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B8" w:rsidRPr="00661F5E" w:rsidRDefault="003A1D57"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AB71F8">
        <w:rPr>
          <w:rFonts w:ascii="Arial Black" w:hAnsi="Arial Black" w:cs="Arial"/>
          <w:snapToGrid w:val="0"/>
          <w:szCs w:val="24"/>
        </w:rPr>
        <w:t>A</w:t>
      </w:r>
      <w:r w:rsidR="001867B8" w:rsidRPr="00AB71F8">
        <w:rPr>
          <w:rFonts w:ascii="Arial Black" w:hAnsi="Arial Black" w:cs="Arial"/>
          <w:snapToGrid w:val="0"/>
          <w:szCs w:val="24"/>
        </w:rPr>
        <w:t>cta</w:t>
      </w:r>
      <w:r w:rsidRPr="00AB71F8">
        <w:rPr>
          <w:rFonts w:ascii="Arial Black" w:hAnsi="Arial Black" w:cs="Arial"/>
          <w:snapToGrid w:val="0"/>
          <w:szCs w:val="24"/>
        </w:rPr>
        <w:t xml:space="preserve"> </w:t>
      </w:r>
      <w:r w:rsidR="001867B8" w:rsidRPr="00AB71F8">
        <w:rPr>
          <w:rFonts w:ascii="Arial Black" w:hAnsi="Arial Black" w:cs="Arial"/>
          <w:snapToGrid w:val="0"/>
          <w:szCs w:val="24"/>
        </w:rPr>
        <w:t>número</w:t>
      </w:r>
      <w:r w:rsidR="00E10020">
        <w:rPr>
          <w:rFonts w:ascii="Arial Black" w:hAnsi="Arial Black" w:cs="Arial"/>
          <w:snapToGrid w:val="0"/>
          <w:szCs w:val="24"/>
        </w:rPr>
        <w:t xml:space="preserve"> </w:t>
      </w:r>
      <w:r w:rsidR="00AB71F8" w:rsidRPr="00AB71F8">
        <w:rPr>
          <w:rFonts w:ascii="Arial Black" w:hAnsi="Arial Black" w:cs="Arial"/>
          <w:snapToGrid w:val="0"/>
          <w:szCs w:val="24"/>
        </w:rPr>
        <w:t>sesenta y</w:t>
      </w:r>
      <w:r w:rsidR="007100F8">
        <w:rPr>
          <w:rFonts w:ascii="Arial Black" w:hAnsi="Arial Black" w:cs="Arial"/>
          <w:snapToGrid w:val="0"/>
          <w:szCs w:val="24"/>
        </w:rPr>
        <w:t xml:space="preserve"> </w:t>
      </w:r>
      <w:r w:rsidR="0082093E">
        <w:rPr>
          <w:rFonts w:ascii="Arial Black" w:hAnsi="Arial Black" w:cs="Arial"/>
          <w:snapToGrid w:val="0"/>
          <w:szCs w:val="24"/>
        </w:rPr>
        <w:t>cinco</w:t>
      </w:r>
      <w:r w:rsidR="00713415" w:rsidRPr="00AB71F8">
        <w:rPr>
          <w:rFonts w:ascii="Arial Black" w:hAnsi="Arial Black" w:cs="Arial"/>
          <w:snapToGrid w:val="0"/>
          <w:szCs w:val="24"/>
        </w:rPr>
        <w:t xml:space="preserve"> </w:t>
      </w:r>
      <w:r w:rsidR="00C36E9D" w:rsidRPr="00AB71F8">
        <w:rPr>
          <w:rFonts w:ascii="Arial Black" w:hAnsi="Arial Black" w:cs="Arial"/>
          <w:snapToGrid w:val="0"/>
          <w:szCs w:val="24"/>
        </w:rPr>
        <w:t>de</w:t>
      </w:r>
      <w:r w:rsidR="006B5583" w:rsidRPr="00AB71F8">
        <w:rPr>
          <w:rFonts w:ascii="Arial Black" w:hAnsi="Arial Black" w:cs="Arial"/>
          <w:snapToGrid w:val="0"/>
          <w:szCs w:val="24"/>
        </w:rPr>
        <w:t xml:space="preserve"> </w:t>
      </w:r>
      <w:r w:rsidR="001867B8" w:rsidRPr="00AB71F8">
        <w:rPr>
          <w:rFonts w:ascii="Arial Black" w:hAnsi="Arial Black" w:cs="Arial"/>
          <w:snapToGrid w:val="0"/>
          <w:szCs w:val="24"/>
        </w:rPr>
        <w:t>la</w:t>
      </w:r>
      <w:r w:rsidR="000C11EE" w:rsidRPr="00AB71F8">
        <w:rPr>
          <w:rFonts w:ascii="Arial Black" w:hAnsi="Arial Black" w:cs="Arial"/>
          <w:snapToGrid w:val="0"/>
          <w:szCs w:val="24"/>
        </w:rPr>
        <w:t xml:space="preserve"> </w:t>
      </w:r>
      <w:r w:rsidR="001867B8" w:rsidRPr="00AB71F8">
        <w:rPr>
          <w:rFonts w:ascii="Arial Black" w:hAnsi="Arial Black" w:cs="Arial"/>
          <w:snapToGrid w:val="0"/>
          <w:szCs w:val="24"/>
        </w:rPr>
        <w:t>sesión</w:t>
      </w:r>
      <w:r w:rsidR="001A2AA0">
        <w:rPr>
          <w:rFonts w:ascii="Arial Black" w:hAnsi="Arial Black" w:cs="Arial"/>
          <w:snapToGrid w:val="0"/>
          <w:szCs w:val="24"/>
        </w:rPr>
        <w:t xml:space="preserve"> </w:t>
      </w:r>
      <w:r w:rsidR="005777C2" w:rsidRPr="00AB71F8">
        <w:rPr>
          <w:rFonts w:ascii="Arial Black" w:hAnsi="Arial Black" w:cs="Arial"/>
          <w:snapToGrid w:val="0"/>
          <w:szCs w:val="24"/>
        </w:rPr>
        <w:t>ordinaria celebrada</w:t>
      </w:r>
      <w:r w:rsidR="00311C01" w:rsidRPr="00AB71F8">
        <w:rPr>
          <w:rFonts w:ascii="Arial Black" w:hAnsi="Arial Black" w:cs="Arial"/>
          <w:snapToGrid w:val="0"/>
          <w:szCs w:val="24"/>
        </w:rPr>
        <w:t xml:space="preserve"> </w:t>
      </w:r>
      <w:r w:rsidR="001867B8" w:rsidRPr="00AB71F8">
        <w:rPr>
          <w:rFonts w:ascii="Arial Black" w:hAnsi="Arial Black" w:cs="Arial"/>
          <w:snapToGrid w:val="0"/>
          <w:szCs w:val="24"/>
        </w:rPr>
        <w:t xml:space="preserve">el día </w:t>
      </w:r>
      <w:r w:rsidR="0082093E">
        <w:rPr>
          <w:rFonts w:ascii="Arial Black" w:hAnsi="Arial Black" w:cs="Arial"/>
          <w:snapToGrid w:val="0"/>
          <w:szCs w:val="24"/>
        </w:rPr>
        <w:t>veintiséis</w:t>
      </w:r>
      <w:r w:rsidR="003720A6" w:rsidRPr="00AB71F8">
        <w:rPr>
          <w:rFonts w:ascii="Arial Black" w:hAnsi="Arial Black" w:cs="Arial"/>
          <w:snapToGrid w:val="0"/>
          <w:szCs w:val="24"/>
        </w:rPr>
        <w:t xml:space="preserve"> </w:t>
      </w:r>
      <w:r w:rsidR="00910A8A" w:rsidRPr="00AB71F8">
        <w:rPr>
          <w:rFonts w:ascii="Arial Black" w:hAnsi="Arial Black" w:cs="Arial"/>
          <w:snapToGrid w:val="0"/>
          <w:szCs w:val="24"/>
        </w:rPr>
        <w:t>de</w:t>
      </w:r>
      <w:r w:rsidR="001867B8" w:rsidRPr="00AB71F8">
        <w:rPr>
          <w:rFonts w:ascii="Arial Black" w:hAnsi="Arial Black" w:cs="Arial"/>
          <w:snapToGrid w:val="0"/>
          <w:szCs w:val="24"/>
        </w:rPr>
        <w:t xml:space="preserve"> </w:t>
      </w:r>
      <w:r w:rsidR="00B77259">
        <w:rPr>
          <w:rFonts w:ascii="Arial Black" w:hAnsi="Arial Black" w:cs="Arial"/>
          <w:snapToGrid w:val="0"/>
          <w:szCs w:val="24"/>
        </w:rPr>
        <w:t>septiembre</w:t>
      </w:r>
      <w:r w:rsidR="00F062AA" w:rsidRPr="00AB71F8">
        <w:rPr>
          <w:rFonts w:ascii="Arial Black" w:hAnsi="Arial Black" w:cs="Arial"/>
          <w:snapToGrid w:val="0"/>
          <w:szCs w:val="24"/>
        </w:rPr>
        <w:t xml:space="preserve"> </w:t>
      </w:r>
      <w:r w:rsidR="001867B8" w:rsidRPr="00AB71F8">
        <w:rPr>
          <w:rFonts w:ascii="Arial Black" w:hAnsi="Arial Black" w:cs="Arial"/>
          <w:snapToGrid w:val="0"/>
          <w:szCs w:val="24"/>
        </w:rPr>
        <w:t xml:space="preserve">dos mil </w:t>
      </w:r>
      <w:r w:rsidR="00ED03EB" w:rsidRPr="00AB71F8">
        <w:rPr>
          <w:rFonts w:ascii="Arial Black" w:hAnsi="Arial Black" w:cs="Arial"/>
          <w:snapToGrid w:val="0"/>
          <w:szCs w:val="24"/>
        </w:rPr>
        <w:t>veinti</w:t>
      </w:r>
      <w:r w:rsidR="001A6036" w:rsidRPr="00AB71F8">
        <w:rPr>
          <w:rFonts w:ascii="Arial Black" w:hAnsi="Arial Black" w:cs="Arial"/>
          <w:snapToGrid w:val="0"/>
          <w:szCs w:val="24"/>
        </w:rPr>
        <w:t>cuatro</w:t>
      </w:r>
      <w:r w:rsidR="00311C01" w:rsidRPr="00AB71F8">
        <w:rPr>
          <w:rFonts w:ascii="Arial Black" w:hAnsi="Arial Black" w:cs="Arial"/>
          <w:snapToGrid w:val="0"/>
          <w:szCs w:val="24"/>
        </w:rPr>
        <w:t xml:space="preserve"> </w:t>
      </w:r>
      <w:r w:rsidR="00127F44" w:rsidRPr="00AB71F8">
        <w:rPr>
          <w:rFonts w:ascii="Arial Black" w:hAnsi="Arial Black" w:cs="Arial"/>
          <w:snapToGrid w:val="0"/>
          <w:szCs w:val="24"/>
        </w:rPr>
        <w:t xml:space="preserve">a las </w:t>
      </w:r>
      <w:r w:rsidR="0082093E">
        <w:rPr>
          <w:rFonts w:ascii="Arial Black" w:hAnsi="Arial Black" w:cs="Arial"/>
          <w:snapToGrid w:val="0"/>
          <w:szCs w:val="24"/>
        </w:rPr>
        <w:t>doce</w:t>
      </w:r>
      <w:r w:rsidR="00F062AA" w:rsidRPr="00AB71F8">
        <w:rPr>
          <w:rFonts w:ascii="Arial Black" w:hAnsi="Arial Black" w:cs="Arial"/>
          <w:snapToGrid w:val="0"/>
          <w:szCs w:val="24"/>
        </w:rPr>
        <w:t xml:space="preserve"> </w:t>
      </w:r>
      <w:r w:rsidR="001867B8" w:rsidRPr="00AB71F8">
        <w:rPr>
          <w:rFonts w:ascii="Arial Black" w:hAnsi="Arial Black" w:cs="Arial"/>
          <w:snapToGrid w:val="0"/>
          <w:szCs w:val="24"/>
        </w:rPr>
        <w:t>horas</w:t>
      </w:r>
      <w:r w:rsidR="0052432E" w:rsidRPr="00AB71F8">
        <w:rPr>
          <w:rFonts w:ascii="Arial Black" w:hAnsi="Arial Black" w:cs="Arial"/>
          <w:snapToGrid w:val="0"/>
          <w:szCs w:val="24"/>
        </w:rPr>
        <w:t xml:space="preserve"> con</w:t>
      </w:r>
      <w:r w:rsidR="00661F5E" w:rsidRPr="00AB71F8">
        <w:rPr>
          <w:rFonts w:ascii="Arial Black" w:hAnsi="Arial Black" w:cs="Arial"/>
          <w:snapToGrid w:val="0"/>
          <w:szCs w:val="24"/>
        </w:rPr>
        <w:t xml:space="preserve"> </w:t>
      </w:r>
      <w:r w:rsidR="0082093E">
        <w:rPr>
          <w:rFonts w:ascii="Arial Black" w:hAnsi="Arial Black" w:cs="Arial"/>
          <w:snapToGrid w:val="0"/>
          <w:szCs w:val="24"/>
        </w:rPr>
        <w:t>treinta y seis</w:t>
      </w:r>
      <w:r w:rsidR="00127F44" w:rsidRPr="00AB71F8">
        <w:rPr>
          <w:rFonts w:ascii="Arial Black" w:hAnsi="Arial Black" w:cs="Arial"/>
          <w:snapToGrid w:val="0"/>
          <w:szCs w:val="24"/>
        </w:rPr>
        <w:t xml:space="preserve"> </w:t>
      </w:r>
      <w:r w:rsidR="0052432E" w:rsidRPr="00AB71F8">
        <w:rPr>
          <w:rFonts w:ascii="Arial Black" w:hAnsi="Arial Black" w:cs="Arial"/>
          <w:snapToGrid w:val="0"/>
          <w:szCs w:val="24"/>
        </w:rPr>
        <w:t>minutos</w:t>
      </w:r>
      <w:r w:rsidR="001867B8" w:rsidRPr="00AB71F8">
        <w:rPr>
          <w:rFonts w:ascii="Arial Black" w:hAnsi="Arial Black" w:cs="Arial"/>
          <w:snapToGrid w:val="0"/>
          <w:szCs w:val="24"/>
        </w:rPr>
        <w:t>, en el Salón de</w:t>
      </w:r>
      <w:r w:rsidR="005C2DFE" w:rsidRPr="00AB71F8">
        <w:rPr>
          <w:rFonts w:ascii="Arial Black" w:hAnsi="Arial Black" w:cs="Arial"/>
          <w:snapToGrid w:val="0"/>
          <w:szCs w:val="24"/>
        </w:rPr>
        <w:t xml:space="preserve"> </w:t>
      </w:r>
      <w:r w:rsidR="001867B8" w:rsidRPr="00AB71F8">
        <w:rPr>
          <w:rFonts w:ascii="Arial Black" w:hAnsi="Arial Black" w:cs="Arial"/>
          <w:snapToGrid w:val="0"/>
          <w:szCs w:val="24"/>
        </w:rPr>
        <w:t>Sesiones de Palacio Municipal.</w:t>
      </w:r>
    </w:p>
    <w:p w:rsidR="00BF2FFD" w:rsidRPr="00661F5E" w:rsidRDefault="00BF2FFD" w:rsidP="00536E92">
      <w:pPr>
        <w:pStyle w:val="Sangra3detindependiente"/>
        <w:rPr>
          <w:snapToGrid w:val="0"/>
          <w:lang w:val="es-MX"/>
        </w:rPr>
      </w:pPr>
    </w:p>
    <w:p w:rsidR="002173B6" w:rsidRPr="00661F5E" w:rsidRDefault="002173B6" w:rsidP="000D161C">
      <w:pPr>
        <w:pStyle w:val="Sangra3detindependiente"/>
        <w:rPr>
          <w:rFonts w:cs="Arial"/>
          <w:snapToGrid w:val="0"/>
          <w:lang w:val="es-ES"/>
        </w:rPr>
      </w:pPr>
    </w:p>
    <w:p w:rsidR="00661F5E" w:rsidRDefault="00E63C85" w:rsidP="00661F5E">
      <w:pPr>
        <w:pStyle w:val="Sangra3detindependiente"/>
        <w:rPr>
          <w:rFonts w:cs="Arial"/>
          <w:snapToGrid w:val="0"/>
        </w:rPr>
      </w:pPr>
      <w:r w:rsidRPr="00661F5E">
        <w:rPr>
          <w:rFonts w:cs="Arial"/>
          <w:snapToGrid w:val="0"/>
          <w:lang w:val="es-MX"/>
        </w:rPr>
        <w:t xml:space="preserve">Preside la sesión el Presidente Municipal Interino Juan Francisco Ramírez Salcido y la Secretaría General está a cargo del licenciado </w:t>
      </w:r>
      <w:r w:rsidR="00661F5E" w:rsidRPr="00661F5E">
        <w:rPr>
          <w:rFonts w:cs="Arial"/>
          <w:snapToGrid w:val="0"/>
        </w:rPr>
        <w:t>Eduardo Fabián Martínez Lomelí.</w:t>
      </w:r>
    </w:p>
    <w:p w:rsidR="00613035" w:rsidRPr="00661F5E" w:rsidRDefault="00613035" w:rsidP="00CC6C45">
      <w:pPr>
        <w:pStyle w:val="Sangra3detindependiente"/>
        <w:rPr>
          <w:rFonts w:cs="Arial"/>
          <w:b/>
          <w:snapToGrid w:val="0"/>
          <w:highlight w:val="yellow"/>
        </w:rPr>
      </w:pPr>
    </w:p>
    <w:p w:rsidR="00CC6C45" w:rsidRPr="00661F5E" w:rsidRDefault="00CC6C45" w:rsidP="00CC6C45">
      <w:pPr>
        <w:pStyle w:val="Sangra3detindependiente"/>
        <w:rPr>
          <w:bCs w:val="0"/>
          <w:lang w:val="es-MX"/>
        </w:rPr>
      </w:pPr>
      <w:r w:rsidRPr="00661F5E">
        <w:rPr>
          <w:bCs w:val="0"/>
          <w:lang w:val="es-MX"/>
        </w:rPr>
        <w:t>Se instruye al Secretario General del Ayuntamiento, pase lista de asistencia.</w:t>
      </w:r>
    </w:p>
    <w:p w:rsidR="002173B6" w:rsidRPr="00661F5E" w:rsidRDefault="002173B6" w:rsidP="00536E92">
      <w:pPr>
        <w:pStyle w:val="expandido"/>
        <w:tabs>
          <w:tab w:val="num" w:pos="0"/>
        </w:tabs>
        <w:spacing w:line="240" w:lineRule="auto"/>
        <w:outlineLvl w:val="0"/>
        <w:rPr>
          <w:rFonts w:ascii="Arial" w:hAnsi="Arial" w:cs="Arial"/>
          <w:spacing w:val="0"/>
          <w:szCs w:val="24"/>
          <w:lang w:val="es-MX"/>
        </w:rPr>
      </w:pPr>
    </w:p>
    <w:p w:rsidR="001B7EF4" w:rsidRPr="00661F5E" w:rsidRDefault="001B7EF4" w:rsidP="00536E92">
      <w:pPr>
        <w:pStyle w:val="expandido"/>
        <w:tabs>
          <w:tab w:val="num" w:pos="0"/>
        </w:tabs>
        <w:spacing w:line="240" w:lineRule="auto"/>
        <w:outlineLvl w:val="0"/>
        <w:rPr>
          <w:rFonts w:ascii="Arial" w:hAnsi="Arial" w:cs="Arial"/>
          <w:spacing w:val="0"/>
          <w:szCs w:val="24"/>
          <w:lang w:val="es-MX"/>
        </w:rPr>
      </w:pPr>
    </w:p>
    <w:p w:rsidR="001867B8" w:rsidRPr="00661F5E" w:rsidRDefault="001867B8" w:rsidP="00536E92">
      <w:pPr>
        <w:pStyle w:val="expandido"/>
        <w:tabs>
          <w:tab w:val="num" w:pos="0"/>
        </w:tabs>
        <w:spacing w:line="240" w:lineRule="auto"/>
        <w:outlineLvl w:val="0"/>
        <w:rPr>
          <w:rFonts w:ascii="Arial" w:hAnsi="Arial" w:cs="Arial"/>
          <w:spacing w:val="0"/>
          <w:szCs w:val="24"/>
          <w:lang w:val="es-MX"/>
        </w:rPr>
      </w:pPr>
      <w:r w:rsidRPr="00661F5E">
        <w:rPr>
          <w:rFonts w:ascii="Arial" w:hAnsi="Arial" w:cs="Arial"/>
          <w:spacing w:val="0"/>
          <w:szCs w:val="24"/>
          <w:lang w:val="es-MX"/>
        </w:rPr>
        <w:t>I.- LISTA DE ASISTENCIA Y VERIFICACIÓN DEL QUÓRUM.</w:t>
      </w:r>
    </w:p>
    <w:p w:rsidR="00154D6F" w:rsidRPr="00282935" w:rsidRDefault="00154D6F" w:rsidP="00536E92">
      <w:pPr>
        <w:pStyle w:val="expandido"/>
        <w:tabs>
          <w:tab w:val="num" w:pos="0"/>
        </w:tabs>
        <w:spacing w:line="240" w:lineRule="auto"/>
        <w:outlineLvl w:val="0"/>
        <w:rPr>
          <w:rFonts w:ascii="Arial" w:hAnsi="Arial" w:cs="Arial"/>
          <w:spacing w:val="0"/>
          <w:sz w:val="25"/>
          <w:szCs w:val="25"/>
          <w:lang w:val="es-MX"/>
        </w:rPr>
      </w:pPr>
    </w:p>
    <w:p w:rsidR="001B7EF4" w:rsidRPr="00282935" w:rsidRDefault="001B7EF4" w:rsidP="00536E92">
      <w:pPr>
        <w:pStyle w:val="expandido"/>
        <w:tabs>
          <w:tab w:val="num" w:pos="0"/>
        </w:tabs>
        <w:spacing w:line="240" w:lineRule="auto"/>
        <w:outlineLvl w:val="0"/>
        <w:rPr>
          <w:rFonts w:ascii="Arial" w:hAnsi="Arial" w:cs="Arial"/>
          <w:spacing w:val="0"/>
          <w:sz w:val="25"/>
          <w:szCs w:val="25"/>
          <w:lang w:val="es-MX"/>
        </w:rPr>
      </w:pPr>
    </w:p>
    <w:p w:rsidR="00661F5E" w:rsidRPr="00AD3779" w:rsidRDefault="00661F5E" w:rsidP="00661F5E">
      <w:pPr>
        <w:jc w:val="both"/>
        <w:rPr>
          <w:rFonts w:ascii="Arial" w:hAnsi="Arial" w:cs="Arial"/>
          <w:i/>
          <w:sz w:val="24"/>
          <w:szCs w:val="24"/>
        </w:rPr>
      </w:pPr>
      <w:r w:rsidRPr="008005A2">
        <w:rPr>
          <w:rFonts w:ascii="Arial" w:hAnsi="Arial" w:cs="Arial"/>
          <w:b/>
          <w:sz w:val="24"/>
          <w:szCs w:val="24"/>
          <w:lang w:val="es-ES_tradnl"/>
        </w:rPr>
        <w:t>El Señor Secretario General:</w:t>
      </w:r>
      <w:r w:rsidRPr="008005A2">
        <w:rPr>
          <w:rFonts w:ascii="Arial" w:hAnsi="Arial" w:cs="Arial"/>
          <w:sz w:val="24"/>
          <w:szCs w:val="24"/>
          <w:lang w:val="es-ES_tradnl"/>
        </w:rPr>
        <w:t xml:space="preserve"> </w:t>
      </w:r>
      <w:r w:rsidRPr="008005A2">
        <w:rPr>
          <w:rFonts w:ascii="Arial" w:hAnsi="Arial" w:cs="Arial"/>
          <w:sz w:val="24"/>
          <w:szCs w:val="24"/>
        </w:rPr>
        <w:t xml:space="preserve">Ciudadano Juan Francisco Ramírez Salcido, </w:t>
      </w:r>
      <w:r w:rsidRPr="008005A2">
        <w:rPr>
          <w:rFonts w:ascii="Arial" w:hAnsi="Arial" w:cs="Arial"/>
          <w:i/>
          <w:sz w:val="24"/>
          <w:szCs w:val="24"/>
        </w:rPr>
        <w:t>presente</w:t>
      </w:r>
      <w:r w:rsidRPr="008005A2">
        <w:rPr>
          <w:rFonts w:ascii="Arial" w:hAnsi="Arial" w:cs="Arial"/>
          <w:sz w:val="24"/>
          <w:szCs w:val="24"/>
        </w:rPr>
        <w:t>; ciudadana Patricia Guadalupe Campos Alfaro,</w:t>
      </w:r>
      <w:r w:rsidRPr="008005A2">
        <w:rPr>
          <w:rFonts w:ascii="Arial" w:hAnsi="Arial" w:cs="Arial"/>
          <w:i/>
          <w:sz w:val="24"/>
          <w:szCs w:val="24"/>
        </w:rPr>
        <w:t xml:space="preserve"> presente; </w:t>
      </w:r>
      <w:r w:rsidRPr="008005A2">
        <w:rPr>
          <w:rFonts w:ascii="Arial" w:hAnsi="Arial" w:cs="Arial"/>
          <w:sz w:val="24"/>
          <w:szCs w:val="24"/>
        </w:rPr>
        <w:t xml:space="preserve">ciudadano </w:t>
      </w:r>
      <w:r w:rsidR="00282935" w:rsidRPr="008005A2">
        <w:rPr>
          <w:rFonts w:ascii="Arial" w:hAnsi="Arial" w:cs="Arial"/>
          <w:sz w:val="24"/>
          <w:szCs w:val="24"/>
        </w:rPr>
        <w:t>Roberto Delgadillo González</w:t>
      </w:r>
      <w:r w:rsidR="008346AB" w:rsidRPr="008005A2">
        <w:rPr>
          <w:rFonts w:ascii="Arial" w:hAnsi="Arial" w:cs="Arial"/>
          <w:sz w:val="24"/>
          <w:szCs w:val="24"/>
        </w:rPr>
        <w:t xml:space="preserve">, </w:t>
      </w:r>
      <w:r w:rsidR="00FE6F1C" w:rsidRPr="008005A2">
        <w:rPr>
          <w:rFonts w:ascii="Arial" w:hAnsi="Arial" w:cs="Arial"/>
          <w:i/>
          <w:sz w:val="24"/>
          <w:szCs w:val="24"/>
        </w:rPr>
        <w:t>presente</w:t>
      </w:r>
      <w:r w:rsidRPr="008005A2">
        <w:rPr>
          <w:rFonts w:ascii="Arial" w:hAnsi="Arial" w:cs="Arial"/>
          <w:sz w:val="24"/>
          <w:szCs w:val="24"/>
        </w:rPr>
        <w:t>; ciudadana Kehila Abigail Kú Escalante</w:t>
      </w:r>
      <w:r w:rsidR="00910CFA" w:rsidRPr="008005A2">
        <w:rPr>
          <w:rFonts w:ascii="Arial" w:hAnsi="Arial" w:cs="Arial"/>
          <w:sz w:val="24"/>
          <w:szCs w:val="24"/>
        </w:rPr>
        <w:t xml:space="preserve">, </w:t>
      </w:r>
      <w:r w:rsidR="00910CFA" w:rsidRPr="008005A2">
        <w:rPr>
          <w:rFonts w:ascii="Arial" w:hAnsi="Arial" w:cs="Arial"/>
          <w:i/>
          <w:sz w:val="24"/>
          <w:szCs w:val="24"/>
        </w:rPr>
        <w:t>presente</w:t>
      </w:r>
      <w:r w:rsidRPr="008005A2">
        <w:rPr>
          <w:rFonts w:ascii="Arial" w:hAnsi="Arial" w:cs="Arial"/>
          <w:i/>
          <w:sz w:val="24"/>
          <w:szCs w:val="24"/>
        </w:rPr>
        <w:t xml:space="preserve">; </w:t>
      </w:r>
      <w:r w:rsidRPr="008005A2">
        <w:rPr>
          <w:rFonts w:ascii="Arial" w:hAnsi="Arial" w:cs="Arial"/>
          <w:sz w:val="24"/>
          <w:szCs w:val="24"/>
        </w:rPr>
        <w:t xml:space="preserve">ciudadana Karina Anaid Hermosillo Ramírez, </w:t>
      </w:r>
      <w:r w:rsidRPr="008005A2">
        <w:rPr>
          <w:rFonts w:ascii="Arial" w:hAnsi="Arial" w:cs="Arial"/>
          <w:i/>
          <w:sz w:val="24"/>
          <w:szCs w:val="24"/>
        </w:rPr>
        <w:t xml:space="preserve">presente; </w:t>
      </w:r>
      <w:r w:rsidRPr="008005A2">
        <w:rPr>
          <w:rFonts w:ascii="Arial" w:hAnsi="Arial" w:cs="Arial"/>
          <w:sz w:val="24"/>
          <w:szCs w:val="24"/>
        </w:rPr>
        <w:t xml:space="preserve">ciudadana Karla Andrea Leonardo Torres, </w:t>
      </w:r>
      <w:r w:rsidRPr="008005A2">
        <w:rPr>
          <w:rFonts w:ascii="Arial" w:hAnsi="Arial" w:cs="Arial"/>
          <w:i/>
          <w:sz w:val="24"/>
          <w:szCs w:val="24"/>
        </w:rPr>
        <w:t xml:space="preserve">presente; </w:t>
      </w:r>
      <w:r w:rsidRPr="008005A2">
        <w:rPr>
          <w:rFonts w:ascii="Arial" w:hAnsi="Arial" w:cs="Arial"/>
          <w:sz w:val="24"/>
          <w:szCs w:val="24"/>
        </w:rPr>
        <w:t xml:space="preserve">ciudadano Luis Cisneros Quirarte, </w:t>
      </w:r>
      <w:r w:rsidRPr="008005A2">
        <w:rPr>
          <w:rFonts w:ascii="Arial" w:hAnsi="Arial" w:cs="Arial"/>
          <w:i/>
          <w:sz w:val="24"/>
          <w:szCs w:val="24"/>
        </w:rPr>
        <w:t>presente;</w:t>
      </w:r>
      <w:r w:rsidRPr="008005A2">
        <w:rPr>
          <w:rFonts w:ascii="Arial" w:hAnsi="Arial" w:cs="Arial"/>
          <w:sz w:val="24"/>
          <w:szCs w:val="24"/>
        </w:rPr>
        <w:t xml:space="preserve"> ciudadana</w:t>
      </w:r>
      <w:r w:rsidRPr="008005A2">
        <w:rPr>
          <w:rFonts w:ascii="Arial" w:hAnsi="Arial" w:cs="Arial"/>
          <w:i/>
          <w:sz w:val="24"/>
          <w:szCs w:val="24"/>
        </w:rPr>
        <w:t xml:space="preserve"> </w:t>
      </w:r>
      <w:r w:rsidRPr="008005A2">
        <w:rPr>
          <w:rFonts w:ascii="Arial" w:hAnsi="Arial" w:cs="Arial"/>
          <w:sz w:val="24"/>
          <w:szCs w:val="24"/>
        </w:rPr>
        <w:t xml:space="preserve">Jeanette Velázquez Sedano, </w:t>
      </w:r>
      <w:r w:rsidRPr="008005A2">
        <w:rPr>
          <w:rFonts w:ascii="Arial" w:hAnsi="Arial" w:cs="Arial"/>
          <w:i/>
          <w:sz w:val="24"/>
          <w:szCs w:val="24"/>
        </w:rPr>
        <w:t xml:space="preserve">presente; </w:t>
      </w:r>
      <w:r w:rsidRPr="008005A2">
        <w:rPr>
          <w:rFonts w:ascii="Arial" w:hAnsi="Arial" w:cs="Arial"/>
          <w:sz w:val="24"/>
          <w:szCs w:val="24"/>
        </w:rPr>
        <w:t xml:space="preserve">ciudadano Rafael Barrios Dávila, </w:t>
      </w:r>
      <w:r w:rsidRPr="008005A2">
        <w:rPr>
          <w:rFonts w:ascii="Arial" w:hAnsi="Arial" w:cs="Arial"/>
          <w:i/>
          <w:sz w:val="24"/>
          <w:szCs w:val="24"/>
        </w:rPr>
        <w:t>presente;</w:t>
      </w:r>
      <w:r w:rsidRPr="008005A2">
        <w:rPr>
          <w:rFonts w:ascii="Arial" w:hAnsi="Arial" w:cs="Arial"/>
          <w:sz w:val="24"/>
          <w:szCs w:val="24"/>
        </w:rPr>
        <w:t xml:space="preserve"> ciudadana Rosa Angélica Fregoso Franco, </w:t>
      </w:r>
      <w:r w:rsidRPr="008005A2">
        <w:rPr>
          <w:rFonts w:ascii="Arial" w:hAnsi="Arial" w:cs="Arial"/>
          <w:i/>
          <w:sz w:val="24"/>
          <w:szCs w:val="24"/>
        </w:rPr>
        <w:t>presente;</w:t>
      </w:r>
      <w:r w:rsidRPr="008005A2">
        <w:rPr>
          <w:rFonts w:ascii="Arial" w:hAnsi="Arial" w:cs="Arial"/>
          <w:sz w:val="24"/>
          <w:szCs w:val="24"/>
        </w:rPr>
        <w:t xml:space="preserve"> ciudadana Ana Gabriela Velasco García, </w:t>
      </w:r>
      <w:r w:rsidRPr="008005A2">
        <w:rPr>
          <w:rFonts w:ascii="Arial" w:hAnsi="Arial" w:cs="Arial"/>
          <w:i/>
          <w:sz w:val="24"/>
          <w:szCs w:val="24"/>
        </w:rPr>
        <w:t>presente; c</w:t>
      </w:r>
      <w:r w:rsidRPr="008005A2">
        <w:rPr>
          <w:rFonts w:ascii="Arial" w:hAnsi="Arial" w:cs="Arial"/>
          <w:sz w:val="24"/>
          <w:szCs w:val="24"/>
        </w:rPr>
        <w:t xml:space="preserve">iudadano Aldo Alejandro de Anda García, </w:t>
      </w:r>
      <w:r w:rsidRPr="008005A2">
        <w:rPr>
          <w:rFonts w:ascii="Arial" w:hAnsi="Arial" w:cs="Arial"/>
          <w:i/>
          <w:sz w:val="24"/>
          <w:szCs w:val="24"/>
        </w:rPr>
        <w:t xml:space="preserve">presente; </w:t>
      </w:r>
      <w:r w:rsidRPr="008005A2">
        <w:rPr>
          <w:rFonts w:ascii="Arial" w:hAnsi="Arial" w:cs="Arial"/>
          <w:sz w:val="24"/>
          <w:szCs w:val="24"/>
        </w:rPr>
        <w:t xml:space="preserve">ciudadano </w:t>
      </w:r>
      <w:r w:rsidR="00FE6F1C" w:rsidRPr="008005A2">
        <w:rPr>
          <w:rFonts w:ascii="Arial" w:hAnsi="Arial" w:cs="Arial"/>
          <w:sz w:val="24"/>
          <w:szCs w:val="24"/>
        </w:rPr>
        <w:t xml:space="preserve">Elías Octavio Iñiguez Mejía, </w:t>
      </w:r>
      <w:r w:rsidR="00FE6F1C" w:rsidRPr="008005A2">
        <w:rPr>
          <w:rFonts w:ascii="Arial" w:hAnsi="Arial" w:cs="Arial"/>
          <w:i/>
          <w:sz w:val="24"/>
          <w:szCs w:val="24"/>
        </w:rPr>
        <w:t>presente</w:t>
      </w:r>
      <w:r w:rsidRPr="008005A2">
        <w:rPr>
          <w:rFonts w:ascii="Arial" w:hAnsi="Arial" w:cs="Arial"/>
          <w:sz w:val="24"/>
          <w:szCs w:val="24"/>
        </w:rPr>
        <w:t>; ciudadana Mariana Fernández Ramírez</w:t>
      </w:r>
      <w:r w:rsidR="00D837E5" w:rsidRPr="008005A2">
        <w:rPr>
          <w:rFonts w:ascii="Arial" w:hAnsi="Arial" w:cs="Arial"/>
          <w:sz w:val="24"/>
          <w:szCs w:val="24"/>
        </w:rPr>
        <w:t xml:space="preserve">, </w:t>
      </w:r>
      <w:r w:rsidR="00D837E5" w:rsidRPr="008005A2">
        <w:rPr>
          <w:rFonts w:ascii="Arial" w:hAnsi="Arial" w:cs="Arial"/>
          <w:i/>
          <w:sz w:val="24"/>
          <w:szCs w:val="24"/>
        </w:rPr>
        <w:t>presente</w:t>
      </w:r>
      <w:r w:rsidRPr="008005A2">
        <w:rPr>
          <w:rFonts w:ascii="Arial" w:hAnsi="Arial" w:cs="Arial"/>
          <w:sz w:val="24"/>
          <w:szCs w:val="24"/>
        </w:rPr>
        <w:t>; ciudadano Salvador Hernández Navarro</w:t>
      </w:r>
      <w:r w:rsidR="00D837E5" w:rsidRPr="008005A2">
        <w:rPr>
          <w:rFonts w:ascii="Arial" w:hAnsi="Arial" w:cs="Arial"/>
          <w:sz w:val="24"/>
          <w:szCs w:val="24"/>
        </w:rPr>
        <w:t xml:space="preserve">, </w:t>
      </w:r>
      <w:r w:rsidR="00D837E5" w:rsidRPr="008005A2">
        <w:rPr>
          <w:rFonts w:ascii="Arial" w:hAnsi="Arial" w:cs="Arial"/>
          <w:i/>
          <w:sz w:val="24"/>
          <w:szCs w:val="24"/>
        </w:rPr>
        <w:t>presente</w:t>
      </w:r>
      <w:r w:rsidRPr="008005A2">
        <w:rPr>
          <w:rFonts w:ascii="Arial" w:hAnsi="Arial" w:cs="Arial"/>
          <w:i/>
          <w:sz w:val="24"/>
          <w:szCs w:val="24"/>
        </w:rPr>
        <w:t>;</w:t>
      </w:r>
      <w:r w:rsidRPr="008005A2">
        <w:rPr>
          <w:rFonts w:ascii="Arial" w:hAnsi="Arial" w:cs="Arial"/>
          <w:sz w:val="24"/>
          <w:szCs w:val="24"/>
        </w:rPr>
        <w:t xml:space="preserve"> ciudadana María Candelaria Ochoa Ávalos</w:t>
      </w:r>
      <w:r w:rsidR="008346AB" w:rsidRPr="008005A2">
        <w:rPr>
          <w:rFonts w:ascii="Arial" w:hAnsi="Arial" w:cs="Arial"/>
          <w:sz w:val="24"/>
          <w:szCs w:val="24"/>
        </w:rPr>
        <w:t xml:space="preserve">, </w:t>
      </w:r>
      <w:r w:rsidR="00D837E5" w:rsidRPr="008005A2">
        <w:rPr>
          <w:rFonts w:ascii="Arial" w:hAnsi="Arial" w:cs="Arial"/>
          <w:i/>
          <w:sz w:val="24"/>
          <w:szCs w:val="24"/>
        </w:rPr>
        <w:t>presente</w:t>
      </w:r>
      <w:r w:rsidRPr="008005A2">
        <w:rPr>
          <w:rFonts w:ascii="Arial" w:hAnsi="Arial" w:cs="Arial"/>
          <w:i/>
          <w:sz w:val="24"/>
          <w:szCs w:val="24"/>
        </w:rPr>
        <w:t xml:space="preserve">; </w:t>
      </w:r>
      <w:r w:rsidRPr="008005A2">
        <w:rPr>
          <w:rFonts w:ascii="Arial" w:hAnsi="Arial" w:cs="Arial"/>
          <w:sz w:val="24"/>
          <w:szCs w:val="24"/>
        </w:rPr>
        <w:t xml:space="preserve">ciudadana Sofía Berenice García Mosqueda, </w:t>
      </w:r>
      <w:r w:rsidRPr="008005A2">
        <w:rPr>
          <w:rFonts w:ascii="Arial" w:hAnsi="Arial" w:cs="Arial"/>
          <w:i/>
          <w:sz w:val="24"/>
          <w:szCs w:val="24"/>
        </w:rPr>
        <w:t>presente;</w:t>
      </w:r>
      <w:r w:rsidRPr="008005A2">
        <w:rPr>
          <w:rFonts w:ascii="Arial" w:hAnsi="Arial" w:cs="Arial"/>
          <w:sz w:val="24"/>
          <w:szCs w:val="24"/>
        </w:rPr>
        <w:t xml:space="preserve"> ciudadano Fernando Garza Martínez, </w:t>
      </w:r>
      <w:r w:rsidRPr="008005A2">
        <w:rPr>
          <w:rFonts w:ascii="Arial" w:hAnsi="Arial" w:cs="Arial"/>
          <w:i/>
          <w:sz w:val="24"/>
          <w:szCs w:val="24"/>
        </w:rPr>
        <w:t xml:space="preserve">presente; </w:t>
      </w:r>
      <w:r w:rsidR="00056946" w:rsidRPr="008005A2">
        <w:rPr>
          <w:rFonts w:ascii="Arial" w:hAnsi="Arial" w:cs="Arial"/>
          <w:sz w:val="24"/>
          <w:szCs w:val="24"/>
        </w:rPr>
        <w:t>ciudadano</w:t>
      </w:r>
      <w:r w:rsidRPr="008005A2">
        <w:rPr>
          <w:rFonts w:ascii="Arial" w:hAnsi="Arial" w:cs="Arial"/>
          <w:sz w:val="24"/>
          <w:szCs w:val="24"/>
        </w:rPr>
        <w:t xml:space="preserve"> Itzcóatl Tonatiuh Bravo Padilla, </w:t>
      </w:r>
      <w:r w:rsidR="00282935" w:rsidRPr="008005A2">
        <w:rPr>
          <w:rFonts w:ascii="Arial" w:hAnsi="Arial" w:cs="Arial"/>
          <w:i/>
          <w:sz w:val="24"/>
          <w:szCs w:val="24"/>
        </w:rPr>
        <w:t>presente</w:t>
      </w:r>
      <w:r w:rsidRPr="008005A2">
        <w:rPr>
          <w:rFonts w:ascii="Arial" w:hAnsi="Arial" w:cs="Arial"/>
          <w:i/>
          <w:sz w:val="24"/>
          <w:szCs w:val="24"/>
        </w:rPr>
        <w:t>.</w:t>
      </w:r>
    </w:p>
    <w:p w:rsidR="00C708FB" w:rsidRPr="00AD3779" w:rsidRDefault="008D163B" w:rsidP="005C497D">
      <w:pPr>
        <w:jc w:val="both"/>
        <w:rPr>
          <w:rFonts w:ascii="Arial" w:hAnsi="Arial" w:cs="Arial"/>
          <w:i/>
          <w:sz w:val="24"/>
          <w:szCs w:val="24"/>
        </w:rPr>
      </w:pPr>
      <w:r w:rsidRPr="00AD3779">
        <w:rPr>
          <w:rFonts w:ascii="Arial" w:hAnsi="Arial" w:cs="Arial"/>
          <w:i/>
          <w:sz w:val="24"/>
          <w:szCs w:val="24"/>
        </w:rPr>
        <w:t xml:space="preserve"> </w:t>
      </w:r>
    </w:p>
    <w:p w:rsidR="001867B8" w:rsidRPr="00AD3779" w:rsidRDefault="001867B8" w:rsidP="005C497D">
      <w:pPr>
        <w:jc w:val="both"/>
        <w:rPr>
          <w:rFonts w:ascii="Arial" w:hAnsi="Arial" w:cs="Arial"/>
          <w:sz w:val="24"/>
          <w:szCs w:val="24"/>
        </w:rPr>
      </w:pPr>
      <w:r w:rsidRPr="00AD3779">
        <w:rPr>
          <w:rFonts w:ascii="Arial" w:hAnsi="Arial" w:cs="Arial"/>
          <w:sz w:val="24"/>
          <w:szCs w:val="24"/>
        </w:rPr>
        <w:t>En los términos de lo dispuesto en los artículos 32 de la Ley del Gobierno y la Administración Pública Muni</w:t>
      </w:r>
      <w:r w:rsidR="002A6018" w:rsidRPr="00AD3779">
        <w:rPr>
          <w:rFonts w:ascii="Arial" w:hAnsi="Arial" w:cs="Arial"/>
          <w:sz w:val="24"/>
          <w:szCs w:val="24"/>
        </w:rPr>
        <w:t>ci</w:t>
      </w:r>
      <w:r w:rsidR="007F3AB2" w:rsidRPr="00AD3779">
        <w:rPr>
          <w:rFonts w:ascii="Arial" w:hAnsi="Arial" w:cs="Arial"/>
          <w:sz w:val="24"/>
          <w:szCs w:val="24"/>
        </w:rPr>
        <w:t>pal del Estado de Jalisco; y 61</w:t>
      </w:r>
      <w:r w:rsidR="004F78FA" w:rsidRPr="00AD3779">
        <w:rPr>
          <w:rFonts w:ascii="Arial" w:hAnsi="Arial" w:cs="Arial"/>
          <w:sz w:val="24"/>
          <w:szCs w:val="24"/>
        </w:rPr>
        <w:t>, párrafo II</w:t>
      </w:r>
      <w:r w:rsidR="007F3AB2" w:rsidRPr="00AD3779">
        <w:rPr>
          <w:rFonts w:ascii="Arial" w:hAnsi="Arial" w:cs="Arial"/>
          <w:sz w:val="24"/>
          <w:szCs w:val="24"/>
        </w:rPr>
        <w:t xml:space="preserve"> </w:t>
      </w:r>
      <w:r w:rsidR="002A6018" w:rsidRPr="00AD3779">
        <w:rPr>
          <w:rFonts w:ascii="Arial" w:hAnsi="Arial" w:cs="Arial"/>
          <w:sz w:val="24"/>
          <w:szCs w:val="24"/>
        </w:rPr>
        <w:t>del Código de Gobierno Municipal de Guadalajara</w:t>
      </w:r>
      <w:r w:rsidRPr="00AD3779">
        <w:rPr>
          <w:rFonts w:ascii="Arial" w:hAnsi="Arial" w:cs="Arial"/>
          <w:sz w:val="24"/>
          <w:szCs w:val="24"/>
        </w:rPr>
        <w:t>, existe quórum</w:t>
      </w:r>
      <w:r w:rsidR="0068614C" w:rsidRPr="00AD3779">
        <w:rPr>
          <w:rFonts w:ascii="Arial" w:hAnsi="Arial" w:cs="Arial"/>
          <w:sz w:val="24"/>
          <w:szCs w:val="24"/>
        </w:rPr>
        <w:t xml:space="preserve"> </w:t>
      </w:r>
      <w:r w:rsidR="00ED03EB" w:rsidRPr="00AD3779">
        <w:rPr>
          <w:rFonts w:ascii="Arial" w:hAnsi="Arial" w:cs="Arial"/>
          <w:sz w:val="24"/>
          <w:szCs w:val="24"/>
        </w:rPr>
        <w:t xml:space="preserve">al estar presentes </w:t>
      </w:r>
      <w:r w:rsidR="001F158B" w:rsidRPr="008005A2">
        <w:rPr>
          <w:rFonts w:ascii="Arial" w:hAnsi="Arial" w:cs="Arial"/>
          <w:sz w:val="24"/>
          <w:szCs w:val="24"/>
          <w:shd w:val="clear" w:color="auto" w:fill="FFFFFF" w:themeFill="background1"/>
        </w:rPr>
        <w:t>1</w:t>
      </w:r>
      <w:r w:rsidR="009C3879" w:rsidRPr="008005A2">
        <w:rPr>
          <w:rFonts w:ascii="Arial" w:hAnsi="Arial" w:cs="Arial"/>
          <w:sz w:val="24"/>
          <w:szCs w:val="24"/>
          <w:shd w:val="clear" w:color="auto" w:fill="FFFFFF" w:themeFill="background1"/>
        </w:rPr>
        <w:t>9</w:t>
      </w:r>
      <w:r w:rsidR="00ED03EB" w:rsidRPr="008005A2">
        <w:rPr>
          <w:rFonts w:ascii="Arial" w:hAnsi="Arial" w:cs="Arial"/>
          <w:sz w:val="24"/>
          <w:szCs w:val="24"/>
          <w:shd w:val="clear" w:color="auto" w:fill="FFFFFF" w:themeFill="background1"/>
        </w:rPr>
        <w:t xml:space="preserve"> </w:t>
      </w:r>
      <w:r w:rsidRPr="008005A2">
        <w:rPr>
          <w:rFonts w:ascii="Arial" w:hAnsi="Arial" w:cs="Arial"/>
          <w:sz w:val="24"/>
          <w:szCs w:val="24"/>
        </w:rPr>
        <w:t>regidores con el objeto de que se declare instalada la</w:t>
      </w:r>
      <w:r w:rsidR="00936F38" w:rsidRPr="008005A2">
        <w:rPr>
          <w:rFonts w:ascii="Arial" w:hAnsi="Arial" w:cs="Arial"/>
          <w:sz w:val="24"/>
          <w:szCs w:val="24"/>
        </w:rPr>
        <w:t xml:space="preserve"> presente</w:t>
      </w:r>
      <w:r w:rsidRPr="008005A2">
        <w:rPr>
          <w:rFonts w:ascii="Arial" w:hAnsi="Arial" w:cs="Arial"/>
          <w:sz w:val="24"/>
          <w:szCs w:val="24"/>
        </w:rPr>
        <w:t xml:space="preserve"> sesión.</w:t>
      </w:r>
    </w:p>
    <w:p w:rsidR="00695CA2" w:rsidRPr="00AD3779" w:rsidRDefault="00695CA2" w:rsidP="005C497D">
      <w:pPr>
        <w:jc w:val="both"/>
        <w:rPr>
          <w:rFonts w:ascii="Arial" w:hAnsi="Arial" w:cs="Arial"/>
          <w:sz w:val="24"/>
          <w:szCs w:val="24"/>
          <w:highlight w:val="yellow"/>
        </w:rPr>
      </w:pPr>
    </w:p>
    <w:p w:rsidR="00715197" w:rsidRPr="00AD3779" w:rsidRDefault="00A71350" w:rsidP="005C497D">
      <w:pPr>
        <w:jc w:val="both"/>
        <w:rPr>
          <w:rFonts w:ascii="Arial" w:hAnsi="Arial" w:cs="Arial"/>
          <w:sz w:val="24"/>
          <w:szCs w:val="24"/>
        </w:rPr>
      </w:pPr>
      <w:r w:rsidRPr="00AD3779">
        <w:rPr>
          <w:rFonts w:ascii="Arial" w:hAnsi="Arial" w:cs="Arial"/>
          <w:b/>
          <w:snapToGrid w:val="0"/>
          <w:sz w:val="24"/>
          <w:szCs w:val="24"/>
        </w:rPr>
        <w:t xml:space="preserve">El </w:t>
      </w:r>
      <w:r w:rsidR="00C504A4" w:rsidRPr="00AD3779">
        <w:rPr>
          <w:rFonts w:ascii="Arial" w:hAnsi="Arial" w:cs="Arial"/>
          <w:b/>
          <w:snapToGrid w:val="0"/>
          <w:sz w:val="24"/>
          <w:szCs w:val="24"/>
        </w:rPr>
        <w:t xml:space="preserve">Señor </w:t>
      </w:r>
      <w:r w:rsidRPr="00AD3779">
        <w:rPr>
          <w:rFonts w:ascii="Arial" w:hAnsi="Arial" w:cs="Arial"/>
          <w:b/>
          <w:snapToGrid w:val="0"/>
          <w:sz w:val="24"/>
          <w:szCs w:val="24"/>
        </w:rPr>
        <w:t>Presidente Municipal</w:t>
      </w:r>
      <w:r w:rsidR="00522780" w:rsidRPr="00AD3779">
        <w:rPr>
          <w:rFonts w:ascii="Arial" w:hAnsi="Arial" w:cs="Arial"/>
          <w:b/>
          <w:snapToGrid w:val="0"/>
          <w:sz w:val="24"/>
          <w:szCs w:val="24"/>
        </w:rPr>
        <w:t xml:space="preserve"> Interino</w:t>
      </w:r>
      <w:r w:rsidR="00E124E8" w:rsidRPr="00AD3779">
        <w:rPr>
          <w:rFonts w:ascii="Arial" w:hAnsi="Arial" w:cs="Arial"/>
          <w:b/>
          <w:snapToGrid w:val="0"/>
          <w:sz w:val="24"/>
          <w:szCs w:val="24"/>
        </w:rPr>
        <w:t>:</w:t>
      </w:r>
      <w:r w:rsidRPr="00AD3779">
        <w:rPr>
          <w:rFonts w:ascii="Arial" w:hAnsi="Arial" w:cs="Arial"/>
          <w:b/>
          <w:snapToGrid w:val="0"/>
          <w:sz w:val="24"/>
          <w:szCs w:val="24"/>
        </w:rPr>
        <w:t xml:space="preserve"> </w:t>
      </w:r>
      <w:r w:rsidR="00715197" w:rsidRPr="00AD3779">
        <w:rPr>
          <w:rFonts w:ascii="Arial" w:hAnsi="Arial" w:cs="Arial"/>
          <w:sz w:val="24"/>
          <w:szCs w:val="24"/>
        </w:rPr>
        <w:t>Existiendo quórum, se declara abierta esta sesión ordinaria del Ayuntamiento de Guadalajara, correspondiente al día</w:t>
      </w:r>
      <w:r w:rsidR="00990A48" w:rsidRPr="00AD3779">
        <w:rPr>
          <w:rFonts w:ascii="Arial" w:hAnsi="Arial" w:cs="Arial"/>
          <w:sz w:val="24"/>
          <w:szCs w:val="24"/>
        </w:rPr>
        <w:t xml:space="preserve"> </w:t>
      </w:r>
      <w:r w:rsidR="001A6036" w:rsidRPr="00AD3779">
        <w:rPr>
          <w:rFonts w:ascii="Arial" w:hAnsi="Arial" w:cs="Arial"/>
          <w:sz w:val="24"/>
          <w:szCs w:val="24"/>
        </w:rPr>
        <w:t>2</w:t>
      </w:r>
      <w:r w:rsidR="0082093E">
        <w:rPr>
          <w:rFonts w:ascii="Arial" w:hAnsi="Arial" w:cs="Arial"/>
          <w:sz w:val="24"/>
          <w:szCs w:val="24"/>
        </w:rPr>
        <w:t>6</w:t>
      </w:r>
      <w:r w:rsidR="00F062AA" w:rsidRPr="00AD3779">
        <w:rPr>
          <w:rFonts w:ascii="Arial" w:hAnsi="Arial" w:cs="Arial"/>
          <w:sz w:val="24"/>
          <w:szCs w:val="24"/>
        </w:rPr>
        <w:t xml:space="preserve"> </w:t>
      </w:r>
      <w:r w:rsidR="00715197" w:rsidRPr="00AD3779">
        <w:rPr>
          <w:rFonts w:ascii="Arial" w:hAnsi="Arial" w:cs="Arial"/>
          <w:sz w:val="24"/>
          <w:szCs w:val="24"/>
        </w:rPr>
        <w:t xml:space="preserve">de </w:t>
      </w:r>
      <w:r w:rsidR="00B77259" w:rsidRPr="00AD3779">
        <w:rPr>
          <w:rFonts w:ascii="Arial" w:hAnsi="Arial" w:cs="Arial"/>
          <w:sz w:val="24"/>
          <w:szCs w:val="24"/>
        </w:rPr>
        <w:t>septiembre</w:t>
      </w:r>
      <w:r w:rsidR="00E63C85" w:rsidRPr="00AD3779">
        <w:rPr>
          <w:rFonts w:ascii="Arial" w:hAnsi="Arial" w:cs="Arial"/>
          <w:sz w:val="24"/>
          <w:szCs w:val="24"/>
        </w:rPr>
        <w:t xml:space="preserve"> </w:t>
      </w:r>
      <w:r w:rsidR="0091469E" w:rsidRPr="00AD3779">
        <w:rPr>
          <w:rFonts w:ascii="Arial" w:hAnsi="Arial" w:cs="Arial"/>
          <w:sz w:val="24"/>
          <w:szCs w:val="24"/>
        </w:rPr>
        <w:t>de</w:t>
      </w:r>
      <w:r w:rsidR="00D1296E" w:rsidRPr="00AD3779">
        <w:rPr>
          <w:rFonts w:ascii="Arial" w:hAnsi="Arial" w:cs="Arial"/>
          <w:sz w:val="24"/>
          <w:szCs w:val="24"/>
        </w:rPr>
        <w:t>l</w:t>
      </w:r>
      <w:r w:rsidR="0091469E" w:rsidRPr="00AD3779">
        <w:rPr>
          <w:rFonts w:ascii="Arial" w:hAnsi="Arial" w:cs="Arial"/>
          <w:sz w:val="24"/>
          <w:szCs w:val="24"/>
        </w:rPr>
        <w:t xml:space="preserve"> </w:t>
      </w:r>
      <w:r w:rsidR="00715197" w:rsidRPr="00AD3779">
        <w:rPr>
          <w:rFonts w:ascii="Arial" w:hAnsi="Arial" w:cs="Arial"/>
          <w:sz w:val="24"/>
          <w:szCs w:val="24"/>
        </w:rPr>
        <w:t>20</w:t>
      </w:r>
      <w:r w:rsidR="006C7C46" w:rsidRPr="00AD3779">
        <w:rPr>
          <w:rFonts w:ascii="Arial" w:hAnsi="Arial" w:cs="Arial"/>
          <w:sz w:val="24"/>
          <w:szCs w:val="24"/>
        </w:rPr>
        <w:t>2</w:t>
      </w:r>
      <w:r w:rsidR="001A6036" w:rsidRPr="00AD3779">
        <w:rPr>
          <w:rFonts w:ascii="Arial" w:hAnsi="Arial" w:cs="Arial"/>
          <w:sz w:val="24"/>
          <w:szCs w:val="24"/>
        </w:rPr>
        <w:t>4</w:t>
      </w:r>
      <w:r w:rsidR="00715197" w:rsidRPr="00AD3779">
        <w:rPr>
          <w:rFonts w:ascii="Arial" w:hAnsi="Arial" w:cs="Arial"/>
          <w:sz w:val="24"/>
          <w:szCs w:val="24"/>
        </w:rPr>
        <w:t xml:space="preserve"> y válidos los acuerdos que en ella se tomen.</w:t>
      </w:r>
    </w:p>
    <w:p w:rsidR="002A484B" w:rsidRPr="00AD3779" w:rsidRDefault="002A484B" w:rsidP="005C497D">
      <w:pPr>
        <w:jc w:val="both"/>
        <w:rPr>
          <w:rFonts w:ascii="Arial" w:hAnsi="Arial" w:cs="Arial"/>
          <w:sz w:val="24"/>
          <w:szCs w:val="24"/>
        </w:rPr>
      </w:pPr>
    </w:p>
    <w:p w:rsidR="00613035" w:rsidRPr="00AD3779" w:rsidRDefault="00243635" w:rsidP="005C497D">
      <w:pPr>
        <w:jc w:val="both"/>
        <w:rPr>
          <w:rFonts w:ascii="Arial" w:hAnsi="Arial" w:cs="Arial"/>
          <w:sz w:val="24"/>
          <w:szCs w:val="24"/>
          <w:lang w:val="es-ES_tradnl"/>
        </w:rPr>
      </w:pPr>
      <w:r w:rsidRPr="00AD3779">
        <w:rPr>
          <w:rFonts w:ascii="Arial" w:hAnsi="Arial" w:cs="Arial"/>
          <w:sz w:val="24"/>
          <w:szCs w:val="24"/>
          <w:lang w:val="es-ES_tradnl"/>
        </w:rPr>
        <w:lastRenderedPageBreak/>
        <w:t>Para dar curso a esta sesión, se propone el siguient</w:t>
      </w:r>
      <w:r w:rsidR="00921899" w:rsidRPr="00AD3779">
        <w:rPr>
          <w:rFonts w:ascii="Arial" w:hAnsi="Arial" w:cs="Arial"/>
          <w:sz w:val="24"/>
          <w:szCs w:val="24"/>
          <w:lang w:val="es-ES_tradnl"/>
        </w:rPr>
        <w:t xml:space="preserve">e orden del día, solicitando </w:t>
      </w:r>
      <w:r w:rsidR="00FF3854" w:rsidRPr="00AD3779">
        <w:rPr>
          <w:rFonts w:ascii="Arial" w:hAnsi="Arial" w:cs="Arial"/>
          <w:sz w:val="24"/>
          <w:szCs w:val="24"/>
          <w:lang w:val="es-ES_tradnl"/>
        </w:rPr>
        <w:t>al</w:t>
      </w:r>
      <w:r w:rsidR="00921899" w:rsidRPr="00AD3779">
        <w:rPr>
          <w:rFonts w:ascii="Arial" w:hAnsi="Arial" w:cs="Arial"/>
          <w:sz w:val="24"/>
          <w:szCs w:val="24"/>
          <w:lang w:val="es-ES_tradnl"/>
        </w:rPr>
        <w:t xml:space="preserve"> Secretario General </w:t>
      </w:r>
      <w:r w:rsidRPr="00AD3779">
        <w:rPr>
          <w:rFonts w:ascii="Arial" w:hAnsi="Arial" w:cs="Arial"/>
          <w:sz w:val="24"/>
          <w:szCs w:val="24"/>
          <w:lang w:val="es-ES_tradnl"/>
        </w:rPr>
        <w:t>proceda a darle lectura.</w:t>
      </w:r>
    </w:p>
    <w:p w:rsidR="00611530" w:rsidRPr="00AD3779" w:rsidRDefault="00611530" w:rsidP="005C497D">
      <w:pPr>
        <w:jc w:val="both"/>
        <w:rPr>
          <w:rFonts w:ascii="Arial" w:hAnsi="Arial" w:cs="Arial"/>
          <w:b/>
          <w:sz w:val="24"/>
          <w:szCs w:val="24"/>
          <w:highlight w:val="yellow"/>
          <w:lang w:val="es-ES_tradnl"/>
        </w:rPr>
      </w:pPr>
    </w:p>
    <w:p w:rsidR="00684D07" w:rsidRPr="00AD3779" w:rsidRDefault="00040513" w:rsidP="005C497D">
      <w:pPr>
        <w:jc w:val="both"/>
        <w:rPr>
          <w:rFonts w:ascii="Arial" w:hAnsi="Arial" w:cs="Arial"/>
          <w:b/>
          <w:sz w:val="24"/>
          <w:szCs w:val="24"/>
          <w:lang w:val="es-ES_tradnl"/>
        </w:rPr>
      </w:pPr>
      <w:r w:rsidRPr="00AD3779">
        <w:rPr>
          <w:rFonts w:ascii="Arial" w:hAnsi="Arial" w:cs="Arial"/>
          <w:b/>
          <w:sz w:val="24"/>
          <w:szCs w:val="24"/>
          <w:lang w:val="es-ES_tradnl"/>
        </w:rPr>
        <w:t xml:space="preserve">El </w:t>
      </w:r>
      <w:r w:rsidR="001C2FA6" w:rsidRPr="00AD3779">
        <w:rPr>
          <w:rFonts w:ascii="Arial" w:hAnsi="Arial" w:cs="Arial"/>
          <w:b/>
          <w:sz w:val="24"/>
          <w:szCs w:val="24"/>
          <w:lang w:val="es-ES_tradnl"/>
        </w:rPr>
        <w:t>Señor</w:t>
      </w:r>
      <w:r w:rsidRPr="00AD3779">
        <w:rPr>
          <w:rFonts w:ascii="Arial" w:hAnsi="Arial" w:cs="Arial"/>
          <w:b/>
          <w:sz w:val="24"/>
          <w:szCs w:val="24"/>
          <w:lang w:val="es-ES_tradnl"/>
        </w:rPr>
        <w:t xml:space="preserve"> Secretario General:</w:t>
      </w:r>
    </w:p>
    <w:p w:rsidR="00040513" w:rsidRPr="00AD3779" w:rsidRDefault="00040513" w:rsidP="005C497D">
      <w:pPr>
        <w:jc w:val="both"/>
        <w:rPr>
          <w:rFonts w:ascii="Arial" w:hAnsi="Arial" w:cs="Arial"/>
          <w:sz w:val="24"/>
          <w:szCs w:val="24"/>
        </w:rPr>
      </w:pPr>
    </w:p>
    <w:p w:rsidR="0068614C" w:rsidRPr="00AD3779" w:rsidRDefault="00E1573B" w:rsidP="005C497D">
      <w:pPr>
        <w:jc w:val="center"/>
        <w:rPr>
          <w:rFonts w:ascii="Arial" w:hAnsi="Arial" w:cs="Arial"/>
          <w:b/>
          <w:bCs/>
          <w:sz w:val="24"/>
          <w:szCs w:val="24"/>
          <w:lang w:val="es-ES_tradnl"/>
        </w:rPr>
      </w:pPr>
      <w:r w:rsidRPr="00AD3779">
        <w:rPr>
          <w:rFonts w:ascii="Arial" w:hAnsi="Arial" w:cs="Arial"/>
          <w:b/>
          <w:bCs/>
          <w:sz w:val="24"/>
          <w:szCs w:val="24"/>
          <w:lang w:val="es-ES_tradnl"/>
        </w:rPr>
        <w:t>ORDEN DEL DÍA</w:t>
      </w:r>
    </w:p>
    <w:p w:rsidR="0068614C" w:rsidRPr="00AD3779" w:rsidRDefault="0068614C" w:rsidP="00CF0046">
      <w:pPr>
        <w:jc w:val="both"/>
        <w:rPr>
          <w:rFonts w:ascii="Arial" w:hAnsi="Arial" w:cs="Arial"/>
          <w:b/>
          <w:bCs/>
          <w:sz w:val="24"/>
          <w:szCs w:val="24"/>
          <w:lang w:val="es-ES_tradnl"/>
        </w:rPr>
      </w:pPr>
    </w:p>
    <w:p w:rsidR="00124B29" w:rsidRPr="00AD3779" w:rsidRDefault="006233CE" w:rsidP="00CF0046">
      <w:pPr>
        <w:numPr>
          <w:ilvl w:val="0"/>
          <w:numId w:val="1"/>
        </w:numPr>
        <w:ind w:left="284" w:hanging="284"/>
        <w:jc w:val="both"/>
        <w:rPr>
          <w:rFonts w:ascii="Arial" w:hAnsi="Arial" w:cs="Arial"/>
          <w:bCs/>
          <w:sz w:val="24"/>
          <w:szCs w:val="24"/>
          <w:lang w:val="es-ES_tradnl"/>
        </w:rPr>
      </w:pPr>
      <w:r w:rsidRPr="00AD3779">
        <w:rPr>
          <w:rFonts w:ascii="Arial" w:hAnsi="Arial" w:cs="Arial"/>
          <w:bCs/>
          <w:sz w:val="24"/>
          <w:szCs w:val="24"/>
          <w:lang w:val="es-ES_tradnl"/>
        </w:rPr>
        <w:t xml:space="preserve"> </w:t>
      </w:r>
      <w:r w:rsidR="0068614C" w:rsidRPr="00AD3779">
        <w:rPr>
          <w:rFonts w:ascii="Arial" w:hAnsi="Arial" w:cs="Arial"/>
          <w:bCs/>
          <w:sz w:val="24"/>
          <w:szCs w:val="24"/>
          <w:lang w:val="es-ES_tradnl"/>
        </w:rPr>
        <w:t>LISTA DE ASISTENCIA Y VERIFICACIÓN DEL QUÓRUM.</w:t>
      </w:r>
    </w:p>
    <w:p w:rsidR="00124B29" w:rsidRPr="00AD3779" w:rsidRDefault="00124B29" w:rsidP="00CF0046">
      <w:pPr>
        <w:ind w:left="284"/>
        <w:jc w:val="both"/>
        <w:rPr>
          <w:rFonts w:ascii="Arial" w:hAnsi="Arial" w:cs="Arial"/>
          <w:bCs/>
          <w:sz w:val="24"/>
          <w:szCs w:val="24"/>
          <w:lang w:val="es-ES_tradnl"/>
        </w:rPr>
      </w:pPr>
    </w:p>
    <w:p w:rsidR="009A17E3" w:rsidRPr="00AD3779" w:rsidRDefault="00C43216" w:rsidP="00EE48F1">
      <w:pPr>
        <w:numPr>
          <w:ilvl w:val="0"/>
          <w:numId w:val="1"/>
        </w:numPr>
        <w:ind w:left="284" w:hanging="284"/>
        <w:jc w:val="both"/>
        <w:rPr>
          <w:rFonts w:ascii="Arial" w:hAnsi="Arial" w:cs="Arial"/>
          <w:bCs/>
          <w:sz w:val="24"/>
          <w:szCs w:val="24"/>
          <w:lang w:val="es-ES_tradnl"/>
        </w:rPr>
      </w:pPr>
      <w:r w:rsidRPr="00AD3779">
        <w:rPr>
          <w:rFonts w:ascii="Arial" w:hAnsi="Arial" w:cs="Arial"/>
          <w:sz w:val="24"/>
          <w:szCs w:val="24"/>
          <w:lang w:val="es-ES_tradnl"/>
        </w:rPr>
        <w:t>LECTURA, EN SU CASO DEBATE, Y A</w:t>
      </w:r>
      <w:r w:rsidR="00583E5B" w:rsidRPr="00AD3779">
        <w:rPr>
          <w:rFonts w:ascii="Arial" w:hAnsi="Arial" w:cs="Arial"/>
          <w:sz w:val="24"/>
          <w:szCs w:val="24"/>
          <w:lang w:val="es-ES_tradnl"/>
        </w:rPr>
        <w:t>PROBACIÓN DEL ACTA</w:t>
      </w:r>
      <w:r w:rsidR="00E63C85" w:rsidRPr="00AD3779">
        <w:rPr>
          <w:rFonts w:ascii="Arial" w:hAnsi="Arial" w:cs="Arial"/>
          <w:sz w:val="24"/>
          <w:szCs w:val="24"/>
          <w:lang w:val="es-ES_tradnl"/>
        </w:rPr>
        <w:t xml:space="preserve"> </w:t>
      </w:r>
      <w:r w:rsidR="00583E5B" w:rsidRPr="00AD3779">
        <w:rPr>
          <w:rFonts w:ascii="Arial" w:hAnsi="Arial" w:cs="Arial"/>
          <w:sz w:val="24"/>
          <w:szCs w:val="24"/>
          <w:lang w:val="es-ES_tradnl"/>
        </w:rPr>
        <w:t>DE LA</w:t>
      </w:r>
      <w:r w:rsidR="00C61978" w:rsidRPr="00AD3779">
        <w:rPr>
          <w:rFonts w:ascii="Arial" w:hAnsi="Arial" w:cs="Arial"/>
          <w:sz w:val="24"/>
          <w:szCs w:val="24"/>
          <w:lang w:val="es-ES_tradnl"/>
        </w:rPr>
        <w:t xml:space="preserve"> SESI</w:t>
      </w:r>
      <w:r w:rsidR="0082093E">
        <w:rPr>
          <w:rFonts w:ascii="Arial" w:hAnsi="Arial" w:cs="Arial"/>
          <w:sz w:val="24"/>
          <w:szCs w:val="24"/>
          <w:lang w:val="es-ES_tradnl"/>
        </w:rPr>
        <w:t>Ó</w:t>
      </w:r>
      <w:r w:rsidR="00583E5B" w:rsidRPr="00AD3779">
        <w:rPr>
          <w:rFonts w:ascii="Arial" w:hAnsi="Arial" w:cs="Arial"/>
          <w:sz w:val="24"/>
          <w:szCs w:val="24"/>
          <w:lang w:val="es-ES_tradnl"/>
        </w:rPr>
        <w:t>N</w:t>
      </w:r>
      <w:r w:rsidR="00124B29" w:rsidRPr="00AD3779">
        <w:rPr>
          <w:rFonts w:ascii="Arial" w:hAnsi="Arial" w:cs="Arial"/>
          <w:sz w:val="24"/>
          <w:szCs w:val="24"/>
          <w:lang w:val="es-ES_tradnl"/>
        </w:rPr>
        <w:t xml:space="preserve"> </w:t>
      </w:r>
      <w:r w:rsidR="00AB71F8" w:rsidRPr="00AD3779">
        <w:rPr>
          <w:rFonts w:ascii="Arial" w:hAnsi="Arial" w:cs="Arial"/>
          <w:sz w:val="24"/>
          <w:szCs w:val="24"/>
          <w:lang w:val="es-ES_tradnl"/>
        </w:rPr>
        <w:t xml:space="preserve">ORDINARIA </w:t>
      </w:r>
      <w:r w:rsidRPr="00AD3779">
        <w:rPr>
          <w:rFonts w:ascii="Arial" w:hAnsi="Arial" w:cs="Arial"/>
          <w:sz w:val="24"/>
          <w:szCs w:val="24"/>
          <w:lang w:val="es-ES_tradnl"/>
        </w:rPr>
        <w:t xml:space="preserve">CELEBRADA </w:t>
      </w:r>
      <w:r w:rsidR="0082093E">
        <w:rPr>
          <w:rFonts w:ascii="Arial" w:hAnsi="Arial" w:cs="Arial"/>
          <w:sz w:val="24"/>
          <w:szCs w:val="24"/>
          <w:lang w:val="es-ES_tradnl"/>
        </w:rPr>
        <w:t>E</w:t>
      </w:r>
      <w:r w:rsidRPr="00AD3779">
        <w:rPr>
          <w:rFonts w:ascii="Arial" w:hAnsi="Arial" w:cs="Arial"/>
          <w:sz w:val="24"/>
          <w:szCs w:val="24"/>
          <w:lang w:val="es-ES_tradnl"/>
        </w:rPr>
        <w:t xml:space="preserve">L DÍA </w:t>
      </w:r>
      <w:r w:rsidR="0082093E">
        <w:rPr>
          <w:rFonts w:ascii="Arial" w:hAnsi="Arial" w:cs="Arial"/>
          <w:sz w:val="24"/>
          <w:szCs w:val="24"/>
          <w:lang w:val="es-ES_tradnl"/>
        </w:rPr>
        <w:t>25</w:t>
      </w:r>
      <w:r w:rsidR="00B77259" w:rsidRPr="00AD3779">
        <w:rPr>
          <w:rFonts w:ascii="Arial" w:hAnsi="Arial" w:cs="Arial"/>
          <w:sz w:val="24"/>
          <w:szCs w:val="24"/>
          <w:lang w:val="es-ES_tradnl"/>
        </w:rPr>
        <w:t xml:space="preserve"> DE SEPTIEMBRE </w:t>
      </w:r>
      <w:r w:rsidRPr="00AD3779">
        <w:rPr>
          <w:rFonts w:ascii="Arial" w:hAnsi="Arial" w:cs="Arial"/>
          <w:sz w:val="24"/>
          <w:szCs w:val="24"/>
          <w:lang w:val="es-ES_tradnl"/>
        </w:rPr>
        <w:t>DE 202</w:t>
      </w:r>
      <w:r w:rsidR="00E63C85" w:rsidRPr="00AD3779">
        <w:rPr>
          <w:rFonts w:ascii="Arial" w:hAnsi="Arial" w:cs="Arial"/>
          <w:sz w:val="24"/>
          <w:szCs w:val="24"/>
          <w:lang w:val="es-ES_tradnl"/>
        </w:rPr>
        <w:t>4</w:t>
      </w:r>
      <w:r w:rsidRPr="00AD3779">
        <w:rPr>
          <w:rFonts w:ascii="Arial" w:hAnsi="Arial" w:cs="Arial"/>
          <w:sz w:val="24"/>
          <w:szCs w:val="24"/>
        </w:rPr>
        <w:t>.</w:t>
      </w:r>
    </w:p>
    <w:p w:rsidR="00C43216" w:rsidRPr="00AD3779" w:rsidRDefault="00C43216" w:rsidP="00CF0046">
      <w:pPr>
        <w:jc w:val="both"/>
        <w:rPr>
          <w:rFonts w:ascii="Arial" w:hAnsi="Arial" w:cs="Arial"/>
          <w:bCs/>
          <w:sz w:val="24"/>
          <w:szCs w:val="24"/>
          <w:lang w:val="es-ES_tradnl"/>
        </w:rPr>
      </w:pPr>
    </w:p>
    <w:p w:rsidR="00124B29" w:rsidRPr="00AD3779" w:rsidRDefault="00E44BB2" w:rsidP="00CF0046">
      <w:pPr>
        <w:pStyle w:val="Prrafodelista"/>
        <w:numPr>
          <w:ilvl w:val="0"/>
          <w:numId w:val="1"/>
        </w:numPr>
        <w:tabs>
          <w:tab w:val="left" w:pos="426"/>
        </w:tabs>
        <w:jc w:val="both"/>
        <w:rPr>
          <w:rFonts w:ascii="Arial" w:hAnsi="Arial" w:cs="Arial"/>
          <w:bCs/>
          <w:lang w:val="es-ES_tradnl"/>
        </w:rPr>
      </w:pPr>
      <w:r w:rsidRPr="00AD3779">
        <w:rPr>
          <w:rFonts w:ascii="Arial" w:hAnsi="Arial" w:cs="Arial"/>
          <w:bCs/>
          <w:lang w:val="es-ES_tradnl"/>
        </w:rPr>
        <w:t>LECTURA Y TURNO DE LAS COMUNICACIONES RECIBIDAS.</w:t>
      </w:r>
    </w:p>
    <w:p w:rsidR="002A484B" w:rsidRPr="00AD3779" w:rsidRDefault="002A484B" w:rsidP="00FF3092">
      <w:pPr>
        <w:rPr>
          <w:rFonts w:ascii="Arial" w:hAnsi="Arial" w:cs="Arial"/>
          <w:bCs/>
          <w:sz w:val="24"/>
          <w:szCs w:val="24"/>
          <w:lang w:val="es-ES_tradnl"/>
        </w:rPr>
      </w:pPr>
    </w:p>
    <w:p w:rsidR="00124B29" w:rsidRPr="00AD3779" w:rsidRDefault="00E44BB2"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hAnsi="Arial" w:cs="Arial"/>
          <w:bCs/>
          <w:lang w:val="es-ES_tradnl"/>
        </w:rPr>
        <w:t>PRESENTACIÓN DE INICIATIVAS</w:t>
      </w:r>
      <w:r w:rsidR="0096495C" w:rsidRPr="00AD3779">
        <w:rPr>
          <w:rFonts w:ascii="Arial" w:hAnsi="Arial" w:cs="Arial"/>
          <w:bCs/>
          <w:lang w:val="es-ES_tradnl"/>
        </w:rPr>
        <w:t xml:space="preserve"> CON TURNO A COMISIÓN</w:t>
      </w:r>
      <w:r w:rsidRPr="00AD3779">
        <w:rPr>
          <w:rFonts w:ascii="Arial" w:hAnsi="Arial" w:cs="Arial"/>
          <w:bCs/>
          <w:lang w:val="es-ES_tradnl"/>
        </w:rPr>
        <w:t>.</w:t>
      </w:r>
    </w:p>
    <w:p w:rsidR="00124B29" w:rsidRPr="00AD3779" w:rsidRDefault="00124B29" w:rsidP="00CF0046">
      <w:pPr>
        <w:pStyle w:val="Prrafodelista"/>
        <w:rPr>
          <w:rFonts w:ascii="Arial" w:hAnsi="Arial" w:cs="Arial"/>
          <w:bCs/>
        </w:rPr>
      </w:pPr>
    </w:p>
    <w:p w:rsidR="00124B29" w:rsidRPr="00AD3779" w:rsidRDefault="00E44BB2"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hAnsi="Arial" w:cs="Arial"/>
          <w:bCs/>
        </w:rPr>
        <w:t xml:space="preserve">LECTURA, EN SU CASO DEBATE, Y APROBACIÓN DE </w:t>
      </w:r>
      <w:r w:rsidR="00F41B2E" w:rsidRPr="00AD3779">
        <w:rPr>
          <w:rFonts w:ascii="Arial" w:hAnsi="Arial" w:cs="Arial"/>
          <w:bCs/>
        </w:rPr>
        <w:t>DICTAMENES</w:t>
      </w:r>
      <w:r w:rsidRPr="00AD3779">
        <w:rPr>
          <w:rFonts w:ascii="Arial" w:hAnsi="Arial" w:cs="Arial"/>
          <w:bCs/>
        </w:rPr>
        <w:t>.</w:t>
      </w:r>
    </w:p>
    <w:p w:rsidR="00124B29" w:rsidRPr="00AD3779" w:rsidRDefault="00124B29" w:rsidP="00CF0046">
      <w:pPr>
        <w:pStyle w:val="Prrafodelista"/>
        <w:rPr>
          <w:rFonts w:ascii="Arial" w:eastAsia="Calibri" w:hAnsi="Arial" w:cs="Arial"/>
          <w:lang w:eastAsia="en-US"/>
        </w:rPr>
      </w:pPr>
    </w:p>
    <w:p w:rsidR="005A26BD" w:rsidRPr="00AD3779" w:rsidRDefault="005A26BD"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eastAsia="Calibri" w:hAnsi="Arial" w:cs="Arial"/>
          <w:lang w:eastAsia="en-US"/>
        </w:rPr>
        <w:t>ASUNTOS VARIOS.</w:t>
      </w:r>
    </w:p>
    <w:p w:rsidR="004B6CDE" w:rsidRPr="00AD3779" w:rsidRDefault="004B6CDE" w:rsidP="00CF0046">
      <w:pPr>
        <w:pStyle w:val="Prrafodelista"/>
        <w:rPr>
          <w:rFonts w:ascii="Arial" w:hAnsi="Arial" w:cs="Arial"/>
          <w:lang w:val="es-ES_tradnl" w:eastAsia="es-MX"/>
        </w:rPr>
      </w:pPr>
    </w:p>
    <w:p w:rsidR="00985A8A" w:rsidRPr="008005A2" w:rsidRDefault="004B6CDE" w:rsidP="008005A2">
      <w:pPr>
        <w:tabs>
          <w:tab w:val="left" w:pos="426"/>
        </w:tabs>
        <w:jc w:val="both"/>
        <w:rPr>
          <w:rFonts w:ascii="Arial" w:hAnsi="Arial" w:cs="Arial"/>
          <w:sz w:val="24"/>
          <w:szCs w:val="24"/>
          <w:lang w:val="es-ES_tradnl"/>
        </w:rPr>
      </w:pPr>
      <w:r w:rsidRPr="008005A2">
        <w:rPr>
          <w:rFonts w:ascii="Arial" w:hAnsi="Arial" w:cs="Arial"/>
          <w:sz w:val="24"/>
          <w:szCs w:val="24"/>
          <w:lang w:val="es-ES_tradnl"/>
        </w:rPr>
        <w:t>Hago de su conocimiento que ha llegado a esta Secr</w:t>
      </w:r>
      <w:r w:rsidR="00985A8A" w:rsidRPr="008005A2">
        <w:rPr>
          <w:rFonts w:ascii="Arial" w:hAnsi="Arial" w:cs="Arial"/>
          <w:sz w:val="24"/>
          <w:szCs w:val="24"/>
          <w:lang w:val="es-ES_tradnl"/>
        </w:rPr>
        <w:t>etaría General, solicitud para:</w:t>
      </w:r>
    </w:p>
    <w:p w:rsidR="00985A8A" w:rsidRPr="008005A2" w:rsidRDefault="00985A8A" w:rsidP="008005A2">
      <w:pPr>
        <w:tabs>
          <w:tab w:val="left" w:pos="426"/>
        </w:tabs>
        <w:jc w:val="both"/>
        <w:rPr>
          <w:rFonts w:ascii="Arial" w:hAnsi="Arial" w:cs="Arial"/>
          <w:sz w:val="24"/>
          <w:szCs w:val="24"/>
          <w:lang w:val="es-ES_tradnl"/>
        </w:rPr>
      </w:pPr>
    </w:p>
    <w:p w:rsidR="00F44726" w:rsidRPr="008005A2" w:rsidRDefault="008005A2" w:rsidP="008005A2">
      <w:pPr>
        <w:tabs>
          <w:tab w:val="left" w:pos="426"/>
        </w:tabs>
        <w:jc w:val="both"/>
        <w:rPr>
          <w:rFonts w:ascii="Arial" w:hAnsi="Arial" w:cs="Arial"/>
          <w:sz w:val="24"/>
          <w:szCs w:val="24"/>
          <w:lang w:val="es-ES_tradnl"/>
        </w:rPr>
      </w:pPr>
      <w:r w:rsidRPr="008005A2">
        <w:rPr>
          <w:rFonts w:ascii="Arial" w:hAnsi="Arial" w:cs="Arial"/>
          <w:sz w:val="24"/>
          <w:szCs w:val="24"/>
          <w:lang w:val="es-ES_tradnl"/>
        </w:rPr>
        <w:t>Agendar</w:t>
      </w:r>
      <w:r w:rsidR="00F44726" w:rsidRPr="008005A2">
        <w:rPr>
          <w:rFonts w:ascii="Arial" w:hAnsi="Arial" w:cs="Arial"/>
          <w:sz w:val="24"/>
          <w:szCs w:val="24"/>
          <w:lang w:val="es-ES_tradnl"/>
        </w:rPr>
        <w:t>:</w:t>
      </w:r>
    </w:p>
    <w:p w:rsidR="00F44726" w:rsidRPr="008005A2" w:rsidRDefault="00F44726" w:rsidP="008005A2">
      <w:pPr>
        <w:tabs>
          <w:tab w:val="left" w:pos="426"/>
        </w:tabs>
        <w:jc w:val="both"/>
        <w:rPr>
          <w:rFonts w:ascii="Arial" w:eastAsia="Calibri" w:hAnsi="Arial" w:cs="Arial"/>
          <w:sz w:val="24"/>
          <w:szCs w:val="24"/>
          <w:lang w:eastAsia="en-US"/>
        </w:rPr>
      </w:pPr>
    </w:p>
    <w:p w:rsidR="008005A2" w:rsidRPr="008005A2" w:rsidRDefault="008005A2" w:rsidP="008005A2">
      <w:pPr>
        <w:jc w:val="both"/>
        <w:rPr>
          <w:rFonts w:ascii="Arial" w:eastAsiaTheme="minorHAnsi" w:hAnsi="Arial" w:cs="Arial"/>
          <w:sz w:val="24"/>
          <w:szCs w:val="24"/>
          <w:lang w:eastAsia="en-US"/>
        </w:rPr>
      </w:pPr>
      <w:r w:rsidRPr="008005A2">
        <w:rPr>
          <w:rFonts w:ascii="Arial" w:eastAsiaTheme="minorHAnsi" w:hAnsi="Arial" w:cs="Arial"/>
          <w:sz w:val="24"/>
          <w:szCs w:val="24"/>
          <w:lang w:eastAsia="en-US"/>
        </w:rPr>
        <w:t>- Dictamen de las Comisiones Edilicias de Derechos Humanos, Igualdad de Género y Respeto a la Diversidad y Gobernación, Reglamentos y Vigilancia, correspondiente a la iniciativa para implementar la política pública transversal denominada “Guadalajara por Ellas”.</w:t>
      </w:r>
    </w:p>
    <w:p w:rsidR="008005A2" w:rsidRPr="008005A2" w:rsidRDefault="008005A2" w:rsidP="008005A2">
      <w:pPr>
        <w:jc w:val="both"/>
        <w:rPr>
          <w:rFonts w:ascii="Arial" w:eastAsiaTheme="minorHAnsi" w:hAnsi="Arial" w:cs="Arial"/>
          <w:sz w:val="24"/>
          <w:szCs w:val="24"/>
          <w:lang w:eastAsia="en-US"/>
        </w:rPr>
      </w:pPr>
    </w:p>
    <w:p w:rsidR="008005A2" w:rsidRPr="008005A2" w:rsidRDefault="008005A2" w:rsidP="008005A2">
      <w:pPr>
        <w:jc w:val="both"/>
        <w:rPr>
          <w:rFonts w:ascii="Arial" w:eastAsiaTheme="minorHAnsi" w:hAnsi="Arial" w:cs="Arial"/>
          <w:sz w:val="24"/>
          <w:szCs w:val="24"/>
          <w:lang w:eastAsia="en-US"/>
        </w:rPr>
      </w:pPr>
      <w:r w:rsidRPr="008005A2">
        <w:rPr>
          <w:rFonts w:ascii="Arial" w:eastAsiaTheme="minorHAnsi" w:hAnsi="Arial" w:cs="Arial"/>
          <w:sz w:val="24"/>
          <w:szCs w:val="24"/>
          <w:lang w:eastAsia="en-US"/>
        </w:rPr>
        <w:t>- Dictamen de las Comisiones Edilicias de Derechos Humanos, Igualdad de Género y Respeto a la Diversidad, de Hacienda Pública y Patrimonio Municipal y de Seguridad Ciudadana y Prevención Social, que resuelve la iniciativa para la implementación de brazaletes de monitoreo.</w:t>
      </w:r>
    </w:p>
    <w:p w:rsidR="008005A2" w:rsidRPr="008005A2" w:rsidRDefault="008005A2" w:rsidP="008005A2">
      <w:pPr>
        <w:jc w:val="both"/>
        <w:rPr>
          <w:rFonts w:ascii="Arial" w:eastAsiaTheme="minorHAnsi" w:hAnsi="Arial" w:cs="Arial"/>
          <w:sz w:val="24"/>
          <w:szCs w:val="24"/>
          <w:lang w:eastAsia="en-US"/>
        </w:rPr>
      </w:pPr>
    </w:p>
    <w:p w:rsidR="008005A2" w:rsidRPr="008005A2" w:rsidRDefault="008005A2" w:rsidP="008005A2">
      <w:pPr>
        <w:jc w:val="both"/>
        <w:rPr>
          <w:rFonts w:ascii="Arial" w:eastAsia="Calibri" w:hAnsi="Arial" w:cs="Arial"/>
          <w:sz w:val="24"/>
          <w:szCs w:val="24"/>
        </w:rPr>
      </w:pPr>
      <w:r w:rsidRPr="008005A2">
        <w:rPr>
          <w:rFonts w:ascii="Arial" w:eastAsiaTheme="minorHAnsi" w:hAnsi="Arial" w:cs="Arial"/>
          <w:sz w:val="24"/>
          <w:szCs w:val="24"/>
          <w:lang w:eastAsia="en-US"/>
        </w:rPr>
        <w:t xml:space="preserve">- </w:t>
      </w:r>
      <w:r w:rsidRPr="008005A2">
        <w:rPr>
          <w:rFonts w:ascii="Arial" w:eastAsia="Calibri" w:hAnsi="Arial" w:cs="Arial"/>
          <w:sz w:val="24"/>
          <w:szCs w:val="24"/>
        </w:rPr>
        <w:t>Dictamen de las Comisiones Edilicias de Derechos Humanos, Igualdad de Género y Respeto a la Diversidad y de Seguridad Ciudadana y Prevención Social, que resuelve la iniciativa para dotar al municipio de Ministerio Público para la atención de casos de violencia contra las mujeres.</w:t>
      </w:r>
    </w:p>
    <w:p w:rsidR="008005A2" w:rsidRPr="008005A2" w:rsidRDefault="008005A2" w:rsidP="008005A2">
      <w:pPr>
        <w:jc w:val="both"/>
        <w:rPr>
          <w:rFonts w:ascii="Arial" w:eastAsia="Calibri" w:hAnsi="Arial" w:cs="Arial"/>
          <w:sz w:val="24"/>
          <w:szCs w:val="24"/>
        </w:rPr>
      </w:pPr>
    </w:p>
    <w:p w:rsidR="008005A2" w:rsidRPr="008005A2" w:rsidRDefault="008005A2" w:rsidP="008005A2">
      <w:pPr>
        <w:jc w:val="both"/>
        <w:rPr>
          <w:rFonts w:ascii="Arial" w:eastAsia="Calibri" w:hAnsi="Arial" w:cs="Arial"/>
          <w:sz w:val="24"/>
          <w:szCs w:val="24"/>
        </w:rPr>
      </w:pPr>
      <w:r w:rsidRPr="008005A2">
        <w:rPr>
          <w:rFonts w:ascii="Arial" w:eastAsia="Calibri" w:hAnsi="Arial" w:cs="Arial"/>
          <w:sz w:val="24"/>
          <w:szCs w:val="24"/>
          <w:lang w:val="es-ES_tradnl"/>
        </w:rPr>
        <w:t xml:space="preserve">- Dictamen de las Comisiones Edilicias de Hacienda Pública y Patrimonio Municipal y de Servicios Públicos Municipales, correspondiente al oficio C.G.S.P.M./288/2024 de la Coordinación General de Servicios Públicos </w:t>
      </w:r>
      <w:r w:rsidRPr="008005A2">
        <w:rPr>
          <w:rFonts w:ascii="Arial" w:eastAsia="Calibri" w:hAnsi="Arial" w:cs="Arial"/>
          <w:sz w:val="24"/>
          <w:szCs w:val="24"/>
          <w:lang w:val="es-ES_tradnl"/>
        </w:rPr>
        <w:lastRenderedPageBreak/>
        <w:t xml:space="preserve">Municipales, que remite la solicitud de prórroga de la concesión del servicio de recolección, transporte, transferencia, tratamiento y disposición final de residuos, </w:t>
      </w:r>
      <w:r w:rsidRPr="008005A2">
        <w:rPr>
          <w:rFonts w:ascii="Arial" w:eastAsia="Calibri" w:hAnsi="Arial" w:cs="Arial"/>
          <w:sz w:val="24"/>
          <w:szCs w:val="24"/>
        </w:rPr>
        <w:t xml:space="preserve">celebrada con </w:t>
      </w:r>
      <w:proofErr w:type="spellStart"/>
      <w:r w:rsidRPr="008005A2">
        <w:rPr>
          <w:rFonts w:ascii="Arial" w:eastAsia="Calibri" w:hAnsi="Arial" w:cs="Arial"/>
          <w:sz w:val="24"/>
          <w:szCs w:val="24"/>
        </w:rPr>
        <w:t>Caabsa</w:t>
      </w:r>
      <w:proofErr w:type="spellEnd"/>
      <w:r w:rsidRPr="008005A2">
        <w:rPr>
          <w:rFonts w:ascii="Arial" w:eastAsia="Calibri" w:hAnsi="Arial" w:cs="Arial"/>
          <w:sz w:val="24"/>
          <w:szCs w:val="24"/>
        </w:rPr>
        <w:t xml:space="preserve"> Eagle Guadalajara, S.A. de C.V.</w:t>
      </w:r>
    </w:p>
    <w:p w:rsidR="008005A2" w:rsidRPr="008005A2" w:rsidRDefault="008005A2" w:rsidP="008005A2">
      <w:pPr>
        <w:jc w:val="both"/>
        <w:rPr>
          <w:rFonts w:ascii="Arial" w:eastAsia="Calibri" w:hAnsi="Arial" w:cs="Arial"/>
          <w:sz w:val="24"/>
          <w:szCs w:val="24"/>
        </w:rPr>
      </w:pPr>
    </w:p>
    <w:p w:rsidR="008005A2" w:rsidRPr="008005A2" w:rsidRDefault="008005A2" w:rsidP="008005A2">
      <w:pPr>
        <w:jc w:val="both"/>
        <w:rPr>
          <w:rFonts w:ascii="Arial" w:eastAsia="Calibri" w:hAnsi="Arial" w:cs="Arial"/>
          <w:sz w:val="24"/>
          <w:szCs w:val="24"/>
          <w:lang w:val="es-ES_tradnl"/>
        </w:rPr>
      </w:pPr>
      <w:r w:rsidRPr="008005A2">
        <w:rPr>
          <w:rFonts w:ascii="Arial" w:eastAsia="Calibri" w:hAnsi="Arial" w:cs="Arial"/>
          <w:sz w:val="24"/>
          <w:szCs w:val="24"/>
        </w:rPr>
        <w:t xml:space="preserve">- Iniciativa de decreto con dispensa de trámite que suscriben el Presidente Municipal Interino, Juan Francisco Ramírez Salcido, y los regidores Patricia </w:t>
      </w:r>
      <w:r w:rsidRPr="008005A2">
        <w:rPr>
          <w:rFonts w:ascii="Arial" w:eastAsia="Calibri" w:hAnsi="Arial" w:cs="Arial"/>
          <w:sz w:val="24"/>
          <w:szCs w:val="24"/>
          <w:lang w:val="es-ES_tradnl"/>
        </w:rPr>
        <w:t xml:space="preserve">Guadalupe Campos Alfaro, Mariana Fernández Ramírez, </w:t>
      </w:r>
      <w:r w:rsidR="00A5761C" w:rsidRPr="008005A2">
        <w:rPr>
          <w:rFonts w:ascii="Arial" w:eastAsia="Calibri" w:hAnsi="Arial" w:cs="Arial"/>
          <w:sz w:val="24"/>
          <w:szCs w:val="24"/>
          <w:lang w:val="es-ES_tradnl"/>
        </w:rPr>
        <w:t>Sofía</w:t>
      </w:r>
      <w:r w:rsidRPr="008005A2">
        <w:rPr>
          <w:rFonts w:ascii="Arial" w:eastAsia="Calibri" w:hAnsi="Arial" w:cs="Arial"/>
          <w:sz w:val="24"/>
          <w:szCs w:val="24"/>
          <w:lang w:val="es-ES_tradnl"/>
        </w:rPr>
        <w:t xml:space="preserve"> Berenice García Mosqueda, Itzcóatl Tonatiuh Bravo Padilla y Fernando Garza Martínez, que tiene por objeto la modificación del Decreto Municipal D 41/27</w:t>
      </w:r>
      <w:r w:rsidR="00A5761C">
        <w:rPr>
          <w:rFonts w:ascii="Arial" w:eastAsia="Calibri" w:hAnsi="Arial" w:cs="Arial"/>
          <w:sz w:val="24"/>
          <w:szCs w:val="24"/>
          <w:lang w:val="es-ES_tradnl"/>
        </w:rPr>
        <w:t xml:space="preserve"> </w:t>
      </w:r>
      <w:r w:rsidRPr="008005A2">
        <w:rPr>
          <w:rFonts w:ascii="Arial" w:eastAsia="Calibri" w:hAnsi="Arial" w:cs="Arial"/>
          <w:sz w:val="24"/>
          <w:szCs w:val="24"/>
          <w:lang w:val="es-ES_tradnl"/>
        </w:rPr>
        <w:t>bis/23.</w:t>
      </w:r>
    </w:p>
    <w:p w:rsidR="008005A2" w:rsidRPr="008005A2" w:rsidRDefault="008005A2" w:rsidP="008005A2">
      <w:pPr>
        <w:jc w:val="both"/>
        <w:rPr>
          <w:rFonts w:ascii="Arial" w:eastAsia="Calibri" w:hAnsi="Arial" w:cs="Arial"/>
          <w:sz w:val="24"/>
          <w:szCs w:val="24"/>
          <w:lang w:val="es-ES_tradnl"/>
        </w:rPr>
      </w:pPr>
    </w:p>
    <w:p w:rsidR="008005A2" w:rsidRPr="008005A2" w:rsidRDefault="008005A2" w:rsidP="008005A2">
      <w:pPr>
        <w:jc w:val="both"/>
        <w:rPr>
          <w:rFonts w:ascii="Arial" w:eastAsia="Calibri" w:hAnsi="Arial" w:cs="Arial"/>
          <w:sz w:val="24"/>
          <w:szCs w:val="24"/>
          <w:lang w:val="es-ES_tradnl"/>
        </w:rPr>
      </w:pPr>
      <w:r w:rsidRPr="008005A2">
        <w:rPr>
          <w:rFonts w:ascii="Arial" w:eastAsia="Calibri" w:hAnsi="Arial" w:cs="Arial"/>
          <w:sz w:val="24"/>
          <w:szCs w:val="24"/>
          <w:lang w:val="es-ES_tradnl"/>
        </w:rPr>
        <w:t>- Iniciativa de decreto con dispensa de trámite que tiene por objeto ampliar la vigencia del convenio de colaboración celebrado con la Secretaría de Salud del Estado de Jalisco, para realizar actividades de intercambio, suministro y recuperación de unidades de sangre y sus componentes con fines terapéuticos en sus respectivos Bancos de Sangre, Centros de Transfusión y Unidades</w:t>
      </w:r>
    </w:p>
    <w:p w:rsidR="00F44726" w:rsidRPr="008005A2" w:rsidRDefault="00F44726" w:rsidP="008005A2">
      <w:pPr>
        <w:tabs>
          <w:tab w:val="left" w:pos="426"/>
        </w:tabs>
        <w:jc w:val="both"/>
        <w:rPr>
          <w:rFonts w:ascii="Arial" w:eastAsia="Calibri" w:hAnsi="Arial" w:cs="Arial"/>
          <w:sz w:val="24"/>
          <w:szCs w:val="24"/>
          <w:lang w:eastAsia="en-US"/>
        </w:rPr>
      </w:pPr>
    </w:p>
    <w:p w:rsidR="00F44726" w:rsidRPr="008005A2" w:rsidRDefault="008005A2" w:rsidP="008005A2">
      <w:pPr>
        <w:tabs>
          <w:tab w:val="left" w:pos="426"/>
        </w:tabs>
        <w:jc w:val="both"/>
        <w:rPr>
          <w:rFonts w:ascii="Arial" w:eastAsia="Calibri" w:hAnsi="Arial" w:cs="Arial"/>
          <w:sz w:val="24"/>
          <w:szCs w:val="24"/>
          <w:lang w:eastAsia="en-US"/>
        </w:rPr>
      </w:pPr>
      <w:r>
        <w:rPr>
          <w:rFonts w:ascii="Arial" w:eastAsia="Calibri" w:hAnsi="Arial" w:cs="Arial"/>
          <w:sz w:val="24"/>
          <w:szCs w:val="24"/>
          <w:lang w:eastAsia="en-US"/>
        </w:rPr>
        <w:t>Incorporar comunicados</w:t>
      </w:r>
      <w:r w:rsidR="00F44726" w:rsidRPr="008005A2">
        <w:rPr>
          <w:rFonts w:ascii="Arial" w:eastAsia="Calibri" w:hAnsi="Arial" w:cs="Arial"/>
          <w:sz w:val="24"/>
          <w:szCs w:val="24"/>
          <w:lang w:eastAsia="en-US"/>
        </w:rPr>
        <w:t xml:space="preserve">: </w:t>
      </w:r>
    </w:p>
    <w:p w:rsidR="00BB7747" w:rsidRPr="008005A2" w:rsidRDefault="00BB7747" w:rsidP="008005A2">
      <w:pPr>
        <w:jc w:val="both"/>
        <w:rPr>
          <w:rFonts w:ascii="Arial" w:eastAsia="Calibri" w:hAnsi="Arial" w:cs="Arial"/>
          <w:sz w:val="24"/>
          <w:szCs w:val="24"/>
          <w:lang w:eastAsia="es-ES"/>
        </w:rPr>
      </w:pPr>
    </w:p>
    <w:p w:rsidR="00FD00DB" w:rsidRDefault="008005A2" w:rsidP="008005A2">
      <w:pPr>
        <w:jc w:val="both"/>
        <w:rPr>
          <w:rFonts w:ascii="Arial" w:eastAsia="Calibri" w:hAnsi="Arial" w:cs="Arial"/>
          <w:sz w:val="24"/>
          <w:szCs w:val="24"/>
          <w:lang w:eastAsia="es-ES"/>
        </w:rPr>
      </w:pPr>
      <w:r>
        <w:rPr>
          <w:rFonts w:ascii="Arial" w:eastAsia="Calibri" w:hAnsi="Arial" w:cs="Arial"/>
          <w:sz w:val="24"/>
          <w:szCs w:val="24"/>
          <w:lang w:eastAsia="es-ES"/>
        </w:rPr>
        <w:t xml:space="preserve">- </w:t>
      </w:r>
      <w:r w:rsidR="00FD00DB">
        <w:rPr>
          <w:rFonts w:ascii="Arial" w:eastAsia="Calibri" w:hAnsi="Arial" w:cs="Arial"/>
          <w:sz w:val="24"/>
          <w:szCs w:val="24"/>
          <w:lang w:eastAsia="es-ES"/>
        </w:rPr>
        <w:t>Expediente DRRUS/25/2024 Florencia 2515, solicitan</w:t>
      </w:r>
      <w:r w:rsidR="00A5761C">
        <w:rPr>
          <w:rFonts w:ascii="Arial" w:eastAsia="Calibri" w:hAnsi="Arial" w:cs="Arial"/>
          <w:sz w:val="24"/>
          <w:szCs w:val="24"/>
          <w:lang w:eastAsia="es-ES"/>
        </w:rPr>
        <w:t>te</w:t>
      </w:r>
      <w:r w:rsidR="00FD00DB">
        <w:rPr>
          <w:rFonts w:ascii="Arial" w:eastAsia="Calibri" w:hAnsi="Arial" w:cs="Arial"/>
          <w:sz w:val="24"/>
          <w:szCs w:val="24"/>
          <w:lang w:eastAsia="es-ES"/>
        </w:rPr>
        <w:t xml:space="preserve"> Víctor Manuel </w:t>
      </w:r>
      <w:proofErr w:type="spellStart"/>
      <w:r w:rsidR="00FD00DB">
        <w:rPr>
          <w:rFonts w:ascii="Arial" w:eastAsia="Calibri" w:hAnsi="Arial" w:cs="Arial"/>
          <w:sz w:val="24"/>
          <w:szCs w:val="24"/>
          <w:lang w:eastAsia="es-ES"/>
        </w:rPr>
        <w:t>Noya</w:t>
      </w:r>
      <w:proofErr w:type="spellEnd"/>
      <w:r w:rsidR="00FD00DB">
        <w:rPr>
          <w:rFonts w:ascii="Arial" w:eastAsia="Calibri" w:hAnsi="Arial" w:cs="Arial"/>
          <w:sz w:val="24"/>
          <w:szCs w:val="24"/>
          <w:lang w:eastAsia="es-ES"/>
        </w:rPr>
        <w:t xml:space="preserve"> Hernández.</w:t>
      </w:r>
    </w:p>
    <w:p w:rsidR="00FD00DB" w:rsidRDefault="00FD00DB" w:rsidP="008005A2">
      <w:pPr>
        <w:jc w:val="both"/>
        <w:rPr>
          <w:rFonts w:ascii="Arial" w:eastAsia="Calibri" w:hAnsi="Arial" w:cs="Arial"/>
          <w:sz w:val="24"/>
          <w:szCs w:val="24"/>
          <w:lang w:eastAsia="es-ES"/>
        </w:rPr>
      </w:pPr>
    </w:p>
    <w:p w:rsidR="00AA5FF8" w:rsidRDefault="00FD00DB" w:rsidP="008005A2">
      <w:pPr>
        <w:jc w:val="both"/>
        <w:rPr>
          <w:rFonts w:ascii="Arial" w:eastAsia="Calibri" w:hAnsi="Arial" w:cs="Arial"/>
          <w:sz w:val="24"/>
          <w:szCs w:val="24"/>
          <w:lang w:eastAsia="es-ES"/>
        </w:rPr>
      </w:pPr>
      <w:r>
        <w:rPr>
          <w:rFonts w:ascii="Arial" w:eastAsia="Calibri" w:hAnsi="Arial" w:cs="Arial"/>
          <w:sz w:val="24"/>
          <w:szCs w:val="24"/>
          <w:lang w:eastAsia="es-ES"/>
        </w:rPr>
        <w:t>- Expediente DRRUS/66/2023 Cerro de las Campanas 2528, solicitante Alejandra Elizabeth Martínez Nieto.</w:t>
      </w:r>
    </w:p>
    <w:p w:rsidR="00FD00DB" w:rsidRDefault="00FD00DB" w:rsidP="008005A2">
      <w:pPr>
        <w:jc w:val="both"/>
        <w:rPr>
          <w:rFonts w:ascii="Arial" w:eastAsia="Calibri" w:hAnsi="Arial" w:cs="Arial"/>
          <w:sz w:val="24"/>
          <w:szCs w:val="24"/>
          <w:lang w:eastAsia="es-ES"/>
        </w:rPr>
      </w:pPr>
    </w:p>
    <w:p w:rsidR="00FD00DB" w:rsidRDefault="00FD00DB" w:rsidP="00FD00DB">
      <w:pPr>
        <w:jc w:val="both"/>
        <w:rPr>
          <w:rFonts w:ascii="Arial" w:eastAsia="Calibri" w:hAnsi="Arial" w:cs="Arial"/>
          <w:sz w:val="24"/>
          <w:szCs w:val="24"/>
          <w:lang w:eastAsia="es-ES"/>
        </w:rPr>
      </w:pPr>
      <w:r>
        <w:rPr>
          <w:rFonts w:ascii="Arial" w:eastAsia="Calibri" w:hAnsi="Arial" w:cs="Arial"/>
          <w:sz w:val="24"/>
          <w:szCs w:val="24"/>
          <w:lang w:eastAsia="es-ES"/>
        </w:rPr>
        <w:t xml:space="preserve">- Expediente DRRUS/49bis/2024 Gildardo Gómez S/N, solicitante Fraternidad Levítica. </w:t>
      </w:r>
    </w:p>
    <w:p w:rsidR="00FD00DB" w:rsidRDefault="00FD00DB" w:rsidP="00FD00DB">
      <w:pPr>
        <w:jc w:val="both"/>
        <w:rPr>
          <w:rFonts w:ascii="Arial" w:eastAsia="Calibri" w:hAnsi="Arial" w:cs="Arial"/>
          <w:sz w:val="24"/>
          <w:szCs w:val="24"/>
          <w:lang w:eastAsia="es-ES"/>
        </w:rPr>
      </w:pPr>
    </w:p>
    <w:p w:rsidR="00FD00DB" w:rsidRDefault="00FD00DB" w:rsidP="00FD00DB">
      <w:pPr>
        <w:jc w:val="both"/>
        <w:rPr>
          <w:rFonts w:ascii="Arial" w:eastAsia="Calibri" w:hAnsi="Arial" w:cs="Arial"/>
          <w:sz w:val="24"/>
          <w:szCs w:val="24"/>
          <w:lang w:eastAsia="es-ES"/>
        </w:rPr>
      </w:pPr>
      <w:r>
        <w:rPr>
          <w:rFonts w:ascii="Arial" w:eastAsia="Calibri" w:hAnsi="Arial" w:cs="Arial"/>
          <w:sz w:val="24"/>
          <w:szCs w:val="24"/>
          <w:lang w:eastAsia="es-ES"/>
        </w:rPr>
        <w:t xml:space="preserve">- Expediente DRRUS/49/2024 Getsemaní 3511, solicitante Fraternidad Levítica. </w:t>
      </w:r>
    </w:p>
    <w:p w:rsidR="00FD00DB" w:rsidRDefault="00FD00DB" w:rsidP="00FD00DB">
      <w:pPr>
        <w:jc w:val="both"/>
        <w:rPr>
          <w:rFonts w:ascii="Arial" w:eastAsia="Calibri" w:hAnsi="Arial" w:cs="Arial"/>
          <w:sz w:val="24"/>
          <w:szCs w:val="24"/>
          <w:lang w:eastAsia="es-ES"/>
        </w:rPr>
      </w:pPr>
    </w:p>
    <w:p w:rsidR="00AB71F8" w:rsidRPr="00AD3779" w:rsidRDefault="00AB71F8" w:rsidP="008005A2">
      <w:pPr>
        <w:pStyle w:val="Prrafodelista"/>
        <w:rPr>
          <w:rFonts w:ascii="Arial" w:hAnsi="Arial" w:cs="Arial"/>
          <w:lang w:eastAsia="es-MX"/>
        </w:rPr>
      </w:pPr>
    </w:p>
    <w:p w:rsidR="00B02679" w:rsidRDefault="00195249" w:rsidP="008005A2">
      <w:pPr>
        <w:jc w:val="both"/>
        <w:rPr>
          <w:rFonts w:ascii="Arial" w:hAnsi="Arial" w:cs="Arial"/>
          <w:sz w:val="24"/>
          <w:szCs w:val="24"/>
          <w:lang w:val="es-ES_tradnl"/>
        </w:rPr>
      </w:pPr>
      <w:r w:rsidRPr="00AD3779">
        <w:rPr>
          <w:rFonts w:ascii="Arial" w:hAnsi="Arial" w:cs="Arial"/>
          <w:b/>
          <w:snapToGrid w:val="0"/>
          <w:sz w:val="24"/>
          <w:szCs w:val="24"/>
        </w:rPr>
        <w:t>El Señ</w:t>
      </w:r>
      <w:r w:rsidR="0096495C" w:rsidRPr="00AD3779">
        <w:rPr>
          <w:rFonts w:ascii="Arial" w:hAnsi="Arial" w:cs="Arial"/>
          <w:b/>
          <w:snapToGrid w:val="0"/>
          <w:sz w:val="24"/>
          <w:szCs w:val="24"/>
        </w:rPr>
        <w:t>or Presidente Municipal</w:t>
      </w:r>
      <w:r w:rsidR="00522780" w:rsidRPr="00AD3779">
        <w:rPr>
          <w:rFonts w:ascii="Arial" w:hAnsi="Arial" w:cs="Arial"/>
          <w:b/>
          <w:snapToGrid w:val="0"/>
          <w:sz w:val="24"/>
          <w:szCs w:val="24"/>
        </w:rPr>
        <w:t xml:space="preserve"> Interino</w:t>
      </w:r>
      <w:r w:rsidRPr="00AD3779">
        <w:rPr>
          <w:rFonts w:ascii="Arial" w:hAnsi="Arial" w:cs="Arial"/>
          <w:b/>
          <w:snapToGrid w:val="0"/>
          <w:sz w:val="24"/>
          <w:szCs w:val="24"/>
        </w:rPr>
        <w:t xml:space="preserve">: </w:t>
      </w:r>
      <w:r w:rsidR="00496361" w:rsidRPr="00FD00DB">
        <w:rPr>
          <w:rFonts w:ascii="Arial" w:hAnsi="Arial" w:cs="Arial"/>
          <w:sz w:val="24"/>
          <w:szCs w:val="24"/>
          <w:lang w:val="es-ES_tradnl"/>
        </w:rPr>
        <w:t xml:space="preserve">Está a su consideración </w:t>
      </w:r>
      <w:r w:rsidR="00433C56" w:rsidRPr="00FD00DB">
        <w:rPr>
          <w:rFonts w:ascii="Arial" w:hAnsi="Arial" w:cs="Arial"/>
          <w:sz w:val="24"/>
          <w:szCs w:val="24"/>
          <w:lang w:val="es-ES_tradnl"/>
        </w:rPr>
        <w:t>la propuesta de</w:t>
      </w:r>
      <w:r w:rsidR="00496361" w:rsidRPr="00FD00DB">
        <w:rPr>
          <w:rFonts w:ascii="Arial" w:hAnsi="Arial" w:cs="Arial"/>
          <w:sz w:val="24"/>
          <w:szCs w:val="24"/>
          <w:lang w:val="es-ES_tradnl"/>
        </w:rPr>
        <w:t xml:space="preserve"> orden del día</w:t>
      </w:r>
      <w:r w:rsidR="00885C77" w:rsidRPr="00FD00DB">
        <w:rPr>
          <w:rFonts w:ascii="Arial" w:hAnsi="Arial" w:cs="Arial"/>
          <w:sz w:val="24"/>
          <w:szCs w:val="24"/>
          <w:lang w:val="es-ES_tradnl"/>
        </w:rPr>
        <w:t xml:space="preserve"> con las modificaciones </w:t>
      </w:r>
      <w:r w:rsidR="005E5F6A" w:rsidRPr="00FD00DB">
        <w:rPr>
          <w:rFonts w:ascii="Arial" w:hAnsi="Arial" w:cs="Arial"/>
          <w:sz w:val="24"/>
          <w:szCs w:val="24"/>
          <w:lang w:val="es-ES_tradnl"/>
        </w:rPr>
        <w:t>de referencia</w:t>
      </w:r>
      <w:r w:rsidR="00496361" w:rsidRPr="00FD00DB">
        <w:rPr>
          <w:rFonts w:ascii="Arial" w:hAnsi="Arial" w:cs="Arial"/>
          <w:sz w:val="24"/>
          <w:szCs w:val="24"/>
          <w:lang w:val="es-ES_tradnl"/>
        </w:rPr>
        <w:t>.</w:t>
      </w:r>
      <w:r w:rsidR="00B65BC5" w:rsidRPr="00FD00DB">
        <w:rPr>
          <w:rFonts w:ascii="Arial" w:hAnsi="Arial" w:cs="Arial"/>
          <w:sz w:val="24"/>
          <w:szCs w:val="24"/>
          <w:lang w:val="es-ES_tradnl"/>
        </w:rPr>
        <w:t xml:space="preserve"> </w:t>
      </w:r>
      <w:r w:rsidR="007714C9" w:rsidRPr="00FD00DB">
        <w:rPr>
          <w:rFonts w:ascii="Arial" w:hAnsi="Arial" w:cs="Arial"/>
          <w:sz w:val="24"/>
          <w:szCs w:val="24"/>
          <w:lang w:val="es-ES_tradnl"/>
        </w:rPr>
        <w:t>En votación económica les consulto si lo aprueban. Aprobado.</w:t>
      </w:r>
    </w:p>
    <w:p w:rsidR="00092393" w:rsidRPr="00AD3779" w:rsidRDefault="00092393" w:rsidP="008005A2">
      <w:pPr>
        <w:jc w:val="both"/>
        <w:rPr>
          <w:rFonts w:ascii="Arial" w:hAnsi="Arial" w:cs="Arial"/>
          <w:sz w:val="24"/>
          <w:szCs w:val="24"/>
          <w:lang w:val="es-ES_tradnl"/>
        </w:rPr>
      </w:pPr>
    </w:p>
    <w:p w:rsidR="0082093E" w:rsidRPr="0082093E" w:rsidRDefault="0082093E" w:rsidP="008005A2">
      <w:pPr>
        <w:jc w:val="both"/>
        <w:rPr>
          <w:rFonts w:ascii="Arial" w:hAnsi="Arial" w:cs="Arial"/>
          <w:b/>
          <w:bCs/>
          <w:sz w:val="24"/>
          <w:szCs w:val="24"/>
          <w:lang w:val="es-ES_tradnl"/>
        </w:rPr>
      </w:pPr>
      <w:r w:rsidRPr="0082093E">
        <w:rPr>
          <w:rFonts w:ascii="Arial" w:hAnsi="Arial" w:cs="Arial"/>
          <w:b/>
          <w:sz w:val="24"/>
          <w:szCs w:val="24"/>
          <w:lang w:val="es-ES_tradnl"/>
        </w:rPr>
        <w:t>II.- LECTURA, EN SU CASO DEBATE, Y APROBACIÓN DEL ACTA DE LA SESIÓN ORDINARIA CELEBRADA EL DÍA 25 DE SEPTIEMBRE DE 2024</w:t>
      </w:r>
      <w:r w:rsidRPr="0082093E">
        <w:rPr>
          <w:rFonts w:ascii="Arial" w:hAnsi="Arial" w:cs="Arial"/>
          <w:b/>
          <w:sz w:val="24"/>
          <w:szCs w:val="24"/>
        </w:rPr>
        <w:t>.</w:t>
      </w:r>
    </w:p>
    <w:p w:rsidR="007761C4" w:rsidRPr="00AD3779" w:rsidRDefault="007761C4" w:rsidP="008005A2">
      <w:pPr>
        <w:jc w:val="both"/>
        <w:rPr>
          <w:rFonts w:ascii="Arial" w:hAnsi="Arial" w:cs="Arial"/>
          <w:b/>
          <w:bCs/>
          <w:sz w:val="24"/>
          <w:szCs w:val="24"/>
          <w:lang w:val="es-ES_tradnl"/>
        </w:rPr>
      </w:pPr>
    </w:p>
    <w:p w:rsidR="001A489F" w:rsidRDefault="009923CC" w:rsidP="001A489F">
      <w:pPr>
        <w:jc w:val="both"/>
        <w:rPr>
          <w:rFonts w:ascii="Arial" w:hAnsi="Arial" w:cs="Arial"/>
          <w:sz w:val="24"/>
          <w:szCs w:val="24"/>
          <w:lang w:val="es-ES_tradnl" w:eastAsia="es-ES"/>
        </w:rPr>
      </w:pPr>
      <w:r w:rsidRPr="00AD3779">
        <w:rPr>
          <w:rFonts w:ascii="Arial" w:hAnsi="Arial" w:cs="Arial"/>
          <w:b/>
          <w:snapToGrid w:val="0"/>
          <w:sz w:val="24"/>
          <w:szCs w:val="24"/>
        </w:rPr>
        <w:t>El Señor Presidente Munici</w:t>
      </w:r>
      <w:r w:rsidR="0096495C" w:rsidRPr="00AD3779">
        <w:rPr>
          <w:rFonts w:ascii="Arial" w:hAnsi="Arial" w:cs="Arial"/>
          <w:b/>
          <w:snapToGrid w:val="0"/>
          <w:sz w:val="24"/>
          <w:szCs w:val="24"/>
        </w:rPr>
        <w:t>pal</w:t>
      </w:r>
      <w:r w:rsidR="00522780" w:rsidRPr="00AD3779">
        <w:rPr>
          <w:rFonts w:ascii="Arial" w:hAnsi="Arial" w:cs="Arial"/>
          <w:b/>
          <w:snapToGrid w:val="0"/>
          <w:sz w:val="24"/>
          <w:szCs w:val="24"/>
        </w:rPr>
        <w:t xml:space="preserve"> Interino</w:t>
      </w:r>
      <w:r w:rsidR="00D45BED" w:rsidRPr="00AD3779">
        <w:rPr>
          <w:rFonts w:ascii="Arial" w:hAnsi="Arial" w:cs="Arial"/>
          <w:b/>
          <w:snapToGrid w:val="0"/>
          <w:sz w:val="24"/>
          <w:szCs w:val="24"/>
        </w:rPr>
        <w:t>:</w:t>
      </w:r>
      <w:r w:rsidR="001A489F" w:rsidRPr="001A489F">
        <w:rPr>
          <w:rFonts w:ascii="Arial" w:hAnsi="Arial" w:cs="Arial"/>
          <w:b/>
          <w:sz w:val="32"/>
          <w:szCs w:val="36"/>
          <w:lang w:val="es-ES_tradnl" w:eastAsia="es-ES"/>
        </w:rPr>
        <w:t xml:space="preserve"> </w:t>
      </w:r>
      <w:r w:rsidR="001A489F" w:rsidRPr="001A489F">
        <w:rPr>
          <w:rFonts w:ascii="Arial" w:hAnsi="Arial" w:cs="Arial"/>
          <w:sz w:val="24"/>
          <w:szCs w:val="24"/>
          <w:lang w:val="es-ES_tradnl" w:eastAsia="es-ES"/>
        </w:rPr>
        <w:t>En desahogo del segundo punto del orden del día, pongo a su consideración se aplace la aprobación del acta de la sesión ordinaria celebrada el día de ayer 25 de septiembre del 2024, conforme al artículo 81 fracción IV del Código de Gobierno Municipal de Guadalajara, por lo que, en votación económica, les pregunto si se aprueba el aplazamiento de la aprobación del acta.</w:t>
      </w:r>
      <w:r w:rsidR="001A489F">
        <w:rPr>
          <w:rFonts w:ascii="Arial" w:hAnsi="Arial" w:cs="Arial"/>
          <w:sz w:val="24"/>
          <w:szCs w:val="24"/>
          <w:lang w:val="es-ES_tradnl" w:eastAsia="es-ES"/>
        </w:rPr>
        <w:t xml:space="preserve"> </w:t>
      </w:r>
      <w:r w:rsidR="001A489F" w:rsidRPr="001A489F">
        <w:rPr>
          <w:rFonts w:ascii="Arial" w:hAnsi="Arial" w:cs="Arial"/>
          <w:sz w:val="24"/>
          <w:szCs w:val="24"/>
          <w:lang w:val="es-ES_tradnl" w:eastAsia="es-ES"/>
        </w:rPr>
        <w:t>Aprobada.</w:t>
      </w:r>
    </w:p>
    <w:p w:rsidR="009923CC" w:rsidRPr="00AD3779" w:rsidRDefault="009923CC" w:rsidP="001A489F">
      <w:pPr>
        <w:jc w:val="both"/>
        <w:rPr>
          <w:rFonts w:ascii="Arial" w:hAnsi="Arial" w:cs="Arial"/>
          <w:b/>
          <w:bCs/>
          <w:sz w:val="24"/>
          <w:szCs w:val="24"/>
          <w:lang w:val="es-ES_tradnl"/>
        </w:rPr>
      </w:pPr>
      <w:r w:rsidRPr="00AD3779">
        <w:rPr>
          <w:rFonts w:ascii="Arial" w:hAnsi="Arial" w:cs="Arial"/>
          <w:b/>
          <w:bCs/>
          <w:sz w:val="24"/>
          <w:szCs w:val="24"/>
          <w:lang w:val="es-ES_tradnl"/>
        </w:rPr>
        <w:lastRenderedPageBreak/>
        <w:t>III.</w:t>
      </w:r>
      <w:r w:rsidR="00956D2B" w:rsidRPr="00AD3779">
        <w:rPr>
          <w:rFonts w:ascii="Arial" w:hAnsi="Arial" w:cs="Arial"/>
          <w:b/>
          <w:bCs/>
          <w:sz w:val="24"/>
          <w:szCs w:val="24"/>
          <w:lang w:val="es-ES_tradnl"/>
        </w:rPr>
        <w:t xml:space="preserve"> </w:t>
      </w:r>
      <w:r w:rsidRPr="00AD3779">
        <w:rPr>
          <w:rFonts w:ascii="Arial" w:hAnsi="Arial" w:cs="Arial"/>
          <w:b/>
          <w:bCs/>
          <w:sz w:val="24"/>
          <w:szCs w:val="24"/>
          <w:lang w:val="es-ES_tradnl"/>
        </w:rPr>
        <w:t>LECTURA Y TURNO DE LAS COMUNICACIONES RECIBIDAS.</w:t>
      </w:r>
    </w:p>
    <w:p w:rsidR="00D03455" w:rsidRPr="00AD3779" w:rsidRDefault="00D03455" w:rsidP="008005A2">
      <w:pPr>
        <w:jc w:val="center"/>
        <w:rPr>
          <w:rFonts w:ascii="Arial" w:hAnsi="Arial" w:cs="Arial"/>
          <w:bCs/>
          <w:sz w:val="24"/>
          <w:szCs w:val="24"/>
          <w:lang w:val="es-ES_tradnl"/>
        </w:rPr>
      </w:pPr>
    </w:p>
    <w:p w:rsidR="00CF3FAF" w:rsidRPr="00AD3779" w:rsidRDefault="009923CC" w:rsidP="008005A2">
      <w:pPr>
        <w:jc w:val="both"/>
        <w:rPr>
          <w:rFonts w:ascii="Arial" w:hAnsi="Arial" w:cs="Arial"/>
          <w:sz w:val="24"/>
          <w:szCs w:val="24"/>
          <w:lang w:val="es-ES_tradnl"/>
        </w:rPr>
      </w:pPr>
      <w:r w:rsidRPr="00AD3779">
        <w:rPr>
          <w:rFonts w:ascii="Arial" w:hAnsi="Arial" w:cs="Arial"/>
          <w:b/>
          <w:snapToGrid w:val="0"/>
          <w:sz w:val="24"/>
          <w:szCs w:val="24"/>
        </w:rPr>
        <w:t>El Señor Presidente Municipal</w:t>
      </w:r>
      <w:r w:rsidR="00522780" w:rsidRPr="00AD3779">
        <w:rPr>
          <w:rFonts w:ascii="Arial" w:hAnsi="Arial" w:cs="Arial"/>
          <w:b/>
          <w:snapToGrid w:val="0"/>
          <w:sz w:val="24"/>
          <w:szCs w:val="24"/>
        </w:rPr>
        <w:t xml:space="preserve"> Interino</w:t>
      </w:r>
      <w:r w:rsidR="0096495C" w:rsidRPr="00AD3779">
        <w:rPr>
          <w:rFonts w:ascii="Arial" w:hAnsi="Arial" w:cs="Arial"/>
          <w:b/>
          <w:snapToGrid w:val="0"/>
          <w:sz w:val="24"/>
          <w:szCs w:val="24"/>
        </w:rPr>
        <w:t>:</w:t>
      </w:r>
      <w:r w:rsidRPr="00AD3779">
        <w:rPr>
          <w:rFonts w:ascii="Arial" w:hAnsi="Arial" w:cs="Arial"/>
          <w:sz w:val="24"/>
          <w:szCs w:val="24"/>
        </w:rPr>
        <w:t xml:space="preserve"> </w:t>
      </w:r>
      <w:r w:rsidR="00CF3FAF" w:rsidRPr="00AD3779">
        <w:rPr>
          <w:rFonts w:ascii="Arial" w:hAnsi="Arial" w:cs="Arial"/>
          <w:sz w:val="24"/>
          <w:szCs w:val="24"/>
          <w:lang w:val="es-ES_tradnl"/>
        </w:rPr>
        <w:t>III. En desahogo del tercer punto del orden del día, se concede el uso de la voz al</w:t>
      </w:r>
      <w:r w:rsidR="00040513" w:rsidRPr="00AD3779">
        <w:rPr>
          <w:rFonts w:ascii="Arial" w:hAnsi="Arial" w:cs="Arial"/>
          <w:sz w:val="24"/>
          <w:szCs w:val="24"/>
          <w:lang w:val="es-ES_tradnl"/>
        </w:rPr>
        <w:t xml:space="preserve"> </w:t>
      </w:r>
      <w:r w:rsidR="00CF3FAF" w:rsidRPr="00AD3779">
        <w:rPr>
          <w:rFonts w:ascii="Arial" w:hAnsi="Arial" w:cs="Arial"/>
          <w:sz w:val="24"/>
          <w:szCs w:val="24"/>
          <w:lang w:val="es-ES_tradnl"/>
        </w:rPr>
        <w:t>Secretario General, para que presente a su consideración las comunicaciones recibidas:</w:t>
      </w:r>
    </w:p>
    <w:p w:rsidR="001C2FA6" w:rsidRPr="00AD3779" w:rsidRDefault="001C2FA6" w:rsidP="001C2FA6">
      <w:pPr>
        <w:jc w:val="both"/>
        <w:rPr>
          <w:rFonts w:ascii="Arial" w:hAnsi="Arial" w:cs="Arial"/>
          <w:b/>
          <w:sz w:val="24"/>
          <w:szCs w:val="24"/>
          <w:highlight w:val="yellow"/>
          <w:lang w:val="es-ES_tradnl"/>
        </w:rPr>
      </w:pPr>
      <w:bookmarkStart w:id="1" w:name="_Hlk151543267"/>
    </w:p>
    <w:p w:rsidR="00E80137" w:rsidRPr="00E80137" w:rsidRDefault="001C2FA6" w:rsidP="00E80137">
      <w:pPr>
        <w:jc w:val="both"/>
        <w:rPr>
          <w:rFonts w:ascii="Arial" w:hAnsi="Arial" w:cs="Arial"/>
          <w:sz w:val="24"/>
          <w:szCs w:val="24"/>
          <w:lang w:val="es-ES" w:eastAsia="es-ES"/>
        </w:rPr>
      </w:pPr>
      <w:r w:rsidRPr="00AD3779">
        <w:rPr>
          <w:rFonts w:ascii="Arial" w:hAnsi="Arial" w:cs="Arial"/>
          <w:b/>
          <w:sz w:val="24"/>
          <w:szCs w:val="24"/>
          <w:lang w:val="es-ES_tradnl"/>
        </w:rPr>
        <w:t xml:space="preserve">El </w:t>
      </w:r>
      <w:r w:rsidRPr="00E80137">
        <w:rPr>
          <w:rFonts w:ascii="Arial" w:hAnsi="Arial" w:cs="Arial"/>
          <w:b/>
          <w:sz w:val="24"/>
          <w:szCs w:val="24"/>
          <w:lang w:val="es-ES_tradnl"/>
        </w:rPr>
        <w:t>Señor Secretario General:</w:t>
      </w:r>
      <w:bookmarkEnd w:id="1"/>
      <w:r w:rsidR="007A79B5" w:rsidRPr="00E80137">
        <w:rPr>
          <w:rFonts w:ascii="Arial" w:hAnsi="Arial" w:cs="Arial"/>
          <w:sz w:val="24"/>
          <w:szCs w:val="24"/>
          <w:lang w:val="es-ES" w:eastAsia="es-ES"/>
        </w:rPr>
        <w:t xml:space="preserve"> </w:t>
      </w:r>
      <w:r w:rsidR="00E80137" w:rsidRPr="00E80137">
        <w:rPr>
          <w:rFonts w:ascii="Arial" w:hAnsi="Arial" w:cs="Arial"/>
          <w:sz w:val="24"/>
          <w:szCs w:val="24"/>
          <w:lang w:val="es-ES" w:eastAsia="es-ES"/>
        </w:rPr>
        <w:t>Como lo indica señor Presidente, iniciamos con la comunicación recibida marcada con el número 1.</w:t>
      </w:r>
    </w:p>
    <w:p w:rsidR="00E80137" w:rsidRPr="00E80137" w:rsidRDefault="00E80137" w:rsidP="00E80137">
      <w:pPr>
        <w:jc w:val="both"/>
        <w:rPr>
          <w:rFonts w:ascii="Arial" w:hAnsi="Arial" w:cs="Arial"/>
          <w:sz w:val="24"/>
          <w:szCs w:val="24"/>
          <w:lang w:val="es-ES" w:eastAsia="es-ES"/>
        </w:rPr>
      </w:pPr>
    </w:p>
    <w:p w:rsidR="00E80137" w:rsidRPr="00E80137" w:rsidRDefault="00E80137" w:rsidP="00E80137">
      <w:pPr>
        <w:jc w:val="both"/>
        <w:rPr>
          <w:rFonts w:ascii="Arial" w:hAnsi="Arial" w:cs="Arial"/>
          <w:sz w:val="24"/>
          <w:szCs w:val="24"/>
        </w:rPr>
      </w:pPr>
      <w:r w:rsidRPr="00E80137">
        <w:rPr>
          <w:rFonts w:ascii="Arial" w:hAnsi="Arial" w:cs="Arial"/>
          <w:sz w:val="24"/>
          <w:szCs w:val="24"/>
          <w:lang w:val="es-ES"/>
        </w:rPr>
        <w:t xml:space="preserve">1.- </w:t>
      </w:r>
      <w:r w:rsidRPr="00E80137">
        <w:rPr>
          <w:rFonts w:ascii="Arial" w:hAnsi="Arial" w:cs="Arial"/>
          <w:sz w:val="24"/>
          <w:szCs w:val="24"/>
        </w:rPr>
        <w:t xml:space="preserve">Oficio s/n que suscribe Daniel </w:t>
      </w:r>
      <w:proofErr w:type="spellStart"/>
      <w:r w:rsidRPr="00E80137">
        <w:rPr>
          <w:rFonts w:ascii="Arial" w:hAnsi="Arial" w:cs="Arial"/>
          <w:sz w:val="24"/>
          <w:szCs w:val="24"/>
        </w:rPr>
        <w:t>Almaral</w:t>
      </w:r>
      <w:proofErr w:type="spellEnd"/>
      <w:r w:rsidRPr="00E80137">
        <w:rPr>
          <w:rFonts w:ascii="Arial" w:hAnsi="Arial" w:cs="Arial"/>
          <w:sz w:val="24"/>
          <w:szCs w:val="24"/>
        </w:rPr>
        <w:t xml:space="preserve"> Velasco, representante legal de Inmobiliaria Vínculo S.C. mediante el cual realiza manifestaciones y una solicitud con relación al Decreto Municipal D 57/28/20.</w:t>
      </w:r>
    </w:p>
    <w:p w:rsidR="00E80137" w:rsidRPr="00E80137" w:rsidRDefault="00E80137" w:rsidP="00E80137">
      <w:pPr>
        <w:ind w:left="567" w:hanging="567"/>
        <w:jc w:val="both"/>
        <w:rPr>
          <w:rFonts w:ascii="Arial" w:eastAsia="Calibri" w:hAnsi="Arial" w:cs="Arial"/>
          <w:sz w:val="24"/>
          <w:szCs w:val="24"/>
          <w:lang w:val="es-ES_tradnl" w:eastAsia="es-ES"/>
        </w:rPr>
      </w:pPr>
    </w:p>
    <w:p w:rsidR="00E80137" w:rsidRPr="00E80137" w:rsidRDefault="00E80137" w:rsidP="00E80137">
      <w:pPr>
        <w:jc w:val="both"/>
        <w:rPr>
          <w:rFonts w:ascii="Arial" w:hAnsi="Arial" w:cs="Arial"/>
          <w:sz w:val="24"/>
          <w:szCs w:val="24"/>
          <w:lang w:val="es-ES_tradnl" w:eastAsia="es-ES"/>
        </w:rPr>
      </w:pPr>
      <w:r w:rsidRPr="00E80137">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S</w:t>
      </w:r>
      <w:r w:rsidRPr="00E80137">
        <w:rPr>
          <w:rFonts w:ascii="Arial" w:eastAsia="Calibri" w:hAnsi="Arial" w:cs="Arial"/>
          <w:sz w:val="24"/>
          <w:szCs w:val="24"/>
          <w:lang w:val="es-ES_tradnl" w:eastAsia="es-ES"/>
        </w:rPr>
        <w:t xml:space="preserve">e propone turnarla a la </w:t>
      </w:r>
      <w:r>
        <w:rPr>
          <w:rFonts w:ascii="Arial" w:eastAsia="Calibri" w:hAnsi="Arial" w:cs="Arial"/>
          <w:sz w:val="24"/>
          <w:szCs w:val="24"/>
          <w:lang w:val="es-ES_tradnl" w:eastAsia="es-ES"/>
        </w:rPr>
        <w:t>C</w:t>
      </w:r>
      <w:r w:rsidRPr="00E80137">
        <w:rPr>
          <w:rFonts w:ascii="Arial" w:eastAsia="Calibri" w:hAnsi="Arial" w:cs="Arial"/>
          <w:sz w:val="24"/>
          <w:szCs w:val="24"/>
          <w:lang w:val="es-ES_tradnl" w:eastAsia="es-ES"/>
        </w:rPr>
        <w:t xml:space="preserve">omisión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dilicia de </w:t>
      </w:r>
      <w:r>
        <w:rPr>
          <w:rFonts w:ascii="Arial" w:eastAsia="Calibri" w:hAnsi="Arial" w:cs="Arial"/>
          <w:sz w:val="24"/>
          <w:szCs w:val="24"/>
          <w:lang w:val="es-ES_tradnl" w:eastAsia="es-ES"/>
        </w:rPr>
        <w:t>H</w:t>
      </w:r>
      <w:r w:rsidRPr="00E80137">
        <w:rPr>
          <w:rFonts w:ascii="Arial" w:eastAsia="Calibri" w:hAnsi="Arial" w:cs="Arial"/>
          <w:sz w:val="24"/>
          <w:szCs w:val="24"/>
          <w:lang w:val="es-ES_tradnl" w:eastAsia="es-ES"/>
        </w:rPr>
        <w:t xml:space="preserve">acienda </w:t>
      </w:r>
      <w:r>
        <w:rPr>
          <w:rFonts w:ascii="Arial" w:eastAsia="Calibri" w:hAnsi="Arial" w:cs="Arial"/>
          <w:sz w:val="24"/>
          <w:szCs w:val="24"/>
          <w:lang w:val="es-ES_tradnl" w:eastAsia="es-ES"/>
        </w:rPr>
        <w:t>P</w:t>
      </w:r>
      <w:r w:rsidRPr="00E80137">
        <w:rPr>
          <w:rFonts w:ascii="Arial" w:eastAsia="Calibri" w:hAnsi="Arial" w:cs="Arial"/>
          <w:sz w:val="24"/>
          <w:szCs w:val="24"/>
          <w:lang w:val="es-ES_tradnl" w:eastAsia="es-ES"/>
        </w:rPr>
        <w:t xml:space="preserve">ública y </w:t>
      </w:r>
      <w:r>
        <w:rPr>
          <w:rFonts w:ascii="Arial" w:eastAsia="Calibri" w:hAnsi="Arial" w:cs="Arial"/>
          <w:sz w:val="24"/>
          <w:szCs w:val="24"/>
          <w:lang w:val="es-ES_tradnl" w:eastAsia="es-ES"/>
        </w:rPr>
        <w:t>P</w:t>
      </w:r>
      <w:r w:rsidRPr="00E80137">
        <w:rPr>
          <w:rFonts w:ascii="Arial" w:eastAsia="Calibri" w:hAnsi="Arial" w:cs="Arial"/>
          <w:sz w:val="24"/>
          <w:szCs w:val="24"/>
          <w:lang w:val="es-ES_tradnl" w:eastAsia="es-ES"/>
        </w:rPr>
        <w:t xml:space="preserve">atrimonio </w:t>
      </w:r>
      <w:r>
        <w:rPr>
          <w:rFonts w:ascii="Arial" w:eastAsia="Calibri" w:hAnsi="Arial" w:cs="Arial"/>
          <w:sz w:val="24"/>
          <w:szCs w:val="24"/>
          <w:lang w:val="es-ES_tradnl" w:eastAsia="es-ES"/>
        </w:rPr>
        <w:t>M</w:t>
      </w:r>
      <w:r w:rsidRPr="00E80137">
        <w:rPr>
          <w:rFonts w:ascii="Arial" w:eastAsia="Calibri" w:hAnsi="Arial" w:cs="Arial"/>
          <w:sz w:val="24"/>
          <w:szCs w:val="24"/>
          <w:lang w:val="es-ES_tradnl" w:eastAsia="es-ES"/>
        </w:rPr>
        <w:t xml:space="preserve">unicipal y de </w:t>
      </w:r>
      <w:r>
        <w:rPr>
          <w:rFonts w:ascii="Arial" w:eastAsia="Calibri" w:hAnsi="Arial" w:cs="Arial"/>
          <w:sz w:val="24"/>
          <w:szCs w:val="24"/>
          <w:lang w:val="es-ES_tradnl" w:eastAsia="es-ES"/>
        </w:rPr>
        <w:t>M</w:t>
      </w:r>
      <w:r w:rsidRPr="00E80137">
        <w:rPr>
          <w:rFonts w:ascii="Arial" w:eastAsia="Calibri" w:hAnsi="Arial" w:cs="Arial"/>
          <w:sz w:val="24"/>
          <w:szCs w:val="24"/>
          <w:lang w:val="es-ES_tradnl" w:eastAsia="es-ES"/>
        </w:rPr>
        <w:t xml:space="preserve">ercados, </w:t>
      </w:r>
      <w:r>
        <w:rPr>
          <w:rFonts w:ascii="Arial" w:eastAsia="Calibri" w:hAnsi="Arial" w:cs="Arial"/>
          <w:sz w:val="24"/>
          <w:szCs w:val="24"/>
          <w:lang w:val="es-ES_tradnl" w:eastAsia="es-ES"/>
        </w:rPr>
        <w:t>C</w:t>
      </w:r>
      <w:r w:rsidRPr="00E80137">
        <w:rPr>
          <w:rFonts w:ascii="Arial" w:eastAsia="Calibri" w:hAnsi="Arial" w:cs="Arial"/>
          <w:sz w:val="24"/>
          <w:szCs w:val="24"/>
          <w:lang w:val="es-ES_tradnl" w:eastAsia="es-ES"/>
        </w:rPr>
        <w:t xml:space="preserve">entrales de </w:t>
      </w:r>
      <w:r>
        <w:rPr>
          <w:rFonts w:ascii="Arial" w:eastAsia="Calibri" w:hAnsi="Arial" w:cs="Arial"/>
          <w:sz w:val="24"/>
          <w:szCs w:val="24"/>
          <w:lang w:val="es-ES_tradnl" w:eastAsia="es-ES"/>
        </w:rPr>
        <w:t>A</w:t>
      </w:r>
      <w:r w:rsidRPr="00E80137">
        <w:rPr>
          <w:rFonts w:ascii="Arial" w:eastAsia="Calibri" w:hAnsi="Arial" w:cs="Arial"/>
          <w:sz w:val="24"/>
          <w:szCs w:val="24"/>
          <w:lang w:val="es-ES_tradnl" w:eastAsia="es-ES"/>
        </w:rPr>
        <w:t xml:space="preserve">basto, </w:t>
      </w:r>
      <w:r>
        <w:rPr>
          <w:rFonts w:ascii="Arial" w:eastAsia="Calibri" w:hAnsi="Arial" w:cs="Arial"/>
          <w:sz w:val="24"/>
          <w:szCs w:val="24"/>
          <w:lang w:val="es-ES_tradnl" w:eastAsia="es-ES"/>
        </w:rPr>
        <w:t>T</w:t>
      </w:r>
      <w:r w:rsidRPr="00E80137">
        <w:rPr>
          <w:rFonts w:ascii="Arial" w:eastAsia="Calibri" w:hAnsi="Arial" w:cs="Arial"/>
          <w:sz w:val="24"/>
          <w:szCs w:val="24"/>
          <w:lang w:val="es-ES_tradnl" w:eastAsia="es-ES"/>
        </w:rPr>
        <w:t xml:space="preserve">ianguis y </w:t>
      </w:r>
      <w:r>
        <w:rPr>
          <w:rFonts w:ascii="Arial" w:eastAsia="Calibri" w:hAnsi="Arial" w:cs="Arial"/>
          <w:sz w:val="24"/>
          <w:szCs w:val="24"/>
          <w:lang w:val="es-ES_tradnl" w:eastAsia="es-ES"/>
        </w:rPr>
        <w:t>C</w:t>
      </w:r>
      <w:r w:rsidRPr="00E80137">
        <w:rPr>
          <w:rFonts w:ascii="Arial" w:eastAsia="Calibri" w:hAnsi="Arial" w:cs="Arial"/>
          <w:sz w:val="24"/>
          <w:szCs w:val="24"/>
          <w:lang w:val="es-ES_tradnl" w:eastAsia="es-ES"/>
        </w:rPr>
        <w:t xml:space="preserve">omercio en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spacios </w:t>
      </w:r>
      <w:r>
        <w:rPr>
          <w:rFonts w:ascii="Arial" w:eastAsia="Calibri" w:hAnsi="Arial" w:cs="Arial"/>
          <w:sz w:val="24"/>
          <w:szCs w:val="24"/>
          <w:lang w:val="es-ES_tradnl" w:eastAsia="es-ES"/>
        </w:rPr>
        <w:t>A</w:t>
      </w:r>
      <w:r w:rsidRPr="00E80137">
        <w:rPr>
          <w:rFonts w:ascii="Arial" w:eastAsia="Calibri" w:hAnsi="Arial" w:cs="Arial"/>
          <w:sz w:val="24"/>
          <w:szCs w:val="24"/>
          <w:lang w:val="es-ES_tradnl" w:eastAsia="es-ES"/>
        </w:rPr>
        <w:t xml:space="preserve">biertos; </w:t>
      </w:r>
      <w:r w:rsidRPr="00E80137">
        <w:rPr>
          <w:rFonts w:ascii="Arial" w:hAnsi="Arial" w:cs="Arial"/>
          <w:sz w:val="24"/>
          <w:szCs w:val="24"/>
          <w:lang w:val="es-ES" w:eastAsia="es-ES"/>
        </w:rPr>
        <w:t>preguntando si desean hacer uso de la palabra.</w:t>
      </w:r>
      <w:r>
        <w:rPr>
          <w:rFonts w:ascii="Arial" w:hAnsi="Arial" w:cs="Arial"/>
          <w:sz w:val="24"/>
          <w:szCs w:val="24"/>
          <w:lang w:val="es-ES" w:eastAsia="es-ES"/>
        </w:rPr>
        <w:t xml:space="preserve"> </w:t>
      </w:r>
      <w:r w:rsidRPr="00E80137">
        <w:rPr>
          <w:rFonts w:ascii="Arial" w:hAnsi="Arial" w:cs="Arial"/>
          <w:sz w:val="24"/>
          <w:szCs w:val="24"/>
          <w:lang w:val="es-ES_tradnl" w:eastAsia="es-ES"/>
        </w:rPr>
        <w:t>No habiendo quien, en votación económica, les pregunto si lo aprueban. Aprobado.</w:t>
      </w:r>
    </w:p>
    <w:p w:rsidR="00E80137" w:rsidRPr="00E80137" w:rsidRDefault="00E80137" w:rsidP="00E80137">
      <w:pPr>
        <w:jc w:val="both"/>
        <w:rPr>
          <w:rFonts w:ascii="Arial" w:eastAsia="Calibri" w:hAnsi="Arial" w:cs="Arial"/>
          <w:sz w:val="24"/>
          <w:szCs w:val="24"/>
          <w:lang w:val="es-ES_tradnl" w:eastAsia="es-ES"/>
        </w:rPr>
      </w:pPr>
    </w:p>
    <w:p w:rsidR="00E80137" w:rsidRPr="00E80137" w:rsidRDefault="00E80137" w:rsidP="00E80137">
      <w:pPr>
        <w:ind w:left="567" w:hanging="567"/>
        <w:jc w:val="both"/>
        <w:rPr>
          <w:rFonts w:ascii="Arial" w:hAnsi="Arial" w:cs="Arial"/>
          <w:sz w:val="24"/>
          <w:szCs w:val="24"/>
          <w:lang w:val="es-ES" w:eastAsia="es-ES"/>
        </w:rPr>
      </w:pPr>
      <w:r w:rsidRPr="00E80137">
        <w:rPr>
          <w:rFonts w:ascii="Arial" w:hAnsi="Arial" w:cs="Arial"/>
          <w:b/>
          <w:sz w:val="24"/>
          <w:szCs w:val="24"/>
          <w:lang w:val="es-ES" w:eastAsia="es-ES"/>
        </w:rPr>
        <w:t>El Señor Secretario General:</w:t>
      </w:r>
      <w:r w:rsidRPr="00E80137">
        <w:rPr>
          <w:rFonts w:ascii="Arial" w:hAnsi="Arial" w:cs="Arial"/>
          <w:sz w:val="24"/>
          <w:szCs w:val="24"/>
          <w:lang w:val="es-ES" w:eastAsia="es-ES"/>
        </w:rPr>
        <w:t xml:space="preserve"> Continuamos con el comunicado 2.</w:t>
      </w:r>
      <w:r w:rsidRPr="00E80137">
        <w:rPr>
          <w:rFonts w:ascii="Arial" w:hAnsi="Arial" w:cs="Arial"/>
          <w:sz w:val="24"/>
          <w:szCs w:val="24"/>
          <w:lang w:val="es-ES" w:eastAsia="es-ES"/>
        </w:rPr>
        <w:tab/>
      </w:r>
    </w:p>
    <w:p w:rsidR="00E80137" w:rsidRPr="00E80137" w:rsidRDefault="00E80137" w:rsidP="00E80137">
      <w:pPr>
        <w:jc w:val="both"/>
        <w:rPr>
          <w:rFonts w:ascii="Arial" w:eastAsia="Calibri" w:hAnsi="Arial" w:cs="Arial"/>
          <w:sz w:val="24"/>
          <w:szCs w:val="24"/>
          <w:lang w:val="es-ES_tradnl" w:eastAsia="es-ES"/>
        </w:rPr>
      </w:pPr>
    </w:p>
    <w:p w:rsidR="00E80137" w:rsidRPr="00E80137" w:rsidRDefault="00E80137" w:rsidP="00E80137">
      <w:pPr>
        <w:jc w:val="both"/>
        <w:rPr>
          <w:rFonts w:ascii="Arial" w:hAnsi="Arial" w:cs="Arial"/>
          <w:sz w:val="24"/>
          <w:szCs w:val="24"/>
        </w:rPr>
      </w:pPr>
      <w:r w:rsidRPr="00E80137">
        <w:rPr>
          <w:rFonts w:ascii="Arial" w:hAnsi="Arial" w:cs="Arial"/>
          <w:sz w:val="24"/>
          <w:szCs w:val="24"/>
          <w:lang w:val="es-ES_tradnl"/>
        </w:rPr>
        <w:t xml:space="preserve">2.- </w:t>
      </w:r>
      <w:r w:rsidRPr="00E80137">
        <w:rPr>
          <w:rFonts w:ascii="Arial" w:hAnsi="Arial" w:cs="Arial"/>
          <w:sz w:val="24"/>
          <w:szCs w:val="24"/>
        </w:rPr>
        <w:t>Oficio s/n que suscriben Miguel Zárate Hernández, Coordinador General de Gestión Integral de la Ciudad y Francisco José Ontiveros Balcázar, Director de Obras Públicas, mediante el cual remiten informe del estado actual en que se encuentran las diferentes acciones urbanísticas derivadas del proyecto originalmente denominado “Puerta Guadalajara”.</w:t>
      </w:r>
    </w:p>
    <w:p w:rsidR="00E80137" w:rsidRPr="00E80137" w:rsidRDefault="00E80137" w:rsidP="00E80137">
      <w:pPr>
        <w:jc w:val="both"/>
        <w:rPr>
          <w:rFonts w:ascii="Arial" w:eastAsia="Calibri" w:hAnsi="Arial" w:cs="Arial"/>
          <w:sz w:val="24"/>
          <w:szCs w:val="24"/>
          <w:lang w:eastAsia="es-ES"/>
        </w:rPr>
      </w:pPr>
    </w:p>
    <w:p w:rsidR="00E80137" w:rsidRDefault="00E80137" w:rsidP="00E80137">
      <w:pPr>
        <w:jc w:val="both"/>
        <w:rPr>
          <w:rFonts w:ascii="Arial" w:hAnsi="Arial" w:cs="Arial"/>
          <w:sz w:val="24"/>
          <w:szCs w:val="24"/>
          <w:lang w:val="es-ES" w:eastAsia="es-ES"/>
        </w:rPr>
      </w:pPr>
      <w:r w:rsidRPr="00E80137">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es tener por notificado a este </w:t>
      </w:r>
      <w:r>
        <w:rPr>
          <w:rFonts w:ascii="Arial" w:eastAsia="Calibri" w:hAnsi="Arial" w:cs="Arial"/>
          <w:sz w:val="24"/>
          <w:szCs w:val="24"/>
          <w:lang w:val="es-ES_tradnl" w:eastAsia="es-ES"/>
        </w:rPr>
        <w:t>A</w:t>
      </w:r>
      <w:r w:rsidRPr="00E80137">
        <w:rPr>
          <w:rFonts w:ascii="Arial" w:eastAsia="Calibri" w:hAnsi="Arial" w:cs="Arial"/>
          <w:sz w:val="24"/>
          <w:szCs w:val="24"/>
          <w:lang w:val="es-ES_tradnl" w:eastAsia="es-ES"/>
        </w:rPr>
        <w:t xml:space="preserve">yuntamiento; </w:t>
      </w:r>
      <w:r w:rsidRPr="00E80137">
        <w:rPr>
          <w:rFonts w:ascii="Arial" w:hAnsi="Arial" w:cs="Arial"/>
          <w:sz w:val="24"/>
          <w:szCs w:val="24"/>
          <w:lang w:val="es-ES" w:eastAsia="es-ES"/>
        </w:rPr>
        <w:t>preguntando si desean hacer uso de la palabra.</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Pr>
          <w:rFonts w:ascii="Arial" w:hAnsi="Arial" w:cs="Arial"/>
          <w:sz w:val="24"/>
          <w:szCs w:val="24"/>
          <w:lang w:val="es-ES" w:eastAsia="es-ES"/>
        </w:rPr>
        <w:t>Tiene el uso de la voz, el regidor Tonatiuh Bravo.</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sidRPr="00142284">
        <w:rPr>
          <w:rFonts w:ascii="Arial" w:hAnsi="Arial" w:cs="Arial"/>
          <w:b/>
          <w:sz w:val="24"/>
          <w:szCs w:val="24"/>
          <w:lang w:val="es-ES" w:eastAsia="es-ES"/>
        </w:rPr>
        <w:t xml:space="preserve">El Regidor Itzcóatl Tonatiuh Bravo Padilla: </w:t>
      </w:r>
      <w:r>
        <w:rPr>
          <w:rFonts w:ascii="Arial" w:hAnsi="Arial" w:cs="Arial"/>
          <w:sz w:val="24"/>
          <w:szCs w:val="24"/>
          <w:lang w:val="es-ES" w:eastAsia="es-ES"/>
        </w:rPr>
        <w:t xml:space="preserve">Gracias Presidente. </w:t>
      </w:r>
      <w:r w:rsidR="00A5761C">
        <w:rPr>
          <w:rFonts w:ascii="Arial" w:hAnsi="Arial" w:cs="Arial"/>
          <w:sz w:val="24"/>
          <w:szCs w:val="24"/>
          <w:lang w:val="es-ES" w:eastAsia="es-ES"/>
        </w:rPr>
        <w:t>He</w:t>
      </w:r>
      <w:r>
        <w:rPr>
          <w:rFonts w:ascii="Arial" w:hAnsi="Arial" w:cs="Arial"/>
          <w:sz w:val="24"/>
          <w:szCs w:val="24"/>
          <w:lang w:val="es-ES" w:eastAsia="es-ES"/>
        </w:rPr>
        <w:t xml:space="preserve"> turnado un oficio dirigido al Presidente Municipal y al Secretario General, que deseo hacer de su conocimiento al Pleno de este Ayuntamiento.</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Pr>
          <w:rFonts w:ascii="Arial" w:hAnsi="Arial" w:cs="Arial"/>
          <w:sz w:val="24"/>
          <w:szCs w:val="24"/>
          <w:lang w:val="es-ES" w:eastAsia="es-ES"/>
        </w:rPr>
        <w:t xml:space="preserve">Este informe que estamos recibiendo, es un informe del comité técnico que está a cargo de los recursos y del </w:t>
      </w:r>
      <w:r w:rsidR="00A5761C">
        <w:rPr>
          <w:rFonts w:ascii="Arial" w:hAnsi="Arial" w:cs="Arial"/>
          <w:sz w:val="24"/>
          <w:szCs w:val="24"/>
          <w:lang w:val="es-ES" w:eastAsia="es-ES"/>
        </w:rPr>
        <w:t>F</w:t>
      </w:r>
      <w:r>
        <w:rPr>
          <w:rFonts w:ascii="Arial" w:hAnsi="Arial" w:cs="Arial"/>
          <w:sz w:val="24"/>
          <w:szCs w:val="24"/>
          <w:lang w:val="es-ES" w:eastAsia="es-ES"/>
        </w:rPr>
        <w:t>ideicomiso de Iconia; quisiera señalar lo siguiente:</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Pr>
          <w:rFonts w:ascii="Arial" w:hAnsi="Arial" w:cs="Arial"/>
          <w:sz w:val="24"/>
          <w:szCs w:val="24"/>
          <w:lang w:val="es-ES" w:eastAsia="es-ES"/>
        </w:rPr>
        <w:t>Cuando este proyecto se denominó Puerta Guadalajara en 2008, el costo que importaba de los terrenos entregado por parte de Guadalajara era de 65 millones de dólares, esta cantidad importaba en aquel entonces, 688 millones de peso</w:t>
      </w:r>
      <w:r w:rsidR="00A5761C">
        <w:rPr>
          <w:rFonts w:ascii="Arial" w:hAnsi="Arial" w:cs="Arial"/>
          <w:sz w:val="24"/>
          <w:szCs w:val="24"/>
          <w:lang w:val="es-ES" w:eastAsia="es-ES"/>
        </w:rPr>
        <w:t>s</w:t>
      </w:r>
      <w:r>
        <w:rPr>
          <w:rFonts w:ascii="Arial" w:hAnsi="Arial" w:cs="Arial"/>
          <w:sz w:val="24"/>
          <w:szCs w:val="24"/>
          <w:lang w:val="es-ES" w:eastAsia="es-ES"/>
        </w:rPr>
        <w:t xml:space="preserve"> al tipo de cambio de aquella época, sin embargo, en el 2016 se les autorizó </w:t>
      </w:r>
      <w:r>
        <w:rPr>
          <w:rFonts w:ascii="Arial" w:hAnsi="Arial" w:cs="Arial"/>
          <w:sz w:val="24"/>
          <w:szCs w:val="24"/>
          <w:lang w:val="es-ES" w:eastAsia="es-ES"/>
        </w:rPr>
        <w:lastRenderedPageBreak/>
        <w:t xml:space="preserve">cambiarlo a pesos y en la autorización se les tomó en consideración el tipo de cambio 2008 y no el de 2016, teniendo una pérdida de 688 millones de pesos en relación a 1188 millones </w:t>
      </w:r>
      <w:r w:rsidR="00A5761C">
        <w:rPr>
          <w:rFonts w:ascii="Arial" w:hAnsi="Arial" w:cs="Arial"/>
          <w:sz w:val="24"/>
          <w:szCs w:val="24"/>
          <w:lang w:val="es-ES" w:eastAsia="es-ES"/>
        </w:rPr>
        <w:t xml:space="preserve">que </w:t>
      </w:r>
      <w:r>
        <w:rPr>
          <w:rFonts w:ascii="Arial" w:hAnsi="Arial" w:cs="Arial"/>
          <w:sz w:val="24"/>
          <w:szCs w:val="24"/>
          <w:lang w:val="es-ES" w:eastAsia="es-ES"/>
        </w:rPr>
        <w:t>debió haber recibido el Ayuntamiento; ahora, por el tipo de cambio en el 2024, debieron haber sido 1281 millones de pesos y aplicando la inflación tendríamos nosotros una cantidad de 2778 millones de pesos.</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Pr>
          <w:rFonts w:ascii="Arial" w:hAnsi="Arial" w:cs="Arial"/>
          <w:sz w:val="24"/>
          <w:szCs w:val="24"/>
          <w:lang w:val="es-ES" w:eastAsia="es-ES"/>
        </w:rPr>
        <w:t>Quisiera señalar que quedar</w:t>
      </w:r>
      <w:r w:rsidR="00A5761C">
        <w:rPr>
          <w:rFonts w:ascii="Arial" w:hAnsi="Arial" w:cs="Arial"/>
          <w:sz w:val="24"/>
          <w:szCs w:val="24"/>
          <w:lang w:val="es-ES" w:eastAsia="es-ES"/>
        </w:rPr>
        <w:t>á</w:t>
      </w:r>
      <w:r>
        <w:rPr>
          <w:rFonts w:ascii="Arial" w:hAnsi="Arial" w:cs="Arial"/>
          <w:sz w:val="24"/>
          <w:szCs w:val="24"/>
          <w:lang w:val="es-ES" w:eastAsia="es-ES"/>
        </w:rPr>
        <w:t xml:space="preserve"> constancia de estos datos que estoy proporcionando en relación a este punto, así como los siguientes elementos puntuales.</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Pr>
          <w:rFonts w:ascii="Arial" w:hAnsi="Arial" w:cs="Arial"/>
          <w:sz w:val="24"/>
          <w:szCs w:val="24"/>
          <w:lang w:val="es-ES" w:eastAsia="es-ES"/>
        </w:rPr>
        <w:t>El informe del estado actual en que se encuentran los trabajos realizados o en proceso de ejecución de las diferentes acciones urbanísticas, derivadas del convenio con Operadora Salamanca, contiene una narrativa, contiene una narrativa sobre una serie de reasignaciones de recursos entre proyectos, que sorpresivamente datan del mes de agosto del 2024.</w:t>
      </w:r>
    </w:p>
    <w:p w:rsidR="00E80137" w:rsidRDefault="00E80137" w:rsidP="00E80137">
      <w:pPr>
        <w:jc w:val="both"/>
        <w:rPr>
          <w:rFonts w:ascii="Arial" w:hAnsi="Arial" w:cs="Arial"/>
          <w:sz w:val="24"/>
          <w:szCs w:val="24"/>
          <w:lang w:val="es-ES" w:eastAsia="es-ES"/>
        </w:rPr>
      </w:pPr>
    </w:p>
    <w:p w:rsidR="00E80137" w:rsidRDefault="00E80137" w:rsidP="00E80137">
      <w:pPr>
        <w:jc w:val="both"/>
        <w:rPr>
          <w:rFonts w:ascii="Arial" w:hAnsi="Arial" w:cs="Arial"/>
          <w:sz w:val="24"/>
          <w:szCs w:val="24"/>
          <w:lang w:val="es-ES" w:eastAsia="es-ES"/>
        </w:rPr>
      </w:pPr>
      <w:r>
        <w:rPr>
          <w:rFonts w:ascii="Arial" w:hAnsi="Arial" w:cs="Arial"/>
          <w:sz w:val="24"/>
          <w:szCs w:val="24"/>
          <w:lang w:val="es-ES" w:eastAsia="es-ES"/>
        </w:rPr>
        <w:t xml:space="preserve">Resalta, que el </w:t>
      </w:r>
      <w:r w:rsidR="00A5761C">
        <w:rPr>
          <w:rFonts w:ascii="Arial" w:hAnsi="Arial" w:cs="Arial"/>
          <w:sz w:val="24"/>
          <w:szCs w:val="24"/>
          <w:lang w:val="es-ES" w:eastAsia="es-ES"/>
        </w:rPr>
        <w:t>C</w:t>
      </w:r>
      <w:r>
        <w:rPr>
          <w:rFonts w:ascii="Arial" w:hAnsi="Arial" w:cs="Arial"/>
          <w:sz w:val="24"/>
          <w:szCs w:val="24"/>
          <w:lang w:val="es-ES" w:eastAsia="es-ES"/>
        </w:rPr>
        <w:t xml:space="preserve">entro </w:t>
      </w:r>
      <w:r w:rsidR="00A5761C">
        <w:rPr>
          <w:rFonts w:ascii="Arial" w:hAnsi="Arial" w:cs="Arial"/>
          <w:sz w:val="24"/>
          <w:szCs w:val="24"/>
          <w:lang w:val="es-ES" w:eastAsia="es-ES"/>
        </w:rPr>
        <w:t>D</w:t>
      </w:r>
      <w:r>
        <w:rPr>
          <w:rFonts w:ascii="Arial" w:hAnsi="Arial" w:cs="Arial"/>
          <w:sz w:val="24"/>
          <w:szCs w:val="24"/>
          <w:lang w:val="es-ES" w:eastAsia="es-ES"/>
        </w:rPr>
        <w:t>eportivo El Disparate, su presupuesto fue reasignado en virtud de que su realización se tipificó como incosteable, pero no se presenta el análisis puntual al respecto; además, en este caso, la firma que se puso autorizando el cambio de este proyecto hace que Guadalajara pierda un terreno</w:t>
      </w:r>
      <w:r w:rsidR="00A5761C">
        <w:rPr>
          <w:rFonts w:ascii="Arial" w:hAnsi="Arial" w:cs="Arial"/>
          <w:sz w:val="24"/>
          <w:szCs w:val="24"/>
          <w:lang w:val="es-ES" w:eastAsia="es-ES"/>
        </w:rPr>
        <w:t>.</w:t>
      </w:r>
      <w:r>
        <w:rPr>
          <w:rFonts w:ascii="Arial" w:hAnsi="Arial" w:cs="Arial"/>
          <w:sz w:val="24"/>
          <w:szCs w:val="24"/>
          <w:lang w:val="es-ES" w:eastAsia="es-ES"/>
        </w:rPr>
        <w:t xml:space="preserve"> ¿Por qué pierde un terreno? Porque ese terreno es una cesión del Gobierno del Estado al Ayuntamiento de Guadalajara que queda condicionado a la construcción de la unidad deportiva, al no construirse la </w:t>
      </w:r>
      <w:r w:rsidR="00A5761C">
        <w:rPr>
          <w:rFonts w:ascii="Arial" w:hAnsi="Arial" w:cs="Arial"/>
          <w:sz w:val="24"/>
          <w:szCs w:val="24"/>
          <w:lang w:val="es-ES" w:eastAsia="es-ES"/>
        </w:rPr>
        <w:t>u</w:t>
      </w:r>
      <w:r>
        <w:rPr>
          <w:rFonts w:ascii="Arial" w:hAnsi="Arial" w:cs="Arial"/>
          <w:sz w:val="24"/>
          <w:szCs w:val="24"/>
          <w:lang w:val="es-ES" w:eastAsia="es-ES"/>
        </w:rPr>
        <w:t xml:space="preserve">nidad </w:t>
      </w:r>
      <w:r w:rsidR="00A5761C">
        <w:rPr>
          <w:rFonts w:ascii="Arial" w:hAnsi="Arial" w:cs="Arial"/>
          <w:sz w:val="24"/>
          <w:szCs w:val="24"/>
          <w:lang w:val="es-ES" w:eastAsia="es-ES"/>
        </w:rPr>
        <w:t>d</w:t>
      </w:r>
      <w:r>
        <w:rPr>
          <w:rFonts w:ascii="Arial" w:hAnsi="Arial" w:cs="Arial"/>
          <w:sz w:val="24"/>
          <w:szCs w:val="24"/>
          <w:lang w:val="es-ES" w:eastAsia="es-ES"/>
        </w:rPr>
        <w:t>eportiva Guadalajara tiene que reintegrar ese terreno al Gobierno del Estado.</w:t>
      </w:r>
    </w:p>
    <w:p w:rsidR="00E80137" w:rsidRDefault="00E80137" w:rsidP="00E80137">
      <w:pPr>
        <w:jc w:val="both"/>
        <w:rPr>
          <w:rFonts w:ascii="Arial" w:hAnsi="Arial" w:cs="Arial"/>
          <w:sz w:val="24"/>
          <w:szCs w:val="24"/>
          <w:lang w:val="es-ES" w:eastAsia="es-ES"/>
        </w:rPr>
      </w:pPr>
    </w:p>
    <w:p w:rsidR="00985C2A" w:rsidRDefault="00E80137" w:rsidP="00E80137">
      <w:pPr>
        <w:jc w:val="both"/>
        <w:rPr>
          <w:rFonts w:ascii="Arial" w:hAnsi="Arial" w:cs="Arial"/>
          <w:sz w:val="24"/>
          <w:szCs w:val="24"/>
          <w:lang w:val="es-ES" w:eastAsia="es-ES"/>
        </w:rPr>
      </w:pPr>
      <w:r>
        <w:rPr>
          <w:rFonts w:ascii="Arial" w:hAnsi="Arial" w:cs="Arial"/>
          <w:sz w:val="24"/>
          <w:szCs w:val="24"/>
          <w:lang w:val="es-ES" w:eastAsia="es-ES"/>
        </w:rPr>
        <w:t xml:space="preserve">Llama la atención que los montos aprobados en el convenio modificatorio del 2016 también fueron modificados en </w:t>
      </w:r>
      <w:r w:rsidR="00985C2A">
        <w:rPr>
          <w:rFonts w:ascii="Arial" w:hAnsi="Arial" w:cs="Arial"/>
          <w:sz w:val="24"/>
          <w:szCs w:val="24"/>
          <w:lang w:val="es-ES" w:eastAsia="es-ES"/>
        </w:rPr>
        <w:t>múltiples</w:t>
      </w:r>
      <w:r>
        <w:rPr>
          <w:rFonts w:ascii="Arial" w:hAnsi="Arial" w:cs="Arial"/>
          <w:sz w:val="24"/>
          <w:szCs w:val="24"/>
          <w:lang w:val="es-ES" w:eastAsia="es-ES"/>
        </w:rPr>
        <w:t xml:space="preserve"> ocasiones, a pesar de que son obras reportadas como ya ejecutadas</w:t>
      </w:r>
      <w:r w:rsidR="00985C2A">
        <w:rPr>
          <w:rFonts w:ascii="Arial" w:hAnsi="Arial" w:cs="Arial"/>
          <w:sz w:val="24"/>
          <w:szCs w:val="24"/>
          <w:lang w:val="es-ES" w:eastAsia="es-ES"/>
        </w:rPr>
        <w:t>; no se cuenta con un análisis que se acredite bajo qué criterios se realizaron las reasignaciones, en dicho informe solo de menciona que el comité técnico realiza acuerdo sobre liberación de recursos y asignaciones, sin señalar que los supuestos avances de ejecución de obra están debidamente acreditados.</w:t>
      </w:r>
    </w:p>
    <w:p w:rsidR="00985C2A" w:rsidRDefault="00985C2A" w:rsidP="00E80137">
      <w:pPr>
        <w:jc w:val="both"/>
        <w:rPr>
          <w:rFonts w:ascii="Arial" w:hAnsi="Arial" w:cs="Arial"/>
          <w:sz w:val="24"/>
          <w:szCs w:val="24"/>
          <w:lang w:val="es-ES" w:eastAsia="es-ES"/>
        </w:rPr>
      </w:pPr>
    </w:p>
    <w:p w:rsidR="00985C2A" w:rsidRDefault="00985C2A" w:rsidP="00E80137">
      <w:pPr>
        <w:jc w:val="both"/>
        <w:rPr>
          <w:rFonts w:ascii="Arial" w:hAnsi="Arial" w:cs="Arial"/>
          <w:sz w:val="24"/>
          <w:szCs w:val="24"/>
          <w:lang w:val="es-ES" w:eastAsia="es-ES"/>
        </w:rPr>
      </w:pPr>
      <w:r>
        <w:rPr>
          <w:rFonts w:ascii="Arial" w:hAnsi="Arial" w:cs="Arial"/>
          <w:sz w:val="24"/>
          <w:szCs w:val="24"/>
          <w:lang w:val="es-ES" w:eastAsia="es-ES"/>
        </w:rPr>
        <w:t>Por lo que se observa en dicho informe, se encuentra pendiente por ejecutar de parte de la empresa, el 45% de las obras cuando el convenio establece que el 66% de su valor de inversión debió ser entregado en un plazo de 18 meses a partir de la firma del convenio y el 34% restante en un máximo de 24 meses, es decir, todas las obras que trae este informe debieron de haberse entregado con un plazo máximo de diciembre del 2018, hace 6 años.</w:t>
      </w:r>
    </w:p>
    <w:p w:rsidR="00985C2A" w:rsidRDefault="00985C2A" w:rsidP="00E80137">
      <w:pPr>
        <w:jc w:val="both"/>
        <w:rPr>
          <w:rFonts w:ascii="Arial" w:hAnsi="Arial" w:cs="Arial"/>
          <w:sz w:val="24"/>
          <w:szCs w:val="24"/>
          <w:lang w:val="es-ES" w:eastAsia="es-ES"/>
        </w:rPr>
      </w:pPr>
    </w:p>
    <w:p w:rsidR="00E80137" w:rsidRDefault="00985C2A" w:rsidP="00E80137">
      <w:pPr>
        <w:jc w:val="both"/>
        <w:rPr>
          <w:rFonts w:ascii="Arial" w:hAnsi="Arial" w:cs="Arial"/>
          <w:sz w:val="24"/>
          <w:szCs w:val="24"/>
          <w:lang w:val="es-ES" w:eastAsia="es-ES"/>
        </w:rPr>
      </w:pPr>
      <w:r>
        <w:rPr>
          <w:rFonts w:ascii="Arial" w:hAnsi="Arial" w:cs="Arial"/>
          <w:sz w:val="24"/>
          <w:szCs w:val="24"/>
          <w:lang w:val="es-ES" w:eastAsia="es-ES"/>
        </w:rPr>
        <w:t xml:space="preserve">El informe que se requiere como exigencia de la sociedad tapatía, es la aplicación de penas convencionales por mora, por incumplimiento, así como </w:t>
      </w:r>
      <w:r>
        <w:rPr>
          <w:rFonts w:ascii="Arial" w:hAnsi="Arial" w:cs="Arial"/>
          <w:sz w:val="24"/>
          <w:szCs w:val="24"/>
          <w:lang w:val="es-ES" w:eastAsia="es-ES"/>
        </w:rPr>
        <w:lastRenderedPageBreak/>
        <w:t xml:space="preserve">causales de recisión que deriven de la recuperación del predio de Huentitán que tiene el vocacionameinto de parque público.  </w:t>
      </w:r>
      <w:r w:rsidR="00E80137">
        <w:rPr>
          <w:rFonts w:ascii="Arial" w:hAnsi="Arial" w:cs="Arial"/>
          <w:sz w:val="24"/>
          <w:szCs w:val="24"/>
          <w:lang w:val="es-ES" w:eastAsia="es-ES"/>
        </w:rPr>
        <w:t xml:space="preserve">   </w:t>
      </w:r>
    </w:p>
    <w:p w:rsidR="00985C2A" w:rsidRDefault="00985C2A" w:rsidP="00E80137">
      <w:pPr>
        <w:jc w:val="both"/>
        <w:rPr>
          <w:rFonts w:ascii="Arial" w:hAnsi="Arial" w:cs="Arial"/>
          <w:sz w:val="24"/>
          <w:szCs w:val="24"/>
          <w:lang w:val="es-ES" w:eastAsia="es-ES"/>
        </w:rPr>
      </w:pPr>
    </w:p>
    <w:p w:rsidR="00985C2A" w:rsidRDefault="00985C2A" w:rsidP="00E80137">
      <w:pPr>
        <w:jc w:val="both"/>
        <w:rPr>
          <w:rFonts w:ascii="Arial" w:hAnsi="Arial" w:cs="Arial"/>
          <w:sz w:val="24"/>
          <w:szCs w:val="24"/>
          <w:lang w:val="es-ES" w:eastAsia="es-ES"/>
        </w:rPr>
      </w:pPr>
      <w:r>
        <w:rPr>
          <w:rFonts w:ascii="Arial" w:hAnsi="Arial" w:cs="Arial"/>
          <w:sz w:val="24"/>
          <w:szCs w:val="24"/>
          <w:lang w:val="es-ES" w:eastAsia="es-ES"/>
        </w:rPr>
        <w:t xml:space="preserve">Señalo así mismo, que en el informe no viene pago alguno de penalizaciones, todos sabemos que si un particular no paga su predial hay penalizaciones y multas que hay que pagar </w:t>
      </w:r>
      <w:r w:rsidR="00994CD1">
        <w:rPr>
          <w:rFonts w:ascii="Arial" w:hAnsi="Arial" w:cs="Arial"/>
          <w:sz w:val="24"/>
          <w:szCs w:val="24"/>
          <w:lang w:val="es-ES" w:eastAsia="es-ES"/>
        </w:rPr>
        <w:t xml:space="preserve">por el tiempo que fue omiso, y </w:t>
      </w:r>
      <w:r>
        <w:rPr>
          <w:rFonts w:ascii="Arial" w:hAnsi="Arial" w:cs="Arial"/>
          <w:sz w:val="24"/>
          <w:szCs w:val="24"/>
          <w:lang w:val="es-ES" w:eastAsia="es-ES"/>
        </w:rPr>
        <w:t>aquí no viene el pago de penalizaciones; tampoco vienen los convenios en que se autorizaron las prórrogas y no hay un informe sobre las fianzas para garantizar la calidad de las obras, tampoco viene un informe sobre el estatus de clausura que hizo la PROFEPA por alguna de las obras que están aquí señaladas.</w:t>
      </w:r>
    </w:p>
    <w:p w:rsidR="00985C2A" w:rsidRDefault="00985C2A" w:rsidP="00E80137">
      <w:pPr>
        <w:jc w:val="both"/>
        <w:rPr>
          <w:rFonts w:ascii="Arial" w:hAnsi="Arial" w:cs="Arial"/>
          <w:sz w:val="24"/>
          <w:szCs w:val="24"/>
          <w:lang w:val="es-ES" w:eastAsia="es-ES"/>
        </w:rPr>
      </w:pPr>
    </w:p>
    <w:p w:rsidR="00985C2A" w:rsidRDefault="00985C2A" w:rsidP="00E80137">
      <w:pPr>
        <w:jc w:val="both"/>
        <w:rPr>
          <w:rFonts w:ascii="Arial" w:hAnsi="Arial" w:cs="Arial"/>
          <w:sz w:val="24"/>
          <w:szCs w:val="24"/>
          <w:lang w:val="es-ES" w:eastAsia="es-ES"/>
        </w:rPr>
      </w:pPr>
      <w:r>
        <w:rPr>
          <w:rFonts w:ascii="Arial" w:hAnsi="Arial" w:cs="Arial"/>
          <w:sz w:val="24"/>
          <w:szCs w:val="24"/>
          <w:lang w:val="es-ES" w:eastAsia="es-ES"/>
        </w:rPr>
        <w:t xml:space="preserve">Por ese motivo, tengo a bien entregar un oficio y por escrito solicitar todos estos elementos, solicitando que vengan textualmente en el acta de la sesión por una parte, por otro lado que se incorporen al análisis del informe a la Comisión de Hacienda y Patrimonio, como aquí ha sido ya propuesto por el Presidente. Muchas gracias.   </w:t>
      </w:r>
    </w:p>
    <w:p w:rsidR="00E80137" w:rsidRDefault="00E80137" w:rsidP="00E80137">
      <w:pPr>
        <w:jc w:val="both"/>
        <w:rPr>
          <w:rFonts w:ascii="Arial" w:hAnsi="Arial" w:cs="Arial"/>
          <w:sz w:val="24"/>
          <w:szCs w:val="24"/>
          <w:lang w:val="es-ES" w:eastAsia="es-ES"/>
        </w:rPr>
      </w:pPr>
    </w:p>
    <w:p w:rsidR="00616C26" w:rsidRDefault="00616C26" w:rsidP="00E80137">
      <w:pPr>
        <w:jc w:val="both"/>
        <w:rPr>
          <w:rFonts w:ascii="Arial" w:eastAsia="Calibri" w:hAnsi="Arial" w:cs="Arial"/>
          <w:sz w:val="24"/>
          <w:szCs w:val="24"/>
          <w:lang w:val="es-ES_tradnl" w:eastAsia="es-ES"/>
        </w:rPr>
      </w:pPr>
      <w:r w:rsidRPr="00E80137">
        <w:rPr>
          <w:rFonts w:ascii="Arial" w:eastAsia="Calibri" w:hAnsi="Arial" w:cs="Arial"/>
          <w:b/>
          <w:sz w:val="24"/>
          <w:szCs w:val="24"/>
          <w:lang w:val="es-ES_tradnl" w:eastAsia="es-ES"/>
        </w:rPr>
        <w:t>El Señor Presidente Municipal Interino:</w:t>
      </w:r>
      <w:r>
        <w:rPr>
          <w:rFonts w:ascii="Arial" w:eastAsia="Calibri" w:hAnsi="Arial" w:cs="Arial"/>
          <w:sz w:val="24"/>
          <w:szCs w:val="24"/>
          <w:lang w:val="es-ES_tradnl" w:eastAsia="es-ES"/>
        </w:rPr>
        <w:t xml:space="preserve"> Tiene el uso de la voz, la regidora Candelaria Ochoa.</w:t>
      </w:r>
    </w:p>
    <w:p w:rsidR="00616C26" w:rsidRPr="00616C26" w:rsidRDefault="00616C26" w:rsidP="00E80137">
      <w:pPr>
        <w:jc w:val="both"/>
        <w:rPr>
          <w:rFonts w:ascii="Arial" w:eastAsia="Calibri" w:hAnsi="Arial" w:cs="Arial"/>
          <w:b/>
          <w:sz w:val="24"/>
          <w:szCs w:val="24"/>
          <w:lang w:val="es-ES_tradnl" w:eastAsia="es-ES"/>
        </w:rPr>
      </w:pPr>
    </w:p>
    <w:p w:rsidR="00D014CD" w:rsidRDefault="00616C26" w:rsidP="00E80137">
      <w:pPr>
        <w:jc w:val="both"/>
        <w:rPr>
          <w:rFonts w:ascii="Arial" w:eastAsia="Calibri" w:hAnsi="Arial" w:cs="Arial"/>
          <w:sz w:val="24"/>
          <w:szCs w:val="24"/>
          <w:lang w:val="es-ES_tradnl" w:eastAsia="es-ES"/>
        </w:rPr>
      </w:pPr>
      <w:r w:rsidRPr="00616C26">
        <w:rPr>
          <w:rFonts w:ascii="Arial" w:eastAsia="Calibri" w:hAnsi="Arial" w:cs="Arial"/>
          <w:b/>
          <w:sz w:val="24"/>
          <w:szCs w:val="24"/>
          <w:lang w:val="es-ES_tradnl" w:eastAsia="es-ES"/>
        </w:rPr>
        <w:t>La Regidora María Candelaria Ochoa Ávalos:</w:t>
      </w:r>
      <w:r>
        <w:rPr>
          <w:rFonts w:ascii="Arial" w:eastAsia="Calibri" w:hAnsi="Arial" w:cs="Arial"/>
          <w:sz w:val="24"/>
          <w:szCs w:val="24"/>
          <w:lang w:val="es-ES_tradnl" w:eastAsia="es-ES"/>
        </w:rPr>
        <w:t xml:space="preserve"> Lo que este informe demuestra de Puerta Guadalajara es lo que ayer</w:t>
      </w:r>
      <w:r w:rsidR="00D014CD">
        <w:rPr>
          <w:rFonts w:ascii="Arial" w:eastAsia="Calibri" w:hAnsi="Arial" w:cs="Arial"/>
          <w:sz w:val="24"/>
          <w:szCs w:val="24"/>
          <w:lang w:val="es-ES_tradnl" w:eastAsia="es-ES"/>
        </w:rPr>
        <w:t xml:space="preserve"> yo insistí ante este Pleno, que no solamente han estafado a la ciudad, sino que han estafado a los vecinos de toda Guadalajara y de la Barranca de Huentitán y toda esa zona.</w:t>
      </w:r>
    </w:p>
    <w:p w:rsidR="00D014CD" w:rsidRDefault="00D014CD" w:rsidP="00E80137">
      <w:pPr>
        <w:jc w:val="both"/>
        <w:rPr>
          <w:rFonts w:ascii="Arial" w:eastAsia="Calibri" w:hAnsi="Arial" w:cs="Arial"/>
          <w:sz w:val="24"/>
          <w:szCs w:val="24"/>
          <w:lang w:val="es-ES_tradnl" w:eastAsia="es-ES"/>
        </w:rPr>
      </w:pPr>
    </w:p>
    <w:p w:rsidR="00D014CD" w:rsidRDefault="00D014CD" w:rsidP="00E80137">
      <w:pPr>
        <w:jc w:val="both"/>
        <w:rPr>
          <w:rFonts w:ascii="Arial" w:eastAsia="Calibri" w:hAnsi="Arial" w:cs="Arial"/>
          <w:sz w:val="24"/>
          <w:szCs w:val="24"/>
          <w:lang w:val="es-ES_tradnl" w:eastAsia="es-ES"/>
        </w:rPr>
      </w:pPr>
      <w:r>
        <w:rPr>
          <w:rFonts w:ascii="Arial" w:eastAsia="Calibri" w:hAnsi="Arial" w:cs="Arial"/>
          <w:sz w:val="24"/>
          <w:szCs w:val="24"/>
          <w:lang w:val="es-ES_tradnl" w:eastAsia="es-ES"/>
        </w:rPr>
        <w:t>Por eso, hoy ratifico que el haber aprobado ayer construirle una calle con recursos públicos a Iconia, que va a</w:t>
      </w:r>
      <w:r w:rsidR="00A5761C">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ganar millones de pesos, es ilegal y una arbitrariedad y un abuso.</w:t>
      </w:r>
    </w:p>
    <w:p w:rsidR="00D014CD" w:rsidRDefault="00D014CD" w:rsidP="00E80137">
      <w:pPr>
        <w:jc w:val="both"/>
        <w:rPr>
          <w:rFonts w:ascii="Arial" w:eastAsia="Calibri" w:hAnsi="Arial" w:cs="Arial"/>
          <w:sz w:val="24"/>
          <w:szCs w:val="24"/>
          <w:lang w:val="es-ES_tradnl" w:eastAsia="es-ES"/>
        </w:rPr>
      </w:pPr>
    </w:p>
    <w:p w:rsidR="00D014CD" w:rsidRDefault="00D014CD" w:rsidP="00E80137">
      <w:pPr>
        <w:jc w:val="both"/>
        <w:rPr>
          <w:rFonts w:ascii="Arial" w:eastAsia="Calibri" w:hAnsi="Arial" w:cs="Arial"/>
          <w:sz w:val="24"/>
          <w:szCs w:val="24"/>
          <w:lang w:val="es-ES_tradnl" w:eastAsia="es-ES"/>
        </w:rPr>
      </w:pPr>
      <w:r>
        <w:rPr>
          <w:rFonts w:ascii="Arial" w:eastAsia="Calibri" w:hAnsi="Arial" w:cs="Arial"/>
          <w:sz w:val="24"/>
          <w:szCs w:val="24"/>
          <w:lang w:val="es-ES_tradnl" w:eastAsia="es-ES"/>
        </w:rPr>
        <w:t xml:space="preserve">Reitero lo que dije ayer y lo ratifico con este informe que nos entregan además un día después de haber aprobado esa iniciativa. </w:t>
      </w:r>
    </w:p>
    <w:p w:rsidR="00D014CD" w:rsidRDefault="00D014CD" w:rsidP="00E80137">
      <w:pPr>
        <w:jc w:val="both"/>
        <w:rPr>
          <w:rFonts w:ascii="Arial" w:eastAsia="Calibri" w:hAnsi="Arial" w:cs="Arial"/>
          <w:sz w:val="24"/>
          <w:szCs w:val="24"/>
          <w:lang w:val="es-ES_tradnl" w:eastAsia="es-ES"/>
        </w:rPr>
      </w:pPr>
    </w:p>
    <w:p w:rsidR="00D014CD" w:rsidRDefault="00D014CD" w:rsidP="00E80137">
      <w:pPr>
        <w:jc w:val="both"/>
        <w:rPr>
          <w:rFonts w:ascii="Arial" w:eastAsia="Calibri" w:hAnsi="Arial" w:cs="Arial"/>
          <w:sz w:val="24"/>
          <w:szCs w:val="24"/>
          <w:lang w:val="es-ES_tradnl" w:eastAsia="es-ES"/>
        </w:rPr>
      </w:pPr>
      <w:r w:rsidRPr="00E80137">
        <w:rPr>
          <w:rFonts w:ascii="Arial" w:eastAsia="Calibri" w:hAnsi="Arial" w:cs="Arial"/>
          <w:b/>
          <w:sz w:val="24"/>
          <w:szCs w:val="24"/>
          <w:lang w:val="es-ES_tradnl" w:eastAsia="es-ES"/>
        </w:rPr>
        <w:t>El Señor Presidente Municipal Interino:</w:t>
      </w:r>
      <w:r>
        <w:rPr>
          <w:rFonts w:ascii="Arial" w:eastAsia="Calibri" w:hAnsi="Arial" w:cs="Arial"/>
          <w:sz w:val="24"/>
          <w:szCs w:val="24"/>
          <w:lang w:val="es-ES_tradnl" w:eastAsia="es-ES"/>
        </w:rPr>
        <w:t xml:space="preserve"> Tiene el uso de la voz, la regidor</w:t>
      </w:r>
      <w:r w:rsidR="00A5761C">
        <w:rPr>
          <w:rFonts w:ascii="Arial" w:eastAsia="Calibri" w:hAnsi="Arial" w:cs="Arial"/>
          <w:sz w:val="24"/>
          <w:szCs w:val="24"/>
          <w:lang w:val="es-ES_tradnl" w:eastAsia="es-ES"/>
        </w:rPr>
        <w:t>a</w:t>
      </w:r>
      <w:r>
        <w:rPr>
          <w:rFonts w:ascii="Arial" w:eastAsia="Calibri" w:hAnsi="Arial" w:cs="Arial"/>
          <w:sz w:val="24"/>
          <w:szCs w:val="24"/>
          <w:lang w:val="es-ES_tradnl" w:eastAsia="es-ES"/>
        </w:rPr>
        <w:t xml:space="preserve"> Kehila Kú.</w:t>
      </w:r>
    </w:p>
    <w:p w:rsidR="00D014CD" w:rsidRPr="00D014CD" w:rsidRDefault="00D014CD" w:rsidP="00E80137">
      <w:pPr>
        <w:jc w:val="both"/>
        <w:rPr>
          <w:rFonts w:ascii="Arial" w:eastAsia="Calibri" w:hAnsi="Arial" w:cs="Arial"/>
          <w:b/>
          <w:sz w:val="24"/>
          <w:szCs w:val="24"/>
          <w:lang w:val="es-ES_tradnl" w:eastAsia="es-ES"/>
        </w:rPr>
      </w:pPr>
    </w:p>
    <w:p w:rsidR="00F81556" w:rsidRDefault="00D014CD" w:rsidP="00E80137">
      <w:pPr>
        <w:jc w:val="both"/>
        <w:rPr>
          <w:rFonts w:ascii="Arial" w:eastAsia="Calibri" w:hAnsi="Arial" w:cs="Arial"/>
          <w:sz w:val="24"/>
          <w:szCs w:val="24"/>
          <w:lang w:val="es-ES_tradnl" w:eastAsia="es-ES"/>
        </w:rPr>
      </w:pPr>
      <w:r w:rsidRPr="00D014CD">
        <w:rPr>
          <w:rFonts w:ascii="Arial" w:eastAsia="Calibri" w:hAnsi="Arial" w:cs="Arial"/>
          <w:b/>
          <w:sz w:val="24"/>
          <w:szCs w:val="24"/>
          <w:lang w:val="es-ES_tradnl" w:eastAsia="es-ES"/>
        </w:rPr>
        <w:t>La Regidora Kehila Abigaíl Kú Escalante:</w:t>
      </w:r>
      <w:r>
        <w:rPr>
          <w:rFonts w:ascii="Arial" w:eastAsia="Calibri" w:hAnsi="Arial" w:cs="Arial"/>
          <w:sz w:val="24"/>
          <w:szCs w:val="24"/>
          <w:lang w:val="es-ES_tradnl" w:eastAsia="es-ES"/>
        </w:rPr>
        <w:t xml:space="preserve"> Gracias Presidente. Solamente para dejar asentado en el acta, entiendo que este oficio que se está entregando el día de hoy remite solo un informe de la coordinación que está a cargo de Miguel Zárate Hernández, para que no haya tampoco</w:t>
      </w:r>
      <w:r w:rsidR="00F81556">
        <w:rPr>
          <w:rFonts w:ascii="Arial" w:eastAsia="Calibri" w:hAnsi="Arial" w:cs="Arial"/>
          <w:sz w:val="24"/>
          <w:szCs w:val="24"/>
          <w:lang w:val="es-ES_tradnl" w:eastAsia="es-ES"/>
        </w:rPr>
        <w:t xml:space="preserve"> una mala interpretación y comunicación equivocada, porque coincido con lo que ya manifestó la regidora Candelaria, entonces estamos solamente recibiendo el informe y no en la discusión de lo de ayer que si fue el tema de poder adquirir este predio.</w:t>
      </w:r>
    </w:p>
    <w:p w:rsidR="00F81556" w:rsidRDefault="00F81556" w:rsidP="00E80137">
      <w:pPr>
        <w:jc w:val="both"/>
        <w:rPr>
          <w:rFonts w:ascii="Arial" w:eastAsia="Calibri" w:hAnsi="Arial" w:cs="Arial"/>
          <w:sz w:val="24"/>
          <w:szCs w:val="24"/>
          <w:lang w:val="es-ES_tradnl" w:eastAsia="es-ES"/>
        </w:rPr>
      </w:pPr>
    </w:p>
    <w:p w:rsidR="00D014CD" w:rsidRPr="00F81556" w:rsidRDefault="00F81556" w:rsidP="00E80137">
      <w:pPr>
        <w:jc w:val="both"/>
        <w:rPr>
          <w:rFonts w:ascii="Arial" w:eastAsia="Calibri" w:hAnsi="Arial" w:cs="Arial"/>
          <w:sz w:val="24"/>
          <w:szCs w:val="24"/>
          <w:lang w:val="es-ES_tradnl" w:eastAsia="es-ES"/>
        </w:rPr>
      </w:pPr>
      <w:r w:rsidRPr="00F81556">
        <w:rPr>
          <w:rFonts w:ascii="Arial" w:eastAsia="Calibri" w:hAnsi="Arial" w:cs="Arial"/>
          <w:sz w:val="24"/>
          <w:szCs w:val="24"/>
          <w:lang w:val="es-ES_tradnl" w:eastAsia="es-ES"/>
        </w:rPr>
        <w:lastRenderedPageBreak/>
        <w:t>Eso sí lo quiero dejar precisado, porque quienes nos han pedido que les demos voz seguimos en esa intención de defender los derechos que ellos están impulsando. Gracias.</w:t>
      </w:r>
      <w:r w:rsidR="00D014CD" w:rsidRPr="00F81556">
        <w:rPr>
          <w:rFonts w:ascii="Arial" w:eastAsia="Calibri" w:hAnsi="Arial" w:cs="Arial"/>
          <w:sz w:val="24"/>
          <w:szCs w:val="24"/>
          <w:lang w:val="es-ES_tradnl" w:eastAsia="es-ES"/>
        </w:rPr>
        <w:t xml:space="preserve"> </w:t>
      </w:r>
    </w:p>
    <w:p w:rsidR="00D014CD" w:rsidRPr="00F81556" w:rsidRDefault="00D014CD" w:rsidP="00E80137">
      <w:pPr>
        <w:jc w:val="both"/>
        <w:rPr>
          <w:rFonts w:ascii="Arial" w:eastAsia="Calibri" w:hAnsi="Arial" w:cs="Arial"/>
          <w:sz w:val="24"/>
          <w:szCs w:val="24"/>
          <w:lang w:val="es-ES_tradnl" w:eastAsia="es-ES"/>
        </w:rPr>
      </w:pPr>
    </w:p>
    <w:p w:rsidR="00E80137" w:rsidRPr="00F81556" w:rsidRDefault="00F81556" w:rsidP="00E80137">
      <w:pPr>
        <w:jc w:val="both"/>
        <w:rPr>
          <w:rFonts w:ascii="Arial" w:hAnsi="Arial" w:cs="Arial"/>
          <w:sz w:val="24"/>
          <w:szCs w:val="24"/>
          <w:lang w:val="es-ES_tradnl" w:eastAsia="es-ES"/>
        </w:rPr>
      </w:pPr>
      <w:r w:rsidRPr="00F81556">
        <w:rPr>
          <w:rFonts w:ascii="Arial" w:eastAsia="Calibri" w:hAnsi="Arial" w:cs="Arial"/>
          <w:b/>
          <w:sz w:val="24"/>
          <w:szCs w:val="24"/>
          <w:lang w:val="es-ES_tradnl" w:eastAsia="es-ES"/>
        </w:rPr>
        <w:t>El Señor Presidente Municipal Interino:</w:t>
      </w:r>
      <w:r w:rsidRPr="00F81556">
        <w:rPr>
          <w:rFonts w:ascii="Arial" w:eastAsia="Calibri" w:hAnsi="Arial" w:cs="Arial"/>
          <w:sz w:val="24"/>
          <w:szCs w:val="24"/>
          <w:lang w:val="es-ES_tradnl" w:eastAsia="es-ES"/>
        </w:rPr>
        <w:t xml:space="preserve"> </w:t>
      </w:r>
      <w:r w:rsidR="00A5761C">
        <w:rPr>
          <w:rFonts w:ascii="Arial" w:eastAsia="Calibri" w:hAnsi="Arial" w:cs="Arial"/>
          <w:sz w:val="24"/>
          <w:szCs w:val="24"/>
          <w:lang w:val="es-ES_tradnl" w:eastAsia="es-ES"/>
        </w:rPr>
        <w:t>Con</w:t>
      </w:r>
      <w:r w:rsidRPr="00F81556">
        <w:rPr>
          <w:rFonts w:ascii="Arial" w:eastAsia="Calibri" w:hAnsi="Arial" w:cs="Arial"/>
          <w:sz w:val="24"/>
          <w:szCs w:val="24"/>
          <w:lang w:val="es-ES_tradnl" w:eastAsia="es-ES"/>
        </w:rPr>
        <w:t xml:space="preserve"> lo ya expuesto por </w:t>
      </w:r>
      <w:r w:rsidR="00A5761C">
        <w:rPr>
          <w:rFonts w:ascii="Arial" w:eastAsia="Calibri" w:hAnsi="Arial" w:cs="Arial"/>
          <w:sz w:val="24"/>
          <w:szCs w:val="24"/>
          <w:lang w:val="es-ES_tradnl" w:eastAsia="es-ES"/>
        </w:rPr>
        <w:t>los regidores</w:t>
      </w:r>
      <w:r w:rsidRPr="00F81556">
        <w:rPr>
          <w:rFonts w:ascii="Arial" w:eastAsia="Calibri" w:hAnsi="Arial" w:cs="Arial"/>
          <w:sz w:val="24"/>
          <w:szCs w:val="24"/>
          <w:lang w:val="es-ES_tradnl" w:eastAsia="es-ES"/>
        </w:rPr>
        <w:t xml:space="preserve"> Tonatiuh Bravo</w:t>
      </w:r>
      <w:r w:rsidR="00A5761C">
        <w:rPr>
          <w:rFonts w:ascii="Arial" w:eastAsia="Calibri" w:hAnsi="Arial" w:cs="Arial"/>
          <w:sz w:val="24"/>
          <w:szCs w:val="24"/>
          <w:lang w:val="es-ES_tradnl" w:eastAsia="es-ES"/>
        </w:rPr>
        <w:t>,</w:t>
      </w:r>
      <w:r w:rsidRPr="00F81556">
        <w:rPr>
          <w:rFonts w:ascii="Arial" w:eastAsia="Calibri" w:hAnsi="Arial" w:cs="Arial"/>
          <w:sz w:val="24"/>
          <w:szCs w:val="24"/>
          <w:lang w:val="es-ES_tradnl" w:eastAsia="es-ES"/>
        </w:rPr>
        <w:t xml:space="preserve"> Candelaria Ochoa y Kehila Kú</w:t>
      </w:r>
      <w:r w:rsidR="00A5761C">
        <w:rPr>
          <w:rFonts w:ascii="Arial" w:eastAsia="Calibri" w:hAnsi="Arial" w:cs="Arial"/>
          <w:sz w:val="24"/>
          <w:szCs w:val="24"/>
          <w:lang w:val="es-ES_tradnl" w:eastAsia="es-ES"/>
        </w:rPr>
        <w:t>,</w:t>
      </w:r>
      <w:r w:rsidRPr="00F81556">
        <w:rPr>
          <w:rFonts w:ascii="Arial" w:eastAsia="Calibri" w:hAnsi="Arial" w:cs="Arial"/>
          <w:sz w:val="24"/>
          <w:szCs w:val="24"/>
          <w:lang w:val="es-ES_tradnl" w:eastAsia="es-ES"/>
        </w:rPr>
        <w:t xml:space="preserve"> </w:t>
      </w:r>
      <w:r w:rsidR="00A5761C">
        <w:rPr>
          <w:rFonts w:ascii="Arial" w:eastAsia="Calibri" w:hAnsi="Arial" w:cs="Arial"/>
          <w:sz w:val="24"/>
          <w:szCs w:val="24"/>
          <w:lang w:val="es-ES_tradnl" w:eastAsia="es-ES"/>
        </w:rPr>
        <w:t>e</w:t>
      </w:r>
      <w:r w:rsidRPr="00F81556">
        <w:rPr>
          <w:rFonts w:ascii="Arial" w:eastAsia="Calibri" w:hAnsi="Arial" w:cs="Arial"/>
          <w:sz w:val="24"/>
          <w:szCs w:val="24"/>
          <w:lang w:val="es-ES_tradnl" w:eastAsia="es-ES"/>
        </w:rPr>
        <w:t xml:space="preserve">l trámite que se propone es tener por notificado a este Ayuntamiento y turnarse a la Comisión de Hacienda Pública y Patrimonio Municipal, </w:t>
      </w:r>
      <w:r w:rsidR="00E80137" w:rsidRPr="00F81556">
        <w:rPr>
          <w:rFonts w:ascii="Arial" w:hAnsi="Arial" w:cs="Arial"/>
          <w:sz w:val="24"/>
          <w:szCs w:val="24"/>
          <w:lang w:val="es-ES_tradnl" w:eastAsia="es-ES"/>
        </w:rPr>
        <w:t xml:space="preserve">en </w:t>
      </w:r>
      <w:r w:rsidRPr="00F81556">
        <w:rPr>
          <w:rFonts w:ascii="Arial" w:hAnsi="Arial" w:cs="Arial"/>
          <w:sz w:val="24"/>
          <w:szCs w:val="24"/>
          <w:lang w:val="es-ES_tradnl" w:eastAsia="es-ES"/>
        </w:rPr>
        <w:t>votación económica</w:t>
      </w:r>
      <w:r w:rsidR="00E80137" w:rsidRPr="00F81556">
        <w:rPr>
          <w:rFonts w:ascii="Arial" w:hAnsi="Arial" w:cs="Arial"/>
          <w:sz w:val="24"/>
          <w:szCs w:val="24"/>
          <w:lang w:val="es-ES_tradnl" w:eastAsia="es-ES"/>
        </w:rPr>
        <w:t>, les pregunto si lo aprueban.</w:t>
      </w:r>
      <w:r w:rsidRPr="00F81556">
        <w:rPr>
          <w:rFonts w:ascii="Arial" w:hAnsi="Arial" w:cs="Arial"/>
          <w:sz w:val="24"/>
          <w:szCs w:val="24"/>
          <w:lang w:val="es-ES_tradnl" w:eastAsia="es-ES"/>
        </w:rPr>
        <w:t xml:space="preserve"> </w:t>
      </w:r>
      <w:r w:rsidR="00E80137" w:rsidRPr="00F81556">
        <w:rPr>
          <w:rFonts w:ascii="Arial" w:hAnsi="Arial" w:cs="Arial"/>
          <w:sz w:val="24"/>
          <w:szCs w:val="24"/>
          <w:lang w:val="es-ES_tradnl" w:eastAsia="es-ES"/>
        </w:rPr>
        <w:t>Aprobado.</w:t>
      </w:r>
    </w:p>
    <w:p w:rsidR="00E80137" w:rsidRPr="00F81556" w:rsidRDefault="00E80137" w:rsidP="00E80137">
      <w:pPr>
        <w:jc w:val="both"/>
        <w:rPr>
          <w:rFonts w:ascii="Arial" w:eastAsia="Calibri" w:hAnsi="Arial" w:cs="Arial"/>
          <w:bCs/>
          <w:sz w:val="24"/>
          <w:szCs w:val="24"/>
          <w:lang w:val="es-ES_tradnl" w:eastAsia="es-ES"/>
        </w:rPr>
      </w:pPr>
    </w:p>
    <w:p w:rsidR="00E80137" w:rsidRPr="00F81556" w:rsidRDefault="00F81556" w:rsidP="00E80137">
      <w:pPr>
        <w:jc w:val="both"/>
        <w:rPr>
          <w:rFonts w:ascii="Arial" w:eastAsia="Calibri" w:hAnsi="Arial" w:cs="Arial"/>
          <w:bCs/>
          <w:sz w:val="24"/>
          <w:szCs w:val="24"/>
          <w:lang w:val="es-ES_tradnl" w:eastAsia="es-ES"/>
        </w:rPr>
      </w:pPr>
      <w:r w:rsidRPr="00F81556">
        <w:rPr>
          <w:rFonts w:ascii="Arial" w:eastAsia="Calibri" w:hAnsi="Arial" w:cs="Arial"/>
          <w:b/>
          <w:bCs/>
          <w:sz w:val="24"/>
          <w:szCs w:val="24"/>
          <w:lang w:val="es-ES_tradnl" w:eastAsia="es-ES"/>
        </w:rPr>
        <w:t xml:space="preserve">El Señor </w:t>
      </w:r>
      <w:r w:rsidR="00E80137" w:rsidRPr="00F81556">
        <w:rPr>
          <w:rFonts w:ascii="Arial" w:eastAsia="Calibri" w:hAnsi="Arial" w:cs="Arial"/>
          <w:b/>
          <w:bCs/>
          <w:sz w:val="24"/>
          <w:szCs w:val="24"/>
          <w:lang w:val="es-ES_tradnl" w:eastAsia="es-ES"/>
        </w:rPr>
        <w:t>Secretario General:</w:t>
      </w:r>
      <w:r w:rsidR="00E80137" w:rsidRPr="00F81556">
        <w:rPr>
          <w:rFonts w:ascii="Arial" w:eastAsia="Calibri" w:hAnsi="Arial" w:cs="Arial"/>
          <w:bCs/>
          <w:sz w:val="24"/>
          <w:szCs w:val="24"/>
          <w:lang w:val="es-ES_tradnl" w:eastAsia="es-ES"/>
        </w:rPr>
        <w:t xml:space="preserve"> Comunicado número 3.</w:t>
      </w:r>
    </w:p>
    <w:p w:rsidR="00F81556" w:rsidRPr="00F81556" w:rsidRDefault="00F81556" w:rsidP="00E80137">
      <w:pPr>
        <w:jc w:val="both"/>
        <w:rPr>
          <w:rFonts w:ascii="Arial" w:eastAsia="Calibri" w:hAnsi="Arial" w:cs="Arial"/>
          <w:bCs/>
          <w:sz w:val="24"/>
          <w:szCs w:val="24"/>
          <w:lang w:val="es-ES_tradnl" w:eastAsia="es-ES"/>
        </w:rPr>
      </w:pPr>
    </w:p>
    <w:p w:rsidR="00F81556" w:rsidRPr="00F81556" w:rsidRDefault="00F81556" w:rsidP="00F81556">
      <w:pPr>
        <w:jc w:val="both"/>
        <w:rPr>
          <w:rFonts w:ascii="Arial" w:hAnsi="Arial" w:cs="Arial"/>
          <w:sz w:val="24"/>
          <w:szCs w:val="24"/>
        </w:rPr>
      </w:pPr>
      <w:r w:rsidRPr="00F81556">
        <w:rPr>
          <w:rFonts w:ascii="Arial" w:hAnsi="Arial" w:cs="Arial"/>
          <w:sz w:val="24"/>
          <w:szCs w:val="24"/>
        </w:rPr>
        <w:t>3.- Oficios TES/LGS/2337 y 3213/2024 que suscribe el Tesorero, Mtro. Luis García Sotelo, mediante los cuales remite información de forma bimestral, de los avances respecto del número de cuentas prediales morosas recuperadas, así como los montos recaudados.</w:t>
      </w:r>
    </w:p>
    <w:p w:rsidR="00E80137" w:rsidRPr="00E80137" w:rsidRDefault="00E80137" w:rsidP="00E80137">
      <w:pPr>
        <w:jc w:val="both"/>
        <w:rPr>
          <w:rFonts w:ascii="Arial" w:eastAsia="Calibri" w:hAnsi="Arial" w:cs="Arial"/>
          <w:sz w:val="24"/>
          <w:szCs w:val="24"/>
          <w:lang w:val="es-ES_tradnl" w:eastAsia="es-ES"/>
        </w:rPr>
      </w:pPr>
    </w:p>
    <w:p w:rsidR="00E80137" w:rsidRDefault="00F81556" w:rsidP="00E80137">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 xml:space="preserve">El Señor </w:t>
      </w:r>
      <w:r w:rsidR="00E80137" w:rsidRPr="00F81556">
        <w:rPr>
          <w:rFonts w:ascii="Arial" w:eastAsia="Calibri" w:hAnsi="Arial" w:cs="Arial"/>
          <w:b/>
          <w:sz w:val="24"/>
          <w:szCs w:val="24"/>
          <w:lang w:val="es-ES_tradnl" w:eastAsia="es-ES"/>
        </w:rPr>
        <w:t>Presidente Municipal Interino:</w:t>
      </w:r>
      <w:r w:rsidR="00E80137" w:rsidRPr="00E80137">
        <w:rPr>
          <w:rFonts w:ascii="Arial" w:eastAsia="Calibri" w:hAnsi="Arial" w:cs="Arial"/>
          <w:sz w:val="24"/>
          <w:szCs w:val="24"/>
          <w:lang w:val="es-ES_tradnl" w:eastAsia="es-ES"/>
        </w:rPr>
        <w:t xml:space="preserve"> </w:t>
      </w:r>
      <w:bookmarkStart w:id="2" w:name="_Hlk172589588"/>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es </w:t>
      </w:r>
      <w:r w:rsidRPr="00E80137">
        <w:rPr>
          <w:rFonts w:ascii="Arial" w:hAnsi="Arial" w:cs="Arial"/>
          <w:bCs/>
          <w:sz w:val="24"/>
          <w:szCs w:val="24"/>
          <w:lang w:val="es-ES_tradnl" w:eastAsia="es-ES"/>
        </w:rPr>
        <w:t>tener por recibido el informe de referencia</w:t>
      </w:r>
      <w:r w:rsidR="00E80137" w:rsidRPr="00E80137">
        <w:rPr>
          <w:rFonts w:ascii="Arial" w:hAnsi="Arial" w:cs="Arial"/>
          <w:bCs/>
          <w:sz w:val="24"/>
          <w:szCs w:val="24"/>
          <w:lang w:val="es-ES_tradnl" w:eastAsia="es-ES"/>
        </w:rPr>
        <w:t xml:space="preserve">, </w:t>
      </w:r>
      <w:r w:rsidR="00E80137" w:rsidRPr="00E80137">
        <w:rPr>
          <w:rFonts w:ascii="Arial" w:hAnsi="Arial" w:cs="Arial"/>
          <w:bCs/>
          <w:sz w:val="24"/>
          <w:szCs w:val="24"/>
          <w:lang w:val="es-ES" w:eastAsia="es-ES"/>
        </w:rPr>
        <w:t>preguntando si desean hacer uso de la palabra.</w:t>
      </w:r>
      <w:r>
        <w:rPr>
          <w:rFonts w:ascii="Arial" w:hAnsi="Arial" w:cs="Arial"/>
          <w:bCs/>
          <w:sz w:val="24"/>
          <w:szCs w:val="24"/>
          <w:lang w:val="es-ES_tradnl" w:eastAsia="es-ES"/>
        </w:rPr>
        <w:t xml:space="preserve"> </w:t>
      </w:r>
      <w:r w:rsidR="00E80137" w:rsidRPr="00E80137">
        <w:rPr>
          <w:rFonts w:ascii="Arial" w:hAnsi="Arial" w:cs="Arial"/>
          <w:bCs/>
          <w:sz w:val="24"/>
          <w:szCs w:val="24"/>
          <w:lang w:val="es-ES_tradnl" w:eastAsia="es-ES"/>
        </w:rPr>
        <w:t xml:space="preserve">No habiendo quien, en </w:t>
      </w:r>
      <w:r w:rsidRPr="00E80137">
        <w:rPr>
          <w:rFonts w:ascii="Arial" w:hAnsi="Arial" w:cs="Arial"/>
          <w:bCs/>
          <w:sz w:val="24"/>
          <w:szCs w:val="24"/>
          <w:lang w:val="es-ES_tradnl" w:eastAsia="es-ES"/>
        </w:rPr>
        <w:t>votación económica</w:t>
      </w:r>
      <w:r w:rsidR="00E80137" w:rsidRPr="00E80137">
        <w:rPr>
          <w:rFonts w:ascii="Arial" w:hAnsi="Arial" w:cs="Arial"/>
          <w:bCs/>
          <w:sz w:val="24"/>
          <w:szCs w:val="24"/>
          <w:lang w:val="es-ES_tradnl" w:eastAsia="es-ES"/>
        </w:rPr>
        <w:t>, les pregunto si lo aprueban.</w:t>
      </w:r>
      <w:r>
        <w:rPr>
          <w:rFonts w:ascii="Arial" w:hAnsi="Arial" w:cs="Arial"/>
          <w:bCs/>
          <w:sz w:val="24"/>
          <w:szCs w:val="24"/>
          <w:lang w:val="es-ES_tradnl" w:eastAsia="es-ES"/>
        </w:rPr>
        <w:t xml:space="preserve"> </w:t>
      </w:r>
      <w:r w:rsidR="00E80137" w:rsidRPr="00E80137">
        <w:rPr>
          <w:rFonts w:ascii="Arial" w:hAnsi="Arial" w:cs="Arial"/>
          <w:bCs/>
          <w:sz w:val="24"/>
          <w:szCs w:val="24"/>
          <w:lang w:val="es-ES_tradnl" w:eastAsia="es-ES"/>
        </w:rPr>
        <w:t>Aprobado.</w:t>
      </w:r>
    </w:p>
    <w:p w:rsidR="00F81556" w:rsidRDefault="00F81556" w:rsidP="00E80137">
      <w:pPr>
        <w:jc w:val="both"/>
        <w:rPr>
          <w:rFonts w:ascii="Arial" w:hAnsi="Arial" w:cs="Arial"/>
          <w:bCs/>
          <w:sz w:val="24"/>
          <w:szCs w:val="24"/>
          <w:lang w:val="es-ES_tradnl" w:eastAsia="es-ES"/>
        </w:rPr>
      </w:pPr>
    </w:p>
    <w:p w:rsidR="00F81556" w:rsidRPr="00F81556" w:rsidRDefault="00F81556" w:rsidP="00F81556">
      <w:pPr>
        <w:jc w:val="both"/>
        <w:rPr>
          <w:rFonts w:ascii="Arial" w:eastAsia="Calibri" w:hAnsi="Arial" w:cs="Arial"/>
          <w:bCs/>
          <w:sz w:val="24"/>
          <w:szCs w:val="24"/>
          <w:lang w:val="es-ES_tradnl" w:eastAsia="es-ES"/>
        </w:rPr>
      </w:pPr>
      <w:r w:rsidRPr="00F81556">
        <w:rPr>
          <w:rFonts w:ascii="Arial" w:eastAsia="Calibri" w:hAnsi="Arial" w:cs="Arial"/>
          <w:b/>
          <w:bCs/>
          <w:sz w:val="24"/>
          <w:szCs w:val="24"/>
          <w:lang w:val="es-ES_tradnl" w:eastAsia="es-ES"/>
        </w:rPr>
        <w:t>El Señor Secretario General:</w:t>
      </w:r>
      <w:r w:rsidRPr="00F81556">
        <w:rPr>
          <w:rFonts w:ascii="Arial" w:eastAsia="Calibri" w:hAnsi="Arial" w:cs="Arial"/>
          <w:bCs/>
          <w:sz w:val="24"/>
          <w:szCs w:val="24"/>
          <w:lang w:val="es-ES_tradnl" w:eastAsia="es-ES"/>
        </w:rPr>
        <w:t xml:space="preserve"> Comunicado número </w:t>
      </w:r>
      <w:r>
        <w:rPr>
          <w:rFonts w:ascii="Arial" w:eastAsia="Calibri" w:hAnsi="Arial" w:cs="Arial"/>
          <w:bCs/>
          <w:sz w:val="24"/>
          <w:szCs w:val="24"/>
          <w:lang w:val="es-ES_tradnl" w:eastAsia="es-ES"/>
        </w:rPr>
        <w:t>4</w:t>
      </w:r>
      <w:r w:rsidRPr="00F81556">
        <w:rPr>
          <w:rFonts w:ascii="Arial" w:eastAsia="Calibri" w:hAnsi="Arial" w:cs="Arial"/>
          <w:bCs/>
          <w:sz w:val="24"/>
          <w:szCs w:val="24"/>
          <w:lang w:val="es-ES_tradnl" w:eastAsia="es-ES"/>
        </w:rPr>
        <w:t>.</w:t>
      </w:r>
    </w:p>
    <w:p w:rsidR="00F81556" w:rsidRDefault="00F81556" w:rsidP="00E80137">
      <w:pPr>
        <w:jc w:val="both"/>
        <w:rPr>
          <w:rFonts w:ascii="Arial" w:hAnsi="Arial" w:cs="Arial"/>
          <w:bCs/>
          <w:sz w:val="24"/>
          <w:szCs w:val="24"/>
          <w:lang w:val="es-ES_tradnl" w:eastAsia="es-ES"/>
        </w:rPr>
      </w:pPr>
    </w:p>
    <w:p w:rsidR="00F81556" w:rsidRDefault="00F81556" w:rsidP="00F81556">
      <w:pPr>
        <w:jc w:val="both"/>
        <w:rPr>
          <w:rFonts w:ascii="Arial" w:eastAsia="Calibri" w:hAnsi="Arial" w:cs="Arial"/>
          <w:sz w:val="24"/>
          <w:szCs w:val="24"/>
          <w:lang w:eastAsia="es-ES"/>
        </w:rPr>
      </w:pPr>
      <w:r>
        <w:rPr>
          <w:rFonts w:ascii="Arial" w:hAnsi="Arial" w:cs="Arial"/>
          <w:bCs/>
          <w:sz w:val="24"/>
          <w:szCs w:val="24"/>
          <w:lang w:val="es-ES_tradnl" w:eastAsia="es-ES"/>
        </w:rPr>
        <w:t xml:space="preserve">4.- </w:t>
      </w:r>
      <w:r>
        <w:rPr>
          <w:rFonts w:ascii="Arial" w:eastAsia="Calibri" w:hAnsi="Arial" w:cs="Arial"/>
          <w:sz w:val="24"/>
          <w:szCs w:val="24"/>
          <w:lang w:eastAsia="es-ES"/>
        </w:rPr>
        <w:t xml:space="preserve">Expediente DRRUS/25/2024 Florencia 2515, solicitando Víctor Manuel </w:t>
      </w:r>
      <w:proofErr w:type="spellStart"/>
      <w:r>
        <w:rPr>
          <w:rFonts w:ascii="Arial" w:eastAsia="Calibri" w:hAnsi="Arial" w:cs="Arial"/>
          <w:sz w:val="24"/>
          <w:szCs w:val="24"/>
          <w:lang w:eastAsia="es-ES"/>
        </w:rPr>
        <w:t>Noya</w:t>
      </w:r>
      <w:proofErr w:type="spellEnd"/>
      <w:r>
        <w:rPr>
          <w:rFonts w:ascii="Arial" w:eastAsia="Calibri" w:hAnsi="Arial" w:cs="Arial"/>
          <w:sz w:val="24"/>
          <w:szCs w:val="24"/>
          <w:lang w:eastAsia="es-ES"/>
        </w:rPr>
        <w:t xml:space="preserve"> Hernández.</w:t>
      </w:r>
    </w:p>
    <w:p w:rsidR="00F81556" w:rsidRDefault="00F81556" w:rsidP="00F81556">
      <w:pPr>
        <w:jc w:val="both"/>
        <w:rPr>
          <w:rFonts w:ascii="Arial" w:eastAsia="Calibri" w:hAnsi="Arial" w:cs="Arial"/>
          <w:sz w:val="24"/>
          <w:szCs w:val="24"/>
          <w:lang w:eastAsia="es-ES"/>
        </w:rPr>
      </w:pPr>
    </w:p>
    <w:p w:rsidR="00F81556" w:rsidRDefault="00F81556" w:rsidP="00F81556">
      <w:pPr>
        <w:jc w:val="both"/>
        <w:rPr>
          <w:rFonts w:ascii="Arial" w:eastAsia="Calibri" w:hAnsi="Arial" w:cs="Arial"/>
          <w:sz w:val="24"/>
          <w:szCs w:val="24"/>
          <w:lang w:val="es-ES_tradnl" w:eastAsia="es-ES"/>
        </w:rPr>
      </w:pPr>
      <w:r w:rsidRPr="00F81556">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w:t>
      </w:r>
      <w:r>
        <w:rPr>
          <w:rFonts w:ascii="Arial" w:eastAsia="Calibri" w:hAnsi="Arial" w:cs="Arial"/>
          <w:sz w:val="24"/>
          <w:szCs w:val="24"/>
          <w:lang w:val="es-ES_tradnl" w:eastAsia="es-ES"/>
        </w:rPr>
        <w:t>es poner a su consideración la validación de la resolución de referencia.</w:t>
      </w:r>
    </w:p>
    <w:p w:rsidR="00F81556" w:rsidRPr="00F81556" w:rsidRDefault="00F81556" w:rsidP="00F81556">
      <w:pPr>
        <w:jc w:val="both"/>
        <w:rPr>
          <w:rFonts w:ascii="Arial" w:eastAsia="Calibri" w:hAnsi="Arial" w:cs="Arial"/>
          <w:b/>
          <w:sz w:val="24"/>
          <w:szCs w:val="24"/>
          <w:lang w:val="es-ES_tradnl" w:eastAsia="es-ES"/>
        </w:rPr>
      </w:pPr>
    </w:p>
    <w:p w:rsidR="00F81556" w:rsidRPr="00F81556" w:rsidRDefault="00F81556" w:rsidP="00F81556">
      <w:pPr>
        <w:jc w:val="both"/>
        <w:rPr>
          <w:rFonts w:ascii="Arial" w:eastAsia="Calibri" w:hAnsi="Arial" w:cs="Arial"/>
          <w:sz w:val="24"/>
          <w:szCs w:val="24"/>
          <w:lang w:val="es-ES_tradnl" w:eastAsia="es-ES"/>
        </w:rPr>
      </w:pPr>
      <w:r w:rsidRPr="00F81556">
        <w:rPr>
          <w:rFonts w:ascii="Arial" w:eastAsia="Calibri" w:hAnsi="Arial" w:cs="Arial"/>
          <w:b/>
          <w:sz w:val="24"/>
          <w:szCs w:val="24"/>
          <w:lang w:val="es-ES_tradnl" w:eastAsia="es-ES"/>
        </w:rPr>
        <w:t>El Regidor Roberto Delgadillo González:</w:t>
      </w:r>
      <w:r>
        <w:rPr>
          <w:rFonts w:ascii="Arial" w:eastAsia="Calibri" w:hAnsi="Arial" w:cs="Arial"/>
          <w:sz w:val="24"/>
          <w:szCs w:val="24"/>
          <w:lang w:val="es-ES_tradnl" w:eastAsia="es-ES"/>
        </w:rPr>
        <w:t xml:space="preserve"> Ese yo no lo tengo enlistado en el orden del día.</w:t>
      </w:r>
    </w:p>
    <w:p w:rsidR="00F81556" w:rsidRDefault="00F81556" w:rsidP="00F81556">
      <w:pPr>
        <w:jc w:val="both"/>
        <w:rPr>
          <w:rFonts w:ascii="Arial" w:eastAsia="Calibri" w:hAnsi="Arial" w:cs="Arial"/>
          <w:sz w:val="24"/>
          <w:szCs w:val="24"/>
          <w:lang w:val="es-ES_tradnl" w:eastAsia="es-ES"/>
        </w:rPr>
      </w:pPr>
    </w:p>
    <w:p w:rsidR="00F81556" w:rsidRPr="00F81556" w:rsidRDefault="00F81556" w:rsidP="00F81556">
      <w:pPr>
        <w:jc w:val="both"/>
        <w:rPr>
          <w:rFonts w:ascii="Arial" w:eastAsia="Calibri" w:hAnsi="Arial" w:cs="Arial"/>
          <w:sz w:val="24"/>
          <w:szCs w:val="24"/>
          <w:lang w:val="es-ES_tradnl" w:eastAsia="es-ES"/>
        </w:rPr>
      </w:pPr>
      <w:r w:rsidRPr="00F81556">
        <w:rPr>
          <w:rFonts w:ascii="Arial" w:eastAsia="Calibri" w:hAnsi="Arial" w:cs="Arial"/>
          <w:b/>
          <w:sz w:val="24"/>
          <w:szCs w:val="24"/>
          <w:lang w:val="es-ES_tradnl" w:eastAsia="es-ES"/>
        </w:rPr>
        <w:t>El Señor Presidente Municipal Interino:</w:t>
      </w:r>
      <w:r>
        <w:rPr>
          <w:rFonts w:ascii="Arial" w:eastAsia="Calibri" w:hAnsi="Arial" w:cs="Arial"/>
          <w:sz w:val="24"/>
          <w:szCs w:val="24"/>
          <w:lang w:val="es-ES_tradnl" w:eastAsia="es-ES"/>
        </w:rPr>
        <w:t xml:space="preserve"> Pusimos a su consideración al inicio de la sesión la incorporación de estas cuatro propuestas y se votó a favor. </w:t>
      </w:r>
    </w:p>
    <w:p w:rsidR="00F81556" w:rsidRPr="00F81556" w:rsidRDefault="00F81556" w:rsidP="00F81556">
      <w:pPr>
        <w:jc w:val="both"/>
        <w:rPr>
          <w:rFonts w:ascii="Arial" w:eastAsia="Calibri" w:hAnsi="Arial" w:cs="Arial"/>
          <w:b/>
          <w:sz w:val="24"/>
          <w:szCs w:val="24"/>
          <w:lang w:val="es-ES_tradnl" w:eastAsia="es-ES"/>
        </w:rPr>
      </w:pPr>
    </w:p>
    <w:p w:rsidR="00F81556" w:rsidRPr="00F81556" w:rsidRDefault="00F81556" w:rsidP="00F81556">
      <w:pPr>
        <w:jc w:val="both"/>
        <w:rPr>
          <w:rFonts w:ascii="Arial" w:eastAsia="Calibri" w:hAnsi="Arial" w:cs="Arial"/>
          <w:b/>
          <w:sz w:val="24"/>
          <w:szCs w:val="24"/>
          <w:lang w:val="es-ES_tradnl" w:eastAsia="es-ES"/>
        </w:rPr>
      </w:pPr>
      <w:r w:rsidRPr="00F81556">
        <w:rPr>
          <w:rFonts w:ascii="Arial" w:eastAsia="Calibri" w:hAnsi="Arial" w:cs="Arial"/>
          <w:b/>
          <w:sz w:val="24"/>
          <w:szCs w:val="24"/>
          <w:lang w:val="es-ES_tradnl" w:eastAsia="es-ES"/>
        </w:rPr>
        <w:t>El Seños Secretario General:</w:t>
      </w:r>
      <w:r>
        <w:rPr>
          <w:rFonts w:ascii="Arial" w:eastAsia="Calibri" w:hAnsi="Arial" w:cs="Arial"/>
          <w:sz w:val="24"/>
          <w:szCs w:val="24"/>
          <w:lang w:val="es-ES_tradnl" w:eastAsia="es-ES"/>
        </w:rPr>
        <w:t xml:space="preserve"> Se está circulando, y como lo argumenta bien regidor en la previa se puso a consideración si se podía modificar, estuvieron de acuerdo todas las expresiones, y se convalido hace unos minutos cuando se puso a su consideración las modificaciones y se votó a favor, están circuladas ya esas comunicaciones. </w:t>
      </w:r>
      <w:r w:rsidRPr="00F81556">
        <w:rPr>
          <w:rFonts w:ascii="Arial" w:eastAsia="Calibri" w:hAnsi="Arial" w:cs="Arial"/>
          <w:b/>
          <w:sz w:val="24"/>
          <w:szCs w:val="24"/>
          <w:lang w:val="es-ES_tradnl" w:eastAsia="es-ES"/>
        </w:rPr>
        <w:t xml:space="preserve"> </w:t>
      </w:r>
    </w:p>
    <w:p w:rsidR="00F81556" w:rsidRDefault="00F81556" w:rsidP="00F81556">
      <w:pPr>
        <w:jc w:val="both"/>
        <w:rPr>
          <w:rFonts w:ascii="Arial" w:eastAsia="Calibri" w:hAnsi="Arial" w:cs="Arial"/>
          <w:sz w:val="24"/>
          <w:szCs w:val="24"/>
          <w:lang w:val="es-ES_tradnl" w:eastAsia="es-ES"/>
        </w:rPr>
      </w:pPr>
    </w:p>
    <w:p w:rsidR="00F81556" w:rsidRPr="00F81556" w:rsidRDefault="00F81556" w:rsidP="00F81556">
      <w:pPr>
        <w:jc w:val="both"/>
        <w:rPr>
          <w:rFonts w:ascii="Arial" w:eastAsia="Calibri" w:hAnsi="Arial" w:cs="Arial"/>
          <w:sz w:val="24"/>
          <w:szCs w:val="24"/>
          <w:lang w:val="es-ES_tradnl" w:eastAsia="es-ES"/>
        </w:rPr>
      </w:pPr>
      <w:r w:rsidRPr="00F81556">
        <w:rPr>
          <w:rFonts w:ascii="Arial" w:eastAsia="Calibri" w:hAnsi="Arial" w:cs="Arial"/>
          <w:b/>
          <w:sz w:val="24"/>
          <w:szCs w:val="24"/>
          <w:lang w:val="es-ES_tradnl" w:eastAsia="es-ES"/>
        </w:rPr>
        <w:lastRenderedPageBreak/>
        <w:t>El Regidor Roberto Delgadillo González:</w:t>
      </w:r>
      <w:r>
        <w:rPr>
          <w:rFonts w:ascii="Arial" w:eastAsia="Calibri" w:hAnsi="Arial" w:cs="Arial"/>
          <w:sz w:val="24"/>
          <w:szCs w:val="24"/>
          <w:lang w:val="es-ES_tradnl" w:eastAsia="es-ES"/>
        </w:rPr>
        <w:t xml:space="preserve"> Creo que lo pudieron haber notificado ayer, hay varias cosas que suben para tratar de sorprendernos en un caso y ahora vamos a ver de qué se trata ahorita que me digan las compañeras para ver si lo votamos.</w:t>
      </w:r>
    </w:p>
    <w:p w:rsidR="00F81556" w:rsidRDefault="00F81556" w:rsidP="00F81556">
      <w:pPr>
        <w:jc w:val="both"/>
        <w:rPr>
          <w:rFonts w:ascii="Arial" w:eastAsia="Calibri" w:hAnsi="Arial" w:cs="Arial"/>
          <w:sz w:val="24"/>
          <w:szCs w:val="24"/>
          <w:lang w:val="es-ES_tradnl" w:eastAsia="es-ES"/>
        </w:rPr>
      </w:pPr>
    </w:p>
    <w:p w:rsidR="00F81556" w:rsidRDefault="00F81556" w:rsidP="00F81556">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w:t>
      </w:r>
      <w:r>
        <w:rPr>
          <w:rFonts w:ascii="Arial" w:eastAsia="Calibri" w:hAnsi="Arial" w:cs="Arial"/>
          <w:sz w:val="24"/>
          <w:szCs w:val="24"/>
          <w:lang w:val="es-ES_tradnl" w:eastAsia="es-ES"/>
        </w:rPr>
        <w:t xml:space="preserve">es poner a su consideración la validación de la resolución de referencia, </w:t>
      </w:r>
      <w:r w:rsidRPr="00E80137">
        <w:rPr>
          <w:rFonts w:ascii="Arial" w:hAnsi="Arial" w:cs="Arial"/>
          <w:bCs/>
          <w:sz w:val="24"/>
          <w:szCs w:val="24"/>
          <w:lang w:val="es-ES" w:eastAsia="es-ES"/>
        </w:rPr>
        <w:t>preguntando si desean hacer uso de la palabra.</w:t>
      </w:r>
      <w:r>
        <w:rPr>
          <w:rFonts w:ascii="Arial" w:hAnsi="Arial" w:cs="Arial"/>
          <w:bCs/>
          <w:sz w:val="24"/>
          <w:szCs w:val="24"/>
          <w:lang w:val="es-ES_tradnl" w:eastAsia="es-ES"/>
        </w:rPr>
        <w:t xml:space="preserve"> </w:t>
      </w:r>
      <w:r w:rsidRPr="00E80137">
        <w:rPr>
          <w:rFonts w:ascii="Arial" w:hAnsi="Arial" w:cs="Arial"/>
          <w:bCs/>
          <w:sz w:val="24"/>
          <w:szCs w:val="24"/>
          <w:lang w:val="es-ES_tradnl" w:eastAsia="es-ES"/>
        </w:rPr>
        <w:t>No habiendo quien, en votación económica, les pregunto si lo aprueban</w:t>
      </w:r>
      <w:r w:rsidR="00CF335E">
        <w:rPr>
          <w:rFonts w:ascii="Arial" w:hAnsi="Arial" w:cs="Arial"/>
          <w:bCs/>
          <w:sz w:val="24"/>
          <w:szCs w:val="24"/>
          <w:lang w:val="es-ES_tradnl" w:eastAsia="es-ES"/>
        </w:rPr>
        <w:t>, en contra, abstenciones</w:t>
      </w:r>
      <w:r w:rsidRPr="00E80137">
        <w:rPr>
          <w:rFonts w:ascii="Arial" w:hAnsi="Arial" w:cs="Arial"/>
          <w:bCs/>
          <w:sz w:val="24"/>
          <w:szCs w:val="24"/>
          <w:lang w:val="es-ES_tradnl" w:eastAsia="es-ES"/>
        </w:rPr>
        <w:t>.</w:t>
      </w:r>
      <w:r>
        <w:rPr>
          <w:rFonts w:ascii="Arial" w:hAnsi="Arial" w:cs="Arial"/>
          <w:bCs/>
          <w:sz w:val="24"/>
          <w:szCs w:val="24"/>
          <w:lang w:val="es-ES_tradnl" w:eastAsia="es-ES"/>
        </w:rPr>
        <w:t xml:space="preserve"> </w:t>
      </w:r>
      <w:r w:rsidR="00E9400F">
        <w:rPr>
          <w:rFonts w:ascii="Arial" w:hAnsi="Arial" w:cs="Arial"/>
          <w:bCs/>
          <w:sz w:val="24"/>
          <w:szCs w:val="24"/>
          <w:lang w:val="es-ES_tradnl" w:eastAsia="es-ES"/>
        </w:rPr>
        <w:t>Se valida</w:t>
      </w:r>
      <w:r w:rsidRPr="00E80137">
        <w:rPr>
          <w:rFonts w:ascii="Arial" w:hAnsi="Arial" w:cs="Arial"/>
          <w:bCs/>
          <w:sz w:val="24"/>
          <w:szCs w:val="24"/>
          <w:lang w:val="es-ES_tradnl" w:eastAsia="es-ES"/>
        </w:rPr>
        <w:t>.</w:t>
      </w:r>
    </w:p>
    <w:p w:rsidR="00CF335E" w:rsidRDefault="00CF335E" w:rsidP="00F81556">
      <w:pPr>
        <w:jc w:val="both"/>
        <w:rPr>
          <w:rFonts w:ascii="Arial" w:hAnsi="Arial" w:cs="Arial"/>
          <w:bCs/>
          <w:sz w:val="24"/>
          <w:szCs w:val="24"/>
          <w:lang w:val="es-ES_tradnl" w:eastAsia="es-ES"/>
        </w:rPr>
      </w:pPr>
    </w:p>
    <w:p w:rsidR="00CF335E" w:rsidRDefault="00CF335E" w:rsidP="00F81556">
      <w:pPr>
        <w:jc w:val="both"/>
        <w:rPr>
          <w:rFonts w:ascii="Arial" w:hAnsi="Arial" w:cs="Arial"/>
          <w:bCs/>
          <w:sz w:val="24"/>
          <w:szCs w:val="24"/>
          <w:lang w:val="es-ES_tradnl" w:eastAsia="es-ES"/>
        </w:rPr>
      </w:pPr>
      <w:r>
        <w:rPr>
          <w:rFonts w:ascii="Arial" w:hAnsi="Arial" w:cs="Arial"/>
          <w:bCs/>
          <w:sz w:val="24"/>
          <w:szCs w:val="24"/>
          <w:lang w:val="es-ES_tradnl" w:eastAsia="es-ES"/>
        </w:rPr>
        <w:t>Tiene el uso de la voz, el regidor Tonatiuh Bravo.</w:t>
      </w:r>
    </w:p>
    <w:p w:rsidR="00CF335E" w:rsidRPr="00CF335E" w:rsidRDefault="00CF335E" w:rsidP="00F81556">
      <w:pPr>
        <w:jc w:val="both"/>
        <w:rPr>
          <w:rFonts w:ascii="Arial" w:hAnsi="Arial" w:cs="Arial"/>
          <w:b/>
          <w:bCs/>
          <w:sz w:val="24"/>
          <w:szCs w:val="24"/>
          <w:lang w:val="es-ES_tradnl" w:eastAsia="es-ES"/>
        </w:rPr>
      </w:pPr>
    </w:p>
    <w:p w:rsidR="00CF335E" w:rsidRDefault="00CF335E" w:rsidP="00F81556">
      <w:pPr>
        <w:jc w:val="both"/>
        <w:rPr>
          <w:rFonts w:ascii="Arial" w:hAnsi="Arial" w:cs="Arial"/>
          <w:bCs/>
          <w:sz w:val="24"/>
          <w:szCs w:val="24"/>
          <w:lang w:val="es-ES_tradnl" w:eastAsia="es-ES"/>
        </w:rPr>
      </w:pPr>
      <w:r w:rsidRPr="00CF335E">
        <w:rPr>
          <w:rFonts w:ascii="Arial" w:hAnsi="Arial" w:cs="Arial"/>
          <w:b/>
          <w:bCs/>
          <w:sz w:val="24"/>
          <w:szCs w:val="24"/>
          <w:lang w:val="es-ES_tradnl" w:eastAsia="es-ES"/>
        </w:rPr>
        <w:t>El Regidor Itzcóatl Tonatiuh Bravo Padilla:</w:t>
      </w:r>
      <w:r>
        <w:rPr>
          <w:rFonts w:ascii="Arial" w:hAnsi="Arial" w:cs="Arial"/>
          <w:bCs/>
          <w:sz w:val="24"/>
          <w:szCs w:val="24"/>
          <w:lang w:val="es-ES_tradnl" w:eastAsia="es-ES"/>
        </w:rPr>
        <w:t xml:space="preserve"> Hay una mesa técnica, en la cual dos de los recursos que están aquí interpuestos sí se revisaron y analizaron, los otros dos fueron revisados el día de hoy por la mañana; de esos dos, uno por uno solamente tengo la siguiente consideración, que se agregue al mismo, que deberá cumplir con las especificaciones y normas sobre estacionamientos y protección civil, y con los lineamientos de planeación urbana.</w:t>
      </w:r>
    </w:p>
    <w:p w:rsidR="00CF335E" w:rsidRDefault="00CF335E" w:rsidP="00F81556">
      <w:pPr>
        <w:jc w:val="both"/>
        <w:rPr>
          <w:rFonts w:ascii="Arial" w:hAnsi="Arial" w:cs="Arial"/>
          <w:bCs/>
          <w:sz w:val="24"/>
          <w:szCs w:val="24"/>
          <w:lang w:val="es-ES_tradnl" w:eastAsia="es-ES"/>
        </w:rPr>
      </w:pPr>
    </w:p>
    <w:p w:rsidR="00CF335E" w:rsidRDefault="00CF335E" w:rsidP="00F81556">
      <w:pPr>
        <w:jc w:val="both"/>
        <w:rPr>
          <w:rFonts w:ascii="Arial" w:hAnsi="Arial" w:cs="Arial"/>
          <w:bCs/>
          <w:sz w:val="24"/>
          <w:szCs w:val="24"/>
          <w:lang w:val="es-ES_tradnl" w:eastAsia="es-ES"/>
        </w:rPr>
      </w:pPr>
      <w:r>
        <w:rPr>
          <w:rFonts w:ascii="Arial" w:hAnsi="Arial" w:cs="Arial"/>
          <w:bCs/>
          <w:sz w:val="24"/>
          <w:szCs w:val="24"/>
          <w:lang w:val="es-ES_tradnl" w:eastAsia="es-ES"/>
        </w:rPr>
        <w:t>Este primero lo señalo, porque va a ser un inmueble que va a ser adaptado para usarse como hotel, el inmueble ya existe y lo que se pide es una autorización para incrementar su densidad, la densidad está dentro de lo que establece el plan, no hay exceso, pero sí que como aquí se menciona que va a tener un uso de hotel, se le debe de agregar que debe cumplir con las especificaciones y normas sobre estacionamientos y protección civil, si se le agrega esto yo no tengo ningún inconveniente. Muchas gracias.</w:t>
      </w:r>
    </w:p>
    <w:p w:rsidR="000304A1" w:rsidRDefault="000304A1" w:rsidP="00F81556">
      <w:pPr>
        <w:jc w:val="both"/>
        <w:rPr>
          <w:rFonts w:ascii="Arial" w:hAnsi="Arial" w:cs="Arial"/>
          <w:bCs/>
          <w:sz w:val="24"/>
          <w:szCs w:val="24"/>
          <w:lang w:val="es-ES_tradnl" w:eastAsia="es-ES"/>
        </w:rPr>
      </w:pPr>
    </w:p>
    <w:p w:rsidR="000304A1" w:rsidRDefault="000304A1" w:rsidP="000304A1">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El Señor Presidente Municipal Interino:</w:t>
      </w:r>
      <w:r>
        <w:rPr>
          <w:rFonts w:ascii="Arial" w:eastAsia="Calibri" w:hAnsi="Arial" w:cs="Arial"/>
          <w:sz w:val="24"/>
          <w:szCs w:val="24"/>
          <w:lang w:val="es-ES_tradnl" w:eastAsia="es-ES"/>
        </w:rPr>
        <w:t xml:space="preserve"> Si ningún regidor tiene un inconveniente, pongo a su consideración la validación de la resolución de referencia,</w:t>
      </w:r>
      <w:r w:rsidRPr="00E80137">
        <w:rPr>
          <w:rFonts w:ascii="Arial" w:hAnsi="Arial" w:cs="Arial"/>
          <w:bCs/>
          <w:sz w:val="24"/>
          <w:szCs w:val="24"/>
          <w:lang w:val="es-ES_tradnl" w:eastAsia="es-ES"/>
        </w:rPr>
        <w:t xml:space="preserve"> en votación económica les pregunto si lo aprueban</w:t>
      </w:r>
      <w:r>
        <w:rPr>
          <w:rFonts w:ascii="Arial" w:hAnsi="Arial" w:cs="Arial"/>
          <w:bCs/>
          <w:sz w:val="24"/>
          <w:szCs w:val="24"/>
          <w:lang w:val="es-ES_tradnl" w:eastAsia="es-ES"/>
        </w:rPr>
        <w:t>, en contra, abstenciones</w:t>
      </w:r>
      <w:r w:rsidRPr="00E80137">
        <w:rPr>
          <w:rFonts w:ascii="Arial" w:hAnsi="Arial" w:cs="Arial"/>
          <w:bCs/>
          <w:sz w:val="24"/>
          <w:szCs w:val="24"/>
          <w:lang w:val="es-ES_tradnl" w:eastAsia="es-ES"/>
        </w:rPr>
        <w:t>.</w:t>
      </w:r>
      <w:r>
        <w:rPr>
          <w:rFonts w:ascii="Arial" w:hAnsi="Arial" w:cs="Arial"/>
          <w:bCs/>
          <w:sz w:val="24"/>
          <w:szCs w:val="24"/>
          <w:lang w:val="es-ES_tradnl" w:eastAsia="es-ES"/>
        </w:rPr>
        <w:t xml:space="preserve"> </w:t>
      </w:r>
      <w:r w:rsidRPr="00E80137">
        <w:rPr>
          <w:rFonts w:ascii="Arial" w:hAnsi="Arial" w:cs="Arial"/>
          <w:bCs/>
          <w:sz w:val="24"/>
          <w:szCs w:val="24"/>
          <w:lang w:val="es-ES_tradnl" w:eastAsia="es-ES"/>
        </w:rPr>
        <w:t>Aprobado.</w:t>
      </w:r>
    </w:p>
    <w:p w:rsidR="000304A1" w:rsidRPr="00CF335E" w:rsidRDefault="000304A1" w:rsidP="00F81556">
      <w:pPr>
        <w:jc w:val="both"/>
        <w:rPr>
          <w:rFonts w:ascii="Arial" w:hAnsi="Arial" w:cs="Arial"/>
          <w:bCs/>
          <w:sz w:val="24"/>
          <w:szCs w:val="24"/>
          <w:lang w:val="es-ES_tradnl" w:eastAsia="es-ES"/>
        </w:rPr>
      </w:pPr>
    </w:p>
    <w:p w:rsidR="000304A1" w:rsidRPr="00F81556" w:rsidRDefault="000304A1" w:rsidP="000304A1">
      <w:pPr>
        <w:jc w:val="both"/>
        <w:rPr>
          <w:rFonts w:ascii="Arial" w:eastAsia="Calibri" w:hAnsi="Arial" w:cs="Arial"/>
          <w:bCs/>
          <w:sz w:val="24"/>
          <w:szCs w:val="24"/>
          <w:lang w:val="es-ES_tradnl" w:eastAsia="es-ES"/>
        </w:rPr>
      </w:pPr>
      <w:r w:rsidRPr="00F81556">
        <w:rPr>
          <w:rFonts w:ascii="Arial" w:eastAsia="Calibri" w:hAnsi="Arial" w:cs="Arial"/>
          <w:b/>
          <w:bCs/>
          <w:sz w:val="24"/>
          <w:szCs w:val="24"/>
          <w:lang w:val="es-ES_tradnl" w:eastAsia="es-ES"/>
        </w:rPr>
        <w:t>El Señor Secretario General:</w:t>
      </w:r>
      <w:r w:rsidRPr="00F81556">
        <w:rPr>
          <w:rFonts w:ascii="Arial" w:eastAsia="Calibri" w:hAnsi="Arial" w:cs="Arial"/>
          <w:bCs/>
          <w:sz w:val="24"/>
          <w:szCs w:val="24"/>
          <w:lang w:val="es-ES_tradnl" w:eastAsia="es-ES"/>
        </w:rPr>
        <w:t xml:space="preserve"> Comunicado número</w:t>
      </w:r>
      <w:r>
        <w:rPr>
          <w:rFonts w:ascii="Arial" w:eastAsia="Calibri" w:hAnsi="Arial" w:cs="Arial"/>
          <w:bCs/>
          <w:sz w:val="24"/>
          <w:szCs w:val="24"/>
          <w:lang w:val="es-ES_tradnl" w:eastAsia="es-ES"/>
        </w:rPr>
        <w:t xml:space="preserve"> 5</w:t>
      </w:r>
      <w:r w:rsidRPr="00F81556">
        <w:rPr>
          <w:rFonts w:ascii="Arial" w:eastAsia="Calibri" w:hAnsi="Arial" w:cs="Arial"/>
          <w:bCs/>
          <w:sz w:val="24"/>
          <w:szCs w:val="24"/>
          <w:lang w:val="es-ES_tradnl" w:eastAsia="es-ES"/>
        </w:rPr>
        <w:t>.</w:t>
      </w:r>
    </w:p>
    <w:p w:rsidR="00F81556" w:rsidRPr="000304A1" w:rsidRDefault="00F81556" w:rsidP="00F81556">
      <w:pPr>
        <w:jc w:val="both"/>
        <w:rPr>
          <w:rFonts w:ascii="Arial" w:eastAsia="Calibri" w:hAnsi="Arial" w:cs="Arial"/>
          <w:sz w:val="24"/>
          <w:szCs w:val="24"/>
          <w:lang w:val="es-ES_tradnl" w:eastAsia="es-ES"/>
        </w:rPr>
      </w:pPr>
    </w:p>
    <w:p w:rsidR="00F81556" w:rsidRDefault="000304A1" w:rsidP="00F81556">
      <w:pPr>
        <w:jc w:val="both"/>
        <w:rPr>
          <w:rFonts w:ascii="Arial" w:eastAsia="Calibri" w:hAnsi="Arial" w:cs="Arial"/>
          <w:sz w:val="24"/>
          <w:szCs w:val="24"/>
          <w:lang w:eastAsia="es-ES"/>
        </w:rPr>
      </w:pPr>
      <w:r>
        <w:rPr>
          <w:rFonts w:ascii="Arial" w:eastAsia="Calibri" w:hAnsi="Arial" w:cs="Arial"/>
          <w:sz w:val="24"/>
          <w:szCs w:val="24"/>
          <w:lang w:eastAsia="es-ES"/>
        </w:rPr>
        <w:t>5.</w:t>
      </w:r>
      <w:r w:rsidR="00F81556">
        <w:rPr>
          <w:rFonts w:ascii="Arial" w:eastAsia="Calibri" w:hAnsi="Arial" w:cs="Arial"/>
          <w:sz w:val="24"/>
          <w:szCs w:val="24"/>
          <w:lang w:eastAsia="es-ES"/>
        </w:rPr>
        <w:t>-</w:t>
      </w:r>
      <w:r>
        <w:rPr>
          <w:rFonts w:ascii="Arial" w:eastAsia="Calibri" w:hAnsi="Arial" w:cs="Arial"/>
          <w:sz w:val="24"/>
          <w:szCs w:val="24"/>
          <w:lang w:eastAsia="es-ES"/>
        </w:rPr>
        <w:t xml:space="preserve"> </w:t>
      </w:r>
      <w:r w:rsidR="00F81556">
        <w:rPr>
          <w:rFonts w:ascii="Arial" w:eastAsia="Calibri" w:hAnsi="Arial" w:cs="Arial"/>
          <w:sz w:val="24"/>
          <w:szCs w:val="24"/>
          <w:lang w:eastAsia="es-ES"/>
        </w:rPr>
        <w:t>Expediente DRRUS/66/2023 Cerro de las Campanas 2528, solicitante Alejandra Elizabeth Martínez Nieto.</w:t>
      </w:r>
    </w:p>
    <w:p w:rsidR="000304A1" w:rsidRDefault="000304A1" w:rsidP="00F81556">
      <w:pPr>
        <w:jc w:val="both"/>
        <w:rPr>
          <w:rFonts w:ascii="Arial" w:eastAsia="Calibri" w:hAnsi="Arial" w:cs="Arial"/>
          <w:sz w:val="24"/>
          <w:szCs w:val="24"/>
          <w:lang w:eastAsia="es-ES"/>
        </w:rPr>
      </w:pPr>
    </w:p>
    <w:p w:rsidR="000304A1" w:rsidRDefault="000304A1" w:rsidP="000304A1">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w:t>
      </w:r>
      <w:r>
        <w:rPr>
          <w:rFonts w:ascii="Arial" w:eastAsia="Calibri" w:hAnsi="Arial" w:cs="Arial"/>
          <w:sz w:val="24"/>
          <w:szCs w:val="24"/>
          <w:lang w:val="es-ES_tradnl" w:eastAsia="es-ES"/>
        </w:rPr>
        <w:t xml:space="preserve">es poner a su consideración la validación de la resolución de referencia, </w:t>
      </w:r>
      <w:r w:rsidRPr="00E80137">
        <w:rPr>
          <w:rFonts w:ascii="Arial" w:hAnsi="Arial" w:cs="Arial"/>
          <w:bCs/>
          <w:sz w:val="24"/>
          <w:szCs w:val="24"/>
          <w:lang w:val="es-ES" w:eastAsia="es-ES"/>
        </w:rPr>
        <w:t>preguntando si desean hacer uso de la palabra.</w:t>
      </w:r>
      <w:r>
        <w:rPr>
          <w:rFonts w:ascii="Arial" w:hAnsi="Arial" w:cs="Arial"/>
          <w:bCs/>
          <w:sz w:val="24"/>
          <w:szCs w:val="24"/>
          <w:lang w:val="es-ES_tradnl" w:eastAsia="es-ES"/>
        </w:rPr>
        <w:t xml:space="preserve"> </w:t>
      </w:r>
      <w:r w:rsidRPr="00E80137">
        <w:rPr>
          <w:rFonts w:ascii="Arial" w:hAnsi="Arial" w:cs="Arial"/>
          <w:bCs/>
          <w:sz w:val="24"/>
          <w:szCs w:val="24"/>
          <w:lang w:val="es-ES_tradnl" w:eastAsia="es-ES"/>
        </w:rPr>
        <w:t>No habiendo quien, en votación económica, les pregunto si lo aprueban</w:t>
      </w:r>
      <w:r>
        <w:rPr>
          <w:rFonts w:ascii="Arial" w:hAnsi="Arial" w:cs="Arial"/>
          <w:bCs/>
          <w:sz w:val="24"/>
          <w:szCs w:val="24"/>
          <w:lang w:val="es-ES_tradnl" w:eastAsia="es-ES"/>
        </w:rPr>
        <w:t>, en contra, abstenciones</w:t>
      </w:r>
      <w:r w:rsidRPr="00E80137">
        <w:rPr>
          <w:rFonts w:ascii="Arial" w:hAnsi="Arial" w:cs="Arial"/>
          <w:bCs/>
          <w:sz w:val="24"/>
          <w:szCs w:val="24"/>
          <w:lang w:val="es-ES_tradnl" w:eastAsia="es-ES"/>
        </w:rPr>
        <w:t>.</w:t>
      </w:r>
      <w:r>
        <w:rPr>
          <w:rFonts w:ascii="Arial" w:hAnsi="Arial" w:cs="Arial"/>
          <w:bCs/>
          <w:sz w:val="24"/>
          <w:szCs w:val="24"/>
          <w:lang w:val="es-ES_tradnl" w:eastAsia="es-ES"/>
        </w:rPr>
        <w:t xml:space="preserve"> </w:t>
      </w:r>
      <w:r w:rsidR="00E9400F">
        <w:rPr>
          <w:rFonts w:ascii="Arial" w:hAnsi="Arial" w:cs="Arial"/>
          <w:bCs/>
          <w:sz w:val="24"/>
          <w:szCs w:val="24"/>
          <w:lang w:val="es-ES_tradnl" w:eastAsia="es-ES"/>
        </w:rPr>
        <w:t>Se valida</w:t>
      </w:r>
      <w:r w:rsidRPr="00E80137">
        <w:rPr>
          <w:rFonts w:ascii="Arial" w:hAnsi="Arial" w:cs="Arial"/>
          <w:bCs/>
          <w:sz w:val="24"/>
          <w:szCs w:val="24"/>
          <w:lang w:val="es-ES_tradnl" w:eastAsia="es-ES"/>
        </w:rPr>
        <w:t>.</w:t>
      </w:r>
    </w:p>
    <w:p w:rsidR="000304A1" w:rsidRDefault="000304A1" w:rsidP="00F81556">
      <w:pPr>
        <w:jc w:val="both"/>
        <w:rPr>
          <w:rFonts w:ascii="Arial" w:eastAsia="Calibri" w:hAnsi="Arial" w:cs="Arial"/>
          <w:sz w:val="24"/>
          <w:szCs w:val="24"/>
          <w:lang w:eastAsia="es-ES"/>
        </w:rPr>
      </w:pPr>
    </w:p>
    <w:p w:rsidR="00AE5D60" w:rsidRDefault="00AE5D60" w:rsidP="00F81556">
      <w:pPr>
        <w:jc w:val="both"/>
        <w:rPr>
          <w:rFonts w:ascii="Arial" w:eastAsia="Calibri" w:hAnsi="Arial" w:cs="Arial"/>
          <w:sz w:val="24"/>
          <w:szCs w:val="24"/>
          <w:lang w:eastAsia="es-ES"/>
        </w:rPr>
      </w:pPr>
    </w:p>
    <w:p w:rsidR="000304A1" w:rsidRDefault="000304A1" w:rsidP="000304A1">
      <w:pPr>
        <w:jc w:val="both"/>
        <w:rPr>
          <w:rFonts w:ascii="Arial" w:eastAsia="Calibri" w:hAnsi="Arial" w:cs="Arial"/>
          <w:bCs/>
          <w:sz w:val="24"/>
          <w:szCs w:val="24"/>
          <w:lang w:val="es-ES_tradnl" w:eastAsia="es-ES"/>
        </w:rPr>
      </w:pPr>
      <w:r w:rsidRPr="00F81556">
        <w:rPr>
          <w:rFonts w:ascii="Arial" w:eastAsia="Calibri" w:hAnsi="Arial" w:cs="Arial"/>
          <w:b/>
          <w:bCs/>
          <w:sz w:val="24"/>
          <w:szCs w:val="24"/>
          <w:lang w:val="es-ES_tradnl" w:eastAsia="es-ES"/>
        </w:rPr>
        <w:lastRenderedPageBreak/>
        <w:t>El Señor Secretario General:</w:t>
      </w:r>
      <w:r w:rsidRPr="00F81556">
        <w:rPr>
          <w:rFonts w:ascii="Arial" w:eastAsia="Calibri" w:hAnsi="Arial" w:cs="Arial"/>
          <w:bCs/>
          <w:sz w:val="24"/>
          <w:szCs w:val="24"/>
          <w:lang w:val="es-ES_tradnl" w:eastAsia="es-ES"/>
        </w:rPr>
        <w:t xml:space="preserve"> Comunicado número</w:t>
      </w:r>
      <w:r>
        <w:rPr>
          <w:rFonts w:ascii="Arial" w:eastAsia="Calibri" w:hAnsi="Arial" w:cs="Arial"/>
          <w:bCs/>
          <w:sz w:val="24"/>
          <w:szCs w:val="24"/>
          <w:lang w:val="es-ES_tradnl" w:eastAsia="es-ES"/>
        </w:rPr>
        <w:t xml:space="preserve"> 6.</w:t>
      </w:r>
    </w:p>
    <w:p w:rsidR="000304A1" w:rsidRDefault="000304A1" w:rsidP="000304A1">
      <w:pPr>
        <w:jc w:val="both"/>
        <w:rPr>
          <w:rFonts w:ascii="Arial" w:eastAsia="Calibri" w:hAnsi="Arial" w:cs="Arial"/>
          <w:bCs/>
          <w:sz w:val="24"/>
          <w:szCs w:val="24"/>
          <w:lang w:val="es-ES_tradnl" w:eastAsia="es-ES"/>
        </w:rPr>
      </w:pPr>
    </w:p>
    <w:p w:rsidR="000304A1" w:rsidRPr="000304A1" w:rsidRDefault="000304A1" w:rsidP="000304A1">
      <w:pPr>
        <w:jc w:val="both"/>
        <w:rPr>
          <w:rFonts w:ascii="Arial" w:eastAsia="Calibri" w:hAnsi="Arial" w:cs="Arial"/>
          <w:bCs/>
          <w:sz w:val="24"/>
          <w:szCs w:val="24"/>
          <w:lang w:val="es-ES_tradnl" w:eastAsia="es-ES"/>
        </w:rPr>
      </w:pPr>
      <w:r>
        <w:rPr>
          <w:rFonts w:ascii="Arial" w:eastAsia="Calibri" w:hAnsi="Arial" w:cs="Arial"/>
          <w:sz w:val="24"/>
          <w:szCs w:val="24"/>
          <w:lang w:val="es-ES_tradnl" w:eastAsia="es-ES"/>
        </w:rPr>
        <w:t xml:space="preserve">6.- </w:t>
      </w:r>
      <w:r>
        <w:rPr>
          <w:rFonts w:ascii="Arial" w:eastAsia="Calibri" w:hAnsi="Arial" w:cs="Arial"/>
          <w:sz w:val="24"/>
          <w:szCs w:val="24"/>
          <w:lang w:eastAsia="es-ES"/>
        </w:rPr>
        <w:t xml:space="preserve">Expediente DRRUS/49bis/2024 Gildardo Gómez S/N, solicitante Fraternidad Levítica. </w:t>
      </w:r>
    </w:p>
    <w:p w:rsidR="000304A1" w:rsidRDefault="000304A1" w:rsidP="000304A1">
      <w:pPr>
        <w:jc w:val="both"/>
        <w:rPr>
          <w:rFonts w:ascii="Arial" w:eastAsia="Calibri" w:hAnsi="Arial" w:cs="Arial"/>
          <w:sz w:val="24"/>
          <w:szCs w:val="24"/>
          <w:lang w:eastAsia="es-ES"/>
        </w:rPr>
      </w:pPr>
    </w:p>
    <w:p w:rsidR="000304A1" w:rsidRDefault="000304A1" w:rsidP="000304A1">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w:t>
      </w:r>
      <w:r>
        <w:rPr>
          <w:rFonts w:ascii="Arial" w:eastAsia="Calibri" w:hAnsi="Arial" w:cs="Arial"/>
          <w:sz w:val="24"/>
          <w:szCs w:val="24"/>
          <w:lang w:val="es-ES_tradnl" w:eastAsia="es-ES"/>
        </w:rPr>
        <w:t xml:space="preserve">es poner a su consideración la validación de la resolución de referencia, </w:t>
      </w:r>
      <w:r w:rsidRPr="00E80137">
        <w:rPr>
          <w:rFonts w:ascii="Arial" w:hAnsi="Arial" w:cs="Arial"/>
          <w:bCs/>
          <w:sz w:val="24"/>
          <w:szCs w:val="24"/>
          <w:lang w:val="es-ES" w:eastAsia="es-ES"/>
        </w:rPr>
        <w:t>preguntando si desean hacer uso de la palabra.</w:t>
      </w:r>
      <w:r>
        <w:rPr>
          <w:rFonts w:ascii="Arial" w:hAnsi="Arial" w:cs="Arial"/>
          <w:bCs/>
          <w:sz w:val="24"/>
          <w:szCs w:val="24"/>
          <w:lang w:val="es-ES_tradnl" w:eastAsia="es-ES"/>
        </w:rPr>
        <w:t xml:space="preserve"> Tiene el uso de la voz, el regidor Tonatiuh Bravo. </w:t>
      </w:r>
    </w:p>
    <w:p w:rsidR="000304A1" w:rsidRPr="000304A1" w:rsidRDefault="000304A1" w:rsidP="000304A1">
      <w:pPr>
        <w:jc w:val="both"/>
        <w:rPr>
          <w:rFonts w:ascii="Arial" w:hAnsi="Arial" w:cs="Arial"/>
          <w:b/>
          <w:bCs/>
          <w:sz w:val="24"/>
          <w:szCs w:val="24"/>
          <w:lang w:val="es-ES_tradnl" w:eastAsia="es-ES"/>
        </w:rPr>
      </w:pPr>
    </w:p>
    <w:p w:rsidR="000304A1" w:rsidRDefault="000304A1" w:rsidP="000304A1">
      <w:pPr>
        <w:jc w:val="both"/>
        <w:rPr>
          <w:rFonts w:ascii="Arial" w:hAnsi="Arial" w:cs="Arial"/>
          <w:bCs/>
          <w:sz w:val="24"/>
          <w:szCs w:val="24"/>
          <w:lang w:val="es-ES_tradnl" w:eastAsia="es-ES"/>
        </w:rPr>
      </w:pPr>
      <w:r w:rsidRPr="000304A1">
        <w:rPr>
          <w:rFonts w:ascii="Arial" w:hAnsi="Arial" w:cs="Arial"/>
          <w:b/>
          <w:bCs/>
          <w:sz w:val="24"/>
          <w:szCs w:val="24"/>
          <w:lang w:val="es-ES_tradnl" w:eastAsia="es-ES"/>
        </w:rPr>
        <w:t>El Regidor Itzcóatl Tonatiuh Bravo Padilla:</w:t>
      </w:r>
      <w:r>
        <w:rPr>
          <w:rFonts w:ascii="Arial" w:hAnsi="Arial" w:cs="Arial"/>
          <w:bCs/>
          <w:sz w:val="24"/>
          <w:szCs w:val="24"/>
          <w:lang w:val="es-ES_tradnl" w:eastAsia="es-ES"/>
        </w:rPr>
        <w:t xml:space="preserve"> Con el mismo propósito de lo que señalé en el número 4, es decir, está dentro del promedio, no tiene ningún problema con las especificaciones del </w:t>
      </w:r>
      <w:r w:rsidR="00A5761C">
        <w:rPr>
          <w:rFonts w:ascii="Arial" w:hAnsi="Arial" w:cs="Arial"/>
          <w:bCs/>
          <w:sz w:val="24"/>
          <w:szCs w:val="24"/>
          <w:lang w:val="es-ES_tradnl" w:eastAsia="es-ES"/>
        </w:rPr>
        <w:t>p</w:t>
      </w:r>
      <w:r>
        <w:rPr>
          <w:rFonts w:ascii="Arial" w:hAnsi="Arial" w:cs="Arial"/>
          <w:bCs/>
          <w:sz w:val="24"/>
          <w:szCs w:val="24"/>
          <w:lang w:val="es-ES_tradnl" w:eastAsia="es-ES"/>
        </w:rPr>
        <w:t xml:space="preserve">lan </w:t>
      </w:r>
      <w:r w:rsidR="00A5761C">
        <w:rPr>
          <w:rFonts w:ascii="Arial" w:hAnsi="Arial" w:cs="Arial"/>
          <w:bCs/>
          <w:sz w:val="24"/>
          <w:szCs w:val="24"/>
          <w:lang w:val="es-ES_tradnl" w:eastAsia="es-ES"/>
        </w:rPr>
        <w:t>p</w:t>
      </w:r>
      <w:r>
        <w:rPr>
          <w:rFonts w:ascii="Arial" w:hAnsi="Arial" w:cs="Arial"/>
          <w:bCs/>
          <w:sz w:val="24"/>
          <w:szCs w:val="24"/>
          <w:lang w:val="es-ES_tradnl" w:eastAsia="es-ES"/>
        </w:rPr>
        <w:t xml:space="preserve">arcial, pero como se va a solicitar para el establecimiento de una iglesia sí necesito observar los temas de </w:t>
      </w:r>
      <w:r w:rsidR="00A5761C">
        <w:rPr>
          <w:rFonts w:ascii="Arial" w:hAnsi="Arial" w:cs="Arial"/>
          <w:bCs/>
          <w:sz w:val="24"/>
          <w:szCs w:val="24"/>
          <w:lang w:val="es-ES_tradnl" w:eastAsia="es-ES"/>
        </w:rPr>
        <w:t>p</w:t>
      </w:r>
      <w:r>
        <w:rPr>
          <w:rFonts w:ascii="Arial" w:hAnsi="Arial" w:cs="Arial"/>
          <w:bCs/>
          <w:sz w:val="24"/>
          <w:szCs w:val="24"/>
          <w:lang w:val="es-ES_tradnl" w:eastAsia="es-ES"/>
        </w:rPr>
        <w:t xml:space="preserve">rotección </w:t>
      </w:r>
      <w:r w:rsidR="00A5761C">
        <w:rPr>
          <w:rFonts w:ascii="Arial" w:hAnsi="Arial" w:cs="Arial"/>
          <w:bCs/>
          <w:sz w:val="24"/>
          <w:szCs w:val="24"/>
          <w:lang w:val="es-ES_tradnl" w:eastAsia="es-ES"/>
        </w:rPr>
        <w:t>c</w:t>
      </w:r>
      <w:r>
        <w:rPr>
          <w:rFonts w:ascii="Arial" w:hAnsi="Arial" w:cs="Arial"/>
          <w:bCs/>
          <w:sz w:val="24"/>
          <w:szCs w:val="24"/>
          <w:lang w:val="es-ES_tradnl" w:eastAsia="es-ES"/>
        </w:rPr>
        <w:t xml:space="preserve">ivil y de estacionamiento, entonces solamente que se agregue eso al dictamen para que quede muy claro lo que debe de tener. </w:t>
      </w:r>
    </w:p>
    <w:p w:rsidR="000304A1" w:rsidRDefault="000304A1" w:rsidP="000304A1">
      <w:pPr>
        <w:jc w:val="both"/>
        <w:rPr>
          <w:rFonts w:ascii="Arial" w:hAnsi="Arial" w:cs="Arial"/>
          <w:bCs/>
          <w:sz w:val="24"/>
          <w:szCs w:val="24"/>
          <w:lang w:val="es-ES_tradnl" w:eastAsia="es-ES"/>
        </w:rPr>
      </w:pPr>
    </w:p>
    <w:p w:rsidR="000304A1" w:rsidRPr="000304A1" w:rsidRDefault="000304A1" w:rsidP="000304A1">
      <w:pPr>
        <w:jc w:val="both"/>
        <w:rPr>
          <w:rFonts w:ascii="Arial" w:hAnsi="Arial" w:cs="Arial"/>
          <w:bCs/>
          <w:sz w:val="24"/>
          <w:szCs w:val="24"/>
          <w:lang w:val="es-ES_tradnl" w:eastAsia="es-ES"/>
        </w:rPr>
      </w:pPr>
      <w:r w:rsidRPr="00F81556">
        <w:rPr>
          <w:rFonts w:ascii="Arial" w:hAnsi="Arial" w:cs="Arial"/>
          <w:b/>
          <w:bCs/>
          <w:sz w:val="24"/>
          <w:szCs w:val="24"/>
          <w:lang w:val="es-ES" w:eastAsia="es-ES"/>
        </w:rPr>
        <w:t>El Señor Secretario General:</w:t>
      </w:r>
      <w:r>
        <w:rPr>
          <w:rFonts w:ascii="Arial" w:hAnsi="Arial" w:cs="Arial"/>
          <w:bCs/>
          <w:sz w:val="24"/>
          <w:szCs w:val="24"/>
          <w:lang w:val="es-ES" w:eastAsia="es-ES"/>
        </w:rPr>
        <w:t xml:space="preserve"> Son requisitos indispensables antes del otorgamiento de la licencia, pero además se </w:t>
      </w:r>
      <w:r w:rsidR="00A5761C">
        <w:rPr>
          <w:rFonts w:ascii="Arial" w:hAnsi="Arial" w:cs="Arial"/>
          <w:bCs/>
          <w:sz w:val="24"/>
          <w:szCs w:val="24"/>
          <w:lang w:val="es-ES" w:eastAsia="es-ES"/>
        </w:rPr>
        <w:t>establecería</w:t>
      </w:r>
      <w:r>
        <w:rPr>
          <w:rFonts w:ascii="Arial" w:hAnsi="Arial" w:cs="Arial"/>
          <w:bCs/>
          <w:sz w:val="24"/>
          <w:szCs w:val="24"/>
          <w:lang w:val="es-ES" w:eastAsia="es-ES"/>
        </w:rPr>
        <w:t xml:space="preserve"> también en </w:t>
      </w:r>
      <w:r w:rsidR="00A5761C">
        <w:rPr>
          <w:rFonts w:ascii="Arial" w:hAnsi="Arial" w:cs="Arial"/>
          <w:bCs/>
          <w:sz w:val="24"/>
          <w:szCs w:val="24"/>
          <w:lang w:val="es-ES" w:eastAsia="es-ES"/>
        </w:rPr>
        <w:t xml:space="preserve">el </w:t>
      </w:r>
      <w:r>
        <w:rPr>
          <w:rFonts w:ascii="Arial" w:hAnsi="Arial" w:cs="Arial"/>
          <w:bCs/>
          <w:sz w:val="24"/>
          <w:szCs w:val="24"/>
          <w:lang w:val="es-ES" w:eastAsia="es-ES"/>
        </w:rPr>
        <w:t>acta para que así quede.</w:t>
      </w:r>
    </w:p>
    <w:p w:rsidR="000304A1" w:rsidRDefault="000304A1" w:rsidP="000304A1">
      <w:pPr>
        <w:jc w:val="both"/>
        <w:rPr>
          <w:rFonts w:ascii="Arial" w:hAnsi="Arial" w:cs="Arial"/>
          <w:bCs/>
          <w:sz w:val="24"/>
          <w:szCs w:val="24"/>
          <w:lang w:val="es-ES_tradnl" w:eastAsia="es-ES"/>
        </w:rPr>
      </w:pPr>
    </w:p>
    <w:p w:rsidR="000304A1" w:rsidRDefault="00DD3621" w:rsidP="000304A1">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El Señor Presidente Municipal Interino:</w:t>
      </w:r>
      <w:r>
        <w:rPr>
          <w:rFonts w:ascii="Arial" w:eastAsia="Calibri" w:hAnsi="Arial" w:cs="Arial"/>
          <w:b/>
          <w:sz w:val="24"/>
          <w:szCs w:val="24"/>
          <w:lang w:val="es-ES_tradnl" w:eastAsia="es-ES"/>
        </w:rPr>
        <w:t xml:space="preserve"> </w:t>
      </w:r>
      <w:r w:rsidR="000304A1" w:rsidRPr="00E80137">
        <w:rPr>
          <w:rFonts w:ascii="Arial" w:hAnsi="Arial" w:cs="Arial"/>
          <w:bCs/>
          <w:sz w:val="24"/>
          <w:szCs w:val="24"/>
          <w:lang w:val="es-ES_tradnl" w:eastAsia="es-ES"/>
        </w:rPr>
        <w:t>No habiendo quien</w:t>
      </w:r>
      <w:r>
        <w:rPr>
          <w:rFonts w:ascii="Arial" w:hAnsi="Arial" w:cs="Arial"/>
          <w:bCs/>
          <w:sz w:val="24"/>
          <w:szCs w:val="24"/>
          <w:lang w:val="es-ES_tradnl" w:eastAsia="es-ES"/>
        </w:rPr>
        <w:t xml:space="preserve"> más desea hacer uso de la </w:t>
      </w:r>
      <w:r w:rsidR="00A5761C">
        <w:rPr>
          <w:rFonts w:ascii="Arial" w:hAnsi="Arial" w:cs="Arial"/>
          <w:bCs/>
          <w:sz w:val="24"/>
          <w:szCs w:val="24"/>
          <w:lang w:val="es-ES_tradnl" w:eastAsia="es-ES"/>
        </w:rPr>
        <w:t>voz</w:t>
      </w:r>
      <w:r w:rsidR="000304A1" w:rsidRPr="00E80137">
        <w:rPr>
          <w:rFonts w:ascii="Arial" w:hAnsi="Arial" w:cs="Arial"/>
          <w:bCs/>
          <w:sz w:val="24"/>
          <w:szCs w:val="24"/>
          <w:lang w:val="es-ES_tradnl" w:eastAsia="es-ES"/>
        </w:rPr>
        <w:t>, en votación económica, les pregunto si lo aprueban</w:t>
      </w:r>
      <w:r w:rsidR="000304A1">
        <w:rPr>
          <w:rFonts w:ascii="Arial" w:hAnsi="Arial" w:cs="Arial"/>
          <w:bCs/>
          <w:sz w:val="24"/>
          <w:szCs w:val="24"/>
          <w:lang w:val="es-ES_tradnl" w:eastAsia="es-ES"/>
        </w:rPr>
        <w:t>, en contra, abstenciones</w:t>
      </w:r>
      <w:r w:rsidR="000304A1" w:rsidRPr="00E80137">
        <w:rPr>
          <w:rFonts w:ascii="Arial" w:hAnsi="Arial" w:cs="Arial"/>
          <w:bCs/>
          <w:sz w:val="24"/>
          <w:szCs w:val="24"/>
          <w:lang w:val="es-ES_tradnl" w:eastAsia="es-ES"/>
        </w:rPr>
        <w:t>.</w:t>
      </w:r>
      <w:r w:rsidR="000304A1">
        <w:rPr>
          <w:rFonts w:ascii="Arial" w:hAnsi="Arial" w:cs="Arial"/>
          <w:bCs/>
          <w:sz w:val="24"/>
          <w:szCs w:val="24"/>
          <w:lang w:val="es-ES_tradnl" w:eastAsia="es-ES"/>
        </w:rPr>
        <w:t xml:space="preserve"> </w:t>
      </w:r>
      <w:r w:rsidR="00E9400F">
        <w:rPr>
          <w:rFonts w:ascii="Arial" w:hAnsi="Arial" w:cs="Arial"/>
          <w:bCs/>
          <w:sz w:val="24"/>
          <w:szCs w:val="24"/>
          <w:lang w:val="es-ES_tradnl" w:eastAsia="es-ES"/>
        </w:rPr>
        <w:t>Se valida</w:t>
      </w:r>
      <w:r w:rsidR="000304A1" w:rsidRPr="00E80137">
        <w:rPr>
          <w:rFonts w:ascii="Arial" w:hAnsi="Arial" w:cs="Arial"/>
          <w:bCs/>
          <w:sz w:val="24"/>
          <w:szCs w:val="24"/>
          <w:lang w:val="es-ES_tradnl" w:eastAsia="es-ES"/>
        </w:rPr>
        <w:t>.</w:t>
      </w:r>
    </w:p>
    <w:p w:rsidR="000304A1" w:rsidRDefault="000304A1" w:rsidP="00F81556">
      <w:pPr>
        <w:jc w:val="both"/>
        <w:rPr>
          <w:rFonts w:ascii="Arial" w:eastAsia="Calibri" w:hAnsi="Arial" w:cs="Arial"/>
          <w:sz w:val="24"/>
          <w:szCs w:val="24"/>
          <w:lang w:eastAsia="es-ES"/>
        </w:rPr>
      </w:pPr>
    </w:p>
    <w:p w:rsidR="00DD3621" w:rsidRDefault="00DD3621" w:rsidP="00DD3621">
      <w:pPr>
        <w:jc w:val="both"/>
        <w:rPr>
          <w:rFonts w:ascii="Arial" w:eastAsia="Calibri" w:hAnsi="Arial" w:cs="Arial"/>
          <w:bCs/>
          <w:sz w:val="24"/>
          <w:szCs w:val="24"/>
          <w:lang w:val="es-ES_tradnl" w:eastAsia="es-ES"/>
        </w:rPr>
      </w:pPr>
      <w:r w:rsidRPr="00F81556">
        <w:rPr>
          <w:rFonts w:ascii="Arial" w:eastAsia="Calibri" w:hAnsi="Arial" w:cs="Arial"/>
          <w:b/>
          <w:bCs/>
          <w:sz w:val="24"/>
          <w:szCs w:val="24"/>
          <w:lang w:val="es-ES_tradnl" w:eastAsia="es-ES"/>
        </w:rPr>
        <w:t>El Señor Secretario General:</w:t>
      </w:r>
      <w:r w:rsidRPr="00F81556">
        <w:rPr>
          <w:rFonts w:ascii="Arial" w:eastAsia="Calibri" w:hAnsi="Arial" w:cs="Arial"/>
          <w:bCs/>
          <w:sz w:val="24"/>
          <w:szCs w:val="24"/>
          <w:lang w:val="es-ES_tradnl" w:eastAsia="es-ES"/>
        </w:rPr>
        <w:t xml:space="preserve"> Comunicado número</w:t>
      </w:r>
      <w:r>
        <w:rPr>
          <w:rFonts w:ascii="Arial" w:eastAsia="Calibri" w:hAnsi="Arial" w:cs="Arial"/>
          <w:bCs/>
          <w:sz w:val="24"/>
          <w:szCs w:val="24"/>
          <w:lang w:val="es-ES_tradnl" w:eastAsia="es-ES"/>
        </w:rPr>
        <w:t xml:space="preserve"> 7.</w:t>
      </w:r>
    </w:p>
    <w:p w:rsidR="00DD3621" w:rsidRDefault="00DD3621" w:rsidP="00DD3621">
      <w:pPr>
        <w:jc w:val="both"/>
        <w:rPr>
          <w:rFonts w:ascii="Arial" w:eastAsia="Calibri" w:hAnsi="Arial" w:cs="Arial"/>
          <w:bCs/>
          <w:sz w:val="24"/>
          <w:szCs w:val="24"/>
          <w:lang w:val="es-ES_tradnl" w:eastAsia="es-ES"/>
        </w:rPr>
      </w:pPr>
    </w:p>
    <w:p w:rsidR="00DD3621" w:rsidRDefault="00DD3621" w:rsidP="00DD3621">
      <w:pPr>
        <w:jc w:val="both"/>
        <w:rPr>
          <w:rFonts w:ascii="Arial" w:eastAsia="Calibri" w:hAnsi="Arial" w:cs="Arial"/>
          <w:sz w:val="24"/>
          <w:szCs w:val="24"/>
          <w:lang w:eastAsia="es-ES"/>
        </w:rPr>
      </w:pPr>
      <w:r>
        <w:rPr>
          <w:rFonts w:ascii="Arial" w:eastAsia="Calibri" w:hAnsi="Arial" w:cs="Arial"/>
          <w:bCs/>
          <w:sz w:val="24"/>
          <w:szCs w:val="24"/>
          <w:lang w:val="es-ES_tradnl" w:eastAsia="es-ES"/>
        </w:rPr>
        <w:t xml:space="preserve">7.- </w:t>
      </w:r>
      <w:r>
        <w:rPr>
          <w:rFonts w:ascii="Arial" w:eastAsia="Calibri" w:hAnsi="Arial" w:cs="Arial"/>
          <w:sz w:val="24"/>
          <w:szCs w:val="24"/>
          <w:lang w:eastAsia="es-ES"/>
        </w:rPr>
        <w:t xml:space="preserve">Expediente DRRUS/49/2024 Getsemaní 3511, solicitante Fraternidad Levítica. </w:t>
      </w:r>
    </w:p>
    <w:p w:rsidR="00DD3621" w:rsidRDefault="00DD3621" w:rsidP="00DD3621">
      <w:pPr>
        <w:jc w:val="both"/>
        <w:rPr>
          <w:rFonts w:ascii="Arial" w:eastAsia="Calibri" w:hAnsi="Arial" w:cs="Arial"/>
          <w:sz w:val="24"/>
          <w:szCs w:val="24"/>
          <w:lang w:eastAsia="es-ES"/>
        </w:rPr>
      </w:pPr>
    </w:p>
    <w:p w:rsidR="00DD3621" w:rsidRDefault="00DD3621" w:rsidP="00DD3621">
      <w:pPr>
        <w:jc w:val="both"/>
        <w:rPr>
          <w:rFonts w:ascii="Arial" w:hAnsi="Arial" w:cs="Arial"/>
          <w:bCs/>
          <w:sz w:val="24"/>
          <w:szCs w:val="24"/>
          <w:lang w:val="es-ES_tradnl" w:eastAsia="es-ES"/>
        </w:rPr>
      </w:pPr>
      <w:r w:rsidRPr="00F81556">
        <w:rPr>
          <w:rFonts w:ascii="Arial" w:eastAsia="Calibri" w:hAnsi="Arial" w:cs="Arial"/>
          <w:b/>
          <w:sz w:val="24"/>
          <w:szCs w:val="24"/>
          <w:lang w:val="es-ES_tradnl" w:eastAsia="es-ES"/>
        </w:rPr>
        <w:t>El Señor Presidente Municipal Interino:</w:t>
      </w:r>
      <w:r w:rsidRPr="00E80137">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E80137">
        <w:rPr>
          <w:rFonts w:ascii="Arial" w:eastAsia="Calibri" w:hAnsi="Arial" w:cs="Arial"/>
          <w:sz w:val="24"/>
          <w:szCs w:val="24"/>
          <w:lang w:val="es-ES_tradnl" w:eastAsia="es-ES"/>
        </w:rPr>
        <w:t xml:space="preserve">l trámite que se propone </w:t>
      </w:r>
      <w:r>
        <w:rPr>
          <w:rFonts w:ascii="Arial" w:eastAsia="Calibri" w:hAnsi="Arial" w:cs="Arial"/>
          <w:sz w:val="24"/>
          <w:szCs w:val="24"/>
          <w:lang w:val="es-ES_tradnl" w:eastAsia="es-ES"/>
        </w:rPr>
        <w:t xml:space="preserve">es poner a su consideración la validación de la resolución de referencia, </w:t>
      </w:r>
      <w:r w:rsidRPr="00E80137">
        <w:rPr>
          <w:rFonts w:ascii="Arial" w:hAnsi="Arial" w:cs="Arial"/>
          <w:bCs/>
          <w:sz w:val="24"/>
          <w:szCs w:val="24"/>
          <w:lang w:val="es-ES" w:eastAsia="es-ES"/>
        </w:rPr>
        <w:t>preguntando si desean hacer uso de la palabra.</w:t>
      </w:r>
      <w:r>
        <w:rPr>
          <w:rFonts w:ascii="Arial" w:hAnsi="Arial" w:cs="Arial"/>
          <w:bCs/>
          <w:sz w:val="24"/>
          <w:szCs w:val="24"/>
          <w:lang w:val="es-ES_tradnl" w:eastAsia="es-ES"/>
        </w:rPr>
        <w:t xml:space="preserve"> </w:t>
      </w:r>
      <w:r w:rsidRPr="00E80137">
        <w:rPr>
          <w:rFonts w:ascii="Arial" w:hAnsi="Arial" w:cs="Arial"/>
          <w:bCs/>
          <w:sz w:val="24"/>
          <w:szCs w:val="24"/>
          <w:lang w:val="es-ES_tradnl" w:eastAsia="es-ES"/>
        </w:rPr>
        <w:t>No habiendo quien, en votación económica, les pregunto si lo aprueban</w:t>
      </w:r>
      <w:r>
        <w:rPr>
          <w:rFonts w:ascii="Arial" w:hAnsi="Arial" w:cs="Arial"/>
          <w:bCs/>
          <w:sz w:val="24"/>
          <w:szCs w:val="24"/>
          <w:lang w:val="es-ES_tradnl" w:eastAsia="es-ES"/>
        </w:rPr>
        <w:t>, en contra, abstenciones</w:t>
      </w:r>
      <w:r w:rsidRPr="00E80137">
        <w:rPr>
          <w:rFonts w:ascii="Arial" w:hAnsi="Arial" w:cs="Arial"/>
          <w:bCs/>
          <w:sz w:val="24"/>
          <w:szCs w:val="24"/>
          <w:lang w:val="es-ES_tradnl" w:eastAsia="es-ES"/>
        </w:rPr>
        <w:t>.</w:t>
      </w:r>
      <w:r>
        <w:rPr>
          <w:rFonts w:ascii="Arial" w:hAnsi="Arial" w:cs="Arial"/>
          <w:bCs/>
          <w:sz w:val="24"/>
          <w:szCs w:val="24"/>
          <w:lang w:val="es-ES_tradnl" w:eastAsia="es-ES"/>
        </w:rPr>
        <w:t xml:space="preserve"> </w:t>
      </w:r>
      <w:r w:rsidR="00E9400F">
        <w:rPr>
          <w:rFonts w:ascii="Arial" w:hAnsi="Arial" w:cs="Arial"/>
          <w:bCs/>
          <w:sz w:val="24"/>
          <w:szCs w:val="24"/>
          <w:lang w:val="es-ES_tradnl" w:eastAsia="es-ES"/>
        </w:rPr>
        <w:t>Se valida</w:t>
      </w:r>
      <w:r w:rsidRPr="00E80137">
        <w:rPr>
          <w:rFonts w:ascii="Arial" w:hAnsi="Arial" w:cs="Arial"/>
          <w:bCs/>
          <w:sz w:val="24"/>
          <w:szCs w:val="24"/>
          <w:lang w:val="es-ES_tradnl" w:eastAsia="es-ES"/>
        </w:rPr>
        <w:t>.</w:t>
      </w:r>
    </w:p>
    <w:bookmarkEnd w:id="2"/>
    <w:p w:rsidR="00E80137" w:rsidRPr="00F81556" w:rsidRDefault="00E80137" w:rsidP="00E80137">
      <w:pPr>
        <w:tabs>
          <w:tab w:val="left" w:pos="-720"/>
        </w:tabs>
        <w:suppressAutoHyphens/>
        <w:jc w:val="both"/>
        <w:rPr>
          <w:rFonts w:ascii="Arial" w:hAnsi="Arial" w:cs="Arial"/>
          <w:b/>
          <w:sz w:val="24"/>
          <w:szCs w:val="24"/>
          <w:lang w:val="es-ES_tradnl" w:eastAsia="es-ES"/>
        </w:rPr>
      </w:pPr>
    </w:p>
    <w:p w:rsidR="00E80137" w:rsidRPr="00E80137" w:rsidRDefault="00F81556" w:rsidP="00E80137">
      <w:pPr>
        <w:jc w:val="both"/>
        <w:rPr>
          <w:rFonts w:ascii="Arial" w:hAnsi="Arial" w:cs="Arial"/>
          <w:bCs/>
          <w:sz w:val="24"/>
          <w:szCs w:val="24"/>
          <w:lang w:val="es-ES" w:eastAsia="es-ES"/>
        </w:rPr>
      </w:pPr>
      <w:r w:rsidRPr="00F81556">
        <w:rPr>
          <w:rFonts w:ascii="Arial" w:hAnsi="Arial" w:cs="Arial"/>
          <w:b/>
          <w:bCs/>
          <w:sz w:val="24"/>
          <w:szCs w:val="24"/>
          <w:lang w:val="es-ES" w:eastAsia="es-ES"/>
        </w:rPr>
        <w:t xml:space="preserve">El Señor </w:t>
      </w:r>
      <w:r w:rsidR="00E80137" w:rsidRPr="00F81556">
        <w:rPr>
          <w:rFonts w:ascii="Arial" w:hAnsi="Arial" w:cs="Arial"/>
          <w:b/>
          <w:bCs/>
          <w:sz w:val="24"/>
          <w:szCs w:val="24"/>
          <w:lang w:val="es-ES" w:eastAsia="es-ES"/>
        </w:rPr>
        <w:t>Secretario General:</w:t>
      </w:r>
      <w:r w:rsidR="00E80137" w:rsidRPr="00E80137">
        <w:rPr>
          <w:rFonts w:ascii="Arial" w:hAnsi="Arial" w:cs="Arial"/>
          <w:bCs/>
          <w:sz w:val="24"/>
          <w:szCs w:val="24"/>
          <w:lang w:val="es-ES" w:eastAsia="es-ES"/>
        </w:rPr>
        <w:t xml:space="preserve"> Son todas las comunicaciones recibidas, señor Presidente.</w:t>
      </w:r>
    </w:p>
    <w:p w:rsidR="00AB71F8" w:rsidRPr="00E80137" w:rsidRDefault="00AB71F8" w:rsidP="0082093E">
      <w:pPr>
        <w:jc w:val="both"/>
        <w:rPr>
          <w:rFonts w:ascii="Arial" w:hAnsi="Arial" w:cs="Arial"/>
          <w:sz w:val="24"/>
          <w:szCs w:val="24"/>
          <w:lang w:val="es-ES" w:eastAsia="es-ES"/>
        </w:rPr>
      </w:pPr>
    </w:p>
    <w:p w:rsidR="00D80E2E" w:rsidRPr="00F34D0C" w:rsidRDefault="007B19BC" w:rsidP="00DA3009">
      <w:pPr>
        <w:pStyle w:val="Textoindependiente"/>
        <w:tabs>
          <w:tab w:val="left" w:pos="-720"/>
        </w:tabs>
        <w:suppressAutoHyphens/>
        <w:spacing w:after="0"/>
        <w:jc w:val="center"/>
        <w:rPr>
          <w:rFonts w:ascii="Arial" w:hAnsi="Arial" w:cs="Arial"/>
          <w:bCs/>
          <w:sz w:val="24"/>
          <w:szCs w:val="24"/>
        </w:rPr>
      </w:pPr>
      <w:r>
        <w:rPr>
          <w:rFonts w:ascii="Arial" w:hAnsi="Arial" w:cs="Arial"/>
          <w:b/>
          <w:bCs/>
          <w:sz w:val="24"/>
          <w:szCs w:val="24"/>
          <w:lang w:val="es-ES_tradnl"/>
        </w:rPr>
        <w:t>I</w:t>
      </w:r>
      <w:r w:rsidR="00F951A8">
        <w:rPr>
          <w:rFonts w:ascii="Arial" w:hAnsi="Arial" w:cs="Arial"/>
          <w:b/>
          <w:bCs/>
          <w:sz w:val="24"/>
          <w:szCs w:val="24"/>
          <w:lang w:val="es-ES_tradnl"/>
        </w:rPr>
        <w:t xml:space="preserve">V. </w:t>
      </w:r>
      <w:r w:rsidR="00D80E2E" w:rsidRPr="00D80E2E">
        <w:rPr>
          <w:rFonts w:ascii="Arial" w:hAnsi="Arial" w:cs="Arial"/>
          <w:b/>
          <w:bCs/>
          <w:sz w:val="24"/>
          <w:szCs w:val="24"/>
          <w:lang w:val="es-ES_tradnl"/>
        </w:rPr>
        <w:t>PRESENTACIÓN DE INICIATIVAS</w:t>
      </w:r>
      <w:r w:rsidR="0096495C">
        <w:rPr>
          <w:rFonts w:ascii="Arial" w:hAnsi="Arial" w:cs="Arial"/>
          <w:b/>
          <w:bCs/>
          <w:sz w:val="24"/>
          <w:szCs w:val="24"/>
          <w:lang w:val="es-ES_tradnl"/>
        </w:rPr>
        <w:t xml:space="preserve"> CON TURNO A COMISIÓN</w:t>
      </w:r>
      <w:r w:rsidR="00D80E2E" w:rsidRPr="00D80E2E">
        <w:rPr>
          <w:rFonts w:ascii="Arial" w:hAnsi="Arial" w:cs="Arial"/>
          <w:b/>
          <w:bCs/>
          <w:sz w:val="24"/>
          <w:szCs w:val="24"/>
          <w:lang w:val="es-ES_tradnl"/>
        </w:rPr>
        <w:t>.</w:t>
      </w:r>
    </w:p>
    <w:p w:rsidR="00BC3A02" w:rsidRDefault="00BC3A02" w:rsidP="00BC3A02">
      <w:pPr>
        <w:pStyle w:val="Prrafodelista"/>
        <w:ind w:left="0"/>
        <w:jc w:val="both"/>
        <w:rPr>
          <w:rFonts w:ascii="Arial" w:hAnsi="Arial" w:cs="Arial"/>
          <w:b/>
          <w:snapToGrid w:val="0"/>
          <w:lang w:eastAsia="es-MX"/>
        </w:rPr>
      </w:pPr>
    </w:p>
    <w:p w:rsidR="00B77259" w:rsidRDefault="00D80E2E" w:rsidP="00B77259">
      <w:pPr>
        <w:pStyle w:val="Prrafodelista"/>
        <w:ind w:left="0"/>
        <w:jc w:val="both"/>
        <w:rPr>
          <w:rFonts w:ascii="Arial" w:hAnsi="Arial" w:cs="Arial"/>
          <w:bCs/>
          <w:lang w:val="es-ES_tradnl" w:eastAsia="es-MX"/>
        </w:rPr>
      </w:pPr>
      <w:r w:rsidRPr="00CC7AC2">
        <w:rPr>
          <w:rFonts w:ascii="Arial" w:hAnsi="Arial" w:cs="Arial"/>
          <w:b/>
          <w:snapToGrid w:val="0"/>
        </w:rPr>
        <w:t>El Señor Presidente Municipal</w:t>
      </w:r>
      <w:r w:rsidR="00E817CE">
        <w:rPr>
          <w:rFonts w:ascii="Arial" w:hAnsi="Arial" w:cs="Arial"/>
          <w:b/>
          <w:snapToGrid w:val="0"/>
        </w:rPr>
        <w:t xml:space="preserve"> Interino</w:t>
      </w:r>
      <w:r w:rsidR="00E46E29" w:rsidRPr="00CC7AC2">
        <w:rPr>
          <w:rFonts w:ascii="Arial" w:hAnsi="Arial" w:cs="Arial"/>
          <w:b/>
          <w:snapToGrid w:val="0"/>
        </w:rPr>
        <w:t>:</w:t>
      </w:r>
      <w:r w:rsidR="0024289C" w:rsidRPr="00124B29">
        <w:rPr>
          <w:rFonts w:ascii="Arial" w:hAnsi="Arial" w:cs="Arial"/>
          <w:snapToGrid w:val="0"/>
        </w:rPr>
        <w:t xml:space="preserve"> </w:t>
      </w:r>
      <w:r w:rsidR="00F62963">
        <w:rPr>
          <w:rFonts w:ascii="Arial" w:hAnsi="Arial" w:cs="Arial"/>
          <w:snapToGrid w:val="0"/>
        </w:rPr>
        <w:t>I</w:t>
      </w:r>
      <w:r w:rsidR="00BC3A02">
        <w:rPr>
          <w:rFonts w:ascii="Arial" w:hAnsi="Arial" w:cs="Arial"/>
          <w:snapToGrid w:val="0"/>
        </w:rPr>
        <w:t>V.</w:t>
      </w:r>
      <w:r w:rsidR="0059164D">
        <w:rPr>
          <w:rFonts w:ascii="Arial" w:hAnsi="Arial" w:cs="Arial"/>
          <w:snapToGrid w:val="0"/>
        </w:rPr>
        <w:t xml:space="preserve"> </w:t>
      </w:r>
      <w:r w:rsidR="00BC3A02" w:rsidRPr="00BC3A02">
        <w:rPr>
          <w:rFonts w:ascii="Arial" w:hAnsi="Arial" w:cs="Arial"/>
          <w:bCs/>
          <w:lang w:val="es-ES_tradnl" w:eastAsia="es-MX"/>
        </w:rPr>
        <w:t xml:space="preserve">En desahogo del </w:t>
      </w:r>
      <w:r w:rsidR="000239A1">
        <w:rPr>
          <w:rFonts w:ascii="Arial" w:hAnsi="Arial" w:cs="Arial"/>
          <w:bCs/>
          <w:lang w:val="es-ES_tradnl" w:eastAsia="es-MX"/>
        </w:rPr>
        <w:t>cuarto</w:t>
      </w:r>
      <w:r w:rsidR="00BC3A02" w:rsidRPr="00BC3A02">
        <w:rPr>
          <w:rFonts w:ascii="Arial" w:hAnsi="Arial" w:cs="Arial"/>
          <w:bCs/>
          <w:lang w:val="es-ES_tradnl" w:eastAsia="es-MX"/>
        </w:rPr>
        <w:t xml:space="preserve"> punto del orden del día les consulto si alguno de ustedes desea hacer uso de la palabra para la presentación de iniciativas con turno a comisión, instruyendo al Secretario </w:t>
      </w:r>
      <w:r w:rsidR="00BC3A02" w:rsidRPr="00BC3A02">
        <w:rPr>
          <w:rFonts w:ascii="Arial" w:hAnsi="Arial" w:cs="Arial"/>
          <w:bCs/>
          <w:lang w:val="es-ES_tradnl" w:eastAsia="es-MX"/>
        </w:rPr>
        <w:lastRenderedPageBreak/>
        <w:t>General elabore el registro correspondiente.</w:t>
      </w:r>
      <w:r w:rsidR="00A33E36">
        <w:rPr>
          <w:rFonts w:ascii="Arial" w:hAnsi="Arial" w:cs="Arial"/>
          <w:bCs/>
          <w:lang w:val="es-ES_tradnl" w:eastAsia="es-MX"/>
        </w:rPr>
        <w:t xml:space="preserve"> </w:t>
      </w:r>
      <w:r w:rsidR="00542109">
        <w:rPr>
          <w:rFonts w:ascii="Arial" w:hAnsi="Arial" w:cs="Arial"/>
          <w:bCs/>
          <w:lang w:val="es-ES_tradnl" w:eastAsia="es-MX"/>
        </w:rPr>
        <w:t>Tiene el uso de la voz, la regidora Patricia Campos Alfaro.</w:t>
      </w:r>
    </w:p>
    <w:p w:rsidR="00542109" w:rsidRDefault="00542109" w:rsidP="00B77259">
      <w:pPr>
        <w:pStyle w:val="Prrafodelista"/>
        <w:ind w:left="0"/>
        <w:jc w:val="both"/>
        <w:rPr>
          <w:rFonts w:ascii="Arial" w:hAnsi="Arial" w:cs="Arial"/>
          <w:bCs/>
          <w:lang w:val="es-ES_tradnl" w:eastAsia="es-MX"/>
        </w:rPr>
      </w:pPr>
    </w:p>
    <w:p w:rsidR="00542109" w:rsidRDefault="00542109" w:rsidP="00B77259">
      <w:pPr>
        <w:pStyle w:val="Prrafodelista"/>
        <w:ind w:left="0"/>
        <w:jc w:val="both"/>
        <w:rPr>
          <w:rFonts w:ascii="Arial" w:hAnsi="Arial" w:cs="Arial"/>
          <w:bCs/>
          <w:lang w:val="es-ES_tradnl" w:eastAsia="es-MX"/>
        </w:rPr>
      </w:pPr>
      <w:r w:rsidRPr="00542109">
        <w:rPr>
          <w:rFonts w:ascii="Arial" w:hAnsi="Arial" w:cs="Arial"/>
          <w:b/>
          <w:bCs/>
          <w:lang w:val="es-ES_tradnl" w:eastAsia="es-MX"/>
        </w:rPr>
        <w:t>La Regidora Patricia Guadalupe Campos Alfaro:</w:t>
      </w:r>
      <w:r>
        <w:rPr>
          <w:rFonts w:ascii="Arial" w:hAnsi="Arial" w:cs="Arial"/>
          <w:bCs/>
          <w:lang w:val="es-ES_tradnl" w:eastAsia="es-MX"/>
        </w:rPr>
        <w:t xml:space="preserve"> Solicito que el contenido sea transcrit</w:t>
      </w:r>
      <w:r w:rsidR="00A5761C">
        <w:rPr>
          <w:rFonts w:ascii="Arial" w:hAnsi="Arial" w:cs="Arial"/>
          <w:bCs/>
          <w:lang w:val="es-ES_tradnl" w:eastAsia="es-MX"/>
        </w:rPr>
        <w:t>o</w:t>
      </w:r>
      <w:r>
        <w:rPr>
          <w:rFonts w:ascii="Arial" w:hAnsi="Arial" w:cs="Arial"/>
          <w:bCs/>
          <w:lang w:val="es-ES_tradnl" w:eastAsia="es-MX"/>
        </w:rPr>
        <w:t xml:space="preserve"> de forma completa en el acta. Solo es para la modificación de un decreto D</w:t>
      </w:r>
      <w:r w:rsidR="00A5761C">
        <w:rPr>
          <w:rFonts w:ascii="Arial" w:hAnsi="Arial" w:cs="Arial"/>
          <w:bCs/>
          <w:lang w:val="es-ES_tradnl" w:eastAsia="es-MX"/>
        </w:rPr>
        <w:t xml:space="preserve"> </w:t>
      </w:r>
      <w:r>
        <w:rPr>
          <w:rFonts w:ascii="Arial" w:hAnsi="Arial" w:cs="Arial"/>
          <w:bCs/>
          <w:lang w:val="es-ES_tradnl" w:eastAsia="es-MX"/>
        </w:rPr>
        <w:t>50/17/24 ya que se había aprobado donar dos caballos a dos diferentes personas, pero una de ellas ya no lo puede mantener.</w:t>
      </w:r>
    </w:p>
    <w:p w:rsidR="00542109" w:rsidRDefault="00542109" w:rsidP="00B77259">
      <w:pPr>
        <w:pStyle w:val="Prrafodelista"/>
        <w:ind w:left="0"/>
        <w:jc w:val="both"/>
        <w:rPr>
          <w:rFonts w:ascii="Arial" w:hAnsi="Arial" w:cs="Arial"/>
          <w:bCs/>
          <w:lang w:val="es-ES_tradnl" w:eastAsia="es-MX"/>
        </w:rPr>
      </w:pPr>
    </w:p>
    <w:p w:rsidR="00542109" w:rsidRDefault="00542109" w:rsidP="00B77259">
      <w:pPr>
        <w:pStyle w:val="Prrafodelista"/>
        <w:ind w:left="0"/>
        <w:jc w:val="both"/>
        <w:rPr>
          <w:rFonts w:ascii="Arial" w:hAnsi="Arial" w:cs="Arial"/>
          <w:bCs/>
          <w:lang w:val="es-ES_tradnl" w:eastAsia="es-MX"/>
        </w:rPr>
      </w:pPr>
      <w:r>
        <w:rPr>
          <w:rFonts w:ascii="Arial" w:hAnsi="Arial" w:cs="Arial"/>
          <w:bCs/>
          <w:lang w:val="es-ES_tradnl" w:eastAsia="es-MX"/>
        </w:rPr>
        <w:t xml:space="preserve">La modificación es para que los dos caballos queden a una sola persona, a Samuel </w:t>
      </w:r>
      <w:proofErr w:type="spellStart"/>
      <w:r>
        <w:rPr>
          <w:rFonts w:ascii="Arial" w:hAnsi="Arial" w:cs="Arial"/>
          <w:bCs/>
          <w:lang w:val="es-ES_tradnl" w:eastAsia="es-MX"/>
        </w:rPr>
        <w:t>Villafa</w:t>
      </w:r>
      <w:r w:rsidR="00A5761C">
        <w:rPr>
          <w:rFonts w:ascii="Arial" w:hAnsi="Arial" w:cs="Arial"/>
          <w:bCs/>
          <w:lang w:val="es-ES_tradnl" w:eastAsia="es-MX"/>
        </w:rPr>
        <w:t>ñ</w:t>
      </w:r>
      <w:r>
        <w:rPr>
          <w:rFonts w:ascii="Arial" w:hAnsi="Arial" w:cs="Arial"/>
          <w:bCs/>
          <w:lang w:val="es-ES_tradnl" w:eastAsia="es-MX"/>
        </w:rPr>
        <w:t>a</w:t>
      </w:r>
      <w:proofErr w:type="spellEnd"/>
      <w:r>
        <w:rPr>
          <w:rFonts w:ascii="Arial" w:hAnsi="Arial" w:cs="Arial"/>
          <w:bCs/>
          <w:lang w:val="es-ES_tradnl" w:eastAsia="es-MX"/>
        </w:rPr>
        <w:t xml:space="preserve"> Arreola.</w:t>
      </w:r>
    </w:p>
    <w:p w:rsidR="00542109" w:rsidRDefault="00542109" w:rsidP="00B77259">
      <w:pPr>
        <w:pStyle w:val="Prrafodelista"/>
        <w:ind w:left="0"/>
        <w:jc w:val="both"/>
        <w:rPr>
          <w:rFonts w:ascii="Arial" w:hAnsi="Arial" w:cs="Arial"/>
          <w:bCs/>
          <w:lang w:val="es-ES_tradnl" w:eastAsia="es-MX"/>
        </w:rPr>
      </w:pPr>
    </w:p>
    <w:p w:rsidR="00F02598" w:rsidRDefault="00542109" w:rsidP="00B77259">
      <w:pPr>
        <w:pStyle w:val="Prrafodelista"/>
        <w:ind w:left="0"/>
        <w:jc w:val="both"/>
        <w:rPr>
          <w:rFonts w:ascii="Arial" w:hAnsi="Arial" w:cs="Arial"/>
          <w:bCs/>
          <w:lang w:val="es-ES_tradnl" w:eastAsia="es-MX"/>
        </w:rPr>
      </w:pPr>
      <w:r>
        <w:rPr>
          <w:rFonts w:ascii="Arial" w:hAnsi="Arial" w:cs="Arial"/>
          <w:bCs/>
          <w:lang w:val="es-ES_tradnl" w:eastAsia="es-MX"/>
        </w:rPr>
        <w:t>Por lo anterior, solicito su turno a la Comisión Edilicia de Hacienda Pública y Patrimonio Municipal.</w:t>
      </w:r>
    </w:p>
    <w:p w:rsidR="00542109" w:rsidRPr="009A0CF5" w:rsidRDefault="00542109" w:rsidP="009A0CF5">
      <w:pPr>
        <w:pStyle w:val="Prrafodelista"/>
        <w:ind w:left="0"/>
        <w:jc w:val="both"/>
        <w:rPr>
          <w:rFonts w:ascii="Arial" w:hAnsi="Arial" w:cs="Arial"/>
          <w:bCs/>
          <w:i/>
          <w:sz w:val="18"/>
          <w:szCs w:val="18"/>
          <w:lang w:val="es-ES_tradnl" w:eastAsia="es-MX"/>
        </w:rPr>
      </w:pPr>
    </w:p>
    <w:p w:rsidR="009A0CF5" w:rsidRPr="009A0CF5" w:rsidRDefault="009A0CF5" w:rsidP="009A0CF5">
      <w:pPr>
        <w:jc w:val="both"/>
        <w:rPr>
          <w:rFonts w:ascii="Arial" w:hAnsi="Arial" w:cs="Arial"/>
          <w:b/>
          <w:i/>
          <w:sz w:val="18"/>
          <w:szCs w:val="18"/>
        </w:rPr>
      </w:pPr>
      <w:r>
        <w:rPr>
          <w:rFonts w:ascii="Arial" w:hAnsi="Arial" w:cs="Arial"/>
          <w:b/>
          <w:i/>
          <w:sz w:val="18"/>
          <w:szCs w:val="18"/>
        </w:rPr>
        <w:t>“</w:t>
      </w:r>
      <w:r w:rsidRPr="009A0CF5">
        <w:rPr>
          <w:rFonts w:ascii="Arial" w:hAnsi="Arial" w:cs="Arial"/>
          <w:b/>
          <w:i/>
          <w:sz w:val="18"/>
          <w:szCs w:val="18"/>
        </w:rPr>
        <w:t>H. AYUNTAMIENTO DE GUADALAJARA</w:t>
      </w:r>
    </w:p>
    <w:p w:rsidR="009A0CF5" w:rsidRPr="009A0CF5" w:rsidRDefault="009A0CF5" w:rsidP="009A0CF5">
      <w:pPr>
        <w:jc w:val="both"/>
        <w:rPr>
          <w:rFonts w:ascii="Arial" w:hAnsi="Arial" w:cs="Arial"/>
          <w:b/>
          <w:i/>
          <w:sz w:val="18"/>
          <w:szCs w:val="18"/>
        </w:rPr>
      </w:pPr>
      <w:r w:rsidRPr="009A0CF5">
        <w:rPr>
          <w:rFonts w:ascii="Arial" w:hAnsi="Arial" w:cs="Arial"/>
          <w:b/>
          <w:i/>
          <w:sz w:val="18"/>
          <w:szCs w:val="18"/>
        </w:rPr>
        <w:t>PRESENTE</w:t>
      </w:r>
    </w:p>
    <w:p w:rsidR="009A0CF5" w:rsidRPr="009A0CF5" w:rsidRDefault="009A0CF5" w:rsidP="009A0CF5">
      <w:pPr>
        <w:jc w:val="both"/>
        <w:rPr>
          <w:rFonts w:ascii="Arial" w:hAnsi="Arial" w:cs="Arial"/>
          <w:i/>
          <w:sz w:val="18"/>
          <w:szCs w:val="18"/>
        </w:rPr>
      </w:pPr>
    </w:p>
    <w:p w:rsidR="009A0CF5" w:rsidRPr="009A0CF5" w:rsidRDefault="009A0CF5" w:rsidP="009A0CF5">
      <w:pPr>
        <w:jc w:val="both"/>
        <w:rPr>
          <w:rFonts w:ascii="Arial" w:hAnsi="Arial" w:cs="Arial"/>
          <w:i/>
          <w:sz w:val="18"/>
          <w:szCs w:val="18"/>
        </w:rPr>
      </w:pPr>
      <w:r w:rsidRPr="009A0CF5">
        <w:rPr>
          <w:rFonts w:ascii="Arial" w:hAnsi="Arial" w:cs="Arial"/>
          <w:i/>
          <w:sz w:val="18"/>
          <w:szCs w:val="18"/>
        </w:rPr>
        <w:t xml:space="preserve">La que suscribe, regidora Patricia Guadalupe Campos Alfaro, en ejercicio de las atribuciones que me confieren los artículos 50 fracción I de la Ley del Gobierno y la Administración Pública Municipal del Estado de Jalisco; 90, 91 fracción II, 92, y 94 del Código de Gobierno Municipal de Guadalajara; me permito poner a la consideración de este Ayuntamiento, la presente </w:t>
      </w:r>
      <w:r w:rsidRPr="009A0CF5">
        <w:rPr>
          <w:rFonts w:ascii="Arial" w:hAnsi="Arial" w:cs="Arial"/>
          <w:b/>
          <w:i/>
          <w:sz w:val="18"/>
          <w:szCs w:val="18"/>
        </w:rPr>
        <w:t>Iniciativa con turno a comisión</w:t>
      </w:r>
      <w:r w:rsidRPr="009A0CF5">
        <w:rPr>
          <w:rFonts w:ascii="Arial" w:hAnsi="Arial" w:cs="Arial"/>
          <w:i/>
          <w:sz w:val="18"/>
          <w:szCs w:val="18"/>
        </w:rPr>
        <w:t xml:space="preserve">, </w:t>
      </w:r>
      <w:r w:rsidRPr="009A0CF5">
        <w:rPr>
          <w:rFonts w:ascii="Arial" w:hAnsi="Arial" w:cs="Arial"/>
          <w:b/>
          <w:i/>
          <w:sz w:val="18"/>
          <w:szCs w:val="18"/>
        </w:rPr>
        <w:t>que tiene por objeto autorizar la modificación del Decreto D 50/17/24</w:t>
      </w:r>
      <w:r w:rsidRPr="009A0CF5">
        <w:rPr>
          <w:rFonts w:ascii="Arial" w:hAnsi="Arial" w:cs="Arial"/>
          <w:i/>
          <w:sz w:val="18"/>
          <w:szCs w:val="18"/>
        </w:rPr>
        <w:t>; de conformidad con la siguiente:</w:t>
      </w:r>
    </w:p>
    <w:p w:rsidR="009A0CF5" w:rsidRPr="009A0CF5" w:rsidRDefault="009A0CF5" w:rsidP="009A0CF5">
      <w:pPr>
        <w:jc w:val="center"/>
        <w:rPr>
          <w:rFonts w:ascii="Arial" w:hAnsi="Arial" w:cs="Arial"/>
          <w:b/>
          <w:i/>
          <w:sz w:val="18"/>
          <w:szCs w:val="18"/>
        </w:rPr>
      </w:pPr>
    </w:p>
    <w:p w:rsidR="009A0CF5" w:rsidRDefault="009A0CF5" w:rsidP="009A0CF5">
      <w:pPr>
        <w:jc w:val="center"/>
        <w:rPr>
          <w:rFonts w:ascii="Arial" w:hAnsi="Arial" w:cs="Arial"/>
          <w:b/>
          <w:i/>
          <w:sz w:val="18"/>
          <w:szCs w:val="18"/>
        </w:rPr>
      </w:pPr>
      <w:r w:rsidRPr="009A0CF5">
        <w:rPr>
          <w:rFonts w:ascii="Arial" w:hAnsi="Arial" w:cs="Arial"/>
          <w:b/>
          <w:i/>
          <w:sz w:val="18"/>
          <w:szCs w:val="18"/>
        </w:rPr>
        <w:t>EXPOSICION DE MOTIVOS</w:t>
      </w:r>
    </w:p>
    <w:p w:rsidR="009A0CF5" w:rsidRPr="009A0CF5" w:rsidRDefault="009A0CF5" w:rsidP="009A0CF5">
      <w:pPr>
        <w:jc w:val="center"/>
        <w:rPr>
          <w:rFonts w:ascii="Arial" w:hAnsi="Arial" w:cs="Arial"/>
          <w:b/>
          <w:i/>
          <w:sz w:val="18"/>
          <w:szCs w:val="18"/>
        </w:rPr>
      </w:pPr>
    </w:p>
    <w:p w:rsidR="009A0CF5" w:rsidRPr="009A0CF5" w:rsidRDefault="009A0CF5" w:rsidP="00B4559F">
      <w:pPr>
        <w:pStyle w:val="Prrafodelista"/>
        <w:numPr>
          <w:ilvl w:val="0"/>
          <w:numId w:val="24"/>
        </w:numPr>
        <w:ind w:right="-1"/>
        <w:contextualSpacing/>
        <w:jc w:val="both"/>
        <w:rPr>
          <w:rFonts w:ascii="Arial" w:hAnsi="Arial" w:cs="Arial"/>
          <w:i/>
          <w:sz w:val="18"/>
          <w:szCs w:val="18"/>
        </w:rPr>
      </w:pPr>
      <w:r w:rsidRPr="009A0CF5">
        <w:rPr>
          <w:rFonts w:ascii="Arial" w:hAnsi="Arial" w:cs="Arial"/>
          <w:i/>
          <w:sz w:val="18"/>
          <w:szCs w:val="18"/>
        </w:rPr>
        <w:t>En sesión ordinaria del Ayuntamiento celebrada el día 20 de febrero de 2024, se aprobó el Decreto Municipal número D 50/17/24, relativo al dictamen de la Comisión Edilicia de Hacienda Pública y Patrimonio Municipal, correspondiente al oficio DP/1196/2023 de la Dirección de Patrimonio, para la desincorporación y baja de dos semovientes propiedad municipal, en los siguientes términos:</w:t>
      </w:r>
    </w:p>
    <w:p w:rsidR="009A0CF5" w:rsidRPr="009A0CF5" w:rsidRDefault="009A0CF5" w:rsidP="009A0CF5">
      <w:pPr>
        <w:pStyle w:val="Prrafodelista"/>
        <w:jc w:val="both"/>
        <w:rPr>
          <w:rFonts w:ascii="Arial" w:hAnsi="Arial" w:cs="Arial"/>
          <w:b/>
          <w:bCs/>
          <w:i/>
          <w:sz w:val="18"/>
          <w:szCs w:val="18"/>
        </w:rPr>
      </w:pPr>
    </w:p>
    <w:p w:rsidR="009A0CF5" w:rsidRDefault="009A0CF5" w:rsidP="009A0CF5">
      <w:pPr>
        <w:ind w:left="1416"/>
        <w:jc w:val="both"/>
        <w:rPr>
          <w:rFonts w:ascii="Arial" w:hAnsi="Arial" w:cs="Arial"/>
          <w:b/>
          <w:i/>
          <w:color w:val="000000"/>
          <w:sz w:val="18"/>
          <w:szCs w:val="18"/>
          <w:lang w:eastAsia="es-ES"/>
        </w:rPr>
      </w:pPr>
      <w:r w:rsidRPr="009A0CF5">
        <w:rPr>
          <w:rFonts w:ascii="Arial" w:hAnsi="Arial" w:cs="Arial"/>
          <w:b/>
          <w:i/>
          <w:color w:val="000000"/>
          <w:sz w:val="18"/>
          <w:szCs w:val="18"/>
          <w:lang w:eastAsia="es-ES"/>
        </w:rPr>
        <w:t xml:space="preserve">DECRETO MUNICIPAL: </w:t>
      </w:r>
    </w:p>
    <w:p w:rsidR="009A0CF5" w:rsidRPr="009A0CF5" w:rsidRDefault="009A0CF5" w:rsidP="009A0CF5">
      <w:pPr>
        <w:ind w:left="1416"/>
        <w:jc w:val="both"/>
        <w:rPr>
          <w:rFonts w:ascii="Arial" w:hAnsi="Arial" w:cs="Arial"/>
          <w:b/>
          <w:i/>
          <w:color w:val="000000"/>
          <w:sz w:val="18"/>
          <w:szCs w:val="18"/>
          <w:lang w:eastAsia="es-ES"/>
        </w:rPr>
      </w:pPr>
    </w:p>
    <w:p w:rsid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Primero.</w:t>
      </w:r>
      <w:r w:rsidRPr="009A0CF5">
        <w:rPr>
          <w:rFonts w:ascii="Arial" w:hAnsi="Arial" w:cs="Arial"/>
          <w:i/>
          <w:color w:val="000000"/>
          <w:sz w:val="18"/>
          <w:szCs w:val="18"/>
          <w:lang w:eastAsia="es-ES"/>
        </w:rPr>
        <w:t xml:space="preserve"> Se aprueba la desincorporación del dominio público, incorporación al dominio privado y baja de los semovientes con las siguientes descripciones: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B4559F">
      <w:pPr>
        <w:pStyle w:val="Prrafodelista"/>
        <w:numPr>
          <w:ilvl w:val="0"/>
          <w:numId w:val="22"/>
        </w:numPr>
        <w:ind w:left="2484"/>
        <w:contextualSpacing/>
        <w:jc w:val="both"/>
        <w:rPr>
          <w:rFonts w:ascii="Arial" w:hAnsi="Arial" w:cs="Arial"/>
          <w:i/>
          <w:color w:val="000000"/>
          <w:sz w:val="18"/>
          <w:szCs w:val="18"/>
        </w:rPr>
      </w:pPr>
      <w:r w:rsidRPr="009A0CF5">
        <w:rPr>
          <w:rFonts w:ascii="Arial" w:hAnsi="Arial" w:cs="Arial"/>
          <w:i/>
          <w:color w:val="000000"/>
          <w:sz w:val="18"/>
          <w:szCs w:val="18"/>
        </w:rPr>
        <w:t xml:space="preserve">Equino macho raza criollo llamado Tyson, color colorado y con número patrimonial 259261. </w:t>
      </w:r>
    </w:p>
    <w:p w:rsidR="009A0CF5" w:rsidRPr="009A0CF5" w:rsidRDefault="009A0CF5" w:rsidP="00B4559F">
      <w:pPr>
        <w:pStyle w:val="Prrafodelista"/>
        <w:numPr>
          <w:ilvl w:val="0"/>
          <w:numId w:val="22"/>
        </w:numPr>
        <w:ind w:left="2484"/>
        <w:contextualSpacing/>
        <w:jc w:val="both"/>
        <w:rPr>
          <w:rFonts w:ascii="Arial" w:hAnsi="Arial" w:cs="Arial"/>
          <w:i/>
          <w:color w:val="000000"/>
          <w:sz w:val="18"/>
          <w:szCs w:val="18"/>
        </w:rPr>
      </w:pPr>
      <w:r w:rsidRPr="009A0CF5">
        <w:rPr>
          <w:rFonts w:ascii="Arial" w:hAnsi="Arial" w:cs="Arial"/>
          <w:i/>
          <w:color w:val="000000"/>
          <w:sz w:val="18"/>
          <w:szCs w:val="18"/>
        </w:rPr>
        <w:t xml:space="preserve">Equino hembra llamada Frida, color colorado y con número patrimonial 301166.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Segundo.</w:t>
      </w:r>
      <w:r w:rsidRPr="009A0CF5">
        <w:rPr>
          <w:rFonts w:ascii="Arial" w:hAnsi="Arial" w:cs="Arial"/>
          <w:i/>
          <w:color w:val="000000"/>
          <w:sz w:val="18"/>
          <w:szCs w:val="18"/>
          <w:lang w:eastAsia="es-ES"/>
        </w:rPr>
        <w:t xml:space="preserve"> Se instruye a la Dirección de Administración para que cancele la inscripción en el Registro de Bienes Municipales de conformidad a sus atribuciones. </w:t>
      </w:r>
    </w:p>
    <w:p w:rsidR="009A0CF5" w:rsidRPr="009A0CF5" w:rsidRDefault="009A0CF5" w:rsidP="009A0CF5">
      <w:pPr>
        <w:ind w:left="1416"/>
        <w:jc w:val="both"/>
        <w:rPr>
          <w:rFonts w:ascii="Arial" w:hAnsi="Arial" w:cs="Arial"/>
          <w:i/>
          <w:color w:val="000000"/>
          <w:sz w:val="18"/>
          <w:szCs w:val="18"/>
          <w:lang w:eastAsia="es-ES"/>
        </w:rPr>
      </w:pPr>
    </w:p>
    <w:p w:rsid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Tercero.</w:t>
      </w:r>
      <w:r w:rsidRPr="009A0CF5">
        <w:rPr>
          <w:rFonts w:ascii="Arial" w:hAnsi="Arial" w:cs="Arial"/>
          <w:i/>
          <w:color w:val="000000"/>
          <w:sz w:val="18"/>
          <w:szCs w:val="18"/>
          <w:lang w:eastAsia="es-ES"/>
        </w:rPr>
        <w:t xml:space="preserve"> Se autoriza la donación de los equinos descritos en el punto Primero del presente decreto, de conformidad a lo siguiente:</w:t>
      </w:r>
    </w:p>
    <w:p w:rsidR="009A0CF5" w:rsidRPr="009A0CF5" w:rsidRDefault="009A0CF5" w:rsidP="009A0CF5">
      <w:pPr>
        <w:ind w:left="1416"/>
        <w:jc w:val="both"/>
        <w:rPr>
          <w:rFonts w:ascii="Arial" w:hAnsi="Arial" w:cs="Arial"/>
          <w:i/>
          <w:color w:val="000000"/>
          <w:sz w:val="18"/>
          <w:szCs w:val="18"/>
          <w:lang w:eastAsia="es-ES"/>
        </w:rPr>
      </w:pPr>
      <w:r w:rsidRPr="009A0CF5">
        <w:rPr>
          <w:rFonts w:ascii="Arial" w:hAnsi="Arial" w:cs="Arial"/>
          <w:i/>
          <w:color w:val="000000"/>
          <w:sz w:val="18"/>
          <w:szCs w:val="18"/>
          <w:lang w:eastAsia="es-ES"/>
        </w:rPr>
        <w:t xml:space="preserve"> </w:t>
      </w:r>
    </w:p>
    <w:p w:rsidR="009A0CF5" w:rsidRPr="009A0CF5" w:rsidRDefault="009A0CF5" w:rsidP="00B4559F">
      <w:pPr>
        <w:pStyle w:val="Prrafodelista"/>
        <w:numPr>
          <w:ilvl w:val="0"/>
          <w:numId w:val="23"/>
        </w:numPr>
        <w:ind w:left="2136"/>
        <w:contextualSpacing/>
        <w:jc w:val="both"/>
        <w:rPr>
          <w:rFonts w:ascii="Arial" w:hAnsi="Arial" w:cs="Arial"/>
          <w:i/>
          <w:color w:val="000000"/>
          <w:sz w:val="18"/>
          <w:szCs w:val="18"/>
        </w:rPr>
      </w:pPr>
      <w:r w:rsidRPr="009A0CF5">
        <w:rPr>
          <w:rFonts w:ascii="Arial" w:hAnsi="Arial" w:cs="Arial"/>
          <w:i/>
          <w:color w:val="000000"/>
          <w:sz w:val="18"/>
          <w:szCs w:val="18"/>
        </w:rPr>
        <w:t xml:space="preserve">El equino Tyson se entregue en donación al ciudadano Samuel </w:t>
      </w:r>
      <w:proofErr w:type="spellStart"/>
      <w:r w:rsidRPr="009A0CF5">
        <w:rPr>
          <w:rFonts w:ascii="Arial" w:hAnsi="Arial" w:cs="Arial"/>
          <w:i/>
          <w:color w:val="000000"/>
          <w:sz w:val="18"/>
          <w:szCs w:val="18"/>
        </w:rPr>
        <w:t>Villafaña</w:t>
      </w:r>
      <w:proofErr w:type="spellEnd"/>
      <w:r w:rsidRPr="009A0CF5">
        <w:rPr>
          <w:rFonts w:ascii="Arial" w:hAnsi="Arial" w:cs="Arial"/>
          <w:i/>
          <w:color w:val="000000"/>
          <w:sz w:val="18"/>
          <w:szCs w:val="18"/>
        </w:rPr>
        <w:t xml:space="preserve"> Arreola. </w:t>
      </w:r>
    </w:p>
    <w:p w:rsidR="009A0CF5" w:rsidRPr="009A0CF5" w:rsidRDefault="009A0CF5" w:rsidP="00B4559F">
      <w:pPr>
        <w:pStyle w:val="Prrafodelista"/>
        <w:numPr>
          <w:ilvl w:val="0"/>
          <w:numId w:val="23"/>
        </w:numPr>
        <w:ind w:left="2136"/>
        <w:contextualSpacing/>
        <w:jc w:val="both"/>
        <w:rPr>
          <w:rFonts w:ascii="Arial" w:hAnsi="Arial" w:cs="Arial"/>
          <w:i/>
          <w:color w:val="000000"/>
          <w:sz w:val="18"/>
          <w:szCs w:val="18"/>
        </w:rPr>
      </w:pPr>
      <w:r w:rsidRPr="009A0CF5">
        <w:rPr>
          <w:rFonts w:ascii="Arial" w:hAnsi="Arial" w:cs="Arial"/>
          <w:i/>
          <w:color w:val="000000"/>
          <w:sz w:val="18"/>
          <w:szCs w:val="18"/>
        </w:rPr>
        <w:t xml:space="preserve">El equino Frida se entregue en donación al ciudadano Cruz Andrade García.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Cuarto.</w:t>
      </w:r>
      <w:r w:rsidRPr="009A0CF5">
        <w:rPr>
          <w:rFonts w:ascii="Arial" w:hAnsi="Arial" w:cs="Arial"/>
          <w:i/>
          <w:color w:val="000000"/>
          <w:sz w:val="18"/>
          <w:szCs w:val="18"/>
          <w:lang w:eastAsia="es-ES"/>
        </w:rPr>
        <w:t xml:space="preserve"> Se instruye a la Dirección de lo Jurídico Consultivo para que elabore los contratos de donación a que se refiere el presente decreto.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lastRenderedPageBreak/>
        <w:t>Quinto.</w:t>
      </w:r>
      <w:r w:rsidRPr="009A0CF5">
        <w:rPr>
          <w:rFonts w:ascii="Arial" w:hAnsi="Arial" w:cs="Arial"/>
          <w:i/>
          <w:color w:val="000000"/>
          <w:sz w:val="18"/>
          <w:szCs w:val="18"/>
          <w:lang w:eastAsia="es-ES"/>
        </w:rPr>
        <w:t xml:space="preserve"> Se instruye a la Dirección de Administración en coordinación con la Comisaría de Seguridad Ciudadana de Guadalajara para que realicen los trámites administrativos que corresponda; y procedan a la entrega en donación de los semovientes señalados en el punto Primero del presente decreto.</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Sexto.</w:t>
      </w:r>
      <w:r w:rsidRPr="009A0CF5">
        <w:rPr>
          <w:rFonts w:ascii="Arial" w:hAnsi="Arial" w:cs="Arial"/>
          <w:i/>
          <w:color w:val="000000"/>
          <w:sz w:val="18"/>
          <w:szCs w:val="18"/>
          <w:lang w:eastAsia="es-ES"/>
        </w:rPr>
        <w:t xml:space="preserve"> Notifíquese el presente a la Directora de Enlace Administrativo adscrita a la Comisaría de Seguridad Ciudadana de Guadalajara para todos los efectos legales y conducentes a los que haya lugar.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Séptimo.</w:t>
      </w:r>
      <w:r w:rsidRPr="009A0CF5">
        <w:rPr>
          <w:rFonts w:ascii="Arial" w:hAnsi="Arial" w:cs="Arial"/>
          <w:i/>
          <w:color w:val="000000"/>
          <w:sz w:val="18"/>
          <w:szCs w:val="18"/>
          <w:lang w:eastAsia="es-ES"/>
        </w:rPr>
        <w:t xml:space="preserve"> Suscríbase la documentación necesaria por parte de los ciudadanos Presidente Municipal Interino, Síndica y Secretario General, todos de este Ayuntamiento, para dar cumplimiento al presente, de conformidad a sus atribuciones.</w:t>
      </w:r>
    </w:p>
    <w:p w:rsidR="009A0CF5" w:rsidRPr="009A0CF5" w:rsidRDefault="009A0CF5" w:rsidP="009A0CF5">
      <w:pPr>
        <w:pStyle w:val="Prrafodelista"/>
        <w:jc w:val="both"/>
        <w:rPr>
          <w:rFonts w:ascii="Arial" w:hAnsi="Arial" w:cs="Arial"/>
          <w:b/>
          <w:bCs/>
          <w:i/>
          <w:sz w:val="18"/>
          <w:szCs w:val="18"/>
        </w:rPr>
      </w:pPr>
    </w:p>
    <w:p w:rsidR="009A0CF5" w:rsidRPr="009A0CF5" w:rsidRDefault="009A0CF5" w:rsidP="00B4559F">
      <w:pPr>
        <w:pStyle w:val="Prrafodelista"/>
        <w:numPr>
          <w:ilvl w:val="0"/>
          <w:numId w:val="24"/>
        </w:numPr>
        <w:contextualSpacing/>
        <w:jc w:val="both"/>
        <w:rPr>
          <w:rFonts w:ascii="Arial" w:hAnsi="Arial" w:cs="Arial"/>
          <w:i/>
          <w:color w:val="000000"/>
          <w:sz w:val="18"/>
          <w:szCs w:val="18"/>
        </w:rPr>
      </w:pPr>
      <w:r w:rsidRPr="009A0CF5">
        <w:rPr>
          <w:rFonts w:ascii="Arial" w:hAnsi="Arial" w:cs="Arial"/>
          <w:i/>
          <w:color w:val="000000"/>
          <w:sz w:val="18"/>
          <w:szCs w:val="18"/>
        </w:rPr>
        <w:t xml:space="preserve">Mediante oficio número 2478/2024, de fecha 13 de agosto de 2024, signado por el Licenciado Eduardo Fabián Martínez Lomelí, Secretario General del Ayuntamiento, en seguimiento al decreto mencionado en el párrafo que antecede, remite copia simple del oficio CSCG/DEA/2722/2024, suscrito por la Mtra. Perla Lorena López </w:t>
      </w:r>
      <w:proofErr w:type="spellStart"/>
      <w:r w:rsidRPr="009A0CF5">
        <w:rPr>
          <w:rFonts w:ascii="Arial" w:hAnsi="Arial" w:cs="Arial"/>
          <w:i/>
          <w:color w:val="000000"/>
          <w:sz w:val="18"/>
          <w:szCs w:val="18"/>
        </w:rPr>
        <w:t>Guizar</w:t>
      </w:r>
      <w:proofErr w:type="spellEnd"/>
      <w:r w:rsidRPr="009A0CF5">
        <w:rPr>
          <w:rFonts w:ascii="Arial" w:hAnsi="Arial" w:cs="Arial"/>
          <w:i/>
          <w:color w:val="000000"/>
          <w:sz w:val="18"/>
          <w:szCs w:val="18"/>
        </w:rPr>
        <w:t>, Directora de Enlace Administrativo de la Comisaría General de Seguridad Ciudadana de Guadalajara, en el que solicita modificación al decreto municipal que nos ocupa.</w:t>
      </w:r>
    </w:p>
    <w:p w:rsidR="009A0CF5" w:rsidRPr="009A0CF5" w:rsidRDefault="009A0CF5" w:rsidP="009A0CF5">
      <w:pPr>
        <w:jc w:val="both"/>
        <w:rPr>
          <w:rFonts w:ascii="Arial" w:hAnsi="Arial" w:cs="Arial"/>
          <w:i/>
          <w:color w:val="000000"/>
          <w:sz w:val="18"/>
          <w:szCs w:val="18"/>
          <w:lang w:eastAsia="es-ES"/>
        </w:rPr>
      </w:pPr>
      <w:r w:rsidRPr="009A0CF5">
        <w:rPr>
          <w:rFonts w:ascii="Arial" w:hAnsi="Arial" w:cs="Arial"/>
          <w:i/>
          <w:color w:val="000000"/>
          <w:sz w:val="18"/>
          <w:szCs w:val="18"/>
          <w:lang w:eastAsia="es-ES"/>
        </w:rPr>
        <w:t xml:space="preserve">  </w:t>
      </w:r>
    </w:p>
    <w:p w:rsidR="009A0CF5" w:rsidRPr="009A0CF5" w:rsidRDefault="009A0CF5" w:rsidP="00B4559F">
      <w:pPr>
        <w:pStyle w:val="Prrafodelista"/>
        <w:numPr>
          <w:ilvl w:val="0"/>
          <w:numId w:val="24"/>
        </w:numPr>
        <w:contextualSpacing/>
        <w:jc w:val="both"/>
        <w:rPr>
          <w:rFonts w:ascii="Arial" w:hAnsi="Arial" w:cs="Arial"/>
          <w:i/>
          <w:color w:val="000000"/>
          <w:sz w:val="18"/>
          <w:szCs w:val="18"/>
        </w:rPr>
      </w:pPr>
      <w:r w:rsidRPr="009A0CF5">
        <w:rPr>
          <w:rFonts w:ascii="Arial" w:hAnsi="Arial" w:cs="Arial"/>
          <w:i/>
          <w:color w:val="000000"/>
          <w:sz w:val="18"/>
          <w:szCs w:val="18"/>
        </w:rPr>
        <w:t xml:space="preserve">El mencionado oficio CSCG/DEA/2722/2024, suscrito por la Mtra. Perla Lorena López </w:t>
      </w:r>
      <w:proofErr w:type="spellStart"/>
      <w:r w:rsidRPr="009A0CF5">
        <w:rPr>
          <w:rFonts w:ascii="Arial" w:hAnsi="Arial" w:cs="Arial"/>
          <w:i/>
          <w:color w:val="000000"/>
          <w:sz w:val="18"/>
          <w:szCs w:val="18"/>
        </w:rPr>
        <w:t>Guizar</w:t>
      </w:r>
      <w:proofErr w:type="spellEnd"/>
      <w:r w:rsidRPr="009A0CF5">
        <w:rPr>
          <w:rFonts w:ascii="Arial" w:hAnsi="Arial" w:cs="Arial"/>
          <w:i/>
          <w:color w:val="000000"/>
          <w:sz w:val="18"/>
          <w:szCs w:val="18"/>
        </w:rPr>
        <w:t>, Directora de Enlace Administrativo de la Comisaría General de Seguridad Ciudadana de Guadalajara, enviado al Lic. Mónica Ofelia Villanueva Aceves, Secretaria Particular del Presidente Municipal Interino de Guadalajara, se redactó en los siguientes términos:</w:t>
      </w:r>
    </w:p>
    <w:p w:rsidR="009A0CF5" w:rsidRPr="009A0CF5" w:rsidRDefault="009A0CF5" w:rsidP="009A0CF5">
      <w:pPr>
        <w:pStyle w:val="Prrafodelista"/>
        <w:rPr>
          <w:rFonts w:ascii="Arial" w:hAnsi="Arial" w:cs="Arial"/>
          <w:i/>
          <w:color w:val="000000"/>
          <w:sz w:val="18"/>
          <w:szCs w:val="18"/>
        </w:rPr>
      </w:pPr>
    </w:p>
    <w:p w:rsidR="009A0CF5" w:rsidRPr="009A0CF5" w:rsidRDefault="009A0CF5" w:rsidP="009A0CF5">
      <w:pPr>
        <w:pStyle w:val="Prrafodelista"/>
        <w:ind w:left="1416"/>
        <w:jc w:val="both"/>
        <w:rPr>
          <w:rFonts w:ascii="Arial" w:hAnsi="Arial" w:cs="Arial"/>
          <w:i/>
          <w:color w:val="000000"/>
          <w:sz w:val="18"/>
          <w:szCs w:val="18"/>
        </w:rPr>
      </w:pPr>
      <w:r w:rsidRPr="009A0CF5">
        <w:rPr>
          <w:rFonts w:ascii="Arial" w:hAnsi="Arial" w:cs="Arial"/>
          <w:i/>
          <w:color w:val="000000"/>
          <w:sz w:val="18"/>
          <w:szCs w:val="18"/>
        </w:rPr>
        <w:t>Por medio del presente le envío un cordial saludo, al mismo tiempo le informo que por parte de esta Comisaria de Seguridad Ciudadana, se solicita que se lleve a cabo una “Fe de Erratas” en el Decreto D 50/17/27 (adjunto para consulta), el cual tiene por objeto autorizar la donación de los equinos, específicamente en el Punto tercero del Decreto en mención de acuerdo a lo siguiente:</w:t>
      </w:r>
    </w:p>
    <w:p w:rsidR="009A0CF5" w:rsidRPr="009A0CF5" w:rsidRDefault="009A0CF5" w:rsidP="009A0CF5">
      <w:pPr>
        <w:pStyle w:val="Prrafodelista"/>
        <w:ind w:left="1416"/>
        <w:jc w:val="both"/>
        <w:rPr>
          <w:rFonts w:ascii="Arial" w:hAnsi="Arial" w:cs="Arial"/>
          <w:i/>
          <w:color w:val="000000"/>
          <w:sz w:val="18"/>
          <w:szCs w:val="18"/>
        </w:rPr>
      </w:pPr>
    </w:p>
    <w:p w:rsidR="009A0CF5" w:rsidRPr="009A0CF5" w:rsidRDefault="009A0CF5" w:rsidP="009A0CF5">
      <w:pPr>
        <w:pStyle w:val="Prrafodelista"/>
        <w:ind w:left="1416"/>
        <w:jc w:val="both"/>
        <w:rPr>
          <w:rFonts w:ascii="Arial" w:hAnsi="Arial" w:cs="Arial"/>
          <w:i/>
          <w:color w:val="000000"/>
          <w:sz w:val="18"/>
          <w:szCs w:val="18"/>
        </w:rPr>
      </w:pPr>
      <w:r w:rsidRPr="009A0CF5">
        <w:rPr>
          <w:rFonts w:ascii="Arial" w:hAnsi="Arial" w:cs="Arial"/>
          <w:i/>
          <w:color w:val="000000"/>
          <w:sz w:val="18"/>
          <w:szCs w:val="18"/>
        </w:rPr>
        <w:t>Dice:</w:t>
      </w:r>
    </w:p>
    <w:p w:rsidR="009A0CF5" w:rsidRPr="009A0CF5" w:rsidRDefault="009A0CF5" w:rsidP="009A0CF5">
      <w:pPr>
        <w:pStyle w:val="Prrafodelista"/>
        <w:ind w:left="1416"/>
        <w:jc w:val="both"/>
        <w:rPr>
          <w:rFonts w:ascii="Arial" w:hAnsi="Arial" w:cs="Arial"/>
          <w:i/>
          <w:color w:val="000000"/>
          <w:sz w:val="18"/>
          <w:szCs w:val="18"/>
        </w:rPr>
      </w:pPr>
      <w:r w:rsidRPr="009A0CF5">
        <w:rPr>
          <w:rFonts w:ascii="Arial" w:hAnsi="Arial" w:cs="Arial"/>
          <w:i/>
          <w:color w:val="000000"/>
          <w:sz w:val="18"/>
          <w:szCs w:val="18"/>
        </w:rPr>
        <w:t xml:space="preserve"> </w:t>
      </w:r>
    </w:p>
    <w:p w:rsid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Primero.</w:t>
      </w:r>
      <w:r w:rsidRPr="009A0CF5">
        <w:rPr>
          <w:rFonts w:ascii="Arial" w:hAnsi="Arial" w:cs="Arial"/>
          <w:i/>
          <w:color w:val="000000"/>
          <w:sz w:val="18"/>
          <w:szCs w:val="18"/>
          <w:lang w:eastAsia="es-ES"/>
        </w:rPr>
        <w:t xml:space="preserve"> Se aprueba la desincorporación del dominio público, incorporación al dominio privado y baja de los semovientes con las siguientes descripciones: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B4559F">
      <w:pPr>
        <w:pStyle w:val="Prrafodelista"/>
        <w:numPr>
          <w:ilvl w:val="0"/>
          <w:numId w:val="22"/>
        </w:numPr>
        <w:ind w:left="2484"/>
        <w:contextualSpacing/>
        <w:jc w:val="both"/>
        <w:rPr>
          <w:rFonts w:ascii="Arial" w:hAnsi="Arial" w:cs="Arial"/>
          <w:i/>
          <w:color w:val="000000"/>
          <w:sz w:val="18"/>
          <w:szCs w:val="18"/>
        </w:rPr>
      </w:pPr>
      <w:r w:rsidRPr="009A0CF5">
        <w:rPr>
          <w:rFonts w:ascii="Arial" w:hAnsi="Arial" w:cs="Arial"/>
          <w:i/>
          <w:color w:val="000000"/>
          <w:sz w:val="18"/>
          <w:szCs w:val="18"/>
        </w:rPr>
        <w:t xml:space="preserve">Equino macho raza criollo llamado Tyson, color colorado y con número patrimonial 259261. </w:t>
      </w:r>
    </w:p>
    <w:p w:rsidR="009A0CF5" w:rsidRPr="009A0CF5" w:rsidRDefault="009A0CF5" w:rsidP="00B4559F">
      <w:pPr>
        <w:pStyle w:val="Prrafodelista"/>
        <w:numPr>
          <w:ilvl w:val="0"/>
          <w:numId w:val="22"/>
        </w:numPr>
        <w:ind w:left="2484"/>
        <w:contextualSpacing/>
        <w:jc w:val="both"/>
        <w:rPr>
          <w:rFonts w:ascii="Arial" w:hAnsi="Arial" w:cs="Arial"/>
          <w:i/>
          <w:color w:val="000000"/>
          <w:sz w:val="18"/>
          <w:szCs w:val="18"/>
        </w:rPr>
      </w:pPr>
      <w:r w:rsidRPr="009A0CF5">
        <w:rPr>
          <w:rFonts w:ascii="Arial" w:hAnsi="Arial" w:cs="Arial"/>
          <w:i/>
          <w:color w:val="000000"/>
          <w:sz w:val="18"/>
          <w:szCs w:val="18"/>
        </w:rPr>
        <w:t xml:space="preserve">Equino hembra llamada Frida, color colorado y con número patrimonial 301166. </w:t>
      </w:r>
    </w:p>
    <w:p w:rsidR="009A0CF5" w:rsidRPr="009A0CF5" w:rsidRDefault="009A0CF5" w:rsidP="009A0CF5">
      <w:pPr>
        <w:ind w:left="1416"/>
        <w:jc w:val="both"/>
        <w:rPr>
          <w:rFonts w:ascii="Arial" w:hAnsi="Arial" w:cs="Arial"/>
          <w:i/>
          <w:color w:val="000000"/>
          <w:sz w:val="18"/>
          <w:szCs w:val="18"/>
          <w:lang w:eastAsia="es-ES"/>
        </w:rPr>
      </w:pPr>
    </w:p>
    <w:p w:rsid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Tercero.</w:t>
      </w:r>
      <w:r w:rsidRPr="009A0CF5">
        <w:rPr>
          <w:rFonts w:ascii="Arial" w:hAnsi="Arial" w:cs="Arial"/>
          <w:i/>
          <w:color w:val="000000"/>
          <w:sz w:val="18"/>
          <w:szCs w:val="18"/>
          <w:lang w:eastAsia="es-ES"/>
        </w:rPr>
        <w:t xml:space="preserve"> Se autoriza la donación de los equinos descritos en el punto Primero del presente decreto, de conformidad a lo siguiente: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B4559F">
      <w:pPr>
        <w:pStyle w:val="Prrafodelista"/>
        <w:numPr>
          <w:ilvl w:val="0"/>
          <w:numId w:val="23"/>
        </w:numPr>
        <w:ind w:left="2136"/>
        <w:contextualSpacing/>
        <w:jc w:val="both"/>
        <w:rPr>
          <w:rFonts w:ascii="Arial" w:hAnsi="Arial" w:cs="Arial"/>
          <w:i/>
          <w:color w:val="000000"/>
          <w:sz w:val="18"/>
          <w:szCs w:val="18"/>
        </w:rPr>
      </w:pPr>
      <w:r w:rsidRPr="009A0CF5">
        <w:rPr>
          <w:rFonts w:ascii="Arial" w:hAnsi="Arial" w:cs="Arial"/>
          <w:i/>
          <w:color w:val="000000"/>
          <w:sz w:val="18"/>
          <w:szCs w:val="18"/>
        </w:rPr>
        <w:t xml:space="preserve">El equino Tyson se entregue en donación al ciudadano Samuel </w:t>
      </w:r>
      <w:proofErr w:type="spellStart"/>
      <w:r w:rsidRPr="009A0CF5">
        <w:rPr>
          <w:rFonts w:ascii="Arial" w:hAnsi="Arial" w:cs="Arial"/>
          <w:i/>
          <w:color w:val="000000"/>
          <w:sz w:val="18"/>
          <w:szCs w:val="18"/>
        </w:rPr>
        <w:t>Villafaña</w:t>
      </w:r>
      <w:proofErr w:type="spellEnd"/>
      <w:r w:rsidRPr="009A0CF5">
        <w:rPr>
          <w:rFonts w:ascii="Arial" w:hAnsi="Arial" w:cs="Arial"/>
          <w:i/>
          <w:color w:val="000000"/>
          <w:sz w:val="18"/>
          <w:szCs w:val="18"/>
        </w:rPr>
        <w:t xml:space="preserve"> Arreola. </w:t>
      </w:r>
    </w:p>
    <w:p w:rsidR="009A0CF5" w:rsidRPr="009A0CF5" w:rsidRDefault="009A0CF5" w:rsidP="00B4559F">
      <w:pPr>
        <w:pStyle w:val="Prrafodelista"/>
        <w:numPr>
          <w:ilvl w:val="0"/>
          <w:numId w:val="23"/>
        </w:numPr>
        <w:ind w:left="2136"/>
        <w:contextualSpacing/>
        <w:jc w:val="both"/>
        <w:rPr>
          <w:rFonts w:ascii="Arial" w:hAnsi="Arial" w:cs="Arial"/>
          <w:i/>
          <w:color w:val="000000"/>
          <w:sz w:val="18"/>
          <w:szCs w:val="18"/>
        </w:rPr>
      </w:pPr>
      <w:r w:rsidRPr="009A0CF5">
        <w:rPr>
          <w:rFonts w:ascii="Arial" w:hAnsi="Arial" w:cs="Arial"/>
          <w:i/>
          <w:color w:val="000000"/>
          <w:sz w:val="18"/>
          <w:szCs w:val="18"/>
        </w:rPr>
        <w:t xml:space="preserve">El equino Frida se entregue en donación al ciudadano Cruz Andrade García. </w:t>
      </w:r>
    </w:p>
    <w:p w:rsidR="009A0CF5" w:rsidRPr="009A0CF5" w:rsidRDefault="009A0CF5" w:rsidP="009A0CF5">
      <w:pPr>
        <w:pStyle w:val="Prrafodelista"/>
        <w:jc w:val="both"/>
        <w:rPr>
          <w:rFonts w:ascii="Arial" w:hAnsi="Arial" w:cs="Arial"/>
          <w:i/>
          <w:color w:val="000000"/>
          <w:sz w:val="18"/>
          <w:szCs w:val="18"/>
        </w:rPr>
      </w:pPr>
    </w:p>
    <w:p w:rsidR="009A0CF5" w:rsidRDefault="009A0CF5" w:rsidP="009A0CF5">
      <w:pPr>
        <w:pStyle w:val="Prrafodelista"/>
        <w:ind w:left="1416"/>
        <w:jc w:val="both"/>
        <w:rPr>
          <w:rFonts w:ascii="Arial" w:hAnsi="Arial" w:cs="Arial"/>
          <w:i/>
          <w:color w:val="000000"/>
          <w:sz w:val="18"/>
          <w:szCs w:val="18"/>
        </w:rPr>
      </w:pPr>
      <w:r w:rsidRPr="009A0CF5">
        <w:rPr>
          <w:rFonts w:ascii="Arial" w:hAnsi="Arial" w:cs="Arial"/>
          <w:i/>
          <w:color w:val="000000"/>
          <w:sz w:val="18"/>
          <w:szCs w:val="18"/>
        </w:rPr>
        <w:t>Debe decir:</w:t>
      </w:r>
    </w:p>
    <w:p w:rsidR="009A0CF5" w:rsidRPr="009A0CF5" w:rsidRDefault="009A0CF5" w:rsidP="009A0CF5">
      <w:pPr>
        <w:pStyle w:val="Prrafodelista"/>
        <w:ind w:left="1416"/>
        <w:jc w:val="both"/>
        <w:rPr>
          <w:rFonts w:ascii="Arial" w:hAnsi="Arial" w:cs="Arial"/>
          <w:i/>
          <w:color w:val="000000"/>
          <w:sz w:val="18"/>
          <w:szCs w:val="18"/>
        </w:rPr>
      </w:pPr>
    </w:p>
    <w:p w:rsidR="009A0CF5" w:rsidRDefault="009A0CF5" w:rsidP="009A0CF5">
      <w:pPr>
        <w:ind w:left="1416"/>
        <w:jc w:val="both"/>
        <w:rPr>
          <w:rFonts w:ascii="Arial" w:hAnsi="Arial" w:cs="Arial"/>
          <w:i/>
          <w:color w:val="000000"/>
          <w:sz w:val="18"/>
          <w:szCs w:val="18"/>
          <w:lang w:eastAsia="es-ES"/>
        </w:rPr>
      </w:pPr>
      <w:r w:rsidRPr="009A0CF5">
        <w:rPr>
          <w:rFonts w:ascii="Arial" w:hAnsi="Arial" w:cs="Arial"/>
          <w:b/>
          <w:i/>
          <w:color w:val="000000"/>
          <w:sz w:val="18"/>
          <w:szCs w:val="18"/>
          <w:lang w:eastAsia="es-ES"/>
        </w:rPr>
        <w:t>Tercero.</w:t>
      </w:r>
      <w:r w:rsidRPr="009A0CF5">
        <w:rPr>
          <w:rFonts w:ascii="Arial" w:hAnsi="Arial" w:cs="Arial"/>
          <w:i/>
          <w:color w:val="000000"/>
          <w:sz w:val="18"/>
          <w:szCs w:val="18"/>
          <w:lang w:eastAsia="es-ES"/>
        </w:rPr>
        <w:t xml:space="preserve"> Se autoriza la donación de los equinos descritos en el punto Primero del presente decreto, de conformidad a lo siguiente: </w:t>
      </w:r>
    </w:p>
    <w:p w:rsidR="009A0CF5" w:rsidRPr="009A0CF5" w:rsidRDefault="009A0CF5" w:rsidP="009A0CF5">
      <w:pPr>
        <w:ind w:left="1416"/>
        <w:jc w:val="both"/>
        <w:rPr>
          <w:rFonts w:ascii="Arial" w:hAnsi="Arial" w:cs="Arial"/>
          <w:i/>
          <w:color w:val="000000"/>
          <w:sz w:val="18"/>
          <w:szCs w:val="18"/>
          <w:lang w:eastAsia="es-ES"/>
        </w:rPr>
      </w:pPr>
    </w:p>
    <w:p w:rsidR="009A0CF5" w:rsidRPr="009A0CF5" w:rsidRDefault="009A0CF5" w:rsidP="00B4559F">
      <w:pPr>
        <w:pStyle w:val="Prrafodelista"/>
        <w:numPr>
          <w:ilvl w:val="0"/>
          <w:numId w:val="23"/>
        </w:numPr>
        <w:ind w:left="2136"/>
        <w:contextualSpacing/>
        <w:jc w:val="both"/>
        <w:rPr>
          <w:rFonts w:ascii="Arial" w:hAnsi="Arial" w:cs="Arial"/>
          <w:i/>
          <w:color w:val="000000"/>
          <w:sz w:val="18"/>
          <w:szCs w:val="18"/>
        </w:rPr>
      </w:pPr>
      <w:r w:rsidRPr="009A0CF5">
        <w:rPr>
          <w:rFonts w:ascii="Arial" w:hAnsi="Arial" w:cs="Arial"/>
          <w:i/>
          <w:color w:val="000000"/>
          <w:sz w:val="18"/>
          <w:szCs w:val="18"/>
        </w:rPr>
        <w:t xml:space="preserve">Los equinos Tyson y </w:t>
      </w:r>
      <w:proofErr w:type="spellStart"/>
      <w:r w:rsidRPr="009A0CF5">
        <w:rPr>
          <w:rFonts w:ascii="Arial" w:hAnsi="Arial" w:cs="Arial"/>
          <w:i/>
          <w:color w:val="000000"/>
          <w:sz w:val="18"/>
          <w:szCs w:val="18"/>
        </w:rPr>
        <w:t>Fryda</w:t>
      </w:r>
      <w:proofErr w:type="spellEnd"/>
      <w:r w:rsidRPr="009A0CF5">
        <w:rPr>
          <w:rFonts w:ascii="Arial" w:hAnsi="Arial" w:cs="Arial"/>
          <w:i/>
          <w:color w:val="000000"/>
          <w:sz w:val="18"/>
          <w:szCs w:val="18"/>
        </w:rPr>
        <w:t xml:space="preserve"> se entregan en donación al ciudadano Samuel </w:t>
      </w:r>
      <w:proofErr w:type="spellStart"/>
      <w:r w:rsidRPr="009A0CF5">
        <w:rPr>
          <w:rFonts w:ascii="Arial" w:hAnsi="Arial" w:cs="Arial"/>
          <w:i/>
          <w:color w:val="000000"/>
          <w:sz w:val="18"/>
          <w:szCs w:val="18"/>
        </w:rPr>
        <w:t>Villafaña</w:t>
      </w:r>
      <w:proofErr w:type="spellEnd"/>
      <w:r w:rsidRPr="009A0CF5">
        <w:rPr>
          <w:rFonts w:ascii="Arial" w:hAnsi="Arial" w:cs="Arial"/>
          <w:i/>
          <w:color w:val="000000"/>
          <w:sz w:val="18"/>
          <w:szCs w:val="18"/>
        </w:rPr>
        <w:t xml:space="preserve"> Arreola.</w:t>
      </w:r>
    </w:p>
    <w:p w:rsidR="009A0CF5" w:rsidRPr="009A0CF5" w:rsidRDefault="009A0CF5" w:rsidP="009A0CF5">
      <w:pPr>
        <w:pStyle w:val="Prrafodelista"/>
        <w:jc w:val="both"/>
        <w:rPr>
          <w:rFonts w:ascii="Arial" w:hAnsi="Arial" w:cs="Arial"/>
          <w:i/>
          <w:color w:val="000000"/>
          <w:sz w:val="18"/>
          <w:szCs w:val="18"/>
        </w:rPr>
      </w:pPr>
    </w:p>
    <w:p w:rsidR="009A0CF5" w:rsidRPr="009A0CF5" w:rsidRDefault="009A0CF5" w:rsidP="00B4559F">
      <w:pPr>
        <w:pStyle w:val="Prrafodelista"/>
        <w:numPr>
          <w:ilvl w:val="0"/>
          <w:numId w:val="24"/>
        </w:numPr>
        <w:contextualSpacing/>
        <w:jc w:val="both"/>
        <w:rPr>
          <w:rFonts w:ascii="Arial" w:hAnsi="Arial" w:cs="Arial"/>
          <w:i/>
          <w:color w:val="000000"/>
          <w:sz w:val="18"/>
          <w:szCs w:val="18"/>
        </w:rPr>
      </w:pPr>
      <w:r w:rsidRPr="009A0CF5">
        <w:rPr>
          <w:rFonts w:ascii="Arial" w:hAnsi="Arial" w:cs="Arial"/>
          <w:i/>
          <w:color w:val="000000"/>
          <w:sz w:val="18"/>
          <w:szCs w:val="18"/>
        </w:rPr>
        <w:t xml:space="preserve">Lo anterior obedece a la notificación bajo el oficio CSCG/DEA/2677/2024, de la Dirección de Enlace Administrativo de la Comisaría de Seguridad Ciudadana de Guadalajara, donde manifiesta que el </w:t>
      </w:r>
      <w:r w:rsidRPr="009A0CF5">
        <w:rPr>
          <w:rFonts w:ascii="Arial" w:hAnsi="Arial" w:cs="Arial"/>
          <w:i/>
          <w:color w:val="000000"/>
          <w:sz w:val="18"/>
          <w:szCs w:val="18"/>
        </w:rPr>
        <w:lastRenderedPageBreak/>
        <w:t xml:space="preserve">C. Cruz Andrade García, se encuentra fuera del país y no está en posibilidad de recibir al equino en donación, por lo que ya no tiene interés alguno y se deslinda del mismo; así mismo, solicita que el equino asignado al C. Cruz Andrade García sea donado al C. Samuel </w:t>
      </w:r>
      <w:proofErr w:type="spellStart"/>
      <w:r w:rsidRPr="009A0CF5">
        <w:rPr>
          <w:rFonts w:ascii="Arial" w:hAnsi="Arial" w:cs="Arial"/>
          <w:i/>
          <w:color w:val="000000"/>
          <w:sz w:val="18"/>
          <w:szCs w:val="18"/>
        </w:rPr>
        <w:t>Villafaña</w:t>
      </w:r>
      <w:proofErr w:type="spellEnd"/>
      <w:r w:rsidRPr="009A0CF5">
        <w:rPr>
          <w:rFonts w:ascii="Arial" w:hAnsi="Arial" w:cs="Arial"/>
          <w:i/>
          <w:color w:val="000000"/>
          <w:sz w:val="18"/>
          <w:szCs w:val="18"/>
        </w:rPr>
        <w:t xml:space="preserve"> Arreola.</w:t>
      </w:r>
    </w:p>
    <w:p w:rsidR="009A0CF5" w:rsidRPr="009A0CF5" w:rsidRDefault="009A0CF5" w:rsidP="009A0CF5">
      <w:pPr>
        <w:pStyle w:val="Prrafodelista"/>
        <w:jc w:val="both"/>
        <w:rPr>
          <w:rFonts w:ascii="Arial" w:hAnsi="Arial" w:cs="Arial"/>
          <w:i/>
          <w:color w:val="000000"/>
          <w:sz w:val="18"/>
          <w:szCs w:val="18"/>
        </w:rPr>
      </w:pPr>
    </w:p>
    <w:p w:rsidR="009A0CF5" w:rsidRPr="009A0CF5" w:rsidRDefault="009A0CF5" w:rsidP="00B4559F">
      <w:pPr>
        <w:pStyle w:val="Prrafodelista"/>
        <w:numPr>
          <w:ilvl w:val="0"/>
          <w:numId w:val="24"/>
        </w:numPr>
        <w:contextualSpacing/>
        <w:jc w:val="both"/>
        <w:rPr>
          <w:rFonts w:ascii="Arial" w:hAnsi="Arial" w:cs="Arial"/>
          <w:i/>
          <w:color w:val="000000"/>
          <w:sz w:val="18"/>
          <w:szCs w:val="18"/>
        </w:rPr>
      </w:pPr>
      <w:r w:rsidRPr="009A0CF5">
        <w:rPr>
          <w:rFonts w:ascii="Arial" w:hAnsi="Arial" w:cs="Arial"/>
          <w:i/>
          <w:color w:val="000000"/>
          <w:sz w:val="18"/>
          <w:szCs w:val="18"/>
        </w:rPr>
        <w:t>Tomando en consideración que el artículo 115 fracción II, inciso b) de la Constitución Política de los Estados Unidos Mexicanos, establece que los Ayuntamientos tienen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A0CF5" w:rsidRPr="009A0CF5" w:rsidRDefault="009A0CF5" w:rsidP="009A0CF5">
      <w:pPr>
        <w:pStyle w:val="Prrafodelista"/>
        <w:rPr>
          <w:rFonts w:ascii="Arial" w:hAnsi="Arial" w:cs="Arial"/>
          <w:i/>
          <w:color w:val="000000"/>
          <w:sz w:val="18"/>
          <w:szCs w:val="18"/>
        </w:rPr>
      </w:pPr>
    </w:p>
    <w:p w:rsidR="009A0CF5" w:rsidRPr="009A0CF5" w:rsidRDefault="009A0CF5" w:rsidP="00B4559F">
      <w:pPr>
        <w:pStyle w:val="Prrafodelista"/>
        <w:numPr>
          <w:ilvl w:val="0"/>
          <w:numId w:val="24"/>
        </w:numPr>
        <w:contextualSpacing/>
        <w:jc w:val="both"/>
        <w:rPr>
          <w:rFonts w:ascii="Arial" w:hAnsi="Arial" w:cs="Arial"/>
          <w:i/>
          <w:color w:val="000000"/>
          <w:sz w:val="18"/>
          <w:szCs w:val="18"/>
        </w:rPr>
      </w:pPr>
      <w:r w:rsidRPr="009A0CF5">
        <w:rPr>
          <w:rFonts w:ascii="Arial" w:hAnsi="Arial" w:cs="Arial"/>
          <w:i/>
          <w:color w:val="000000"/>
          <w:sz w:val="18"/>
          <w:szCs w:val="18"/>
        </w:rPr>
        <w:t xml:space="preserve">Los artículos 41 fracción II y 50 de la Ley del Gobierno y la Administración Pública Municipal del Estado de Jalisco, señala que los regidores tienen facultad para presentar iniciativas y proponer al Ayuntamiento las resoluciones y políticas que deben adoptarse para el mantenimiento de los servicios municipales cuya vigilancia haya sido encomendada, y dar su opinión al Presidente Municipal acerca de los asuntos que corresponda a sus comisiones.  </w:t>
      </w:r>
    </w:p>
    <w:p w:rsidR="009A0CF5" w:rsidRPr="009A0CF5" w:rsidRDefault="009A0CF5" w:rsidP="009A0CF5">
      <w:pPr>
        <w:pStyle w:val="Prrafodelista"/>
        <w:rPr>
          <w:rFonts w:ascii="Arial" w:hAnsi="Arial" w:cs="Arial"/>
          <w:i/>
          <w:color w:val="000000"/>
          <w:sz w:val="18"/>
          <w:szCs w:val="18"/>
        </w:rPr>
      </w:pPr>
    </w:p>
    <w:p w:rsidR="009A0CF5" w:rsidRPr="009A0CF5" w:rsidRDefault="009A0CF5" w:rsidP="00B4559F">
      <w:pPr>
        <w:pStyle w:val="Prrafodelista"/>
        <w:numPr>
          <w:ilvl w:val="0"/>
          <w:numId w:val="24"/>
        </w:numPr>
        <w:contextualSpacing/>
        <w:jc w:val="both"/>
        <w:rPr>
          <w:rFonts w:ascii="Arial" w:hAnsi="Arial" w:cs="Arial"/>
          <w:i/>
          <w:color w:val="000000"/>
          <w:sz w:val="18"/>
          <w:szCs w:val="18"/>
        </w:rPr>
      </w:pPr>
      <w:r w:rsidRPr="009A0CF5">
        <w:rPr>
          <w:rFonts w:ascii="Arial" w:hAnsi="Arial" w:cs="Arial"/>
          <w:i/>
          <w:color w:val="000000"/>
          <w:sz w:val="18"/>
          <w:szCs w:val="18"/>
        </w:rPr>
        <w:t>Cumpliendo lo establecido en el artículo 92 del Código de Gobierno Municipal de Guadalajara, se expone que la presente iniciativa no conlleva repercusiones laborales, sociales ni presupuestales. Las repercusiones jurídicas versan en los instrumentos jurídicos que habrán de modificarse para el cumplimiento de la propuesta contenida en la presente iniciativa.</w:t>
      </w:r>
    </w:p>
    <w:p w:rsidR="009A0CF5" w:rsidRPr="009A0CF5" w:rsidRDefault="009A0CF5" w:rsidP="009A0CF5">
      <w:pPr>
        <w:pStyle w:val="Prrafodelista"/>
        <w:jc w:val="both"/>
        <w:rPr>
          <w:rFonts w:ascii="Arial" w:hAnsi="Arial" w:cs="Arial"/>
          <w:i/>
          <w:color w:val="000000"/>
          <w:sz w:val="18"/>
          <w:szCs w:val="18"/>
        </w:rPr>
      </w:pPr>
    </w:p>
    <w:p w:rsidR="009A0CF5" w:rsidRDefault="009A0CF5" w:rsidP="009A0CF5">
      <w:pPr>
        <w:ind w:right="-1"/>
        <w:jc w:val="both"/>
        <w:rPr>
          <w:rFonts w:ascii="Arial" w:hAnsi="Arial" w:cs="Arial"/>
          <w:i/>
          <w:sz w:val="18"/>
          <w:szCs w:val="18"/>
        </w:rPr>
      </w:pPr>
      <w:r w:rsidRPr="009A0CF5">
        <w:rPr>
          <w:rFonts w:ascii="Arial" w:hAnsi="Arial" w:cs="Arial"/>
          <w:i/>
          <w:sz w:val="18"/>
          <w:szCs w:val="18"/>
        </w:rPr>
        <w:t>Por lo anteriormente expuesto, y con fundamento en los artículos 2, 3, 38 fracciones IX, XII y 50 de la Ley del Gobierno y la Administración Pública Municipal del Estado de Jalisco; así como los artículos 90, 91 fracción II, 92, 94, 103, 106 fracción XI y 109 fracción XI del Código de Gobierno Municipal de Guadalajara, solicitando sea turnada a la Comisión Edilicia de Hacienda Pública y Patrimonio Municipal, por ser materia de su competencia; asimismo, pongo a su consideración los siguientes puntos de:</w:t>
      </w:r>
    </w:p>
    <w:p w:rsidR="009A0CF5" w:rsidRPr="009A0CF5" w:rsidRDefault="009A0CF5" w:rsidP="009A0CF5">
      <w:pPr>
        <w:ind w:right="-1"/>
        <w:jc w:val="both"/>
        <w:rPr>
          <w:rFonts w:ascii="Arial" w:hAnsi="Arial" w:cs="Arial"/>
          <w:i/>
          <w:sz w:val="18"/>
          <w:szCs w:val="18"/>
        </w:rPr>
      </w:pPr>
    </w:p>
    <w:p w:rsidR="009A0CF5" w:rsidRDefault="009A0CF5" w:rsidP="009A0CF5">
      <w:pPr>
        <w:ind w:right="-1"/>
        <w:jc w:val="center"/>
        <w:rPr>
          <w:rFonts w:ascii="Arial" w:hAnsi="Arial" w:cs="Arial"/>
          <w:b/>
          <w:i/>
          <w:sz w:val="18"/>
          <w:szCs w:val="18"/>
        </w:rPr>
      </w:pPr>
      <w:r w:rsidRPr="009A0CF5">
        <w:rPr>
          <w:rFonts w:ascii="Arial" w:hAnsi="Arial" w:cs="Arial"/>
          <w:b/>
          <w:i/>
          <w:sz w:val="18"/>
          <w:szCs w:val="18"/>
        </w:rPr>
        <w:t>DECRETO</w:t>
      </w:r>
    </w:p>
    <w:p w:rsidR="009A0CF5" w:rsidRPr="009A0CF5" w:rsidRDefault="009A0CF5" w:rsidP="009A0CF5">
      <w:pPr>
        <w:ind w:right="-1"/>
        <w:jc w:val="center"/>
        <w:rPr>
          <w:rFonts w:ascii="Arial" w:hAnsi="Arial" w:cs="Arial"/>
          <w:b/>
          <w:i/>
          <w:sz w:val="18"/>
          <w:szCs w:val="18"/>
        </w:rPr>
      </w:pPr>
    </w:p>
    <w:p w:rsidR="009A0CF5" w:rsidRDefault="009A0CF5" w:rsidP="009A0CF5">
      <w:pPr>
        <w:ind w:right="-1"/>
        <w:jc w:val="both"/>
        <w:rPr>
          <w:rFonts w:ascii="Arial" w:hAnsi="Arial" w:cs="Arial"/>
          <w:i/>
          <w:sz w:val="18"/>
          <w:szCs w:val="18"/>
        </w:rPr>
      </w:pPr>
      <w:r w:rsidRPr="009A0CF5">
        <w:rPr>
          <w:rFonts w:ascii="Arial" w:hAnsi="Arial" w:cs="Arial"/>
          <w:b/>
          <w:i/>
          <w:sz w:val="18"/>
          <w:szCs w:val="18"/>
        </w:rPr>
        <w:t xml:space="preserve">Único. </w:t>
      </w:r>
      <w:r w:rsidRPr="009A0CF5">
        <w:rPr>
          <w:rFonts w:ascii="Arial" w:hAnsi="Arial" w:cs="Arial"/>
          <w:i/>
          <w:sz w:val="18"/>
          <w:szCs w:val="18"/>
        </w:rPr>
        <w:t>Se aprueba la modificación al punto Tercero del Decreto D 50/17/24, para quedar como sigue:</w:t>
      </w:r>
    </w:p>
    <w:p w:rsidR="009A0CF5" w:rsidRPr="009A0CF5" w:rsidRDefault="009A0CF5" w:rsidP="009A0CF5">
      <w:pPr>
        <w:ind w:right="-1"/>
        <w:jc w:val="both"/>
        <w:rPr>
          <w:rFonts w:ascii="Arial" w:hAnsi="Arial" w:cs="Arial"/>
          <w:i/>
          <w:sz w:val="18"/>
          <w:szCs w:val="18"/>
        </w:rPr>
      </w:pPr>
    </w:p>
    <w:p w:rsidR="009A0CF5" w:rsidRDefault="009A0CF5" w:rsidP="009A0CF5">
      <w:pPr>
        <w:ind w:left="708"/>
        <w:jc w:val="both"/>
        <w:rPr>
          <w:rFonts w:ascii="Arial" w:hAnsi="Arial" w:cs="Arial"/>
          <w:i/>
          <w:sz w:val="18"/>
          <w:szCs w:val="18"/>
        </w:rPr>
      </w:pPr>
      <w:r w:rsidRPr="009A0CF5">
        <w:rPr>
          <w:rFonts w:ascii="Arial" w:hAnsi="Arial" w:cs="Arial"/>
          <w:b/>
          <w:i/>
          <w:sz w:val="18"/>
          <w:szCs w:val="18"/>
        </w:rPr>
        <w:t xml:space="preserve">Tercero. </w:t>
      </w:r>
      <w:r w:rsidRPr="009A0CF5">
        <w:rPr>
          <w:rFonts w:ascii="Arial" w:hAnsi="Arial" w:cs="Arial"/>
          <w:i/>
          <w:sz w:val="18"/>
          <w:szCs w:val="18"/>
        </w:rPr>
        <w:t>Se autoriza la donación de los equinos descritos en el punto Primero del presente Decreto, de conformidad a lo siguiente:</w:t>
      </w:r>
    </w:p>
    <w:p w:rsidR="009A0CF5" w:rsidRPr="009A0CF5" w:rsidRDefault="009A0CF5" w:rsidP="009A0CF5">
      <w:pPr>
        <w:ind w:left="708"/>
        <w:jc w:val="both"/>
        <w:rPr>
          <w:rFonts w:ascii="Arial" w:hAnsi="Arial" w:cs="Arial"/>
          <w:i/>
          <w:sz w:val="18"/>
          <w:szCs w:val="18"/>
        </w:rPr>
      </w:pPr>
    </w:p>
    <w:p w:rsidR="009A0CF5" w:rsidRPr="009A0CF5" w:rsidRDefault="009A0CF5" w:rsidP="00B4559F">
      <w:pPr>
        <w:pStyle w:val="Prrafodelista"/>
        <w:numPr>
          <w:ilvl w:val="1"/>
          <w:numId w:val="25"/>
        </w:numPr>
        <w:ind w:left="2126" w:hanging="425"/>
        <w:contextualSpacing/>
        <w:jc w:val="both"/>
        <w:rPr>
          <w:rFonts w:ascii="Arial" w:hAnsi="Arial" w:cs="Arial"/>
          <w:i/>
          <w:sz w:val="18"/>
          <w:szCs w:val="18"/>
        </w:rPr>
      </w:pPr>
      <w:r w:rsidRPr="009A0CF5">
        <w:rPr>
          <w:rFonts w:ascii="Arial" w:hAnsi="Arial" w:cs="Arial"/>
          <w:i/>
          <w:sz w:val="18"/>
          <w:szCs w:val="18"/>
        </w:rPr>
        <w:t xml:space="preserve">Los equinos Tyson y Frida se entregan en donación al C. Samuel </w:t>
      </w:r>
      <w:proofErr w:type="spellStart"/>
      <w:r w:rsidRPr="009A0CF5">
        <w:rPr>
          <w:rFonts w:ascii="Arial" w:hAnsi="Arial" w:cs="Arial"/>
          <w:i/>
          <w:sz w:val="18"/>
          <w:szCs w:val="18"/>
        </w:rPr>
        <w:t>Villafaña</w:t>
      </w:r>
      <w:proofErr w:type="spellEnd"/>
      <w:r w:rsidRPr="009A0CF5">
        <w:rPr>
          <w:rFonts w:ascii="Arial" w:hAnsi="Arial" w:cs="Arial"/>
          <w:i/>
          <w:sz w:val="18"/>
          <w:szCs w:val="18"/>
        </w:rPr>
        <w:t xml:space="preserve"> Arreola</w:t>
      </w:r>
    </w:p>
    <w:p w:rsidR="009A0CF5" w:rsidRPr="009A0CF5" w:rsidRDefault="009A0CF5" w:rsidP="009A0CF5">
      <w:pPr>
        <w:ind w:right="136"/>
        <w:jc w:val="center"/>
        <w:rPr>
          <w:rFonts w:ascii="Arial" w:hAnsi="Arial" w:cs="Arial"/>
          <w:b/>
          <w:i/>
          <w:sz w:val="18"/>
          <w:szCs w:val="18"/>
        </w:rPr>
      </w:pPr>
      <w:r w:rsidRPr="009A0CF5">
        <w:rPr>
          <w:rFonts w:ascii="Arial" w:hAnsi="Arial" w:cs="Arial"/>
          <w:b/>
          <w:i/>
          <w:sz w:val="18"/>
          <w:szCs w:val="18"/>
        </w:rPr>
        <w:t>Artículos Transitorios</w:t>
      </w:r>
    </w:p>
    <w:p w:rsidR="009A0CF5" w:rsidRPr="009A0CF5" w:rsidRDefault="009A0CF5" w:rsidP="009A0CF5">
      <w:pPr>
        <w:ind w:right="136"/>
        <w:jc w:val="center"/>
        <w:rPr>
          <w:rFonts w:ascii="Arial" w:hAnsi="Arial" w:cs="Arial"/>
          <w:b/>
          <w:i/>
          <w:sz w:val="18"/>
          <w:szCs w:val="18"/>
        </w:rPr>
      </w:pPr>
    </w:p>
    <w:p w:rsidR="009A0CF5" w:rsidRPr="009A0CF5" w:rsidRDefault="009A0CF5" w:rsidP="009A0CF5">
      <w:pPr>
        <w:ind w:right="136"/>
        <w:jc w:val="both"/>
        <w:rPr>
          <w:rFonts w:ascii="Arial" w:hAnsi="Arial" w:cs="Arial"/>
          <w:i/>
          <w:sz w:val="18"/>
          <w:szCs w:val="18"/>
        </w:rPr>
      </w:pPr>
      <w:r w:rsidRPr="009A0CF5">
        <w:rPr>
          <w:rFonts w:ascii="Arial" w:hAnsi="Arial" w:cs="Arial"/>
          <w:b/>
          <w:i/>
          <w:sz w:val="18"/>
          <w:szCs w:val="18"/>
        </w:rPr>
        <w:t>Primero</w:t>
      </w:r>
      <w:r w:rsidRPr="009A0CF5">
        <w:rPr>
          <w:rFonts w:ascii="Arial" w:hAnsi="Arial" w:cs="Arial"/>
          <w:i/>
          <w:sz w:val="18"/>
          <w:szCs w:val="18"/>
        </w:rPr>
        <w:t xml:space="preserve">. Publíquese este decreto en la Gaceta Municipal de Guadalajara. </w:t>
      </w:r>
    </w:p>
    <w:p w:rsidR="009A0CF5" w:rsidRPr="009A0CF5" w:rsidRDefault="009A0CF5" w:rsidP="009A0CF5">
      <w:pPr>
        <w:ind w:right="136"/>
        <w:jc w:val="both"/>
        <w:rPr>
          <w:rFonts w:ascii="Arial" w:hAnsi="Arial" w:cs="Arial"/>
          <w:i/>
          <w:sz w:val="18"/>
          <w:szCs w:val="18"/>
        </w:rPr>
      </w:pPr>
    </w:p>
    <w:p w:rsidR="009A0CF5" w:rsidRPr="009A0CF5" w:rsidRDefault="009A0CF5" w:rsidP="009A0CF5">
      <w:pPr>
        <w:ind w:right="136"/>
        <w:jc w:val="both"/>
        <w:rPr>
          <w:rFonts w:ascii="Arial" w:hAnsi="Arial" w:cs="Arial"/>
          <w:i/>
          <w:sz w:val="18"/>
          <w:szCs w:val="18"/>
        </w:rPr>
      </w:pPr>
      <w:r w:rsidRPr="009A0CF5">
        <w:rPr>
          <w:rFonts w:ascii="Arial" w:hAnsi="Arial" w:cs="Arial"/>
          <w:b/>
          <w:i/>
          <w:sz w:val="18"/>
          <w:szCs w:val="18"/>
        </w:rPr>
        <w:t>Segundo</w:t>
      </w:r>
      <w:r w:rsidRPr="009A0CF5">
        <w:rPr>
          <w:rFonts w:ascii="Arial" w:hAnsi="Arial" w:cs="Arial"/>
          <w:i/>
          <w:sz w:val="18"/>
          <w:szCs w:val="18"/>
        </w:rPr>
        <w:t>. Este decreto cobrará vigencia el día siguiente de su publicación en la Gaceta Municipal de Guadalajara.</w:t>
      </w:r>
    </w:p>
    <w:p w:rsidR="009A0CF5" w:rsidRPr="009A0CF5" w:rsidRDefault="009A0CF5" w:rsidP="009A0CF5">
      <w:pPr>
        <w:ind w:right="136"/>
        <w:jc w:val="both"/>
        <w:rPr>
          <w:rFonts w:ascii="Arial" w:hAnsi="Arial" w:cs="Arial"/>
          <w:i/>
          <w:sz w:val="18"/>
          <w:szCs w:val="18"/>
        </w:rPr>
      </w:pPr>
    </w:p>
    <w:p w:rsidR="00542109" w:rsidRDefault="009A0CF5" w:rsidP="009A0CF5">
      <w:pPr>
        <w:ind w:right="136"/>
        <w:jc w:val="both"/>
        <w:rPr>
          <w:rFonts w:ascii="Arial" w:hAnsi="Arial" w:cs="Arial"/>
          <w:i/>
          <w:sz w:val="18"/>
          <w:szCs w:val="18"/>
        </w:rPr>
      </w:pPr>
      <w:r w:rsidRPr="009A0CF5">
        <w:rPr>
          <w:rFonts w:ascii="Arial" w:hAnsi="Arial" w:cs="Arial"/>
          <w:b/>
          <w:i/>
          <w:sz w:val="18"/>
          <w:szCs w:val="18"/>
        </w:rPr>
        <w:t>Tercero</w:t>
      </w:r>
      <w:r w:rsidRPr="009A0CF5">
        <w:rPr>
          <w:rFonts w:ascii="Arial" w:hAnsi="Arial" w:cs="Arial"/>
          <w:i/>
          <w:sz w:val="18"/>
          <w:szCs w:val="18"/>
        </w:rPr>
        <w:t>. Notifíquese el presente a la Directora de Enlace Administrativo adscrita a la Comisaría de Seguridad Ciudadana de Guadalajara para todos los efectos legales y conducentes a los que haya lugar</w:t>
      </w:r>
      <w:r>
        <w:rPr>
          <w:rFonts w:ascii="Arial" w:hAnsi="Arial" w:cs="Arial"/>
          <w:i/>
          <w:sz w:val="18"/>
          <w:szCs w:val="18"/>
        </w:rPr>
        <w:t>”</w:t>
      </w:r>
      <w:r w:rsidRPr="009A0CF5">
        <w:rPr>
          <w:rFonts w:ascii="Arial" w:hAnsi="Arial" w:cs="Arial"/>
          <w:i/>
          <w:sz w:val="18"/>
          <w:szCs w:val="18"/>
        </w:rPr>
        <w:t>.</w:t>
      </w:r>
    </w:p>
    <w:p w:rsidR="009A0CF5" w:rsidRDefault="009A0CF5" w:rsidP="009A0CF5">
      <w:pPr>
        <w:ind w:right="136"/>
        <w:jc w:val="both"/>
        <w:rPr>
          <w:rFonts w:ascii="Arial" w:hAnsi="Arial" w:cs="Arial"/>
          <w:b/>
          <w:bCs/>
          <w:lang w:val="es-ES_tradnl"/>
        </w:rPr>
      </w:pPr>
    </w:p>
    <w:p w:rsidR="00542109" w:rsidRPr="00542109" w:rsidRDefault="00542109" w:rsidP="00542109">
      <w:pPr>
        <w:jc w:val="both"/>
        <w:rPr>
          <w:rFonts w:ascii="Arial" w:hAnsi="Arial" w:cs="Arial"/>
          <w:sz w:val="24"/>
          <w:szCs w:val="24"/>
          <w:lang w:val="es-ES_tradnl" w:eastAsia="es-ES"/>
        </w:rPr>
      </w:pPr>
      <w:r w:rsidRPr="00BA5D03">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sidRPr="00BA5D03">
        <w:rPr>
          <w:rFonts w:ascii="Arial" w:hAnsi="Arial" w:cs="Arial"/>
          <w:b/>
          <w:sz w:val="24"/>
          <w:szCs w:val="24"/>
          <w:lang w:val="es-ES_tradnl"/>
        </w:rPr>
        <w:t>:</w:t>
      </w:r>
      <w:bookmarkStart w:id="3" w:name="_Hlk172660956"/>
      <w:r w:rsidRPr="00542109">
        <w:rPr>
          <w:rFonts w:ascii="Arial" w:hAnsi="Arial" w:cs="Arial"/>
          <w:b/>
          <w:sz w:val="32"/>
          <w:szCs w:val="32"/>
          <w:lang w:val="es-ES_tradnl" w:eastAsia="es-ES"/>
        </w:rPr>
        <w:t xml:space="preserve"> </w:t>
      </w:r>
      <w:r w:rsidRPr="00542109">
        <w:rPr>
          <w:rFonts w:ascii="Arial" w:hAnsi="Arial" w:cs="Arial"/>
          <w:sz w:val="24"/>
          <w:szCs w:val="24"/>
          <w:lang w:val="es-ES_tradnl" w:eastAsia="es-ES"/>
        </w:rPr>
        <w:t>Con fundamento en lo dispuesto en el artículo 94 del Código de Gobierno Municipal de Guadalajara, pongo a su consideración el turno a la</w:t>
      </w:r>
      <w:r>
        <w:rPr>
          <w:rFonts w:ascii="Arial" w:hAnsi="Arial" w:cs="Arial"/>
          <w:sz w:val="24"/>
          <w:szCs w:val="24"/>
          <w:lang w:val="es-ES_tradnl" w:eastAsia="es-ES"/>
        </w:rPr>
        <w:t xml:space="preserve"> C</w:t>
      </w:r>
      <w:r w:rsidRPr="00542109">
        <w:rPr>
          <w:rFonts w:ascii="Arial" w:hAnsi="Arial" w:cs="Arial"/>
          <w:sz w:val="24"/>
          <w:szCs w:val="24"/>
          <w:lang w:val="es-ES_tradnl" w:eastAsia="es-ES"/>
        </w:rPr>
        <w:t>omisi</w:t>
      </w:r>
      <w:r>
        <w:rPr>
          <w:rFonts w:ascii="Arial" w:hAnsi="Arial" w:cs="Arial"/>
          <w:sz w:val="24"/>
          <w:szCs w:val="24"/>
          <w:lang w:val="es-ES_tradnl" w:eastAsia="es-ES"/>
        </w:rPr>
        <w:t>ó</w:t>
      </w:r>
      <w:r w:rsidRPr="00542109">
        <w:rPr>
          <w:rFonts w:ascii="Arial" w:hAnsi="Arial" w:cs="Arial"/>
          <w:sz w:val="24"/>
          <w:szCs w:val="24"/>
          <w:lang w:val="es-ES_tradnl" w:eastAsia="es-ES"/>
        </w:rPr>
        <w:t>n</w:t>
      </w:r>
      <w:r>
        <w:rPr>
          <w:rFonts w:ascii="Arial" w:hAnsi="Arial" w:cs="Arial"/>
          <w:sz w:val="24"/>
          <w:szCs w:val="24"/>
          <w:lang w:val="es-ES_tradnl" w:eastAsia="es-ES"/>
        </w:rPr>
        <w:t xml:space="preserve"> </w:t>
      </w:r>
      <w:r w:rsidRPr="00542109">
        <w:rPr>
          <w:rFonts w:ascii="Arial" w:hAnsi="Arial" w:cs="Arial"/>
          <w:sz w:val="24"/>
          <w:szCs w:val="24"/>
          <w:lang w:val="es-ES_tradnl" w:eastAsia="es-ES"/>
        </w:rPr>
        <w:t>de</w:t>
      </w:r>
      <w:r>
        <w:rPr>
          <w:rFonts w:ascii="Arial" w:hAnsi="Arial" w:cs="Arial"/>
          <w:sz w:val="24"/>
          <w:szCs w:val="24"/>
          <w:lang w:val="es-ES_tradnl" w:eastAsia="es-ES"/>
        </w:rPr>
        <w:t xml:space="preserve"> Hacienda Pública y Patrimonio Municipal</w:t>
      </w:r>
      <w:r w:rsidRPr="00542109">
        <w:rPr>
          <w:rFonts w:ascii="Arial" w:hAnsi="Arial" w:cs="Arial"/>
          <w:sz w:val="24"/>
          <w:szCs w:val="24"/>
          <w:lang w:val="es-ES_tradnl" w:eastAsia="es-ES"/>
        </w:rPr>
        <w:t>, preguntando si alguno de Ustedes desea hacer uso de la palabra.</w:t>
      </w:r>
      <w:r>
        <w:rPr>
          <w:rFonts w:ascii="Arial" w:hAnsi="Arial" w:cs="Arial"/>
          <w:sz w:val="24"/>
          <w:szCs w:val="24"/>
          <w:lang w:val="es-ES_tradnl" w:eastAsia="es-ES"/>
        </w:rPr>
        <w:t xml:space="preserve"> </w:t>
      </w:r>
      <w:r w:rsidRPr="00542109">
        <w:rPr>
          <w:rFonts w:ascii="Arial" w:hAnsi="Arial" w:cs="Arial"/>
          <w:sz w:val="24"/>
          <w:szCs w:val="24"/>
          <w:lang w:val="es-ES_tradnl" w:eastAsia="es-ES"/>
        </w:rPr>
        <w:t>No observando quien desee hacer uso de la palabra, en votación económica les consulto si lo aprueban.</w:t>
      </w:r>
      <w:r>
        <w:rPr>
          <w:rFonts w:ascii="Arial" w:hAnsi="Arial" w:cs="Arial"/>
          <w:sz w:val="24"/>
          <w:szCs w:val="24"/>
          <w:lang w:val="es-ES_tradnl" w:eastAsia="es-ES"/>
        </w:rPr>
        <w:t xml:space="preserve"> </w:t>
      </w:r>
      <w:r w:rsidRPr="00542109">
        <w:rPr>
          <w:rFonts w:ascii="Arial" w:hAnsi="Arial" w:cs="Arial"/>
          <w:sz w:val="24"/>
          <w:szCs w:val="24"/>
          <w:lang w:val="es-ES_tradnl" w:eastAsia="es-ES"/>
        </w:rPr>
        <w:t>Aprobado.</w:t>
      </w:r>
    </w:p>
    <w:bookmarkEnd w:id="3"/>
    <w:p w:rsidR="00542109" w:rsidRPr="00F02598" w:rsidRDefault="00542109" w:rsidP="00B77259">
      <w:pPr>
        <w:pStyle w:val="Prrafodelista"/>
        <w:ind w:left="0"/>
        <w:jc w:val="both"/>
        <w:rPr>
          <w:rFonts w:ascii="Arial" w:hAnsi="Arial" w:cs="Arial"/>
          <w:b/>
          <w:bCs/>
          <w:lang w:val="es-ES_tradnl" w:eastAsia="es-MX"/>
        </w:rPr>
      </w:pPr>
    </w:p>
    <w:p w:rsidR="00A71350" w:rsidRDefault="00211812" w:rsidP="00142C60">
      <w:pPr>
        <w:pStyle w:val="NormalWeb"/>
        <w:spacing w:before="0" w:beforeAutospacing="0" w:after="0" w:afterAutospacing="0"/>
        <w:jc w:val="center"/>
        <w:rPr>
          <w:rFonts w:ascii="Arial" w:hAnsi="Arial" w:cs="Arial"/>
          <w:b/>
        </w:rPr>
      </w:pPr>
      <w:r w:rsidRPr="0069378C">
        <w:rPr>
          <w:rFonts w:ascii="Arial" w:hAnsi="Arial" w:cs="Arial"/>
          <w:b/>
        </w:rPr>
        <w:lastRenderedPageBreak/>
        <w:t xml:space="preserve">V. LECTURA, EN SU CASO DEBATE, Y APROBACIÓN DE </w:t>
      </w:r>
      <w:r w:rsidR="00F01915">
        <w:rPr>
          <w:rFonts w:ascii="Arial" w:hAnsi="Arial" w:cs="Arial"/>
          <w:b/>
        </w:rPr>
        <w:t>DICTAMENES</w:t>
      </w:r>
      <w:r w:rsidR="0096495C" w:rsidRPr="0069378C">
        <w:rPr>
          <w:rFonts w:ascii="Arial" w:hAnsi="Arial" w:cs="Arial"/>
          <w:b/>
        </w:rPr>
        <w:t>.</w:t>
      </w:r>
    </w:p>
    <w:p w:rsidR="0035403F" w:rsidRPr="00E91C7F" w:rsidRDefault="0035403F" w:rsidP="00142C60">
      <w:pPr>
        <w:pStyle w:val="NormalWeb"/>
        <w:spacing w:before="0" w:beforeAutospacing="0" w:after="0" w:afterAutospacing="0"/>
        <w:jc w:val="center"/>
        <w:rPr>
          <w:rFonts w:ascii="Arial" w:hAnsi="Arial" w:cs="Arial"/>
        </w:rPr>
      </w:pPr>
    </w:p>
    <w:p w:rsidR="00DA05B9" w:rsidRDefault="006C7DCA" w:rsidP="00DA05B9">
      <w:pPr>
        <w:jc w:val="both"/>
        <w:rPr>
          <w:rFonts w:ascii="Arial" w:hAnsi="Arial" w:cs="Arial"/>
          <w:sz w:val="24"/>
          <w:szCs w:val="24"/>
          <w:lang w:val="es-ES_tradnl"/>
        </w:rPr>
      </w:pPr>
      <w:r w:rsidRPr="00BA5D03">
        <w:rPr>
          <w:rFonts w:ascii="Arial" w:hAnsi="Arial" w:cs="Arial"/>
          <w:b/>
          <w:sz w:val="24"/>
          <w:szCs w:val="24"/>
          <w:lang w:val="es-ES_tradnl"/>
        </w:rPr>
        <w:t>El Señor Presidente Municipal</w:t>
      </w:r>
      <w:r w:rsidR="00787D70">
        <w:rPr>
          <w:rFonts w:ascii="Arial" w:hAnsi="Arial" w:cs="Arial"/>
          <w:b/>
          <w:sz w:val="24"/>
          <w:szCs w:val="24"/>
          <w:lang w:val="es-ES_tradnl"/>
        </w:rPr>
        <w:t xml:space="preserve"> Interino</w:t>
      </w:r>
      <w:r w:rsidRPr="00BA5D03">
        <w:rPr>
          <w:rFonts w:ascii="Arial" w:hAnsi="Arial" w:cs="Arial"/>
          <w:b/>
          <w:sz w:val="24"/>
          <w:szCs w:val="24"/>
          <w:lang w:val="es-ES_tradnl"/>
        </w:rPr>
        <w:t>:</w:t>
      </w:r>
      <w:r w:rsidRPr="00DA05B9">
        <w:rPr>
          <w:rFonts w:ascii="Arial" w:hAnsi="Arial" w:cs="Arial"/>
          <w:sz w:val="24"/>
          <w:szCs w:val="24"/>
          <w:lang w:val="es-ES_tradnl"/>
        </w:rPr>
        <w:t xml:space="preserve"> </w:t>
      </w:r>
      <w:r w:rsidR="00DA05B9">
        <w:rPr>
          <w:rFonts w:ascii="Arial" w:hAnsi="Arial" w:cs="Arial"/>
          <w:sz w:val="24"/>
          <w:szCs w:val="24"/>
          <w:lang w:val="es-ES_tradnl"/>
        </w:rPr>
        <w:t xml:space="preserve">V. </w:t>
      </w:r>
      <w:r w:rsidR="00DA05B9" w:rsidRPr="00DA05B9">
        <w:rPr>
          <w:rFonts w:ascii="Arial" w:hAnsi="Arial" w:cs="Arial"/>
          <w:sz w:val="24"/>
          <w:szCs w:val="24"/>
          <w:lang w:val="es-ES_tradnl"/>
        </w:rPr>
        <w:t>En desahogo del quinto punto del orden del día, pongo a su consideración, se omita la lectura de los dictámenes agendados para esta sesión, haciéndose exclusivamente una mención de ellos; así como que los agrupemos para su discusión y, en su caso aprobación, atendiendo a la forma en que deben ser votados, preguntando si alguno de ustedes desea hacer uso de la palabra.</w:t>
      </w:r>
      <w:r w:rsidR="00DA05B9">
        <w:rPr>
          <w:rFonts w:ascii="Arial" w:hAnsi="Arial" w:cs="Arial"/>
          <w:sz w:val="24"/>
          <w:szCs w:val="24"/>
          <w:lang w:val="es-ES_tradnl"/>
        </w:rPr>
        <w:t xml:space="preserve"> </w:t>
      </w:r>
      <w:r w:rsidR="00DA05B9" w:rsidRPr="00DA05B9">
        <w:rPr>
          <w:rFonts w:ascii="Arial" w:hAnsi="Arial" w:cs="Arial"/>
          <w:sz w:val="24"/>
          <w:szCs w:val="24"/>
          <w:lang w:val="es-ES_tradnl"/>
        </w:rPr>
        <w:t>No habiendo quien, en votación económica, les pregunto si lo aprueban.</w:t>
      </w:r>
      <w:r w:rsidR="00DA05B9">
        <w:rPr>
          <w:rFonts w:ascii="Arial" w:hAnsi="Arial" w:cs="Arial"/>
          <w:sz w:val="24"/>
          <w:szCs w:val="24"/>
          <w:lang w:val="es-ES_tradnl"/>
        </w:rPr>
        <w:t xml:space="preserve"> </w:t>
      </w:r>
      <w:r w:rsidR="00DA05B9" w:rsidRPr="00DA05B9">
        <w:rPr>
          <w:rFonts w:ascii="Arial" w:hAnsi="Arial" w:cs="Arial"/>
          <w:sz w:val="24"/>
          <w:szCs w:val="24"/>
          <w:lang w:val="es-ES_tradnl"/>
        </w:rPr>
        <w:t>Aprobado.</w:t>
      </w:r>
    </w:p>
    <w:p w:rsidR="00DA05B9" w:rsidRPr="00DA05B9" w:rsidRDefault="00DA05B9" w:rsidP="00DA05B9">
      <w:pPr>
        <w:pStyle w:val="Textoindependiente"/>
        <w:spacing w:after="0"/>
        <w:ind w:firstLine="720"/>
        <w:rPr>
          <w:rFonts w:ascii="Arial" w:hAnsi="Arial" w:cs="Arial"/>
          <w:bCs/>
          <w:sz w:val="24"/>
          <w:szCs w:val="24"/>
        </w:rPr>
      </w:pPr>
    </w:p>
    <w:p w:rsidR="00AF7B51" w:rsidRDefault="00AB71F8" w:rsidP="00EA7970">
      <w:pPr>
        <w:jc w:val="both"/>
        <w:rPr>
          <w:rFonts w:ascii="Arial" w:hAnsi="Arial" w:cs="Arial"/>
          <w:sz w:val="24"/>
          <w:szCs w:val="24"/>
          <w:lang w:val="es-ES_tradnl"/>
        </w:rPr>
      </w:pPr>
      <w:r>
        <w:rPr>
          <w:rFonts w:ascii="Arial" w:hAnsi="Arial" w:cs="Arial"/>
          <w:sz w:val="24"/>
          <w:szCs w:val="24"/>
          <w:lang w:val="es-ES_tradnl"/>
        </w:rPr>
        <w:t xml:space="preserve">V.1 </w:t>
      </w:r>
      <w:r w:rsidR="00DA05B9" w:rsidRPr="00DA05B9">
        <w:rPr>
          <w:rFonts w:ascii="Arial" w:hAnsi="Arial" w:cs="Arial"/>
          <w:sz w:val="24"/>
          <w:szCs w:val="24"/>
          <w:lang w:val="es-ES_tradnl"/>
        </w:rPr>
        <w:t>Iniciaremos con la discusión de los dictámenes que, por el proyecto de acuerdo que contienen, deben ser aprobados en votación económica, solicitando al Secretario General los enuncie.</w:t>
      </w:r>
    </w:p>
    <w:p w:rsidR="00AF7B51" w:rsidRPr="00AF7B51" w:rsidRDefault="00AF7B51" w:rsidP="00EA7970">
      <w:pPr>
        <w:jc w:val="both"/>
        <w:rPr>
          <w:rFonts w:ascii="Arial" w:hAnsi="Arial" w:cs="Arial"/>
          <w:sz w:val="24"/>
          <w:szCs w:val="24"/>
          <w:lang w:val="es-ES_tradnl"/>
        </w:rPr>
      </w:pPr>
    </w:p>
    <w:p w:rsidR="00EA7970" w:rsidRDefault="00AF7B51" w:rsidP="00EA7970">
      <w:pPr>
        <w:jc w:val="both"/>
        <w:rPr>
          <w:rFonts w:ascii="Arial" w:hAnsi="Arial" w:cs="Arial"/>
          <w:sz w:val="24"/>
          <w:szCs w:val="24"/>
          <w:lang w:val="es-ES" w:eastAsia="es-ES"/>
        </w:rPr>
      </w:pPr>
      <w:r w:rsidRPr="00AF7B51">
        <w:rPr>
          <w:rFonts w:ascii="Arial" w:hAnsi="Arial" w:cs="Arial"/>
          <w:b/>
          <w:sz w:val="24"/>
          <w:szCs w:val="24"/>
          <w:lang w:val="es-ES_tradnl"/>
        </w:rPr>
        <w:t>El Señor Secretario General:</w:t>
      </w:r>
      <w:r w:rsidRPr="00AF7B51">
        <w:rPr>
          <w:rFonts w:ascii="Arial" w:hAnsi="Arial" w:cs="Arial"/>
          <w:sz w:val="24"/>
          <w:szCs w:val="24"/>
          <w:lang w:val="es-ES_tradnl"/>
        </w:rPr>
        <w:t xml:space="preserve"> </w:t>
      </w:r>
      <w:bookmarkStart w:id="4" w:name="_Hlk172593317"/>
      <w:r w:rsidR="00EA7970" w:rsidRPr="00EA7970">
        <w:rPr>
          <w:rFonts w:ascii="Arial" w:hAnsi="Arial" w:cs="Arial"/>
          <w:sz w:val="24"/>
          <w:szCs w:val="24"/>
          <w:lang w:val="es-ES" w:eastAsia="es-ES"/>
        </w:rPr>
        <w:t>Son los dictámenes marcados con los números del 1 al 1</w:t>
      </w:r>
      <w:r w:rsidR="00A5761C">
        <w:rPr>
          <w:rFonts w:ascii="Arial" w:hAnsi="Arial" w:cs="Arial"/>
          <w:sz w:val="24"/>
          <w:szCs w:val="24"/>
          <w:lang w:val="es-ES" w:eastAsia="es-ES"/>
        </w:rPr>
        <w:t xml:space="preserve"> </w:t>
      </w:r>
      <w:proofErr w:type="spellStart"/>
      <w:r w:rsidR="00EA7970" w:rsidRPr="00EA7970">
        <w:rPr>
          <w:rFonts w:ascii="Arial" w:hAnsi="Arial" w:cs="Arial"/>
          <w:sz w:val="24"/>
          <w:szCs w:val="24"/>
          <w:lang w:val="es-ES" w:eastAsia="es-ES"/>
        </w:rPr>
        <w:t>Quater</w:t>
      </w:r>
      <w:proofErr w:type="spellEnd"/>
      <w:r w:rsidR="00EA7970" w:rsidRPr="00EA7970">
        <w:rPr>
          <w:rFonts w:ascii="Arial" w:hAnsi="Arial" w:cs="Arial"/>
          <w:sz w:val="24"/>
          <w:szCs w:val="24"/>
          <w:lang w:val="es-ES" w:eastAsia="es-ES"/>
        </w:rPr>
        <w:t>.</w:t>
      </w:r>
    </w:p>
    <w:p w:rsidR="00EA7970" w:rsidRPr="00EA7970" w:rsidRDefault="00EA7970" w:rsidP="00EA7970">
      <w:pPr>
        <w:jc w:val="both"/>
        <w:rPr>
          <w:rFonts w:ascii="Arial" w:hAnsi="Arial" w:cs="Arial"/>
          <w:sz w:val="24"/>
          <w:szCs w:val="24"/>
          <w:lang w:val="es-ES" w:eastAsia="es-ES"/>
        </w:rPr>
      </w:pPr>
    </w:p>
    <w:p w:rsidR="00EA7970" w:rsidRDefault="00EA7970" w:rsidP="00EA7970">
      <w:pPr>
        <w:shd w:val="clear" w:color="auto" w:fill="FFFFFF" w:themeFill="background1"/>
        <w:jc w:val="both"/>
        <w:rPr>
          <w:rFonts w:ascii="Arial" w:eastAsia="Calibri" w:hAnsi="Arial" w:cs="Arial"/>
          <w:sz w:val="24"/>
          <w:szCs w:val="24"/>
          <w:lang w:val="es-ES_tradnl"/>
        </w:rPr>
      </w:pPr>
      <w:r w:rsidRPr="00EA7970">
        <w:rPr>
          <w:rFonts w:ascii="Arial" w:hAnsi="Arial" w:cs="Arial"/>
          <w:sz w:val="24"/>
          <w:szCs w:val="24"/>
          <w:lang w:val="es-ES" w:eastAsia="es-ES"/>
        </w:rPr>
        <w:t xml:space="preserve">1.- </w:t>
      </w:r>
      <w:r w:rsidRPr="00EA7970">
        <w:rPr>
          <w:rFonts w:ascii="Arial" w:eastAsia="Calibri" w:hAnsi="Arial" w:cs="Arial"/>
          <w:sz w:val="24"/>
          <w:szCs w:val="24"/>
          <w:lang w:val="es-ES_tradnl"/>
        </w:rPr>
        <w:t>INICIATIVA DE ACUERDO CON CARÁCTER DE DICTAMEN QUE TIENE POR OBJETO OTORGAR RECONOCIMIENTO, A TRAVÉS DE LA ENTREGA DE UN DIPLOMA A LA C. MÓNICA RUVALCABA OSTHOFF.</w:t>
      </w:r>
    </w:p>
    <w:p w:rsidR="00D31CF7" w:rsidRPr="007F0506" w:rsidRDefault="00D31CF7" w:rsidP="007F0506">
      <w:pPr>
        <w:shd w:val="clear" w:color="auto" w:fill="FFFFFF" w:themeFill="background1"/>
        <w:jc w:val="both"/>
        <w:rPr>
          <w:rFonts w:ascii="Arial" w:eastAsia="Calibri" w:hAnsi="Arial" w:cs="Arial"/>
          <w:lang w:val="es-ES_tradnl"/>
        </w:rPr>
      </w:pPr>
    </w:p>
    <w:p w:rsidR="00D31CF7" w:rsidRDefault="00D31CF7" w:rsidP="007F0506">
      <w:pPr>
        <w:jc w:val="center"/>
        <w:rPr>
          <w:rFonts w:ascii="Arial" w:hAnsi="Arial" w:cs="Arial"/>
          <w:b/>
          <w:bCs/>
        </w:rPr>
      </w:pPr>
      <w:r w:rsidRPr="007F0506">
        <w:rPr>
          <w:rFonts w:ascii="Arial" w:hAnsi="Arial" w:cs="Arial"/>
          <w:b/>
          <w:bCs/>
        </w:rPr>
        <w:t xml:space="preserve">ACUERDO </w:t>
      </w:r>
    </w:p>
    <w:p w:rsidR="007F0506" w:rsidRPr="007F0506" w:rsidRDefault="007F0506" w:rsidP="007F0506">
      <w:pPr>
        <w:jc w:val="center"/>
        <w:rPr>
          <w:rFonts w:ascii="Arial" w:hAnsi="Arial" w:cs="Arial"/>
          <w:b/>
          <w:bCs/>
        </w:rPr>
      </w:pPr>
    </w:p>
    <w:p w:rsidR="00D31CF7" w:rsidRPr="007F0506" w:rsidRDefault="00D31CF7" w:rsidP="007F0506">
      <w:pPr>
        <w:jc w:val="both"/>
        <w:rPr>
          <w:rFonts w:ascii="Arial" w:hAnsi="Arial" w:cs="Arial"/>
        </w:rPr>
      </w:pPr>
      <w:r w:rsidRPr="007F0506">
        <w:rPr>
          <w:rFonts w:ascii="Arial" w:hAnsi="Arial" w:cs="Arial"/>
          <w:b/>
          <w:bCs/>
        </w:rPr>
        <w:t>PRIMERO</w:t>
      </w:r>
      <w:r w:rsidRPr="007F0506">
        <w:rPr>
          <w:rFonts w:ascii="Arial" w:hAnsi="Arial" w:cs="Arial"/>
        </w:rPr>
        <w:t>.</w:t>
      </w:r>
      <w:r w:rsidR="007F0506">
        <w:rPr>
          <w:rFonts w:ascii="Arial" w:hAnsi="Arial" w:cs="Arial"/>
        </w:rPr>
        <w:t>-</w:t>
      </w:r>
      <w:r w:rsidRPr="007F0506">
        <w:rPr>
          <w:rFonts w:ascii="Arial" w:hAnsi="Arial" w:cs="Arial"/>
        </w:rPr>
        <w:t xml:space="preserve"> El Ayuntamiento Constitucional del Municipio de Guadalajara, Jalisco, aprueba otorgar un reconocimiento, a través de la entrega de un diploma a la C. Mónica Ruvalcaba </w:t>
      </w:r>
      <w:proofErr w:type="spellStart"/>
      <w:r w:rsidRPr="007F0506">
        <w:rPr>
          <w:rFonts w:ascii="Arial" w:hAnsi="Arial" w:cs="Arial"/>
        </w:rPr>
        <w:t>Osthoff</w:t>
      </w:r>
      <w:proofErr w:type="spellEnd"/>
      <w:r w:rsidRPr="007F0506">
        <w:rPr>
          <w:rFonts w:ascii="Arial" w:hAnsi="Arial" w:cs="Arial"/>
        </w:rPr>
        <w:t>, por su destacada trayectoria como ejemplar servidora pública del Ayuntamiento de Guadalajara durante 31 años.</w:t>
      </w:r>
    </w:p>
    <w:p w:rsidR="00D31CF7" w:rsidRPr="007F0506" w:rsidRDefault="00D31CF7" w:rsidP="007F0506">
      <w:pPr>
        <w:jc w:val="both"/>
        <w:rPr>
          <w:rFonts w:ascii="Arial" w:hAnsi="Arial" w:cs="Arial"/>
        </w:rPr>
      </w:pPr>
    </w:p>
    <w:p w:rsidR="00D31CF7" w:rsidRPr="007F0506" w:rsidRDefault="00D31CF7" w:rsidP="007F0506">
      <w:pPr>
        <w:jc w:val="both"/>
        <w:rPr>
          <w:rFonts w:ascii="Arial" w:hAnsi="Arial" w:cs="Arial"/>
        </w:rPr>
      </w:pPr>
      <w:r w:rsidRPr="007F0506">
        <w:rPr>
          <w:rFonts w:ascii="Arial" w:hAnsi="Arial" w:cs="Arial"/>
          <w:b/>
          <w:bCs/>
        </w:rPr>
        <w:t>SEGUNDO.</w:t>
      </w:r>
      <w:r w:rsidR="007F0506">
        <w:rPr>
          <w:rFonts w:ascii="Arial" w:hAnsi="Arial" w:cs="Arial"/>
          <w:b/>
          <w:bCs/>
        </w:rPr>
        <w:t>-</w:t>
      </w:r>
      <w:r w:rsidRPr="007F0506">
        <w:rPr>
          <w:rFonts w:ascii="Arial" w:hAnsi="Arial" w:cs="Arial"/>
        </w:rPr>
        <w:t xml:space="preserve"> Se instruye a la Dirección de Relaciones Públicas para que notifique a la galardonada y a su vez, coordine la fecha de entrega del reconocimiento y organice la logística del evento protocolario.</w:t>
      </w:r>
    </w:p>
    <w:p w:rsidR="00D31CF7" w:rsidRPr="007F0506" w:rsidRDefault="00D31CF7" w:rsidP="007F0506">
      <w:pPr>
        <w:jc w:val="both"/>
        <w:rPr>
          <w:rFonts w:ascii="Arial" w:hAnsi="Arial" w:cs="Arial"/>
        </w:rPr>
      </w:pPr>
    </w:p>
    <w:p w:rsidR="00EA7970" w:rsidRDefault="00D31CF7" w:rsidP="007F0506">
      <w:pPr>
        <w:jc w:val="both"/>
        <w:rPr>
          <w:rFonts w:ascii="Arial" w:hAnsi="Arial" w:cs="Arial"/>
        </w:rPr>
      </w:pPr>
      <w:r w:rsidRPr="007F0506">
        <w:rPr>
          <w:rFonts w:ascii="Arial" w:hAnsi="Arial" w:cs="Arial"/>
          <w:b/>
          <w:bCs/>
        </w:rPr>
        <w:t>TERCERO.</w:t>
      </w:r>
      <w:r w:rsidR="007F0506">
        <w:rPr>
          <w:rFonts w:ascii="Arial" w:hAnsi="Arial" w:cs="Arial"/>
          <w:b/>
          <w:bCs/>
        </w:rPr>
        <w:t>-</w:t>
      </w:r>
      <w:r w:rsidRPr="007F0506">
        <w:rPr>
          <w:rFonts w:ascii="Arial" w:hAnsi="Arial" w:cs="Arial"/>
        </w:rPr>
        <w:t xml:space="preserve"> Se faculta al Presidente Municipal Interino y al Secretario General del Ayuntamiento, para que, en el ámbito de sus atribuciones, suscriban la documentación necesaria para el cumplimiento del presente acuerdo.</w:t>
      </w:r>
    </w:p>
    <w:p w:rsidR="007F0506" w:rsidRPr="00EA7970" w:rsidRDefault="007F0506" w:rsidP="007F0506">
      <w:pPr>
        <w:jc w:val="both"/>
        <w:rPr>
          <w:rFonts w:ascii="Arial" w:eastAsiaTheme="minorHAnsi" w:hAnsi="Arial" w:cs="Arial"/>
          <w:sz w:val="24"/>
          <w:szCs w:val="24"/>
          <w:lang w:val="es-ES_tradnl" w:eastAsia="en-US"/>
        </w:rPr>
      </w:pPr>
    </w:p>
    <w:p w:rsidR="00EA7970" w:rsidRDefault="00EA7970" w:rsidP="00EA7970">
      <w:pPr>
        <w:shd w:val="clear" w:color="auto" w:fill="FFFFFF" w:themeFill="background1"/>
        <w:jc w:val="both"/>
        <w:rPr>
          <w:rFonts w:ascii="Arial" w:eastAsiaTheme="minorHAnsi" w:hAnsi="Arial" w:cs="Arial"/>
          <w:sz w:val="24"/>
          <w:szCs w:val="24"/>
          <w:lang w:eastAsia="en-US"/>
        </w:rPr>
      </w:pPr>
      <w:r w:rsidRPr="00EA7970">
        <w:rPr>
          <w:rFonts w:ascii="Arial" w:eastAsiaTheme="minorHAnsi" w:hAnsi="Arial" w:cs="Arial"/>
          <w:sz w:val="24"/>
          <w:szCs w:val="24"/>
          <w:lang w:val="es-ES_tradnl" w:eastAsia="en-US"/>
        </w:rPr>
        <w:t xml:space="preserve">1 BIS.- </w:t>
      </w:r>
      <w:r w:rsidRPr="00EA7970">
        <w:rPr>
          <w:rFonts w:ascii="Arial" w:eastAsiaTheme="minorHAnsi" w:hAnsi="Arial" w:cs="Arial"/>
          <w:sz w:val="24"/>
          <w:szCs w:val="24"/>
          <w:lang w:eastAsia="en-US"/>
        </w:rPr>
        <w:t>DICTAMEN DE LAS COMISIONES EDILICIAS DE DERECHOS HUMANOS, IGUALDAD DE GÉNERO Y RESPETO A LA DIVERSIDAD Y GOBERNACIÓN, REGLAMENTOS Y VIGILANCIA, CORRESPONDIENTE A LA INICIATIVA PARA IMPLEMENTAR LA POLÍTICA PÚBLICA TRANSVERSAL DENOMINADA “GUADALAJARA POR ELLAS”.</w:t>
      </w:r>
    </w:p>
    <w:p w:rsidR="007F0506" w:rsidRPr="007F0506" w:rsidRDefault="007F0506" w:rsidP="00EA7970">
      <w:pPr>
        <w:shd w:val="clear" w:color="auto" w:fill="FFFFFF" w:themeFill="background1"/>
        <w:jc w:val="both"/>
        <w:rPr>
          <w:rFonts w:ascii="Arial" w:eastAsiaTheme="minorHAnsi" w:hAnsi="Arial" w:cs="Arial"/>
          <w:lang w:eastAsia="en-US"/>
        </w:rPr>
      </w:pPr>
    </w:p>
    <w:p w:rsidR="00D31CF7" w:rsidRPr="007F0506" w:rsidRDefault="007F0506" w:rsidP="007F0506">
      <w:pPr>
        <w:pStyle w:val="Normal1"/>
        <w:spacing w:after="0"/>
        <w:jc w:val="center"/>
        <w:rPr>
          <w:rFonts w:ascii="Arial" w:hAnsi="Arial" w:cs="Arial"/>
          <w:b/>
          <w:sz w:val="20"/>
          <w:szCs w:val="20"/>
        </w:rPr>
      </w:pPr>
      <w:r>
        <w:rPr>
          <w:rFonts w:ascii="Arial" w:hAnsi="Arial" w:cs="Arial"/>
          <w:b/>
          <w:sz w:val="20"/>
          <w:szCs w:val="20"/>
        </w:rPr>
        <w:t>ACUERDO</w:t>
      </w:r>
    </w:p>
    <w:p w:rsidR="00D31CF7" w:rsidRPr="007F0506" w:rsidRDefault="00D31CF7" w:rsidP="007F0506">
      <w:pPr>
        <w:jc w:val="both"/>
        <w:rPr>
          <w:rFonts w:ascii="Arial" w:hAnsi="Arial" w:cs="Arial"/>
          <w:b/>
        </w:rPr>
      </w:pPr>
    </w:p>
    <w:p w:rsidR="00EA7970" w:rsidRDefault="00D31CF7" w:rsidP="007F0506">
      <w:pPr>
        <w:jc w:val="both"/>
        <w:rPr>
          <w:rFonts w:ascii="Arial" w:hAnsi="Arial" w:cs="Arial"/>
        </w:rPr>
      </w:pPr>
      <w:r w:rsidRPr="007F0506">
        <w:rPr>
          <w:rFonts w:ascii="Arial" w:hAnsi="Arial" w:cs="Arial"/>
          <w:b/>
        </w:rPr>
        <w:t>ÚNICO.</w:t>
      </w:r>
      <w:r w:rsidR="007F0506">
        <w:rPr>
          <w:rFonts w:ascii="Arial" w:hAnsi="Arial" w:cs="Arial"/>
          <w:b/>
        </w:rPr>
        <w:t>-</w:t>
      </w:r>
      <w:r w:rsidRPr="007F0506">
        <w:rPr>
          <w:rFonts w:ascii="Arial" w:hAnsi="Arial" w:cs="Arial"/>
          <w:b/>
        </w:rPr>
        <w:t xml:space="preserve"> </w:t>
      </w:r>
      <w:r w:rsidRPr="007F0506">
        <w:rPr>
          <w:rFonts w:ascii="Arial" w:hAnsi="Arial" w:cs="Arial"/>
        </w:rPr>
        <w:t xml:space="preserve">Se solicita al Instituto Municipal de las Mujeres en Guadalajara que trabaje en conjunto con la Dirección de Planeación Institucional del Municipio de Guadalajara, para que en lapso de </w:t>
      </w:r>
      <w:r w:rsidRPr="007F0506">
        <w:rPr>
          <w:rFonts w:ascii="Arial" w:hAnsi="Arial" w:cs="Arial"/>
        </w:rPr>
        <w:lastRenderedPageBreak/>
        <w:t xml:space="preserve">60 días a partir de la aprobación del presente dictamen elabore el proyecto </w:t>
      </w:r>
      <w:r w:rsidRPr="007F0506">
        <w:rPr>
          <w:rFonts w:ascii="Arial" w:eastAsia="Cambria" w:hAnsi="Arial" w:cs="Arial"/>
        </w:rPr>
        <w:t xml:space="preserve">del programa "'Guadalajara por Ellas", el cual deberá contener todo el proceso de planeación y programación presupuestal, así como la implementación y el diseño del sistema de indicadores que permita evaluar el avance, considerando siempre el objetivo central el cual es </w:t>
      </w:r>
      <w:r w:rsidRPr="007F0506">
        <w:rPr>
          <w:rFonts w:ascii="Arial" w:hAnsi="Arial" w:cs="Arial"/>
        </w:rPr>
        <w:t>una acción transversal y multidisciplinaria que llevará a cabo el Gobierno Municipal, en el cual se agruparán todas las acciones que van encaminadas a beneficiar, atender y empoderar a las mujeres tapatías, por parte de las diferentes coordinaciones o direcciones que conforman el Gobierno de Guadalajara, con la intención de direccionar, fortalecer y enfocar las mismas a la atención integral de las mujeres en sus diferentes problemáticas que presentan cada una de ellas.</w:t>
      </w:r>
    </w:p>
    <w:p w:rsidR="007F0506" w:rsidRPr="007F0506" w:rsidRDefault="007F0506" w:rsidP="007F0506">
      <w:pPr>
        <w:jc w:val="both"/>
        <w:rPr>
          <w:rFonts w:ascii="Arial" w:hAnsi="Arial" w:cs="Arial"/>
        </w:rPr>
      </w:pPr>
    </w:p>
    <w:p w:rsidR="00EA7970" w:rsidRDefault="00EA7970" w:rsidP="00EA7970">
      <w:pPr>
        <w:shd w:val="clear" w:color="auto" w:fill="FFFFFF" w:themeFill="background1"/>
        <w:jc w:val="both"/>
        <w:rPr>
          <w:rFonts w:ascii="Arial" w:eastAsiaTheme="minorHAnsi" w:hAnsi="Arial" w:cs="Arial"/>
          <w:sz w:val="24"/>
          <w:szCs w:val="24"/>
          <w:lang w:eastAsia="en-US"/>
        </w:rPr>
      </w:pPr>
      <w:r w:rsidRPr="00EA7970">
        <w:rPr>
          <w:rFonts w:ascii="Arial" w:eastAsiaTheme="minorHAnsi" w:hAnsi="Arial" w:cs="Arial"/>
          <w:sz w:val="24"/>
          <w:szCs w:val="24"/>
          <w:lang w:eastAsia="en-US"/>
        </w:rPr>
        <w:t>1 TER.- DICTAMEN DE LAS COMISIONES EDILICIAS DE DERECHOS HUMANOS, IGUALDAD DE GÉNERO Y RESPETO A LA DIVERSIDAD, DE HACIENDA PÚBLICA Y PATRIMONIO MUNICIPAL Y DE SEGURIDAD CIUDADANA Y PREVENCIÓN SOCIAL, QUE RESUELVE LA INICIATIVA PARA LA IMPLEMENTACIÓN DE BRAZALETES DE MONITOREO.</w:t>
      </w:r>
    </w:p>
    <w:p w:rsidR="00EA7970" w:rsidRPr="007F0506" w:rsidRDefault="00EA7970" w:rsidP="007F0506">
      <w:pPr>
        <w:shd w:val="clear" w:color="auto" w:fill="FFFFFF" w:themeFill="background1"/>
        <w:jc w:val="both"/>
        <w:rPr>
          <w:rFonts w:ascii="Arial" w:eastAsiaTheme="minorHAnsi" w:hAnsi="Arial" w:cs="Arial"/>
          <w:lang w:eastAsia="en-US"/>
        </w:rPr>
      </w:pPr>
    </w:p>
    <w:p w:rsidR="00D31CF7" w:rsidRPr="007F0506" w:rsidRDefault="007F0506" w:rsidP="007F0506">
      <w:pPr>
        <w:pStyle w:val="Normal1"/>
        <w:spacing w:after="0"/>
        <w:jc w:val="center"/>
        <w:rPr>
          <w:rFonts w:ascii="Arial" w:hAnsi="Arial" w:cs="Arial"/>
          <w:b/>
          <w:sz w:val="20"/>
          <w:szCs w:val="20"/>
        </w:rPr>
      </w:pPr>
      <w:r>
        <w:rPr>
          <w:rFonts w:ascii="Arial" w:hAnsi="Arial" w:cs="Arial"/>
          <w:b/>
          <w:sz w:val="20"/>
          <w:szCs w:val="20"/>
        </w:rPr>
        <w:t>ACUERDO</w:t>
      </w:r>
    </w:p>
    <w:p w:rsidR="00D31CF7" w:rsidRPr="007F0506" w:rsidRDefault="00D31CF7" w:rsidP="007F0506">
      <w:pPr>
        <w:jc w:val="both"/>
        <w:rPr>
          <w:rFonts w:ascii="Arial" w:hAnsi="Arial" w:cs="Arial"/>
          <w:b/>
        </w:rPr>
      </w:pPr>
    </w:p>
    <w:p w:rsidR="00D31CF7" w:rsidRPr="007F0506" w:rsidRDefault="00D31CF7" w:rsidP="007F0506">
      <w:pPr>
        <w:jc w:val="both"/>
        <w:rPr>
          <w:rFonts w:ascii="Arial" w:hAnsi="Arial" w:cs="Arial"/>
        </w:rPr>
      </w:pPr>
      <w:r w:rsidRPr="007F0506">
        <w:rPr>
          <w:rFonts w:ascii="Arial" w:hAnsi="Arial" w:cs="Arial"/>
          <w:b/>
        </w:rPr>
        <w:t>PRIMERO.</w:t>
      </w:r>
      <w:r w:rsidR="007F0506">
        <w:rPr>
          <w:rFonts w:ascii="Arial" w:hAnsi="Arial" w:cs="Arial"/>
          <w:b/>
        </w:rPr>
        <w:t>-</w:t>
      </w:r>
      <w:r w:rsidRPr="007F0506">
        <w:rPr>
          <w:rFonts w:ascii="Arial" w:hAnsi="Arial" w:cs="Arial"/>
          <w:b/>
        </w:rPr>
        <w:t xml:space="preserve"> </w:t>
      </w:r>
      <w:r w:rsidRPr="007F0506">
        <w:rPr>
          <w:rFonts w:ascii="Arial" w:hAnsi="Arial" w:cs="Arial"/>
        </w:rPr>
        <w:t>Se instruye a la Comisaria de Seguridad Ciudadana de Guadalajara para que a través de la División Especializada en la Atención a la Violencia contra las Mujeres en razón de Género, analicen la viabilidad de llevar a cabo en el Municipio la estrategia denominada Dispositivo de Localización para casos de Violencia en Razón de Género (</w:t>
      </w:r>
      <w:proofErr w:type="spellStart"/>
      <w:r w:rsidRPr="007F0506">
        <w:rPr>
          <w:rFonts w:ascii="Arial" w:hAnsi="Arial" w:cs="Arial"/>
        </w:rPr>
        <w:t>DiLo</w:t>
      </w:r>
      <w:proofErr w:type="spellEnd"/>
      <w:r w:rsidRPr="007F0506">
        <w:rPr>
          <w:rFonts w:ascii="Arial" w:hAnsi="Arial" w:cs="Arial"/>
        </w:rPr>
        <w:t xml:space="preserve">), el cual es un mecanismo de seguimiento a las órdenes de protección y/o medidas cautelares dictadas por jueces, coadyuvando a la Estrategia Emergente contra la Violencia en razón de Género. </w:t>
      </w:r>
    </w:p>
    <w:p w:rsidR="00D31CF7" w:rsidRPr="007F0506" w:rsidRDefault="00D31CF7" w:rsidP="007F0506">
      <w:pPr>
        <w:pStyle w:val="Normal1"/>
        <w:spacing w:after="0"/>
        <w:jc w:val="both"/>
        <w:rPr>
          <w:rFonts w:ascii="Arial" w:hAnsi="Arial" w:cs="Arial"/>
          <w:sz w:val="20"/>
          <w:szCs w:val="20"/>
        </w:rPr>
      </w:pPr>
    </w:p>
    <w:p w:rsidR="00D31CF7" w:rsidRPr="007F0506" w:rsidRDefault="00D31CF7" w:rsidP="007F0506">
      <w:pPr>
        <w:jc w:val="both"/>
        <w:rPr>
          <w:rFonts w:ascii="Arial" w:hAnsi="Arial" w:cs="Arial"/>
        </w:rPr>
      </w:pPr>
      <w:r w:rsidRPr="007F0506">
        <w:rPr>
          <w:rFonts w:ascii="Arial" w:hAnsi="Arial" w:cs="Arial"/>
          <w:b/>
        </w:rPr>
        <w:t>SEGUNDO.</w:t>
      </w:r>
      <w:r w:rsidR="007F0506">
        <w:rPr>
          <w:rFonts w:ascii="Arial" w:hAnsi="Arial" w:cs="Arial"/>
          <w:b/>
        </w:rPr>
        <w:t>-</w:t>
      </w:r>
      <w:r w:rsidRPr="007F0506">
        <w:rPr>
          <w:rFonts w:ascii="Arial" w:hAnsi="Arial" w:cs="Arial"/>
        </w:rPr>
        <w:t xml:space="preserve"> Se instruye a la Comisaria de Seguridad Ciudadana de Guadalajara para que remita un informe a la Comisión Edilicia de Derechos Humanos, Igualdad de Género y Respeto a la Diversidad con el fin de que, en su caso, presente la iniciativa conducente que atienda lo establecido en el punto PRIMERO del presente acuerdo.</w:t>
      </w:r>
    </w:p>
    <w:p w:rsidR="00D31CF7" w:rsidRPr="007F0506" w:rsidRDefault="00D31CF7" w:rsidP="007F0506">
      <w:pPr>
        <w:pStyle w:val="Normal1"/>
        <w:spacing w:after="0"/>
        <w:jc w:val="both"/>
        <w:rPr>
          <w:rFonts w:ascii="Arial" w:hAnsi="Arial" w:cs="Arial"/>
          <w:sz w:val="20"/>
          <w:szCs w:val="20"/>
        </w:rPr>
      </w:pPr>
      <w:r w:rsidRPr="007F0506">
        <w:rPr>
          <w:rFonts w:ascii="Arial" w:hAnsi="Arial" w:cs="Arial"/>
          <w:sz w:val="20"/>
          <w:szCs w:val="20"/>
        </w:rPr>
        <w:t> </w:t>
      </w:r>
    </w:p>
    <w:p w:rsidR="00EA7970" w:rsidRDefault="00EA7970" w:rsidP="00EA7970">
      <w:pPr>
        <w:pStyle w:val="Prrafodelista"/>
        <w:shd w:val="clear" w:color="auto" w:fill="FFFFFF" w:themeFill="background1"/>
        <w:ind w:left="0"/>
        <w:jc w:val="both"/>
        <w:rPr>
          <w:rFonts w:ascii="Arial" w:eastAsia="Calibri" w:hAnsi="Arial" w:cs="Arial"/>
        </w:rPr>
      </w:pPr>
      <w:r w:rsidRPr="00EA7970">
        <w:rPr>
          <w:rFonts w:ascii="Arial" w:eastAsia="Calibri" w:hAnsi="Arial" w:cs="Arial"/>
        </w:rPr>
        <w:t>1 QUATER.- DICTAMEN DE LAS COMISIONES EDILICIAS DE DERECHOS HUMANOS, IGUALDAD DE GÉNERO Y RESPETO A LA DIVERSIDAD Y DE SEGURIDAD CIUDADANA Y PREVENCIÓN SOCIAL, QUE RESUELVE LA INICIATIVA PARA DOTAR AL MUNICIPIO DE MINISTERIO PÚBLICO PARA LA ATENCIÓN DE CASOS DE VIOLENCIA CONTRA LAS MUJERES.</w:t>
      </w:r>
    </w:p>
    <w:p w:rsidR="007F0506" w:rsidRPr="007F0506" w:rsidRDefault="007F0506" w:rsidP="00EA7970">
      <w:pPr>
        <w:pStyle w:val="Prrafodelista"/>
        <w:shd w:val="clear" w:color="auto" w:fill="FFFFFF" w:themeFill="background1"/>
        <w:ind w:left="0"/>
        <w:jc w:val="both"/>
        <w:rPr>
          <w:rFonts w:ascii="Arial" w:eastAsia="Calibri" w:hAnsi="Arial" w:cs="Arial"/>
          <w:sz w:val="20"/>
          <w:szCs w:val="20"/>
        </w:rPr>
      </w:pPr>
    </w:p>
    <w:p w:rsidR="00D31CF7" w:rsidRPr="007F0506" w:rsidRDefault="007F0506" w:rsidP="007F0506">
      <w:pPr>
        <w:pStyle w:val="Normal1"/>
        <w:spacing w:after="0"/>
        <w:jc w:val="center"/>
        <w:rPr>
          <w:rFonts w:ascii="Arial" w:hAnsi="Arial" w:cs="Arial"/>
          <w:b/>
          <w:sz w:val="20"/>
          <w:szCs w:val="20"/>
        </w:rPr>
      </w:pPr>
      <w:r>
        <w:rPr>
          <w:rFonts w:ascii="Arial" w:hAnsi="Arial" w:cs="Arial"/>
          <w:b/>
          <w:sz w:val="20"/>
          <w:szCs w:val="20"/>
        </w:rPr>
        <w:t>ACUERDO</w:t>
      </w:r>
    </w:p>
    <w:p w:rsidR="00D31CF7" w:rsidRPr="007F0506" w:rsidRDefault="00D31CF7" w:rsidP="007F0506">
      <w:pPr>
        <w:jc w:val="both"/>
        <w:rPr>
          <w:rFonts w:ascii="Arial" w:hAnsi="Arial" w:cs="Arial"/>
          <w:b/>
        </w:rPr>
      </w:pPr>
    </w:p>
    <w:p w:rsidR="00EA7970" w:rsidRDefault="00D31CF7" w:rsidP="007F0506">
      <w:pPr>
        <w:jc w:val="both"/>
        <w:rPr>
          <w:rFonts w:ascii="Arial" w:hAnsi="Arial" w:cs="Arial"/>
        </w:rPr>
      </w:pPr>
      <w:r w:rsidRPr="007F0506">
        <w:rPr>
          <w:rFonts w:ascii="Arial" w:hAnsi="Arial" w:cs="Arial"/>
          <w:b/>
        </w:rPr>
        <w:t>ÚNICO.</w:t>
      </w:r>
      <w:r w:rsidR="007F0506">
        <w:rPr>
          <w:rFonts w:ascii="Arial" w:hAnsi="Arial" w:cs="Arial"/>
          <w:b/>
        </w:rPr>
        <w:t>-</w:t>
      </w:r>
      <w:r w:rsidRPr="007F0506">
        <w:rPr>
          <w:rFonts w:ascii="Arial" w:hAnsi="Arial" w:cs="Arial"/>
          <w:b/>
        </w:rPr>
        <w:t xml:space="preserve"> </w:t>
      </w:r>
      <w:r w:rsidRPr="007F0506">
        <w:rPr>
          <w:rFonts w:ascii="Arial" w:hAnsi="Arial" w:cs="Arial"/>
        </w:rPr>
        <w:t>Se solicita al Organismo Público Descentralizado Instituto Municipal de las Mujeres en Guadalajara para que analice la viabilidad de suscribir un nuevo convenio de colaboración con la Fiscalía del Estado de Jalisco para la instalación de una Agencia de Ministerio Público para la atención de las mujeres víctimas de violencia.</w:t>
      </w:r>
    </w:p>
    <w:p w:rsidR="007F0506" w:rsidRPr="007F0506" w:rsidRDefault="007F0506" w:rsidP="007F0506">
      <w:pPr>
        <w:jc w:val="both"/>
        <w:rPr>
          <w:rFonts w:ascii="Arial" w:hAnsi="Arial" w:cs="Arial"/>
        </w:rPr>
      </w:pPr>
    </w:p>
    <w:p w:rsidR="00EA7970" w:rsidRDefault="00EA7970" w:rsidP="00EA7970">
      <w:pPr>
        <w:jc w:val="both"/>
        <w:rPr>
          <w:rFonts w:ascii="Arial" w:hAnsi="Arial" w:cs="Arial"/>
          <w:bCs/>
          <w:sz w:val="24"/>
          <w:szCs w:val="24"/>
          <w:lang w:val="es-ES_tradnl" w:eastAsia="es-ES"/>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sidRPr="00EA7970">
        <w:rPr>
          <w:rFonts w:ascii="Arial" w:hAnsi="Arial" w:cs="Arial"/>
          <w:b/>
          <w:bCs/>
          <w:sz w:val="32"/>
          <w:szCs w:val="32"/>
          <w:lang w:val="es-ES_tradnl" w:eastAsia="es-ES"/>
        </w:rPr>
        <w:t xml:space="preserve"> </w:t>
      </w:r>
      <w:r w:rsidRPr="00EA7970">
        <w:rPr>
          <w:rFonts w:ascii="Arial" w:hAnsi="Arial" w:cs="Arial"/>
          <w:bCs/>
          <w:sz w:val="24"/>
          <w:szCs w:val="24"/>
          <w:lang w:val="es-ES_tradnl" w:eastAsia="es-ES"/>
        </w:rPr>
        <w:t>Están a su consideración, los dictámenes de referencia, solicitando al Secretario General elabore el registro de quienes deseen intervenir.</w:t>
      </w:r>
    </w:p>
    <w:p w:rsidR="00EA7970" w:rsidRPr="00EA7970" w:rsidRDefault="00EA7970" w:rsidP="00EA7970">
      <w:pPr>
        <w:jc w:val="both"/>
        <w:rPr>
          <w:rFonts w:ascii="Arial" w:hAnsi="Arial" w:cs="Arial"/>
          <w:b/>
          <w:bCs/>
          <w:sz w:val="24"/>
          <w:szCs w:val="24"/>
          <w:lang w:val="es-ES_tradnl" w:eastAsia="es-ES"/>
        </w:rPr>
      </w:pPr>
    </w:p>
    <w:p w:rsidR="00EA7970" w:rsidRDefault="00EA7970" w:rsidP="00EA7970">
      <w:pPr>
        <w:jc w:val="both"/>
        <w:rPr>
          <w:rFonts w:ascii="Arial" w:hAnsi="Arial" w:cs="Arial"/>
          <w:bCs/>
          <w:sz w:val="24"/>
          <w:szCs w:val="24"/>
          <w:lang w:val="es-ES_tradnl" w:eastAsia="es-ES"/>
        </w:rPr>
      </w:pPr>
      <w:r w:rsidRPr="00EA7970">
        <w:rPr>
          <w:rFonts w:ascii="Arial" w:hAnsi="Arial" w:cs="Arial"/>
          <w:b/>
          <w:bCs/>
          <w:sz w:val="24"/>
          <w:szCs w:val="24"/>
          <w:lang w:val="es-ES_tradnl" w:eastAsia="es-ES"/>
        </w:rPr>
        <w:lastRenderedPageBreak/>
        <w:t xml:space="preserve">El Señor Secretario General: </w:t>
      </w:r>
      <w:r>
        <w:rPr>
          <w:rFonts w:ascii="Arial" w:hAnsi="Arial" w:cs="Arial"/>
          <w:bCs/>
          <w:sz w:val="24"/>
          <w:szCs w:val="24"/>
          <w:lang w:val="es-ES_tradnl" w:eastAsia="es-ES"/>
        </w:rPr>
        <w:t>Tiene el uso de la voz, el regidor Tonatiuh Bravo Padilla, sobre el dictamen marcado con el número 1.</w:t>
      </w:r>
    </w:p>
    <w:p w:rsidR="00EA7970" w:rsidRPr="00EA7970" w:rsidRDefault="00EA7970" w:rsidP="00EA7970">
      <w:pPr>
        <w:jc w:val="both"/>
        <w:rPr>
          <w:rFonts w:ascii="Arial" w:hAnsi="Arial" w:cs="Arial"/>
          <w:b/>
          <w:bCs/>
          <w:sz w:val="24"/>
          <w:szCs w:val="24"/>
          <w:lang w:val="es-ES_tradnl" w:eastAsia="es-ES"/>
        </w:rPr>
      </w:pPr>
    </w:p>
    <w:p w:rsidR="00EA7970" w:rsidRDefault="00EA7970" w:rsidP="00EA7970">
      <w:pPr>
        <w:jc w:val="both"/>
        <w:rPr>
          <w:rFonts w:ascii="Arial" w:hAnsi="Arial" w:cs="Arial"/>
          <w:bCs/>
          <w:sz w:val="24"/>
          <w:szCs w:val="24"/>
          <w:lang w:val="es-ES_tradnl" w:eastAsia="es-ES"/>
        </w:rPr>
      </w:pPr>
      <w:r w:rsidRPr="00EA7970">
        <w:rPr>
          <w:rFonts w:ascii="Arial" w:hAnsi="Arial" w:cs="Arial"/>
          <w:b/>
          <w:bCs/>
          <w:sz w:val="24"/>
          <w:szCs w:val="24"/>
          <w:lang w:val="es-ES_tradnl" w:eastAsia="es-ES"/>
        </w:rPr>
        <w:t>El Regidor Itzcóatl Tonatiuh Bravo Padilla:</w:t>
      </w:r>
      <w:r>
        <w:rPr>
          <w:rFonts w:ascii="Arial" w:hAnsi="Arial" w:cs="Arial"/>
          <w:bCs/>
          <w:sz w:val="24"/>
          <w:szCs w:val="24"/>
          <w:lang w:val="es-ES_tradnl" w:eastAsia="es-ES"/>
        </w:rPr>
        <w:t xml:space="preserve"> Solamente para expresar que en lo que a mi caso personal toca, en 1997 tuve la oportunidad </w:t>
      </w:r>
      <w:r w:rsidR="00994CD1">
        <w:rPr>
          <w:rFonts w:ascii="Arial" w:hAnsi="Arial" w:cs="Arial"/>
          <w:bCs/>
          <w:sz w:val="24"/>
          <w:szCs w:val="24"/>
          <w:lang w:val="es-ES_tradnl" w:eastAsia="es-ES"/>
        </w:rPr>
        <w:t xml:space="preserve">de ser regidor de Guadalajara, </w:t>
      </w:r>
      <w:r>
        <w:rPr>
          <w:rFonts w:ascii="Arial" w:hAnsi="Arial" w:cs="Arial"/>
          <w:bCs/>
          <w:sz w:val="24"/>
          <w:szCs w:val="24"/>
          <w:lang w:val="es-ES_tradnl" w:eastAsia="es-ES"/>
        </w:rPr>
        <w:t xml:space="preserve">ya para entonces Mónica Ruvalcaba se desempeñada apoyando </w:t>
      </w:r>
      <w:r w:rsidR="00A5761C">
        <w:rPr>
          <w:rFonts w:ascii="Arial" w:hAnsi="Arial" w:cs="Arial"/>
          <w:bCs/>
          <w:sz w:val="24"/>
          <w:szCs w:val="24"/>
          <w:lang w:val="es-ES_tradnl" w:eastAsia="es-ES"/>
        </w:rPr>
        <w:t>a</w:t>
      </w:r>
      <w:r>
        <w:rPr>
          <w:rFonts w:ascii="Arial" w:hAnsi="Arial" w:cs="Arial"/>
          <w:bCs/>
          <w:sz w:val="24"/>
          <w:szCs w:val="24"/>
          <w:lang w:val="es-ES_tradnl" w:eastAsia="es-ES"/>
        </w:rPr>
        <w:t>l Cabildo como en aquel entonces se le llamaba.</w:t>
      </w:r>
    </w:p>
    <w:p w:rsidR="00EA7970" w:rsidRDefault="00EA7970" w:rsidP="00EA7970">
      <w:pPr>
        <w:jc w:val="both"/>
        <w:rPr>
          <w:rFonts w:ascii="Arial" w:hAnsi="Arial" w:cs="Arial"/>
          <w:bCs/>
          <w:sz w:val="24"/>
          <w:szCs w:val="24"/>
          <w:lang w:val="es-ES_tradnl" w:eastAsia="es-ES"/>
        </w:rPr>
      </w:pPr>
      <w:r>
        <w:rPr>
          <w:rFonts w:ascii="Arial" w:hAnsi="Arial" w:cs="Arial"/>
          <w:bCs/>
          <w:sz w:val="24"/>
          <w:szCs w:val="24"/>
          <w:lang w:val="es-ES_tradnl" w:eastAsia="es-ES"/>
        </w:rPr>
        <w:br/>
        <w:t>Quiero señalar que desde aquella ocasión fue un apoyo profesional que siempre se caracterizó por un alto nivel de trabajo y de eficiencia. Simplemente señalar que me parece muy justo que después de todos estos años de servicio, se le otorgue un reconocimiento por parte del Pleno, me sorprendió mucho independientemente del signo partidista de quien tuviera la mayoría, ella siempre se desempeñó de manera profesional, creo que es bueno reconocerlo y que bueno que se le vaya a entregar este reconocimiento.</w:t>
      </w:r>
    </w:p>
    <w:p w:rsidR="00EA7970" w:rsidRDefault="00EA7970" w:rsidP="00EA7970">
      <w:pPr>
        <w:jc w:val="both"/>
        <w:rPr>
          <w:rFonts w:ascii="Arial" w:hAnsi="Arial" w:cs="Arial"/>
          <w:bCs/>
          <w:sz w:val="24"/>
          <w:szCs w:val="24"/>
          <w:lang w:val="es-ES_tradnl" w:eastAsia="es-ES"/>
        </w:rPr>
      </w:pPr>
    </w:p>
    <w:p w:rsidR="00EA7970" w:rsidRDefault="00EA7970" w:rsidP="00EA7970">
      <w:pPr>
        <w:jc w:val="both"/>
        <w:rPr>
          <w:rFonts w:ascii="Arial" w:hAnsi="Arial" w:cs="Arial"/>
          <w:sz w:val="24"/>
          <w:szCs w:val="24"/>
          <w:lang w:val="es-ES_tradnl"/>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Pr>
          <w:rFonts w:ascii="Arial" w:hAnsi="Arial" w:cs="Arial"/>
          <w:sz w:val="24"/>
          <w:szCs w:val="24"/>
          <w:lang w:val="es-ES_tradnl"/>
        </w:rPr>
        <w:t xml:space="preserve"> Tiene el uso de la voz, la regidora Candelaria Ochoa.</w:t>
      </w:r>
    </w:p>
    <w:p w:rsidR="00EA7970" w:rsidRPr="00EA7970" w:rsidRDefault="00EA7970" w:rsidP="00EA7970">
      <w:pPr>
        <w:jc w:val="both"/>
        <w:rPr>
          <w:rFonts w:ascii="Arial" w:hAnsi="Arial" w:cs="Arial"/>
          <w:b/>
          <w:sz w:val="24"/>
          <w:szCs w:val="24"/>
          <w:lang w:val="es-ES_tradnl"/>
        </w:rPr>
      </w:pPr>
    </w:p>
    <w:p w:rsidR="00EA7970" w:rsidRDefault="00EA7970" w:rsidP="00EA7970">
      <w:pPr>
        <w:jc w:val="both"/>
        <w:rPr>
          <w:rFonts w:ascii="Arial" w:hAnsi="Arial" w:cs="Arial"/>
          <w:sz w:val="24"/>
          <w:szCs w:val="24"/>
          <w:lang w:val="es-ES_tradnl"/>
        </w:rPr>
      </w:pPr>
      <w:r w:rsidRPr="00EA7970">
        <w:rPr>
          <w:rFonts w:ascii="Arial" w:hAnsi="Arial" w:cs="Arial"/>
          <w:b/>
          <w:sz w:val="24"/>
          <w:szCs w:val="24"/>
          <w:lang w:val="es-ES_tradnl"/>
        </w:rPr>
        <w:t>La Regidora María Candelaria Ochoa Ávalos:</w:t>
      </w:r>
      <w:r>
        <w:rPr>
          <w:rFonts w:ascii="Arial" w:hAnsi="Arial" w:cs="Arial"/>
          <w:sz w:val="24"/>
          <w:szCs w:val="24"/>
          <w:lang w:val="es-ES_tradnl"/>
        </w:rPr>
        <w:t xml:space="preserve"> </w:t>
      </w:r>
      <w:r w:rsidR="00F54C26">
        <w:rPr>
          <w:rFonts w:ascii="Arial" w:hAnsi="Arial" w:cs="Arial"/>
          <w:sz w:val="24"/>
          <w:szCs w:val="24"/>
          <w:lang w:val="es-ES_tradnl"/>
        </w:rPr>
        <w:t>Gracias Presidente. Quiero yo manifestar mi reconocimiento al trabajo de Mónica Ruvalcaba, efectivamente no solo fue una mujer muy profesional, sino su trato siempre fue cálido y atento.</w:t>
      </w:r>
    </w:p>
    <w:p w:rsidR="00F54C26" w:rsidRDefault="00F54C26" w:rsidP="00EA7970">
      <w:pPr>
        <w:jc w:val="both"/>
        <w:rPr>
          <w:rFonts w:ascii="Arial" w:hAnsi="Arial" w:cs="Arial"/>
          <w:sz w:val="24"/>
          <w:szCs w:val="24"/>
          <w:lang w:val="es-ES_tradnl"/>
        </w:rPr>
      </w:pPr>
    </w:p>
    <w:p w:rsidR="00F54C26" w:rsidRDefault="00F54C26" w:rsidP="00EA7970">
      <w:pPr>
        <w:jc w:val="both"/>
        <w:rPr>
          <w:rFonts w:ascii="Arial" w:hAnsi="Arial" w:cs="Arial"/>
          <w:sz w:val="24"/>
          <w:szCs w:val="24"/>
          <w:lang w:val="es-ES_tradnl"/>
        </w:rPr>
      </w:pPr>
      <w:r>
        <w:rPr>
          <w:rFonts w:ascii="Arial" w:hAnsi="Arial" w:cs="Arial"/>
          <w:sz w:val="24"/>
          <w:szCs w:val="24"/>
          <w:lang w:val="es-ES_tradnl"/>
        </w:rPr>
        <w:t>Creo que se merece un reconocimiento por este Pleno, por todo el trabajo realizado, por todas las horas invertidas, por todos los desvelos y seguramente por muchas angustias que le causamos.</w:t>
      </w:r>
    </w:p>
    <w:p w:rsidR="00F54C26" w:rsidRDefault="00F54C26" w:rsidP="00EA7970">
      <w:pPr>
        <w:jc w:val="both"/>
        <w:rPr>
          <w:rFonts w:ascii="Arial" w:hAnsi="Arial" w:cs="Arial"/>
          <w:sz w:val="24"/>
          <w:szCs w:val="24"/>
          <w:lang w:val="es-ES_tradnl"/>
        </w:rPr>
      </w:pPr>
    </w:p>
    <w:p w:rsidR="00F54C26" w:rsidRPr="00EA7970" w:rsidRDefault="00F54C26" w:rsidP="00EA7970">
      <w:pPr>
        <w:jc w:val="both"/>
        <w:rPr>
          <w:rFonts w:ascii="Arial" w:hAnsi="Arial" w:cs="Arial"/>
          <w:bCs/>
          <w:sz w:val="24"/>
          <w:szCs w:val="24"/>
          <w:lang w:val="es-ES_tradnl" w:eastAsia="es-ES"/>
        </w:rPr>
      </w:pPr>
      <w:r>
        <w:rPr>
          <w:rFonts w:ascii="Arial" w:hAnsi="Arial" w:cs="Arial"/>
          <w:sz w:val="24"/>
          <w:szCs w:val="24"/>
          <w:lang w:val="es-ES_tradnl"/>
        </w:rPr>
        <w:t xml:space="preserve">Me congratulo de ser parte de ese reconocimiento y espero verla aquí pronto a Mónica, para darle un gran abrazo, personalmente le mandé unas flores y le dije que la vamos a extrañar y estoy segura que así será. </w:t>
      </w:r>
    </w:p>
    <w:p w:rsidR="00EA7970" w:rsidRDefault="00EA7970" w:rsidP="00EA7970">
      <w:pPr>
        <w:jc w:val="both"/>
        <w:rPr>
          <w:rFonts w:ascii="Arial" w:hAnsi="Arial" w:cs="Arial"/>
          <w:bCs/>
          <w:sz w:val="24"/>
          <w:szCs w:val="24"/>
          <w:lang w:val="es-ES_tradnl" w:eastAsia="es-ES"/>
        </w:rPr>
      </w:pPr>
    </w:p>
    <w:p w:rsidR="00F54C26" w:rsidRDefault="00F54C26" w:rsidP="00F54C26">
      <w:pPr>
        <w:jc w:val="both"/>
        <w:rPr>
          <w:rFonts w:ascii="Arial" w:hAnsi="Arial" w:cs="Arial"/>
          <w:sz w:val="24"/>
          <w:szCs w:val="24"/>
          <w:lang w:val="es-ES_tradnl"/>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Pr>
          <w:rFonts w:ascii="Arial" w:hAnsi="Arial" w:cs="Arial"/>
          <w:sz w:val="24"/>
          <w:szCs w:val="24"/>
          <w:lang w:val="es-ES_tradnl"/>
        </w:rPr>
        <w:t xml:space="preserve"> Tiene el uso de la voz, el regidor Roberto Delgadillo.</w:t>
      </w:r>
    </w:p>
    <w:p w:rsidR="00F54C26" w:rsidRPr="00F54C26" w:rsidRDefault="00F54C26" w:rsidP="00F54C26">
      <w:pPr>
        <w:jc w:val="both"/>
        <w:rPr>
          <w:rFonts w:ascii="Arial" w:hAnsi="Arial" w:cs="Arial"/>
          <w:b/>
          <w:sz w:val="24"/>
          <w:szCs w:val="24"/>
          <w:lang w:val="es-ES_tradnl"/>
        </w:rPr>
      </w:pPr>
    </w:p>
    <w:p w:rsidR="00F54C26" w:rsidRDefault="00F54C26" w:rsidP="00F54C26">
      <w:pPr>
        <w:jc w:val="both"/>
        <w:rPr>
          <w:rFonts w:ascii="Arial" w:hAnsi="Arial" w:cs="Arial"/>
          <w:sz w:val="24"/>
          <w:szCs w:val="24"/>
          <w:lang w:val="es-ES_tradnl"/>
        </w:rPr>
      </w:pPr>
      <w:r w:rsidRPr="00F54C26">
        <w:rPr>
          <w:rFonts w:ascii="Arial" w:hAnsi="Arial" w:cs="Arial"/>
          <w:b/>
          <w:sz w:val="24"/>
          <w:szCs w:val="24"/>
          <w:lang w:val="es-ES_tradnl"/>
        </w:rPr>
        <w:t>El Regidor Roberto Delgadillo González:</w:t>
      </w:r>
      <w:r>
        <w:rPr>
          <w:rFonts w:ascii="Arial" w:hAnsi="Arial" w:cs="Arial"/>
          <w:sz w:val="24"/>
          <w:szCs w:val="24"/>
          <w:lang w:val="es-ES_tradnl"/>
        </w:rPr>
        <w:t xml:space="preserve"> Desde luego que se merece un reconocimiento la señora Mónica, efectivamente yo la conocí hace aproximadamente 12 años cuando fui Secretario General del Ayuntamiento. Es una persona honesta, honorable y derecha. </w:t>
      </w:r>
    </w:p>
    <w:p w:rsidR="00F54C26" w:rsidRDefault="00F54C26" w:rsidP="00F54C26">
      <w:pPr>
        <w:jc w:val="both"/>
        <w:rPr>
          <w:rFonts w:ascii="Arial" w:hAnsi="Arial" w:cs="Arial"/>
          <w:sz w:val="24"/>
          <w:szCs w:val="24"/>
          <w:lang w:val="es-ES_tradnl"/>
        </w:rPr>
      </w:pPr>
    </w:p>
    <w:p w:rsidR="00F54C26" w:rsidRDefault="00F54C26" w:rsidP="00F54C26">
      <w:pPr>
        <w:jc w:val="both"/>
        <w:rPr>
          <w:rFonts w:ascii="Arial" w:hAnsi="Arial" w:cs="Arial"/>
          <w:sz w:val="24"/>
          <w:szCs w:val="24"/>
          <w:lang w:val="es-ES_tradnl"/>
        </w:rPr>
      </w:pPr>
      <w:r>
        <w:rPr>
          <w:rFonts w:ascii="Arial" w:hAnsi="Arial" w:cs="Arial"/>
          <w:sz w:val="24"/>
          <w:szCs w:val="24"/>
          <w:lang w:val="es-ES_tradnl"/>
        </w:rPr>
        <w:t xml:space="preserve">Lo que resulta desde luego extraño, es que a partir de que yo solicité el incorporarme al Ayuntamiento, de manera mágica, porque no se pensionó, la mujer se haya ido, puede ser </w:t>
      </w:r>
      <w:r w:rsidR="00A5761C">
        <w:rPr>
          <w:rFonts w:ascii="Arial" w:hAnsi="Arial" w:cs="Arial"/>
          <w:sz w:val="24"/>
          <w:szCs w:val="24"/>
          <w:lang w:val="es-ES_tradnl"/>
        </w:rPr>
        <w:t>coincidencia</w:t>
      </w:r>
      <w:r>
        <w:rPr>
          <w:rFonts w:ascii="Arial" w:hAnsi="Arial" w:cs="Arial"/>
          <w:sz w:val="24"/>
          <w:szCs w:val="24"/>
          <w:lang w:val="es-ES_tradnl"/>
        </w:rPr>
        <w:t>, pero que finalmente es por otorgarle desde luego un reconocimiento, es muy válido.</w:t>
      </w:r>
    </w:p>
    <w:p w:rsidR="00F54C26" w:rsidRDefault="00F54C26" w:rsidP="00F54C26">
      <w:pPr>
        <w:jc w:val="both"/>
        <w:rPr>
          <w:rFonts w:ascii="Arial" w:hAnsi="Arial" w:cs="Arial"/>
          <w:sz w:val="24"/>
          <w:szCs w:val="24"/>
          <w:lang w:val="es-ES_tradnl"/>
        </w:rPr>
      </w:pPr>
      <w:r>
        <w:rPr>
          <w:rFonts w:ascii="Arial" w:hAnsi="Arial" w:cs="Arial"/>
          <w:sz w:val="24"/>
          <w:szCs w:val="24"/>
          <w:lang w:val="es-ES_tradnl"/>
        </w:rPr>
        <w:lastRenderedPageBreak/>
        <w:t xml:space="preserve">Una mujer leal, una mujer trabajadora y muy honesta. Es cuánto. </w:t>
      </w:r>
    </w:p>
    <w:p w:rsidR="00F54C26" w:rsidRDefault="00F54C26" w:rsidP="00F54C26">
      <w:pPr>
        <w:jc w:val="both"/>
        <w:rPr>
          <w:rFonts w:ascii="Arial" w:hAnsi="Arial" w:cs="Arial"/>
          <w:sz w:val="24"/>
          <w:szCs w:val="24"/>
          <w:lang w:val="es-ES_tradnl"/>
        </w:rPr>
      </w:pPr>
    </w:p>
    <w:p w:rsidR="00F54C26" w:rsidRDefault="00F54C26" w:rsidP="00F54C26">
      <w:pPr>
        <w:jc w:val="both"/>
        <w:rPr>
          <w:rFonts w:ascii="Arial" w:hAnsi="Arial" w:cs="Arial"/>
          <w:sz w:val="24"/>
          <w:szCs w:val="24"/>
          <w:lang w:val="es-ES_tradnl"/>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Pr>
          <w:rFonts w:ascii="Arial" w:hAnsi="Arial" w:cs="Arial"/>
          <w:sz w:val="24"/>
          <w:szCs w:val="24"/>
          <w:lang w:val="es-ES_tradnl"/>
        </w:rPr>
        <w:t xml:space="preserve"> Tiene el uso de la voz, la regidora Patricia Campos.</w:t>
      </w:r>
    </w:p>
    <w:p w:rsidR="00F54C26" w:rsidRPr="00F54C26" w:rsidRDefault="00F54C26" w:rsidP="00F54C26">
      <w:pPr>
        <w:jc w:val="both"/>
        <w:rPr>
          <w:rFonts w:ascii="Arial" w:hAnsi="Arial" w:cs="Arial"/>
          <w:b/>
          <w:sz w:val="24"/>
          <w:szCs w:val="24"/>
          <w:lang w:val="es-ES_tradnl"/>
        </w:rPr>
      </w:pPr>
    </w:p>
    <w:p w:rsidR="00F54C26" w:rsidRDefault="00F54C26" w:rsidP="00F54C26">
      <w:pPr>
        <w:jc w:val="both"/>
        <w:rPr>
          <w:rFonts w:ascii="Arial" w:hAnsi="Arial" w:cs="Arial"/>
          <w:sz w:val="24"/>
          <w:szCs w:val="24"/>
          <w:lang w:val="es-ES_tradnl"/>
        </w:rPr>
      </w:pPr>
      <w:r w:rsidRPr="00F54C26">
        <w:rPr>
          <w:rFonts w:ascii="Arial" w:hAnsi="Arial" w:cs="Arial"/>
          <w:b/>
          <w:sz w:val="24"/>
          <w:szCs w:val="24"/>
          <w:lang w:val="es-ES_tradnl"/>
        </w:rPr>
        <w:t xml:space="preserve">La Regidora Patricia </w:t>
      </w:r>
      <w:r w:rsidR="00E0696D">
        <w:rPr>
          <w:rFonts w:ascii="Arial" w:hAnsi="Arial" w:cs="Arial"/>
          <w:b/>
          <w:sz w:val="24"/>
          <w:szCs w:val="24"/>
          <w:lang w:val="es-ES_tradnl"/>
        </w:rPr>
        <w:t xml:space="preserve">Guadalupe </w:t>
      </w:r>
      <w:r w:rsidRPr="00F54C26">
        <w:rPr>
          <w:rFonts w:ascii="Arial" w:hAnsi="Arial" w:cs="Arial"/>
          <w:b/>
          <w:sz w:val="24"/>
          <w:szCs w:val="24"/>
          <w:lang w:val="es-ES_tradnl"/>
        </w:rPr>
        <w:t xml:space="preserve">Campos Alfaro: </w:t>
      </w:r>
      <w:r>
        <w:rPr>
          <w:rFonts w:ascii="Arial" w:hAnsi="Arial" w:cs="Arial"/>
          <w:sz w:val="24"/>
          <w:szCs w:val="24"/>
          <w:lang w:val="es-ES_tradnl"/>
        </w:rPr>
        <w:t>En el mismo sentido, nuestro reconocimiento también por todo el trabajo en todas las administraciones, como bien lo mencionaron de diferentes partidos y siempre el desempeño de la labo</w:t>
      </w:r>
      <w:r w:rsidR="00A5761C">
        <w:rPr>
          <w:rFonts w:ascii="Arial" w:hAnsi="Arial" w:cs="Arial"/>
          <w:sz w:val="24"/>
          <w:szCs w:val="24"/>
          <w:lang w:val="es-ES_tradnl"/>
        </w:rPr>
        <w:t>r</w:t>
      </w:r>
      <w:r>
        <w:rPr>
          <w:rFonts w:ascii="Arial" w:hAnsi="Arial" w:cs="Arial"/>
          <w:sz w:val="24"/>
          <w:szCs w:val="24"/>
          <w:lang w:val="es-ES_tradnl"/>
        </w:rPr>
        <w:t xml:space="preserve"> de Moni fue igual, muy profesional y siempre abriéndonos las puertas para desahogar todas las dudas que teníamos en relación a nuestros dictámenes, a nuestra presentación de iniciativas que en ocasiones estaban fuera de tiempo pero siempre hac</w:t>
      </w:r>
      <w:r w:rsidR="00A5761C">
        <w:rPr>
          <w:rFonts w:ascii="Arial" w:hAnsi="Arial" w:cs="Arial"/>
          <w:sz w:val="24"/>
          <w:szCs w:val="24"/>
          <w:lang w:val="es-ES_tradnl"/>
        </w:rPr>
        <w:t>í</w:t>
      </w:r>
      <w:r>
        <w:rPr>
          <w:rFonts w:ascii="Arial" w:hAnsi="Arial" w:cs="Arial"/>
          <w:sz w:val="24"/>
          <w:szCs w:val="24"/>
          <w:lang w:val="es-ES_tradnl"/>
        </w:rPr>
        <w:t xml:space="preserve">a </w:t>
      </w:r>
      <w:r w:rsidR="00A5761C">
        <w:rPr>
          <w:rFonts w:ascii="Arial" w:hAnsi="Arial" w:cs="Arial"/>
          <w:sz w:val="24"/>
          <w:szCs w:val="24"/>
          <w:lang w:val="es-ES_tradnl"/>
        </w:rPr>
        <w:t>el</w:t>
      </w:r>
      <w:r>
        <w:rPr>
          <w:rFonts w:ascii="Arial" w:hAnsi="Arial" w:cs="Arial"/>
          <w:sz w:val="24"/>
          <w:szCs w:val="24"/>
          <w:lang w:val="es-ES_tradnl"/>
        </w:rPr>
        <w:t xml:space="preserve"> cómo ayudarnos para que nuestro trabajo en el Pleno haya sido de la mejor manera.</w:t>
      </w:r>
    </w:p>
    <w:p w:rsidR="00F54C26" w:rsidRDefault="00F54C26" w:rsidP="00F54C26">
      <w:pPr>
        <w:jc w:val="both"/>
        <w:rPr>
          <w:rFonts w:ascii="Arial" w:hAnsi="Arial" w:cs="Arial"/>
          <w:sz w:val="24"/>
          <w:szCs w:val="24"/>
          <w:lang w:val="es-ES_tradnl"/>
        </w:rPr>
      </w:pPr>
    </w:p>
    <w:p w:rsidR="00F54C26" w:rsidRPr="00F54C26" w:rsidRDefault="00F54C26" w:rsidP="00F54C26">
      <w:pPr>
        <w:jc w:val="both"/>
        <w:rPr>
          <w:rFonts w:ascii="Arial" w:hAnsi="Arial" w:cs="Arial"/>
          <w:sz w:val="24"/>
          <w:szCs w:val="24"/>
          <w:lang w:val="es-ES_tradnl"/>
        </w:rPr>
      </w:pPr>
      <w:r>
        <w:rPr>
          <w:rFonts w:ascii="Arial" w:hAnsi="Arial" w:cs="Arial"/>
          <w:sz w:val="24"/>
          <w:szCs w:val="24"/>
          <w:lang w:val="es-ES_tradnl"/>
        </w:rPr>
        <w:t xml:space="preserve">Yo la conocí desde la facultad, la quiero mucho como amiga y también como profesionista, enhorabuena por este reconocimiento. Muchas gracias </w:t>
      </w:r>
    </w:p>
    <w:p w:rsidR="00F54C26" w:rsidRDefault="00F54C26" w:rsidP="00F54C26">
      <w:pPr>
        <w:jc w:val="both"/>
        <w:rPr>
          <w:rFonts w:ascii="Arial" w:hAnsi="Arial" w:cs="Arial"/>
          <w:sz w:val="24"/>
          <w:szCs w:val="24"/>
          <w:lang w:val="es-ES_tradnl"/>
        </w:rPr>
      </w:pPr>
    </w:p>
    <w:p w:rsidR="00F54C26" w:rsidRDefault="00F54C26" w:rsidP="00F54C26">
      <w:pPr>
        <w:jc w:val="both"/>
        <w:rPr>
          <w:rFonts w:ascii="Arial" w:hAnsi="Arial" w:cs="Arial"/>
          <w:sz w:val="24"/>
          <w:szCs w:val="24"/>
          <w:lang w:val="es-ES_tradnl"/>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Pr>
          <w:rFonts w:ascii="Arial" w:hAnsi="Arial" w:cs="Arial"/>
          <w:sz w:val="24"/>
          <w:szCs w:val="24"/>
          <w:lang w:val="es-ES_tradnl"/>
        </w:rPr>
        <w:t xml:space="preserve"> Me sumo y coincido con el parecer de todas mis compañeras y compañeros, un excelente trabajo de la señora Ruvalcaba, tuve la fortuna de </w:t>
      </w:r>
      <w:r w:rsidR="008E7799">
        <w:rPr>
          <w:rFonts w:ascii="Arial" w:hAnsi="Arial" w:cs="Arial"/>
          <w:sz w:val="24"/>
          <w:szCs w:val="24"/>
          <w:lang w:val="es-ES_tradnl"/>
        </w:rPr>
        <w:t>que me comunicara que ya consideraba que había concluido su ciclo para dedicarse a cosas personas, tuvo la invitación, por temas de su agenda no pudo acompañarnos, pero un merecido reconocimiento.</w:t>
      </w:r>
    </w:p>
    <w:p w:rsidR="008E7799" w:rsidRDefault="008E7799" w:rsidP="00F54C26">
      <w:pPr>
        <w:jc w:val="both"/>
        <w:rPr>
          <w:rFonts w:ascii="Arial" w:hAnsi="Arial" w:cs="Arial"/>
          <w:sz w:val="24"/>
          <w:szCs w:val="24"/>
          <w:lang w:val="es-ES_tradnl"/>
        </w:rPr>
      </w:pPr>
    </w:p>
    <w:p w:rsidR="008E7799" w:rsidRDefault="008E7799" w:rsidP="00F54C26">
      <w:pPr>
        <w:jc w:val="both"/>
        <w:rPr>
          <w:rFonts w:ascii="Arial" w:hAnsi="Arial" w:cs="Arial"/>
          <w:sz w:val="24"/>
          <w:szCs w:val="24"/>
          <w:lang w:val="es-ES_tradnl"/>
        </w:rPr>
      </w:pPr>
      <w:r>
        <w:rPr>
          <w:rFonts w:ascii="Arial" w:hAnsi="Arial" w:cs="Arial"/>
          <w:sz w:val="24"/>
          <w:szCs w:val="24"/>
          <w:lang w:val="es-ES_tradnl"/>
        </w:rPr>
        <w:t>Enhorabuena a Mónica y creo que todo</w:t>
      </w:r>
      <w:r w:rsidR="00A5761C">
        <w:rPr>
          <w:rFonts w:ascii="Arial" w:hAnsi="Arial" w:cs="Arial"/>
          <w:sz w:val="24"/>
          <w:szCs w:val="24"/>
          <w:lang w:val="es-ES_tradnl"/>
        </w:rPr>
        <w:t>s</w:t>
      </w:r>
      <w:r>
        <w:rPr>
          <w:rFonts w:ascii="Arial" w:hAnsi="Arial" w:cs="Arial"/>
          <w:sz w:val="24"/>
          <w:szCs w:val="24"/>
          <w:lang w:val="es-ES_tradnl"/>
        </w:rPr>
        <w:t xml:space="preserve"> tuvimos la oportunidad de aprender un poco de ella, de su </w:t>
      </w:r>
      <w:r w:rsidR="00A5761C">
        <w:rPr>
          <w:rFonts w:ascii="Arial" w:hAnsi="Arial" w:cs="Arial"/>
          <w:sz w:val="24"/>
          <w:szCs w:val="24"/>
          <w:lang w:val="es-ES_tradnl"/>
        </w:rPr>
        <w:t>sensibilidad</w:t>
      </w:r>
      <w:r>
        <w:rPr>
          <w:rFonts w:ascii="Arial" w:hAnsi="Arial" w:cs="Arial"/>
          <w:sz w:val="24"/>
          <w:szCs w:val="24"/>
          <w:lang w:val="es-ES_tradnl"/>
        </w:rPr>
        <w:t xml:space="preserve"> y calidez como servidor públic</w:t>
      </w:r>
      <w:r w:rsidR="00A5761C">
        <w:rPr>
          <w:rFonts w:ascii="Arial" w:hAnsi="Arial" w:cs="Arial"/>
          <w:sz w:val="24"/>
          <w:szCs w:val="24"/>
          <w:lang w:val="es-ES_tradnl"/>
        </w:rPr>
        <w:t>o</w:t>
      </w:r>
      <w:r>
        <w:rPr>
          <w:rFonts w:ascii="Arial" w:hAnsi="Arial" w:cs="Arial"/>
          <w:sz w:val="24"/>
          <w:szCs w:val="24"/>
          <w:lang w:val="es-ES_tradnl"/>
        </w:rPr>
        <w:t>. Enhorabuena para la señora Ruvalcaba.</w:t>
      </w:r>
    </w:p>
    <w:p w:rsidR="008E7799" w:rsidRDefault="008E7799" w:rsidP="00F54C26">
      <w:pPr>
        <w:jc w:val="both"/>
        <w:rPr>
          <w:rFonts w:ascii="Arial" w:hAnsi="Arial" w:cs="Arial"/>
          <w:sz w:val="24"/>
          <w:szCs w:val="24"/>
          <w:lang w:val="es-ES_tradnl"/>
        </w:rPr>
      </w:pPr>
    </w:p>
    <w:p w:rsidR="008E7799" w:rsidRDefault="008E7799" w:rsidP="00F54C26">
      <w:pPr>
        <w:jc w:val="both"/>
        <w:rPr>
          <w:rFonts w:ascii="Arial" w:hAnsi="Arial" w:cs="Arial"/>
          <w:sz w:val="24"/>
          <w:szCs w:val="24"/>
          <w:lang w:val="es-ES_tradnl"/>
        </w:rPr>
      </w:pPr>
      <w:r>
        <w:rPr>
          <w:rFonts w:ascii="Arial" w:hAnsi="Arial" w:cs="Arial"/>
          <w:sz w:val="24"/>
          <w:szCs w:val="24"/>
          <w:lang w:val="es-ES_tradnl"/>
        </w:rPr>
        <w:t>Tiene el uso de la voz, el regidor Elías Íñiguez.</w:t>
      </w:r>
    </w:p>
    <w:p w:rsidR="008E7799" w:rsidRPr="008E7799" w:rsidRDefault="008E7799" w:rsidP="00F54C26">
      <w:pPr>
        <w:jc w:val="both"/>
        <w:rPr>
          <w:rFonts w:ascii="Arial" w:hAnsi="Arial" w:cs="Arial"/>
          <w:b/>
          <w:sz w:val="24"/>
          <w:szCs w:val="24"/>
          <w:lang w:val="es-ES_tradnl"/>
        </w:rPr>
      </w:pPr>
    </w:p>
    <w:p w:rsidR="008E7799" w:rsidRDefault="008E7799" w:rsidP="00F54C26">
      <w:pPr>
        <w:jc w:val="both"/>
        <w:rPr>
          <w:rFonts w:ascii="Arial" w:hAnsi="Arial" w:cs="Arial"/>
          <w:sz w:val="24"/>
          <w:szCs w:val="24"/>
          <w:lang w:val="es-ES_tradnl"/>
        </w:rPr>
      </w:pPr>
      <w:r w:rsidRPr="008E7799">
        <w:rPr>
          <w:rFonts w:ascii="Arial" w:hAnsi="Arial" w:cs="Arial"/>
          <w:b/>
          <w:sz w:val="24"/>
          <w:szCs w:val="24"/>
          <w:lang w:val="es-ES_tradnl"/>
        </w:rPr>
        <w:t>El Regidor Elías Octavia Íñiguez Mejía:</w:t>
      </w:r>
      <w:r>
        <w:rPr>
          <w:rFonts w:ascii="Arial" w:hAnsi="Arial" w:cs="Arial"/>
          <w:sz w:val="24"/>
          <w:szCs w:val="24"/>
          <w:lang w:val="es-ES_tradnl"/>
        </w:rPr>
        <w:t xml:space="preserve"> Me sumo a todo lo que han dicho, pero aprovecho para felicitar a todo el equipo que estuvo apoyando a la licencia</w:t>
      </w:r>
      <w:r w:rsidR="00A5761C">
        <w:rPr>
          <w:rFonts w:ascii="Arial" w:hAnsi="Arial" w:cs="Arial"/>
          <w:sz w:val="24"/>
          <w:szCs w:val="24"/>
          <w:lang w:val="es-ES_tradnl"/>
        </w:rPr>
        <w:t>da</w:t>
      </w:r>
      <w:r>
        <w:rPr>
          <w:rFonts w:ascii="Arial" w:hAnsi="Arial" w:cs="Arial"/>
          <w:sz w:val="24"/>
          <w:szCs w:val="24"/>
          <w:lang w:val="es-ES_tradnl"/>
        </w:rPr>
        <w:t xml:space="preserve"> Mónica, todo ese gran equipo que sigue avanzando y sigue sacando los temas adelante; hay que recordar que detrás de un gran líder siempre hay un gran equipo.</w:t>
      </w:r>
    </w:p>
    <w:p w:rsidR="008E7799" w:rsidRDefault="008E7799" w:rsidP="00F54C26">
      <w:pPr>
        <w:jc w:val="both"/>
        <w:rPr>
          <w:rFonts w:ascii="Arial" w:hAnsi="Arial" w:cs="Arial"/>
          <w:sz w:val="24"/>
          <w:szCs w:val="24"/>
          <w:lang w:val="es-ES_tradnl"/>
        </w:rPr>
      </w:pPr>
    </w:p>
    <w:p w:rsidR="008E7799" w:rsidRDefault="008E7799" w:rsidP="00F54C26">
      <w:pPr>
        <w:jc w:val="both"/>
        <w:rPr>
          <w:rFonts w:ascii="Arial" w:hAnsi="Arial" w:cs="Arial"/>
          <w:sz w:val="24"/>
          <w:szCs w:val="24"/>
          <w:lang w:val="es-ES_tradnl"/>
        </w:rPr>
      </w:pPr>
      <w:r>
        <w:rPr>
          <w:rFonts w:ascii="Arial" w:hAnsi="Arial" w:cs="Arial"/>
          <w:sz w:val="24"/>
          <w:szCs w:val="24"/>
          <w:lang w:val="es-ES_tradnl"/>
        </w:rPr>
        <w:t>Pero también me gustaría que aprovechemos este espacio, además de todo lo que se dijo de la personas que estamos mencionando, la licencia</w:t>
      </w:r>
      <w:r w:rsidR="00A5761C">
        <w:rPr>
          <w:rFonts w:ascii="Arial" w:hAnsi="Arial" w:cs="Arial"/>
          <w:sz w:val="24"/>
          <w:szCs w:val="24"/>
          <w:lang w:val="es-ES_tradnl"/>
        </w:rPr>
        <w:t>da</w:t>
      </w:r>
      <w:r>
        <w:rPr>
          <w:rFonts w:ascii="Arial" w:hAnsi="Arial" w:cs="Arial"/>
          <w:sz w:val="24"/>
          <w:szCs w:val="24"/>
          <w:lang w:val="es-ES_tradnl"/>
        </w:rPr>
        <w:t xml:space="preserve"> Mónica, que también reconozcamos al jardine</w:t>
      </w:r>
      <w:r w:rsidR="00994CD1">
        <w:rPr>
          <w:rFonts w:ascii="Arial" w:hAnsi="Arial" w:cs="Arial"/>
          <w:sz w:val="24"/>
          <w:szCs w:val="24"/>
          <w:lang w:val="es-ES_tradnl"/>
        </w:rPr>
        <w:t xml:space="preserve">ro, al que tiene 20 o 30 años, </w:t>
      </w:r>
      <w:r>
        <w:rPr>
          <w:rFonts w:ascii="Arial" w:hAnsi="Arial" w:cs="Arial"/>
          <w:sz w:val="24"/>
          <w:szCs w:val="24"/>
          <w:lang w:val="es-ES_tradnl"/>
        </w:rPr>
        <w:t xml:space="preserve">a los que no se han podido jubilar porque no se ha querido, al que trabaja en los jardines de Guadalajara, al que trabaja en muchas áreas y que tiene 20 o 30 años y que es un buen empleado. </w:t>
      </w:r>
    </w:p>
    <w:p w:rsidR="008E7799" w:rsidRDefault="008E7799" w:rsidP="00F54C26">
      <w:pPr>
        <w:jc w:val="both"/>
        <w:rPr>
          <w:rFonts w:ascii="Arial" w:hAnsi="Arial" w:cs="Arial"/>
          <w:sz w:val="24"/>
          <w:szCs w:val="24"/>
          <w:lang w:val="es-ES_tradnl"/>
        </w:rPr>
      </w:pPr>
    </w:p>
    <w:p w:rsidR="008E7799" w:rsidRPr="008E7799" w:rsidRDefault="008E7799" w:rsidP="00F54C26">
      <w:pPr>
        <w:jc w:val="both"/>
        <w:rPr>
          <w:rFonts w:ascii="Arial" w:hAnsi="Arial" w:cs="Arial"/>
          <w:sz w:val="24"/>
          <w:szCs w:val="24"/>
          <w:lang w:val="es-ES_tradnl"/>
        </w:rPr>
      </w:pPr>
      <w:r>
        <w:rPr>
          <w:rFonts w:ascii="Arial" w:hAnsi="Arial" w:cs="Arial"/>
          <w:sz w:val="24"/>
          <w:szCs w:val="24"/>
          <w:lang w:val="es-ES_tradnl"/>
        </w:rPr>
        <w:lastRenderedPageBreak/>
        <w:t xml:space="preserve">Me queda </w:t>
      </w:r>
      <w:r w:rsidR="00994CD1">
        <w:rPr>
          <w:rFonts w:ascii="Arial" w:hAnsi="Arial" w:cs="Arial"/>
          <w:sz w:val="24"/>
          <w:szCs w:val="24"/>
          <w:lang w:val="es-ES_tradnl"/>
        </w:rPr>
        <w:t xml:space="preserve">claro que Guadalajara está así </w:t>
      </w:r>
      <w:r>
        <w:rPr>
          <w:rFonts w:ascii="Arial" w:hAnsi="Arial" w:cs="Arial"/>
          <w:sz w:val="24"/>
          <w:szCs w:val="24"/>
          <w:lang w:val="es-ES_tradnl"/>
        </w:rPr>
        <w:t xml:space="preserve">por la gente que mueve Guadalajara que son los empleados de a pie, los que se parten el lomo a partir de las 7 u 8 de la mañana y están todos los días viendo por los tapatíos. Es cuánto. </w:t>
      </w:r>
    </w:p>
    <w:p w:rsidR="008E7799" w:rsidRDefault="008E7799" w:rsidP="008E7799">
      <w:pPr>
        <w:jc w:val="both"/>
        <w:rPr>
          <w:rFonts w:ascii="Arial" w:hAnsi="Arial" w:cs="Arial"/>
          <w:sz w:val="24"/>
          <w:szCs w:val="24"/>
          <w:lang w:val="es-ES_tradnl"/>
        </w:rPr>
      </w:pPr>
    </w:p>
    <w:p w:rsidR="00EA7970" w:rsidRDefault="008E7799" w:rsidP="00EA7970">
      <w:pPr>
        <w:jc w:val="both"/>
        <w:rPr>
          <w:rFonts w:ascii="Arial" w:hAnsi="Arial" w:cs="Arial"/>
          <w:sz w:val="24"/>
          <w:szCs w:val="24"/>
          <w:lang w:val="es-ES_tradnl"/>
        </w:rPr>
      </w:pPr>
      <w:r w:rsidRPr="00A5761C">
        <w:rPr>
          <w:rFonts w:ascii="Arial" w:hAnsi="Arial" w:cs="Arial"/>
          <w:b/>
          <w:sz w:val="24"/>
          <w:szCs w:val="24"/>
          <w:lang w:val="es-ES_tradnl"/>
        </w:rPr>
        <w:t>El Señor Presidente Municipal Interino:</w:t>
      </w:r>
      <w:r>
        <w:rPr>
          <w:rFonts w:ascii="Arial" w:hAnsi="Arial" w:cs="Arial"/>
          <w:sz w:val="24"/>
          <w:szCs w:val="24"/>
          <w:lang w:val="es-ES_tradnl"/>
        </w:rPr>
        <w:t xml:space="preserve"> Si me lo permiten solo para concluir las intervenciones y para no dejar un reconocimiento a media, que pudieran brindar un aplauso para todos los servidores públicos que conforman el Ayuntamiento de Guadalajara. </w:t>
      </w:r>
    </w:p>
    <w:p w:rsidR="008316A8" w:rsidRDefault="008316A8" w:rsidP="00EA7970">
      <w:pPr>
        <w:jc w:val="both"/>
        <w:rPr>
          <w:rFonts w:ascii="Arial" w:hAnsi="Arial" w:cs="Arial"/>
          <w:sz w:val="24"/>
          <w:szCs w:val="24"/>
          <w:lang w:val="es-ES_tradnl"/>
        </w:rPr>
      </w:pPr>
    </w:p>
    <w:p w:rsidR="008316A8" w:rsidRDefault="008316A8" w:rsidP="008316A8">
      <w:pPr>
        <w:jc w:val="both"/>
        <w:rPr>
          <w:rFonts w:ascii="Arial" w:hAnsi="Arial" w:cs="Arial"/>
          <w:sz w:val="24"/>
          <w:szCs w:val="24"/>
          <w:lang w:val="es-ES_tradnl"/>
        </w:rPr>
      </w:pPr>
      <w:r w:rsidRPr="008316A8">
        <w:rPr>
          <w:rFonts w:ascii="Arial" w:hAnsi="Arial" w:cs="Arial"/>
          <w:sz w:val="24"/>
          <w:szCs w:val="24"/>
          <w:lang w:val="es-ES_tradnl"/>
        </w:rPr>
        <w:t xml:space="preserve">No habiendo quien más solicite el uso de la palabra, en votación económica, les pregunto si aprueban el dictamen marcado con </w:t>
      </w:r>
      <w:r>
        <w:rPr>
          <w:rFonts w:ascii="Arial" w:hAnsi="Arial" w:cs="Arial"/>
          <w:sz w:val="24"/>
          <w:szCs w:val="24"/>
          <w:lang w:val="es-ES_tradnl"/>
        </w:rPr>
        <w:t>e</w:t>
      </w:r>
      <w:r w:rsidRPr="008316A8">
        <w:rPr>
          <w:rFonts w:ascii="Arial" w:hAnsi="Arial" w:cs="Arial"/>
          <w:sz w:val="24"/>
          <w:szCs w:val="24"/>
          <w:lang w:val="es-ES_tradnl"/>
        </w:rPr>
        <w:t>l</w:t>
      </w:r>
      <w:r>
        <w:rPr>
          <w:rFonts w:ascii="Arial" w:hAnsi="Arial" w:cs="Arial"/>
          <w:sz w:val="24"/>
          <w:szCs w:val="24"/>
          <w:lang w:val="es-ES_tradnl"/>
        </w:rPr>
        <w:t xml:space="preserve"> </w:t>
      </w:r>
      <w:r w:rsidRPr="008316A8">
        <w:rPr>
          <w:rFonts w:ascii="Arial" w:hAnsi="Arial" w:cs="Arial"/>
          <w:sz w:val="24"/>
          <w:szCs w:val="24"/>
          <w:lang w:val="es-ES_tradnl"/>
        </w:rPr>
        <w:t>número 1.</w:t>
      </w:r>
      <w:r>
        <w:rPr>
          <w:rFonts w:ascii="Arial" w:hAnsi="Arial" w:cs="Arial"/>
          <w:sz w:val="24"/>
          <w:szCs w:val="24"/>
          <w:lang w:val="es-ES_tradnl"/>
        </w:rPr>
        <w:t xml:space="preserve"> </w:t>
      </w:r>
      <w:r w:rsidRPr="008316A8">
        <w:rPr>
          <w:rFonts w:ascii="Arial" w:hAnsi="Arial" w:cs="Arial"/>
          <w:sz w:val="24"/>
          <w:szCs w:val="24"/>
          <w:lang w:val="es-ES_tradnl"/>
        </w:rPr>
        <w:t>Aprobado.</w:t>
      </w:r>
    </w:p>
    <w:p w:rsidR="008316A8" w:rsidRDefault="008316A8" w:rsidP="008316A8">
      <w:pPr>
        <w:jc w:val="both"/>
        <w:rPr>
          <w:rFonts w:ascii="Arial" w:hAnsi="Arial" w:cs="Arial"/>
          <w:sz w:val="24"/>
          <w:szCs w:val="24"/>
          <w:lang w:val="es-ES_tradnl"/>
        </w:rPr>
      </w:pPr>
    </w:p>
    <w:p w:rsidR="008316A8" w:rsidRDefault="008316A8" w:rsidP="008316A8">
      <w:pPr>
        <w:jc w:val="both"/>
        <w:rPr>
          <w:rFonts w:ascii="Arial" w:hAnsi="Arial" w:cs="Arial"/>
          <w:sz w:val="24"/>
          <w:szCs w:val="24"/>
          <w:lang w:val="es-ES_tradnl"/>
        </w:rPr>
      </w:pPr>
      <w:r>
        <w:rPr>
          <w:rFonts w:ascii="Arial" w:hAnsi="Arial" w:cs="Arial"/>
          <w:sz w:val="24"/>
          <w:szCs w:val="24"/>
          <w:lang w:val="es-ES_tradnl"/>
        </w:rPr>
        <w:t>Está</w:t>
      </w:r>
      <w:r w:rsidR="00A5761C">
        <w:rPr>
          <w:rFonts w:ascii="Arial" w:hAnsi="Arial" w:cs="Arial"/>
          <w:sz w:val="24"/>
          <w:szCs w:val="24"/>
          <w:lang w:val="es-ES_tradnl"/>
        </w:rPr>
        <w:t>n</w:t>
      </w:r>
      <w:r>
        <w:rPr>
          <w:rFonts w:ascii="Arial" w:hAnsi="Arial" w:cs="Arial"/>
          <w:sz w:val="24"/>
          <w:szCs w:val="24"/>
          <w:lang w:val="es-ES_tradnl"/>
        </w:rPr>
        <w:t xml:space="preserve"> a discusión los dictámenes marcados con los números del 1 bis al 1 </w:t>
      </w:r>
      <w:proofErr w:type="spellStart"/>
      <w:r>
        <w:rPr>
          <w:rFonts w:ascii="Arial" w:hAnsi="Arial" w:cs="Arial"/>
          <w:sz w:val="24"/>
          <w:szCs w:val="24"/>
          <w:lang w:val="es-ES_tradnl"/>
        </w:rPr>
        <w:t>quater</w:t>
      </w:r>
      <w:proofErr w:type="spellEnd"/>
      <w:r>
        <w:rPr>
          <w:rFonts w:ascii="Arial" w:hAnsi="Arial" w:cs="Arial"/>
          <w:sz w:val="24"/>
          <w:szCs w:val="24"/>
          <w:lang w:val="es-ES_tradnl"/>
        </w:rPr>
        <w:t>. Tiene el uso de la voz, la regidora Sofía García.</w:t>
      </w:r>
    </w:p>
    <w:p w:rsidR="008316A8" w:rsidRPr="008316A8" w:rsidRDefault="008316A8" w:rsidP="008316A8">
      <w:pPr>
        <w:jc w:val="both"/>
        <w:rPr>
          <w:rFonts w:ascii="Arial" w:hAnsi="Arial" w:cs="Arial"/>
          <w:b/>
          <w:sz w:val="24"/>
          <w:szCs w:val="24"/>
          <w:lang w:val="es-ES_tradnl"/>
        </w:rPr>
      </w:pPr>
    </w:p>
    <w:p w:rsidR="00C15A0F" w:rsidRDefault="008316A8" w:rsidP="008316A8">
      <w:pPr>
        <w:jc w:val="both"/>
        <w:rPr>
          <w:rFonts w:ascii="Arial" w:hAnsi="Arial" w:cs="Arial"/>
          <w:sz w:val="24"/>
          <w:szCs w:val="24"/>
          <w:lang w:val="es-ES_tradnl"/>
        </w:rPr>
      </w:pPr>
      <w:r w:rsidRPr="008316A8">
        <w:rPr>
          <w:rFonts w:ascii="Arial" w:hAnsi="Arial" w:cs="Arial"/>
          <w:b/>
          <w:sz w:val="24"/>
          <w:szCs w:val="24"/>
          <w:lang w:val="es-ES_tradnl"/>
        </w:rPr>
        <w:t>La Regidora Sofía Berenice García Mosqueda:</w:t>
      </w:r>
      <w:r>
        <w:rPr>
          <w:rFonts w:ascii="Arial" w:hAnsi="Arial" w:cs="Arial"/>
          <w:sz w:val="24"/>
          <w:szCs w:val="24"/>
          <w:lang w:val="es-ES_tradnl"/>
        </w:rPr>
        <w:t xml:space="preserve"> Muchas gracias. Comentar que en estos dictámenes que se están aprobando, quiero agradecer por supuesto a todas las integrantes de la Comisión de Derechos Humanos, Igualdad de Género y Respeto a la Diversidad, así como las distintas comisiones coadyuvantes, para poder lograr esta suma de esfuerzos en cuanto al Programa Guadalajara por </w:t>
      </w:r>
      <w:r w:rsidR="00C15A0F">
        <w:rPr>
          <w:rFonts w:ascii="Arial" w:hAnsi="Arial" w:cs="Arial"/>
          <w:sz w:val="24"/>
          <w:szCs w:val="24"/>
          <w:lang w:val="es-ES_tradnl"/>
        </w:rPr>
        <w:t>E</w:t>
      </w:r>
      <w:r>
        <w:rPr>
          <w:rFonts w:ascii="Arial" w:hAnsi="Arial" w:cs="Arial"/>
          <w:sz w:val="24"/>
          <w:szCs w:val="24"/>
          <w:lang w:val="es-ES_tradnl"/>
        </w:rPr>
        <w:t>llas</w:t>
      </w:r>
      <w:r w:rsidR="004C6C7C">
        <w:rPr>
          <w:rFonts w:ascii="Arial" w:hAnsi="Arial" w:cs="Arial"/>
          <w:sz w:val="24"/>
          <w:szCs w:val="24"/>
          <w:lang w:val="es-ES_tradnl"/>
        </w:rPr>
        <w:t>, en los cuales el INMUJERES</w:t>
      </w:r>
      <w:r w:rsidR="00C15A0F">
        <w:rPr>
          <w:rFonts w:ascii="Arial" w:hAnsi="Arial" w:cs="Arial"/>
          <w:sz w:val="24"/>
          <w:szCs w:val="24"/>
          <w:lang w:val="es-ES_tradnl"/>
        </w:rPr>
        <w:t xml:space="preserve"> llevará a cabo un plan estratégico para poder sumar todo lo que se tiene de herramientas y de programas en el Ayuntamiento para dirigir a las mujeres, en las cuales no sean aisladas sino que sea de una manera completa e integral; eso es lo más importante.</w:t>
      </w:r>
    </w:p>
    <w:p w:rsidR="00C15A0F" w:rsidRDefault="00C15A0F" w:rsidP="008316A8">
      <w:pPr>
        <w:jc w:val="both"/>
        <w:rPr>
          <w:rFonts w:ascii="Arial" w:hAnsi="Arial" w:cs="Arial"/>
          <w:sz w:val="24"/>
          <w:szCs w:val="24"/>
          <w:lang w:val="es-ES_tradnl"/>
        </w:rPr>
      </w:pPr>
    </w:p>
    <w:p w:rsidR="00C15A0F" w:rsidRDefault="00C15A0F" w:rsidP="008316A8">
      <w:pPr>
        <w:jc w:val="both"/>
        <w:rPr>
          <w:rFonts w:ascii="Arial" w:hAnsi="Arial" w:cs="Arial"/>
          <w:sz w:val="24"/>
          <w:szCs w:val="24"/>
          <w:lang w:val="es-ES_tradnl"/>
        </w:rPr>
      </w:pPr>
      <w:r>
        <w:rPr>
          <w:rFonts w:ascii="Arial" w:hAnsi="Arial" w:cs="Arial"/>
          <w:sz w:val="24"/>
          <w:szCs w:val="24"/>
          <w:lang w:val="es-ES_tradnl"/>
        </w:rPr>
        <w:t>Esta fue una iniciativa que firmamos todas las regidoras, de lo cual me da muchísimo gusto y la Síndica por supuesto, el que el día de hoy ya esté para su aprobación.</w:t>
      </w:r>
    </w:p>
    <w:p w:rsidR="00C15A0F" w:rsidRDefault="00C15A0F" w:rsidP="008316A8">
      <w:pPr>
        <w:jc w:val="both"/>
        <w:rPr>
          <w:rFonts w:ascii="Arial" w:hAnsi="Arial" w:cs="Arial"/>
          <w:sz w:val="24"/>
          <w:szCs w:val="24"/>
          <w:lang w:val="es-ES_tradnl"/>
        </w:rPr>
      </w:pPr>
    </w:p>
    <w:p w:rsidR="00C15A0F" w:rsidRDefault="00C15A0F" w:rsidP="008316A8">
      <w:pPr>
        <w:jc w:val="both"/>
        <w:rPr>
          <w:rFonts w:ascii="Arial" w:hAnsi="Arial" w:cs="Arial"/>
          <w:sz w:val="24"/>
          <w:szCs w:val="24"/>
          <w:lang w:val="es-ES_tradnl"/>
        </w:rPr>
      </w:pPr>
      <w:r>
        <w:rPr>
          <w:rFonts w:ascii="Arial" w:hAnsi="Arial" w:cs="Arial"/>
          <w:sz w:val="24"/>
          <w:szCs w:val="24"/>
          <w:lang w:val="es-ES_tradnl"/>
        </w:rPr>
        <w:t>También hablar de lo que se necesita para el tema de poder erradicar, prevenir y sancionar la violencia contra las mujeres; yo creo que es un tema que nos puede ayudar muchísimo, lo he reiterado en muchas ocasiones, es el que los agresores sean quienes estén monitoreados, que ellos sean los que tengan el brazalete y solo nosotras el pulso de vida.</w:t>
      </w:r>
    </w:p>
    <w:p w:rsidR="00C15A0F" w:rsidRDefault="00C15A0F" w:rsidP="008316A8">
      <w:pPr>
        <w:jc w:val="both"/>
        <w:rPr>
          <w:rFonts w:ascii="Arial" w:hAnsi="Arial" w:cs="Arial"/>
          <w:sz w:val="24"/>
          <w:szCs w:val="24"/>
          <w:lang w:val="es-ES_tradnl"/>
        </w:rPr>
      </w:pPr>
    </w:p>
    <w:p w:rsidR="00C15A0F" w:rsidRDefault="00C15A0F" w:rsidP="008316A8">
      <w:pPr>
        <w:jc w:val="both"/>
        <w:rPr>
          <w:rFonts w:ascii="Arial" w:hAnsi="Arial" w:cs="Arial"/>
          <w:sz w:val="24"/>
          <w:szCs w:val="24"/>
          <w:lang w:val="es-ES_tradnl"/>
        </w:rPr>
      </w:pPr>
      <w:r>
        <w:rPr>
          <w:rFonts w:ascii="Arial" w:hAnsi="Arial" w:cs="Arial"/>
          <w:sz w:val="24"/>
          <w:szCs w:val="24"/>
          <w:lang w:val="es-ES_tradnl"/>
        </w:rPr>
        <w:t>También se está logran</w:t>
      </w:r>
      <w:r w:rsidR="00A5761C">
        <w:rPr>
          <w:rFonts w:ascii="Arial" w:hAnsi="Arial" w:cs="Arial"/>
          <w:sz w:val="24"/>
          <w:szCs w:val="24"/>
          <w:lang w:val="es-ES_tradnl"/>
        </w:rPr>
        <w:t>do</w:t>
      </w:r>
      <w:r>
        <w:rPr>
          <w:rFonts w:ascii="Arial" w:hAnsi="Arial" w:cs="Arial"/>
          <w:sz w:val="24"/>
          <w:szCs w:val="24"/>
          <w:lang w:val="es-ES_tradnl"/>
        </w:rPr>
        <w:t xml:space="preserve"> que por medio de la Comisaría y la DEAVIN, en conjunto con la Secretaría de Seguridad, se lleve a cabo esta comunicación de implementar el mecanismo que son los distintos brazaletes que ya se tienen en el Gobierno del Estado que actualmente nos comentan que son 80 los que se tienen, no tendría que adquirir el municipio.</w:t>
      </w:r>
    </w:p>
    <w:p w:rsidR="00C15A0F" w:rsidRDefault="00C15A0F" w:rsidP="008316A8">
      <w:pPr>
        <w:jc w:val="both"/>
        <w:rPr>
          <w:rFonts w:ascii="Arial" w:hAnsi="Arial" w:cs="Arial"/>
          <w:sz w:val="24"/>
          <w:szCs w:val="24"/>
          <w:lang w:val="es-ES_tradnl"/>
        </w:rPr>
      </w:pPr>
    </w:p>
    <w:p w:rsidR="00C15A0F" w:rsidRDefault="00C15A0F" w:rsidP="008316A8">
      <w:pPr>
        <w:jc w:val="both"/>
        <w:rPr>
          <w:rFonts w:ascii="Arial" w:hAnsi="Arial" w:cs="Arial"/>
          <w:sz w:val="24"/>
          <w:szCs w:val="24"/>
          <w:lang w:val="es-ES_tradnl"/>
        </w:rPr>
      </w:pPr>
      <w:r>
        <w:rPr>
          <w:rFonts w:ascii="Arial" w:hAnsi="Arial" w:cs="Arial"/>
          <w:sz w:val="24"/>
          <w:szCs w:val="24"/>
          <w:lang w:val="es-ES_tradnl"/>
        </w:rPr>
        <w:lastRenderedPageBreak/>
        <w:t>Lo que se tiene que hacer, es realizar un mecanismo en el cual estas medidas cautelares que se dictan y estas órdenes de protección estén implementando también este sistema que es el de los brazaletes.</w:t>
      </w:r>
    </w:p>
    <w:p w:rsidR="00C15A0F" w:rsidRDefault="00C15A0F" w:rsidP="008316A8">
      <w:pPr>
        <w:jc w:val="both"/>
        <w:rPr>
          <w:rFonts w:ascii="Arial" w:hAnsi="Arial" w:cs="Arial"/>
          <w:sz w:val="24"/>
          <w:szCs w:val="24"/>
          <w:lang w:val="es-ES_tradnl"/>
        </w:rPr>
      </w:pPr>
    </w:p>
    <w:p w:rsidR="005F370C" w:rsidRDefault="00C15A0F" w:rsidP="008316A8">
      <w:pPr>
        <w:jc w:val="both"/>
        <w:rPr>
          <w:rFonts w:ascii="Arial" w:hAnsi="Arial" w:cs="Arial"/>
          <w:sz w:val="24"/>
          <w:szCs w:val="24"/>
          <w:lang w:val="es-ES_tradnl"/>
        </w:rPr>
      </w:pPr>
      <w:r>
        <w:rPr>
          <w:rFonts w:ascii="Arial" w:hAnsi="Arial" w:cs="Arial"/>
          <w:sz w:val="24"/>
          <w:szCs w:val="24"/>
          <w:lang w:val="es-ES_tradnl"/>
        </w:rPr>
        <w:t>Por supuesto, para poder darles una mejor atención desde Guadalajara, estamos siendo el municipio pionero en solicitar que el INMUJERES realice un convenio con la Fiscalía del Estado, para que a su vez pueda tener el Centro Integral de Atención de las Violencias Contra las Mujeres</w:t>
      </w:r>
      <w:r w:rsidR="005F370C">
        <w:rPr>
          <w:rFonts w:ascii="Arial" w:hAnsi="Arial" w:cs="Arial"/>
          <w:sz w:val="24"/>
          <w:szCs w:val="24"/>
          <w:lang w:val="es-ES_tradnl"/>
        </w:rPr>
        <w:t>, un Ministerio Público.</w:t>
      </w:r>
    </w:p>
    <w:p w:rsidR="005F370C" w:rsidRDefault="005F370C" w:rsidP="008316A8">
      <w:pPr>
        <w:jc w:val="both"/>
        <w:rPr>
          <w:rFonts w:ascii="Arial" w:hAnsi="Arial" w:cs="Arial"/>
          <w:sz w:val="24"/>
          <w:szCs w:val="24"/>
          <w:lang w:val="es-ES_tradnl"/>
        </w:rPr>
      </w:pPr>
    </w:p>
    <w:p w:rsidR="008316A8" w:rsidRDefault="005F370C" w:rsidP="008316A8">
      <w:pPr>
        <w:jc w:val="both"/>
        <w:rPr>
          <w:rFonts w:ascii="Arial" w:hAnsi="Arial" w:cs="Arial"/>
          <w:sz w:val="24"/>
          <w:szCs w:val="24"/>
          <w:lang w:val="es-ES_tradnl"/>
        </w:rPr>
      </w:pPr>
      <w:r>
        <w:rPr>
          <w:rFonts w:ascii="Arial" w:hAnsi="Arial" w:cs="Arial"/>
          <w:sz w:val="24"/>
          <w:szCs w:val="24"/>
          <w:lang w:val="es-ES_tradnl"/>
        </w:rPr>
        <w:t>Así estamos también desahogando el tema del Centro de Justicia para las Mujeres que sabemos que esta sobresaturado. Guadalajara nuevamente poniendo el ejemplo.</w:t>
      </w:r>
    </w:p>
    <w:p w:rsidR="005F370C" w:rsidRDefault="005F370C" w:rsidP="008316A8">
      <w:pPr>
        <w:jc w:val="both"/>
        <w:rPr>
          <w:rFonts w:ascii="Arial" w:hAnsi="Arial" w:cs="Arial"/>
          <w:sz w:val="24"/>
          <w:szCs w:val="24"/>
          <w:lang w:val="es-ES_tradnl"/>
        </w:rPr>
      </w:pPr>
    </w:p>
    <w:p w:rsidR="005F370C" w:rsidRPr="008316A8" w:rsidRDefault="005F370C" w:rsidP="008316A8">
      <w:pPr>
        <w:jc w:val="both"/>
        <w:rPr>
          <w:rFonts w:ascii="Arial" w:hAnsi="Arial" w:cs="Arial"/>
          <w:sz w:val="24"/>
          <w:szCs w:val="24"/>
          <w:lang w:val="es-ES_tradnl"/>
        </w:rPr>
      </w:pPr>
      <w:r>
        <w:rPr>
          <w:rFonts w:ascii="Arial" w:hAnsi="Arial" w:cs="Arial"/>
          <w:sz w:val="24"/>
          <w:szCs w:val="24"/>
          <w:lang w:val="es-ES_tradnl"/>
        </w:rPr>
        <w:t xml:space="preserve">Agradezco al Presidente, a mis compañeras y compañeros regidores y la Síndica para que esto pueda ser una realidad. Es cuánto. </w:t>
      </w:r>
    </w:p>
    <w:p w:rsidR="00EA7970" w:rsidRPr="008316A8" w:rsidRDefault="00EA7970" w:rsidP="00EA7970">
      <w:pPr>
        <w:jc w:val="both"/>
        <w:rPr>
          <w:rFonts w:ascii="Arial" w:hAnsi="Arial" w:cs="Arial"/>
          <w:sz w:val="24"/>
          <w:szCs w:val="24"/>
          <w:lang w:val="es-ES_tradnl"/>
        </w:rPr>
      </w:pPr>
    </w:p>
    <w:p w:rsidR="005F370C" w:rsidRPr="005F370C" w:rsidRDefault="005F370C" w:rsidP="005F370C">
      <w:pPr>
        <w:jc w:val="both"/>
        <w:rPr>
          <w:rFonts w:ascii="Arial" w:hAnsi="Arial" w:cs="Arial"/>
          <w:sz w:val="24"/>
          <w:szCs w:val="24"/>
          <w:lang w:val="es-ES_tradnl"/>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sidRPr="00890EC5">
        <w:rPr>
          <w:rFonts w:ascii="Arial" w:hAnsi="Arial" w:cs="Arial"/>
          <w:b/>
          <w:sz w:val="24"/>
          <w:szCs w:val="24"/>
          <w:lang w:val="es-ES_tradnl"/>
        </w:rPr>
        <w:t xml:space="preserve"> </w:t>
      </w:r>
      <w:r w:rsidRPr="008316A8">
        <w:rPr>
          <w:rFonts w:ascii="Arial" w:hAnsi="Arial" w:cs="Arial"/>
          <w:sz w:val="24"/>
          <w:szCs w:val="24"/>
          <w:lang w:val="es-ES_tradnl"/>
        </w:rPr>
        <w:t>No habiendo quien más solicite el uso de la palabra, en votación económica, les pregunto si aprueban l</w:t>
      </w:r>
      <w:r>
        <w:rPr>
          <w:rFonts w:ascii="Arial" w:hAnsi="Arial" w:cs="Arial"/>
          <w:sz w:val="24"/>
          <w:szCs w:val="24"/>
          <w:lang w:val="es-ES_tradnl"/>
        </w:rPr>
        <w:t>os</w:t>
      </w:r>
      <w:r w:rsidRPr="008316A8">
        <w:rPr>
          <w:rFonts w:ascii="Arial" w:hAnsi="Arial" w:cs="Arial"/>
          <w:sz w:val="24"/>
          <w:szCs w:val="24"/>
          <w:lang w:val="es-ES_tradnl"/>
        </w:rPr>
        <w:t xml:space="preserve"> dict</w:t>
      </w:r>
      <w:r>
        <w:rPr>
          <w:rFonts w:ascii="Arial" w:hAnsi="Arial" w:cs="Arial"/>
          <w:sz w:val="24"/>
          <w:szCs w:val="24"/>
          <w:lang w:val="es-ES_tradnl"/>
        </w:rPr>
        <w:t>á</w:t>
      </w:r>
      <w:r w:rsidRPr="008316A8">
        <w:rPr>
          <w:rFonts w:ascii="Arial" w:hAnsi="Arial" w:cs="Arial"/>
          <w:sz w:val="24"/>
          <w:szCs w:val="24"/>
          <w:lang w:val="es-ES_tradnl"/>
        </w:rPr>
        <w:t>men</w:t>
      </w:r>
      <w:r>
        <w:rPr>
          <w:rFonts w:ascii="Arial" w:hAnsi="Arial" w:cs="Arial"/>
          <w:sz w:val="24"/>
          <w:szCs w:val="24"/>
          <w:lang w:val="es-ES_tradnl"/>
        </w:rPr>
        <w:t>es</w:t>
      </w:r>
      <w:r w:rsidRPr="008316A8">
        <w:rPr>
          <w:rFonts w:ascii="Arial" w:hAnsi="Arial" w:cs="Arial"/>
          <w:sz w:val="24"/>
          <w:szCs w:val="24"/>
          <w:lang w:val="es-ES_tradnl"/>
        </w:rPr>
        <w:t xml:space="preserve"> </w:t>
      </w:r>
      <w:r w:rsidRPr="005F370C">
        <w:rPr>
          <w:rFonts w:ascii="Arial" w:hAnsi="Arial" w:cs="Arial"/>
          <w:sz w:val="24"/>
          <w:szCs w:val="24"/>
          <w:lang w:val="es-ES_tradnl"/>
        </w:rPr>
        <w:t>marcados con los números del 1</w:t>
      </w:r>
      <w:r w:rsidR="00A5761C">
        <w:rPr>
          <w:rFonts w:ascii="Arial" w:hAnsi="Arial" w:cs="Arial"/>
          <w:sz w:val="24"/>
          <w:szCs w:val="24"/>
          <w:lang w:val="es-ES_tradnl"/>
        </w:rPr>
        <w:t xml:space="preserve"> </w:t>
      </w:r>
      <w:r w:rsidRPr="005F370C">
        <w:rPr>
          <w:rFonts w:ascii="Arial" w:hAnsi="Arial" w:cs="Arial"/>
          <w:sz w:val="24"/>
          <w:szCs w:val="24"/>
          <w:lang w:val="es-ES_tradnl"/>
        </w:rPr>
        <w:t xml:space="preserve">bis al 1 </w:t>
      </w:r>
      <w:proofErr w:type="spellStart"/>
      <w:r w:rsidRPr="005F370C">
        <w:rPr>
          <w:rFonts w:ascii="Arial" w:hAnsi="Arial" w:cs="Arial"/>
          <w:sz w:val="24"/>
          <w:szCs w:val="24"/>
          <w:lang w:val="es-ES_tradnl"/>
        </w:rPr>
        <w:t>quater</w:t>
      </w:r>
      <w:proofErr w:type="spellEnd"/>
      <w:r w:rsidRPr="005F370C">
        <w:rPr>
          <w:rFonts w:ascii="Arial" w:hAnsi="Arial" w:cs="Arial"/>
          <w:sz w:val="24"/>
          <w:szCs w:val="24"/>
          <w:lang w:val="es-ES_tradnl"/>
        </w:rPr>
        <w:t>. Aprobado.</w:t>
      </w:r>
    </w:p>
    <w:p w:rsidR="005F370C" w:rsidRPr="005F370C" w:rsidRDefault="005F370C" w:rsidP="005F370C">
      <w:pPr>
        <w:jc w:val="both"/>
        <w:rPr>
          <w:rFonts w:ascii="Arial" w:hAnsi="Arial" w:cs="Arial"/>
          <w:sz w:val="24"/>
          <w:szCs w:val="24"/>
          <w:lang w:val="es-ES_tradnl"/>
        </w:rPr>
      </w:pPr>
    </w:p>
    <w:p w:rsidR="005F370C" w:rsidRPr="005F370C" w:rsidRDefault="005F370C" w:rsidP="005F370C">
      <w:pPr>
        <w:jc w:val="both"/>
        <w:rPr>
          <w:rFonts w:ascii="Arial" w:hAnsi="Arial" w:cs="Arial"/>
          <w:sz w:val="24"/>
          <w:szCs w:val="24"/>
          <w:lang w:val="es-ES_tradnl" w:eastAsia="es-ES"/>
        </w:rPr>
      </w:pPr>
      <w:r w:rsidRPr="005F370C">
        <w:rPr>
          <w:rFonts w:ascii="Arial" w:hAnsi="Arial" w:cs="Arial"/>
          <w:sz w:val="24"/>
          <w:szCs w:val="24"/>
          <w:lang w:val="es-ES_tradnl" w:eastAsia="es-ES"/>
        </w:rPr>
        <w:t>Continuamos con la discusión de los dictámenes que concluyen en decreto municipal y que, según nuestra reglamentación vigente, deben ser votados en forma nominal siendo suficiente la existencia de mayoría simple para su aprobación, solicitando al Secretario General mencione los números de dichos dictámenes.</w:t>
      </w:r>
    </w:p>
    <w:p w:rsidR="005F370C" w:rsidRPr="005F370C" w:rsidRDefault="005F370C" w:rsidP="005F370C">
      <w:pPr>
        <w:jc w:val="both"/>
        <w:rPr>
          <w:rFonts w:ascii="Arial" w:hAnsi="Arial" w:cs="Arial"/>
          <w:sz w:val="24"/>
          <w:szCs w:val="24"/>
          <w:lang w:val="es-ES_tradnl" w:eastAsia="es-ES"/>
        </w:rPr>
      </w:pPr>
    </w:p>
    <w:p w:rsidR="005F370C" w:rsidRDefault="005F370C" w:rsidP="005F370C">
      <w:pPr>
        <w:jc w:val="both"/>
        <w:rPr>
          <w:rFonts w:ascii="Arial" w:hAnsi="Arial" w:cs="Arial"/>
          <w:sz w:val="24"/>
          <w:szCs w:val="24"/>
          <w:lang w:val="es-ES_tradnl" w:eastAsia="es-ES"/>
        </w:rPr>
      </w:pPr>
      <w:r w:rsidRPr="005F370C">
        <w:rPr>
          <w:rFonts w:ascii="Arial" w:hAnsi="Arial" w:cs="Arial"/>
          <w:b/>
          <w:sz w:val="24"/>
          <w:szCs w:val="24"/>
          <w:lang w:val="es-ES_tradnl" w:eastAsia="es-ES"/>
        </w:rPr>
        <w:t>El Señor Secretario General:</w:t>
      </w:r>
      <w:r w:rsidRPr="005F370C">
        <w:rPr>
          <w:rFonts w:ascii="Arial" w:hAnsi="Arial" w:cs="Arial"/>
          <w:sz w:val="24"/>
          <w:szCs w:val="24"/>
          <w:lang w:val="es-ES_tradnl" w:eastAsia="es-ES"/>
        </w:rPr>
        <w:t xml:space="preserve"> Son los decretos marcados con los números 2 y 3.</w:t>
      </w:r>
    </w:p>
    <w:p w:rsidR="005F370C" w:rsidRDefault="005F370C" w:rsidP="005F370C">
      <w:pPr>
        <w:jc w:val="both"/>
        <w:rPr>
          <w:rFonts w:ascii="Arial" w:hAnsi="Arial" w:cs="Arial"/>
          <w:sz w:val="24"/>
          <w:szCs w:val="24"/>
          <w:lang w:val="es-ES_tradnl" w:eastAsia="es-ES"/>
        </w:rPr>
      </w:pPr>
    </w:p>
    <w:p w:rsidR="005F370C" w:rsidRPr="005F370C" w:rsidRDefault="005F370C" w:rsidP="005F370C">
      <w:pPr>
        <w:tabs>
          <w:tab w:val="left" w:pos="567"/>
        </w:tabs>
        <w:jc w:val="both"/>
        <w:rPr>
          <w:rFonts w:ascii="Arial" w:hAnsi="Arial" w:cs="Arial"/>
          <w:lang w:val="es-ES_tradnl"/>
        </w:rPr>
      </w:pPr>
      <w:r w:rsidRPr="005F370C">
        <w:rPr>
          <w:rFonts w:ascii="Arial" w:hAnsi="Arial" w:cs="Arial"/>
          <w:sz w:val="22"/>
          <w:szCs w:val="22"/>
          <w:lang w:val="es-ES_tradnl"/>
        </w:rPr>
        <w:t>2.- INICIATIVA DE DECRETO CON DISPENSA DE TRÁMITE QUE APRUEBA EL PROGRAMA DE DESARROLLO METROPOLITANO DEL ÁREA METROPOLITANA DE GUADALAJARA Y LA ACTUALIZACIÓN DEL PLAN DE ORDENAMIENTO TERRITORIAL METROPOLITANO DEL ÁREA METROPOLITANA DE GUADALAJARA</w:t>
      </w:r>
      <w:r w:rsidRPr="005F370C">
        <w:rPr>
          <w:rFonts w:ascii="Arial" w:hAnsi="Arial" w:cs="Arial"/>
          <w:lang w:val="es-ES_tradnl"/>
        </w:rPr>
        <w:t>.</w:t>
      </w:r>
    </w:p>
    <w:p w:rsidR="007F0506" w:rsidRDefault="007F0506" w:rsidP="007F0506">
      <w:pPr>
        <w:jc w:val="center"/>
        <w:rPr>
          <w:rFonts w:ascii="Arial" w:hAnsi="Arial" w:cs="Arial"/>
        </w:rPr>
      </w:pPr>
    </w:p>
    <w:p w:rsidR="00D31CF7" w:rsidRPr="007F0506" w:rsidRDefault="00D31CF7" w:rsidP="007F0506">
      <w:pPr>
        <w:jc w:val="center"/>
        <w:rPr>
          <w:rFonts w:ascii="Arial" w:hAnsi="Arial" w:cs="Arial"/>
          <w:b/>
        </w:rPr>
      </w:pPr>
      <w:r w:rsidRPr="007F0506">
        <w:rPr>
          <w:rFonts w:ascii="Arial" w:hAnsi="Arial" w:cs="Arial"/>
          <w:b/>
        </w:rPr>
        <w:t>DECRETO</w:t>
      </w:r>
    </w:p>
    <w:p w:rsidR="007F0506" w:rsidRPr="007F0506" w:rsidRDefault="007F0506" w:rsidP="007F0506">
      <w:pPr>
        <w:jc w:val="center"/>
        <w:rPr>
          <w:rFonts w:ascii="Arial" w:hAnsi="Arial" w:cs="Arial"/>
          <w:b/>
        </w:rPr>
      </w:pPr>
    </w:p>
    <w:p w:rsidR="00D31CF7" w:rsidRPr="007F0506" w:rsidRDefault="00D31CF7" w:rsidP="007F0506">
      <w:pPr>
        <w:rPr>
          <w:rFonts w:ascii="Arial" w:hAnsi="Arial" w:cs="Arial"/>
        </w:rPr>
      </w:pPr>
      <w:r w:rsidRPr="007F0506">
        <w:rPr>
          <w:rFonts w:ascii="Arial" w:hAnsi="Arial" w:cs="Arial"/>
          <w:b/>
        </w:rPr>
        <w:t>PRIMERO.-</w:t>
      </w:r>
      <w:r w:rsidRPr="007F0506">
        <w:rPr>
          <w:rFonts w:ascii="Arial" w:hAnsi="Arial" w:cs="Arial"/>
        </w:rPr>
        <w:t xml:space="preserve"> Se aprueba y autoriza la dispensa de trámite por causa justificada de conformidad al numeral 96 del Código de Gobierno Municipal de Guadalajara. </w:t>
      </w:r>
    </w:p>
    <w:p w:rsidR="00D31CF7" w:rsidRPr="007F0506" w:rsidRDefault="00D31CF7" w:rsidP="007F0506">
      <w:pPr>
        <w:rPr>
          <w:rFonts w:ascii="Arial" w:hAnsi="Arial" w:cs="Arial"/>
        </w:rPr>
      </w:pPr>
    </w:p>
    <w:p w:rsidR="00D31CF7" w:rsidRPr="007F0506" w:rsidRDefault="00D31CF7" w:rsidP="007F0506">
      <w:pPr>
        <w:rPr>
          <w:rFonts w:ascii="Arial" w:hAnsi="Arial" w:cs="Arial"/>
        </w:rPr>
      </w:pPr>
      <w:r w:rsidRPr="007F0506">
        <w:rPr>
          <w:rFonts w:ascii="Arial" w:hAnsi="Arial" w:cs="Arial"/>
          <w:b/>
        </w:rPr>
        <w:t>SEGUNDO.-</w:t>
      </w:r>
      <w:r w:rsidRPr="007F0506">
        <w:rPr>
          <w:rFonts w:ascii="Arial" w:hAnsi="Arial" w:cs="Arial"/>
        </w:rPr>
        <w:t xml:space="preserve"> Se aprueba el Programa de Desarrollo Metropolitano del Área Metropolitana de Guadalajara y la actualización del Plan de Ordenamiento Territorial Metropolitano del Área Metropolitana de Guadalajara. </w:t>
      </w:r>
    </w:p>
    <w:p w:rsidR="00D31CF7" w:rsidRPr="007F0506" w:rsidRDefault="00D31CF7" w:rsidP="007F0506">
      <w:pPr>
        <w:rPr>
          <w:rFonts w:ascii="Arial" w:hAnsi="Arial" w:cs="Arial"/>
        </w:rPr>
      </w:pPr>
    </w:p>
    <w:p w:rsidR="00D31CF7" w:rsidRPr="007F0506" w:rsidRDefault="00D31CF7" w:rsidP="007F0506">
      <w:pPr>
        <w:rPr>
          <w:rFonts w:ascii="Arial" w:hAnsi="Arial" w:cs="Arial"/>
        </w:rPr>
      </w:pPr>
      <w:r w:rsidRPr="007F0506">
        <w:rPr>
          <w:rFonts w:ascii="Arial" w:hAnsi="Arial" w:cs="Arial"/>
          <w:b/>
        </w:rPr>
        <w:t>TERCERO.-</w:t>
      </w:r>
      <w:r w:rsidRPr="007F0506">
        <w:rPr>
          <w:rFonts w:ascii="Arial" w:hAnsi="Arial" w:cs="Arial"/>
        </w:rPr>
        <w:t xml:space="preserve"> Se autoriza a los ciudadanos Presidente Municipal Interino, y Síndica Municipal para que suscriban la documentación inherente al cumplimiento del presente decreto. </w:t>
      </w:r>
    </w:p>
    <w:p w:rsidR="00D31CF7" w:rsidRPr="007F0506" w:rsidRDefault="00D31CF7" w:rsidP="007F0506">
      <w:pPr>
        <w:rPr>
          <w:rFonts w:ascii="Arial" w:hAnsi="Arial" w:cs="Arial"/>
        </w:rPr>
      </w:pPr>
      <w:r w:rsidRPr="007F0506">
        <w:rPr>
          <w:rFonts w:ascii="Arial" w:hAnsi="Arial" w:cs="Arial"/>
          <w:b/>
        </w:rPr>
        <w:lastRenderedPageBreak/>
        <w:t>CUARTO.-</w:t>
      </w:r>
      <w:r w:rsidRPr="007F0506">
        <w:rPr>
          <w:rFonts w:ascii="Arial" w:hAnsi="Arial" w:cs="Arial"/>
        </w:rPr>
        <w:t xml:space="preserve"> Notifíquese el presente decreto a la Secretaría Técnica de la Junta de Coordinación Metropolitana del AMG para su conocimiento y efectos conducentes. </w:t>
      </w:r>
    </w:p>
    <w:p w:rsidR="00D31CF7" w:rsidRPr="007F0506" w:rsidRDefault="00D31CF7" w:rsidP="007F0506">
      <w:pPr>
        <w:rPr>
          <w:rFonts w:ascii="Arial" w:hAnsi="Arial" w:cs="Arial"/>
        </w:rPr>
      </w:pPr>
    </w:p>
    <w:p w:rsidR="00D31CF7" w:rsidRPr="007F0506" w:rsidRDefault="00D31CF7" w:rsidP="007F0506">
      <w:pPr>
        <w:rPr>
          <w:rFonts w:ascii="Arial" w:hAnsi="Arial" w:cs="Arial"/>
        </w:rPr>
      </w:pPr>
      <w:r w:rsidRPr="007F0506">
        <w:rPr>
          <w:rFonts w:ascii="Arial" w:hAnsi="Arial" w:cs="Arial"/>
          <w:b/>
        </w:rPr>
        <w:t>QUINTO.-</w:t>
      </w:r>
      <w:r w:rsidRPr="007F0506">
        <w:rPr>
          <w:rFonts w:ascii="Arial" w:hAnsi="Arial" w:cs="Arial"/>
        </w:rPr>
        <w:t xml:space="preserve"> Se faculta al Secretario General del Ayuntamiento, para que realice las acciones administrativas necesarias para el cumplimiento del presente decreto. </w:t>
      </w:r>
    </w:p>
    <w:p w:rsidR="00D31CF7" w:rsidRPr="007F0506" w:rsidRDefault="00D31CF7" w:rsidP="007F0506">
      <w:pPr>
        <w:rPr>
          <w:rFonts w:ascii="Arial" w:hAnsi="Arial" w:cs="Arial"/>
        </w:rPr>
      </w:pPr>
    </w:p>
    <w:p w:rsidR="00D31CF7" w:rsidRPr="007F0506" w:rsidRDefault="00D31CF7" w:rsidP="007F0506">
      <w:pPr>
        <w:jc w:val="center"/>
        <w:rPr>
          <w:rFonts w:ascii="Arial" w:hAnsi="Arial" w:cs="Arial"/>
          <w:b/>
        </w:rPr>
      </w:pPr>
      <w:r w:rsidRPr="007F0506">
        <w:rPr>
          <w:rFonts w:ascii="Arial" w:hAnsi="Arial" w:cs="Arial"/>
          <w:b/>
        </w:rPr>
        <w:t>TRANSITORIOS</w:t>
      </w:r>
    </w:p>
    <w:p w:rsidR="00D31CF7" w:rsidRPr="007F0506" w:rsidRDefault="00D31CF7" w:rsidP="007F0506">
      <w:pPr>
        <w:rPr>
          <w:rFonts w:ascii="Arial" w:hAnsi="Arial" w:cs="Arial"/>
          <w:b/>
        </w:rPr>
      </w:pPr>
    </w:p>
    <w:p w:rsidR="00D31CF7" w:rsidRPr="007F0506" w:rsidRDefault="00D31CF7" w:rsidP="007F0506">
      <w:pPr>
        <w:rPr>
          <w:rFonts w:ascii="Arial" w:hAnsi="Arial" w:cs="Arial"/>
        </w:rPr>
      </w:pPr>
      <w:r w:rsidRPr="007F0506">
        <w:rPr>
          <w:rFonts w:ascii="Arial" w:hAnsi="Arial" w:cs="Arial"/>
          <w:b/>
        </w:rPr>
        <w:t>PRIMERO.-</w:t>
      </w:r>
      <w:r w:rsidRPr="007F0506">
        <w:rPr>
          <w:rFonts w:ascii="Arial" w:hAnsi="Arial" w:cs="Arial"/>
        </w:rPr>
        <w:t xml:space="preserve"> Publíquese el presente decreto en la Gaceta Municipal de Guadalajara.</w:t>
      </w:r>
    </w:p>
    <w:p w:rsidR="00D31CF7" w:rsidRPr="007F0506" w:rsidRDefault="00D31CF7" w:rsidP="007F0506">
      <w:pPr>
        <w:rPr>
          <w:rFonts w:ascii="Arial" w:hAnsi="Arial" w:cs="Arial"/>
        </w:rPr>
      </w:pPr>
    </w:p>
    <w:p w:rsidR="00D31CF7" w:rsidRPr="007F0506" w:rsidRDefault="00D31CF7" w:rsidP="007F0506">
      <w:pPr>
        <w:rPr>
          <w:rFonts w:ascii="Arial" w:hAnsi="Arial" w:cs="Arial"/>
        </w:rPr>
      </w:pPr>
      <w:r w:rsidRPr="007F0506">
        <w:rPr>
          <w:rFonts w:ascii="Arial" w:hAnsi="Arial" w:cs="Arial"/>
          <w:b/>
        </w:rPr>
        <w:t>SEGUNDO.-</w:t>
      </w:r>
      <w:r w:rsidRPr="007F0506">
        <w:rPr>
          <w:rFonts w:ascii="Arial" w:hAnsi="Arial" w:cs="Arial"/>
        </w:rPr>
        <w:t xml:space="preserve"> El presente decreto entrará en vigor al día siguiente de su publicación. </w:t>
      </w:r>
    </w:p>
    <w:p w:rsidR="00D31CF7" w:rsidRPr="005F370C" w:rsidRDefault="00D31CF7" w:rsidP="005F370C">
      <w:pPr>
        <w:tabs>
          <w:tab w:val="left" w:pos="567"/>
        </w:tabs>
        <w:jc w:val="both"/>
        <w:rPr>
          <w:rFonts w:ascii="Arial" w:hAnsi="Arial" w:cs="Arial"/>
          <w:lang w:val="es-ES_tradnl"/>
        </w:rPr>
      </w:pPr>
    </w:p>
    <w:p w:rsidR="005F370C" w:rsidRPr="005F370C" w:rsidRDefault="005F370C" w:rsidP="005F370C">
      <w:pPr>
        <w:jc w:val="both"/>
        <w:rPr>
          <w:rFonts w:ascii="Arial" w:eastAsia="Calibri" w:hAnsi="Arial" w:cs="Arial"/>
          <w:sz w:val="22"/>
          <w:szCs w:val="22"/>
          <w:lang w:val="es-ES_tradnl"/>
        </w:rPr>
      </w:pPr>
      <w:r w:rsidRPr="005F370C">
        <w:rPr>
          <w:rFonts w:ascii="Arial" w:eastAsia="Calibri" w:hAnsi="Arial" w:cs="Arial"/>
          <w:sz w:val="22"/>
          <w:szCs w:val="22"/>
          <w:lang w:val="es-ES_tradnl"/>
        </w:rPr>
        <w:t>3.- DICTAMEN DE LA COMISIÓN EDILICIA DE HACIENDA PÚBLICA Y PATRIMONIO MUNICIPAL, CORRESPONDIENTE A LA PETICIÓN CONTENIDA EN LOS OFICIOS DP/592 Y 593/2024 DE LA DIRECCIÓN DE PATRIMONIO, PARA LA DONACIÓN DE DIVERSOS BIENES MUEBLES A FAVOR DE LA DIRECCIÓN DE MOVILIDAD Y TRANSPORTE.</w:t>
      </w:r>
    </w:p>
    <w:p w:rsidR="00D31CF7" w:rsidRPr="007F0506" w:rsidRDefault="007F0506" w:rsidP="007F0506">
      <w:pPr>
        <w:contextualSpacing/>
        <w:jc w:val="center"/>
        <w:rPr>
          <w:rFonts w:ascii="Arial" w:hAnsi="Arial" w:cs="Arial"/>
          <w:b/>
          <w:bCs/>
        </w:rPr>
      </w:pPr>
      <w:r>
        <w:rPr>
          <w:rFonts w:ascii="Arial" w:hAnsi="Arial" w:cs="Arial"/>
          <w:b/>
          <w:bCs/>
        </w:rPr>
        <w:t>DECRET</w:t>
      </w:r>
      <w:r w:rsidR="00D31CF7" w:rsidRPr="007F0506">
        <w:rPr>
          <w:rFonts w:ascii="Arial" w:hAnsi="Arial" w:cs="Arial"/>
          <w:b/>
          <w:bCs/>
        </w:rPr>
        <w:t>O</w:t>
      </w:r>
    </w:p>
    <w:p w:rsidR="00D31CF7" w:rsidRPr="007F0506" w:rsidRDefault="00D31CF7" w:rsidP="007F0506">
      <w:pPr>
        <w:contextualSpacing/>
        <w:jc w:val="both"/>
        <w:rPr>
          <w:rFonts w:ascii="Arial" w:hAnsi="Arial" w:cs="Arial"/>
        </w:rPr>
      </w:pPr>
    </w:p>
    <w:p w:rsidR="00D31CF7" w:rsidRPr="007F0506" w:rsidRDefault="007F0506" w:rsidP="007F0506">
      <w:pPr>
        <w:pStyle w:val="Textoindependiente"/>
        <w:spacing w:after="0"/>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rPr>
        <w:t xml:space="preserve"> </w:t>
      </w:r>
      <w:r w:rsidR="00D31CF7" w:rsidRPr="007F0506">
        <w:rPr>
          <w:rFonts w:ascii="Arial" w:hAnsi="Arial" w:cs="Arial"/>
        </w:rPr>
        <w:t xml:space="preserve">Se aprueba recibir en donación y suscribir los contratos correspondientes entre el Municipio de Guadalajara y, por una parte, con </w:t>
      </w:r>
      <w:r w:rsidR="00D31CF7" w:rsidRPr="007F0506">
        <w:rPr>
          <w:rFonts w:ascii="Arial" w:hAnsi="Arial" w:cs="Arial"/>
          <w:bCs/>
        </w:rPr>
        <w:t xml:space="preserve">BIGRS -Iniciativa </w:t>
      </w:r>
      <w:proofErr w:type="spellStart"/>
      <w:r w:rsidR="00D31CF7" w:rsidRPr="007F0506">
        <w:rPr>
          <w:rFonts w:ascii="Arial" w:hAnsi="Arial" w:cs="Arial"/>
          <w:bCs/>
        </w:rPr>
        <w:t>Bloomberg</w:t>
      </w:r>
      <w:proofErr w:type="spellEnd"/>
      <w:r w:rsidR="00D31CF7" w:rsidRPr="007F0506">
        <w:rPr>
          <w:rFonts w:ascii="Arial" w:hAnsi="Arial" w:cs="Arial"/>
          <w:bCs/>
        </w:rPr>
        <w:t xml:space="preserve"> para la Seguridad Vial Mundial </w:t>
      </w:r>
      <w:r w:rsidR="00D31CF7" w:rsidRPr="007F0506">
        <w:rPr>
          <w:rFonts w:ascii="Arial" w:hAnsi="Arial" w:cs="Arial"/>
        </w:rPr>
        <w:t xml:space="preserve">y por otra con PHC- </w:t>
      </w:r>
      <w:proofErr w:type="spellStart"/>
      <w:r w:rsidR="00D31CF7" w:rsidRPr="007F0506">
        <w:rPr>
          <w:rFonts w:ascii="Arial" w:hAnsi="Arial" w:cs="Arial"/>
        </w:rPr>
        <w:t>Partnership</w:t>
      </w:r>
      <w:proofErr w:type="spellEnd"/>
      <w:r w:rsidR="00D31CF7" w:rsidRPr="007F0506">
        <w:rPr>
          <w:rFonts w:ascii="Arial" w:hAnsi="Arial" w:cs="Arial"/>
        </w:rPr>
        <w:t xml:space="preserve"> </w:t>
      </w:r>
      <w:proofErr w:type="spellStart"/>
      <w:r w:rsidR="00D31CF7" w:rsidRPr="007F0506">
        <w:rPr>
          <w:rFonts w:ascii="Arial" w:hAnsi="Arial" w:cs="Arial"/>
        </w:rPr>
        <w:t>for</w:t>
      </w:r>
      <w:proofErr w:type="spellEnd"/>
      <w:r w:rsidR="00D31CF7" w:rsidRPr="007F0506">
        <w:rPr>
          <w:rFonts w:ascii="Arial" w:hAnsi="Arial" w:cs="Arial"/>
        </w:rPr>
        <w:t xml:space="preserve"> </w:t>
      </w:r>
      <w:proofErr w:type="spellStart"/>
      <w:r w:rsidR="00D31CF7" w:rsidRPr="007F0506">
        <w:rPr>
          <w:rFonts w:ascii="Arial" w:hAnsi="Arial" w:cs="Arial"/>
        </w:rPr>
        <w:t>healty</w:t>
      </w:r>
      <w:proofErr w:type="spellEnd"/>
      <w:r w:rsidR="00D31CF7" w:rsidRPr="007F0506">
        <w:rPr>
          <w:rFonts w:ascii="Arial" w:hAnsi="Arial" w:cs="Arial"/>
        </w:rPr>
        <w:t xml:space="preserve"> </w:t>
      </w:r>
      <w:proofErr w:type="spellStart"/>
      <w:r w:rsidR="00D31CF7" w:rsidRPr="007F0506">
        <w:rPr>
          <w:rFonts w:ascii="Arial" w:hAnsi="Arial" w:cs="Arial"/>
        </w:rPr>
        <w:t>Cities</w:t>
      </w:r>
      <w:proofErr w:type="spellEnd"/>
      <w:r w:rsidR="00D31CF7" w:rsidRPr="007F0506">
        <w:rPr>
          <w:rFonts w:ascii="Arial" w:hAnsi="Arial" w:cs="Arial"/>
        </w:rPr>
        <w:t xml:space="preserve"> (Alianza de Ciudades Saludables), respecto de </w:t>
      </w:r>
      <w:r w:rsidR="00D31CF7" w:rsidRPr="007F0506">
        <w:rPr>
          <w:rFonts w:ascii="Arial" w:hAnsi="Arial" w:cs="Arial"/>
          <w:bCs/>
        </w:rPr>
        <w:t xml:space="preserve">los bienes muebles </w:t>
      </w:r>
      <w:r w:rsidR="00D31CF7" w:rsidRPr="007F0506">
        <w:rPr>
          <w:rFonts w:ascii="Arial" w:hAnsi="Arial" w:cs="Arial"/>
        </w:rPr>
        <w:t xml:space="preserve">que se describen a continuación, para destinarse al uso exclusivo de las funciones de la Dirección de Movilidad y Transporte: </w:t>
      </w:r>
    </w:p>
    <w:p w:rsidR="00D31CF7" w:rsidRPr="007F0506" w:rsidRDefault="00D31CF7" w:rsidP="007F0506">
      <w:pPr>
        <w:pStyle w:val="Textoindependiente"/>
        <w:spacing w:after="0"/>
        <w:rPr>
          <w:rFonts w:ascii="Arial" w:hAnsi="Arial" w:cs="Arial"/>
        </w:rPr>
      </w:pPr>
    </w:p>
    <w:tbl>
      <w:tblPr>
        <w:tblW w:w="8505" w:type="dxa"/>
        <w:tblInd w:w="212" w:type="dxa"/>
        <w:tblCellMar>
          <w:left w:w="70" w:type="dxa"/>
          <w:right w:w="70" w:type="dxa"/>
        </w:tblCellMar>
        <w:tblLook w:val="04A0" w:firstRow="1" w:lastRow="0" w:firstColumn="1" w:lastColumn="0" w:noHBand="0" w:noVBand="1"/>
      </w:tblPr>
      <w:tblGrid>
        <w:gridCol w:w="996"/>
        <w:gridCol w:w="2173"/>
        <w:gridCol w:w="2296"/>
        <w:gridCol w:w="3040"/>
      </w:tblGrid>
      <w:tr w:rsidR="00D31CF7" w:rsidRPr="007F0506" w:rsidTr="00AE5D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31CF7" w:rsidRPr="007F0506" w:rsidRDefault="00D31CF7" w:rsidP="007F0506">
            <w:pPr>
              <w:jc w:val="center"/>
              <w:rPr>
                <w:rFonts w:ascii="Arial" w:hAnsi="Arial" w:cs="Arial"/>
                <w:b/>
                <w:color w:val="000000"/>
              </w:rPr>
            </w:pPr>
            <w:r w:rsidRPr="007F0506">
              <w:rPr>
                <w:rFonts w:ascii="Arial" w:hAnsi="Arial" w:cs="Arial"/>
                <w:b/>
                <w:color w:val="000000"/>
              </w:rPr>
              <w:t>Cantidad</w:t>
            </w:r>
          </w:p>
        </w:tc>
        <w:tc>
          <w:tcPr>
            <w:tcW w:w="217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31CF7" w:rsidRPr="007F0506" w:rsidRDefault="00D31CF7" w:rsidP="007F0506">
            <w:pPr>
              <w:jc w:val="center"/>
              <w:rPr>
                <w:rFonts w:ascii="Arial" w:hAnsi="Arial" w:cs="Arial"/>
                <w:b/>
                <w:color w:val="000000"/>
                <w:lang w:val="es-ES"/>
              </w:rPr>
            </w:pPr>
            <w:r w:rsidRPr="007F0506">
              <w:rPr>
                <w:rFonts w:ascii="Arial" w:hAnsi="Arial" w:cs="Arial"/>
                <w:b/>
                <w:color w:val="000000"/>
                <w:lang w:val="es-ES"/>
              </w:rPr>
              <w:t>Descripción</w:t>
            </w:r>
          </w:p>
        </w:tc>
        <w:tc>
          <w:tcPr>
            <w:tcW w:w="2407" w:type="dxa"/>
            <w:tcBorders>
              <w:top w:val="single" w:sz="4" w:space="0" w:color="auto"/>
              <w:left w:val="nil"/>
              <w:bottom w:val="single" w:sz="4" w:space="0" w:color="auto"/>
              <w:right w:val="single" w:sz="4" w:space="0" w:color="auto"/>
            </w:tcBorders>
            <w:shd w:val="clear" w:color="auto" w:fill="D9D9D9" w:themeFill="background1" w:themeFillShade="D9"/>
          </w:tcPr>
          <w:p w:rsidR="00D31CF7" w:rsidRPr="007F0506" w:rsidRDefault="00D31CF7" w:rsidP="007F0506">
            <w:pPr>
              <w:jc w:val="center"/>
              <w:rPr>
                <w:rFonts w:ascii="Arial" w:hAnsi="Arial" w:cs="Arial"/>
                <w:b/>
                <w:color w:val="000000"/>
                <w:lang w:val="es-ES"/>
              </w:rPr>
            </w:pPr>
            <w:r w:rsidRPr="007F0506">
              <w:rPr>
                <w:rFonts w:ascii="Arial" w:hAnsi="Arial" w:cs="Arial"/>
                <w:b/>
                <w:color w:val="000000"/>
                <w:lang w:val="es-ES"/>
              </w:rPr>
              <w:t>Programa a destinar</w:t>
            </w:r>
          </w:p>
        </w:tc>
        <w:tc>
          <w:tcPr>
            <w:tcW w:w="3216" w:type="dxa"/>
            <w:tcBorders>
              <w:top w:val="single" w:sz="4" w:space="0" w:color="auto"/>
              <w:left w:val="nil"/>
              <w:bottom w:val="single" w:sz="4" w:space="0" w:color="auto"/>
              <w:right w:val="single" w:sz="4" w:space="0" w:color="auto"/>
            </w:tcBorders>
            <w:shd w:val="clear" w:color="auto" w:fill="D9D9D9" w:themeFill="background1" w:themeFillShade="D9"/>
          </w:tcPr>
          <w:p w:rsidR="00D31CF7" w:rsidRPr="007F0506" w:rsidRDefault="00D31CF7" w:rsidP="007F0506">
            <w:pPr>
              <w:jc w:val="center"/>
              <w:rPr>
                <w:rFonts w:ascii="Arial" w:hAnsi="Arial" w:cs="Arial"/>
                <w:b/>
                <w:color w:val="000000"/>
                <w:lang w:val="es-ES"/>
              </w:rPr>
            </w:pPr>
            <w:r w:rsidRPr="007F0506">
              <w:rPr>
                <w:rFonts w:ascii="Arial" w:hAnsi="Arial" w:cs="Arial"/>
                <w:b/>
                <w:color w:val="000000"/>
                <w:lang w:val="es-ES"/>
              </w:rPr>
              <w:t xml:space="preserve">Contrato a celebrarse </w:t>
            </w:r>
            <w:r w:rsidR="006B0316">
              <w:rPr>
                <w:rFonts w:ascii="Arial" w:hAnsi="Arial" w:cs="Arial"/>
                <w:b/>
                <w:color w:val="000000"/>
                <w:lang w:val="es-ES"/>
              </w:rPr>
              <w:t xml:space="preserve">con el </w:t>
            </w:r>
            <w:proofErr w:type="spellStart"/>
            <w:r w:rsidR="006B0316">
              <w:rPr>
                <w:rFonts w:ascii="Arial" w:hAnsi="Arial" w:cs="Arial"/>
                <w:b/>
                <w:color w:val="000000"/>
                <w:lang w:val="es-ES"/>
              </w:rPr>
              <w:t>representente</w:t>
            </w:r>
            <w:proofErr w:type="spellEnd"/>
            <w:r w:rsidR="006B0316">
              <w:rPr>
                <w:rFonts w:ascii="Arial" w:hAnsi="Arial" w:cs="Arial"/>
                <w:b/>
                <w:color w:val="000000"/>
                <w:lang w:val="es-ES"/>
              </w:rPr>
              <w:t xml:space="preserve"> legal de: </w:t>
            </w:r>
          </w:p>
        </w:tc>
      </w:tr>
      <w:tr w:rsidR="00D31CF7" w:rsidRPr="007F0506" w:rsidTr="00AE5D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proofErr w:type="spellStart"/>
            <w:r w:rsidRPr="007F0506">
              <w:rPr>
                <w:rFonts w:ascii="Arial" w:hAnsi="Arial" w:cs="Arial"/>
                <w:color w:val="000000"/>
                <w:lang w:val="es-ES"/>
              </w:rPr>
              <w:t>Drone</w:t>
            </w:r>
            <w:proofErr w:type="spellEnd"/>
            <w:r w:rsidRPr="007F0506">
              <w:rPr>
                <w:rFonts w:ascii="Arial" w:hAnsi="Arial" w:cs="Arial"/>
                <w:color w:val="000000"/>
                <w:lang w:val="es-ES"/>
              </w:rPr>
              <w:t xml:space="preserve"> </w:t>
            </w:r>
            <w:proofErr w:type="spellStart"/>
            <w:r w:rsidRPr="007F0506">
              <w:rPr>
                <w:rFonts w:ascii="Arial" w:hAnsi="Arial" w:cs="Arial"/>
                <w:color w:val="000000"/>
                <w:lang w:val="es-ES"/>
              </w:rPr>
              <w:t>DJl</w:t>
            </w:r>
            <w:proofErr w:type="spellEnd"/>
            <w:r w:rsidRPr="007F0506">
              <w:rPr>
                <w:rFonts w:ascii="Arial" w:hAnsi="Arial" w:cs="Arial"/>
                <w:color w:val="000000"/>
                <w:lang w:val="es-ES"/>
              </w:rPr>
              <w:t xml:space="preserve"> mini 2 Ultra Light 249g.</w:t>
            </w:r>
          </w:p>
        </w:tc>
        <w:tc>
          <w:tcPr>
            <w:tcW w:w="2407" w:type="dxa"/>
            <w:tcBorders>
              <w:top w:val="single" w:sz="4" w:space="0" w:color="auto"/>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bCs/>
              </w:rPr>
              <w:t xml:space="preserve">Iniciativa </w:t>
            </w:r>
            <w:proofErr w:type="spellStart"/>
            <w:r w:rsidRPr="007F0506">
              <w:rPr>
                <w:rFonts w:ascii="Arial" w:hAnsi="Arial" w:cs="Arial"/>
                <w:bCs/>
              </w:rPr>
              <w:t>Bloomberg</w:t>
            </w:r>
            <w:proofErr w:type="spellEnd"/>
            <w:r w:rsidRPr="007F0506">
              <w:rPr>
                <w:rFonts w:ascii="Arial" w:hAnsi="Arial" w:cs="Arial"/>
                <w:bCs/>
              </w:rPr>
              <w:t xml:space="preserve"> </w:t>
            </w:r>
            <w:proofErr w:type="spellStart"/>
            <w:r w:rsidRPr="007F0506">
              <w:rPr>
                <w:rFonts w:ascii="Arial" w:hAnsi="Arial" w:cs="Arial"/>
                <w:bCs/>
              </w:rPr>
              <w:t>Philanthropie</w:t>
            </w:r>
            <w:proofErr w:type="spellEnd"/>
            <w:r w:rsidRPr="007F0506">
              <w:rPr>
                <w:rFonts w:ascii="Arial" w:hAnsi="Arial" w:cs="Arial"/>
                <w:bCs/>
              </w:rPr>
              <w:t xml:space="preserve"> para la Seguridad Vial Mundial</w:t>
            </w:r>
          </w:p>
        </w:tc>
        <w:tc>
          <w:tcPr>
            <w:tcW w:w="3216" w:type="dxa"/>
            <w:tcBorders>
              <w:top w:val="single" w:sz="4" w:space="0" w:color="auto"/>
              <w:left w:val="nil"/>
              <w:bottom w:val="single" w:sz="4" w:space="0" w:color="auto"/>
              <w:right w:val="single" w:sz="4" w:space="0" w:color="auto"/>
            </w:tcBorders>
          </w:tcPr>
          <w:p w:rsidR="00D31CF7" w:rsidRPr="007F0506" w:rsidRDefault="00D31CF7" w:rsidP="007F0506">
            <w:pPr>
              <w:jc w:val="both"/>
              <w:rPr>
                <w:rFonts w:ascii="Arial" w:hAnsi="Arial" w:cs="Arial"/>
                <w:bCs/>
              </w:rPr>
            </w:pPr>
            <w:r w:rsidRPr="007F0506">
              <w:rPr>
                <w:rFonts w:ascii="Arial" w:hAnsi="Arial" w:cs="Arial"/>
                <w:bCs/>
              </w:rPr>
              <w:t xml:space="preserve">BIGRS - Iniciativa </w:t>
            </w:r>
            <w:proofErr w:type="spellStart"/>
            <w:r w:rsidRPr="007F0506">
              <w:rPr>
                <w:rFonts w:ascii="Arial" w:hAnsi="Arial" w:cs="Arial"/>
                <w:bCs/>
              </w:rPr>
              <w:t>Bloomberg</w:t>
            </w:r>
            <w:proofErr w:type="spellEnd"/>
            <w:r w:rsidRPr="007F0506">
              <w:rPr>
                <w:rFonts w:ascii="Arial" w:hAnsi="Arial" w:cs="Arial"/>
                <w:bCs/>
              </w:rPr>
              <w:t xml:space="preserve"> para la Seguridad Vial Mundial.</w:t>
            </w:r>
          </w:p>
        </w:tc>
      </w:tr>
      <w:tr w:rsidR="00D31CF7" w:rsidRPr="007F0506"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Disco Duro ADATA HD710 Pro 2.5” </w:t>
            </w:r>
            <w:proofErr w:type="spellStart"/>
            <w:r w:rsidRPr="007F0506">
              <w:rPr>
                <w:rFonts w:ascii="Arial" w:hAnsi="Arial" w:cs="Arial"/>
                <w:color w:val="000000"/>
                <w:lang w:val="es-ES"/>
              </w:rPr>
              <w:t>External</w:t>
            </w:r>
            <w:proofErr w:type="spellEnd"/>
            <w:r w:rsidRPr="007F0506">
              <w:rPr>
                <w:rFonts w:ascii="Arial" w:hAnsi="Arial" w:cs="Arial"/>
                <w:color w:val="000000"/>
                <w:lang w:val="es-ES"/>
              </w:rPr>
              <w:t xml:space="preserve"> HDD</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bCs/>
              </w:rPr>
              <w:t xml:space="preserve">Iniciativa </w:t>
            </w:r>
            <w:proofErr w:type="spellStart"/>
            <w:r w:rsidRPr="007F0506">
              <w:rPr>
                <w:rFonts w:ascii="Arial" w:hAnsi="Arial" w:cs="Arial"/>
                <w:bCs/>
              </w:rPr>
              <w:t>Bloomberg</w:t>
            </w:r>
            <w:proofErr w:type="spellEnd"/>
            <w:r w:rsidRPr="007F0506">
              <w:rPr>
                <w:rFonts w:ascii="Arial" w:hAnsi="Arial" w:cs="Arial"/>
                <w:bCs/>
              </w:rPr>
              <w:t xml:space="preserve"> </w:t>
            </w:r>
            <w:proofErr w:type="spellStart"/>
            <w:r w:rsidRPr="007F0506">
              <w:rPr>
                <w:rFonts w:ascii="Arial" w:hAnsi="Arial" w:cs="Arial"/>
                <w:bCs/>
              </w:rPr>
              <w:t>Philanthropie</w:t>
            </w:r>
            <w:proofErr w:type="spellEnd"/>
            <w:r w:rsidRPr="007F0506">
              <w:rPr>
                <w:rFonts w:ascii="Arial" w:hAnsi="Arial" w:cs="Arial"/>
                <w:bCs/>
              </w:rPr>
              <w:t xml:space="preserve"> para la Seguridad Vial Mundial</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bCs/>
              </w:rPr>
            </w:pPr>
            <w:r w:rsidRPr="007F0506">
              <w:rPr>
                <w:rFonts w:ascii="Arial" w:hAnsi="Arial" w:cs="Arial"/>
                <w:bCs/>
              </w:rPr>
              <w:t xml:space="preserve">BIGRS - Iniciativa </w:t>
            </w:r>
            <w:proofErr w:type="spellStart"/>
            <w:r w:rsidRPr="007F0506">
              <w:rPr>
                <w:rFonts w:ascii="Arial" w:hAnsi="Arial" w:cs="Arial"/>
                <w:bCs/>
              </w:rPr>
              <w:t>Bloomberg</w:t>
            </w:r>
            <w:proofErr w:type="spellEnd"/>
            <w:r w:rsidRPr="007F0506">
              <w:rPr>
                <w:rFonts w:ascii="Arial" w:hAnsi="Arial" w:cs="Arial"/>
                <w:bCs/>
              </w:rPr>
              <w:t xml:space="preserve"> para la Seguridad Vial Mundial</w:t>
            </w:r>
          </w:p>
        </w:tc>
      </w:tr>
      <w:tr w:rsidR="00D31CF7" w:rsidRPr="007F0506" w:rsidTr="00AE5D60">
        <w:trPr>
          <w:trHeight w:val="300"/>
        </w:trPr>
        <w:tc>
          <w:tcPr>
            <w:tcW w:w="709" w:type="dxa"/>
            <w:tcBorders>
              <w:top w:val="nil"/>
              <w:left w:val="single" w:sz="4" w:space="0" w:color="auto"/>
              <w:bottom w:val="single" w:sz="36"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2</w:t>
            </w:r>
          </w:p>
        </w:tc>
        <w:tc>
          <w:tcPr>
            <w:tcW w:w="2173" w:type="dxa"/>
            <w:tcBorders>
              <w:top w:val="nil"/>
              <w:left w:val="nil"/>
              <w:bottom w:val="single" w:sz="36"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Odómetro manual marca SURTEK, </w:t>
            </w:r>
          </w:p>
        </w:tc>
        <w:tc>
          <w:tcPr>
            <w:tcW w:w="2407" w:type="dxa"/>
            <w:tcBorders>
              <w:top w:val="nil"/>
              <w:left w:val="nil"/>
              <w:bottom w:val="single" w:sz="36"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bCs/>
              </w:rPr>
              <w:t xml:space="preserve">Iniciativa </w:t>
            </w:r>
            <w:proofErr w:type="spellStart"/>
            <w:r w:rsidRPr="007F0506">
              <w:rPr>
                <w:rFonts w:ascii="Arial" w:hAnsi="Arial" w:cs="Arial"/>
                <w:bCs/>
              </w:rPr>
              <w:t>Bloomberg</w:t>
            </w:r>
            <w:proofErr w:type="spellEnd"/>
            <w:r w:rsidRPr="007F0506">
              <w:rPr>
                <w:rFonts w:ascii="Arial" w:hAnsi="Arial" w:cs="Arial"/>
                <w:bCs/>
              </w:rPr>
              <w:t xml:space="preserve"> </w:t>
            </w:r>
            <w:proofErr w:type="spellStart"/>
            <w:r w:rsidRPr="007F0506">
              <w:rPr>
                <w:rFonts w:ascii="Arial" w:hAnsi="Arial" w:cs="Arial"/>
                <w:bCs/>
              </w:rPr>
              <w:t>Philanthropie</w:t>
            </w:r>
            <w:proofErr w:type="spellEnd"/>
            <w:r w:rsidRPr="007F0506">
              <w:rPr>
                <w:rFonts w:ascii="Arial" w:hAnsi="Arial" w:cs="Arial"/>
                <w:bCs/>
              </w:rPr>
              <w:t xml:space="preserve"> para la Seguridad Vial Mundial</w:t>
            </w:r>
          </w:p>
        </w:tc>
        <w:tc>
          <w:tcPr>
            <w:tcW w:w="3216" w:type="dxa"/>
            <w:tcBorders>
              <w:top w:val="nil"/>
              <w:left w:val="nil"/>
              <w:bottom w:val="single" w:sz="36" w:space="0" w:color="auto"/>
              <w:right w:val="single" w:sz="4" w:space="0" w:color="auto"/>
            </w:tcBorders>
          </w:tcPr>
          <w:p w:rsidR="00D31CF7" w:rsidRPr="007F0506" w:rsidRDefault="00D31CF7" w:rsidP="007F0506">
            <w:pPr>
              <w:jc w:val="both"/>
              <w:rPr>
                <w:rFonts w:ascii="Arial" w:hAnsi="Arial" w:cs="Arial"/>
                <w:bCs/>
              </w:rPr>
            </w:pPr>
            <w:r w:rsidRPr="007F0506">
              <w:rPr>
                <w:rFonts w:ascii="Arial" w:hAnsi="Arial" w:cs="Arial"/>
                <w:bCs/>
              </w:rPr>
              <w:t xml:space="preserve">BIGRS - Iniciativa </w:t>
            </w:r>
            <w:proofErr w:type="spellStart"/>
            <w:r w:rsidRPr="007F0506">
              <w:rPr>
                <w:rFonts w:ascii="Arial" w:hAnsi="Arial" w:cs="Arial"/>
                <w:bCs/>
              </w:rPr>
              <w:t>Bloomberg</w:t>
            </w:r>
            <w:proofErr w:type="spellEnd"/>
            <w:r w:rsidRPr="007F0506">
              <w:rPr>
                <w:rFonts w:ascii="Arial" w:hAnsi="Arial" w:cs="Arial"/>
                <w:bCs/>
              </w:rPr>
              <w:t xml:space="preserve"> para la Seguridad Vial Mundial</w:t>
            </w:r>
          </w:p>
        </w:tc>
      </w:tr>
      <w:tr w:rsidR="00D31CF7" w:rsidRPr="00405D7A" w:rsidTr="00AE5D60">
        <w:trPr>
          <w:trHeight w:val="300"/>
        </w:trPr>
        <w:tc>
          <w:tcPr>
            <w:tcW w:w="709" w:type="dxa"/>
            <w:tcBorders>
              <w:top w:val="single" w:sz="36" w:space="0" w:color="auto"/>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single" w:sz="36" w:space="0" w:color="auto"/>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proofErr w:type="spellStart"/>
            <w:r w:rsidRPr="007F0506">
              <w:rPr>
                <w:rFonts w:ascii="Arial" w:hAnsi="Arial" w:cs="Arial"/>
                <w:color w:val="000000"/>
                <w:lang w:val="es-ES"/>
              </w:rPr>
              <w:t>Tripíe</w:t>
            </w:r>
            <w:proofErr w:type="spellEnd"/>
            <w:r w:rsidRPr="007F0506">
              <w:rPr>
                <w:rFonts w:ascii="Arial" w:hAnsi="Arial" w:cs="Arial"/>
                <w:color w:val="000000"/>
                <w:lang w:val="es-ES"/>
              </w:rPr>
              <w:t xml:space="preserve"> </w:t>
            </w:r>
            <w:proofErr w:type="spellStart"/>
            <w:r w:rsidRPr="007F0506">
              <w:rPr>
                <w:rFonts w:ascii="Arial" w:hAnsi="Arial" w:cs="Arial"/>
                <w:color w:val="000000"/>
                <w:lang w:val="es-ES"/>
              </w:rPr>
              <w:t>Manfrotto</w:t>
            </w:r>
            <w:proofErr w:type="spellEnd"/>
            <w:r w:rsidRPr="007F0506">
              <w:rPr>
                <w:rFonts w:ascii="Arial" w:hAnsi="Arial" w:cs="Arial"/>
                <w:color w:val="000000"/>
                <w:lang w:val="es-ES"/>
              </w:rPr>
              <w:t xml:space="preserve">, </w:t>
            </w:r>
          </w:p>
        </w:tc>
        <w:tc>
          <w:tcPr>
            <w:tcW w:w="2407" w:type="dxa"/>
            <w:tcBorders>
              <w:top w:val="single" w:sz="36" w:space="0" w:color="auto"/>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 xml:space="preserve">Programa Entornos Escolares Seguros </w:t>
            </w:r>
          </w:p>
        </w:tc>
        <w:tc>
          <w:tcPr>
            <w:tcW w:w="3216" w:type="dxa"/>
            <w:tcBorders>
              <w:top w:val="single" w:sz="36" w:space="0" w:color="auto"/>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Dron </w:t>
            </w:r>
            <w:proofErr w:type="spellStart"/>
            <w:r w:rsidRPr="007F0506">
              <w:rPr>
                <w:rFonts w:ascii="Arial" w:hAnsi="Arial" w:cs="Arial"/>
                <w:color w:val="000000"/>
                <w:lang w:val="es-ES"/>
              </w:rPr>
              <w:t>Mavic</w:t>
            </w:r>
            <w:proofErr w:type="spellEnd"/>
            <w:r w:rsidRPr="007F0506">
              <w:rPr>
                <w:rFonts w:ascii="Arial" w:hAnsi="Arial" w:cs="Arial"/>
                <w:color w:val="000000"/>
                <w:lang w:val="es-ES"/>
              </w:rPr>
              <w:t xml:space="preserve"> Air </w:t>
            </w:r>
            <w:proofErr w:type="spellStart"/>
            <w:r w:rsidRPr="007F0506">
              <w:rPr>
                <w:rFonts w:ascii="Arial" w:hAnsi="Arial" w:cs="Arial"/>
                <w:color w:val="000000"/>
                <w:lang w:val="es-ES"/>
              </w:rPr>
              <w:t>DJl</w:t>
            </w:r>
            <w:proofErr w:type="spellEnd"/>
            <w:r w:rsidRPr="007F0506">
              <w:rPr>
                <w:rFonts w:ascii="Arial" w:hAnsi="Arial" w:cs="Arial"/>
                <w:color w:val="000000"/>
                <w:lang w:val="es-ES"/>
              </w:rPr>
              <w:t xml:space="preserve">, </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Estabilizador CRANE-M2</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2</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Micrófonos de solapa </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Diablo montacargas </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lastRenderedPageBreak/>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lastRenderedPageBreak/>
              <w:t>1</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Micrófono condensador para cámara BOYA BY-PVM50 </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1</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Cámara CANON EOS REBEL SL3 </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2</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 xml:space="preserve">Juegos de </w:t>
            </w:r>
            <w:proofErr w:type="spellStart"/>
            <w:r w:rsidRPr="007F0506">
              <w:rPr>
                <w:rFonts w:ascii="Arial" w:hAnsi="Arial" w:cs="Arial"/>
                <w:color w:val="000000"/>
                <w:lang w:val="es-ES"/>
              </w:rPr>
              <w:t>rotomartillo</w:t>
            </w:r>
            <w:r w:rsidR="006B0316">
              <w:rPr>
                <w:rFonts w:ascii="Arial" w:hAnsi="Arial" w:cs="Arial"/>
                <w:color w:val="000000"/>
                <w:lang w:val="es-ES"/>
              </w:rPr>
              <w:t>s</w:t>
            </w:r>
            <w:proofErr w:type="spellEnd"/>
            <w:r w:rsidR="006B0316">
              <w:rPr>
                <w:rFonts w:ascii="Arial" w:hAnsi="Arial" w:cs="Arial"/>
                <w:color w:val="000000"/>
                <w:lang w:val="es-ES"/>
              </w:rPr>
              <w:t xml:space="preserve"> MILWAUKEE 1” (25mm) SDS PLUS</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r w:rsidR="00D31CF7" w:rsidRPr="00405D7A" w:rsidTr="00AE5D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1CF7" w:rsidRPr="007F0506" w:rsidRDefault="00D31CF7" w:rsidP="007F0506">
            <w:pPr>
              <w:jc w:val="center"/>
              <w:rPr>
                <w:rFonts w:ascii="Arial" w:hAnsi="Arial" w:cs="Arial"/>
                <w:color w:val="000000"/>
              </w:rPr>
            </w:pPr>
            <w:r w:rsidRPr="007F0506">
              <w:rPr>
                <w:rFonts w:ascii="Arial" w:hAnsi="Arial" w:cs="Arial"/>
                <w:color w:val="000000"/>
              </w:rPr>
              <w:t>2</w:t>
            </w:r>
          </w:p>
        </w:tc>
        <w:tc>
          <w:tcPr>
            <w:tcW w:w="2173" w:type="dxa"/>
            <w:tcBorders>
              <w:top w:val="nil"/>
              <w:left w:val="nil"/>
              <w:bottom w:val="single" w:sz="4" w:space="0" w:color="auto"/>
              <w:right w:val="single" w:sz="4" w:space="0" w:color="auto"/>
            </w:tcBorders>
            <w:shd w:val="clear" w:color="auto" w:fill="auto"/>
            <w:noWrap/>
            <w:vAlign w:val="center"/>
            <w:hideMark/>
          </w:tcPr>
          <w:p w:rsidR="00D31CF7" w:rsidRPr="007F0506" w:rsidRDefault="00D31CF7" w:rsidP="007F0506">
            <w:pPr>
              <w:jc w:val="both"/>
              <w:rPr>
                <w:rFonts w:ascii="Arial" w:hAnsi="Arial" w:cs="Arial"/>
                <w:color w:val="000000"/>
              </w:rPr>
            </w:pPr>
            <w:r w:rsidRPr="007F0506">
              <w:rPr>
                <w:rFonts w:ascii="Arial" w:hAnsi="Arial" w:cs="Arial"/>
                <w:color w:val="000000"/>
                <w:lang w:val="es-ES"/>
              </w:rPr>
              <w:t>Telémetros láser GLM 80 PROFESIONAL BOSH</w:t>
            </w:r>
          </w:p>
        </w:tc>
        <w:tc>
          <w:tcPr>
            <w:tcW w:w="2407"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s-ES"/>
              </w:rPr>
            </w:pPr>
            <w:r w:rsidRPr="007F0506">
              <w:rPr>
                <w:rFonts w:ascii="Arial" w:hAnsi="Arial" w:cs="Arial"/>
                <w:color w:val="000000"/>
                <w:lang w:val="es-ES"/>
              </w:rPr>
              <w:t>Programa Entornos Escolares Seguros</w:t>
            </w:r>
          </w:p>
        </w:tc>
        <w:tc>
          <w:tcPr>
            <w:tcW w:w="3216" w:type="dxa"/>
            <w:tcBorders>
              <w:top w:val="nil"/>
              <w:left w:val="nil"/>
              <w:bottom w:val="single" w:sz="4" w:space="0" w:color="auto"/>
              <w:right w:val="single" w:sz="4" w:space="0" w:color="auto"/>
            </w:tcBorders>
          </w:tcPr>
          <w:p w:rsidR="00D31CF7" w:rsidRPr="007F0506" w:rsidRDefault="00D31CF7" w:rsidP="007F0506">
            <w:pPr>
              <w:jc w:val="both"/>
              <w:rPr>
                <w:rFonts w:ascii="Arial" w:hAnsi="Arial" w:cs="Arial"/>
                <w:color w:val="000000"/>
                <w:lang w:val="en-US"/>
              </w:rPr>
            </w:pPr>
            <w:r w:rsidRPr="007F0506">
              <w:rPr>
                <w:rFonts w:ascii="Arial" w:hAnsi="Arial" w:cs="Arial"/>
                <w:color w:val="000000"/>
                <w:lang w:val="en-US"/>
              </w:rPr>
              <w:t xml:space="preserve">PHC- Partnership for </w:t>
            </w:r>
            <w:proofErr w:type="spellStart"/>
            <w:r w:rsidRPr="007F0506">
              <w:rPr>
                <w:rFonts w:ascii="Arial" w:hAnsi="Arial" w:cs="Arial"/>
                <w:color w:val="000000"/>
                <w:lang w:val="en-US"/>
              </w:rPr>
              <w:t>healty</w:t>
            </w:r>
            <w:proofErr w:type="spellEnd"/>
            <w:r w:rsidRPr="007F0506">
              <w:rPr>
                <w:rFonts w:ascii="Arial" w:hAnsi="Arial" w:cs="Arial"/>
                <w:color w:val="000000"/>
                <w:lang w:val="en-US"/>
              </w:rPr>
              <w:t xml:space="preserve"> Cities (</w:t>
            </w:r>
            <w:proofErr w:type="spellStart"/>
            <w:r w:rsidRPr="007F0506">
              <w:rPr>
                <w:rFonts w:ascii="Arial" w:hAnsi="Arial" w:cs="Arial"/>
                <w:color w:val="000000"/>
                <w:lang w:val="en-US"/>
              </w:rPr>
              <w:t>Alianza</w:t>
            </w:r>
            <w:proofErr w:type="spellEnd"/>
            <w:r w:rsidRPr="007F0506">
              <w:rPr>
                <w:rFonts w:ascii="Arial" w:hAnsi="Arial" w:cs="Arial"/>
                <w:color w:val="000000"/>
                <w:lang w:val="en-US"/>
              </w:rPr>
              <w:t xml:space="preserve"> de </w:t>
            </w:r>
            <w:proofErr w:type="spellStart"/>
            <w:r w:rsidRPr="007F0506">
              <w:rPr>
                <w:rFonts w:ascii="Arial" w:hAnsi="Arial" w:cs="Arial"/>
                <w:color w:val="000000"/>
                <w:lang w:val="en-US"/>
              </w:rPr>
              <w:t>Ciudades</w:t>
            </w:r>
            <w:proofErr w:type="spellEnd"/>
            <w:r w:rsidRPr="007F0506">
              <w:rPr>
                <w:rFonts w:ascii="Arial" w:hAnsi="Arial" w:cs="Arial"/>
                <w:color w:val="000000"/>
                <w:lang w:val="en-US"/>
              </w:rPr>
              <w:t xml:space="preserve"> </w:t>
            </w:r>
            <w:proofErr w:type="spellStart"/>
            <w:r w:rsidRPr="007F0506">
              <w:rPr>
                <w:rFonts w:ascii="Arial" w:hAnsi="Arial" w:cs="Arial"/>
                <w:color w:val="000000"/>
                <w:lang w:val="en-US"/>
              </w:rPr>
              <w:t>Saludables</w:t>
            </w:r>
            <w:proofErr w:type="spellEnd"/>
            <w:r w:rsidRPr="007F0506">
              <w:rPr>
                <w:rFonts w:ascii="Arial" w:hAnsi="Arial" w:cs="Arial"/>
                <w:color w:val="000000"/>
                <w:lang w:val="en-US"/>
              </w:rPr>
              <w:t>)</w:t>
            </w:r>
          </w:p>
        </w:tc>
      </w:tr>
    </w:tbl>
    <w:p w:rsidR="00D31CF7" w:rsidRPr="007F0506" w:rsidRDefault="00D31CF7" w:rsidP="007F0506">
      <w:pPr>
        <w:pStyle w:val="Textoindependiente"/>
        <w:spacing w:after="0"/>
        <w:rPr>
          <w:rFonts w:ascii="Arial" w:hAnsi="Arial" w:cs="Arial"/>
          <w:lang w:val="en-US"/>
        </w:rPr>
      </w:pPr>
    </w:p>
    <w:p w:rsidR="00D31CF7" w:rsidRPr="007F0506" w:rsidRDefault="007F0506" w:rsidP="007F0506">
      <w:pPr>
        <w:contextualSpacing/>
        <w:jc w:val="both"/>
        <w:rPr>
          <w:rFonts w:ascii="Arial" w:hAnsi="Arial" w:cs="Arial"/>
          <w:lang w:val="es-ES"/>
        </w:rPr>
      </w:pPr>
      <w:r w:rsidRPr="007F0506">
        <w:rPr>
          <w:rFonts w:ascii="Arial" w:hAnsi="Arial" w:cs="Arial"/>
          <w:b/>
          <w:lang w:val="es-ES"/>
        </w:rPr>
        <w:t>SEGUNDO.-</w:t>
      </w:r>
      <w:r w:rsidRPr="007F0506">
        <w:rPr>
          <w:rFonts w:ascii="Arial" w:hAnsi="Arial" w:cs="Arial"/>
        </w:rPr>
        <w:t xml:space="preserve"> </w:t>
      </w:r>
      <w:r w:rsidR="00D31CF7" w:rsidRPr="007F0506">
        <w:rPr>
          <w:rFonts w:ascii="Arial" w:hAnsi="Arial" w:cs="Arial"/>
          <w:lang w:val="es-ES"/>
        </w:rPr>
        <w:t>Se instruye a la Dirección de Patrimonio realice las gestiones administrativas, de conformidad a sus atribuciones, en el Registro de Bienes Municipales de los bienes descritos en el punto primero de este decreto.</w:t>
      </w:r>
    </w:p>
    <w:p w:rsidR="00D31CF7" w:rsidRPr="007F0506" w:rsidRDefault="00D31CF7" w:rsidP="007F0506">
      <w:pPr>
        <w:ind w:right="136"/>
        <w:jc w:val="both"/>
        <w:rPr>
          <w:rFonts w:ascii="Arial" w:hAnsi="Arial" w:cs="Arial"/>
          <w:lang w:val="es-ES"/>
        </w:rPr>
      </w:pPr>
    </w:p>
    <w:p w:rsidR="00D31CF7" w:rsidRPr="007F0506" w:rsidRDefault="007F0506" w:rsidP="007F0506">
      <w:pPr>
        <w:ind w:right="136"/>
        <w:jc w:val="both"/>
        <w:rPr>
          <w:rFonts w:ascii="Arial" w:hAnsi="Arial" w:cs="Arial"/>
          <w:color w:val="000000"/>
        </w:rPr>
      </w:pPr>
      <w:r w:rsidRPr="007F0506">
        <w:rPr>
          <w:rFonts w:ascii="Arial" w:hAnsi="Arial" w:cs="Arial"/>
          <w:b/>
        </w:rPr>
        <w:t xml:space="preserve">TERCERO.- </w:t>
      </w:r>
      <w:r w:rsidR="00D31CF7" w:rsidRPr="007F0506">
        <w:rPr>
          <w:rFonts w:ascii="Arial" w:hAnsi="Arial" w:cs="Arial"/>
          <w:lang w:val="es-ES"/>
        </w:rPr>
        <w:t xml:space="preserve">Se instruye </w:t>
      </w:r>
      <w:r w:rsidR="00D31CF7" w:rsidRPr="007F0506">
        <w:rPr>
          <w:rFonts w:ascii="Arial" w:hAnsi="Arial" w:cs="Arial"/>
          <w:color w:val="000000"/>
        </w:rPr>
        <w:t>a la Dirección de lo Jurídico Consultivo, dependiente de la Sindicatura, para que elabore el contrato de donación mencionado en el punto primero del presente decreto.</w:t>
      </w:r>
    </w:p>
    <w:p w:rsidR="00D31CF7" w:rsidRPr="007F0506" w:rsidRDefault="00D31CF7" w:rsidP="007F0506">
      <w:pPr>
        <w:ind w:right="136"/>
        <w:jc w:val="both"/>
        <w:rPr>
          <w:rFonts w:ascii="Arial" w:hAnsi="Arial" w:cs="Arial"/>
          <w:color w:val="000000"/>
        </w:rPr>
      </w:pPr>
    </w:p>
    <w:p w:rsidR="00D31CF7" w:rsidRPr="007F0506" w:rsidRDefault="007F0506" w:rsidP="007F0506">
      <w:pPr>
        <w:ind w:right="136"/>
        <w:jc w:val="both"/>
        <w:rPr>
          <w:rFonts w:ascii="Arial" w:hAnsi="Arial" w:cs="Arial"/>
        </w:rPr>
      </w:pPr>
      <w:r w:rsidRPr="007F0506">
        <w:rPr>
          <w:rFonts w:ascii="Arial" w:hAnsi="Arial" w:cs="Arial"/>
          <w:b/>
        </w:rPr>
        <w:t xml:space="preserve">CUARTO.- </w:t>
      </w:r>
      <w:r w:rsidR="00D31CF7" w:rsidRPr="007F0506">
        <w:rPr>
          <w:rFonts w:ascii="Arial" w:hAnsi="Arial" w:cs="Arial"/>
        </w:rPr>
        <w:t>Suscríbase la documentación inherente por parte del Presidente Municipal, Síndico y Tesorero de este Ayuntamiento, de acuerdo a sus atribuciones, para dar cumplimiento al presente decreto.</w:t>
      </w:r>
    </w:p>
    <w:p w:rsidR="00D31CF7" w:rsidRPr="007F0506" w:rsidRDefault="00D31CF7" w:rsidP="007F0506">
      <w:pPr>
        <w:ind w:right="136"/>
        <w:jc w:val="both"/>
        <w:rPr>
          <w:rFonts w:ascii="Arial" w:hAnsi="Arial" w:cs="Arial"/>
        </w:rPr>
      </w:pPr>
    </w:p>
    <w:p w:rsidR="00D31CF7" w:rsidRPr="007F0506" w:rsidRDefault="007F0506" w:rsidP="007F0506">
      <w:pPr>
        <w:ind w:right="136"/>
        <w:jc w:val="both"/>
        <w:rPr>
          <w:rFonts w:ascii="Arial" w:hAnsi="Arial" w:cs="Arial"/>
        </w:rPr>
      </w:pPr>
      <w:r w:rsidRPr="007F0506">
        <w:rPr>
          <w:rFonts w:ascii="Arial" w:hAnsi="Arial" w:cs="Arial"/>
          <w:b/>
        </w:rPr>
        <w:t xml:space="preserve">QUINTO.- </w:t>
      </w:r>
      <w:r w:rsidR="00D31CF7" w:rsidRPr="007F0506">
        <w:rPr>
          <w:rFonts w:ascii="Arial" w:hAnsi="Arial" w:cs="Arial"/>
        </w:rPr>
        <w:t>Se instruye al Secretario General del Ayuntamiento a que suscriba la documentación necesaria para dar cumplimiento al presente Decreto, de conformidad a sus atribuciones.</w:t>
      </w:r>
    </w:p>
    <w:p w:rsidR="00D31CF7" w:rsidRPr="007F0506" w:rsidRDefault="00D31CF7" w:rsidP="007F0506">
      <w:pPr>
        <w:ind w:right="136"/>
        <w:jc w:val="both"/>
        <w:rPr>
          <w:rFonts w:ascii="Arial" w:hAnsi="Arial" w:cs="Arial"/>
          <w:b/>
        </w:rPr>
      </w:pPr>
    </w:p>
    <w:p w:rsidR="00D31CF7" w:rsidRPr="007F0506" w:rsidRDefault="007F0506" w:rsidP="007F0506">
      <w:pPr>
        <w:jc w:val="center"/>
        <w:rPr>
          <w:rFonts w:ascii="Arial" w:hAnsi="Arial" w:cs="Arial"/>
          <w:b/>
        </w:rPr>
      </w:pPr>
      <w:r w:rsidRPr="007F0506">
        <w:rPr>
          <w:rFonts w:ascii="Arial" w:hAnsi="Arial" w:cs="Arial"/>
          <w:b/>
        </w:rPr>
        <w:t>TRANSITORIO</w:t>
      </w:r>
      <w:r w:rsidR="00D31CF7" w:rsidRPr="007F0506">
        <w:rPr>
          <w:rFonts w:ascii="Arial" w:hAnsi="Arial" w:cs="Arial"/>
          <w:b/>
        </w:rPr>
        <w:t>S</w:t>
      </w:r>
    </w:p>
    <w:p w:rsidR="00D31CF7" w:rsidRPr="007F0506" w:rsidRDefault="00D31CF7" w:rsidP="007F0506">
      <w:pPr>
        <w:jc w:val="center"/>
        <w:rPr>
          <w:rFonts w:ascii="Arial" w:hAnsi="Arial" w:cs="Arial"/>
          <w:b/>
        </w:rPr>
      </w:pPr>
    </w:p>
    <w:p w:rsidR="00D31CF7" w:rsidRDefault="007F0506" w:rsidP="007F0506">
      <w:pPr>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rPr>
        <w:t xml:space="preserve"> </w:t>
      </w:r>
      <w:r w:rsidR="00D31CF7" w:rsidRPr="007F0506">
        <w:rPr>
          <w:rFonts w:ascii="Arial" w:hAnsi="Arial" w:cs="Arial"/>
        </w:rPr>
        <w:t>Publíquese el presente decreto en la Gaceta Municipal de Guadalajara.</w:t>
      </w:r>
    </w:p>
    <w:p w:rsidR="007F0506" w:rsidRPr="007F0506" w:rsidRDefault="007F0506" w:rsidP="007F0506">
      <w:pPr>
        <w:jc w:val="both"/>
        <w:rPr>
          <w:rFonts w:ascii="Arial" w:hAnsi="Arial" w:cs="Arial"/>
        </w:rPr>
      </w:pPr>
    </w:p>
    <w:p w:rsidR="00D31CF7" w:rsidRDefault="007F0506" w:rsidP="007F0506">
      <w:pPr>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rPr>
        <w:t xml:space="preserve"> </w:t>
      </w:r>
      <w:r w:rsidR="00D31CF7" w:rsidRPr="007F0506">
        <w:rPr>
          <w:rFonts w:ascii="Arial" w:hAnsi="Arial" w:cs="Arial"/>
        </w:rPr>
        <w:t>El presente decreto entrará en vigor a partir del siguiente día de su publicación en la Gaceta Municipal de Guadalajara.</w:t>
      </w:r>
    </w:p>
    <w:p w:rsidR="007F0506" w:rsidRPr="007F0506" w:rsidRDefault="007F0506" w:rsidP="007F0506">
      <w:pPr>
        <w:jc w:val="both"/>
        <w:rPr>
          <w:rFonts w:ascii="Arial" w:hAnsi="Arial" w:cs="Arial"/>
        </w:rPr>
      </w:pPr>
    </w:p>
    <w:p w:rsidR="00D31CF7" w:rsidRDefault="007F0506" w:rsidP="007F0506">
      <w:pPr>
        <w:contextualSpacing/>
        <w:jc w:val="both"/>
        <w:rPr>
          <w:rFonts w:ascii="Arial" w:hAnsi="Arial" w:cs="Arial"/>
          <w:b/>
          <w:lang w:val="es-ES"/>
        </w:rPr>
      </w:pPr>
      <w:r w:rsidRPr="007F0506">
        <w:rPr>
          <w:rFonts w:ascii="Arial" w:hAnsi="Arial" w:cs="Arial"/>
          <w:b/>
        </w:rPr>
        <w:t>TERCERO.</w:t>
      </w:r>
      <w:r>
        <w:rPr>
          <w:rFonts w:ascii="Arial" w:hAnsi="Arial" w:cs="Arial"/>
          <w:b/>
        </w:rPr>
        <w:t>-</w:t>
      </w:r>
      <w:r w:rsidRPr="007F0506">
        <w:rPr>
          <w:rFonts w:ascii="Arial" w:hAnsi="Arial" w:cs="Arial"/>
        </w:rPr>
        <w:t xml:space="preserve"> </w:t>
      </w:r>
      <w:r w:rsidR="00D31CF7" w:rsidRPr="007F0506">
        <w:rPr>
          <w:rFonts w:ascii="Arial" w:hAnsi="Arial" w:cs="Arial"/>
        </w:rPr>
        <w:t>Notifíquese el presente decreto al</w:t>
      </w:r>
      <w:r w:rsidR="00D31CF7" w:rsidRPr="007F0506">
        <w:rPr>
          <w:rFonts w:ascii="Arial" w:hAnsi="Arial" w:cs="Arial"/>
          <w:bCs/>
        </w:rPr>
        <w:t xml:space="preserve"> representante legal de las personas jurídicas: BIGRS -Iniciativa </w:t>
      </w:r>
      <w:proofErr w:type="spellStart"/>
      <w:r w:rsidR="00D31CF7" w:rsidRPr="007F0506">
        <w:rPr>
          <w:rFonts w:ascii="Arial" w:hAnsi="Arial" w:cs="Arial"/>
          <w:bCs/>
        </w:rPr>
        <w:t>Bloomberg</w:t>
      </w:r>
      <w:proofErr w:type="spellEnd"/>
      <w:r w:rsidR="00D31CF7" w:rsidRPr="007F0506">
        <w:rPr>
          <w:rFonts w:ascii="Arial" w:hAnsi="Arial" w:cs="Arial"/>
          <w:bCs/>
        </w:rPr>
        <w:t xml:space="preserve"> para la Seguridad Vial Mundial </w:t>
      </w:r>
      <w:r w:rsidR="00994CD1">
        <w:rPr>
          <w:rFonts w:ascii="Arial" w:hAnsi="Arial" w:cs="Arial"/>
        </w:rPr>
        <w:t xml:space="preserve">y </w:t>
      </w:r>
      <w:r w:rsidR="00D31CF7" w:rsidRPr="007F0506">
        <w:rPr>
          <w:rFonts w:ascii="Arial" w:hAnsi="Arial" w:cs="Arial"/>
        </w:rPr>
        <w:t xml:space="preserve">PHC- </w:t>
      </w:r>
      <w:proofErr w:type="spellStart"/>
      <w:r w:rsidR="00D31CF7" w:rsidRPr="007F0506">
        <w:rPr>
          <w:rFonts w:ascii="Arial" w:hAnsi="Arial" w:cs="Arial"/>
        </w:rPr>
        <w:t>Partnership</w:t>
      </w:r>
      <w:proofErr w:type="spellEnd"/>
      <w:r w:rsidR="00D31CF7" w:rsidRPr="007F0506">
        <w:rPr>
          <w:rFonts w:ascii="Arial" w:hAnsi="Arial" w:cs="Arial"/>
        </w:rPr>
        <w:t xml:space="preserve"> </w:t>
      </w:r>
      <w:proofErr w:type="spellStart"/>
      <w:r w:rsidR="00D31CF7" w:rsidRPr="007F0506">
        <w:rPr>
          <w:rFonts w:ascii="Arial" w:hAnsi="Arial" w:cs="Arial"/>
        </w:rPr>
        <w:t>for</w:t>
      </w:r>
      <w:proofErr w:type="spellEnd"/>
      <w:r w:rsidR="00D31CF7" w:rsidRPr="007F0506">
        <w:rPr>
          <w:rFonts w:ascii="Arial" w:hAnsi="Arial" w:cs="Arial"/>
        </w:rPr>
        <w:t xml:space="preserve"> </w:t>
      </w:r>
      <w:proofErr w:type="spellStart"/>
      <w:r w:rsidR="00D31CF7" w:rsidRPr="007F0506">
        <w:rPr>
          <w:rFonts w:ascii="Arial" w:hAnsi="Arial" w:cs="Arial"/>
        </w:rPr>
        <w:t>healty</w:t>
      </w:r>
      <w:proofErr w:type="spellEnd"/>
      <w:r w:rsidR="00D31CF7" w:rsidRPr="007F0506">
        <w:rPr>
          <w:rFonts w:ascii="Arial" w:hAnsi="Arial" w:cs="Arial"/>
        </w:rPr>
        <w:t xml:space="preserve"> </w:t>
      </w:r>
      <w:proofErr w:type="spellStart"/>
      <w:r w:rsidR="00D31CF7" w:rsidRPr="007F0506">
        <w:rPr>
          <w:rFonts w:ascii="Arial" w:hAnsi="Arial" w:cs="Arial"/>
        </w:rPr>
        <w:t>Cities</w:t>
      </w:r>
      <w:proofErr w:type="spellEnd"/>
      <w:r w:rsidR="00D31CF7" w:rsidRPr="007F0506">
        <w:rPr>
          <w:rFonts w:ascii="Arial" w:hAnsi="Arial" w:cs="Arial"/>
        </w:rPr>
        <w:t xml:space="preserve"> (Alianza de Ciudades Saludables)</w:t>
      </w:r>
      <w:r w:rsidR="00D31CF7" w:rsidRPr="007F0506">
        <w:rPr>
          <w:rFonts w:ascii="Arial" w:hAnsi="Arial" w:cs="Arial"/>
          <w:b/>
          <w:lang w:val="es-ES"/>
        </w:rPr>
        <w:t>.</w:t>
      </w:r>
    </w:p>
    <w:p w:rsidR="007F0506" w:rsidRPr="007F0506" w:rsidRDefault="007F0506" w:rsidP="007F0506">
      <w:pPr>
        <w:contextualSpacing/>
        <w:jc w:val="both"/>
        <w:rPr>
          <w:rFonts w:ascii="Arial" w:hAnsi="Arial" w:cs="Arial"/>
          <w:color w:val="FF0000"/>
        </w:rPr>
      </w:pPr>
    </w:p>
    <w:p w:rsidR="00D31CF7" w:rsidRDefault="007F0506" w:rsidP="007F0506">
      <w:pPr>
        <w:jc w:val="both"/>
        <w:rPr>
          <w:rFonts w:ascii="Arial" w:hAnsi="Arial" w:cs="Arial"/>
        </w:rPr>
      </w:pPr>
      <w:r w:rsidRPr="007F0506">
        <w:rPr>
          <w:rFonts w:ascii="Arial" w:hAnsi="Arial" w:cs="Arial"/>
          <w:b/>
        </w:rPr>
        <w:t>CUARTO.</w:t>
      </w:r>
      <w:r>
        <w:rPr>
          <w:rFonts w:ascii="Arial" w:hAnsi="Arial" w:cs="Arial"/>
          <w:b/>
        </w:rPr>
        <w:t>-</w:t>
      </w:r>
      <w:r w:rsidRPr="007F0506">
        <w:rPr>
          <w:rFonts w:ascii="Arial" w:hAnsi="Arial" w:cs="Arial"/>
        </w:rPr>
        <w:t xml:space="preserve"> </w:t>
      </w:r>
      <w:r w:rsidR="00D31CF7" w:rsidRPr="007F0506">
        <w:rPr>
          <w:rFonts w:ascii="Arial" w:hAnsi="Arial" w:cs="Arial"/>
        </w:rPr>
        <w:t>Ejecútese el presente Decreto de Ayuntamiento, en un término perentorio de 30 treinta días hábiles, contados a partir de la publicación en la G</w:t>
      </w:r>
      <w:r>
        <w:rPr>
          <w:rFonts w:ascii="Arial" w:hAnsi="Arial" w:cs="Arial"/>
        </w:rPr>
        <w:t>aceta Municipal de Guadalajara.</w:t>
      </w:r>
    </w:p>
    <w:p w:rsidR="007F0506" w:rsidRPr="007F0506" w:rsidRDefault="007F0506" w:rsidP="007F0506">
      <w:pPr>
        <w:jc w:val="both"/>
        <w:rPr>
          <w:rFonts w:ascii="Arial" w:hAnsi="Arial" w:cs="Arial"/>
        </w:rPr>
      </w:pPr>
    </w:p>
    <w:p w:rsidR="005F370C" w:rsidRDefault="005F370C" w:rsidP="005F370C">
      <w:pPr>
        <w:jc w:val="both"/>
        <w:rPr>
          <w:rFonts w:ascii="Arial" w:hAnsi="Arial" w:cs="Arial"/>
          <w:sz w:val="24"/>
          <w:szCs w:val="24"/>
          <w:lang w:val="es-ES_tradnl" w:eastAsia="es-ES"/>
        </w:rPr>
      </w:pPr>
      <w:r w:rsidRPr="005F370C">
        <w:rPr>
          <w:rFonts w:ascii="Arial" w:hAnsi="Arial" w:cs="Arial"/>
          <w:b/>
          <w:sz w:val="24"/>
          <w:szCs w:val="24"/>
          <w:lang w:val="es-ES_tradnl" w:eastAsia="es-ES"/>
        </w:rPr>
        <w:t>El Señor Presidente Municipal Interino:</w:t>
      </w:r>
      <w:r w:rsidRPr="005F370C">
        <w:rPr>
          <w:rFonts w:ascii="Arial" w:hAnsi="Arial" w:cs="Arial"/>
          <w:sz w:val="24"/>
          <w:szCs w:val="24"/>
          <w:lang w:val="es-ES_tradnl" w:eastAsia="es-ES"/>
        </w:rPr>
        <w:t xml:space="preserve"> Están a su consideración, los decretos enlistados en el orden del día con los números 2 y 3, solicitando al Secretario General elabore el registro de quienes deseen intervenir, así como el número de decreto al cual se referirán.</w:t>
      </w:r>
    </w:p>
    <w:p w:rsidR="005F370C" w:rsidRPr="005F370C" w:rsidRDefault="005F370C" w:rsidP="005F370C">
      <w:pPr>
        <w:ind w:firstLine="567"/>
        <w:jc w:val="both"/>
        <w:rPr>
          <w:rFonts w:ascii="Arial" w:hAnsi="Arial" w:cs="Arial"/>
          <w:sz w:val="24"/>
          <w:szCs w:val="24"/>
          <w:lang w:val="es-ES_tradnl" w:eastAsia="es-ES"/>
        </w:rPr>
      </w:pPr>
    </w:p>
    <w:p w:rsidR="005F370C" w:rsidRPr="005F370C" w:rsidRDefault="005F370C" w:rsidP="005F370C">
      <w:pPr>
        <w:jc w:val="both"/>
        <w:rPr>
          <w:rFonts w:ascii="Arial" w:hAnsi="Arial" w:cs="Arial"/>
          <w:sz w:val="24"/>
          <w:szCs w:val="24"/>
          <w:lang w:val="es-ES_tradnl" w:eastAsia="es-ES"/>
        </w:rPr>
      </w:pPr>
      <w:r w:rsidRPr="005F370C">
        <w:rPr>
          <w:rFonts w:ascii="Arial" w:hAnsi="Arial" w:cs="Arial"/>
          <w:sz w:val="24"/>
          <w:szCs w:val="24"/>
          <w:lang w:val="es-ES_tradnl" w:eastAsia="es-ES"/>
        </w:rPr>
        <w:lastRenderedPageBreak/>
        <w:t>No habiendo quien solicite el uso de la palabra, en votación nominal, les consulto si aprueban</w:t>
      </w:r>
      <w:r>
        <w:rPr>
          <w:rFonts w:ascii="Arial" w:hAnsi="Arial" w:cs="Arial"/>
          <w:sz w:val="24"/>
          <w:szCs w:val="24"/>
          <w:lang w:val="es-ES_tradnl" w:eastAsia="es-ES"/>
        </w:rPr>
        <w:t xml:space="preserve"> el dictamen marcado con el número 3</w:t>
      </w:r>
      <w:r w:rsidRPr="005F370C">
        <w:rPr>
          <w:rFonts w:ascii="Arial" w:hAnsi="Arial" w:cs="Arial"/>
          <w:sz w:val="24"/>
          <w:szCs w:val="24"/>
          <w:lang w:val="es-ES_tradnl" w:eastAsia="es-ES"/>
        </w:rPr>
        <w:t>, solicitando al Secretario General realice el recuento de la votación manifestando en voz alta el resultado.</w:t>
      </w:r>
    </w:p>
    <w:p w:rsidR="005F370C" w:rsidRDefault="005F370C" w:rsidP="005F370C">
      <w:pPr>
        <w:jc w:val="both"/>
        <w:rPr>
          <w:rFonts w:ascii="Arial" w:hAnsi="Arial" w:cs="Arial"/>
          <w:sz w:val="24"/>
          <w:szCs w:val="24"/>
          <w:lang w:val="es-ES_tradnl" w:eastAsia="es-ES"/>
        </w:rPr>
      </w:pPr>
    </w:p>
    <w:p w:rsidR="005F370C" w:rsidRDefault="005F370C" w:rsidP="005F370C">
      <w:pPr>
        <w:tabs>
          <w:tab w:val="left" w:pos="-720"/>
        </w:tabs>
        <w:suppressAutoHyphens/>
        <w:jc w:val="both"/>
        <w:rPr>
          <w:rFonts w:ascii="Arial" w:hAnsi="Arial" w:cs="Arial"/>
          <w:bCs/>
          <w:sz w:val="24"/>
          <w:szCs w:val="24"/>
          <w:lang w:val="es-ES_tradnl"/>
        </w:rPr>
      </w:pPr>
      <w:r>
        <w:rPr>
          <w:rFonts w:ascii="Arial" w:hAnsi="Arial" w:cs="Arial"/>
          <w:b/>
          <w:bCs/>
          <w:sz w:val="24"/>
          <w:szCs w:val="24"/>
          <w:lang w:val="es-ES_tradnl"/>
        </w:rPr>
        <w:t>El Señor Secretario General:</w:t>
      </w:r>
      <w:r>
        <w:rPr>
          <w:rFonts w:ascii="Arial" w:hAnsi="Arial" w:cs="Arial"/>
          <w:bCs/>
          <w:sz w:val="24"/>
          <w:szCs w:val="24"/>
          <w:lang w:val="es-ES_tradnl"/>
        </w:rPr>
        <w:t xml:space="preserve"> Regidora Patricia Guadalupe Campos Alfaro, </w:t>
      </w:r>
      <w:r>
        <w:rPr>
          <w:rFonts w:ascii="Arial" w:hAnsi="Arial" w:cs="Arial"/>
          <w:bCs/>
          <w:i/>
          <w:sz w:val="24"/>
          <w:szCs w:val="24"/>
          <w:lang w:val="es-ES_tradnl"/>
        </w:rPr>
        <w:t>a favor</w:t>
      </w:r>
      <w:r>
        <w:rPr>
          <w:rFonts w:ascii="Arial" w:hAnsi="Arial" w:cs="Arial"/>
          <w:bCs/>
          <w:sz w:val="24"/>
          <w:szCs w:val="24"/>
          <w:lang w:val="es-ES_tradnl"/>
        </w:rPr>
        <w:t xml:space="preserve">; regidor Elías Octavio Iñiguez Mejía, </w:t>
      </w:r>
      <w:r>
        <w:rPr>
          <w:rFonts w:ascii="Arial" w:hAnsi="Arial" w:cs="Arial"/>
          <w:bCs/>
          <w:i/>
          <w:sz w:val="24"/>
          <w:szCs w:val="24"/>
          <w:lang w:val="es-ES_tradnl"/>
        </w:rPr>
        <w:t>a favor</w:t>
      </w:r>
      <w:r>
        <w:rPr>
          <w:rFonts w:ascii="Arial" w:hAnsi="Arial" w:cs="Arial"/>
          <w:bCs/>
          <w:sz w:val="24"/>
          <w:szCs w:val="24"/>
          <w:lang w:val="es-ES_tradnl"/>
        </w:rPr>
        <w:t xml:space="preserve">; regidora Mariana Fernández Ramírez, </w:t>
      </w:r>
      <w:r>
        <w:rPr>
          <w:rFonts w:ascii="Arial" w:hAnsi="Arial" w:cs="Arial"/>
          <w:bCs/>
          <w:i/>
          <w:sz w:val="24"/>
          <w:szCs w:val="24"/>
          <w:lang w:val="es-ES_tradnl"/>
        </w:rPr>
        <w:t>a favor</w:t>
      </w:r>
      <w:r>
        <w:rPr>
          <w:rFonts w:ascii="Arial" w:hAnsi="Arial" w:cs="Arial"/>
          <w:bCs/>
          <w:sz w:val="24"/>
          <w:szCs w:val="24"/>
          <w:lang w:val="es-ES_tradnl"/>
        </w:rPr>
        <w:t xml:space="preserve">; regidor Salvador Hernández Navarro, </w:t>
      </w:r>
      <w:r>
        <w:rPr>
          <w:rFonts w:ascii="Arial" w:hAnsi="Arial" w:cs="Arial"/>
          <w:bCs/>
          <w:i/>
          <w:sz w:val="24"/>
          <w:szCs w:val="24"/>
          <w:lang w:val="es-ES_tradnl"/>
        </w:rPr>
        <w:t>a favor</w:t>
      </w:r>
      <w:r>
        <w:rPr>
          <w:rFonts w:ascii="Arial" w:hAnsi="Arial" w:cs="Arial"/>
          <w:bCs/>
          <w:sz w:val="24"/>
          <w:szCs w:val="24"/>
          <w:lang w:val="es-ES_tradnl"/>
        </w:rPr>
        <w:t xml:space="preserve">; regidora María Candelaria Ochoa Ávalos, </w:t>
      </w:r>
      <w:r>
        <w:rPr>
          <w:rFonts w:ascii="Arial" w:hAnsi="Arial" w:cs="Arial"/>
          <w:bCs/>
          <w:i/>
          <w:sz w:val="24"/>
          <w:szCs w:val="24"/>
          <w:lang w:val="es-ES_tradnl"/>
        </w:rPr>
        <w:t>a favor</w:t>
      </w:r>
      <w:r>
        <w:rPr>
          <w:rFonts w:ascii="Arial" w:hAnsi="Arial" w:cs="Arial"/>
          <w:bCs/>
          <w:sz w:val="24"/>
          <w:szCs w:val="24"/>
          <w:lang w:val="es-ES_tradnl"/>
        </w:rPr>
        <w:t xml:space="preserve">; regidora Kehila Abigaíl Kú Escalante, </w:t>
      </w:r>
      <w:r>
        <w:rPr>
          <w:rFonts w:ascii="Arial" w:hAnsi="Arial" w:cs="Arial"/>
          <w:bCs/>
          <w:i/>
          <w:sz w:val="24"/>
          <w:szCs w:val="24"/>
          <w:lang w:val="es-ES_tradnl"/>
        </w:rPr>
        <w:t>a favor</w:t>
      </w:r>
      <w:r>
        <w:rPr>
          <w:rFonts w:ascii="Arial" w:hAnsi="Arial" w:cs="Arial"/>
          <w:bCs/>
          <w:sz w:val="24"/>
          <w:szCs w:val="24"/>
          <w:lang w:val="es-ES_tradnl"/>
        </w:rPr>
        <w:t xml:space="preserve">; regidor Roberto Delgadillo González, </w:t>
      </w:r>
      <w:r>
        <w:rPr>
          <w:rFonts w:ascii="Arial" w:hAnsi="Arial" w:cs="Arial"/>
          <w:bCs/>
          <w:i/>
          <w:sz w:val="24"/>
          <w:szCs w:val="24"/>
          <w:lang w:val="es-ES_tradnl"/>
        </w:rPr>
        <w:t xml:space="preserve">a favor; </w:t>
      </w:r>
      <w:r>
        <w:rPr>
          <w:rFonts w:ascii="Arial" w:hAnsi="Arial" w:cs="Arial"/>
          <w:bCs/>
          <w:sz w:val="24"/>
          <w:szCs w:val="24"/>
          <w:lang w:val="es-ES_tradnl"/>
        </w:rPr>
        <w:t xml:space="preserve">regidora Sofía Berenice García Mosqueda, </w:t>
      </w:r>
      <w:r>
        <w:rPr>
          <w:rFonts w:ascii="Arial" w:hAnsi="Arial" w:cs="Arial"/>
          <w:bCs/>
          <w:i/>
          <w:sz w:val="24"/>
          <w:szCs w:val="24"/>
          <w:lang w:val="es-ES_tradnl"/>
        </w:rPr>
        <w:t>a favor</w:t>
      </w:r>
      <w:r>
        <w:rPr>
          <w:rFonts w:ascii="Arial" w:hAnsi="Arial" w:cs="Arial"/>
          <w:bCs/>
          <w:sz w:val="24"/>
          <w:szCs w:val="24"/>
          <w:lang w:val="es-ES_tradnl"/>
        </w:rPr>
        <w:t xml:space="preserve">; regidor Fernando Garza Martínez, </w:t>
      </w:r>
      <w:r>
        <w:rPr>
          <w:rFonts w:ascii="Arial" w:hAnsi="Arial" w:cs="Arial"/>
          <w:bCs/>
          <w:i/>
          <w:sz w:val="24"/>
          <w:szCs w:val="24"/>
          <w:lang w:val="es-ES_tradnl"/>
        </w:rPr>
        <w:t>a favor</w:t>
      </w:r>
      <w:r>
        <w:rPr>
          <w:rFonts w:ascii="Arial" w:hAnsi="Arial" w:cs="Arial"/>
          <w:bCs/>
          <w:sz w:val="24"/>
          <w:szCs w:val="24"/>
          <w:lang w:val="es-ES_tradnl"/>
        </w:rPr>
        <w:t xml:space="preserve">; regidor Itzcóatl Tonatiuh Bravo Padilla, </w:t>
      </w:r>
      <w:r>
        <w:rPr>
          <w:rFonts w:ascii="Arial" w:hAnsi="Arial" w:cs="Arial"/>
          <w:bCs/>
          <w:i/>
          <w:sz w:val="24"/>
          <w:szCs w:val="24"/>
          <w:lang w:val="es-ES_tradnl"/>
        </w:rPr>
        <w:t>a favor</w:t>
      </w:r>
      <w:r>
        <w:rPr>
          <w:rFonts w:ascii="Arial" w:hAnsi="Arial" w:cs="Arial"/>
          <w:bCs/>
          <w:sz w:val="24"/>
          <w:szCs w:val="24"/>
          <w:lang w:val="es-ES_tradnl"/>
        </w:rPr>
        <w:t xml:space="preserve">; regidor Aldo Alejandro de Anda García, </w:t>
      </w:r>
      <w:r>
        <w:rPr>
          <w:rFonts w:ascii="Arial" w:hAnsi="Arial" w:cs="Arial"/>
          <w:bCs/>
          <w:i/>
          <w:sz w:val="24"/>
          <w:szCs w:val="24"/>
          <w:lang w:val="es-ES_tradnl"/>
        </w:rPr>
        <w:t>a favor</w:t>
      </w:r>
      <w:r>
        <w:rPr>
          <w:rFonts w:ascii="Arial" w:hAnsi="Arial" w:cs="Arial"/>
          <w:bCs/>
          <w:sz w:val="24"/>
          <w:szCs w:val="24"/>
          <w:lang w:val="es-ES_tradnl"/>
        </w:rPr>
        <w:t xml:space="preserve">; regidora Ana Gabriela Velasco García, </w:t>
      </w:r>
      <w:r>
        <w:rPr>
          <w:rFonts w:ascii="Arial" w:hAnsi="Arial" w:cs="Arial"/>
          <w:bCs/>
          <w:i/>
          <w:sz w:val="24"/>
          <w:szCs w:val="24"/>
          <w:lang w:val="es-ES_tradnl"/>
        </w:rPr>
        <w:t>a favor</w:t>
      </w:r>
      <w:r>
        <w:rPr>
          <w:rFonts w:ascii="Arial" w:hAnsi="Arial" w:cs="Arial"/>
          <w:bCs/>
          <w:sz w:val="24"/>
          <w:szCs w:val="24"/>
          <w:lang w:val="es-ES_tradnl"/>
        </w:rPr>
        <w:t xml:space="preserve">; regidora Rosa Angélica Fregoso Franco, </w:t>
      </w:r>
      <w:r>
        <w:rPr>
          <w:rFonts w:ascii="Arial" w:hAnsi="Arial" w:cs="Arial"/>
          <w:bCs/>
          <w:i/>
          <w:sz w:val="24"/>
          <w:szCs w:val="24"/>
          <w:lang w:val="es-ES_tradnl"/>
        </w:rPr>
        <w:t>a favor</w:t>
      </w:r>
      <w:r>
        <w:rPr>
          <w:rFonts w:ascii="Arial" w:hAnsi="Arial" w:cs="Arial"/>
          <w:bCs/>
          <w:sz w:val="24"/>
          <w:szCs w:val="24"/>
          <w:lang w:val="es-ES_tradnl"/>
        </w:rPr>
        <w:t xml:space="preserve">; regidor Rafael Barrios Dávila, </w:t>
      </w:r>
      <w:r>
        <w:rPr>
          <w:rFonts w:ascii="Arial" w:hAnsi="Arial" w:cs="Arial"/>
          <w:bCs/>
          <w:i/>
          <w:sz w:val="24"/>
          <w:szCs w:val="24"/>
          <w:lang w:val="es-ES_tradnl"/>
        </w:rPr>
        <w:t>a favor</w:t>
      </w:r>
      <w:r>
        <w:rPr>
          <w:rFonts w:ascii="Arial" w:hAnsi="Arial" w:cs="Arial"/>
          <w:bCs/>
          <w:sz w:val="24"/>
          <w:szCs w:val="24"/>
          <w:lang w:val="es-ES_tradnl"/>
        </w:rPr>
        <w:t xml:space="preserve">; regidora Jeanette Velázquez Sedano, </w:t>
      </w:r>
      <w:r>
        <w:rPr>
          <w:rFonts w:ascii="Arial" w:hAnsi="Arial" w:cs="Arial"/>
          <w:bCs/>
          <w:i/>
          <w:sz w:val="24"/>
          <w:szCs w:val="24"/>
          <w:lang w:val="es-ES_tradnl"/>
        </w:rPr>
        <w:t>a favor</w:t>
      </w:r>
      <w:r>
        <w:rPr>
          <w:rFonts w:ascii="Arial" w:hAnsi="Arial" w:cs="Arial"/>
          <w:bCs/>
          <w:sz w:val="24"/>
          <w:szCs w:val="24"/>
          <w:lang w:val="es-ES_tradnl"/>
        </w:rPr>
        <w:t xml:space="preserve">; regidor Luis Cisneros Quirarte, </w:t>
      </w:r>
      <w:r>
        <w:rPr>
          <w:rFonts w:ascii="Arial" w:hAnsi="Arial" w:cs="Arial"/>
          <w:bCs/>
          <w:i/>
          <w:sz w:val="24"/>
          <w:szCs w:val="24"/>
          <w:lang w:val="es-ES_tradnl"/>
        </w:rPr>
        <w:t>a favor</w:t>
      </w:r>
      <w:r>
        <w:rPr>
          <w:rFonts w:ascii="Arial" w:hAnsi="Arial" w:cs="Arial"/>
          <w:bCs/>
          <w:sz w:val="24"/>
          <w:szCs w:val="24"/>
          <w:lang w:val="es-ES_tradnl"/>
        </w:rPr>
        <w:t xml:space="preserve">; regidora Karla Andrea Leonardo Torres, </w:t>
      </w:r>
      <w:r>
        <w:rPr>
          <w:rFonts w:ascii="Arial" w:hAnsi="Arial" w:cs="Arial"/>
          <w:bCs/>
          <w:i/>
          <w:sz w:val="24"/>
          <w:szCs w:val="24"/>
          <w:lang w:val="es-ES_tradnl"/>
        </w:rPr>
        <w:t>a favor</w:t>
      </w:r>
      <w:r>
        <w:rPr>
          <w:rFonts w:ascii="Arial" w:hAnsi="Arial" w:cs="Arial"/>
          <w:bCs/>
          <w:sz w:val="24"/>
          <w:szCs w:val="24"/>
          <w:lang w:val="es-ES_tradnl"/>
        </w:rPr>
        <w:t xml:space="preserve">; Síndico Karina Anaid Hermosillo Ramírez, </w:t>
      </w:r>
      <w:r>
        <w:rPr>
          <w:rFonts w:ascii="Arial" w:hAnsi="Arial" w:cs="Arial"/>
          <w:bCs/>
          <w:i/>
          <w:sz w:val="24"/>
          <w:szCs w:val="24"/>
          <w:lang w:val="es-ES_tradnl"/>
        </w:rPr>
        <w:t>a favor</w:t>
      </w:r>
      <w:r>
        <w:rPr>
          <w:rFonts w:ascii="Arial" w:hAnsi="Arial" w:cs="Arial"/>
          <w:bCs/>
          <w:sz w:val="24"/>
          <w:szCs w:val="24"/>
          <w:lang w:val="es-ES_tradnl"/>
        </w:rPr>
        <w:t>; Presidente Municipal Interino Juan Francisco Ramírez Salcido</w:t>
      </w:r>
      <w:r>
        <w:rPr>
          <w:rFonts w:ascii="Arial" w:hAnsi="Arial" w:cs="Arial"/>
          <w:bCs/>
          <w:i/>
          <w:sz w:val="24"/>
          <w:szCs w:val="24"/>
          <w:lang w:val="es-ES_tradnl"/>
        </w:rPr>
        <w:t>, a favor</w:t>
      </w:r>
      <w:r>
        <w:rPr>
          <w:rFonts w:ascii="Arial" w:hAnsi="Arial" w:cs="Arial"/>
          <w:bCs/>
          <w:sz w:val="24"/>
          <w:szCs w:val="24"/>
          <w:lang w:val="es-ES_tradnl"/>
        </w:rPr>
        <w:t>.</w:t>
      </w:r>
    </w:p>
    <w:p w:rsidR="005F370C" w:rsidRDefault="005F370C" w:rsidP="005F370C">
      <w:pPr>
        <w:tabs>
          <w:tab w:val="left" w:pos="-720"/>
        </w:tabs>
        <w:suppressAutoHyphens/>
        <w:jc w:val="both"/>
        <w:rPr>
          <w:rFonts w:ascii="Arial" w:hAnsi="Arial" w:cs="Arial"/>
          <w:bCs/>
          <w:sz w:val="24"/>
          <w:szCs w:val="24"/>
          <w:lang w:val="es-ES_tradnl"/>
        </w:rPr>
      </w:pPr>
    </w:p>
    <w:p w:rsidR="005F370C" w:rsidRDefault="005F370C" w:rsidP="005F370C">
      <w:pPr>
        <w:tabs>
          <w:tab w:val="left" w:pos="-720"/>
        </w:tabs>
        <w:suppressAutoHyphens/>
        <w:jc w:val="both"/>
        <w:rPr>
          <w:rFonts w:ascii="Arial" w:hAnsi="Arial" w:cs="Arial"/>
          <w:bCs/>
          <w:sz w:val="24"/>
          <w:szCs w:val="24"/>
          <w:lang w:val="es-ES_tradnl"/>
        </w:rPr>
      </w:pPr>
      <w:r>
        <w:rPr>
          <w:rFonts w:ascii="Arial" w:hAnsi="Arial" w:cs="Arial"/>
          <w:bCs/>
          <w:sz w:val="24"/>
          <w:szCs w:val="24"/>
          <w:lang w:val="es-ES_tradnl"/>
        </w:rPr>
        <w:t>La votación nominal es la siguiente: 19 votos a favor; 0 votos en contra; y 0 abstenciones.</w:t>
      </w:r>
    </w:p>
    <w:p w:rsidR="005F370C" w:rsidRDefault="00AF2742" w:rsidP="00AF2742">
      <w:pPr>
        <w:tabs>
          <w:tab w:val="left" w:pos="-720"/>
          <w:tab w:val="left" w:pos="2430"/>
        </w:tabs>
        <w:suppressAutoHyphens/>
        <w:jc w:val="both"/>
        <w:rPr>
          <w:rFonts w:ascii="Arial" w:hAnsi="Arial" w:cs="Arial"/>
          <w:bCs/>
          <w:sz w:val="24"/>
          <w:szCs w:val="24"/>
          <w:lang w:val="es-ES_tradnl"/>
        </w:rPr>
      </w:pPr>
      <w:r>
        <w:rPr>
          <w:rFonts w:ascii="Arial" w:hAnsi="Arial" w:cs="Arial"/>
          <w:bCs/>
          <w:sz w:val="24"/>
          <w:szCs w:val="24"/>
          <w:lang w:val="es-ES_tradnl"/>
        </w:rPr>
        <w:tab/>
      </w:r>
    </w:p>
    <w:p w:rsidR="005F370C" w:rsidRPr="005F370C" w:rsidRDefault="005F370C" w:rsidP="005F370C">
      <w:pPr>
        <w:tabs>
          <w:tab w:val="left" w:pos="-720"/>
        </w:tabs>
        <w:suppressAutoHyphens/>
        <w:jc w:val="both"/>
        <w:rPr>
          <w:rFonts w:ascii="Arial" w:hAnsi="Arial" w:cs="Arial"/>
          <w:bCs/>
          <w:sz w:val="24"/>
          <w:szCs w:val="24"/>
          <w:lang w:val="es-ES_tradnl"/>
        </w:rPr>
      </w:pPr>
      <w:r w:rsidRPr="005F370C">
        <w:rPr>
          <w:rFonts w:ascii="Arial" w:hAnsi="Arial" w:cs="Arial"/>
          <w:b/>
          <w:bCs/>
          <w:sz w:val="24"/>
          <w:szCs w:val="24"/>
          <w:lang w:val="es-ES_tradnl"/>
        </w:rPr>
        <w:t>El Señor Presidente Municipal Interino:</w:t>
      </w:r>
      <w:r w:rsidRPr="005F370C">
        <w:rPr>
          <w:rFonts w:ascii="Arial" w:hAnsi="Arial" w:cs="Arial"/>
          <w:bCs/>
          <w:sz w:val="24"/>
          <w:szCs w:val="24"/>
          <w:lang w:val="es-ES_tradnl"/>
        </w:rPr>
        <w:t xml:space="preserve"> Se declara aprobado </w:t>
      </w:r>
      <w:r>
        <w:rPr>
          <w:rFonts w:ascii="Arial" w:hAnsi="Arial" w:cs="Arial"/>
          <w:bCs/>
          <w:sz w:val="24"/>
          <w:szCs w:val="24"/>
          <w:lang w:val="es-ES_tradnl"/>
        </w:rPr>
        <w:t>e</w:t>
      </w:r>
      <w:r w:rsidRPr="005F370C">
        <w:rPr>
          <w:rFonts w:ascii="Arial" w:hAnsi="Arial" w:cs="Arial"/>
          <w:bCs/>
          <w:sz w:val="24"/>
          <w:szCs w:val="24"/>
          <w:lang w:val="es-ES_tradnl"/>
        </w:rPr>
        <w:t xml:space="preserve">l decreto enlistado con </w:t>
      </w:r>
      <w:r>
        <w:rPr>
          <w:rFonts w:ascii="Arial" w:hAnsi="Arial" w:cs="Arial"/>
          <w:bCs/>
          <w:sz w:val="24"/>
          <w:szCs w:val="24"/>
          <w:lang w:val="es-ES_tradnl"/>
        </w:rPr>
        <w:t>e</w:t>
      </w:r>
      <w:r w:rsidRPr="005F370C">
        <w:rPr>
          <w:rFonts w:ascii="Arial" w:hAnsi="Arial" w:cs="Arial"/>
          <w:bCs/>
          <w:sz w:val="24"/>
          <w:szCs w:val="24"/>
          <w:lang w:val="es-ES_tradnl"/>
        </w:rPr>
        <w:t xml:space="preserve">l número </w:t>
      </w:r>
      <w:r>
        <w:rPr>
          <w:rFonts w:ascii="Arial" w:hAnsi="Arial" w:cs="Arial"/>
          <w:bCs/>
          <w:sz w:val="24"/>
          <w:szCs w:val="24"/>
          <w:lang w:val="es-ES_tradnl"/>
        </w:rPr>
        <w:t>3</w:t>
      </w:r>
      <w:r w:rsidRPr="005F370C">
        <w:rPr>
          <w:rFonts w:ascii="Arial" w:hAnsi="Arial" w:cs="Arial"/>
          <w:bCs/>
          <w:sz w:val="24"/>
          <w:szCs w:val="24"/>
          <w:lang w:val="es-ES_tradnl"/>
        </w:rPr>
        <w:t xml:space="preserve">, toda vez que tenemos </w:t>
      </w:r>
      <w:r>
        <w:rPr>
          <w:rFonts w:ascii="Arial" w:hAnsi="Arial" w:cs="Arial"/>
          <w:bCs/>
          <w:sz w:val="24"/>
          <w:szCs w:val="24"/>
          <w:lang w:val="es-ES_tradnl"/>
        </w:rPr>
        <w:t>19</w:t>
      </w:r>
      <w:r w:rsidRPr="005F370C">
        <w:rPr>
          <w:rFonts w:ascii="Arial" w:hAnsi="Arial" w:cs="Arial"/>
          <w:bCs/>
          <w:sz w:val="24"/>
          <w:szCs w:val="24"/>
          <w:lang w:val="es-ES_tradnl"/>
        </w:rPr>
        <w:t xml:space="preserve"> votos a favor.</w:t>
      </w:r>
    </w:p>
    <w:p w:rsidR="00EA7970" w:rsidRDefault="00EA7970" w:rsidP="00EA7970">
      <w:pPr>
        <w:jc w:val="both"/>
        <w:rPr>
          <w:rFonts w:ascii="Arial" w:hAnsi="Arial" w:cs="Arial"/>
          <w:bCs/>
          <w:i/>
          <w:iCs/>
          <w:sz w:val="24"/>
          <w:szCs w:val="24"/>
          <w:lang w:val="es-ES_tradnl" w:eastAsia="es-ES"/>
        </w:rPr>
      </w:pPr>
    </w:p>
    <w:p w:rsidR="005F370C" w:rsidRDefault="005F370C" w:rsidP="00EA7970">
      <w:pPr>
        <w:jc w:val="both"/>
        <w:rPr>
          <w:rFonts w:ascii="Arial" w:hAnsi="Arial" w:cs="Arial"/>
          <w:bCs/>
          <w:sz w:val="24"/>
          <w:szCs w:val="24"/>
          <w:lang w:val="es-ES_tradnl"/>
        </w:rPr>
      </w:pPr>
      <w:r>
        <w:rPr>
          <w:rFonts w:ascii="Arial" w:hAnsi="Arial" w:cs="Arial"/>
          <w:b/>
          <w:bCs/>
          <w:sz w:val="24"/>
          <w:szCs w:val="24"/>
          <w:lang w:val="es-ES_tradnl"/>
        </w:rPr>
        <w:t>El Señor Secretario General:</w:t>
      </w:r>
      <w:r>
        <w:rPr>
          <w:rFonts w:ascii="Arial" w:hAnsi="Arial" w:cs="Arial"/>
          <w:bCs/>
          <w:sz w:val="24"/>
          <w:szCs w:val="24"/>
          <w:lang w:val="es-ES_tradnl"/>
        </w:rPr>
        <w:t xml:space="preserve"> Está a discusión el dictamen marcado con el número 2, tiene el uso de la voz, la regidora Candelaria Ochoa.</w:t>
      </w:r>
    </w:p>
    <w:p w:rsidR="005F370C" w:rsidRPr="005F370C" w:rsidRDefault="005F370C" w:rsidP="00EA7970">
      <w:pPr>
        <w:jc w:val="both"/>
        <w:rPr>
          <w:rFonts w:ascii="Arial" w:hAnsi="Arial" w:cs="Arial"/>
          <w:b/>
          <w:bCs/>
          <w:sz w:val="24"/>
          <w:szCs w:val="24"/>
          <w:lang w:val="es-ES_tradnl"/>
        </w:rPr>
      </w:pPr>
    </w:p>
    <w:p w:rsidR="005F370C" w:rsidRDefault="005F370C" w:rsidP="00EA7970">
      <w:pPr>
        <w:jc w:val="both"/>
        <w:rPr>
          <w:rFonts w:ascii="Arial" w:hAnsi="Arial" w:cs="Arial"/>
          <w:bCs/>
          <w:iCs/>
          <w:sz w:val="24"/>
          <w:szCs w:val="24"/>
          <w:lang w:val="es-ES_tradnl" w:eastAsia="es-ES"/>
        </w:rPr>
      </w:pPr>
      <w:r w:rsidRPr="005F370C">
        <w:rPr>
          <w:rFonts w:ascii="Arial" w:hAnsi="Arial" w:cs="Arial"/>
          <w:b/>
          <w:bCs/>
          <w:iCs/>
          <w:sz w:val="24"/>
          <w:szCs w:val="24"/>
          <w:lang w:val="es-ES_tradnl" w:eastAsia="es-ES"/>
        </w:rPr>
        <w:t>La Regidora María Candelaria Ochoa Ávalos:</w:t>
      </w:r>
      <w:r>
        <w:rPr>
          <w:rFonts w:ascii="Arial" w:hAnsi="Arial" w:cs="Arial"/>
          <w:bCs/>
          <w:iCs/>
          <w:sz w:val="24"/>
          <w:szCs w:val="24"/>
          <w:lang w:val="es-ES_tradnl" w:eastAsia="es-ES"/>
        </w:rPr>
        <w:t xml:space="preserve"> La única ocasión que nos convocó Patricia Martínez a presentarnos el </w:t>
      </w:r>
      <w:proofErr w:type="spellStart"/>
      <w:r w:rsidR="00AF2742">
        <w:rPr>
          <w:rFonts w:ascii="Arial" w:hAnsi="Arial" w:cs="Arial"/>
          <w:bCs/>
          <w:iCs/>
          <w:sz w:val="24"/>
          <w:szCs w:val="24"/>
          <w:lang w:val="es-ES_tradnl" w:eastAsia="es-ES"/>
        </w:rPr>
        <w:t>Pot</w:t>
      </w:r>
      <w:proofErr w:type="spellEnd"/>
      <w:r w:rsidR="00AF2742">
        <w:rPr>
          <w:rFonts w:ascii="Arial" w:hAnsi="Arial" w:cs="Arial"/>
          <w:bCs/>
          <w:iCs/>
          <w:sz w:val="24"/>
          <w:szCs w:val="24"/>
          <w:lang w:val="es-ES_tradnl" w:eastAsia="es-ES"/>
        </w:rPr>
        <w:t xml:space="preserve"> </w:t>
      </w:r>
      <w:proofErr w:type="spellStart"/>
      <w:r w:rsidR="00AF2742">
        <w:rPr>
          <w:rFonts w:ascii="Arial" w:hAnsi="Arial" w:cs="Arial"/>
          <w:bCs/>
          <w:iCs/>
          <w:sz w:val="24"/>
          <w:szCs w:val="24"/>
          <w:lang w:val="es-ES_tradnl" w:eastAsia="es-ES"/>
        </w:rPr>
        <w:t>Met</w:t>
      </w:r>
      <w:proofErr w:type="spellEnd"/>
      <w:r>
        <w:rPr>
          <w:rFonts w:ascii="Arial" w:hAnsi="Arial" w:cs="Arial"/>
          <w:bCs/>
          <w:iCs/>
          <w:sz w:val="24"/>
          <w:szCs w:val="24"/>
          <w:lang w:val="es-ES_tradnl" w:eastAsia="es-ES"/>
        </w:rPr>
        <w:t>, le hacía yo el comentario de que lamentaba mucho que el Gobierno del Estado decida sobre los municipios.</w:t>
      </w:r>
    </w:p>
    <w:p w:rsidR="005F370C" w:rsidRDefault="005F370C" w:rsidP="00EA7970">
      <w:pPr>
        <w:jc w:val="both"/>
        <w:rPr>
          <w:rFonts w:ascii="Arial" w:hAnsi="Arial" w:cs="Arial"/>
          <w:bCs/>
          <w:iCs/>
          <w:sz w:val="24"/>
          <w:szCs w:val="24"/>
          <w:lang w:val="es-ES_tradnl" w:eastAsia="es-ES"/>
        </w:rPr>
      </w:pPr>
    </w:p>
    <w:p w:rsidR="00AF2742" w:rsidRDefault="005F370C" w:rsidP="00EA7970">
      <w:pPr>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Aquí hay varias iniciativas, por cierto unas redactadas y presentadas por la presidenta de Hacienda, en donde habla de las atribuciones del 115 constitucional y paree que en el </w:t>
      </w:r>
      <w:proofErr w:type="spellStart"/>
      <w:r w:rsidR="00AF2742">
        <w:rPr>
          <w:rFonts w:ascii="Arial" w:hAnsi="Arial" w:cs="Arial"/>
          <w:bCs/>
          <w:iCs/>
          <w:sz w:val="24"/>
          <w:szCs w:val="24"/>
          <w:lang w:val="es-ES_tradnl" w:eastAsia="es-ES"/>
        </w:rPr>
        <w:t>Pot</w:t>
      </w:r>
      <w:proofErr w:type="spellEnd"/>
      <w:r w:rsidR="00AF2742">
        <w:rPr>
          <w:rFonts w:ascii="Arial" w:hAnsi="Arial" w:cs="Arial"/>
          <w:bCs/>
          <w:iCs/>
          <w:sz w:val="24"/>
          <w:szCs w:val="24"/>
          <w:lang w:val="es-ES_tradnl" w:eastAsia="es-ES"/>
        </w:rPr>
        <w:t xml:space="preserve"> </w:t>
      </w:r>
      <w:proofErr w:type="spellStart"/>
      <w:r w:rsidR="00AF2742">
        <w:rPr>
          <w:rFonts w:ascii="Arial" w:hAnsi="Arial" w:cs="Arial"/>
          <w:bCs/>
          <w:iCs/>
          <w:sz w:val="24"/>
          <w:szCs w:val="24"/>
          <w:lang w:val="es-ES_tradnl" w:eastAsia="es-ES"/>
        </w:rPr>
        <w:t>Met</w:t>
      </w:r>
      <w:proofErr w:type="spellEnd"/>
      <w:r w:rsidR="00AF2742">
        <w:rPr>
          <w:rFonts w:ascii="Arial" w:hAnsi="Arial" w:cs="Arial"/>
          <w:bCs/>
          <w:iCs/>
          <w:sz w:val="24"/>
          <w:szCs w:val="24"/>
          <w:lang w:val="es-ES_tradnl" w:eastAsia="es-ES"/>
        </w:rPr>
        <w:t xml:space="preserve"> no defendemos el 115 constitucional, ni la autonomía ni la capacidad de este Pleno para decidir sobre los temas que le importan a la ciudad y a quienes habitamos en ella.</w:t>
      </w:r>
    </w:p>
    <w:p w:rsidR="00AF2742" w:rsidRDefault="00AF2742" w:rsidP="00EA7970">
      <w:pPr>
        <w:jc w:val="both"/>
        <w:rPr>
          <w:rFonts w:ascii="Arial" w:hAnsi="Arial" w:cs="Arial"/>
          <w:bCs/>
          <w:iCs/>
          <w:sz w:val="24"/>
          <w:szCs w:val="24"/>
          <w:lang w:val="es-ES_tradnl" w:eastAsia="es-ES"/>
        </w:rPr>
      </w:pPr>
    </w:p>
    <w:p w:rsidR="00AF2742" w:rsidRDefault="00AF2742" w:rsidP="00EA7970">
      <w:pPr>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Hubo una mesa afuera para consultar sobre el </w:t>
      </w:r>
      <w:proofErr w:type="spellStart"/>
      <w:r>
        <w:rPr>
          <w:rFonts w:ascii="Arial" w:hAnsi="Arial" w:cs="Arial"/>
          <w:bCs/>
          <w:iCs/>
          <w:sz w:val="24"/>
          <w:szCs w:val="24"/>
          <w:lang w:val="es-ES_tradnl" w:eastAsia="es-ES"/>
        </w:rPr>
        <w:t>Pot</w:t>
      </w:r>
      <w:proofErr w:type="spellEnd"/>
      <w:r>
        <w:rPr>
          <w:rFonts w:ascii="Arial" w:hAnsi="Arial" w:cs="Arial"/>
          <w:bCs/>
          <w:iCs/>
          <w:sz w:val="24"/>
          <w:szCs w:val="24"/>
          <w:lang w:val="es-ES_tradnl" w:eastAsia="es-ES"/>
        </w:rPr>
        <w:t xml:space="preserve"> </w:t>
      </w:r>
      <w:proofErr w:type="spellStart"/>
      <w:r>
        <w:rPr>
          <w:rFonts w:ascii="Arial" w:hAnsi="Arial" w:cs="Arial"/>
          <w:bCs/>
          <w:iCs/>
          <w:sz w:val="24"/>
          <w:szCs w:val="24"/>
          <w:lang w:val="es-ES_tradnl" w:eastAsia="es-ES"/>
        </w:rPr>
        <w:t>Met</w:t>
      </w:r>
      <w:proofErr w:type="spellEnd"/>
      <w:r>
        <w:rPr>
          <w:rFonts w:ascii="Arial" w:hAnsi="Arial" w:cs="Arial"/>
          <w:bCs/>
          <w:iCs/>
          <w:sz w:val="24"/>
          <w:szCs w:val="24"/>
          <w:lang w:val="es-ES_tradnl" w:eastAsia="es-ES"/>
        </w:rPr>
        <w:t xml:space="preserve">, pero toda la gente debía venir con un teléfono inteligente, que a mi luego no me gusta mucho lo inteligente, para poder participar en la consulta del </w:t>
      </w:r>
      <w:proofErr w:type="spellStart"/>
      <w:r>
        <w:rPr>
          <w:rFonts w:ascii="Arial" w:hAnsi="Arial" w:cs="Arial"/>
          <w:bCs/>
          <w:iCs/>
          <w:sz w:val="24"/>
          <w:szCs w:val="24"/>
          <w:lang w:val="es-ES_tradnl" w:eastAsia="es-ES"/>
        </w:rPr>
        <w:t>Pot</w:t>
      </w:r>
      <w:proofErr w:type="spellEnd"/>
      <w:r>
        <w:rPr>
          <w:rFonts w:ascii="Arial" w:hAnsi="Arial" w:cs="Arial"/>
          <w:bCs/>
          <w:iCs/>
          <w:sz w:val="24"/>
          <w:szCs w:val="24"/>
          <w:lang w:val="es-ES_tradnl" w:eastAsia="es-ES"/>
        </w:rPr>
        <w:t xml:space="preserve"> </w:t>
      </w:r>
      <w:proofErr w:type="spellStart"/>
      <w:r>
        <w:rPr>
          <w:rFonts w:ascii="Arial" w:hAnsi="Arial" w:cs="Arial"/>
          <w:bCs/>
          <w:iCs/>
          <w:sz w:val="24"/>
          <w:szCs w:val="24"/>
          <w:lang w:val="es-ES_tradnl" w:eastAsia="es-ES"/>
        </w:rPr>
        <w:t>Met</w:t>
      </w:r>
      <w:proofErr w:type="spellEnd"/>
      <w:r>
        <w:rPr>
          <w:rFonts w:ascii="Arial" w:hAnsi="Arial" w:cs="Arial"/>
          <w:bCs/>
          <w:iCs/>
          <w:sz w:val="24"/>
          <w:szCs w:val="24"/>
          <w:lang w:val="es-ES_tradnl" w:eastAsia="es-ES"/>
        </w:rPr>
        <w:t xml:space="preserve">, y solamente me gustaría saber cuántas personas llegaron con su teléfono a intervenir sobre este programa tan importante para el desarrollo de la ciudad, yo les aseguro que no </w:t>
      </w:r>
      <w:r>
        <w:rPr>
          <w:rFonts w:ascii="Arial" w:hAnsi="Arial" w:cs="Arial"/>
          <w:bCs/>
          <w:iCs/>
          <w:sz w:val="24"/>
          <w:szCs w:val="24"/>
          <w:lang w:val="es-ES_tradnl" w:eastAsia="es-ES"/>
        </w:rPr>
        <w:lastRenderedPageBreak/>
        <w:t xml:space="preserve">es ni siquiera un número considerable para que nosotros podamos aprobar un programa como este. </w:t>
      </w:r>
    </w:p>
    <w:p w:rsidR="00AF2742" w:rsidRDefault="00AF2742" w:rsidP="00EA7970">
      <w:pPr>
        <w:jc w:val="both"/>
        <w:rPr>
          <w:rFonts w:ascii="Arial" w:hAnsi="Arial" w:cs="Arial"/>
          <w:bCs/>
          <w:iCs/>
          <w:sz w:val="24"/>
          <w:szCs w:val="24"/>
          <w:lang w:val="es-ES_tradnl" w:eastAsia="es-ES"/>
        </w:rPr>
      </w:pPr>
    </w:p>
    <w:p w:rsidR="00AF2742" w:rsidRDefault="00AF2742" w:rsidP="00EA7970">
      <w:pPr>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Por supuesto también en este </w:t>
      </w:r>
      <w:proofErr w:type="spellStart"/>
      <w:r>
        <w:rPr>
          <w:rFonts w:ascii="Arial" w:hAnsi="Arial" w:cs="Arial"/>
          <w:bCs/>
          <w:iCs/>
          <w:sz w:val="24"/>
          <w:szCs w:val="24"/>
          <w:lang w:val="es-ES_tradnl" w:eastAsia="es-ES"/>
        </w:rPr>
        <w:t>Pot</w:t>
      </w:r>
      <w:proofErr w:type="spellEnd"/>
      <w:r>
        <w:rPr>
          <w:rFonts w:ascii="Arial" w:hAnsi="Arial" w:cs="Arial"/>
          <w:bCs/>
          <w:iCs/>
          <w:sz w:val="24"/>
          <w:szCs w:val="24"/>
          <w:lang w:val="es-ES_tradnl" w:eastAsia="es-ES"/>
        </w:rPr>
        <w:t xml:space="preserve"> </w:t>
      </w:r>
      <w:proofErr w:type="spellStart"/>
      <w:r>
        <w:rPr>
          <w:rFonts w:ascii="Arial" w:hAnsi="Arial" w:cs="Arial"/>
          <w:bCs/>
          <w:iCs/>
          <w:sz w:val="24"/>
          <w:szCs w:val="24"/>
          <w:lang w:val="es-ES_tradnl" w:eastAsia="es-ES"/>
        </w:rPr>
        <w:t>Met</w:t>
      </w:r>
      <w:proofErr w:type="spellEnd"/>
      <w:r>
        <w:rPr>
          <w:rFonts w:ascii="Arial" w:hAnsi="Arial" w:cs="Arial"/>
          <w:bCs/>
          <w:iCs/>
          <w:sz w:val="24"/>
          <w:szCs w:val="24"/>
          <w:lang w:val="es-ES_tradnl" w:eastAsia="es-ES"/>
        </w:rPr>
        <w:t xml:space="preserve"> vienen un conjunto de medidas, en donde se apuesta a la gentrificación, y también se apuesta a no tener límites para conservar el medio ambiente y las zonas que nos importan conservar para Guadalajara.</w:t>
      </w:r>
    </w:p>
    <w:p w:rsidR="00AF2742" w:rsidRDefault="00AF2742" w:rsidP="00EA7970">
      <w:pPr>
        <w:jc w:val="both"/>
        <w:rPr>
          <w:rFonts w:ascii="Arial" w:hAnsi="Arial" w:cs="Arial"/>
          <w:bCs/>
          <w:iCs/>
          <w:sz w:val="24"/>
          <w:szCs w:val="24"/>
          <w:lang w:val="es-ES_tradnl" w:eastAsia="es-ES"/>
        </w:rPr>
      </w:pPr>
    </w:p>
    <w:p w:rsidR="005F370C" w:rsidRPr="005F370C" w:rsidRDefault="00AF2742" w:rsidP="00EA7970">
      <w:pPr>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Yo quiero adelantarle Presidente y a todos ustedes, que la fracción edilicia votará en abstención esta iniciativa, porque no puede ser que no tengamos la autonomía municipal para decidir sobre el </w:t>
      </w:r>
      <w:proofErr w:type="spellStart"/>
      <w:r>
        <w:rPr>
          <w:rFonts w:ascii="Arial" w:hAnsi="Arial" w:cs="Arial"/>
          <w:bCs/>
          <w:iCs/>
          <w:sz w:val="24"/>
          <w:szCs w:val="24"/>
          <w:lang w:val="es-ES_tradnl" w:eastAsia="es-ES"/>
        </w:rPr>
        <w:t>Pot</w:t>
      </w:r>
      <w:proofErr w:type="spellEnd"/>
      <w:r>
        <w:rPr>
          <w:rFonts w:ascii="Arial" w:hAnsi="Arial" w:cs="Arial"/>
          <w:bCs/>
          <w:iCs/>
          <w:sz w:val="24"/>
          <w:szCs w:val="24"/>
          <w:lang w:val="es-ES_tradnl" w:eastAsia="es-ES"/>
        </w:rPr>
        <w:t xml:space="preserve"> </w:t>
      </w:r>
      <w:proofErr w:type="spellStart"/>
      <w:r>
        <w:rPr>
          <w:rFonts w:ascii="Arial" w:hAnsi="Arial" w:cs="Arial"/>
          <w:bCs/>
          <w:iCs/>
          <w:sz w:val="24"/>
          <w:szCs w:val="24"/>
          <w:lang w:val="es-ES_tradnl" w:eastAsia="es-ES"/>
        </w:rPr>
        <w:t>Met</w:t>
      </w:r>
      <w:proofErr w:type="spellEnd"/>
      <w:r>
        <w:rPr>
          <w:rFonts w:ascii="Arial" w:hAnsi="Arial" w:cs="Arial"/>
          <w:bCs/>
          <w:iCs/>
          <w:sz w:val="24"/>
          <w:szCs w:val="24"/>
          <w:lang w:val="es-ES_tradnl" w:eastAsia="es-ES"/>
        </w:rPr>
        <w:t xml:space="preserve"> y que solo seamos un despacho para darles el vi</w:t>
      </w:r>
      <w:r w:rsidR="00A5761C">
        <w:rPr>
          <w:rFonts w:ascii="Arial" w:hAnsi="Arial" w:cs="Arial"/>
          <w:bCs/>
          <w:iCs/>
          <w:sz w:val="24"/>
          <w:szCs w:val="24"/>
          <w:lang w:val="es-ES_tradnl" w:eastAsia="es-ES"/>
        </w:rPr>
        <w:t>s</w:t>
      </w:r>
      <w:r>
        <w:rPr>
          <w:rFonts w:ascii="Arial" w:hAnsi="Arial" w:cs="Arial"/>
          <w:bCs/>
          <w:iCs/>
          <w:sz w:val="24"/>
          <w:szCs w:val="24"/>
          <w:lang w:val="es-ES_tradnl" w:eastAsia="es-ES"/>
        </w:rPr>
        <w:t xml:space="preserve">to bueno al Gobierno del Estado. Muchas gracias. </w:t>
      </w:r>
    </w:p>
    <w:p w:rsidR="00EA7970" w:rsidRDefault="00EA7970" w:rsidP="00EA7970">
      <w:pPr>
        <w:pStyle w:val="Prrafodelista"/>
        <w:shd w:val="clear" w:color="auto" w:fill="FFFFFF" w:themeFill="background1"/>
        <w:ind w:left="0"/>
        <w:jc w:val="both"/>
        <w:rPr>
          <w:rFonts w:ascii="Arial" w:eastAsia="Calibri" w:hAnsi="Arial" w:cs="Arial"/>
          <w:lang w:val="es-ES_tradnl"/>
        </w:rPr>
      </w:pPr>
    </w:p>
    <w:p w:rsidR="00AF2742" w:rsidRDefault="00AF2742" w:rsidP="00EA7970">
      <w:pPr>
        <w:pStyle w:val="Prrafodelista"/>
        <w:shd w:val="clear" w:color="auto" w:fill="FFFFFF" w:themeFill="background1"/>
        <w:ind w:left="0"/>
        <w:jc w:val="both"/>
        <w:rPr>
          <w:rFonts w:ascii="Arial" w:hAnsi="Arial" w:cs="Arial"/>
          <w:bCs/>
          <w:lang w:val="es-ES_tradnl"/>
        </w:rPr>
      </w:pPr>
      <w:r w:rsidRPr="005F370C">
        <w:rPr>
          <w:rFonts w:ascii="Arial" w:hAnsi="Arial" w:cs="Arial"/>
          <w:b/>
          <w:bCs/>
          <w:lang w:val="es-ES_tradnl"/>
        </w:rPr>
        <w:t>El Señor Presidente Municipal Interino:</w:t>
      </w:r>
      <w:r>
        <w:rPr>
          <w:rFonts w:ascii="Arial" w:hAnsi="Arial" w:cs="Arial"/>
          <w:bCs/>
          <w:lang w:val="es-ES_tradnl"/>
        </w:rPr>
        <w:t xml:space="preserve"> Tiene el uso de la voz, la regidora Patricia Campos.</w:t>
      </w:r>
    </w:p>
    <w:p w:rsidR="00AF2742" w:rsidRPr="00AF2742" w:rsidRDefault="00AF2742" w:rsidP="00EA7970">
      <w:pPr>
        <w:pStyle w:val="Prrafodelista"/>
        <w:shd w:val="clear" w:color="auto" w:fill="FFFFFF" w:themeFill="background1"/>
        <w:ind w:left="0"/>
        <w:jc w:val="both"/>
        <w:rPr>
          <w:rFonts w:ascii="Arial" w:hAnsi="Arial" w:cs="Arial"/>
          <w:b/>
          <w:bCs/>
          <w:lang w:val="es-ES_tradnl"/>
        </w:rPr>
      </w:pPr>
    </w:p>
    <w:p w:rsidR="00AF2742" w:rsidRDefault="00AF2742" w:rsidP="00EA7970">
      <w:pPr>
        <w:pStyle w:val="Prrafodelista"/>
        <w:shd w:val="clear" w:color="auto" w:fill="FFFFFF" w:themeFill="background1"/>
        <w:ind w:left="0"/>
        <w:jc w:val="both"/>
        <w:rPr>
          <w:rFonts w:ascii="Arial" w:hAnsi="Arial" w:cs="Arial"/>
          <w:bCs/>
          <w:lang w:val="es-ES_tradnl"/>
        </w:rPr>
      </w:pPr>
      <w:r w:rsidRPr="00AF2742">
        <w:rPr>
          <w:rFonts w:ascii="Arial" w:hAnsi="Arial" w:cs="Arial"/>
          <w:b/>
          <w:bCs/>
          <w:lang w:val="es-ES_tradnl"/>
        </w:rPr>
        <w:t>La Regidora Patricia Guadalupe Campos Alfaro:</w:t>
      </w:r>
      <w:r>
        <w:rPr>
          <w:rFonts w:ascii="Arial" w:hAnsi="Arial" w:cs="Arial"/>
          <w:bCs/>
          <w:lang w:val="es-ES_tradnl"/>
        </w:rPr>
        <w:t xml:space="preserve"> Nada más para puntualizar y aclarar, que precisamente la reunión que tuvimos aquí en el Ayuntamiento fue todavía dentro de la consulta pública, tanto de forma particular ciudadanos como también servidores públicos, varios fuimos </w:t>
      </w:r>
      <w:r w:rsidR="0062447E">
        <w:rPr>
          <w:rFonts w:ascii="Arial" w:hAnsi="Arial" w:cs="Arial"/>
          <w:bCs/>
          <w:lang w:val="es-ES_tradnl"/>
        </w:rPr>
        <w:t xml:space="preserve">a </w:t>
      </w:r>
      <w:r>
        <w:rPr>
          <w:rFonts w:ascii="Arial" w:hAnsi="Arial" w:cs="Arial"/>
          <w:bCs/>
          <w:lang w:val="es-ES_tradnl"/>
        </w:rPr>
        <w:t>hacer propuestas a este documento.</w:t>
      </w:r>
    </w:p>
    <w:p w:rsidR="00AF2742" w:rsidRDefault="00AF2742" w:rsidP="00EA7970">
      <w:pPr>
        <w:pStyle w:val="Prrafodelista"/>
        <w:shd w:val="clear" w:color="auto" w:fill="FFFFFF" w:themeFill="background1"/>
        <w:ind w:left="0"/>
        <w:jc w:val="both"/>
        <w:rPr>
          <w:rFonts w:ascii="Arial" w:hAnsi="Arial" w:cs="Arial"/>
          <w:bCs/>
          <w:lang w:val="es-ES_tradnl"/>
        </w:rPr>
      </w:pPr>
    </w:p>
    <w:p w:rsidR="00AF2742" w:rsidRPr="00AF2742" w:rsidRDefault="00AF2742" w:rsidP="00EA7970">
      <w:pPr>
        <w:pStyle w:val="Prrafodelista"/>
        <w:shd w:val="clear" w:color="auto" w:fill="FFFFFF" w:themeFill="background1"/>
        <w:ind w:left="0"/>
        <w:jc w:val="both"/>
        <w:rPr>
          <w:rFonts w:ascii="Arial" w:eastAsia="Calibri" w:hAnsi="Arial" w:cs="Arial"/>
          <w:lang w:val="es-ES_tradnl"/>
        </w:rPr>
      </w:pPr>
      <w:r>
        <w:rPr>
          <w:rFonts w:ascii="Arial" w:hAnsi="Arial" w:cs="Arial"/>
          <w:bCs/>
          <w:lang w:val="es-ES_tradnl"/>
        </w:rPr>
        <w:t xml:space="preserve">Precisamente una de las observaciones que se hicieron por parte de este municipio, es nuestra autonomía municipal con respecto a la facultad que tenemos nosotros como municipio de regular lo que es la zonificación primaria, y tal cual es respetado en este documento general, así como varias observaciones que se hicieron que fueron contestadas de forma específica punto por punto a las personas que acudimos </w:t>
      </w:r>
      <w:r w:rsidR="0062447E">
        <w:rPr>
          <w:rFonts w:ascii="Arial" w:hAnsi="Arial" w:cs="Arial"/>
          <w:bCs/>
          <w:lang w:val="es-ES_tradnl"/>
        </w:rPr>
        <w:t xml:space="preserve">a </w:t>
      </w:r>
      <w:r>
        <w:rPr>
          <w:rFonts w:ascii="Arial" w:hAnsi="Arial" w:cs="Arial"/>
          <w:bCs/>
          <w:lang w:val="es-ES_tradnl"/>
        </w:rPr>
        <w:t xml:space="preserve">hacer nuestras propuestas en el periodo que se nos solicitó.  </w:t>
      </w:r>
    </w:p>
    <w:p w:rsidR="00AF2742" w:rsidRPr="0062447E" w:rsidRDefault="00AF2742" w:rsidP="00EA7970">
      <w:pPr>
        <w:jc w:val="both"/>
        <w:rPr>
          <w:rFonts w:ascii="Arial" w:hAnsi="Arial" w:cs="Arial"/>
          <w:sz w:val="24"/>
          <w:szCs w:val="24"/>
          <w:lang w:val="es-ES_tradnl" w:eastAsia="es-ES"/>
        </w:rPr>
      </w:pPr>
    </w:p>
    <w:p w:rsidR="00AF2742" w:rsidRPr="005F370C" w:rsidRDefault="00AF2742" w:rsidP="00AF2742">
      <w:pPr>
        <w:jc w:val="both"/>
        <w:rPr>
          <w:rFonts w:ascii="Arial" w:hAnsi="Arial" w:cs="Arial"/>
          <w:sz w:val="24"/>
          <w:szCs w:val="24"/>
          <w:lang w:val="es-ES_tradnl" w:eastAsia="es-ES"/>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sidRPr="00890EC5">
        <w:rPr>
          <w:rFonts w:ascii="Arial" w:hAnsi="Arial" w:cs="Arial"/>
          <w:b/>
          <w:sz w:val="24"/>
          <w:szCs w:val="24"/>
          <w:lang w:val="es-ES_tradnl"/>
        </w:rPr>
        <w:t xml:space="preserve"> </w:t>
      </w:r>
      <w:r w:rsidRPr="005F370C">
        <w:rPr>
          <w:rFonts w:ascii="Arial" w:hAnsi="Arial" w:cs="Arial"/>
          <w:sz w:val="24"/>
          <w:szCs w:val="24"/>
          <w:lang w:val="es-ES_tradnl" w:eastAsia="es-ES"/>
        </w:rPr>
        <w:t>No habiendo quien solicite el uso de la palabra, en votación nominal, les consulto si aprueban</w:t>
      </w:r>
      <w:r>
        <w:rPr>
          <w:rFonts w:ascii="Arial" w:hAnsi="Arial" w:cs="Arial"/>
          <w:sz w:val="24"/>
          <w:szCs w:val="24"/>
          <w:lang w:val="es-ES_tradnl" w:eastAsia="es-ES"/>
        </w:rPr>
        <w:t xml:space="preserve"> el dictamen marcado con el número 2</w:t>
      </w:r>
      <w:r w:rsidRPr="005F370C">
        <w:rPr>
          <w:rFonts w:ascii="Arial" w:hAnsi="Arial" w:cs="Arial"/>
          <w:sz w:val="24"/>
          <w:szCs w:val="24"/>
          <w:lang w:val="es-ES_tradnl" w:eastAsia="es-ES"/>
        </w:rPr>
        <w:t>, solicitando al Secretario General realice el recuento de la votación manifestando en voz alta el resultado.</w:t>
      </w:r>
    </w:p>
    <w:p w:rsidR="00AF2742" w:rsidRDefault="00AF2742" w:rsidP="00AF2742">
      <w:pPr>
        <w:jc w:val="both"/>
        <w:rPr>
          <w:rFonts w:ascii="Arial" w:hAnsi="Arial" w:cs="Arial"/>
          <w:sz w:val="24"/>
          <w:szCs w:val="24"/>
          <w:lang w:val="es-ES_tradnl" w:eastAsia="es-ES"/>
        </w:rPr>
      </w:pPr>
    </w:p>
    <w:p w:rsidR="00AF2742" w:rsidRDefault="00AF2742" w:rsidP="00AF2742">
      <w:pPr>
        <w:tabs>
          <w:tab w:val="left" w:pos="-720"/>
        </w:tabs>
        <w:suppressAutoHyphens/>
        <w:jc w:val="both"/>
        <w:rPr>
          <w:rFonts w:ascii="Arial" w:hAnsi="Arial" w:cs="Arial"/>
          <w:bCs/>
          <w:sz w:val="24"/>
          <w:szCs w:val="24"/>
          <w:lang w:val="es-ES_tradnl"/>
        </w:rPr>
      </w:pPr>
      <w:r>
        <w:rPr>
          <w:rFonts w:ascii="Arial" w:hAnsi="Arial" w:cs="Arial"/>
          <w:b/>
          <w:bCs/>
          <w:sz w:val="24"/>
          <w:szCs w:val="24"/>
          <w:lang w:val="es-ES_tradnl"/>
        </w:rPr>
        <w:t>El Señor Secretario General:</w:t>
      </w:r>
      <w:r>
        <w:rPr>
          <w:rFonts w:ascii="Arial" w:hAnsi="Arial" w:cs="Arial"/>
          <w:bCs/>
          <w:sz w:val="24"/>
          <w:szCs w:val="24"/>
          <w:lang w:val="es-ES_tradnl"/>
        </w:rPr>
        <w:t xml:space="preserve"> Regidora Patricia Guadalupe Campos Alfaro, </w:t>
      </w:r>
      <w:r>
        <w:rPr>
          <w:rFonts w:ascii="Arial" w:hAnsi="Arial" w:cs="Arial"/>
          <w:bCs/>
          <w:i/>
          <w:sz w:val="24"/>
          <w:szCs w:val="24"/>
          <w:lang w:val="es-ES_tradnl"/>
        </w:rPr>
        <w:t>a favor</w:t>
      </w:r>
      <w:r>
        <w:rPr>
          <w:rFonts w:ascii="Arial" w:hAnsi="Arial" w:cs="Arial"/>
          <w:bCs/>
          <w:sz w:val="24"/>
          <w:szCs w:val="24"/>
          <w:lang w:val="es-ES_tradnl"/>
        </w:rPr>
        <w:t xml:space="preserve">; regidor Elías Octavio Iñiguez Mejía, </w:t>
      </w:r>
      <w:r w:rsidR="001D4111">
        <w:rPr>
          <w:rFonts w:ascii="Arial" w:hAnsi="Arial" w:cs="Arial"/>
          <w:bCs/>
          <w:i/>
          <w:sz w:val="24"/>
          <w:szCs w:val="24"/>
          <w:lang w:val="es-ES_tradnl"/>
        </w:rPr>
        <w:t>abstención</w:t>
      </w:r>
      <w:r>
        <w:rPr>
          <w:rFonts w:ascii="Arial" w:hAnsi="Arial" w:cs="Arial"/>
          <w:bCs/>
          <w:sz w:val="24"/>
          <w:szCs w:val="24"/>
          <w:lang w:val="es-ES_tradnl"/>
        </w:rPr>
        <w:t xml:space="preserve">; regidora Mariana Fernández Ramírez, </w:t>
      </w:r>
      <w:r w:rsidR="001D4111">
        <w:rPr>
          <w:rFonts w:ascii="Arial" w:hAnsi="Arial" w:cs="Arial"/>
          <w:bCs/>
          <w:i/>
          <w:sz w:val="24"/>
          <w:szCs w:val="24"/>
          <w:lang w:val="es-ES_tradnl"/>
        </w:rPr>
        <w:t>abstención</w:t>
      </w:r>
      <w:r>
        <w:rPr>
          <w:rFonts w:ascii="Arial" w:hAnsi="Arial" w:cs="Arial"/>
          <w:bCs/>
          <w:sz w:val="24"/>
          <w:szCs w:val="24"/>
          <w:lang w:val="es-ES_tradnl"/>
        </w:rPr>
        <w:t xml:space="preserve">; regidor Salvador Hernández Navarro, </w:t>
      </w:r>
      <w:r w:rsidR="001D4111">
        <w:rPr>
          <w:rFonts w:ascii="Arial" w:hAnsi="Arial" w:cs="Arial"/>
          <w:bCs/>
          <w:i/>
          <w:sz w:val="24"/>
          <w:szCs w:val="24"/>
          <w:lang w:val="es-ES_tradnl"/>
        </w:rPr>
        <w:t>abstención</w:t>
      </w:r>
      <w:r>
        <w:rPr>
          <w:rFonts w:ascii="Arial" w:hAnsi="Arial" w:cs="Arial"/>
          <w:bCs/>
          <w:sz w:val="24"/>
          <w:szCs w:val="24"/>
          <w:lang w:val="es-ES_tradnl"/>
        </w:rPr>
        <w:t xml:space="preserve">; regidora María Candelaria Ochoa Ávalos, </w:t>
      </w:r>
      <w:r w:rsidR="001D4111">
        <w:rPr>
          <w:rFonts w:ascii="Arial" w:hAnsi="Arial" w:cs="Arial"/>
          <w:bCs/>
          <w:i/>
          <w:sz w:val="24"/>
          <w:szCs w:val="24"/>
          <w:lang w:val="es-ES_tradnl"/>
        </w:rPr>
        <w:t>abstención</w:t>
      </w:r>
      <w:r>
        <w:rPr>
          <w:rFonts w:ascii="Arial" w:hAnsi="Arial" w:cs="Arial"/>
          <w:bCs/>
          <w:sz w:val="24"/>
          <w:szCs w:val="24"/>
          <w:lang w:val="es-ES_tradnl"/>
        </w:rPr>
        <w:t xml:space="preserve">; regidora Kehila Abigaíl Kú Escalante, </w:t>
      </w:r>
      <w:r w:rsidR="001D4111">
        <w:rPr>
          <w:rFonts w:ascii="Arial" w:hAnsi="Arial" w:cs="Arial"/>
          <w:bCs/>
          <w:i/>
          <w:sz w:val="24"/>
          <w:szCs w:val="24"/>
          <w:lang w:val="es-ES_tradnl"/>
        </w:rPr>
        <w:t>abstención</w:t>
      </w:r>
      <w:r>
        <w:rPr>
          <w:rFonts w:ascii="Arial" w:hAnsi="Arial" w:cs="Arial"/>
          <w:bCs/>
          <w:sz w:val="24"/>
          <w:szCs w:val="24"/>
          <w:lang w:val="es-ES_tradnl"/>
        </w:rPr>
        <w:t xml:space="preserve">; regidor Roberto Delgadillo González, </w:t>
      </w:r>
      <w:r w:rsidR="001D4111">
        <w:rPr>
          <w:rFonts w:ascii="Arial" w:hAnsi="Arial" w:cs="Arial"/>
          <w:bCs/>
          <w:i/>
          <w:sz w:val="24"/>
          <w:szCs w:val="24"/>
          <w:lang w:val="es-ES_tradnl"/>
        </w:rPr>
        <w:t>abstención</w:t>
      </w:r>
      <w:r>
        <w:rPr>
          <w:rFonts w:ascii="Arial" w:hAnsi="Arial" w:cs="Arial"/>
          <w:bCs/>
          <w:i/>
          <w:sz w:val="24"/>
          <w:szCs w:val="24"/>
          <w:lang w:val="es-ES_tradnl"/>
        </w:rPr>
        <w:t xml:space="preserve">; </w:t>
      </w:r>
      <w:r>
        <w:rPr>
          <w:rFonts w:ascii="Arial" w:hAnsi="Arial" w:cs="Arial"/>
          <w:bCs/>
          <w:sz w:val="24"/>
          <w:szCs w:val="24"/>
          <w:lang w:val="es-ES_tradnl"/>
        </w:rPr>
        <w:t xml:space="preserve">regidora Sofía Berenice García Mosqueda, </w:t>
      </w:r>
      <w:r>
        <w:rPr>
          <w:rFonts w:ascii="Arial" w:hAnsi="Arial" w:cs="Arial"/>
          <w:bCs/>
          <w:i/>
          <w:sz w:val="24"/>
          <w:szCs w:val="24"/>
          <w:lang w:val="es-ES_tradnl"/>
        </w:rPr>
        <w:t>a favor</w:t>
      </w:r>
      <w:r>
        <w:rPr>
          <w:rFonts w:ascii="Arial" w:hAnsi="Arial" w:cs="Arial"/>
          <w:bCs/>
          <w:sz w:val="24"/>
          <w:szCs w:val="24"/>
          <w:lang w:val="es-ES_tradnl"/>
        </w:rPr>
        <w:t xml:space="preserve">; regidor Fernando Garza Martínez, </w:t>
      </w:r>
      <w:r>
        <w:rPr>
          <w:rFonts w:ascii="Arial" w:hAnsi="Arial" w:cs="Arial"/>
          <w:bCs/>
          <w:i/>
          <w:sz w:val="24"/>
          <w:szCs w:val="24"/>
          <w:lang w:val="es-ES_tradnl"/>
        </w:rPr>
        <w:t>a favor</w:t>
      </w:r>
      <w:r>
        <w:rPr>
          <w:rFonts w:ascii="Arial" w:hAnsi="Arial" w:cs="Arial"/>
          <w:bCs/>
          <w:sz w:val="24"/>
          <w:szCs w:val="24"/>
          <w:lang w:val="es-ES_tradnl"/>
        </w:rPr>
        <w:t xml:space="preserve">; regidor Itzcóatl Tonatiuh Bravo Padilla, </w:t>
      </w:r>
      <w:r>
        <w:rPr>
          <w:rFonts w:ascii="Arial" w:hAnsi="Arial" w:cs="Arial"/>
          <w:bCs/>
          <w:i/>
          <w:sz w:val="24"/>
          <w:szCs w:val="24"/>
          <w:lang w:val="es-ES_tradnl"/>
        </w:rPr>
        <w:t>a favor</w:t>
      </w:r>
      <w:r>
        <w:rPr>
          <w:rFonts w:ascii="Arial" w:hAnsi="Arial" w:cs="Arial"/>
          <w:bCs/>
          <w:sz w:val="24"/>
          <w:szCs w:val="24"/>
          <w:lang w:val="es-ES_tradnl"/>
        </w:rPr>
        <w:t xml:space="preserve">; regidor Aldo Alejandro de Anda García, </w:t>
      </w:r>
      <w:r>
        <w:rPr>
          <w:rFonts w:ascii="Arial" w:hAnsi="Arial" w:cs="Arial"/>
          <w:bCs/>
          <w:i/>
          <w:sz w:val="24"/>
          <w:szCs w:val="24"/>
          <w:lang w:val="es-ES_tradnl"/>
        </w:rPr>
        <w:t>a favor</w:t>
      </w:r>
      <w:r>
        <w:rPr>
          <w:rFonts w:ascii="Arial" w:hAnsi="Arial" w:cs="Arial"/>
          <w:bCs/>
          <w:sz w:val="24"/>
          <w:szCs w:val="24"/>
          <w:lang w:val="es-ES_tradnl"/>
        </w:rPr>
        <w:t xml:space="preserve">; regidora Ana Gabriela Velasco García, </w:t>
      </w:r>
      <w:r>
        <w:rPr>
          <w:rFonts w:ascii="Arial" w:hAnsi="Arial" w:cs="Arial"/>
          <w:bCs/>
          <w:i/>
          <w:sz w:val="24"/>
          <w:szCs w:val="24"/>
          <w:lang w:val="es-ES_tradnl"/>
        </w:rPr>
        <w:t>a favor</w:t>
      </w:r>
      <w:r>
        <w:rPr>
          <w:rFonts w:ascii="Arial" w:hAnsi="Arial" w:cs="Arial"/>
          <w:bCs/>
          <w:sz w:val="24"/>
          <w:szCs w:val="24"/>
          <w:lang w:val="es-ES_tradnl"/>
        </w:rPr>
        <w:t xml:space="preserve">; regidora Rosa Angélica Fregoso Franco, </w:t>
      </w:r>
      <w:r>
        <w:rPr>
          <w:rFonts w:ascii="Arial" w:hAnsi="Arial" w:cs="Arial"/>
          <w:bCs/>
          <w:i/>
          <w:sz w:val="24"/>
          <w:szCs w:val="24"/>
          <w:lang w:val="es-ES_tradnl"/>
        </w:rPr>
        <w:t>a favor</w:t>
      </w:r>
      <w:r>
        <w:rPr>
          <w:rFonts w:ascii="Arial" w:hAnsi="Arial" w:cs="Arial"/>
          <w:bCs/>
          <w:sz w:val="24"/>
          <w:szCs w:val="24"/>
          <w:lang w:val="es-ES_tradnl"/>
        </w:rPr>
        <w:t xml:space="preserve">; regidor Rafael Barrios </w:t>
      </w:r>
      <w:r>
        <w:rPr>
          <w:rFonts w:ascii="Arial" w:hAnsi="Arial" w:cs="Arial"/>
          <w:bCs/>
          <w:sz w:val="24"/>
          <w:szCs w:val="24"/>
          <w:lang w:val="es-ES_tradnl"/>
        </w:rPr>
        <w:lastRenderedPageBreak/>
        <w:t xml:space="preserve">Dávila, </w:t>
      </w:r>
      <w:r>
        <w:rPr>
          <w:rFonts w:ascii="Arial" w:hAnsi="Arial" w:cs="Arial"/>
          <w:bCs/>
          <w:i/>
          <w:sz w:val="24"/>
          <w:szCs w:val="24"/>
          <w:lang w:val="es-ES_tradnl"/>
        </w:rPr>
        <w:t>a favor</w:t>
      </w:r>
      <w:r>
        <w:rPr>
          <w:rFonts w:ascii="Arial" w:hAnsi="Arial" w:cs="Arial"/>
          <w:bCs/>
          <w:sz w:val="24"/>
          <w:szCs w:val="24"/>
          <w:lang w:val="es-ES_tradnl"/>
        </w:rPr>
        <w:t xml:space="preserve">; regidora Jeanette Velázquez Sedano, </w:t>
      </w:r>
      <w:r>
        <w:rPr>
          <w:rFonts w:ascii="Arial" w:hAnsi="Arial" w:cs="Arial"/>
          <w:bCs/>
          <w:i/>
          <w:sz w:val="24"/>
          <w:szCs w:val="24"/>
          <w:lang w:val="es-ES_tradnl"/>
        </w:rPr>
        <w:t>a favor</w:t>
      </w:r>
      <w:r>
        <w:rPr>
          <w:rFonts w:ascii="Arial" w:hAnsi="Arial" w:cs="Arial"/>
          <w:bCs/>
          <w:sz w:val="24"/>
          <w:szCs w:val="24"/>
          <w:lang w:val="es-ES_tradnl"/>
        </w:rPr>
        <w:t xml:space="preserve">; regidor Luis Cisneros Quirarte, </w:t>
      </w:r>
      <w:r>
        <w:rPr>
          <w:rFonts w:ascii="Arial" w:hAnsi="Arial" w:cs="Arial"/>
          <w:bCs/>
          <w:i/>
          <w:sz w:val="24"/>
          <w:szCs w:val="24"/>
          <w:lang w:val="es-ES_tradnl"/>
        </w:rPr>
        <w:t>a favor</w:t>
      </w:r>
      <w:r>
        <w:rPr>
          <w:rFonts w:ascii="Arial" w:hAnsi="Arial" w:cs="Arial"/>
          <w:bCs/>
          <w:sz w:val="24"/>
          <w:szCs w:val="24"/>
          <w:lang w:val="es-ES_tradnl"/>
        </w:rPr>
        <w:t xml:space="preserve">; regidora Karla Andrea Leonardo Torres, </w:t>
      </w:r>
      <w:r>
        <w:rPr>
          <w:rFonts w:ascii="Arial" w:hAnsi="Arial" w:cs="Arial"/>
          <w:bCs/>
          <w:i/>
          <w:sz w:val="24"/>
          <w:szCs w:val="24"/>
          <w:lang w:val="es-ES_tradnl"/>
        </w:rPr>
        <w:t>a favor</w:t>
      </w:r>
      <w:r>
        <w:rPr>
          <w:rFonts w:ascii="Arial" w:hAnsi="Arial" w:cs="Arial"/>
          <w:bCs/>
          <w:sz w:val="24"/>
          <w:szCs w:val="24"/>
          <w:lang w:val="es-ES_tradnl"/>
        </w:rPr>
        <w:t xml:space="preserve">; Síndico Karina Anaid Hermosillo Ramírez, </w:t>
      </w:r>
      <w:r>
        <w:rPr>
          <w:rFonts w:ascii="Arial" w:hAnsi="Arial" w:cs="Arial"/>
          <w:bCs/>
          <w:i/>
          <w:sz w:val="24"/>
          <w:szCs w:val="24"/>
          <w:lang w:val="es-ES_tradnl"/>
        </w:rPr>
        <w:t>a favor</w:t>
      </w:r>
      <w:r>
        <w:rPr>
          <w:rFonts w:ascii="Arial" w:hAnsi="Arial" w:cs="Arial"/>
          <w:bCs/>
          <w:sz w:val="24"/>
          <w:szCs w:val="24"/>
          <w:lang w:val="es-ES_tradnl"/>
        </w:rPr>
        <w:t>; Presidente Municipal Interino Juan Francisco Ramírez Salcido</w:t>
      </w:r>
      <w:r>
        <w:rPr>
          <w:rFonts w:ascii="Arial" w:hAnsi="Arial" w:cs="Arial"/>
          <w:bCs/>
          <w:i/>
          <w:sz w:val="24"/>
          <w:szCs w:val="24"/>
          <w:lang w:val="es-ES_tradnl"/>
        </w:rPr>
        <w:t>, a favor</w:t>
      </w:r>
      <w:r>
        <w:rPr>
          <w:rFonts w:ascii="Arial" w:hAnsi="Arial" w:cs="Arial"/>
          <w:bCs/>
          <w:sz w:val="24"/>
          <w:szCs w:val="24"/>
          <w:lang w:val="es-ES_tradnl"/>
        </w:rPr>
        <w:t>.</w:t>
      </w:r>
    </w:p>
    <w:p w:rsidR="00AF2742" w:rsidRDefault="00AF2742" w:rsidP="00AF2742">
      <w:pPr>
        <w:tabs>
          <w:tab w:val="left" w:pos="-720"/>
        </w:tabs>
        <w:suppressAutoHyphens/>
        <w:jc w:val="both"/>
        <w:rPr>
          <w:rFonts w:ascii="Arial" w:hAnsi="Arial" w:cs="Arial"/>
          <w:bCs/>
          <w:sz w:val="24"/>
          <w:szCs w:val="24"/>
          <w:lang w:val="es-ES_tradnl"/>
        </w:rPr>
      </w:pPr>
    </w:p>
    <w:p w:rsidR="00AE5D60" w:rsidRDefault="00AF2742" w:rsidP="00AE5D60">
      <w:pPr>
        <w:tabs>
          <w:tab w:val="left" w:pos="-720"/>
        </w:tabs>
        <w:suppressAutoHyphens/>
        <w:jc w:val="both"/>
        <w:rPr>
          <w:rFonts w:ascii="Arial" w:hAnsi="Arial" w:cs="Arial"/>
          <w:bCs/>
          <w:sz w:val="24"/>
          <w:szCs w:val="24"/>
          <w:lang w:val="es-ES_tradnl"/>
        </w:rPr>
      </w:pPr>
      <w:r>
        <w:rPr>
          <w:rFonts w:ascii="Arial" w:hAnsi="Arial" w:cs="Arial"/>
          <w:bCs/>
          <w:sz w:val="24"/>
          <w:szCs w:val="24"/>
          <w:lang w:val="es-ES_tradnl"/>
        </w:rPr>
        <w:t>La votación nominal es la siguiente: 1</w:t>
      </w:r>
      <w:r w:rsidR="001D4111">
        <w:rPr>
          <w:rFonts w:ascii="Arial" w:hAnsi="Arial" w:cs="Arial"/>
          <w:bCs/>
          <w:sz w:val="24"/>
          <w:szCs w:val="24"/>
          <w:lang w:val="es-ES_tradnl"/>
        </w:rPr>
        <w:t>3</w:t>
      </w:r>
      <w:r>
        <w:rPr>
          <w:rFonts w:ascii="Arial" w:hAnsi="Arial" w:cs="Arial"/>
          <w:bCs/>
          <w:sz w:val="24"/>
          <w:szCs w:val="24"/>
          <w:lang w:val="es-ES_tradnl"/>
        </w:rPr>
        <w:t xml:space="preserve"> votos a favor; 0 votos en contra; y 0</w:t>
      </w:r>
      <w:r w:rsidR="001D4111">
        <w:rPr>
          <w:rFonts w:ascii="Arial" w:hAnsi="Arial" w:cs="Arial"/>
          <w:bCs/>
          <w:sz w:val="24"/>
          <w:szCs w:val="24"/>
          <w:lang w:val="es-ES_tradnl"/>
        </w:rPr>
        <w:t>6</w:t>
      </w:r>
      <w:r>
        <w:rPr>
          <w:rFonts w:ascii="Arial" w:hAnsi="Arial" w:cs="Arial"/>
          <w:bCs/>
          <w:sz w:val="24"/>
          <w:szCs w:val="24"/>
          <w:lang w:val="es-ES_tradnl"/>
        </w:rPr>
        <w:t xml:space="preserve"> abstenciones.</w:t>
      </w:r>
    </w:p>
    <w:p w:rsidR="00AF2742" w:rsidRDefault="00AF2742" w:rsidP="00AE5D60">
      <w:pPr>
        <w:tabs>
          <w:tab w:val="left" w:pos="-720"/>
        </w:tabs>
        <w:suppressAutoHyphens/>
        <w:jc w:val="both"/>
        <w:rPr>
          <w:rFonts w:ascii="Arial" w:hAnsi="Arial" w:cs="Arial"/>
          <w:bCs/>
          <w:sz w:val="24"/>
          <w:szCs w:val="24"/>
          <w:lang w:val="es-ES_tradnl"/>
        </w:rPr>
      </w:pPr>
    </w:p>
    <w:p w:rsidR="00AF2742" w:rsidRDefault="00AF2742" w:rsidP="00AF2742">
      <w:pPr>
        <w:tabs>
          <w:tab w:val="left" w:pos="-720"/>
        </w:tabs>
        <w:suppressAutoHyphens/>
        <w:jc w:val="both"/>
        <w:rPr>
          <w:rFonts w:ascii="Arial" w:hAnsi="Arial" w:cs="Arial"/>
          <w:bCs/>
          <w:sz w:val="24"/>
          <w:szCs w:val="24"/>
          <w:lang w:val="es-ES_tradnl"/>
        </w:rPr>
      </w:pPr>
      <w:r w:rsidRPr="005F370C">
        <w:rPr>
          <w:rFonts w:ascii="Arial" w:hAnsi="Arial" w:cs="Arial"/>
          <w:b/>
          <w:bCs/>
          <w:sz w:val="24"/>
          <w:szCs w:val="24"/>
          <w:lang w:val="es-ES_tradnl"/>
        </w:rPr>
        <w:t>El Señor Presidente Municipal Interino:</w:t>
      </w:r>
      <w:r w:rsidRPr="005F370C">
        <w:rPr>
          <w:rFonts w:ascii="Arial" w:hAnsi="Arial" w:cs="Arial"/>
          <w:bCs/>
          <w:sz w:val="24"/>
          <w:szCs w:val="24"/>
          <w:lang w:val="es-ES_tradnl"/>
        </w:rPr>
        <w:t xml:space="preserve"> Se declara aprobado </w:t>
      </w:r>
      <w:r>
        <w:rPr>
          <w:rFonts w:ascii="Arial" w:hAnsi="Arial" w:cs="Arial"/>
          <w:bCs/>
          <w:sz w:val="24"/>
          <w:szCs w:val="24"/>
          <w:lang w:val="es-ES_tradnl"/>
        </w:rPr>
        <w:t>e</w:t>
      </w:r>
      <w:r w:rsidRPr="005F370C">
        <w:rPr>
          <w:rFonts w:ascii="Arial" w:hAnsi="Arial" w:cs="Arial"/>
          <w:bCs/>
          <w:sz w:val="24"/>
          <w:szCs w:val="24"/>
          <w:lang w:val="es-ES_tradnl"/>
        </w:rPr>
        <w:t xml:space="preserve">l decreto enlistado con </w:t>
      </w:r>
      <w:r>
        <w:rPr>
          <w:rFonts w:ascii="Arial" w:hAnsi="Arial" w:cs="Arial"/>
          <w:bCs/>
          <w:sz w:val="24"/>
          <w:szCs w:val="24"/>
          <w:lang w:val="es-ES_tradnl"/>
        </w:rPr>
        <w:t>e</w:t>
      </w:r>
      <w:r w:rsidRPr="005F370C">
        <w:rPr>
          <w:rFonts w:ascii="Arial" w:hAnsi="Arial" w:cs="Arial"/>
          <w:bCs/>
          <w:sz w:val="24"/>
          <w:szCs w:val="24"/>
          <w:lang w:val="es-ES_tradnl"/>
        </w:rPr>
        <w:t xml:space="preserve">l número </w:t>
      </w:r>
      <w:r w:rsidR="001D4111">
        <w:rPr>
          <w:rFonts w:ascii="Arial" w:hAnsi="Arial" w:cs="Arial"/>
          <w:bCs/>
          <w:sz w:val="24"/>
          <w:szCs w:val="24"/>
          <w:lang w:val="es-ES_tradnl"/>
        </w:rPr>
        <w:t>2</w:t>
      </w:r>
      <w:r w:rsidRPr="005F370C">
        <w:rPr>
          <w:rFonts w:ascii="Arial" w:hAnsi="Arial" w:cs="Arial"/>
          <w:bCs/>
          <w:sz w:val="24"/>
          <w:szCs w:val="24"/>
          <w:lang w:val="es-ES_tradnl"/>
        </w:rPr>
        <w:t xml:space="preserve">, toda vez que tenemos </w:t>
      </w:r>
      <w:r>
        <w:rPr>
          <w:rFonts w:ascii="Arial" w:hAnsi="Arial" w:cs="Arial"/>
          <w:bCs/>
          <w:sz w:val="24"/>
          <w:szCs w:val="24"/>
          <w:lang w:val="es-ES_tradnl"/>
        </w:rPr>
        <w:t>1</w:t>
      </w:r>
      <w:r w:rsidR="001D4111">
        <w:rPr>
          <w:rFonts w:ascii="Arial" w:hAnsi="Arial" w:cs="Arial"/>
          <w:bCs/>
          <w:sz w:val="24"/>
          <w:szCs w:val="24"/>
          <w:lang w:val="es-ES_tradnl"/>
        </w:rPr>
        <w:t>3</w:t>
      </w:r>
      <w:r w:rsidRPr="005F370C">
        <w:rPr>
          <w:rFonts w:ascii="Arial" w:hAnsi="Arial" w:cs="Arial"/>
          <w:bCs/>
          <w:sz w:val="24"/>
          <w:szCs w:val="24"/>
          <w:lang w:val="es-ES_tradnl"/>
        </w:rPr>
        <w:t xml:space="preserve"> votos a favor.</w:t>
      </w:r>
    </w:p>
    <w:p w:rsidR="001D4111" w:rsidRDefault="001D4111" w:rsidP="001D4111">
      <w:pPr>
        <w:jc w:val="both"/>
        <w:rPr>
          <w:rFonts w:ascii="Arial" w:hAnsi="Arial" w:cs="Arial"/>
          <w:bCs/>
          <w:sz w:val="24"/>
          <w:szCs w:val="24"/>
          <w:lang w:val="es-ES_tradnl"/>
        </w:rPr>
      </w:pPr>
    </w:p>
    <w:p w:rsidR="001D4111" w:rsidRPr="001D4111" w:rsidRDefault="001D4111" w:rsidP="001D4111">
      <w:pPr>
        <w:jc w:val="both"/>
        <w:rPr>
          <w:rFonts w:ascii="Arial" w:hAnsi="Arial" w:cs="Arial"/>
          <w:sz w:val="24"/>
          <w:szCs w:val="24"/>
          <w:lang w:val="es-ES_tradnl" w:eastAsia="es-ES"/>
        </w:rPr>
      </w:pPr>
      <w:r w:rsidRPr="001D4111">
        <w:rPr>
          <w:rFonts w:ascii="Arial" w:hAnsi="Arial" w:cs="Arial"/>
          <w:sz w:val="24"/>
          <w:szCs w:val="24"/>
          <w:lang w:val="es-ES" w:eastAsia="es-ES"/>
        </w:rPr>
        <w:t>C</w:t>
      </w:r>
      <w:proofErr w:type="spellStart"/>
      <w:r w:rsidRPr="001D4111">
        <w:rPr>
          <w:rFonts w:ascii="Arial" w:hAnsi="Arial" w:cs="Arial"/>
          <w:sz w:val="24"/>
          <w:szCs w:val="24"/>
          <w:lang w:val="es-ES_tradnl" w:eastAsia="es-ES"/>
        </w:rPr>
        <w:t>ontinuamos</w:t>
      </w:r>
      <w:proofErr w:type="spellEnd"/>
      <w:r w:rsidRPr="001D4111">
        <w:rPr>
          <w:rFonts w:ascii="Arial" w:hAnsi="Arial" w:cs="Arial"/>
          <w:sz w:val="24"/>
          <w:szCs w:val="24"/>
          <w:lang w:val="es-ES_tradnl" w:eastAsia="es-ES"/>
        </w:rPr>
        <w:t xml:space="preserve"> con la discusión de los decretos que deben ser aprobados en votación nominal, </w:t>
      </w:r>
      <w:r w:rsidRPr="001D4111">
        <w:rPr>
          <w:rFonts w:ascii="Arial" w:hAnsi="Arial" w:cs="Arial"/>
          <w:sz w:val="24"/>
          <w:szCs w:val="24"/>
          <w:lang w:val="es-ES" w:eastAsia="es-ES"/>
        </w:rPr>
        <w:t>debiendo existir mayoría calificada de votos para su aprobación</w:t>
      </w:r>
      <w:r w:rsidRPr="001D4111">
        <w:rPr>
          <w:rFonts w:ascii="Arial" w:hAnsi="Arial" w:cs="Arial"/>
          <w:sz w:val="24"/>
          <w:szCs w:val="24"/>
          <w:lang w:val="es-ES_tradnl" w:eastAsia="es-ES"/>
        </w:rPr>
        <w:t>, solicitando al Secretario General mencione los números de dichos dictámenes.</w:t>
      </w:r>
    </w:p>
    <w:p w:rsidR="001D4111" w:rsidRPr="001D4111" w:rsidRDefault="001D4111" w:rsidP="001D4111">
      <w:pPr>
        <w:jc w:val="both"/>
        <w:rPr>
          <w:rFonts w:ascii="Arial" w:hAnsi="Arial" w:cs="Arial"/>
          <w:sz w:val="24"/>
          <w:szCs w:val="24"/>
          <w:lang w:val="es-ES_tradnl" w:eastAsia="es-ES"/>
        </w:rPr>
      </w:pPr>
      <w:bookmarkStart w:id="5" w:name="_Hlk172592986"/>
    </w:p>
    <w:p w:rsidR="001D4111" w:rsidRPr="001D4111" w:rsidRDefault="001D4111" w:rsidP="001D4111">
      <w:pPr>
        <w:jc w:val="both"/>
        <w:rPr>
          <w:rFonts w:ascii="Arial" w:eastAsia="Calibri" w:hAnsi="Arial" w:cs="Arial"/>
          <w:sz w:val="24"/>
          <w:szCs w:val="24"/>
          <w:u w:val="single"/>
          <w:lang w:val="es-ES_tradnl" w:eastAsia="es-ES"/>
        </w:rPr>
      </w:pPr>
      <w:r w:rsidRPr="001D4111">
        <w:rPr>
          <w:rFonts w:ascii="Arial" w:hAnsi="Arial" w:cs="Arial"/>
          <w:b/>
          <w:sz w:val="24"/>
          <w:szCs w:val="24"/>
          <w:lang w:val="es-ES_tradnl" w:eastAsia="es-ES"/>
        </w:rPr>
        <w:t>El Señor Secretario General:</w:t>
      </w:r>
      <w:r w:rsidRPr="001D4111">
        <w:rPr>
          <w:rFonts w:ascii="Arial" w:hAnsi="Arial" w:cs="Arial"/>
          <w:sz w:val="24"/>
          <w:szCs w:val="24"/>
          <w:lang w:val="es-ES_tradnl" w:eastAsia="es-ES"/>
        </w:rPr>
        <w:t xml:space="preserve"> Son los decretos marcados con los números del 4 al 5, 5 Bis, del 6 al 8, 8 Bis, 8 Ter, y del 9 al 24.</w:t>
      </w:r>
    </w:p>
    <w:bookmarkEnd w:id="5"/>
    <w:p w:rsidR="001D4111" w:rsidRDefault="001D4111" w:rsidP="001D4111">
      <w:pPr>
        <w:ind w:left="567" w:hanging="567"/>
        <w:jc w:val="both"/>
        <w:rPr>
          <w:rFonts w:ascii="Arial" w:hAnsi="Arial" w:cs="Arial"/>
          <w:sz w:val="24"/>
          <w:szCs w:val="24"/>
          <w:lang w:val="es-ES_tradnl" w:eastAsia="es-ES"/>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4.- DICTAMEN DE LA COMISIÓN EDILICIA DE HACIENDA PÚBLICA Y PATRIMONIO MUNICIPAL, CORRESPONDIENTE A</w:t>
      </w:r>
      <w:r w:rsidRPr="001D4111">
        <w:rPr>
          <w:sz w:val="24"/>
          <w:szCs w:val="24"/>
        </w:rPr>
        <w:t xml:space="preserve"> </w:t>
      </w:r>
      <w:r w:rsidRPr="001D4111">
        <w:rPr>
          <w:rFonts w:ascii="Arial" w:eastAsia="Calibri" w:hAnsi="Arial" w:cs="Arial"/>
          <w:sz w:val="24"/>
          <w:szCs w:val="24"/>
          <w:lang w:val="es-ES_tradnl"/>
        </w:rPr>
        <w:t>LOS OFICIOS DGJM/DJCS/RDI/1951, 1952 Y 1953/2024 DE LA DIRECCIÓN DE LO JURÍDICO CONSULTIVO, PARA LA NOVACIÓN DEL COMODATO DE INMUEBLES PROPIEDAD MUNICIPAL.</w:t>
      </w:r>
    </w:p>
    <w:p w:rsidR="00D31CF7" w:rsidRPr="007F0506" w:rsidRDefault="00D31CF7" w:rsidP="007F0506">
      <w:pPr>
        <w:contextualSpacing/>
        <w:jc w:val="both"/>
        <w:rPr>
          <w:rFonts w:ascii="Arial" w:hAnsi="Arial" w:cs="Arial"/>
          <w:b/>
          <w:bCs/>
        </w:rPr>
      </w:pPr>
    </w:p>
    <w:p w:rsidR="00D31CF7" w:rsidRPr="007F0506" w:rsidRDefault="00D31CF7" w:rsidP="007F0506">
      <w:pPr>
        <w:contextualSpacing/>
        <w:jc w:val="center"/>
        <w:rPr>
          <w:rFonts w:ascii="Arial" w:hAnsi="Arial" w:cs="Arial"/>
          <w:b/>
          <w:bCs/>
        </w:rPr>
      </w:pPr>
      <w:r w:rsidRPr="007F0506">
        <w:rPr>
          <w:rFonts w:ascii="Arial" w:hAnsi="Arial" w:cs="Arial"/>
          <w:b/>
          <w:bCs/>
        </w:rPr>
        <w:t>DECRETO</w:t>
      </w:r>
    </w:p>
    <w:p w:rsidR="00D31CF7" w:rsidRPr="007F0506" w:rsidRDefault="00D31CF7" w:rsidP="007F0506">
      <w:pPr>
        <w:contextualSpacing/>
        <w:jc w:val="both"/>
        <w:rPr>
          <w:rFonts w:ascii="Arial" w:hAnsi="Arial" w:cs="Arial"/>
        </w:rPr>
      </w:pPr>
    </w:p>
    <w:p w:rsidR="00D31CF7" w:rsidRPr="007F0506" w:rsidRDefault="007F0506" w:rsidP="007F0506">
      <w:pPr>
        <w:contextualSpacing/>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D31CF7" w:rsidRPr="007F0506">
        <w:rPr>
          <w:rFonts w:ascii="Arial" w:hAnsi="Arial" w:cs="Arial"/>
        </w:rPr>
        <w:t xml:space="preserve">Se autoriza la prórroga de los contratos de comodato de los locales ubicados en la acera sur de la Avenida de los Maestros, en el tramo comprendido entre las calles Pedro Loza y Santa Mónica, frente del Centro Universitario de la Universidad de Guadalajara, a favor de las personas, los locales y contratos que se describen a continuación: </w:t>
      </w:r>
    </w:p>
    <w:p w:rsidR="00D31CF7" w:rsidRPr="007F0506" w:rsidRDefault="00D31CF7" w:rsidP="007F0506">
      <w:pPr>
        <w:contextualSpacing/>
        <w:jc w:val="both"/>
        <w:rPr>
          <w:rFonts w:ascii="Arial" w:hAnsi="Arial" w:cs="Arial"/>
        </w:rPr>
      </w:pPr>
    </w:p>
    <w:tbl>
      <w:tblPr>
        <w:tblW w:w="7654" w:type="dxa"/>
        <w:tblInd w:w="496" w:type="dxa"/>
        <w:tblCellMar>
          <w:left w:w="70" w:type="dxa"/>
          <w:right w:w="70" w:type="dxa"/>
        </w:tblCellMar>
        <w:tblLook w:val="04A0" w:firstRow="1" w:lastRow="0" w:firstColumn="1" w:lastColumn="0" w:noHBand="0" w:noVBand="1"/>
      </w:tblPr>
      <w:tblGrid>
        <w:gridCol w:w="2959"/>
        <w:gridCol w:w="868"/>
        <w:gridCol w:w="1276"/>
        <w:gridCol w:w="2551"/>
      </w:tblGrid>
      <w:tr w:rsidR="00D31CF7" w:rsidRPr="007F0506" w:rsidTr="00F13DAA">
        <w:trPr>
          <w:trHeight w:val="448"/>
        </w:trPr>
        <w:tc>
          <w:tcPr>
            <w:tcW w:w="2959"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D31CF7" w:rsidRPr="007F0506" w:rsidRDefault="00D31CF7" w:rsidP="007F0506">
            <w:pPr>
              <w:jc w:val="center"/>
              <w:rPr>
                <w:rFonts w:ascii="Arial" w:hAnsi="Arial" w:cs="Arial"/>
                <w:b/>
                <w:bCs/>
                <w:color w:val="000000"/>
              </w:rPr>
            </w:pPr>
            <w:r w:rsidRPr="007F0506">
              <w:rPr>
                <w:rFonts w:ascii="Arial" w:hAnsi="Arial" w:cs="Arial"/>
                <w:b/>
                <w:bCs/>
                <w:color w:val="000000"/>
              </w:rPr>
              <w:t>Solicitante</w:t>
            </w:r>
          </w:p>
        </w:tc>
        <w:tc>
          <w:tcPr>
            <w:tcW w:w="868" w:type="dxa"/>
            <w:tcBorders>
              <w:top w:val="single" w:sz="4" w:space="0" w:color="auto"/>
              <w:left w:val="single" w:sz="4" w:space="0" w:color="auto"/>
              <w:bottom w:val="single" w:sz="4" w:space="0" w:color="auto"/>
              <w:right w:val="single" w:sz="4" w:space="0" w:color="auto"/>
            </w:tcBorders>
            <w:shd w:val="clear" w:color="000000" w:fill="D9D9D9"/>
            <w:vAlign w:val="center"/>
          </w:tcPr>
          <w:p w:rsidR="00D31CF7" w:rsidRPr="007F0506" w:rsidRDefault="00D31CF7" w:rsidP="007F0506">
            <w:pPr>
              <w:jc w:val="center"/>
              <w:rPr>
                <w:rFonts w:ascii="Arial" w:hAnsi="Arial" w:cs="Arial"/>
                <w:b/>
                <w:bCs/>
                <w:color w:val="000000"/>
              </w:rPr>
            </w:pPr>
            <w:r w:rsidRPr="007F0506">
              <w:rPr>
                <w:rFonts w:ascii="Arial" w:hAnsi="Arial" w:cs="Arial"/>
                <w:b/>
                <w:bCs/>
                <w:color w:val="000000"/>
              </w:rPr>
              <w:t>Local</w:t>
            </w:r>
          </w:p>
        </w:tc>
        <w:tc>
          <w:tcPr>
            <w:tcW w:w="1276" w:type="dxa"/>
            <w:tcBorders>
              <w:top w:val="single" w:sz="8" w:space="0" w:color="auto"/>
              <w:left w:val="single" w:sz="4" w:space="0" w:color="auto"/>
              <w:bottom w:val="single" w:sz="8" w:space="0" w:color="auto"/>
              <w:right w:val="single" w:sz="4" w:space="0" w:color="auto"/>
            </w:tcBorders>
            <w:shd w:val="clear" w:color="000000" w:fill="D9D9D9"/>
            <w:vAlign w:val="center"/>
          </w:tcPr>
          <w:p w:rsidR="00D31CF7" w:rsidRPr="007F0506" w:rsidRDefault="00D31CF7" w:rsidP="007F0506">
            <w:pPr>
              <w:jc w:val="center"/>
              <w:rPr>
                <w:rFonts w:ascii="Arial" w:hAnsi="Arial" w:cs="Arial"/>
                <w:b/>
                <w:bCs/>
                <w:color w:val="000000"/>
              </w:rPr>
            </w:pPr>
            <w:r w:rsidRPr="007F0506">
              <w:rPr>
                <w:rFonts w:ascii="Arial" w:hAnsi="Arial" w:cs="Arial"/>
                <w:b/>
                <w:bCs/>
                <w:color w:val="000000"/>
              </w:rPr>
              <w:t>Número oficial</w:t>
            </w:r>
          </w:p>
        </w:tc>
        <w:tc>
          <w:tcPr>
            <w:tcW w:w="2551"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D31CF7" w:rsidRPr="007F0506" w:rsidRDefault="00D31CF7" w:rsidP="007F0506">
            <w:pPr>
              <w:jc w:val="center"/>
              <w:rPr>
                <w:rFonts w:ascii="Arial" w:hAnsi="Arial" w:cs="Arial"/>
                <w:b/>
                <w:bCs/>
                <w:color w:val="000000"/>
              </w:rPr>
            </w:pPr>
            <w:r w:rsidRPr="007F0506">
              <w:rPr>
                <w:rFonts w:ascii="Arial" w:hAnsi="Arial" w:cs="Arial"/>
                <w:b/>
                <w:bCs/>
                <w:color w:val="000000"/>
              </w:rPr>
              <w:t>Fecha de firma del contrato de comodato</w:t>
            </w:r>
          </w:p>
        </w:tc>
      </w:tr>
      <w:tr w:rsidR="00D31CF7" w:rsidRPr="007F0506" w:rsidTr="00F13DAA">
        <w:trPr>
          <w:trHeight w:val="315"/>
        </w:trPr>
        <w:tc>
          <w:tcPr>
            <w:tcW w:w="2959" w:type="dxa"/>
            <w:tcBorders>
              <w:top w:val="nil"/>
              <w:left w:val="single" w:sz="4" w:space="0" w:color="auto"/>
              <w:bottom w:val="single" w:sz="8" w:space="0" w:color="auto"/>
              <w:right w:val="single" w:sz="4" w:space="0" w:color="auto"/>
            </w:tcBorders>
            <w:shd w:val="clear" w:color="auto" w:fill="auto"/>
            <w:noWrap/>
            <w:vAlign w:val="bottom"/>
            <w:hideMark/>
          </w:tcPr>
          <w:p w:rsidR="00D31CF7" w:rsidRPr="007F0506" w:rsidRDefault="00D31CF7" w:rsidP="007F0506">
            <w:pPr>
              <w:rPr>
                <w:rFonts w:ascii="Arial" w:hAnsi="Arial" w:cs="Arial"/>
                <w:color w:val="000000"/>
              </w:rPr>
            </w:pPr>
            <w:r w:rsidRPr="007F0506">
              <w:rPr>
                <w:rFonts w:ascii="Arial" w:hAnsi="Arial" w:cs="Arial"/>
                <w:color w:val="000000"/>
              </w:rPr>
              <w:t>Flora Ciriaco Lucio</w:t>
            </w:r>
          </w:p>
        </w:tc>
        <w:tc>
          <w:tcPr>
            <w:tcW w:w="868" w:type="dxa"/>
            <w:tcBorders>
              <w:top w:val="single" w:sz="4" w:space="0" w:color="auto"/>
              <w:left w:val="single" w:sz="4" w:space="0" w:color="auto"/>
              <w:bottom w:val="single" w:sz="4" w:space="0" w:color="auto"/>
              <w:right w:val="single" w:sz="4" w:space="0" w:color="auto"/>
            </w:tcBorders>
            <w:vAlign w:val="center"/>
          </w:tcPr>
          <w:p w:rsidR="00D31CF7" w:rsidRPr="007F0506" w:rsidRDefault="00D31CF7" w:rsidP="007F0506">
            <w:pPr>
              <w:jc w:val="center"/>
              <w:rPr>
                <w:rFonts w:ascii="Arial" w:hAnsi="Arial" w:cs="Arial"/>
                <w:color w:val="000000"/>
              </w:rPr>
            </w:pPr>
            <w:r w:rsidRPr="007F0506">
              <w:rPr>
                <w:rFonts w:ascii="Arial" w:hAnsi="Arial" w:cs="Arial"/>
                <w:color w:val="000000"/>
              </w:rPr>
              <w:t>11</w:t>
            </w:r>
          </w:p>
        </w:tc>
        <w:tc>
          <w:tcPr>
            <w:tcW w:w="1276" w:type="dxa"/>
            <w:tcBorders>
              <w:top w:val="nil"/>
              <w:left w:val="single" w:sz="4" w:space="0" w:color="auto"/>
              <w:bottom w:val="single" w:sz="8" w:space="0" w:color="auto"/>
              <w:right w:val="single" w:sz="4" w:space="0" w:color="auto"/>
            </w:tcBorders>
            <w:vAlign w:val="center"/>
          </w:tcPr>
          <w:p w:rsidR="00D31CF7" w:rsidRPr="007F0506" w:rsidRDefault="00D31CF7" w:rsidP="007F0506">
            <w:pPr>
              <w:jc w:val="center"/>
              <w:rPr>
                <w:rFonts w:ascii="Arial" w:hAnsi="Arial" w:cs="Arial"/>
                <w:color w:val="000000"/>
              </w:rPr>
            </w:pPr>
            <w:r w:rsidRPr="007F0506">
              <w:rPr>
                <w:rFonts w:ascii="Arial" w:hAnsi="Arial" w:cs="Arial"/>
                <w:color w:val="000000"/>
              </w:rPr>
              <w:t>1055</w:t>
            </w:r>
          </w:p>
        </w:tc>
        <w:tc>
          <w:tcPr>
            <w:tcW w:w="2551" w:type="dxa"/>
            <w:tcBorders>
              <w:top w:val="nil"/>
              <w:left w:val="single" w:sz="4" w:space="0" w:color="auto"/>
              <w:bottom w:val="single" w:sz="8" w:space="0" w:color="auto"/>
              <w:right w:val="single" w:sz="8" w:space="0" w:color="auto"/>
            </w:tcBorders>
            <w:shd w:val="clear" w:color="auto" w:fill="auto"/>
            <w:vAlign w:val="center"/>
            <w:hideMark/>
          </w:tcPr>
          <w:p w:rsidR="00D31CF7" w:rsidRPr="007F0506" w:rsidRDefault="00D31CF7" w:rsidP="007F0506">
            <w:pPr>
              <w:rPr>
                <w:rFonts w:ascii="Arial" w:hAnsi="Arial" w:cs="Arial"/>
                <w:color w:val="000000"/>
              </w:rPr>
            </w:pPr>
            <w:r w:rsidRPr="007F0506">
              <w:rPr>
                <w:rFonts w:ascii="Arial" w:hAnsi="Arial" w:cs="Arial"/>
                <w:color w:val="000000"/>
              </w:rPr>
              <w:t>23 de enero de 2018</w:t>
            </w:r>
          </w:p>
        </w:tc>
      </w:tr>
      <w:tr w:rsidR="00D31CF7" w:rsidRPr="007F0506" w:rsidTr="00F13DAA">
        <w:trPr>
          <w:trHeight w:val="315"/>
        </w:trPr>
        <w:tc>
          <w:tcPr>
            <w:tcW w:w="2959" w:type="dxa"/>
            <w:tcBorders>
              <w:top w:val="nil"/>
              <w:left w:val="single" w:sz="4" w:space="0" w:color="auto"/>
              <w:bottom w:val="single" w:sz="8" w:space="0" w:color="auto"/>
              <w:right w:val="single" w:sz="4" w:space="0" w:color="auto"/>
            </w:tcBorders>
            <w:shd w:val="clear" w:color="auto" w:fill="auto"/>
            <w:noWrap/>
            <w:vAlign w:val="bottom"/>
            <w:hideMark/>
          </w:tcPr>
          <w:p w:rsidR="00D31CF7" w:rsidRPr="007F0506" w:rsidRDefault="00D31CF7" w:rsidP="007F0506">
            <w:pPr>
              <w:rPr>
                <w:rFonts w:ascii="Arial" w:hAnsi="Arial" w:cs="Arial"/>
                <w:color w:val="000000"/>
              </w:rPr>
            </w:pPr>
            <w:r w:rsidRPr="007F0506">
              <w:rPr>
                <w:rFonts w:ascii="Arial" w:hAnsi="Arial" w:cs="Arial"/>
                <w:color w:val="000000"/>
              </w:rPr>
              <w:t xml:space="preserve">Jaime Vera </w:t>
            </w:r>
            <w:proofErr w:type="spellStart"/>
            <w:r w:rsidRPr="007F0506">
              <w:rPr>
                <w:rFonts w:ascii="Arial" w:hAnsi="Arial" w:cs="Arial"/>
                <w:color w:val="000000"/>
              </w:rPr>
              <w:t>Gorozave</w:t>
            </w:r>
            <w:proofErr w:type="spellEnd"/>
          </w:p>
        </w:tc>
        <w:tc>
          <w:tcPr>
            <w:tcW w:w="868" w:type="dxa"/>
            <w:tcBorders>
              <w:top w:val="single" w:sz="4" w:space="0" w:color="auto"/>
              <w:left w:val="single" w:sz="4" w:space="0" w:color="auto"/>
              <w:bottom w:val="single" w:sz="4" w:space="0" w:color="auto"/>
              <w:right w:val="single" w:sz="4" w:space="0" w:color="auto"/>
            </w:tcBorders>
            <w:vAlign w:val="center"/>
          </w:tcPr>
          <w:p w:rsidR="00D31CF7" w:rsidRPr="007F0506" w:rsidRDefault="00D31CF7" w:rsidP="007F0506">
            <w:pPr>
              <w:jc w:val="center"/>
              <w:rPr>
                <w:rFonts w:ascii="Arial" w:hAnsi="Arial" w:cs="Arial"/>
                <w:color w:val="000000"/>
              </w:rPr>
            </w:pPr>
            <w:r w:rsidRPr="007F0506">
              <w:rPr>
                <w:rFonts w:ascii="Arial" w:hAnsi="Arial" w:cs="Arial"/>
                <w:color w:val="000000"/>
              </w:rPr>
              <w:t>18</w:t>
            </w:r>
          </w:p>
        </w:tc>
        <w:tc>
          <w:tcPr>
            <w:tcW w:w="1276" w:type="dxa"/>
            <w:tcBorders>
              <w:top w:val="nil"/>
              <w:left w:val="single" w:sz="4" w:space="0" w:color="auto"/>
              <w:bottom w:val="single" w:sz="8" w:space="0" w:color="auto"/>
              <w:right w:val="single" w:sz="4" w:space="0" w:color="auto"/>
            </w:tcBorders>
            <w:vAlign w:val="center"/>
          </w:tcPr>
          <w:p w:rsidR="00D31CF7" w:rsidRPr="007F0506" w:rsidRDefault="00D31CF7" w:rsidP="007F0506">
            <w:pPr>
              <w:jc w:val="center"/>
              <w:rPr>
                <w:rFonts w:ascii="Arial" w:hAnsi="Arial" w:cs="Arial"/>
                <w:color w:val="000000"/>
              </w:rPr>
            </w:pPr>
            <w:r w:rsidRPr="007F0506">
              <w:rPr>
                <w:rFonts w:ascii="Arial" w:hAnsi="Arial" w:cs="Arial"/>
                <w:color w:val="000000"/>
              </w:rPr>
              <w:t>1087</w:t>
            </w:r>
          </w:p>
        </w:tc>
        <w:tc>
          <w:tcPr>
            <w:tcW w:w="2551" w:type="dxa"/>
            <w:tcBorders>
              <w:top w:val="nil"/>
              <w:left w:val="single" w:sz="4" w:space="0" w:color="auto"/>
              <w:bottom w:val="single" w:sz="8" w:space="0" w:color="auto"/>
              <w:right w:val="single" w:sz="8" w:space="0" w:color="auto"/>
            </w:tcBorders>
            <w:shd w:val="clear" w:color="auto" w:fill="auto"/>
            <w:vAlign w:val="center"/>
            <w:hideMark/>
          </w:tcPr>
          <w:p w:rsidR="00D31CF7" w:rsidRPr="007F0506" w:rsidRDefault="00D31CF7" w:rsidP="007F0506">
            <w:pPr>
              <w:rPr>
                <w:rFonts w:ascii="Arial" w:hAnsi="Arial" w:cs="Arial"/>
                <w:color w:val="000000"/>
              </w:rPr>
            </w:pPr>
            <w:r w:rsidRPr="007F0506">
              <w:rPr>
                <w:rFonts w:ascii="Arial" w:hAnsi="Arial" w:cs="Arial"/>
                <w:color w:val="000000"/>
              </w:rPr>
              <w:t>23 de enero de 2018</w:t>
            </w:r>
          </w:p>
        </w:tc>
      </w:tr>
      <w:tr w:rsidR="00D31CF7" w:rsidRPr="007F0506" w:rsidTr="00F13DAA">
        <w:trPr>
          <w:trHeight w:val="315"/>
        </w:trPr>
        <w:tc>
          <w:tcPr>
            <w:tcW w:w="2959" w:type="dxa"/>
            <w:tcBorders>
              <w:top w:val="nil"/>
              <w:left w:val="single" w:sz="4" w:space="0" w:color="auto"/>
              <w:bottom w:val="single" w:sz="8" w:space="0" w:color="auto"/>
              <w:right w:val="single" w:sz="4" w:space="0" w:color="auto"/>
            </w:tcBorders>
            <w:shd w:val="clear" w:color="auto" w:fill="auto"/>
            <w:noWrap/>
            <w:vAlign w:val="bottom"/>
            <w:hideMark/>
          </w:tcPr>
          <w:p w:rsidR="00D31CF7" w:rsidRPr="007F0506" w:rsidRDefault="00D31CF7" w:rsidP="007F0506">
            <w:pPr>
              <w:rPr>
                <w:rFonts w:ascii="Arial" w:hAnsi="Arial" w:cs="Arial"/>
                <w:color w:val="000000"/>
              </w:rPr>
            </w:pPr>
            <w:r w:rsidRPr="007F0506">
              <w:rPr>
                <w:rFonts w:ascii="Arial" w:hAnsi="Arial" w:cs="Arial"/>
                <w:color w:val="000000"/>
              </w:rPr>
              <w:t>Virginia Ortega Cisneros</w:t>
            </w:r>
          </w:p>
        </w:tc>
        <w:tc>
          <w:tcPr>
            <w:tcW w:w="868" w:type="dxa"/>
            <w:tcBorders>
              <w:top w:val="single" w:sz="4" w:space="0" w:color="auto"/>
              <w:left w:val="single" w:sz="4" w:space="0" w:color="auto"/>
              <w:bottom w:val="single" w:sz="4" w:space="0" w:color="auto"/>
              <w:right w:val="single" w:sz="4" w:space="0" w:color="auto"/>
            </w:tcBorders>
            <w:vAlign w:val="center"/>
          </w:tcPr>
          <w:p w:rsidR="00D31CF7" w:rsidRPr="007F0506" w:rsidRDefault="00D31CF7" w:rsidP="007F0506">
            <w:pPr>
              <w:jc w:val="center"/>
              <w:rPr>
                <w:rFonts w:ascii="Arial" w:hAnsi="Arial" w:cs="Arial"/>
                <w:color w:val="000000"/>
              </w:rPr>
            </w:pPr>
            <w:r w:rsidRPr="007F0506">
              <w:rPr>
                <w:rFonts w:ascii="Arial" w:hAnsi="Arial" w:cs="Arial"/>
                <w:color w:val="000000"/>
              </w:rPr>
              <w:t>5</w:t>
            </w:r>
          </w:p>
        </w:tc>
        <w:tc>
          <w:tcPr>
            <w:tcW w:w="1276" w:type="dxa"/>
            <w:tcBorders>
              <w:top w:val="nil"/>
              <w:left w:val="single" w:sz="4" w:space="0" w:color="auto"/>
              <w:bottom w:val="single" w:sz="8" w:space="0" w:color="auto"/>
              <w:right w:val="single" w:sz="4" w:space="0" w:color="auto"/>
            </w:tcBorders>
            <w:vAlign w:val="center"/>
          </w:tcPr>
          <w:p w:rsidR="00D31CF7" w:rsidRPr="007F0506" w:rsidRDefault="00D31CF7" w:rsidP="007F0506">
            <w:pPr>
              <w:jc w:val="center"/>
              <w:rPr>
                <w:rFonts w:ascii="Arial" w:hAnsi="Arial" w:cs="Arial"/>
                <w:color w:val="000000"/>
              </w:rPr>
            </w:pPr>
            <w:r w:rsidRPr="007F0506">
              <w:rPr>
                <w:rFonts w:ascii="Arial" w:hAnsi="Arial" w:cs="Arial"/>
                <w:color w:val="000000"/>
              </w:rPr>
              <w:t>1079</w:t>
            </w:r>
          </w:p>
        </w:tc>
        <w:tc>
          <w:tcPr>
            <w:tcW w:w="2551" w:type="dxa"/>
            <w:tcBorders>
              <w:top w:val="nil"/>
              <w:left w:val="single" w:sz="4" w:space="0" w:color="auto"/>
              <w:bottom w:val="single" w:sz="8" w:space="0" w:color="auto"/>
              <w:right w:val="single" w:sz="8" w:space="0" w:color="auto"/>
            </w:tcBorders>
            <w:shd w:val="clear" w:color="auto" w:fill="auto"/>
            <w:vAlign w:val="center"/>
            <w:hideMark/>
          </w:tcPr>
          <w:p w:rsidR="00D31CF7" w:rsidRPr="007F0506" w:rsidRDefault="00D31CF7" w:rsidP="007F0506">
            <w:pPr>
              <w:rPr>
                <w:rFonts w:ascii="Arial" w:hAnsi="Arial" w:cs="Arial"/>
                <w:color w:val="000000"/>
              </w:rPr>
            </w:pPr>
            <w:r w:rsidRPr="007F0506">
              <w:rPr>
                <w:rFonts w:ascii="Arial" w:hAnsi="Arial" w:cs="Arial"/>
                <w:color w:val="000000"/>
              </w:rPr>
              <w:t>23 de enero de 2018</w:t>
            </w:r>
          </w:p>
        </w:tc>
      </w:tr>
    </w:tbl>
    <w:p w:rsidR="00D31CF7" w:rsidRPr="007F0506" w:rsidRDefault="00D31CF7" w:rsidP="007F0506">
      <w:pPr>
        <w:pStyle w:val="Prrafodelista"/>
        <w:jc w:val="both"/>
        <w:rPr>
          <w:rFonts w:ascii="Arial" w:hAnsi="Arial" w:cs="Arial"/>
          <w:sz w:val="20"/>
          <w:szCs w:val="20"/>
        </w:rPr>
      </w:pPr>
    </w:p>
    <w:p w:rsidR="00D31CF7" w:rsidRPr="007F0506" w:rsidRDefault="007F0506" w:rsidP="007F0506">
      <w:pPr>
        <w:contextualSpacing/>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rPr>
        <w:t xml:space="preserve"> </w:t>
      </w:r>
      <w:r w:rsidR="00D31CF7" w:rsidRPr="007F0506">
        <w:rPr>
          <w:rFonts w:ascii="Arial" w:hAnsi="Arial" w:cs="Arial"/>
        </w:rPr>
        <w:t xml:space="preserve">Las prórrogas a los contratos de comodato que se celebren derivados de este Decreto, deberán cumplir con las siguientes condiciones: </w:t>
      </w:r>
    </w:p>
    <w:p w:rsidR="00D31CF7" w:rsidRPr="007F0506" w:rsidRDefault="00D31CF7" w:rsidP="007F0506">
      <w:pPr>
        <w:contextualSpacing/>
        <w:jc w:val="both"/>
        <w:rPr>
          <w:rFonts w:ascii="Arial" w:hAnsi="Arial" w:cs="Arial"/>
        </w:rPr>
      </w:pPr>
    </w:p>
    <w:p w:rsidR="00D31CF7" w:rsidRPr="007F0506" w:rsidRDefault="00D31CF7" w:rsidP="007F0506">
      <w:pPr>
        <w:pStyle w:val="Prrafodelista"/>
        <w:widowControl w:val="0"/>
        <w:numPr>
          <w:ilvl w:val="0"/>
          <w:numId w:val="27"/>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Las adendas por prórroga a los comodatos se otorgan por un término de cinco años, contados a partir de la aprobación del presente Decreto.</w:t>
      </w:r>
    </w:p>
    <w:p w:rsidR="00D31CF7" w:rsidRPr="007F0506" w:rsidRDefault="00D31CF7" w:rsidP="007F0506">
      <w:pPr>
        <w:pStyle w:val="Prrafodelista"/>
        <w:widowControl w:val="0"/>
        <w:numPr>
          <w:ilvl w:val="0"/>
          <w:numId w:val="27"/>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 xml:space="preserve">La aprobación del presente Decreto y de la suscripción de los contratos correspondientes, tiene fundamento en los términos del artículo 36, fracción I y V de </w:t>
      </w:r>
      <w:r w:rsidRPr="007F0506">
        <w:rPr>
          <w:rFonts w:ascii="Arial" w:hAnsi="Arial" w:cs="Arial"/>
          <w:sz w:val="20"/>
          <w:szCs w:val="20"/>
        </w:rPr>
        <w:lastRenderedPageBreak/>
        <w:t>la Ley de Gobierno y la Administración Pública Municipal del Estado de Jalisco.</w:t>
      </w:r>
    </w:p>
    <w:p w:rsidR="00D31CF7" w:rsidRPr="007F0506" w:rsidRDefault="00D31CF7" w:rsidP="007F0506">
      <w:pPr>
        <w:pStyle w:val="Prrafodelista"/>
        <w:widowControl w:val="0"/>
        <w:numPr>
          <w:ilvl w:val="0"/>
          <w:numId w:val="27"/>
        </w:numPr>
        <w:overflowPunct w:val="0"/>
        <w:autoSpaceDE w:val="0"/>
        <w:autoSpaceDN w:val="0"/>
        <w:adjustRightInd w:val="0"/>
        <w:contextualSpacing/>
        <w:jc w:val="both"/>
        <w:rPr>
          <w:rFonts w:ascii="Arial" w:hAnsi="Arial" w:cs="Arial"/>
          <w:sz w:val="20"/>
          <w:szCs w:val="20"/>
        </w:rPr>
      </w:pPr>
      <w:r w:rsidRPr="007F0506">
        <w:rPr>
          <w:rFonts w:ascii="Arial" w:eastAsia="Arial" w:hAnsi="Arial" w:cs="Arial"/>
          <w:color w:val="000000"/>
          <w:sz w:val="20"/>
          <w:szCs w:val="20"/>
        </w:rPr>
        <w:t xml:space="preserve">Dejando a salvo los derechos y obligaciones que se </w:t>
      </w:r>
      <w:r w:rsidRPr="007F0506">
        <w:rPr>
          <w:rFonts w:ascii="Arial" w:eastAsia="Arial" w:hAnsi="Arial" w:cs="Arial"/>
          <w:sz w:val="20"/>
          <w:szCs w:val="20"/>
        </w:rPr>
        <w:t>estipulan</w:t>
      </w:r>
      <w:r w:rsidRPr="007F0506">
        <w:rPr>
          <w:rFonts w:ascii="Arial" w:eastAsia="Arial" w:hAnsi="Arial" w:cs="Arial"/>
          <w:color w:val="000000"/>
          <w:sz w:val="20"/>
          <w:szCs w:val="20"/>
        </w:rPr>
        <w:t xml:space="preserve"> en los contratos que se prorrogan</w:t>
      </w:r>
      <w:r w:rsidRPr="007F0506">
        <w:rPr>
          <w:rFonts w:ascii="Arial" w:hAnsi="Arial" w:cs="Arial"/>
          <w:sz w:val="20"/>
          <w:szCs w:val="20"/>
        </w:rPr>
        <w:t>.</w:t>
      </w:r>
    </w:p>
    <w:p w:rsidR="00D31CF7" w:rsidRPr="007F0506" w:rsidRDefault="00D31CF7" w:rsidP="007F0506">
      <w:pPr>
        <w:pStyle w:val="Textoindependiente"/>
        <w:numPr>
          <w:ilvl w:val="0"/>
          <w:numId w:val="27"/>
        </w:numPr>
        <w:spacing w:after="0"/>
        <w:jc w:val="both"/>
        <w:rPr>
          <w:rFonts w:ascii="Arial" w:hAnsi="Arial" w:cs="Arial"/>
        </w:rPr>
      </w:pPr>
      <w:r w:rsidRPr="007F0506">
        <w:rPr>
          <w:rFonts w:ascii="Arial" w:hAnsi="Arial" w:cs="Arial"/>
        </w:rPr>
        <w:t xml:space="preserve">Dichos predios se declaran desincorporados del dominio público e incorporado al dominio privado del Municipio, a efecto de celebrar los contratos respectivos, en los términos de los artículos 36 fracción V y 87 de la Ley de Gobierno y la Administración Pública Municipal del Estado de Jalisco. </w:t>
      </w:r>
    </w:p>
    <w:p w:rsidR="00D31CF7" w:rsidRPr="007F0506" w:rsidRDefault="00D31CF7" w:rsidP="007F0506">
      <w:pPr>
        <w:pStyle w:val="Prrafodelista"/>
        <w:ind w:left="1068"/>
        <w:jc w:val="both"/>
        <w:rPr>
          <w:rFonts w:ascii="Arial" w:hAnsi="Arial" w:cs="Arial"/>
          <w:sz w:val="20"/>
          <w:szCs w:val="20"/>
        </w:rPr>
      </w:pPr>
    </w:p>
    <w:p w:rsidR="00D31CF7" w:rsidRPr="007F0506" w:rsidRDefault="007F0506" w:rsidP="007F0506">
      <w:pPr>
        <w:pBdr>
          <w:top w:val="nil"/>
          <w:left w:val="nil"/>
          <w:bottom w:val="nil"/>
          <w:right w:val="nil"/>
          <w:between w:val="nil"/>
        </w:pBdr>
        <w:jc w:val="both"/>
        <w:rPr>
          <w:rFonts w:ascii="Arial" w:eastAsia="Arial" w:hAnsi="Arial" w:cs="Arial"/>
          <w:color w:val="000000"/>
        </w:rPr>
      </w:pPr>
      <w:r w:rsidRPr="007F0506">
        <w:rPr>
          <w:rFonts w:ascii="Arial" w:hAnsi="Arial" w:cs="Arial"/>
          <w:b/>
        </w:rPr>
        <w:t>TERCERO.</w:t>
      </w:r>
      <w:r>
        <w:rPr>
          <w:rFonts w:ascii="Arial" w:hAnsi="Arial" w:cs="Arial"/>
          <w:b/>
        </w:rPr>
        <w:t>-</w:t>
      </w:r>
      <w:r w:rsidRPr="007F0506">
        <w:rPr>
          <w:rFonts w:ascii="Arial" w:hAnsi="Arial" w:cs="Arial"/>
        </w:rPr>
        <w:t xml:space="preserve"> </w:t>
      </w:r>
      <w:r w:rsidR="00D31CF7" w:rsidRPr="007F0506">
        <w:rPr>
          <w:rFonts w:ascii="Arial" w:hAnsi="Arial" w:cs="Arial"/>
        </w:rPr>
        <w:t xml:space="preserve">Se instruye a la Dirección de lo Jurídico Consultivo, dependiente de la Sindicatura, </w:t>
      </w:r>
      <w:r w:rsidR="00D31CF7" w:rsidRPr="007F0506">
        <w:rPr>
          <w:rFonts w:ascii="Arial" w:eastAsia="Arial" w:hAnsi="Arial" w:cs="Arial"/>
          <w:color w:val="000000"/>
        </w:rPr>
        <w:t xml:space="preserve">para que instrumente las </w:t>
      </w:r>
      <w:r w:rsidR="00D31CF7" w:rsidRPr="007F0506">
        <w:rPr>
          <w:rFonts w:ascii="Arial" w:eastAsia="Arial" w:hAnsi="Arial" w:cs="Arial"/>
        </w:rPr>
        <w:t>prórrogas</w:t>
      </w:r>
      <w:r w:rsidR="00D31CF7" w:rsidRPr="007F0506">
        <w:rPr>
          <w:rFonts w:ascii="Arial" w:eastAsia="Arial" w:hAnsi="Arial" w:cs="Arial"/>
          <w:color w:val="000000"/>
        </w:rPr>
        <w:t xml:space="preserve"> de los Contratos de Comodato, que se desprende del punto Primero de este </w:t>
      </w:r>
      <w:r w:rsidR="00D31CF7" w:rsidRPr="007F0506">
        <w:rPr>
          <w:rFonts w:ascii="Arial" w:eastAsia="Arial" w:hAnsi="Arial" w:cs="Arial"/>
        </w:rPr>
        <w:t>D</w:t>
      </w:r>
      <w:r w:rsidR="00D31CF7" w:rsidRPr="007F0506">
        <w:rPr>
          <w:rFonts w:ascii="Arial" w:eastAsia="Arial" w:hAnsi="Arial" w:cs="Arial"/>
          <w:color w:val="000000"/>
        </w:rPr>
        <w:t xml:space="preserve">ecreto. </w:t>
      </w:r>
    </w:p>
    <w:p w:rsidR="00D31CF7" w:rsidRPr="007F0506" w:rsidRDefault="00D31CF7" w:rsidP="007F0506">
      <w:pPr>
        <w:contextualSpacing/>
        <w:jc w:val="both"/>
        <w:rPr>
          <w:rFonts w:ascii="Arial" w:hAnsi="Arial" w:cs="Arial"/>
        </w:rPr>
      </w:pPr>
    </w:p>
    <w:p w:rsidR="00D31CF7" w:rsidRPr="007F0506" w:rsidRDefault="007F0506" w:rsidP="007F0506">
      <w:pPr>
        <w:contextualSpacing/>
        <w:jc w:val="both"/>
        <w:rPr>
          <w:rFonts w:ascii="Arial" w:hAnsi="Arial" w:cs="Arial"/>
        </w:rPr>
      </w:pPr>
      <w:r w:rsidRPr="007F0506">
        <w:rPr>
          <w:rFonts w:ascii="Arial" w:hAnsi="Arial" w:cs="Arial"/>
          <w:b/>
        </w:rPr>
        <w:t>CUARTO.</w:t>
      </w:r>
      <w:r>
        <w:rPr>
          <w:rFonts w:ascii="Arial" w:hAnsi="Arial" w:cs="Arial"/>
          <w:b/>
        </w:rPr>
        <w:t>-</w:t>
      </w:r>
      <w:r w:rsidRPr="007F0506">
        <w:rPr>
          <w:rFonts w:ascii="Arial" w:hAnsi="Arial" w:cs="Arial"/>
          <w:b/>
        </w:rPr>
        <w:t xml:space="preserve"> </w:t>
      </w:r>
      <w:r w:rsidR="00D31CF7" w:rsidRPr="007F0506">
        <w:rPr>
          <w:rFonts w:ascii="Arial" w:hAnsi="Arial" w:cs="Arial"/>
        </w:rPr>
        <w:t>Suscríbase por parte del Presidente Municipal, Síndica y Secretario General del Ayuntamiento la documentación necesaria para dar cumplimiento al presente Decreto, de conformidad a sus atribuciones.</w:t>
      </w:r>
    </w:p>
    <w:p w:rsidR="00D31CF7" w:rsidRPr="00E0696D" w:rsidRDefault="007F0506" w:rsidP="007F0506">
      <w:pPr>
        <w:jc w:val="center"/>
        <w:rPr>
          <w:rFonts w:ascii="Arial" w:hAnsi="Arial" w:cs="Arial"/>
          <w:b/>
        </w:rPr>
      </w:pPr>
      <w:r w:rsidRPr="00E0696D">
        <w:rPr>
          <w:rFonts w:ascii="Arial" w:hAnsi="Arial" w:cs="Arial"/>
          <w:b/>
        </w:rPr>
        <w:t>TRANSITORIO</w:t>
      </w:r>
      <w:r w:rsidR="00D31CF7" w:rsidRPr="00E0696D">
        <w:rPr>
          <w:rFonts w:ascii="Arial" w:hAnsi="Arial" w:cs="Arial"/>
          <w:b/>
        </w:rPr>
        <w:t>S</w:t>
      </w:r>
    </w:p>
    <w:p w:rsidR="007F0506" w:rsidRPr="00E0696D" w:rsidRDefault="007F0506" w:rsidP="007F0506">
      <w:pPr>
        <w:jc w:val="center"/>
        <w:rPr>
          <w:rFonts w:ascii="Arial" w:hAnsi="Arial" w:cs="Arial"/>
          <w:b/>
        </w:rPr>
      </w:pPr>
    </w:p>
    <w:p w:rsidR="00D31CF7" w:rsidRDefault="007F0506" w:rsidP="007F0506">
      <w:pPr>
        <w:jc w:val="both"/>
        <w:rPr>
          <w:rFonts w:ascii="Arial" w:hAnsi="Arial" w:cs="Arial"/>
        </w:rPr>
      </w:pPr>
      <w:r w:rsidRPr="007F0506">
        <w:rPr>
          <w:rFonts w:ascii="Arial" w:hAnsi="Arial" w:cs="Arial"/>
          <w:b/>
        </w:rPr>
        <w:t>PRIMERO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Publíquese el presente decreto en la Gaceta Municipal de Guadalajara.</w:t>
      </w:r>
    </w:p>
    <w:p w:rsidR="007F0506" w:rsidRPr="007F0506" w:rsidRDefault="007F0506" w:rsidP="007F0506">
      <w:pPr>
        <w:jc w:val="both"/>
        <w:rPr>
          <w:rFonts w:ascii="Arial" w:hAnsi="Arial" w:cs="Arial"/>
        </w:rPr>
      </w:pPr>
    </w:p>
    <w:p w:rsidR="00D31CF7" w:rsidRDefault="007F0506" w:rsidP="007F0506">
      <w:pPr>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rPr>
        <w:t xml:space="preserve"> </w:t>
      </w:r>
      <w:r w:rsidR="00D31CF7" w:rsidRPr="007F0506">
        <w:rPr>
          <w:rFonts w:ascii="Arial" w:hAnsi="Arial" w:cs="Arial"/>
        </w:rPr>
        <w:t>El presente Decreto entrará en vigor a partir del siguiente día de su publicación en la Gaceta Municipal de Guadalajara.</w:t>
      </w:r>
    </w:p>
    <w:p w:rsidR="007F0506" w:rsidRPr="007F0506" w:rsidRDefault="007F0506" w:rsidP="007F0506">
      <w:pPr>
        <w:jc w:val="both"/>
        <w:rPr>
          <w:rFonts w:ascii="Arial" w:hAnsi="Arial" w:cs="Arial"/>
        </w:rPr>
      </w:pPr>
    </w:p>
    <w:p w:rsidR="00D31CF7" w:rsidRDefault="007F0506" w:rsidP="007F0506">
      <w:pPr>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b/>
        </w:rPr>
        <w:t xml:space="preserve"> </w:t>
      </w:r>
      <w:r w:rsidR="00D31CF7" w:rsidRPr="007F0506">
        <w:rPr>
          <w:rFonts w:ascii="Arial" w:hAnsi="Arial" w:cs="Arial"/>
        </w:rPr>
        <w:t xml:space="preserve">Notifíquese el presente Decreto a los CC. Flora Ciriaco Lucio, Jaime Vera </w:t>
      </w:r>
      <w:proofErr w:type="spellStart"/>
      <w:r w:rsidR="00D31CF7" w:rsidRPr="007F0506">
        <w:rPr>
          <w:rFonts w:ascii="Arial" w:hAnsi="Arial" w:cs="Arial"/>
        </w:rPr>
        <w:t>Gorozave</w:t>
      </w:r>
      <w:proofErr w:type="spellEnd"/>
      <w:r w:rsidR="00D31CF7" w:rsidRPr="007F0506">
        <w:rPr>
          <w:rFonts w:ascii="Arial" w:hAnsi="Arial" w:cs="Arial"/>
        </w:rPr>
        <w:t xml:space="preserve"> y Virginia Ortega Cisneros.   </w:t>
      </w:r>
    </w:p>
    <w:p w:rsidR="007F0506" w:rsidRPr="007F0506" w:rsidRDefault="007F0506" w:rsidP="007F0506">
      <w:pPr>
        <w:jc w:val="both"/>
        <w:rPr>
          <w:rFonts w:ascii="Arial" w:hAnsi="Arial" w:cs="Arial"/>
        </w:rPr>
      </w:pPr>
    </w:p>
    <w:p w:rsidR="001D4111" w:rsidRDefault="007F0506" w:rsidP="001D4111">
      <w:pPr>
        <w:jc w:val="both"/>
        <w:rPr>
          <w:rFonts w:ascii="Arial" w:hAnsi="Arial" w:cs="Arial"/>
        </w:rPr>
      </w:pPr>
      <w:r w:rsidRPr="007F0506">
        <w:rPr>
          <w:rFonts w:ascii="Arial" w:hAnsi="Arial" w:cs="Arial"/>
          <w:b/>
        </w:rPr>
        <w:t>CUARTO.</w:t>
      </w:r>
      <w:r>
        <w:rPr>
          <w:rFonts w:ascii="Arial" w:hAnsi="Arial" w:cs="Arial"/>
          <w:b/>
        </w:rPr>
        <w:t>-</w:t>
      </w:r>
      <w:r w:rsidRPr="007F0506">
        <w:rPr>
          <w:rFonts w:ascii="Arial" w:hAnsi="Arial" w:cs="Arial"/>
        </w:rPr>
        <w:t xml:space="preserve"> </w:t>
      </w:r>
      <w:r w:rsidR="00D31CF7" w:rsidRPr="007F0506">
        <w:rPr>
          <w:rFonts w:ascii="Arial" w:hAnsi="Arial" w:cs="Arial"/>
        </w:rPr>
        <w:t>Notifíquese a la Dirección de Patrimonio, así como a la Dirección de Obras Públicas, para los efectos legales a que haya lugar.</w:t>
      </w:r>
    </w:p>
    <w:p w:rsidR="007F0506" w:rsidRPr="007F0506" w:rsidRDefault="007F0506" w:rsidP="001D4111">
      <w:pPr>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5.- DICTAMEN DE LA COMISIÓN EDILICIA DE HACIENDA PÚBLICA Y PATRIMONIO MUNICIPAL, CORRESPONDIENTE A</w:t>
      </w:r>
      <w:r w:rsidRPr="001D4111">
        <w:rPr>
          <w:rFonts w:ascii="Verdana" w:hAnsi="Verdana" w:cs="Arial"/>
          <w:kern w:val="28"/>
          <w:sz w:val="24"/>
          <w:szCs w:val="24"/>
          <w:lang w:val="es-ES_tradnl"/>
        </w:rPr>
        <w:t xml:space="preserve"> </w:t>
      </w:r>
      <w:r w:rsidRPr="001D4111">
        <w:rPr>
          <w:rFonts w:ascii="Arial" w:eastAsia="Calibri" w:hAnsi="Arial" w:cs="Arial"/>
          <w:sz w:val="24"/>
          <w:szCs w:val="24"/>
          <w:lang w:val="es-ES_tradnl"/>
        </w:rPr>
        <w:t>LAS PETICIONES DE LOS OFICIOS DGJM/DJCS/RDI/2562 Y 2621/2024 DE LA DIRECCIÓN DE LO JURÍDICO CONSULTIVO, PARA EL COMODATO DE INMUEBLES PROPIEDAD MUNICIPAL A FAVOR DE SERVICIO POSTAL MEXICANO.</w:t>
      </w:r>
    </w:p>
    <w:p w:rsidR="00D31CF7" w:rsidRPr="007F0506" w:rsidRDefault="00D31CF7" w:rsidP="007F0506">
      <w:pPr>
        <w:widowControl w:val="0"/>
        <w:overflowPunct w:val="0"/>
        <w:autoSpaceDE w:val="0"/>
        <w:autoSpaceDN w:val="0"/>
        <w:adjustRightInd w:val="0"/>
        <w:ind w:left="-700" w:firstLine="700"/>
        <w:jc w:val="center"/>
        <w:rPr>
          <w:rFonts w:ascii="Arial" w:hAnsi="Arial" w:cs="Arial"/>
          <w:b/>
          <w:kern w:val="28"/>
        </w:rPr>
      </w:pPr>
    </w:p>
    <w:p w:rsidR="00D31CF7" w:rsidRPr="007F0506" w:rsidRDefault="00D31CF7" w:rsidP="007F0506">
      <w:pPr>
        <w:widowControl w:val="0"/>
        <w:overflowPunct w:val="0"/>
        <w:autoSpaceDE w:val="0"/>
        <w:autoSpaceDN w:val="0"/>
        <w:adjustRightInd w:val="0"/>
        <w:ind w:left="-700" w:firstLine="700"/>
        <w:jc w:val="center"/>
        <w:rPr>
          <w:rFonts w:ascii="Arial" w:hAnsi="Arial" w:cs="Arial"/>
          <w:b/>
          <w:kern w:val="28"/>
        </w:rPr>
      </w:pPr>
      <w:r w:rsidRPr="007F0506">
        <w:rPr>
          <w:rFonts w:ascii="Arial" w:hAnsi="Arial" w:cs="Arial"/>
          <w:b/>
          <w:kern w:val="28"/>
        </w:rPr>
        <w:t>DECRETO</w:t>
      </w:r>
    </w:p>
    <w:p w:rsidR="00D31CF7" w:rsidRPr="007F0506" w:rsidRDefault="00D31CF7" w:rsidP="007F0506">
      <w:pPr>
        <w:widowControl w:val="0"/>
        <w:overflowPunct w:val="0"/>
        <w:autoSpaceDE w:val="0"/>
        <w:autoSpaceDN w:val="0"/>
        <w:adjustRightInd w:val="0"/>
        <w:ind w:left="-700" w:firstLine="700"/>
        <w:jc w:val="center"/>
        <w:rPr>
          <w:rFonts w:ascii="Arial" w:hAnsi="Arial" w:cs="Arial"/>
          <w:b/>
          <w:kern w:val="28"/>
        </w:rPr>
      </w:pPr>
    </w:p>
    <w:p w:rsidR="00D31CF7" w:rsidRPr="007F0506" w:rsidRDefault="007F0506" w:rsidP="007F0506">
      <w:pPr>
        <w:widowControl w:val="0"/>
        <w:overflowPunct w:val="0"/>
        <w:autoSpaceDE w:val="0"/>
        <w:autoSpaceDN w:val="0"/>
        <w:adjustRightInd w:val="0"/>
        <w:contextualSpacing/>
        <w:jc w:val="both"/>
        <w:rPr>
          <w:rFonts w:ascii="Arial" w:eastAsia="Calibri" w:hAnsi="Arial" w:cs="Arial"/>
          <w:kern w:val="28"/>
        </w:rPr>
      </w:pPr>
      <w:r>
        <w:rPr>
          <w:rFonts w:ascii="Arial" w:eastAsia="Calibri" w:hAnsi="Arial" w:cs="Arial"/>
          <w:b/>
          <w:kern w:val="28"/>
        </w:rPr>
        <w:t xml:space="preserve">PRIMERO.- </w:t>
      </w:r>
      <w:r w:rsidR="00D31CF7" w:rsidRPr="007F0506">
        <w:rPr>
          <w:rFonts w:ascii="Arial" w:eastAsia="Calibri" w:hAnsi="Arial" w:cs="Arial"/>
          <w:kern w:val="28"/>
        </w:rPr>
        <w:t xml:space="preserve">Se aprueba celebrar contrato de comodato entre este Municipio y el Servicio Postal Mexicano, respecto de los siguientes inmuebles: </w:t>
      </w:r>
    </w:p>
    <w:p w:rsidR="00D31CF7" w:rsidRPr="007F0506" w:rsidRDefault="00D31CF7" w:rsidP="007F0506">
      <w:pPr>
        <w:widowControl w:val="0"/>
        <w:overflowPunct w:val="0"/>
        <w:autoSpaceDE w:val="0"/>
        <w:autoSpaceDN w:val="0"/>
        <w:adjustRightInd w:val="0"/>
        <w:contextualSpacing/>
        <w:jc w:val="both"/>
        <w:rPr>
          <w:rFonts w:ascii="Arial" w:eastAsia="Calibri" w:hAnsi="Arial" w:cs="Arial"/>
          <w:kern w:val="28"/>
        </w:rPr>
      </w:pPr>
    </w:p>
    <w:p w:rsidR="00D31CF7" w:rsidRPr="007F0506" w:rsidRDefault="00D31CF7" w:rsidP="007F0506">
      <w:pPr>
        <w:pStyle w:val="Prrafodelista"/>
        <w:widowControl w:val="0"/>
        <w:numPr>
          <w:ilvl w:val="0"/>
          <w:numId w:val="31"/>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 xml:space="preserve">El local que se encuentra en el lado posterior del mercado Agustín de la Rosa colindante al estacionamiento de carga y descarga, ubicado en la calle Puerto Rico, el cual consta de una superficie de 24.10 m2 (Veinticuatro metros, diez decímetros cuadrados), con las siguientes medidas y linderos: </w:t>
      </w:r>
    </w:p>
    <w:p w:rsidR="00D31CF7" w:rsidRPr="007F0506" w:rsidRDefault="00D31CF7" w:rsidP="007F0506">
      <w:pPr>
        <w:widowControl w:val="0"/>
        <w:overflowPunct w:val="0"/>
        <w:autoSpaceDE w:val="0"/>
        <w:autoSpaceDN w:val="0"/>
        <w:adjustRightInd w:val="0"/>
        <w:ind w:left="709" w:right="136"/>
        <w:jc w:val="both"/>
        <w:rPr>
          <w:rFonts w:ascii="Arial" w:hAnsi="Arial" w:cs="Arial"/>
          <w:kern w:val="28"/>
        </w:rPr>
      </w:pPr>
    </w:p>
    <w:p w:rsidR="00D31CF7" w:rsidRPr="007F0506" w:rsidRDefault="00D31CF7" w:rsidP="007F0506">
      <w:pPr>
        <w:pStyle w:val="Prrafodelista"/>
        <w:widowControl w:val="0"/>
        <w:numPr>
          <w:ilvl w:val="0"/>
          <w:numId w:val="29"/>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 xml:space="preserve">Al Norte: en 5.71 m., cinco metros setenta y un centímetros, colindando con banqueta que a su vez colinda con estacionamiento por calle Puerto Rico. </w:t>
      </w:r>
    </w:p>
    <w:p w:rsidR="00D31CF7" w:rsidRPr="007F0506" w:rsidRDefault="00D31CF7" w:rsidP="007F0506">
      <w:pPr>
        <w:pStyle w:val="Prrafodelista"/>
        <w:widowControl w:val="0"/>
        <w:numPr>
          <w:ilvl w:val="0"/>
          <w:numId w:val="29"/>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 xml:space="preserve">Al Sur: en 5.71 m., cinco metros setenta y un centímetros, colindando con pasillo al interior del mercado. </w:t>
      </w:r>
    </w:p>
    <w:p w:rsidR="00D31CF7" w:rsidRPr="007F0506" w:rsidRDefault="00D31CF7" w:rsidP="007F0506">
      <w:pPr>
        <w:pStyle w:val="Prrafodelista"/>
        <w:widowControl w:val="0"/>
        <w:numPr>
          <w:ilvl w:val="0"/>
          <w:numId w:val="29"/>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 xml:space="preserve">Al Oriente: en 4.22 m., cuatro metros veintidós centímetros, colindando con área de la administración del mercado. </w:t>
      </w:r>
    </w:p>
    <w:p w:rsidR="00D31CF7" w:rsidRPr="007F0506" w:rsidRDefault="00D31CF7" w:rsidP="007F0506">
      <w:pPr>
        <w:pStyle w:val="Prrafodelista"/>
        <w:widowControl w:val="0"/>
        <w:numPr>
          <w:ilvl w:val="0"/>
          <w:numId w:val="29"/>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lastRenderedPageBreak/>
        <w:t>Al Poniente: en 4.22 m., cuatro metros veintidós centímetros, colindando con bodega.</w:t>
      </w:r>
    </w:p>
    <w:p w:rsidR="00D31CF7" w:rsidRPr="007F0506" w:rsidRDefault="00D31CF7" w:rsidP="007F0506">
      <w:pPr>
        <w:widowControl w:val="0"/>
        <w:overflowPunct w:val="0"/>
        <w:autoSpaceDE w:val="0"/>
        <w:autoSpaceDN w:val="0"/>
        <w:adjustRightInd w:val="0"/>
        <w:ind w:left="709" w:right="136"/>
        <w:jc w:val="both"/>
        <w:rPr>
          <w:rFonts w:ascii="Arial" w:hAnsi="Arial" w:cs="Arial"/>
          <w:kern w:val="28"/>
        </w:rPr>
      </w:pPr>
    </w:p>
    <w:p w:rsidR="00D31CF7" w:rsidRPr="007F0506" w:rsidRDefault="00D31CF7" w:rsidP="007F0506">
      <w:pPr>
        <w:pStyle w:val="Prrafodelista"/>
        <w:widowControl w:val="0"/>
        <w:numPr>
          <w:ilvl w:val="0"/>
          <w:numId w:val="31"/>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 xml:space="preserve">El inmueble que se encuentra en la esquina noreste de la Av. Jesús Reyes </w:t>
      </w:r>
      <w:proofErr w:type="spellStart"/>
      <w:r w:rsidRPr="007F0506">
        <w:rPr>
          <w:rFonts w:ascii="Arial" w:hAnsi="Arial" w:cs="Arial"/>
          <w:kern w:val="28"/>
          <w:sz w:val="20"/>
          <w:szCs w:val="20"/>
          <w:lang w:eastAsia="es-MX"/>
        </w:rPr>
        <w:t>Héroles</w:t>
      </w:r>
      <w:proofErr w:type="spellEnd"/>
      <w:r w:rsidRPr="007F0506">
        <w:rPr>
          <w:rFonts w:ascii="Arial" w:hAnsi="Arial" w:cs="Arial"/>
          <w:kern w:val="28"/>
          <w:sz w:val="20"/>
          <w:szCs w:val="20"/>
          <w:lang w:eastAsia="es-MX"/>
        </w:rPr>
        <w:t xml:space="preserve"> en su cruce con calle Isla </w:t>
      </w:r>
      <w:proofErr w:type="spellStart"/>
      <w:r w:rsidRPr="007F0506">
        <w:rPr>
          <w:rFonts w:ascii="Arial" w:hAnsi="Arial" w:cs="Arial"/>
          <w:kern w:val="28"/>
          <w:sz w:val="20"/>
          <w:szCs w:val="20"/>
          <w:lang w:eastAsia="es-MX"/>
        </w:rPr>
        <w:t>Hébridas</w:t>
      </w:r>
      <w:proofErr w:type="spellEnd"/>
      <w:r w:rsidRPr="007F0506">
        <w:rPr>
          <w:rFonts w:ascii="Arial" w:hAnsi="Arial" w:cs="Arial"/>
          <w:kern w:val="28"/>
          <w:sz w:val="20"/>
          <w:szCs w:val="20"/>
          <w:lang w:eastAsia="es-MX"/>
        </w:rPr>
        <w:t xml:space="preserve"> dentro de un complejo de área municipal, el cual consta de una superficie de 222.64 m2 (Doscientos veintidós metros con sesenta y cuatro decímetros cuadrados) con las siguientes medidas y linderos: </w:t>
      </w:r>
    </w:p>
    <w:p w:rsidR="00D31CF7" w:rsidRPr="007F0506" w:rsidRDefault="00D31CF7" w:rsidP="007F0506">
      <w:pPr>
        <w:pStyle w:val="Prrafodelista"/>
        <w:widowControl w:val="0"/>
        <w:overflowPunct w:val="0"/>
        <w:autoSpaceDE w:val="0"/>
        <w:autoSpaceDN w:val="0"/>
        <w:adjustRightInd w:val="0"/>
        <w:ind w:left="1069" w:right="136"/>
        <w:jc w:val="both"/>
        <w:rPr>
          <w:rFonts w:ascii="Arial" w:hAnsi="Arial" w:cs="Arial"/>
          <w:kern w:val="28"/>
          <w:sz w:val="20"/>
          <w:szCs w:val="20"/>
          <w:lang w:eastAsia="es-MX"/>
        </w:rPr>
      </w:pPr>
    </w:p>
    <w:p w:rsidR="00D31CF7" w:rsidRPr="007F0506" w:rsidRDefault="00D31CF7" w:rsidP="007F0506">
      <w:pPr>
        <w:pStyle w:val="Prrafodelista"/>
        <w:widowControl w:val="0"/>
        <w:numPr>
          <w:ilvl w:val="0"/>
          <w:numId w:val="28"/>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Al Norte: iniciando de poniente a oriente en 9.05m, nueve metros cinco centímetros sigue al norte en 7.01m, siete metros un centímetro, quiebra al oriente en 4.48m, cuatro metros cuarenta y ocho centímetros, quiebra al norte en 3.00m, tres metros y finaliza al oriente en 6.21m, seis metros veintiún centímetros colindantes con áreas del mismo predio propiedad municipal. </w:t>
      </w:r>
    </w:p>
    <w:p w:rsidR="00D31CF7" w:rsidRPr="007F0506" w:rsidRDefault="00D31CF7" w:rsidP="007F0506">
      <w:pPr>
        <w:pStyle w:val="Prrafodelista"/>
        <w:widowControl w:val="0"/>
        <w:numPr>
          <w:ilvl w:val="0"/>
          <w:numId w:val="28"/>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Al Sur: en 16.12m, dieciséis metros doce centímetros, colindando con la Av. Jesús Reyes Heroles. </w:t>
      </w:r>
    </w:p>
    <w:p w:rsidR="00D31CF7" w:rsidRPr="007F0506" w:rsidRDefault="00D31CF7" w:rsidP="007F0506">
      <w:pPr>
        <w:pStyle w:val="Prrafodelista"/>
        <w:widowControl w:val="0"/>
        <w:numPr>
          <w:ilvl w:val="0"/>
          <w:numId w:val="28"/>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Al Oriente: descrito de sur a norte en 10.40m, diez metros cuarenta centímetros, quiebra al oriente en 1.58m, un metro cincuenta y ocho centímetros, quiebra al norte en 2.86m, dos metros ochenta y seis centímetros para finalizar al norte en 9.40m, nueve metros cuarenta centímetros, colindantes con áreas del mismo predio propiedad municipal. </w:t>
      </w:r>
    </w:p>
    <w:p w:rsidR="00D31CF7" w:rsidRPr="007F0506" w:rsidRDefault="00D31CF7" w:rsidP="007F0506">
      <w:pPr>
        <w:pStyle w:val="Prrafodelista"/>
        <w:widowControl w:val="0"/>
        <w:numPr>
          <w:ilvl w:val="0"/>
          <w:numId w:val="28"/>
        </w:numPr>
        <w:overflowPunct w:val="0"/>
        <w:autoSpaceDE w:val="0"/>
        <w:autoSpaceDN w:val="0"/>
        <w:adjustRightInd w:val="0"/>
        <w:ind w:right="136"/>
        <w:contextualSpacing/>
        <w:jc w:val="both"/>
        <w:rPr>
          <w:rFonts w:ascii="Arial" w:hAnsi="Arial" w:cs="Arial"/>
          <w:kern w:val="28"/>
          <w:sz w:val="20"/>
          <w:szCs w:val="20"/>
          <w:lang w:eastAsia="es-MX"/>
        </w:rPr>
      </w:pPr>
      <w:r w:rsidRPr="007F0506">
        <w:rPr>
          <w:rFonts w:ascii="Arial" w:hAnsi="Arial" w:cs="Arial"/>
          <w:kern w:val="28"/>
          <w:sz w:val="20"/>
          <w:szCs w:val="20"/>
          <w:lang w:eastAsia="es-MX"/>
        </w:rPr>
        <w:t>Al Poniente: en 6.10m, seis metros diez centímetros, colindando con Calle Isla </w:t>
      </w:r>
      <w:proofErr w:type="spellStart"/>
      <w:r w:rsidRPr="007F0506">
        <w:rPr>
          <w:rFonts w:ascii="Arial" w:hAnsi="Arial" w:cs="Arial"/>
          <w:kern w:val="28"/>
          <w:sz w:val="20"/>
          <w:szCs w:val="20"/>
          <w:lang w:eastAsia="es-MX"/>
        </w:rPr>
        <w:t>Hébridas</w:t>
      </w:r>
      <w:proofErr w:type="spellEnd"/>
      <w:r w:rsidRPr="007F0506">
        <w:rPr>
          <w:rFonts w:ascii="Arial" w:hAnsi="Arial" w:cs="Arial"/>
          <w:kern w:val="28"/>
          <w:sz w:val="20"/>
          <w:szCs w:val="20"/>
          <w:lang w:eastAsia="es-MX"/>
        </w:rPr>
        <w:t xml:space="preserve">. ” </w:t>
      </w:r>
    </w:p>
    <w:p w:rsidR="00D31CF7" w:rsidRPr="007F0506" w:rsidRDefault="00D31CF7" w:rsidP="007F0506">
      <w:pPr>
        <w:widowControl w:val="0"/>
        <w:overflowPunct w:val="0"/>
        <w:autoSpaceDE w:val="0"/>
        <w:autoSpaceDN w:val="0"/>
        <w:adjustRightInd w:val="0"/>
        <w:contextualSpacing/>
        <w:jc w:val="both"/>
        <w:rPr>
          <w:rFonts w:ascii="Arial" w:eastAsia="Calibri" w:hAnsi="Arial" w:cs="Arial"/>
          <w:kern w:val="28"/>
        </w:rPr>
      </w:pPr>
    </w:p>
    <w:p w:rsidR="00D31CF7" w:rsidRPr="007F0506" w:rsidRDefault="00D31CF7" w:rsidP="007F0506">
      <w:pPr>
        <w:widowControl w:val="0"/>
        <w:overflowPunct w:val="0"/>
        <w:autoSpaceDE w:val="0"/>
        <w:autoSpaceDN w:val="0"/>
        <w:adjustRightInd w:val="0"/>
        <w:contextualSpacing/>
        <w:jc w:val="both"/>
        <w:rPr>
          <w:rFonts w:ascii="Arial" w:eastAsia="Calibri" w:hAnsi="Arial" w:cs="Arial"/>
          <w:kern w:val="28"/>
        </w:rPr>
      </w:pPr>
      <w:r w:rsidRPr="007F0506">
        <w:rPr>
          <w:rFonts w:ascii="Arial" w:eastAsia="Calibri" w:hAnsi="Arial" w:cs="Arial"/>
          <w:kern w:val="28"/>
        </w:rPr>
        <w:t xml:space="preserve">Dichos predios se declaran desincorporados del dominio público, e incorporados al dominio privado del Municipio por mayoría calificada de este Ayuntamiento, a efecto de celebrar los respectivos contratos de comodatos, en los términos de los artículos 36 fracción V y 87 de la Ley de Gobierno y la Administración Pública Municipal del Estado de Jalisco. </w:t>
      </w:r>
    </w:p>
    <w:p w:rsidR="00D31CF7" w:rsidRPr="007F0506" w:rsidRDefault="00D31CF7" w:rsidP="007F0506">
      <w:pPr>
        <w:widowControl w:val="0"/>
        <w:overflowPunct w:val="0"/>
        <w:autoSpaceDE w:val="0"/>
        <w:autoSpaceDN w:val="0"/>
        <w:adjustRightInd w:val="0"/>
        <w:contextualSpacing/>
        <w:jc w:val="both"/>
        <w:rPr>
          <w:rFonts w:ascii="Arial" w:eastAsia="Calibri" w:hAnsi="Arial" w:cs="Arial"/>
          <w:i/>
          <w:kern w:val="28"/>
        </w:rPr>
      </w:pPr>
    </w:p>
    <w:p w:rsidR="00D31CF7" w:rsidRPr="007F0506" w:rsidRDefault="007F0506" w:rsidP="007F0506">
      <w:pPr>
        <w:widowControl w:val="0"/>
        <w:overflowPunct w:val="0"/>
        <w:autoSpaceDE w:val="0"/>
        <w:autoSpaceDN w:val="0"/>
        <w:adjustRightInd w:val="0"/>
        <w:contextualSpacing/>
        <w:jc w:val="both"/>
        <w:rPr>
          <w:rFonts w:ascii="Arial" w:eastAsia="Calibri" w:hAnsi="Arial" w:cs="Arial"/>
          <w:kern w:val="28"/>
        </w:rPr>
      </w:pPr>
      <w:r>
        <w:rPr>
          <w:rFonts w:ascii="Arial" w:eastAsia="Calibri" w:hAnsi="Arial" w:cs="Arial"/>
          <w:b/>
          <w:kern w:val="28"/>
        </w:rPr>
        <w:t xml:space="preserve">SEGUNDO.- </w:t>
      </w:r>
      <w:r w:rsidR="00D31CF7" w:rsidRPr="007F0506">
        <w:rPr>
          <w:rFonts w:ascii="Arial" w:eastAsia="Calibri" w:hAnsi="Arial" w:cs="Arial"/>
          <w:kern w:val="28"/>
        </w:rPr>
        <w:t>Los contratos de comodato respecto de los inmuebles descritos en el punto Primero, serán de uso exclusivo para la prestación del Servicio Postal Mexicano, por un período de 5 años, contados, a partir de la suscripción del contrato respectivo.</w:t>
      </w:r>
    </w:p>
    <w:p w:rsidR="00D31CF7" w:rsidRPr="007F0506" w:rsidRDefault="00D31CF7" w:rsidP="007F0506">
      <w:pPr>
        <w:widowControl w:val="0"/>
        <w:overflowPunct w:val="0"/>
        <w:autoSpaceDE w:val="0"/>
        <w:autoSpaceDN w:val="0"/>
        <w:adjustRightInd w:val="0"/>
        <w:contextualSpacing/>
        <w:jc w:val="both"/>
        <w:rPr>
          <w:rFonts w:ascii="Arial" w:eastAsia="Calibri" w:hAnsi="Arial" w:cs="Arial"/>
          <w:b/>
          <w:kern w:val="28"/>
        </w:rPr>
      </w:pPr>
    </w:p>
    <w:p w:rsidR="00D31CF7" w:rsidRPr="007F0506" w:rsidRDefault="007F0506" w:rsidP="007F0506">
      <w:pPr>
        <w:widowControl w:val="0"/>
        <w:overflowPunct w:val="0"/>
        <w:autoSpaceDE w:val="0"/>
        <w:autoSpaceDN w:val="0"/>
        <w:adjustRightInd w:val="0"/>
        <w:contextualSpacing/>
        <w:jc w:val="both"/>
        <w:rPr>
          <w:rFonts w:ascii="Arial" w:eastAsia="Calibri" w:hAnsi="Arial" w:cs="Arial"/>
          <w:kern w:val="28"/>
        </w:rPr>
      </w:pPr>
      <w:r>
        <w:rPr>
          <w:rFonts w:ascii="Arial" w:eastAsia="Calibri" w:hAnsi="Arial" w:cs="Arial"/>
          <w:b/>
          <w:kern w:val="28"/>
        </w:rPr>
        <w:t xml:space="preserve">TERCERO.- </w:t>
      </w:r>
      <w:r w:rsidR="00D31CF7" w:rsidRPr="007F0506">
        <w:rPr>
          <w:rFonts w:ascii="Arial" w:eastAsia="Calibri" w:hAnsi="Arial" w:cs="Arial"/>
          <w:kern w:val="28"/>
        </w:rPr>
        <w:t>Se instruye a la Sindicatura, para que a través de la Dirección de lo Jurídico Consultivo, realice los contratos de comodato para el cumplimiento de este Decreto, mismos que, además de la normatividad aplicable, deberán contener las siguientes condiciones:</w:t>
      </w:r>
    </w:p>
    <w:p w:rsidR="00D31CF7" w:rsidRPr="007F0506" w:rsidRDefault="00D31CF7" w:rsidP="007F0506">
      <w:pPr>
        <w:widowControl w:val="0"/>
        <w:overflowPunct w:val="0"/>
        <w:autoSpaceDE w:val="0"/>
        <w:autoSpaceDN w:val="0"/>
        <w:adjustRightInd w:val="0"/>
        <w:contextualSpacing/>
        <w:jc w:val="both"/>
        <w:rPr>
          <w:rFonts w:ascii="Arial" w:eastAsia="Calibri" w:hAnsi="Arial" w:cs="Arial"/>
          <w:kern w:val="28"/>
        </w:rPr>
      </w:pPr>
    </w:p>
    <w:p w:rsidR="00D31CF7" w:rsidRPr="007F0506" w:rsidRDefault="00D31CF7" w:rsidP="007F0506">
      <w:pPr>
        <w:widowControl w:val="0"/>
        <w:numPr>
          <w:ilvl w:val="0"/>
          <w:numId w:val="30"/>
        </w:numPr>
        <w:overflowPunct w:val="0"/>
        <w:autoSpaceDE w:val="0"/>
        <w:autoSpaceDN w:val="0"/>
        <w:adjustRightInd w:val="0"/>
        <w:ind w:left="714" w:hanging="357"/>
        <w:contextualSpacing/>
        <w:jc w:val="both"/>
        <w:rPr>
          <w:rFonts w:ascii="Arial" w:eastAsia="Calibri" w:hAnsi="Arial" w:cs="Arial"/>
          <w:kern w:val="28"/>
        </w:rPr>
      </w:pPr>
      <w:r w:rsidRPr="007F0506">
        <w:rPr>
          <w:rFonts w:ascii="Arial" w:eastAsia="Calibri" w:hAnsi="Arial" w:cs="Arial"/>
          <w:kern w:val="28"/>
        </w:rPr>
        <w:t xml:space="preserve">El comodato se concede por un término de 5 </w:t>
      </w:r>
      <w:r w:rsidR="00994CD1">
        <w:rPr>
          <w:rFonts w:ascii="Arial" w:eastAsia="Calibri" w:hAnsi="Arial" w:cs="Arial"/>
          <w:kern w:val="28"/>
        </w:rPr>
        <w:t xml:space="preserve">cinco </w:t>
      </w:r>
      <w:r w:rsidRPr="007F0506">
        <w:rPr>
          <w:rFonts w:ascii="Arial" w:eastAsia="Calibri" w:hAnsi="Arial" w:cs="Arial"/>
          <w:kern w:val="28"/>
        </w:rPr>
        <w:t>años, contados a partir de la suscripción del contrato correspondiente.</w:t>
      </w:r>
    </w:p>
    <w:p w:rsidR="00D31CF7" w:rsidRPr="007F0506" w:rsidRDefault="00D31CF7" w:rsidP="007F0506">
      <w:pPr>
        <w:widowControl w:val="0"/>
        <w:numPr>
          <w:ilvl w:val="0"/>
          <w:numId w:val="30"/>
        </w:numPr>
        <w:overflowPunct w:val="0"/>
        <w:autoSpaceDE w:val="0"/>
        <w:autoSpaceDN w:val="0"/>
        <w:adjustRightInd w:val="0"/>
        <w:ind w:left="714" w:hanging="357"/>
        <w:jc w:val="both"/>
        <w:rPr>
          <w:rFonts w:ascii="Arial" w:eastAsia="Calibri" w:hAnsi="Arial" w:cs="Arial"/>
          <w:kern w:val="28"/>
        </w:rPr>
      </w:pPr>
      <w:r w:rsidRPr="007F0506">
        <w:rPr>
          <w:rFonts w:ascii="Arial" w:eastAsia="Calibri" w:hAnsi="Arial" w:cs="Arial"/>
          <w:kern w:val="28"/>
        </w:rPr>
        <w:t>El uso autorizado del bien inmueble otorgado en comodato es el de prestar el servicio de Correos, exclusivamente, por lo que, en caso de que se le diera un uso distinto, el bien inmueble deberá reincorporarse al patrimonio municipal de manera inmediata, y sin que medie declaración jurisdiccional o administrativa alguna.</w:t>
      </w:r>
    </w:p>
    <w:p w:rsidR="00D31CF7" w:rsidRPr="007F0506" w:rsidRDefault="00D31CF7" w:rsidP="007F0506">
      <w:pPr>
        <w:widowControl w:val="0"/>
        <w:numPr>
          <w:ilvl w:val="0"/>
          <w:numId w:val="30"/>
        </w:numPr>
        <w:overflowPunct w:val="0"/>
        <w:autoSpaceDE w:val="0"/>
        <w:autoSpaceDN w:val="0"/>
        <w:adjustRightInd w:val="0"/>
        <w:ind w:left="714" w:hanging="357"/>
        <w:contextualSpacing/>
        <w:jc w:val="both"/>
        <w:rPr>
          <w:rFonts w:ascii="Arial" w:eastAsia="Calibri" w:hAnsi="Arial" w:cs="Arial"/>
          <w:kern w:val="28"/>
        </w:rPr>
      </w:pPr>
      <w:r w:rsidRPr="007F0506">
        <w:rPr>
          <w:rFonts w:ascii="Arial" w:eastAsia="Calibri" w:hAnsi="Arial" w:cs="Arial"/>
          <w:kern w:val="28"/>
        </w:rPr>
        <w:t>En el mencionado comodato debe incluirse la obligación al Comodatario a efectuar los acondicionamientos necesarios para la mejor operatividad del lugar, sin costo para el municipio, vigilando en todo momento el cumplimiento de las normas que sean aplicables, así como también proporcionar el mantenimiento que sea necesario para su funcionamiento evitando su deterioro.</w:t>
      </w:r>
    </w:p>
    <w:p w:rsidR="00D31CF7" w:rsidRPr="007F0506" w:rsidRDefault="00D31CF7" w:rsidP="007F0506">
      <w:pPr>
        <w:widowControl w:val="0"/>
        <w:numPr>
          <w:ilvl w:val="0"/>
          <w:numId w:val="30"/>
        </w:numPr>
        <w:overflowPunct w:val="0"/>
        <w:autoSpaceDE w:val="0"/>
        <w:autoSpaceDN w:val="0"/>
        <w:adjustRightInd w:val="0"/>
        <w:ind w:left="714" w:hanging="357"/>
        <w:contextualSpacing/>
        <w:jc w:val="both"/>
        <w:rPr>
          <w:rFonts w:ascii="Arial" w:eastAsia="Calibri" w:hAnsi="Arial" w:cs="Arial"/>
          <w:kern w:val="28"/>
        </w:rPr>
      </w:pPr>
      <w:r w:rsidRPr="007F0506">
        <w:rPr>
          <w:rFonts w:ascii="Arial" w:eastAsia="Calibri" w:hAnsi="Arial" w:cs="Arial"/>
          <w:kern w:val="28"/>
        </w:rPr>
        <w:t>El comodatario no podrá utilizar el inmueble en comodato para fines lucrativos, so pena de que el bien materia del comodato se reincorpore inmediatamente al patrimonio municipal.</w:t>
      </w:r>
    </w:p>
    <w:p w:rsidR="00D31CF7" w:rsidRPr="007F0506" w:rsidRDefault="00D31CF7" w:rsidP="007F0506">
      <w:pPr>
        <w:widowControl w:val="0"/>
        <w:numPr>
          <w:ilvl w:val="0"/>
          <w:numId w:val="30"/>
        </w:numPr>
        <w:overflowPunct w:val="0"/>
        <w:autoSpaceDE w:val="0"/>
        <w:autoSpaceDN w:val="0"/>
        <w:adjustRightInd w:val="0"/>
        <w:ind w:left="714" w:hanging="357"/>
        <w:contextualSpacing/>
        <w:jc w:val="both"/>
        <w:rPr>
          <w:rFonts w:ascii="Arial" w:eastAsia="Calibri" w:hAnsi="Arial" w:cs="Arial"/>
          <w:kern w:val="28"/>
        </w:rPr>
      </w:pPr>
      <w:r w:rsidRPr="007F0506">
        <w:rPr>
          <w:rFonts w:ascii="Arial" w:eastAsia="Calibri" w:hAnsi="Arial" w:cs="Arial"/>
          <w:kern w:val="28"/>
        </w:rPr>
        <w:t xml:space="preserve">Los gastos, impuestos y derechos que fueran procedentes del inmueble y las obligaciones laborales, correrán por cuenta del comodatario, quedando exento el Ayuntamiento de cualquier obligación por estos conceptos, incluyendo los que genere el suministro a las instalaciones de servicios tales como el de energía eléctrica, agua, servicio telefónico, así como aquellos que requiera contratar el Servicio Postal Mexicano. </w:t>
      </w:r>
    </w:p>
    <w:p w:rsidR="00D31CF7" w:rsidRPr="007F0506" w:rsidRDefault="00994CD1" w:rsidP="007F0506">
      <w:pPr>
        <w:widowControl w:val="0"/>
        <w:numPr>
          <w:ilvl w:val="0"/>
          <w:numId w:val="30"/>
        </w:numPr>
        <w:overflowPunct w:val="0"/>
        <w:autoSpaceDE w:val="0"/>
        <w:autoSpaceDN w:val="0"/>
        <w:adjustRightInd w:val="0"/>
        <w:jc w:val="both"/>
        <w:rPr>
          <w:rFonts w:ascii="Arial" w:eastAsia="Calibri" w:hAnsi="Arial" w:cs="Arial"/>
          <w:kern w:val="28"/>
        </w:rPr>
      </w:pPr>
      <w:r>
        <w:rPr>
          <w:rFonts w:ascii="Arial" w:eastAsia="Calibri" w:hAnsi="Arial" w:cs="Arial"/>
          <w:kern w:val="28"/>
        </w:rPr>
        <w:t xml:space="preserve">El inmueble </w:t>
      </w:r>
      <w:r w:rsidR="00D31CF7" w:rsidRPr="007F0506">
        <w:rPr>
          <w:rFonts w:ascii="Arial" w:eastAsia="Calibri" w:hAnsi="Arial" w:cs="Arial"/>
          <w:kern w:val="28"/>
        </w:rPr>
        <w:t>objeto del presente d</w:t>
      </w:r>
      <w:r>
        <w:rPr>
          <w:rFonts w:ascii="Arial" w:eastAsia="Calibri" w:hAnsi="Arial" w:cs="Arial"/>
          <w:kern w:val="28"/>
        </w:rPr>
        <w:t xml:space="preserve">ecreto, no podrá ser objeto en </w:t>
      </w:r>
      <w:r w:rsidR="00D31CF7" w:rsidRPr="007F0506">
        <w:rPr>
          <w:rFonts w:ascii="Arial" w:eastAsia="Calibri" w:hAnsi="Arial" w:cs="Arial"/>
          <w:kern w:val="28"/>
        </w:rPr>
        <w:t>todo o en parte, de concesión, arrendamiento, comodato, gravamen o cualquier otro acto jurídico.</w:t>
      </w:r>
    </w:p>
    <w:p w:rsidR="00D31CF7" w:rsidRPr="007F0506" w:rsidRDefault="00D31CF7" w:rsidP="007F0506">
      <w:pPr>
        <w:widowControl w:val="0"/>
        <w:overflowPunct w:val="0"/>
        <w:autoSpaceDE w:val="0"/>
        <w:autoSpaceDN w:val="0"/>
        <w:adjustRightInd w:val="0"/>
        <w:ind w:left="708"/>
        <w:contextualSpacing/>
        <w:jc w:val="both"/>
        <w:rPr>
          <w:rFonts w:ascii="Arial" w:eastAsia="Calibri" w:hAnsi="Arial" w:cs="Arial"/>
          <w:kern w:val="28"/>
        </w:rPr>
      </w:pPr>
    </w:p>
    <w:p w:rsidR="00D31CF7" w:rsidRPr="007F0506" w:rsidRDefault="00D31CF7" w:rsidP="007F0506">
      <w:pPr>
        <w:widowControl w:val="0"/>
        <w:overflowPunct w:val="0"/>
        <w:autoSpaceDE w:val="0"/>
        <w:autoSpaceDN w:val="0"/>
        <w:adjustRightInd w:val="0"/>
        <w:contextualSpacing/>
        <w:jc w:val="both"/>
        <w:rPr>
          <w:rFonts w:ascii="Arial" w:eastAsia="Calibri" w:hAnsi="Arial" w:cs="Arial"/>
          <w:kern w:val="28"/>
        </w:rPr>
      </w:pPr>
      <w:r w:rsidRPr="007F0506">
        <w:rPr>
          <w:rFonts w:ascii="Arial" w:eastAsia="Calibri" w:hAnsi="Arial" w:cs="Arial"/>
          <w:b/>
          <w:kern w:val="28"/>
        </w:rPr>
        <w:t>TERCERO.-</w:t>
      </w:r>
      <w:r w:rsidRPr="007F0506">
        <w:rPr>
          <w:rFonts w:ascii="Arial" w:eastAsia="Calibri" w:hAnsi="Arial" w:cs="Arial"/>
          <w:kern w:val="28"/>
        </w:rPr>
        <w:t xml:space="preserve"> Suscríbase la documentación inherente por parte del Pr</w:t>
      </w:r>
      <w:r w:rsidR="00994CD1">
        <w:rPr>
          <w:rFonts w:ascii="Arial" w:eastAsia="Calibri" w:hAnsi="Arial" w:cs="Arial"/>
          <w:kern w:val="28"/>
        </w:rPr>
        <w:t xml:space="preserve">esidente Municipal, la Síndica </w:t>
      </w:r>
      <w:r w:rsidRPr="007F0506">
        <w:rPr>
          <w:rFonts w:ascii="Arial" w:eastAsia="Calibri" w:hAnsi="Arial" w:cs="Arial"/>
          <w:kern w:val="28"/>
        </w:rPr>
        <w:t>y el Secretario General de este Ayuntamiento, para dar cumplimiento al presente decreto, de conformidad a sus respectivas atribuciones.</w:t>
      </w:r>
    </w:p>
    <w:p w:rsidR="00D31CF7" w:rsidRPr="007F0506" w:rsidRDefault="00D31CF7" w:rsidP="007F0506">
      <w:pPr>
        <w:widowControl w:val="0"/>
        <w:overflowPunct w:val="0"/>
        <w:autoSpaceDE w:val="0"/>
        <w:autoSpaceDN w:val="0"/>
        <w:adjustRightInd w:val="0"/>
        <w:contextualSpacing/>
        <w:jc w:val="both"/>
        <w:rPr>
          <w:rFonts w:ascii="Arial" w:eastAsia="Calibri" w:hAnsi="Arial" w:cs="Arial"/>
          <w:b/>
          <w:bCs/>
          <w:kern w:val="28"/>
        </w:rPr>
      </w:pPr>
    </w:p>
    <w:p w:rsidR="00D31CF7" w:rsidRPr="00E0696D" w:rsidRDefault="007F0506" w:rsidP="007F0506">
      <w:pPr>
        <w:widowControl w:val="0"/>
        <w:overflowPunct w:val="0"/>
        <w:autoSpaceDE w:val="0"/>
        <w:autoSpaceDN w:val="0"/>
        <w:adjustRightInd w:val="0"/>
        <w:jc w:val="center"/>
        <w:rPr>
          <w:rFonts w:ascii="Arial" w:eastAsia="Calibri" w:hAnsi="Arial" w:cs="Arial"/>
          <w:b/>
          <w:kern w:val="28"/>
        </w:rPr>
      </w:pPr>
      <w:r w:rsidRPr="00E0696D">
        <w:rPr>
          <w:rFonts w:ascii="Arial" w:eastAsia="Calibri" w:hAnsi="Arial" w:cs="Arial"/>
          <w:b/>
          <w:kern w:val="28"/>
        </w:rPr>
        <w:t>TRA</w:t>
      </w:r>
      <w:r w:rsidR="00D31CF7" w:rsidRPr="00E0696D">
        <w:rPr>
          <w:rFonts w:ascii="Arial" w:eastAsia="Calibri" w:hAnsi="Arial" w:cs="Arial"/>
          <w:b/>
          <w:kern w:val="28"/>
        </w:rPr>
        <w:t>N</w:t>
      </w:r>
      <w:r w:rsidRPr="00E0696D">
        <w:rPr>
          <w:rFonts w:ascii="Arial" w:eastAsia="Calibri" w:hAnsi="Arial" w:cs="Arial"/>
          <w:b/>
          <w:kern w:val="28"/>
        </w:rPr>
        <w:t>SITORIO</w:t>
      </w:r>
      <w:r w:rsidR="00D31CF7" w:rsidRPr="00E0696D">
        <w:rPr>
          <w:rFonts w:ascii="Arial" w:eastAsia="Calibri" w:hAnsi="Arial" w:cs="Arial"/>
          <w:b/>
          <w:kern w:val="28"/>
        </w:rPr>
        <w:t>S</w:t>
      </w:r>
    </w:p>
    <w:p w:rsidR="00D31CF7" w:rsidRPr="00E0696D" w:rsidRDefault="00D31CF7" w:rsidP="007F0506">
      <w:pPr>
        <w:widowControl w:val="0"/>
        <w:overflowPunct w:val="0"/>
        <w:autoSpaceDE w:val="0"/>
        <w:autoSpaceDN w:val="0"/>
        <w:adjustRightInd w:val="0"/>
        <w:jc w:val="center"/>
        <w:rPr>
          <w:rFonts w:ascii="Arial" w:eastAsia="Calibri" w:hAnsi="Arial" w:cs="Arial"/>
          <w:b/>
          <w:kern w:val="28"/>
        </w:rPr>
      </w:pPr>
    </w:p>
    <w:p w:rsidR="00D31CF7" w:rsidRPr="007F0506" w:rsidRDefault="00D31CF7" w:rsidP="007F0506">
      <w:pPr>
        <w:widowControl w:val="0"/>
        <w:overflowPunct w:val="0"/>
        <w:autoSpaceDE w:val="0"/>
        <w:autoSpaceDN w:val="0"/>
        <w:adjustRightInd w:val="0"/>
        <w:jc w:val="both"/>
        <w:rPr>
          <w:rFonts w:ascii="Arial" w:eastAsia="Calibri" w:hAnsi="Arial" w:cs="Arial"/>
          <w:kern w:val="28"/>
        </w:rPr>
      </w:pPr>
      <w:r w:rsidRPr="007F0506">
        <w:rPr>
          <w:rFonts w:ascii="Arial" w:eastAsia="Calibri" w:hAnsi="Arial" w:cs="Arial"/>
          <w:b/>
          <w:kern w:val="28"/>
        </w:rPr>
        <w:t>PRIMERO</w:t>
      </w:r>
      <w:r w:rsidRPr="007F0506">
        <w:rPr>
          <w:rFonts w:ascii="Arial" w:eastAsia="Calibri" w:hAnsi="Arial" w:cs="Arial"/>
          <w:kern w:val="28"/>
        </w:rPr>
        <w:t>.- Publíquese el presente decreto en la Gaceta Municipal de Guadalajara.</w:t>
      </w:r>
    </w:p>
    <w:p w:rsidR="00D31CF7" w:rsidRPr="007F0506" w:rsidRDefault="00D31CF7" w:rsidP="007F0506">
      <w:pPr>
        <w:widowControl w:val="0"/>
        <w:overflowPunct w:val="0"/>
        <w:autoSpaceDE w:val="0"/>
        <w:autoSpaceDN w:val="0"/>
        <w:adjustRightInd w:val="0"/>
        <w:jc w:val="both"/>
        <w:rPr>
          <w:rFonts w:ascii="Arial" w:eastAsia="Calibri" w:hAnsi="Arial" w:cs="Arial"/>
          <w:kern w:val="28"/>
        </w:rPr>
      </w:pPr>
    </w:p>
    <w:p w:rsidR="00D31CF7" w:rsidRPr="007F0506" w:rsidRDefault="00D31CF7" w:rsidP="007F0506">
      <w:pPr>
        <w:widowControl w:val="0"/>
        <w:overflowPunct w:val="0"/>
        <w:autoSpaceDE w:val="0"/>
        <w:autoSpaceDN w:val="0"/>
        <w:adjustRightInd w:val="0"/>
        <w:jc w:val="both"/>
        <w:rPr>
          <w:rFonts w:ascii="Arial" w:eastAsia="Calibri" w:hAnsi="Arial" w:cs="Arial"/>
          <w:kern w:val="28"/>
        </w:rPr>
      </w:pPr>
      <w:r w:rsidRPr="007F0506">
        <w:rPr>
          <w:rFonts w:ascii="Arial" w:eastAsia="Calibri" w:hAnsi="Arial" w:cs="Arial"/>
          <w:b/>
          <w:kern w:val="28"/>
        </w:rPr>
        <w:t>SEGUNDO</w:t>
      </w:r>
      <w:r w:rsidRPr="007F0506">
        <w:rPr>
          <w:rFonts w:ascii="Arial" w:eastAsia="Calibri" w:hAnsi="Arial" w:cs="Arial"/>
          <w:kern w:val="28"/>
        </w:rPr>
        <w:t>.-El presente decreto entrará en vigor a partir del siguiente día de su publicación en la Gaceta Municipal de Guadalajara.</w:t>
      </w:r>
    </w:p>
    <w:p w:rsidR="00D31CF7" w:rsidRPr="007F0506" w:rsidRDefault="00D31CF7" w:rsidP="007F0506">
      <w:pPr>
        <w:widowControl w:val="0"/>
        <w:overflowPunct w:val="0"/>
        <w:autoSpaceDE w:val="0"/>
        <w:autoSpaceDN w:val="0"/>
        <w:adjustRightInd w:val="0"/>
        <w:jc w:val="both"/>
        <w:rPr>
          <w:rFonts w:ascii="Arial" w:eastAsia="Calibri" w:hAnsi="Arial" w:cs="Arial"/>
          <w:kern w:val="28"/>
        </w:rPr>
      </w:pPr>
    </w:p>
    <w:p w:rsidR="00D31CF7" w:rsidRPr="007F0506" w:rsidRDefault="00D31CF7" w:rsidP="007F0506">
      <w:pPr>
        <w:widowControl w:val="0"/>
        <w:overflowPunct w:val="0"/>
        <w:autoSpaceDE w:val="0"/>
        <w:autoSpaceDN w:val="0"/>
        <w:adjustRightInd w:val="0"/>
        <w:jc w:val="both"/>
        <w:rPr>
          <w:rFonts w:ascii="Arial" w:eastAsia="Calibri" w:hAnsi="Arial" w:cs="Arial"/>
          <w:kern w:val="28"/>
          <w:lang w:val="es-ES_tradnl"/>
        </w:rPr>
      </w:pPr>
      <w:r w:rsidRPr="007F0506">
        <w:rPr>
          <w:rFonts w:ascii="Arial" w:eastAsia="Calibri" w:hAnsi="Arial" w:cs="Arial"/>
          <w:b/>
          <w:kern w:val="28"/>
        </w:rPr>
        <w:t>TERCERO.-</w:t>
      </w:r>
      <w:r w:rsidRPr="007F0506">
        <w:rPr>
          <w:rFonts w:ascii="Arial" w:eastAsia="Calibri" w:hAnsi="Arial" w:cs="Arial"/>
          <w:kern w:val="28"/>
        </w:rPr>
        <w:t xml:space="preserve"> Notifíquese el presente decreto a la</w:t>
      </w:r>
      <w:r w:rsidRPr="007F0506">
        <w:rPr>
          <w:rFonts w:ascii="Arial" w:eastAsia="Calibri" w:hAnsi="Arial" w:cs="Arial"/>
          <w:kern w:val="28"/>
          <w:lang w:val="es-ES"/>
        </w:rPr>
        <w:t xml:space="preserve"> Gerencia Postal Estatal en Jalisco del Servicio Postal Mexicano</w:t>
      </w:r>
      <w:r w:rsidRPr="007F0506">
        <w:rPr>
          <w:rFonts w:ascii="Arial" w:eastAsia="Calibri" w:hAnsi="Arial" w:cs="Arial"/>
          <w:kern w:val="28"/>
          <w:lang w:val="es-ES_tradnl"/>
        </w:rPr>
        <w:t>.</w:t>
      </w:r>
    </w:p>
    <w:p w:rsidR="00D31CF7" w:rsidRPr="007F0506" w:rsidRDefault="00D31CF7" w:rsidP="007F0506">
      <w:pPr>
        <w:widowControl w:val="0"/>
        <w:overflowPunct w:val="0"/>
        <w:autoSpaceDE w:val="0"/>
        <w:autoSpaceDN w:val="0"/>
        <w:adjustRightInd w:val="0"/>
        <w:jc w:val="both"/>
        <w:rPr>
          <w:rFonts w:ascii="Arial" w:eastAsia="Calibri" w:hAnsi="Arial" w:cs="Arial"/>
          <w:kern w:val="28"/>
        </w:rPr>
      </w:pPr>
    </w:p>
    <w:p w:rsidR="001D4111" w:rsidRDefault="00D31CF7" w:rsidP="007F0506">
      <w:pPr>
        <w:widowControl w:val="0"/>
        <w:overflowPunct w:val="0"/>
        <w:autoSpaceDE w:val="0"/>
        <w:autoSpaceDN w:val="0"/>
        <w:adjustRightInd w:val="0"/>
        <w:jc w:val="both"/>
        <w:rPr>
          <w:rFonts w:ascii="Arial" w:eastAsia="Calibri" w:hAnsi="Arial" w:cs="Arial"/>
          <w:kern w:val="28"/>
        </w:rPr>
      </w:pPr>
      <w:r w:rsidRPr="007F0506">
        <w:rPr>
          <w:rFonts w:ascii="Arial" w:eastAsia="Calibri" w:hAnsi="Arial" w:cs="Arial"/>
          <w:b/>
          <w:kern w:val="28"/>
        </w:rPr>
        <w:t>CUARTO</w:t>
      </w:r>
      <w:r w:rsidR="007F0506">
        <w:rPr>
          <w:rFonts w:ascii="Arial" w:eastAsia="Calibri" w:hAnsi="Arial" w:cs="Arial"/>
          <w:kern w:val="28"/>
        </w:rPr>
        <w:t xml:space="preserve">.- </w:t>
      </w:r>
      <w:r w:rsidRPr="007F0506">
        <w:rPr>
          <w:rFonts w:ascii="Arial" w:eastAsia="Calibri" w:hAnsi="Arial" w:cs="Arial"/>
          <w:kern w:val="28"/>
        </w:rPr>
        <w:t>Notifíquese a la Dirección de Patrimonio, para que inscriba la anotación correspondiente en el Registro de Bienes Municipales.</w:t>
      </w:r>
    </w:p>
    <w:p w:rsidR="007F0506" w:rsidRPr="007F0506" w:rsidRDefault="007F0506" w:rsidP="007F0506">
      <w:pPr>
        <w:widowControl w:val="0"/>
        <w:overflowPunct w:val="0"/>
        <w:autoSpaceDE w:val="0"/>
        <w:autoSpaceDN w:val="0"/>
        <w:adjustRightInd w:val="0"/>
        <w:jc w:val="both"/>
        <w:rPr>
          <w:rFonts w:ascii="Arial" w:eastAsia="Calibri" w:hAnsi="Arial" w:cs="Arial"/>
          <w:kern w:val="28"/>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5 BIS.- DICTAMEN DE LAS COMISIONES EDILICIAS DE HACIENDA PÚBLICA Y PATRIMONIO MUNICIPAL Y DE SERVICIOS PÚBLICOS MUNICIPALES, CORRESPONDIENTE AL OFICIO C.G.S.P.M./288/2024 DE LA COORDINACIÓN GENERAL DE SERVICIOS PÚBLICOS MUNICIPALES, QUE REMITE LA SOLICITUD DE PRÓRROGA DE LA CONCESIÓN DEL SERVICIO DE RECOLECCIÓN, TRANSPORTE, TRANSFERENCIA, TRATAMIENTO Y DISPOSICIÓN FINAL DE RESIDUOS, CELEBRADA CON CAABSA EAGLE GUADALAJARA, S.A. DE C.V.</w:t>
      </w:r>
    </w:p>
    <w:p w:rsidR="00D31CF7" w:rsidRPr="007F0506" w:rsidRDefault="00D31CF7" w:rsidP="007F0506">
      <w:pPr>
        <w:jc w:val="center"/>
        <w:rPr>
          <w:rFonts w:ascii="Arial" w:hAnsi="Arial" w:cs="Arial"/>
          <w:b/>
        </w:rPr>
      </w:pPr>
      <w:r w:rsidRPr="007F0506">
        <w:rPr>
          <w:rFonts w:ascii="Arial" w:hAnsi="Arial" w:cs="Arial"/>
          <w:b/>
        </w:rPr>
        <w:t>DECRETO</w:t>
      </w:r>
    </w:p>
    <w:p w:rsidR="00D31CF7" w:rsidRPr="007F0506" w:rsidRDefault="00D31CF7" w:rsidP="007F0506">
      <w:pPr>
        <w:rPr>
          <w:rFonts w:ascii="Arial" w:hAnsi="Arial" w:cs="Arial"/>
          <w:b/>
        </w:rPr>
      </w:pPr>
    </w:p>
    <w:p w:rsidR="007F0506" w:rsidRDefault="00D31CF7" w:rsidP="007F0506">
      <w:pPr>
        <w:jc w:val="both"/>
        <w:rPr>
          <w:rFonts w:ascii="Arial" w:hAnsi="Arial" w:cs="Arial"/>
        </w:rPr>
      </w:pPr>
      <w:r w:rsidRPr="007F0506">
        <w:rPr>
          <w:rFonts w:ascii="Arial" w:hAnsi="Arial" w:cs="Arial"/>
          <w:b/>
        </w:rPr>
        <w:t>PRIMERO.-</w:t>
      </w:r>
      <w:r w:rsidRPr="007F0506">
        <w:rPr>
          <w:rFonts w:ascii="Arial" w:hAnsi="Arial" w:cs="Arial"/>
        </w:rPr>
        <w:t xml:space="preserve"> Con fundamento en el artículo 37 fracciones V y VI de la Ley del Gobierno y la Administración Pública Municipal del Estado de Jalisco, se rechaza la solicitud para prorrogar la vigencia del Convenio Modificatorio del Contrato de Concesión para la Prestación del Servicio Público, en su Modalidad de Recolección, Transporte, Transferencia, Tratamiento y Disposición Final de Residuos Sólidos Generados en el Municipio de Guadalajara, Jalisco, de fecha 28 veintiocho de abril del 2016 dos mil dieciséis; solicitud presentada el 19 diecinueve de enero del año 2024 dos mil veinticuatro por el Ingeniero Julio Mauricio Martín </w:t>
      </w:r>
      <w:proofErr w:type="spellStart"/>
      <w:r w:rsidRPr="007F0506">
        <w:rPr>
          <w:rFonts w:ascii="Arial" w:hAnsi="Arial" w:cs="Arial"/>
        </w:rPr>
        <w:t>Amodi</w:t>
      </w:r>
      <w:r w:rsidR="00994CD1">
        <w:rPr>
          <w:rFonts w:ascii="Arial" w:hAnsi="Arial" w:cs="Arial"/>
        </w:rPr>
        <w:t>o</w:t>
      </w:r>
      <w:proofErr w:type="spellEnd"/>
      <w:r w:rsidR="00994CD1">
        <w:rPr>
          <w:rFonts w:ascii="Arial" w:hAnsi="Arial" w:cs="Arial"/>
        </w:rPr>
        <w:t xml:space="preserve"> Herrera, </w:t>
      </w:r>
      <w:r w:rsidRPr="007F0506">
        <w:rPr>
          <w:rFonts w:ascii="Arial" w:hAnsi="Arial" w:cs="Arial"/>
        </w:rPr>
        <w:t xml:space="preserve">Representante Legal de la empresa concesionaria </w:t>
      </w:r>
      <w:proofErr w:type="spellStart"/>
      <w:r w:rsidRPr="007F0506">
        <w:rPr>
          <w:rFonts w:ascii="Arial" w:hAnsi="Arial" w:cs="Arial"/>
        </w:rPr>
        <w:t>Caabsa</w:t>
      </w:r>
      <w:proofErr w:type="spellEnd"/>
      <w:r w:rsidRPr="007F0506">
        <w:rPr>
          <w:rFonts w:ascii="Arial" w:hAnsi="Arial" w:cs="Arial"/>
        </w:rPr>
        <w:t xml:space="preserve"> Eagle Guadalajara Sociedad Anónima de Capital Variable, lo anterior con sustento en los incumplimientos al citado convenio modificatorio, advertidos en el Expediente CGSPM/INTEGRACION/PC/UNICO/2024, mismo que forma parte integral del presente decreto.   </w:t>
      </w:r>
    </w:p>
    <w:p w:rsidR="00994CD1" w:rsidRPr="007F0506" w:rsidRDefault="00994CD1" w:rsidP="007F0506">
      <w:pPr>
        <w:jc w:val="both"/>
        <w:rPr>
          <w:rFonts w:ascii="Arial" w:hAnsi="Arial" w:cs="Arial"/>
        </w:rPr>
      </w:pPr>
    </w:p>
    <w:p w:rsidR="00D31CF7" w:rsidRPr="007F0506" w:rsidRDefault="00D31CF7" w:rsidP="007F0506">
      <w:pPr>
        <w:jc w:val="both"/>
        <w:rPr>
          <w:rFonts w:ascii="Arial" w:hAnsi="Arial" w:cs="Arial"/>
        </w:rPr>
      </w:pPr>
      <w:r w:rsidRPr="007F0506">
        <w:rPr>
          <w:rFonts w:ascii="Arial" w:hAnsi="Arial" w:cs="Arial"/>
          <w:b/>
        </w:rPr>
        <w:t>SEGUNDO.-</w:t>
      </w:r>
      <w:r w:rsidRPr="007F0506">
        <w:rPr>
          <w:rFonts w:ascii="Arial" w:hAnsi="Arial" w:cs="Arial"/>
        </w:rPr>
        <w:t xml:space="preserve"> Suscríbase la documentación necesaria para el cumplimiento del presente Decreto por parte del Presidente Municipal, Síndico y Secretario General del Ayuntamiento, de conformidad con sus atribuciones. </w:t>
      </w:r>
    </w:p>
    <w:p w:rsidR="00AE5D60" w:rsidRDefault="00AE5D60" w:rsidP="007F0506">
      <w:pPr>
        <w:jc w:val="center"/>
        <w:rPr>
          <w:rFonts w:ascii="Arial" w:hAnsi="Arial" w:cs="Arial"/>
          <w:b/>
        </w:rPr>
      </w:pPr>
    </w:p>
    <w:p w:rsidR="00D31CF7" w:rsidRPr="007F0506" w:rsidRDefault="00D31CF7" w:rsidP="007F0506">
      <w:pPr>
        <w:jc w:val="center"/>
        <w:rPr>
          <w:rFonts w:ascii="Arial" w:hAnsi="Arial" w:cs="Arial"/>
          <w:b/>
        </w:rPr>
      </w:pPr>
      <w:r w:rsidRPr="007F0506">
        <w:rPr>
          <w:rFonts w:ascii="Arial" w:hAnsi="Arial" w:cs="Arial"/>
          <w:b/>
        </w:rPr>
        <w:t>TRANSOTIROS</w:t>
      </w:r>
    </w:p>
    <w:p w:rsidR="00D31CF7" w:rsidRPr="007F0506" w:rsidRDefault="00D31CF7" w:rsidP="007F0506">
      <w:pPr>
        <w:jc w:val="both"/>
        <w:rPr>
          <w:rFonts w:ascii="Arial" w:hAnsi="Arial" w:cs="Arial"/>
          <w:b/>
        </w:rPr>
      </w:pPr>
    </w:p>
    <w:p w:rsidR="00D31CF7" w:rsidRPr="007F0506" w:rsidRDefault="00D31CF7" w:rsidP="007F0506">
      <w:pPr>
        <w:jc w:val="both"/>
        <w:rPr>
          <w:rFonts w:ascii="Arial" w:hAnsi="Arial" w:cs="Arial"/>
        </w:rPr>
      </w:pPr>
      <w:r w:rsidRPr="007F0506">
        <w:rPr>
          <w:rFonts w:ascii="Arial" w:hAnsi="Arial" w:cs="Arial"/>
          <w:b/>
        </w:rPr>
        <w:t>PRIMERO.-</w:t>
      </w:r>
      <w:r w:rsidRPr="007F0506">
        <w:rPr>
          <w:rFonts w:ascii="Arial" w:hAnsi="Arial" w:cs="Arial"/>
        </w:rPr>
        <w:t xml:space="preserve"> Publíquese el presente decreto en la Gaceta Municipal de Guadalajara.</w:t>
      </w:r>
    </w:p>
    <w:p w:rsidR="00D31CF7" w:rsidRPr="007F0506" w:rsidRDefault="00D31CF7" w:rsidP="007F0506">
      <w:pPr>
        <w:jc w:val="both"/>
        <w:rPr>
          <w:rFonts w:ascii="Arial" w:hAnsi="Arial" w:cs="Arial"/>
        </w:rPr>
      </w:pPr>
    </w:p>
    <w:p w:rsidR="00D31CF7" w:rsidRPr="007F0506" w:rsidRDefault="00D31CF7" w:rsidP="007F0506">
      <w:pPr>
        <w:jc w:val="both"/>
        <w:rPr>
          <w:rFonts w:ascii="Arial" w:hAnsi="Arial" w:cs="Arial"/>
        </w:rPr>
      </w:pPr>
      <w:r w:rsidRPr="007F0506">
        <w:rPr>
          <w:rFonts w:ascii="Arial" w:hAnsi="Arial" w:cs="Arial"/>
          <w:b/>
        </w:rPr>
        <w:t>SEGUNDO.-</w:t>
      </w:r>
      <w:r w:rsidRPr="007F0506">
        <w:rPr>
          <w:rFonts w:ascii="Arial" w:hAnsi="Arial" w:cs="Arial"/>
        </w:rPr>
        <w:t xml:space="preserve"> El presente decreto entrará en vigor el día de su publicación en la Gaceta Municipal de Guadalajara. </w:t>
      </w:r>
    </w:p>
    <w:p w:rsidR="00D31CF7" w:rsidRPr="007F0506" w:rsidRDefault="00D31CF7" w:rsidP="007F0506">
      <w:pPr>
        <w:jc w:val="both"/>
        <w:rPr>
          <w:rFonts w:ascii="Arial" w:hAnsi="Arial" w:cs="Arial"/>
          <w:b/>
        </w:rPr>
      </w:pPr>
    </w:p>
    <w:p w:rsidR="001D4111" w:rsidRDefault="00D31CF7" w:rsidP="007F0506">
      <w:pPr>
        <w:jc w:val="both"/>
        <w:rPr>
          <w:rFonts w:ascii="Arial" w:hAnsi="Arial" w:cs="Arial"/>
        </w:rPr>
      </w:pPr>
      <w:r w:rsidRPr="007F0506">
        <w:rPr>
          <w:rFonts w:ascii="Arial" w:hAnsi="Arial" w:cs="Arial"/>
          <w:b/>
        </w:rPr>
        <w:t>TERCERO.-</w:t>
      </w:r>
      <w:r w:rsidRPr="007F0506">
        <w:rPr>
          <w:rFonts w:ascii="Arial" w:hAnsi="Arial" w:cs="Arial"/>
        </w:rPr>
        <w:t xml:space="preserve"> Notifíquese el presente decreto Representante Legal de la empresa concesionaria </w:t>
      </w:r>
      <w:proofErr w:type="spellStart"/>
      <w:r w:rsidRPr="007F0506">
        <w:rPr>
          <w:rFonts w:ascii="Arial" w:hAnsi="Arial" w:cs="Arial"/>
        </w:rPr>
        <w:t>Caabsa</w:t>
      </w:r>
      <w:proofErr w:type="spellEnd"/>
      <w:r w:rsidRPr="007F0506">
        <w:rPr>
          <w:rFonts w:ascii="Arial" w:hAnsi="Arial" w:cs="Arial"/>
        </w:rPr>
        <w:t xml:space="preserve"> Eagle Guadalajara Sociedad Anónima de Capital Variable, para su conocimiento.</w:t>
      </w:r>
      <w:r w:rsidR="007F0506">
        <w:rPr>
          <w:rFonts w:ascii="Arial" w:hAnsi="Arial" w:cs="Arial"/>
        </w:rPr>
        <w:t xml:space="preserve"> </w:t>
      </w:r>
    </w:p>
    <w:p w:rsidR="007F0506" w:rsidRPr="007F0506" w:rsidRDefault="007F0506" w:rsidP="007F0506">
      <w:pPr>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6.-</w:t>
      </w:r>
      <w:r w:rsidRPr="001D4111">
        <w:rPr>
          <w:rFonts w:ascii="Arial" w:eastAsia="Calibri" w:hAnsi="Arial" w:cs="Arial"/>
          <w:b/>
          <w:bCs/>
          <w:sz w:val="24"/>
          <w:szCs w:val="24"/>
          <w:lang w:val="es-ES_tradnl"/>
        </w:rPr>
        <w:t xml:space="preserve"> </w:t>
      </w:r>
      <w:r w:rsidRPr="001D4111">
        <w:rPr>
          <w:rFonts w:ascii="Arial" w:eastAsia="Calibri" w:hAnsi="Arial" w:cs="Arial"/>
          <w:sz w:val="24"/>
          <w:szCs w:val="24"/>
          <w:lang w:val="es-ES_tradnl"/>
        </w:rPr>
        <w:t>DICTAMEN DE LA COMISIÓN EDILICIA DE HACIENDA PÚBLICA Y PATRIMONIO MUNICIPAL, CORRESPONDIENTE A LA INICIATIVA DEL PRESIDENTE MUNICIPAL INTERINO JUAN FRANCISCO RAMÍREZ SALCIDO Y DE LOS COORDINADORES DE LOS GRUPOS EDILICIOS, PARA ENTREGAR EN COMODATO A LA UNIVERSIDAD DE GUADALAJARA, EL INMUEBLE UBICADO EN AVENIDA DE LOS MAESTROS.</w:t>
      </w:r>
    </w:p>
    <w:p w:rsidR="00D31CF7" w:rsidRPr="007F0506" w:rsidRDefault="00D31CF7" w:rsidP="007F0506">
      <w:pPr>
        <w:jc w:val="both"/>
        <w:rPr>
          <w:rFonts w:ascii="Arial" w:eastAsia="Calibri" w:hAnsi="Arial" w:cs="Arial"/>
          <w:lang w:val="es-ES_tradnl"/>
        </w:rPr>
      </w:pPr>
    </w:p>
    <w:p w:rsidR="00D31CF7" w:rsidRPr="007F0506" w:rsidRDefault="00D31CF7" w:rsidP="007F0506">
      <w:pPr>
        <w:jc w:val="center"/>
        <w:rPr>
          <w:rFonts w:ascii="Arial" w:hAnsi="Arial" w:cs="Arial"/>
          <w:b/>
        </w:rPr>
      </w:pPr>
      <w:r w:rsidRPr="007F0506">
        <w:rPr>
          <w:rFonts w:ascii="Arial" w:hAnsi="Arial" w:cs="Arial"/>
          <w:b/>
        </w:rPr>
        <w:t>DECRETO</w:t>
      </w:r>
    </w:p>
    <w:p w:rsidR="00D31CF7" w:rsidRPr="007F0506" w:rsidRDefault="00D31CF7" w:rsidP="007F0506">
      <w:pPr>
        <w:jc w:val="center"/>
        <w:rPr>
          <w:rFonts w:ascii="Arial" w:hAnsi="Arial" w:cs="Arial"/>
          <w:b/>
        </w:rPr>
      </w:pPr>
    </w:p>
    <w:p w:rsidR="00D31CF7" w:rsidRPr="007F0506" w:rsidRDefault="007F0506" w:rsidP="007F0506">
      <w:pPr>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D31CF7" w:rsidRPr="007F0506">
        <w:rPr>
          <w:rFonts w:ascii="Arial" w:hAnsi="Arial" w:cs="Arial"/>
        </w:rPr>
        <w:t>Se autoriza suscribir un contrato de comodato entre este Municipio y el Organismo Público descentralizado del Gobierno del Estado de Jalisco, denominado "Universidad de Guadalajara”, respecto de un</w:t>
      </w:r>
      <w:r w:rsidR="00994CD1">
        <w:rPr>
          <w:rFonts w:ascii="Arial" w:hAnsi="Arial" w:cs="Arial"/>
        </w:rPr>
        <w:t xml:space="preserve">a superficie de una superficie </w:t>
      </w:r>
      <w:r w:rsidR="00D31CF7" w:rsidRPr="007F0506">
        <w:rPr>
          <w:rFonts w:ascii="Arial" w:hAnsi="Arial" w:cs="Arial"/>
        </w:rPr>
        <w:t>11,831.82 m</w:t>
      </w:r>
      <w:r w:rsidR="00D31CF7" w:rsidRPr="007F0506">
        <w:rPr>
          <w:rFonts w:ascii="Arial" w:hAnsi="Arial" w:cs="Arial"/>
          <w:vertAlign w:val="superscript"/>
        </w:rPr>
        <w:t>2</w:t>
      </w:r>
      <w:r w:rsidR="00D31CF7" w:rsidRPr="007F0506">
        <w:rPr>
          <w:rFonts w:ascii="Arial" w:hAnsi="Arial" w:cs="Arial"/>
        </w:rPr>
        <w:t xml:space="preserve"> (Once mil ochocientos treinta y un metros con ochenta y dos decímetros cuadrados), fracción de la vialidad Avenida de los Maestros entre la calle Mariano Bárcenas a las inmediaciones con la Avenida Fray Antonio Alcalde, para la ampliación del Centro Universitario de Guadalajara “CUGDL”, el cual, de conformidad al estudio topográfico efectuado por el Departamento de Estudios Técnicos y Especiales, dependiente de la Dirección de Obras Públicas, cuenta con las siguientes medidas y linderos: </w:t>
      </w:r>
    </w:p>
    <w:tbl>
      <w:tblPr>
        <w:tblStyle w:val="Tablaconcuadrc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095"/>
      </w:tblGrid>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Norte:</w:t>
            </w:r>
          </w:p>
        </w:tc>
        <w:tc>
          <w:tcPr>
            <w:tcW w:w="6095" w:type="dxa"/>
          </w:tcPr>
          <w:p w:rsidR="00D31CF7" w:rsidRPr="007F0506" w:rsidRDefault="00D31CF7" w:rsidP="007F0506">
            <w:pPr>
              <w:jc w:val="both"/>
              <w:rPr>
                <w:rFonts w:ascii="Arial" w:hAnsi="Arial" w:cs="Arial"/>
              </w:rPr>
            </w:pPr>
            <w:r w:rsidRPr="007F0506">
              <w:rPr>
                <w:rFonts w:ascii="Arial" w:hAnsi="Arial" w:cs="Arial"/>
              </w:rPr>
              <w:t xml:space="preserve">Descrito de poniente a poniente a oriente en 24.27m (veinticuatro metros veintisiete centímetros), sigue en un segmento de curva de 21.98m (veintiún metros noventa y ocho centímetros), sigue en un nuevo segmento de curva de 107.53m (ciento siete metros cincuenta y tres centímetros), sigue en un nuevo segmento de curva de 15.05m (quince metros cinco centímetros), sigue en un nuevo segmento de curva de 12.73m (doce metros setenta y tres centímetros), finalizando en dirección oriente en 94.53m (noventa y cuatro metros cincuenta y tres centímetros) colindantes con área e instalaciones propias de la Universidad de Guadalajara. </w:t>
            </w:r>
          </w:p>
          <w:p w:rsidR="00D31CF7" w:rsidRPr="007F0506" w:rsidRDefault="00D31CF7" w:rsidP="007F0506">
            <w:pPr>
              <w:jc w:val="both"/>
              <w:rPr>
                <w:rFonts w:ascii="Arial" w:hAnsi="Arial" w:cs="Arial"/>
              </w:rPr>
            </w:pPr>
          </w:p>
        </w:tc>
      </w:tr>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Sur:</w:t>
            </w:r>
          </w:p>
        </w:tc>
        <w:tc>
          <w:tcPr>
            <w:tcW w:w="6095" w:type="dxa"/>
          </w:tcPr>
          <w:p w:rsidR="00D31CF7" w:rsidRPr="007F0506" w:rsidRDefault="00D31CF7" w:rsidP="007F0506">
            <w:pPr>
              <w:pStyle w:val="NormalWeb"/>
              <w:spacing w:before="0" w:beforeAutospacing="0" w:after="0" w:afterAutospacing="0"/>
              <w:jc w:val="both"/>
              <w:rPr>
                <w:rFonts w:ascii="Arial" w:hAnsi="Arial" w:cs="Arial"/>
                <w:sz w:val="20"/>
                <w:szCs w:val="20"/>
              </w:rPr>
            </w:pPr>
            <w:r w:rsidRPr="007F0506">
              <w:rPr>
                <w:rFonts w:ascii="Arial" w:hAnsi="Arial" w:cs="Arial"/>
                <w:sz w:val="20"/>
                <w:szCs w:val="20"/>
              </w:rPr>
              <w:t xml:space="preserve">Descrito de poniente a oriente en 33.95m ( treinta y tres metros noventa y cinco centímetros), sigue en un segmento de curva de 12.01m (doce metros un centímetros), sigue en un nuevo segmento de curva de 6.94m (seis siete metros noventa y cuatro centímetros), sigue en un nuevo segmento de curva de 108.85m (ciento ocho metros ochenta y cinco centímetros), sigue en un nuevo segmento de curva de 16.98m (dieciséis metros noventa y ocho centímetros),colindantes con áreas propias del Ayuntamiento de Guadalajara ocupadas por El Acuario </w:t>
            </w:r>
            <w:proofErr w:type="spellStart"/>
            <w:r w:rsidRPr="007F0506">
              <w:rPr>
                <w:rFonts w:ascii="Arial" w:hAnsi="Arial" w:cs="Arial"/>
                <w:sz w:val="20"/>
                <w:szCs w:val="20"/>
              </w:rPr>
              <w:t>Michin</w:t>
            </w:r>
            <w:proofErr w:type="spellEnd"/>
            <w:r w:rsidRPr="007F0506">
              <w:rPr>
                <w:rFonts w:ascii="Arial" w:hAnsi="Arial" w:cs="Arial"/>
                <w:sz w:val="20"/>
                <w:szCs w:val="20"/>
              </w:rPr>
              <w:t xml:space="preserve"> y el Parque Alcalde. Finaliza en dirección oriente en 97.85m (noventa y siete metros ochenta y cinco centímetros), colindantes con área e instalaciones propias del Ayuntamiento de Guadalajara concesionados como (Locales comerciales)</w:t>
            </w:r>
            <w:r w:rsidR="00994CD1">
              <w:rPr>
                <w:rFonts w:ascii="Arial" w:hAnsi="Arial" w:cs="Arial"/>
                <w:sz w:val="20"/>
                <w:szCs w:val="20"/>
              </w:rPr>
              <w:t xml:space="preserve"> </w:t>
            </w:r>
          </w:p>
          <w:p w:rsidR="00D31CF7" w:rsidRPr="007F0506" w:rsidRDefault="00D31CF7" w:rsidP="007F0506">
            <w:pPr>
              <w:pStyle w:val="NormalWeb"/>
              <w:spacing w:before="0" w:beforeAutospacing="0" w:after="0" w:afterAutospacing="0"/>
              <w:jc w:val="both"/>
              <w:rPr>
                <w:rFonts w:ascii="Arial" w:hAnsi="Arial" w:cs="Arial"/>
                <w:sz w:val="20"/>
                <w:szCs w:val="20"/>
              </w:rPr>
            </w:pPr>
          </w:p>
        </w:tc>
      </w:tr>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Oriente</w:t>
            </w:r>
            <w:r w:rsidRPr="007F0506">
              <w:rPr>
                <w:rFonts w:ascii="Arial" w:hAnsi="Arial" w:cs="Arial"/>
              </w:rPr>
              <w:t>:</w:t>
            </w:r>
          </w:p>
        </w:tc>
        <w:tc>
          <w:tcPr>
            <w:tcW w:w="6095" w:type="dxa"/>
          </w:tcPr>
          <w:p w:rsidR="00D31CF7" w:rsidRPr="007F0506" w:rsidRDefault="00D31CF7" w:rsidP="007F0506">
            <w:pPr>
              <w:jc w:val="both"/>
              <w:rPr>
                <w:rFonts w:ascii="Arial" w:hAnsi="Arial" w:cs="Arial"/>
              </w:rPr>
            </w:pPr>
            <w:r w:rsidRPr="007F0506">
              <w:rPr>
                <w:rFonts w:ascii="Arial" w:hAnsi="Arial" w:cs="Arial"/>
              </w:rPr>
              <w:t xml:space="preserve">En 25.59m, (veinticinco metros cincuenta y nueve centímetros), colindantes con plazoleta pública y acceso peatonal a la línea 3 del tren ligero y colindante a la Av. Alcalde. </w:t>
            </w:r>
          </w:p>
          <w:p w:rsidR="00D31CF7" w:rsidRPr="007F0506" w:rsidRDefault="00D31CF7" w:rsidP="007F0506">
            <w:pPr>
              <w:jc w:val="both"/>
              <w:rPr>
                <w:rFonts w:ascii="Arial" w:hAnsi="Arial" w:cs="Arial"/>
              </w:rPr>
            </w:pPr>
          </w:p>
        </w:tc>
      </w:tr>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Poniente:</w:t>
            </w:r>
          </w:p>
        </w:tc>
        <w:tc>
          <w:tcPr>
            <w:tcW w:w="6095" w:type="dxa"/>
          </w:tcPr>
          <w:p w:rsidR="00D31CF7" w:rsidRPr="007F0506" w:rsidRDefault="00D31CF7" w:rsidP="007F0506">
            <w:pPr>
              <w:jc w:val="both"/>
              <w:rPr>
                <w:rFonts w:ascii="Arial" w:hAnsi="Arial" w:cs="Arial"/>
              </w:rPr>
            </w:pPr>
            <w:r w:rsidRPr="007F0506">
              <w:rPr>
                <w:rFonts w:ascii="Arial" w:hAnsi="Arial" w:cs="Arial"/>
              </w:rPr>
              <w:t>En 25.52m, (veinticinco metros cincuenta y dos centímetros), colindantes con la calle Mariano Bárcenas. .</w:t>
            </w:r>
          </w:p>
        </w:tc>
      </w:tr>
    </w:tbl>
    <w:p w:rsidR="00D31CF7" w:rsidRPr="007F0506" w:rsidRDefault="00D31CF7" w:rsidP="007F0506">
      <w:pPr>
        <w:ind w:left="1276"/>
        <w:jc w:val="both"/>
        <w:rPr>
          <w:rFonts w:ascii="Arial" w:hAnsi="Arial" w:cs="Arial"/>
        </w:rPr>
      </w:pPr>
    </w:p>
    <w:p w:rsidR="00D31CF7" w:rsidRPr="007F0506" w:rsidRDefault="00D31CF7" w:rsidP="007F0506">
      <w:pPr>
        <w:jc w:val="both"/>
        <w:rPr>
          <w:rFonts w:ascii="Arial" w:hAnsi="Arial" w:cs="Arial"/>
        </w:rPr>
      </w:pPr>
      <w:r w:rsidRPr="007F0506">
        <w:rPr>
          <w:rFonts w:ascii="Arial" w:hAnsi="Arial" w:cs="Arial"/>
        </w:rPr>
        <w:t>Dicho predio se declara desincorporado del dominio público e incorporado al dominio privado del Municipio, a efecto de celebrar el contrato de comodato respectivo, en los términos de los artículos 36 fracciones V y 87 de la Ley de Gobierno y la Administración Pública Municipal del Estado de Jalisco.</w:t>
      </w:r>
    </w:p>
    <w:p w:rsidR="00AE5D60" w:rsidRDefault="00AE5D60" w:rsidP="007F0506">
      <w:pPr>
        <w:jc w:val="both"/>
        <w:rPr>
          <w:rFonts w:ascii="Arial" w:hAnsi="Arial" w:cs="Arial"/>
          <w:b/>
        </w:rPr>
      </w:pPr>
    </w:p>
    <w:p w:rsidR="00D31CF7" w:rsidRPr="007F0506" w:rsidRDefault="007F0506" w:rsidP="007F0506">
      <w:pPr>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D31CF7" w:rsidRPr="007F0506">
        <w:rPr>
          <w:rFonts w:ascii="Arial" w:hAnsi="Arial" w:cs="Arial"/>
        </w:rPr>
        <w:t xml:space="preserve">Se instruye a la Sindicatura para que por conducto de la Dirección de lo Jurídico Consultivo, elabore el contrato de comodato respecto del bien referido en el punto Primero del presente decreto, el cual estará sujeto de manera enunciativa, mas no limitativa a las cláusulas que se mencionan a continuación: </w:t>
      </w:r>
    </w:p>
    <w:p w:rsidR="00D31CF7" w:rsidRPr="007F0506" w:rsidRDefault="00D31CF7" w:rsidP="007F0506">
      <w:pPr>
        <w:jc w:val="both"/>
        <w:rPr>
          <w:rFonts w:ascii="Arial" w:hAnsi="Arial" w:cs="Arial"/>
        </w:rPr>
      </w:pP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comodato surtirá sus efectos a partir de su suscripción, por un término de 20 veinte años, condicionada a que el comodatario le otorgue un uso exclusivo para el desempeño de las funciones propias de la Universidad de Guadalajara, y/o que devenga una causa de utilidad pública mayor a la que justifica el presente acto por el que se entrega en comodato el citado bien municipal, que demande otorgar por parte de este municipio un destino diverso.</w:t>
      </w: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debe renunciar expresamente a cualquier tipo de pago, compensación, indemnización u otro concepto, respecto los gastos o inversiones que realice en el inmueble.</w:t>
      </w: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Los gastos que se generen por el suministro de servicios, tales como energía eléctrica, agua, servicio telefónico y demás que se requiera contratar, así como los impuestos y derechos que se deriven de la celebración del contrato, deben ser cubiertos por el comodatario.</w:t>
      </w: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Municipio queda libre de cualquier obligación derivada de las obligaciones laborales del personal que trabaje en el inmueble por parte del comodatario.</w:t>
      </w: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no podrá conceder a un tercero el uso del inmueble, ni ceder o trasmitir los derechos u obligaciones que se deriven del contrato, sin el consentimiento previo, expreso y por escrito de este Municipio a través del Ayuntamiento.</w:t>
      </w: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queda obligado a poner toda diligencia en la conservación del inmueble y a responder de todo deterioro del mismo, debiendo reparar los daños. Asimismo, deberá pagar el importe de los gastos ordinarios que se necesiten para el uso y la conservación del bien prestado sin tener, en ninguno de los anteriores casos, el derecho de repetir en contra del Municipio.</w:t>
      </w:r>
    </w:p>
    <w:p w:rsidR="00D31CF7" w:rsidRPr="007F0506" w:rsidRDefault="00D31CF7" w:rsidP="007F0506">
      <w:pPr>
        <w:pStyle w:val="Prrafodelista"/>
        <w:widowControl w:val="0"/>
        <w:numPr>
          <w:ilvl w:val="1"/>
          <w:numId w:val="32"/>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Municipio podrá dar por concluido el contrato de comodato y en consecuencia exigir la devolución total del inmueble en cualquier momento, en el caso de que el comodatario no cumpla con las obligaciones a su cargo, cuando exista causa de interés público debidamente justificada, o éste abandone o dé al inmueble un uso diverso al señalado. En estos casos, la parte comodataria quedará obligada a devolver el inmueble al Municipio de Guadalajara, en un plazo de 30 (treinta) días naturales contados a partir de la fecha de notificación de la extinción del contrato de comodato y en consecuencia, el Municipio quedará facultado a tomar posesión del bien objeto del contrato, una vez transcurrido dicho plazo, observando para ello lo dispuesto por la legislación en materia civil vigente en el Estado de Jalisco.</w:t>
      </w:r>
    </w:p>
    <w:p w:rsidR="00D31CF7" w:rsidRPr="007F0506" w:rsidRDefault="00D31CF7" w:rsidP="007F0506">
      <w:pPr>
        <w:jc w:val="both"/>
        <w:rPr>
          <w:rFonts w:ascii="Arial" w:hAnsi="Arial" w:cs="Arial"/>
        </w:rPr>
      </w:pPr>
    </w:p>
    <w:p w:rsidR="00D31CF7" w:rsidRPr="007F0506" w:rsidRDefault="007F0506" w:rsidP="007F0506">
      <w:pPr>
        <w:jc w:val="both"/>
        <w:rPr>
          <w:rFonts w:ascii="Arial" w:hAnsi="Arial" w:cs="Arial"/>
        </w:rPr>
      </w:pPr>
      <w:r w:rsidRPr="007F0506">
        <w:rPr>
          <w:rFonts w:ascii="Arial" w:hAnsi="Arial" w:cs="Arial"/>
          <w:b/>
          <w:bCs/>
        </w:rPr>
        <w:t>TERCERO.</w:t>
      </w:r>
      <w:r>
        <w:rPr>
          <w:rFonts w:ascii="Arial" w:hAnsi="Arial" w:cs="Arial"/>
          <w:b/>
          <w:bCs/>
        </w:rPr>
        <w:t>-</w:t>
      </w:r>
      <w:r w:rsidRPr="007F0506">
        <w:rPr>
          <w:rFonts w:ascii="Arial" w:hAnsi="Arial" w:cs="Arial"/>
          <w:b/>
          <w:bCs/>
        </w:rPr>
        <w:t xml:space="preserve"> </w:t>
      </w:r>
      <w:r w:rsidR="00D31CF7" w:rsidRPr="007F0506">
        <w:rPr>
          <w:rFonts w:ascii="Arial" w:hAnsi="Arial" w:cs="Arial"/>
        </w:rPr>
        <w:t>Se faculta a los ciudadanos Presidente Municipal, Síndica, Secretario General y Tesorero, a suscribir la documentación correspondiente en cumplimiento del presente decreto, de conformidad a sus respectivas atribuciones.</w:t>
      </w:r>
    </w:p>
    <w:p w:rsidR="007F0506" w:rsidRPr="007F0506" w:rsidRDefault="007F0506" w:rsidP="007F0506">
      <w:pPr>
        <w:ind w:right="136"/>
        <w:jc w:val="center"/>
        <w:rPr>
          <w:rFonts w:ascii="Arial" w:hAnsi="Arial" w:cs="Arial"/>
          <w:b/>
        </w:rPr>
      </w:pPr>
    </w:p>
    <w:p w:rsidR="00D31CF7" w:rsidRPr="007F0506" w:rsidRDefault="007F0506" w:rsidP="007F0506">
      <w:pPr>
        <w:ind w:right="136"/>
        <w:jc w:val="center"/>
        <w:rPr>
          <w:rFonts w:ascii="Arial" w:hAnsi="Arial" w:cs="Arial"/>
          <w:b/>
        </w:rPr>
      </w:pPr>
      <w:r w:rsidRPr="007F0506">
        <w:rPr>
          <w:rFonts w:ascii="Arial" w:hAnsi="Arial" w:cs="Arial"/>
          <w:b/>
        </w:rPr>
        <w:t>TRANSITORIO</w:t>
      </w:r>
      <w:r w:rsidR="00D31CF7" w:rsidRPr="007F0506">
        <w:rPr>
          <w:rFonts w:ascii="Arial" w:hAnsi="Arial" w:cs="Arial"/>
          <w:b/>
        </w:rPr>
        <w:t>S</w:t>
      </w:r>
    </w:p>
    <w:p w:rsidR="00D31CF7" w:rsidRPr="007F0506" w:rsidRDefault="00D31CF7" w:rsidP="007F0506">
      <w:pPr>
        <w:ind w:right="136"/>
        <w:jc w:val="center"/>
        <w:rPr>
          <w:rFonts w:ascii="Arial" w:hAnsi="Arial" w:cs="Arial"/>
          <w:b/>
        </w:rPr>
      </w:pPr>
    </w:p>
    <w:p w:rsidR="00D31CF7" w:rsidRDefault="007F0506" w:rsidP="007F0506">
      <w:pPr>
        <w:ind w:right="136"/>
        <w:jc w:val="both"/>
        <w:rPr>
          <w:rFonts w:ascii="Arial" w:hAnsi="Arial" w:cs="Arial"/>
        </w:rPr>
      </w:pPr>
      <w:r w:rsidRPr="007F0506">
        <w:rPr>
          <w:rFonts w:ascii="Arial" w:hAnsi="Arial" w:cs="Arial"/>
          <w:b/>
        </w:rPr>
        <w:t>PRIMERO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Publíquese el presente decreto en la Gaceta Municipal de Guadalajara.</w:t>
      </w:r>
    </w:p>
    <w:p w:rsidR="007F0506" w:rsidRPr="007F0506" w:rsidRDefault="007F0506" w:rsidP="007F0506">
      <w:pPr>
        <w:ind w:right="136"/>
        <w:jc w:val="both"/>
        <w:rPr>
          <w:rFonts w:ascii="Arial" w:hAnsi="Arial" w:cs="Arial"/>
        </w:rPr>
      </w:pPr>
    </w:p>
    <w:p w:rsidR="00D31CF7" w:rsidRDefault="007F0506" w:rsidP="007F0506">
      <w:pPr>
        <w:ind w:right="136"/>
        <w:jc w:val="both"/>
        <w:rPr>
          <w:rFonts w:ascii="Arial" w:hAnsi="Arial" w:cs="Arial"/>
        </w:rPr>
      </w:pPr>
      <w:r w:rsidRPr="007F0506">
        <w:rPr>
          <w:rFonts w:ascii="Arial" w:hAnsi="Arial" w:cs="Arial"/>
          <w:b/>
        </w:rPr>
        <w:t>SEGUNDO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El presente decreto entrará en vigor a partir del siguiente día de su publicación en la Gaceta Municipal de Guadalajara.</w:t>
      </w:r>
    </w:p>
    <w:p w:rsidR="007F0506" w:rsidRPr="007F0506" w:rsidRDefault="007F0506" w:rsidP="007F0506">
      <w:pPr>
        <w:ind w:right="136"/>
        <w:jc w:val="both"/>
        <w:rPr>
          <w:rFonts w:ascii="Arial" w:hAnsi="Arial" w:cs="Arial"/>
        </w:rPr>
      </w:pPr>
    </w:p>
    <w:p w:rsidR="00D31CF7" w:rsidRDefault="007F0506" w:rsidP="007F0506">
      <w:pPr>
        <w:ind w:right="136"/>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D31CF7" w:rsidRPr="007F0506">
        <w:rPr>
          <w:rFonts w:ascii="Arial" w:hAnsi="Arial" w:cs="Arial"/>
        </w:rPr>
        <w:t>Notifíquese el presente Decreto al titular del Organismo Público Descentralizado del Gobierno del Estado de Jalisco, denominado "Universidad de Guadalajara”.</w:t>
      </w:r>
    </w:p>
    <w:p w:rsidR="007F0506" w:rsidRPr="007F0506" w:rsidRDefault="007F0506" w:rsidP="007F0506">
      <w:pPr>
        <w:ind w:right="136"/>
        <w:jc w:val="both"/>
        <w:rPr>
          <w:rFonts w:ascii="Arial" w:hAnsi="Arial" w:cs="Arial"/>
        </w:rPr>
      </w:pPr>
    </w:p>
    <w:p w:rsidR="001D4111" w:rsidRDefault="007F0506" w:rsidP="007F0506">
      <w:pPr>
        <w:ind w:right="136"/>
        <w:jc w:val="both"/>
        <w:rPr>
          <w:rFonts w:ascii="Arial" w:hAnsi="Arial" w:cs="Arial"/>
        </w:rPr>
      </w:pPr>
      <w:r w:rsidRPr="007F0506">
        <w:rPr>
          <w:rFonts w:ascii="Arial" w:hAnsi="Arial" w:cs="Arial"/>
          <w:b/>
        </w:rPr>
        <w:t>CUARTO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Notifíquese a la Dirección de Patrimonio, para que inscriba la anotación correspondiente en el Registro de Bienes Municipales.</w:t>
      </w:r>
    </w:p>
    <w:p w:rsidR="007F0506" w:rsidRPr="007F0506" w:rsidRDefault="007F0506" w:rsidP="007F0506">
      <w:pPr>
        <w:ind w:right="136"/>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7.- DICTAMEN DE LA COMISIÓN EDILICIA DE HACIENDA PÚBLICA Y PATRIMONIO MUNICIPAL, CORRESPONDIENTE A LA INICIATIVA DEL PRESIDENTE MUNICIPAL INTERINO JUAN FRANCISCO RAMÍREZ SALCIDO Y DE LOS COORDINADORES DE LOS GRUPOS EDILICIOS, PARA ENTREGAR EN COMODATO A LA UNIVERSIDAD DE GUADALAJARA, EL INMUEBLE UBICADO EN LA UNIDAD HABITACIONAL EL SAUZ.</w:t>
      </w:r>
    </w:p>
    <w:p w:rsidR="00D31CF7" w:rsidRPr="007F0506" w:rsidRDefault="00D31CF7" w:rsidP="007F0506">
      <w:pPr>
        <w:jc w:val="both"/>
        <w:rPr>
          <w:rFonts w:ascii="Arial" w:eastAsia="Calibri" w:hAnsi="Arial" w:cs="Arial"/>
          <w:lang w:val="es-ES_tradnl"/>
        </w:rPr>
      </w:pPr>
    </w:p>
    <w:p w:rsidR="00D31CF7" w:rsidRPr="007F0506" w:rsidRDefault="00D31CF7" w:rsidP="007F0506">
      <w:pPr>
        <w:jc w:val="center"/>
        <w:rPr>
          <w:rFonts w:ascii="Arial" w:hAnsi="Arial" w:cs="Arial"/>
          <w:b/>
        </w:rPr>
      </w:pPr>
      <w:r w:rsidRPr="007F0506">
        <w:rPr>
          <w:rFonts w:ascii="Arial" w:hAnsi="Arial" w:cs="Arial"/>
          <w:b/>
        </w:rPr>
        <w:t>DECRETO</w:t>
      </w:r>
    </w:p>
    <w:p w:rsidR="00D31CF7" w:rsidRPr="007F0506" w:rsidRDefault="00D31CF7" w:rsidP="007F0506">
      <w:pPr>
        <w:jc w:val="center"/>
        <w:rPr>
          <w:rFonts w:ascii="Arial" w:hAnsi="Arial" w:cs="Arial"/>
          <w:b/>
        </w:rPr>
      </w:pPr>
    </w:p>
    <w:p w:rsidR="00D31CF7" w:rsidRPr="007F0506" w:rsidRDefault="007F0506" w:rsidP="007F0506">
      <w:pPr>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D31CF7" w:rsidRPr="007F0506">
        <w:rPr>
          <w:rFonts w:ascii="Arial" w:hAnsi="Arial" w:cs="Arial"/>
        </w:rPr>
        <w:t xml:space="preserve">Se autoriza suscribir un contrato de comodato entre este Municipio y el Organismo Público descentralizado del Gobierno del Estado de Jalisco, denominado "Universidad de Guadalajara”, respecto de una </w:t>
      </w:r>
      <w:r w:rsidR="00994CD1">
        <w:rPr>
          <w:rFonts w:ascii="Arial" w:hAnsi="Arial" w:cs="Arial"/>
        </w:rPr>
        <w:t xml:space="preserve">superficie de una superficie </w:t>
      </w:r>
      <w:r w:rsidR="00D31CF7" w:rsidRPr="007F0506">
        <w:rPr>
          <w:rFonts w:ascii="Arial" w:hAnsi="Arial" w:cs="Arial"/>
        </w:rPr>
        <w:t>8,814.95 m</w:t>
      </w:r>
      <w:r w:rsidR="00D31CF7" w:rsidRPr="007F0506">
        <w:rPr>
          <w:rFonts w:ascii="Arial" w:hAnsi="Arial" w:cs="Arial"/>
          <w:vertAlign w:val="superscript"/>
        </w:rPr>
        <w:t>2</w:t>
      </w:r>
      <w:r w:rsidR="00D31CF7" w:rsidRPr="007F0506">
        <w:rPr>
          <w:rFonts w:ascii="Arial" w:hAnsi="Arial" w:cs="Arial"/>
        </w:rPr>
        <w:t xml:space="preserve"> (Ocho mil ochocientos catorce metros con noventa y cinco decímetros cuadrados), ubicado al norte de la calle Isla Mexicana, al oriente de Andador sin Nombre, al sur de la Avenida Jaime torres Bodet y al poniente con la Unidad Habitacional El Sauz, el cual, de conformidad al estudio topográfico efectuado en marzo del 2023 al inmueble señalado, emitido por el Departamento de Estudios Técnicos y Especiales, dependiente de la Dirección de Obras Públicas, cuenta con las siguientes medidas y linderos: </w:t>
      </w:r>
    </w:p>
    <w:p w:rsidR="00D31CF7" w:rsidRPr="007F0506" w:rsidRDefault="00D31CF7" w:rsidP="007F0506">
      <w:pPr>
        <w:jc w:val="both"/>
        <w:rPr>
          <w:rFonts w:ascii="Arial" w:hAnsi="Arial" w:cs="Arial"/>
        </w:rPr>
      </w:pPr>
    </w:p>
    <w:tbl>
      <w:tblPr>
        <w:tblStyle w:val="Tablaconcuadrc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095"/>
      </w:tblGrid>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Norte:</w:t>
            </w:r>
          </w:p>
        </w:tc>
        <w:tc>
          <w:tcPr>
            <w:tcW w:w="6095" w:type="dxa"/>
          </w:tcPr>
          <w:p w:rsidR="00D31CF7" w:rsidRPr="007F0506" w:rsidRDefault="00D31CF7" w:rsidP="007F0506">
            <w:pPr>
              <w:jc w:val="both"/>
              <w:rPr>
                <w:rFonts w:ascii="Arial" w:hAnsi="Arial" w:cs="Arial"/>
              </w:rPr>
            </w:pPr>
            <w:r w:rsidRPr="007F0506">
              <w:rPr>
                <w:rFonts w:ascii="Arial" w:hAnsi="Arial" w:cs="Arial"/>
              </w:rPr>
              <w:t>En dos fracciones de 35.563m, (treinta y cinco metros quinientos sesenta y tres milímetros) colindantes con área de juegos infantiles y 18.766m (dieciocho metros setecientos sesenta y seis milímetros) colindantes con área invadida usada como estacionamiento de vehículos particulares.</w:t>
            </w:r>
            <w:r w:rsidR="00994CD1">
              <w:rPr>
                <w:rFonts w:ascii="Arial" w:hAnsi="Arial" w:cs="Arial"/>
              </w:rPr>
              <w:t xml:space="preserve"> </w:t>
            </w:r>
          </w:p>
          <w:p w:rsidR="00D31CF7" w:rsidRPr="007F0506" w:rsidRDefault="00D31CF7" w:rsidP="007F0506">
            <w:pPr>
              <w:jc w:val="both"/>
              <w:rPr>
                <w:rFonts w:ascii="Arial" w:hAnsi="Arial" w:cs="Arial"/>
              </w:rPr>
            </w:pPr>
          </w:p>
        </w:tc>
      </w:tr>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Sur:</w:t>
            </w:r>
          </w:p>
        </w:tc>
        <w:tc>
          <w:tcPr>
            <w:tcW w:w="6095" w:type="dxa"/>
          </w:tcPr>
          <w:p w:rsidR="00D31CF7" w:rsidRPr="007F0506" w:rsidRDefault="00D31CF7" w:rsidP="007F0506">
            <w:pPr>
              <w:pStyle w:val="NormalWeb"/>
              <w:spacing w:before="0" w:beforeAutospacing="0" w:after="0" w:afterAutospacing="0"/>
              <w:jc w:val="both"/>
              <w:rPr>
                <w:rFonts w:ascii="Arial" w:hAnsi="Arial" w:cs="Arial"/>
                <w:sz w:val="20"/>
                <w:szCs w:val="20"/>
              </w:rPr>
            </w:pPr>
            <w:r w:rsidRPr="007F0506">
              <w:rPr>
                <w:rFonts w:ascii="Arial" w:hAnsi="Arial" w:cs="Arial"/>
                <w:sz w:val="20"/>
                <w:szCs w:val="20"/>
              </w:rPr>
              <w:t xml:space="preserve">Descrito de poniente a oriente en 12.535m </w:t>
            </w:r>
            <w:proofErr w:type="gramStart"/>
            <w:r w:rsidRPr="007F0506">
              <w:rPr>
                <w:rFonts w:ascii="Arial" w:hAnsi="Arial" w:cs="Arial"/>
                <w:sz w:val="20"/>
                <w:szCs w:val="20"/>
              </w:rPr>
              <w:t>( Doce</w:t>
            </w:r>
            <w:proofErr w:type="gramEnd"/>
            <w:r w:rsidRPr="007F0506">
              <w:rPr>
                <w:rFonts w:ascii="Arial" w:hAnsi="Arial" w:cs="Arial"/>
                <w:sz w:val="20"/>
                <w:szCs w:val="20"/>
              </w:rPr>
              <w:t xml:space="preserve"> metros quinientos treinta y cinco milímetros), quiebra al sur en 9.331m (nueve metros trescientos treinta y un milímetros), colindantes con Modulo de Seguridad, finaliza al sur en 38.745m (Treinta y ocho metros setecientos cuarenta y cinco milímetros), colindantes con Salón de Usos Múltiples ocupado por Protección Civil. Quiebra en dirección oriente en 24.992m (veinticuatro metros novecientos noventa y dos milímetros), continua al sur en 46.655m (cuarenta y seis metros seiscientos cincuenta y cinco milímetros) colindantes con el Jardín de Niños Lic. Adolfo López Mateos y finaliza en la misma dirección en 8.832m (ocho metros ochocientos treinta y dos milímetros) colindantes con Sección de Vía Pública.</w:t>
            </w:r>
            <w:r w:rsidR="00994CD1">
              <w:rPr>
                <w:rFonts w:ascii="Arial" w:hAnsi="Arial" w:cs="Arial"/>
                <w:sz w:val="20"/>
                <w:szCs w:val="20"/>
              </w:rPr>
              <w:t xml:space="preserve"> </w:t>
            </w:r>
            <w:r w:rsidRPr="007F0506">
              <w:rPr>
                <w:rFonts w:ascii="Arial" w:hAnsi="Arial" w:cs="Arial"/>
                <w:sz w:val="20"/>
                <w:szCs w:val="20"/>
              </w:rPr>
              <w:t xml:space="preserve"> </w:t>
            </w:r>
          </w:p>
          <w:p w:rsidR="00D31CF7" w:rsidRPr="007F0506" w:rsidRDefault="00D31CF7" w:rsidP="007F0506">
            <w:pPr>
              <w:pStyle w:val="NormalWeb"/>
              <w:spacing w:before="0" w:beforeAutospacing="0" w:after="0" w:afterAutospacing="0"/>
              <w:jc w:val="both"/>
              <w:rPr>
                <w:rFonts w:ascii="Arial" w:hAnsi="Arial" w:cs="Arial"/>
                <w:sz w:val="20"/>
                <w:szCs w:val="20"/>
              </w:rPr>
            </w:pPr>
          </w:p>
        </w:tc>
      </w:tr>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Oriente</w:t>
            </w:r>
            <w:r w:rsidRPr="007F0506">
              <w:rPr>
                <w:rFonts w:ascii="Arial" w:hAnsi="Arial" w:cs="Arial"/>
              </w:rPr>
              <w:t>:</w:t>
            </w:r>
          </w:p>
        </w:tc>
        <w:tc>
          <w:tcPr>
            <w:tcW w:w="6095" w:type="dxa"/>
          </w:tcPr>
          <w:p w:rsidR="00D31CF7" w:rsidRPr="007F0506" w:rsidRDefault="00D31CF7" w:rsidP="007F0506">
            <w:pPr>
              <w:jc w:val="both"/>
              <w:rPr>
                <w:rFonts w:ascii="Arial" w:hAnsi="Arial" w:cs="Arial"/>
              </w:rPr>
            </w:pPr>
            <w:r w:rsidRPr="007F0506">
              <w:rPr>
                <w:rFonts w:ascii="Arial" w:hAnsi="Arial" w:cs="Arial"/>
              </w:rPr>
              <w:t xml:space="preserve">En 260.994m, (doscientos sesenta metros novecientos noventa y cuatro milímetros), colindantes con predio propiedad particular. </w:t>
            </w:r>
          </w:p>
          <w:p w:rsidR="00D31CF7" w:rsidRPr="007F0506" w:rsidRDefault="00D31CF7" w:rsidP="007F0506">
            <w:pPr>
              <w:jc w:val="both"/>
              <w:rPr>
                <w:rFonts w:ascii="Arial" w:hAnsi="Arial" w:cs="Arial"/>
              </w:rPr>
            </w:pPr>
          </w:p>
        </w:tc>
      </w:tr>
      <w:tr w:rsidR="00D31CF7" w:rsidRPr="007F0506" w:rsidTr="00F13DAA">
        <w:tc>
          <w:tcPr>
            <w:tcW w:w="1526" w:type="dxa"/>
          </w:tcPr>
          <w:p w:rsidR="00D31CF7" w:rsidRPr="007F0506" w:rsidRDefault="00D31CF7" w:rsidP="007F0506">
            <w:pPr>
              <w:jc w:val="both"/>
              <w:rPr>
                <w:rFonts w:ascii="Arial" w:hAnsi="Arial" w:cs="Arial"/>
              </w:rPr>
            </w:pPr>
            <w:r w:rsidRPr="007F0506">
              <w:rPr>
                <w:rFonts w:ascii="Arial" w:hAnsi="Arial" w:cs="Arial"/>
                <w:b/>
              </w:rPr>
              <w:t>Al Poniente:</w:t>
            </w:r>
          </w:p>
        </w:tc>
        <w:tc>
          <w:tcPr>
            <w:tcW w:w="6095" w:type="dxa"/>
          </w:tcPr>
          <w:p w:rsidR="00D31CF7" w:rsidRPr="007F0506" w:rsidRDefault="00D31CF7" w:rsidP="007F0506">
            <w:pPr>
              <w:jc w:val="both"/>
              <w:rPr>
                <w:rFonts w:ascii="Arial" w:hAnsi="Arial" w:cs="Arial"/>
              </w:rPr>
            </w:pPr>
            <w:r w:rsidRPr="007F0506">
              <w:rPr>
                <w:rFonts w:ascii="Arial" w:hAnsi="Arial" w:cs="Arial"/>
              </w:rPr>
              <w:t>En 137.274m, (Ciento treinta y siete metros doscientos setenta y cuatro milímetros), colindantes con áreas del andador de la Unidad Habitacional El Sauz.</w:t>
            </w:r>
          </w:p>
        </w:tc>
      </w:tr>
    </w:tbl>
    <w:p w:rsidR="00D31CF7" w:rsidRPr="007F0506" w:rsidRDefault="00D31CF7" w:rsidP="007F0506">
      <w:pPr>
        <w:ind w:left="1276"/>
        <w:jc w:val="both"/>
        <w:rPr>
          <w:rFonts w:ascii="Arial" w:hAnsi="Arial" w:cs="Arial"/>
        </w:rPr>
      </w:pPr>
    </w:p>
    <w:p w:rsidR="00D31CF7" w:rsidRPr="007F0506" w:rsidRDefault="00D31CF7" w:rsidP="007F0506">
      <w:pPr>
        <w:jc w:val="both"/>
        <w:rPr>
          <w:rFonts w:ascii="Arial" w:hAnsi="Arial" w:cs="Arial"/>
        </w:rPr>
      </w:pPr>
      <w:r w:rsidRPr="007F0506">
        <w:rPr>
          <w:rFonts w:ascii="Arial" w:hAnsi="Arial" w:cs="Arial"/>
        </w:rPr>
        <w:t>Dicho predio se declara desincorporado del dominio público e incorporado al dominio privado del Municipio, a efecto de celebrar el contrato de comodato respectivo, en los términos de los artículos</w:t>
      </w:r>
      <w:r w:rsidR="00994CD1">
        <w:rPr>
          <w:rFonts w:ascii="Arial" w:hAnsi="Arial" w:cs="Arial"/>
        </w:rPr>
        <w:t xml:space="preserve"> 36 fracciones I y V, así como </w:t>
      </w:r>
      <w:r w:rsidRPr="007F0506">
        <w:rPr>
          <w:rFonts w:ascii="Arial" w:hAnsi="Arial" w:cs="Arial"/>
        </w:rPr>
        <w:t>87 de la Ley de Gobierno y la Administración Pública Municipal del Estado de Jalisco.</w:t>
      </w:r>
    </w:p>
    <w:p w:rsidR="00D31CF7" w:rsidRPr="007F0506" w:rsidRDefault="00D31CF7" w:rsidP="007F0506">
      <w:pPr>
        <w:jc w:val="both"/>
        <w:rPr>
          <w:rFonts w:ascii="Arial" w:hAnsi="Arial" w:cs="Arial"/>
          <w:b/>
        </w:rPr>
      </w:pPr>
      <w:r w:rsidRPr="007F0506">
        <w:rPr>
          <w:rFonts w:ascii="Arial" w:hAnsi="Arial" w:cs="Arial"/>
          <w:b/>
        </w:rPr>
        <w:t xml:space="preserve">                     </w:t>
      </w:r>
    </w:p>
    <w:p w:rsidR="00D31CF7" w:rsidRPr="007F0506" w:rsidRDefault="007F0506" w:rsidP="007F0506">
      <w:pPr>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D31CF7" w:rsidRPr="007F0506">
        <w:rPr>
          <w:rFonts w:ascii="Arial" w:hAnsi="Arial" w:cs="Arial"/>
        </w:rPr>
        <w:t xml:space="preserve">Se instruye a la Sindicatura para que por conducto de la Dirección de lo Jurídico Consultivo, elabore el contrato de comodato respecto del bien referido en el punto Primero del presente decreto, el cual estará sujeto de manera enunciativa, mas no limitativa a las cláusulas que se mencionan a continuación: </w:t>
      </w:r>
    </w:p>
    <w:p w:rsidR="00D31CF7" w:rsidRPr="007F0506" w:rsidRDefault="00D31CF7" w:rsidP="007F0506">
      <w:pPr>
        <w:jc w:val="both"/>
        <w:rPr>
          <w:rFonts w:ascii="Arial" w:hAnsi="Arial" w:cs="Arial"/>
        </w:rPr>
      </w:pP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comodato surtirá sus efectos a partir de su suscripción, por un término de 20 veinte años, condicionada a que el comodatario le otorgue un uso exclusivo para el desempeño de las funciones propias de la Universidad de Guadalajara, y/o que devenga una causa de utilidad pública mayor a la que justifica el presente acto por el que se entrega en comodato el citado bien municipal, que demande otorgar por parte de este municipio un destino diverso.</w:t>
      </w: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debe renunciar expresamente a cualquier tipo de pago, compensación, indemnización u otro concepto, respecto los gastos o inversiones que realice en el inmueble.</w:t>
      </w: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Los gastos que se generen por el suministro de servicios, tales como energía eléctrica, agua, servicio telefónico y demás que se requiera contratar, así como los impuestos y derechos que se deriven de la celebración del contrato, deben ser cubiertos por el comodatario.</w:t>
      </w: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Municipio queda libre de cualquier obligación derivada de las obligaciones laborales del personal que trabaje en el inmueble por parte del comodatario.</w:t>
      </w: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no podrá conceder a un tercero el uso del inmueble, ni ceder o trasmitir los derechos u obligaciones que se deriven del contrato, sin el consentimiento previo, expreso y por escrito de este Municipio a través del Ayuntamiento.</w:t>
      </w: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queda obligado a poner toda diligencia en la conservación del inmueble y a responder de todo deterioro del mismo, debiendo reparar los daños. Asimismo, deberá pagar el importe de los gastos ordinarios que se necesiten para el uso y la conservación del bien prestado sin tener, en ninguno de los anteriores casos, el derecho de repetir en contra del Municipio.</w:t>
      </w:r>
    </w:p>
    <w:p w:rsidR="00D31CF7" w:rsidRPr="007F0506" w:rsidRDefault="00D31CF7" w:rsidP="007F0506">
      <w:pPr>
        <w:pStyle w:val="Prrafodelista"/>
        <w:widowControl w:val="0"/>
        <w:numPr>
          <w:ilvl w:val="0"/>
          <w:numId w:val="34"/>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Municipio podrá dar por concluido el contrato de comodato y en consecuencia exigir la devolución total del inmueble en cualquier momento, en el caso de que el comodatario no cumpla con las obligaciones a su cargo, cuando exista causa de interés público debidamente justificada, o éste abandone o dé al inmueble un uso diverso al señalado. En estos casos, la parte comodataria quedará obligada a devolver el inmueble al Municipio de Guadalajara, en un plazo de 30 (treinta) días naturales contados a partir de la fecha de notificación de la extinción del contrato de comodato y en consecuencia, el Municipio quedará facultado a tomar posesión del bien objeto del contrato, una vez transcurrido dicho plazo, observando para ello lo dispuesto por la legislación en materia civil vigente en el Estado de Jalisco.</w:t>
      </w:r>
    </w:p>
    <w:p w:rsidR="00D31CF7" w:rsidRPr="007F0506" w:rsidRDefault="00D31CF7" w:rsidP="007F0506">
      <w:pPr>
        <w:jc w:val="both"/>
        <w:rPr>
          <w:rFonts w:ascii="Arial" w:hAnsi="Arial" w:cs="Arial"/>
        </w:rPr>
      </w:pPr>
    </w:p>
    <w:p w:rsidR="00D31CF7" w:rsidRPr="007F0506" w:rsidRDefault="007F0506" w:rsidP="007F0506">
      <w:pPr>
        <w:jc w:val="both"/>
        <w:rPr>
          <w:rFonts w:ascii="Arial" w:hAnsi="Arial" w:cs="Arial"/>
        </w:rPr>
      </w:pPr>
      <w:r w:rsidRPr="007F0506">
        <w:rPr>
          <w:rFonts w:ascii="Arial" w:hAnsi="Arial" w:cs="Arial"/>
          <w:b/>
          <w:bCs/>
        </w:rPr>
        <w:t>TERCERO.</w:t>
      </w:r>
      <w:r>
        <w:rPr>
          <w:rFonts w:ascii="Arial" w:hAnsi="Arial" w:cs="Arial"/>
          <w:b/>
          <w:bCs/>
        </w:rPr>
        <w:t>-</w:t>
      </w:r>
      <w:r w:rsidRPr="007F0506">
        <w:rPr>
          <w:rFonts w:ascii="Arial" w:hAnsi="Arial" w:cs="Arial"/>
          <w:b/>
          <w:bCs/>
        </w:rPr>
        <w:t xml:space="preserve"> </w:t>
      </w:r>
      <w:r w:rsidR="00D31CF7" w:rsidRPr="007F0506">
        <w:rPr>
          <w:rFonts w:ascii="Arial" w:hAnsi="Arial" w:cs="Arial"/>
        </w:rPr>
        <w:t>Se faculta a los ciudadanos Presidente Municipal, Síndica, Secretario General y Tesorero, a suscribir la documentación correspondiente en cumplimiento del presente decreto, de conformidad a sus respectivas atribuciones.</w:t>
      </w:r>
    </w:p>
    <w:p w:rsidR="00D31CF7" w:rsidRPr="007F0506" w:rsidRDefault="00D31CF7" w:rsidP="007F0506">
      <w:pPr>
        <w:rPr>
          <w:rFonts w:ascii="Arial" w:hAnsi="Arial" w:cs="Arial"/>
        </w:rPr>
      </w:pPr>
    </w:p>
    <w:p w:rsidR="00D31CF7" w:rsidRPr="007F0506" w:rsidRDefault="007F0506" w:rsidP="007F0506">
      <w:pPr>
        <w:ind w:right="136"/>
        <w:jc w:val="center"/>
        <w:rPr>
          <w:rFonts w:ascii="Arial" w:hAnsi="Arial" w:cs="Arial"/>
          <w:b/>
        </w:rPr>
      </w:pPr>
      <w:r w:rsidRPr="007F0506">
        <w:rPr>
          <w:rFonts w:ascii="Arial" w:hAnsi="Arial" w:cs="Arial"/>
          <w:b/>
        </w:rPr>
        <w:t>TRANSITORIO</w:t>
      </w:r>
      <w:r w:rsidR="00D31CF7" w:rsidRPr="007F0506">
        <w:rPr>
          <w:rFonts w:ascii="Arial" w:hAnsi="Arial" w:cs="Arial"/>
          <w:b/>
        </w:rPr>
        <w:t>S</w:t>
      </w:r>
    </w:p>
    <w:p w:rsidR="00D31CF7" w:rsidRPr="007F0506" w:rsidRDefault="00D31CF7" w:rsidP="007F0506">
      <w:pPr>
        <w:ind w:right="136"/>
        <w:jc w:val="center"/>
        <w:rPr>
          <w:rFonts w:ascii="Arial" w:hAnsi="Arial" w:cs="Arial"/>
          <w:b/>
        </w:rPr>
      </w:pPr>
    </w:p>
    <w:p w:rsidR="00D31CF7" w:rsidRDefault="007F0506" w:rsidP="007F0506">
      <w:pPr>
        <w:ind w:right="136"/>
        <w:jc w:val="both"/>
        <w:rPr>
          <w:rFonts w:ascii="Arial" w:hAnsi="Arial" w:cs="Arial"/>
        </w:rPr>
      </w:pPr>
      <w:r w:rsidRPr="007F0506">
        <w:rPr>
          <w:rFonts w:ascii="Arial" w:hAnsi="Arial" w:cs="Arial"/>
          <w:b/>
        </w:rPr>
        <w:t>PRIMERO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Publíquese el presente decreto en la Gaceta Municipal de Guadalajara.</w:t>
      </w:r>
    </w:p>
    <w:p w:rsidR="007F0506" w:rsidRPr="007F0506" w:rsidRDefault="007F0506" w:rsidP="007F0506">
      <w:pPr>
        <w:ind w:right="136"/>
        <w:jc w:val="both"/>
        <w:rPr>
          <w:rFonts w:ascii="Arial" w:hAnsi="Arial" w:cs="Arial"/>
        </w:rPr>
      </w:pPr>
    </w:p>
    <w:p w:rsidR="00D31CF7" w:rsidRDefault="007F0506" w:rsidP="007F0506">
      <w:pPr>
        <w:ind w:right="136"/>
        <w:jc w:val="both"/>
        <w:rPr>
          <w:rFonts w:ascii="Arial" w:hAnsi="Arial" w:cs="Arial"/>
        </w:rPr>
      </w:pPr>
      <w:r w:rsidRPr="007F0506">
        <w:rPr>
          <w:rFonts w:ascii="Arial" w:hAnsi="Arial" w:cs="Arial"/>
          <w:b/>
        </w:rPr>
        <w:t>SEGUNDO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El presente decreto entrará en vigor a partir del siguiente día de su publicación en la Gaceta Municipal de Guadalajara.</w:t>
      </w:r>
    </w:p>
    <w:p w:rsidR="007F0506" w:rsidRPr="007F0506" w:rsidRDefault="007F0506" w:rsidP="007F0506">
      <w:pPr>
        <w:ind w:right="136"/>
        <w:jc w:val="both"/>
        <w:rPr>
          <w:rFonts w:ascii="Arial" w:hAnsi="Arial" w:cs="Arial"/>
        </w:rPr>
      </w:pPr>
    </w:p>
    <w:p w:rsidR="00D31CF7" w:rsidRDefault="007F0506" w:rsidP="007F0506">
      <w:pPr>
        <w:ind w:right="136"/>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D31CF7" w:rsidRPr="007F0506">
        <w:rPr>
          <w:rFonts w:ascii="Arial" w:hAnsi="Arial" w:cs="Arial"/>
        </w:rPr>
        <w:t>Notifíquese el presente Decreto al Rector del Organismo Público Descentralizado del Gobierno del Estado de Jalisco, denominado "Universidad de Guadalajara”.</w:t>
      </w:r>
    </w:p>
    <w:p w:rsidR="007F0506" w:rsidRPr="007F0506" w:rsidRDefault="007F0506" w:rsidP="007F0506">
      <w:pPr>
        <w:ind w:right="136"/>
        <w:jc w:val="both"/>
        <w:rPr>
          <w:rFonts w:ascii="Arial" w:hAnsi="Arial" w:cs="Arial"/>
        </w:rPr>
      </w:pPr>
    </w:p>
    <w:p w:rsidR="001D4111" w:rsidRDefault="007F0506" w:rsidP="007F0506">
      <w:pPr>
        <w:ind w:right="136"/>
        <w:jc w:val="both"/>
        <w:rPr>
          <w:rFonts w:ascii="Arial" w:hAnsi="Arial" w:cs="Arial"/>
        </w:rPr>
      </w:pPr>
      <w:r w:rsidRPr="007F0506">
        <w:rPr>
          <w:rFonts w:ascii="Arial" w:hAnsi="Arial" w:cs="Arial"/>
          <w:b/>
        </w:rPr>
        <w:t>CUARTO</w:t>
      </w:r>
      <w:r w:rsidRPr="007F0506">
        <w:rPr>
          <w:rFonts w:ascii="Arial" w:hAnsi="Arial" w:cs="Arial"/>
        </w:rPr>
        <w:t>.</w:t>
      </w:r>
      <w:r>
        <w:rPr>
          <w:rFonts w:ascii="Arial" w:hAnsi="Arial" w:cs="Arial"/>
        </w:rPr>
        <w:t>-</w:t>
      </w:r>
      <w:r w:rsidRPr="007F0506">
        <w:rPr>
          <w:rFonts w:ascii="Arial" w:hAnsi="Arial" w:cs="Arial"/>
        </w:rPr>
        <w:t xml:space="preserve"> </w:t>
      </w:r>
      <w:r w:rsidR="00D31CF7" w:rsidRPr="007F0506">
        <w:rPr>
          <w:rFonts w:ascii="Arial" w:hAnsi="Arial" w:cs="Arial"/>
        </w:rPr>
        <w:t>Notifíquese a la Dirección de Patrimonio, para que inscriba la anotación correspondiente en el Registro de Bienes Municipales.</w:t>
      </w:r>
    </w:p>
    <w:p w:rsidR="007F0506" w:rsidRPr="001D4111" w:rsidRDefault="007F0506" w:rsidP="007F0506">
      <w:pPr>
        <w:ind w:right="136"/>
        <w:jc w:val="both"/>
        <w:rPr>
          <w:rFonts w:ascii="Arial" w:hAnsi="Arial" w:cs="Arial"/>
          <w:sz w:val="24"/>
          <w:szCs w:val="24"/>
        </w:rPr>
      </w:pPr>
    </w:p>
    <w:p w:rsidR="001D4111" w:rsidRPr="001D4111" w:rsidRDefault="001D4111" w:rsidP="001D4111">
      <w:pPr>
        <w:jc w:val="both"/>
        <w:rPr>
          <w:rFonts w:ascii="Arial" w:hAnsi="Arial" w:cs="Arial"/>
          <w:sz w:val="24"/>
          <w:szCs w:val="24"/>
        </w:rPr>
      </w:pPr>
      <w:r w:rsidRPr="001D4111">
        <w:rPr>
          <w:rFonts w:ascii="Arial" w:hAnsi="Arial" w:cs="Arial"/>
          <w:sz w:val="24"/>
          <w:szCs w:val="24"/>
        </w:rPr>
        <w:t>8.- DICTAMEN DE LA COMISIÓN EDILICIA DE HACIENDA PÚBLICA Y PATRIMONIO MUNICIPAL, CORRESPONDIENTE A LA INICIATIVA DEL PRESIDENTE MUNICIPAL INTERINO JUAN FRANCISCO RAMÍREZ SALCIDO Y LA REGIDORA PATRICIA GUADALUPE CAMPOS ALFARO, PARA LA SUSCRIPCIÓN DE UN CONTRATO DE COMODATO CON EL ZOOLÓGICO GUADALAJARA.</w:t>
      </w:r>
    </w:p>
    <w:p w:rsidR="00F13DAA" w:rsidRPr="007F0506" w:rsidRDefault="00F13DAA" w:rsidP="007F0506">
      <w:pPr>
        <w:jc w:val="center"/>
        <w:rPr>
          <w:rFonts w:ascii="Arial" w:hAnsi="Arial" w:cs="Arial"/>
          <w:b/>
        </w:rPr>
      </w:pPr>
      <w:bookmarkStart w:id="6" w:name="_Hlk178202752"/>
      <w:r w:rsidRPr="007F0506">
        <w:rPr>
          <w:rFonts w:ascii="Arial" w:hAnsi="Arial" w:cs="Arial"/>
          <w:b/>
        </w:rPr>
        <w:t>DECRETO</w:t>
      </w:r>
    </w:p>
    <w:p w:rsidR="00F13DAA" w:rsidRPr="007F0506" w:rsidRDefault="00F13DAA" w:rsidP="007F0506">
      <w:pPr>
        <w:rPr>
          <w:rFonts w:ascii="Arial" w:hAnsi="Arial" w:cs="Arial"/>
          <w:b/>
        </w:rPr>
      </w:pPr>
    </w:p>
    <w:p w:rsidR="00F13DAA" w:rsidRDefault="00F13DAA" w:rsidP="007F0506">
      <w:pPr>
        <w:jc w:val="both"/>
        <w:rPr>
          <w:rFonts w:ascii="Arial" w:hAnsi="Arial" w:cs="Arial"/>
        </w:rPr>
      </w:pPr>
      <w:r w:rsidRPr="007F0506">
        <w:rPr>
          <w:rFonts w:ascii="Arial" w:hAnsi="Arial" w:cs="Arial"/>
          <w:b/>
        </w:rPr>
        <w:t>PRIMERO.-</w:t>
      </w:r>
      <w:r w:rsidRPr="007F0506">
        <w:rPr>
          <w:rFonts w:ascii="Arial" w:hAnsi="Arial" w:cs="Arial"/>
        </w:rPr>
        <w:t xml:space="preserve"> Se aprueba la desincorporación del dominio público, su incorporación al dominio privado, así como la entrega mediante la figura jurídica de comodato, a favor del Organismo Públicos Descentralizado denominado “Zoológico Guadalajara”, del inmueble contiguo al Zoológico con una superficie de 44,906.71 m2 metros cuadrados, que cuenta con las siguientes medidas y linderos:</w:t>
      </w:r>
    </w:p>
    <w:p w:rsidR="007F0506" w:rsidRPr="007F0506" w:rsidRDefault="007F0506"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rPr>
        <w:t>Al Norte: en 378.08 con la Barranca de Huentitán.</w:t>
      </w:r>
    </w:p>
    <w:p w:rsidR="00F13DAA" w:rsidRPr="007F0506" w:rsidRDefault="00F13DAA" w:rsidP="007F0506">
      <w:pPr>
        <w:jc w:val="both"/>
        <w:rPr>
          <w:rFonts w:ascii="Arial" w:hAnsi="Arial" w:cs="Arial"/>
        </w:rPr>
      </w:pPr>
      <w:r w:rsidRPr="007F0506">
        <w:rPr>
          <w:rFonts w:ascii="Arial" w:hAnsi="Arial" w:cs="Arial"/>
        </w:rPr>
        <w:t>Al Sur: en 229.60 colinda con camino viejo.</w:t>
      </w:r>
    </w:p>
    <w:p w:rsidR="00F13DAA" w:rsidRPr="007F0506" w:rsidRDefault="00F13DAA" w:rsidP="007F0506">
      <w:pPr>
        <w:jc w:val="both"/>
        <w:rPr>
          <w:rFonts w:ascii="Arial" w:hAnsi="Arial" w:cs="Arial"/>
        </w:rPr>
      </w:pPr>
      <w:r w:rsidRPr="007F0506">
        <w:rPr>
          <w:rFonts w:ascii="Arial" w:hAnsi="Arial" w:cs="Arial"/>
        </w:rPr>
        <w:t>Al Oriente: en 442.23 con propiedad de la Universidad de Guadalajara.</w:t>
      </w:r>
    </w:p>
    <w:p w:rsidR="00F13DAA" w:rsidRPr="007F0506" w:rsidRDefault="00F13DAA" w:rsidP="007F0506">
      <w:pPr>
        <w:jc w:val="both"/>
        <w:rPr>
          <w:rFonts w:ascii="Arial" w:hAnsi="Arial" w:cs="Arial"/>
        </w:rPr>
      </w:pPr>
      <w:r w:rsidRPr="007F0506">
        <w:rPr>
          <w:rFonts w:ascii="Arial" w:hAnsi="Arial" w:cs="Arial"/>
        </w:rPr>
        <w:t xml:space="preserve">Al Poniente: en 351.22 con el Zoológico. </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SEGUNDO.-</w:t>
      </w:r>
      <w:r w:rsidRPr="007F0506">
        <w:rPr>
          <w:rFonts w:ascii="Arial" w:hAnsi="Arial" w:cs="Arial"/>
        </w:rPr>
        <w:t xml:space="preserve"> Se instruye a la Sindicatura para que por conducto de la Dirección de lo Jurídico Consultivo, elabora el contrato de comodato respecto del bien referido en el punto anterior, el cual estará sujeto de manera enunciativa, mas no limitativa a las condiciones que se mencionan a continuación: </w:t>
      </w:r>
    </w:p>
    <w:p w:rsidR="00F13DAA" w:rsidRPr="007F0506" w:rsidRDefault="00F13DAA" w:rsidP="007F0506">
      <w:pPr>
        <w:jc w:val="both"/>
        <w:rPr>
          <w:rFonts w:ascii="Arial" w:hAnsi="Arial" w:cs="Arial"/>
        </w:rPr>
      </w:pP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 xml:space="preserve">El comodato surtirá sus efectos a partir de su suscripción y por un término de 30 años, condicionado a que el comodatario otorgue un uso exclusivo para el funcionamiento y operación del Zoológico de Guadalajara, que deberá respetar el uso de suelo, así como las restricciones que se contemplan por la existencia en la zona de los cauces y cuerpos de agua, conforme lo que establece el Plan Parcial. </w:t>
      </w: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EL comodatario debe renunciar expresamente a cualquier tipo de pago, compensación, indemnización u otro concepto, respecto los gastos o inversiones que realice en el inmueble.</w:t>
      </w: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Los gastos que se generen por el suministro de servicios, tales como energía eléctrica, agua, servicio telefónico y demás que se requiera contratar, así como los impuestos y derechos que se deriven de la celebración del contrato, deben ser</w:t>
      </w:r>
      <w:r w:rsidR="00994CD1">
        <w:rPr>
          <w:rFonts w:ascii="Arial" w:hAnsi="Arial" w:cs="Arial"/>
          <w:sz w:val="20"/>
          <w:szCs w:val="20"/>
        </w:rPr>
        <w:t xml:space="preserve"> cubiertos por el comodatario. </w:t>
      </w: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 xml:space="preserve">El municipio queda libre de cualquier obligación derivada de las obligaciones laborales del personal que trabaje en el inmueble por parte del comodatario. </w:t>
      </w: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 xml:space="preserve">El comodatario no podrá conceder a un tercero el uso del inmueble, ni ceder o trasmitir los derechos u obligaciones que se deriven del contrato, sin el consentimiento previo, expreso y por escrito de este Municipio a través del Ayuntamiento. </w:t>
      </w: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El comodatario queda obligado a poner toda diligencia en la conservación del inmueble y a responder de todo deterioro del mismo, debiendo reparar los daños. Así mismo, deberá pagar el importa de los gastos ordinarios que se necesiten para el uso y la conservación el bien prestado sin tener, en ninguno de los anteriores casos, el derecho de repetir en contra del municipio.</w:t>
      </w:r>
    </w:p>
    <w:p w:rsidR="00F13DAA" w:rsidRPr="007F0506" w:rsidRDefault="00F13DAA" w:rsidP="007F0506">
      <w:pPr>
        <w:pStyle w:val="Prrafodelista"/>
        <w:numPr>
          <w:ilvl w:val="0"/>
          <w:numId w:val="35"/>
        </w:numPr>
        <w:contextualSpacing/>
        <w:jc w:val="both"/>
        <w:rPr>
          <w:rFonts w:ascii="Arial" w:hAnsi="Arial" w:cs="Arial"/>
          <w:sz w:val="20"/>
          <w:szCs w:val="20"/>
        </w:rPr>
      </w:pPr>
      <w:r w:rsidRPr="007F0506">
        <w:rPr>
          <w:rFonts w:ascii="Arial" w:hAnsi="Arial" w:cs="Arial"/>
          <w:sz w:val="20"/>
          <w:szCs w:val="20"/>
        </w:rPr>
        <w:t>El municipio podrá dar por concluido el contrato de comodato y en consecuencia, exigir la devolución total del inmueble en cualquier momento, en el caso de que el comodatario, no cumpla con las obligaciones a su cargo, cuando exista causa de interés público debidamente justificada, o éste abandone o dé al inmueble un uso diverso al señalado. En estos casos, la parte comodataria quedará obligada a devolver el inmueble al Municipio de Guadalajara, en un plazo de 30 días naturales contados a partir de la fecha de notificación de la extinción del contrato de comodato y, en consecuencia, el municipio quedará facultado a tomar posesión del bien objeto del contrato, una vez transcurrido dicho plazo, observando para ello lo dispuesto por la legislación en materia civil vi</w:t>
      </w:r>
      <w:r w:rsidR="00994CD1">
        <w:rPr>
          <w:rFonts w:ascii="Arial" w:hAnsi="Arial" w:cs="Arial"/>
          <w:sz w:val="20"/>
          <w:szCs w:val="20"/>
        </w:rPr>
        <w:t xml:space="preserve">gente en el Estado de Jalisco. </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 xml:space="preserve">TERCERO.- </w:t>
      </w:r>
      <w:r w:rsidRPr="007F0506">
        <w:rPr>
          <w:rFonts w:ascii="Arial" w:hAnsi="Arial" w:cs="Arial"/>
        </w:rPr>
        <w:t>Suscríbase la documentación necesaria por parte del Presidente Municipal Interino, la Síndica, Tesorero y Secretario General del Ayuntamiento para dar cumplimiento al presente decreto, e conformidad a sus respectivas atribuciones.</w:t>
      </w:r>
    </w:p>
    <w:p w:rsidR="00F13DAA" w:rsidRPr="007F0506" w:rsidRDefault="00F13DAA" w:rsidP="007F0506">
      <w:pPr>
        <w:jc w:val="both"/>
        <w:rPr>
          <w:rFonts w:ascii="Arial" w:hAnsi="Arial" w:cs="Arial"/>
        </w:rPr>
      </w:pPr>
    </w:p>
    <w:p w:rsidR="00F13DAA" w:rsidRPr="007F0506" w:rsidRDefault="00F13DAA" w:rsidP="007F0506">
      <w:pPr>
        <w:jc w:val="center"/>
        <w:rPr>
          <w:rFonts w:ascii="Arial" w:hAnsi="Arial" w:cs="Arial"/>
          <w:b/>
        </w:rPr>
      </w:pPr>
      <w:r w:rsidRPr="007F0506">
        <w:rPr>
          <w:rFonts w:ascii="Arial" w:hAnsi="Arial" w:cs="Arial"/>
          <w:b/>
        </w:rPr>
        <w:t>TRANSITORIOS</w:t>
      </w:r>
    </w:p>
    <w:p w:rsidR="00F13DAA" w:rsidRPr="007F0506" w:rsidRDefault="00F13DAA" w:rsidP="007F0506">
      <w:pPr>
        <w:jc w:val="both"/>
        <w:rPr>
          <w:rFonts w:ascii="Arial" w:hAnsi="Arial" w:cs="Arial"/>
        </w:rPr>
      </w:pPr>
    </w:p>
    <w:p w:rsidR="00F13DAA" w:rsidRDefault="00F13DAA" w:rsidP="007F0506">
      <w:pPr>
        <w:jc w:val="both"/>
        <w:rPr>
          <w:rFonts w:ascii="Arial" w:hAnsi="Arial" w:cs="Arial"/>
        </w:rPr>
      </w:pPr>
      <w:r w:rsidRPr="007F0506">
        <w:rPr>
          <w:rFonts w:ascii="Arial" w:hAnsi="Arial" w:cs="Arial"/>
          <w:b/>
        </w:rPr>
        <w:t xml:space="preserve">PRIMERO.- </w:t>
      </w:r>
      <w:r w:rsidRPr="007F0506">
        <w:rPr>
          <w:rFonts w:ascii="Arial" w:hAnsi="Arial" w:cs="Arial"/>
        </w:rPr>
        <w:t>Publíquese el presente decreto en la Gaceta Municipal de Guadalajara.</w:t>
      </w:r>
    </w:p>
    <w:p w:rsidR="007F0506" w:rsidRPr="007F0506" w:rsidRDefault="007F0506"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 xml:space="preserve">SEGUNDO.- </w:t>
      </w:r>
      <w:r w:rsidRPr="007F0506">
        <w:rPr>
          <w:rFonts w:ascii="Arial" w:hAnsi="Arial" w:cs="Arial"/>
        </w:rPr>
        <w:t xml:space="preserve">El presente decreto entrará en vigor a partir del siguiente día de su publicación en la Gaceta Municipal de Guadalajara. </w:t>
      </w:r>
    </w:p>
    <w:p w:rsidR="00F13DAA" w:rsidRPr="007F0506" w:rsidRDefault="00F13DAA" w:rsidP="007F0506">
      <w:pPr>
        <w:jc w:val="both"/>
        <w:rPr>
          <w:rFonts w:ascii="Arial" w:hAnsi="Arial" w:cs="Arial"/>
        </w:rPr>
      </w:pPr>
      <w:r w:rsidRPr="007F0506">
        <w:rPr>
          <w:rFonts w:ascii="Arial" w:hAnsi="Arial" w:cs="Arial"/>
          <w:b/>
        </w:rPr>
        <w:t>TERCERO.-</w:t>
      </w:r>
      <w:r w:rsidRPr="007F0506">
        <w:rPr>
          <w:rFonts w:ascii="Arial" w:hAnsi="Arial" w:cs="Arial"/>
        </w:rPr>
        <w:t xml:space="preserve"> Notifíquese el presente decreto al Director General del Organismo Público Descentralizado de la Administración Pública Municipal, denominado Zoológico Guadalajara.</w:t>
      </w:r>
    </w:p>
    <w:p w:rsidR="00F13DAA" w:rsidRPr="007F0506" w:rsidRDefault="00F13DAA" w:rsidP="007F0506">
      <w:pPr>
        <w:jc w:val="both"/>
        <w:rPr>
          <w:rFonts w:ascii="Arial" w:hAnsi="Arial" w:cs="Arial"/>
        </w:rPr>
      </w:pPr>
    </w:p>
    <w:p w:rsidR="001D4111" w:rsidRDefault="00F13DAA" w:rsidP="001D4111">
      <w:pPr>
        <w:jc w:val="both"/>
        <w:rPr>
          <w:rFonts w:ascii="Arial" w:hAnsi="Arial" w:cs="Arial"/>
        </w:rPr>
      </w:pPr>
      <w:r w:rsidRPr="007F0506">
        <w:rPr>
          <w:rFonts w:ascii="Arial" w:hAnsi="Arial" w:cs="Arial"/>
          <w:b/>
        </w:rPr>
        <w:t>CUARTO.-</w:t>
      </w:r>
      <w:r w:rsidRPr="007F0506">
        <w:rPr>
          <w:rFonts w:ascii="Arial" w:hAnsi="Arial" w:cs="Arial"/>
        </w:rPr>
        <w:t xml:space="preserve"> Notifíquese a la Dirección de Patrimonio y a la Dirección de Obras Públicas, para los efe</w:t>
      </w:r>
      <w:r w:rsidR="007F0506">
        <w:rPr>
          <w:rFonts w:ascii="Arial" w:hAnsi="Arial" w:cs="Arial"/>
        </w:rPr>
        <w:t>ctos legales a que haya lugar.</w:t>
      </w:r>
    </w:p>
    <w:p w:rsidR="007F0506" w:rsidRPr="007F0506" w:rsidRDefault="007F0506" w:rsidP="001D4111">
      <w:pPr>
        <w:jc w:val="both"/>
        <w:rPr>
          <w:rFonts w:ascii="Arial" w:hAnsi="Arial" w:cs="Arial"/>
        </w:rPr>
      </w:pPr>
    </w:p>
    <w:p w:rsidR="001D4111" w:rsidRDefault="001D4111" w:rsidP="001D4111">
      <w:pPr>
        <w:contextualSpacing/>
        <w:jc w:val="both"/>
        <w:rPr>
          <w:rFonts w:ascii="Arial" w:eastAsia="Calibri" w:hAnsi="Arial" w:cs="Arial"/>
          <w:sz w:val="24"/>
          <w:szCs w:val="24"/>
        </w:rPr>
      </w:pPr>
      <w:r w:rsidRPr="001D4111">
        <w:rPr>
          <w:rFonts w:ascii="Arial" w:eastAsia="Calibri" w:hAnsi="Arial" w:cs="Arial"/>
          <w:sz w:val="24"/>
          <w:szCs w:val="24"/>
        </w:rPr>
        <w:t>8 BIS.- INICIATIVA DE DECRETO CON DISPENSA DE TRÁMITE QUE SUSCRIBEN EL PRESIDENTE MUNICIPAL INTERINO, JUAN FRANCISCO RAMÍREZ SALCIDO, Y LOS REGIDORES PATRICIA GUADALUPE CAMPOS ALFARO, MARIANA FERNÁNDEZ RAMÍREZ, SOFIA BERENICE GARCÍA MOSQUEDA, ITZCÓATL TONATIUH BRAVO PADILLA Y FERNANDO GARZA MARTÍNEZ, QUE TIENE POR OBJETO LA MODIFICACIÓN DEL DECRETO MUNICIPAL D 41/27BIS/23.</w:t>
      </w:r>
    </w:p>
    <w:p w:rsidR="00F13DAA" w:rsidRDefault="007F0506" w:rsidP="007F0506">
      <w:pPr>
        <w:shd w:val="clear" w:color="auto" w:fill="FFFFFF" w:themeFill="background1"/>
        <w:ind w:right="-1"/>
        <w:jc w:val="center"/>
        <w:rPr>
          <w:rFonts w:ascii="Arial" w:hAnsi="Arial" w:cs="Arial"/>
          <w:b/>
          <w:color w:val="000000" w:themeColor="text1"/>
        </w:rPr>
      </w:pPr>
      <w:r w:rsidRPr="007F0506">
        <w:rPr>
          <w:rFonts w:ascii="Arial" w:hAnsi="Arial" w:cs="Arial"/>
          <w:b/>
          <w:color w:val="000000" w:themeColor="text1"/>
        </w:rPr>
        <w:t>DECRETO</w:t>
      </w:r>
    </w:p>
    <w:p w:rsidR="007F0506" w:rsidRPr="007F0506" w:rsidRDefault="007F0506" w:rsidP="007F0506">
      <w:pPr>
        <w:shd w:val="clear" w:color="auto" w:fill="FFFFFF" w:themeFill="background1"/>
        <w:ind w:right="-1"/>
        <w:jc w:val="center"/>
        <w:rPr>
          <w:rFonts w:ascii="Arial" w:hAnsi="Arial" w:cs="Arial"/>
          <w:b/>
          <w:color w:val="000000" w:themeColor="text1"/>
        </w:rPr>
      </w:pPr>
    </w:p>
    <w:p w:rsidR="00F13DAA" w:rsidRPr="007F0506" w:rsidRDefault="007F0506" w:rsidP="007F0506">
      <w:pPr>
        <w:shd w:val="clear" w:color="auto" w:fill="FFFFFF" w:themeFill="background1"/>
        <w:jc w:val="both"/>
        <w:rPr>
          <w:rFonts w:ascii="Arial" w:hAnsi="Arial" w:cs="Arial"/>
          <w:bCs/>
          <w:color w:val="000000" w:themeColor="text1"/>
        </w:rPr>
      </w:pPr>
      <w:r w:rsidRPr="007F0506">
        <w:rPr>
          <w:rFonts w:ascii="Arial" w:hAnsi="Arial" w:cs="Arial"/>
          <w:b/>
          <w:bCs/>
          <w:color w:val="000000" w:themeColor="text1"/>
        </w:rPr>
        <w:t>PRIMERO.</w:t>
      </w:r>
      <w:r>
        <w:rPr>
          <w:rFonts w:ascii="Arial" w:hAnsi="Arial" w:cs="Arial"/>
          <w:b/>
          <w:bCs/>
          <w:color w:val="000000" w:themeColor="text1"/>
        </w:rPr>
        <w:t>-</w:t>
      </w:r>
      <w:r w:rsidRPr="007F0506">
        <w:rPr>
          <w:rFonts w:ascii="Arial" w:hAnsi="Arial" w:cs="Arial"/>
          <w:b/>
          <w:bCs/>
          <w:color w:val="000000" w:themeColor="text1"/>
        </w:rPr>
        <w:t xml:space="preserve"> </w:t>
      </w:r>
      <w:r w:rsidR="00F13DAA" w:rsidRPr="007F0506">
        <w:rPr>
          <w:rFonts w:ascii="Arial" w:hAnsi="Arial" w:cs="Arial"/>
          <w:bCs/>
          <w:color w:val="000000" w:themeColor="text1"/>
        </w:rPr>
        <w:t>El Ayuntamiento Constitucional del Municipio de Guadalajara, Jalisco, aprueba y autoriza la dispensa de trámite por utilidad pública, de conformidad al artículo 96 del Código de Gobierno Municipal de Guadalajara.</w:t>
      </w:r>
    </w:p>
    <w:p w:rsidR="00F13DAA" w:rsidRPr="007F0506" w:rsidRDefault="00F13DAA" w:rsidP="007F0506">
      <w:pPr>
        <w:shd w:val="clear" w:color="auto" w:fill="FFFFFF" w:themeFill="background1"/>
        <w:jc w:val="both"/>
        <w:rPr>
          <w:rFonts w:ascii="Arial" w:hAnsi="Arial" w:cs="Arial"/>
          <w:bCs/>
          <w:color w:val="000000" w:themeColor="text1"/>
        </w:rPr>
      </w:pPr>
    </w:p>
    <w:p w:rsidR="00F13DAA" w:rsidRPr="007F0506" w:rsidRDefault="007F0506" w:rsidP="007F0506">
      <w:pPr>
        <w:shd w:val="clear" w:color="auto" w:fill="FFFFFF" w:themeFill="background1"/>
        <w:jc w:val="both"/>
        <w:rPr>
          <w:rFonts w:ascii="Arial" w:hAnsi="Arial" w:cs="Arial"/>
          <w:color w:val="000000" w:themeColor="text1"/>
        </w:rPr>
      </w:pPr>
      <w:r w:rsidRPr="007F0506">
        <w:rPr>
          <w:rFonts w:ascii="Arial" w:hAnsi="Arial" w:cs="Arial"/>
          <w:b/>
          <w:color w:val="000000" w:themeColor="text1"/>
        </w:rPr>
        <w:t>SEGUNDO.</w:t>
      </w:r>
      <w:r>
        <w:rPr>
          <w:rFonts w:ascii="Arial" w:hAnsi="Arial" w:cs="Arial"/>
          <w:b/>
          <w:color w:val="000000" w:themeColor="text1"/>
        </w:rPr>
        <w:t>-</w:t>
      </w:r>
      <w:r w:rsidRPr="007F0506">
        <w:rPr>
          <w:rFonts w:ascii="Arial" w:hAnsi="Arial" w:cs="Arial"/>
          <w:b/>
          <w:color w:val="000000" w:themeColor="text1"/>
        </w:rPr>
        <w:t xml:space="preserve"> </w:t>
      </w:r>
      <w:r w:rsidR="00F13DAA" w:rsidRPr="007F0506">
        <w:rPr>
          <w:rFonts w:ascii="Arial" w:hAnsi="Arial" w:cs="Arial"/>
          <w:color w:val="000000" w:themeColor="text1"/>
        </w:rPr>
        <w:t>S</w:t>
      </w:r>
      <w:r w:rsidR="00F13DAA" w:rsidRPr="007F0506">
        <w:rPr>
          <w:rFonts w:ascii="Arial" w:hAnsi="Arial" w:cs="Arial"/>
          <w:bCs/>
          <w:color w:val="000000" w:themeColor="text1"/>
        </w:rPr>
        <w:t>e aprueba la modi</w:t>
      </w:r>
      <w:r w:rsidR="00994CD1">
        <w:rPr>
          <w:rFonts w:ascii="Arial" w:hAnsi="Arial" w:cs="Arial"/>
          <w:bCs/>
          <w:color w:val="000000" w:themeColor="text1"/>
        </w:rPr>
        <w:t xml:space="preserve">ficación del punto Segundo del </w:t>
      </w:r>
      <w:r w:rsidR="00F13DAA" w:rsidRPr="007F0506">
        <w:rPr>
          <w:rFonts w:ascii="Arial" w:hAnsi="Arial" w:cs="Arial"/>
          <w:bCs/>
          <w:color w:val="000000" w:themeColor="text1"/>
        </w:rPr>
        <w:t xml:space="preserve">decreto </w:t>
      </w:r>
      <w:r w:rsidR="00F13DAA" w:rsidRPr="007F0506">
        <w:rPr>
          <w:rFonts w:ascii="Arial" w:hAnsi="Arial" w:cs="Arial"/>
          <w:color w:val="000000" w:themeColor="text1"/>
        </w:rPr>
        <w:t xml:space="preserve">D 41/27bis/23, publicado en la Gaceta Municipal el día 18 de octubre para quedar como sigue: </w:t>
      </w:r>
    </w:p>
    <w:p w:rsidR="00F13DAA" w:rsidRPr="007F0506" w:rsidRDefault="00F13DAA" w:rsidP="007F0506">
      <w:pPr>
        <w:shd w:val="clear" w:color="auto" w:fill="FFFFFF" w:themeFill="background1"/>
        <w:jc w:val="both"/>
        <w:rPr>
          <w:rFonts w:ascii="Arial" w:hAnsi="Arial" w:cs="Arial"/>
          <w:color w:val="000000" w:themeColor="text1"/>
        </w:rPr>
      </w:pPr>
    </w:p>
    <w:p w:rsidR="00F13DAA" w:rsidRPr="007F0506" w:rsidRDefault="00F13DAA" w:rsidP="007F0506">
      <w:pPr>
        <w:shd w:val="clear" w:color="auto" w:fill="FFFFFF" w:themeFill="background1"/>
        <w:ind w:left="851" w:right="424"/>
        <w:jc w:val="center"/>
        <w:rPr>
          <w:rFonts w:ascii="Arial" w:hAnsi="Arial" w:cs="Arial"/>
          <w:b/>
          <w:color w:val="000000" w:themeColor="text1"/>
        </w:rPr>
      </w:pPr>
      <w:r w:rsidRPr="007F0506">
        <w:rPr>
          <w:rFonts w:ascii="Arial" w:hAnsi="Arial" w:cs="Arial"/>
          <w:b/>
          <w:color w:val="000000" w:themeColor="text1"/>
        </w:rPr>
        <w:t>DECRETO MUNICIPAL</w:t>
      </w:r>
    </w:p>
    <w:p w:rsidR="00F13DAA" w:rsidRPr="007F0506" w:rsidRDefault="00F13DAA" w:rsidP="007F0506">
      <w:pPr>
        <w:shd w:val="clear" w:color="auto" w:fill="FFFFFF" w:themeFill="background1"/>
        <w:ind w:left="851" w:right="424"/>
        <w:jc w:val="both"/>
        <w:rPr>
          <w:rFonts w:ascii="Arial" w:hAnsi="Arial" w:cs="Arial"/>
          <w:b/>
          <w:color w:val="000000" w:themeColor="text1"/>
        </w:rPr>
      </w:pPr>
      <w:r w:rsidRPr="007F0506">
        <w:rPr>
          <w:rFonts w:ascii="Arial" w:hAnsi="Arial" w:cs="Arial"/>
          <w:b/>
          <w:color w:val="000000" w:themeColor="text1"/>
        </w:rPr>
        <w:t xml:space="preserve">"Del Primero al </w:t>
      </w:r>
      <w:proofErr w:type="gramStart"/>
      <w:r w:rsidRPr="007F0506">
        <w:rPr>
          <w:rFonts w:ascii="Arial" w:hAnsi="Arial" w:cs="Arial"/>
          <w:b/>
          <w:color w:val="000000" w:themeColor="text1"/>
        </w:rPr>
        <w:t>Tercero ...</w:t>
      </w:r>
      <w:proofErr w:type="gramEnd"/>
    </w:p>
    <w:p w:rsidR="00F13DAA" w:rsidRPr="007F0506" w:rsidRDefault="00F13DAA" w:rsidP="007F0506">
      <w:pPr>
        <w:shd w:val="clear" w:color="auto" w:fill="FFFFFF" w:themeFill="background1"/>
        <w:ind w:left="851" w:right="424"/>
        <w:jc w:val="both"/>
        <w:rPr>
          <w:rFonts w:ascii="Arial" w:hAnsi="Arial" w:cs="Arial"/>
          <w:b/>
          <w:color w:val="000000" w:themeColor="text1"/>
        </w:rPr>
      </w:pPr>
    </w:p>
    <w:p w:rsidR="00F13DAA" w:rsidRPr="007F0506" w:rsidRDefault="00F13DAA" w:rsidP="007F0506">
      <w:pPr>
        <w:shd w:val="clear" w:color="auto" w:fill="FFFFFF" w:themeFill="background1"/>
        <w:ind w:left="851" w:right="424"/>
        <w:jc w:val="both"/>
        <w:rPr>
          <w:rFonts w:ascii="Arial" w:hAnsi="Arial" w:cs="Arial"/>
          <w:bCs/>
          <w:color w:val="000000" w:themeColor="text1"/>
        </w:rPr>
      </w:pPr>
      <w:r w:rsidRPr="007F0506">
        <w:rPr>
          <w:rFonts w:ascii="Arial" w:hAnsi="Arial" w:cs="Arial"/>
          <w:b/>
          <w:color w:val="000000" w:themeColor="text1"/>
        </w:rPr>
        <w:t xml:space="preserve">Cuarto. </w:t>
      </w:r>
      <w:r w:rsidRPr="007F0506">
        <w:rPr>
          <w:rFonts w:ascii="Arial" w:hAnsi="Arial" w:cs="Arial"/>
          <w:color w:val="000000" w:themeColor="text1"/>
        </w:rPr>
        <w:t>S</w:t>
      </w:r>
      <w:r w:rsidRPr="007F0506">
        <w:rPr>
          <w:rFonts w:ascii="Arial" w:hAnsi="Arial" w:cs="Arial"/>
          <w:bCs/>
          <w:color w:val="000000" w:themeColor="text1"/>
        </w:rPr>
        <w:t>e instruye a la Sindicatura, por conducto de la dirección de lo Jurídico Consultivo, para que lleve a cabo la elaboración de los contratos administrativos de otorgamientos de concesión de locales comerciales a favor de los locatarios mencionados en el punto Segundo del presente decreto.</w:t>
      </w:r>
    </w:p>
    <w:p w:rsidR="00F13DAA" w:rsidRPr="007F0506" w:rsidRDefault="00F13DAA" w:rsidP="007F0506">
      <w:pPr>
        <w:shd w:val="clear" w:color="auto" w:fill="FFFFFF" w:themeFill="background1"/>
        <w:ind w:left="851" w:right="424"/>
        <w:jc w:val="both"/>
        <w:rPr>
          <w:rFonts w:ascii="Arial" w:hAnsi="Arial" w:cs="Arial"/>
          <w:bCs/>
          <w:color w:val="000000" w:themeColor="text1"/>
        </w:rPr>
      </w:pPr>
    </w:p>
    <w:p w:rsidR="00F13DAA" w:rsidRPr="007F0506" w:rsidRDefault="00F13DAA" w:rsidP="007F0506">
      <w:pPr>
        <w:shd w:val="clear" w:color="auto" w:fill="FFFFFF" w:themeFill="background1"/>
        <w:ind w:left="851" w:right="424"/>
        <w:jc w:val="both"/>
        <w:rPr>
          <w:rFonts w:ascii="Arial" w:hAnsi="Arial" w:cs="Arial"/>
          <w:bCs/>
          <w:color w:val="000000" w:themeColor="text1"/>
        </w:rPr>
      </w:pPr>
      <w:r w:rsidRPr="007F0506">
        <w:rPr>
          <w:rFonts w:ascii="Arial" w:hAnsi="Arial" w:cs="Arial"/>
          <w:bCs/>
          <w:color w:val="000000" w:themeColor="text1"/>
        </w:rPr>
        <w:t>Los locatarios favorecidos por el presente decreto deberán dar apertura al local comercial y explotar el giro autorizado en un plazo no mayor de 60 sesenta días naturales, contados a partir del 01 de octubre de 2024.”</w:t>
      </w:r>
    </w:p>
    <w:p w:rsidR="00F13DAA" w:rsidRPr="007F0506" w:rsidRDefault="00F13DAA" w:rsidP="007F0506">
      <w:pPr>
        <w:jc w:val="both"/>
        <w:rPr>
          <w:rFonts w:ascii="Arial" w:hAnsi="Arial" w:cs="Arial"/>
          <w:b/>
        </w:rPr>
      </w:pPr>
    </w:p>
    <w:p w:rsidR="00F13DAA" w:rsidRPr="007F0506" w:rsidRDefault="007F0506" w:rsidP="007F0506">
      <w:pPr>
        <w:shd w:val="clear" w:color="auto" w:fill="FFFFFF" w:themeFill="background1"/>
        <w:jc w:val="both"/>
        <w:rPr>
          <w:rFonts w:ascii="Arial" w:hAnsi="Arial" w:cs="Arial"/>
          <w:color w:val="000000" w:themeColor="text1"/>
        </w:rPr>
      </w:pPr>
      <w:r w:rsidRPr="007F0506">
        <w:rPr>
          <w:rFonts w:ascii="Arial" w:hAnsi="Arial" w:cs="Arial"/>
          <w:b/>
          <w:color w:val="000000" w:themeColor="text1"/>
        </w:rPr>
        <w:t>TERCERO.-</w:t>
      </w:r>
      <w:r w:rsidRPr="007F0506">
        <w:rPr>
          <w:rFonts w:ascii="Arial" w:hAnsi="Arial" w:cs="Arial"/>
          <w:color w:val="000000" w:themeColor="text1"/>
        </w:rPr>
        <w:t xml:space="preserve"> </w:t>
      </w:r>
      <w:r w:rsidR="00F13DAA" w:rsidRPr="007F0506">
        <w:rPr>
          <w:rFonts w:ascii="Arial" w:hAnsi="Arial" w:cs="Arial"/>
          <w:color w:val="000000" w:themeColor="text1"/>
        </w:rPr>
        <w:t>Se instruye a la Sindicatura, por conducto de la Dirección de lo Jurídico Consultivo, así como a la Dirección de Mercados, para que cada una de estas Dependencias, identifique los expedientes internos relativos al Mercado Plaza Guadalajara, que obren activos en sus archivos, a fin de que se aplique a su favor el presente Decreto, quedando sin efectos cualquier procedimiento iniciado con antelación al presente Decreto, incluyendo los correspondientes a la solicitudes de caducidad, revocación o nulidad de los todos locales</w:t>
      </w:r>
      <w:r w:rsidR="00994CD1">
        <w:rPr>
          <w:rFonts w:ascii="Arial" w:hAnsi="Arial" w:cs="Arial"/>
          <w:color w:val="000000" w:themeColor="text1"/>
        </w:rPr>
        <w:t xml:space="preserve"> comerciales de dicho mercado. </w:t>
      </w:r>
    </w:p>
    <w:p w:rsidR="00F13DAA" w:rsidRDefault="007F0506" w:rsidP="007F0506">
      <w:pPr>
        <w:shd w:val="clear" w:color="auto" w:fill="FFFFFF" w:themeFill="background1"/>
        <w:autoSpaceDE w:val="0"/>
        <w:autoSpaceDN w:val="0"/>
        <w:adjustRightInd w:val="0"/>
        <w:jc w:val="center"/>
        <w:rPr>
          <w:rFonts w:ascii="Arial" w:hAnsi="Arial" w:cs="Arial"/>
          <w:b/>
          <w:bCs/>
          <w:color w:val="000000" w:themeColor="text1"/>
        </w:rPr>
      </w:pPr>
      <w:r>
        <w:rPr>
          <w:rFonts w:ascii="Arial" w:hAnsi="Arial" w:cs="Arial"/>
          <w:b/>
          <w:bCs/>
          <w:color w:val="000000" w:themeColor="text1"/>
        </w:rPr>
        <w:t>TRANSITORIOS</w:t>
      </w:r>
    </w:p>
    <w:p w:rsidR="007F0506" w:rsidRPr="007F0506" w:rsidRDefault="007F0506" w:rsidP="007F0506">
      <w:pPr>
        <w:shd w:val="clear" w:color="auto" w:fill="FFFFFF" w:themeFill="background1"/>
        <w:autoSpaceDE w:val="0"/>
        <w:autoSpaceDN w:val="0"/>
        <w:adjustRightInd w:val="0"/>
        <w:jc w:val="center"/>
        <w:rPr>
          <w:rFonts w:ascii="Arial" w:hAnsi="Arial" w:cs="Arial"/>
          <w:b/>
          <w:bCs/>
          <w:color w:val="000000" w:themeColor="text1"/>
        </w:rPr>
      </w:pPr>
    </w:p>
    <w:p w:rsidR="00F13DAA" w:rsidRDefault="007F0506" w:rsidP="007F0506">
      <w:pPr>
        <w:shd w:val="clear" w:color="auto" w:fill="FFFFFF" w:themeFill="background1"/>
        <w:tabs>
          <w:tab w:val="left" w:pos="204"/>
        </w:tabs>
        <w:autoSpaceDE w:val="0"/>
        <w:autoSpaceDN w:val="0"/>
        <w:adjustRightInd w:val="0"/>
        <w:rPr>
          <w:rFonts w:ascii="Arial" w:hAnsi="Arial" w:cs="Arial"/>
          <w:color w:val="000000" w:themeColor="text1"/>
        </w:rPr>
      </w:pPr>
      <w:r w:rsidRPr="007F0506">
        <w:rPr>
          <w:rFonts w:ascii="Arial" w:hAnsi="Arial" w:cs="Arial"/>
          <w:b/>
          <w:bCs/>
          <w:color w:val="000000" w:themeColor="text1"/>
        </w:rPr>
        <w:t xml:space="preserve">PRIMERO.- </w:t>
      </w:r>
      <w:r w:rsidR="00F13DAA" w:rsidRPr="007F0506">
        <w:rPr>
          <w:rFonts w:ascii="Arial" w:hAnsi="Arial" w:cs="Arial"/>
          <w:bCs/>
          <w:color w:val="000000" w:themeColor="text1"/>
        </w:rPr>
        <w:t>Publíquese</w:t>
      </w:r>
      <w:r w:rsidR="00F13DAA" w:rsidRPr="007F0506">
        <w:rPr>
          <w:rFonts w:ascii="Arial" w:hAnsi="Arial" w:cs="Arial"/>
          <w:color w:val="000000" w:themeColor="text1"/>
        </w:rPr>
        <w:t xml:space="preserve"> el presente decreto en la Gaceta Municipal.</w:t>
      </w:r>
    </w:p>
    <w:p w:rsidR="007F0506" w:rsidRPr="007F0506" w:rsidRDefault="007F0506" w:rsidP="007F0506">
      <w:pPr>
        <w:shd w:val="clear" w:color="auto" w:fill="FFFFFF" w:themeFill="background1"/>
        <w:tabs>
          <w:tab w:val="left" w:pos="204"/>
        </w:tabs>
        <w:autoSpaceDE w:val="0"/>
        <w:autoSpaceDN w:val="0"/>
        <w:adjustRightInd w:val="0"/>
        <w:rPr>
          <w:rFonts w:ascii="Arial" w:hAnsi="Arial" w:cs="Arial"/>
          <w:color w:val="000000" w:themeColor="text1"/>
        </w:rPr>
      </w:pPr>
    </w:p>
    <w:p w:rsidR="00F13DAA" w:rsidRDefault="007F0506" w:rsidP="007F0506">
      <w:pPr>
        <w:shd w:val="clear" w:color="auto" w:fill="FFFFFF" w:themeFill="background1"/>
        <w:autoSpaceDE w:val="0"/>
        <w:autoSpaceDN w:val="0"/>
        <w:adjustRightInd w:val="0"/>
        <w:jc w:val="both"/>
        <w:rPr>
          <w:rFonts w:ascii="Arial" w:hAnsi="Arial" w:cs="Arial"/>
          <w:color w:val="000000" w:themeColor="text1"/>
        </w:rPr>
      </w:pPr>
      <w:r w:rsidRPr="007F0506">
        <w:rPr>
          <w:rFonts w:ascii="Arial" w:hAnsi="Arial" w:cs="Arial"/>
          <w:b/>
          <w:color w:val="000000" w:themeColor="text1"/>
        </w:rPr>
        <w:t>SEGUNDO.-</w:t>
      </w:r>
      <w:r w:rsidRPr="007F0506">
        <w:rPr>
          <w:rFonts w:ascii="Arial" w:hAnsi="Arial" w:cs="Arial"/>
          <w:color w:val="000000" w:themeColor="text1"/>
        </w:rPr>
        <w:t xml:space="preserve"> </w:t>
      </w:r>
      <w:r w:rsidR="00F13DAA" w:rsidRPr="007F0506">
        <w:rPr>
          <w:rFonts w:ascii="Arial" w:hAnsi="Arial" w:cs="Arial"/>
          <w:color w:val="000000" w:themeColor="text1"/>
        </w:rPr>
        <w:t xml:space="preserve">El Presente decreto entrará en vigor el día 01 de octubre de 2024. </w:t>
      </w:r>
    </w:p>
    <w:p w:rsidR="007F0506" w:rsidRPr="007F0506" w:rsidRDefault="007F0506" w:rsidP="007F0506">
      <w:pPr>
        <w:shd w:val="clear" w:color="auto" w:fill="FFFFFF" w:themeFill="background1"/>
        <w:autoSpaceDE w:val="0"/>
        <w:autoSpaceDN w:val="0"/>
        <w:adjustRightInd w:val="0"/>
        <w:jc w:val="both"/>
        <w:rPr>
          <w:rFonts w:ascii="Arial" w:hAnsi="Arial" w:cs="Arial"/>
          <w:color w:val="000000" w:themeColor="text1"/>
        </w:rPr>
      </w:pPr>
    </w:p>
    <w:p w:rsidR="001D4111" w:rsidRDefault="001D4111" w:rsidP="001D4111">
      <w:pPr>
        <w:contextualSpacing/>
        <w:jc w:val="both"/>
        <w:rPr>
          <w:rFonts w:ascii="Arial" w:eastAsia="Calibri" w:hAnsi="Arial" w:cs="Arial"/>
          <w:sz w:val="24"/>
          <w:szCs w:val="24"/>
        </w:rPr>
      </w:pPr>
      <w:r w:rsidRPr="001D4111">
        <w:rPr>
          <w:rFonts w:ascii="Arial" w:eastAsia="Calibri" w:hAnsi="Arial" w:cs="Arial"/>
          <w:sz w:val="24"/>
          <w:szCs w:val="24"/>
        </w:rPr>
        <w:t xml:space="preserve">8 TER.- INICIATIVA DE DECRETO CON DISPENSA DE TRÁMITE QUE TIENE POR OBJETO AMPLIAR LA VIGENCIA DEL CONVENIO DE COLABORACIÓN CELEBRADO </w:t>
      </w:r>
      <w:bookmarkStart w:id="7" w:name="_Hlk178234724"/>
      <w:r w:rsidRPr="001D4111">
        <w:rPr>
          <w:rFonts w:ascii="Arial" w:eastAsia="Calibri" w:hAnsi="Arial" w:cs="Arial"/>
          <w:sz w:val="24"/>
          <w:szCs w:val="24"/>
        </w:rPr>
        <w:t>CON LA SECRETARÍA DE SALUD DEL ESTADO DE JALISCO, PARA REALIZAR ACTIVIDADES DE INTERCAMBIO, SUMINISTRO Y RECUPERACIÓN DE UNIDADES DE SANGRE Y SUS COMPONENTES CON FINES TERAPÉUTICOS EN SUS RESPECTIVOS BANCOS DE SANGRE, CENTROS DE TRANSFUSIÓN Y UNIDADES MÉDICAS</w:t>
      </w:r>
      <w:bookmarkEnd w:id="7"/>
      <w:r w:rsidR="00F13DAA">
        <w:rPr>
          <w:rFonts w:ascii="Arial" w:eastAsia="Calibri" w:hAnsi="Arial" w:cs="Arial"/>
          <w:sz w:val="24"/>
          <w:szCs w:val="24"/>
        </w:rPr>
        <w:t>.</w:t>
      </w:r>
    </w:p>
    <w:p w:rsidR="00F13DAA" w:rsidRPr="007F0506" w:rsidRDefault="00F13DAA" w:rsidP="007F0506">
      <w:pPr>
        <w:contextualSpacing/>
        <w:jc w:val="both"/>
        <w:rPr>
          <w:rFonts w:ascii="Arial" w:eastAsia="Calibri" w:hAnsi="Arial" w:cs="Arial"/>
        </w:rPr>
      </w:pPr>
    </w:p>
    <w:p w:rsidR="00F13DAA" w:rsidRPr="007F0506" w:rsidRDefault="00F13DAA" w:rsidP="007F0506">
      <w:pPr>
        <w:jc w:val="center"/>
        <w:rPr>
          <w:rFonts w:ascii="Arial" w:hAnsi="Arial" w:cs="Arial"/>
          <w:b/>
        </w:rPr>
      </w:pPr>
      <w:r w:rsidRPr="007F0506">
        <w:rPr>
          <w:rFonts w:ascii="Arial" w:hAnsi="Arial" w:cs="Arial"/>
          <w:b/>
        </w:rPr>
        <w:t>DECRETO</w:t>
      </w:r>
    </w:p>
    <w:p w:rsidR="00F13DAA" w:rsidRPr="007F0506" w:rsidRDefault="00F13DAA" w:rsidP="007F0506">
      <w:pPr>
        <w:rPr>
          <w:rFonts w:ascii="Arial" w:hAnsi="Arial" w:cs="Arial"/>
          <w:b/>
        </w:rPr>
      </w:pPr>
    </w:p>
    <w:p w:rsidR="00F13DAA" w:rsidRPr="007F0506" w:rsidRDefault="00F13DAA" w:rsidP="007F0506">
      <w:pPr>
        <w:jc w:val="both"/>
        <w:rPr>
          <w:rFonts w:ascii="Arial" w:hAnsi="Arial" w:cs="Arial"/>
        </w:rPr>
      </w:pPr>
      <w:r w:rsidRPr="007F0506">
        <w:rPr>
          <w:rFonts w:ascii="Arial" w:hAnsi="Arial" w:cs="Arial"/>
          <w:b/>
        </w:rPr>
        <w:t>PRIMERO.-</w:t>
      </w:r>
      <w:r w:rsidRPr="007F0506">
        <w:rPr>
          <w:rFonts w:ascii="Arial" w:hAnsi="Arial" w:cs="Arial"/>
        </w:rPr>
        <w:t xml:space="preserve"> Se autoriza la dispensa de trámite por causa justificada, de conformidad a lo dispuesto por el artículo 96 del Código de Gobierno Municipal de Guadalajara.</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SEGUNDO.-</w:t>
      </w:r>
      <w:r w:rsidRPr="007F0506">
        <w:rPr>
          <w:rFonts w:ascii="Arial" w:hAnsi="Arial" w:cs="Arial"/>
        </w:rPr>
        <w:t xml:space="preserve"> Se aprueba la ampliación de la vigencia al convenio de colaboración con la Secretaría de Salud del Estado de Jalisco, para realizar actividades de intercambio, suministro y recuperación de unidades de sangre y sus componentes con fines terapéuticos en sus respectivos Bancos de Sangre, Centros de Transfusión y Unidades Médicas, de fecha 30 de enero del 2023, para continuar surtiendo sus efectos hasta el 5 de diciembre del 2024. </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TERCERO.-</w:t>
      </w:r>
      <w:r w:rsidRPr="007F0506">
        <w:rPr>
          <w:rFonts w:ascii="Arial" w:hAnsi="Arial" w:cs="Arial"/>
        </w:rPr>
        <w:t xml:space="preserve"> Se instruye a la Sindicatura para que a través de su Dirección de lo Jurídico Consultivo realicen las acciones conducentes al cumplimiento del presente.</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CUARTO.-</w:t>
      </w:r>
      <w:r w:rsidRPr="007F0506">
        <w:rPr>
          <w:rFonts w:ascii="Arial" w:hAnsi="Arial" w:cs="Arial"/>
        </w:rPr>
        <w:t xml:space="preserve"> Notifíquese el presente decreto a la Secretaría de Salud del Estado de Jalisco.</w:t>
      </w:r>
    </w:p>
    <w:p w:rsidR="00F13DAA" w:rsidRPr="007F0506" w:rsidRDefault="00F13DAA" w:rsidP="007F0506">
      <w:pPr>
        <w:jc w:val="both"/>
        <w:rPr>
          <w:rFonts w:ascii="Arial" w:hAnsi="Arial" w:cs="Arial"/>
        </w:rPr>
      </w:pPr>
    </w:p>
    <w:p w:rsidR="00F13DAA" w:rsidRPr="007F0506" w:rsidRDefault="00F13DAA" w:rsidP="007F0506">
      <w:pPr>
        <w:jc w:val="center"/>
        <w:rPr>
          <w:rFonts w:ascii="Arial" w:hAnsi="Arial" w:cs="Arial"/>
          <w:b/>
        </w:rPr>
      </w:pPr>
      <w:r w:rsidRPr="007F0506">
        <w:rPr>
          <w:rFonts w:ascii="Arial" w:hAnsi="Arial" w:cs="Arial"/>
          <w:b/>
        </w:rPr>
        <w:t>TRANSOTORIOS</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PRIMERO.-</w:t>
      </w:r>
      <w:r w:rsidRPr="007F0506">
        <w:rPr>
          <w:rFonts w:ascii="Arial" w:hAnsi="Arial" w:cs="Arial"/>
        </w:rPr>
        <w:t xml:space="preserve"> Publíquese el presente decreto en la Gaceta Municipal de Guadalajara.</w:t>
      </w:r>
    </w:p>
    <w:p w:rsidR="00F13DAA" w:rsidRPr="007F0506" w:rsidRDefault="00F13DAA" w:rsidP="007F0506">
      <w:pPr>
        <w:jc w:val="both"/>
        <w:rPr>
          <w:rFonts w:ascii="Arial" w:hAnsi="Arial" w:cs="Arial"/>
          <w:b/>
        </w:rPr>
      </w:pPr>
    </w:p>
    <w:p w:rsidR="001D4111" w:rsidRDefault="00F13DAA" w:rsidP="007F0506">
      <w:pPr>
        <w:jc w:val="both"/>
        <w:rPr>
          <w:rFonts w:ascii="Arial" w:hAnsi="Arial" w:cs="Arial"/>
        </w:rPr>
      </w:pPr>
      <w:r w:rsidRPr="007F0506">
        <w:rPr>
          <w:rFonts w:ascii="Arial" w:hAnsi="Arial" w:cs="Arial"/>
          <w:b/>
        </w:rPr>
        <w:t>SEGUNDO.-</w:t>
      </w:r>
      <w:r w:rsidRPr="007F0506">
        <w:rPr>
          <w:rFonts w:ascii="Arial" w:hAnsi="Arial" w:cs="Arial"/>
        </w:rPr>
        <w:t xml:space="preserve"> Este decreto entrará en vigor el día de su publicación en la Gaceta Municipal de Guadalajara. </w:t>
      </w:r>
      <w:bookmarkEnd w:id="6"/>
    </w:p>
    <w:p w:rsidR="007F0506" w:rsidRPr="007F0506" w:rsidRDefault="007F0506" w:rsidP="007F0506">
      <w:pPr>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9.- INICIATIVA DE DECRETO CON DISPENSA DE TRÁMITE QUE SUSCRIBEN JUAN FRANCISCO RAMÍREZ SALCIDO Y PATRICIA GUADALUPE CAMPOS ALFARO, PRESIDENTE MUNICIPAL INTERINO Y REGIDORA, RESPECTIVAMENTE, PARA AMPLIAR LA VIGENCIA Y MONTO DE LOS CONTRATOS, ASÍ COMO EFECTUAR LOS PROCEDIMIENTOS DE ADJUDICACIÓN DIRECTA Y LICITACIÓN PÚBLICA PARA LA ADQUISICIÓN DE BIENES Y SERVICIOS QUE ESTÁN VINCULADOS A LA OPERACIÓN ADMINISTRATIVA DEL MUNICIPIO.</w:t>
      </w:r>
    </w:p>
    <w:p w:rsidR="007F0506" w:rsidRDefault="007F0506" w:rsidP="001D4111">
      <w:pPr>
        <w:jc w:val="both"/>
        <w:rPr>
          <w:rFonts w:ascii="Arial" w:eastAsia="Calibri" w:hAnsi="Arial" w:cs="Arial"/>
          <w:sz w:val="24"/>
          <w:szCs w:val="24"/>
          <w:lang w:val="es-ES_tradnl"/>
        </w:rPr>
      </w:pPr>
    </w:p>
    <w:p w:rsidR="00F13DAA" w:rsidRPr="007F0506" w:rsidRDefault="00F13DAA" w:rsidP="007F0506">
      <w:pPr>
        <w:jc w:val="center"/>
        <w:rPr>
          <w:rFonts w:ascii="Arial" w:hAnsi="Arial" w:cs="Arial"/>
          <w:b/>
        </w:rPr>
      </w:pPr>
      <w:r w:rsidRPr="007F0506">
        <w:rPr>
          <w:rFonts w:ascii="Arial" w:hAnsi="Arial" w:cs="Arial"/>
          <w:b/>
        </w:rPr>
        <w:t>DECRETO</w:t>
      </w:r>
    </w:p>
    <w:p w:rsidR="00F13DAA" w:rsidRPr="007F0506" w:rsidRDefault="00F13DAA" w:rsidP="007F0506">
      <w:pPr>
        <w:rPr>
          <w:rFonts w:ascii="Arial" w:hAnsi="Arial" w:cs="Arial"/>
          <w:b/>
        </w:rPr>
      </w:pPr>
    </w:p>
    <w:p w:rsidR="00F13DAA" w:rsidRPr="007F0506" w:rsidRDefault="00F13DAA" w:rsidP="007F0506">
      <w:pPr>
        <w:jc w:val="both"/>
        <w:rPr>
          <w:rFonts w:ascii="Arial" w:hAnsi="Arial" w:cs="Arial"/>
        </w:rPr>
      </w:pPr>
      <w:r w:rsidRPr="007F0506">
        <w:rPr>
          <w:rFonts w:ascii="Arial" w:hAnsi="Arial" w:cs="Arial"/>
          <w:b/>
        </w:rPr>
        <w:t>PRIMERO.-</w:t>
      </w:r>
      <w:r w:rsidRPr="007F0506">
        <w:rPr>
          <w:rFonts w:ascii="Arial" w:hAnsi="Arial" w:cs="Arial"/>
        </w:rPr>
        <w:t xml:space="preserve"> Se autoriza la dispensa de trámite por causa justificada, de conformidad a lo dispuesto por el artículo 96 del Código de Gobierno Municipal de Guadalajara.</w:t>
      </w:r>
    </w:p>
    <w:p w:rsidR="00F13DAA" w:rsidRPr="007F0506" w:rsidRDefault="00F13DAA" w:rsidP="007F0506">
      <w:pPr>
        <w:jc w:val="both"/>
        <w:rPr>
          <w:rFonts w:ascii="Arial" w:hAnsi="Arial" w:cs="Arial"/>
        </w:rPr>
      </w:pPr>
    </w:p>
    <w:p w:rsidR="00F13DAA" w:rsidRDefault="00F13DAA" w:rsidP="007F0506">
      <w:pPr>
        <w:jc w:val="both"/>
        <w:rPr>
          <w:rFonts w:ascii="Arial" w:hAnsi="Arial" w:cs="Arial"/>
        </w:rPr>
      </w:pPr>
      <w:r w:rsidRPr="007F0506">
        <w:rPr>
          <w:rFonts w:ascii="Arial" w:hAnsi="Arial" w:cs="Arial"/>
          <w:b/>
        </w:rPr>
        <w:t>SEGUNDO.-</w:t>
      </w:r>
      <w:r w:rsidRPr="007F0506">
        <w:rPr>
          <w:rFonts w:ascii="Arial" w:hAnsi="Arial" w:cs="Arial"/>
        </w:rPr>
        <w:t xml:space="preserve"> Se aprueba la ampliación de la vigencia y el monto de los contratos, así como efectuar los procedimientos de adjudicación directa y licitación pública para la adquisición de bienes y servicios que están vinculados a la operación administrativa del Municipio, enlistados en el presente dictamen; lo que estará sujeto a la suficiencia presupuestal, así como en los términos que para tal efecto señala la Ley de Compras Gubernamentales, Enajenaciones y Contratación de Servicios del Estado de Jalisco y sus Municipios.</w:t>
      </w:r>
    </w:p>
    <w:p w:rsidR="007F0506" w:rsidRPr="007F0506" w:rsidRDefault="007F0506"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TERCERO.-</w:t>
      </w:r>
      <w:r w:rsidRPr="007F0506">
        <w:rPr>
          <w:rFonts w:ascii="Arial" w:hAnsi="Arial" w:cs="Arial"/>
        </w:rPr>
        <w:t xml:space="preserve"> Se instruye a la Tesorería para que realice los movimientos presupuestales que correspondan, a la Sindicatura para que elabore los convenios o contratos precedentes, a la Coordinación General de Administración e Innovación Gubernamental para que lleve a cabo los procedimientos de adjudicación directa y licitación pública respectivos, a fin de lograr el cumplimiento del presente decreto. </w:t>
      </w:r>
    </w:p>
    <w:p w:rsidR="00F13DAA" w:rsidRPr="007F0506" w:rsidRDefault="00F13DAA" w:rsidP="007F0506">
      <w:pPr>
        <w:jc w:val="center"/>
        <w:rPr>
          <w:rFonts w:ascii="Arial" w:hAnsi="Arial" w:cs="Arial"/>
          <w:b/>
        </w:rPr>
      </w:pPr>
      <w:r w:rsidRPr="007F0506">
        <w:rPr>
          <w:rFonts w:ascii="Arial" w:hAnsi="Arial" w:cs="Arial"/>
          <w:b/>
        </w:rPr>
        <w:t>TRANSITORIOS</w:t>
      </w:r>
    </w:p>
    <w:p w:rsidR="00F13DAA" w:rsidRPr="007F0506" w:rsidRDefault="00F13DAA" w:rsidP="007F0506">
      <w:pPr>
        <w:jc w:val="both"/>
        <w:rPr>
          <w:rFonts w:ascii="Arial" w:hAnsi="Arial" w:cs="Arial"/>
          <w:b/>
        </w:rPr>
      </w:pPr>
    </w:p>
    <w:p w:rsidR="00F13DAA" w:rsidRPr="007F0506" w:rsidRDefault="00F13DAA" w:rsidP="007F0506">
      <w:pPr>
        <w:jc w:val="both"/>
        <w:rPr>
          <w:rFonts w:ascii="Arial" w:hAnsi="Arial" w:cs="Arial"/>
        </w:rPr>
      </w:pPr>
      <w:r w:rsidRPr="007F0506">
        <w:rPr>
          <w:rFonts w:ascii="Arial" w:hAnsi="Arial" w:cs="Arial"/>
          <w:b/>
        </w:rPr>
        <w:t>PRIMERO.-</w:t>
      </w:r>
      <w:r w:rsidRPr="007F0506">
        <w:rPr>
          <w:rFonts w:ascii="Arial" w:hAnsi="Arial" w:cs="Arial"/>
        </w:rPr>
        <w:t xml:space="preserve"> Publíquese el presente decreto en la Gaceta Municipal de Guadalajara.</w:t>
      </w:r>
    </w:p>
    <w:p w:rsidR="00F13DAA" w:rsidRPr="007F0506" w:rsidRDefault="00F13DAA" w:rsidP="007F0506">
      <w:pPr>
        <w:jc w:val="both"/>
        <w:rPr>
          <w:rFonts w:ascii="Arial" w:hAnsi="Arial" w:cs="Arial"/>
        </w:rPr>
      </w:pPr>
    </w:p>
    <w:p w:rsidR="00F13DAA" w:rsidRPr="007F0506" w:rsidRDefault="00F13DAA" w:rsidP="007F0506">
      <w:pPr>
        <w:jc w:val="both"/>
        <w:rPr>
          <w:rFonts w:ascii="Arial" w:hAnsi="Arial" w:cs="Arial"/>
        </w:rPr>
      </w:pPr>
      <w:r w:rsidRPr="007F0506">
        <w:rPr>
          <w:rFonts w:ascii="Arial" w:hAnsi="Arial" w:cs="Arial"/>
          <w:b/>
        </w:rPr>
        <w:t>SEGUNDO.-</w:t>
      </w:r>
      <w:r w:rsidRPr="007F0506">
        <w:rPr>
          <w:rFonts w:ascii="Arial" w:hAnsi="Arial" w:cs="Arial"/>
        </w:rPr>
        <w:t xml:space="preserve"> Este decreto entrará en vigor el día de su publicación en la Gaceta Municipal de Guadalajara.</w:t>
      </w:r>
    </w:p>
    <w:p w:rsidR="00F13DAA" w:rsidRPr="007F0506" w:rsidRDefault="00F13DAA" w:rsidP="007F0506">
      <w:pPr>
        <w:jc w:val="both"/>
        <w:rPr>
          <w:rFonts w:ascii="Arial" w:hAnsi="Arial" w:cs="Arial"/>
        </w:rPr>
      </w:pPr>
    </w:p>
    <w:p w:rsidR="001D4111" w:rsidRDefault="00F13DAA" w:rsidP="007F0506">
      <w:pPr>
        <w:jc w:val="both"/>
        <w:rPr>
          <w:rFonts w:ascii="Arial" w:hAnsi="Arial" w:cs="Arial"/>
        </w:rPr>
      </w:pPr>
      <w:r w:rsidRPr="007F0506">
        <w:rPr>
          <w:rFonts w:ascii="Arial" w:hAnsi="Arial" w:cs="Arial"/>
          <w:b/>
        </w:rPr>
        <w:t>TERCERO.-</w:t>
      </w:r>
      <w:r w:rsidRPr="007F0506">
        <w:rPr>
          <w:rFonts w:ascii="Arial" w:hAnsi="Arial" w:cs="Arial"/>
        </w:rPr>
        <w:t xml:space="preserve"> Notifíquese a la Presidencia Municipal, Sindicatura, Tesorería, Contraloría Ciudadana, Coordinación General de Administración e Innovación Gubernamental y a la Dirección de Adquisiciones, para su conocimiento y efectos</w:t>
      </w:r>
      <w:r w:rsidR="007F0506">
        <w:rPr>
          <w:rFonts w:ascii="Arial" w:hAnsi="Arial" w:cs="Arial"/>
        </w:rPr>
        <w:t xml:space="preserve"> legales a que haya lugar. </w:t>
      </w:r>
    </w:p>
    <w:p w:rsidR="007F0506" w:rsidRPr="007F0506" w:rsidRDefault="007F0506" w:rsidP="007F0506">
      <w:pPr>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 xml:space="preserve">10.-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AL OFICIO DGJM/DJCS/CC/1505/2024 DE LA DIRECCIÓN DE LO JURÍDICO CONSULTIVO, PARA LA MODIFICACIÓN DEL DECRETO MUNICIPAL D 55/24/24</w:t>
      </w:r>
    </w:p>
    <w:p w:rsidR="00F13DAA" w:rsidRPr="007F0506" w:rsidRDefault="007F0506" w:rsidP="007F0506">
      <w:pPr>
        <w:contextualSpacing/>
        <w:jc w:val="center"/>
        <w:rPr>
          <w:rFonts w:ascii="Arial" w:hAnsi="Arial" w:cs="Arial"/>
          <w:b/>
          <w:bCs/>
        </w:rPr>
      </w:pPr>
      <w:r>
        <w:rPr>
          <w:rFonts w:ascii="Arial" w:hAnsi="Arial" w:cs="Arial"/>
          <w:b/>
          <w:bCs/>
        </w:rPr>
        <w:t>D</w:t>
      </w:r>
      <w:r w:rsidR="00F13DAA" w:rsidRPr="007F0506">
        <w:rPr>
          <w:rFonts w:ascii="Arial" w:hAnsi="Arial" w:cs="Arial"/>
          <w:b/>
          <w:bCs/>
        </w:rPr>
        <w:t>E</w:t>
      </w:r>
      <w:r>
        <w:rPr>
          <w:rFonts w:ascii="Arial" w:hAnsi="Arial" w:cs="Arial"/>
          <w:b/>
          <w:bCs/>
        </w:rPr>
        <w:t>CRET</w:t>
      </w:r>
      <w:r w:rsidR="00F13DAA" w:rsidRPr="007F0506">
        <w:rPr>
          <w:rFonts w:ascii="Arial" w:hAnsi="Arial" w:cs="Arial"/>
          <w:b/>
          <w:bCs/>
        </w:rPr>
        <w:t>O</w:t>
      </w:r>
    </w:p>
    <w:p w:rsidR="00F13DAA" w:rsidRPr="007F0506" w:rsidRDefault="00F13DAA" w:rsidP="007F0506">
      <w:pPr>
        <w:ind w:right="171"/>
        <w:jc w:val="both"/>
        <w:rPr>
          <w:rFonts w:ascii="Arial" w:eastAsia="Gulim" w:hAnsi="Arial" w:cs="Arial"/>
          <w:b/>
        </w:rPr>
      </w:pPr>
    </w:p>
    <w:p w:rsidR="00F13DAA" w:rsidRDefault="007F0506" w:rsidP="007F0506">
      <w:pPr>
        <w:ind w:right="171"/>
        <w:jc w:val="both"/>
        <w:rPr>
          <w:rFonts w:ascii="Arial" w:eastAsia="Gulim" w:hAnsi="Arial" w:cs="Arial"/>
        </w:rPr>
      </w:pPr>
      <w:r w:rsidRPr="007F0506">
        <w:rPr>
          <w:rFonts w:ascii="Arial" w:eastAsia="Gulim" w:hAnsi="Arial" w:cs="Arial"/>
          <w:b/>
        </w:rPr>
        <w:t>PRIMERO.-</w:t>
      </w:r>
      <w:r w:rsidRPr="007F0506">
        <w:rPr>
          <w:rFonts w:ascii="Arial" w:eastAsia="Gulim" w:hAnsi="Arial" w:cs="Arial"/>
        </w:rPr>
        <w:t xml:space="preserve"> </w:t>
      </w:r>
      <w:r w:rsidR="00F13DAA" w:rsidRPr="007F0506">
        <w:rPr>
          <w:rFonts w:ascii="Arial" w:eastAsia="Gulim" w:hAnsi="Arial" w:cs="Arial"/>
        </w:rPr>
        <w:t xml:space="preserve">Se aprueba la modificación del decreto D 55/24/24, respecto a los puntos Primero y Segundo, subsistiendo el resto de su contenido, quedando en los siguientes términos: </w:t>
      </w:r>
    </w:p>
    <w:p w:rsidR="007F0506" w:rsidRPr="007F0506" w:rsidRDefault="007F0506" w:rsidP="007F0506">
      <w:pPr>
        <w:ind w:right="171"/>
        <w:jc w:val="both"/>
        <w:rPr>
          <w:rFonts w:ascii="Arial" w:eastAsia="Gulim" w:hAnsi="Arial" w:cs="Arial"/>
        </w:rPr>
      </w:pPr>
    </w:p>
    <w:p w:rsidR="00F13DAA" w:rsidRPr="007F0506" w:rsidRDefault="00F13DAA" w:rsidP="007F0506">
      <w:pPr>
        <w:ind w:right="136"/>
        <w:jc w:val="center"/>
        <w:rPr>
          <w:rFonts w:ascii="Arial" w:hAnsi="Arial" w:cs="Arial"/>
          <w:b/>
          <w:noProof/>
        </w:rPr>
      </w:pPr>
      <w:r w:rsidRPr="007F0506">
        <w:rPr>
          <w:rFonts w:ascii="Arial" w:hAnsi="Arial" w:cs="Arial"/>
          <w:b/>
          <w:noProof/>
        </w:rPr>
        <w:t>DECRETO MUNICIPAL:</w:t>
      </w:r>
    </w:p>
    <w:p w:rsidR="00F13DAA" w:rsidRPr="007F0506" w:rsidRDefault="00F13DAA" w:rsidP="007F0506">
      <w:pPr>
        <w:ind w:left="142" w:right="136"/>
        <w:jc w:val="both"/>
        <w:rPr>
          <w:rFonts w:ascii="Arial" w:hAnsi="Arial" w:cs="Arial"/>
          <w:noProof/>
        </w:rPr>
      </w:pPr>
    </w:p>
    <w:p w:rsidR="00F13DAA" w:rsidRPr="00AE5D60" w:rsidRDefault="00F13DAA" w:rsidP="00AE5D60">
      <w:pPr>
        <w:ind w:left="851" w:right="992"/>
        <w:jc w:val="both"/>
        <w:rPr>
          <w:rFonts w:ascii="Arial" w:hAnsi="Arial" w:cs="Arial"/>
          <w:i/>
        </w:rPr>
      </w:pPr>
      <w:r w:rsidRPr="007F0506">
        <w:rPr>
          <w:rFonts w:ascii="Arial" w:hAnsi="Arial" w:cs="Arial"/>
          <w:b/>
          <w:bCs/>
          <w:i/>
          <w:u w:val="single"/>
        </w:rPr>
        <w:t>PRIMERO</w:t>
      </w:r>
      <w:r w:rsidRPr="007F0506">
        <w:rPr>
          <w:rFonts w:ascii="Arial" w:hAnsi="Arial" w:cs="Arial"/>
          <w:b/>
          <w:bCs/>
          <w:i/>
        </w:rPr>
        <w:t xml:space="preserve">. </w:t>
      </w:r>
      <w:r w:rsidRPr="007F0506">
        <w:rPr>
          <w:rFonts w:ascii="Arial" w:hAnsi="Arial" w:cs="Arial"/>
          <w:bCs/>
          <w:i/>
        </w:rPr>
        <w:t xml:space="preserve">Es procedente y se aprueban las solicitudes de </w:t>
      </w:r>
      <w:r w:rsidRPr="007F0506">
        <w:rPr>
          <w:rFonts w:ascii="Arial" w:hAnsi="Arial" w:cs="Arial"/>
          <w:i/>
        </w:rPr>
        <w:t>traspaso de locales comerciales a particulares por renuncia de derechos del titular original</w:t>
      </w:r>
      <w:r w:rsidRPr="007F0506">
        <w:rPr>
          <w:rFonts w:ascii="Arial" w:hAnsi="Arial" w:cs="Arial"/>
          <w:b/>
          <w:bCs/>
          <w:i/>
        </w:rPr>
        <w:t xml:space="preserve">, </w:t>
      </w:r>
      <w:r w:rsidRPr="007F0506">
        <w:rPr>
          <w:rFonts w:ascii="Arial" w:hAnsi="Arial" w:cs="Arial"/>
          <w:bCs/>
          <w:i/>
        </w:rPr>
        <w:t xml:space="preserve">por lo que se instruye a la Sindica Municipal, </w:t>
      </w:r>
      <w:r w:rsidRPr="007F0506">
        <w:rPr>
          <w:rFonts w:ascii="Arial" w:hAnsi="Arial" w:cs="Arial"/>
          <w:i/>
        </w:rPr>
        <w:t>suscriba los contratos por el tiempo restante de la concesión de origen, a los solicitantes de los locales u</w:t>
      </w:r>
      <w:r w:rsidR="00994CD1">
        <w:rPr>
          <w:rFonts w:ascii="Arial" w:hAnsi="Arial" w:cs="Arial"/>
          <w:i/>
        </w:rPr>
        <w:t xml:space="preserve">bicados en los mercados que se </w:t>
      </w:r>
      <w:r w:rsidRPr="007F0506">
        <w:rPr>
          <w:rFonts w:ascii="Arial" w:hAnsi="Arial" w:cs="Arial"/>
          <w:i/>
        </w:rPr>
        <w:t>describen a continuación:</w:t>
      </w:r>
    </w:p>
    <w:tbl>
      <w:tblPr>
        <w:tblpPr w:leftFromText="141" w:rightFromText="141" w:vertAnchor="text" w:horzAnchor="margin" w:tblpXSpec="center" w:tblpY="204"/>
        <w:tblW w:w="5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1701"/>
        <w:gridCol w:w="963"/>
        <w:gridCol w:w="1110"/>
        <w:gridCol w:w="1374"/>
      </w:tblGrid>
      <w:tr w:rsidR="00F13DAA" w:rsidRPr="007F0506" w:rsidTr="00F13DAA">
        <w:trPr>
          <w:trHeight w:val="780"/>
        </w:trPr>
        <w:tc>
          <w:tcPr>
            <w:tcW w:w="463" w:type="dxa"/>
            <w:shd w:val="clear" w:color="auto" w:fill="auto"/>
            <w:noWrap/>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No.</w:t>
            </w:r>
          </w:p>
        </w:tc>
        <w:tc>
          <w:tcPr>
            <w:tcW w:w="1701" w:type="dxa"/>
            <w:shd w:val="clear" w:color="auto" w:fill="auto"/>
            <w:noWrap/>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Solicitante</w:t>
            </w:r>
          </w:p>
        </w:tc>
        <w:tc>
          <w:tcPr>
            <w:tcW w:w="1056" w:type="dxa"/>
            <w:shd w:val="clear" w:color="auto" w:fill="auto"/>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Local</w:t>
            </w:r>
          </w:p>
        </w:tc>
        <w:tc>
          <w:tcPr>
            <w:tcW w:w="1110" w:type="dxa"/>
            <w:shd w:val="clear" w:color="auto" w:fill="auto"/>
            <w:noWrap/>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Mercado</w:t>
            </w:r>
          </w:p>
        </w:tc>
        <w:tc>
          <w:tcPr>
            <w:tcW w:w="1281" w:type="dxa"/>
            <w:shd w:val="clear" w:color="auto" w:fill="auto"/>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Clasificación por tipo de trámite</w:t>
            </w:r>
          </w:p>
        </w:tc>
      </w:tr>
      <w:tr w:rsidR="00F13DAA" w:rsidRPr="007F0506" w:rsidTr="00F13DAA">
        <w:trPr>
          <w:trHeight w:val="617"/>
        </w:trPr>
        <w:tc>
          <w:tcPr>
            <w:tcW w:w="463" w:type="dxa"/>
            <w:shd w:val="clear" w:color="auto" w:fill="auto"/>
            <w:noWrap/>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1</w:t>
            </w:r>
          </w:p>
        </w:tc>
        <w:tc>
          <w:tcPr>
            <w:tcW w:w="1701" w:type="dxa"/>
            <w:shd w:val="clear" w:color="auto" w:fill="auto"/>
            <w:noWrap/>
            <w:vAlign w:val="center"/>
            <w:hideMark/>
          </w:tcPr>
          <w:p w:rsidR="00F13DAA" w:rsidRPr="007F0506" w:rsidRDefault="00F13DAA" w:rsidP="007F0506">
            <w:pPr>
              <w:rPr>
                <w:rFonts w:ascii="Arial" w:hAnsi="Arial" w:cs="Arial"/>
                <w:i/>
                <w:color w:val="000000"/>
              </w:rPr>
            </w:pPr>
            <w:r w:rsidRPr="007F0506">
              <w:rPr>
                <w:rFonts w:ascii="Arial" w:hAnsi="Arial" w:cs="Arial"/>
                <w:i/>
                <w:color w:val="000000"/>
              </w:rPr>
              <w:t>Saúl Preciado Gil</w:t>
            </w:r>
          </w:p>
        </w:tc>
        <w:tc>
          <w:tcPr>
            <w:tcW w:w="1056" w:type="dxa"/>
            <w:shd w:val="clear" w:color="auto" w:fill="auto"/>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69,70,71</w:t>
            </w:r>
          </w:p>
        </w:tc>
        <w:tc>
          <w:tcPr>
            <w:tcW w:w="1110" w:type="dxa"/>
            <w:shd w:val="clear" w:color="auto" w:fill="auto"/>
            <w:noWrap/>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Pasaje Morelos</w:t>
            </w:r>
          </w:p>
        </w:tc>
        <w:tc>
          <w:tcPr>
            <w:tcW w:w="1281" w:type="dxa"/>
            <w:shd w:val="clear" w:color="auto" w:fill="auto"/>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Traspaso</w:t>
            </w:r>
          </w:p>
        </w:tc>
      </w:tr>
      <w:tr w:rsidR="00F13DAA" w:rsidRPr="007F0506" w:rsidTr="00F13DAA">
        <w:trPr>
          <w:trHeight w:val="697"/>
        </w:trPr>
        <w:tc>
          <w:tcPr>
            <w:tcW w:w="463" w:type="dxa"/>
            <w:shd w:val="clear" w:color="auto" w:fill="auto"/>
            <w:noWrap/>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2</w:t>
            </w:r>
          </w:p>
        </w:tc>
        <w:tc>
          <w:tcPr>
            <w:tcW w:w="1701" w:type="dxa"/>
            <w:shd w:val="clear" w:color="auto" w:fill="auto"/>
            <w:noWrap/>
            <w:vAlign w:val="center"/>
            <w:hideMark/>
          </w:tcPr>
          <w:p w:rsidR="00F13DAA" w:rsidRPr="007F0506" w:rsidRDefault="00F13DAA" w:rsidP="007F0506">
            <w:pPr>
              <w:rPr>
                <w:rFonts w:ascii="Arial" w:hAnsi="Arial" w:cs="Arial"/>
                <w:i/>
                <w:color w:val="000000"/>
              </w:rPr>
            </w:pPr>
            <w:r w:rsidRPr="007F0506">
              <w:rPr>
                <w:rFonts w:ascii="Arial" w:hAnsi="Arial" w:cs="Arial"/>
                <w:i/>
                <w:color w:val="000000"/>
              </w:rPr>
              <w:t>Elías Preciado Gil</w:t>
            </w:r>
          </w:p>
        </w:tc>
        <w:tc>
          <w:tcPr>
            <w:tcW w:w="1056" w:type="dxa"/>
            <w:shd w:val="clear" w:color="auto" w:fill="auto"/>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72</w:t>
            </w:r>
          </w:p>
        </w:tc>
        <w:tc>
          <w:tcPr>
            <w:tcW w:w="1110" w:type="dxa"/>
            <w:shd w:val="clear" w:color="auto" w:fill="auto"/>
            <w:noWrap/>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 xml:space="preserve">Pasaje Morelos </w:t>
            </w:r>
          </w:p>
        </w:tc>
        <w:tc>
          <w:tcPr>
            <w:tcW w:w="1281" w:type="dxa"/>
            <w:shd w:val="clear" w:color="auto" w:fill="auto"/>
            <w:vAlign w:val="center"/>
            <w:hideMark/>
          </w:tcPr>
          <w:p w:rsidR="00F13DAA" w:rsidRPr="007F0506" w:rsidRDefault="00F13DAA" w:rsidP="007F0506">
            <w:pPr>
              <w:jc w:val="center"/>
              <w:rPr>
                <w:rFonts w:ascii="Arial" w:hAnsi="Arial" w:cs="Arial"/>
                <w:i/>
              </w:rPr>
            </w:pPr>
            <w:r w:rsidRPr="007F0506">
              <w:rPr>
                <w:rFonts w:ascii="Arial" w:hAnsi="Arial" w:cs="Arial"/>
                <w:i/>
                <w:color w:val="000000"/>
              </w:rPr>
              <w:t>Traspaso</w:t>
            </w:r>
          </w:p>
        </w:tc>
      </w:tr>
      <w:tr w:rsidR="00F13DAA" w:rsidRPr="007F0506" w:rsidTr="00F13DAA">
        <w:trPr>
          <w:trHeight w:val="697"/>
        </w:trPr>
        <w:tc>
          <w:tcPr>
            <w:tcW w:w="463" w:type="dxa"/>
            <w:shd w:val="clear" w:color="auto" w:fill="auto"/>
            <w:noWrap/>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3</w:t>
            </w:r>
          </w:p>
        </w:tc>
        <w:tc>
          <w:tcPr>
            <w:tcW w:w="1701" w:type="dxa"/>
            <w:shd w:val="clear" w:color="auto" w:fill="auto"/>
            <w:noWrap/>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Salvador González Aceves</w:t>
            </w:r>
          </w:p>
        </w:tc>
        <w:tc>
          <w:tcPr>
            <w:tcW w:w="1056" w:type="dxa"/>
            <w:shd w:val="clear" w:color="auto" w:fill="auto"/>
            <w:vAlign w:val="center"/>
          </w:tcPr>
          <w:p w:rsidR="00F13DAA" w:rsidRPr="007F0506" w:rsidRDefault="00F13DAA" w:rsidP="007F0506">
            <w:pPr>
              <w:rPr>
                <w:rFonts w:ascii="Arial" w:hAnsi="Arial" w:cs="Arial"/>
                <w:i/>
                <w:color w:val="000000"/>
              </w:rPr>
            </w:pPr>
            <w:r w:rsidRPr="007F0506">
              <w:rPr>
                <w:rFonts w:ascii="Arial" w:hAnsi="Arial" w:cs="Arial"/>
                <w:i/>
                <w:color w:val="000000"/>
              </w:rPr>
              <w:t xml:space="preserve">          32</w:t>
            </w:r>
          </w:p>
        </w:tc>
        <w:tc>
          <w:tcPr>
            <w:tcW w:w="1110" w:type="dxa"/>
            <w:shd w:val="clear" w:color="auto" w:fill="auto"/>
            <w:noWrap/>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 xml:space="preserve">Pasaje Morelos </w:t>
            </w:r>
          </w:p>
        </w:tc>
        <w:tc>
          <w:tcPr>
            <w:tcW w:w="1281" w:type="dxa"/>
            <w:shd w:val="clear" w:color="auto" w:fill="auto"/>
          </w:tcPr>
          <w:p w:rsidR="00F13DAA" w:rsidRPr="007F0506" w:rsidRDefault="00F13DAA" w:rsidP="007F0506">
            <w:pPr>
              <w:rPr>
                <w:rFonts w:ascii="Arial" w:hAnsi="Arial" w:cs="Arial"/>
                <w:i/>
                <w:color w:val="000000"/>
              </w:rPr>
            </w:pPr>
          </w:p>
          <w:p w:rsidR="00F13DAA" w:rsidRPr="007F0506" w:rsidRDefault="00F13DAA" w:rsidP="007F0506">
            <w:pPr>
              <w:jc w:val="center"/>
              <w:rPr>
                <w:rFonts w:ascii="Arial" w:hAnsi="Arial" w:cs="Arial"/>
                <w:i/>
                <w:color w:val="000000"/>
              </w:rPr>
            </w:pPr>
            <w:r w:rsidRPr="007F0506">
              <w:rPr>
                <w:rFonts w:ascii="Arial" w:hAnsi="Arial" w:cs="Arial"/>
                <w:i/>
                <w:color w:val="000000"/>
              </w:rPr>
              <w:t>Traspaso</w:t>
            </w:r>
          </w:p>
        </w:tc>
      </w:tr>
      <w:tr w:rsidR="00F13DAA" w:rsidRPr="007F0506" w:rsidTr="00F13DAA">
        <w:trPr>
          <w:trHeight w:val="697"/>
        </w:trPr>
        <w:tc>
          <w:tcPr>
            <w:tcW w:w="463" w:type="dxa"/>
            <w:shd w:val="clear" w:color="auto" w:fill="auto"/>
            <w:noWrap/>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4</w:t>
            </w:r>
          </w:p>
        </w:tc>
        <w:tc>
          <w:tcPr>
            <w:tcW w:w="1701"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Rafael de Jesús Venegas Arredondo</w:t>
            </w:r>
          </w:p>
        </w:tc>
        <w:tc>
          <w:tcPr>
            <w:tcW w:w="1056" w:type="dxa"/>
            <w:shd w:val="clear" w:color="auto" w:fill="auto"/>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 xml:space="preserve"> E15 –L10</w:t>
            </w:r>
          </w:p>
        </w:tc>
        <w:tc>
          <w:tcPr>
            <w:tcW w:w="1110"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 xml:space="preserve">General Ramón Corona </w:t>
            </w:r>
          </w:p>
        </w:tc>
        <w:tc>
          <w:tcPr>
            <w:tcW w:w="1281" w:type="dxa"/>
            <w:shd w:val="clear" w:color="auto" w:fill="auto"/>
          </w:tcPr>
          <w:p w:rsidR="00F13DAA" w:rsidRPr="007F0506" w:rsidRDefault="00F13DAA" w:rsidP="007F0506">
            <w:pPr>
              <w:rPr>
                <w:rFonts w:ascii="Arial" w:hAnsi="Arial" w:cs="Arial"/>
                <w:i/>
                <w:color w:val="000000"/>
              </w:rPr>
            </w:pPr>
          </w:p>
          <w:p w:rsidR="00F13DAA" w:rsidRPr="007F0506" w:rsidRDefault="00F13DAA" w:rsidP="007F0506">
            <w:pPr>
              <w:jc w:val="center"/>
              <w:rPr>
                <w:rFonts w:ascii="Arial" w:hAnsi="Arial" w:cs="Arial"/>
                <w:i/>
                <w:color w:val="000000"/>
              </w:rPr>
            </w:pPr>
            <w:r w:rsidRPr="007F0506">
              <w:rPr>
                <w:rFonts w:ascii="Arial" w:hAnsi="Arial" w:cs="Arial"/>
                <w:i/>
                <w:color w:val="000000"/>
              </w:rPr>
              <w:t>Traspaso</w:t>
            </w:r>
          </w:p>
          <w:p w:rsidR="00F13DAA" w:rsidRPr="007F0506" w:rsidRDefault="00F13DAA" w:rsidP="007F0506">
            <w:pPr>
              <w:rPr>
                <w:rFonts w:ascii="Arial" w:hAnsi="Arial" w:cs="Arial"/>
                <w:i/>
                <w:color w:val="000000"/>
              </w:rPr>
            </w:pPr>
          </w:p>
        </w:tc>
      </w:tr>
      <w:tr w:rsidR="00F13DAA" w:rsidRPr="007F0506" w:rsidTr="00F13DAA">
        <w:trPr>
          <w:trHeight w:val="697"/>
        </w:trPr>
        <w:tc>
          <w:tcPr>
            <w:tcW w:w="463" w:type="dxa"/>
            <w:shd w:val="clear" w:color="auto" w:fill="auto"/>
            <w:noWrap/>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5</w:t>
            </w:r>
          </w:p>
        </w:tc>
        <w:tc>
          <w:tcPr>
            <w:tcW w:w="1701"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Josefina García Tenorio</w:t>
            </w:r>
          </w:p>
        </w:tc>
        <w:tc>
          <w:tcPr>
            <w:tcW w:w="1056" w:type="dxa"/>
            <w:shd w:val="clear" w:color="auto" w:fill="auto"/>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52</w:t>
            </w:r>
          </w:p>
        </w:tc>
        <w:tc>
          <w:tcPr>
            <w:tcW w:w="1110"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 xml:space="preserve">La </w:t>
            </w:r>
            <w:proofErr w:type="spellStart"/>
            <w:r w:rsidRPr="007F0506">
              <w:rPr>
                <w:rFonts w:ascii="Arial" w:hAnsi="Arial" w:cs="Arial"/>
                <w:i/>
                <w:color w:val="000000"/>
              </w:rPr>
              <w:t>Nogalera</w:t>
            </w:r>
            <w:proofErr w:type="spellEnd"/>
          </w:p>
        </w:tc>
        <w:tc>
          <w:tcPr>
            <w:tcW w:w="1281" w:type="dxa"/>
            <w:shd w:val="clear" w:color="auto" w:fill="auto"/>
          </w:tcPr>
          <w:p w:rsidR="00F13DAA" w:rsidRPr="007F0506" w:rsidRDefault="00F13DAA" w:rsidP="007F0506">
            <w:pPr>
              <w:rPr>
                <w:rFonts w:ascii="Arial" w:hAnsi="Arial" w:cs="Arial"/>
                <w:i/>
                <w:color w:val="000000"/>
              </w:rPr>
            </w:pPr>
          </w:p>
          <w:p w:rsidR="00F13DAA" w:rsidRPr="007F0506" w:rsidRDefault="00F13DAA" w:rsidP="007F0506">
            <w:pPr>
              <w:rPr>
                <w:rFonts w:ascii="Arial" w:hAnsi="Arial" w:cs="Arial"/>
                <w:i/>
                <w:color w:val="000000"/>
              </w:rPr>
            </w:pPr>
            <w:r w:rsidRPr="007F0506">
              <w:rPr>
                <w:rFonts w:ascii="Arial" w:hAnsi="Arial" w:cs="Arial"/>
                <w:i/>
                <w:color w:val="000000"/>
              </w:rPr>
              <w:t>Traspaso</w:t>
            </w:r>
          </w:p>
          <w:p w:rsidR="00F13DAA" w:rsidRPr="007F0506" w:rsidRDefault="00F13DAA" w:rsidP="007F0506">
            <w:pPr>
              <w:rPr>
                <w:rFonts w:ascii="Arial" w:hAnsi="Arial" w:cs="Arial"/>
                <w:i/>
                <w:color w:val="000000"/>
              </w:rPr>
            </w:pPr>
          </w:p>
        </w:tc>
      </w:tr>
    </w:tbl>
    <w:p w:rsidR="00F13DAA" w:rsidRPr="007F0506" w:rsidRDefault="00F13DAA" w:rsidP="007F0506">
      <w:pPr>
        <w:jc w:val="both"/>
        <w:rPr>
          <w:rFonts w:ascii="Arial" w:hAnsi="Arial" w:cs="Arial"/>
          <w:i/>
        </w:rPr>
      </w:pPr>
    </w:p>
    <w:p w:rsidR="00F13DAA" w:rsidRPr="007F0506" w:rsidRDefault="00F13DAA" w:rsidP="007F0506">
      <w:pPr>
        <w:pStyle w:val="Prrafodelista"/>
        <w:pBdr>
          <w:top w:val="nil"/>
          <w:left w:val="nil"/>
          <w:bottom w:val="nil"/>
          <w:right w:val="nil"/>
          <w:between w:val="nil"/>
        </w:pBdr>
        <w:ind w:left="709" w:right="283"/>
        <w:contextualSpacing/>
        <w:jc w:val="center"/>
        <w:rPr>
          <w:rFonts w:ascii="Arial" w:eastAsia="Arial Narrow" w:hAnsi="Arial" w:cs="Arial"/>
          <w:b/>
          <w:i/>
          <w:sz w:val="20"/>
          <w:szCs w:val="20"/>
        </w:rPr>
      </w:pPr>
    </w:p>
    <w:p w:rsidR="00F13DAA" w:rsidRPr="007F0506" w:rsidRDefault="00F13DAA" w:rsidP="007F0506">
      <w:pPr>
        <w:ind w:left="851" w:right="850"/>
        <w:jc w:val="both"/>
        <w:rPr>
          <w:rFonts w:ascii="Arial" w:hAnsi="Arial" w:cs="Arial"/>
          <w:b/>
          <w:i/>
          <w:u w:val="single"/>
        </w:rPr>
      </w:pPr>
    </w:p>
    <w:p w:rsidR="00F13DAA" w:rsidRPr="007F0506" w:rsidRDefault="00F13DAA" w:rsidP="007F0506">
      <w:pPr>
        <w:ind w:left="851" w:right="850"/>
        <w:jc w:val="both"/>
        <w:rPr>
          <w:rFonts w:ascii="Arial" w:hAnsi="Arial" w:cs="Arial"/>
          <w:bCs/>
          <w:i/>
        </w:rPr>
      </w:pPr>
      <w:r w:rsidRPr="007F0506">
        <w:rPr>
          <w:rFonts w:ascii="Arial" w:hAnsi="Arial" w:cs="Arial"/>
          <w:b/>
          <w:i/>
          <w:u w:val="single"/>
        </w:rPr>
        <w:t>SEGUNDO</w:t>
      </w:r>
      <w:r w:rsidRPr="007F0506">
        <w:rPr>
          <w:rFonts w:ascii="Arial" w:hAnsi="Arial" w:cs="Arial"/>
          <w:i/>
        </w:rPr>
        <w:t>.-</w:t>
      </w:r>
      <w:r w:rsidRPr="007F0506">
        <w:rPr>
          <w:rFonts w:ascii="Arial" w:hAnsi="Arial" w:cs="Arial"/>
          <w:bCs/>
          <w:i/>
        </w:rPr>
        <w:t xml:space="preserve"> Es procedente y se aprueba la solicitud de concesión de derechos de local de mercados municipales, por 99 años, por lo que se instruye a la Sindica Municipal suscriba los contratos de concesión, al solicitante del local ubicado en el mercado que se describen a continuación:</w:t>
      </w:r>
    </w:p>
    <w:tbl>
      <w:tblPr>
        <w:tblpPr w:leftFromText="141" w:rightFromText="141" w:vertAnchor="text" w:horzAnchor="margin" w:tblpXSpec="center" w:tblpY="204"/>
        <w:tblW w:w="5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1701"/>
        <w:gridCol w:w="1253"/>
        <w:gridCol w:w="1352"/>
        <w:gridCol w:w="1374"/>
      </w:tblGrid>
      <w:tr w:rsidR="00F13DAA" w:rsidRPr="007F0506" w:rsidTr="00F13DAA">
        <w:trPr>
          <w:trHeight w:val="780"/>
        </w:trPr>
        <w:tc>
          <w:tcPr>
            <w:tcW w:w="463" w:type="dxa"/>
            <w:shd w:val="clear" w:color="auto" w:fill="auto"/>
            <w:noWrap/>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No.</w:t>
            </w:r>
          </w:p>
        </w:tc>
        <w:tc>
          <w:tcPr>
            <w:tcW w:w="1701" w:type="dxa"/>
            <w:shd w:val="clear" w:color="auto" w:fill="auto"/>
            <w:noWrap/>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Solicitante</w:t>
            </w:r>
          </w:p>
        </w:tc>
        <w:tc>
          <w:tcPr>
            <w:tcW w:w="1017" w:type="dxa"/>
            <w:shd w:val="clear" w:color="auto" w:fill="auto"/>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Local</w:t>
            </w:r>
          </w:p>
        </w:tc>
        <w:tc>
          <w:tcPr>
            <w:tcW w:w="1110" w:type="dxa"/>
            <w:shd w:val="clear" w:color="auto" w:fill="auto"/>
            <w:noWrap/>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Mercado</w:t>
            </w:r>
          </w:p>
        </w:tc>
        <w:tc>
          <w:tcPr>
            <w:tcW w:w="1320" w:type="dxa"/>
            <w:shd w:val="clear" w:color="auto" w:fill="auto"/>
            <w:vAlign w:val="center"/>
            <w:hideMark/>
          </w:tcPr>
          <w:p w:rsidR="00F13DAA" w:rsidRPr="007F0506" w:rsidRDefault="00F13DAA" w:rsidP="007F0506">
            <w:pPr>
              <w:jc w:val="center"/>
              <w:rPr>
                <w:rFonts w:ascii="Arial" w:hAnsi="Arial" w:cs="Arial"/>
                <w:b/>
                <w:bCs/>
                <w:i/>
                <w:color w:val="000000"/>
              </w:rPr>
            </w:pPr>
            <w:r w:rsidRPr="007F0506">
              <w:rPr>
                <w:rFonts w:ascii="Arial" w:hAnsi="Arial" w:cs="Arial"/>
                <w:b/>
                <w:bCs/>
                <w:i/>
                <w:color w:val="000000"/>
              </w:rPr>
              <w:t>Clasificación por tipo de trámite</w:t>
            </w:r>
          </w:p>
        </w:tc>
      </w:tr>
      <w:tr w:rsidR="00F13DAA" w:rsidRPr="007F0506" w:rsidTr="00F13DAA">
        <w:trPr>
          <w:trHeight w:val="617"/>
        </w:trPr>
        <w:tc>
          <w:tcPr>
            <w:tcW w:w="463" w:type="dxa"/>
            <w:shd w:val="clear" w:color="auto" w:fill="auto"/>
            <w:noWrap/>
            <w:vAlign w:val="center"/>
            <w:hideMark/>
          </w:tcPr>
          <w:p w:rsidR="00F13DAA" w:rsidRPr="007F0506" w:rsidRDefault="00F13DAA" w:rsidP="007F0506">
            <w:pPr>
              <w:jc w:val="center"/>
              <w:rPr>
                <w:rFonts w:ascii="Arial" w:hAnsi="Arial" w:cs="Arial"/>
                <w:i/>
                <w:color w:val="000000"/>
              </w:rPr>
            </w:pPr>
            <w:r w:rsidRPr="007F0506">
              <w:rPr>
                <w:rFonts w:ascii="Arial" w:hAnsi="Arial" w:cs="Arial"/>
                <w:i/>
                <w:color w:val="000000"/>
              </w:rPr>
              <w:t>1</w:t>
            </w:r>
          </w:p>
        </w:tc>
        <w:tc>
          <w:tcPr>
            <w:tcW w:w="1701" w:type="dxa"/>
            <w:shd w:val="clear" w:color="auto" w:fill="auto"/>
            <w:noWrap/>
            <w:vAlign w:val="center"/>
            <w:hideMark/>
          </w:tcPr>
          <w:p w:rsidR="00F13DAA" w:rsidRPr="007F0506" w:rsidRDefault="00F13DAA" w:rsidP="007F0506">
            <w:pPr>
              <w:rPr>
                <w:rFonts w:ascii="Arial" w:hAnsi="Arial" w:cs="Arial"/>
                <w:i/>
                <w:color w:val="000000"/>
              </w:rPr>
            </w:pPr>
            <w:r w:rsidRPr="007F0506">
              <w:rPr>
                <w:rFonts w:ascii="Arial" w:hAnsi="Arial" w:cs="Arial"/>
                <w:i/>
                <w:color w:val="000000"/>
              </w:rPr>
              <w:t>Martha Patricia Arceo Navarro</w:t>
            </w:r>
          </w:p>
        </w:tc>
        <w:tc>
          <w:tcPr>
            <w:tcW w:w="1017" w:type="dxa"/>
            <w:shd w:val="clear" w:color="auto" w:fill="auto"/>
            <w:vAlign w:val="center"/>
          </w:tcPr>
          <w:p w:rsidR="00F13DAA" w:rsidRPr="007F0506" w:rsidRDefault="00F13DAA" w:rsidP="007F0506">
            <w:pPr>
              <w:rPr>
                <w:rFonts w:ascii="Arial" w:hAnsi="Arial" w:cs="Arial"/>
                <w:i/>
                <w:color w:val="000000"/>
              </w:rPr>
            </w:pPr>
            <w:r w:rsidRPr="007F0506">
              <w:rPr>
                <w:rFonts w:ascii="Arial" w:hAnsi="Arial" w:cs="Arial"/>
                <w:i/>
                <w:color w:val="000000"/>
              </w:rPr>
              <w:t xml:space="preserve">         06</w:t>
            </w:r>
          </w:p>
        </w:tc>
        <w:tc>
          <w:tcPr>
            <w:tcW w:w="1110"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Mexicaltzingo</w:t>
            </w:r>
          </w:p>
        </w:tc>
        <w:tc>
          <w:tcPr>
            <w:tcW w:w="1320" w:type="dxa"/>
            <w:shd w:val="clear" w:color="auto" w:fill="auto"/>
            <w:hideMark/>
          </w:tcPr>
          <w:p w:rsidR="00F13DAA" w:rsidRPr="007F0506" w:rsidRDefault="00F13DAA" w:rsidP="007F0506">
            <w:pPr>
              <w:jc w:val="center"/>
              <w:rPr>
                <w:rFonts w:ascii="Arial" w:hAnsi="Arial" w:cs="Arial"/>
                <w:i/>
                <w:color w:val="000000"/>
              </w:rPr>
            </w:pPr>
          </w:p>
          <w:p w:rsidR="00F13DAA" w:rsidRPr="007F0506" w:rsidRDefault="00F13DAA" w:rsidP="007F0506">
            <w:pPr>
              <w:jc w:val="center"/>
              <w:rPr>
                <w:rFonts w:ascii="Arial" w:hAnsi="Arial" w:cs="Arial"/>
                <w:i/>
                <w:color w:val="000000"/>
              </w:rPr>
            </w:pPr>
            <w:r w:rsidRPr="007F0506">
              <w:rPr>
                <w:rFonts w:ascii="Arial" w:hAnsi="Arial" w:cs="Arial"/>
                <w:i/>
                <w:color w:val="000000"/>
              </w:rPr>
              <w:t>Otorgamiento</w:t>
            </w:r>
          </w:p>
        </w:tc>
      </w:tr>
      <w:tr w:rsidR="00F13DAA" w:rsidRPr="007F0506" w:rsidTr="00F13DAA">
        <w:trPr>
          <w:trHeight w:val="617"/>
        </w:trPr>
        <w:tc>
          <w:tcPr>
            <w:tcW w:w="463" w:type="dxa"/>
            <w:shd w:val="clear" w:color="auto" w:fill="auto"/>
            <w:noWrap/>
            <w:vAlign w:val="center"/>
          </w:tcPr>
          <w:p w:rsidR="00F13DAA" w:rsidRPr="007F0506" w:rsidRDefault="00F13DAA" w:rsidP="007F0506">
            <w:pPr>
              <w:jc w:val="center"/>
              <w:rPr>
                <w:rFonts w:ascii="Arial" w:hAnsi="Arial" w:cs="Arial"/>
                <w:i/>
                <w:color w:val="000000"/>
              </w:rPr>
            </w:pPr>
            <w:r w:rsidRPr="007F0506">
              <w:rPr>
                <w:rFonts w:ascii="Arial" w:hAnsi="Arial" w:cs="Arial"/>
                <w:i/>
                <w:color w:val="000000"/>
              </w:rPr>
              <w:t>2</w:t>
            </w:r>
          </w:p>
        </w:tc>
        <w:tc>
          <w:tcPr>
            <w:tcW w:w="1701"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José Guzmán González</w:t>
            </w:r>
          </w:p>
        </w:tc>
        <w:tc>
          <w:tcPr>
            <w:tcW w:w="1017" w:type="dxa"/>
            <w:shd w:val="clear" w:color="auto" w:fill="auto"/>
            <w:vAlign w:val="center"/>
          </w:tcPr>
          <w:p w:rsidR="00F13DAA" w:rsidRPr="007F0506" w:rsidRDefault="00F13DAA" w:rsidP="007F0506">
            <w:pPr>
              <w:rPr>
                <w:rFonts w:ascii="Arial" w:hAnsi="Arial" w:cs="Arial"/>
                <w:i/>
                <w:color w:val="000000"/>
              </w:rPr>
            </w:pPr>
            <w:r w:rsidRPr="007F0506">
              <w:rPr>
                <w:rFonts w:ascii="Arial" w:hAnsi="Arial" w:cs="Arial"/>
                <w:i/>
                <w:color w:val="000000"/>
              </w:rPr>
              <w:t>103,104,114</w:t>
            </w:r>
          </w:p>
        </w:tc>
        <w:tc>
          <w:tcPr>
            <w:tcW w:w="1110" w:type="dxa"/>
            <w:shd w:val="clear" w:color="auto" w:fill="auto"/>
            <w:noWrap/>
            <w:vAlign w:val="center"/>
          </w:tcPr>
          <w:p w:rsidR="00F13DAA" w:rsidRPr="007F0506" w:rsidRDefault="00F13DAA" w:rsidP="007F0506">
            <w:pPr>
              <w:rPr>
                <w:rFonts w:ascii="Arial" w:hAnsi="Arial" w:cs="Arial"/>
                <w:i/>
                <w:color w:val="000000"/>
              </w:rPr>
            </w:pPr>
            <w:r w:rsidRPr="007F0506">
              <w:rPr>
                <w:rFonts w:ascii="Arial" w:hAnsi="Arial" w:cs="Arial"/>
                <w:i/>
                <w:color w:val="000000"/>
              </w:rPr>
              <w:t>Valentín Gómez Farías</w:t>
            </w:r>
          </w:p>
        </w:tc>
        <w:tc>
          <w:tcPr>
            <w:tcW w:w="1320" w:type="dxa"/>
            <w:shd w:val="clear" w:color="auto" w:fill="auto"/>
            <w:vAlign w:val="center"/>
          </w:tcPr>
          <w:p w:rsidR="00F13DAA" w:rsidRPr="007F0506" w:rsidRDefault="00F13DAA" w:rsidP="007F0506">
            <w:pPr>
              <w:jc w:val="center"/>
              <w:rPr>
                <w:rFonts w:ascii="Arial" w:hAnsi="Arial" w:cs="Arial"/>
                <w:i/>
              </w:rPr>
            </w:pPr>
            <w:r w:rsidRPr="007F0506">
              <w:rPr>
                <w:rFonts w:ascii="Arial" w:hAnsi="Arial" w:cs="Arial"/>
                <w:i/>
                <w:color w:val="000000"/>
              </w:rPr>
              <w:t>Otorgamiento</w:t>
            </w:r>
          </w:p>
        </w:tc>
      </w:tr>
    </w:tbl>
    <w:p w:rsidR="00F13DAA" w:rsidRPr="007F0506" w:rsidRDefault="00F13DAA" w:rsidP="007F0506">
      <w:pPr>
        <w:jc w:val="both"/>
        <w:rPr>
          <w:rFonts w:ascii="Arial" w:hAnsi="Arial" w:cs="Arial"/>
          <w:b/>
          <w:i/>
        </w:rPr>
      </w:pPr>
    </w:p>
    <w:p w:rsidR="00F13DAA" w:rsidRPr="007F0506" w:rsidRDefault="00F13DAA" w:rsidP="007F0506">
      <w:pPr>
        <w:jc w:val="both"/>
        <w:rPr>
          <w:rFonts w:ascii="Arial" w:hAnsi="Arial" w:cs="Arial"/>
          <w:b/>
          <w:i/>
        </w:rPr>
      </w:pPr>
    </w:p>
    <w:p w:rsidR="00F13DAA" w:rsidRPr="007F0506" w:rsidRDefault="00F13DAA" w:rsidP="007F0506">
      <w:pPr>
        <w:jc w:val="both"/>
        <w:rPr>
          <w:rFonts w:ascii="Arial" w:hAnsi="Arial" w:cs="Arial"/>
          <w:b/>
          <w:i/>
        </w:rPr>
      </w:pPr>
    </w:p>
    <w:p w:rsidR="00F13DAA" w:rsidRPr="007F0506" w:rsidRDefault="00F13DAA" w:rsidP="007F0506">
      <w:pPr>
        <w:jc w:val="both"/>
        <w:rPr>
          <w:rFonts w:ascii="Arial" w:hAnsi="Arial" w:cs="Arial"/>
          <w:b/>
          <w:i/>
        </w:rPr>
      </w:pPr>
    </w:p>
    <w:p w:rsidR="00F13DAA" w:rsidRPr="007F0506" w:rsidRDefault="00F13DAA" w:rsidP="007F0506">
      <w:pPr>
        <w:jc w:val="both"/>
        <w:rPr>
          <w:rFonts w:ascii="Arial" w:hAnsi="Arial" w:cs="Arial"/>
          <w:b/>
          <w:i/>
        </w:rPr>
      </w:pPr>
    </w:p>
    <w:p w:rsidR="00F13DAA" w:rsidRPr="007F0506" w:rsidRDefault="00F13DAA" w:rsidP="007F0506">
      <w:pPr>
        <w:jc w:val="both"/>
        <w:rPr>
          <w:rFonts w:ascii="Arial" w:hAnsi="Arial" w:cs="Arial"/>
          <w:b/>
          <w:i/>
        </w:rPr>
      </w:pPr>
    </w:p>
    <w:p w:rsidR="00F13DAA" w:rsidRPr="007F0506" w:rsidRDefault="00F13DAA" w:rsidP="007F0506">
      <w:pPr>
        <w:ind w:left="142" w:right="136"/>
        <w:jc w:val="both"/>
        <w:rPr>
          <w:rFonts w:ascii="Arial" w:hAnsi="Arial" w:cs="Arial"/>
          <w:b/>
          <w:noProof/>
        </w:rPr>
      </w:pPr>
    </w:p>
    <w:p w:rsidR="00F13DAA" w:rsidRPr="007F0506" w:rsidRDefault="00F13DAA" w:rsidP="007F0506">
      <w:pPr>
        <w:ind w:left="142" w:right="136"/>
        <w:jc w:val="both"/>
        <w:rPr>
          <w:rFonts w:ascii="Arial" w:hAnsi="Arial" w:cs="Arial"/>
          <w:noProof/>
        </w:rPr>
      </w:pPr>
    </w:p>
    <w:p w:rsidR="007F0506" w:rsidRDefault="007F0506" w:rsidP="007F0506">
      <w:pPr>
        <w:contextualSpacing/>
        <w:jc w:val="both"/>
        <w:rPr>
          <w:rFonts w:ascii="Arial" w:hAnsi="Arial" w:cs="Arial"/>
          <w:b/>
        </w:rPr>
      </w:pPr>
    </w:p>
    <w:p w:rsidR="007F0506" w:rsidRDefault="007F0506" w:rsidP="007F0506">
      <w:pPr>
        <w:contextualSpacing/>
        <w:jc w:val="both"/>
        <w:rPr>
          <w:rFonts w:ascii="Arial" w:hAnsi="Arial" w:cs="Arial"/>
          <w:b/>
        </w:rPr>
      </w:pPr>
    </w:p>
    <w:p w:rsidR="007F0506" w:rsidRDefault="007F0506" w:rsidP="007F0506">
      <w:pPr>
        <w:contextualSpacing/>
        <w:jc w:val="both"/>
        <w:rPr>
          <w:rFonts w:ascii="Arial" w:hAnsi="Arial" w:cs="Arial"/>
          <w:b/>
        </w:rPr>
      </w:pPr>
    </w:p>
    <w:p w:rsidR="00F13DAA" w:rsidRPr="007F0506" w:rsidRDefault="007F0506" w:rsidP="007F0506">
      <w:pPr>
        <w:contextualSpacing/>
        <w:jc w:val="both"/>
        <w:rPr>
          <w:rFonts w:ascii="Arial" w:hAnsi="Arial" w:cs="Arial"/>
          <w:b/>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Se instruye a la Sindicatura a través de la Dirección de lo Jurídico Consultivo, realice los trámites correspondientes para que lleve a cabo cumplimiento del presente decreto.</w:t>
      </w:r>
      <w:r w:rsidR="00F13DAA" w:rsidRPr="007F0506">
        <w:rPr>
          <w:rFonts w:ascii="Arial" w:hAnsi="Arial" w:cs="Arial"/>
          <w:b/>
        </w:rPr>
        <w:t xml:space="preserve"> </w:t>
      </w:r>
    </w:p>
    <w:p w:rsidR="00F13DAA" w:rsidRPr="007F0506" w:rsidRDefault="00F13DAA" w:rsidP="007F0506">
      <w:pPr>
        <w:contextualSpacing/>
        <w:jc w:val="both"/>
        <w:rPr>
          <w:rFonts w:ascii="Arial" w:hAnsi="Arial" w:cs="Arial"/>
          <w:b/>
        </w:rPr>
      </w:pPr>
    </w:p>
    <w:p w:rsidR="00F13DAA" w:rsidRPr="007F0506" w:rsidRDefault="007F0506" w:rsidP="007F0506">
      <w:pPr>
        <w:contextualSpacing/>
        <w:jc w:val="both"/>
        <w:rPr>
          <w:rFonts w:ascii="Arial" w:hAnsi="Arial" w:cs="Arial"/>
          <w:b/>
        </w:rPr>
      </w:pPr>
      <w:r w:rsidRPr="007F0506">
        <w:rPr>
          <w:rFonts w:ascii="Arial" w:eastAsia="Gulim" w:hAnsi="Arial" w:cs="Arial"/>
          <w:b/>
        </w:rPr>
        <w:t>TERCERO</w:t>
      </w:r>
      <w:r w:rsidRPr="007F0506">
        <w:rPr>
          <w:rFonts w:ascii="Arial" w:hAnsi="Arial" w:cs="Arial"/>
          <w:b/>
        </w:rPr>
        <w:t>.</w:t>
      </w:r>
      <w:r>
        <w:rPr>
          <w:rFonts w:ascii="Arial" w:hAnsi="Arial" w:cs="Arial"/>
          <w:b/>
        </w:rPr>
        <w:t>-</w:t>
      </w:r>
      <w:r w:rsidRPr="007F0506">
        <w:rPr>
          <w:rFonts w:ascii="Arial" w:hAnsi="Arial" w:cs="Arial"/>
          <w:b/>
        </w:rPr>
        <w:t xml:space="preserve"> </w:t>
      </w:r>
      <w:r w:rsidR="00F13DAA" w:rsidRPr="007F0506">
        <w:rPr>
          <w:rFonts w:ascii="Arial" w:hAnsi="Arial" w:cs="Arial"/>
        </w:rPr>
        <w:t>Se faculta a los ciudadanos Presidente Municipal, Secretario General y Síndica, todos de este Ayuntamiento, a suscribir la documentación inherente para el cumplimiento del presente decreto, de conformidad con sus atribuciones.</w:t>
      </w:r>
    </w:p>
    <w:p w:rsidR="00F13DAA" w:rsidRPr="007F0506" w:rsidRDefault="00F13DAA" w:rsidP="007F0506">
      <w:pPr>
        <w:contextualSpacing/>
        <w:jc w:val="both"/>
        <w:rPr>
          <w:rFonts w:ascii="Arial" w:hAnsi="Arial" w:cs="Arial"/>
          <w:b/>
        </w:rPr>
      </w:pPr>
    </w:p>
    <w:p w:rsidR="00F13DAA" w:rsidRDefault="007F0506" w:rsidP="007F0506">
      <w:pPr>
        <w:contextualSpacing/>
        <w:jc w:val="center"/>
        <w:rPr>
          <w:rFonts w:ascii="Arial" w:hAnsi="Arial" w:cs="Arial"/>
          <w:b/>
        </w:rPr>
      </w:pPr>
      <w:r w:rsidRPr="007F0506">
        <w:rPr>
          <w:rFonts w:ascii="Arial" w:hAnsi="Arial" w:cs="Arial"/>
          <w:b/>
        </w:rPr>
        <w:t>TRANSITORIOS</w:t>
      </w:r>
    </w:p>
    <w:p w:rsidR="007F0506" w:rsidRPr="007F0506" w:rsidRDefault="007F0506" w:rsidP="007F0506">
      <w:pPr>
        <w:contextualSpacing/>
        <w:jc w:val="center"/>
        <w:rPr>
          <w:rFonts w:ascii="Arial" w:hAnsi="Arial" w:cs="Arial"/>
          <w:b/>
        </w:rPr>
      </w:pPr>
    </w:p>
    <w:p w:rsidR="00F13DAA" w:rsidRDefault="007F0506" w:rsidP="007F0506">
      <w:pPr>
        <w:contextualSpacing/>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F13DAA" w:rsidRPr="007F0506">
        <w:rPr>
          <w:rFonts w:ascii="Arial" w:hAnsi="Arial" w:cs="Arial"/>
        </w:rPr>
        <w:t>Publíquese el presente decreto en la Gaceta Municipal de Guadalajara.</w:t>
      </w:r>
    </w:p>
    <w:p w:rsidR="007F0506" w:rsidRPr="007F0506" w:rsidRDefault="007F0506" w:rsidP="007F0506">
      <w:pPr>
        <w:contextualSpacing/>
        <w:jc w:val="both"/>
        <w:rPr>
          <w:rFonts w:ascii="Arial" w:hAnsi="Arial" w:cs="Arial"/>
        </w:rPr>
      </w:pPr>
    </w:p>
    <w:p w:rsidR="00F13DAA" w:rsidRDefault="007F0506" w:rsidP="007F0506">
      <w:pPr>
        <w:contextualSpacing/>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 xml:space="preserve">El presente decreto entrará en vigor el día de su publicación en la Gaceta Municipal de Guadalajara. </w:t>
      </w:r>
    </w:p>
    <w:p w:rsidR="007F0506" w:rsidRPr="007F0506" w:rsidRDefault="007F0506" w:rsidP="007F0506">
      <w:pPr>
        <w:contextualSpacing/>
        <w:jc w:val="both"/>
        <w:rPr>
          <w:rFonts w:ascii="Arial" w:hAnsi="Arial" w:cs="Arial"/>
        </w:rPr>
      </w:pPr>
    </w:p>
    <w:p w:rsidR="001D4111" w:rsidRDefault="007F0506" w:rsidP="001D4111">
      <w:pPr>
        <w:contextualSpacing/>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F13DAA" w:rsidRPr="007F0506">
        <w:rPr>
          <w:rFonts w:ascii="Arial" w:hAnsi="Arial" w:cs="Arial"/>
        </w:rPr>
        <w:t>Notifíquese al Director de Mercados y Tesorería para cum</w:t>
      </w:r>
      <w:r>
        <w:rPr>
          <w:rFonts w:ascii="Arial" w:hAnsi="Arial" w:cs="Arial"/>
        </w:rPr>
        <w:t>plimiento del presente decreto.</w:t>
      </w:r>
    </w:p>
    <w:p w:rsidR="007F0506" w:rsidRPr="007F0506" w:rsidRDefault="007F0506" w:rsidP="001D4111">
      <w:pPr>
        <w:contextualSpacing/>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11.- DICTAMEN DE LAS COMISIONES EDILICIAS DE MERCADOS, CENTRALES DE ABASTO, TIANGUIS Y COMERCIO EN ESPACIOS ABIERTOS Y DE HACIENDA PÚBLICA Y PATRIMONIO MUNICIPAL, CORRESPONDIENTE AL OFICIO DGJM/DJCS/CC/1609/2024 DE LA DIRECCIÓN DE LO JURÍDICO CONSULTIVO, PARA LA MODIFICACIÓN DEL DECRETO MUNICIPAL D 41/26/23.</w:t>
      </w:r>
    </w:p>
    <w:p w:rsidR="00F13DAA" w:rsidRPr="007F0506" w:rsidRDefault="007F0506" w:rsidP="007F0506">
      <w:pPr>
        <w:contextualSpacing/>
        <w:jc w:val="center"/>
        <w:rPr>
          <w:rFonts w:ascii="Arial" w:hAnsi="Arial" w:cs="Arial"/>
          <w:b/>
          <w:bCs/>
        </w:rPr>
      </w:pPr>
      <w:r>
        <w:rPr>
          <w:rFonts w:ascii="Arial" w:hAnsi="Arial" w:cs="Arial"/>
          <w:b/>
          <w:bCs/>
        </w:rPr>
        <w:t>DECRET</w:t>
      </w:r>
      <w:r w:rsidR="00F13DAA" w:rsidRPr="007F0506">
        <w:rPr>
          <w:rFonts w:ascii="Arial" w:hAnsi="Arial" w:cs="Arial"/>
          <w:b/>
          <w:bCs/>
        </w:rPr>
        <w:t>O</w:t>
      </w:r>
    </w:p>
    <w:p w:rsidR="00F13DAA" w:rsidRPr="007F0506" w:rsidRDefault="00F13DAA" w:rsidP="007F0506">
      <w:pPr>
        <w:ind w:right="171"/>
        <w:jc w:val="both"/>
        <w:rPr>
          <w:rFonts w:ascii="Arial" w:eastAsia="Gulim" w:hAnsi="Arial" w:cs="Arial"/>
        </w:rPr>
      </w:pPr>
    </w:p>
    <w:p w:rsidR="00F13DAA" w:rsidRPr="007F0506" w:rsidRDefault="007F0506" w:rsidP="007F0506">
      <w:pPr>
        <w:ind w:right="171"/>
        <w:jc w:val="both"/>
        <w:rPr>
          <w:rFonts w:ascii="Arial" w:eastAsia="Gulim" w:hAnsi="Arial" w:cs="Arial"/>
        </w:rPr>
      </w:pPr>
      <w:r w:rsidRPr="007F0506">
        <w:rPr>
          <w:rFonts w:ascii="Arial" w:eastAsia="Gulim" w:hAnsi="Arial" w:cs="Arial"/>
          <w:b/>
        </w:rPr>
        <w:t>PRIMERO.-</w:t>
      </w:r>
      <w:r w:rsidRPr="007F0506">
        <w:rPr>
          <w:rFonts w:ascii="Arial" w:eastAsia="Gulim" w:hAnsi="Arial" w:cs="Arial"/>
        </w:rPr>
        <w:t xml:space="preserve"> </w:t>
      </w:r>
      <w:r w:rsidR="00F13DAA" w:rsidRPr="007F0506">
        <w:rPr>
          <w:rFonts w:ascii="Arial" w:eastAsia="Gulim" w:hAnsi="Arial" w:cs="Arial"/>
        </w:rPr>
        <w:t>Se aprueba la modificación del decreto D 41/26/23, respecto al listado contenido en el punto Prime</w:t>
      </w:r>
      <w:r w:rsidR="00994CD1">
        <w:rPr>
          <w:rFonts w:ascii="Arial" w:eastAsia="Gulim" w:hAnsi="Arial" w:cs="Arial"/>
        </w:rPr>
        <w:t xml:space="preserve">ro, específicamente </w:t>
      </w:r>
      <w:r w:rsidR="00F13DAA" w:rsidRPr="007F0506">
        <w:rPr>
          <w:rFonts w:ascii="Arial" w:eastAsia="Gulim" w:hAnsi="Arial" w:cs="Arial"/>
        </w:rPr>
        <w:t xml:space="preserve">la fila identificada con el número 25, en la columna "Titular”, subsistiendo el resto de su contenido, quedando en los siguientes términos: </w:t>
      </w:r>
    </w:p>
    <w:p w:rsidR="00F13DAA" w:rsidRPr="007F0506" w:rsidRDefault="00F13DAA" w:rsidP="007F0506">
      <w:pPr>
        <w:ind w:right="171"/>
        <w:jc w:val="both"/>
        <w:rPr>
          <w:rFonts w:ascii="Arial" w:eastAsia="Gulim" w:hAnsi="Arial" w:cs="Arial"/>
        </w:rPr>
      </w:pPr>
    </w:p>
    <w:p w:rsidR="00F13DAA" w:rsidRPr="007F0506" w:rsidRDefault="00F13DAA" w:rsidP="007F0506">
      <w:pPr>
        <w:ind w:left="1134" w:right="136"/>
        <w:jc w:val="both"/>
        <w:rPr>
          <w:rFonts w:ascii="Arial" w:hAnsi="Arial" w:cs="Arial"/>
          <w:b/>
          <w:i/>
          <w:noProof/>
        </w:rPr>
      </w:pPr>
      <w:r w:rsidRPr="007F0506">
        <w:rPr>
          <w:rFonts w:ascii="Arial" w:hAnsi="Arial" w:cs="Arial"/>
          <w:b/>
          <w:i/>
          <w:noProof/>
        </w:rPr>
        <w:t xml:space="preserve">Primero. </w:t>
      </w:r>
      <w:r w:rsidRPr="007F0506">
        <w:rPr>
          <w:rFonts w:ascii="Arial" w:hAnsi="Arial" w:cs="Arial"/>
          <w:i/>
          <w:noProof/>
        </w:rPr>
        <w:t>(...)</w:t>
      </w:r>
    </w:p>
    <w:p w:rsidR="00F13DAA" w:rsidRPr="007F0506" w:rsidRDefault="00F13DAA" w:rsidP="007F0506">
      <w:pPr>
        <w:ind w:left="142" w:right="136"/>
        <w:jc w:val="both"/>
        <w:rPr>
          <w:rFonts w:ascii="Arial" w:hAnsi="Arial" w:cs="Arial"/>
          <w:noProof/>
        </w:rPr>
      </w:pPr>
    </w:p>
    <w:tbl>
      <w:tblPr>
        <w:tblW w:w="4887" w:type="pct"/>
        <w:jc w:val="center"/>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698"/>
        <w:gridCol w:w="1039"/>
        <w:gridCol w:w="841"/>
        <w:gridCol w:w="2599"/>
      </w:tblGrid>
      <w:tr w:rsidR="00F13DAA" w:rsidRPr="007F0506" w:rsidTr="00AE5D60">
        <w:trPr>
          <w:trHeight w:val="106"/>
          <w:jc w:val="center"/>
        </w:trPr>
        <w:tc>
          <w:tcPr>
            <w:tcW w:w="3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No.</w:t>
            </w:r>
          </w:p>
        </w:tc>
        <w:tc>
          <w:tcPr>
            <w:tcW w:w="213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Titular</w:t>
            </w:r>
          </w:p>
        </w:tc>
        <w:tc>
          <w:tcPr>
            <w:tcW w:w="57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Mercado</w:t>
            </w:r>
          </w:p>
        </w:tc>
        <w:tc>
          <w:tcPr>
            <w:tcW w:w="48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Local</w:t>
            </w:r>
          </w:p>
        </w:tc>
        <w:tc>
          <w:tcPr>
            <w:tcW w:w="1498"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34"/>
              <w:jc w:val="center"/>
              <w:rPr>
                <w:rFonts w:ascii="Arial" w:hAnsi="Arial" w:cs="Arial"/>
                <w:b/>
                <w:sz w:val="20"/>
                <w:szCs w:val="20"/>
              </w:rPr>
            </w:pPr>
            <w:r w:rsidRPr="007F0506">
              <w:rPr>
                <w:rFonts w:ascii="Arial" w:hAnsi="Arial" w:cs="Arial"/>
                <w:b/>
                <w:sz w:val="20"/>
                <w:szCs w:val="20"/>
              </w:rPr>
              <w:t>Tipo</w:t>
            </w:r>
          </w:p>
          <w:p w:rsidR="00F13DAA" w:rsidRPr="007F0506" w:rsidRDefault="00F13DAA" w:rsidP="007F0506">
            <w:pPr>
              <w:pStyle w:val="Prrafodelista"/>
              <w:ind w:left="0"/>
              <w:jc w:val="center"/>
              <w:rPr>
                <w:rFonts w:ascii="Arial" w:hAnsi="Arial" w:cs="Arial"/>
                <w:b/>
                <w:sz w:val="20"/>
                <w:szCs w:val="20"/>
              </w:rPr>
            </w:pPr>
          </w:p>
        </w:tc>
      </w:tr>
      <w:tr w:rsidR="00F13DAA" w:rsidRPr="007F0506" w:rsidTr="00AE5D60">
        <w:trPr>
          <w:trHeight w:val="106"/>
          <w:jc w:val="center"/>
        </w:trPr>
        <w:tc>
          <w:tcPr>
            <w:tcW w:w="310" w:type="pct"/>
            <w:tcBorders>
              <w:top w:val="single" w:sz="8" w:space="0" w:color="000000"/>
              <w:left w:val="single" w:sz="8" w:space="0" w:color="000000"/>
              <w:bottom w:val="single" w:sz="8" w:space="0" w:color="000000"/>
              <w:right w:val="single" w:sz="8" w:space="0" w:color="000000"/>
            </w:tcBorders>
            <w:shd w:val="clear" w:color="auto" w:fill="auto"/>
          </w:tcPr>
          <w:p w:rsidR="00F13DAA" w:rsidRPr="007F0506" w:rsidRDefault="00F13DAA" w:rsidP="007F0506">
            <w:pPr>
              <w:pStyle w:val="Prrafodelista"/>
              <w:ind w:left="0"/>
              <w:rPr>
                <w:rFonts w:ascii="Arial" w:hAnsi="Arial" w:cs="Arial"/>
                <w:sz w:val="20"/>
                <w:szCs w:val="20"/>
              </w:rPr>
            </w:pPr>
            <w:r w:rsidRPr="007F0506">
              <w:rPr>
                <w:rFonts w:ascii="Arial" w:hAnsi="Arial" w:cs="Arial"/>
                <w:sz w:val="20"/>
                <w:szCs w:val="20"/>
              </w:rPr>
              <w:t>...</w:t>
            </w:r>
          </w:p>
        </w:tc>
        <w:tc>
          <w:tcPr>
            <w:tcW w:w="2134" w:type="pct"/>
            <w:tcBorders>
              <w:top w:val="single" w:sz="8" w:space="0" w:color="000000"/>
              <w:left w:val="single" w:sz="8" w:space="0" w:color="000000"/>
              <w:bottom w:val="single" w:sz="8" w:space="0" w:color="000000"/>
              <w:right w:val="single" w:sz="8" w:space="0" w:color="000000"/>
            </w:tcBorders>
            <w:shd w:val="clear" w:color="auto" w:fill="auto"/>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c>
          <w:tcPr>
            <w:tcW w:w="5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c>
          <w:tcPr>
            <w:tcW w:w="489" w:type="pct"/>
            <w:tcBorders>
              <w:top w:val="single" w:sz="8" w:space="0" w:color="000000"/>
              <w:left w:val="single" w:sz="8" w:space="0" w:color="000000"/>
              <w:bottom w:val="single" w:sz="8" w:space="0" w:color="000000"/>
              <w:right w:val="single" w:sz="8" w:space="0" w:color="000000"/>
            </w:tcBorders>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c>
          <w:tcPr>
            <w:tcW w:w="1498" w:type="pct"/>
            <w:tcBorders>
              <w:top w:val="single" w:sz="8" w:space="0" w:color="000000"/>
              <w:left w:val="single" w:sz="8" w:space="0" w:color="000000"/>
              <w:bottom w:val="single" w:sz="8" w:space="0" w:color="000000"/>
              <w:right w:val="single" w:sz="8" w:space="0" w:color="000000"/>
            </w:tcBorders>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r>
      <w:tr w:rsidR="00F13DAA" w:rsidRPr="007F0506" w:rsidTr="00AE5D60">
        <w:trPr>
          <w:trHeight w:val="106"/>
          <w:jc w:val="center"/>
        </w:trPr>
        <w:tc>
          <w:tcPr>
            <w:tcW w:w="310" w:type="pct"/>
            <w:tcBorders>
              <w:top w:val="single" w:sz="8" w:space="0" w:color="000000"/>
              <w:bottom w:val="single" w:sz="8" w:space="0" w:color="000000"/>
            </w:tcBorders>
            <w:vAlign w:val="center"/>
          </w:tcPr>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25</w:t>
            </w:r>
          </w:p>
        </w:tc>
        <w:tc>
          <w:tcPr>
            <w:tcW w:w="2134"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Gustavo Josafat Martin del Campo Gallardo</w:t>
            </w:r>
          </w:p>
        </w:tc>
        <w:tc>
          <w:tcPr>
            <w:tcW w:w="57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Libertad</w:t>
            </w:r>
          </w:p>
        </w:tc>
        <w:tc>
          <w:tcPr>
            <w:tcW w:w="489"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1164</w:t>
            </w:r>
          </w:p>
        </w:tc>
        <w:tc>
          <w:tcPr>
            <w:tcW w:w="1498"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Traspaso por Defunción</w:t>
            </w:r>
          </w:p>
        </w:tc>
      </w:tr>
    </w:tbl>
    <w:p w:rsidR="00F13DAA" w:rsidRPr="007F0506" w:rsidRDefault="00F13DAA" w:rsidP="007F0506">
      <w:pPr>
        <w:ind w:left="142" w:right="136"/>
        <w:jc w:val="both"/>
        <w:rPr>
          <w:rFonts w:ascii="Arial" w:hAnsi="Arial" w:cs="Arial"/>
          <w:noProof/>
        </w:rPr>
      </w:pPr>
    </w:p>
    <w:p w:rsidR="00F13DAA" w:rsidRPr="007F0506" w:rsidRDefault="007F0506" w:rsidP="007F0506">
      <w:pPr>
        <w:contextualSpacing/>
        <w:jc w:val="both"/>
        <w:rPr>
          <w:rFonts w:ascii="Arial" w:hAnsi="Arial" w:cs="Arial"/>
          <w:b/>
        </w:rPr>
      </w:pPr>
      <w:r w:rsidRPr="007F0506">
        <w:rPr>
          <w:rFonts w:ascii="Arial" w:hAnsi="Arial" w:cs="Arial"/>
          <w:b/>
        </w:rPr>
        <w:t>SEGUNDO</w:t>
      </w:r>
      <w:r w:rsidR="00F13DAA" w:rsidRPr="007F0506">
        <w:rPr>
          <w:rFonts w:ascii="Arial" w:hAnsi="Arial" w:cs="Arial"/>
          <w:b/>
        </w:rPr>
        <w:t>.</w:t>
      </w:r>
      <w:r>
        <w:rPr>
          <w:rFonts w:ascii="Arial" w:hAnsi="Arial" w:cs="Arial"/>
          <w:b/>
        </w:rPr>
        <w:t>-</w:t>
      </w:r>
      <w:r w:rsidR="00F13DAA" w:rsidRPr="007F0506">
        <w:rPr>
          <w:rFonts w:ascii="Arial" w:hAnsi="Arial" w:cs="Arial"/>
          <w:b/>
        </w:rPr>
        <w:t xml:space="preserve"> </w:t>
      </w:r>
      <w:r w:rsidR="00F13DAA" w:rsidRPr="007F0506">
        <w:rPr>
          <w:rFonts w:ascii="Arial" w:hAnsi="Arial" w:cs="Arial"/>
        </w:rPr>
        <w:t>Se instruye a la Sindicatura a través de la Dirección de lo Jurídico Consultivo, realice los trámites correspondientes para que lleve a cabo cumplimiento del presente decreto.</w:t>
      </w:r>
      <w:r w:rsidR="00F13DAA" w:rsidRPr="007F0506">
        <w:rPr>
          <w:rFonts w:ascii="Arial" w:hAnsi="Arial" w:cs="Arial"/>
          <w:b/>
        </w:rPr>
        <w:t xml:space="preserve"> </w:t>
      </w:r>
    </w:p>
    <w:p w:rsidR="00F13DAA" w:rsidRPr="007F0506" w:rsidRDefault="00F13DAA" w:rsidP="007F0506">
      <w:pPr>
        <w:contextualSpacing/>
        <w:jc w:val="both"/>
        <w:rPr>
          <w:rFonts w:ascii="Arial" w:hAnsi="Arial" w:cs="Arial"/>
          <w:b/>
        </w:rPr>
      </w:pPr>
    </w:p>
    <w:p w:rsidR="00F13DAA" w:rsidRPr="007F0506" w:rsidRDefault="007F0506" w:rsidP="007F0506">
      <w:pPr>
        <w:contextualSpacing/>
        <w:jc w:val="both"/>
        <w:rPr>
          <w:rFonts w:ascii="Arial" w:hAnsi="Arial" w:cs="Arial"/>
          <w:b/>
        </w:rPr>
      </w:pPr>
      <w:r w:rsidRPr="007F0506">
        <w:rPr>
          <w:rFonts w:ascii="Arial" w:eastAsia="Gulim" w:hAnsi="Arial" w:cs="Arial"/>
          <w:b/>
        </w:rPr>
        <w:t>TERCERO</w:t>
      </w:r>
      <w:r w:rsidRPr="007F0506">
        <w:rPr>
          <w:rFonts w:ascii="Arial" w:hAnsi="Arial" w:cs="Arial"/>
          <w:b/>
        </w:rPr>
        <w:t>.</w:t>
      </w:r>
      <w:r>
        <w:rPr>
          <w:rFonts w:ascii="Arial" w:hAnsi="Arial" w:cs="Arial"/>
          <w:b/>
        </w:rPr>
        <w:t>-</w:t>
      </w:r>
      <w:r w:rsidRPr="007F0506">
        <w:rPr>
          <w:rFonts w:ascii="Arial" w:hAnsi="Arial" w:cs="Arial"/>
          <w:b/>
        </w:rPr>
        <w:t xml:space="preserve"> </w:t>
      </w:r>
      <w:r w:rsidR="00F13DAA" w:rsidRPr="007F0506">
        <w:rPr>
          <w:rFonts w:ascii="Arial" w:hAnsi="Arial" w:cs="Arial"/>
        </w:rPr>
        <w:t>Se faculta a los ciudadanos Presidente Municipal, Secretario General y Síndica, todos de este Ayuntamiento, a suscribir la documentación inherente para el cumplimiento del presente decreto, de conformidad con sus atribuciones.</w:t>
      </w:r>
    </w:p>
    <w:p w:rsidR="00F13DAA" w:rsidRPr="007F0506" w:rsidRDefault="00F13DAA" w:rsidP="007F0506">
      <w:pPr>
        <w:contextualSpacing/>
        <w:jc w:val="both"/>
        <w:rPr>
          <w:rFonts w:ascii="Arial" w:hAnsi="Arial" w:cs="Arial"/>
          <w:b/>
        </w:rPr>
      </w:pPr>
    </w:p>
    <w:p w:rsidR="00F13DAA" w:rsidRDefault="007F0506" w:rsidP="007F0506">
      <w:pPr>
        <w:contextualSpacing/>
        <w:jc w:val="center"/>
        <w:rPr>
          <w:rFonts w:ascii="Arial" w:hAnsi="Arial" w:cs="Arial"/>
          <w:b/>
        </w:rPr>
      </w:pPr>
      <w:r w:rsidRPr="007F0506">
        <w:rPr>
          <w:rFonts w:ascii="Arial" w:hAnsi="Arial" w:cs="Arial"/>
          <w:b/>
        </w:rPr>
        <w:t>TRANSITORIOS</w:t>
      </w:r>
    </w:p>
    <w:p w:rsidR="007F0506" w:rsidRPr="007F0506" w:rsidRDefault="007F0506" w:rsidP="007F0506">
      <w:pPr>
        <w:contextualSpacing/>
        <w:jc w:val="center"/>
        <w:rPr>
          <w:rFonts w:ascii="Arial" w:hAnsi="Arial" w:cs="Arial"/>
          <w:b/>
        </w:rPr>
      </w:pPr>
    </w:p>
    <w:p w:rsidR="00F13DAA" w:rsidRDefault="007F0506" w:rsidP="007F0506">
      <w:pPr>
        <w:contextualSpacing/>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F13DAA" w:rsidRPr="007F0506">
        <w:rPr>
          <w:rFonts w:ascii="Arial" w:hAnsi="Arial" w:cs="Arial"/>
        </w:rPr>
        <w:t>Publíquese el presente decreto en la Gaceta Municipal de Guadalajara.</w:t>
      </w:r>
    </w:p>
    <w:p w:rsidR="007F0506" w:rsidRPr="007F0506" w:rsidRDefault="007F0506" w:rsidP="007F0506">
      <w:pPr>
        <w:contextualSpacing/>
        <w:jc w:val="both"/>
        <w:rPr>
          <w:rFonts w:ascii="Arial" w:hAnsi="Arial" w:cs="Arial"/>
        </w:rPr>
      </w:pPr>
    </w:p>
    <w:p w:rsidR="00F13DAA" w:rsidRDefault="007F0506" w:rsidP="007F0506">
      <w:pPr>
        <w:contextualSpacing/>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 xml:space="preserve">El presente decreto entrará en vigor el día de su publicación en la Gaceta Municipal de Guadalajara. </w:t>
      </w:r>
    </w:p>
    <w:p w:rsidR="007F0506" w:rsidRPr="007F0506" w:rsidRDefault="007F0506" w:rsidP="007F0506">
      <w:pPr>
        <w:contextualSpacing/>
        <w:jc w:val="both"/>
        <w:rPr>
          <w:rFonts w:ascii="Arial" w:hAnsi="Arial" w:cs="Arial"/>
        </w:rPr>
      </w:pPr>
    </w:p>
    <w:p w:rsidR="001D4111" w:rsidRDefault="007F0506" w:rsidP="001D4111">
      <w:pPr>
        <w:contextualSpacing/>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F13DAA" w:rsidRPr="007F0506">
        <w:rPr>
          <w:rFonts w:ascii="Arial" w:hAnsi="Arial" w:cs="Arial"/>
        </w:rPr>
        <w:t>Notifíquese al Director de Mercados y Tesorería para cumplimiento del presente decreto.</w:t>
      </w:r>
    </w:p>
    <w:p w:rsidR="007F0506" w:rsidRPr="007F0506" w:rsidRDefault="007F0506" w:rsidP="001D4111">
      <w:pPr>
        <w:contextualSpacing/>
        <w:jc w:val="both"/>
        <w:rPr>
          <w:rFonts w:ascii="Arial" w:hAnsi="Arial" w:cs="Aria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12.- DICTAMEN DE LAS COMISIONES EDILICIAS DE MERCADOS, CENTRALES DE ABASTO, TIANGUIS Y COMERCIO EN ESPACIOS ABIERTOS Y DE HACIENDA PÚBLICA Y PATRIMONIO MUNICIPAL, CORRESPONDIENTE AL OFICIO DGJM/DJCS/CC/1066/2024 DE LA DIRECCIÓN DE LO JURÍDICO CONSULTIVO, PARA LA MODIFICACIÓN DEL DECRETO MUNICIPAL D 47/16/24.</w:t>
      </w:r>
    </w:p>
    <w:p w:rsidR="00F13DAA" w:rsidRPr="007F0506" w:rsidRDefault="007F0506" w:rsidP="007F0506">
      <w:pPr>
        <w:contextualSpacing/>
        <w:jc w:val="center"/>
        <w:rPr>
          <w:rFonts w:ascii="Arial" w:hAnsi="Arial" w:cs="Arial"/>
          <w:b/>
          <w:bCs/>
        </w:rPr>
      </w:pPr>
      <w:r>
        <w:rPr>
          <w:rFonts w:ascii="Arial" w:hAnsi="Arial" w:cs="Arial"/>
          <w:b/>
          <w:bCs/>
        </w:rPr>
        <w:t>DECRET</w:t>
      </w:r>
      <w:r w:rsidR="00F13DAA" w:rsidRPr="007F0506">
        <w:rPr>
          <w:rFonts w:ascii="Arial" w:hAnsi="Arial" w:cs="Arial"/>
          <w:b/>
          <w:bCs/>
        </w:rPr>
        <w:t>O</w:t>
      </w:r>
    </w:p>
    <w:p w:rsidR="00F13DAA" w:rsidRPr="007F0506" w:rsidRDefault="00F13DAA" w:rsidP="007F0506">
      <w:pPr>
        <w:ind w:right="171"/>
        <w:jc w:val="both"/>
        <w:rPr>
          <w:rFonts w:ascii="Arial" w:eastAsia="Gulim" w:hAnsi="Arial" w:cs="Arial"/>
        </w:rPr>
      </w:pPr>
    </w:p>
    <w:p w:rsidR="00F13DAA" w:rsidRPr="007F0506" w:rsidRDefault="007F0506" w:rsidP="007F0506">
      <w:pPr>
        <w:ind w:right="171"/>
        <w:jc w:val="both"/>
        <w:rPr>
          <w:rFonts w:ascii="Arial" w:eastAsia="Gulim" w:hAnsi="Arial" w:cs="Arial"/>
        </w:rPr>
      </w:pPr>
      <w:r w:rsidRPr="007F0506">
        <w:rPr>
          <w:rFonts w:ascii="Arial" w:eastAsia="Gulim" w:hAnsi="Arial" w:cs="Arial"/>
          <w:b/>
        </w:rPr>
        <w:t>PRIMERO.-</w:t>
      </w:r>
      <w:r w:rsidRPr="007F0506">
        <w:rPr>
          <w:rFonts w:ascii="Arial" w:eastAsia="Gulim" w:hAnsi="Arial" w:cs="Arial"/>
        </w:rPr>
        <w:t xml:space="preserve"> </w:t>
      </w:r>
      <w:r w:rsidR="00F13DAA" w:rsidRPr="007F0506">
        <w:rPr>
          <w:rFonts w:ascii="Arial" w:eastAsia="Gulim" w:hAnsi="Arial" w:cs="Arial"/>
        </w:rPr>
        <w:t>Se aprueba la modificación del decreto D 47/16/24, publicado en la Gaceta Municipal, el día 01 de febrero de 2024, respecto al listado contenido en el punto Pr</w:t>
      </w:r>
      <w:r w:rsidR="00994CD1">
        <w:rPr>
          <w:rFonts w:ascii="Arial" w:eastAsia="Gulim" w:hAnsi="Arial" w:cs="Arial"/>
        </w:rPr>
        <w:t xml:space="preserve">imero, específicamente </w:t>
      </w:r>
      <w:r w:rsidR="00F13DAA" w:rsidRPr="007F0506">
        <w:rPr>
          <w:rFonts w:ascii="Arial" w:eastAsia="Gulim" w:hAnsi="Arial" w:cs="Arial"/>
        </w:rPr>
        <w:t xml:space="preserve">a la fila identificada con el número 4, en la columna "Solicitante" y “Local”, subsistiendo el resto de su contenido, quedando en los siguientes términos: </w:t>
      </w:r>
    </w:p>
    <w:p w:rsidR="00F13DAA" w:rsidRPr="007F0506" w:rsidRDefault="00F13DAA" w:rsidP="007F0506">
      <w:pPr>
        <w:ind w:right="171"/>
        <w:jc w:val="both"/>
        <w:rPr>
          <w:rFonts w:ascii="Arial" w:eastAsia="Gulim" w:hAnsi="Arial" w:cs="Arial"/>
        </w:rPr>
      </w:pPr>
    </w:p>
    <w:p w:rsidR="00F13DAA" w:rsidRPr="007F0506" w:rsidRDefault="00F13DAA" w:rsidP="007F0506">
      <w:pPr>
        <w:ind w:left="1134" w:right="136"/>
        <w:jc w:val="both"/>
        <w:rPr>
          <w:rFonts w:ascii="Arial" w:hAnsi="Arial" w:cs="Arial"/>
          <w:b/>
          <w:i/>
          <w:noProof/>
        </w:rPr>
      </w:pPr>
      <w:r w:rsidRPr="007F0506">
        <w:rPr>
          <w:rFonts w:ascii="Arial" w:hAnsi="Arial" w:cs="Arial"/>
          <w:b/>
          <w:i/>
          <w:noProof/>
        </w:rPr>
        <w:t xml:space="preserve">Primero. </w:t>
      </w:r>
      <w:r w:rsidRPr="007F0506">
        <w:rPr>
          <w:rFonts w:ascii="Arial" w:hAnsi="Arial" w:cs="Arial"/>
          <w:i/>
          <w:noProof/>
        </w:rPr>
        <w:t>(...)</w:t>
      </w:r>
    </w:p>
    <w:p w:rsidR="00F13DAA" w:rsidRPr="007F0506" w:rsidRDefault="00F13DAA" w:rsidP="007F0506">
      <w:pPr>
        <w:ind w:left="142" w:right="136"/>
        <w:jc w:val="both"/>
        <w:rPr>
          <w:rFonts w:ascii="Arial" w:hAnsi="Arial" w:cs="Arial"/>
          <w:noProof/>
        </w:rPr>
      </w:pPr>
    </w:p>
    <w:tbl>
      <w:tblPr>
        <w:tblW w:w="4742" w:type="pct"/>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664"/>
        <w:gridCol w:w="1868"/>
        <w:gridCol w:w="1317"/>
        <w:gridCol w:w="1872"/>
      </w:tblGrid>
      <w:tr w:rsidR="00F13DAA" w:rsidRPr="007F0506" w:rsidTr="00AE5D60">
        <w:trPr>
          <w:trHeight w:val="106"/>
          <w:jc w:val="center"/>
        </w:trPr>
        <w:tc>
          <w:tcPr>
            <w:tcW w:w="46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No.</w:t>
            </w:r>
          </w:p>
        </w:tc>
        <w:tc>
          <w:tcPr>
            <w:tcW w:w="160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Solicitante</w:t>
            </w:r>
          </w:p>
        </w:tc>
        <w:tc>
          <w:tcPr>
            <w:tcW w:w="113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Local</w:t>
            </w:r>
          </w:p>
        </w:tc>
        <w:tc>
          <w:tcPr>
            <w:tcW w:w="67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Mercado</w:t>
            </w:r>
          </w:p>
        </w:tc>
        <w:tc>
          <w:tcPr>
            <w:tcW w:w="113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34"/>
              <w:jc w:val="center"/>
              <w:rPr>
                <w:rFonts w:ascii="Arial" w:hAnsi="Arial" w:cs="Arial"/>
                <w:b/>
                <w:sz w:val="20"/>
                <w:szCs w:val="20"/>
              </w:rPr>
            </w:pPr>
            <w:r w:rsidRPr="007F0506">
              <w:rPr>
                <w:rFonts w:ascii="Arial" w:hAnsi="Arial" w:cs="Arial"/>
                <w:b/>
                <w:sz w:val="20"/>
                <w:szCs w:val="20"/>
              </w:rPr>
              <w:t>Clasificación por tipo</w:t>
            </w:r>
          </w:p>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de trámite</w:t>
            </w:r>
          </w:p>
        </w:tc>
      </w:tr>
      <w:tr w:rsidR="00F13DAA" w:rsidRPr="007F0506" w:rsidTr="00AE5D60">
        <w:trPr>
          <w:trHeight w:val="106"/>
          <w:jc w:val="center"/>
        </w:trPr>
        <w:tc>
          <w:tcPr>
            <w:tcW w:w="463" w:type="pct"/>
            <w:tcBorders>
              <w:top w:val="single" w:sz="8" w:space="0" w:color="000000"/>
              <w:left w:val="single" w:sz="8" w:space="0" w:color="000000"/>
              <w:bottom w:val="single" w:sz="8" w:space="0" w:color="000000"/>
              <w:right w:val="single" w:sz="8" w:space="0" w:color="000000"/>
            </w:tcBorders>
            <w:shd w:val="clear" w:color="auto" w:fill="auto"/>
          </w:tcPr>
          <w:p w:rsidR="00F13DAA" w:rsidRPr="007F0506" w:rsidRDefault="00F13DAA" w:rsidP="007F0506">
            <w:pPr>
              <w:pStyle w:val="Prrafodelista"/>
              <w:ind w:left="0"/>
              <w:rPr>
                <w:rFonts w:ascii="Arial" w:hAnsi="Arial" w:cs="Arial"/>
                <w:sz w:val="20"/>
                <w:szCs w:val="20"/>
              </w:rPr>
            </w:pPr>
            <w:r w:rsidRPr="007F0506">
              <w:rPr>
                <w:rFonts w:ascii="Arial" w:hAnsi="Arial" w:cs="Arial"/>
                <w:sz w:val="20"/>
                <w:szCs w:val="20"/>
              </w:rPr>
              <w:t>...</w:t>
            </w:r>
          </w:p>
        </w:tc>
        <w:tc>
          <w:tcPr>
            <w:tcW w:w="16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c>
          <w:tcPr>
            <w:tcW w:w="11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c>
          <w:tcPr>
            <w:tcW w:w="6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c>
          <w:tcPr>
            <w:tcW w:w="1133" w:type="pct"/>
            <w:tcBorders>
              <w:top w:val="single" w:sz="8" w:space="0" w:color="000000"/>
              <w:left w:val="single" w:sz="8" w:space="0" w:color="000000"/>
              <w:bottom w:val="single" w:sz="8" w:space="0" w:color="000000"/>
              <w:right w:val="single" w:sz="8" w:space="0" w:color="000000"/>
            </w:tcBorders>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w:t>
            </w:r>
          </w:p>
        </w:tc>
      </w:tr>
      <w:tr w:rsidR="00F13DAA" w:rsidRPr="007F0506" w:rsidTr="00AE5D60">
        <w:trPr>
          <w:trHeight w:val="106"/>
          <w:jc w:val="center"/>
        </w:trPr>
        <w:tc>
          <w:tcPr>
            <w:tcW w:w="463" w:type="pct"/>
            <w:tcBorders>
              <w:top w:val="single" w:sz="8" w:space="0" w:color="000000"/>
              <w:bottom w:val="single" w:sz="8" w:space="0" w:color="000000"/>
            </w:tcBorders>
            <w:vAlign w:val="center"/>
          </w:tcPr>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4</w:t>
            </w:r>
          </w:p>
        </w:tc>
        <w:tc>
          <w:tcPr>
            <w:tcW w:w="1602"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Ma. de Jesús Ramírez Jiménez</w:t>
            </w:r>
          </w:p>
        </w:tc>
        <w:tc>
          <w:tcPr>
            <w:tcW w:w="1131" w:type="pct"/>
            <w:tcBorders>
              <w:top w:val="single" w:sz="8" w:space="0" w:color="000000"/>
              <w:bottom w:val="single" w:sz="8" w:space="0" w:color="000000"/>
            </w:tcBorders>
            <w:vAlign w:val="center"/>
          </w:tcPr>
          <w:p w:rsidR="00F13DAA" w:rsidRPr="007F0506" w:rsidRDefault="00994CD1" w:rsidP="007F0506">
            <w:pPr>
              <w:jc w:val="center"/>
              <w:rPr>
                <w:rFonts w:ascii="Arial" w:hAnsi="Arial" w:cs="Arial"/>
              </w:rPr>
            </w:pPr>
            <w:r>
              <w:rPr>
                <w:rFonts w:ascii="Arial" w:hAnsi="Arial" w:cs="Arial"/>
              </w:rPr>
              <w:t xml:space="preserve">27, 28A </w:t>
            </w:r>
            <w:r w:rsidR="00F13DAA" w:rsidRPr="007F0506">
              <w:rPr>
                <w:rFonts w:ascii="Arial" w:hAnsi="Arial" w:cs="Arial"/>
              </w:rPr>
              <w:t>y 29</w:t>
            </w:r>
          </w:p>
        </w:tc>
        <w:tc>
          <w:tcPr>
            <w:tcW w:w="67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Constitución</w:t>
            </w:r>
          </w:p>
        </w:tc>
        <w:tc>
          <w:tcPr>
            <w:tcW w:w="1133"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Traspaso por Defunción</w:t>
            </w:r>
          </w:p>
        </w:tc>
      </w:tr>
    </w:tbl>
    <w:p w:rsidR="00F13DAA" w:rsidRPr="007F0506" w:rsidRDefault="00F13DAA" w:rsidP="007F0506">
      <w:pPr>
        <w:ind w:left="142" w:right="136"/>
        <w:jc w:val="both"/>
        <w:rPr>
          <w:rFonts w:ascii="Arial" w:hAnsi="Arial" w:cs="Arial"/>
          <w:noProof/>
        </w:rPr>
      </w:pPr>
    </w:p>
    <w:p w:rsidR="00F13DAA" w:rsidRPr="007F0506" w:rsidRDefault="007F0506" w:rsidP="007F0506">
      <w:pPr>
        <w:contextualSpacing/>
        <w:jc w:val="both"/>
        <w:rPr>
          <w:rFonts w:ascii="Arial" w:hAnsi="Arial" w:cs="Arial"/>
          <w:b/>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Se instruye a la Sindicatura a través de la Dirección de lo Jurídico Consultivo, realice los trámites correspondientes para que lleve a cabo cumplimiento del presente decreto.</w:t>
      </w:r>
      <w:r w:rsidR="00F13DAA" w:rsidRPr="007F0506">
        <w:rPr>
          <w:rFonts w:ascii="Arial" w:hAnsi="Arial" w:cs="Arial"/>
          <w:b/>
        </w:rPr>
        <w:t xml:space="preserve"> </w:t>
      </w:r>
    </w:p>
    <w:p w:rsidR="00F13DAA" w:rsidRPr="007F0506" w:rsidRDefault="00F13DAA" w:rsidP="007F0506">
      <w:pPr>
        <w:contextualSpacing/>
        <w:jc w:val="both"/>
        <w:rPr>
          <w:rFonts w:ascii="Arial" w:hAnsi="Arial" w:cs="Arial"/>
          <w:b/>
        </w:rPr>
      </w:pPr>
    </w:p>
    <w:p w:rsidR="00F13DAA" w:rsidRPr="007F0506" w:rsidRDefault="007F0506" w:rsidP="007F0506">
      <w:pPr>
        <w:contextualSpacing/>
        <w:jc w:val="both"/>
        <w:rPr>
          <w:rFonts w:ascii="Arial" w:hAnsi="Arial" w:cs="Arial"/>
          <w:b/>
        </w:rPr>
      </w:pPr>
      <w:r w:rsidRPr="007F0506">
        <w:rPr>
          <w:rFonts w:ascii="Arial" w:eastAsia="Gulim" w:hAnsi="Arial" w:cs="Arial"/>
          <w:b/>
        </w:rPr>
        <w:t>TERCERO</w:t>
      </w:r>
      <w:r w:rsidRPr="007F0506">
        <w:rPr>
          <w:rFonts w:ascii="Arial" w:hAnsi="Arial" w:cs="Arial"/>
          <w:b/>
        </w:rPr>
        <w:t>.</w:t>
      </w:r>
      <w:r>
        <w:rPr>
          <w:rFonts w:ascii="Arial" w:hAnsi="Arial" w:cs="Arial"/>
          <w:b/>
        </w:rPr>
        <w:t>-</w:t>
      </w:r>
      <w:r w:rsidRPr="007F0506">
        <w:rPr>
          <w:rFonts w:ascii="Arial" w:hAnsi="Arial" w:cs="Arial"/>
          <w:b/>
        </w:rPr>
        <w:t xml:space="preserve"> </w:t>
      </w:r>
      <w:r w:rsidR="00F13DAA" w:rsidRPr="007F0506">
        <w:rPr>
          <w:rFonts w:ascii="Arial" w:hAnsi="Arial" w:cs="Arial"/>
        </w:rPr>
        <w:t>Se faculta a los ciudadanos Presidente Municipal, Secretario General y Síndica, todos de este Ayuntamiento, a suscribir la documentación inherente para el cumplimiento del presente decreto, de conformidad con sus atribuciones.</w:t>
      </w:r>
    </w:p>
    <w:p w:rsidR="007F0506" w:rsidRDefault="007F0506" w:rsidP="007F0506">
      <w:pPr>
        <w:contextualSpacing/>
        <w:jc w:val="center"/>
        <w:rPr>
          <w:rFonts w:ascii="Arial" w:hAnsi="Arial" w:cs="Arial"/>
          <w:b/>
        </w:rPr>
      </w:pPr>
    </w:p>
    <w:p w:rsidR="00F13DAA" w:rsidRDefault="007F0506" w:rsidP="007F0506">
      <w:pPr>
        <w:contextualSpacing/>
        <w:jc w:val="center"/>
        <w:rPr>
          <w:rFonts w:ascii="Arial" w:hAnsi="Arial" w:cs="Arial"/>
          <w:b/>
        </w:rPr>
      </w:pPr>
      <w:r w:rsidRPr="007F0506">
        <w:rPr>
          <w:rFonts w:ascii="Arial" w:hAnsi="Arial" w:cs="Arial"/>
          <w:b/>
        </w:rPr>
        <w:t>TRANSITORIOS</w:t>
      </w:r>
    </w:p>
    <w:p w:rsidR="007F0506" w:rsidRPr="007F0506" w:rsidRDefault="007F0506" w:rsidP="007F0506">
      <w:pPr>
        <w:contextualSpacing/>
        <w:jc w:val="center"/>
        <w:rPr>
          <w:rFonts w:ascii="Arial" w:hAnsi="Arial" w:cs="Arial"/>
          <w:b/>
        </w:rPr>
      </w:pPr>
    </w:p>
    <w:p w:rsidR="00F13DAA" w:rsidRDefault="007F0506" w:rsidP="007F0506">
      <w:pPr>
        <w:contextualSpacing/>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F13DAA" w:rsidRPr="007F0506">
        <w:rPr>
          <w:rFonts w:ascii="Arial" w:hAnsi="Arial" w:cs="Arial"/>
        </w:rPr>
        <w:t>Publíquese el presente decreto en la Gaceta Municipal de Guadalajara.</w:t>
      </w:r>
    </w:p>
    <w:p w:rsidR="007F0506" w:rsidRPr="007F0506" w:rsidRDefault="007F0506" w:rsidP="007F0506">
      <w:pPr>
        <w:contextualSpacing/>
        <w:jc w:val="both"/>
        <w:rPr>
          <w:rFonts w:ascii="Arial" w:hAnsi="Arial" w:cs="Arial"/>
        </w:rPr>
      </w:pPr>
    </w:p>
    <w:p w:rsidR="00F13DAA" w:rsidRDefault="007F0506" w:rsidP="007F0506">
      <w:pPr>
        <w:contextualSpacing/>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 xml:space="preserve">El presente decreto entrará en vigor el día de su publicación en la Gaceta Municipal de Guadalajara. </w:t>
      </w:r>
    </w:p>
    <w:p w:rsidR="007F0506" w:rsidRPr="007F0506" w:rsidRDefault="007F0506" w:rsidP="007F0506">
      <w:pPr>
        <w:contextualSpacing/>
        <w:jc w:val="both"/>
        <w:rPr>
          <w:rFonts w:ascii="Arial" w:hAnsi="Arial" w:cs="Arial"/>
        </w:rPr>
      </w:pPr>
    </w:p>
    <w:p w:rsidR="001D4111" w:rsidRDefault="007F0506" w:rsidP="001D4111">
      <w:pPr>
        <w:contextualSpacing/>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F13DAA" w:rsidRPr="007F0506">
        <w:rPr>
          <w:rFonts w:ascii="Arial" w:hAnsi="Arial" w:cs="Arial"/>
        </w:rPr>
        <w:t>Notifíquese al Director de Mercados y Tesorería para cumplimiento del presente decreto.</w:t>
      </w:r>
    </w:p>
    <w:p w:rsidR="007F0506" w:rsidRPr="007F0506" w:rsidRDefault="007F0506" w:rsidP="001D4111">
      <w:pPr>
        <w:contextualSpacing/>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 xml:space="preserve">13.-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AL OFICIO DGJM/DJCS/CC/1396/2024 DE LA DIRECCIÓN DE LO JURÍDICO CONSULTIVO, PARA LA MODIFICACIÓN DEL DECRETO MUNICIPAL D 31/15/24.</w:t>
      </w:r>
    </w:p>
    <w:p w:rsidR="00F13DAA" w:rsidRPr="007F0506" w:rsidRDefault="00873F9B" w:rsidP="007F0506">
      <w:pPr>
        <w:contextualSpacing/>
        <w:jc w:val="center"/>
        <w:rPr>
          <w:rFonts w:ascii="Arial" w:hAnsi="Arial" w:cs="Arial"/>
          <w:b/>
          <w:bCs/>
        </w:rPr>
      </w:pPr>
      <w:r>
        <w:rPr>
          <w:rFonts w:ascii="Arial" w:hAnsi="Arial" w:cs="Arial"/>
          <w:b/>
          <w:bCs/>
        </w:rPr>
        <w:t>DECRET</w:t>
      </w:r>
      <w:r w:rsidR="00F13DAA" w:rsidRPr="007F0506">
        <w:rPr>
          <w:rFonts w:ascii="Arial" w:hAnsi="Arial" w:cs="Arial"/>
          <w:b/>
          <w:bCs/>
        </w:rPr>
        <w:t>O</w:t>
      </w:r>
    </w:p>
    <w:p w:rsidR="00F13DAA" w:rsidRPr="007F0506" w:rsidRDefault="00F13DAA" w:rsidP="007F0506">
      <w:pPr>
        <w:ind w:right="171"/>
        <w:jc w:val="both"/>
        <w:rPr>
          <w:rFonts w:ascii="Arial" w:eastAsia="Gulim" w:hAnsi="Arial" w:cs="Arial"/>
        </w:rPr>
      </w:pPr>
    </w:p>
    <w:p w:rsidR="00F13DAA" w:rsidRPr="007F0506" w:rsidRDefault="00873F9B" w:rsidP="007F0506">
      <w:pPr>
        <w:ind w:right="171"/>
        <w:jc w:val="both"/>
        <w:rPr>
          <w:rFonts w:ascii="Arial" w:eastAsia="Gulim" w:hAnsi="Arial" w:cs="Arial"/>
        </w:rPr>
      </w:pPr>
      <w:r w:rsidRPr="00873F9B">
        <w:rPr>
          <w:rFonts w:ascii="Arial" w:eastAsia="Gulim" w:hAnsi="Arial" w:cs="Arial"/>
          <w:b/>
        </w:rPr>
        <w:t>PRIMERO.-</w:t>
      </w:r>
      <w:r w:rsidRPr="007F0506">
        <w:rPr>
          <w:rFonts w:ascii="Arial" w:eastAsia="Gulim" w:hAnsi="Arial" w:cs="Arial"/>
        </w:rPr>
        <w:t xml:space="preserve"> </w:t>
      </w:r>
      <w:r w:rsidR="00F13DAA" w:rsidRPr="007F0506">
        <w:rPr>
          <w:rFonts w:ascii="Arial" w:eastAsia="Gulim" w:hAnsi="Arial" w:cs="Arial"/>
        </w:rPr>
        <w:t>Se aprueba la modificación del decreto D 31/15/23, respecto al listado contenido en el punto Segundo, específicamente la fila identificada con el número 3, en la columna “N</w:t>
      </w:r>
      <w:r w:rsidR="0035325E">
        <w:rPr>
          <w:rFonts w:ascii="Arial" w:eastAsia="Gulim" w:hAnsi="Arial" w:cs="Arial"/>
        </w:rPr>
        <w:t>ú</w:t>
      </w:r>
      <w:r w:rsidR="00F13DAA" w:rsidRPr="007F0506">
        <w:rPr>
          <w:rFonts w:ascii="Arial" w:eastAsia="Gulim" w:hAnsi="Arial" w:cs="Arial"/>
        </w:rPr>
        <w:t xml:space="preserve">mero de Local”, subsistiendo el resto de su contenido, quedando en los siguientes términos: </w:t>
      </w:r>
    </w:p>
    <w:p w:rsidR="00F13DAA" w:rsidRPr="007F0506" w:rsidRDefault="00F13DAA" w:rsidP="007F0506">
      <w:pPr>
        <w:ind w:right="171"/>
        <w:jc w:val="both"/>
        <w:rPr>
          <w:rFonts w:ascii="Arial" w:eastAsia="Gulim" w:hAnsi="Arial" w:cs="Arial"/>
        </w:rPr>
      </w:pPr>
    </w:p>
    <w:p w:rsidR="00F13DAA" w:rsidRPr="007F0506" w:rsidRDefault="00F13DAA" w:rsidP="007F0506">
      <w:pPr>
        <w:ind w:left="1134" w:right="136"/>
        <w:jc w:val="both"/>
        <w:rPr>
          <w:rFonts w:ascii="Arial" w:hAnsi="Arial" w:cs="Arial"/>
          <w:noProof/>
        </w:rPr>
      </w:pPr>
      <w:r w:rsidRPr="007F0506">
        <w:rPr>
          <w:rFonts w:ascii="Arial" w:hAnsi="Arial" w:cs="Arial"/>
          <w:b/>
          <w:i/>
          <w:noProof/>
        </w:rPr>
        <w:t xml:space="preserve">Segundo. </w:t>
      </w:r>
      <w:r w:rsidRPr="007F0506">
        <w:rPr>
          <w:rFonts w:ascii="Arial" w:hAnsi="Arial" w:cs="Arial"/>
          <w:i/>
          <w:noProof/>
        </w:rPr>
        <w:t>Por los fundamentos previamente expuestos, resulta procedente y se aprueban las 5 cinco solicitudes de traspaso de locales comerciales a particular por defunción del titular original correspondientes a los ciudadanos Guillermina Jiménez Guzmán, Gregorio Álvarez Álvarez, Esperanza Guzmán Mariscal, María Villalobos Alba y María De Jesús Haro Estrada, con base a la información expuesta previamente, se instruye a la Síndica Municipal para que suscriba el contrato de concesión por el tiempo restante de la concesión de origen respecto de los locales en los mercados municipales que se describen a continuación:</w:t>
      </w:r>
    </w:p>
    <w:p w:rsidR="00F13DAA" w:rsidRPr="007F0506" w:rsidRDefault="00F13DAA" w:rsidP="007F0506">
      <w:pPr>
        <w:ind w:left="1134" w:right="136"/>
        <w:jc w:val="both"/>
        <w:rPr>
          <w:rFonts w:ascii="Arial" w:hAnsi="Arial" w:cs="Arial"/>
          <w:noProof/>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419"/>
        <w:gridCol w:w="3543"/>
        <w:gridCol w:w="1566"/>
        <w:gridCol w:w="1697"/>
      </w:tblGrid>
      <w:tr w:rsidR="00F13DAA" w:rsidRPr="007F0506" w:rsidTr="00AE5D60">
        <w:trPr>
          <w:trHeight w:val="342"/>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13DAA" w:rsidRPr="007F0506" w:rsidRDefault="00F13DAA" w:rsidP="007F0506">
            <w:pPr>
              <w:pStyle w:val="Prrafodelista"/>
              <w:ind w:left="0"/>
              <w:jc w:val="center"/>
              <w:rPr>
                <w:rFonts w:ascii="Arial" w:hAnsi="Arial" w:cs="Arial"/>
                <w:b/>
                <w:sz w:val="20"/>
                <w:szCs w:val="20"/>
              </w:rPr>
            </w:pPr>
          </w:p>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TRASPASO POR DEFUNCIÓN</w:t>
            </w:r>
          </w:p>
        </w:tc>
      </w:tr>
      <w:tr w:rsidR="00AE5D60" w:rsidRPr="007F0506" w:rsidTr="00AE5D60">
        <w:tc>
          <w:tcPr>
            <w:tcW w:w="24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13DAA" w:rsidRPr="007F0506" w:rsidRDefault="00F13DAA" w:rsidP="007F0506">
            <w:pPr>
              <w:pStyle w:val="Prrafodelista"/>
              <w:ind w:left="0"/>
              <w:rPr>
                <w:rFonts w:ascii="Arial" w:hAnsi="Arial" w:cs="Arial"/>
                <w:sz w:val="20"/>
                <w:szCs w:val="20"/>
              </w:rPr>
            </w:pPr>
          </w:p>
        </w:tc>
        <w:tc>
          <w:tcPr>
            <w:tcW w:w="8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Expediente Interno</w:t>
            </w:r>
          </w:p>
        </w:tc>
        <w:tc>
          <w:tcPr>
            <w:tcW w:w="2048"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Solicitante/Beneficiario</w:t>
            </w:r>
          </w:p>
        </w:tc>
        <w:tc>
          <w:tcPr>
            <w:tcW w:w="905"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Mercado</w:t>
            </w:r>
          </w:p>
        </w:tc>
        <w:tc>
          <w:tcPr>
            <w:tcW w:w="98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13DAA" w:rsidRPr="007F0506" w:rsidRDefault="00F13DAA" w:rsidP="007F0506">
            <w:pPr>
              <w:pStyle w:val="Prrafodelista"/>
              <w:ind w:left="0"/>
              <w:jc w:val="center"/>
              <w:rPr>
                <w:rFonts w:ascii="Arial" w:hAnsi="Arial" w:cs="Arial"/>
                <w:b/>
                <w:sz w:val="20"/>
                <w:szCs w:val="20"/>
              </w:rPr>
            </w:pPr>
            <w:r w:rsidRPr="007F0506">
              <w:rPr>
                <w:rFonts w:ascii="Arial" w:hAnsi="Arial" w:cs="Arial"/>
                <w:b/>
                <w:sz w:val="20"/>
                <w:szCs w:val="20"/>
              </w:rPr>
              <w:t>Número de Local</w:t>
            </w:r>
          </w:p>
        </w:tc>
      </w:tr>
      <w:tr w:rsidR="00F13DAA" w:rsidRPr="007F0506" w:rsidTr="00AE5D60">
        <w:trPr>
          <w:trHeight w:val="286"/>
        </w:trPr>
        <w:tc>
          <w:tcPr>
            <w:tcW w:w="246" w:type="pct"/>
            <w:tcBorders>
              <w:top w:val="single" w:sz="8" w:space="0" w:color="000000"/>
              <w:bottom w:val="single" w:sz="8" w:space="0" w:color="000000"/>
            </w:tcBorders>
          </w:tcPr>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1</w:t>
            </w:r>
          </w:p>
        </w:tc>
        <w:tc>
          <w:tcPr>
            <w:tcW w:w="82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2048"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05"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81"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r>
      <w:tr w:rsidR="00F13DAA" w:rsidRPr="007F0506" w:rsidTr="00AE5D60">
        <w:tc>
          <w:tcPr>
            <w:tcW w:w="246" w:type="pct"/>
            <w:tcBorders>
              <w:top w:val="single" w:sz="8" w:space="0" w:color="000000"/>
              <w:bottom w:val="single" w:sz="8" w:space="0" w:color="000000"/>
            </w:tcBorders>
          </w:tcPr>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2</w:t>
            </w:r>
          </w:p>
        </w:tc>
        <w:tc>
          <w:tcPr>
            <w:tcW w:w="82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2048"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05"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81"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r>
      <w:tr w:rsidR="00F13DAA" w:rsidRPr="007F0506" w:rsidTr="00AE5D60">
        <w:tc>
          <w:tcPr>
            <w:tcW w:w="246" w:type="pct"/>
            <w:tcBorders>
              <w:top w:val="single" w:sz="8" w:space="0" w:color="000000"/>
              <w:bottom w:val="single" w:sz="8" w:space="0" w:color="000000"/>
            </w:tcBorders>
          </w:tcPr>
          <w:p w:rsidR="00F13DAA" w:rsidRPr="007F0506" w:rsidRDefault="00F13DAA" w:rsidP="007F0506">
            <w:pPr>
              <w:pStyle w:val="Prrafodelista"/>
              <w:ind w:left="0"/>
              <w:jc w:val="center"/>
              <w:rPr>
                <w:rFonts w:ascii="Arial" w:hAnsi="Arial" w:cs="Arial"/>
                <w:sz w:val="20"/>
                <w:szCs w:val="20"/>
              </w:rPr>
            </w:pPr>
          </w:p>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3</w:t>
            </w:r>
          </w:p>
        </w:tc>
        <w:tc>
          <w:tcPr>
            <w:tcW w:w="82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295/2022-M</w:t>
            </w:r>
          </w:p>
        </w:tc>
        <w:tc>
          <w:tcPr>
            <w:tcW w:w="2048"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ESPERANZA GUZMAN MARISCAL</w:t>
            </w:r>
          </w:p>
        </w:tc>
        <w:tc>
          <w:tcPr>
            <w:tcW w:w="905"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ABASTOS</w:t>
            </w:r>
          </w:p>
        </w:tc>
        <w:tc>
          <w:tcPr>
            <w:tcW w:w="981" w:type="pct"/>
            <w:tcBorders>
              <w:top w:val="single" w:sz="8" w:space="0" w:color="000000"/>
              <w:bottom w:val="single" w:sz="8" w:space="0" w:color="000000"/>
            </w:tcBorders>
            <w:vAlign w:val="center"/>
          </w:tcPr>
          <w:p w:rsidR="00F13DAA" w:rsidRPr="007F0506" w:rsidRDefault="00994CD1" w:rsidP="007F0506">
            <w:pPr>
              <w:jc w:val="center"/>
              <w:rPr>
                <w:rFonts w:ascii="Arial" w:hAnsi="Arial" w:cs="Arial"/>
                <w:b/>
              </w:rPr>
            </w:pPr>
            <w:r>
              <w:rPr>
                <w:rFonts w:ascii="Arial" w:hAnsi="Arial" w:cs="Arial"/>
                <w:b/>
              </w:rPr>
              <w:t xml:space="preserve">805- 906 </w:t>
            </w:r>
            <w:r w:rsidR="00F13DAA" w:rsidRPr="007F0506">
              <w:rPr>
                <w:rFonts w:ascii="Arial" w:hAnsi="Arial" w:cs="Arial"/>
                <w:b/>
              </w:rPr>
              <w:t>BLOQUE H</w:t>
            </w:r>
          </w:p>
        </w:tc>
      </w:tr>
      <w:tr w:rsidR="00F13DAA" w:rsidRPr="007F0506" w:rsidTr="00AE5D60">
        <w:tc>
          <w:tcPr>
            <w:tcW w:w="246" w:type="pct"/>
            <w:tcBorders>
              <w:top w:val="single" w:sz="8" w:space="0" w:color="000000"/>
              <w:bottom w:val="single" w:sz="8" w:space="0" w:color="000000"/>
            </w:tcBorders>
          </w:tcPr>
          <w:p w:rsidR="00F13DAA" w:rsidRPr="007F0506" w:rsidRDefault="00F13DAA" w:rsidP="007F0506">
            <w:pPr>
              <w:pStyle w:val="Prrafodelista"/>
              <w:ind w:left="0"/>
              <w:jc w:val="center"/>
              <w:rPr>
                <w:rFonts w:ascii="Arial" w:hAnsi="Arial" w:cs="Arial"/>
                <w:sz w:val="20"/>
                <w:szCs w:val="20"/>
              </w:rPr>
            </w:pPr>
          </w:p>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4</w:t>
            </w:r>
          </w:p>
        </w:tc>
        <w:tc>
          <w:tcPr>
            <w:tcW w:w="82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2048"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05"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81"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r>
      <w:tr w:rsidR="00F13DAA" w:rsidRPr="007F0506" w:rsidTr="00AE5D60">
        <w:tc>
          <w:tcPr>
            <w:tcW w:w="246" w:type="pct"/>
            <w:tcBorders>
              <w:top w:val="single" w:sz="8" w:space="0" w:color="000000"/>
              <w:bottom w:val="single" w:sz="8" w:space="0" w:color="000000"/>
            </w:tcBorders>
          </w:tcPr>
          <w:p w:rsidR="00F13DAA" w:rsidRPr="007F0506" w:rsidRDefault="00F13DAA" w:rsidP="007F0506">
            <w:pPr>
              <w:pStyle w:val="Prrafodelista"/>
              <w:ind w:left="0"/>
              <w:jc w:val="center"/>
              <w:rPr>
                <w:rFonts w:ascii="Arial" w:hAnsi="Arial" w:cs="Arial"/>
                <w:sz w:val="20"/>
                <w:szCs w:val="20"/>
              </w:rPr>
            </w:pPr>
          </w:p>
          <w:p w:rsidR="00F13DAA" w:rsidRPr="007F0506" w:rsidRDefault="00F13DAA" w:rsidP="007F0506">
            <w:pPr>
              <w:pStyle w:val="Prrafodelista"/>
              <w:ind w:left="0"/>
              <w:jc w:val="center"/>
              <w:rPr>
                <w:rFonts w:ascii="Arial" w:hAnsi="Arial" w:cs="Arial"/>
                <w:sz w:val="20"/>
                <w:szCs w:val="20"/>
              </w:rPr>
            </w:pPr>
            <w:r w:rsidRPr="007F0506">
              <w:rPr>
                <w:rFonts w:ascii="Arial" w:hAnsi="Arial" w:cs="Arial"/>
                <w:sz w:val="20"/>
                <w:szCs w:val="20"/>
              </w:rPr>
              <w:t>5</w:t>
            </w:r>
          </w:p>
        </w:tc>
        <w:tc>
          <w:tcPr>
            <w:tcW w:w="820"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2048"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05"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c>
          <w:tcPr>
            <w:tcW w:w="981" w:type="pct"/>
            <w:tcBorders>
              <w:top w:val="single" w:sz="8" w:space="0" w:color="000000"/>
              <w:bottom w:val="single" w:sz="8" w:space="0" w:color="000000"/>
            </w:tcBorders>
            <w:vAlign w:val="center"/>
          </w:tcPr>
          <w:p w:rsidR="00F13DAA" w:rsidRPr="007F0506" w:rsidRDefault="00F13DAA" w:rsidP="007F0506">
            <w:pPr>
              <w:jc w:val="center"/>
              <w:rPr>
                <w:rFonts w:ascii="Arial" w:hAnsi="Arial" w:cs="Arial"/>
              </w:rPr>
            </w:pPr>
            <w:r w:rsidRPr="007F0506">
              <w:rPr>
                <w:rFonts w:ascii="Arial" w:hAnsi="Arial" w:cs="Arial"/>
              </w:rPr>
              <w:t>…</w:t>
            </w:r>
          </w:p>
        </w:tc>
      </w:tr>
    </w:tbl>
    <w:p w:rsidR="00F13DAA" w:rsidRPr="007F0506" w:rsidRDefault="00F13DAA" w:rsidP="007F0506">
      <w:pPr>
        <w:ind w:left="142" w:right="136"/>
        <w:jc w:val="both"/>
        <w:rPr>
          <w:rFonts w:ascii="Arial" w:hAnsi="Arial" w:cs="Arial"/>
          <w:noProof/>
        </w:rPr>
      </w:pPr>
    </w:p>
    <w:p w:rsidR="00F13DAA" w:rsidRPr="007F0506" w:rsidRDefault="00873F9B" w:rsidP="007F0506">
      <w:pPr>
        <w:contextualSpacing/>
        <w:jc w:val="both"/>
        <w:rPr>
          <w:rFonts w:ascii="Arial" w:hAnsi="Arial" w:cs="Arial"/>
          <w:b/>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Se instruye a la Sindicatura a través de la Dirección de lo Jurídico Consultivo, realice los trámites correspondientes para que lleve a cabo cumplimiento del presente decreto.</w:t>
      </w:r>
      <w:r w:rsidR="00F13DAA" w:rsidRPr="007F0506">
        <w:rPr>
          <w:rFonts w:ascii="Arial" w:hAnsi="Arial" w:cs="Arial"/>
          <w:b/>
        </w:rPr>
        <w:t xml:space="preserve"> </w:t>
      </w:r>
    </w:p>
    <w:p w:rsidR="00F13DAA" w:rsidRPr="007F0506" w:rsidRDefault="00F13DAA" w:rsidP="007F0506">
      <w:pPr>
        <w:contextualSpacing/>
        <w:jc w:val="both"/>
        <w:rPr>
          <w:rFonts w:ascii="Arial" w:hAnsi="Arial" w:cs="Arial"/>
          <w:b/>
        </w:rPr>
      </w:pPr>
    </w:p>
    <w:p w:rsidR="00F13DAA" w:rsidRPr="007F0506" w:rsidRDefault="00873F9B" w:rsidP="007F0506">
      <w:pPr>
        <w:contextualSpacing/>
        <w:jc w:val="both"/>
        <w:rPr>
          <w:rFonts w:ascii="Arial" w:hAnsi="Arial" w:cs="Arial"/>
          <w:b/>
        </w:rPr>
      </w:pPr>
      <w:r w:rsidRPr="007F0506">
        <w:rPr>
          <w:rFonts w:ascii="Arial" w:eastAsia="Gulim" w:hAnsi="Arial" w:cs="Arial"/>
          <w:b/>
        </w:rPr>
        <w:t>TERCERO</w:t>
      </w:r>
      <w:r w:rsidRPr="007F0506">
        <w:rPr>
          <w:rFonts w:ascii="Arial" w:hAnsi="Arial" w:cs="Arial"/>
          <w:b/>
        </w:rPr>
        <w:t>.</w:t>
      </w:r>
      <w:r>
        <w:rPr>
          <w:rFonts w:ascii="Arial" w:hAnsi="Arial" w:cs="Arial"/>
          <w:b/>
        </w:rPr>
        <w:t>-</w:t>
      </w:r>
      <w:r w:rsidRPr="007F0506">
        <w:rPr>
          <w:rFonts w:ascii="Arial" w:hAnsi="Arial" w:cs="Arial"/>
          <w:b/>
        </w:rPr>
        <w:t xml:space="preserve"> </w:t>
      </w:r>
      <w:r w:rsidR="00F13DAA" w:rsidRPr="007F0506">
        <w:rPr>
          <w:rFonts w:ascii="Arial" w:hAnsi="Arial" w:cs="Arial"/>
        </w:rPr>
        <w:t>Se faculta a los ciudadanos Presidente Municipal, Secretario General y Síndica, todos de este Ayuntamiento, a suscribir la documentación inherente para el cumplimiento del presente decreto, de conformidad con sus atribuciones.</w:t>
      </w:r>
    </w:p>
    <w:p w:rsidR="00F13DAA" w:rsidRPr="007F0506" w:rsidRDefault="00F13DAA" w:rsidP="007F0506">
      <w:pPr>
        <w:contextualSpacing/>
        <w:jc w:val="both"/>
        <w:rPr>
          <w:rFonts w:ascii="Arial" w:hAnsi="Arial" w:cs="Arial"/>
          <w:b/>
        </w:rPr>
      </w:pPr>
    </w:p>
    <w:p w:rsidR="00F13DAA" w:rsidRDefault="00873F9B" w:rsidP="007F0506">
      <w:pPr>
        <w:contextualSpacing/>
        <w:jc w:val="center"/>
        <w:rPr>
          <w:rFonts w:ascii="Arial" w:hAnsi="Arial" w:cs="Arial"/>
          <w:b/>
        </w:rPr>
      </w:pPr>
      <w:r w:rsidRPr="007F0506">
        <w:rPr>
          <w:rFonts w:ascii="Arial" w:hAnsi="Arial" w:cs="Arial"/>
          <w:b/>
        </w:rPr>
        <w:t>TRANSITORIOS</w:t>
      </w:r>
    </w:p>
    <w:p w:rsidR="00873F9B" w:rsidRPr="007F0506" w:rsidRDefault="00873F9B" w:rsidP="007F0506">
      <w:pPr>
        <w:contextualSpacing/>
        <w:jc w:val="center"/>
        <w:rPr>
          <w:rFonts w:ascii="Arial" w:hAnsi="Arial" w:cs="Arial"/>
          <w:b/>
        </w:rPr>
      </w:pPr>
    </w:p>
    <w:p w:rsidR="00F13DAA" w:rsidRDefault="00873F9B" w:rsidP="007F0506">
      <w:pPr>
        <w:contextualSpacing/>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F13DAA" w:rsidRPr="007F0506">
        <w:rPr>
          <w:rFonts w:ascii="Arial" w:hAnsi="Arial" w:cs="Arial"/>
        </w:rPr>
        <w:t>Publíquese el presente decreto en la Gaceta Municipal de Guadalajara.</w:t>
      </w:r>
    </w:p>
    <w:p w:rsidR="00873F9B" w:rsidRPr="007F0506" w:rsidRDefault="00873F9B" w:rsidP="007F0506">
      <w:pPr>
        <w:contextualSpacing/>
        <w:jc w:val="both"/>
        <w:rPr>
          <w:rFonts w:ascii="Arial" w:hAnsi="Arial" w:cs="Arial"/>
        </w:rPr>
      </w:pPr>
    </w:p>
    <w:p w:rsidR="00F13DAA" w:rsidRDefault="00873F9B" w:rsidP="007F0506">
      <w:pPr>
        <w:contextualSpacing/>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F13DAA" w:rsidRPr="007F0506">
        <w:rPr>
          <w:rFonts w:ascii="Arial" w:hAnsi="Arial" w:cs="Arial"/>
        </w:rPr>
        <w:t xml:space="preserve">El presente decreto entrará en vigor el día de su publicación en la Gaceta Municipal de Guadalajara. </w:t>
      </w:r>
    </w:p>
    <w:p w:rsidR="00873F9B" w:rsidRPr="007F0506" w:rsidRDefault="00873F9B" w:rsidP="007F0506">
      <w:pPr>
        <w:contextualSpacing/>
        <w:jc w:val="both"/>
        <w:rPr>
          <w:rFonts w:ascii="Arial" w:hAnsi="Arial" w:cs="Arial"/>
        </w:rPr>
      </w:pPr>
    </w:p>
    <w:p w:rsidR="00F13DAA" w:rsidRDefault="00873F9B" w:rsidP="001D4111">
      <w:pPr>
        <w:contextualSpacing/>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F13DAA" w:rsidRPr="007F0506">
        <w:rPr>
          <w:rFonts w:ascii="Arial" w:hAnsi="Arial" w:cs="Arial"/>
        </w:rPr>
        <w:t>Notifíquese al Director de Mercados y Tesorería para cum</w:t>
      </w:r>
      <w:r>
        <w:rPr>
          <w:rFonts w:ascii="Arial" w:hAnsi="Arial" w:cs="Arial"/>
        </w:rPr>
        <w:t>plimiento del presente decreto.</w:t>
      </w:r>
    </w:p>
    <w:p w:rsidR="00873F9B" w:rsidRPr="00873F9B" w:rsidRDefault="00873F9B" w:rsidP="001D4111">
      <w:pPr>
        <w:contextualSpacing/>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14.- DICTAMEN DE LAS COMISIONES EDILICIAS DE MERCADOS, CENTRALES DE ABASTO, TIANGUIS Y COMERCIO EN ESPACIOS ABIERTOS Y DE HACIENDA PÚBLICA Y PATRIMONIO MUNICIPAL, CORRESPONDIENTE A LOS OFICIOS DGJM/DJCS/CC/442/2024, DGJM/DJCS/CC/464/2024 Y DGJM/DJCS/CC/491/2024 DE LA DIRECCIÓN DE LO JURÍDICO CONSULTIVO, RELATIVOS A TRASPASOS DE LOCALES EN MERCADOS MUNICIPALES.</w:t>
      </w:r>
    </w:p>
    <w:p w:rsidR="00F13DAA" w:rsidRDefault="00873F9B" w:rsidP="007F0506">
      <w:pPr>
        <w:autoSpaceDE w:val="0"/>
        <w:autoSpaceDN w:val="0"/>
        <w:adjustRightInd w:val="0"/>
        <w:jc w:val="center"/>
        <w:rPr>
          <w:rFonts w:ascii="Arial" w:hAnsi="Arial" w:cs="Arial"/>
          <w:b/>
          <w:bCs/>
        </w:rPr>
      </w:pPr>
      <w:r>
        <w:rPr>
          <w:rFonts w:ascii="Arial" w:hAnsi="Arial" w:cs="Arial"/>
          <w:b/>
          <w:bCs/>
        </w:rPr>
        <w:t>DECR</w:t>
      </w:r>
      <w:r w:rsidR="00F13DAA" w:rsidRPr="007F0506">
        <w:rPr>
          <w:rFonts w:ascii="Arial" w:hAnsi="Arial" w:cs="Arial"/>
          <w:b/>
          <w:bCs/>
        </w:rPr>
        <w:t>ETO</w:t>
      </w:r>
    </w:p>
    <w:p w:rsidR="00873F9B" w:rsidRPr="007F0506" w:rsidRDefault="00873F9B" w:rsidP="007F0506">
      <w:pPr>
        <w:autoSpaceDE w:val="0"/>
        <w:autoSpaceDN w:val="0"/>
        <w:adjustRightInd w:val="0"/>
        <w:jc w:val="center"/>
        <w:rPr>
          <w:rFonts w:ascii="Arial" w:hAnsi="Arial" w:cs="Arial"/>
          <w:b/>
          <w:bCs/>
        </w:rPr>
      </w:pPr>
    </w:p>
    <w:p w:rsidR="00F13DAA" w:rsidRPr="007F0506" w:rsidRDefault="00F13DAA" w:rsidP="007F0506">
      <w:pPr>
        <w:autoSpaceDE w:val="0"/>
        <w:autoSpaceDN w:val="0"/>
        <w:adjustRightInd w:val="0"/>
        <w:jc w:val="both"/>
        <w:rPr>
          <w:rFonts w:ascii="Arial" w:hAnsi="Arial" w:cs="Arial"/>
        </w:rPr>
      </w:pPr>
      <w:r w:rsidRPr="00873F9B">
        <w:rPr>
          <w:rFonts w:ascii="Arial" w:hAnsi="Arial" w:cs="Arial"/>
          <w:b/>
          <w:bCs/>
        </w:rPr>
        <w:t>PRIMERO.</w:t>
      </w:r>
      <w:r w:rsidR="00873F9B" w:rsidRPr="00873F9B">
        <w:rPr>
          <w:rFonts w:ascii="Arial" w:hAnsi="Arial" w:cs="Arial"/>
          <w:b/>
          <w:bCs/>
        </w:rPr>
        <w:t>-</w:t>
      </w:r>
      <w:r w:rsidRPr="007F0506">
        <w:rPr>
          <w:rFonts w:ascii="Arial" w:hAnsi="Arial" w:cs="Arial"/>
          <w:b/>
          <w:bCs/>
        </w:rPr>
        <w:t xml:space="preserve"> </w:t>
      </w:r>
      <w:r w:rsidRPr="007F0506">
        <w:rPr>
          <w:rFonts w:ascii="Arial" w:hAnsi="Arial" w:cs="Arial"/>
          <w:bCs/>
        </w:rPr>
        <w:t xml:space="preserve">Es procedente y se aprueban las solicitudes de </w:t>
      </w:r>
      <w:r w:rsidRPr="007F0506">
        <w:rPr>
          <w:rFonts w:ascii="Arial" w:hAnsi="Arial" w:cs="Arial"/>
        </w:rPr>
        <w:t>traspaso de locales comerciales a particulares, por renuncia de derechos del titular original, así como por defunción</w:t>
      </w:r>
      <w:r w:rsidRPr="007F0506">
        <w:rPr>
          <w:rFonts w:ascii="Arial" w:hAnsi="Arial" w:cs="Arial"/>
          <w:b/>
          <w:bCs/>
        </w:rPr>
        <w:t xml:space="preserve">, </w:t>
      </w:r>
      <w:r w:rsidRPr="007F0506">
        <w:rPr>
          <w:rFonts w:ascii="Arial" w:hAnsi="Arial" w:cs="Arial"/>
          <w:bCs/>
        </w:rPr>
        <w:t xml:space="preserve">por lo que se instruye a la Sindica Municipal, </w:t>
      </w:r>
      <w:r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p w:rsidR="00F13DAA" w:rsidRPr="007F0506" w:rsidRDefault="00F13DAA" w:rsidP="007F0506">
      <w:pPr>
        <w:autoSpaceDE w:val="0"/>
        <w:autoSpaceDN w:val="0"/>
        <w:adjustRightInd w:val="0"/>
        <w:jc w:val="both"/>
        <w:rPr>
          <w:rFonts w:ascii="Arial" w:hAnsi="Arial" w:cs="Arial"/>
        </w:rPr>
      </w:pPr>
    </w:p>
    <w:tbl>
      <w:tblPr>
        <w:tblpPr w:leftFromText="141" w:rightFromText="141" w:vertAnchor="text" w:horzAnchor="margin" w:tblpX="70" w:tblpY="4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2887"/>
        <w:gridCol w:w="1849"/>
        <w:gridCol w:w="1195"/>
        <w:gridCol w:w="1247"/>
        <w:gridCol w:w="1096"/>
      </w:tblGrid>
      <w:tr w:rsidR="00F13DAA" w:rsidRPr="007F0506" w:rsidTr="00873F9B">
        <w:trPr>
          <w:trHeight w:val="993"/>
        </w:trPr>
        <w:tc>
          <w:tcPr>
            <w:tcW w:w="515" w:type="dxa"/>
            <w:shd w:val="clear" w:color="auto" w:fill="E5DFEC" w:themeFill="accent4" w:themeFillTint="33"/>
            <w:noWrap/>
            <w:vAlign w:val="center"/>
            <w:hideMark/>
          </w:tcPr>
          <w:p w:rsidR="00F13DAA" w:rsidRPr="007F0506" w:rsidRDefault="00F13DAA" w:rsidP="00873F9B">
            <w:pPr>
              <w:jc w:val="center"/>
              <w:rPr>
                <w:rFonts w:ascii="Arial" w:hAnsi="Arial" w:cs="Arial"/>
                <w:b/>
                <w:bCs/>
                <w:color w:val="000000"/>
              </w:rPr>
            </w:pPr>
            <w:r w:rsidRPr="007F0506">
              <w:rPr>
                <w:rFonts w:ascii="Arial" w:hAnsi="Arial" w:cs="Arial"/>
                <w:b/>
                <w:bCs/>
                <w:color w:val="000000"/>
              </w:rPr>
              <w:t>No.</w:t>
            </w:r>
          </w:p>
        </w:tc>
        <w:tc>
          <w:tcPr>
            <w:tcW w:w="2887" w:type="dxa"/>
            <w:shd w:val="clear" w:color="auto" w:fill="E5DFEC" w:themeFill="accent4" w:themeFillTint="33"/>
            <w:noWrap/>
            <w:vAlign w:val="center"/>
            <w:hideMark/>
          </w:tcPr>
          <w:p w:rsidR="00F13DAA" w:rsidRPr="007F0506" w:rsidRDefault="00F13DAA" w:rsidP="00873F9B">
            <w:pPr>
              <w:jc w:val="center"/>
              <w:rPr>
                <w:rFonts w:ascii="Arial" w:hAnsi="Arial" w:cs="Arial"/>
                <w:b/>
                <w:bCs/>
                <w:color w:val="000000"/>
              </w:rPr>
            </w:pPr>
            <w:r w:rsidRPr="007F0506">
              <w:rPr>
                <w:rFonts w:ascii="Arial" w:hAnsi="Arial" w:cs="Arial"/>
                <w:b/>
                <w:bCs/>
                <w:color w:val="000000"/>
              </w:rPr>
              <w:t>Titular</w:t>
            </w:r>
          </w:p>
        </w:tc>
        <w:tc>
          <w:tcPr>
            <w:tcW w:w="1849" w:type="dxa"/>
            <w:shd w:val="clear" w:color="auto" w:fill="E5DFEC" w:themeFill="accent4" w:themeFillTint="33"/>
            <w:vAlign w:val="center"/>
            <w:hideMark/>
          </w:tcPr>
          <w:p w:rsidR="00F13DAA" w:rsidRPr="007F0506" w:rsidRDefault="00F13DAA" w:rsidP="00873F9B">
            <w:pPr>
              <w:jc w:val="center"/>
              <w:rPr>
                <w:rFonts w:ascii="Arial" w:hAnsi="Arial" w:cs="Arial"/>
                <w:b/>
                <w:bCs/>
                <w:color w:val="000000"/>
              </w:rPr>
            </w:pPr>
            <w:r w:rsidRPr="007F0506">
              <w:rPr>
                <w:rFonts w:ascii="Arial" w:hAnsi="Arial" w:cs="Arial"/>
                <w:b/>
                <w:bCs/>
                <w:color w:val="000000"/>
              </w:rPr>
              <w:t>Mercado</w:t>
            </w:r>
          </w:p>
        </w:tc>
        <w:tc>
          <w:tcPr>
            <w:tcW w:w="1195" w:type="dxa"/>
            <w:shd w:val="clear" w:color="auto" w:fill="E5DFEC" w:themeFill="accent4" w:themeFillTint="33"/>
            <w:vAlign w:val="center"/>
          </w:tcPr>
          <w:p w:rsidR="00F13DAA" w:rsidRPr="007F0506" w:rsidRDefault="00F13DAA" w:rsidP="00873F9B">
            <w:pPr>
              <w:jc w:val="center"/>
              <w:rPr>
                <w:rFonts w:ascii="Arial" w:hAnsi="Arial" w:cs="Arial"/>
                <w:b/>
                <w:bCs/>
                <w:color w:val="000000"/>
              </w:rPr>
            </w:pPr>
            <w:r w:rsidRPr="007F0506">
              <w:rPr>
                <w:rFonts w:ascii="Arial" w:hAnsi="Arial" w:cs="Arial"/>
                <w:b/>
                <w:bCs/>
                <w:color w:val="000000"/>
              </w:rPr>
              <w:t>Local</w:t>
            </w:r>
          </w:p>
        </w:tc>
        <w:tc>
          <w:tcPr>
            <w:tcW w:w="1247" w:type="dxa"/>
            <w:shd w:val="clear" w:color="auto" w:fill="E5DFEC" w:themeFill="accent4" w:themeFillTint="33"/>
          </w:tcPr>
          <w:p w:rsidR="00F13DAA" w:rsidRPr="007F0506" w:rsidRDefault="00F13DAA" w:rsidP="00873F9B">
            <w:pPr>
              <w:jc w:val="center"/>
              <w:rPr>
                <w:rFonts w:ascii="Arial" w:hAnsi="Arial" w:cs="Arial"/>
                <w:b/>
                <w:bCs/>
                <w:color w:val="000000"/>
              </w:rPr>
            </w:pPr>
          </w:p>
          <w:p w:rsidR="00F13DAA" w:rsidRPr="007F0506" w:rsidRDefault="00F13DAA" w:rsidP="00873F9B">
            <w:pPr>
              <w:jc w:val="center"/>
              <w:rPr>
                <w:rFonts w:ascii="Arial" w:hAnsi="Arial" w:cs="Arial"/>
                <w:b/>
                <w:bCs/>
                <w:color w:val="000000"/>
              </w:rPr>
            </w:pPr>
          </w:p>
          <w:p w:rsidR="00F13DAA" w:rsidRPr="007F0506" w:rsidRDefault="00F13DAA" w:rsidP="00873F9B">
            <w:pPr>
              <w:jc w:val="center"/>
              <w:rPr>
                <w:rFonts w:ascii="Arial" w:hAnsi="Arial" w:cs="Arial"/>
                <w:b/>
                <w:bCs/>
                <w:color w:val="000000"/>
              </w:rPr>
            </w:pPr>
            <w:r w:rsidRPr="007F0506">
              <w:rPr>
                <w:rFonts w:ascii="Arial" w:hAnsi="Arial" w:cs="Arial"/>
                <w:b/>
                <w:bCs/>
                <w:color w:val="000000"/>
              </w:rPr>
              <w:t>Categoría</w:t>
            </w:r>
          </w:p>
        </w:tc>
        <w:tc>
          <w:tcPr>
            <w:tcW w:w="1096" w:type="dxa"/>
            <w:shd w:val="clear" w:color="auto" w:fill="E5DFEC" w:themeFill="accent4" w:themeFillTint="33"/>
            <w:noWrap/>
            <w:vAlign w:val="center"/>
            <w:hideMark/>
          </w:tcPr>
          <w:p w:rsidR="00F13DAA" w:rsidRPr="007F0506" w:rsidRDefault="00F13DAA" w:rsidP="00873F9B">
            <w:pPr>
              <w:jc w:val="center"/>
              <w:rPr>
                <w:rFonts w:ascii="Arial" w:hAnsi="Arial" w:cs="Arial"/>
                <w:b/>
                <w:bCs/>
                <w:color w:val="000000"/>
              </w:rPr>
            </w:pPr>
            <w:r w:rsidRPr="007F0506">
              <w:rPr>
                <w:rFonts w:ascii="Arial" w:hAnsi="Arial" w:cs="Arial"/>
                <w:b/>
                <w:bCs/>
                <w:color w:val="000000"/>
              </w:rPr>
              <w:t>Tipo</w:t>
            </w:r>
          </w:p>
        </w:tc>
      </w:tr>
      <w:tr w:rsidR="00F13DAA" w:rsidRPr="007F0506" w:rsidTr="00873F9B">
        <w:trPr>
          <w:trHeight w:val="785"/>
        </w:trPr>
        <w:tc>
          <w:tcPr>
            <w:tcW w:w="515" w:type="dxa"/>
            <w:shd w:val="clear" w:color="auto" w:fill="E5DFEC" w:themeFill="accent4" w:themeFillTint="33"/>
            <w:noWrap/>
            <w:vAlign w:val="center"/>
            <w:hideMark/>
          </w:tcPr>
          <w:p w:rsidR="00F13DAA" w:rsidRPr="007F0506" w:rsidRDefault="00F13DAA" w:rsidP="00873F9B">
            <w:pPr>
              <w:jc w:val="center"/>
              <w:rPr>
                <w:rFonts w:ascii="Arial" w:hAnsi="Arial" w:cs="Arial"/>
                <w:color w:val="000000"/>
              </w:rPr>
            </w:pPr>
            <w:r w:rsidRPr="007F0506">
              <w:rPr>
                <w:rFonts w:ascii="Arial" w:hAnsi="Arial" w:cs="Arial"/>
                <w:color w:val="000000"/>
              </w:rPr>
              <w:t>1</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Elizabeth Hernández Bolaños</w:t>
            </w:r>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General Ramón Corona</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8 E-11</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Primera</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w:t>
            </w:r>
          </w:p>
        </w:tc>
      </w:tr>
      <w:tr w:rsidR="00F13DAA" w:rsidRPr="007F0506" w:rsidTr="00873F9B">
        <w:trPr>
          <w:trHeight w:val="785"/>
        </w:trPr>
        <w:tc>
          <w:tcPr>
            <w:tcW w:w="515" w:type="dxa"/>
            <w:shd w:val="clear" w:color="auto" w:fill="E5DFEC" w:themeFill="accent4" w:themeFillTint="33"/>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2</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proofErr w:type="spellStart"/>
            <w:r w:rsidRPr="007F0506">
              <w:rPr>
                <w:rFonts w:ascii="Arial" w:hAnsi="Arial" w:cs="Arial"/>
                <w:color w:val="000000"/>
              </w:rPr>
              <w:t>Agueda</w:t>
            </w:r>
            <w:proofErr w:type="spellEnd"/>
            <w:r w:rsidRPr="007F0506">
              <w:rPr>
                <w:rFonts w:ascii="Arial" w:hAnsi="Arial" w:cs="Arial"/>
                <w:color w:val="000000"/>
              </w:rPr>
              <w:t xml:space="preserve"> Elizabeth Hurtado González</w:t>
            </w:r>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Valentín Gómez Farías</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69,70 y 71</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Primera</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w:t>
            </w:r>
          </w:p>
        </w:tc>
      </w:tr>
      <w:tr w:rsidR="00F13DAA" w:rsidRPr="007F0506" w:rsidTr="00873F9B">
        <w:trPr>
          <w:trHeight w:val="785"/>
        </w:trPr>
        <w:tc>
          <w:tcPr>
            <w:tcW w:w="515" w:type="dxa"/>
            <w:shd w:val="clear" w:color="auto" w:fill="E5DFEC" w:themeFill="accent4" w:themeFillTint="33"/>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3</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 xml:space="preserve">Sandra Angélica </w:t>
            </w:r>
            <w:proofErr w:type="spellStart"/>
            <w:r w:rsidRPr="007F0506">
              <w:rPr>
                <w:rFonts w:ascii="Arial" w:hAnsi="Arial" w:cs="Arial"/>
                <w:color w:val="000000"/>
              </w:rPr>
              <w:t>Alducin</w:t>
            </w:r>
            <w:proofErr w:type="spellEnd"/>
            <w:r w:rsidRPr="007F0506">
              <w:rPr>
                <w:rFonts w:ascii="Arial" w:hAnsi="Arial" w:cs="Arial"/>
                <w:color w:val="000000"/>
              </w:rPr>
              <w:t xml:space="preserve"> Sánchez</w:t>
            </w:r>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General Ramón Corona</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G24-L03</w:t>
            </w:r>
          </w:p>
          <w:p w:rsidR="00F13DAA" w:rsidRPr="007F0506" w:rsidRDefault="00F13DAA" w:rsidP="00873F9B">
            <w:pPr>
              <w:jc w:val="center"/>
              <w:rPr>
                <w:rFonts w:ascii="Arial" w:hAnsi="Arial" w:cs="Arial"/>
                <w:color w:val="000000"/>
              </w:rPr>
            </w:pPr>
            <w:r w:rsidRPr="007F0506">
              <w:rPr>
                <w:rFonts w:ascii="Arial" w:hAnsi="Arial" w:cs="Arial"/>
                <w:color w:val="000000"/>
              </w:rPr>
              <w:t>G24-L04</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 xml:space="preserve">Primera </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w:t>
            </w:r>
          </w:p>
        </w:tc>
      </w:tr>
      <w:tr w:rsidR="00F13DAA" w:rsidRPr="007F0506" w:rsidTr="00873F9B">
        <w:trPr>
          <w:trHeight w:val="785"/>
        </w:trPr>
        <w:tc>
          <w:tcPr>
            <w:tcW w:w="515" w:type="dxa"/>
            <w:shd w:val="clear" w:color="auto" w:fill="E5DFEC" w:themeFill="accent4" w:themeFillTint="33"/>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4</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 xml:space="preserve">Sandra Angélica </w:t>
            </w:r>
            <w:proofErr w:type="spellStart"/>
            <w:r w:rsidRPr="007F0506">
              <w:rPr>
                <w:rFonts w:ascii="Arial" w:hAnsi="Arial" w:cs="Arial"/>
                <w:color w:val="000000"/>
              </w:rPr>
              <w:t>Alducin</w:t>
            </w:r>
            <w:proofErr w:type="spellEnd"/>
            <w:r w:rsidRPr="007F0506">
              <w:rPr>
                <w:rFonts w:ascii="Arial" w:hAnsi="Arial" w:cs="Arial"/>
                <w:color w:val="000000"/>
              </w:rPr>
              <w:t xml:space="preserve"> Sánchez</w:t>
            </w:r>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General Ramón Corona</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G24-L05</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Primera</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w:t>
            </w:r>
          </w:p>
        </w:tc>
      </w:tr>
      <w:tr w:rsidR="00F13DAA" w:rsidRPr="007F0506" w:rsidTr="00873F9B">
        <w:trPr>
          <w:trHeight w:val="785"/>
        </w:trPr>
        <w:tc>
          <w:tcPr>
            <w:tcW w:w="515" w:type="dxa"/>
            <w:shd w:val="clear" w:color="auto" w:fill="E5DFEC" w:themeFill="accent4" w:themeFillTint="33"/>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5</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 xml:space="preserve">Arcelia Muñoz </w:t>
            </w:r>
            <w:proofErr w:type="spellStart"/>
            <w:r w:rsidRPr="007F0506">
              <w:rPr>
                <w:rFonts w:ascii="Arial" w:hAnsi="Arial" w:cs="Arial"/>
                <w:color w:val="000000"/>
              </w:rPr>
              <w:t>Muñoz</w:t>
            </w:r>
            <w:proofErr w:type="spellEnd"/>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Alcalde</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287</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Primera</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w:t>
            </w:r>
          </w:p>
        </w:tc>
      </w:tr>
      <w:tr w:rsidR="00F13DAA" w:rsidRPr="007F0506" w:rsidTr="00873F9B">
        <w:trPr>
          <w:trHeight w:val="785"/>
        </w:trPr>
        <w:tc>
          <w:tcPr>
            <w:tcW w:w="515" w:type="dxa"/>
            <w:shd w:val="clear" w:color="auto" w:fill="E5DFEC" w:themeFill="accent4" w:themeFillTint="33"/>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6</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 xml:space="preserve">Armando Ramírez </w:t>
            </w:r>
            <w:proofErr w:type="spellStart"/>
            <w:r w:rsidRPr="007F0506">
              <w:rPr>
                <w:rFonts w:ascii="Arial" w:hAnsi="Arial" w:cs="Arial"/>
                <w:color w:val="000000"/>
              </w:rPr>
              <w:t>Ramírez</w:t>
            </w:r>
            <w:proofErr w:type="spellEnd"/>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Alcalde</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63 AB</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Primera</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w:t>
            </w:r>
          </w:p>
        </w:tc>
      </w:tr>
      <w:tr w:rsidR="00F13DAA" w:rsidRPr="007F0506" w:rsidTr="00873F9B">
        <w:trPr>
          <w:trHeight w:val="785"/>
        </w:trPr>
        <w:tc>
          <w:tcPr>
            <w:tcW w:w="515" w:type="dxa"/>
            <w:shd w:val="clear" w:color="auto" w:fill="E5DFEC" w:themeFill="accent4" w:themeFillTint="33"/>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7</w:t>
            </w:r>
          </w:p>
        </w:tc>
        <w:tc>
          <w:tcPr>
            <w:tcW w:w="2887" w:type="dxa"/>
            <w:shd w:val="clear" w:color="auto" w:fill="auto"/>
            <w:noWrap/>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Irma Corona López</w:t>
            </w:r>
          </w:p>
        </w:tc>
        <w:tc>
          <w:tcPr>
            <w:tcW w:w="1849" w:type="dxa"/>
            <w:shd w:val="clear" w:color="auto" w:fill="auto"/>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Manuel Doblado</w:t>
            </w:r>
          </w:p>
        </w:tc>
        <w:tc>
          <w:tcPr>
            <w:tcW w:w="1195" w:type="dxa"/>
            <w:vAlign w:val="center"/>
          </w:tcPr>
          <w:p w:rsidR="00F13DAA" w:rsidRPr="007F0506" w:rsidRDefault="00F13DAA" w:rsidP="00873F9B">
            <w:pPr>
              <w:jc w:val="center"/>
              <w:rPr>
                <w:rFonts w:ascii="Arial" w:hAnsi="Arial" w:cs="Arial"/>
                <w:color w:val="000000"/>
              </w:rPr>
            </w:pPr>
            <w:r w:rsidRPr="007F0506">
              <w:rPr>
                <w:rFonts w:ascii="Arial" w:hAnsi="Arial" w:cs="Arial"/>
                <w:color w:val="000000"/>
              </w:rPr>
              <w:t>9 y 10</w:t>
            </w:r>
          </w:p>
        </w:tc>
        <w:tc>
          <w:tcPr>
            <w:tcW w:w="1247" w:type="dxa"/>
          </w:tcPr>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p>
          <w:p w:rsidR="00F13DAA" w:rsidRPr="007F0506" w:rsidRDefault="00F13DAA" w:rsidP="00873F9B">
            <w:pPr>
              <w:jc w:val="center"/>
              <w:rPr>
                <w:rFonts w:ascii="Arial" w:hAnsi="Arial" w:cs="Arial"/>
                <w:color w:val="000000"/>
              </w:rPr>
            </w:pPr>
            <w:r w:rsidRPr="007F0506">
              <w:rPr>
                <w:rFonts w:ascii="Arial" w:hAnsi="Arial" w:cs="Arial"/>
                <w:color w:val="000000"/>
              </w:rPr>
              <w:t>Primera</w:t>
            </w:r>
          </w:p>
        </w:tc>
        <w:tc>
          <w:tcPr>
            <w:tcW w:w="1096" w:type="dxa"/>
            <w:shd w:val="clear" w:color="auto" w:fill="auto"/>
            <w:noWrap/>
            <w:vAlign w:val="center"/>
          </w:tcPr>
          <w:p w:rsidR="00F13DAA" w:rsidRPr="007F0506" w:rsidRDefault="00F13DAA" w:rsidP="00873F9B">
            <w:pPr>
              <w:jc w:val="center"/>
              <w:rPr>
                <w:rFonts w:ascii="Arial" w:hAnsi="Arial" w:cs="Arial"/>
                <w:b/>
                <w:color w:val="000000"/>
              </w:rPr>
            </w:pPr>
            <w:r w:rsidRPr="007F0506">
              <w:rPr>
                <w:rFonts w:ascii="Arial" w:hAnsi="Arial" w:cs="Arial"/>
                <w:b/>
                <w:color w:val="000000"/>
              </w:rPr>
              <w:t>Traspaso por defunción</w:t>
            </w:r>
          </w:p>
        </w:tc>
      </w:tr>
    </w:tbl>
    <w:p w:rsidR="00F13DAA" w:rsidRPr="007F0506" w:rsidRDefault="00F13DAA" w:rsidP="007F0506">
      <w:pPr>
        <w:jc w:val="both"/>
        <w:rPr>
          <w:rFonts w:ascii="Arial" w:hAnsi="Arial" w:cs="Arial"/>
          <w:b/>
          <w:u w:val="single"/>
        </w:rPr>
      </w:pPr>
    </w:p>
    <w:p w:rsidR="00F13DAA" w:rsidRPr="007F0506" w:rsidRDefault="00F13DAA" w:rsidP="007F0506">
      <w:pPr>
        <w:jc w:val="both"/>
        <w:rPr>
          <w:rFonts w:ascii="Arial" w:hAnsi="Arial" w:cs="Arial"/>
        </w:rPr>
      </w:pPr>
      <w:r w:rsidRPr="00873F9B">
        <w:rPr>
          <w:rFonts w:ascii="Arial" w:hAnsi="Arial" w:cs="Arial"/>
          <w:b/>
        </w:rPr>
        <w:t>SEGUNDO</w:t>
      </w:r>
      <w:r w:rsidRPr="00873F9B">
        <w:rPr>
          <w:rFonts w:ascii="Arial" w:hAnsi="Arial" w:cs="Arial"/>
        </w:rPr>
        <w:t>.-</w:t>
      </w:r>
      <w:r w:rsidRPr="007F0506">
        <w:rPr>
          <w:rFonts w:ascii="Arial" w:hAnsi="Arial" w:cs="Arial"/>
          <w:bCs/>
        </w:rPr>
        <w:t xml:space="preserve"> </w:t>
      </w:r>
      <w:r w:rsidRPr="007F0506">
        <w:rPr>
          <w:rFonts w:ascii="Arial" w:hAnsi="Arial" w:cs="Arial"/>
        </w:rPr>
        <w:t>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les fue otorgada, por manifiesta falta de interés</w:t>
      </w:r>
      <w:r w:rsidRPr="007F0506">
        <w:rPr>
          <w:rFonts w:ascii="Arial" w:hAnsi="Arial" w:cs="Arial"/>
        </w:rPr>
        <w:t>.</w:t>
      </w:r>
    </w:p>
    <w:p w:rsidR="00F13DAA" w:rsidRPr="00873F9B" w:rsidRDefault="00F13DAA" w:rsidP="007F0506">
      <w:pPr>
        <w:jc w:val="both"/>
        <w:rPr>
          <w:rFonts w:ascii="Arial" w:hAnsi="Arial" w:cs="Arial"/>
        </w:rPr>
      </w:pPr>
    </w:p>
    <w:p w:rsidR="00F13DAA" w:rsidRPr="007F0506" w:rsidRDefault="00F13DAA" w:rsidP="007F0506">
      <w:pPr>
        <w:autoSpaceDE w:val="0"/>
        <w:autoSpaceDN w:val="0"/>
        <w:adjustRightInd w:val="0"/>
        <w:jc w:val="both"/>
        <w:rPr>
          <w:rFonts w:ascii="Arial" w:hAnsi="Arial" w:cs="Arial"/>
        </w:rPr>
      </w:pPr>
      <w:r w:rsidRPr="00873F9B">
        <w:rPr>
          <w:rFonts w:ascii="Arial" w:hAnsi="Arial" w:cs="Arial"/>
          <w:b/>
        </w:rPr>
        <w:t>TERCERO.-</w:t>
      </w:r>
      <w:r w:rsidRPr="007F0506">
        <w:rPr>
          <w:rFonts w:ascii="Arial" w:hAnsi="Arial" w:cs="Arial"/>
          <w:b/>
        </w:rPr>
        <w:t xml:space="preserve"> </w:t>
      </w:r>
      <w:r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mencionados en el punto PRIMERO del presente decreto.</w:t>
      </w:r>
    </w:p>
    <w:p w:rsidR="00F13DAA" w:rsidRPr="00873F9B" w:rsidRDefault="00F13DAA" w:rsidP="007F0506">
      <w:pPr>
        <w:autoSpaceDE w:val="0"/>
        <w:autoSpaceDN w:val="0"/>
        <w:adjustRightInd w:val="0"/>
        <w:jc w:val="both"/>
        <w:rPr>
          <w:rFonts w:ascii="Arial" w:hAnsi="Arial" w:cs="Arial"/>
          <w:b/>
        </w:rPr>
      </w:pPr>
    </w:p>
    <w:p w:rsidR="00F13DAA" w:rsidRPr="007F0506" w:rsidRDefault="00F13DAA" w:rsidP="007F0506">
      <w:pPr>
        <w:autoSpaceDE w:val="0"/>
        <w:autoSpaceDN w:val="0"/>
        <w:adjustRightInd w:val="0"/>
        <w:jc w:val="both"/>
        <w:rPr>
          <w:rFonts w:ascii="Arial" w:hAnsi="Arial" w:cs="Arial"/>
        </w:rPr>
      </w:pPr>
      <w:r w:rsidRPr="00873F9B">
        <w:rPr>
          <w:rFonts w:ascii="Arial" w:hAnsi="Arial" w:cs="Arial"/>
          <w:b/>
        </w:rPr>
        <w:t>CUARTO.-</w:t>
      </w:r>
      <w:r w:rsidRPr="007F0506">
        <w:rPr>
          <w:rFonts w:ascii="Arial" w:hAnsi="Arial" w:cs="Arial"/>
          <w:b/>
        </w:rPr>
        <w:t xml:space="preserve">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F13DAA" w:rsidRPr="007F0506" w:rsidRDefault="00F13DAA" w:rsidP="007F0506">
      <w:pPr>
        <w:autoSpaceDE w:val="0"/>
        <w:autoSpaceDN w:val="0"/>
        <w:adjustRightInd w:val="0"/>
        <w:jc w:val="both"/>
        <w:rPr>
          <w:rFonts w:ascii="Arial" w:hAnsi="Arial" w:cs="Arial"/>
        </w:rPr>
      </w:pPr>
    </w:p>
    <w:p w:rsidR="00F13DAA" w:rsidRPr="007F0506" w:rsidRDefault="00F13DAA" w:rsidP="007F0506">
      <w:pPr>
        <w:autoSpaceDE w:val="0"/>
        <w:autoSpaceDN w:val="0"/>
        <w:adjustRightInd w:val="0"/>
        <w:jc w:val="both"/>
        <w:rPr>
          <w:rFonts w:ascii="Arial" w:hAnsi="Arial" w:cs="Arial"/>
        </w:rPr>
      </w:pPr>
      <w:r w:rsidRPr="00873F9B">
        <w:rPr>
          <w:rFonts w:ascii="Arial" w:hAnsi="Arial" w:cs="Arial"/>
          <w:b/>
        </w:rPr>
        <w:t>QUINTO.-</w:t>
      </w:r>
      <w:r w:rsidRPr="007F050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F13DAA" w:rsidRPr="007F0506" w:rsidRDefault="00F13DAA" w:rsidP="007F0506">
      <w:pPr>
        <w:autoSpaceDE w:val="0"/>
        <w:autoSpaceDN w:val="0"/>
        <w:adjustRightInd w:val="0"/>
        <w:jc w:val="both"/>
        <w:rPr>
          <w:rFonts w:ascii="Arial" w:hAnsi="Arial" w:cs="Arial"/>
        </w:rPr>
      </w:pPr>
    </w:p>
    <w:p w:rsidR="00F13DAA" w:rsidRPr="007F0506" w:rsidRDefault="00F13DAA" w:rsidP="007F0506">
      <w:pPr>
        <w:autoSpaceDE w:val="0"/>
        <w:autoSpaceDN w:val="0"/>
        <w:adjustRightInd w:val="0"/>
        <w:jc w:val="both"/>
        <w:rPr>
          <w:rFonts w:ascii="Arial" w:hAnsi="Arial" w:cs="Arial"/>
        </w:rPr>
      </w:pPr>
      <w:r w:rsidRPr="00873F9B">
        <w:rPr>
          <w:rFonts w:ascii="Arial" w:hAnsi="Arial" w:cs="Arial"/>
          <w:b/>
        </w:rPr>
        <w:t>SEXTO.-</w:t>
      </w:r>
      <w:r w:rsidRPr="007F0506">
        <w:rPr>
          <w:rFonts w:ascii="Arial" w:hAnsi="Arial" w:cs="Arial"/>
        </w:rPr>
        <w:t xml:space="preserve"> 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873F9B" w:rsidRDefault="00873F9B" w:rsidP="00873F9B">
      <w:pPr>
        <w:autoSpaceDE w:val="0"/>
        <w:autoSpaceDN w:val="0"/>
        <w:adjustRightInd w:val="0"/>
        <w:jc w:val="center"/>
        <w:rPr>
          <w:rFonts w:ascii="Arial" w:hAnsi="Arial" w:cs="Arial"/>
          <w:b/>
          <w:bCs/>
        </w:rPr>
      </w:pPr>
      <w:r>
        <w:rPr>
          <w:rFonts w:ascii="Arial" w:hAnsi="Arial" w:cs="Arial"/>
          <w:b/>
          <w:bCs/>
        </w:rPr>
        <w:t>TRANSITORIOS</w:t>
      </w:r>
    </w:p>
    <w:p w:rsidR="00873F9B" w:rsidRPr="007F0506" w:rsidRDefault="00873F9B" w:rsidP="00873F9B">
      <w:pPr>
        <w:autoSpaceDE w:val="0"/>
        <w:autoSpaceDN w:val="0"/>
        <w:adjustRightInd w:val="0"/>
        <w:jc w:val="center"/>
        <w:rPr>
          <w:rFonts w:ascii="Arial" w:hAnsi="Arial" w:cs="Arial"/>
          <w:b/>
          <w:bCs/>
        </w:rPr>
      </w:pPr>
    </w:p>
    <w:p w:rsidR="00F13DAA" w:rsidRDefault="00F13DAA" w:rsidP="007F0506">
      <w:pPr>
        <w:autoSpaceDE w:val="0"/>
        <w:autoSpaceDN w:val="0"/>
        <w:adjustRightInd w:val="0"/>
        <w:jc w:val="both"/>
        <w:rPr>
          <w:rFonts w:ascii="Arial" w:hAnsi="Arial" w:cs="Arial"/>
        </w:rPr>
      </w:pPr>
      <w:r w:rsidRPr="00873F9B">
        <w:rPr>
          <w:rFonts w:ascii="Arial" w:hAnsi="Arial" w:cs="Arial"/>
          <w:b/>
          <w:bCs/>
        </w:rPr>
        <w:t>PRIMERO.-</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873F9B" w:rsidRPr="007F0506" w:rsidRDefault="00873F9B" w:rsidP="007F0506">
      <w:pPr>
        <w:autoSpaceDE w:val="0"/>
        <w:autoSpaceDN w:val="0"/>
        <w:adjustRightInd w:val="0"/>
        <w:jc w:val="both"/>
        <w:rPr>
          <w:rFonts w:ascii="Arial" w:hAnsi="Arial" w:cs="Arial"/>
        </w:rPr>
      </w:pPr>
    </w:p>
    <w:p w:rsidR="00F13DAA" w:rsidRDefault="00F13DAA" w:rsidP="007F0506">
      <w:pPr>
        <w:autoSpaceDE w:val="0"/>
        <w:autoSpaceDN w:val="0"/>
        <w:adjustRightInd w:val="0"/>
        <w:jc w:val="both"/>
        <w:rPr>
          <w:rFonts w:ascii="Arial" w:hAnsi="Arial" w:cs="Arial"/>
        </w:rPr>
      </w:pPr>
      <w:r w:rsidRPr="00873F9B">
        <w:rPr>
          <w:rFonts w:ascii="Arial" w:hAnsi="Arial" w:cs="Arial"/>
          <w:b/>
          <w:bCs/>
        </w:rPr>
        <w:t>SEGUNDO.-</w:t>
      </w:r>
      <w:r w:rsidRPr="007F0506">
        <w:rPr>
          <w:rFonts w:ascii="Arial" w:hAnsi="Arial" w:cs="Arial"/>
        </w:rPr>
        <w:t xml:space="preserve"> El Presente decreto entrará en vigor el día de su publicación.</w:t>
      </w:r>
    </w:p>
    <w:p w:rsidR="00AE5D60" w:rsidRDefault="00AE5D60" w:rsidP="007F0506">
      <w:pPr>
        <w:autoSpaceDE w:val="0"/>
        <w:autoSpaceDN w:val="0"/>
        <w:adjustRightInd w:val="0"/>
        <w:jc w:val="both"/>
        <w:rPr>
          <w:rFonts w:ascii="Arial" w:hAnsi="Arial" w:cs="Arial"/>
        </w:rPr>
      </w:pPr>
    </w:p>
    <w:p w:rsidR="00AE5D60" w:rsidRPr="007F0506" w:rsidRDefault="00AE5D60" w:rsidP="007F0506">
      <w:pPr>
        <w:autoSpaceDE w:val="0"/>
        <w:autoSpaceDN w:val="0"/>
        <w:adjustRightInd w:val="0"/>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 xml:space="preserve">15.-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 LOS OFICIOS DGJM/DJCS/CC/3380/2023, DGJM/DJCS/CC/3381/2023,</w:t>
      </w:r>
      <w:r w:rsidR="00873F9B">
        <w:rPr>
          <w:rFonts w:ascii="Arial" w:eastAsia="Calibri" w:hAnsi="Arial" w:cs="Arial"/>
          <w:sz w:val="24"/>
          <w:szCs w:val="24"/>
          <w:lang w:val="es-ES_tradnl"/>
        </w:rPr>
        <w:t xml:space="preserve"> </w:t>
      </w:r>
      <w:r w:rsidRPr="001D4111">
        <w:rPr>
          <w:rFonts w:ascii="Arial" w:eastAsia="Calibri" w:hAnsi="Arial" w:cs="Arial"/>
          <w:sz w:val="24"/>
          <w:szCs w:val="24"/>
          <w:lang w:val="es-ES_tradnl"/>
        </w:rPr>
        <w:t>DGJM/DJCS/CC/3386/2023, DGJM/DJCS/CC/3394/2023 Y DGJM/DJCS/CC/3508/2023 DE LA DIRECCIÓN DE LO JURÍDICO CONSULTIVO, RELATIVOS A TRASPASOS DE LOCALES EN MERCADOS MUNICIPALES.</w:t>
      </w:r>
    </w:p>
    <w:p w:rsidR="00BD32C4" w:rsidRDefault="00873F9B"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873F9B" w:rsidRPr="007F0506" w:rsidRDefault="00873F9B" w:rsidP="007F0506">
      <w:pPr>
        <w:autoSpaceDE w:val="0"/>
        <w:autoSpaceDN w:val="0"/>
        <w:adjustRightInd w:val="0"/>
        <w:jc w:val="center"/>
        <w:rPr>
          <w:rFonts w:ascii="Arial" w:hAnsi="Arial" w:cs="Arial"/>
          <w:b/>
          <w:bCs/>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bCs/>
        </w:rPr>
        <w:t>PRIMERO.</w:t>
      </w:r>
      <w:r w:rsidR="00873F9B">
        <w:rPr>
          <w:rFonts w:ascii="Arial" w:hAnsi="Arial" w:cs="Arial"/>
          <w:b/>
          <w:bCs/>
        </w:rPr>
        <w:t>-</w:t>
      </w:r>
      <w:r w:rsidRPr="007F0506">
        <w:rPr>
          <w:rFonts w:ascii="Arial" w:hAnsi="Arial" w:cs="Arial"/>
          <w:b/>
          <w:bCs/>
        </w:rPr>
        <w:t xml:space="preserve"> </w:t>
      </w:r>
      <w:r w:rsidRPr="007F0506">
        <w:rPr>
          <w:rFonts w:ascii="Arial" w:hAnsi="Arial" w:cs="Arial"/>
          <w:bCs/>
        </w:rPr>
        <w:t xml:space="preserve">Es procedente y se aprueban las solicitudes de </w:t>
      </w:r>
      <w:r w:rsidRPr="007F0506">
        <w:rPr>
          <w:rFonts w:ascii="Arial" w:hAnsi="Arial" w:cs="Arial"/>
        </w:rPr>
        <w:t>traspaso de locales comerciales a particulares, por renuncia de derechos del titular original, así como por defunción</w:t>
      </w:r>
      <w:r w:rsidRPr="007F0506">
        <w:rPr>
          <w:rFonts w:ascii="Arial" w:hAnsi="Arial" w:cs="Arial"/>
          <w:b/>
          <w:bCs/>
        </w:rPr>
        <w:t xml:space="preserve">, </w:t>
      </w:r>
      <w:r w:rsidRPr="007F0506">
        <w:rPr>
          <w:rFonts w:ascii="Arial" w:hAnsi="Arial" w:cs="Arial"/>
          <w:bCs/>
        </w:rPr>
        <w:t xml:space="preserve">por lo que se instruye a la Sindica Municipal, </w:t>
      </w:r>
      <w:r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p w:rsidR="00BD32C4" w:rsidRPr="007F0506" w:rsidRDefault="00BD32C4" w:rsidP="007F0506">
      <w:pPr>
        <w:autoSpaceDE w:val="0"/>
        <w:autoSpaceDN w:val="0"/>
        <w:adjustRightInd w:val="0"/>
        <w:jc w:val="both"/>
        <w:rPr>
          <w:rFonts w:ascii="Arial" w:hAnsi="Arial" w:cs="Arial"/>
        </w:rPr>
      </w:pPr>
    </w:p>
    <w:tbl>
      <w:tblPr>
        <w:tblpPr w:leftFromText="141" w:rightFromText="141" w:vertAnchor="text" w:horzAnchor="margin" w:tblpX="140" w:tblpY="47"/>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151"/>
        <w:gridCol w:w="1134"/>
        <w:gridCol w:w="709"/>
        <w:gridCol w:w="1775"/>
        <w:gridCol w:w="1374"/>
      </w:tblGrid>
      <w:tr w:rsidR="00BD32C4" w:rsidRPr="007F0506" w:rsidTr="00AE5D60">
        <w:trPr>
          <w:trHeight w:val="411"/>
        </w:trPr>
        <w:tc>
          <w:tcPr>
            <w:tcW w:w="463"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No.</w:t>
            </w:r>
          </w:p>
        </w:tc>
        <w:tc>
          <w:tcPr>
            <w:tcW w:w="3151"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Titular</w:t>
            </w:r>
          </w:p>
        </w:tc>
        <w:tc>
          <w:tcPr>
            <w:tcW w:w="1134" w:type="dxa"/>
            <w:shd w:val="clear" w:color="auto" w:fill="E5DFEC" w:themeFill="accent4" w:themeFillTint="33"/>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Mercado</w:t>
            </w:r>
          </w:p>
        </w:tc>
        <w:tc>
          <w:tcPr>
            <w:tcW w:w="709" w:type="dxa"/>
            <w:shd w:val="clear" w:color="auto" w:fill="E5DFEC" w:themeFill="accent4" w:themeFillTint="33"/>
            <w:vAlign w:val="center"/>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Local</w:t>
            </w:r>
          </w:p>
        </w:tc>
        <w:tc>
          <w:tcPr>
            <w:tcW w:w="1775" w:type="dxa"/>
            <w:shd w:val="clear" w:color="auto" w:fill="E5DFEC" w:themeFill="accent4" w:themeFillTint="33"/>
          </w:tcPr>
          <w:p w:rsidR="00BD32C4" w:rsidRPr="007F0506" w:rsidRDefault="00BD32C4" w:rsidP="00873F9B">
            <w:pPr>
              <w:jc w:val="center"/>
              <w:rPr>
                <w:rFonts w:ascii="Arial" w:hAnsi="Arial" w:cs="Arial"/>
                <w:b/>
                <w:bCs/>
                <w:color w:val="000000"/>
              </w:rPr>
            </w:pPr>
          </w:p>
          <w:p w:rsidR="00BD32C4" w:rsidRPr="007F0506" w:rsidRDefault="00BD32C4" w:rsidP="00873F9B">
            <w:pPr>
              <w:jc w:val="center"/>
              <w:rPr>
                <w:rFonts w:ascii="Arial" w:hAnsi="Arial" w:cs="Arial"/>
                <w:b/>
                <w:bCs/>
                <w:color w:val="000000"/>
              </w:rPr>
            </w:pPr>
          </w:p>
          <w:p w:rsidR="00BD32C4" w:rsidRPr="007F0506" w:rsidRDefault="00BD32C4" w:rsidP="00873F9B">
            <w:pPr>
              <w:jc w:val="center"/>
              <w:rPr>
                <w:rFonts w:ascii="Arial" w:hAnsi="Arial" w:cs="Arial"/>
                <w:b/>
                <w:bCs/>
                <w:color w:val="000000"/>
              </w:rPr>
            </w:pPr>
            <w:r w:rsidRPr="007F0506">
              <w:rPr>
                <w:rFonts w:ascii="Arial" w:hAnsi="Arial" w:cs="Arial"/>
                <w:b/>
                <w:bCs/>
                <w:color w:val="000000"/>
              </w:rPr>
              <w:t>Categoría</w:t>
            </w:r>
          </w:p>
        </w:tc>
        <w:tc>
          <w:tcPr>
            <w:tcW w:w="1374"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AE5D60">
        <w:trPr>
          <w:trHeight w:val="293"/>
        </w:trPr>
        <w:tc>
          <w:tcPr>
            <w:tcW w:w="463" w:type="dxa"/>
            <w:shd w:val="clear" w:color="auto" w:fill="E5DFEC" w:themeFill="accent4" w:themeFillTint="33"/>
            <w:noWrap/>
            <w:vAlign w:val="center"/>
            <w:hideMark/>
          </w:tcPr>
          <w:p w:rsidR="00BD32C4" w:rsidRPr="007F0506" w:rsidRDefault="00BD32C4" w:rsidP="00873F9B">
            <w:pPr>
              <w:jc w:val="center"/>
              <w:rPr>
                <w:rFonts w:ascii="Arial" w:hAnsi="Arial" w:cs="Arial"/>
                <w:color w:val="000000"/>
              </w:rPr>
            </w:pPr>
            <w:r w:rsidRPr="007F0506">
              <w:rPr>
                <w:rFonts w:ascii="Arial" w:hAnsi="Arial" w:cs="Arial"/>
                <w:color w:val="000000"/>
              </w:rPr>
              <w:t>1</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 xml:space="preserve">Dulce Elizabeth </w:t>
            </w:r>
            <w:proofErr w:type="spellStart"/>
            <w:r w:rsidRPr="007F0506">
              <w:rPr>
                <w:rFonts w:ascii="Arial" w:hAnsi="Arial" w:cs="Arial"/>
                <w:color w:val="000000"/>
              </w:rPr>
              <w:t>Saenz</w:t>
            </w:r>
            <w:proofErr w:type="spellEnd"/>
            <w:r w:rsidRPr="007F0506">
              <w:rPr>
                <w:rFonts w:ascii="Arial" w:hAnsi="Arial" w:cs="Arial"/>
                <w:color w:val="000000"/>
              </w:rPr>
              <w:t xml:space="preserve"> Meléndez</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Libertad</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1154</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Especial</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101"/>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2</w:t>
            </w:r>
          </w:p>
        </w:tc>
        <w:tc>
          <w:tcPr>
            <w:tcW w:w="3151" w:type="dxa"/>
            <w:shd w:val="clear" w:color="auto" w:fill="auto"/>
            <w:noWrap/>
            <w:vAlign w:val="center"/>
          </w:tcPr>
          <w:p w:rsidR="00BD32C4" w:rsidRPr="007F0506" w:rsidRDefault="00994CD1" w:rsidP="00873F9B">
            <w:pPr>
              <w:jc w:val="center"/>
              <w:rPr>
                <w:rFonts w:ascii="Arial" w:hAnsi="Arial" w:cs="Arial"/>
                <w:color w:val="000000"/>
              </w:rPr>
            </w:pPr>
            <w:r>
              <w:rPr>
                <w:rFonts w:ascii="Arial" w:hAnsi="Arial" w:cs="Arial"/>
                <w:color w:val="000000"/>
              </w:rPr>
              <w:t xml:space="preserve">Alan Shamir Vargas Bernal </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Libertad</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Bodega ZE-51</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Especial</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70"/>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3</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Bernardo Israel Navarro Hernández</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Libertad</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3884</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 xml:space="preserve">Primera Especial </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486"/>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proofErr w:type="spellStart"/>
            <w:r w:rsidRPr="007F0506">
              <w:rPr>
                <w:rFonts w:ascii="Arial" w:hAnsi="Arial" w:cs="Arial"/>
                <w:color w:val="000000"/>
              </w:rPr>
              <w:t>Jaír</w:t>
            </w:r>
            <w:proofErr w:type="spellEnd"/>
            <w:r w:rsidRPr="007F0506">
              <w:rPr>
                <w:rFonts w:ascii="Arial" w:hAnsi="Arial" w:cs="Arial"/>
                <w:color w:val="000000"/>
              </w:rPr>
              <w:t xml:space="preserve"> Edson Martín López Marín</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Libertad</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Bodega</w:t>
            </w:r>
          </w:p>
          <w:p w:rsidR="00BD32C4" w:rsidRPr="007F0506" w:rsidRDefault="00BD32C4" w:rsidP="00AE5D60">
            <w:pPr>
              <w:jc w:val="center"/>
              <w:rPr>
                <w:rFonts w:ascii="Arial" w:hAnsi="Arial" w:cs="Arial"/>
                <w:color w:val="000000"/>
              </w:rPr>
            </w:pPr>
            <w:r w:rsidRPr="007F0506">
              <w:rPr>
                <w:rFonts w:ascii="Arial" w:hAnsi="Arial" w:cs="Arial"/>
                <w:color w:val="000000"/>
              </w:rPr>
              <w:t>ZE-79</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Especial</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552"/>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5</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Francisco Ruiz Valencia</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Felipe Ángeles</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75 y 76</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w:t>
            </w:r>
          </w:p>
          <w:p w:rsidR="00BD32C4" w:rsidRPr="007F0506" w:rsidRDefault="00BD32C4" w:rsidP="00873F9B">
            <w:pPr>
              <w:jc w:val="center"/>
              <w:rPr>
                <w:rFonts w:ascii="Arial" w:hAnsi="Arial" w:cs="Arial"/>
                <w:color w:val="000000"/>
              </w:rPr>
            </w:pPr>
            <w:r w:rsidRPr="007F0506">
              <w:rPr>
                <w:rFonts w:ascii="Arial" w:hAnsi="Arial" w:cs="Arial"/>
                <w:color w:val="000000"/>
              </w:rPr>
              <w:t>Especial</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222"/>
        </w:trPr>
        <w:tc>
          <w:tcPr>
            <w:tcW w:w="463" w:type="dxa"/>
            <w:shd w:val="clear" w:color="auto" w:fill="E5DFEC" w:themeFill="accent4" w:themeFillTint="33"/>
            <w:noWrap/>
            <w:vAlign w:val="center"/>
            <w:hideMark/>
          </w:tcPr>
          <w:p w:rsidR="00BD32C4" w:rsidRPr="007F0506" w:rsidRDefault="00BD32C4" w:rsidP="00873F9B">
            <w:pPr>
              <w:jc w:val="center"/>
              <w:rPr>
                <w:rFonts w:ascii="Arial" w:hAnsi="Arial" w:cs="Arial"/>
                <w:color w:val="000000"/>
              </w:rPr>
            </w:pPr>
            <w:r w:rsidRPr="007F0506">
              <w:rPr>
                <w:rFonts w:ascii="Arial" w:hAnsi="Arial" w:cs="Arial"/>
                <w:color w:val="000000"/>
              </w:rPr>
              <w:t>6</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Rosa María Carrillo Arteaga</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Alcalde</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473</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Categoría</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187"/>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7</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 xml:space="preserve">José María </w:t>
            </w:r>
            <w:proofErr w:type="spellStart"/>
            <w:r w:rsidRPr="007F0506">
              <w:rPr>
                <w:rFonts w:ascii="Arial" w:hAnsi="Arial" w:cs="Arial"/>
                <w:color w:val="000000"/>
              </w:rPr>
              <w:t>Koyama</w:t>
            </w:r>
            <w:proofErr w:type="spellEnd"/>
            <w:r w:rsidRPr="007F0506">
              <w:rPr>
                <w:rFonts w:ascii="Arial" w:hAnsi="Arial" w:cs="Arial"/>
                <w:color w:val="000000"/>
              </w:rPr>
              <w:t xml:space="preserve"> Vega</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Abastos</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1470 Bloque “M”</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Especial</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 por defunción</w:t>
            </w:r>
          </w:p>
        </w:tc>
      </w:tr>
      <w:tr w:rsidR="00BD32C4" w:rsidRPr="007F0506" w:rsidTr="00AE5D60">
        <w:trPr>
          <w:trHeight w:val="70"/>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8</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César Andrés Corona Espinoza</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Alcalde</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205</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Categoría</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70"/>
        </w:trPr>
        <w:tc>
          <w:tcPr>
            <w:tcW w:w="463"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9</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Gilberto Ureña Morales</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Mexicaltzingo</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47</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 Categoría</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70"/>
        </w:trPr>
        <w:tc>
          <w:tcPr>
            <w:tcW w:w="463" w:type="dxa"/>
            <w:shd w:val="clear" w:color="auto" w:fill="E5DFEC" w:themeFill="accent4" w:themeFillTint="33"/>
            <w:noWrap/>
            <w:vAlign w:val="center"/>
            <w:hideMark/>
          </w:tcPr>
          <w:p w:rsidR="00BD32C4" w:rsidRPr="007F0506" w:rsidRDefault="00BD32C4" w:rsidP="00873F9B">
            <w:pPr>
              <w:jc w:val="center"/>
              <w:rPr>
                <w:rFonts w:ascii="Arial" w:hAnsi="Arial" w:cs="Arial"/>
                <w:color w:val="000000"/>
              </w:rPr>
            </w:pPr>
            <w:r w:rsidRPr="007F0506">
              <w:rPr>
                <w:rFonts w:ascii="Arial" w:hAnsi="Arial" w:cs="Arial"/>
                <w:color w:val="000000"/>
              </w:rPr>
              <w:t>10</w:t>
            </w:r>
          </w:p>
        </w:tc>
        <w:tc>
          <w:tcPr>
            <w:tcW w:w="3151"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Gabriel Zamora Moreno</w:t>
            </w:r>
          </w:p>
        </w:tc>
        <w:tc>
          <w:tcPr>
            <w:tcW w:w="1134"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Valentín Gómez Farías</w:t>
            </w:r>
          </w:p>
        </w:tc>
        <w:tc>
          <w:tcPr>
            <w:tcW w:w="70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226 y 227</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w:t>
            </w:r>
          </w:p>
        </w:tc>
        <w:tc>
          <w:tcPr>
            <w:tcW w:w="137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 xml:space="preserve">Traspaso </w:t>
            </w:r>
          </w:p>
        </w:tc>
      </w:tr>
      <w:tr w:rsidR="00BD32C4" w:rsidRPr="007F0506" w:rsidTr="00AE5D60">
        <w:trPr>
          <w:trHeight w:val="571"/>
        </w:trPr>
        <w:tc>
          <w:tcPr>
            <w:tcW w:w="463" w:type="dxa"/>
            <w:shd w:val="clear" w:color="auto" w:fill="E5DFEC" w:themeFill="accent4" w:themeFillTint="33"/>
            <w:noWrap/>
          </w:tcPr>
          <w:p w:rsidR="00BD32C4" w:rsidRPr="007F0506" w:rsidRDefault="00BD32C4" w:rsidP="00873F9B">
            <w:pPr>
              <w:jc w:val="center"/>
              <w:rPr>
                <w:rFonts w:ascii="Arial" w:hAnsi="Arial" w:cs="Arial"/>
                <w:color w:val="000000"/>
              </w:rPr>
            </w:pPr>
            <w:r w:rsidRPr="007F0506">
              <w:rPr>
                <w:rFonts w:ascii="Arial" w:hAnsi="Arial" w:cs="Arial"/>
                <w:color w:val="000000"/>
              </w:rPr>
              <w:t>11</w:t>
            </w:r>
          </w:p>
        </w:tc>
        <w:tc>
          <w:tcPr>
            <w:tcW w:w="3151" w:type="dxa"/>
            <w:shd w:val="clear" w:color="auto" w:fill="auto"/>
            <w:noWrap/>
          </w:tcPr>
          <w:p w:rsidR="00BD32C4" w:rsidRPr="007F0506" w:rsidRDefault="00BD32C4" w:rsidP="00873F9B">
            <w:pPr>
              <w:jc w:val="center"/>
              <w:rPr>
                <w:rFonts w:ascii="Arial" w:hAnsi="Arial" w:cs="Arial"/>
                <w:color w:val="000000"/>
              </w:rPr>
            </w:pPr>
            <w:r w:rsidRPr="007F0506">
              <w:rPr>
                <w:rFonts w:ascii="Arial" w:hAnsi="Arial" w:cs="Arial"/>
                <w:color w:val="000000"/>
              </w:rPr>
              <w:t>Sonia Berenice Gallardo Martínez</w:t>
            </w:r>
          </w:p>
        </w:tc>
        <w:tc>
          <w:tcPr>
            <w:tcW w:w="1134" w:type="dxa"/>
            <w:shd w:val="clear" w:color="auto" w:fill="auto"/>
          </w:tcPr>
          <w:p w:rsidR="00BD32C4" w:rsidRPr="007F0506" w:rsidRDefault="00BD32C4" w:rsidP="00873F9B">
            <w:pPr>
              <w:jc w:val="center"/>
              <w:rPr>
                <w:rFonts w:ascii="Arial" w:hAnsi="Arial" w:cs="Arial"/>
                <w:color w:val="000000"/>
              </w:rPr>
            </w:pPr>
            <w:r w:rsidRPr="007F0506">
              <w:rPr>
                <w:rFonts w:ascii="Arial" w:hAnsi="Arial" w:cs="Arial"/>
                <w:color w:val="000000"/>
              </w:rPr>
              <w:t>General Ramón Corona</w:t>
            </w:r>
          </w:p>
        </w:tc>
        <w:tc>
          <w:tcPr>
            <w:tcW w:w="709" w:type="dxa"/>
          </w:tcPr>
          <w:p w:rsidR="00BD32C4" w:rsidRPr="007F0506" w:rsidRDefault="00994CD1" w:rsidP="00873F9B">
            <w:pPr>
              <w:rPr>
                <w:rFonts w:ascii="Arial" w:hAnsi="Arial" w:cs="Arial"/>
                <w:color w:val="000000"/>
              </w:rPr>
            </w:pPr>
            <w:r>
              <w:rPr>
                <w:rFonts w:ascii="Arial" w:hAnsi="Arial" w:cs="Arial"/>
                <w:color w:val="000000"/>
              </w:rPr>
              <w:t xml:space="preserve">M52 </w:t>
            </w:r>
            <w:r w:rsidR="00BD32C4" w:rsidRPr="007F0506">
              <w:rPr>
                <w:rFonts w:ascii="Arial" w:hAnsi="Arial" w:cs="Arial"/>
                <w:color w:val="000000"/>
              </w:rPr>
              <w:t xml:space="preserve">                                                                                                                                 -L13      </w:t>
            </w:r>
          </w:p>
        </w:tc>
        <w:tc>
          <w:tcPr>
            <w:tcW w:w="1775" w:type="dxa"/>
          </w:tcPr>
          <w:p w:rsidR="00BD32C4" w:rsidRPr="007F0506" w:rsidRDefault="00BD32C4" w:rsidP="00873F9B">
            <w:pPr>
              <w:jc w:val="center"/>
              <w:rPr>
                <w:rFonts w:ascii="Arial" w:hAnsi="Arial" w:cs="Arial"/>
                <w:color w:val="000000"/>
              </w:rPr>
            </w:pPr>
            <w:r w:rsidRPr="007F0506">
              <w:rPr>
                <w:rFonts w:ascii="Arial" w:hAnsi="Arial" w:cs="Arial"/>
                <w:color w:val="000000"/>
              </w:rPr>
              <w:t>Primera Categoría</w:t>
            </w:r>
          </w:p>
        </w:tc>
        <w:tc>
          <w:tcPr>
            <w:tcW w:w="1374" w:type="dxa"/>
            <w:shd w:val="clear" w:color="auto" w:fill="auto"/>
            <w:noWrap/>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338"/>
        </w:trPr>
        <w:tc>
          <w:tcPr>
            <w:tcW w:w="463" w:type="dxa"/>
            <w:shd w:val="clear" w:color="auto" w:fill="E5DFEC" w:themeFill="accent4" w:themeFillTint="33"/>
            <w:noWrap/>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12</w:t>
            </w:r>
          </w:p>
        </w:tc>
        <w:tc>
          <w:tcPr>
            <w:tcW w:w="3151" w:type="dxa"/>
            <w:shd w:val="clear" w:color="auto" w:fill="auto"/>
            <w:noWrap/>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Adriana Loera Padilla Arteaga</w:t>
            </w:r>
          </w:p>
        </w:tc>
        <w:tc>
          <w:tcPr>
            <w:tcW w:w="1134" w:type="dxa"/>
            <w:shd w:val="clear" w:color="auto" w:fill="auto"/>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General Ramón Corona</w:t>
            </w:r>
          </w:p>
        </w:tc>
        <w:tc>
          <w:tcPr>
            <w:tcW w:w="709"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K45-L09</w:t>
            </w:r>
          </w:p>
        </w:tc>
        <w:tc>
          <w:tcPr>
            <w:tcW w:w="1775"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Primera Categoría</w:t>
            </w:r>
          </w:p>
        </w:tc>
        <w:tc>
          <w:tcPr>
            <w:tcW w:w="1374" w:type="dxa"/>
            <w:shd w:val="clear" w:color="auto" w:fill="auto"/>
            <w:noWrap/>
          </w:tcPr>
          <w:p w:rsidR="00BD32C4" w:rsidRPr="007F0506" w:rsidRDefault="00BD32C4" w:rsidP="00873F9B">
            <w:pPr>
              <w:jc w:val="center"/>
              <w:rPr>
                <w:rFonts w:ascii="Arial" w:hAnsi="Arial" w:cs="Arial"/>
                <w:b/>
                <w:color w:val="000000"/>
              </w:rPr>
            </w:pPr>
          </w:p>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AE5D60">
        <w:trPr>
          <w:trHeight w:val="375"/>
        </w:trPr>
        <w:tc>
          <w:tcPr>
            <w:tcW w:w="463" w:type="dxa"/>
            <w:shd w:val="clear" w:color="auto" w:fill="E5DFEC" w:themeFill="accent4" w:themeFillTint="33"/>
            <w:noWrap/>
          </w:tcPr>
          <w:p w:rsidR="00BD32C4" w:rsidRPr="007F0506" w:rsidRDefault="00BD32C4" w:rsidP="00873F9B">
            <w:pPr>
              <w:jc w:val="center"/>
              <w:rPr>
                <w:rFonts w:ascii="Arial" w:hAnsi="Arial" w:cs="Arial"/>
                <w:color w:val="000000"/>
              </w:rPr>
            </w:pPr>
            <w:r w:rsidRPr="007F0506">
              <w:rPr>
                <w:rFonts w:ascii="Arial" w:hAnsi="Arial" w:cs="Arial"/>
                <w:color w:val="000000"/>
              </w:rPr>
              <w:t>13</w:t>
            </w:r>
          </w:p>
        </w:tc>
        <w:tc>
          <w:tcPr>
            <w:tcW w:w="3151" w:type="dxa"/>
            <w:shd w:val="clear" w:color="auto" w:fill="auto"/>
            <w:noWrap/>
          </w:tcPr>
          <w:p w:rsidR="00BD32C4" w:rsidRPr="007F0506" w:rsidRDefault="00BD32C4" w:rsidP="00873F9B">
            <w:pPr>
              <w:jc w:val="center"/>
              <w:rPr>
                <w:rFonts w:ascii="Arial" w:hAnsi="Arial" w:cs="Arial"/>
                <w:color w:val="000000"/>
              </w:rPr>
            </w:pPr>
            <w:r w:rsidRPr="007F0506">
              <w:rPr>
                <w:rFonts w:ascii="Arial" w:hAnsi="Arial" w:cs="Arial"/>
                <w:color w:val="000000"/>
              </w:rPr>
              <w:t>María Alejandra Nuño Pérez</w:t>
            </w:r>
          </w:p>
        </w:tc>
        <w:tc>
          <w:tcPr>
            <w:tcW w:w="1134" w:type="dxa"/>
            <w:shd w:val="clear" w:color="auto" w:fill="auto"/>
          </w:tcPr>
          <w:p w:rsidR="00BD32C4" w:rsidRPr="007F0506" w:rsidRDefault="00BD32C4" w:rsidP="00873F9B">
            <w:pPr>
              <w:jc w:val="center"/>
              <w:rPr>
                <w:rFonts w:ascii="Arial" w:hAnsi="Arial" w:cs="Arial"/>
                <w:color w:val="000000"/>
              </w:rPr>
            </w:pPr>
            <w:r w:rsidRPr="007F0506">
              <w:rPr>
                <w:rFonts w:ascii="Arial" w:hAnsi="Arial" w:cs="Arial"/>
                <w:color w:val="000000"/>
              </w:rPr>
              <w:t>Mexicaltzingo</w:t>
            </w:r>
          </w:p>
        </w:tc>
        <w:tc>
          <w:tcPr>
            <w:tcW w:w="709" w:type="dxa"/>
          </w:tcPr>
          <w:p w:rsidR="00BD32C4" w:rsidRPr="007F0506" w:rsidRDefault="00BD32C4" w:rsidP="00873F9B">
            <w:pPr>
              <w:jc w:val="center"/>
              <w:rPr>
                <w:rFonts w:ascii="Arial" w:hAnsi="Arial" w:cs="Arial"/>
                <w:color w:val="000000"/>
              </w:rPr>
            </w:pPr>
            <w:r w:rsidRPr="007F0506">
              <w:rPr>
                <w:rFonts w:ascii="Arial" w:hAnsi="Arial" w:cs="Arial"/>
                <w:color w:val="000000"/>
              </w:rPr>
              <w:t>24 y 35</w:t>
            </w:r>
          </w:p>
        </w:tc>
        <w:tc>
          <w:tcPr>
            <w:tcW w:w="1775" w:type="dxa"/>
          </w:tcPr>
          <w:p w:rsidR="00BD32C4" w:rsidRPr="007F0506" w:rsidRDefault="00BD32C4" w:rsidP="00873F9B">
            <w:pPr>
              <w:jc w:val="center"/>
              <w:rPr>
                <w:rFonts w:ascii="Arial" w:hAnsi="Arial" w:cs="Arial"/>
                <w:color w:val="000000"/>
              </w:rPr>
            </w:pPr>
            <w:r w:rsidRPr="007F0506">
              <w:rPr>
                <w:rFonts w:ascii="Arial" w:hAnsi="Arial" w:cs="Arial"/>
                <w:color w:val="000000"/>
              </w:rPr>
              <w:t>Primera Categoría</w:t>
            </w:r>
          </w:p>
        </w:tc>
        <w:tc>
          <w:tcPr>
            <w:tcW w:w="1374" w:type="dxa"/>
            <w:shd w:val="clear" w:color="auto" w:fill="auto"/>
            <w:noWrap/>
          </w:tcPr>
          <w:p w:rsidR="00BD32C4" w:rsidRPr="007F0506" w:rsidRDefault="00BD32C4" w:rsidP="00873F9B">
            <w:pPr>
              <w:jc w:val="center"/>
              <w:rPr>
                <w:rFonts w:ascii="Arial" w:hAnsi="Arial" w:cs="Arial"/>
                <w:b/>
                <w:color w:val="000000"/>
              </w:rPr>
            </w:pPr>
            <w:r w:rsidRPr="007F0506">
              <w:rPr>
                <w:rFonts w:ascii="Arial" w:hAnsi="Arial" w:cs="Arial"/>
                <w:b/>
                <w:color w:val="000000"/>
              </w:rPr>
              <w:t>Traspaso por Defunción</w:t>
            </w:r>
          </w:p>
        </w:tc>
      </w:tr>
    </w:tbl>
    <w:p w:rsidR="00BD32C4" w:rsidRPr="007F0506" w:rsidRDefault="00BD32C4" w:rsidP="007F0506">
      <w:pPr>
        <w:jc w:val="both"/>
        <w:rPr>
          <w:rFonts w:ascii="Arial" w:hAnsi="Arial" w:cs="Arial"/>
          <w:b/>
          <w:u w:val="single"/>
        </w:rPr>
      </w:pPr>
    </w:p>
    <w:p w:rsidR="00BD32C4" w:rsidRPr="007F0506" w:rsidRDefault="00BD32C4" w:rsidP="007F0506">
      <w:pPr>
        <w:jc w:val="both"/>
        <w:rPr>
          <w:rFonts w:ascii="Arial" w:hAnsi="Arial" w:cs="Arial"/>
          <w:bCs/>
        </w:rPr>
      </w:pPr>
      <w:r w:rsidRPr="00873F9B">
        <w:rPr>
          <w:rFonts w:ascii="Arial" w:hAnsi="Arial" w:cs="Arial"/>
          <w:b/>
        </w:rPr>
        <w:t>SEGUNDO</w:t>
      </w:r>
      <w:r w:rsidRPr="00873F9B">
        <w:rPr>
          <w:rFonts w:ascii="Arial" w:hAnsi="Arial" w:cs="Arial"/>
        </w:rPr>
        <w:t>.-</w:t>
      </w:r>
      <w:r w:rsidRPr="007F0506">
        <w:rPr>
          <w:rFonts w:ascii="Arial" w:hAnsi="Arial" w:cs="Arial"/>
          <w:bCs/>
        </w:rPr>
        <w:t xml:space="preserve"> Es procedent</w:t>
      </w:r>
      <w:r w:rsidR="00994CD1">
        <w:rPr>
          <w:rFonts w:ascii="Arial" w:hAnsi="Arial" w:cs="Arial"/>
          <w:bCs/>
        </w:rPr>
        <w:t xml:space="preserve">e y se aprueba la solicitud de </w:t>
      </w:r>
      <w:r w:rsidRPr="007F0506">
        <w:rPr>
          <w:rFonts w:ascii="Arial" w:hAnsi="Arial" w:cs="Arial"/>
          <w:bCs/>
        </w:rPr>
        <w:t>Otorgamiento de concesión de derechos de local de mercado municipal, por 99 años, por lo que se instruye a l</w:t>
      </w:r>
      <w:r w:rsidR="00994CD1">
        <w:rPr>
          <w:rFonts w:ascii="Arial" w:hAnsi="Arial" w:cs="Arial"/>
          <w:bCs/>
        </w:rPr>
        <w:t>a Sindica Municipal suscriba el</w:t>
      </w:r>
      <w:r w:rsidRPr="007F0506">
        <w:rPr>
          <w:rFonts w:ascii="Arial" w:hAnsi="Arial" w:cs="Arial"/>
          <w:bCs/>
        </w:rPr>
        <w:t xml:space="preserve"> contrato de concesión, al solicitante del loca</w:t>
      </w:r>
      <w:r w:rsidR="00994CD1">
        <w:rPr>
          <w:rFonts w:ascii="Arial" w:hAnsi="Arial" w:cs="Arial"/>
          <w:bCs/>
        </w:rPr>
        <w:t xml:space="preserve">l ubicado en el mercado que se </w:t>
      </w:r>
      <w:r w:rsidRPr="007F0506">
        <w:rPr>
          <w:rFonts w:ascii="Arial" w:hAnsi="Arial" w:cs="Arial"/>
          <w:bCs/>
        </w:rPr>
        <w:t>describen a continuación:</w:t>
      </w:r>
    </w:p>
    <w:p w:rsidR="00BD32C4" w:rsidRPr="007F0506" w:rsidRDefault="00BD32C4" w:rsidP="007F0506">
      <w:pPr>
        <w:jc w:val="both"/>
        <w:rPr>
          <w:rFonts w:ascii="Arial" w:hAnsi="Arial" w:cs="Arial"/>
          <w:bCs/>
        </w:rPr>
      </w:pPr>
    </w:p>
    <w:tbl>
      <w:tblPr>
        <w:tblpPr w:leftFromText="141" w:rightFromText="141" w:vertAnchor="text" w:horzAnchor="margin" w:tblpX="70" w:tblpY="4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3738"/>
        <w:gridCol w:w="1352"/>
        <w:gridCol w:w="663"/>
        <w:gridCol w:w="1063"/>
        <w:gridCol w:w="1452"/>
      </w:tblGrid>
      <w:tr w:rsidR="00BD32C4" w:rsidRPr="007F0506" w:rsidTr="00AE5D60">
        <w:trPr>
          <w:trHeight w:val="557"/>
        </w:trPr>
        <w:tc>
          <w:tcPr>
            <w:tcW w:w="515"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No.</w:t>
            </w:r>
          </w:p>
        </w:tc>
        <w:tc>
          <w:tcPr>
            <w:tcW w:w="3738"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Solicitante</w:t>
            </w:r>
          </w:p>
        </w:tc>
        <w:tc>
          <w:tcPr>
            <w:tcW w:w="1532" w:type="dxa"/>
            <w:shd w:val="clear" w:color="auto" w:fill="E5DFEC" w:themeFill="accent4" w:themeFillTint="33"/>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Mercado</w:t>
            </w:r>
          </w:p>
        </w:tc>
        <w:tc>
          <w:tcPr>
            <w:tcW w:w="949" w:type="dxa"/>
            <w:shd w:val="clear" w:color="auto" w:fill="E5DFEC" w:themeFill="accent4" w:themeFillTint="33"/>
            <w:vAlign w:val="center"/>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Local</w:t>
            </w:r>
          </w:p>
        </w:tc>
        <w:tc>
          <w:tcPr>
            <w:tcW w:w="1063" w:type="dxa"/>
            <w:shd w:val="clear" w:color="auto" w:fill="E5DFEC" w:themeFill="accent4" w:themeFillTint="33"/>
          </w:tcPr>
          <w:p w:rsidR="00BD32C4" w:rsidRPr="007F0506" w:rsidRDefault="00BD32C4" w:rsidP="00873F9B">
            <w:pPr>
              <w:jc w:val="center"/>
              <w:rPr>
                <w:rFonts w:ascii="Arial" w:hAnsi="Arial" w:cs="Arial"/>
                <w:b/>
                <w:bCs/>
                <w:color w:val="000000"/>
              </w:rPr>
            </w:pPr>
          </w:p>
          <w:p w:rsidR="00BD32C4" w:rsidRPr="007F0506" w:rsidRDefault="00BD32C4" w:rsidP="00873F9B">
            <w:pPr>
              <w:jc w:val="center"/>
              <w:rPr>
                <w:rFonts w:ascii="Arial" w:hAnsi="Arial" w:cs="Arial"/>
                <w:b/>
                <w:bCs/>
                <w:color w:val="000000"/>
              </w:rPr>
            </w:pPr>
          </w:p>
          <w:p w:rsidR="00BD32C4" w:rsidRPr="007F0506" w:rsidRDefault="00BD32C4" w:rsidP="00873F9B">
            <w:pPr>
              <w:jc w:val="center"/>
              <w:rPr>
                <w:rFonts w:ascii="Arial" w:hAnsi="Arial" w:cs="Arial"/>
                <w:b/>
                <w:bCs/>
                <w:color w:val="000000"/>
              </w:rPr>
            </w:pPr>
            <w:r w:rsidRPr="007F0506">
              <w:rPr>
                <w:rFonts w:ascii="Arial" w:hAnsi="Arial" w:cs="Arial"/>
                <w:b/>
                <w:bCs/>
                <w:color w:val="000000"/>
              </w:rPr>
              <w:t>Categoría</w:t>
            </w:r>
          </w:p>
        </w:tc>
        <w:tc>
          <w:tcPr>
            <w:tcW w:w="920"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AE5D60">
        <w:trPr>
          <w:trHeight w:val="260"/>
        </w:trPr>
        <w:tc>
          <w:tcPr>
            <w:tcW w:w="515" w:type="dxa"/>
            <w:shd w:val="clear" w:color="auto" w:fill="E5DFEC" w:themeFill="accent4" w:themeFillTint="33"/>
            <w:noWrap/>
            <w:vAlign w:val="center"/>
            <w:hideMark/>
          </w:tcPr>
          <w:p w:rsidR="00BD32C4" w:rsidRPr="007F0506" w:rsidRDefault="00BD32C4" w:rsidP="00873F9B">
            <w:pPr>
              <w:jc w:val="center"/>
              <w:rPr>
                <w:rFonts w:ascii="Arial" w:hAnsi="Arial" w:cs="Arial"/>
                <w:color w:val="000000"/>
              </w:rPr>
            </w:pPr>
            <w:r w:rsidRPr="007F0506">
              <w:rPr>
                <w:rFonts w:ascii="Arial" w:hAnsi="Arial" w:cs="Arial"/>
                <w:color w:val="000000"/>
              </w:rPr>
              <w:t>1</w:t>
            </w:r>
          </w:p>
        </w:tc>
        <w:tc>
          <w:tcPr>
            <w:tcW w:w="3738"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Oswaldo Martin González</w:t>
            </w:r>
          </w:p>
        </w:tc>
        <w:tc>
          <w:tcPr>
            <w:tcW w:w="1532"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Mexicaltzingo</w:t>
            </w:r>
          </w:p>
        </w:tc>
        <w:tc>
          <w:tcPr>
            <w:tcW w:w="94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18</w:t>
            </w:r>
          </w:p>
        </w:tc>
        <w:tc>
          <w:tcPr>
            <w:tcW w:w="1063" w:type="dxa"/>
          </w:tcPr>
          <w:p w:rsidR="00BD32C4" w:rsidRPr="007F0506" w:rsidRDefault="00BD32C4" w:rsidP="00873F9B">
            <w:pPr>
              <w:jc w:val="center"/>
              <w:rPr>
                <w:rFonts w:ascii="Arial" w:hAnsi="Arial" w:cs="Arial"/>
                <w:color w:val="000000"/>
              </w:rPr>
            </w:pPr>
            <w:r w:rsidRPr="007F0506">
              <w:rPr>
                <w:rFonts w:ascii="Arial" w:hAnsi="Arial" w:cs="Arial"/>
                <w:color w:val="000000"/>
              </w:rPr>
              <w:t>Primera</w:t>
            </w:r>
          </w:p>
        </w:tc>
        <w:tc>
          <w:tcPr>
            <w:tcW w:w="920"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Otorgamiento</w:t>
            </w:r>
          </w:p>
        </w:tc>
      </w:tr>
    </w:tbl>
    <w:p w:rsidR="00BD32C4" w:rsidRPr="007F0506" w:rsidRDefault="00BD32C4" w:rsidP="007F0506">
      <w:pPr>
        <w:jc w:val="both"/>
        <w:rPr>
          <w:rFonts w:ascii="Arial" w:hAnsi="Arial" w:cs="Arial"/>
          <w:b/>
          <w:u w:val="single"/>
        </w:rPr>
      </w:pPr>
    </w:p>
    <w:p w:rsidR="00BD32C4" w:rsidRPr="007F0506" w:rsidRDefault="00BD32C4" w:rsidP="007F0506">
      <w:pPr>
        <w:jc w:val="both"/>
        <w:rPr>
          <w:rFonts w:ascii="Arial" w:hAnsi="Arial" w:cs="Arial"/>
        </w:rPr>
      </w:pPr>
      <w:r w:rsidRPr="00873F9B">
        <w:rPr>
          <w:rFonts w:ascii="Arial" w:hAnsi="Arial" w:cs="Arial"/>
          <w:b/>
        </w:rPr>
        <w:t>TERCERO.-</w:t>
      </w:r>
      <w:r w:rsidRPr="007F0506">
        <w:rPr>
          <w:rFonts w:ascii="Arial" w:hAnsi="Arial" w:cs="Arial"/>
        </w:rPr>
        <w:t xml:space="preserve"> 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les fue otorgada, por manifiesta falta de interés</w:t>
      </w:r>
      <w:r w:rsidRPr="007F0506">
        <w:rPr>
          <w:rFonts w:ascii="Arial" w:hAnsi="Arial" w:cs="Arial"/>
        </w:rPr>
        <w:t>.</w:t>
      </w:r>
    </w:p>
    <w:p w:rsidR="00BD32C4" w:rsidRPr="007F0506" w:rsidRDefault="00BD32C4" w:rsidP="007F0506">
      <w:pPr>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CUARTO.-</w:t>
      </w:r>
      <w:r w:rsidRPr="007F0506">
        <w:rPr>
          <w:rFonts w:ascii="Arial" w:hAnsi="Arial" w:cs="Arial"/>
          <w:b/>
        </w:rPr>
        <w:t xml:space="preserve"> </w:t>
      </w:r>
      <w:r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mencionados en los puntos PRIMERO y SEGUNDO del presente decreto.</w:t>
      </w:r>
    </w:p>
    <w:p w:rsidR="00BD32C4" w:rsidRPr="007F0506" w:rsidRDefault="00BD32C4" w:rsidP="007F0506">
      <w:pPr>
        <w:autoSpaceDE w:val="0"/>
        <w:autoSpaceDN w:val="0"/>
        <w:adjustRightInd w:val="0"/>
        <w:jc w:val="both"/>
        <w:rPr>
          <w:rFonts w:ascii="Arial" w:hAnsi="Arial" w:cs="Arial"/>
          <w:b/>
          <w:u w:val="single"/>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QUINTO.-</w:t>
      </w:r>
      <w:r w:rsidRPr="007F0506">
        <w:rPr>
          <w:rFonts w:ascii="Arial" w:hAnsi="Arial" w:cs="Arial"/>
          <w:b/>
        </w:rPr>
        <w:t xml:space="preserve">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SEXTO.-</w:t>
      </w:r>
      <w:r w:rsidRPr="007F050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SEPTIMO.-</w:t>
      </w:r>
      <w:r w:rsidRPr="00873F9B">
        <w:rPr>
          <w:rFonts w:ascii="Arial" w:hAnsi="Arial" w:cs="Arial"/>
        </w:rPr>
        <w:t xml:space="preserve"> Concluido el procedimiento, se instruye a la Dirección de lo Jurídico Consultivo, para</w:t>
      </w:r>
      <w:r w:rsidRPr="007F0506">
        <w:rPr>
          <w:rFonts w:ascii="Arial" w:hAnsi="Arial" w:cs="Arial"/>
        </w:rPr>
        <w:t xml:space="preserve"> que una vez que se cumpla lo ordenado en el presente decreto, remita informe pormenorizado a la Comisión Edilicia de Mercados, Centrales de Abastos, Tianguis y Comercio en Espacios Abiertos.</w:t>
      </w:r>
    </w:p>
    <w:p w:rsidR="00BD32C4" w:rsidRDefault="00873F9B" w:rsidP="007F0506">
      <w:pPr>
        <w:autoSpaceDE w:val="0"/>
        <w:autoSpaceDN w:val="0"/>
        <w:adjustRightInd w:val="0"/>
        <w:jc w:val="center"/>
        <w:rPr>
          <w:rFonts w:ascii="Arial" w:hAnsi="Arial" w:cs="Arial"/>
          <w:b/>
          <w:bCs/>
        </w:rPr>
      </w:pPr>
      <w:r>
        <w:rPr>
          <w:rFonts w:ascii="Arial" w:hAnsi="Arial" w:cs="Arial"/>
          <w:b/>
          <w:bCs/>
        </w:rPr>
        <w:t>TRANSITORIOS</w:t>
      </w:r>
    </w:p>
    <w:p w:rsidR="00873F9B" w:rsidRPr="007F0506" w:rsidRDefault="00873F9B"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rPr>
      </w:pPr>
      <w:r w:rsidRPr="00873F9B">
        <w:rPr>
          <w:rFonts w:ascii="Arial" w:hAnsi="Arial" w:cs="Arial"/>
          <w:b/>
          <w:bCs/>
        </w:rPr>
        <w:t xml:space="preserve">PRIMERO.- </w:t>
      </w:r>
      <w:r w:rsidRPr="00873F9B">
        <w:rPr>
          <w:rFonts w:ascii="Arial" w:hAnsi="Arial" w:cs="Arial"/>
          <w:bCs/>
        </w:rPr>
        <w:t>Publíquese</w:t>
      </w:r>
      <w:r w:rsidRPr="00873F9B">
        <w:rPr>
          <w:rFonts w:ascii="Arial" w:hAnsi="Arial" w:cs="Arial"/>
        </w:rPr>
        <w:t xml:space="preserve"> el presente decreto en la gaceta municipal.</w:t>
      </w:r>
    </w:p>
    <w:p w:rsidR="00873F9B" w:rsidRPr="00873F9B" w:rsidRDefault="00873F9B" w:rsidP="007F0506">
      <w:pPr>
        <w:autoSpaceDE w:val="0"/>
        <w:autoSpaceDN w:val="0"/>
        <w:adjustRightInd w:val="0"/>
        <w:jc w:val="both"/>
        <w:rPr>
          <w:rFonts w:ascii="Arial" w:hAnsi="Arial" w:cs="Arial"/>
        </w:rPr>
      </w:pPr>
    </w:p>
    <w:p w:rsidR="001D4111" w:rsidRDefault="00BD32C4" w:rsidP="00873F9B">
      <w:pPr>
        <w:autoSpaceDE w:val="0"/>
        <w:autoSpaceDN w:val="0"/>
        <w:adjustRightInd w:val="0"/>
        <w:jc w:val="both"/>
        <w:rPr>
          <w:rFonts w:ascii="Arial" w:hAnsi="Arial" w:cs="Arial"/>
        </w:rPr>
      </w:pPr>
      <w:r w:rsidRPr="00873F9B">
        <w:rPr>
          <w:rFonts w:ascii="Arial" w:hAnsi="Arial" w:cs="Arial"/>
          <w:b/>
        </w:rPr>
        <w:t>SEGUNDO</w:t>
      </w:r>
      <w:r w:rsidRPr="00873F9B">
        <w:rPr>
          <w:rFonts w:ascii="Arial" w:hAnsi="Arial" w:cs="Arial"/>
        </w:rPr>
        <w:t>.-</w:t>
      </w:r>
      <w:r w:rsidRPr="007F0506">
        <w:rPr>
          <w:rFonts w:ascii="Arial" w:hAnsi="Arial" w:cs="Arial"/>
        </w:rPr>
        <w:t xml:space="preserve"> El Presente decreto entrará en </w:t>
      </w:r>
      <w:r w:rsidR="00873F9B">
        <w:rPr>
          <w:rFonts w:ascii="Arial" w:hAnsi="Arial" w:cs="Arial"/>
        </w:rPr>
        <w:t>vigor el día de su publicación.</w:t>
      </w:r>
    </w:p>
    <w:p w:rsidR="00873F9B" w:rsidRPr="00873F9B" w:rsidRDefault="00873F9B" w:rsidP="00873F9B">
      <w:pPr>
        <w:autoSpaceDE w:val="0"/>
        <w:autoSpaceDN w:val="0"/>
        <w:adjustRightInd w:val="0"/>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16.- DICTAMEN DE LAS COMISIONES EDILICIAS DE MERCADOS, CENTRALES DE ABASTO, TIANGUIS Y COMERCIO EN ESPACIOS ABIERTOS Y DE HACIENDA PÚBLICA Y PATRIMONIO MUNICIPAL, CORRESPONDIENTE A LOS OFICIOS DGJM/DJCS/CC/3383, 3393 Y 3507/2023, DE LA DIRECCIÓN DE LO JURÍDICO CONSULTIVO, RELATIVOS A TRASPASOS DE LOCALES EN MERCADOS MUNICIPALES.</w:t>
      </w:r>
    </w:p>
    <w:p w:rsidR="00873F9B" w:rsidRPr="00873F9B" w:rsidRDefault="00873F9B" w:rsidP="001D4111">
      <w:pPr>
        <w:jc w:val="both"/>
        <w:rPr>
          <w:rFonts w:ascii="Arial" w:eastAsia="Calibri" w:hAnsi="Arial" w:cs="Arial"/>
          <w:lang w:val="es-ES_tradnl"/>
        </w:rPr>
      </w:pPr>
    </w:p>
    <w:p w:rsidR="00BD32C4" w:rsidRDefault="00873F9B"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873F9B" w:rsidRPr="007F0506" w:rsidRDefault="00873F9B"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bCs/>
        </w:rPr>
      </w:pPr>
      <w:r w:rsidRPr="007F0506">
        <w:rPr>
          <w:rFonts w:ascii="Arial" w:hAnsi="Arial" w:cs="Arial"/>
          <w:b/>
          <w:bCs/>
        </w:rPr>
        <w:t>PRIMERO.</w:t>
      </w:r>
      <w:r w:rsidR="00873F9B">
        <w:rPr>
          <w:rFonts w:ascii="Arial" w:hAnsi="Arial" w:cs="Arial"/>
          <w:b/>
          <w:bCs/>
        </w:rPr>
        <w:t>-</w:t>
      </w:r>
      <w:r w:rsidRPr="007F0506">
        <w:rPr>
          <w:rFonts w:ascii="Arial" w:hAnsi="Arial" w:cs="Arial"/>
          <w:b/>
          <w:bCs/>
        </w:rPr>
        <w:t xml:space="preserve"> </w:t>
      </w:r>
      <w:r w:rsidRPr="007F0506">
        <w:rPr>
          <w:rFonts w:ascii="Arial" w:hAnsi="Arial" w:cs="Arial"/>
          <w:bCs/>
        </w:rPr>
        <w:t>Se rechazan las solicitudes de traspaso por defunción, de derechos de los locales comerciales, que se enuncia a continuación:</w:t>
      </w:r>
    </w:p>
    <w:p w:rsidR="00873F9B" w:rsidRPr="007F0506" w:rsidRDefault="00873F9B" w:rsidP="007F0506">
      <w:pPr>
        <w:autoSpaceDE w:val="0"/>
        <w:autoSpaceDN w:val="0"/>
        <w:adjustRightInd w:val="0"/>
        <w:jc w:val="both"/>
        <w:rPr>
          <w:rFonts w:ascii="Arial" w:hAnsi="Arial" w:cs="Arial"/>
          <w:bCs/>
        </w:rPr>
      </w:pPr>
    </w:p>
    <w:tbl>
      <w:tblPr>
        <w:tblW w:w="8441" w:type="dxa"/>
        <w:jc w:val="center"/>
        <w:tblInd w:w="-2235" w:type="dxa"/>
        <w:tblCellMar>
          <w:left w:w="70" w:type="dxa"/>
          <w:right w:w="70" w:type="dxa"/>
        </w:tblCellMar>
        <w:tblLook w:val="04A0" w:firstRow="1" w:lastRow="0" w:firstColumn="1" w:lastColumn="0" w:noHBand="0" w:noVBand="1"/>
      </w:tblPr>
      <w:tblGrid>
        <w:gridCol w:w="579"/>
        <w:gridCol w:w="2977"/>
        <w:gridCol w:w="1134"/>
        <w:gridCol w:w="992"/>
        <w:gridCol w:w="2759"/>
      </w:tblGrid>
      <w:tr w:rsidR="00BD32C4" w:rsidRPr="007F0506" w:rsidTr="00AE5D60">
        <w:trPr>
          <w:trHeight w:val="363"/>
          <w:jc w:val="center"/>
        </w:trPr>
        <w:tc>
          <w:tcPr>
            <w:tcW w:w="57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color w:val="000000"/>
              </w:rPr>
            </w:pPr>
            <w:r w:rsidRPr="007F0506">
              <w:rPr>
                <w:rFonts w:ascii="Arial" w:hAnsi="Arial" w:cs="Arial"/>
                <w:b/>
                <w:color w:val="000000"/>
              </w:rPr>
              <w:t>No.</w:t>
            </w:r>
          </w:p>
          <w:p w:rsidR="00BD32C4" w:rsidRPr="007F0506" w:rsidRDefault="00BD32C4" w:rsidP="007F0506">
            <w:pPr>
              <w:rPr>
                <w:rFonts w:ascii="Arial" w:hAnsi="Arial" w:cs="Arial"/>
              </w:rPr>
            </w:pPr>
          </w:p>
          <w:p w:rsidR="00BD32C4" w:rsidRPr="007F0506" w:rsidRDefault="00BD32C4" w:rsidP="007F0506">
            <w:pPr>
              <w:rPr>
                <w:rFonts w:ascii="Arial" w:hAnsi="Arial" w:cs="Arial"/>
              </w:rPr>
            </w:pPr>
          </w:p>
        </w:tc>
        <w:tc>
          <w:tcPr>
            <w:tcW w:w="2977"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color w:val="000000"/>
              </w:rPr>
            </w:pPr>
            <w:r w:rsidRPr="007F0506">
              <w:rPr>
                <w:rFonts w:ascii="Arial" w:hAnsi="Arial" w:cs="Arial"/>
                <w:b/>
                <w:color w:val="000000"/>
              </w:rPr>
              <w:t>Titular</w:t>
            </w:r>
          </w:p>
        </w:tc>
        <w:tc>
          <w:tcPr>
            <w:tcW w:w="1134"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color w:val="000000"/>
              </w:rPr>
            </w:pPr>
            <w:r w:rsidRPr="007F0506">
              <w:rPr>
                <w:rFonts w:ascii="Arial" w:hAnsi="Arial" w:cs="Arial"/>
                <w:b/>
                <w:color w:val="000000"/>
              </w:rPr>
              <w:t>Mercado</w:t>
            </w:r>
          </w:p>
        </w:tc>
        <w:tc>
          <w:tcPr>
            <w:tcW w:w="99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color w:val="000000"/>
              </w:rPr>
            </w:pPr>
            <w:r w:rsidRPr="007F0506">
              <w:rPr>
                <w:rFonts w:ascii="Arial" w:hAnsi="Arial" w:cs="Arial"/>
                <w:b/>
                <w:color w:val="000000"/>
              </w:rPr>
              <w:t>Locales</w:t>
            </w:r>
          </w:p>
        </w:tc>
        <w:tc>
          <w:tcPr>
            <w:tcW w:w="2759"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color w:val="000000"/>
              </w:rPr>
            </w:pPr>
            <w:r w:rsidRPr="007F0506">
              <w:rPr>
                <w:rFonts w:ascii="Arial" w:hAnsi="Arial" w:cs="Arial"/>
                <w:b/>
                <w:bCs/>
                <w:color w:val="000000"/>
              </w:rPr>
              <w:t>Clasificación por tipo de trámite</w:t>
            </w:r>
          </w:p>
        </w:tc>
      </w:tr>
      <w:tr w:rsidR="00BD32C4" w:rsidRPr="007F0506" w:rsidTr="00AE5D60">
        <w:trPr>
          <w:trHeight w:val="229"/>
          <w:jc w:val="center"/>
        </w:trPr>
        <w:tc>
          <w:tcPr>
            <w:tcW w:w="57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Juan Manuel Cervantes Pérez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593</w:t>
            </w:r>
          </w:p>
        </w:tc>
        <w:tc>
          <w:tcPr>
            <w:tcW w:w="2759" w:type="dxa"/>
            <w:tcBorders>
              <w:top w:val="single" w:sz="4" w:space="0" w:color="auto"/>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 por defunción</w:t>
            </w:r>
          </w:p>
        </w:tc>
      </w:tr>
      <w:tr w:rsidR="00BD32C4" w:rsidRPr="007F0506" w:rsidTr="00AE5D60">
        <w:trPr>
          <w:trHeight w:val="70"/>
          <w:jc w:val="center"/>
        </w:trPr>
        <w:tc>
          <w:tcPr>
            <w:tcW w:w="57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2977" w:type="dxa"/>
            <w:tcBorders>
              <w:top w:val="single" w:sz="4" w:space="0" w:color="auto"/>
              <w:left w:val="nil"/>
              <w:bottom w:val="single" w:sz="4" w:space="0" w:color="auto"/>
              <w:right w:val="single" w:sz="4" w:space="0" w:color="auto"/>
            </w:tcBorders>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José Alejandro Ruíz Espinoza</w:t>
            </w:r>
          </w:p>
        </w:tc>
        <w:tc>
          <w:tcPr>
            <w:tcW w:w="1134" w:type="dxa"/>
            <w:tcBorders>
              <w:top w:val="single" w:sz="4" w:space="0" w:color="auto"/>
              <w:left w:val="nil"/>
              <w:bottom w:val="single" w:sz="4" w:space="0" w:color="auto"/>
              <w:right w:val="single" w:sz="4" w:space="0" w:color="auto"/>
            </w:tcBorders>
            <w:shd w:val="clear" w:color="auto" w:fill="auto"/>
            <w:vAlign w:val="center"/>
          </w:tcPr>
          <w:p w:rsidR="00BD32C4" w:rsidRPr="007F0506" w:rsidRDefault="00BD32C4" w:rsidP="007F0506">
            <w:pPr>
              <w:jc w:val="center"/>
              <w:rPr>
                <w:rFonts w:ascii="Arial" w:hAnsi="Arial" w:cs="Arial"/>
              </w:rPr>
            </w:pPr>
            <w:r w:rsidRPr="007F0506">
              <w:rPr>
                <w:rFonts w:ascii="Arial" w:hAnsi="Arial" w:cs="Arial"/>
                <w:color w:val="000000"/>
              </w:rPr>
              <w:t>Libertad</w:t>
            </w:r>
          </w:p>
        </w:tc>
        <w:tc>
          <w:tcPr>
            <w:tcW w:w="992" w:type="dxa"/>
            <w:tcBorders>
              <w:top w:val="single" w:sz="4" w:space="0" w:color="auto"/>
              <w:left w:val="nil"/>
              <w:bottom w:val="single" w:sz="4" w:space="0" w:color="auto"/>
              <w:right w:val="single" w:sz="4" w:space="0" w:color="auto"/>
            </w:tcBorders>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1556</w:t>
            </w:r>
          </w:p>
        </w:tc>
        <w:tc>
          <w:tcPr>
            <w:tcW w:w="2759" w:type="dxa"/>
            <w:tcBorders>
              <w:top w:val="single" w:sz="4" w:space="0" w:color="auto"/>
              <w:left w:val="nil"/>
              <w:bottom w:val="single" w:sz="4" w:space="0" w:color="auto"/>
              <w:right w:val="single" w:sz="4" w:space="0" w:color="auto"/>
            </w:tcBorders>
            <w:shd w:val="clear" w:color="auto" w:fill="auto"/>
            <w:vAlign w:val="center"/>
          </w:tcPr>
          <w:p w:rsidR="00BD32C4" w:rsidRPr="007F0506" w:rsidRDefault="00BD32C4" w:rsidP="007F0506">
            <w:pPr>
              <w:jc w:val="center"/>
              <w:rPr>
                <w:rFonts w:ascii="Arial" w:hAnsi="Arial" w:cs="Arial"/>
              </w:rPr>
            </w:pPr>
            <w:r w:rsidRPr="007F0506">
              <w:rPr>
                <w:rFonts w:ascii="Arial" w:hAnsi="Arial" w:cs="Arial"/>
                <w:color w:val="000000"/>
              </w:rPr>
              <w:t>Traspaso por defunción</w:t>
            </w:r>
          </w:p>
        </w:tc>
      </w:tr>
    </w:tbl>
    <w:p w:rsidR="00BD32C4" w:rsidRPr="007F0506" w:rsidRDefault="00BD32C4" w:rsidP="007F0506">
      <w:pPr>
        <w:autoSpaceDE w:val="0"/>
        <w:autoSpaceDN w:val="0"/>
        <w:adjustRightInd w:val="0"/>
        <w:jc w:val="both"/>
        <w:rPr>
          <w:rFonts w:ascii="Arial" w:hAnsi="Arial" w:cs="Arial"/>
          <w:b/>
          <w:bCs/>
        </w:rPr>
      </w:pPr>
    </w:p>
    <w:p w:rsidR="00BD32C4" w:rsidRPr="007F0506" w:rsidRDefault="00BD32C4" w:rsidP="007F0506">
      <w:pPr>
        <w:autoSpaceDE w:val="0"/>
        <w:autoSpaceDN w:val="0"/>
        <w:adjustRightInd w:val="0"/>
        <w:jc w:val="both"/>
        <w:rPr>
          <w:rFonts w:ascii="Arial" w:hAnsi="Arial" w:cs="Arial"/>
          <w:b/>
          <w:bCs/>
        </w:rPr>
      </w:pPr>
      <w:r w:rsidRPr="007F0506">
        <w:rPr>
          <w:rFonts w:ascii="Arial" w:hAnsi="Arial" w:cs="Arial"/>
          <w:bCs/>
        </w:rPr>
        <w:t xml:space="preserve">Lo anterior, dado que cedente y solicitante, </w:t>
      </w:r>
      <w:proofErr w:type="gramStart"/>
      <w:r w:rsidRPr="007F0506">
        <w:rPr>
          <w:rFonts w:ascii="Arial" w:hAnsi="Arial" w:cs="Arial"/>
          <w:bCs/>
        </w:rPr>
        <w:t>incumplieron</w:t>
      </w:r>
      <w:proofErr w:type="gramEnd"/>
      <w:r w:rsidRPr="007F0506">
        <w:rPr>
          <w:rFonts w:ascii="Arial" w:hAnsi="Arial" w:cs="Arial"/>
          <w:bCs/>
        </w:rPr>
        <w:t xml:space="preserve"> con los requisitos establecidos en los artículos 22 y 24 del Reglamento de Mercados y Centrales de Abasto del Municipio de Guadalajara.</w:t>
      </w:r>
    </w:p>
    <w:p w:rsidR="00BD32C4" w:rsidRPr="007F0506" w:rsidRDefault="00BD32C4" w:rsidP="007F0506">
      <w:pPr>
        <w:autoSpaceDE w:val="0"/>
        <w:autoSpaceDN w:val="0"/>
        <w:adjustRightInd w:val="0"/>
        <w:jc w:val="both"/>
        <w:rPr>
          <w:rFonts w:ascii="Arial" w:hAnsi="Arial" w:cs="Arial"/>
          <w:b/>
          <w:bCs/>
        </w:rPr>
      </w:pP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bCs/>
        </w:rPr>
        <w:t>SEGUNDO.</w:t>
      </w:r>
      <w:r w:rsidR="00873F9B">
        <w:rPr>
          <w:rFonts w:ascii="Arial" w:hAnsi="Arial" w:cs="Arial"/>
          <w:b/>
          <w:bCs/>
        </w:rPr>
        <w:t>-</w:t>
      </w:r>
      <w:r w:rsidRPr="007F0506">
        <w:rPr>
          <w:rFonts w:ascii="Arial" w:hAnsi="Arial" w:cs="Arial"/>
          <w:b/>
          <w:bCs/>
        </w:rPr>
        <w:t xml:space="preserve"> </w:t>
      </w:r>
      <w:r w:rsidRPr="007F0506">
        <w:rPr>
          <w:rFonts w:ascii="Arial" w:hAnsi="Arial" w:cs="Arial"/>
          <w:bCs/>
        </w:rPr>
        <w:t xml:space="preserve">Es procedente y se aprueba la solicitud de otorgamiento </w:t>
      </w:r>
      <w:r w:rsidRPr="007F0506">
        <w:rPr>
          <w:rFonts w:ascii="Arial" w:hAnsi="Arial" w:cs="Arial"/>
        </w:rPr>
        <w:t xml:space="preserve">de locales comerciales a particular, </w:t>
      </w:r>
      <w:r w:rsidRPr="007F0506">
        <w:rPr>
          <w:rFonts w:ascii="Arial" w:hAnsi="Arial" w:cs="Arial"/>
          <w:bCs/>
        </w:rPr>
        <w:t xml:space="preserve">por lo que se instruye a la Sindica Municipal </w:t>
      </w:r>
      <w:r w:rsidRPr="007F0506">
        <w:rPr>
          <w:rFonts w:ascii="Arial" w:hAnsi="Arial" w:cs="Arial"/>
        </w:rPr>
        <w:t>suscriba el contrato por 99 años, al solicitante de los locales</w:t>
      </w:r>
      <w:r w:rsidR="00994CD1">
        <w:rPr>
          <w:rFonts w:ascii="Arial" w:hAnsi="Arial" w:cs="Arial"/>
        </w:rPr>
        <w:t xml:space="preserve"> ubicados en el mercado que se </w:t>
      </w:r>
      <w:r w:rsidRPr="007F0506">
        <w:rPr>
          <w:rFonts w:ascii="Arial" w:hAnsi="Arial" w:cs="Arial"/>
        </w:rPr>
        <w:t>describe a continuación:</w:t>
      </w:r>
    </w:p>
    <w:p w:rsidR="00BD32C4" w:rsidRPr="007F0506" w:rsidRDefault="00BD32C4" w:rsidP="007F0506">
      <w:pPr>
        <w:autoSpaceDE w:val="0"/>
        <w:autoSpaceDN w:val="0"/>
        <w:adjustRightInd w:val="0"/>
        <w:jc w:val="both"/>
        <w:rPr>
          <w:rFonts w:ascii="Arial" w:hAnsi="Arial" w:cs="Arial"/>
        </w:rPr>
      </w:pPr>
    </w:p>
    <w:tbl>
      <w:tblPr>
        <w:tblW w:w="8507" w:type="dxa"/>
        <w:jc w:val="center"/>
        <w:tblInd w:w="-3249" w:type="dxa"/>
        <w:tblCellMar>
          <w:left w:w="70" w:type="dxa"/>
          <w:right w:w="70" w:type="dxa"/>
        </w:tblCellMar>
        <w:tblLook w:val="04A0" w:firstRow="1" w:lastRow="0" w:firstColumn="1" w:lastColumn="0" w:noHBand="0" w:noVBand="1"/>
      </w:tblPr>
      <w:tblGrid>
        <w:gridCol w:w="709"/>
        <w:gridCol w:w="2693"/>
        <w:gridCol w:w="1418"/>
        <w:gridCol w:w="2313"/>
        <w:gridCol w:w="1374"/>
      </w:tblGrid>
      <w:tr w:rsidR="00BD32C4" w:rsidRPr="007F0506" w:rsidTr="00AE5D60">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2693"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Titular</w:t>
            </w:r>
          </w:p>
        </w:tc>
        <w:tc>
          <w:tcPr>
            <w:tcW w:w="1418"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2313"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Locales</w:t>
            </w:r>
          </w:p>
        </w:tc>
        <w:tc>
          <w:tcPr>
            <w:tcW w:w="1374"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AE5D60">
        <w:trPr>
          <w:trHeight w:val="78"/>
          <w:jc w:val="center"/>
        </w:trPr>
        <w:tc>
          <w:tcPr>
            <w:tcW w:w="709"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1</w:t>
            </w:r>
          </w:p>
        </w:tc>
        <w:tc>
          <w:tcPr>
            <w:tcW w:w="2693" w:type="dxa"/>
            <w:tcBorders>
              <w:top w:val="nil"/>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Raúl Alberto Cárdenas Ríos</w:t>
            </w:r>
          </w:p>
        </w:tc>
        <w:tc>
          <w:tcPr>
            <w:tcW w:w="1418" w:type="dxa"/>
            <w:tcBorders>
              <w:top w:val="nil"/>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2313" w:type="dxa"/>
            <w:tcBorders>
              <w:top w:val="nil"/>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1452 y 1454 Bloque “L”</w:t>
            </w:r>
          </w:p>
        </w:tc>
        <w:tc>
          <w:tcPr>
            <w:tcW w:w="1374" w:type="dxa"/>
            <w:tcBorders>
              <w:top w:val="nil"/>
              <w:left w:val="nil"/>
              <w:bottom w:val="single" w:sz="4" w:space="0" w:color="auto"/>
              <w:right w:val="single" w:sz="4"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Otorgamiento</w:t>
            </w:r>
          </w:p>
        </w:tc>
      </w:tr>
    </w:tbl>
    <w:p w:rsidR="00BD32C4" w:rsidRPr="007F0506" w:rsidRDefault="00BD32C4" w:rsidP="007F0506">
      <w:pPr>
        <w:autoSpaceDE w:val="0"/>
        <w:autoSpaceDN w:val="0"/>
        <w:adjustRightInd w:val="0"/>
        <w:jc w:val="both"/>
        <w:rPr>
          <w:rFonts w:ascii="Arial" w:hAnsi="Arial" w:cs="Arial"/>
        </w:rPr>
      </w:pPr>
    </w:p>
    <w:p w:rsidR="00BD32C4" w:rsidRDefault="00BD32C4" w:rsidP="007F0506">
      <w:pPr>
        <w:autoSpaceDE w:val="0"/>
        <w:autoSpaceDN w:val="0"/>
        <w:adjustRightInd w:val="0"/>
        <w:jc w:val="both"/>
        <w:rPr>
          <w:rFonts w:ascii="Arial" w:hAnsi="Arial" w:cs="Arial"/>
        </w:rPr>
      </w:pPr>
      <w:r w:rsidRPr="007F0506">
        <w:rPr>
          <w:rFonts w:ascii="Arial" w:hAnsi="Arial" w:cs="Arial"/>
          <w:b/>
          <w:bCs/>
        </w:rPr>
        <w:t>TERCERO.</w:t>
      </w:r>
      <w:r w:rsidR="00873F9B">
        <w:rPr>
          <w:rFonts w:ascii="Arial" w:hAnsi="Arial" w:cs="Arial"/>
          <w:b/>
          <w:bCs/>
        </w:rPr>
        <w:t>-</w:t>
      </w:r>
      <w:r w:rsidRPr="007F0506">
        <w:rPr>
          <w:rFonts w:ascii="Arial" w:hAnsi="Arial" w:cs="Arial"/>
          <w:b/>
          <w:bCs/>
        </w:rPr>
        <w:t xml:space="preserve"> </w:t>
      </w:r>
      <w:r w:rsidRPr="007F0506">
        <w:rPr>
          <w:rFonts w:ascii="Arial" w:hAnsi="Arial" w:cs="Arial"/>
          <w:bCs/>
        </w:rPr>
        <w:t xml:space="preserve">Es procedente y se aprueban las solicitudes de </w:t>
      </w:r>
      <w:r w:rsidRPr="007F0506">
        <w:rPr>
          <w:rFonts w:ascii="Arial" w:hAnsi="Arial" w:cs="Arial"/>
        </w:rPr>
        <w:t>traspaso de locales comerciales a particulares, por renuncia de derechos del titular original, así como por defunción</w:t>
      </w:r>
      <w:r w:rsidRPr="007F0506">
        <w:rPr>
          <w:rFonts w:ascii="Arial" w:hAnsi="Arial" w:cs="Arial"/>
          <w:b/>
          <w:bCs/>
        </w:rPr>
        <w:t xml:space="preserve">, </w:t>
      </w:r>
      <w:r w:rsidRPr="007F0506">
        <w:rPr>
          <w:rFonts w:ascii="Arial" w:hAnsi="Arial" w:cs="Arial"/>
          <w:bCs/>
        </w:rPr>
        <w:t xml:space="preserve">por lo que se instruye a la Sindica Municipal, </w:t>
      </w:r>
      <w:r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p w:rsidR="00873F9B" w:rsidRPr="007F0506" w:rsidRDefault="00873F9B" w:rsidP="007F0506">
      <w:pPr>
        <w:autoSpaceDE w:val="0"/>
        <w:autoSpaceDN w:val="0"/>
        <w:adjustRightInd w:val="0"/>
        <w:jc w:val="both"/>
        <w:rPr>
          <w:rFonts w:ascii="Arial" w:hAnsi="Arial" w:cs="Arial"/>
        </w:rPr>
      </w:pPr>
    </w:p>
    <w:tbl>
      <w:tblPr>
        <w:tblW w:w="8681" w:type="dxa"/>
        <w:jc w:val="center"/>
        <w:tblInd w:w="-2057" w:type="dxa"/>
        <w:tblCellMar>
          <w:left w:w="70" w:type="dxa"/>
          <w:right w:w="70" w:type="dxa"/>
        </w:tblCellMar>
        <w:tblLook w:val="04A0" w:firstRow="1" w:lastRow="0" w:firstColumn="1" w:lastColumn="0" w:noHBand="0" w:noVBand="1"/>
      </w:tblPr>
      <w:tblGrid>
        <w:gridCol w:w="557"/>
        <w:gridCol w:w="3119"/>
        <w:gridCol w:w="992"/>
        <w:gridCol w:w="2071"/>
        <w:gridCol w:w="1942"/>
      </w:tblGrid>
      <w:tr w:rsidR="00BD32C4" w:rsidRPr="007F0506" w:rsidTr="00AE5D60">
        <w:trPr>
          <w:trHeight w:val="195"/>
          <w:jc w:val="center"/>
        </w:trPr>
        <w:tc>
          <w:tcPr>
            <w:tcW w:w="557"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3119" w:type="dxa"/>
            <w:tcBorders>
              <w:top w:val="single" w:sz="8" w:space="0" w:color="auto"/>
              <w:left w:val="nil"/>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Titular</w:t>
            </w:r>
          </w:p>
        </w:tc>
        <w:tc>
          <w:tcPr>
            <w:tcW w:w="992" w:type="dxa"/>
            <w:tcBorders>
              <w:top w:val="single" w:sz="8" w:space="0" w:color="auto"/>
              <w:left w:val="nil"/>
              <w:bottom w:val="single" w:sz="8" w:space="0" w:color="auto"/>
              <w:right w:val="single" w:sz="8"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2071" w:type="dxa"/>
            <w:tcBorders>
              <w:top w:val="single" w:sz="8" w:space="0" w:color="auto"/>
              <w:left w:val="nil"/>
              <w:bottom w:val="single" w:sz="8" w:space="0" w:color="auto"/>
              <w:right w:val="single" w:sz="8" w:space="0" w:color="auto"/>
            </w:tcBorders>
            <w:shd w:val="clear" w:color="auto" w:fill="E5DFEC" w:themeFill="accent4" w:themeFillTint="33"/>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Locales</w:t>
            </w:r>
          </w:p>
        </w:tc>
        <w:tc>
          <w:tcPr>
            <w:tcW w:w="1942" w:type="dxa"/>
            <w:tcBorders>
              <w:top w:val="single" w:sz="8" w:space="0" w:color="auto"/>
              <w:left w:val="nil"/>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AE5D60">
        <w:trPr>
          <w:trHeight w:val="145"/>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Cs/>
                <w:color w:val="000000"/>
              </w:rPr>
            </w:pPr>
            <w:r w:rsidRPr="007F0506">
              <w:rPr>
                <w:rFonts w:ascii="Arial" w:hAnsi="Arial" w:cs="Arial"/>
                <w:bCs/>
                <w:color w:val="000000"/>
              </w:rPr>
              <w:t>1</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Paulo César Bañuelos </w:t>
            </w:r>
            <w:proofErr w:type="spellStart"/>
            <w:r w:rsidRPr="007F0506">
              <w:rPr>
                <w:rFonts w:ascii="Arial" w:hAnsi="Arial" w:cs="Arial"/>
                <w:color w:val="000000"/>
              </w:rPr>
              <w:t>Magallón</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3047</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Traspaso </w:t>
            </w:r>
          </w:p>
        </w:tc>
      </w:tr>
      <w:tr w:rsidR="00BD32C4" w:rsidRPr="007F0506" w:rsidTr="00AE5D60">
        <w:trPr>
          <w:trHeight w:val="60"/>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Cs/>
                <w:color w:val="000000"/>
              </w:rPr>
            </w:pPr>
            <w:r w:rsidRPr="007F0506">
              <w:rPr>
                <w:rFonts w:ascii="Arial" w:hAnsi="Arial" w:cs="Arial"/>
                <w:bCs/>
                <w:color w:val="000000"/>
              </w:rPr>
              <w:t>2</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José Alejandro Cortés Lorenzana</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450</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Traspaso </w:t>
            </w:r>
          </w:p>
        </w:tc>
      </w:tr>
      <w:tr w:rsidR="00BD32C4" w:rsidRPr="007F0506" w:rsidTr="00AE5D60">
        <w:trPr>
          <w:trHeight w:val="60"/>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Cs/>
                <w:color w:val="000000"/>
              </w:rPr>
            </w:pPr>
            <w:r w:rsidRPr="007F0506">
              <w:rPr>
                <w:rFonts w:ascii="Arial" w:hAnsi="Arial" w:cs="Arial"/>
                <w:bCs/>
                <w:color w:val="000000"/>
              </w:rPr>
              <w:t>3</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Mariana Cortés Lorenzana</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448</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Traspaso </w:t>
            </w:r>
          </w:p>
        </w:tc>
      </w:tr>
      <w:tr w:rsidR="00BD32C4" w:rsidRPr="007F0506" w:rsidTr="00AE5D60">
        <w:trPr>
          <w:trHeight w:val="99"/>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bCs/>
                <w:color w:val="000000"/>
              </w:rPr>
            </w:pPr>
            <w:r w:rsidRPr="007F0506">
              <w:rPr>
                <w:rFonts w:ascii="Arial" w:hAnsi="Arial" w:cs="Arial"/>
                <w:bCs/>
                <w:color w:val="000000"/>
              </w:rPr>
              <w:t>4</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Luis Enrique Cortés Lorenzana</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442, 444 y 446</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w:t>
            </w:r>
          </w:p>
        </w:tc>
      </w:tr>
      <w:tr w:rsidR="00BD32C4" w:rsidRPr="007F0506" w:rsidTr="00AE5D60">
        <w:trPr>
          <w:trHeight w:val="131"/>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Alberto Labrada Verdugo</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Bodega 655 Bloque “F”</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 por defunción</w:t>
            </w:r>
          </w:p>
        </w:tc>
      </w:tr>
      <w:tr w:rsidR="00BD32C4" w:rsidRPr="007F0506" w:rsidTr="00AE5D60">
        <w:trPr>
          <w:trHeight w:val="60"/>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María Juana Esther Barajas Moreno</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1591, 1592, 1593, 1594</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 por defunción</w:t>
            </w:r>
          </w:p>
        </w:tc>
      </w:tr>
      <w:tr w:rsidR="00BD32C4" w:rsidRPr="007F0506" w:rsidTr="00AE5D60">
        <w:trPr>
          <w:trHeight w:val="60"/>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7</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Fernando Figueroa Arredondo</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1289 y Bodega E-49</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 por defunción</w:t>
            </w:r>
          </w:p>
        </w:tc>
      </w:tr>
      <w:tr w:rsidR="00BD32C4" w:rsidRPr="007F0506" w:rsidTr="00AE5D60">
        <w:trPr>
          <w:trHeight w:val="60"/>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 Refugio Serna Avelar</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1304</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 por defunción</w:t>
            </w:r>
          </w:p>
        </w:tc>
      </w:tr>
      <w:tr w:rsidR="00BD32C4" w:rsidRPr="007F0506" w:rsidTr="00AE5D60">
        <w:trPr>
          <w:trHeight w:val="275"/>
          <w:jc w:val="center"/>
        </w:trPr>
        <w:tc>
          <w:tcPr>
            <w:tcW w:w="557" w:type="dxa"/>
            <w:tcBorders>
              <w:top w:val="nil"/>
              <w:left w:val="single" w:sz="8" w:space="0" w:color="auto"/>
              <w:bottom w:val="single" w:sz="8" w:space="0" w:color="auto"/>
              <w:right w:val="single" w:sz="8" w:space="0" w:color="auto"/>
            </w:tcBorders>
            <w:shd w:val="clear" w:color="auto" w:fill="E5DFEC" w:themeFill="accent4" w:themeFillTint="33"/>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9</w:t>
            </w:r>
          </w:p>
        </w:tc>
        <w:tc>
          <w:tcPr>
            <w:tcW w:w="311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Rubén Ríos Navarro</w:t>
            </w:r>
          </w:p>
        </w:tc>
        <w:tc>
          <w:tcPr>
            <w:tcW w:w="99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2071"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1305</w:t>
            </w:r>
          </w:p>
        </w:tc>
        <w:tc>
          <w:tcPr>
            <w:tcW w:w="1942"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Traspaso por defunción</w:t>
            </w:r>
          </w:p>
        </w:tc>
      </w:tr>
    </w:tbl>
    <w:p w:rsidR="00AE5D60" w:rsidRDefault="00AE5D60" w:rsidP="007F0506">
      <w:pPr>
        <w:jc w:val="both"/>
        <w:rPr>
          <w:rFonts w:ascii="Arial" w:hAnsi="Arial" w:cs="Arial"/>
        </w:rPr>
      </w:pPr>
    </w:p>
    <w:p w:rsidR="00BD32C4" w:rsidRPr="007F0506" w:rsidRDefault="00BD32C4" w:rsidP="007F0506">
      <w:pPr>
        <w:jc w:val="both"/>
        <w:rPr>
          <w:rFonts w:ascii="Arial" w:hAnsi="Arial" w:cs="Arial"/>
        </w:rPr>
      </w:pPr>
      <w:r w:rsidRPr="007F0506">
        <w:rPr>
          <w:rFonts w:ascii="Arial" w:hAnsi="Arial" w:cs="Arial"/>
          <w:b/>
        </w:rPr>
        <w:t>CUARTO.-</w:t>
      </w:r>
      <w:r w:rsidRPr="007F0506">
        <w:rPr>
          <w:rFonts w:ascii="Arial" w:hAnsi="Arial" w:cs="Arial"/>
        </w:rPr>
        <w:t xml:space="preserve"> Se instruye a la Dirección de Mercados para que dentro del término de 15 días hábiles contados a partir de la publicación del presente decreto, realice la notificación personal al locatario favorecido con locales comerciales, haciéndole del conocimiento que cuenta con 15 días hábiles contados a partir de la notificación que al efecto se practique, para presentarse debidamente acreditado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 fue otorgada, por manifiesta falta de interés</w:t>
      </w:r>
      <w:r w:rsidRPr="007F0506">
        <w:rPr>
          <w:rFonts w:ascii="Arial" w:hAnsi="Arial" w:cs="Arial"/>
        </w:rPr>
        <w:t>.</w:t>
      </w:r>
    </w:p>
    <w:p w:rsidR="00BD32C4" w:rsidRPr="007F0506" w:rsidRDefault="00BD32C4" w:rsidP="007F0506">
      <w:pPr>
        <w:jc w:val="both"/>
        <w:rPr>
          <w:rFonts w:ascii="Arial" w:hAnsi="Arial" w:cs="Arial"/>
          <w:b/>
        </w:rPr>
      </w:pP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rPr>
        <w:t xml:space="preserve">QUINTO.- </w:t>
      </w:r>
      <w:r w:rsidRPr="007F0506">
        <w:rPr>
          <w:rFonts w:ascii="Arial" w:hAnsi="Arial" w:cs="Arial"/>
        </w:rPr>
        <w:t>Se instruye a la Sindicatura por conducto de la Dirección de lo Jurídico Consultivo, para que lleve a cabo la elaboración del contrato administrativo de concesión de los locales comerciales, a favor de los locat</w:t>
      </w:r>
      <w:r w:rsidR="00994CD1">
        <w:rPr>
          <w:rFonts w:ascii="Arial" w:hAnsi="Arial" w:cs="Arial"/>
        </w:rPr>
        <w:t xml:space="preserve">arios mencionados en el punto </w:t>
      </w:r>
      <w:r w:rsidRPr="007F0506">
        <w:rPr>
          <w:rFonts w:ascii="Arial" w:hAnsi="Arial" w:cs="Arial"/>
        </w:rPr>
        <w:t>SEGUNDO y TERCERO del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rPr>
        <w:t xml:space="preserve">SEXTO.-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rPr>
        <w:t>SÉPTIMO.-</w:t>
      </w:r>
      <w:r w:rsidRPr="007F0506">
        <w:rPr>
          <w:rFonts w:ascii="Arial" w:hAnsi="Arial" w:cs="Arial"/>
        </w:rPr>
        <w:t xml:space="preserve"> Notifíquese a la Tesorería Municipal, para que en uso de las facultades conferidas, suscriba la documentación necesaria y reciba el pago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rPr>
        <w:t>OCTAVO.-</w:t>
      </w:r>
      <w:r w:rsidRPr="007F0506">
        <w:rPr>
          <w:rFonts w:ascii="Arial" w:hAnsi="Arial" w:cs="Arial"/>
        </w:rPr>
        <w:t xml:space="preserve"> Concluido el procedimiento, se instruye a la Dirección de lo Jurídico Consultivo, para que una vez que se cumpla lo ordenado en el presente decreto, remita </w:t>
      </w:r>
    </w:p>
    <w:p w:rsidR="00BD32C4" w:rsidRPr="00873F9B" w:rsidRDefault="00BD32C4" w:rsidP="00873F9B">
      <w:pPr>
        <w:jc w:val="both"/>
        <w:rPr>
          <w:rFonts w:ascii="Arial" w:eastAsia="Calibri" w:hAnsi="Arial" w:cs="Arial"/>
          <w:lang w:val="es-ES_tradnl"/>
        </w:rPr>
      </w:pPr>
      <w:r w:rsidRPr="007F0506">
        <w:rPr>
          <w:rFonts w:ascii="Arial" w:hAnsi="Arial" w:cs="Arial"/>
        </w:rPr>
        <w:t>Informe pormenorizado a la Comisión Edilicia de Mercados, Centrales de Abasto, Tianguis y Comercio en Espacios Abiertos.</w:t>
      </w:r>
    </w:p>
    <w:p w:rsidR="00BD32C4" w:rsidRPr="00873F9B" w:rsidRDefault="00873F9B" w:rsidP="00873F9B">
      <w:pPr>
        <w:jc w:val="center"/>
        <w:rPr>
          <w:rFonts w:ascii="Arial" w:eastAsia="Calibri" w:hAnsi="Arial" w:cs="Arial"/>
          <w:b/>
          <w:lang w:val="es-ES_tradnl"/>
        </w:rPr>
      </w:pPr>
      <w:r w:rsidRPr="00873F9B">
        <w:rPr>
          <w:rFonts w:ascii="Arial" w:eastAsia="Calibri" w:hAnsi="Arial" w:cs="Arial"/>
          <w:b/>
          <w:lang w:val="es-ES_tradnl"/>
        </w:rPr>
        <w:t>TRANSITORIOS</w:t>
      </w:r>
    </w:p>
    <w:p w:rsidR="00873F9B" w:rsidRPr="00873F9B" w:rsidRDefault="00873F9B" w:rsidP="00873F9B">
      <w:pPr>
        <w:jc w:val="center"/>
        <w:rPr>
          <w:rFonts w:ascii="Arial" w:eastAsia="Calibri" w:hAnsi="Arial" w:cs="Arial"/>
          <w:lang w:val="es-ES_tradnl"/>
        </w:rPr>
      </w:pPr>
    </w:p>
    <w:p w:rsidR="00BD32C4" w:rsidRDefault="00BD32C4" w:rsidP="007F0506">
      <w:pPr>
        <w:autoSpaceDE w:val="0"/>
        <w:autoSpaceDN w:val="0"/>
        <w:adjustRightInd w:val="0"/>
        <w:jc w:val="both"/>
        <w:rPr>
          <w:rFonts w:ascii="Arial" w:hAnsi="Arial" w:cs="Arial"/>
        </w:rPr>
      </w:pPr>
      <w:r w:rsidRPr="00873F9B">
        <w:rPr>
          <w:rFonts w:ascii="Arial" w:hAnsi="Arial" w:cs="Arial"/>
          <w:b/>
          <w:bCs/>
        </w:rPr>
        <w:t>PRIMERO.-</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873F9B" w:rsidRPr="007F0506" w:rsidRDefault="00873F9B" w:rsidP="007F0506">
      <w:pPr>
        <w:autoSpaceDE w:val="0"/>
        <w:autoSpaceDN w:val="0"/>
        <w:adjustRightInd w:val="0"/>
        <w:jc w:val="both"/>
        <w:rPr>
          <w:rFonts w:ascii="Arial" w:hAnsi="Arial" w:cs="Arial"/>
        </w:rPr>
      </w:pPr>
    </w:p>
    <w:p w:rsidR="001D4111" w:rsidRDefault="00BD32C4" w:rsidP="00873F9B">
      <w:pPr>
        <w:autoSpaceDE w:val="0"/>
        <w:autoSpaceDN w:val="0"/>
        <w:adjustRightInd w:val="0"/>
        <w:jc w:val="both"/>
        <w:rPr>
          <w:rFonts w:ascii="Arial" w:hAnsi="Arial" w:cs="Arial"/>
        </w:rPr>
      </w:pPr>
      <w:r w:rsidRPr="00873F9B">
        <w:rPr>
          <w:rFonts w:ascii="Arial" w:hAnsi="Arial" w:cs="Arial"/>
          <w:b/>
        </w:rPr>
        <w:t>SEGUNDO</w:t>
      </w:r>
      <w:r w:rsidRPr="00873F9B">
        <w:rPr>
          <w:rFonts w:ascii="Arial" w:hAnsi="Arial" w:cs="Arial"/>
        </w:rPr>
        <w:t>.-</w:t>
      </w:r>
      <w:r w:rsidRPr="007F0506">
        <w:rPr>
          <w:rFonts w:ascii="Arial" w:hAnsi="Arial" w:cs="Arial"/>
        </w:rPr>
        <w:t xml:space="preserve"> El Presente decreto entrará en </w:t>
      </w:r>
      <w:r w:rsidR="00873F9B">
        <w:rPr>
          <w:rFonts w:ascii="Arial" w:hAnsi="Arial" w:cs="Arial"/>
        </w:rPr>
        <w:t>vigor el día de su publicación.</w:t>
      </w:r>
    </w:p>
    <w:p w:rsidR="00873F9B" w:rsidRPr="00873F9B" w:rsidRDefault="00873F9B" w:rsidP="00873F9B">
      <w:pPr>
        <w:autoSpaceDE w:val="0"/>
        <w:autoSpaceDN w:val="0"/>
        <w:adjustRightInd w:val="0"/>
        <w:jc w:val="both"/>
        <w:rPr>
          <w:rFonts w:ascii="Arial" w:hAnsi="Arial" w:cs="Arial"/>
        </w:rPr>
      </w:pPr>
    </w:p>
    <w:p w:rsidR="00BD32C4" w:rsidRPr="007F0506" w:rsidRDefault="001D4111" w:rsidP="007F0506">
      <w:pPr>
        <w:jc w:val="both"/>
        <w:rPr>
          <w:rFonts w:ascii="Arial" w:eastAsia="Calibri" w:hAnsi="Arial" w:cs="Arial"/>
          <w:lang w:val="es-ES_tradnl"/>
        </w:rPr>
      </w:pPr>
      <w:r w:rsidRPr="001D4111">
        <w:rPr>
          <w:rFonts w:ascii="Arial" w:eastAsia="Calibri" w:hAnsi="Arial" w:cs="Arial"/>
          <w:bCs/>
          <w:sz w:val="24"/>
          <w:szCs w:val="24"/>
          <w:lang w:val="es-ES_tradnl"/>
        </w:rPr>
        <w:t>17.-</w:t>
      </w:r>
      <w:r w:rsidRPr="001D4111">
        <w:rPr>
          <w:rFonts w:ascii="Arial" w:eastAsia="Calibri" w:hAnsi="Arial" w:cs="Arial"/>
          <w:b/>
          <w:bCs/>
          <w:sz w:val="24"/>
          <w:szCs w:val="24"/>
          <w:lang w:val="es-ES_tradnl"/>
        </w:rPr>
        <w:t xml:space="preserve">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 LOS OFICIOS DGJM/DJCS/CC/815/2024, DGJM/DJCS/CC/845/2024 Y DGJM/DJCS/CC/870/2024 DE LA DIRECCIÓN DE LO JURÍDICO CONSULTIVO, RELATIVOS A TRASPASOS DE LOCALES EN MERCADOS MUNICIPALES.</w:t>
      </w:r>
    </w:p>
    <w:p w:rsidR="00AE5D60" w:rsidRDefault="00AE5D60" w:rsidP="007F0506">
      <w:pPr>
        <w:autoSpaceDE w:val="0"/>
        <w:autoSpaceDN w:val="0"/>
        <w:adjustRightInd w:val="0"/>
        <w:jc w:val="center"/>
        <w:rPr>
          <w:rFonts w:ascii="Arial" w:hAnsi="Arial" w:cs="Arial"/>
          <w:b/>
          <w:bCs/>
        </w:rPr>
      </w:pPr>
    </w:p>
    <w:p w:rsidR="00AE5D60" w:rsidRDefault="00AE5D60" w:rsidP="007F0506">
      <w:pPr>
        <w:autoSpaceDE w:val="0"/>
        <w:autoSpaceDN w:val="0"/>
        <w:adjustRightInd w:val="0"/>
        <w:jc w:val="center"/>
        <w:rPr>
          <w:rFonts w:ascii="Arial" w:hAnsi="Arial" w:cs="Arial"/>
          <w:b/>
          <w:bCs/>
        </w:rPr>
      </w:pPr>
    </w:p>
    <w:p w:rsidR="00AE5D60" w:rsidRDefault="00AE5D60" w:rsidP="007F0506">
      <w:pPr>
        <w:autoSpaceDE w:val="0"/>
        <w:autoSpaceDN w:val="0"/>
        <w:adjustRightInd w:val="0"/>
        <w:jc w:val="center"/>
        <w:rPr>
          <w:rFonts w:ascii="Arial" w:hAnsi="Arial" w:cs="Arial"/>
          <w:b/>
          <w:bCs/>
        </w:rPr>
      </w:pPr>
    </w:p>
    <w:p w:rsidR="00BD32C4" w:rsidRPr="007F0506" w:rsidRDefault="00873F9B"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BD32C4" w:rsidRPr="007F0506" w:rsidRDefault="00BD32C4" w:rsidP="007F0506">
      <w:pPr>
        <w:autoSpaceDE w:val="0"/>
        <w:autoSpaceDN w:val="0"/>
        <w:adjustRightInd w:val="0"/>
        <w:jc w:val="both"/>
        <w:rPr>
          <w:rFonts w:ascii="Arial" w:hAnsi="Arial" w:cs="Arial"/>
          <w:b/>
          <w:bCs/>
          <w:u w:val="single"/>
        </w:rPr>
      </w:pP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bCs/>
          <w:u w:val="single"/>
        </w:rPr>
        <w:t>PRIMERO</w:t>
      </w:r>
      <w:r w:rsidRPr="007F0506">
        <w:rPr>
          <w:rFonts w:ascii="Arial" w:hAnsi="Arial" w:cs="Arial"/>
          <w:b/>
          <w:bCs/>
        </w:rPr>
        <w:t xml:space="preserve">. </w:t>
      </w:r>
      <w:r w:rsidRPr="007F0506">
        <w:rPr>
          <w:rFonts w:ascii="Arial" w:hAnsi="Arial" w:cs="Arial"/>
          <w:bCs/>
        </w:rPr>
        <w:t xml:space="preserve">Es procedente y se aprueban las solicitudes de </w:t>
      </w:r>
      <w:r w:rsidRPr="007F0506">
        <w:rPr>
          <w:rFonts w:ascii="Arial" w:hAnsi="Arial" w:cs="Arial"/>
        </w:rPr>
        <w:t>traspaso de locales comerciales a particulares, tanto por renuncia de derechos del titular original</w:t>
      </w:r>
      <w:r w:rsidRPr="007F0506">
        <w:rPr>
          <w:rFonts w:ascii="Arial" w:hAnsi="Arial" w:cs="Arial"/>
          <w:bCs/>
        </w:rPr>
        <w:t>, como por def</w:t>
      </w:r>
      <w:r w:rsidR="00994CD1">
        <w:rPr>
          <w:rFonts w:ascii="Arial" w:hAnsi="Arial" w:cs="Arial"/>
          <w:bCs/>
        </w:rPr>
        <w:t xml:space="preserve">unción, por lo que se instruye a la Sindica Municipal, </w:t>
      </w:r>
      <w:r w:rsidR="00994CD1">
        <w:rPr>
          <w:rFonts w:ascii="Arial" w:hAnsi="Arial" w:cs="Arial"/>
        </w:rPr>
        <w:t xml:space="preserve">suscriba los contratos por el </w:t>
      </w:r>
      <w:r w:rsidRPr="007F0506">
        <w:rPr>
          <w:rFonts w:ascii="Arial" w:hAnsi="Arial" w:cs="Arial"/>
        </w:rPr>
        <w:t>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tbl>
      <w:tblPr>
        <w:tblpPr w:leftFromText="141" w:rightFromText="141" w:vertAnchor="text" w:horzAnchor="margin" w:tblpX="70" w:tblpY="4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5"/>
        <w:gridCol w:w="2887"/>
        <w:gridCol w:w="1339"/>
        <w:gridCol w:w="1019"/>
        <w:gridCol w:w="973"/>
        <w:gridCol w:w="1984"/>
      </w:tblGrid>
      <w:tr w:rsidR="00BD32C4" w:rsidRPr="007F0506" w:rsidTr="00170948">
        <w:trPr>
          <w:trHeight w:val="693"/>
        </w:trPr>
        <w:tc>
          <w:tcPr>
            <w:tcW w:w="515"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No.</w:t>
            </w:r>
          </w:p>
        </w:tc>
        <w:tc>
          <w:tcPr>
            <w:tcW w:w="2887"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Solicitante</w:t>
            </w:r>
          </w:p>
        </w:tc>
        <w:tc>
          <w:tcPr>
            <w:tcW w:w="1339" w:type="dxa"/>
            <w:shd w:val="clear" w:color="auto" w:fill="E5DFEC" w:themeFill="accent4" w:themeFillTint="33"/>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Mercado</w:t>
            </w:r>
          </w:p>
        </w:tc>
        <w:tc>
          <w:tcPr>
            <w:tcW w:w="1019" w:type="dxa"/>
            <w:shd w:val="clear" w:color="auto" w:fill="E5DFEC" w:themeFill="accent4" w:themeFillTint="33"/>
            <w:vAlign w:val="center"/>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Local</w:t>
            </w:r>
          </w:p>
        </w:tc>
        <w:tc>
          <w:tcPr>
            <w:tcW w:w="973" w:type="dxa"/>
            <w:shd w:val="clear" w:color="auto" w:fill="E5DFEC" w:themeFill="accent4" w:themeFillTint="33"/>
          </w:tcPr>
          <w:p w:rsidR="00BD32C4" w:rsidRPr="007F0506" w:rsidRDefault="00BD32C4" w:rsidP="00873F9B">
            <w:pPr>
              <w:jc w:val="center"/>
              <w:rPr>
                <w:rFonts w:ascii="Arial" w:hAnsi="Arial" w:cs="Arial"/>
                <w:b/>
                <w:bCs/>
                <w:color w:val="000000"/>
              </w:rPr>
            </w:pPr>
          </w:p>
          <w:p w:rsidR="00BD32C4" w:rsidRPr="007F0506" w:rsidRDefault="00BD32C4" w:rsidP="00873F9B">
            <w:pPr>
              <w:jc w:val="center"/>
              <w:rPr>
                <w:rFonts w:ascii="Arial" w:hAnsi="Arial" w:cs="Arial"/>
                <w:b/>
                <w:bCs/>
                <w:color w:val="000000"/>
              </w:rPr>
            </w:pPr>
            <w:r w:rsidRPr="007F0506">
              <w:rPr>
                <w:rFonts w:ascii="Arial" w:hAnsi="Arial" w:cs="Arial"/>
                <w:b/>
                <w:bCs/>
                <w:color w:val="000000"/>
              </w:rPr>
              <w:t>Categoría</w:t>
            </w:r>
          </w:p>
        </w:tc>
        <w:tc>
          <w:tcPr>
            <w:tcW w:w="1984" w:type="dxa"/>
            <w:shd w:val="clear" w:color="auto" w:fill="E5DFEC" w:themeFill="accent4" w:themeFillTint="33"/>
            <w:noWrap/>
            <w:vAlign w:val="center"/>
            <w:hideMark/>
          </w:tcPr>
          <w:p w:rsidR="00BD32C4" w:rsidRPr="007F0506" w:rsidRDefault="00BD32C4" w:rsidP="00873F9B">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170948">
        <w:trPr>
          <w:trHeight w:val="278"/>
        </w:trPr>
        <w:tc>
          <w:tcPr>
            <w:tcW w:w="515" w:type="dxa"/>
            <w:shd w:val="clear" w:color="auto" w:fill="E5DFEC" w:themeFill="accent4" w:themeFillTint="33"/>
            <w:noWrap/>
            <w:vAlign w:val="center"/>
            <w:hideMark/>
          </w:tcPr>
          <w:p w:rsidR="00BD32C4" w:rsidRPr="007F0506" w:rsidRDefault="00BD32C4" w:rsidP="00873F9B">
            <w:pPr>
              <w:jc w:val="center"/>
              <w:rPr>
                <w:rFonts w:ascii="Arial" w:hAnsi="Arial" w:cs="Arial"/>
                <w:color w:val="000000"/>
              </w:rPr>
            </w:pPr>
            <w:r w:rsidRPr="007F0506">
              <w:rPr>
                <w:rFonts w:ascii="Arial" w:hAnsi="Arial" w:cs="Arial"/>
                <w:color w:val="000000"/>
              </w:rPr>
              <w:t>1</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Roberto García Guzmán</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Libertador Miguel Hidalgo</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7</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146"/>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2</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Guadalupe Ortega Aguilar</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Herrera y Cairo</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175,176</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 xml:space="preserve">Tercera </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96"/>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3</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 xml:space="preserve">José Guadalupe </w:t>
            </w:r>
            <w:proofErr w:type="spellStart"/>
            <w:r w:rsidRPr="007F0506">
              <w:rPr>
                <w:rFonts w:ascii="Arial" w:hAnsi="Arial" w:cs="Arial"/>
                <w:color w:val="000000"/>
              </w:rPr>
              <w:t>Esquivias</w:t>
            </w:r>
            <w:proofErr w:type="spellEnd"/>
            <w:r w:rsidRPr="007F0506">
              <w:rPr>
                <w:rFonts w:ascii="Arial" w:hAnsi="Arial" w:cs="Arial"/>
                <w:color w:val="000000"/>
              </w:rPr>
              <w:t xml:space="preserve"> Sandoval</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Herrera y Cairo</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47</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 xml:space="preserve">Tercera </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202"/>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Guadalupe Isabel Moreno Gutiérrez</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Melchor Ocampo</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1</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 por Defunción</w:t>
            </w:r>
          </w:p>
        </w:tc>
      </w:tr>
      <w:tr w:rsidR="00BD32C4" w:rsidRPr="007F0506" w:rsidTr="00170948">
        <w:trPr>
          <w:trHeight w:val="152"/>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5</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Alberto Hernández Magaña</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Melchor Ocampo</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16</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244"/>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6</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María de Jesús González Aguayo</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Sebastián Allende</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254 y 255</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 Defunción</w:t>
            </w:r>
          </w:p>
        </w:tc>
      </w:tr>
      <w:tr w:rsidR="00BD32C4" w:rsidRPr="007F0506" w:rsidTr="00170948">
        <w:trPr>
          <w:trHeight w:val="70"/>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7</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Araceli Saldaña Ramírez</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Sebastián Allende</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303-B</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8</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Rodrigo Cavazos Contreras</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Sebastián Allende</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44</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15" w:type="dxa"/>
            <w:shd w:val="clear" w:color="auto" w:fill="E5DFEC" w:themeFill="accent4" w:themeFillTint="33"/>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9</w:t>
            </w:r>
          </w:p>
        </w:tc>
        <w:tc>
          <w:tcPr>
            <w:tcW w:w="2887" w:type="dxa"/>
            <w:shd w:val="clear" w:color="auto" w:fill="auto"/>
            <w:noWrap/>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Rodrigo Cavazos Contreras</w:t>
            </w:r>
          </w:p>
        </w:tc>
        <w:tc>
          <w:tcPr>
            <w:tcW w:w="1339" w:type="dxa"/>
            <w:shd w:val="clear" w:color="auto" w:fill="auto"/>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Sebastián Allende</w:t>
            </w:r>
          </w:p>
        </w:tc>
        <w:tc>
          <w:tcPr>
            <w:tcW w:w="1019" w:type="dxa"/>
            <w:vAlign w:val="center"/>
          </w:tcPr>
          <w:p w:rsidR="00BD32C4" w:rsidRPr="007F0506" w:rsidRDefault="00BD32C4" w:rsidP="00873F9B">
            <w:pPr>
              <w:jc w:val="center"/>
              <w:rPr>
                <w:rFonts w:ascii="Arial" w:hAnsi="Arial" w:cs="Arial"/>
                <w:color w:val="000000"/>
              </w:rPr>
            </w:pPr>
            <w:r w:rsidRPr="007F0506">
              <w:rPr>
                <w:rFonts w:ascii="Arial" w:hAnsi="Arial" w:cs="Arial"/>
                <w:color w:val="000000"/>
              </w:rPr>
              <w:t>43</w:t>
            </w:r>
          </w:p>
        </w:tc>
        <w:tc>
          <w:tcPr>
            <w:tcW w:w="973" w:type="dxa"/>
          </w:tcPr>
          <w:p w:rsidR="00BD32C4" w:rsidRPr="007F0506" w:rsidRDefault="00BD32C4" w:rsidP="00873F9B">
            <w:pPr>
              <w:jc w:val="center"/>
              <w:rPr>
                <w:rFonts w:ascii="Arial" w:hAnsi="Arial" w:cs="Arial"/>
                <w:color w:val="000000"/>
              </w:rPr>
            </w:pPr>
          </w:p>
          <w:p w:rsidR="00BD32C4" w:rsidRPr="007F0506" w:rsidRDefault="00BD32C4" w:rsidP="00873F9B">
            <w:pPr>
              <w:jc w:val="center"/>
              <w:rPr>
                <w:rFonts w:ascii="Arial" w:hAnsi="Arial" w:cs="Arial"/>
                <w:color w:val="000000"/>
              </w:rPr>
            </w:pPr>
            <w:r w:rsidRPr="007F0506">
              <w:rPr>
                <w:rFonts w:ascii="Arial" w:hAnsi="Arial" w:cs="Arial"/>
                <w:color w:val="000000"/>
              </w:rPr>
              <w:t>Tercera</w:t>
            </w:r>
          </w:p>
        </w:tc>
        <w:tc>
          <w:tcPr>
            <w:tcW w:w="1984" w:type="dxa"/>
            <w:shd w:val="clear" w:color="auto" w:fill="auto"/>
            <w:noWrap/>
            <w:vAlign w:val="center"/>
          </w:tcPr>
          <w:p w:rsidR="00BD32C4" w:rsidRPr="007F0506" w:rsidRDefault="00BD32C4" w:rsidP="00873F9B">
            <w:pPr>
              <w:jc w:val="center"/>
              <w:rPr>
                <w:rFonts w:ascii="Arial" w:hAnsi="Arial" w:cs="Arial"/>
                <w:b/>
                <w:color w:val="000000"/>
              </w:rPr>
            </w:pPr>
            <w:r w:rsidRPr="007F0506">
              <w:rPr>
                <w:rFonts w:ascii="Arial" w:hAnsi="Arial" w:cs="Arial"/>
                <w:b/>
                <w:color w:val="000000"/>
              </w:rPr>
              <w:t>Traspaso</w:t>
            </w:r>
          </w:p>
        </w:tc>
      </w:tr>
    </w:tbl>
    <w:p w:rsidR="00BD32C4" w:rsidRPr="007F0506" w:rsidRDefault="00BD32C4" w:rsidP="007F0506">
      <w:pPr>
        <w:jc w:val="both"/>
        <w:rPr>
          <w:rFonts w:ascii="Arial" w:hAnsi="Arial" w:cs="Arial"/>
          <w:b/>
          <w:u w:val="single"/>
        </w:rPr>
      </w:pPr>
    </w:p>
    <w:p w:rsidR="00BD32C4" w:rsidRPr="007F0506" w:rsidRDefault="00BD32C4" w:rsidP="007F0506">
      <w:pPr>
        <w:jc w:val="both"/>
        <w:rPr>
          <w:rFonts w:ascii="Arial" w:hAnsi="Arial" w:cs="Arial"/>
        </w:rPr>
      </w:pPr>
      <w:r w:rsidRPr="00873F9B">
        <w:rPr>
          <w:rFonts w:ascii="Arial" w:hAnsi="Arial" w:cs="Arial"/>
          <w:b/>
        </w:rPr>
        <w:t>SEGUNDO.-</w:t>
      </w:r>
      <w:r w:rsidRPr="007F0506">
        <w:rPr>
          <w:rFonts w:ascii="Arial" w:hAnsi="Arial" w:cs="Arial"/>
        </w:rPr>
        <w:t xml:space="preserve"> 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les fue otorgada, por manifiesta falta de interés</w:t>
      </w:r>
      <w:r w:rsidRPr="007F0506">
        <w:rPr>
          <w:rFonts w:ascii="Arial" w:hAnsi="Arial" w:cs="Arial"/>
        </w:rPr>
        <w:t>.</w:t>
      </w:r>
    </w:p>
    <w:p w:rsidR="00BD32C4" w:rsidRPr="007F0506" w:rsidRDefault="00BD32C4" w:rsidP="007F0506">
      <w:pPr>
        <w:jc w:val="both"/>
        <w:rPr>
          <w:rFonts w:ascii="Arial" w:hAnsi="Arial" w:cs="Arial"/>
          <w:b/>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TERCERO.-</w:t>
      </w:r>
      <w:r w:rsidRPr="007F0506">
        <w:rPr>
          <w:rFonts w:ascii="Arial" w:hAnsi="Arial" w:cs="Arial"/>
          <w:b/>
        </w:rPr>
        <w:t xml:space="preserve"> </w:t>
      </w:r>
      <w:r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w:t>
      </w:r>
      <w:r w:rsidR="00994CD1">
        <w:rPr>
          <w:rFonts w:ascii="Arial" w:hAnsi="Arial" w:cs="Arial"/>
        </w:rPr>
        <w:t xml:space="preserve">encionados en el punto PRIMERO </w:t>
      </w:r>
      <w:r w:rsidRPr="007F0506">
        <w:rPr>
          <w:rFonts w:ascii="Arial" w:hAnsi="Arial" w:cs="Arial"/>
        </w:rPr>
        <w:t>del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CUARTO.-</w:t>
      </w:r>
      <w:r w:rsidRPr="007F0506">
        <w:rPr>
          <w:rFonts w:ascii="Arial" w:hAnsi="Arial" w:cs="Arial"/>
          <w:b/>
        </w:rPr>
        <w:t xml:space="preserve">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QUINTO.-</w:t>
      </w:r>
      <w:r w:rsidRPr="007F050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873F9B">
        <w:rPr>
          <w:rFonts w:ascii="Arial" w:hAnsi="Arial" w:cs="Arial"/>
          <w:b/>
        </w:rPr>
        <w:t>SEXTO.-</w:t>
      </w:r>
      <w:r w:rsidRPr="007F0506">
        <w:rPr>
          <w:rFonts w:ascii="Arial" w:hAnsi="Arial" w:cs="Arial"/>
        </w:rPr>
        <w:t xml:space="preserve"> 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BD32C4" w:rsidRDefault="00873F9B" w:rsidP="007F0506">
      <w:pPr>
        <w:autoSpaceDE w:val="0"/>
        <w:autoSpaceDN w:val="0"/>
        <w:adjustRightInd w:val="0"/>
        <w:jc w:val="center"/>
        <w:rPr>
          <w:rFonts w:ascii="Arial" w:hAnsi="Arial" w:cs="Arial"/>
          <w:b/>
          <w:bCs/>
        </w:rPr>
      </w:pPr>
      <w:r>
        <w:rPr>
          <w:rFonts w:ascii="Arial" w:hAnsi="Arial" w:cs="Arial"/>
          <w:b/>
          <w:bCs/>
        </w:rPr>
        <w:t>TRANSITORIOS</w:t>
      </w:r>
    </w:p>
    <w:p w:rsidR="00873F9B" w:rsidRPr="007F0506" w:rsidRDefault="00873F9B"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rPr>
      </w:pPr>
      <w:r w:rsidRPr="00873F9B">
        <w:rPr>
          <w:rFonts w:ascii="Arial" w:hAnsi="Arial" w:cs="Arial"/>
          <w:b/>
          <w:bCs/>
        </w:rPr>
        <w:t>PRIMERO.-</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873F9B" w:rsidRPr="007F0506" w:rsidRDefault="00873F9B" w:rsidP="007F0506">
      <w:pPr>
        <w:autoSpaceDE w:val="0"/>
        <w:autoSpaceDN w:val="0"/>
        <w:adjustRightInd w:val="0"/>
        <w:jc w:val="both"/>
        <w:rPr>
          <w:rFonts w:ascii="Arial" w:hAnsi="Arial" w:cs="Arial"/>
        </w:rPr>
      </w:pPr>
    </w:p>
    <w:p w:rsidR="001D4111" w:rsidRDefault="00BD32C4" w:rsidP="00873F9B">
      <w:pPr>
        <w:autoSpaceDE w:val="0"/>
        <w:autoSpaceDN w:val="0"/>
        <w:adjustRightInd w:val="0"/>
        <w:jc w:val="both"/>
        <w:rPr>
          <w:rFonts w:ascii="Arial" w:hAnsi="Arial" w:cs="Arial"/>
        </w:rPr>
      </w:pPr>
      <w:r w:rsidRPr="00873F9B">
        <w:rPr>
          <w:rFonts w:ascii="Arial" w:hAnsi="Arial" w:cs="Arial"/>
          <w:b/>
        </w:rPr>
        <w:t>SEGUNDO</w:t>
      </w:r>
      <w:r w:rsidRPr="00873F9B">
        <w:rPr>
          <w:rFonts w:ascii="Arial" w:hAnsi="Arial" w:cs="Arial"/>
        </w:rPr>
        <w:t>.-</w:t>
      </w:r>
      <w:r w:rsidRPr="007F0506">
        <w:rPr>
          <w:rFonts w:ascii="Arial" w:hAnsi="Arial" w:cs="Arial"/>
        </w:rPr>
        <w:t xml:space="preserve"> El Presente decreto entrará en vigor el día de su publica</w:t>
      </w:r>
      <w:r w:rsidR="00873F9B">
        <w:rPr>
          <w:rFonts w:ascii="Arial" w:hAnsi="Arial" w:cs="Arial"/>
        </w:rPr>
        <w:t>ción</w:t>
      </w:r>
    </w:p>
    <w:p w:rsidR="00873F9B" w:rsidRPr="00873F9B" w:rsidRDefault="00873F9B" w:rsidP="00873F9B">
      <w:pPr>
        <w:autoSpaceDE w:val="0"/>
        <w:autoSpaceDN w:val="0"/>
        <w:adjustRightInd w:val="0"/>
        <w:jc w:val="both"/>
        <w:rPr>
          <w:rFonts w:ascii="Arial" w:hAnsi="Arial" w:cs="Arial"/>
        </w:rPr>
      </w:pPr>
    </w:p>
    <w:p w:rsid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 xml:space="preserve">18.-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 LOS OFICIOS DGJM/DJCS/CC/441/2024, DGJM/DJCS/CC/465/2024, DGJM/DJCS/CC/490/2023 Y DGJM/DJCS/CC/532/2024 DE LA DIRECCIÓN DE LO JURÍDICO CONSULTIVO, RELATIVOS A TRASPASOS DE LOCALES EN MERCADOS MUNICIPALES.</w:t>
      </w:r>
    </w:p>
    <w:p w:rsidR="00BD32C4" w:rsidRDefault="00873F9B"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873F9B" w:rsidRPr="007F0506" w:rsidRDefault="00873F9B" w:rsidP="007F0506">
      <w:pPr>
        <w:autoSpaceDE w:val="0"/>
        <w:autoSpaceDN w:val="0"/>
        <w:adjustRightInd w:val="0"/>
        <w:jc w:val="center"/>
        <w:rPr>
          <w:rFonts w:ascii="Arial" w:hAnsi="Arial" w:cs="Arial"/>
          <w:b/>
          <w:bCs/>
        </w:rPr>
      </w:pPr>
    </w:p>
    <w:p w:rsidR="00BD32C4" w:rsidRPr="007F0506" w:rsidRDefault="00873F9B" w:rsidP="007F0506">
      <w:pPr>
        <w:autoSpaceDE w:val="0"/>
        <w:autoSpaceDN w:val="0"/>
        <w:adjustRightInd w:val="0"/>
        <w:jc w:val="both"/>
        <w:rPr>
          <w:rFonts w:ascii="Arial" w:hAnsi="Arial" w:cs="Arial"/>
          <w:bCs/>
        </w:rPr>
      </w:pPr>
      <w:r w:rsidRPr="007F0506">
        <w:rPr>
          <w:rFonts w:ascii="Arial" w:hAnsi="Arial" w:cs="Arial"/>
          <w:b/>
          <w:bCs/>
        </w:rPr>
        <w:t>PRIMERO.</w:t>
      </w:r>
      <w:r>
        <w:rPr>
          <w:rFonts w:ascii="Arial" w:hAnsi="Arial" w:cs="Arial"/>
          <w:b/>
          <w:bCs/>
        </w:rPr>
        <w:t>-</w:t>
      </w:r>
      <w:r w:rsidRPr="007F0506">
        <w:rPr>
          <w:rFonts w:ascii="Arial" w:hAnsi="Arial" w:cs="Arial"/>
          <w:b/>
          <w:bCs/>
        </w:rPr>
        <w:t xml:space="preserve"> </w:t>
      </w:r>
      <w:r w:rsidR="00BD32C4" w:rsidRPr="007F0506">
        <w:rPr>
          <w:rFonts w:ascii="Arial" w:hAnsi="Arial" w:cs="Arial"/>
          <w:bCs/>
        </w:rPr>
        <w:t>Se rechaza la solicitud de traspaso de derechos del local comercial, que se enuncia a continuación:</w:t>
      </w:r>
    </w:p>
    <w:tbl>
      <w:tblPr>
        <w:tblpPr w:leftFromText="141" w:rightFromText="141" w:vertAnchor="text" w:horzAnchor="page" w:tblpX="2602" w:tblpY="122"/>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3382"/>
        <w:gridCol w:w="1276"/>
        <w:gridCol w:w="1417"/>
        <w:gridCol w:w="1134"/>
      </w:tblGrid>
      <w:tr w:rsidR="00BD32C4" w:rsidRPr="007F0506" w:rsidTr="00170948">
        <w:trPr>
          <w:trHeight w:val="132"/>
        </w:trPr>
        <w:tc>
          <w:tcPr>
            <w:tcW w:w="1508" w:type="dxa"/>
            <w:shd w:val="clear" w:color="auto" w:fill="D9D9D9" w:themeFill="background1" w:themeFillShade="D9"/>
            <w:noWrap/>
            <w:vAlign w:val="center"/>
          </w:tcPr>
          <w:p w:rsidR="00BD32C4" w:rsidRPr="007F0506" w:rsidRDefault="00BD32C4" w:rsidP="00170948">
            <w:pPr>
              <w:jc w:val="center"/>
              <w:rPr>
                <w:rFonts w:ascii="Arial" w:hAnsi="Arial" w:cs="Arial"/>
                <w:b/>
                <w:bCs/>
                <w:color w:val="000000"/>
              </w:rPr>
            </w:pPr>
            <w:r w:rsidRPr="007F0506">
              <w:rPr>
                <w:rFonts w:ascii="Arial" w:hAnsi="Arial" w:cs="Arial"/>
                <w:b/>
                <w:bCs/>
                <w:color w:val="000000"/>
              </w:rPr>
              <w:t>No.</w:t>
            </w:r>
          </w:p>
        </w:tc>
        <w:tc>
          <w:tcPr>
            <w:tcW w:w="3382" w:type="dxa"/>
            <w:shd w:val="clear" w:color="auto" w:fill="D9D9D9" w:themeFill="background1" w:themeFillShade="D9"/>
            <w:noWrap/>
            <w:vAlign w:val="center"/>
          </w:tcPr>
          <w:p w:rsidR="00BD32C4" w:rsidRPr="007F0506" w:rsidRDefault="00BD32C4" w:rsidP="00170948">
            <w:pPr>
              <w:jc w:val="center"/>
              <w:rPr>
                <w:rFonts w:ascii="Arial" w:hAnsi="Arial" w:cs="Arial"/>
                <w:b/>
                <w:bCs/>
                <w:color w:val="000000"/>
              </w:rPr>
            </w:pPr>
            <w:r w:rsidRPr="007F0506">
              <w:rPr>
                <w:rFonts w:ascii="Arial" w:hAnsi="Arial" w:cs="Arial"/>
                <w:b/>
                <w:bCs/>
                <w:color w:val="000000"/>
              </w:rPr>
              <w:t>Titular</w:t>
            </w:r>
          </w:p>
        </w:tc>
        <w:tc>
          <w:tcPr>
            <w:tcW w:w="1276" w:type="dxa"/>
            <w:shd w:val="clear" w:color="auto" w:fill="D9D9D9" w:themeFill="background1" w:themeFillShade="D9"/>
            <w:vAlign w:val="center"/>
          </w:tcPr>
          <w:p w:rsidR="00BD32C4" w:rsidRPr="007F0506" w:rsidRDefault="00BD32C4" w:rsidP="00170948">
            <w:pPr>
              <w:jc w:val="center"/>
              <w:rPr>
                <w:rFonts w:ascii="Arial" w:hAnsi="Arial" w:cs="Arial"/>
                <w:b/>
                <w:bCs/>
                <w:color w:val="000000"/>
              </w:rPr>
            </w:pPr>
            <w:r w:rsidRPr="007F0506">
              <w:rPr>
                <w:rFonts w:ascii="Arial" w:hAnsi="Arial" w:cs="Arial"/>
                <w:b/>
                <w:bCs/>
                <w:color w:val="000000"/>
              </w:rPr>
              <w:t>Mercado</w:t>
            </w:r>
          </w:p>
        </w:tc>
        <w:tc>
          <w:tcPr>
            <w:tcW w:w="1417" w:type="dxa"/>
            <w:shd w:val="clear" w:color="auto" w:fill="D9D9D9" w:themeFill="background1" w:themeFillShade="D9"/>
            <w:vAlign w:val="center"/>
          </w:tcPr>
          <w:p w:rsidR="00BD32C4" w:rsidRPr="007F0506" w:rsidRDefault="00BD32C4" w:rsidP="00170948">
            <w:pPr>
              <w:jc w:val="center"/>
              <w:rPr>
                <w:rFonts w:ascii="Arial" w:hAnsi="Arial" w:cs="Arial"/>
                <w:b/>
                <w:bCs/>
                <w:color w:val="000000"/>
              </w:rPr>
            </w:pPr>
            <w:r w:rsidRPr="007F0506">
              <w:rPr>
                <w:rFonts w:ascii="Arial" w:hAnsi="Arial" w:cs="Arial"/>
                <w:b/>
                <w:bCs/>
                <w:color w:val="000000"/>
              </w:rPr>
              <w:t>Local</w:t>
            </w:r>
          </w:p>
        </w:tc>
        <w:tc>
          <w:tcPr>
            <w:tcW w:w="1134" w:type="dxa"/>
            <w:shd w:val="clear" w:color="auto" w:fill="D9D9D9" w:themeFill="background1" w:themeFillShade="D9"/>
            <w:noWrap/>
            <w:vAlign w:val="center"/>
          </w:tcPr>
          <w:p w:rsidR="00BD32C4" w:rsidRPr="007F0506" w:rsidRDefault="00BD32C4" w:rsidP="00170948">
            <w:pPr>
              <w:jc w:val="center"/>
              <w:rPr>
                <w:rFonts w:ascii="Arial" w:hAnsi="Arial" w:cs="Arial"/>
                <w:b/>
                <w:bCs/>
                <w:color w:val="000000"/>
              </w:rPr>
            </w:pPr>
            <w:r w:rsidRPr="007F0506">
              <w:rPr>
                <w:rFonts w:ascii="Arial" w:hAnsi="Arial" w:cs="Arial"/>
                <w:b/>
                <w:bCs/>
                <w:color w:val="000000"/>
              </w:rPr>
              <w:t>Tipo</w:t>
            </w:r>
          </w:p>
        </w:tc>
      </w:tr>
      <w:tr w:rsidR="00BD32C4" w:rsidRPr="007F0506" w:rsidTr="00170948">
        <w:trPr>
          <w:trHeight w:val="179"/>
        </w:trPr>
        <w:tc>
          <w:tcPr>
            <w:tcW w:w="1508" w:type="dxa"/>
            <w:shd w:val="clear" w:color="auto" w:fill="D9D9D9" w:themeFill="background1" w:themeFillShade="D9"/>
            <w:noWrap/>
            <w:vAlign w:val="center"/>
          </w:tcPr>
          <w:p w:rsidR="00BD32C4" w:rsidRPr="007F0506" w:rsidRDefault="00BD32C4" w:rsidP="00170948">
            <w:pPr>
              <w:jc w:val="center"/>
              <w:rPr>
                <w:rFonts w:ascii="Arial" w:hAnsi="Arial" w:cs="Arial"/>
                <w:color w:val="000000"/>
              </w:rPr>
            </w:pPr>
            <w:r w:rsidRPr="007F0506">
              <w:rPr>
                <w:rFonts w:ascii="Arial" w:hAnsi="Arial" w:cs="Arial"/>
                <w:color w:val="000000"/>
              </w:rPr>
              <w:t>01</w:t>
            </w:r>
          </w:p>
        </w:tc>
        <w:tc>
          <w:tcPr>
            <w:tcW w:w="3382" w:type="dxa"/>
            <w:shd w:val="clear" w:color="auto" w:fill="auto"/>
            <w:noWrap/>
            <w:vAlign w:val="center"/>
          </w:tcPr>
          <w:p w:rsidR="00BD32C4" w:rsidRPr="007F0506" w:rsidRDefault="00BD32C4" w:rsidP="00170948">
            <w:pPr>
              <w:jc w:val="center"/>
              <w:rPr>
                <w:rFonts w:ascii="Arial" w:hAnsi="Arial" w:cs="Arial"/>
                <w:color w:val="000000"/>
              </w:rPr>
            </w:pPr>
            <w:r w:rsidRPr="007F0506">
              <w:rPr>
                <w:rFonts w:ascii="Arial" w:hAnsi="Arial" w:cs="Arial"/>
                <w:color w:val="000000"/>
              </w:rPr>
              <w:t>Karla Nicole López Espinoza</w:t>
            </w:r>
          </w:p>
        </w:tc>
        <w:tc>
          <w:tcPr>
            <w:tcW w:w="1276" w:type="dxa"/>
            <w:shd w:val="clear" w:color="auto" w:fill="auto"/>
            <w:vAlign w:val="center"/>
          </w:tcPr>
          <w:p w:rsidR="00BD32C4" w:rsidRPr="007F0506" w:rsidRDefault="00BD32C4" w:rsidP="00170948">
            <w:pPr>
              <w:jc w:val="center"/>
              <w:rPr>
                <w:rFonts w:ascii="Arial" w:hAnsi="Arial" w:cs="Arial"/>
                <w:color w:val="000000"/>
              </w:rPr>
            </w:pPr>
            <w:r w:rsidRPr="007F0506">
              <w:rPr>
                <w:rFonts w:ascii="Arial" w:hAnsi="Arial" w:cs="Arial"/>
                <w:color w:val="000000"/>
              </w:rPr>
              <w:t>LIBERTAD</w:t>
            </w:r>
          </w:p>
        </w:tc>
        <w:tc>
          <w:tcPr>
            <w:tcW w:w="1417" w:type="dxa"/>
            <w:vAlign w:val="center"/>
          </w:tcPr>
          <w:p w:rsidR="00BD32C4" w:rsidRPr="007F0506" w:rsidRDefault="00BD32C4" w:rsidP="00170948">
            <w:pPr>
              <w:jc w:val="center"/>
              <w:rPr>
                <w:rFonts w:ascii="Arial" w:hAnsi="Arial" w:cs="Arial"/>
                <w:color w:val="000000"/>
              </w:rPr>
            </w:pPr>
            <w:r w:rsidRPr="007F0506">
              <w:rPr>
                <w:rFonts w:ascii="Arial" w:hAnsi="Arial" w:cs="Arial"/>
                <w:color w:val="000000"/>
              </w:rPr>
              <w:t>BODEGA 306</w:t>
            </w:r>
          </w:p>
        </w:tc>
        <w:tc>
          <w:tcPr>
            <w:tcW w:w="1134" w:type="dxa"/>
            <w:shd w:val="clear" w:color="auto" w:fill="auto"/>
            <w:noWrap/>
            <w:vAlign w:val="center"/>
          </w:tcPr>
          <w:p w:rsidR="00BD32C4" w:rsidRPr="007F0506" w:rsidRDefault="00BD32C4" w:rsidP="00170948">
            <w:pPr>
              <w:jc w:val="center"/>
              <w:rPr>
                <w:rFonts w:ascii="Arial" w:hAnsi="Arial" w:cs="Arial"/>
                <w:b/>
                <w:color w:val="000000"/>
              </w:rPr>
            </w:pPr>
            <w:r w:rsidRPr="007F0506">
              <w:rPr>
                <w:rFonts w:ascii="Arial" w:hAnsi="Arial" w:cs="Arial"/>
                <w:b/>
                <w:color w:val="000000"/>
              </w:rPr>
              <w:t>Traspaso</w:t>
            </w:r>
          </w:p>
        </w:tc>
      </w:tr>
    </w:tbl>
    <w:p w:rsidR="00873F9B" w:rsidRDefault="00873F9B" w:rsidP="007F0506">
      <w:pPr>
        <w:autoSpaceDE w:val="0"/>
        <w:autoSpaceDN w:val="0"/>
        <w:adjustRightInd w:val="0"/>
        <w:jc w:val="both"/>
        <w:rPr>
          <w:rFonts w:ascii="Arial" w:hAnsi="Arial" w:cs="Arial"/>
          <w:bCs/>
        </w:rPr>
      </w:pPr>
    </w:p>
    <w:p w:rsidR="00BD32C4" w:rsidRPr="007F0506" w:rsidRDefault="00BD32C4" w:rsidP="007F0506">
      <w:pPr>
        <w:autoSpaceDE w:val="0"/>
        <w:autoSpaceDN w:val="0"/>
        <w:adjustRightInd w:val="0"/>
        <w:jc w:val="both"/>
        <w:rPr>
          <w:rFonts w:ascii="Arial" w:hAnsi="Arial" w:cs="Arial"/>
          <w:b/>
          <w:bCs/>
        </w:rPr>
      </w:pPr>
      <w:r w:rsidRPr="007F0506">
        <w:rPr>
          <w:rFonts w:ascii="Arial" w:hAnsi="Arial" w:cs="Arial"/>
          <w:bCs/>
        </w:rPr>
        <w:t xml:space="preserve">Lo anterior, dado que cedente y solicitante, </w:t>
      </w:r>
      <w:proofErr w:type="gramStart"/>
      <w:r w:rsidRPr="007F0506">
        <w:rPr>
          <w:rFonts w:ascii="Arial" w:hAnsi="Arial" w:cs="Arial"/>
          <w:bCs/>
        </w:rPr>
        <w:t>incumplieron</w:t>
      </w:r>
      <w:proofErr w:type="gramEnd"/>
      <w:r w:rsidRPr="007F0506">
        <w:rPr>
          <w:rFonts w:ascii="Arial" w:hAnsi="Arial" w:cs="Arial"/>
          <w:bCs/>
        </w:rPr>
        <w:t xml:space="preserve"> con los requisitos establecidos en los artículos 22 y 23 del Reglamento de Mercados y Centrales de Abasto del Municipio de Guadalajara.</w:t>
      </w:r>
    </w:p>
    <w:p w:rsidR="00BD32C4" w:rsidRPr="00873F9B" w:rsidRDefault="00BD32C4" w:rsidP="007F0506">
      <w:pPr>
        <w:autoSpaceDE w:val="0"/>
        <w:autoSpaceDN w:val="0"/>
        <w:adjustRightInd w:val="0"/>
        <w:jc w:val="both"/>
        <w:rPr>
          <w:rFonts w:ascii="Arial" w:hAnsi="Arial" w:cs="Arial"/>
          <w:b/>
          <w:bCs/>
          <w:highlight w:val="cyan"/>
        </w:rPr>
      </w:pPr>
    </w:p>
    <w:p w:rsidR="00BD32C4" w:rsidRPr="007F0506" w:rsidRDefault="00873F9B" w:rsidP="007F0506">
      <w:pPr>
        <w:autoSpaceDE w:val="0"/>
        <w:autoSpaceDN w:val="0"/>
        <w:adjustRightInd w:val="0"/>
        <w:jc w:val="both"/>
        <w:rPr>
          <w:rFonts w:ascii="Arial" w:hAnsi="Arial" w:cs="Arial"/>
          <w:bCs/>
        </w:rPr>
      </w:pPr>
      <w:r w:rsidRPr="00873F9B">
        <w:rPr>
          <w:rFonts w:ascii="Arial" w:hAnsi="Arial" w:cs="Arial"/>
          <w:b/>
        </w:rPr>
        <w:t>SEGUNDO</w:t>
      </w:r>
      <w:r w:rsidRPr="00873F9B">
        <w:rPr>
          <w:rFonts w:ascii="Arial" w:hAnsi="Arial" w:cs="Arial"/>
          <w:b/>
          <w:bCs/>
        </w:rPr>
        <w:t>.-</w:t>
      </w:r>
      <w:r w:rsidR="00994CD1">
        <w:rPr>
          <w:rFonts w:ascii="Arial" w:hAnsi="Arial" w:cs="Arial"/>
          <w:bCs/>
        </w:rPr>
        <w:t xml:space="preserve"> </w:t>
      </w:r>
      <w:r w:rsidR="00BD32C4" w:rsidRPr="007F0506">
        <w:rPr>
          <w:rFonts w:ascii="Arial" w:hAnsi="Arial" w:cs="Arial"/>
          <w:bCs/>
        </w:rPr>
        <w:t xml:space="preserve">Se rechazan las solicitudes de traspaso por defunción, de derechos de los locales comerciales, que se enuncia a continuación: </w:t>
      </w:r>
    </w:p>
    <w:p w:rsidR="00BD32C4" w:rsidRPr="007F0506" w:rsidRDefault="00BD32C4" w:rsidP="007F0506">
      <w:pPr>
        <w:autoSpaceDE w:val="0"/>
        <w:autoSpaceDN w:val="0"/>
        <w:adjustRightInd w:val="0"/>
        <w:jc w:val="both"/>
        <w:rPr>
          <w:rFonts w:ascii="Arial" w:hAnsi="Arial" w:cs="Arial"/>
          <w:b/>
          <w:bCs/>
          <w:highlight w:val="cyan"/>
        </w:rPr>
      </w:pPr>
    </w:p>
    <w:tbl>
      <w:tblPr>
        <w:tblW w:w="8804" w:type="dxa"/>
        <w:tblInd w:w="55" w:type="dxa"/>
        <w:tblCellMar>
          <w:left w:w="70" w:type="dxa"/>
          <w:right w:w="70" w:type="dxa"/>
        </w:tblCellMar>
        <w:tblLook w:val="04A0" w:firstRow="1" w:lastRow="0" w:firstColumn="1" w:lastColumn="0" w:noHBand="0" w:noVBand="1"/>
      </w:tblPr>
      <w:tblGrid>
        <w:gridCol w:w="463"/>
        <w:gridCol w:w="3947"/>
        <w:gridCol w:w="1134"/>
        <w:gridCol w:w="793"/>
        <w:gridCol w:w="2467"/>
      </w:tblGrid>
      <w:tr w:rsidR="00BD32C4" w:rsidRPr="007F0506" w:rsidTr="00170948">
        <w:trPr>
          <w:trHeight w:val="124"/>
        </w:trPr>
        <w:tc>
          <w:tcPr>
            <w:tcW w:w="46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3947" w:type="dxa"/>
            <w:tcBorders>
              <w:top w:val="single" w:sz="8" w:space="0" w:color="auto"/>
              <w:left w:val="nil"/>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Solicitante</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793"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w:t>
            </w:r>
          </w:p>
        </w:tc>
        <w:tc>
          <w:tcPr>
            <w:tcW w:w="2467"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170948">
        <w:trPr>
          <w:trHeight w:val="187"/>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JOSÉ ALEJANDRO RUIZ ESPINOZA</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1588</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137"/>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FRANCISCO DANIEL SALAS GÓMEZ</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1327</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85"/>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FRANCISCO DANIEL SALAS GÓMEZ</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1328</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MARIANA ALEJANDRA SALAS GÓMEZ</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1329</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123"/>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ADANELI MARTÍN TORRES </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442</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72"/>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994CD1" w:rsidP="007F0506">
            <w:pPr>
              <w:rPr>
                <w:rFonts w:ascii="Arial" w:hAnsi="Arial" w:cs="Arial"/>
                <w:color w:val="000000"/>
              </w:rPr>
            </w:pPr>
            <w:r>
              <w:rPr>
                <w:rFonts w:ascii="Arial" w:hAnsi="Arial" w:cs="Arial"/>
                <w:color w:val="000000"/>
              </w:rPr>
              <w:t xml:space="preserve">ADANELI MARTÍN </w:t>
            </w:r>
            <w:r w:rsidR="00BD32C4" w:rsidRPr="007F0506">
              <w:rPr>
                <w:rFonts w:ascii="Arial" w:hAnsi="Arial" w:cs="Arial"/>
                <w:color w:val="000000"/>
              </w:rPr>
              <w:t>TORRES</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465</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7</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KARLA PAOLA REYES CAUDILLO</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286</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463"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w:t>
            </w:r>
          </w:p>
        </w:tc>
        <w:tc>
          <w:tcPr>
            <w:tcW w:w="394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KARLA PAOLA REYES CAUDILLO</w:t>
            </w:r>
          </w:p>
        </w:tc>
        <w:tc>
          <w:tcPr>
            <w:tcW w:w="113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793"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287</w:t>
            </w:r>
          </w:p>
        </w:tc>
        <w:tc>
          <w:tcPr>
            <w:tcW w:w="24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bl>
    <w:p w:rsidR="00BD32C4" w:rsidRPr="007F0506" w:rsidRDefault="00BD32C4" w:rsidP="007F0506">
      <w:pPr>
        <w:autoSpaceDE w:val="0"/>
        <w:autoSpaceDN w:val="0"/>
        <w:adjustRightInd w:val="0"/>
        <w:jc w:val="both"/>
        <w:rPr>
          <w:rFonts w:ascii="Arial" w:hAnsi="Arial" w:cs="Arial"/>
          <w:highlight w:val="cyan"/>
        </w:rPr>
      </w:pPr>
    </w:p>
    <w:p w:rsidR="00BD32C4" w:rsidRPr="007F0506" w:rsidRDefault="00BD32C4" w:rsidP="007F0506">
      <w:pPr>
        <w:autoSpaceDE w:val="0"/>
        <w:autoSpaceDN w:val="0"/>
        <w:adjustRightInd w:val="0"/>
        <w:jc w:val="both"/>
        <w:rPr>
          <w:rFonts w:ascii="Arial" w:hAnsi="Arial" w:cs="Arial"/>
          <w:bCs/>
        </w:rPr>
      </w:pPr>
      <w:r w:rsidRPr="007F0506">
        <w:rPr>
          <w:rFonts w:ascii="Arial" w:hAnsi="Arial" w:cs="Arial"/>
          <w:bCs/>
        </w:rPr>
        <w:t>Lo anterior, dado que los solicitantes, incumplen con los requisitos establecidos en los artículos 23 y 24 del Reglamento de Mercados y Centrales de Abasto del Municipio de Guadalajara.</w:t>
      </w:r>
    </w:p>
    <w:p w:rsidR="00BD32C4" w:rsidRPr="007F0506" w:rsidRDefault="00BD32C4" w:rsidP="007F0506">
      <w:pPr>
        <w:autoSpaceDE w:val="0"/>
        <w:autoSpaceDN w:val="0"/>
        <w:adjustRightInd w:val="0"/>
        <w:jc w:val="both"/>
        <w:rPr>
          <w:rFonts w:ascii="Arial" w:hAnsi="Arial" w:cs="Arial"/>
          <w:bCs/>
        </w:rPr>
      </w:pPr>
    </w:p>
    <w:p w:rsidR="00BD32C4" w:rsidRPr="007F0506" w:rsidRDefault="00873F9B" w:rsidP="007F0506">
      <w:pPr>
        <w:autoSpaceDE w:val="0"/>
        <w:autoSpaceDN w:val="0"/>
        <w:adjustRightInd w:val="0"/>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bCs/>
        </w:rPr>
        <w:t xml:space="preserve"> </w:t>
      </w:r>
      <w:r w:rsidR="00BD32C4" w:rsidRPr="007F0506">
        <w:rPr>
          <w:rFonts w:ascii="Arial" w:hAnsi="Arial" w:cs="Arial"/>
          <w:bCs/>
        </w:rPr>
        <w:t xml:space="preserve">Es procedente y se aprueban las solicitudes de </w:t>
      </w:r>
      <w:r w:rsidR="00BD32C4" w:rsidRPr="007F0506">
        <w:rPr>
          <w:rFonts w:ascii="Arial" w:hAnsi="Arial" w:cs="Arial"/>
        </w:rPr>
        <w:t>traspaso de locales comerciales a particulares, por renuncia de derechos del titular original, así como por defunción</w:t>
      </w:r>
      <w:r w:rsidR="00BD32C4" w:rsidRPr="007F0506">
        <w:rPr>
          <w:rFonts w:ascii="Arial" w:hAnsi="Arial" w:cs="Arial"/>
          <w:b/>
          <w:bCs/>
        </w:rPr>
        <w:t xml:space="preserve">, </w:t>
      </w:r>
      <w:r w:rsidR="00BD32C4" w:rsidRPr="007F0506">
        <w:rPr>
          <w:rFonts w:ascii="Arial" w:hAnsi="Arial" w:cs="Arial"/>
          <w:bCs/>
        </w:rPr>
        <w:t xml:space="preserve">por lo que se instruye a la Sindica Municipal, </w:t>
      </w:r>
      <w:r w:rsidR="00BD32C4"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00BD32C4" w:rsidRPr="007F0506">
        <w:rPr>
          <w:rFonts w:ascii="Arial" w:hAnsi="Arial" w:cs="Arial"/>
        </w:rPr>
        <w:t>describen a continuación:</w:t>
      </w:r>
    </w:p>
    <w:p w:rsidR="00BD32C4" w:rsidRPr="007F0506" w:rsidRDefault="00BD32C4" w:rsidP="007F0506">
      <w:pPr>
        <w:autoSpaceDE w:val="0"/>
        <w:autoSpaceDN w:val="0"/>
        <w:adjustRightInd w:val="0"/>
        <w:jc w:val="both"/>
        <w:rPr>
          <w:rFonts w:ascii="Arial" w:hAnsi="Arial" w:cs="Arial"/>
        </w:rPr>
      </w:pPr>
    </w:p>
    <w:tbl>
      <w:tblPr>
        <w:tblW w:w="8480" w:type="dxa"/>
        <w:tblInd w:w="55" w:type="dxa"/>
        <w:tblCellMar>
          <w:left w:w="70" w:type="dxa"/>
          <w:right w:w="70" w:type="dxa"/>
        </w:tblCellMar>
        <w:tblLook w:val="04A0" w:firstRow="1" w:lastRow="0" w:firstColumn="1" w:lastColumn="0" w:noHBand="0" w:noVBand="1"/>
      </w:tblPr>
      <w:tblGrid>
        <w:gridCol w:w="463"/>
        <w:gridCol w:w="3578"/>
        <w:gridCol w:w="1173"/>
        <w:gridCol w:w="1155"/>
        <w:gridCol w:w="2111"/>
      </w:tblGrid>
      <w:tr w:rsidR="00BD32C4" w:rsidRPr="007F0506" w:rsidTr="00170948">
        <w:trPr>
          <w:trHeight w:val="60"/>
        </w:trPr>
        <w:tc>
          <w:tcPr>
            <w:tcW w:w="3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3578" w:type="dxa"/>
            <w:tcBorders>
              <w:top w:val="single" w:sz="8" w:space="0" w:color="auto"/>
              <w:left w:val="nil"/>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Solicitante</w:t>
            </w:r>
          </w:p>
        </w:tc>
        <w:tc>
          <w:tcPr>
            <w:tcW w:w="1189"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1186"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w:t>
            </w:r>
          </w:p>
        </w:tc>
        <w:tc>
          <w:tcPr>
            <w:tcW w:w="2167"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Mario Alberto Flores </w:t>
            </w:r>
            <w:proofErr w:type="spellStart"/>
            <w:r w:rsidRPr="007F0506">
              <w:rPr>
                <w:rFonts w:ascii="Arial" w:hAnsi="Arial" w:cs="Arial"/>
                <w:color w:val="000000"/>
              </w:rPr>
              <w:t>Magallón</w:t>
            </w:r>
            <w:proofErr w:type="spellEnd"/>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439</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Jaime Octavio González Leyva  </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3887</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Jaime Octavio González Leyva  </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1823</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proofErr w:type="spellStart"/>
            <w:r w:rsidRPr="007F0506">
              <w:rPr>
                <w:rFonts w:ascii="Arial" w:hAnsi="Arial" w:cs="Arial"/>
                <w:color w:val="000000"/>
              </w:rPr>
              <w:t>Nataly</w:t>
            </w:r>
            <w:proofErr w:type="spellEnd"/>
            <w:r w:rsidRPr="007F0506">
              <w:rPr>
                <w:rFonts w:ascii="Arial" w:hAnsi="Arial" w:cs="Arial"/>
                <w:color w:val="000000"/>
              </w:rPr>
              <w:t xml:space="preserve"> Yesenia Flores </w:t>
            </w:r>
            <w:proofErr w:type="spellStart"/>
            <w:r w:rsidRPr="007F0506">
              <w:rPr>
                <w:rFonts w:ascii="Arial" w:hAnsi="Arial" w:cs="Arial"/>
                <w:color w:val="000000"/>
              </w:rPr>
              <w:t>Magallon</w:t>
            </w:r>
            <w:proofErr w:type="spellEnd"/>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461</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Claudia Ivette Flores </w:t>
            </w:r>
            <w:proofErr w:type="spellStart"/>
            <w:r w:rsidRPr="007F0506">
              <w:rPr>
                <w:rFonts w:ascii="Arial" w:hAnsi="Arial" w:cs="Arial"/>
                <w:color w:val="000000"/>
              </w:rPr>
              <w:t>Magallon</w:t>
            </w:r>
            <w:proofErr w:type="spellEnd"/>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462</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Brian </w:t>
            </w:r>
            <w:proofErr w:type="spellStart"/>
            <w:r w:rsidRPr="007F0506">
              <w:rPr>
                <w:rFonts w:ascii="Arial" w:hAnsi="Arial" w:cs="Arial"/>
                <w:color w:val="000000"/>
              </w:rPr>
              <w:t>Jahir</w:t>
            </w:r>
            <w:proofErr w:type="spellEnd"/>
            <w:r w:rsidRPr="007F0506">
              <w:rPr>
                <w:rFonts w:ascii="Arial" w:hAnsi="Arial" w:cs="Arial"/>
                <w:color w:val="000000"/>
              </w:rPr>
              <w:t xml:space="preserve"> Aviña Gutiérrez</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1116</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102"/>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7</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Cristopher Alejandro Aviña Gutiérrez</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1117</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Mariana Guadalupe González Leyva</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1986</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9</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Mariana Guadalupe González Leyva</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1990</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79"/>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10</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Josué Samuel Acero Gutiérrez</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1140-bis</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Jacqueline Ruíz Bañuelos</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342</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12</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Jacqueline Ruíz Bañuelos</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341</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César Sergio Corona Navarro</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3320</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5"/>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14</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Karen </w:t>
            </w:r>
            <w:proofErr w:type="spellStart"/>
            <w:r w:rsidRPr="007F0506">
              <w:rPr>
                <w:rFonts w:ascii="Arial" w:hAnsi="Arial" w:cs="Arial"/>
                <w:color w:val="000000"/>
              </w:rPr>
              <w:t>Lizeth</w:t>
            </w:r>
            <w:proofErr w:type="spellEnd"/>
            <w:r w:rsidRPr="007F0506">
              <w:rPr>
                <w:rFonts w:ascii="Arial" w:hAnsi="Arial" w:cs="Arial"/>
                <w:color w:val="000000"/>
              </w:rPr>
              <w:t xml:space="preserve"> Castillo Castañeda</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144</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15</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Edgar Abraham Castellanos López</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3352</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16</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Luciano sosa silva</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848 bloque G</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221"/>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17</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José Alfredo Miranda Duarte</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1057 bloque K</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18</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Ricardo </w:t>
            </w:r>
            <w:proofErr w:type="spellStart"/>
            <w:r w:rsidRPr="007F0506">
              <w:rPr>
                <w:rFonts w:ascii="Arial" w:hAnsi="Arial" w:cs="Arial"/>
                <w:color w:val="000000"/>
              </w:rPr>
              <w:t>Alejandre</w:t>
            </w:r>
            <w:proofErr w:type="spellEnd"/>
            <w:r w:rsidRPr="007F0506">
              <w:rPr>
                <w:rFonts w:ascii="Arial" w:hAnsi="Arial" w:cs="Arial"/>
                <w:color w:val="000000"/>
              </w:rPr>
              <w:t xml:space="preserve"> Jiménez</w:t>
            </w:r>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Abastos</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708 bloque F</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w:t>
            </w:r>
          </w:p>
        </w:tc>
      </w:tr>
      <w:tr w:rsidR="00BD32C4" w:rsidRPr="007F0506" w:rsidTr="00170948">
        <w:trPr>
          <w:trHeight w:val="60"/>
        </w:trPr>
        <w:tc>
          <w:tcPr>
            <w:tcW w:w="360"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19</w:t>
            </w:r>
          </w:p>
        </w:tc>
        <w:tc>
          <w:tcPr>
            <w:tcW w:w="3578"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Osvaldo Flores </w:t>
            </w:r>
            <w:proofErr w:type="spellStart"/>
            <w:r w:rsidRPr="007F0506">
              <w:rPr>
                <w:rFonts w:ascii="Arial" w:hAnsi="Arial" w:cs="Arial"/>
                <w:color w:val="000000"/>
              </w:rPr>
              <w:t>Magallon</w:t>
            </w:r>
            <w:proofErr w:type="spellEnd"/>
          </w:p>
        </w:tc>
        <w:tc>
          <w:tcPr>
            <w:tcW w:w="1189"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6"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440</w:t>
            </w:r>
          </w:p>
        </w:tc>
        <w:tc>
          <w:tcPr>
            <w:tcW w:w="216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 xml:space="preserve">Traspaso por defunción </w:t>
            </w:r>
          </w:p>
        </w:tc>
      </w:tr>
    </w:tbl>
    <w:p w:rsidR="00BD32C4" w:rsidRPr="007F0506" w:rsidRDefault="00BD32C4" w:rsidP="007F0506">
      <w:pPr>
        <w:autoSpaceDE w:val="0"/>
        <w:autoSpaceDN w:val="0"/>
        <w:adjustRightInd w:val="0"/>
        <w:jc w:val="both"/>
        <w:rPr>
          <w:rFonts w:ascii="Arial" w:hAnsi="Arial" w:cs="Arial"/>
          <w:highlight w:val="yellow"/>
        </w:rPr>
      </w:pPr>
    </w:p>
    <w:p w:rsidR="00BD32C4" w:rsidRPr="007F0506" w:rsidRDefault="00873F9B" w:rsidP="007F0506">
      <w:pPr>
        <w:jc w:val="both"/>
        <w:rPr>
          <w:rFonts w:ascii="Arial" w:hAnsi="Arial" w:cs="Arial"/>
          <w:b/>
          <w:u w:val="single"/>
        </w:rPr>
      </w:pPr>
      <w:r w:rsidRPr="007F0506">
        <w:rPr>
          <w:rFonts w:ascii="Arial" w:hAnsi="Arial" w:cs="Arial"/>
          <w:b/>
        </w:rPr>
        <w:t>CUARTO.</w:t>
      </w:r>
      <w:r>
        <w:rPr>
          <w:rFonts w:ascii="Arial" w:hAnsi="Arial" w:cs="Arial"/>
          <w:b/>
        </w:rPr>
        <w:t>-</w:t>
      </w:r>
      <w:r w:rsidRPr="007F0506">
        <w:rPr>
          <w:rFonts w:ascii="Arial" w:hAnsi="Arial" w:cs="Arial"/>
          <w:b/>
        </w:rPr>
        <w:t xml:space="preserve"> </w:t>
      </w:r>
      <w:r w:rsidR="00BD32C4" w:rsidRPr="007F0506">
        <w:rPr>
          <w:rFonts w:ascii="Arial" w:hAnsi="Arial" w:cs="Arial"/>
        </w:rPr>
        <w:t>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00BD32C4" w:rsidRPr="007F0506">
        <w:rPr>
          <w:rFonts w:ascii="Arial" w:hAnsi="Arial" w:cs="Arial"/>
        </w:rPr>
        <w:t xml:space="preserve">fecha de la firma del contrato, según sea el caso, </w:t>
      </w:r>
      <w:r w:rsidR="00BD32C4" w:rsidRPr="007F0506">
        <w:rPr>
          <w:rFonts w:ascii="Arial" w:hAnsi="Arial" w:cs="Arial"/>
          <w:bCs/>
        </w:rPr>
        <w:t>con el apercibimiento que de no acudir dentro del plazo estipulado se dejará sin efectos la titularidad de derechos de concesión que les fue otorgada, por manifiesta falta de interés</w:t>
      </w:r>
      <w:r w:rsidR="00BD32C4" w:rsidRPr="007F0506">
        <w:rPr>
          <w:rFonts w:ascii="Arial" w:hAnsi="Arial" w:cs="Arial"/>
        </w:rPr>
        <w:t>.</w:t>
      </w:r>
    </w:p>
    <w:p w:rsidR="00BD32C4" w:rsidRPr="007F0506" w:rsidRDefault="00873F9B" w:rsidP="007F0506">
      <w:pPr>
        <w:autoSpaceDE w:val="0"/>
        <w:autoSpaceDN w:val="0"/>
        <w:adjustRightInd w:val="0"/>
        <w:jc w:val="both"/>
        <w:rPr>
          <w:rFonts w:ascii="Arial" w:hAnsi="Arial" w:cs="Arial"/>
        </w:rPr>
      </w:pPr>
      <w:r w:rsidRPr="007F0506">
        <w:rPr>
          <w:rFonts w:ascii="Arial" w:hAnsi="Arial" w:cs="Arial"/>
          <w:b/>
        </w:rPr>
        <w:t>QUINTO.</w:t>
      </w:r>
      <w:r>
        <w:rPr>
          <w:rFonts w:ascii="Arial" w:hAnsi="Arial" w:cs="Arial"/>
          <w:b/>
        </w:rPr>
        <w:t>-</w:t>
      </w:r>
      <w:r w:rsidRPr="007F0506">
        <w:rPr>
          <w:rFonts w:ascii="Arial" w:hAnsi="Arial" w:cs="Arial"/>
          <w:b/>
        </w:rPr>
        <w:t xml:space="preserve"> </w:t>
      </w:r>
      <w:r w:rsidR="00BD32C4"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mencionados en el punto Tercero del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873F9B" w:rsidP="007F0506">
      <w:pPr>
        <w:autoSpaceDE w:val="0"/>
        <w:autoSpaceDN w:val="0"/>
        <w:adjustRightInd w:val="0"/>
        <w:jc w:val="both"/>
        <w:rPr>
          <w:rFonts w:ascii="Arial" w:hAnsi="Arial" w:cs="Arial"/>
        </w:rPr>
      </w:pPr>
      <w:r w:rsidRPr="007F0506">
        <w:rPr>
          <w:rFonts w:ascii="Arial" w:hAnsi="Arial" w:cs="Arial"/>
          <w:b/>
        </w:rPr>
        <w:t>SEXTO.</w:t>
      </w:r>
      <w:r>
        <w:rPr>
          <w:rFonts w:ascii="Arial" w:hAnsi="Arial" w:cs="Arial"/>
          <w:b/>
        </w:rPr>
        <w:t>-</w:t>
      </w:r>
      <w:r w:rsidRPr="007F0506">
        <w:rPr>
          <w:rFonts w:ascii="Arial" w:hAnsi="Arial" w:cs="Arial"/>
          <w:b/>
        </w:rPr>
        <w:t xml:space="preserve"> </w:t>
      </w:r>
      <w:r w:rsidR="00BD32C4"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873F9B" w:rsidP="007F0506">
      <w:pPr>
        <w:autoSpaceDE w:val="0"/>
        <w:autoSpaceDN w:val="0"/>
        <w:adjustRightInd w:val="0"/>
        <w:jc w:val="both"/>
        <w:rPr>
          <w:rFonts w:ascii="Arial" w:hAnsi="Arial" w:cs="Arial"/>
        </w:rPr>
      </w:pPr>
      <w:r w:rsidRPr="007F0506">
        <w:rPr>
          <w:rFonts w:ascii="Arial" w:hAnsi="Arial" w:cs="Arial"/>
          <w:b/>
        </w:rPr>
        <w:t>SÉPTIMO.</w:t>
      </w:r>
      <w:r>
        <w:rPr>
          <w:rFonts w:ascii="Arial" w:hAnsi="Arial" w:cs="Arial"/>
          <w:b/>
        </w:rPr>
        <w:t>-</w:t>
      </w:r>
      <w:r w:rsidRPr="007F0506">
        <w:rPr>
          <w:rFonts w:ascii="Arial" w:hAnsi="Arial" w:cs="Arial"/>
        </w:rPr>
        <w:t xml:space="preserve"> </w:t>
      </w:r>
      <w:r w:rsidR="00BD32C4" w:rsidRPr="007F0506">
        <w:rPr>
          <w:rFonts w:ascii="Arial" w:hAnsi="Arial" w:cs="Arial"/>
        </w:rPr>
        <w:t>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873F9B" w:rsidP="007F0506">
      <w:pPr>
        <w:autoSpaceDE w:val="0"/>
        <w:autoSpaceDN w:val="0"/>
        <w:adjustRightInd w:val="0"/>
        <w:jc w:val="both"/>
        <w:rPr>
          <w:rFonts w:ascii="Arial" w:hAnsi="Arial" w:cs="Arial"/>
        </w:rPr>
      </w:pPr>
      <w:r w:rsidRPr="007F0506">
        <w:rPr>
          <w:rFonts w:ascii="Arial" w:hAnsi="Arial" w:cs="Arial"/>
          <w:b/>
        </w:rPr>
        <w:t>OCTAVO.</w:t>
      </w:r>
      <w:r>
        <w:rPr>
          <w:rFonts w:ascii="Arial" w:hAnsi="Arial" w:cs="Arial"/>
          <w:b/>
        </w:rPr>
        <w:t xml:space="preserve">- </w:t>
      </w:r>
      <w:r w:rsidR="00BD32C4" w:rsidRPr="007F0506">
        <w:rPr>
          <w:rFonts w:ascii="Arial" w:hAnsi="Arial" w:cs="Arial"/>
        </w:rPr>
        <w:t>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BD32C4" w:rsidRDefault="00873F9B" w:rsidP="007F0506">
      <w:pPr>
        <w:autoSpaceDE w:val="0"/>
        <w:autoSpaceDN w:val="0"/>
        <w:adjustRightInd w:val="0"/>
        <w:jc w:val="center"/>
        <w:rPr>
          <w:rFonts w:ascii="Arial" w:hAnsi="Arial" w:cs="Arial"/>
          <w:b/>
          <w:bCs/>
        </w:rPr>
      </w:pPr>
      <w:r>
        <w:rPr>
          <w:rFonts w:ascii="Arial" w:hAnsi="Arial" w:cs="Arial"/>
          <w:b/>
          <w:bCs/>
        </w:rPr>
        <w:t>TRANSITORIOS</w:t>
      </w:r>
    </w:p>
    <w:p w:rsidR="00873F9B" w:rsidRPr="007F0506" w:rsidRDefault="00873F9B"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rPr>
      </w:pPr>
      <w:r w:rsidRPr="007F0506">
        <w:rPr>
          <w:rFonts w:ascii="Arial" w:hAnsi="Arial" w:cs="Arial"/>
          <w:b/>
          <w:bCs/>
        </w:rPr>
        <w:t>PRIMERO.</w:t>
      </w:r>
      <w:r w:rsidR="00873F9B">
        <w:rPr>
          <w:rFonts w:ascii="Arial" w:hAnsi="Arial" w:cs="Arial"/>
          <w:b/>
          <w:bCs/>
        </w:rPr>
        <w:t>-</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873F9B" w:rsidRPr="007F0506" w:rsidRDefault="00873F9B" w:rsidP="007F0506">
      <w:pPr>
        <w:autoSpaceDE w:val="0"/>
        <w:autoSpaceDN w:val="0"/>
        <w:adjustRightInd w:val="0"/>
        <w:jc w:val="both"/>
        <w:rPr>
          <w:rFonts w:ascii="Arial" w:hAnsi="Arial" w:cs="Arial"/>
        </w:rPr>
      </w:pPr>
    </w:p>
    <w:p w:rsidR="001D4111" w:rsidRDefault="00BD32C4" w:rsidP="00873F9B">
      <w:pPr>
        <w:autoSpaceDE w:val="0"/>
        <w:autoSpaceDN w:val="0"/>
        <w:adjustRightInd w:val="0"/>
        <w:jc w:val="both"/>
        <w:rPr>
          <w:rFonts w:ascii="Arial" w:hAnsi="Arial" w:cs="Arial"/>
        </w:rPr>
      </w:pPr>
      <w:r w:rsidRPr="007F0506">
        <w:rPr>
          <w:rFonts w:ascii="Arial" w:hAnsi="Arial" w:cs="Arial"/>
          <w:b/>
        </w:rPr>
        <w:t>SEGUNDO</w:t>
      </w:r>
      <w:r w:rsidRPr="007F0506">
        <w:rPr>
          <w:rFonts w:ascii="Arial" w:hAnsi="Arial" w:cs="Arial"/>
        </w:rPr>
        <w:t>.</w:t>
      </w:r>
      <w:r w:rsidR="00873F9B">
        <w:rPr>
          <w:rFonts w:ascii="Arial" w:hAnsi="Arial" w:cs="Arial"/>
        </w:rPr>
        <w:t>-</w:t>
      </w:r>
      <w:r w:rsidRPr="007F0506">
        <w:rPr>
          <w:rFonts w:ascii="Arial" w:hAnsi="Arial" w:cs="Arial"/>
        </w:rPr>
        <w:t xml:space="preserve"> El Presente decreto entrará en </w:t>
      </w:r>
      <w:r w:rsidR="00873F9B">
        <w:rPr>
          <w:rFonts w:ascii="Arial" w:hAnsi="Arial" w:cs="Arial"/>
        </w:rPr>
        <w:t>vigor el día de su publicación.</w:t>
      </w:r>
    </w:p>
    <w:p w:rsidR="00873F9B" w:rsidRPr="00873F9B" w:rsidRDefault="00873F9B" w:rsidP="00873F9B">
      <w:pPr>
        <w:autoSpaceDE w:val="0"/>
        <w:autoSpaceDN w:val="0"/>
        <w:adjustRightInd w:val="0"/>
        <w:jc w:val="both"/>
        <w:rPr>
          <w:rFonts w:ascii="Arial" w:hAnsi="Arial" w:cs="Aria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 xml:space="preserve">19.-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AL OFICIO DGJM/DJCS/CC/1408/2023, DE LA DIRECCIÓN DE LO JURÍDICO CONSULTIVO, RELATIVO A EL INICIO DEL PROCEDIMIENTO DE REVOCACIÓN DE DERECHO DE CONCESIÓN DE LOCALES EN DIVERSOS MERCADOS MUNICIPALES.</w:t>
      </w:r>
      <w:r w:rsidR="00994CD1">
        <w:rPr>
          <w:rFonts w:ascii="Arial" w:eastAsia="Calibri" w:hAnsi="Arial" w:cs="Arial"/>
          <w:sz w:val="24"/>
          <w:szCs w:val="24"/>
          <w:lang w:val="es-ES_tradnl"/>
        </w:rPr>
        <w:t xml:space="preserve"> </w:t>
      </w:r>
    </w:p>
    <w:p w:rsidR="00BD32C4" w:rsidRPr="007F0506" w:rsidRDefault="00BD32C4" w:rsidP="007F0506">
      <w:pPr>
        <w:jc w:val="both"/>
        <w:rPr>
          <w:rFonts w:ascii="Arial" w:eastAsia="Calibri" w:hAnsi="Arial" w:cs="Arial"/>
          <w:b/>
          <w:bCs/>
          <w:lang w:val="es-ES_tradnl"/>
        </w:rPr>
      </w:pPr>
    </w:p>
    <w:p w:rsidR="00BD32C4" w:rsidRDefault="00873F9B" w:rsidP="007F0506">
      <w:pPr>
        <w:ind w:right="283"/>
        <w:jc w:val="center"/>
        <w:rPr>
          <w:rFonts w:ascii="Arial" w:eastAsia="Arial Narrow" w:hAnsi="Arial" w:cs="Arial"/>
          <w:b/>
        </w:rPr>
      </w:pPr>
      <w:r>
        <w:rPr>
          <w:rFonts w:ascii="Arial" w:eastAsia="Arial Narrow" w:hAnsi="Arial" w:cs="Arial"/>
          <w:b/>
        </w:rPr>
        <w:t>DECRET</w:t>
      </w:r>
      <w:r w:rsidR="00BD32C4" w:rsidRPr="007F0506">
        <w:rPr>
          <w:rFonts w:ascii="Arial" w:eastAsia="Arial Narrow" w:hAnsi="Arial" w:cs="Arial"/>
          <w:b/>
        </w:rPr>
        <w:t>O</w:t>
      </w:r>
    </w:p>
    <w:p w:rsidR="00873F9B" w:rsidRPr="007F0506" w:rsidRDefault="00873F9B" w:rsidP="007F0506">
      <w:pPr>
        <w:ind w:right="283"/>
        <w:jc w:val="center"/>
        <w:rPr>
          <w:rFonts w:ascii="Arial" w:eastAsia="Arial Narrow" w:hAnsi="Arial" w:cs="Arial"/>
          <w:b/>
        </w:rPr>
      </w:pPr>
    </w:p>
    <w:p w:rsidR="00BD32C4" w:rsidRPr="007F0506" w:rsidRDefault="00873F9B" w:rsidP="007F0506">
      <w:pPr>
        <w:ind w:right="283"/>
        <w:jc w:val="both"/>
        <w:rPr>
          <w:rFonts w:ascii="Arial" w:hAnsi="Arial" w:cs="Arial"/>
        </w:rPr>
      </w:pPr>
      <w:r w:rsidRPr="007F0506">
        <w:rPr>
          <w:rFonts w:ascii="Arial" w:eastAsia="Arial Narrow" w:hAnsi="Arial" w:cs="Arial"/>
          <w:b/>
        </w:rPr>
        <w:t>PRIMERO.</w:t>
      </w:r>
      <w:r>
        <w:rPr>
          <w:rFonts w:ascii="Arial" w:eastAsia="Arial Narrow" w:hAnsi="Arial" w:cs="Arial"/>
          <w:b/>
        </w:rPr>
        <w:t xml:space="preserve">- </w:t>
      </w:r>
      <w:r w:rsidR="00BD32C4" w:rsidRPr="007F0506">
        <w:rPr>
          <w:rFonts w:ascii="Arial" w:eastAsia="Arial Narrow" w:hAnsi="Arial" w:cs="Arial"/>
        </w:rPr>
        <w:t xml:space="preserve">Resulta improcedente el inicio de procedimiento de revocación de derechos de concesiones de locales comerciales </w:t>
      </w:r>
      <w:r w:rsidR="00BD32C4" w:rsidRPr="007F0506">
        <w:rPr>
          <w:rFonts w:ascii="Arial" w:eastAsia="Calibri" w:hAnsi="Arial" w:cs="Arial"/>
          <w:lang w:eastAsia="en-US"/>
        </w:rPr>
        <w:t xml:space="preserve">que se enlistan a continuación, </w:t>
      </w:r>
      <w:r w:rsidR="00BD32C4" w:rsidRPr="007F0506">
        <w:rPr>
          <w:rFonts w:ascii="Arial" w:hAnsi="Arial" w:cs="Arial"/>
        </w:rPr>
        <w:t xml:space="preserve">ello al no configurarse la causal establecida en el artículo </w:t>
      </w:r>
      <w:r w:rsidR="00BD32C4" w:rsidRPr="007F0506">
        <w:rPr>
          <w:rFonts w:ascii="Arial" w:eastAsia="Arial Narrow" w:hAnsi="Arial" w:cs="Arial"/>
        </w:rPr>
        <w:t>35 fracción V del Reglamento de Mercados y Centrales de Abasto del Municipio de Guadalajara, por acreditar estar al corriente de pagos ante la Tesorería Municipal</w:t>
      </w:r>
      <w:r w:rsidR="00BD32C4" w:rsidRPr="007F0506">
        <w:rPr>
          <w:rFonts w:ascii="Arial" w:hAnsi="Arial" w:cs="Arial"/>
        </w:rPr>
        <w:t>.</w:t>
      </w:r>
    </w:p>
    <w:p w:rsidR="00BD32C4" w:rsidRPr="007F0506" w:rsidRDefault="00BD32C4" w:rsidP="007F0506">
      <w:pPr>
        <w:ind w:right="283"/>
        <w:jc w:val="both"/>
        <w:rPr>
          <w:rFonts w:ascii="Arial" w:hAnsi="Arial" w:cs="Arial"/>
        </w:rPr>
      </w:pPr>
    </w:p>
    <w:tbl>
      <w:tblPr>
        <w:tblW w:w="8505" w:type="dxa"/>
        <w:tblInd w:w="70" w:type="dxa"/>
        <w:tblCellMar>
          <w:left w:w="70" w:type="dxa"/>
          <w:right w:w="70" w:type="dxa"/>
        </w:tblCellMar>
        <w:tblLook w:val="04A0" w:firstRow="1" w:lastRow="0" w:firstColumn="1" w:lastColumn="0" w:noHBand="0" w:noVBand="1"/>
      </w:tblPr>
      <w:tblGrid>
        <w:gridCol w:w="709"/>
        <w:gridCol w:w="4080"/>
        <w:gridCol w:w="2602"/>
        <w:gridCol w:w="1114"/>
      </w:tblGrid>
      <w:tr w:rsidR="00BD32C4" w:rsidRPr="007F0506" w:rsidTr="00170948">
        <w:trPr>
          <w:trHeight w:val="188"/>
        </w:trPr>
        <w:tc>
          <w:tcPr>
            <w:tcW w:w="709"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w:t>
            </w:r>
          </w:p>
        </w:tc>
        <w:tc>
          <w:tcPr>
            <w:tcW w:w="4080"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CONCESIONARIO</w:t>
            </w:r>
          </w:p>
        </w:tc>
        <w:tc>
          <w:tcPr>
            <w:tcW w:w="2602"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MERCADO</w:t>
            </w:r>
          </w:p>
        </w:tc>
        <w:tc>
          <w:tcPr>
            <w:tcW w:w="1114"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LOCAL</w:t>
            </w:r>
          </w:p>
        </w:tc>
      </w:tr>
      <w:tr w:rsidR="00BD32C4" w:rsidRPr="007F0506" w:rsidTr="00170948">
        <w:trPr>
          <w:trHeight w:val="7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4080"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 LUIS VÁZQUEZ ESCOBAR</w:t>
            </w:r>
          </w:p>
        </w:tc>
        <w:tc>
          <w:tcPr>
            <w:tcW w:w="2602"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FELIPE ÁNGELES</w:t>
            </w:r>
          </w:p>
        </w:tc>
        <w:tc>
          <w:tcPr>
            <w:tcW w:w="111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267</w:t>
            </w:r>
          </w:p>
        </w:tc>
      </w:tr>
      <w:tr w:rsidR="00BD32C4" w:rsidRPr="007F0506" w:rsidTr="00170948">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4080"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BERTHA MÁRQUEZ GONZÁLEZ</w:t>
            </w:r>
          </w:p>
        </w:tc>
        <w:tc>
          <w:tcPr>
            <w:tcW w:w="2602"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111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103</w:t>
            </w:r>
          </w:p>
        </w:tc>
      </w:tr>
      <w:tr w:rsidR="00BD32C4" w:rsidRPr="007F0506" w:rsidTr="00170948">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4080"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MARIBEL CASTAÑOS REBELES</w:t>
            </w:r>
          </w:p>
        </w:tc>
        <w:tc>
          <w:tcPr>
            <w:tcW w:w="2602"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111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104</w:t>
            </w:r>
          </w:p>
        </w:tc>
      </w:tr>
      <w:tr w:rsidR="00BD32C4" w:rsidRPr="007F0506" w:rsidTr="00170948">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w:t>
            </w:r>
          </w:p>
        </w:tc>
        <w:tc>
          <w:tcPr>
            <w:tcW w:w="4080"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JOQUELIA CATEDRAL ARELLANO</w:t>
            </w:r>
          </w:p>
        </w:tc>
        <w:tc>
          <w:tcPr>
            <w:tcW w:w="2602"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111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243</w:t>
            </w:r>
          </w:p>
        </w:tc>
      </w:tr>
      <w:tr w:rsidR="00BD32C4" w:rsidRPr="007F0506" w:rsidTr="00170948">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4080"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PETRA IBARRA RIVAS</w:t>
            </w:r>
          </w:p>
        </w:tc>
        <w:tc>
          <w:tcPr>
            <w:tcW w:w="2602"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EUGENIO ZÚÑIGA</w:t>
            </w:r>
          </w:p>
        </w:tc>
        <w:tc>
          <w:tcPr>
            <w:tcW w:w="111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w:t>
            </w:r>
          </w:p>
        </w:tc>
      </w:tr>
      <w:tr w:rsidR="00BD32C4" w:rsidRPr="007F0506" w:rsidTr="00170948">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w:t>
            </w:r>
          </w:p>
        </w:tc>
        <w:tc>
          <w:tcPr>
            <w:tcW w:w="4080"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MIGUEL MARGARITO PÉREZ </w:t>
            </w:r>
            <w:proofErr w:type="spellStart"/>
            <w:r w:rsidRPr="007F0506">
              <w:rPr>
                <w:rFonts w:ascii="Arial" w:hAnsi="Arial" w:cs="Arial"/>
                <w:color w:val="000000"/>
              </w:rPr>
              <w:t>PÉREZ</w:t>
            </w:r>
            <w:proofErr w:type="spellEnd"/>
          </w:p>
        </w:tc>
        <w:tc>
          <w:tcPr>
            <w:tcW w:w="2602"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111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25</w:t>
            </w:r>
          </w:p>
        </w:tc>
      </w:tr>
    </w:tbl>
    <w:p w:rsidR="00BD32C4" w:rsidRPr="007F0506" w:rsidRDefault="00BD32C4" w:rsidP="007F0506">
      <w:pPr>
        <w:ind w:right="283"/>
        <w:jc w:val="both"/>
        <w:rPr>
          <w:rFonts w:ascii="Arial" w:hAnsi="Arial" w:cs="Arial"/>
        </w:rPr>
      </w:pPr>
    </w:p>
    <w:p w:rsidR="00BD32C4" w:rsidRPr="007F0506" w:rsidRDefault="00873F9B" w:rsidP="007F0506">
      <w:pPr>
        <w:ind w:right="283"/>
        <w:jc w:val="both"/>
        <w:rPr>
          <w:rFonts w:ascii="Arial" w:eastAsia="Arial Narrow" w:hAnsi="Arial" w:cs="Arial"/>
        </w:rPr>
      </w:pPr>
      <w:r w:rsidRPr="007F0506">
        <w:rPr>
          <w:rFonts w:ascii="Arial" w:eastAsia="Arial Narrow" w:hAnsi="Arial" w:cs="Arial"/>
          <w:b/>
        </w:rPr>
        <w:t>SEGUNDO.</w:t>
      </w:r>
      <w:r>
        <w:rPr>
          <w:rFonts w:ascii="Arial" w:eastAsia="Arial Narrow" w:hAnsi="Arial" w:cs="Arial"/>
          <w:b/>
        </w:rPr>
        <w:t>-</w:t>
      </w:r>
      <w:r w:rsidRPr="007F0506">
        <w:rPr>
          <w:rFonts w:ascii="Arial" w:eastAsia="Arial Narrow" w:hAnsi="Arial" w:cs="Arial"/>
          <w:b/>
        </w:rPr>
        <w:t xml:space="preserve"> </w:t>
      </w:r>
      <w:r w:rsidR="00BD32C4" w:rsidRPr="007F0506">
        <w:rPr>
          <w:rFonts w:ascii="Arial" w:eastAsia="Arial Narrow" w:hAnsi="Arial" w:cs="Arial"/>
        </w:rPr>
        <w:t xml:space="preserve">Es procedente y se aprueba, dar inicio al procedimiento de revocación de derecho de concesión de los locales en diversos mercados municipales, de los siguientes concesionarios: </w:t>
      </w:r>
    </w:p>
    <w:p w:rsidR="00BD32C4" w:rsidRPr="007F0506" w:rsidRDefault="00BD32C4" w:rsidP="007F0506">
      <w:pPr>
        <w:ind w:right="283"/>
        <w:jc w:val="both"/>
        <w:rPr>
          <w:rFonts w:ascii="Arial" w:eastAsia="Arial Narrow" w:hAnsi="Arial" w:cs="Arial"/>
        </w:rPr>
      </w:pPr>
    </w:p>
    <w:tbl>
      <w:tblPr>
        <w:tblW w:w="8520" w:type="dxa"/>
        <w:tblInd w:w="55" w:type="dxa"/>
        <w:tblCellMar>
          <w:left w:w="70" w:type="dxa"/>
          <w:right w:w="70" w:type="dxa"/>
        </w:tblCellMar>
        <w:tblLook w:val="04A0" w:firstRow="1" w:lastRow="0" w:firstColumn="1" w:lastColumn="0" w:noHBand="0" w:noVBand="1"/>
      </w:tblPr>
      <w:tblGrid>
        <w:gridCol w:w="363"/>
        <w:gridCol w:w="3097"/>
        <w:gridCol w:w="1774"/>
        <w:gridCol w:w="829"/>
        <w:gridCol w:w="2457"/>
      </w:tblGrid>
      <w:tr w:rsidR="00BD32C4" w:rsidRPr="007F0506" w:rsidTr="00873F9B">
        <w:trPr>
          <w:trHeight w:val="315"/>
        </w:trPr>
        <w:tc>
          <w:tcPr>
            <w:tcW w:w="363"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w:t>
            </w:r>
          </w:p>
        </w:tc>
        <w:tc>
          <w:tcPr>
            <w:tcW w:w="3097"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rPr>
                <w:rFonts w:ascii="Arial" w:hAnsi="Arial" w:cs="Arial"/>
                <w:b/>
                <w:bCs/>
                <w:color w:val="FFFFFF"/>
              </w:rPr>
            </w:pPr>
            <w:r w:rsidRPr="007F0506">
              <w:rPr>
                <w:rFonts w:ascii="Arial" w:hAnsi="Arial" w:cs="Arial"/>
                <w:b/>
                <w:bCs/>
                <w:color w:val="FFFFFF"/>
              </w:rPr>
              <w:t>CONCESIONARIO</w:t>
            </w:r>
          </w:p>
        </w:tc>
        <w:tc>
          <w:tcPr>
            <w:tcW w:w="1774"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MERCADO</w:t>
            </w:r>
          </w:p>
        </w:tc>
        <w:tc>
          <w:tcPr>
            <w:tcW w:w="829"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LOCAL</w:t>
            </w:r>
          </w:p>
        </w:tc>
        <w:tc>
          <w:tcPr>
            <w:tcW w:w="2457" w:type="dxa"/>
            <w:tcBorders>
              <w:top w:val="single" w:sz="8" w:space="0" w:color="auto"/>
              <w:left w:val="nil"/>
              <w:bottom w:val="single" w:sz="8" w:space="0" w:color="auto"/>
              <w:right w:val="single" w:sz="8" w:space="0" w:color="auto"/>
            </w:tcBorders>
            <w:shd w:val="clear" w:color="000000" w:fill="000000"/>
            <w:vAlign w:val="center"/>
            <w:hideMark/>
          </w:tcPr>
          <w:p w:rsidR="00BD32C4" w:rsidRPr="007F0506" w:rsidRDefault="00BD32C4" w:rsidP="007F0506">
            <w:pPr>
              <w:jc w:val="center"/>
              <w:rPr>
                <w:rFonts w:ascii="Arial" w:hAnsi="Arial" w:cs="Arial"/>
                <w:b/>
                <w:bCs/>
                <w:color w:val="FFFFFF"/>
              </w:rPr>
            </w:pPr>
            <w:r w:rsidRPr="007F0506">
              <w:rPr>
                <w:rFonts w:ascii="Arial" w:hAnsi="Arial" w:cs="Arial"/>
                <w:b/>
                <w:bCs/>
                <w:color w:val="FFFFFF"/>
              </w:rPr>
              <w:t>CAUSAL</w:t>
            </w:r>
          </w:p>
        </w:tc>
      </w:tr>
      <w:tr w:rsidR="00BD32C4" w:rsidRPr="007F0506" w:rsidTr="00170948">
        <w:trPr>
          <w:trHeight w:val="28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HILDELISA CARRANZA LÓPEZ</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115</w:t>
            </w:r>
          </w:p>
        </w:tc>
        <w:tc>
          <w:tcPr>
            <w:tcW w:w="2457" w:type="dxa"/>
            <w:vMerge w:val="restart"/>
            <w:tcBorders>
              <w:top w:val="nil"/>
              <w:left w:val="single" w:sz="8" w:space="0" w:color="auto"/>
              <w:bottom w:val="single" w:sz="8" w:space="0" w:color="000000"/>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Contar con un adeudo de 3 meses del pago por el uso de suelo previsto en la ley de Ingresos municipal u otras aportaciones, así como del pago anual de la licencia.</w:t>
            </w:r>
          </w:p>
        </w:tc>
      </w:tr>
      <w:tr w:rsidR="00BD32C4" w:rsidRPr="007F0506" w:rsidTr="00170948">
        <w:trPr>
          <w:trHeight w:val="119"/>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EDUARDO MARTIN CUELLAR LOMELÍ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123</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ROBERTO GONZÁLEZ RIVAS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130</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ROBERTO GONZALES RIVAS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139</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 DEL ROSARIO HDEZ. PÉREZ</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184</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84"/>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MA. DEL ROSARIO HDEZ. PÉREZ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185</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7</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ACELA CATEDRAL MEJÍA</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191</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 PAZ RAMOS HERNÁNDEZ</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192</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9</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CRUZ GARCÍA FIERROS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215</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1591"/>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10</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ROXANA MORENA IVAN</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219-A</w:t>
            </w:r>
          </w:p>
        </w:tc>
        <w:tc>
          <w:tcPr>
            <w:tcW w:w="245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Contar con un </w:t>
            </w:r>
            <w:r w:rsidRPr="007F0506">
              <w:rPr>
                <w:rFonts w:ascii="Arial" w:hAnsi="Arial" w:cs="Arial"/>
                <w:color w:val="000000"/>
                <w:u w:val="single"/>
              </w:rPr>
              <w:t>adeudo</w:t>
            </w:r>
            <w:r w:rsidRPr="007F0506">
              <w:rPr>
                <w:rFonts w:ascii="Arial" w:hAnsi="Arial" w:cs="Arial"/>
                <w:color w:val="000000"/>
              </w:rPr>
              <w:t xml:space="preserve"> de 3 meses del pago por el uso de suelo previsto en la ley de Ingresos municipal u otras aportaciones, así como del pago anual de la licencia y la </w:t>
            </w:r>
            <w:r w:rsidRPr="007F0506">
              <w:rPr>
                <w:rFonts w:ascii="Arial" w:hAnsi="Arial" w:cs="Arial"/>
                <w:color w:val="000000"/>
                <w:u w:val="single"/>
              </w:rPr>
              <w:t>no explotación</w:t>
            </w:r>
            <w:r w:rsidRPr="007F0506">
              <w:rPr>
                <w:rFonts w:ascii="Arial" w:hAnsi="Arial" w:cs="Arial"/>
                <w:color w:val="000000"/>
              </w:rPr>
              <w:t xml:space="preserve"> comercial del local por un plazo mayor a 30 días, sin causa justificada.</w:t>
            </w:r>
          </w:p>
        </w:tc>
      </w:tr>
      <w:tr w:rsidR="00BD32C4" w:rsidRPr="007F0506" w:rsidTr="00170948">
        <w:trPr>
          <w:trHeight w:val="383"/>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11</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GUSTAVO GONZÁLEZ NÚÑEZ</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IV CENTENARIO</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244</w:t>
            </w:r>
          </w:p>
        </w:tc>
        <w:tc>
          <w:tcPr>
            <w:tcW w:w="2457" w:type="dxa"/>
            <w:vMerge w:val="restart"/>
            <w:tcBorders>
              <w:top w:val="nil"/>
              <w:left w:val="single" w:sz="8" w:space="0" w:color="auto"/>
              <w:bottom w:val="single" w:sz="8" w:space="0" w:color="000000"/>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Contar con un adeudo de 3 meses del pago por el uso de suelo previsto en la ley de Ingresos municipal u otras aportaciones, así como del pago anual de la licencia.</w:t>
            </w: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12</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SALVADOR GARCÍA SAUCEDO</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EUGENIO ZÚÑIGA</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12</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IRMA YOLANDA GUZMÁN</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EUGENIO ZÚÑIGA</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13</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289"/>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14</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EDUARDO RAMÍREZ HURTADO</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10</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15</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ESTEBAN MARTÍNEZ CARRILLO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52</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16</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JORGE CISNEROS ARTEAGA</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62</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17</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JORGE CISNEROS ARTEAGA</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63</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18</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JOSÉ NATIVIDAD DE LA T. SALAZAR</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64</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19</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JOSÉ NATIVIDAD DE LA T. SALAZAR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65</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20</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ADALBERTO MARTÍNEZ MACÍAS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84</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21</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ADALBERTO MARTÍNEZ MACÍAS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85</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22</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ADALBERTO MARTÍNEZ MACÍAS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86</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23</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MA. LOURDES MARTÍNEZ MACÍAS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87</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24</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MANRIQUE TOVAR MIRAMONTES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FERROVEJEROS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94</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25</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MIGUEL ÁNGEL TÁPELE NAVARRO</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299"/>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26</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MA. DOLORES DOMÍNGUEZ</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33</w:t>
            </w:r>
          </w:p>
        </w:tc>
        <w:tc>
          <w:tcPr>
            <w:tcW w:w="2457" w:type="dxa"/>
            <w:vMerge w:val="restart"/>
            <w:tcBorders>
              <w:top w:val="nil"/>
              <w:left w:val="single" w:sz="8" w:space="0" w:color="auto"/>
              <w:bottom w:val="single" w:sz="8" w:space="0" w:color="000000"/>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La no explotación comercial del local por un plazo mayor a 30 días, sin causa justificada.</w:t>
            </w: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27</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994CD1" w:rsidP="007F0506">
            <w:pPr>
              <w:rPr>
                <w:rFonts w:ascii="Arial" w:hAnsi="Arial" w:cs="Arial"/>
                <w:color w:val="000000"/>
              </w:rPr>
            </w:pPr>
            <w:r>
              <w:rPr>
                <w:rFonts w:ascii="Arial" w:hAnsi="Arial" w:cs="Arial"/>
                <w:color w:val="000000"/>
              </w:rPr>
              <w:t xml:space="preserve">PATRICIA </w:t>
            </w:r>
            <w:r w:rsidR="00BD32C4" w:rsidRPr="007F0506">
              <w:rPr>
                <w:rFonts w:ascii="Arial" w:hAnsi="Arial" w:cs="Arial"/>
                <w:color w:val="000000"/>
              </w:rPr>
              <w:t>ARREOLA TORRES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36</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28</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PATRICIA ARREOLA TORRES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37</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29</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PATRICIA ARREOLA TORRES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38</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6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30</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PAULA PALOMA GARDIA GONZÁLEZ</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51</w:t>
            </w:r>
          </w:p>
        </w:tc>
        <w:tc>
          <w:tcPr>
            <w:tcW w:w="2457" w:type="dxa"/>
            <w:vMerge w:val="restart"/>
            <w:tcBorders>
              <w:top w:val="nil"/>
              <w:left w:val="single" w:sz="8" w:space="0" w:color="auto"/>
              <w:bottom w:val="single" w:sz="8" w:space="0" w:color="000000"/>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Contar con un </w:t>
            </w:r>
            <w:r w:rsidRPr="007F0506">
              <w:rPr>
                <w:rFonts w:ascii="Arial" w:hAnsi="Arial" w:cs="Arial"/>
                <w:color w:val="000000"/>
                <w:u w:val="single"/>
              </w:rPr>
              <w:t>adeudo</w:t>
            </w:r>
            <w:r w:rsidRPr="007F0506">
              <w:rPr>
                <w:rFonts w:ascii="Arial" w:hAnsi="Arial" w:cs="Arial"/>
                <w:color w:val="000000"/>
              </w:rPr>
              <w:t xml:space="preserve"> de 3 meses del pago por el uso de suelo previsto en la ley de Ingresos municipal u otras aportaciones, así como del pago anual de la licencia y la </w:t>
            </w:r>
            <w:r w:rsidRPr="007F0506">
              <w:rPr>
                <w:rFonts w:ascii="Arial" w:hAnsi="Arial" w:cs="Arial"/>
                <w:color w:val="000000"/>
                <w:u w:val="single"/>
              </w:rPr>
              <w:t>no explotación</w:t>
            </w:r>
            <w:r w:rsidRPr="007F0506">
              <w:rPr>
                <w:rFonts w:ascii="Arial" w:hAnsi="Arial" w:cs="Arial"/>
                <w:color w:val="000000"/>
              </w:rPr>
              <w:t xml:space="preserve"> comercial del local por un plazo mayor a 30 días, sin causa justificada.</w:t>
            </w:r>
          </w:p>
        </w:tc>
      </w:tr>
      <w:tr w:rsidR="00BD32C4" w:rsidRPr="007F0506" w:rsidTr="00170948">
        <w:trPr>
          <w:trHeight w:val="1580"/>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31</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ALFONSO GARCÍA IBARRA</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56</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170948">
        <w:trPr>
          <w:trHeight w:val="706"/>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32</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 xml:space="preserve">ALFONSO GARCÍA IBARRA </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57</w:t>
            </w:r>
          </w:p>
        </w:tc>
        <w:tc>
          <w:tcPr>
            <w:tcW w:w="2457"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rPr>
                <w:rFonts w:ascii="Arial" w:hAnsi="Arial" w:cs="Arial"/>
                <w:color w:val="000000"/>
              </w:rPr>
            </w:pPr>
            <w:r w:rsidRPr="007F0506">
              <w:rPr>
                <w:rFonts w:ascii="Arial" w:hAnsi="Arial" w:cs="Arial"/>
                <w:color w:val="000000"/>
              </w:rPr>
              <w:t>La no explotación comercial del local por un plazo mayor a 30 días, sin causa justificada.</w:t>
            </w:r>
          </w:p>
        </w:tc>
      </w:tr>
      <w:tr w:rsidR="00BD32C4" w:rsidRPr="007F0506" w:rsidTr="00873F9B">
        <w:trPr>
          <w:trHeight w:val="82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33</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UBALDO CARRANZA ALEJANDRE</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JOSÉ ANTONIO TORRES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47</w:t>
            </w:r>
          </w:p>
        </w:tc>
        <w:tc>
          <w:tcPr>
            <w:tcW w:w="2457" w:type="dxa"/>
            <w:vMerge w:val="restart"/>
            <w:tcBorders>
              <w:top w:val="nil"/>
              <w:left w:val="single" w:sz="8" w:space="0" w:color="auto"/>
              <w:bottom w:val="single" w:sz="8" w:space="0" w:color="000000"/>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Contar con un adeudo de 3 meses del pago por el uso de suelo previsto en la ley de Ingresos municipal u otras aportaciones, así como del pago anual de la licencia.</w:t>
            </w: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34</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GUILLERMINA MIRAMONTES RAYGOZA</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JOSÉ ANTONIO TORRES</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48</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r w:rsidR="00BD32C4" w:rsidRPr="007F0506" w:rsidTr="00873F9B">
        <w:trPr>
          <w:trHeight w:val="315"/>
        </w:trPr>
        <w:tc>
          <w:tcPr>
            <w:tcW w:w="363" w:type="dxa"/>
            <w:tcBorders>
              <w:top w:val="nil"/>
              <w:left w:val="single" w:sz="8" w:space="0" w:color="auto"/>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35</w:t>
            </w:r>
          </w:p>
        </w:tc>
        <w:tc>
          <w:tcPr>
            <w:tcW w:w="3097"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rPr>
                <w:rFonts w:ascii="Arial" w:hAnsi="Arial" w:cs="Arial"/>
                <w:color w:val="000000"/>
              </w:rPr>
            </w:pPr>
            <w:r w:rsidRPr="007F0506">
              <w:rPr>
                <w:rFonts w:ascii="Arial" w:hAnsi="Arial" w:cs="Arial"/>
                <w:color w:val="000000"/>
              </w:rPr>
              <w:t>JOSÉ LUIS RODRIGUEZ BATRES</w:t>
            </w:r>
          </w:p>
        </w:tc>
        <w:tc>
          <w:tcPr>
            <w:tcW w:w="1774"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MARÍA ARCELIA DÍAZ</w:t>
            </w:r>
          </w:p>
        </w:tc>
        <w:tc>
          <w:tcPr>
            <w:tcW w:w="829" w:type="dxa"/>
            <w:tcBorders>
              <w:top w:val="nil"/>
              <w:left w:val="nil"/>
              <w:bottom w:val="single" w:sz="8" w:space="0" w:color="auto"/>
              <w:right w:val="single" w:sz="8" w:space="0" w:color="auto"/>
            </w:tcBorders>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36</w:t>
            </w:r>
          </w:p>
        </w:tc>
        <w:tc>
          <w:tcPr>
            <w:tcW w:w="2457" w:type="dxa"/>
            <w:vMerge/>
            <w:tcBorders>
              <w:top w:val="nil"/>
              <w:left w:val="single" w:sz="8" w:space="0" w:color="auto"/>
              <w:bottom w:val="single" w:sz="8" w:space="0" w:color="000000"/>
              <w:right w:val="single" w:sz="8" w:space="0" w:color="auto"/>
            </w:tcBorders>
            <w:vAlign w:val="center"/>
            <w:hideMark/>
          </w:tcPr>
          <w:p w:rsidR="00BD32C4" w:rsidRPr="007F0506" w:rsidRDefault="00BD32C4" w:rsidP="007F0506">
            <w:pPr>
              <w:rPr>
                <w:rFonts w:ascii="Arial" w:hAnsi="Arial" w:cs="Arial"/>
                <w:color w:val="000000"/>
              </w:rPr>
            </w:pPr>
          </w:p>
        </w:tc>
      </w:tr>
    </w:tbl>
    <w:p w:rsidR="00BD32C4" w:rsidRPr="007F0506" w:rsidRDefault="00BD32C4" w:rsidP="007F0506">
      <w:pPr>
        <w:ind w:right="283"/>
        <w:jc w:val="both"/>
        <w:rPr>
          <w:rFonts w:ascii="Arial" w:eastAsia="Arial Narrow" w:hAnsi="Arial" w:cs="Arial"/>
        </w:rPr>
      </w:pPr>
    </w:p>
    <w:p w:rsidR="00BD32C4" w:rsidRPr="007F0506" w:rsidRDefault="00873F9B" w:rsidP="007F0506">
      <w:pPr>
        <w:ind w:right="283"/>
        <w:jc w:val="both"/>
        <w:rPr>
          <w:rFonts w:ascii="Arial" w:eastAsia="Arial Narrow" w:hAnsi="Arial" w:cs="Arial"/>
        </w:rPr>
      </w:pPr>
      <w:r w:rsidRPr="007F0506">
        <w:rPr>
          <w:rFonts w:ascii="Arial" w:eastAsia="Arial Narrow" w:hAnsi="Arial" w:cs="Arial"/>
          <w:b/>
        </w:rPr>
        <w:t>TERCERO.</w:t>
      </w:r>
      <w:r>
        <w:rPr>
          <w:rFonts w:ascii="Arial" w:eastAsia="Arial Narrow" w:hAnsi="Arial" w:cs="Arial"/>
          <w:b/>
        </w:rPr>
        <w:t>-</w:t>
      </w:r>
      <w:r w:rsidRPr="007F0506">
        <w:rPr>
          <w:rFonts w:ascii="Arial" w:eastAsia="Arial Narrow" w:hAnsi="Arial" w:cs="Arial"/>
          <w:b/>
        </w:rPr>
        <w:t xml:space="preserve"> </w:t>
      </w:r>
      <w:r w:rsidR="00BD32C4" w:rsidRPr="007F0506">
        <w:rPr>
          <w:rFonts w:ascii="Arial" w:eastAsia="Arial Narrow" w:hAnsi="Arial" w:cs="Arial"/>
        </w:rPr>
        <w:t>Se instruye a la Sindicatura por conducto de la Dirección de lo Jurídico Consultivo, a desahogar el procedimiento de revocación del derecho de concesión otorgado al particular sobre los locales comerciales adscritos en el punto anterior.</w:t>
      </w:r>
    </w:p>
    <w:p w:rsidR="00BD32C4" w:rsidRPr="007F0506" w:rsidRDefault="00BD32C4" w:rsidP="007F0506">
      <w:pPr>
        <w:ind w:right="283"/>
        <w:jc w:val="both"/>
        <w:rPr>
          <w:rFonts w:ascii="Arial" w:eastAsia="Arial Narrow" w:hAnsi="Arial" w:cs="Arial"/>
          <w:b/>
        </w:rPr>
      </w:pPr>
    </w:p>
    <w:p w:rsidR="00BD32C4" w:rsidRPr="007F0506" w:rsidRDefault="00873F9B" w:rsidP="007F0506">
      <w:pPr>
        <w:ind w:right="283"/>
        <w:jc w:val="both"/>
        <w:rPr>
          <w:rFonts w:ascii="Arial" w:eastAsia="Arial Narrow" w:hAnsi="Arial" w:cs="Arial"/>
        </w:rPr>
      </w:pPr>
      <w:r w:rsidRPr="007F0506">
        <w:rPr>
          <w:rFonts w:ascii="Arial" w:eastAsia="Arial Narrow" w:hAnsi="Arial" w:cs="Arial"/>
          <w:b/>
        </w:rPr>
        <w:t>CUARTO.</w:t>
      </w:r>
      <w:r>
        <w:rPr>
          <w:rFonts w:ascii="Arial" w:eastAsia="Arial Narrow" w:hAnsi="Arial" w:cs="Arial"/>
          <w:b/>
        </w:rPr>
        <w:t>-</w:t>
      </w:r>
      <w:r w:rsidRPr="007F0506">
        <w:rPr>
          <w:rFonts w:ascii="Arial" w:eastAsia="Arial Narrow" w:hAnsi="Arial" w:cs="Arial"/>
          <w:b/>
        </w:rPr>
        <w:t xml:space="preserve"> </w:t>
      </w:r>
      <w:r w:rsidR="00BD32C4" w:rsidRPr="007F0506">
        <w:rPr>
          <w:rFonts w:ascii="Arial" w:eastAsia="Arial Narrow" w:hAnsi="Arial" w:cs="Arial"/>
        </w:rPr>
        <w:t>Se instruye a la Síndico Municipal para que en uso de atribuciones, emita resolución definitiva sobre el procedimiento de revocación de derechos de los locales referidos, en el punto segundo del presente Decreto.</w:t>
      </w:r>
    </w:p>
    <w:p w:rsidR="00BD32C4" w:rsidRPr="007F0506" w:rsidRDefault="00BD32C4" w:rsidP="007F0506">
      <w:pPr>
        <w:ind w:right="283"/>
        <w:jc w:val="both"/>
        <w:rPr>
          <w:rFonts w:ascii="Arial" w:eastAsia="Arial Narrow" w:hAnsi="Arial" w:cs="Arial"/>
        </w:rPr>
      </w:pPr>
    </w:p>
    <w:p w:rsidR="00BD32C4" w:rsidRDefault="00873F9B" w:rsidP="007F0506">
      <w:pPr>
        <w:ind w:right="283"/>
        <w:jc w:val="both"/>
        <w:rPr>
          <w:rFonts w:ascii="Arial" w:eastAsia="Arial Narrow" w:hAnsi="Arial" w:cs="Arial"/>
        </w:rPr>
      </w:pPr>
      <w:r w:rsidRPr="007F0506">
        <w:rPr>
          <w:rFonts w:ascii="Arial" w:eastAsia="Arial Narrow" w:hAnsi="Arial" w:cs="Arial"/>
          <w:b/>
        </w:rPr>
        <w:t>QUINTO.</w:t>
      </w:r>
      <w:r>
        <w:rPr>
          <w:rFonts w:ascii="Arial" w:eastAsia="Arial Narrow" w:hAnsi="Arial" w:cs="Arial"/>
          <w:b/>
        </w:rPr>
        <w:t>-</w:t>
      </w:r>
      <w:r w:rsidRPr="007F0506">
        <w:rPr>
          <w:rFonts w:ascii="Arial" w:eastAsia="Arial Narrow" w:hAnsi="Arial" w:cs="Arial"/>
          <w:b/>
        </w:rPr>
        <w:t xml:space="preserve"> </w:t>
      </w:r>
      <w:r w:rsidR="00BD32C4" w:rsidRPr="007F0506">
        <w:rPr>
          <w:rFonts w:ascii="Arial" w:eastAsia="Arial Narrow" w:hAnsi="Arial" w:cs="Arial"/>
        </w:rPr>
        <w:t>Concluido el procedimiento, se instruye a la Dirección de lo Jurídico Consultivo, para que remita informe a los integrantes de la Comisión Edilicia de Mercados, Centrales de Abastos, Tianguis y Comercio en Espacios Abiertos, así como a la Comisión Edilicia de Hacienda Pública y Patrimonio Municipal del Acuerdo respectivo.</w:t>
      </w:r>
    </w:p>
    <w:p w:rsidR="00873F9B" w:rsidRPr="007F0506" w:rsidRDefault="00873F9B" w:rsidP="007F0506">
      <w:pPr>
        <w:ind w:right="283"/>
        <w:jc w:val="both"/>
        <w:rPr>
          <w:rFonts w:ascii="Arial" w:eastAsia="Arial Narrow" w:hAnsi="Arial" w:cs="Arial"/>
        </w:rPr>
      </w:pPr>
    </w:p>
    <w:p w:rsidR="00BD32C4" w:rsidRDefault="00873F9B" w:rsidP="007F0506">
      <w:pPr>
        <w:ind w:right="283"/>
        <w:jc w:val="center"/>
        <w:rPr>
          <w:rFonts w:ascii="Arial" w:eastAsia="Arial Narrow" w:hAnsi="Arial" w:cs="Arial"/>
          <w:b/>
        </w:rPr>
      </w:pPr>
      <w:r>
        <w:rPr>
          <w:rFonts w:ascii="Arial" w:eastAsia="Arial Narrow" w:hAnsi="Arial" w:cs="Arial"/>
          <w:b/>
        </w:rPr>
        <w:t>TRANSITORIOS</w:t>
      </w:r>
    </w:p>
    <w:p w:rsidR="00873F9B" w:rsidRPr="007F0506" w:rsidRDefault="00873F9B" w:rsidP="007F0506">
      <w:pPr>
        <w:ind w:right="283"/>
        <w:jc w:val="center"/>
        <w:rPr>
          <w:rFonts w:ascii="Arial" w:eastAsia="Arial Narrow" w:hAnsi="Arial" w:cs="Arial"/>
          <w:b/>
        </w:rPr>
      </w:pPr>
    </w:p>
    <w:p w:rsidR="00BD32C4" w:rsidRDefault="00873F9B" w:rsidP="007F0506">
      <w:pPr>
        <w:ind w:right="283"/>
        <w:jc w:val="both"/>
        <w:rPr>
          <w:rFonts w:ascii="Arial" w:eastAsia="Arial Narrow" w:hAnsi="Arial" w:cs="Arial"/>
        </w:rPr>
      </w:pPr>
      <w:r w:rsidRPr="007F0506">
        <w:rPr>
          <w:rFonts w:ascii="Arial" w:eastAsia="Arial Narrow" w:hAnsi="Arial" w:cs="Arial"/>
          <w:b/>
        </w:rPr>
        <w:t>PRIMERO</w:t>
      </w:r>
      <w:r w:rsidR="00BD32C4" w:rsidRPr="007F0506">
        <w:rPr>
          <w:rFonts w:ascii="Arial" w:eastAsia="Arial Narrow" w:hAnsi="Arial" w:cs="Arial"/>
          <w:b/>
        </w:rPr>
        <w:t xml:space="preserve">.- </w:t>
      </w:r>
      <w:r w:rsidR="00BD32C4" w:rsidRPr="007F0506">
        <w:rPr>
          <w:rFonts w:ascii="Arial" w:eastAsia="Arial Narrow" w:hAnsi="Arial" w:cs="Arial"/>
        </w:rPr>
        <w:t>Publíquese el presente decreto en la gaceta municipal.</w:t>
      </w:r>
    </w:p>
    <w:p w:rsidR="00873F9B" w:rsidRPr="007F0506" w:rsidRDefault="00873F9B" w:rsidP="007F0506">
      <w:pPr>
        <w:ind w:right="283"/>
        <w:jc w:val="both"/>
        <w:rPr>
          <w:rFonts w:ascii="Arial" w:eastAsia="Arial Narrow" w:hAnsi="Arial" w:cs="Arial"/>
        </w:rPr>
      </w:pPr>
    </w:p>
    <w:p w:rsidR="00BD32C4" w:rsidRDefault="00873F9B" w:rsidP="007F0506">
      <w:pPr>
        <w:ind w:right="283"/>
        <w:jc w:val="both"/>
        <w:rPr>
          <w:rFonts w:ascii="Arial" w:eastAsia="Arial Narrow" w:hAnsi="Arial" w:cs="Arial"/>
        </w:rPr>
      </w:pPr>
      <w:r w:rsidRPr="007F0506">
        <w:rPr>
          <w:rFonts w:ascii="Arial" w:eastAsia="Arial Narrow" w:hAnsi="Arial" w:cs="Arial"/>
          <w:b/>
        </w:rPr>
        <w:t xml:space="preserve">SEGUNDO.- </w:t>
      </w:r>
      <w:r w:rsidR="00BD32C4" w:rsidRPr="007F0506">
        <w:rPr>
          <w:rFonts w:ascii="Arial" w:eastAsia="Arial Narrow" w:hAnsi="Arial" w:cs="Arial"/>
        </w:rPr>
        <w:t>El Presente decreto entrará en vigor el día de su publicación.</w:t>
      </w:r>
    </w:p>
    <w:p w:rsidR="00873F9B" w:rsidRPr="007F0506" w:rsidRDefault="00873F9B" w:rsidP="007F0506">
      <w:pPr>
        <w:ind w:right="283"/>
        <w:jc w:val="both"/>
        <w:rPr>
          <w:rFonts w:ascii="Arial" w:eastAsia="Arial Narrow" w:hAnsi="Arial" w:cs="Arial"/>
        </w:rPr>
      </w:pPr>
    </w:p>
    <w:p w:rsidR="00BD32C4" w:rsidRDefault="00873F9B" w:rsidP="00873F9B">
      <w:pPr>
        <w:ind w:right="283"/>
        <w:jc w:val="both"/>
        <w:rPr>
          <w:rFonts w:ascii="Arial" w:eastAsia="Arial Narrow" w:hAnsi="Arial" w:cs="Arial"/>
        </w:rPr>
      </w:pPr>
      <w:r w:rsidRPr="007F0506">
        <w:rPr>
          <w:rFonts w:ascii="Arial" w:eastAsia="Arial Narrow" w:hAnsi="Arial" w:cs="Arial"/>
          <w:b/>
        </w:rPr>
        <w:t xml:space="preserve">TERCERO.- </w:t>
      </w:r>
      <w:r w:rsidR="00BD32C4" w:rsidRPr="007F0506">
        <w:rPr>
          <w:rFonts w:ascii="Arial" w:eastAsia="Arial Narrow" w:hAnsi="Arial" w:cs="Arial"/>
        </w:rPr>
        <w:t>Notifíquese a la Tesorería y Director de Mercados del Municipio de Guadalajara del cumplimiento del presente decreto, para los ef</w:t>
      </w:r>
      <w:r>
        <w:rPr>
          <w:rFonts w:ascii="Arial" w:eastAsia="Arial Narrow" w:hAnsi="Arial" w:cs="Arial"/>
        </w:rPr>
        <w:t>ectos legales a que haya lugar.</w:t>
      </w:r>
    </w:p>
    <w:p w:rsidR="00873F9B" w:rsidRPr="00873F9B" w:rsidRDefault="00873F9B" w:rsidP="00873F9B">
      <w:pPr>
        <w:ind w:right="283"/>
        <w:jc w:val="both"/>
        <w:rPr>
          <w:rFonts w:ascii="Arial" w:eastAsia="Arial Narrow" w:hAnsi="Arial" w:cs="Aria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20.- DICTAMEN DE LAS COMISIONES EDILICIAS DE MERCADOS, CENTRALES DE ABASTO, TIANGUIS Y COMERCIO EN ESPACIOS ABIERTOS Y DE HACIENDA PÚBLICA Y PATRIMONIO MUNICIPAL, CORRESPONDIENTE A LOS OFICIOS CON NÚMEROS DGJM/DJCS/CC/842/2024, DGJM/DJCS/CC/867/2024, Y DGJM/DJCSCC/1032/2023 DE LA DIRECCIÓN DE LO JURÍDICO CONSULTIVO, RELATIVOS A TRASPASOS DE LOCALES EN DIVERSOS MERCADOS MUNICIPALES.</w:t>
      </w:r>
    </w:p>
    <w:p w:rsidR="00BD32C4" w:rsidRDefault="00B00857"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B00857" w:rsidRPr="007F0506" w:rsidRDefault="00B00857" w:rsidP="007F0506">
      <w:pPr>
        <w:autoSpaceDE w:val="0"/>
        <w:autoSpaceDN w:val="0"/>
        <w:adjustRightInd w:val="0"/>
        <w:jc w:val="center"/>
        <w:rPr>
          <w:rFonts w:ascii="Arial" w:hAnsi="Arial" w:cs="Arial"/>
          <w:b/>
          <w:bCs/>
        </w:rPr>
      </w:pPr>
    </w:p>
    <w:p w:rsidR="00BD32C4" w:rsidRPr="007F0506" w:rsidRDefault="00B00857" w:rsidP="007F0506">
      <w:pPr>
        <w:autoSpaceDE w:val="0"/>
        <w:autoSpaceDN w:val="0"/>
        <w:adjustRightInd w:val="0"/>
        <w:jc w:val="both"/>
        <w:rPr>
          <w:rFonts w:ascii="Arial" w:hAnsi="Arial" w:cs="Arial"/>
          <w:bCs/>
        </w:rPr>
      </w:pPr>
      <w:r w:rsidRPr="007F0506">
        <w:rPr>
          <w:rFonts w:ascii="Arial" w:hAnsi="Arial" w:cs="Arial"/>
          <w:b/>
          <w:bCs/>
        </w:rPr>
        <w:t>PRIMERO</w:t>
      </w:r>
      <w:r w:rsidR="00BD32C4" w:rsidRPr="007F0506">
        <w:rPr>
          <w:rFonts w:ascii="Arial" w:hAnsi="Arial" w:cs="Arial"/>
          <w:b/>
          <w:bCs/>
        </w:rPr>
        <w:t>.</w:t>
      </w:r>
      <w:r>
        <w:rPr>
          <w:rFonts w:ascii="Arial" w:hAnsi="Arial" w:cs="Arial"/>
          <w:b/>
          <w:bCs/>
        </w:rPr>
        <w:t>-</w:t>
      </w:r>
      <w:r w:rsidR="00BD32C4" w:rsidRPr="007F0506">
        <w:rPr>
          <w:rFonts w:ascii="Arial" w:hAnsi="Arial" w:cs="Arial"/>
          <w:b/>
          <w:bCs/>
        </w:rPr>
        <w:t xml:space="preserve"> </w:t>
      </w:r>
      <w:r w:rsidR="00BD32C4" w:rsidRPr="007F0506">
        <w:rPr>
          <w:rFonts w:ascii="Arial" w:hAnsi="Arial" w:cs="Arial"/>
          <w:bCs/>
        </w:rPr>
        <w:t xml:space="preserve">Se rechazan las solicitudes de traspaso por defunción, de derechos de los locales comerciales, que se enuncia a continuación: </w:t>
      </w:r>
    </w:p>
    <w:p w:rsidR="00BD32C4" w:rsidRPr="007F0506" w:rsidRDefault="00BD32C4" w:rsidP="007F0506">
      <w:pPr>
        <w:ind w:firstLine="709"/>
        <w:jc w:val="both"/>
        <w:rPr>
          <w:rFonts w:ascii="Arial" w:hAnsi="Arial" w:cs="Arial"/>
          <w:bCs/>
        </w:rPr>
      </w:pPr>
    </w:p>
    <w:tbl>
      <w:tblPr>
        <w:tblW w:w="8480" w:type="dxa"/>
        <w:tblInd w:w="55" w:type="dxa"/>
        <w:tblCellMar>
          <w:left w:w="70" w:type="dxa"/>
          <w:right w:w="70" w:type="dxa"/>
        </w:tblCellMar>
        <w:tblLook w:val="04A0" w:firstRow="1" w:lastRow="0" w:firstColumn="1" w:lastColumn="0" w:noHBand="0" w:noVBand="1"/>
      </w:tblPr>
      <w:tblGrid>
        <w:gridCol w:w="463"/>
        <w:gridCol w:w="3520"/>
        <w:gridCol w:w="1190"/>
        <w:gridCol w:w="1164"/>
        <w:gridCol w:w="2143"/>
      </w:tblGrid>
      <w:tr w:rsidR="00BD32C4" w:rsidRPr="007F0506" w:rsidTr="00170948">
        <w:trPr>
          <w:trHeight w:val="205"/>
        </w:trPr>
        <w:tc>
          <w:tcPr>
            <w:tcW w:w="39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3520" w:type="dxa"/>
            <w:tcBorders>
              <w:top w:val="single" w:sz="8" w:space="0" w:color="auto"/>
              <w:left w:val="nil"/>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Solicitante</w:t>
            </w:r>
          </w:p>
        </w:tc>
        <w:tc>
          <w:tcPr>
            <w:tcW w:w="1194"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1188"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w:t>
            </w:r>
          </w:p>
        </w:tc>
        <w:tc>
          <w:tcPr>
            <w:tcW w:w="2180" w:type="dxa"/>
            <w:tcBorders>
              <w:top w:val="single" w:sz="8" w:space="0" w:color="auto"/>
              <w:left w:val="nil"/>
              <w:bottom w:val="single" w:sz="8" w:space="0" w:color="auto"/>
              <w:right w:val="single" w:sz="8" w:space="0" w:color="auto"/>
            </w:tcBorders>
            <w:shd w:val="clear" w:color="000000" w:fill="D9D9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Clasificación por tipo de trámite</w:t>
            </w:r>
          </w:p>
        </w:tc>
      </w:tr>
      <w:tr w:rsidR="00BD32C4" w:rsidRPr="007F0506" w:rsidTr="00170948">
        <w:trPr>
          <w:trHeight w:val="156"/>
        </w:trPr>
        <w:tc>
          <w:tcPr>
            <w:tcW w:w="398"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3520" w:type="dxa"/>
            <w:tcBorders>
              <w:top w:val="nil"/>
              <w:left w:val="nil"/>
              <w:bottom w:val="single" w:sz="8" w:space="0" w:color="auto"/>
              <w:right w:val="single" w:sz="8" w:space="0" w:color="auto"/>
            </w:tcBorders>
            <w:shd w:val="clear" w:color="auto" w:fill="auto"/>
            <w:noWrap/>
            <w:vAlign w:val="center"/>
            <w:hideMark/>
          </w:tcPr>
          <w:p w:rsidR="00BD32C4" w:rsidRPr="007F0506" w:rsidRDefault="00994CD1" w:rsidP="007F0506">
            <w:pPr>
              <w:jc w:val="center"/>
              <w:rPr>
                <w:rFonts w:ascii="Arial" w:hAnsi="Arial" w:cs="Arial"/>
                <w:color w:val="000000"/>
              </w:rPr>
            </w:pPr>
            <w:r>
              <w:rPr>
                <w:rFonts w:ascii="Arial" w:hAnsi="Arial" w:cs="Arial"/>
                <w:color w:val="000000"/>
              </w:rPr>
              <w:t xml:space="preserve">JACQUELINE YUSSETTE ALBA AVIÑA </w:t>
            </w:r>
          </w:p>
        </w:tc>
        <w:tc>
          <w:tcPr>
            <w:tcW w:w="119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8"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1479</w:t>
            </w:r>
          </w:p>
        </w:tc>
        <w:tc>
          <w:tcPr>
            <w:tcW w:w="2180"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r w:rsidR="00BD32C4" w:rsidRPr="007F0506" w:rsidTr="00170948">
        <w:trPr>
          <w:trHeight w:val="60"/>
        </w:trPr>
        <w:tc>
          <w:tcPr>
            <w:tcW w:w="398" w:type="dxa"/>
            <w:tcBorders>
              <w:top w:val="nil"/>
              <w:left w:val="single" w:sz="8" w:space="0" w:color="auto"/>
              <w:bottom w:val="single" w:sz="8" w:space="0" w:color="auto"/>
              <w:right w:val="single" w:sz="8" w:space="0" w:color="auto"/>
            </w:tcBorders>
            <w:shd w:val="clear" w:color="000000" w:fill="D9D9D9"/>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3520" w:type="dxa"/>
            <w:tcBorders>
              <w:top w:val="nil"/>
              <w:left w:val="nil"/>
              <w:bottom w:val="single" w:sz="8" w:space="0" w:color="auto"/>
              <w:right w:val="single" w:sz="8" w:space="0" w:color="auto"/>
            </w:tcBorders>
            <w:shd w:val="clear" w:color="auto" w:fill="auto"/>
            <w:noWrap/>
            <w:vAlign w:val="center"/>
            <w:hideMark/>
          </w:tcPr>
          <w:p w:rsidR="00BD32C4" w:rsidRPr="007F0506" w:rsidRDefault="00994CD1" w:rsidP="007F0506">
            <w:pPr>
              <w:jc w:val="center"/>
              <w:rPr>
                <w:rFonts w:ascii="Arial" w:hAnsi="Arial" w:cs="Arial"/>
                <w:color w:val="000000"/>
              </w:rPr>
            </w:pPr>
            <w:r>
              <w:rPr>
                <w:rFonts w:ascii="Arial" w:hAnsi="Arial" w:cs="Arial"/>
                <w:color w:val="000000"/>
              </w:rPr>
              <w:t xml:space="preserve">ANA ROSA GARCÍA VALLEJO </w:t>
            </w:r>
          </w:p>
        </w:tc>
        <w:tc>
          <w:tcPr>
            <w:tcW w:w="1194"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LIBERTAD</w:t>
            </w:r>
          </w:p>
        </w:tc>
        <w:tc>
          <w:tcPr>
            <w:tcW w:w="1188"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596</w:t>
            </w:r>
          </w:p>
        </w:tc>
        <w:tc>
          <w:tcPr>
            <w:tcW w:w="2180" w:type="dxa"/>
            <w:tcBorders>
              <w:top w:val="nil"/>
              <w:left w:val="nil"/>
              <w:bottom w:val="single" w:sz="8" w:space="0" w:color="auto"/>
              <w:right w:val="single" w:sz="8" w:space="0" w:color="auto"/>
            </w:tcBorders>
            <w:shd w:val="clear" w:color="auto" w:fill="auto"/>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traspaso por defunción</w:t>
            </w:r>
          </w:p>
        </w:tc>
      </w:tr>
    </w:tbl>
    <w:p w:rsidR="00BD32C4" w:rsidRPr="007F0506" w:rsidRDefault="00BD32C4" w:rsidP="007F0506">
      <w:pPr>
        <w:autoSpaceDE w:val="0"/>
        <w:autoSpaceDN w:val="0"/>
        <w:adjustRightInd w:val="0"/>
        <w:jc w:val="both"/>
        <w:rPr>
          <w:rFonts w:ascii="Arial" w:hAnsi="Arial" w:cs="Arial"/>
          <w:bCs/>
        </w:rPr>
      </w:pPr>
    </w:p>
    <w:p w:rsidR="00BD32C4" w:rsidRPr="007F0506" w:rsidRDefault="00BD32C4" w:rsidP="007F0506">
      <w:pPr>
        <w:autoSpaceDE w:val="0"/>
        <w:autoSpaceDN w:val="0"/>
        <w:adjustRightInd w:val="0"/>
        <w:jc w:val="both"/>
        <w:rPr>
          <w:rFonts w:ascii="Arial" w:hAnsi="Arial" w:cs="Arial"/>
          <w:b/>
          <w:bCs/>
        </w:rPr>
      </w:pPr>
      <w:r w:rsidRPr="007F0506">
        <w:rPr>
          <w:rFonts w:ascii="Arial" w:hAnsi="Arial" w:cs="Arial"/>
          <w:bCs/>
        </w:rPr>
        <w:t xml:space="preserve">Lo anterior, dado que cedente y solicitante, </w:t>
      </w:r>
      <w:proofErr w:type="gramStart"/>
      <w:r w:rsidRPr="007F0506">
        <w:rPr>
          <w:rFonts w:ascii="Arial" w:hAnsi="Arial" w:cs="Arial"/>
          <w:bCs/>
        </w:rPr>
        <w:t>incumplieron</w:t>
      </w:r>
      <w:proofErr w:type="gramEnd"/>
      <w:r w:rsidRPr="007F0506">
        <w:rPr>
          <w:rFonts w:ascii="Arial" w:hAnsi="Arial" w:cs="Arial"/>
          <w:bCs/>
        </w:rPr>
        <w:t xml:space="preserve"> con los requisitos establecidos en los artículos 22,23 y 24 del Reglamento de Mercados y Centrales de Abasto del Municipio de Guadalajara.</w:t>
      </w:r>
    </w:p>
    <w:p w:rsidR="00BD32C4" w:rsidRPr="007F0506" w:rsidRDefault="00BD32C4" w:rsidP="007F0506">
      <w:pPr>
        <w:autoSpaceDE w:val="0"/>
        <w:autoSpaceDN w:val="0"/>
        <w:adjustRightInd w:val="0"/>
        <w:jc w:val="both"/>
        <w:rPr>
          <w:rFonts w:ascii="Arial" w:hAnsi="Arial" w:cs="Arial"/>
          <w:b/>
          <w:bCs/>
          <w:highlight w:val="cyan"/>
        </w:rPr>
      </w:pPr>
    </w:p>
    <w:p w:rsidR="00BD32C4" w:rsidRPr="007F0506" w:rsidRDefault="00B00857" w:rsidP="007F0506">
      <w:pPr>
        <w:autoSpaceDE w:val="0"/>
        <w:autoSpaceDN w:val="0"/>
        <w:adjustRightInd w:val="0"/>
        <w:jc w:val="both"/>
        <w:rPr>
          <w:rFonts w:ascii="Arial" w:hAnsi="Arial" w:cs="Arial"/>
        </w:rPr>
      </w:pPr>
      <w:r w:rsidRPr="007F0506">
        <w:rPr>
          <w:rFonts w:ascii="Arial" w:hAnsi="Arial" w:cs="Arial"/>
          <w:b/>
        </w:rPr>
        <w:t>SEGUNDO</w:t>
      </w:r>
      <w:r w:rsidRPr="007F0506">
        <w:rPr>
          <w:rFonts w:ascii="Arial" w:hAnsi="Arial" w:cs="Arial"/>
          <w:bCs/>
        </w:rPr>
        <w:t>.</w:t>
      </w:r>
      <w:r>
        <w:rPr>
          <w:rFonts w:ascii="Arial" w:hAnsi="Arial" w:cs="Arial"/>
          <w:bCs/>
        </w:rPr>
        <w:t>-</w:t>
      </w:r>
      <w:r w:rsidRPr="007F0506">
        <w:rPr>
          <w:rFonts w:ascii="Arial" w:hAnsi="Arial" w:cs="Arial"/>
          <w:bCs/>
        </w:rPr>
        <w:t xml:space="preserve"> </w:t>
      </w:r>
      <w:r w:rsidR="00BD32C4" w:rsidRPr="007F0506">
        <w:rPr>
          <w:rFonts w:ascii="Arial" w:hAnsi="Arial" w:cs="Arial"/>
          <w:bCs/>
        </w:rPr>
        <w:t xml:space="preserve">Es procedente y se aprueban las solicitudes de </w:t>
      </w:r>
      <w:r w:rsidR="00BD32C4" w:rsidRPr="007F0506">
        <w:rPr>
          <w:rFonts w:ascii="Arial" w:hAnsi="Arial" w:cs="Arial"/>
        </w:rPr>
        <w:t>traspaso de locales comerciales a particulares, por renuncia de derechos del titular original, así como por defunción</w:t>
      </w:r>
      <w:r w:rsidR="00BD32C4" w:rsidRPr="007F0506">
        <w:rPr>
          <w:rFonts w:ascii="Arial" w:hAnsi="Arial" w:cs="Arial"/>
          <w:b/>
          <w:bCs/>
        </w:rPr>
        <w:t xml:space="preserve">, </w:t>
      </w:r>
      <w:r w:rsidR="00BD32C4" w:rsidRPr="007F0506">
        <w:rPr>
          <w:rFonts w:ascii="Arial" w:hAnsi="Arial" w:cs="Arial"/>
          <w:bCs/>
        </w:rPr>
        <w:t xml:space="preserve">por lo que se instruye a la Sindica Municipal, </w:t>
      </w:r>
      <w:r w:rsidR="00BD32C4"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00BD32C4" w:rsidRPr="007F0506">
        <w:rPr>
          <w:rFonts w:ascii="Arial" w:hAnsi="Arial" w:cs="Arial"/>
        </w:rPr>
        <w:t>describen a continuación:</w:t>
      </w:r>
    </w:p>
    <w:p w:rsidR="00BD32C4" w:rsidRPr="007F0506" w:rsidRDefault="00BD32C4" w:rsidP="007F0506">
      <w:pPr>
        <w:autoSpaceDE w:val="0"/>
        <w:autoSpaceDN w:val="0"/>
        <w:adjustRightInd w:val="0"/>
        <w:jc w:val="both"/>
        <w:rPr>
          <w:rFonts w:ascii="Arial" w:hAnsi="Arial" w:cs="Arial"/>
        </w:rPr>
      </w:pPr>
    </w:p>
    <w:tbl>
      <w:tblPr>
        <w:tblpPr w:leftFromText="141" w:rightFromText="141" w:vertAnchor="text" w:horzAnchor="margin" w:tblpX="212" w:tblpY="4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029"/>
        <w:gridCol w:w="1559"/>
        <w:gridCol w:w="1276"/>
        <w:gridCol w:w="2126"/>
      </w:tblGrid>
      <w:tr w:rsidR="00BD32C4" w:rsidRPr="007F0506" w:rsidTr="00170948">
        <w:trPr>
          <w:trHeight w:val="70"/>
        </w:trPr>
        <w:tc>
          <w:tcPr>
            <w:tcW w:w="373" w:type="dxa"/>
            <w:shd w:val="clear" w:color="auto" w:fill="D9D9D9" w:themeFill="background1" w:themeFillShade="D9"/>
            <w:noWrap/>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No.</w:t>
            </w:r>
          </w:p>
        </w:tc>
        <w:tc>
          <w:tcPr>
            <w:tcW w:w="3029" w:type="dxa"/>
            <w:shd w:val="clear" w:color="auto" w:fill="D9D9D9" w:themeFill="background1" w:themeFillShade="D9"/>
            <w:noWrap/>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Solicitante</w:t>
            </w:r>
          </w:p>
        </w:tc>
        <w:tc>
          <w:tcPr>
            <w:tcW w:w="1559" w:type="dxa"/>
            <w:shd w:val="clear" w:color="auto" w:fill="D9D9D9" w:themeFill="background1" w:themeFillShade="D9"/>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Mercado</w:t>
            </w:r>
          </w:p>
        </w:tc>
        <w:tc>
          <w:tcPr>
            <w:tcW w:w="1276" w:type="dxa"/>
            <w:shd w:val="clear" w:color="auto" w:fill="D9D9D9" w:themeFill="background1" w:themeFillShade="D9"/>
            <w:vAlign w:val="center"/>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Local</w:t>
            </w:r>
          </w:p>
        </w:tc>
        <w:tc>
          <w:tcPr>
            <w:tcW w:w="2126" w:type="dxa"/>
            <w:shd w:val="clear" w:color="auto" w:fill="D9D9D9" w:themeFill="background1" w:themeFillShade="D9"/>
            <w:noWrap/>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Tipo</w:t>
            </w:r>
          </w:p>
        </w:tc>
      </w:tr>
      <w:tr w:rsidR="00BD32C4" w:rsidRPr="007F0506" w:rsidTr="00170948">
        <w:trPr>
          <w:trHeight w:val="235"/>
        </w:trPr>
        <w:tc>
          <w:tcPr>
            <w:tcW w:w="373" w:type="dxa"/>
            <w:shd w:val="clear" w:color="auto" w:fill="D9D9D9" w:themeFill="background1" w:themeFillShade="D9"/>
            <w:noWrap/>
            <w:vAlign w:val="center"/>
            <w:hideMark/>
          </w:tcPr>
          <w:p w:rsidR="00BD32C4" w:rsidRPr="007F0506" w:rsidRDefault="00BD32C4" w:rsidP="00B00857">
            <w:pPr>
              <w:jc w:val="center"/>
              <w:rPr>
                <w:rFonts w:ascii="Arial" w:hAnsi="Arial" w:cs="Arial"/>
                <w:color w:val="000000"/>
              </w:rPr>
            </w:pPr>
            <w:r w:rsidRPr="007F0506">
              <w:rPr>
                <w:rFonts w:ascii="Arial" w:hAnsi="Arial" w:cs="Arial"/>
                <w:color w:val="000000"/>
              </w:rPr>
              <w:t>1</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JOSÉ LUIS PLASCENCIA LAZCARRO</w:t>
            </w:r>
          </w:p>
        </w:tc>
        <w:tc>
          <w:tcPr>
            <w:tcW w:w="1559"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3017</w:t>
            </w:r>
          </w:p>
        </w:tc>
        <w:tc>
          <w:tcPr>
            <w:tcW w:w="2126"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 xml:space="preserve">traspaso por defunción </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2</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AHTZIRI GABRIELA SOLÍS ALFARO</w:t>
            </w:r>
          </w:p>
        </w:tc>
        <w:tc>
          <w:tcPr>
            <w:tcW w:w="1559"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1903</w:t>
            </w:r>
          </w:p>
          <w:p w:rsidR="00BD32C4" w:rsidRPr="007F0506" w:rsidRDefault="00BD32C4" w:rsidP="00B00857">
            <w:pPr>
              <w:jc w:val="center"/>
              <w:rPr>
                <w:rFonts w:ascii="Arial" w:hAnsi="Arial" w:cs="Arial"/>
                <w:color w:val="000000"/>
              </w:rPr>
            </w:pPr>
          </w:p>
        </w:tc>
        <w:tc>
          <w:tcPr>
            <w:tcW w:w="2126"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JOSÉ MARÍA MARTIN DEL CAMPO RAMÍREZ</w:t>
            </w:r>
          </w:p>
        </w:tc>
        <w:tc>
          <w:tcPr>
            <w:tcW w:w="1559"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1254</w:t>
            </w:r>
          </w:p>
        </w:tc>
        <w:tc>
          <w:tcPr>
            <w:tcW w:w="2126"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 por Defunción</w:t>
            </w:r>
          </w:p>
        </w:tc>
      </w:tr>
      <w:tr w:rsidR="00BD32C4" w:rsidRPr="007F0506" w:rsidTr="00170948">
        <w:trPr>
          <w:trHeight w:val="279"/>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4</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MARCELINO GUILLERMO GONZÁLEZ DE LA TORRE</w:t>
            </w:r>
          </w:p>
        </w:tc>
        <w:tc>
          <w:tcPr>
            <w:tcW w:w="1559"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1326</w:t>
            </w:r>
          </w:p>
        </w:tc>
        <w:tc>
          <w:tcPr>
            <w:tcW w:w="2126" w:type="dxa"/>
            <w:shd w:val="clear" w:color="auto" w:fill="auto"/>
            <w:noWrap/>
          </w:tcPr>
          <w:p w:rsidR="00BD32C4" w:rsidRPr="007F0506" w:rsidRDefault="00BD32C4" w:rsidP="00B00857">
            <w:pPr>
              <w:jc w:val="center"/>
              <w:rPr>
                <w:rFonts w:ascii="Arial" w:hAnsi="Arial" w:cs="Arial"/>
              </w:rPr>
            </w:pPr>
            <w:r w:rsidRPr="007F0506">
              <w:rPr>
                <w:rFonts w:ascii="Arial" w:hAnsi="Arial" w:cs="Arial"/>
                <w:b/>
                <w:color w:val="000000"/>
              </w:rPr>
              <w:t>Traspaso por               Defunción</w:t>
            </w:r>
          </w:p>
        </w:tc>
      </w:tr>
      <w:tr w:rsidR="00BD32C4" w:rsidRPr="007F0506" w:rsidTr="00170948">
        <w:trPr>
          <w:trHeight w:val="243"/>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5</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LIDIA RAMÍREZ SHIGUEMATSU</w:t>
            </w:r>
          </w:p>
        </w:tc>
        <w:tc>
          <w:tcPr>
            <w:tcW w:w="1559" w:type="dxa"/>
            <w:shd w:val="clear" w:color="auto" w:fill="auto"/>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605</w:t>
            </w:r>
          </w:p>
        </w:tc>
        <w:tc>
          <w:tcPr>
            <w:tcW w:w="2126" w:type="dxa"/>
            <w:shd w:val="clear" w:color="auto" w:fill="auto"/>
            <w:noWrap/>
          </w:tcPr>
          <w:p w:rsidR="00BD32C4" w:rsidRPr="007F0506" w:rsidRDefault="00BD32C4" w:rsidP="00B00857">
            <w:pPr>
              <w:jc w:val="center"/>
              <w:rPr>
                <w:rFonts w:ascii="Arial" w:hAnsi="Arial" w:cs="Arial"/>
              </w:rPr>
            </w:pPr>
            <w:r w:rsidRPr="007F0506">
              <w:rPr>
                <w:rFonts w:ascii="Arial" w:hAnsi="Arial" w:cs="Arial"/>
                <w:b/>
                <w:color w:val="000000"/>
              </w:rPr>
              <w:t>Traspaso por Defunción</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6</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ELBA SUSANA MARTIN DEL CAMPO RAMÍREZ</w:t>
            </w:r>
          </w:p>
        </w:tc>
        <w:tc>
          <w:tcPr>
            <w:tcW w:w="1559" w:type="dxa"/>
            <w:shd w:val="clear" w:color="auto" w:fill="auto"/>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1253</w:t>
            </w:r>
          </w:p>
        </w:tc>
        <w:tc>
          <w:tcPr>
            <w:tcW w:w="2126" w:type="dxa"/>
            <w:shd w:val="clear" w:color="auto" w:fill="auto"/>
            <w:noWrap/>
          </w:tcPr>
          <w:p w:rsidR="00BD32C4" w:rsidRPr="007F0506" w:rsidRDefault="00BD32C4" w:rsidP="00B00857">
            <w:pPr>
              <w:jc w:val="center"/>
              <w:rPr>
                <w:rFonts w:ascii="Arial" w:hAnsi="Arial" w:cs="Arial"/>
              </w:rPr>
            </w:pPr>
            <w:r w:rsidRPr="007F0506">
              <w:rPr>
                <w:rFonts w:ascii="Arial" w:hAnsi="Arial" w:cs="Arial"/>
                <w:b/>
                <w:color w:val="000000"/>
              </w:rPr>
              <w:t>Traspaso por Defunción</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7</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MARGARITA GUERRERO ALONSO</w:t>
            </w:r>
          </w:p>
        </w:tc>
        <w:tc>
          <w:tcPr>
            <w:tcW w:w="1559" w:type="dxa"/>
            <w:shd w:val="clear" w:color="auto" w:fill="auto"/>
          </w:tcPr>
          <w:p w:rsidR="00BD32C4" w:rsidRPr="007F0506" w:rsidRDefault="00BD32C4" w:rsidP="00B00857">
            <w:pPr>
              <w:jc w:val="center"/>
              <w:rPr>
                <w:rFonts w:ascii="Arial" w:hAnsi="Arial" w:cs="Arial"/>
              </w:rPr>
            </w:pPr>
            <w:r w:rsidRPr="007F0506">
              <w:rPr>
                <w:rFonts w:ascii="Arial" w:hAnsi="Arial" w:cs="Arial"/>
                <w:color w:val="000000"/>
              </w:rPr>
              <w:t>FELIPE ÁNGELES</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335</w:t>
            </w:r>
          </w:p>
        </w:tc>
        <w:tc>
          <w:tcPr>
            <w:tcW w:w="2126"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8</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EDUARDO VELÁZQUEZ GONZAGA</w:t>
            </w:r>
          </w:p>
        </w:tc>
        <w:tc>
          <w:tcPr>
            <w:tcW w:w="1559" w:type="dxa"/>
            <w:shd w:val="clear" w:color="auto" w:fill="auto"/>
          </w:tcPr>
          <w:p w:rsidR="00BD32C4" w:rsidRPr="007F0506" w:rsidRDefault="00BD32C4" w:rsidP="00B00857">
            <w:pPr>
              <w:jc w:val="center"/>
              <w:rPr>
                <w:rFonts w:ascii="Arial" w:hAnsi="Arial" w:cs="Arial"/>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3031</w:t>
            </w:r>
          </w:p>
        </w:tc>
        <w:tc>
          <w:tcPr>
            <w:tcW w:w="2126" w:type="dxa"/>
            <w:shd w:val="clear" w:color="auto" w:fill="auto"/>
            <w:noWrap/>
          </w:tcPr>
          <w:p w:rsidR="00BD32C4" w:rsidRPr="007F0506" w:rsidRDefault="00BD32C4" w:rsidP="00B00857">
            <w:pPr>
              <w:jc w:val="center"/>
              <w:rPr>
                <w:rFonts w:ascii="Arial" w:hAnsi="Arial" w:cs="Arial"/>
              </w:rPr>
            </w:pPr>
            <w:r w:rsidRPr="007F0506">
              <w:rPr>
                <w:rFonts w:ascii="Arial" w:hAnsi="Arial" w:cs="Arial"/>
                <w:b/>
                <w:color w:val="000000"/>
              </w:rPr>
              <w:t>Traspaso</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9</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DENISSE GUADALUPE CASILLAS LOZANO</w:t>
            </w:r>
          </w:p>
        </w:tc>
        <w:tc>
          <w:tcPr>
            <w:tcW w:w="1559" w:type="dxa"/>
            <w:shd w:val="clear" w:color="auto" w:fill="auto"/>
          </w:tcPr>
          <w:p w:rsidR="00BD32C4" w:rsidRPr="007F0506" w:rsidRDefault="00BD32C4" w:rsidP="00B00857">
            <w:pPr>
              <w:jc w:val="center"/>
              <w:rPr>
                <w:rFonts w:ascii="Arial" w:hAnsi="Arial" w:cs="Arial"/>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3027</w:t>
            </w:r>
          </w:p>
        </w:tc>
        <w:tc>
          <w:tcPr>
            <w:tcW w:w="2126" w:type="dxa"/>
            <w:shd w:val="clear" w:color="auto" w:fill="auto"/>
            <w:noWrap/>
          </w:tcPr>
          <w:p w:rsidR="00BD32C4" w:rsidRPr="007F0506" w:rsidRDefault="00BD32C4" w:rsidP="00B00857">
            <w:pPr>
              <w:jc w:val="center"/>
              <w:rPr>
                <w:rFonts w:ascii="Arial" w:hAnsi="Arial" w:cs="Arial"/>
              </w:rPr>
            </w:pPr>
            <w:r w:rsidRPr="007F0506">
              <w:rPr>
                <w:rFonts w:ascii="Arial" w:hAnsi="Arial" w:cs="Arial"/>
                <w:b/>
                <w:color w:val="000000"/>
              </w:rPr>
              <w:t>Traspaso</w:t>
            </w:r>
          </w:p>
        </w:tc>
      </w:tr>
      <w:tr w:rsidR="00BD32C4" w:rsidRPr="007F0506" w:rsidTr="00170948">
        <w:trPr>
          <w:trHeight w:val="148"/>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10</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JOSÉ MARÍA MARTIN DEL CAMPO RAMÍREZ</w:t>
            </w:r>
          </w:p>
        </w:tc>
        <w:tc>
          <w:tcPr>
            <w:tcW w:w="1559" w:type="dxa"/>
            <w:shd w:val="clear" w:color="auto" w:fill="auto"/>
          </w:tcPr>
          <w:p w:rsidR="00BD32C4" w:rsidRPr="007F0506" w:rsidRDefault="00BD32C4" w:rsidP="00B00857">
            <w:pPr>
              <w:jc w:val="center"/>
              <w:rPr>
                <w:rFonts w:ascii="Arial" w:hAnsi="Arial" w:cs="Arial"/>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1183</w:t>
            </w:r>
          </w:p>
        </w:tc>
        <w:tc>
          <w:tcPr>
            <w:tcW w:w="2126" w:type="dxa"/>
            <w:shd w:val="clear" w:color="auto" w:fill="auto"/>
            <w:noWrap/>
          </w:tcPr>
          <w:p w:rsidR="00BD32C4" w:rsidRPr="007F0506" w:rsidRDefault="00BD32C4" w:rsidP="00B00857">
            <w:pPr>
              <w:jc w:val="center"/>
              <w:rPr>
                <w:rFonts w:ascii="Arial" w:hAnsi="Arial" w:cs="Arial"/>
              </w:rPr>
            </w:pPr>
            <w:r w:rsidRPr="007F0506">
              <w:rPr>
                <w:rFonts w:ascii="Arial" w:hAnsi="Arial" w:cs="Arial"/>
                <w:b/>
                <w:color w:val="000000"/>
              </w:rPr>
              <w:t>Traspaso por Defunción</w:t>
            </w:r>
          </w:p>
        </w:tc>
      </w:tr>
      <w:tr w:rsidR="00BD32C4" w:rsidRPr="007F0506" w:rsidTr="00170948">
        <w:trPr>
          <w:trHeight w:val="70"/>
        </w:trPr>
        <w:tc>
          <w:tcPr>
            <w:tcW w:w="373" w:type="dxa"/>
            <w:shd w:val="clear" w:color="auto" w:fill="D9D9D9" w:themeFill="background1" w:themeFillShade="D9"/>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11</w:t>
            </w:r>
          </w:p>
        </w:tc>
        <w:tc>
          <w:tcPr>
            <w:tcW w:w="3029"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CESAR GUADALUPE LEYVA MADRIGAL</w:t>
            </w:r>
          </w:p>
        </w:tc>
        <w:tc>
          <w:tcPr>
            <w:tcW w:w="1559"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1276"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1048 Bis y 1049 Bis</w:t>
            </w:r>
          </w:p>
        </w:tc>
        <w:tc>
          <w:tcPr>
            <w:tcW w:w="2126"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 por Defunción</w:t>
            </w:r>
          </w:p>
        </w:tc>
      </w:tr>
    </w:tbl>
    <w:p w:rsidR="00BD32C4" w:rsidRPr="007F0506" w:rsidRDefault="00BD32C4" w:rsidP="007F0506">
      <w:pPr>
        <w:autoSpaceDE w:val="0"/>
        <w:autoSpaceDN w:val="0"/>
        <w:adjustRightInd w:val="0"/>
        <w:jc w:val="both"/>
        <w:rPr>
          <w:rFonts w:ascii="Arial" w:hAnsi="Arial" w:cs="Arial"/>
          <w:b/>
        </w:rPr>
      </w:pPr>
      <w:r w:rsidRPr="007F0506">
        <w:rPr>
          <w:rFonts w:ascii="Arial" w:hAnsi="Arial" w:cs="Arial"/>
          <w:bCs/>
        </w:rPr>
        <w:t xml:space="preserve"> </w:t>
      </w:r>
    </w:p>
    <w:p w:rsidR="00BD32C4" w:rsidRPr="007F0506" w:rsidRDefault="00B00857" w:rsidP="007F0506">
      <w:pPr>
        <w:autoSpaceDE w:val="0"/>
        <w:autoSpaceDN w:val="0"/>
        <w:adjustRightInd w:val="0"/>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bCs/>
        </w:rPr>
        <w:t xml:space="preserve"> </w:t>
      </w:r>
      <w:r w:rsidR="00BD32C4" w:rsidRPr="007F0506">
        <w:rPr>
          <w:rFonts w:ascii="Arial" w:hAnsi="Arial" w:cs="Arial"/>
        </w:rPr>
        <w:t>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w:t>
      </w:r>
      <w:r w:rsidR="006119F1">
        <w:rPr>
          <w:rFonts w:ascii="Arial" w:hAnsi="Arial" w:cs="Arial"/>
        </w:rPr>
        <w:t>pio de Guadalajara vigente a la</w:t>
      </w:r>
      <w:r w:rsidR="00BD32C4" w:rsidRPr="007F0506">
        <w:rPr>
          <w:rFonts w:ascii="Arial" w:hAnsi="Arial" w:cs="Arial"/>
        </w:rPr>
        <w:t xml:space="preserve"> fecha de la firma del contrato, según sea el caso, </w:t>
      </w:r>
      <w:r w:rsidR="00BD32C4" w:rsidRPr="007F0506">
        <w:rPr>
          <w:rFonts w:ascii="Arial" w:hAnsi="Arial" w:cs="Arial"/>
          <w:bCs/>
        </w:rPr>
        <w:t>con el apercibimiento que de no acudir dentro del plazo estipulado se dejará sin efectos la titularidad de derechos de concesión que les fue otorgada, por manifiesta falta de interés</w:t>
      </w:r>
      <w:r w:rsidR="00BD32C4" w:rsidRPr="007F0506">
        <w:rPr>
          <w:rFonts w:ascii="Arial" w:hAnsi="Arial" w:cs="Arial"/>
        </w:rPr>
        <w:t>.</w:t>
      </w:r>
    </w:p>
    <w:p w:rsidR="00BD32C4" w:rsidRPr="007F0506" w:rsidRDefault="00BD32C4" w:rsidP="007F0506">
      <w:pPr>
        <w:autoSpaceDE w:val="0"/>
        <w:autoSpaceDN w:val="0"/>
        <w:adjustRightInd w:val="0"/>
        <w:jc w:val="both"/>
        <w:rPr>
          <w:rFonts w:ascii="Arial" w:hAnsi="Arial" w:cs="Arial"/>
          <w:highlight w:val="yellow"/>
        </w:rPr>
      </w:pPr>
    </w:p>
    <w:p w:rsidR="00BD32C4" w:rsidRPr="007F0506" w:rsidRDefault="00B00857" w:rsidP="007F0506">
      <w:pPr>
        <w:autoSpaceDE w:val="0"/>
        <w:autoSpaceDN w:val="0"/>
        <w:adjustRightInd w:val="0"/>
        <w:jc w:val="both"/>
        <w:rPr>
          <w:rFonts w:ascii="Arial" w:hAnsi="Arial" w:cs="Arial"/>
        </w:rPr>
      </w:pPr>
      <w:r w:rsidRPr="007F0506">
        <w:rPr>
          <w:rFonts w:ascii="Arial" w:hAnsi="Arial" w:cs="Arial"/>
          <w:b/>
        </w:rPr>
        <w:t>CUARTO.</w:t>
      </w:r>
      <w:r>
        <w:rPr>
          <w:rFonts w:ascii="Arial" w:hAnsi="Arial" w:cs="Arial"/>
          <w:b/>
        </w:rPr>
        <w:t>-</w:t>
      </w:r>
      <w:r w:rsidRPr="007F0506">
        <w:rPr>
          <w:rFonts w:ascii="Arial" w:hAnsi="Arial" w:cs="Arial"/>
          <w:b/>
        </w:rPr>
        <w:t xml:space="preserve"> </w:t>
      </w:r>
      <w:r w:rsidR="00BD32C4"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mencionados en el punto Segundo del presente decreto.</w:t>
      </w:r>
    </w:p>
    <w:p w:rsidR="00BD32C4" w:rsidRPr="007F0506" w:rsidRDefault="00BD32C4" w:rsidP="007F0506">
      <w:pPr>
        <w:jc w:val="both"/>
        <w:rPr>
          <w:rFonts w:ascii="Arial" w:hAnsi="Arial" w:cs="Arial"/>
        </w:rPr>
      </w:pPr>
    </w:p>
    <w:p w:rsidR="00BD32C4" w:rsidRPr="007F0506" w:rsidRDefault="00B00857" w:rsidP="007F0506">
      <w:pPr>
        <w:autoSpaceDE w:val="0"/>
        <w:autoSpaceDN w:val="0"/>
        <w:adjustRightInd w:val="0"/>
        <w:jc w:val="both"/>
        <w:rPr>
          <w:rFonts w:ascii="Arial" w:hAnsi="Arial" w:cs="Arial"/>
        </w:rPr>
      </w:pPr>
      <w:r w:rsidRPr="007F0506">
        <w:rPr>
          <w:rFonts w:ascii="Arial" w:hAnsi="Arial" w:cs="Arial"/>
          <w:b/>
        </w:rPr>
        <w:t>QUINTO.</w:t>
      </w:r>
      <w:r>
        <w:rPr>
          <w:rFonts w:ascii="Arial" w:hAnsi="Arial" w:cs="Arial"/>
          <w:b/>
        </w:rPr>
        <w:t>-</w:t>
      </w:r>
      <w:r w:rsidRPr="007F0506">
        <w:rPr>
          <w:rFonts w:ascii="Arial" w:hAnsi="Arial" w:cs="Arial"/>
          <w:b/>
        </w:rPr>
        <w:t xml:space="preserve"> </w:t>
      </w:r>
      <w:r w:rsidR="00BD32C4"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rPr>
        <w:t xml:space="preserve"> </w:t>
      </w:r>
    </w:p>
    <w:p w:rsidR="00BD32C4" w:rsidRPr="007F0506" w:rsidRDefault="00B00857" w:rsidP="007F0506">
      <w:pPr>
        <w:autoSpaceDE w:val="0"/>
        <w:autoSpaceDN w:val="0"/>
        <w:adjustRightInd w:val="0"/>
        <w:jc w:val="both"/>
        <w:rPr>
          <w:rFonts w:ascii="Arial" w:hAnsi="Arial" w:cs="Arial"/>
        </w:rPr>
      </w:pPr>
      <w:r w:rsidRPr="007F0506">
        <w:rPr>
          <w:rFonts w:ascii="Arial" w:hAnsi="Arial" w:cs="Arial"/>
          <w:b/>
        </w:rPr>
        <w:t>SEXTO.</w:t>
      </w:r>
      <w:r>
        <w:rPr>
          <w:rFonts w:ascii="Arial" w:hAnsi="Arial" w:cs="Arial"/>
          <w:b/>
        </w:rPr>
        <w:t>-</w:t>
      </w:r>
      <w:r w:rsidRPr="007F0506">
        <w:rPr>
          <w:rFonts w:ascii="Arial" w:hAnsi="Arial" w:cs="Arial"/>
          <w:b/>
        </w:rPr>
        <w:t xml:space="preserve"> </w:t>
      </w:r>
      <w:r w:rsidR="00BD32C4" w:rsidRPr="007F0506">
        <w:rPr>
          <w:rFonts w:ascii="Arial" w:hAnsi="Arial" w:cs="Arial"/>
        </w:rPr>
        <w:t>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r w:rsidRPr="007F0506">
        <w:rPr>
          <w:rFonts w:ascii="Arial" w:hAnsi="Arial" w:cs="Arial"/>
          <w:b/>
        </w:rPr>
        <w:t xml:space="preserve"> </w:t>
      </w:r>
    </w:p>
    <w:p w:rsidR="00BD32C4" w:rsidRPr="007F0506" w:rsidRDefault="00B00857" w:rsidP="007F0506">
      <w:pPr>
        <w:autoSpaceDE w:val="0"/>
        <w:autoSpaceDN w:val="0"/>
        <w:adjustRightInd w:val="0"/>
        <w:jc w:val="both"/>
        <w:rPr>
          <w:rFonts w:ascii="Arial" w:hAnsi="Arial" w:cs="Arial"/>
        </w:rPr>
      </w:pPr>
      <w:r w:rsidRPr="007F0506">
        <w:rPr>
          <w:rFonts w:ascii="Arial" w:hAnsi="Arial" w:cs="Arial"/>
          <w:b/>
        </w:rPr>
        <w:t>SÉPTIMO.</w:t>
      </w:r>
      <w:r>
        <w:rPr>
          <w:rFonts w:ascii="Arial" w:hAnsi="Arial" w:cs="Arial"/>
          <w:b/>
        </w:rPr>
        <w:t>-</w:t>
      </w:r>
      <w:r w:rsidRPr="007F0506">
        <w:rPr>
          <w:rFonts w:ascii="Arial" w:hAnsi="Arial" w:cs="Arial"/>
        </w:rPr>
        <w:t xml:space="preserve"> </w:t>
      </w:r>
      <w:r w:rsidR="00BD32C4" w:rsidRPr="007F0506">
        <w:rPr>
          <w:rFonts w:ascii="Arial" w:hAnsi="Arial" w:cs="Arial"/>
        </w:rPr>
        <w:t>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BD32C4" w:rsidRDefault="00B00857" w:rsidP="007F0506">
      <w:pPr>
        <w:autoSpaceDE w:val="0"/>
        <w:autoSpaceDN w:val="0"/>
        <w:adjustRightInd w:val="0"/>
        <w:jc w:val="center"/>
        <w:rPr>
          <w:rFonts w:ascii="Arial" w:hAnsi="Arial" w:cs="Arial"/>
          <w:b/>
          <w:bCs/>
        </w:rPr>
      </w:pPr>
      <w:r>
        <w:rPr>
          <w:rFonts w:ascii="Arial" w:hAnsi="Arial" w:cs="Arial"/>
          <w:b/>
          <w:bCs/>
        </w:rPr>
        <w:t>TRANSITORIOS</w:t>
      </w:r>
    </w:p>
    <w:p w:rsidR="00B00857" w:rsidRPr="007F0506" w:rsidRDefault="00B00857"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rPr>
      </w:pPr>
      <w:r w:rsidRPr="007F0506">
        <w:rPr>
          <w:rFonts w:ascii="Arial" w:hAnsi="Arial" w:cs="Arial"/>
          <w:b/>
          <w:bCs/>
        </w:rPr>
        <w:t>PRIMERO.</w:t>
      </w:r>
      <w:r w:rsidR="00B00857">
        <w:rPr>
          <w:rFonts w:ascii="Arial" w:hAnsi="Arial" w:cs="Arial"/>
          <w:b/>
          <w:bCs/>
        </w:rPr>
        <w:t>-</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BD32C4" w:rsidRDefault="00BD32C4" w:rsidP="00B00857">
      <w:pPr>
        <w:autoSpaceDE w:val="0"/>
        <w:autoSpaceDN w:val="0"/>
        <w:adjustRightInd w:val="0"/>
        <w:jc w:val="both"/>
        <w:rPr>
          <w:rFonts w:ascii="Arial" w:hAnsi="Arial" w:cs="Arial"/>
        </w:rPr>
      </w:pPr>
      <w:r w:rsidRPr="007F0506">
        <w:rPr>
          <w:rFonts w:ascii="Arial" w:hAnsi="Arial" w:cs="Arial"/>
          <w:b/>
        </w:rPr>
        <w:t>SEGUNDO</w:t>
      </w:r>
      <w:r w:rsidRPr="007F0506">
        <w:rPr>
          <w:rFonts w:ascii="Arial" w:hAnsi="Arial" w:cs="Arial"/>
        </w:rPr>
        <w:t>.</w:t>
      </w:r>
      <w:r w:rsidR="00B00857">
        <w:rPr>
          <w:rFonts w:ascii="Arial" w:hAnsi="Arial" w:cs="Arial"/>
        </w:rPr>
        <w:t>-</w:t>
      </w:r>
      <w:r w:rsidRPr="007F0506">
        <w:rPr>
          <w:rFonts w:ascii="Arial" w:hAnsi="Arial" w:cs="Arial"/>
        </w:rPr>
        <w:t xml:space="preserve"> El Presente decreto entrará en </w:t>
      </w:r>
      <w:r w:rsidR="00B00857">
        <w:rPr>
          <w:rFonts w:ascii="Arial" w:hAnsi="Arial" w:cs="Arial"/>
        </w:rPr>
        <w:t>vigor el día de su publicación.</w:t>
      </w:r>
    </w:p>
    <w:p w:rsidR="00B00857" w:rsidRPr="00B00857" w:rsidRDefault="00B00857" w:rsidP="00B00857">
      <w:pPr>
        <w:autoSpaceDE w:val="0"/>
        <w:autoSpaceDN w:val="0"/>
        <w:adjustRightInd w:val="0"/>
        <w:jc w:val="both"/>
        <w:rPr>
          <w:rFonts w:ascii="Arial" w:hAnsi="Arial" w:cs="Aria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21.- DICTAMEN DE LAS COMISIONES EDILICIAS DE MERCADOS, CENTRALES DE ABASTO, TIANGUIS Y COMERCIO EN ESPACIOS ABIERTOS Y DE HACIENDA PÚBLICA Y PATRIMONIO MUNICIPAL, CORRESPONDIENTE A LOS OFICIOS DGJM/DJCS/CC/813/2024, DGJM/DJCS/CC/843/2024, Y DGJM/DJCS/CC/868/2024 DE LA DIRECCIÓN DE LO JURÍDICO CONSULTIVO, RELATIVOS A TRASPASOS DE LOCALES EN DIVERSOS EN MERCADOS MUNICIPALES.</w:t>
      </w:r>
    </w:p>
    <w:p w:rsidR="00BD32C4" w:rsidRPr="007F0506" w:rsidRDefault="00BD32C4" w:rsidP="007F0506">
      <w:pPr>
        <w:autoSpaceDE w:val="0"/>
        <w:autoSpaceDN w:val="0"/>
        <w:adjustRightInd w:val="0"/>
        <w:jc w:val="center"/>
        <w:rPr>
          <w:rFonts w:ascii="Arial" w:hAnsi="Arial" w:cs="Arial"/>
          <w:b/>
          <w:bCs/>
        </w:rPr>
      </w:pPr>
    </w:p>
    <w:p w:rsidR="00BD32C4" w:rsidRPr="007F0506" w:rsidRDefault="00B00857"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BD32C4" w:rsidRPr="007F0506" w:rsidRDefault="00BD32C4" w:rsidP="007F0506">
      <w:pPr>
        <w:autoSpaceDE w:val="0"/>
        <w:autoSpaceDN w:val="0"/>
        <w:adjustRightInd w:val="0"/>
        <w:jc w:val="both"/>
        <w:rPr>
          <w:rFonts w:ascii="Arial" w:hAnsi="Arial" w:cs="Arial"/>
          <w:b/>
          <w:bCs/>
          <w:u w:val="single"/>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bCs/>
        </w:rPr>
        <w:t>PRIMERO.</w:t>
      </w:r>
      <w:r w:rsidR="00B00857" w:rsidRPr="00B00857">
        <w:rPr>
          <w:rFonts w:ascii="Arial" w:hAnsi="Arial" w:cs="Arial"/>
          <w:b/>
          <w:bCs/>
        </w:rPr>
        <w:t>-</w:t>
      </w:r>
      <w:r w:rsidRPr="007F0506">
        <w:rPr>
          <w:rFonts w:ascii="Arial" w:hAnsi="Arial" w:cs="Arial"/>
          <w:b/>
          <w:bCs/>
        </w:rPr>
        <w:t xml:space="preserve"> </w:t>
      </w:r>
      <w:r w:rsidRPr="007F0506">
        <w:rPr>
          <w:rFonts w:ascii="Arial" w:hAnsi="Arial" w:cs="Arial"/>
          <w:bCs/>
        </w:rPr>
        <w:t xml:space="preserve">Es procedente y se aprueban las solicitudes de </w:t>
      </w:r>
      <w:r w:rsidRPr="007F0506">
        <w:rPr>
          <w:rFonts w:ascii="Arial" w:hAnsi="Arial" w:cs="Arial"/>
        </w:rPr>
        <w:t>traspaso de locales comerciales a particulares, tanto por renuncia de derechos del titular original</w:t>
      </w:r>
      <w:r w:rsidRPr="007F0506">
        <w:rPr>
          <w:rFonts w:ascii="Arial" w:hAnsi="Arial" w:cs="Arial"/>
          <w:bCs/>
        </w:rPr>
        <w:t>, como por def</w:t>
      </w:r>
      <w:r w:rsidR="00994CD1">
        <w:rPr>
          <w:rFonts w:ascii="Arial" w:hAnsi="Arial" w:cs="Arial"/>
          <w:bCs/>
        </w:rPr>
        <w:t>unción, por lo que se instruye a la Sindica Municipal,</w:t>
      </w:r>
      <w:r w:rsidRPr="007F0506">
        <w:rPr>
          <w:rFonts w:ascii="Arial" w:hAnsi="Arial" w:cs="Arial"/>
          <w:bCs/>
        </w:rPr>
        <w:t xml:space="preserve"> </w:t>
      </w:r>
      <w:r w:rsidR="00994CD1">
        <w:rPr>
          <w:rFonts w:ascii="Arial" w:hAnsi="Arial" w:cs="Arial"/>
        </w:rPr>
        <w:t xml:space="preserve">suscriba los contratos por el </w:t>
      </w:r>
      <w:r w:rsidRPr="007F0506">
        <w:rPr>
          <w:rFonts w:ascii="Arial" w:hAnsi="Arial" w:cs="Arial"/>
        </w:rPr>
        <w:t>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p w:rsidR="00BD32C4" w:rsidRPr="007F0506" w:rsidRDefault="00BD32C4" w:rsidP="007F0506">
      <w:pPr>
        <w:jc w:val="both"/>
        <w:rPr>
          <w:rFonts w:ascii="Arial" w:hAnsi="Arial" w:cs="Arial"/>
          <w:b/>
          <w:u w:val="single"/>
        </w:rPr>
      </w:pPr>
    </w:p>
    <w:tbl>
      <w:tblPr>
        <w:tblpPr w:leftFromText="141" w:rightFromText="141" w:vertAnchor="text" w:horzAnchor="margin" w:tblpX="70" w:tblpY="47"/>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
        <w:gridCol w:w="2598"/>
        <w:gridCol w:w="1468"/>
        <w:gridCol w:w="823"/>
        <w:gridCol w:w="1063"/>
        <w:gridCol w:w="2032"/>
      </w:tblGrid>
      <w:tr w:rsidR="00BD32C4" w:rsidRPr="007F0506" w:rsidTr="00170948">
        <w:trPr>
          <w:trHeight w:val="127"/>
        </w:trPr>
        <w:tc>
          <w:tcPr>
            <w:tcW w:w="521" w:type="dxa"/>
            <w:shd w:val="clear" w:color="auto" w:fill="D9D9D9" w:themeFill="background1" w:themeFillShade="D9"/>
            <w:noWrap/>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No.</w:t>
            </w:r>
          </w:p>
        </w:tc>
        <w:tc>
          <w:tcPr>
            <w:tcW w:w="2598" w:type="dxa"/>
            <w:shd w:val="clear" w:color="auto" w:fill="D9D9D9" w:themeFill="background1" w:themeFillShade="D9"/>
            <w:noWrap/>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Solicitante</w:t>
            </w:r>
          </w:p>
        </w:tc>
        <w:tc>
          <w:tcPr>
            <w:tcW w:w="1468" w:type="dxa"/>
            <w:shd w:val="clear" w:color="auto" w:fill="D9D9D9" w:themeFill="background1" w:themeFillShade="D9"/>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Mercado</w:t>
            </w:r>
          </w:p>
        </w:tc>
        <w:tc>
          <w:tcPr>
            <w:tcW w:w="823" w:type="dxa"/>
            <w:shd w:val="clear" w:color="auto" w:fill="D9D9D9" w:themeFill="background1" w:themeFillShade="D9"/>
            <w:vAlign w:val="center"/>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Local</w:t>
            </w:r>
          </w:p>
        </w:tc>
        <w:tc>
          <w:tcPr>
            <w:tcW w:w="1063" w:type="dxa"/>
            <w:shd w:val="clear" w:color="auto" w:fill="D9D9D9" w:themeFill="background1" w:themeFillShade="D9"/>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Categoría</w:t>
            </w:r>
          </w:p>
        </w:tc>
        <w:tc>
          <w:tcPr>
            <w:tcW w:w="2032" w:type="dxa"/>
            <w:shd w:val="clear" w:color="auto" w:fill="D9D9D9" w:themeFill="background1" w:themeFillShade="D9"/>
            <w:noWrap/>
            <w:vAlign w:val="center"/>
            <w:hideMark/>
          </w:tcPr>
          <w:p w:rsidR="00BD32C4" w:rsidRPr="007F0506" w:rsidRDefault="00BD32C4" w:rsidP="00B00857">
            <w:pPr>
              <w:jc w:val="center"/>
              <w:rPr>
                <w:rFonts w:ascii="Arial" w:hAnsi="Arial" w:cs="Arial"/>
                <w:b/>
                <w:bCs/>
                <w:color w:val="000000"/>
              </w:rPr>
            </w:pPr>
            <w:r w:rsidRPr="007F0506">
              <w:rPr>
                <w:rFonts w:ascii="Arial" w:hAnsi="Arial" w:cs="Arial"/>
                <w:b/>
                <w:bCs/>
                <w:color w:val="000000"/>
              </w:rPr>
              <w:t>Tipo</w:t>
            </w:r>
          </w:p>
        </w:tc>
      </w:tr>
      <w:tr w:rsidR="00BD32C4" w:rsidRPr="007F0506" w:rsidTr="00170948">
        <w:trPr>
          <w:trHeight w:val="314"/>
        </w:trPr>
        <w:tc>
          <w:tcPr>
            <w:tcW w:w="521" w:type="dxa"/>
            <w:shd w:val="clear" w:color="auto" w:fill="auto"/>
            <w:noWrap/>
            <w:vAlign w:val="center"/>
            <w:hideMark/>
          </w:tcPr>
          <w:p w:rsidR="00BD32C4" w:rsidRPr="007F0506" w:rsidRDefault="00BD32C4" w:rsidP="00B00857">
            <w:pPr>
              <w:jc w:val="center"/>
              <w:rPr>
                <w:rFonts w:ascii="Arial" w:hAnsi="Arial" w:cs="Arial"/>
                <w:color w:val="000000"/>
              </w:rPr>
            </w:pPr>
            <w:r w:rsidRPr="007F0506">
              <w:rPr>
                <w:rFonts w:ascii="Arial" w:hAnsi="Arial" w:cs="Arial"/>
                <w:color w:val="000000"/>
              </w:rPr>
              <w:t>1</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proofErr w:type="spellStart"/>
            <w:r w:rsidRPr="007F0506">
              <w:rPr>
                <w:rFonts w:ascii="Arial" w:hAnsi="Arial" w:cs="Arial"/>
                <w:color w:val="000000"/>
              </w:rPr>
              <w:t>Kefren</w:t>
            </w:r>
            <w:proofErr w:type="spellEnd"/>
            <w:r w:rsidRPr="007F0506">
              <w:rPr>
                <w:rFonts w:ascii="Arial" w:hAnsi="Arial" w:cs="Arial"/>
                <w:color w:val="000000"/>
              </w:rPr>
              <w:t xml:space="preserve"> Vázquez Hernández</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3441</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419"/>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2</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Patricia Esperanza Chávez Claire</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3619</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 xml:space="preserve">Patricia Esperanza Chávez Claire </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3623</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4</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María del Carmen Georgina Salvador Luna</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1248</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 por Defunción</w:t>
            </w:r>
          </w:p>
        </w:tc>
      </w:tr>
      <w:tr w:rsidR="00BD32C4" w:rsidRPr="007F0506" w:rsidTr="00170948">
        <w:trPr>
          <w:trHeight w:val="70"/>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5</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María del Carmen Georgina Salvador Luna</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Libertad</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1249</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 por Defunción</w:t>
            </w:r>
          </w:p>
        </w:tc>
      </w:tr>
      <w:tr w:rsidR="00BD32C4" w:rsidRPr="007F0506" w:rsidTr="00170948">
        <w:trPr>
          <w:trHeight w:val="91"/>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6</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 xml:space="preserve">José Lorenzo Ayala </w:t>
            </w:r>
            <w:proofErr w:type="spellStart"/>
            <w:r w:rsidRPr="007F0506">
              <w:rPr>
                <w:rFonts w:ascii="Arial" w:hAnsi="Arial" w:cs="Arial"/>
                <w:color w:val="000000"/>
              </w:rPr>
              <w:t>Ayala</w:t>
            </w:r>
            <w:proofErr w:type="spellEnd"/>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Tianguis Primera Sección (Mercado de Abastos)</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27</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9"/>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7</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Leticia Millán Trejo</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Valentín Gómez Farías</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149 y 150</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p w:rsidR="00BD32C4" w:rsidRPr="007F0506" w:rsidRDefault="00BD32C4" w:rsidP="00B00857">
            <w:pPr>
              <w:jc w:val="center"/>
              <w:rPr>
                <w:rFonts w:ascii="Arial" w:hAnsi="Arial" w:cs="Arial"/>
                <w:color w:val="000000"/>
              </w:rPr>
            </w:pP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 xml:space="preserve">Traspaso </w:t>
            </w:r>
          </w:p>
        </w:tc>
      </w:tr>
      <w:tr w:rsidR="00BD32C4" w:rsidRPr="007F0506" w:rsidTr="00170948">
        <w:trPr>
          <w:trHeight w:val="70"/>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8</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 xml:space="preserve">Josué </w:t>
            </w:r>
            <w:proofErr w:type="spellStart"/>
            <w:r w:rsidRPr="007F0506">
              <w:rPr>
                <w:rFonts w:ascii="Arial" w:hAnsi="Arial" w:cs="Arial"/>
                <w:color w:val="000000"/>
              </w:rPr>
              <w:t>Nuñez</w:t>
            </w:r>
            <w:proofErr w:type="spellEnd"/>
            <w:r w:rsidRPr="007F0506">
              <w:rPr>
                <w:rFonts w:ascii="Arial" w:hAnsi="Arial" w:cs="Arial"/>
                <w:color w:val="000000"/>
              </w:rPr>
              <w:t xml:space="preserve"> Muro</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General Ramón Corona</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H28-L04</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181"/>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9</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Óscar Corona Tamayo</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General Ramón Corona</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A03-L09</w:t>
            </w:r>
          </w:p>
        </w:tc>
        <w:tc>
          <w:tcPr>
            <w:tcW w:w="1063" w:type="dxa"/>
          </w:tcPr>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10</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María Concepción Delgado González</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Alcalde</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130</w:t>
            </w:r>
          </w:p>
        </w:tc>
        <w:tc>
          <w:tcPr>
            <w:tcW w:w="1063" w:type="dxa"/>
          </w:tcPr>
          <w:p w:rsidR="00BD32C4" w:rsidRPr="007F0506" w:rsidRDefault="00BD32C4" w:rsidP="00B00857">
            <w:pPr>
              <w:jc w:val="center"/>
              <w:rPr>
                <w:rFonts w:ascii="Arial" w:hAnsi="Arial" w:cs="Arial"/>
                <w:color w:val="000000"/>
              </w:rPr>
            </w:pPr>
          </w:p>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11</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Gloria Alejandra Cervantes Ramírez</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Manuel Ávila Camacho</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91,113 y 114</w:t>
            </w:r>
          </w:p>
        </w:tc>
        <w:tc>
          <w:tcPr>
            <w:tcW w:w="1063" w:type="dxa"/>
          </w:tcPr>
          <w:p w:rsidR="00170948" w:rsidRDefault="00170948" w:rsidP="00B00857">
            <w:pPr>
              <w:jc w:val="center"/>
              <w:rPr>
                <w:rFonts w:ascii="Arial" w:hAnsi="Arial" w:cs="Arial"/>
                <w:color w:val="000000"/>
              </w:rPr>
            </w:pPr>
          </w:p>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 por defunción</w:t>
            </w:r>
          </w:p>
        </w:tc>
      </w:tr>
      <w:tr w:rsidR="00BD32C4" w:rsidRPr="007F0506" w:rsidTr="00170948">
        <w:trPr>
          <w:trHeight w:val="127"/>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12</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Ma. Yolanda Camarena Pérez</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José María Morelos, Tianguis, Segunda Sección Mercado de Abastos</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50</w:t>
            </w:r>
          </w:p>
        </w:tc>
        <w:tc>
          <w:tcPr>
            <w:tcW w:w="1063" w:type="dxa"/>
          </w:tcPr>
          <w:p w:rsidR="00BD32C4" w:rsidRPr="007F0506" w:rsidRDefault="00BD32C4" w:rsidP="00B00857">
            <w:pPr>
              <w:jc w:val="center"/>
              <w:rPr>
                <w:rFonts w:ascii="Arial" w:hAnsi="Arial" w:cs="Arial"/>
                <w:color w:val="000000"/>
              </w:rPr>
            </w:pPr>
          </w:p>
          <w:p w:rsidR="00BD32C4" w:rsidRPr="007F0506" w:rsidRDefault="00BD32C4" w:rsidP="00B00857">
            <w:pP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151"/>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13</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Paulina Alejandra Galván Aceves</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Plaza Guadalajara</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48</w:t>
            </w:r>
          </w:p>
        </w:tc>
        <w:tc>
          <w:tcPr>
            <w:tcW w:w="1063" w:type="dxa"/>
          </w:tcPr>
          <w:p w:rsidR="00BD32C4" w:rsidRPr="007F0506" w:rsidRDefault="00BD32C4" w:rsidP="00B00857">
            <w:pPr>
              <w:jc w:val="center"/>
              <w:rPr>
                <w:rFonts w:ascii="Arial" w:hAnsi="Arial" w:cs="Arial"/>
                <w:color w:val="000000"/>
              </w:rPr>
            </w:pPr>
          </w:p>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243"/>
        </w:trPr>
        <w:tc>
          <w:tcPr>
            <w:tcW w:w="521"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14</w:t>
            </w:r>
          </w:p>
        </w:tc>
        <w:tc>
          <w:tcPr>
            <w:tcW w:w="2598" w:type="dxa"/>
            <w:shd w:val="clear" w:color="auto" w:fill="auto"/>
            <w:noWrap/>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Abel Ramírez Zaragoza</w:t>
            </w:r>
          </w:p>
        </w:tc>
        <w:tc>
          <w:tcPr>
            <w:tcW w:w="1468" w:type="dxa"/>
            <w:shd w:val="clear" w:color="auto" w:fill="auto"/>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Plaza Guadalajara</w:t>
            </w:r>
          </w:p>
        </w:tc>
        <w:tc>
          <w:tcPr>
            <w:tcW w:w="823" w:type="dxa"/>
            <w:vAlign w:val="center"/>
          </w:tcPr>
          <w:p w:rsidR="00BD32C4" w:rsidRPr="007F0506" w:rsidRDefault="00BD32C4" w:rsidP="00B00857">
            <w:pPr>
              <w:jc w:val="center"/>
              <w:rPr>
                <w:rFonts w:ascii="Arial" w:hAnsi="Arial" w:cs="Arial"/>
                <w:color w:val="000000"/>
              </w:rPr>
            </w:pPr>
            <w:r w:rsidRPr="007F0506">
              <w:rPr>
                <w:rFonts w:ascii="Arial" w:hAnsi="Arial" w:cs="Arial"/>
                <w:color w:val="000000"/>
              </w:rPr>
              <w:t>116</w:t>
            </w:r>
          </w:p>
        </w:tc>
        <w:tc>
          <w:tcPr>
            <w:tcW w:w="1063" w:type="dxa"/>
          </w:tcPr>
          <w:p w:rsidR="00BD32C4" w:rsidRPr="007F0506" w:rsidRDefault="00BD32C4" w:rsidP="00B00857">
            <w:pPr>
              <w:jc w:val="center"/>
              <w:rPr>
                <w:rFonts w:ascii="Arial" w:hAnsi="Arial" w:cs="Arial"/>
                <w:color w:val="000000"/>
              </w:rPr>
            </w:pPr>
          </w:p>
          <w:p w:rsidR="00BD32C4" w:rsidRPr="007F0506" w:rsidRDefault="00BD32C4" w:rsidP="00B00857">
            <w:pPr>
              <w:jc w:val="center"/>
              <w:rPr>
                <w:rFonts w:ascii="Arial" w:hAnsi="Arial" w:cs="Arial"/>
                <w:color w:val="000000"/>
              </w:rPr>
            </w:pPr>
            <w:r w:rsidRPr="007F0506">
              <w:rPr>
                <w:rFonts w:ascii="Arial" w:hAnsi="Arial" w:cs="Arial"/>
                <w:color w:val="000000"/>
              </w:rPr>
              <w:t>Primera</w:t>
            </w:r>
          </w:p>
        </w:tc>
        <w:tc>
          <w:tcPr>
            <w:tcW w:w="2032" w:type="dxa"/>
            <w:shd w:val="clear" w:color="auto" w:fill="auto"/>
            <w:noWrap/>
            <w:vAlign w:val="center"/>
          </w:tcPr>
          <w:p w:rsidR="00BD32C4" w:rsidRPr="007F0506" w:rsidRDefault="00BD32C4" w:rsidP="00B00857">
            <w:pPr>
              <w:jc w:val="center"/>
              <w:rPr>
                <w:rFonts w:ascii="Arial" w:hAnsi="Arial" w:cs="Arial"/>
                <w:b/>
                <w:color w:val="000000"/>
              </w:rPr>
            </w:pPr>
            <w:r w:rsidRPr="007F0506">
              <w:rPr>
                <w:rFonts w:ascii="Arial" w:hAnsi="Arial" w:cs="Arial"/>
                <w:b/>
                <w:color w:val="000000"/>
              </w:rPr>
              <w:t>Traspaso</w:t>
            </w:r>
          </w:p>
        </w:tc>
      </w:tr>
    </w:tbl>
    <w:p w:rsidR="00B00857" w:rsidRDefault="00B00857" w:rsidP="007F0506">
      <w:pPr>
        <w:jc w:val="both"/>
        <w:rPr>
          <w:rFonts w:ascii="Arial" w:hAnsi="Arial" w:cs="Arial"/>
          <w:b/>
          <w:u w:val="single"/>
        </w:rPr>
      </w:pPr>
    </w:p>
    <w:p w:rsidR="00BD32C4" w:rsidRPr="007F0506" w:rsidRDefault="00BD32C4" w:rsidP="007F0506">
      <w:pPr>
        <w:jc w:val="both"/>
        <w:rPr>
          <w:rFonts w:ascii="Arial" w:hAnsi="Arial" w:cs="Arial"/>
        </w:rPr>
      </w:pPr>
      <w:r w:rsidRPr="00B00857">
        <w:rPr>
          <w:rFonts w:ascii="Arial" w:hAnsi="Arial" w:cs="Arial"/>
          <w:b/>
        </w:rPr>
        <w:t>SEGUNDO.-</w:t>
      </w:r>
      <w:r w:rsidRPr="007F0506">
        <w:rPr>
          <w:rFonts w:ascii="Arial" w:hAnsi="Arial" w:cs="Arial"/>
        </w:rPr>
        <w:t xml:space="preserve"> 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les fue otorgada, por manifiesta falta de interés</w:t>
      </w:r>
      <w:r w:rsidRPr="007F0506">
        <w:rPr>
          <w:rFonts w:ascii="Arial" w:hAnsi="Arial" w:cs="Arial"/>
        </w:rPr>
        <w:t>.</w:t>
      </w:r>
    </w:p>
    <w:p w:rsidR="00BD32C4" w:rsidRPr="007F0506" w:rsidRDefault="00BD32C4" w:rsidP="007F0506">
      <w:pPr>
        <w:jc w:val="both"/>
        <w:rPr>
          <w:rFonts w:ascii="Arial" w:hAnsi="Arial" w:cs="Arial"/>
          <w:b/>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TERCERO.-</w:t>
      </w:r>
      <w:r w:rsidRPr="007F0506">
        <w:rPr>
          <w:rFonts w:ascii="Arial" w:hAnsi="Arial" w:cs="Arial"/>
          <w:b/>
        </w:rPr>
        <w:t xml:space="preserve"> </w:t>
      </w:r>
      <w:r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w:t>
      </w:r>
      <w:r w:rsidR="00994CD1">
        <w:rPr>
          <w:rFonts w:ascii="Arial" w:hAnsi="Arial" w:cs="Arial"/>
        </w:rPr>
        <w:t xml:space="preserve">encionados en el punto PRIMERO </w:t>
      </w:r>
      <w:r w:rsidRPr="007F0506">
        <w:rPr>
          <w:rFonts w:ascii="Arial" w:hAnsi="Arial" w:cs="Arial"/>
        </w:rPr>
        <w:t>del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CUARTO.-</w:t>
      </w:r>
      <w:r w:rsidRPr="007F0506">
        <w:rPr>
          <w:rFonts w:ascii="Arial" w:hAnsi="Arial" w:cs="Arial"/>
          <w:b/>
        </w:rPr>
        <w:t xml:space="preserve">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QUINTO.-</w:t>
      </w:r>
      <w:r w:rsidRPr="007F050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B00857"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SEXTO.-</w:t>
      </w:r>
      <w:r w:rsidRPr="007F0506">
        <w:rPr>
          <w:rFonts w:ascii="Arial" w:hAnsi="Arial" w:cs="Arial"/>
        </w:rPr>
        <w:t xml:space="preserve"> 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BD32C4" w:rsidRPr="007F0506" w:rsidRDefault="00B00857" w:rsidP="007F0506">
      <w:pPr>
        <w:autoSpaceDE w:val="0"/>
        <w:autoSpaceDN w:val="0"/>
        <w:adjustRightInd w:val="0"/>
        <w:jc w:val="center"/>
        <w:rPr>
          <w:rFonts w:ascii="Arial" w:hAnsi="Arial" w:cs="Arial"/>
          <w:b/>
          <w:bCs/>
        </w:rPr>
      </w:pPr>
      <w:r>
        <w:rPr>
          <w:rFonts w:ascii="Arial" w:hAnsi="Arial" w:cs="Arial"/>
          <w:b/>
          <w:bCs/>
        </w:rPr>
        <w:t>TRANSITORIOS</w:t>
      </w:r>
    </w:p>
    <w:p w:rsidR="00BD32C4" w:rsidRPr="007F0506" w:rsidRDefault="00BD32C4"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rPr>
      </w:pPr>
      <w:r w:rsidRPr="00B00857">
        <w:rPr>
          <w:rFonts w:ascii="Arial" w:hAnsi="Arial" w:cs="Arial"/>
          <w:b/>
          <w:bCs/>
        </w:rPr>
        <w:t>PRIMERO.-</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B00857" w:rsidRPr="007F0506" w:rsidRDefault="00B00857" w:rsidP="007F0506">
      <w:pPr>
        <w:autoSpaceDE w:val="0"/>
        <w:autoSpaceDN w:val="0"/>
        <w:adjustRightInd w:val="0"/>
        <w:jc w:val="both"/>
        <w:rPr>
          <w:rFonts w:ascii="Arial" w:hAnsi="Arial" w:cs="Arial"/>
        </w:rPr>
      </w:pPr>
    </w:p>
    <w:p w:rsidR="00BD32C4" w:rsidRDefault="00BD32C4" w:rsidP="00B00857">
      <w:pPr>
        <w:autoSpaceDE w:val="0"/>
        <w:autoSpaceDN w:val="0"/>
        <w:adjustRightInd w:val="0"/>
        <w:jc w:val="both"/>
        <w:rPr>
          <w:rFonts w:ascii="Arial" w:hAnsi="Arial" w:cs="Arial"/>
        </w:rPr>
      </w:pPr>
      <w:r w:rsidRPr="00B00857">
        <w:rPr>
          <w:rFonts w:ascii="Arial" w:hAnsi="Arial" w:cs="Arial"/>
          <w:b/>
        </w:rPr>
        <w:t>SEGUNDO</w:t>
      </w:r>
      <w:r w:rsidRPr="00B00857">
        <w:rPr>
          <w:rFonts w:ascii="Arial" w:hAnsi="Arial" w:cs="Arial"/>
        </w:rPr>
        <w:t>.-</w:t>
      </w:r>
      <w:r w:rsidRPr="007F0506">
        <w:rPr>
          <w:rFonts w:ascii="Arial" w:hAnsi="Arial" w:cs="Arial"/>
        </w:rPr>
        <w:t xml:space="preserve"> El Presente decreto entrará en</w:t>
      </w:r>
      <w:r w:rsidR="00B00857">
        <w:rPr>
          <w:rFonts w:ascii="Arial" w:hAnsi="Arial" w:cs="Arial"/>
        </w:rPr>
        <w:t xml:space="preserve"> vigor el día de su publicación</w:t>
      </w:r>
    </w:p>
    <w:p w:rsidR="00B00857" w:rsidRPr="00B00857" w:rsidRDefault="00B00857" w:rsidP="00B00857">
      <w:pPr>
        <w:autoSpaceDE w:val="0"/>
        <w:autoSpaceDN w:val="0"/>
        <w:adjustRightInd w:val="0"/>
        <w:jc w:val="both"/>
        <w:rPr>
          <w:rFonts w:ascii="Arial" w:hAnsi="Arial" w:cs="Aria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22.- DICTAMEN DE LAS COMISIONES EDILICIAS DE MERCADOS, CENTRALES DE ABASTO, TIANGUIS Y COMERCIO EN ESPACIOS ABIERTOS Y DE HACIENDA PÚBLICA Y PATRIMONIO MUNICIPAL, CORRESPONDIENTE A LOS OFICIOS DGJM/DJCS/CC/444/2024, Y DGJM/DJCS/CC/466/2024 DE LA DIRECCIÓN DE LO JURÍDICO CONSULTIVO, RELATIVOS A TRASPASOS DE LOCALES EN DIVERSOS MERCADOS MUNICIPALES.</w:t>
      </w:r>
    </w:p>
    <w:p w:rsidR="00170948" w:rsidRDefault="00170948" w:rsidP="007F0506">
      <w:pPr>
        <w:autoSpaceDE w:val="0"/>
        <w:autoSpaceDN w:val="0"/>
        <w:adjustRightInd w:val="0"/>
        <w:jc w:val="center"/>
        <w:rPr>
          <w:rFonts w:ascii="Arial" w:hAnsi="Arial" w:cs="Arial"/>
          <w:b/>
          <w:bCs/>
        </w:rPr>
      </w:pPr>
    </w:p>
    <w:p w:rsidR="00BD32C4" w:rsidRDefault="00B00857"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B00857" w:rsidRPr="007F0506" w:rsidRDefault="00B00857" w:rsidP="007F0506">
      <w:pPr>
        <w:autoSpaceDE w:val="0"/>
        <w:autoSpaceDN w:val="0"/>
        <w:adjustRightInd w:val="0"/>
        <w:jc w:val="center"/>
        <w:rPr>
          <w:rFonts w:ascii="Arial" w:hAnsi="Arial" w:cs="Arial"/>
          <w:b/>
          <w:bCs/>
        </w:rPr>
      </w:pPr>
    </w:p>
    <w:p w:rsidR="00BD32C4" w:rsidRPr="007F0506" w:rsidRDefault="00BD32C4" w:rsidP="007F0506">
      <w:pPr>
        <w:autoSpaceDE w:val="0"/>
        <w:autoSpaceDN w:val="0"/>
        <w:adjustRightInd w:val="0"/>
        <w:jc w:val="both"/>
        <w:rPr>
          <w:rFonts w:ascii="Arial" w:hAnsi="Arial" w:cs="Arial"/>
          <w:b/>
          <w:bCs/>
        </w:rPr>
      </w:pPr>
      <w:r w:rsidRPr="00B00857">
        <w:rPr>
          <w:rFonts w:ascii="Arial" w:hAnsi="Arial" w:cs="Arial"/>
          <w:b/>
          <w:bCs/>
        </w:rPr>
        <w:t>PRIMERO</w:t>
      </w:r>
      <w:proofErr w:type="gramStart"/>
      <w:r w:rsidRPr="00B00857">
        <w:rPr>
          <w:rFonts w:ascii="Arial" w:hAnsi="Arial" w:cs="Arial"/>
          <w:b/>
          <w:bCs/>
        </w:rPr>
        <w:t>.</w:t>
      </w:r>
      <w:r w:rsidRPr="007F0506">
        <w:rPr>
          <w:rFonts w:ascii="Arial" w:hAnsi="Arial" w:cs="Arial"/>
          <w:b/>
          <w:bCs/>
        </w:rPr>
        <w:t>–</w:t>
      </w:r>
      <w:proofErr w:type="gramEnd"/>
      <w:r w:rsidRPr="007F0506">
        <w:rPr>
          <w:rFonts w:ascii="Arial" w:hAnsi="Arial" w:cs="Arial"/>
          <w:b/>
          <w:bCs/>
        </w:rPr>
        <w:t xml:space="preserve"> </w:t>
      </w:r>
      <w:r w:rsidRPr="007F0506">
        <w:rPr>
          <w:rFonts w:ascii="Arial" w:hAnsi="Arial" w:cs="Arial"/>
          <w:bCs/>
        </w:rPr>
        <w:t>Se rechaza la solicitud de otorgamiento de derechos del local comercial, que se enuncia a continuación:</w:t>
      </w:r>
    </w:p>
    <w:p w:rsidR="00BD32C4" w:rsidRPr="007F0506" w:rsidRDefault="00BD32C4" w:rsidP="007F0506">
      <w:pPr>
        <w:autoSpaceDE w:val="0"/>
        <w:autoSpaceDN w:val="0"/>
        <w:adjustRightInd w:val="0"/>
        <w:jc w:val="both"/>
        <w:rPr>
          <w:rFonts w:ascii="Arial" w:hAnsi="Arial" w:cs="Arial"/>
          <w:b/>
          <w:bCs/>
        </w:rPr>
      </w:pPr>
    </w:p>
    <w:tbl>
      <w:tblPr>
        <w:tblpPr w:leftFromText="141" w:rightFromText="141" w:vertAnchor="text" w:horzAnchor="margin" w:tblpY="4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2320"/>
        <w:gridCol w:w="1560"/>
        <w:gridCol w:w="1275"/>
        <w:gridCol w:w="1276"/>
        <w:gridCol w:w="1843"/>
      </w:tblGrid>
      <w:tr w:rsidR="00BD32C4" w:rsidRPr="007F0506" w:rsidTr="00170948">
        <w:trPr>
          <w:trHeight w:val="272"/>
        </w:trPr>
        <w:tc>
          <w:tcPr>
            <w:tcW w:w="585"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2320"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Solicitante</w:t>
            </w:r>
          </w:p>
        </w:tc>
        <w:tc>
          <w:tcPr>
            <w:tcW w:w="1560" w:type="dxa"/>
            <w:shd w:val="clear" w:color="auto" w:fill="D9D9D9" w:themeFill="background1" w:themeFillShade="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1275" w:type="dxa"/>
            <w:shd w:val="clear" w:color="auto" w:fill="D9D9D9" w:themeFill="background1" w:themeFillShade="D9"/>
            <w:vAlign w:val="center"/>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w:t>
            </w:r>
          </w:p>
        </w:tc>
        <w:tc>
          <w:tcPr>
            <w:tcW w:w="1276" w:type="dxa"/>
            <w:shd w:val="clear" w:color="auto" w:fill="D9D9D9" w:themeFill="background1" w:themeFillShade="D9"/>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Categoría</w:t>
            </w:r>
          </w:p>
        </w:tc>
        <w:tc>
          <w:tcPr>
            <w:tcW w:w="1843"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Tipo</w:t>
            </w:r>
          </w:p>
        </w:tc>
      </w:tr>
      <w:tr w:rsidR="00BD32C4" w:rsidRPr="007F0506" w:rsidTr="00170948">
        <w:trPr>
          <w:trHeight w:val="134"/>
        </w:trPr>
        <w:tc>
          <w:tcPr>
            <w:tcW w:w="585" w:type="dxa"/>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2320"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Nancy </w:t>
            </w:r>
            <w:proofErr w:type="spellStart"/>
            <w:r w:rsidRPr="007F0506">
              <w:rPr>
                <w:rFonts w:ascii="Arial" w:hAnsi="Arial" w:cs="Arial"/>
                <w:color w:val="000000"/>
              </w:rPr>
              <w:t>Licet</w:t>
            </w:r>
            <w:proofErr w:type="spellEnd"/>
            <w:r w:rsidRPr="007F0506">
              <w:rPr>
                <w:rFonts w:ascii="Arial" w:hAnsi="Arial" w:cs="Arial"/>
                <w:color w:val="000000"/>
              </w:rPr>
              <w:t xml:space="preserve"> Flores García</w:t>
            </w:r>
          </w:p>
        </w:tc>
        <w:tc>
          <w:tcPr>
            <w:tcW w:w="1560"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Sebastián Allende</w:t>
            </w:r>
          </w:p>
        </w:tc>
        <w:tc>
          <w:tcPr>
            <w:tcW w:w="1275"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303-C</w:t>
            </w:r>
          </w:p>
        </w:tc>
        <w:tc>
          <w:tcPr>
            <w:tcW w:w="1276" w:type="dxa"/>
          </w:tcPr>
          <w:p w:rsidR="00BD32C4" w:rsidRPr="007F0506" w:rsidRDefault="00BD32C4" w:rsidP="007F0506">
            <w:pPr>
              <w:jc w:val="center"/>
              <w:rPr>
                <w:rFonts w:ascii="Arial" w:hAnsi="Arial" w:cs="Arial"/>
              </w:rPr>
            </w:pPr>
            <w:r w:rsidRPr="007F0506">
              <w:rPr>
                <w:rFonts w:ascii="Arial" w:hAnsi="Arial" w:cs="Arial"/>
                <w:color w:val="000000"/>
              </w:rPr>
              <w:t>Tercera</w:t>
            </w:r>
          </w:p>
        </w:tc>
        <w:tc>
          <w:tcPr>
            <w:tcW w:w="1843"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Otorgamiento</w:t>
            </w:r>
          </w:p>
        </w:tc>
      </w:tr>
    </w:tbl>
    <w:p w:rsidR="00BD32C4" w:rsidRPr="007F0506" w:rsidRDefault="00BD32C4" w:rsidP="007F0506">
      <w:pPr>
        <w:autoSpaceDE w:val="0"/>
        <w:autoSpaceDN w:val="0"/>
        <w:adjustRightInd w:val="0"/>
        <w:jc w:val="both"/>
        <w:rPr>
          <w:rFonts w:ascii="Arial" w:hAnsi="Arial" w:cs="Arial"/>
          <w:bCs/>
        </w:rPr>
      </w:pPr>
    </w:p>
    <w:p w:rsidR="00BD32C4" w:rsidRPr="007F0506" w:rsidRDefault="00BD32C4" w:rsidP="007F0506">
      <w:pPr>
        <w:autoSpaceDE w:val="0"/>
        <w:autoSpaceDN w:val="0"/>
        <w:adjustRightInd w:val="0"/>
        <w:jc w:val="both"/>
        <w:rPr>
          <w:rFonts w:ascii="Arial" w:hAnsi="Arial" w:cs="Arial"/>
          <w:b/>
          <w:bCs/>
        </w:rPr>
      </w:pPr>
      <w:r w:rsidRPr="007F0506">
        <w:rPr>
          <w:rFonts w:ascii="Arial" w:hAnsi="Arial" w:cs="Arial"/>
          <w:bCs/>
        </w:rPr>
        <w:t>Lo anterior, dado que el solicitante incumple con los requisitos establecidos en los artículos 22 y 23 del Reglamento de Mercados y Centrales de Abasto del Municipio de Guadalajara.</w:t>
      </w:r>
    </w:p>
    <w:p w:rsidR="00BD32C4" w:rsidRPr="007F0506" w:rsidRDefault="00BD32C4" w:rsidP="007F0506">
      <w:pPr>
        <w:autoSpaceDE w:val="0"/>
        <w:autoSpaceDN w:val="0"/>
        <w:adjustRightInd w:val="0"/>
        <w:jc w:val="both"/>
        <w:rPr>
          <w:rFonts w:ascii="Arial" w:hAnsi="Arial" w:cs="Arial"/>
          <w:b/>
          <w:bCs/>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bCs/>
        </w:rPr>
        <w:t>SEGUNDO.-</w:t>
      </w:r>
      <w:r w:rsidRPr="007F0506">
        <w:rPr>
          <w:rFonts w:ascii="Arial" w:hAnsi="Arial" w:cs="Arial"/>
          <w:bCs/>
        </w:rPr>
        <w:t xml:space="preserve"> Es procedente y se aprueban las solicitudes de </w:t>
      </w:r>
      <w:r w:rsidRPr="007F0506">
        <w:rPr>
          <w:rFonts w:ascii="Arial" w:hAnsi="Arial" w:cs="Arial"/>
        </w:rPr>
        <w:t>traspaso de locales comerciales a particulares, por renuncia de derechos del titular original como por defunción</w:t>
      </w:r>
      <w:r w:rsidRPr="007F0506">
        <w:rPr>
          <w:rFonts w:ascii="Arial" w:hAnsi="Arial" w:cs="Arial"/>
          <w:b/>
          <w:bCs/>
        </w:rPr>
        <w:t xml:space="preserve">, </w:t>
      </w:r>
      <w:r w:rsidRPr="007F0506">
        <w:rPr>
          <w:rFonts w:ascii="Arial" w:hAnsi="Arial" w:cs="Arial"/>
          <w:bCs/>
        </w:rPr>
        <w:t xml:space="preserve">por lo que se instruye a la Sindica Municipal, </w:t>
      </w:r>
      <w:r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p w:rsidR="00BD32C4" w:rsidRPr="007F0506" w:rsidRDefault="00BD32C4" w:rsidP="007F0506">
      <w:pPr>
        <w:autoSpaceDE w:val="0"/>
        <w:autoSpaceDN w:val="0"/>
        <w:adjustRightInd w:val="0"/>
        <w:jc w:val="both"/>
        <w:rPr>
          <w:rFonts w:ascii="Arial" w:hAnsi="Arial" w:cs="Arial"/>
        </w:rPr>
      </w:pPr>
    </w:p>
    <w:tbl>
      <w:tblPr>
        <w:tblpPr w:leftFromText="141" w:rightFromText="141" w:vertAnchor="text" w:horzAnchor="margin" w:tblpY="4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2604"/>
        <w:gridCol w:w="1274"/>
        <w:gridCol w:w="1436"/>
        <w:gridCol w:w="1117"/>
        <w:gridCol w:w="1985"/>
      </w:tblGrid>
      <w:tr w:rsidR="00BD32C4" w:rsidRPr="007F0506" w:rsidTr="00170948">
        <w:trPr>
          <w:trHeight w:val="268"/>
        </w:trPr>
        <w:tc>
          <w:tcPr>
            <w:tcW w:w="585"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2604"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Solicitante</w:t>
            </w:r>
          </w:p>
        </w:tc>
        <w:tc>
          <w:tcPr>
            <w:tcW w:w="1134" w:type="dxa"/>
            <w:shd w:val="clear" w:color="auto" w:fill="D9D9D9" w:themeFill="background1" w:themeFillShade="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1559" w:type="dxa"/>
            <w:shd w:val="clear" w:color="auto" w:fill="D9D9D9" w:themeFill="background1" w:themeFillShade="D9"/>
            <w:vAlign w:val="center"/>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w:t>
            </w:r>
          </w:p>
        </w:tc>
        <w:tc>
          <w:tcPr>
            <w:tcW w:w="1134" w:type="dxa"/>
            <w:shd w:val="clear" w:color="auto" w:fill="D9D9D9" w:themeFill="background1" w:themeFillShade="D9"/>
          </w:tcPr>
          <w:p w:rsidR="00BD32C4" w:rsidRPr="007F0506" w:rsidRDefault="00BD32C4" w:rsidP="007F0506">
            <w:pPr>
              <w:jc w:val="center"/>
              <w:rPr>
                <w:rFonts w:ascii="Arial" w:hAnsi="Arial" w:cs="Arial"/>
                <w:b/>
                <w:bCs/>
                <w:color w:val="000000"/>
              </w:rPr>
            </w:pPr>
          </w:p>
          <w:p w:rsidR="00BD32C4" w:rsidRPr="007F0506" w:rsidRDefault="00BD32C4" w:rsidP="007F0506">
            <w:pPr>
              <w:jc w:val="center"/>
              <w:rPr>
                <w:rFonts w:ascii="Arial" w:hAnsi="Arial" w:cs="Arial"/>
                <w:b/>
                <w:bCs/>
                <w:color w:val="000000"/>
              </w:rPr>
            </w:pPr>
          </w:p>
          <w:p w:rsidR="00BD32C4" w:rsidRPr="007F0506" w:rsidRDefault="00BD32C4" w:rsidP="007F0506">
            <w:pPr>
              <w:jc w:val="center"/>
              <w:rPr>
                <w:rFonts w:ascii="Arial" w:hAnsi="Arial" w:cs="Arial"/>
                <w:b/>
                <w:bCs/>
                <w:color w:val="000000"/>
              </w:rPr>
            </w:pPr>
            <w:r w:rsidRPr="007F0506">
              <w:rPr>
                <w:rFonts w:ascii="Arial" w:hAnsi="Arial" w:cs="Arial"/>
                <w:b/>
                <w:bCs/>
                <w:color w:val="000000"/>
              </w:rPr>
              <w:t>Categoría</w:t>
            </w:r>
          </w:p>
        </w:tc>
        <w:tc>
          <w:tcPr>
            <w:tcW w:w="1985"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Tipo</w:t>
            </w:r>
          </w:p>
        </w:tc>
      </w:tr>
      <w:tr w:rsidR="00BD32C4" w:rsidRPr="007F0506" w:rsidTr="00170948">
        <w:trPr>
          <w:trHeight w:val="292"/>
        </w:trPr>
        <w:tc>
          <w:tcPr>
            <w:tcW w:w="585" w:type="dxa"/>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Delia Jocelyn Aguayo Bautista</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1 de Mayo</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4 y 5</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Tercera </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 xml:space="preserve">Traspaso </w:t>
            </w:r>
          </w:p>
        </w:tc>
      </w:tr>
      <w:tr w:rsidR="00BD32C4" w:rsidRPr="007F0506" w:rsidTr="00170948">
        <w:trPr>
          <w:trHeight w:val="70"/>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María Alicia Monserrat Hernández Ayala</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Cuauhtémoc</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Tercera </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 xml:space="preserve">Traspaso </w:t>
            </w:r>
          </w:p>
        </w:tc>
      </w:tr>
      <w:tr w:rsidR="00BD32C4" w:rsidRPr="007F0506" w:rsidTr="00170948">
        <w:trPr>
          <w:trHeight w:val="70"/>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Berenice Hernández Ayala</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Cuauhtémoc</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4 y 6</w:t>
            </w:r>
          </w:p>
        </w:tc>
        <w:tc>
          <w:tcPr>
            <w:tcW w:w="1134" w:type="dxa"/>
          </w:tcPr>
          <w:p w:rsidR="00BD32C4" w:rsidRPr="007F0506" w:rsidRDefault="00BD32C4" w:rsidP="007F0506">
            <w:pPr>
              <w:rPr>
                <w:rFonts w:ascii="Arial" w:hAnsi="Arial" w:cs="Arial"/>
              </w:rPr>
            </w:pPr>
            <w:r w:rsidRPr="007F0506">
              <w:rPr>
                <w:rFonts w:ascii="Arial" w:hAnsi="Arial" w:cs="Arial"/>
                <w:color w:val="000000"/>
              </w:rPr>
              <w:t xml:space="preserve">     Tercera </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96"/>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4</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Araceli Cabanillas Sauceda</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Sebastián Allende</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20 y 307-E</w:t>
            </w:r>
          </w:p>
        </w:tc>
        <w:tc>
          <w:tcPr>
            <w:tcW w:w="1134" w:type="dxa"/>
          </w:tcPr>
          <w:p w:rsidR="00BD32C4" w:rsidRPr="007F0506" w:rsidRDefault="00BD32C4" w:rsidP="007F0506">
            <w:pPr>
              <w:jc w:val="center"/>
              <w:rPr>
                <w:rFonts w:ascii="Arial" w:hAnsi="Arial" w:cs="Arial"/>
              </w:rPr>
            </w:pPr>
            <w:r w:rsidRPr="007F0506">
              <w:rPr>
                <w:rFonts w:ascii="Arial" w:hAnsi="Arial" w:cs="Arial"/>
                <w:color w:val="000000"/>
              </w:rPr>
              <w:t>Tercera</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 por Defunción</w:t>
            </w:r>
          </w:p>
        </w:tc>
      </w:tr>
      <w:tr w:rsidR="00BD32C4" w:rsidRPr="007F0506" w:rsidTr="00170948">
        <w:trPr>
          <w:trHeight w:val="70"/>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Juana López Vázquez</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Héroes de Nacozari</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29,30 y 31</w:t>
            </w:r>
          </w:p>
        </w:tc>
        <w:tc>
          <w:tcPr>
            <w:tcW w:w="1134" w:type="dxa"/>
          </w:tcPr>
          <w:p w:rsidR="00BD32C4" w:rsidRPr="007F0506" w:rsidRDefault="00BD32C4" w:rsidP="007F0506">
            <w:pPr>
              <w:jc w:val="center"/>
              <w:rPr>
                <w:rFonts w:ascii="Arial" w:hAnsi="Arial" w:cs="Arial"/>
              </w:rPr>
            </w:pPr>
            <w:r w:rsidRPr="007F0506">
              <w:rPr>
                <w:rFonts w:ascii="Arial" w:hAnsi="Arial" w:cs="Arial"/>
                <w:color w:val="000000"/>
              </w:rPr>
              <w:t>Tercera</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70"/>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6</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Karen </w:t>
            </w:r>
            <w:proofErr w:type="spellStart"/>
            <w:r w:rsidRPr="007F0506">
              <w:rPr>
                <w:rFonts w:ascii="Arial" w:hAnsi="Arial" w:cs="Arial"/>
                <w:color w:val="000000"/>
              </w:rPr>
              <w:t>Anaiz</w:t>
            </w:r>
            <w:proofErr w:type="spellEnd"/>
            <w:r w:rsidRPr="007F0506">
              <w:rPr>
                <w:rFonts w:ascii="Arial" w:hAnsi="Arial" w:cs="Arial"/>
                <w:color w:val="000000"/>
              </w:rPr>
              <w:t xml:space="preserve"> Pita Aldana</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Libertador Miguel Hidalgo</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Tercera</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 xml:space="preserve">Traspaso </w:t>
            </w:r>
          </w:p>
        </w:tc>
      </w:tr>
      <w:tr w:rsidR="00BD32C4" w:rsidRPr="007F0506" w:rsidTr="00170948">
        <w:trPr>
          <w:trHeight w:val="70"/>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7</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Christian Ricardo Valdez Campa</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30,31</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General  Julián Medina</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Tercera</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r w:rsidR="00BD32C4" w:rsidRPr="007F0506" w:rsidTr="00170948">
        <w:trPr>
          <w:trHeight w:val="254"/>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8</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José Ignacio Plascencia Pérez</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21</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Francisco Villa</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Tercera</w:t>
            </w:r>
          </w:p>
        </w:tc>
        <w:tc>
          <w:tcPr>
            <w:tcW w:w="1985"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bl>
    <w:p w:rsidR="00BD32C4" w:rsidRPr="007F0506" w:rsidRDefault="00BD32C4" w:rsidP="007F0506">
      <w:pPr>
        <w:jc w:val="both"/>
        <w:rPr>
          <w:rFonts w:ascii="Arial" w:hAnsi="Arial" w:cs="Arial"/>
          <w:b/>
          <w:u w:val="single"/>
        </w:rPr>
      </w:pPr>
    </w:p>
    <w:p w:rsidR="00BD32C4" w:rsidRPr="007F0506" w:rsidRDefault="00BD32C4" w:rsidP="007F0506">
      <w:pPr>
        <w:jc w:val="both"/>
        <w:rPr>
          <w:rFonts w:ascii="Arial" w:hAnsi="Arial" w:cs="Arial"/>
          <w:bCs/>
        </w:rPr>
      </w:pPr>
      <w:r w:rsidRPr="00B00857">
        <w:rPr>
          <w:rFonts w:ascii="Arial" w:hAnsi="Arial" w:cs="Arial"/>
          <w:b/>
        </w:rPr>
        <w:t>TERCERO</w:t>
      </w:r>
      <w:r w:rsidRPr="00B00857">
        <w:rPr>
          <w:rFonts w:ascii="Arial" w:hAnsi="Arial" w:cs="Arial"/>
        </w:rPr>
        <w:t>.-</w:t>
      </w:r>
      <w:r w:rsidRPr="007F0506">
        <w:rPr>
          <w:rFonts w:ascii="Arial" w:hAnsi="Arial" w:cs="Arial"/>
          <w:bCs/>
        </w:rPr>
        <w:t xml:space="preserve"> Es procedent</w:t>
      </w:r>
      <w:r w:rsidR="00994CD1">
        <w:rPr>
          <w:rFonts w:ascii="Arial" w:hAnsi="Arial" w:cs="Arial"/>
          <w:bCs/>
        </w:rPr>
        <w:t xml:space="preserve">e y se aprueba la solicitud de </w:t>
      </w:r>
      <w:r w:rsidRPr="007F0506">
        <w:rPr>
          <w:rFonts w:ascii="Arial" w:hAnsi="Arial" w:cs="Arial"/>
          <w:bCs/>
        </w:rPr>
        <w:t>Otorgamiento de concesión de derechos de locales de mercados municipales por 99 años, por lo que se instruye a la</w:t>
      </w:r>
      <w:r w:rsidR="00994CD1">
        <w:rPr>
          <w:rFonts w:ascii="Arial" w:hAnsi="Arial" w:cs="Arial"/>
          <w:bCs/>
        </w:rPr>
        <w:t xml:space="preserve"> Sindica Municipal suscriba el </w:t>
      </w:r>
      <w:r w:rsidRPr="007F0506">
        <w:rPr>
          <w:rFonts w:ascii="Arial" w:hAnsi="Arial" w:cs="Arial"/>
          <w:bCs/>
        </w:rPr>
        <w:t>contrato de concesión, a los solicitantes de los locales u</w:t>
      </w:r>
      <w:r w:rsidR="00994CD1">
        <w:rPr>
          <w:rFonts w:ascii="Arial" w:hAnsi="Arial" w:cs="Arial"/>
          <w:bCs/>
        </w:rPr>
        <w:t xml:space="preserve">bicados en los mercados que se </w:t>
      </w:r>
      <w:r w:rsidRPr="007F0506">
        <w:rPr>
          <w:rFonts w:ascii="Arial" w:hAnsi="Arial" w:cs="Arial"/>
          <w:bCs/>
        </w:rPr>
        <w:t>describen a continuación:</w:t>
      </w:r>
    </w:p>
    <w:p w:rsidR="00BD32C4" w:rsidRPr="007F0506" w:rsidRDefault="00BD32C4" w:rsidP="007F0506">
      <w:pPr>
        <w:jc w:val="both"/>
        <w:rPr>
          <w:rFonts w:ascii="Arial" w:hAnsi="Arial" w:cs="Arial"/>
          <w:bCs/>
        </w:rPr>
      </w:pPr>
    </w:p>
    <w:tbl>
      <w:tblPr>
        <w:tblpPr w:leftFromText="141" w:rightFromText="141" w:vertAnchor="text" w:horzAnchor="margin" w:tblpY="4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2604"/>
        <w:gridCol w:w="1134"/>
        <w:gridCol w:w="1559"/>
        <w:gridCol w:w="1418"/>
        <w:gridCol w:w="1701"/>
      </w:tblGrid>
      <w:tr w:rsidR="00BD32C4" w:rsidRPr="007F0506" w:rsidTr="00170948">
        <w:trPr>
          <w:trHeight w:val="70"/>
        </w:trPr>
        <w:tc>
          <w:tcPr>
            <w:tcW w:w="585"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2604"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Solicitante</w:t>
            </w:r>
          </w:p>
        </w:tc>
        <w:tc>
          <w:tcPr>
            <w:tcW w:w="1134" w:type="dxa"/>
            <w:shd w:val="clear" w:color="auto" w:fill="D9D9D9" w:themeFill="background1" w:themeFillShade="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1559" w:type="dxa"/>
            <w:shd w:val="clear" w:color="auto" w:fill="D9D9D9" w:themeFill="background1" w:themeFillShade="D9"/>
            <w:vAlign w:val="center"/>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w:t>
            </w:r>
          </w:p>
        </w:tc>
        <w:tc>
          <w:tcPr>
            <w:tcW w:w="1418" w:type="dxa"/>
            <w:shd w:val="clear" w:color="auto" w:fill="D9D9D9" w:themeFill="background1" w:themeFillShade="D9"/>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Categoría</w:t>
            </w:r>
          </w:p>
        </w:tc>
        <w:tc>
          <w:tcPr>
            <w:tcW w:w="1701"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Tipo</w:t>
            </w:r>
          </w:p>
        </w:tc>
      </w:tr>
      <w:tr w:rsidR="00BD32C4" w:rsidRPr="007F0506" w:rsidTr="00170948">
        <w:trPr>
          <w:trHeight w:val="70"/>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Mónica Alejandra Córdova Carbajal</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Miraflores</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 y 14</w:t>
            </w:r>
          </w:p>
        </w:tc>
        <w:tc>
          <w:tcPr>
            <w:tcW w:w="1418" w:type="dxa"/>
          </w:tcPr>
          <w:p w:rsidR="00BD32C4" w:rsidRPr="007F0506" w:rsidRDefault="00BD32C4" w:rsidP="007F0506">
            <w:pPr>
              <w:jc w:val="center"/>
              <w:rPr>
                <w:rFonts w:ascii="Arial" w:hAnsi="Arial" w:cs="Arial"/>
              </w:rPr>
            </w:pPr>
            <w:r w:rsidRPr="007F0506">
              <w:rPr>
                <w:rFonts w:ascii="Arial" w:hAnsi="Arial" w:cs="Arial"/>
                <w:color w:val="000000"/>
              </w:rPr>
              <w:t>Tercera</w:t>
            </w:r>
          </w:p>
        </w:tc>
        <w:tc>
          <w:tcPr>
            <w:tcW w:w="1701"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Otorgamiento</w:t>
            </w:r>
          </w:p>
        </w:tc>
      </w:tr>
      <w:tr w:rsidR="00BD32C4" w:rsidRPr="007F0506" w:rsidTr="00170948">
        <w:trPr>
          <w:trHeight w:val="139"/>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Brenda Berenice Galván Navarro</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Francisco Javier Mina</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88 y 89</w:t>
            </w:r>
          </w:p>
        </w:tc>
        <w:tc>
          <w:tcPr>
            <w:tcW w:w="1418" w:type="dxa"/>
          </w:tcPr>
          <w:p w:rsidR="00170948" w:rsidRDefault="00170948" w:rsidP="007F0506">
            <w:pPr>
              <w:jc w:val="center"/>
              <w:rPr>
                <w:rFonts w:ascii="Arial" w:hAnsi="Arial" w:cs="Arial"/>
                <w:color w:val="000000"/>
              </w:rPr>
            </w:pPr>
          </w:p>
          <w:p w:rsidR="00BD32C4" w:rsidRPr="007F0506" w:rsidRDefault="00BD32C4" w:rsidP="007F0506">
            <w:pPr>
              <w:jc w:val="center"/>
              <w:rPr>
                <w:rFonts w:ascii="Arial" w:hAnsi="Arial" w:cs="Arial"/>
              </w:rPr>
            </w:pPr>
            <w:r w:rsidRPr="007F0506">
              <w:rPr>
                <w:rFonts w:ascii="Arial" w:hAnsi="Arial" w:cs="Arial"/>
                <w:color w:val="000000"/>
              </w:rPr>
              <w:t>Tercera</w:t>
            </w:r>
          </w:p>
        </w:tc>
        <w:tc>
          <w:tcPr>
            <w:tcW w:w="1701"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Otorgamiento</w:t>
            </w:r>
          </w:p>
        </w:tc>
      </w:tr>
      <w:tr w:rsidR="00BD32C4" w:rsidRPr="007F0506" w:rsidTr="00170948">
        <w:trPr>
          <w:trHeight w:val="127"/>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2604"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Juan Hernández Martínez</w:t>
            </w:r>
          </w:p>
        </w:tc>
        <w:tc>
          <w:tcPr>
            <w:tcW w:w="1134"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280,281 y 282</w:t>
            </w:r>
          </w:p>
        </w:tc>
        <w:tc>
          <w:tcPr>
            <w:tcW w:w="1559"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Sebastián Allende</w:t>
            </w:r>
          </w:p>
        </w:tc>
        <w:tc>
          <w:tcPr>
            <w:tcW w:w="1418" w:type="dxa"/>
          </w:tcPr>
          <w:p w:rsidR="00BD32C4" w:rsidRPr="007F0506" w:rsidRDefault="00BD32C4" w:rsidP="007F0506">
            <w:pPr>
              <w:jc w:val="center"/>
              <w:rPr>
                <w:rFonts w:ascii="Arial" w:hAnsi="Arial" w:cs="Arial"/>
                <w:color w:val="000000"/>
              </w:rPr>
            </w:pPr>
          </w:p>
          <w:p w:rsidR="00BD32C4" w:rsidRPr="007F0506" w:rsidRDefault="00BD32C4" w:rsidP="007F0506">
            <w:pPr>
              <w:jc w:val="center"/>
              <w:rPr>
                <w:rFonts w:ascii="Arial" w:hAnsi="Arial" w:cs="Arial"/>
                <w:color w:val="000000"/>
              </w:rPr>
            </w:pPr>
            <w:r w:rsidRPr="007F0506">
              <w:rPr>
                <w:rFonts w:ascii="Arial" w:hAnsi="Arial" w:cs="Arial"/>
                <w:color w:val="000000"/>
              </w:rPr>
              <w:t>Tercera</w:t>
            </w:r>
          </w:p>
        </w:tc>
        <w:tc>
          <w:tcPr>
            <w:tcW w:w="1701"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Otorgamiento</w:t>
            </w:r>
          </w:p>
        </w:tc>
      </w:tr>
    </w:tbl>
    <w:p w:rsidR="00BD32C4" w:rsidRPr="007F0506" w:rsidRDefault="00BD32C4" w:rsidP="007F0506">
      <w:pPr>
        <w:jc w:val="both"/>
        <w:rPr>
          <w:rFonts w:ascii="Arial" w:hAnsi="Arial" w:cs="Arial"/>
          <w:b/>
          <w:u w:val="single"/>
        </w:rPr>
      </w:pPr>
    </w:p>
    <w:p w:rsidR="00BD32C4" w:rsidRPr="007F0506" w:rsidRDefault="00BD32C4" w:rsidP="007F0506">
      <w:pPr>
        <w:jc w:val="both"/>
        <w:rPr>
          <w:rFonts w:ascii="Arial" w:hAnsi="Arial" w:cs="Arial"/>
        </w:rPr>
      </w:pPr>
      <w:r w:rsidRPr="00B00857">
        <w:rPr>
          <w:rFonts w:ascii="Arial" w:hAnsi="Arial" w:cs="Arial"/>
          <w:b/>
        </w:rPr>
        <w:t>CUARTO.-</w:t>
      </w:r>
      <w:r w:rsidRPr="007F0506">
        <w:rPr>
          <w:rFonts w:ascii="Arial" w:hAnsi="Arial" w:cs="Arial"/>
          <w:b/>
        </w:rPr>
        <w:t xml:space="preserve"> </w:t>
      </w:r>
      <w:r w:rsidRPr="007F0506">
        <w:rPr>
          <w:rFonts w:ascii="Arial" w:hAnsi="Arial" w:cs="Arial"/>
        </w:rPr>
        <w:t>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les fue otorgada, por manifiesta falta de interés</w:t>
      </w:r>
      <w:r w:rsidRPr="007F0506">
        <w:rPr>
          <w:rFonts w:ascii="Arial" w:hAnsi="Arial" w:cs="Arial"/>
        </w:rPr>
        <w:t>.</w:t>
      </w:r>
    </w:p>
    <w:p w:rsidR="00BD32C4" w:rsidRPr="00B00857" w:rsidRDefault="00BD32C4" w:rsidP="007F0506">
      <w:pPr>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QUINTO.-</w:t>
      </w:r>
      <w:r w:rsidRPr="007F0506">
        <w:rPr>
          <w:rFonts w:ascii="Arial" w:hAnsi="Arial" w:cs="Arial"/>
          <w:b/>
        </w:rPr>
        <w:t xml:space="preserve"> </w:t>
      </w:r>
      <w:r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w:t>
      </w:r>
      <w:r w:rsidR="00994CD1">
        <w:rPr>
          <w:rFonts w:ascii="Arial" w:hAnsi="Arial" w:cs="Arial"/>
        </w:rPr>
        <w:t>rios mencionados en los puntos</w:t>
      </w:r>
      <w:r w:rsidRPr="007F0506">
        <w:rPr>
          <w:rFonts w:ascii="Arial" w:hAnsi="Arial" w:cs="Arial"/>
        </w:rPr>
        <w:t xml:space="preserve"> SEGUNDO y TERCERO del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SEXTO.-</w:t>
      </w:r>
      <w:r w:rsidRPr="007F0506">
        <w:rPr>
          <w:rFonts w:ascii="Arial" w:hAnsi="Arial" w:cs="Arial"/>
          <w:b/>
        </w:rPr>
        <w:t xml:space="preserve">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SEPTIMO.-</w:t>
      </w:r>
      <w:r w:rsidRPr="007F050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OCTAVO.-</w:t>
      </w:r>
      <w:r w:rsidRPr="007F0506">
        <w:rPr>
          <w:rFonts w:ascii="Arial" w:hAnsi="Arial" w:cs="Arial"/>
        </w:rPr>
        <w:t xml:space="preserve"> 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BD32C4" w:rsidRPr="007F0506" w:rsidRDefault="00B00857" w:rsidP="007F0506">
      <w:pPr>
        <w:autoSpaceDE w:val="0"/>
        <w:autoSpaceDN w:val="0"/>
        <w:adjustRightInd w:val="0"/>
        <w:jc w:val="center"/>
        <w:rPr>
          <w:rFonts w:ascii="Arial" w:hAnsi="Arial" w:cs="Arial"/>
          <w:b/>
          <w:bCs/>
        </w:rPr>
      </w:pPr>
      <w:r>
        <w:rPr>
          <w:rFonts w:ascii="Arial" w:hAnsi="Arial" w:cs="Arial"/>
          <w:b/>
          <w:bCs/>
        </w:rPr>
        <w:t>TRANSITORIOS</w:t>
      </w:r>
    </w:p>
    <w:p w:rsidR="00BD32C4" w:rsidRPr="007F0506" w:rsidRDefault="00BD32C4" w:rsidP="007F0506">
      <w:pPr>
        <w:autoSpaceDE w:val="0"/>
        <w:autoSpaceDN w:val="0"/>
        <w:adjustRightInd w:val="0"/>
        <w:jc w:val="center"/>
        <w:rPr>
          <w:rFonts w:ascii="Arial" w:hAnsi="Arial" w:cs="Arial"/>
          <w:b/>
          <w:bCs/>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bCs/>
        </w:rPr>
        <w:t>PRIMERO.-</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BD32C4" w:rsidRPr="00B00857" w:rsidRDefault="00BD32C4" w:rsidP="007F0506">
      <w:pPr>
        <w:autoSpaceDE w:val="0"/>
        <w:autoSpaceDN w:val="0"/>
        <w:adjustRightInd w:val="0"/>
        <w:jc w:val="both"/>
        <w:rPr>
          <w:rFonts w:ascii="Arial" w:hAnsi="Arial" w:cs="Arial"/>
        </w:rPr>
      </w:pPr>
    </w:p>
    <w:p w:rsidR="00BD32C4" w:rsidRPr="00B00857" w:rsidRDefault="00BD32C4" w:rsidP="00B00857">
      <w:pPr>
        <w:autoSpaceDE w:val="0"/>
        <w:autoSpaceDN w:val="0"/>
        <w:adjustRightInd w:val="0"/>
        <w:jc w:val="both"/>
        <w:rPr>
          <w:rFonts w:ascii="Arial" w:hAnsi="Arial" w:cs="Arial"/>
        </w:rPr>
      </w:pPr>
      <w:r w:rsidRPr="00B00857">
        <w:rPr>
          <w:rFonts w:ascii="Arial" w:hAnsi="Arial" w:cs="Arial"/>
          <w:b/>
        </w:rPr>
        <w:t>SEGUNDO</w:t>
      </w:r>
      <w:r w:rsidRPr="00B00857">
        <w:rPr>
          <w:rFonts w:ascii="Arial" w:hAnsi="Arial" w:cs="Arial"/>
        </w:rPr>
        <w:t>.-</w:t>
      </w:r>
      <w:r w:rsidRPr="007F0506">
        <w:rPr>
          <w:rFonts w:ascii="Arial" w:hAnsi="Arial" w:cs="Arial"/>
        </w:rPr>
        <w:t xml:space="preserve"> El Presente decreto entrará en </w:t>
      </w:r>
      <w:r w:rsidR="00B00857">
        <w:rPr>
          <w:rFonts w:ascii="Arial" w:hAnsi="Arial" w:cs="Arial"/>
        </w:rPr>
        <w:t>vigor el día de su publicación.</w:t>
      </w:r>
    </w:p>
    <w:p w:rsidR="00BD32C4" w:rsidRPr="001D4111" w:rsidRDefault="00BD32C4" w:rsidP="001D4111">
      <w:pPr>
        <w:jc w:val="both"/>
        <w:rPr>
          <w:rFonts w:ascii="Arial" w:eastAsia="Calibri" w:hAnsi="Arial" w:cs="Arial"/>
          <w:sz w:val="24"/>
          <w:szCs w:val="24"/>
          <w:lang w:val="es-ES_tradn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sz w:val="24"/>
          <w:szCs w:val="24"/>
          <w:lang w:val="es-ES_tradnl"/>
        </w:rPr>
        <w:t>23.- DICTAMEN DE LAS COMISIONES EDILICIAS DE MERCADOS, CENTRALES DE ABASTO, TIANGUIS Y COMERCIO EN ESPACIOS ABIERTOS Y DE HACIENDA PÚBLICA Y PATRIMONIO MUNICIPAL, CORRESPONDIENTE A LOS OFICIOS DGJM/DJCS/CC/443/2023, DGJM/DJCS/CC/467/2023, Y DGJM/DJCS/CC/492/2023 DE LA DIRECCIÓN DE LO JURÍDICO CONSULTIVO, RELATIVOS A TRASPASOS DE LOCALES EN DIVERSOS MERCADOS MUNICIPALES.</w:t>
      </w:r>
    </w:p>
    <w:p w:rsidR="001D4111" w:rsidRPr="007F0506" w:rsidRDefault="001D4111" w:rsidP="007F0506">
      <w:pPr>
        <w:jc w:val="both"/>
        <w:rPr>
          <w:rFonts w:ascii="Arial" w:eastAsia="Calibri" w:hAnsi="Arial" w:cs="Arial"/>
          <w:b/>
          <w:bCs/>
          <w:lang w:val="es-ES_tradnl"/>
        </w:rPr>
      </w:pPr>
    </w:p>
    <w:p w:rsidR="00BD32C4" w:rsidRDefault="00B00857" w:rsidP="007F0506">
      <w:pPr>
        <w:autoSpaceDE w:val="0"/>
        <w:autoSpaceDN w:val="0"/>
        <w:adjustRightInd w:val="0"/>
        <w:jc w:val="center"/>
        <w:rPr>
          <w:rFonts w:ascii="Arial" w:hAnsi="Arial" w:cs="Arial"/>
          <w:b/>
          <w:bCs/>
        </w:rPr>
      </w:pPr>
      <w:r>
        <w:rPr>
          <w:rFonts w:ascii="Arial" w:hAnsi="Arial" w:cs="Arial"/>
          <w:b/>
          <w:bCs/>
        </w:rPr>
        <w:t>DECRET</w:t>
      </w:r>
      <w:r w:rsidR="00BD32C4" w:rsidRPr="007F0506">
        <w:rPr>
          <w:rFonts w:ascii="Arial" w:hAnsi="Arial" w:cs="Arial"/>
          <w:b/>
          <w:bCs/>
        </w:rPr>
        <w:t>O</w:t>
      </w:r>
    </w:p>
    <w:p w:rsidR="00B00857" w:rsidRPr="007F0506" w:rsidRDefault="00B00857" w:rsidP="007F0506">
      <w:pPr>
        <w:autoSpaceDE w:val="0"/>
        <w:autoSpaceDN w:val="0"/>
        <w:adjustRightInd w:val="0"/>
        <w:jc w:val="center"/>
        <w:rPr>
          <w:rFonts w:ascii="Arial" w:hAnsi="Arial" w:cs="Arial"/>
          <w:b/>
          <w:bCs/>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bCs/>
        </w:rPr>
        <w:t>PRIMERO</w:t>
      </w:r>
      <w:r w:rsidRPr="007F0506">
        <w:rPr>
          <w:rFonts w:ascii="Arial" w:hAnsi="Arial" w:cs="Arial"/>
          <w:b/>
          <w:bCs/>
        </w:rPr>
        <w:t>.</w:t>
      </w:r>
      <w:r w:rsidR="00B00857">
        <w:rPr>
          <w:rFonts w:ascii="Arial" w:hAnsi="Arial" w:cs="Arial"/>
          <w:b/>
          <w:bCs/>
        </w:rPr>
        <w:t>-</w:t>
      </w:r>
      <w:r w:rsidRPr="007F0506">
        <w:rPr>
          <w:rFonts w:ascii="Arial" w:hAnsi="Arial" w:cs="Arial"/>
          <w:b/>
          <w:bCs/>
        </w:rPr>
        <w:t xml:space="preserve"> </w:t>
      </w:r>
      <w:r w:rsidRPr="007F0506">
        <w:rPr>
          <w:rFonts w:ascii="Arial" w:hAnsi="Arial" w:cs="Arial"/>
          <w:bCs/>
        </w:rPr>
        <w:t xml:space="preserve">Es procedente y se aprueban las solicitudes de </w:t>
      </w:r>
      <w:r w:rsidRPr="007F0506">
        <w:rPr>
          <w:rFonts w:ascii="Arial" w:hAnsi="Arial" w:cs="Arial"/>
        </w:rPr>
        <w:t>traspaso de locales comerciales a particulares por renuncia de derechos del titular original</w:t>
      </w:r>
      <w:r w:rsidRPr="007F0506">
        <w:rPr>
          <w:rFonts w:ascii="Arial" w:hAnsi="Arial" w:cs="Arial"/>
          <w:b/>
          <w:bCs/>
        </w:rPr>
        <w:t xml:space="preserve">, </w:t>
      </w:r>
      <w:r w:rsidRPr="007F0506">
        <w:rPr>
          <w:rFonts w:ascii="Arial" w:hAnsi="Arial" w:cs="Arial"/>
          <w:bCs/>
        </w:rPr>
        <w:t xml:space="preserve">por lo que se instruye a la Sindica Municipal, </w:t>
      </w:r>
      <w:r w:rsidRPr="007F0506">
        <w:rPr>
          <w:rFonts w:ascii="Arial" w:hAnsi="Arial" w:cs="Arial"/>
        </w:rPr>
        <w:t>suscriba los contratos por el tiempo restante de la concesión de origen, a los solicitantes de los locales u</w:t>
      </w:r>
      <w:r w:rsidR="00994CD1">
        <w:rPr>
          <w:rFonts w:ascii="Arial" w:hAnsi="Arial" w:cs="Arial"/>
        </w:rPr>
        <w:t xml:space="preserve">bicados en los mercados que se </w:t>
      </w:r>
      <w:r w:rsidRPr="007F0506">
        <w:rPr>
          <w:rFonts w:ascii="Arial" w:hAnsi="Arial" w:cs="Arial"/>
        </w:rPr>
        <w:t>describen a continuación:</w:t>
      </w:r>
    </w:p>
    <w:tbl>
      <w:tblPr>
        <w:tblpPr w:leftFromText="141" w:rightFromText="141" w:vertAnchor="text" w:horzAnchor="margin" w:tblpY="4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2887"/>
        <w:gridCol w:w="1560"/>
        <w:gridCol w:w="1275"/>
        <w:gridCol w:w="1134"/>
        <w:gridCol w:w="1276"/>
      </w:tblGrid>
      <w:tr w:rsidR="00BD32C4" w:rsidRPr="007F0506" w:rsidTr="00F319FB">
        <w:trPr>
          <w:trHeight w:val="135"/>
        </w:trPr>
        <w:tc>
          <w:tcPr>
            <w:tcW w:w="585"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No.</w:t>
            </w:r>
          </w:p>
        </w:tc>
        <w:tc>
          <w:tcPr>
            <w:tcW w:w="2887"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Titular</w:t>
            </w:r>
          </w:p>
        </w:tc>
        <w:tc>
          <w:tcPr>
            <w:tcW w:w="1560" w:type="dxa"/>
            <w:shd w:val="clear" w:color="auto" w:fill="D9D9D9" w:themeFill="background1" w:themeFillShade="D9"/>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Mercado</w:t>
            </w:r>
          </w:p>
        </w:tc>
        <w:tc>
          <w:tcPr>
            <w:tcW w:w="1275" w:type="dxa"/>
            <w:shd w:val="clear" w:color="auto" w:fill="D9D9D9" w:themeFill="background1" w:themeFillShade="D9"/>
            <w:vAlign w:val="center"/>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Locales</w:t>
            </w:r>
          </w:p>
        </w:tc>
        <w:tc>
          <w:tcPr>
            <w:tcW w:w="1134" w:type="dxa"/>
            <w:shd w:val="clear" w:color="auto" w:fill="D9D9D9" w:themeFill="background1" w:themeFillShade="D9"/>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Categoría</w:t>
            </w:r>
          </w:p>
        </w:tc>
        <w:tc>
          <w:tcPr>
            <w:tcW w:w="1276" w:type="dxa"/>
            <w:shd w:val="clear" w:color="auto" w:fill="D9D9D9" w:themeFill="background1" w:themeFillShade="D9"/>
            <w:noWrap/>
            <w:vAlign w:val="center"/>
            <w:hideMark/>
          </w:tcPr>
          <w:p w:rsidR="00BD32C4" w:rsidRPr="007F0506" w:rsidRDefault="00BD32C4" w:rsidP="007F0506">
            <w:pPr>
              <w:jc w:val="center"/>
              <w:rPr>
                <w:rFonts w:ascii="Arial" w:hAnsi="Arial" w:cs="Arial"/>
                <w:b/>
                <w:bCs/>
                <w:color w:val="000000"/>
              </w:rPr>
            </w:pPr>
            <w:r w:rsidRPr="007F0506">
              <w:rPr>
                <w:rFonts w:ascii="Arial" w:hAnsi="Arial" w:cs="Arial"/>
                <w:b/>
                <w:bCs/>
                <w:color w:val="000000"/>
              </w:rPr>
              <w:t>Tipo</w:t>
            </w:r>
          </w:p>
        </w:tc>
      </w:tr>
      <w:tr w:rsidR="00BD32C4" w:rsidRPr="007F0506" w:rsidTr="00F319FB">
        <w:trPr>
          <w:trHeight w:val="181"/>
        </w:trPr>
        <w:tc>
          <w:tcPr>
            <w:tcW w:w="585" w:type="dxa"/>
            <w:shd w:val="clear" w:color="auto" w:fill="auto"/>
            <w:noWrap/>
            <w:vAlign w:val="center"/>
            <w:hideMark/>
          </w:tcPr>
          <w:p w:rsidR="00BD32C4" w:rsidRPr="007F0506" w:rsidRDefault="00BD32C4" w:rsidP="007F0506">
            <w:pPr>
              <w:jc w:val="center"/>
              <w:rPr>
                <w:rFonts w:ascii="Arial" w:hAnsi="Arial" w:cs="Arial"/>
                <w:color w:val="000000"/>
              </w:rPr>
            </w:pPr>
            <w:r w:rsidRPr="007F0506">
              <w:rPr>
                <w:rFonts w:ascii="Arial" w:hAnsi="Arial" w:cs="Arial"/>
                <w:color w:val="000000"/>
              </w:rPr>
              <w:t>1</w:t>
            </w:r>
          </w:p>
        </w:tc>
        <w:tc>
          <w:tcPr>
            <w:tcW w:w="2887"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Andrea Tamara Martínez Orozco</w:t>
            </w:r>
          </w:p>
        </w:tc>
        <w:tc>
          <w:tcPr>
            <w:tcW w:w="1560"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Esteban Baca Calderón</w:t>
            </w:r>
          </w:p>
        </w:tc>
        <w:tc>
          <w:tcPr>
            <w:tcW w:w="1275"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91 y 96</w:t>
            </w:r>
          </w:p>
        </w:tc>
        <w:tc>
          <w:tcPr>
            <w:tcW w:w="1134" w:type="dxa"/>
          </w:tcPr>
          <w:p w:rsidR="00BD32C4" w:rsidRPr="007F0506" w:rsidRDefault="00BD32C4" w:rsidP="007F0506">
            <w:pPr>
              <w:jc w:val="center"/>
              <w:rPr>
                <w:rFonts w:ascii="Arial" w:hAnsi="Arial" w:cs="Arial"/>
                <w:color w:val="000000"/>
              </w:rPr>
            </w:pPr>
          </w:p>
          <w:p w:rsidR="00BD32C4" w:rsidRPr="007F0506" w:rsidRDefault="00BD32C4" w:rsidP="007F0506">
            <w:pPr>
              <w:jc w:val="center"/>
              <w:rPr>
                <w:rFonts w:ascii="Arial" w:hAnsi="Arial" w:cs="Arial"/>
                <w:color w:val="000000"/>
              </w:rPr>
            </w:pPr>
            <w:r w:rsidRPr="007F0506">
              <w:rPr>
                <w:rFonts w:ascii="Arial" w:hAnsi="Arial" w:cs="Arial"/>
                <w:color w:val="000000"/>
              </w:rPr>
              <w:t>Segunda</w:t>
            </w:r>
          </w:p>
        </w:tc>
        <w:tc>
          <w:tcPr>
            <w:tcW w:w="1276"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r w:rsidR="00BD32C4" w:rsidRPr="007F0506" w:rsidTr="00F319FB">
        <w:trPr>
          <w:trHeight w:val="117"/>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2</w:t>
            </w:r>
          </w:p>
        </w:tc>
        <w:tc>
          <w:tcPr>
            <w:tcW w:w="2887"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Rosa Elia Orozco Abarca</w:t>
            </w:r>
          </w:p>
        </w:tc>
        <w:tc>
          <w:tcPr>
            <w:tcW w:w="1560"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Esteban Baca Calderón</w:t>
            </w:r>
          </w:p>
        </w:tc>
        <w:tc>
          <w:tcPr>
            <w:tcW w:w="1275"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90 y 97</w:t>
            </w:r>
          </w:p>
        </w:tc>
        <w:tc>
          <w:tcPr>
            <w:tcW w:w="1134" w:type="dxa"/>
          </w:tcPr>
          <w:p w:rsidR="00F319FB" w:rsidRDefault="00F319FB" w:rsidP="007F0506">
            <w:pPr>
              <w:jc w:val="center"/>
              <w:rPr>
                <w:rFonts w:ascii="Arial" w:hAnsi="Arial" w:cs="Arial"/>
                <w:color w:val="000000"/>
              </w:rPr>
            </w:pPr>
          </w:p>
          <w:p w:rsidR="00BD32C4" w:rsidRPr="007F0506" w:rsidRDefault="00BD32C4" w:rsidP="007F0506">
            <w:pPr>
              <w:jc w:val="center"/>
              <w:rPr>
                <w:rFonts w:ascii="Arial" w:hAnsi="Arial" w:cs="Arial"/>
                <w:color w:val="000000"/>
              </w:rPr>
            </w:pPr>
            <w:r w:rsidRPr="007F0506">
              <w:rPr>
                <w:rFonts w:ascii="Arial" w:hAnsi="Arial" w:cs="Arial"/>
                <w:color w:val="000000"/>
              </w:rPr>
              <w:t>Segunda</w:t>
            </w:r>
          </w:p>
        </w:tc>
        <w:tc>
          <w:tcPr>
            <w:tcW w:w="1276"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r w:rsidR="00BD32C4" w:rsidRPr="007F0506" w:rsidTr="00F319FB">
        <w:trPr>
          <w:trHeight w:val="223"/>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3</w:t>
            </w:r>
          </w:p>
        </w:tc>
        <w:tc>
          <w:tcPr>
            <w:tcW w:w="2887"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Heber Jonatán Valdez García</w:t>
            </w:r>
          </w:p>
        </w:tc>
        <w:tc>
          <w:tcPr>
            <w:tcW w:w="1560" w:type="dxa"/>
            <w:shd w:val="clear" w:color="auto" w:fill="auto"/>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18 de Marzo</w:t>
            </w:r>
          </w:p>
        </w:tc>
        <w:tc>
          <w:tcPr>
            <w:tcW w:w="1275" w:type="dxa"/>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54</w:t>
            </w:r>
          </w:p>
        </w:tc>
        <w:tc>
          <w:tcPr>
            <w:tcW w:w="1134" w:type="dxa"/>
          </w:tcPr>
          <w:p w:rsidR="00BD32C4" w:rsidRPr="007F0506" w:rsidRDefault="00BD32C4" w:rsidP="007F0506">
            <w:pPr>
              <w:jc w:val="center"/>
              <w:rPr>
                <w:rFonts w:ascii="Arial" w:hAnsi="Arial" w:cs="Arial"/>
                <w:color w:val="000000"/>
              </w:rPr>
            </w:pPr>
          </w:p>
          <w:p w:rsidR="00BD32C4" w:rsidRPr="007F0506" w:rsidRDefault="00BD32C4" w:rsidP="007F0506">
            <w:pPr>
              <w:jc w:val="center"/>
              <w:rPr>
                <w:rFonts w:ascii="Arial" w:hAnsi="Arial" w:cs="Arial"/>
                <w:color w:val="000000"/>
              </w:rPr>
            </w:pPr>
            <w:r w:rsidRPr="007F0506">
              <w:rPr>
                <w:rFonts w:ascii="Arial" w:hAnsi="Arial" w:cs="Arial"/>
                <w:color w:val="000000"/>
              </w:rPr>
              <w:t>Segunda</w:t>
            </w:r>
          </w:p>
        </w:tc>
        <w:tc>
          <w:tcPr>
            <w:tcW w:w="1276" w:type="dxa"/>
            <w:shd w:val="clear" w:color="auto" w:fill="auto"/>
            <w:noWrap/>
            <w:vAlign w:val="center"/>
          </w:tcPr>
          <w:p w:rsidR="00BD32C4" w:rsidRPr="007F0506" w:rsidRDefault="00BD32C4" w:rsidP="007F0506">
            <w:pPr>
              <w:jc w:val="center"/>
              <w:rPr>
                <w:rFonts w:ascii="Arial" w:hAnsi="Arial" w:cs="Arial"/>
                <w:b/>
                <w:color w:val="000000"/>
              </w:rPr>
            </w:pPr>
            <w:r w:rsidRPr="007F0506">
              <w:rPr>
                <w:rFonts w:ascii="Arial" w:hAnsi="Arial" w:cs="Arial"/>
                <w:b/>
                <w:color w:val="000000"/>
              </w:rPr>
              <w:t>Traspaso</w:t>
            </w:r>
          </w:p>
        </w:tc>
      </w:tr>
      <w:tr w:rsidR="00BD32C4" w:rsidRPr="007F0506" w:rsidTr="00F319FB">
        <w:trPr>
          <w:trHeight w:val="187"/>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4</w:t>
            </w:r>
          </w:p>
        </w:tc>
        <w:tc>
          <w:tcPr>
            <w:tcW w:w="2887" w:type="dxa"/>
            <w:shd w:val="clear" w:color="auto" w:fill="auto"/>
            <w:noWrap/>
          </w:tcPr>
          <w:p w:rsidR="00BD32C4" w:rsidRPr="007F0506" w:rsidRDefault="00BD32C4" w:rsidP="007F0506">
            <w:pPr>
              <w:jc w:val="center"/>
              <w:rPr>
                <w:rFonts w:ascii="Arial" w:hAnsi="Arial" w:cs="Arial"/>
                <w:color w:val="000000"/>
              </w:rPr>
            </w:pPr>
            <w:r w:rsidRPr="007F0506">
              <w:rPr>
                <w:rFonts w:ascii="Arial" w:hAnsi="Arial" w:cs="Arial"/>
                <w:color w:val="000000"/>
              </w:rPr>
              <w:t>Saúl Luna Pérez</w:t>
            </w:r>
          </w:p>
        </w:tc>
        <w:tc>
          <w:tcPr>
            <w:tcW w:w="1560" w:type="dxa"/>
            <w:shd w:val="clear" w:color="auto" w:fill="auto"/>
          </w:tcPr>
          <w:p w:rsidR="00BD32C4" w:rsidRPr="007F0506" w:rsidRDefault="00BD32C4" w:rsidP="007F0506">
            <w:pPr>
              <w:jc w:val="center"/>
              <w:rPr>
                <w:rFonts w:ascii="Arial" w:hAnsi="Arial" w:cs="Arial"/>
                <w:color w:val="000000"/>
              </w:rPr>
            </w:pPr>
            <w:r w:rsidRPr="007F0506">
              <w:rPr>
                <w:rFonts w:ascii="Arial" w:hAnsi="Arial" w:cs="Arial"/>
                <w:color w:val="000000"/>
              </w:rPr>
              <w:t>Ignacio Aldama</w:t>
            </w:r>
          </w:p>
        </w:tc>
        <w:tc>
          <w:tcPr>
            <w:tcW w:w="1275" w:type="dxa"/>
          </w:tcPr>
          <w:p w:rsidR="00BD32C4" w:rsidRPr="007F0506" w:rsidRDefault="00BD32C4" w:rsidP="007F0506">
            <w:pPr>
              <w:jc w:val="center"/>
              <w:rPr>
                <w:rFonts w:ascii="Arial" w:hAnsi="Arial" w:cs="Arial"/>
                <w:color w:val="000000"/>
              </w:rPr>
            </w:pPr>
            <w:r w:rsidRPr="007F0506">
              <w:rPr>
                <w:rFonts w:ascii="Arial" w:hAnsi="Arial" w:cs="Arial"/>
                <w:color w:val="000000"/>
              </w:rPr>
              <w:t>22 y 23</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Segunda </w:t>
            </w:r>
          </w:p>
        </w:tc>
        <w:tc>
          <w:tcPr>
            <w:tcW w:w="1276" w:type="dxa"/>
            <w:shd w:val="clear" w:color="auto" w:fill="auto"/>
            <w:noWrap/>
          </w:tcPr>
          <w:p w:rsidR="00BD32C4" w:rsidRPr="00F319FB" w:rsidRDefault="00F319FB" w:rsidP="00F319FB">
            <w:pPr>
              <w:jc w:val="center"/>
              <w:rPr>
                <w:rFonts w:ascii="Arial" w:hAnsi="Arial" w:cs="Arial"/>
                <w:b/>
                <w:color w:val="000000"/>
              </w:rPr>
            </w:pPr>
            <w:r>
              <w:rPr>
                <w:rFonts w:ascii="Arial" w:hAnsi="Arial" w:cs="Arial"/>
                <w:b/>
                <w:color w:val="000000"/>
              </w:rPr>
              <w:t>Traspaso</w:t>
            </w:r>
          </w:p>
        </w:tc>
      </w:tr>
      <w:tr w:rsidR="00BD32C4" w:rsidRPr="007F0506" w:rsidTr="00F319FB">
        <w:trPr>
          <w:trHeight w:val="233"/>
        </w:trPr>
        <w:tc>
          <w:tcPr>
            <w:tcW w:w="585" w:type="dxa"/>
            <w:shd w:val="clear" w:color="auto" w:fill="auto"/>
            <w:noWrap/>
            <w:vAlign w:val="center"/>
          </w:tcPr>
          <w:p w:rsidR="00BD32C4" w:rsidRPr="007F0506" w:rsidRDefault="00BD32C4" w:rsidP="007F0506">
            <w:pPr>
              <w:jc w:val="center"/>
              <w:rPr>
                <w:rFonts w:ascii="Arial" w:hAnsi="Arial" w:cs="Arial"/>
                <w:color w:val="000000"/>
              </w:rPr>
            </w:pPr>
            <w:r w:rsidRPr="007F0506">
              <w:rPr>
                <w:rFonts w:ascii="Arial" w:hAnsi="Arial" w:cs="Arial"/>
                <w:color w:val="000000"/>
              </w:rPr>
              <w:t>5</w:t>
            </w:r>
          </w:p>
        </w:tc>
        <w:tc>
          <w:tcPr>
            <w:tcW w:w="2887" w:type="dxa"/>
            <w:shd w:val="clear" w:color="auto" w:fill="auto"/>
            <w:noWrap/>
          </w:tcPr>
          <w:p w:rsidR="00BD32C4" w:rsidRPr="007F0506" w:rsidRDefault="00BD32C4" w:rsidP="007F0506">
            <w:pPr>
              <w:jc w:val="center"/>
              <w:rPr>
                <w:rFonts w:ascii="Arial" w:hAnsi="Arial" w:cs="Arial"/>
                <w:color w:val="000000"/>
              </w:rPr>
            </w:pPr>
            <w:r w:rsidRPr="007F0506">
              <w:rPr>
                <w:rFonts w:ascii="Arial" w:hAnsi="Arial" w:cs="Arial"/>
                <w:color w:val="000000"/>
              </w:rPr>
              <w:t>María del Carmen Vásquez Jiménez</w:t>
            </w:r>
          </w:p>
        </w:tc>
        <w:tc>
          <w:tcPr>
            <w:tcW w:w="1560" w:type="dxa"/>
            <w:shd w:val="clear" w:color="auto" w:fill="auto"/>
          </w:tcPr>
          <w:p w:rsidR="00BD32C4" w:rsidRPr="007F0506" w:rsidRDefault="00BD32C4" w:rsidP="007F0506">
            <w:pPr>
              <w:jc w:val="center"/>
              <w:rPr>
                <w:rFonts w:ascii="Arial" w:hAnsi="Arial" w:cs="Arial"/>
                <w:color w:val="000000"/>
              </w:rPr>
            </w:pPr>
            <w:r w:rsidRPr="007F0506">
              <w:rPr>
                <w:rFonts w:ascii="Arial" w:hAnsi="Arial" w:cs="Arial"/>
                <w:color w:val="000000"/>
              </w:rPr>
              <w:t>El Mirador</w:t>
            </w:r>
          </w:p>
        </w:tc>
        <w:tc>
          <w:tcPr>
            <w:tcW w:w="1275" w:type="dxa"/>
          </w:tcPr>
          <w:p w:rsidR="00BD32C4" w:rsidRPr="007F0506" w:rsidRDefault="00BD32C4" w:rsidP="007F0506">
            <w:pPr>
              <w:jc w:val="center"/>
              <w:rPr>
                <w:rFonts w:ascii="Arial" w:hAnsi="Arial" w:cs="Arial"/>
                <w:color w:val="000000"/>
              </w:rPr>
            </w:pPr>
            <w:r w:rsidRPr="007F0506">
              <w:rPr>
                <w:rFonts w:ascii="Arial" w:hAnsi="Arial" w:cs="Arial"/>
                <w:color w:val="000000"/>
              </w:rPr>
              <w:t>51</w:t>
            </w:r>
          </w:p>
        </w:tc>
        <w:tc>
          <w:tcPr>
            <w:tcW w:w="1134" w:type="dxa"/>
          </w:tcPr>
          <w:p w:rsidR="00BD32C4" w:rsidRPr="007F0506" w:rsidRDefault="00BD32C4" w:rsidP="007F0506">
            <w:pPr>
              <w:jc w:val="center"/>
              <w:rPr>
                <w:rFonts w:ascii="Arial" w:hAnsi="Arial" w:cs="Arial"/>
                <w:color w:val="000000"/>
              </w:rPr>
            </w:pPr>
            <w:r w:rsidRPr="007F0506">
              <w:rPr>
                <w:rFonts w:ascii="Arial" w:hAnsi="Arial" w:cs="Arial"/>
                <w:color w:val="000000"/>
              </w:rPr>
              <w:t xml:space="preserve">Segunda </w:t>
            </w:r>
          </w:p>
        </w:tc>
        <w:tc>
          <w:tcPr>
            <w:tcW w:w="1276" w:type="dxa"/>
            <w:shd w:val="clear" w:color="auto" w:fill="auto"/>
            <w:noWrap/>
          </w:tcPr>
          <w:p w:rsidR="00BD32C4" w:rsidRPr="00F319FB" w:rsidRDefault="00F319FB" w:rsidP="00F319FB">
            <w:pPr>
              <w:jc w:val="center"/>
              <w:rPr>
                <w:rFonts w:ascii="Arial" w:hAnsi="Arial" w:cs="Arial"/>
                <w:b/>
                <w:color w:val="000000"/>
              </w:rPr>
            </w:pPr>
            <w:r>
              <w:rPr>
                <w:rFonts w:ascii="Arial" w:hAnsi="Arial" w:cs="Arial"/>
                <w:b/>
                <w:color w:val="000000"/>
              </w:rPr>
              <w:t>Traspaso</w:t>
            </w:r>
          </w:p>
        </w:tc>
      </w:tr>
    </w:tbl>
    <w:p w:rsidR="00BD32C4" w:rsidRPr="007F0506" w:rsidRDefault="00BD32C4" w:rsidP="007F0506">
      <w:pPr>
        <w:jc w:val="both"/>
        <w:rPr>
          <w:rFonts w:ascii="Arial" w:hAnsi="Arial" w:cs="Arial"/>
          <w:b/>
          <w:u w:val="single"/>
        </w:rPr>
      </w:pPr>
    </w:p>
    <w:p w:rsidR="00BD32C4" w:rsidRPr="007F0506" w:rsidRDefault="00BD32C4" w:rsidP="007F0506">
      <w:pPr>
        <w:jc w:val="both"/>
        <w:rPr>
          <w:rFonts w:ascii="Arial" w:hAnsi="Arial" w:cs="Arial"/>
        </w:rPr>
      </w:pPr>
      <w:r w:rsidRPr="00B00857">
        <w:rPr>
          <w:rFonts w:ascii="Arial" w:hAnsi="Arial" w:cs="Arial"/>
          <w:b/>
        </w:rPr>
        <w:t>SEGUNDO.-</w:t>
      </w:r>
      <w:r w:rsidRPr="007F0506">
        <w:rPr>
          <w:rFonts w:ascii="Arial" w:hAnsi="Arial" w:cs="Arial"/>
        </w:rPr>
        <w:t xml:space="preserve"> 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994CD1">
        <w:rPr>
          <w:rFonts w:ascii="Arial" w:hAnsi="Arial" w:cs="Arial"/>
        </w:rPr>
        <w:t xml:space="preserve">io de Guadalajara vigente a la </w:t>
      </w:r>
      <w:r w:rsidRPr="007F0506">
        <w:rPr>
          <w:rFonts w:ascii="Arial" w:hAnsi="Arial" w:cs="Arial"/>
        </w:rPr>
        <w:t xml:space="preserve">fecha de la firma del contrato, según sea el caso, </w:t>
      </w:r>
      <w:r w:rsidRPr="007F0506">
        <w:rPr>
          <w:rFonts w:ascii="Arial" w:hAnsi="Arial" w:cs="Arial"/>
          <w:bCs/>
        </w:rPr>
        <w:t>con el apercibimiento que de no acudir dentro del plazo estipulado se dejará sin efectos la titularidad de derechos de concesión que les fue otorgada, por manifiesta falta de interés</w:t>
      </w:r>
      <w:r w:rsidRPr="007F0506">
        <w:rPr>
          <w:rFonts w:ascii="Arial" w:hAnsi="Arial" w:cs="Arial"/>
        </w:rPr>
        <w:t>.</w:t>
      </w:r>
    </w:p>
    <w:p w:rsidR="00BD32C4" w:rsidRPr="007F0506" w:rsidRDefault="00BD32C4" w:rsidP="007F0506">
      <w:pPr>
        <w:jc w:val="both"/>
        <w:rPr>
          <w:rFonts w:ascii="Arial" w:hAnsi="Arial" w:cs="Arial"/>
          <w:b/>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TERCERO.-</w:t>
      </w:r>
      <w:r w:rsidRPr="007F0506">
        <w:rPr>
          <w:rFonts w:ascii="Arial" w:hAnsi="Arial" w:cs="Arial"/>
          <w:b/>
        </w:rPr>
        <w:t xml:space="preserve"> </w:t>
      </w:r>
      <w:r w:rsidRPr="007F0506">
        <w:rPr>
          <w:rFonts w:ascii="Arial" w:hAnsi="Arial" w:cs="Arial"/>
        </w:rPr>
        <w:t>Se instruye a la Sindicatura por conducto de la Dirección de lo Jurídico Consultivo, para que lleve a cabo la elaboración de los contratos administrativos de concesión de locales comerciales a favor de los locatarios mencionados en el punto PRIMERO del presente decreto.</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CUARTO.-</w:t>
      </w:r>
      <w:r w:rsidRPr="007F0506">
        <w:rPr>
          <w:rFonts w:ascii="Arial" w:hAnsi="Arial" w:cs="Arial"/>
          <w:b/>
        </w:rPr>
        <w:t xml:space="preserve"> </w:t>
      </w:r>
      <w:r w:rsidRPr="007F0506">
        <w:rPr>
          <w:rFonts w:ascii="Arial" w:hAnsi="Arial" w:cs="Arial"/>
        </w:rPr>
        <w:t>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BD32C4" w:rsidRPr="007F0506" w:rsidRDefault="00BD32C4" w:rsidP="007F0506">
      <w:pPr>
        <w:autoSpaceDE w:val="0"/>
        <w:autoSpaceDN w:val="0"/>
        <w:adjustRightInd w:val="0"/>
        <w:jc w:val="both"/>
        <w:rPr>
          <w:rFonts w:ascii="Arial" w:hAnsi="Arial" w:cs="Arial"/>
        </w:rPr>
      </w:pP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QUINTO.-</w:t>
      </w:r>
      <w:r w:rsidRPr="007F050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BD32C4" w:rsidRPr="007F0506" w:rsidRDefault="00BD32C4" w:rsidP="007F0506">
      <w:pPr>
        <w:autoSpaceDE w:val="0"/>
        <w:autoSpaceDN w:val="0"/>
        <w:adjustRightInd w:val="0"/>
        <w:jc w:val="both"/>
        <w:rPr>
          <w:rFonts w:ascii="Arial" w:hAnsi="Arial" w:cs="Arial"/>
        </w:rPr>
      </w:pPr>
      <w:r w:rsidRPr="00B00857">
        <w:rPr>
          <w:rFonts w:ascii="Arial" w:hAnsi="Arial" w:cs="Arial"/>
          <w:b/>
        </w:rPr>
        <w:t>SEXTO.-</w:t>
      </w:r>
      <w:r w:rsidRPr="007F0506">
        <w:rPr>
          <w:rFonts w:ascii="Arial" w:hAnsi="Arial" w:cs="Arial"/>
        </w:rPr>
        <w:t xml:space="preserve"> Concluido el procedimiento, se instruye a la Dirección de lo Jurídico Consultivo, para que una vez que se cumpla lo ordenado en el presente decreto, remita informe pormenorizado a la Comisión Edilicia de Mercados, Centrales de Abastos, Tianguis y Comercio en Espacios Abiertos.</w:t>
      </w:r>
    </w:p>
    <w:p w:rsidR="00BD32C4" w:rsidRDefault="00B00857" w:rsidP="007F0506">
      <w:pPr>
        <w:autoSpaceDE w:val="0"/>
        <w:autoSpaceDN w:val="0"/>
        <w:adjustRightInd w:val="0"/>
        <w:jc w:val="center"/>
        <w:rPr>
          <w:rFonts w:ascii="Arial" w:hAnsi="Arial" w:cs="Arial"/>
          <w:b/>
          <w:bCs/>
        </w:rPr>
      </w:pPr>
      <w:r>
        <w:rPr>
          <w:rFonts w:ascii="Arial" w:hAnsi="Arial" w:cs="Arial"/>
          <w:b/>
          <w:bCs/>
        </w:rPr>
        <w:t>TRANSITORIOS</w:t>
      </w:r>
    </w:p>
    <w:p w:rsidR="00B00857" w:rsidRPr="007F0506" w:rsidRDefault="00B00857" w:rsidP="007F0506">
      <w:pPr>
        <w:autoSpaceDE w:val="0"/>
        <w:autoSpaceDN w:val="0"/>
        <w:adjustRightInd w:val="0"/>
        <w:jc w:val="center"/>
        <w:rPr>
          <w:rFonts w:ascii="Arial" w:hAnsi="Arial" w:cs="Arial"/>
          <w:b/>
          <w:bCs/>
        </w:rPr>
      </w:pPr>
    </w:p>
    <w:p w:rsidR="00BD32C4" w:rsidRDefault="00BD32C4" w:rsidP="007F0506">
      <w:pPr>
        <w:autoSpaceDE w:val="0"/>
        <w:autoSpaceDN w:val="0"/>
        <w:adjustRightInd w:val="0"/>
        <w:jc w:val="both"/>
        <w:rPr>
          <w:rFonts w:ascii="Arial" w:hAnsi="Arial" w:cs="Arial"/>
        </w:rPr>
      </w:pPr>
      <w:r w:rsidRPr="00B00857">
        <w:rPr>
          <w:rFonts w:ascii="Arial" w:hAnsi="Arial" w:cs="Arial"/>
          <w:b/>
          <w:bCs/>
        </w:rPr>
        <w:t>PRIMERO.-</w:t>
      </w:r>
      <w:r w:rsidRPr="007F0506">
        <w:rPr>
          <w:rFonts w:ascii="Arial" w:hAnsi="Arial" w:cs="Arial"/>
          <w:b/>
          <w:bCs/>
        </w:rPr>
        <w:t xml:space="preserve"> </w:t>
      </w:r>
      <w:r w:rsidRPr="007F0506">
        <w:rPr>
          <w:rFonts w:ascii="Arial" w:hAnsi="Arial" w:cs="Arial"/>
          <w:bCs/>
        </w:rPr>
        <w:t>Publíquese</w:t>
      </w:r>
      <w:r w:rsidRPr="007F0506">
        <w:rPr>
          <w:rFonts w:ascii="Arial" w:hAnsi="Arial" w:cs="Arial"/>
        </w:rPr>
        <w:t xml:space="preserve"> el presente decreto en la gaceta municipal.</w:t>
      </w:r>
    </w:p>
    <w:p w:rsidR="00B00857" w:rsidRPr="007F0506" w:rsidRDefault="00B00857" w:rsidP="007F0506">
      <w:pPr>
        <w:autoSpaceDE w:val="0"/>
        <w:autoSpaceDN w:val="0"/>
        <w:adjustRightInd w:val="0"/>
        <w:jc w:val="both"/>
        <w:rPr>
          <w:rFonts w:ascii="Arial" w:hAnsi="Arial" w:cs="Arial"/>
        </w:rPr>
      </w:pPr>
    </w:p>
    <w:p w:rsidR="00BD32C4" w:rsidRDefault="00BD32C4" w:rsidP="00B00857">
      <w:pPr>
        <w:autoSpaceDE w:val="0"/>
        <w:autoSpaceDN w:val="0"/>
        <w:adjustRightInd w:val="0"/>
        <w:jc w:val="both"/>
        <w:rPr>
          <w:rFonts w:ascii="Arial" w:hAnsi="Arial" w:cs="Arial"/>
        </w:rPr>
      </w:pPr>
      <w:r w:rsidRPr="00B00857">
        <w:rPr>
          <w:rFonts w:ascii="Arial" w:hAnsi="Arial" w:cs="Arial"/>
          <w:b/>
        </w:rPr>
        <w:t>SEGUNDO</w:t>
      </w:r>
      <w:r w:rsidRPr="00B00857">
        <w:rPr>
          <w:rFonts w:ascii="Arial" w:hAnsi="Arial" w:cs="Arial"/>
        </w:rPr>
        <w:t>.-</w:t>
      </w:r>
      <w:r w:rsidRPr="007F0506">
        <w:rPr>
          <w:rFonts w:ascii="Arial" w:hAnsi="Arial" w:cs="Arial"/>
        </w:rPr>
        <w:t xml:space="preserve"> El Presente decreto entrará en </w:t>
      </w:r>
      <w:r w:rsidR="00B00857">
        <w:rPr>
          <w:rFonts w:ascii="Arial" w:hAnsi="Arial" w:cs="Arial"/>
        </w:rPr>
        <w:t>vigor el día de su publicación.</w:t>
      </w:r>
    </w:p>
    <w:p w:rsidR="00B00857" w:rsidRPr="00B00857" w:rsidRDefault="00B00857" w:rsidP="00B00857">
      <w:pPr>
        <w:autoSpaceDE w:val="0"/>
        <w:autoSpaceDN w:val="0"/>
        <w:adjustRightInd w:val="0"/>
        <w:jc w:val="both"/>
        <w:rPr>
          <w:rFonts w:ascii="Arial" w:hAnsi="Arial" w:cs="Arial"/>
        </w:rPr>
      </w:pPr>
    </w:p>
    <w:p w:rsidR="001D4111" w:rsidRPr="001D4111" w:rsidRDefault="001D4111" w:rsidP="001D4111">
      <w:pPr>
        <w:jc w:val="both"/>
        <w:rPr>
          <w:rFonts w:ascii="Arial" w:eastAsia="Calibri" w:hAnsi="Arial" w:cs="Arial"/>
          <w:sz w:val="24"/>
          <w:szCs w:val="24"/>
          <w:lang w:val="es-ES_tradnl"/>
        </w:rPr>
      </w:pPr>
      <w:r w:rsidRPr="001D4111">
        <w:rPr>
          <w:rFonts w:ascii="Arial" w:eastAsia="Calibri" w:hAnsi="Arial" w:cs="Arial"/>
          <w:bCs/>
          <w:sz w:val="24"/>
          <w:szCs w:val="24"/>
          <w:lang w:val="es-ES_tradnl"/>
        </w:rPr>
        <w:t xml:space="preserve">24.- </w:t>
      </w:r>
      <w:r w:rsidRPr="001D4111">
        <w:rPr>
          <w:rFonts w:ascii="Arial" w:eastAsia="Calibri" w:hAnsi="Arial" w:cs="Arial"/>
          <w:sz w:val="24"/>
          <w:szCs w:val="24"/>
          <w:lang w:val="es-ES_tradnl"/>
        </w:rPr>
        <w:t>DICTAMEN DE LAS COMISIONES EDILICIAS DE MERCADOS, CENTRALES DE ABASTO, TIANGUIS Y COMERCIO EN ESPACIOS ABIERTOS Y DE HACIENDA PÚBLICA Y PATRIMONIO MUNICIPAL, CORRESPONDIENTE A LA INICIATIVA DEL REGIDOR ALDO ALEJANDO DE ANDA GARCÍA PARA AUTORIZAR LA ENTREGA EN CONCESIÓN DE UN ESPACIO EN EL MERCADO LIBERTAD.</w:t>
      </w:r>
    </w:p>
    <w:p w:rsidR="00BD32C4" w:rsidRPr="007F0506" w:rsidRDefault="00BD32C4" w:rsidP="007F0506">
      <w:pPr>
        <w:ind w:firstLine="708"/>
        <w:contextualSpacing/>
        <w:jc w:val="both"/>
        <w:rPr>
          <w:rFonts w:ascii="Arial" w:hAnsi="Arial" w:cs="Arial"/>
        </w:rPr>
      </w:pPr>
    </w:p>
    <w:p w:rsidR="00BD32C4" w:rsidRPr="007F0506" w:rsidRDefault="00B00857" w:rsidP="007F0506">
      <w:pPr>
        <w:contextualSpacing/>
        <w:jc w:val="center"/>
        <w:rPr>
          <w:rFonts w:ascii="Arial" w:hAnsi="Arial" w:cs="Arial"/>
          <w:b/>
          <w:bCs/>
        </w:rPr>
      </w:pPr>
      <w:r>
        <w:rPr>
          <w:rFonts w:ascii="Arial" w:hAnsi="Arial" w:cs="Arial"/>
          <w:b/>
          <w:bCs/>
        </w:rPr>
        <w:t>DECRET</w:t>
      </w:r>
      <w:r w:rsidR="00BD32C4" w:rsidRPr="007F0506">
        <w:rPr>
          <w:rFonts w:ascii="Arial" w:hAnsi="Arial" w:cs="Arial"/>
          <w:b/>
          <w:bCs/>
        </w:rPr>
        <w:t>O</w:t>
      </w:r>
    </w:p>
    <w:p w:rsidR="00BD32C4" w:rsidRPr="007F0506" w:rsidRDefault="00BD32C4" w:rsidP="007F0506">
      <w:pPr>
        <w:contextualSpacing/>
        <w:jc w:val="center"/>
        <w:rPr>
          <w:rFonts w:ascii="Arial" w:hAnsi="Arial" w:cs="Arial"/>
          <w:b/>
          <w:bCs/>
        </w:rPr>
      </w:pPr>
    </w:p>
    <w:p w:rsidR="00BD32C4" w:rsidRPr="007F0506" w:rsidRDefault="00B00857" w:rsidP="007F0506">
      <w:pPr>
        <w:jc w:val="both"/>
        <w:rPr>
          <w:rFonts w:ascii="Arial" w:hAnsi="Arial" w:cs="Arial"/>
        </w:rPr>
      </w:pPr>
      <w:r w:rsidRPr="007F0506">
        <w:rPr>
          <w:rFonts w:ascii="Arial" w:hAnsi="Arial" w:cs="Arial"/>
          <w:b/>
        </w:rPr>
        <w:t>PRIMERO.</w:t>
      </w:r>
      <w:r>
        <w:rPr>
          <w:rFonts w:ascii="Arial" w:hAnsi="Arial" w:cs="Arial"/>
          <w:b/>
        </w:rPr>
        <w:t>-</w:t>
      </w:r>
      <w:r w:rsidRPr="007F0506">
        <w:rPr>
          <w:rFonts w:ascii="Arial" w:hAnsi="Arial" w:cs="Arial"/>
          <w:b/>
        </w:rPr>
        <w:t xml:space="preserve"> </w:t>
      </w:r>
      <w:r w:rsidR="00BD32C4" w:rsidRPr="007F0506">
        <w:rPr>
          <w:rFonts w:ascii="Arial" w:hAnsi="Arial" w:cs="Arial"/>
        </w:rPr>
        <w:t>Se autoriza suscribir un contrato de comodato entre este Municipio la asociación denominada Unión de Comerciantes de Mercados Municipales Libertad A.C., respecto de una superficie de 36 m</w:t>
      </w:r>
      <w:r w:rsidR="00BD32C4" w:rsidRPr="007F0506">
        <w:rPr>
          <w:rFonts w:ascii="Arial" w:hAnsi="Arial" w:cs="Arial"/>
          <w:vertAlign w:val="superscript"/>
        </w:rPr>
        <w:t>2</w:t>
      </w:r>
      <w:r w:rsidR="00BD32C4" w:rsidRPr="007F0506">
        <w:rPr>
          <w:rFonts w:ascii="Arial" w:hAnsi="Arial" w:cs="Arial"/>
        </w:rPr>
        <w:t>, treinta y seis metros cuadrados, salón de 6.00 seis metros de ancho por 6.00 seis metros de largo, que forma parte de la Colmena San Juan de Dios, ubicado en la calle Cabañas, entre Dionisio Rodríguez y Av. Javier Mina, de esta Ciudad.</w:t>
      </w:r>
    </w:p>
    <w:p w:rsidR="00BD32C4" w:rsidRPr="007F0506" w:rsidRDefault="00BD32C4" w:rsidP="007F0506">
      <w:pPr>
        <w:jc w:val="both"/>
        <w:rPr>
          <w:rFonts w:ascii="Arial" w:hAnsi="Arial" w:cs="Arial"/>
        </w:rPr>
      </w:pPr>
      <w:r w:rsidRPr="007F0506">
        <w:rPr>
          <w:rFonts w:ascii="Arial" w:hAnsi="Arial" w:cs="Arial"/>
        </w:rPr>
        <w:t xml:space="preserve"> </w:t>
      </w:r>
    </w:p>
    <w:p w:rsidR="00BD32C4" w:rsidRPr="007F0506" w:rsidRDefault="00BD32C4" w:rsidP="007F0506">
      <w:pPr>
        <w:jc w:val="both"/>
        <w:rPr>
          <w:rFonts w:ascii="Arial" w:hAnsi="Arial" w:cs="Arial"/>
        </w:rPr>
      </w:pPr>
      <w:r w:rsidRPr="007F0506">
        <w:rPr>
          <w:rFonts w:ascii="Arial" w:hAnsi="Arial" w:cs="Arial"/>
        </w:rPr>
        <w:t>Superficie que se declara desincorporada del dominio público e incorporada al dominio privado del Municipio, a efecto de celebrar el contrato de comodato respectivo, en los términos de los artículos 36 fracción V y 87 de la Ley del Gobierno y la Administración Pública Municipal del Estado de Jalisco.</w:t>
      </w:r>
    </w:p>
    <w:p w:rsidR="00BD32C4" w:rsidRPr="007F0506" w:rsidRDefault="00BD32C4" w:rsidP="007F0506">
      <w:pPr>
        <w:jc w:val="both"/>
        <w:rPr>
          <w:rFonts w:ascii="Arial" w:hAnsi="Arial" w:cs="Arial"/>
          <w:b/>
        </w:rPr>
      </w:pPr>
      <w:r w:rsidRPr="007F0506">
        <w:rPr>
          <w:rFonts w:ascii="Arial" w:hAnsi="Arial" w:cs="Arial"/>
          <w:b/>
        </w:rPr>
        <w:t xml:space="preserve">                     </w:t>
      </w:r>
    </w:p>
    <w:p w:rsidR="00BD32C4" w:rsidRPr="007F0506" w:rsidRDefault="00B00857" w:rsidP="007F0506">
      <w:pPr>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BD32C4" w:rsidRPr="007F0506">
        <w:rPr>
          <w:rFonts w:ascii="Arial" w:hAnsi="Arial" w:cs="Arial"/>
        </w:rPr>
        <w:t xml:space="preserve">Se instruye a la Sindicatura para que, por conducto de la Dirección de lo Jurídico Consultivo, elabore el contrato de comodato respecto del bien referido en el punto Primero del presente decreto, el cual estará sujeto de manera enunciativa, mas no limitativa a las cláusulas que se mencionan a continuación: </w:t>
      </w:r>
    </w:p>
    <w:p w:rsidR="00BD32C4" w:rsidRPr="007F0506" w:rsidRDefault="00BD32C4" w:rsidP="007F0506">
      <w:pPr>
        <w:jc w:val="both"/>
        <w:rPr>
          <w:rFonts w:ascii="Arial" w:hAnsi="Arial" w:cs="Arial"/>
        </w:rPr>
      </w:pPr>
    </w:p>
    <w:p w:rsidR="00BD32C4" w:rsidRPr="007F0506" w:rsidRDefault="00BD32C4" w:rsidP="007F0506">
      <w:pPr>
        <w:pStyle w:val="Prrafodelista"/>
        <w:widowControl w:val="0"/>
        <w:numPr>
          <w:ilvl w:val="0"/>
          <w:numId w:val="36"/>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comodato surtirá sus efectos a partir de su suscripción, por un término de 10 diez años, condicionada a que el comodatario le otorgue un uso exclusivo para el desempeño de las funciones propias de la asociación denominada Unión de Comerciantes de Mercados Municipales Libertad A.C.</w:t>
      </w:r>
    </w:p>
    <w:p w:rsidR="00BD32C4" w:rsidRPr="007F0506" w:rsidRDefault="00BD32C4" w:rsidP="007F0506">
      <w:pPr>
        <w:pStyle w:val="Prrafodelista"/>
        <w:widowControl w:val="0"/>
        <w:numPr>
          <w:ilvl w:val="0"/>
          <w:numId w:val="36"/>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Los gastos que se generen por el suministro de servicios, tales como energía eléctrica, agua, servicio telefónico y demás que se requiera contratar, así como los impuestos y derechos que se deriven de la celebración del contrato, deben ser cubiertos por el comodatario.</w:t>
      </w:r>
    </w:p>
    <w:p w:rsidR="00BD32C4" w:rsidRPr="007F0506" w:rsidRDefault="00BD32C4" w:rsidP="007F0506">
      <w:pPr>
        <w:pStyle w:val="Prrafodelista"/>
        <w:widowControl w:val="0"/>
        <w:numPr>
          <w:ilvl w:val="0"/>
          <w:numId w:val="36"/>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Municipio queda libre de cualquier obligación derivada de las obligaciones laborales del personal que trabaje en el inmueble por parte del comodatario.</w:t>
      </w:r>
    </w:p>
    <w:p w:rsidR="00BD32C4" w:rsidRPr="007F0506" w:rsidRDefault="00BD32C4" w:rsidP="007F0506">
      <w:pPr>
        <w:pStyle w:val="Prrafodelista"/>
        <w:widowControl w:val="0"/>
        <w:numPr>
          <w:ilvl w:val="0"/>
          <w:numId w:val="36"/>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no podrá conceder a un tercero el uso del inmueble, ni ceder o trasmitir los derechos u obligaciones que se deriven del contrato, sin el consentimiento previo, expreso y por escrito de este Municipio a través del Ayuntamiento.</w:t>
      </w:r>
    </w:p>
    <w:p w:rsidR="00BD32C4" w:rsidRPr="007F0506" w:rsidRDefault="00BD32C4" w:rsidP="007F0506">
      <w:pPr>
        <w:pStyle w:val="Prrafodelista"/>
        <w:widowControl w:val="0"/>
        <w:numPr>
          <w:ilvl w:val="0"/>
          <w:numId w:val="36"/>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comodatario queda obligado a poner toda diligencia en la conservación del inmueble y a responder de todo deterioro del mismo, debiendo reparar los daños. Asimismo, deberá pagar el importe de los gastos ordinarios que se necesiten para el uso y la conservación del bien prestado sin tener, en ninguno de los anteriores casos, el derecho de repetir en contra del Municipio.</w:t>
      </w:r>
    </w:p>
    <w:p w:rsidR="00BD32C4" w:rsidRPr="007F0506" w:rsidRDefault="00BD32C4" w:rsidP="007F0506">
      <w:pPr>
        <w:pStyle w:val="Prrafodelista"/>
        <w:widowControl w:val="0"/>
        <w:numPr>
          <w:ilvl w:val="0"/>
          <w:numId w:val="36"/>
        </w:numPr>
        <w:overflowPunct w:val="0"/>
        <w:autoSpaceDE w:val="0"/>
        <w:autoSpaceDN w:val="0"/>
        <w:adjustRightInd w:val="0"/>
        <w:contextualSpacing/>
        <w:jc w:val="both"/>
        <w:rPr>
          <w:rFonts w:ascii="Arial" w:hAnsi="Arial" w:cs="Arial"/>
          <w:sz w:val="20"/>
          <w:szCs w:val="20"/>
        </w:rPr>
      </w:pPr>
      <w:r w:rsidRPr="007F0506">
        <w:rPr>
          <w:rFonts w:ascii="Arial" w:hAnsi="Arial" w:cs="Arial"/>
          <w:sz w:val="20"/>
          <w:szCs w:val="20"/>
        </w:rPr>
        <w:t>El Municipio podrá dar por concluido el contrato de comodato y en consecuencia exigir la devolución total del inmueble en cualquier momento, en el caso de que el comodatario no cumpla con las obligaciones a su cargo, cuando exista causa de interés público debidamente justificada, o éste abandone o dé al inmueble un uso diverso al señalado. En estos casos, la parte comodataria quedará obligada a devolver el inmueble al Municipio de Guadalajara, en un plazo de 30 (treinta) días naturales contados a partir de la fecha de notificación de la extinción del contrato de comodato y en consecuencia, el Municipio quedará facultado a tomar posesión del bien objeto del contrato, una vez transcurrido dicho plazo, observando para ello lo dispuesto por la legislación en materia civil vigente en el Estado de Jalisco.</w:t>
      </w:r>
    </w:p>
    <w:p w:rsidR="00BD32C4" w:rsidRPr="007F0506" w:rsidRDefault="00BD32C4" w:rsidP="007F0506">
      <w:pPr>
        <w:jc w:val="both"/>
        <w:rPr>
          <w:rFonts w:ascii="Arial" w:hAnsi="Arial" w:cs="Arial"/>
        </w:rPr>
      </w:pPr>
    </w:p>
    <w:p w:rsidR="00BD32C4" w:rsidRPr="007F0506" w:rsidRDefault="00BD32C4" w:rsidP="007F0506">
      <w:pPr>
        <w:contextualSpacing/>
        <w:jc w:val="both"/>
        <w:rPr>
          <w:rFonts w:ascii="Arial" w:hAnsi="Arial" w:cs="Arial"/>
          <w:b/>
        </w:rPr>
      </w:pPr>
      <w:r w:rsidRPr="007F0506">
        <w:rPr>
          <w:rFonts w:ascii="Arial" w:eastAsia="Gulim" w:hAnsi="Arial" w:cs="Arial"/>
          <w:b/>
        </w:rPr>
        <w:t>TERCERO</w:t>
      </w:r>
      <w:r w:rsidRPr="007F0506">
        <w:rPr>
          <w:rFonts w:ascii="Arial" w:hAnsi="Arial" w:cs="Arial"/>
          <w:b/>
        </w:rPr>
        <w:t>.</w:t>
      </w:r>
      <w:r w:rsidR="00B00857">
        <w:rPr>
          <w:rFonts w:ascii="Arial" w:hAnsi="Arial" w:cs="Arial"/>
          <w:b/>
        </w:rPr>
        <w:t>-</w:t>
      </w:r>
      <w:r w:rsidRPr="007F0506">
        <w:rPr>
          <w:rFonts w:ascii="Arial" w:hAnsi="Arial" w:cs="Arial"/>
          <w:b/>
        </w:rPr>
        <w:t xml:space="preserve"> </w:t>
      </w:r>
      <w:r w:rsidRPr="007F0506">
        <w:rPr>
          <w:rFonts w:ascii="Arial" w:hAnsi="Arial" w:cs="Arial"/>
        </w:rPr>
        <w:t>Se faculta a los ciudadanos Presidente Municipal, Secretario General y Síndica, todos de este Ayuntamiento, que de conformidad con sus atribuciones, suscriban la documentación inherente para el cumplimiento del presente decreto.</w:t>
      </w:r>
    </w:p>
    <w:p w:rsidR="00BD32C4" w:rsidRPr="007F0506" w:rsidRDefault="00BD32C4" w:rsidP="007F0506">
      <w:pPr>
        <w:contextualSpacing/>
        <w:jc w:val="both"/>
        <w:rPr>
          <w:rFonts w:ascii="Arial" w:hAnsi="Arial" w:cs="Arial"/>
          <w:b/>
        </w:rPr>
      </w:pPr>
    </w:p>
    <w:p w:rsidR="00BD32C4" w:rsidRDefault="00B00857" w:rsidP="007F0506">
      <w:pPr>
        <w:contextualSpacing/>
        <w:jc w:val="center"/>
        <w:rPr>
          <w:rFonts w:ascii="Arial" w:hAnsi="Arial" w:cs="Arial"/>
          <w:b/>
        </w:rPr>
      </w:pPr>
      <w:r w:rsidRPr="007F0506">
        <w:rPr>
          <w:rFonts w:ascii="Arial" w:hAnsi="Arial" w:cs="Arial"/>
          <w:b/>
        </w:rPr>
        <w:t>TRANSITORIOS</w:t>
      </w:r>
    </w:p>
    <w:p w:rsidR="00B00857" w:rsidRPr="007F0506" w:rsidRDefault="00B00857" w:rsidP="007F0506">
      <w:pPr>
        <w:contextualSpacing/>
        <w:jc w:val="center"/>
        <w:rPr>
          <w:rFonts w:ascii="Arial" w:hAnsi="Arial" w:cs="Arial"/>
          <w:b/>
        </w:rPr>
      </w:pPr>
    </w:p>
    <w:p w:rsidR="00BD32C4" w:rsidRDefault="00B00857" w:rsidP="007F0506">
      <w:pPr>
        <w:contextualSpacing/>
        <w:jc w:val="both"/>
        <w:rPr>
          <w:rFonts w:ascii="Arial" w:hAnsi="Arial" w:cs="Arial"/>
        </w:rPr>
      </w:pPr>
      <w:r w:rsidRPr="007F0506">
        <w:rPr>
          <w:rFonts w:ascii="Arial" w:hAnsi="Arial" w:cs="Arial"/>
          <w:b/>
        </w:rPr>
        <w:t>PRIMERO</w:t>
      </w:r>
      <w:r w:rsidR="00BD32C4" w:rsidRPr="007F0506">
        <w:rPr>
          <w:rFonts w:ascii="Arial" w:hAnsi="Arial" w:cs="Arial"/>
          <w:b/>
        </w:rPr>
        <w:t>.</w:t>
      </w:r>
      <w:r>
        <w:rPr>
          <w:rFonts w:ascii="Arial" w:hAnsi="Arial" w:cs="Arial"/>
          <w:b/>
        </w:rPr>
        <w:t>-</w:t>
      </w:r>
      <w:r w:rsidR="00BD32C4" w:rsidRPr="007F0506">
        <w:rPr>
          <w:rFonts w:ascii="Arial" w:hAnsi="Arial" w:cs="Arial"/>
          <w:b/>
        </w:rPr>
        <w:t xml:space="preserve"> </w:t>
      </w:r>
      <w:r w:rsidR="00BD32C4" w:rsidRPr="007F0506">
        <w:rPr>
          <w:rFonts w:ascii="Arial" w:hAnsi="Arial" w:cs="Arial"/>
        </w:rPr>
        <w:t>Publíquese el presente decreto en la Gaceta Municipal de Guadalajara.</w:t>
      </w:r>
    </w:p>
    <w:p w:rsidR="00B00857" w:rsidRPr="007F0506" w:rsidRDefault="00B00857" w:rsidP="007F0506">
      <w:pPr>
        <w:contextualSpacing/>
        <w:jc w:val="both"/>
        <w:rPr>
          <w:rFonts w:ascii="Arial" w:hAnsi="Arial" w:cs="Arial"/>
        </w:rPr>
      </w:pPr>
    </w:p>
    <w:p w:rsidR="00BD32C4" w:rsidRDefault="00B00857" w:rsidP="007F0506">
      <w:pPr>
        <w:contextualSpacing/>
        <w:jc w:val="both"/>
        <w:rPr>
          <w:rFonts w:ascii="Arial" w:hAnsi="Arial" w:cs="Arial"/>
        </w:rPr>
      </w:pPr>
      <w:r w:rsidRPr="007F0506">
        <w:rPr>
          <w:rFonts w:ascii="Arial" w:hAnsi="Arial" w:cs="Arial"/>
          <w:b/>
        </w:rPr>
        <w:t>SEGUNDO.</w:t>
      </w:r>
      <w:r>
        <w:rPr>
          <w:rFonts w:ascii="Arial" w:hAnsi="Arial" w:cs="Arial"/>
          <w:b/>
        </w:rPr>
        <w:t>-</w:t>
      </w:r>
      <w:r w:rsidRPr="007F0506">
        <w:rPr>
          <w:rFonts w:ascii="Arial" w:hAnsi="Arial" w:cs="Arial"/>
          <w:b/>
        </w:rPr>
        <w:t xml:space="preserve"> </w:t>
      </w:r>
      <w:r w:rsidR="00BD32C4" w:rsidRPr="007F0506">
        <w:rPr>
          <w:rFonts w:ascii="Arial" w:hAnsi="Arial" w:cs="Arial"/>
        </w:rPr>
        <w:t xml:space="preserve">El presente decreto entrará en vigor el día de su publicación en la Gaceta Municipal de Guadalajara. </w:t>
      </w:r>
    </w:p>
    <w:p w:rsidR="00B00857" w:rsidRPr="007F0506" w:rsidRDefault="00B00857" w:rsidP="007F0506">
      <w:pPr>
        <w:contextualSpacing/>
        <w:jc w:val="both"/>
        <w:rPr>
          <w:rFonts w:ascii="Arial" w:hAnsi="Arial" w:cs="Arial"/>
        </w:rPr>
      </w:pPr>
    </w:p>
    <w:p w:rsidR="00B00857" w:rsidRDefault="00B00857" w:rsidP="007F0506">
      <w:pPr>
        <w:contextualSpacing/>
        <w:jc w:val="both"/>
        <w:rPr>
          <w:rFonts w:ascii="Arial" w:hAnsi="Arial" w:cs="Arial"/>
        </w:rPr>
      </w:pPr>
      <w:r w:rsidRPr="007F0506">
        <w:rPr>
          <w:rFonts w:ascii="Arial" w:hAnsi="Arial" w:cs="Arial"/>
          <w:b/>
        </w:rPr>
        <w:t>TERCERO.</w:t>
      </w:r>
      <w:r>
        <w:rPr>
          <w:rFonts w:ascii="Arial" w:hAnsi="Arial" w:cs="Arial"/>
          <w:b/>
        </w:rPr>
        <w:t>-</w:t>
      </w:r>
      <w:r w:rsidRPr="007F0506">
        <w:rPr>
          <w:rFonts w:ascii="Arial" w:hAnsi="Arial" w:cs="Arial"/>
        </w:rPr>
        <w:t xml:space="preserve"> </w:t>
      </w:r>
      <w:r w:rsidR="00BD32C4" w:rsidRPr="007F0506">
        <w:rPr>
          <w:rFonts w:ascii="Arial" w:hAnsi="Arial" w:cs="Arial"/>
        </w:rPr>
        <w:t>Notifíquese al C. José Luis Gutiérrez Marín, para su conocimiento</w:t>
      </w:r>
    </w:p>
    <w:p w:rsidR="00BD32C4" w:rsidRPr="007F0506" w:rsidRDefault="00BD32C4" w:rsidP="007F0506">
      <w:pPr>
        <w:contextualSpacing/>
        <w:jc w:val="both"/>
        <w:rPr>
          <w:rFonts w:ascii="Arial" w:hAnsi="Arial" w:cs="Arial"/>
        </w:rPr>
      </w:pPr>
      <w:r w:rsidRPr="007F0506">
        <w:rPr>
          <w:rFonts w:ascii="Arial" w:hAnsi="Arial" w:cs="Arial"/>
        </w:rPr>
        <w:t>.</w:t>
      </w:r>
    </w:p>
    <w:p w:rsidR="00B00857" w:rsidRDefault="00B00857" w:rsidP="00B00857">
      <w:pPr>
        <w:contextualSpacing/>
        <w:jc w:val="both"/>
        <w:rPr>
          <w:rFonts w:ascii="Arial" w:hAnsi="Arial" w:cs="Arial"/>
        </w:rPr>
      </w:pPr>
      <w:r w:rsidRPr="007F0506">
        <w:rPr>
          <w:rFonts w:ascii="Arial" w:hAnsi="Arial" w:cs="Arial"/>
          <w:b/>
        </w:rPr>
        <w:t>CUARTO</w:t>
      </w:r>
      <w:r w:rsidRPr="007F0506">
        <w:rPr>
          <w:rFonts w:ascii="Arial" w:hAnsi="Arial" w:cs="Arial"/>
        </w:rPr>
        <w:t>.</w:t>
      </w:r>
      <w:r>
        <w:rPr>
          <w:rFonts w:ascii="Arial" w:hAnsi="Arial" w:cs="Arial"/>
        </w:rPr>
        <w:t>-</w:t>
      </w:r>
      <w:r w:rsidRPr="007F0506">
        <w:rPr>
          <w:rFonts w:ascii="Arial" w:hAnsi="Arial" w:cs="Arial"/>
        </w:rPr>
        <w:t xml:space="preserve"> </w:t>
      </w:r>
      <w:r w:rsidR="00BD32C4" w:rsidRPr="007F0506">
        <w:rPr>
          <w:rFonts w:ascii="Arial" w:hAnsi="Arial" w:cs="Arial"/>
        </w:rPr>
        <w:t>Notifíquese a la Coordinación General de Construcción de Comunidad, a la Dirección de Mercados, a la Dirección de Patrimonio y Tesorería para cum</w:t>
      </w:r>
      <w:r>
        <w:rPr>
          <w:rFonts w:ascii="Arial" w:hAnsi="Arial" w:cs="Arial"/>
        </w:rPr>
        <w:t>plimiento del presente decreto.</w:t>
      </w:r>
    </w:p>
    <w:p w:rsidR="00B00857" w:rsidRPr="00B00857" w:rsidRDefault="00B00857" w:rsidP="00B00857">
      <w:pPr>
        <w:contextualSpacing/>
        <w:jc w:val="both"/>
        <w:rPr>
          <w:rFonts w:ascii="Arial" w:hAnsi="Arial" w:cs="Arial"/>
        </w:rPr>
      </w:pPr>
    </w:p>
    <w:p w:rsidR="001D4111" w:rsidRDefault="001D4111" w:rsidP="001D4111">
      <w:pPr>
        <w:jc w:val="both"/>
        <w:rPr>
          <w:rFonts w:ascii="Arial" w:hAnsi="Arial" w:cs="Arial"/>
          <w:sz w:val="24"/>
          <w:szCs w:val="24"/>
          <w:lang w:val="es-ES_tradnl" w:eastAsia="es-ES"/>
        </w:rPr>
      </w:pPr>
      <w:r w:rsidRPr="001D4111">
        <w:rPr>
          <w:rFonts w:ascii="Arial" w:hAnsi="Arial" w:cs="Arial"/>
          <w:b/>
          <w:sz w:val="24"/>
          <w:szCs w:val="24"/>
          <w:lang w:val="es-ES_tradnl" w:eastAsia="es-ES"/>
        </w:rPr>
        <w:t>El Señor Presidente Municipal Interino:</w:t>
      </w:r>
      <w:r w:rsidRPr="001D4111">
        <w:rPr>
          <w:rFonts w:ascii="Arial" w:hAnsi="Arial" w:cs="Arial"/>
          <w:sz w:val="24"/>
          <w:szCs w:val="24"/>
          <w:lang w:val="es-ES_tradnl" w:eastAsia="es-ES"/>
        </w:rPr>
        <w:t xml:space="preserve"> Están a su consideración, los decretos enlistados en el orden del día con los números del 4 al 5, 5 Bis, del 6 al 8, 8 Bis, 8 Ter, y del 9 al 24, solicitando al Secretario General elabore el registro de quienes deseen intervenir, así como el número de decreto al cual se referirán.</w:t>
      </w:r>
    </w:p>
    <w:p w:rsidR="001D4111" w:rsidRDefault="001D4111" w:rsidP="001D4111">
      <w:pPr>
        <w:jc w:val="both"/>
        <w:rPr>
          <w:rFonts w:ascii="Arial" w:hAnsi="Arial" w:cs="Arial"/>
          <w:sz w:val="24"/>
          <w:szCs w:val="24"/>
          <w:lang w:val="es-ES_tradnl" w:eastAsia="es-ES"/>
        </w:rPr>
      </w:pPr>
    </w:p>
    <w:p w:rsidR="001D4111" w:rsidRDefault="001D4111" w:rsidP="001D4111">
      <w:pPr>
        <w:jc w:val="both"/>
        <w:rPr>
          <w:rFonts w:ascii="Arial" w:hAnsi="Arial" w:cs="Arial"/>
          <w:sz w:val="24"/>
          <w:szCs w:val="24"/>
          <w:lang w:val="es-ES_tradnl" w:eastAsia="es-ES"/>
        </w:rPr>
      </w:pPr>
      <w:r w:rsidRPr="001D4111">
        <w:rPr>
          <w:rFonts w:ascii="Arial" w:hAnsi="Arial" w:cs="Arial"/>
          <w:sz w:val="24"/>
          <w:szCs w:val="24"/>
          <w:lang w:val="es-ES_tradnl" w:eastAsia="es-ES"/>
        </w:rPr>
        <w:t>No habiendo quien solicite el uso de la palabra, en votación nominal, les consulto si aprueban los decretos marcados con los números</w:t>
      </w:r>
      <w:r>
        <w:rPr>
          <w:rFonts w:ascii="Arial" w:hAnsi="Arial" w:cs="Arial"/>
          <w:sz w:val="24"/>
          <w:szCs w:val="24"/>
          <w:lang w:val="es-ES_tradnl" w:eastAsia="es-ES"/>
        </w:rPr>
        <w:t xml:space="preserve"> </w:t>
      </w:r>
      <w:r w:rsidR="0026466A">
        <w:rPr>
          <w:rFonts w:ascii="Arial" w:hAnsi="Arial" w:cs="Arial"/>
          <w:sz w:val="24"/>
          <w:szCs w:val="24"/>
          <w:lang w:val="es-ES_tradnl" w:eastAsia="es-ES"/>
        </w:rPr>
        <w:t>4, 5, 6, 7, 8, 8 bis, 8 ter, 10, 11, 12, 13, 14, 15, 16, 17, 18, 19, 20, 21, 22, 23 y 24</w:t>
      </w:r>
      <w:r w:rsidRPr="001D4111">
        <w:rPr>
          <w:rFonts w:ascii="Arial" w:hAnsi="Arial" w:cs="Arial"/>
          <w:sz w:val="24"/>
          <w:szCs w:val="24"/>
          <w:lang w:val="es-ES_tradnl" w:eastAsia="es-ES"/>
        </w:rPr>
        <w:t>, solicitando al Secretario General realice el recuento de la votación manifestando en voz alta el resultado.</w:t>
      </w:r>
    </w:p>
    <w:p w:rsidR="0026466A" w:rsidRDefault="0026466A" w:rsidP="001D4111">
      <w:pPr>
        <w:jc w:val="both"/>
        <w:rPr>
          <w:rFonts w:ascii="Arial" w:hAnsi="Arial" w:cs="Arial"/>
          <w:sz w:val="24"/>
          <w:szCs w:val="24"/>
          <w:lang w:val="es-ES_tradnl" w:eastAsia="es-ES"/>
        </w:rPr>
      </w:pPr>
    </w:p>
    <w:p w:rsidR="0026466A" w:rsidRDefault="0026466A" w:rsidP="0026466A">
      <w:pPr>
        <w:tabs>
          <w:tab w:val="left" w:pos="-720"/>
        </w:tabs>
        <w:suppressAutoHyphens/>
        <w:jc w:val="both"/>
        <w:rPr>
          <w:rFonts w:ascii="Arial" w:hAnsi="Arial" w:cs="Arial"/>
          <w:bCs/>
          <w:sz w:val="24"/>
          <w:szCs w:val="24"/>
          <w:lang w:val="es-ES_tradnl"/>
        </w:rPr>
      </w:pPr>
      <w:r>
        <w:rPr>
          <w:rFonts w:ascii="Arial" w:hAnsi="Arial" w:cs="Arial"/>
          <w:b/>
          <w:bCs/>
          <w:sz w:val="24"/>
          <w:szCs w:val="24"/>
          <w:lang w:val="es-ES_tradnl"/>
        </w:rPr>
        <w:t>El Señor Secretario General:</w:t>
      </w:r>
      <w:r>
        <w:rPr>
          <w:rFonts w:ascii="Arial" w:hAnsi="Arial" w:cs="Arial"/>
          <w:bCs/>
          <w:sz w:val="24"/>
          <w:szCs w:val="24"/>
          <w:lang w:val="es-ES_tradnl"/>
        </w:rPr>
        <w:t xml:space="preserve"> Regidora Patricia Guadalupe Campos Alfaro, </w:t>
      </w:r>
      <w:r>
        <w:rPr>
          <w:rFonts w:ascii="Arial" w:hAnsi="Arial" w:cs="Arial"/>
          <w:bCs/>
          <w:i/>
          <w:sz w:val="24"/>
          <w:szCs w:val="24"/>
          <w:lang w:val="es-ES_tradnl"/>
        </w:rPr>
        <w:t>a favor</w:t>
      </w:r>
      <w:r>
        <w:rPr>
          <w:rFonts w:ascii="Arial" w:hAnsi="Arial" w:cs="Arial"/>
          <w:bCs/>
          <w:sz w:val="24"/>
          <w:szCs w:val="24"/>
          <w:lang w:val="es-ES_tradnl"/>
        </w:rPr>
        <w:t xml:space="preserve">; regidor Elías Octavio Iñiguez Mejía, </w:t>
      </w:r>
      <w:r>
        <w:rPr>
          <w:rFonts w:ascii="Arial" w:hAnsi="Arial" w:cs="Arial"/>
          <w:bCs/>
          <w:i/>
          <w:sz w:val="24"/>
          <w:szCs w:val="24"/>
          <w:lang w:val="es-ES_tradnl"/>
        </w:rPr>
        <w:t>a favor</w:t>
      </w:r>
      <w:r>
        <w:rPr>
          <w:rFonts w:ascii="Arial" w:hAnsi="Arial" w:cs="Arial"/>
          <w:bCs/>
          <w:sz w:val="24"/>
          <w:szCs w:val="24"/>
          <w:lang w:val="es-ES_tradnl"/>
        </w:rPr>
        <w:t xml:space="preserve">; regidora Mariana Fernández Ramírez, </w:t>
      </w:r>
      <w:r>
        <w:rPr>
          <w:rFonts w:ascii="Arial" w:hAnsi="Arial" w:cs="Arial"/>
          <w:bCs/>
          <w:i/>
          <w:sz w:val="24"/>
          <w:szCs w:val="24"/>
          <w:lang w:val="es-ES_tradnl"/>
        </w:rPr>
        <w:t>a favor</w:t>
      </w:r>
      <w:r>
        <w:rPr>
          <w:rFonts w:ascii="Arial" w:hAnsi="Arial" w:cs="Arial"/>
          <w:bCs/>
          <w:sz w:val="24"/>
          <w:szCs w:val="24"/>
          <w:lang w:val="es-ES_tradnl"/>
        </w:rPr>
        <w:t xml:space="preserve">; regidor Salvador Hernández Navarro, </w:t>
      </w:r>
      <w:r>
        <w:rPr>
          <w:rFonts w:ascii="Arial" w:hAnsi="Arial" w:cs="Arial"/>
          <w:bCs/>
          <w:i/>
          <w:sz w:val="24"/>
          <w:szCs w:val="24"/>
          <w:lang w:val="es-ES_tradnl"/>
        </w:rPr>
        <w:t>a favor</w:t>
      </w:r>
      <w:r>
        <w:rPr>
          <w:rFonts w:ascii="Arial" w:hAnsi="Arial" w:cs="Arial"/>
          <w:bCs/>
          <w:sz w:val="24"/>
          <w:szCs w:val="24"/>
          <w:lang w:val="es-ES_tradnl"/>
        </w:rPr>
        <w:t xml:space="preserve">; regidora María Candelaria Ochoa Ávalos, </w:t>
      </w:r>
      <w:r>
        <w:rPr>
          <w:rFonts w:ascii="Arial" w:hAnsi="Arial" w:cs="Arial"/>
          <w:bCs/>
          <w:i/>
          <w:sz w:val="24"/>
          <w:szCs w:val="24"/>
          <w:lang w:val="es-ES_tradnl"/>
        </w:rPr>
        <w:t>a favor</w:t>
      </w:r>
      <w:r>
        <w:rPr>
          <w:rFonts w:ascii="Arial" w:hAnsi="Arial" w:cs="Arial"/>
          <w:bCs/>
          <w:sz w:val="24"/>
          <w:szCs w:val="24"/>
          <w:lang w:val="es-ES_tradnl"/>
        </w:rPr>
        <w:t xml:space="preserve">; regidora Kehila Abigaíl Kú Escalante, </w:t>
      </w:r>
      <w:r>
        <w:rPr>
          <w:rFonts w:ascii="Arial" w:hAnsi="Arial" w:cs="Arial"/>
          <w:bCs/>
          <w:i/>
          <w:sz w:val="24"/>
          <w:szCs w:val="24"/>
          <w:lang w:val="es-ES_tradnl"/>
        </w:rPr>
        <w:t>a favor</w:t>
      </w:r>
      <w:r>
        <w:rPr>
          <w:rFonts w:ascii="Arial" w:hAnsi="Arial" w:cs="Arial"/>
          <w:bCs/>
          <w:sz w:val="24"/>
          <w:szCs w:val="24"/>
          <w:lang w:val="es-ES_tradnl"/>
        </w:rPr>
        <w:t xml:space="preserve">; regidor Roberto Delgadillo González, </w:t>
      </w:r>
      <w:r>
        <w:rPr>
          <w:rFonts w:ascii="Arial" w:hAnsi="Arial" w:cs="Arial"/>
          <w:bCs/>
          <w:i/>
          <w:sz w:val="24"/>
          <w:szCs w:val="24"/>
          <w:lang w:val="es-ES_tradnl"/>
        </w:rPr>
        <w:t xml:space="preserve">a favor; </w:t>
      </w:r>
      <w:r>
        <w:rPr>
          <w:rFonts w:ascii="Arial" w:hAnsi="Arial" w:cs="Arial"/>
          <w:bCs/>
          <w:sz w:val="24"/>
          <w:szCs w:val="24"/>
          <w:lang w:val="es-ES_tradnl"/>
        </w:rPr>
        <w:t xml:space="preserve">regidora Sofía Berenice García Mosqueda, </w:t>
      </w:r>
      <w:r>
        <w:rPr>
          <w:rFonts w:ascii="Arial" w:hAnsi="Arial" w:cs="Arial"/>
          <w:bCs/>
          <w:i/>
          <w:sz w:val="24"/>
          <w:szCs w:val="24"/>
          <w:lang w:val="es-ES_tradnl"/>
        </w:rPr>
        <w:t>a favor</w:t>
      </w:r>
      <w:r>
        <w:rPr>
          <w:rFonts w:ascii="Arial" w:hAnsi="Arial" w:cs="Arial"/>
          <w:bCs/>
          <w:sz w:val="24"/>
          <w:szCs w:val="24"/>
          <w:lang w:val="es-ES_tradnl"/>
        </w:rPr>
        <w:t xml:space="preserve">; regidor Fernando Garza Martínez, </w:t>
      </w:r>
      <w:r>
        <w:rPr>
          <w:rFonts w:ascii="Arial" w:hAnsi="Arial" w:cs="Arial"/>
          <w:bCs/>
          <w:i/>
          <w:sz w:val="24"/>
          <w:szCs w:val="24"/>
          <w:lang w:val="es-ES_tradnl"/>
        </w:rPr>
        <w:t>a favor</w:t>
      </w:r>
      <w:r>
        <w:rPr>
          <w:rFonts w:ascii="Arial" w:hAnsi="Arial" w:cs="Arial"/>
          <w:bCs/>
          <w:sz w:val="24"/>
          <w:szCs w:val="24"/>
          <w:lang w:val="es-ES_tradnl"/>
        </w:rPr>
        <w:t xml:space="preserve">; regidor Itzcóatl Tonatiuh Bravo Padilla, </w:t>
      </w:r>
      <w:r>
        <w:rPr>
          <w:rFonts w:ascii="Arial" w:hAnsi="Arial" w:cs="Arial"/>
          <w:bCs/>
          <w:i/>
          <w:sz w:val="24"/>
          <w:szCs w:val="24"/>
          <w:lang w:val="es-ES_tradnl"/>
        </w:rPr>
        <w:t>a favor</w:t>
      </w:r>
      <w:r>
        <w:rPr>
          <w:rFonts w:ascii="Arial" w:hAnsi="Arial" w:cs="Arial"/>
          <w:bCs/>
          <w:sz w:val="24"/>
          <w:szCs w:val="24"/>
          <w:lang w:val="es-ES_tradnl"/>
        </w:rPr>
        <w:t xml:space="preserve">; regidor Aldo Alejandro de Anda García, </w:t>
      </w:r>
      <w:r>
        <w:rPr>
          <w:rFonts w:ascii="Arial" w:hAnsi="Arial" w:cs="Arial"/>
          <w:bCs/>
          <w:i/>
          <w:sz w:val="24"/>
          <w:szCs w:val="24"/>
          <w:lang w:val="es-ES_tradnl"/>
        </w:rPr>
        <w:t>a favor</w:t>
      </w:r>
      <w:r>
        <w:rPr>
          <w:rFonts w:ascii="Arial" w:hAnsi="Arial" w:cs="Arial"/>
          <w:bCs/>
          <w:sz w:val="24"/>
          <w:szCs w:val="24"/>
          <w:lang w:val="es-ES_tradnl"/>
        </w:rPr>
        <w:t xml:space="preserve">; regidora Ana Gabriela Velasco García, </w:t>
      </w:r>
      <w:r>
        <w:rPr>
          <w:rFonts w:ascii="Arial" w:hAnsi="Arial" w:cs="Arial"/>
          <w:bCs/>
          <w:i/>
          <w:sz w:val="24"/>
          <w:szCs w:val="24"/>
          <w:lang w:val="es-ES_tradnl"/>
        </w:rPr>
        <w:t>a favor</w:t>
      </w:r>
      <w:r>
        <w:rPr>
          <w:rFonts w:ascii="Arial" w:hAnsi="Arial" w:cs="Arial"/>
          <w:bCs/>
          <w:sz w:val="24"/>
          <w:szCs w:val="24"/>
          <w:lang w:val="es-ES_tradnl"/>
        </w:rPr>
        <w:t xml:space="preserve">; regidora Rosa Angélica Fregoso Franco, </w:t>
      </w:r>
      <w:r>
        <w:rPr>
          <w:rFonts w:ascii="Arial" w:hAnsi="Arial" w:cs="Arial"/>
          <w:bCs/>
          <w:i/>
          <w:sz w:val="24"/>
          <w:szCs w:val="24"/>
          <w:lang w:val="es-ES_tradnl"/>
        </w:rPr>
        <w:t>a favor</w:t>
      </w:r>
      <w:r>
        <w:rPr>
          <w:rFonts w:ascii="Arial" w:hAnsi="Arial" w:cs="Arial"/>
          <w:bCs/>
          <w:sz w:val="24"/>
          <w:szCs w:val="24"/>
          <w:lang w:val="es-ES_tradnl"/>
        </w:rPr>
        <w:t xml:space="preserve">; regidor Rafael Barrios Dávila, </w:t>
      </w:r>
      <w:r>
        <w:rPr>
          <w:rFonts w:ascii="Arial" w:hAnsi="Arial" w:cs="Arial"/>
          <w:bCs/>
          <w:i/>
          <w:sz w:val="24"/>
          <w:szCs w:val="24"/>
          <w:lang w:val="es-ES_tradnl"/>
        </w:rPr>
        <w:t>a favor</w:t>
      </w:r>
      <w:r>
        <w:rPr>
          <w:rFonts w:ascii="Arial" w:hAnsi="Arial" w:cs="Arial"/>
          <w:bCs/>
          <w:sz w:val="24"/>
          <w:szCs w:val="24"/>
          <w:lang w:val="es-ES_tradnl"/>
        </w:rPr>
        <w:t xml:space="preserve">; regidora Jeanette Velázquez Sedano, </w:t>
      </w:r>
      <w:r>
        <w:rPr>
          <w:rFonts w:ascii="Arial" w:hAnsi="Arial" w:cs="Arial"/>
          <w:bCs/>
          <w:i/>
          <w:sz w:val="24"/>
          <w:szCs w:val="24"/>
          <w:lang w:val="es-ES_tradnl"/>
        </w:rPr>
        <w:t>a favor</w:t>
      </w:r>
      <w:r>
        <w:rPr>
          <w:rFonts w:ascii="Arial" w:hAnsi="Arial" w:cs="Arial"/>
          <w:bCs/>
          <w:sz w:val="24"/>
          <w:szCs w:val="24"/>
          <w:lang w:val="es-ES_tradnl"/>
        </w:rPr>
        <w:t xml:space="preserve">; regidor Luis Cisneros Quirarte, </w:t>
      </w:r>
      <w:r>
        <w:rPr>
          <w:rFonts w:ascii="Arial" w:hAnsi="Arial" w:cs="Arial"/>
          <w:bCs/>
          <w:i/>
          <w:sz w:val="24"/>
          <w:szCs w:val="24"/>
          <w:lang w:val="es-ES_tradnl"/>
        </w:rPr>
        <w:t>a favor</w:t>
      </w:r>
      <w:r>
        <w:rPr>
          <w:rFonts w:ascii="Arial" w:hAnsi="Arial" w:cs="Arial"/>
          <w:bCs/>
          <w:sz w:val="24"/>
          <w:szCs w:val="24"/>
          <w:lang w:val="es-ES_tradnl"/>
        </w:rPr>
        <w:t xml:space="preserve">; regidora Karla Andrea Leonardo Torres, </w:t>
      </w:r>
      <w:r>
        <w:rPr>
          <w:rFonts w:ascii="Arial" w:hAnsi="Arial" w:cs="Arial"/>
          <w:bCs/>
          <w:i/>
          <w:sz w:val="24"/>
          <w:szCs w:val="24"/>
          <w:lang w:val="es-ES_tradnl"/>
        </w:rPr>
        <w:t>a favor</w:t>
      </w:r>
      <w:r>
        <w:rPr>
          <w:rFonts w:ascii="Arial" w:hAnsi="Arial" w:cs="Arial"/>
          <w:bCs/>
          <w:sz w:val="24"/>
          <w:szCs w:val="24"/>
          <w:lang w:val="es-ES_tradnl"/>
        </w:rPr>
        <w:t xml:space="preserve">; Síndico Karina Anaid Hermosillo Ramírez, </w:t>
      </w:r>
      <w:r>
        <w:rPr>
          <w:rFonts w:ascii="Arial" w:hAnsi="Arial" w:cs="Arial"/>
          <w:bCs/>
          <w:i/>
          <w:sz w:val="24"/>
          <w:szCs w:val="24"/>
          <w:lang w:val="es-ES_tradnl"/>
        </w:rPr>
        <w:t>a favor</w:t>
      </w:r>
      <w:r>
        <w:rPr>
          <w:rFonts w:ascii="Arial" w:hAnsi="Arial" w:cs="Arial"/>
          <w:bCs/>
          <w:sz w:val="24"/>
          <w:szCs w:val="24"/>
          <w:lang w:val="es-ES_tradnl"/>
        </w:rPr>
        <w:t>; Presidente Municipal Interino Juan Francisco Ramírez Salcido</w:t>
      </w:r>
      <w:r>
        <w:rPr>
          <w:rFonts w:ascii="Arial" w:hAnsi="Arial" w:cs="Arial"/>
          <w:bCs/>
          <w:i/>
          <w:sz w:val="24"/>
          <w:szCs w:val="24"/>
          <w:lang w:val="es-ES_tradnl"/>
        </w:rPr>
        <w:t>, a favor</w:t>
      </w:r>
      <w:r>
        <w:rPr>
          <w:rFonts w:ascii="Arial" w:hAnsi="Arial" w:cs="Arial"/>
          <w:bCs/>
          <w:sz w:val="24"/>
          <w:szCs w:val="24"/>
          <w:lang w:val="es-ES_tradnl"/>
        </w:rPr>
        <w:t>.</w:t>
      </w:r>
    </w:p>
    <w:p w:rsidR="0026466A" w:rsidRDefault="0026466A" w:rsidP="0026466A">
      <w:pPr>
        <w:tabs>
          <w:tab w:val="left" w:pos="-720"/>
        </w:tabs>
        <w:suppressAutoHyphens/>
        <w:jc w:val="both"/>
        <w:rPr>
          <w:rFonts w:ascii="Arial" w:hAnsi="Arial" w:cs="Arial"/>
          <w:bCs/>
          <w:sz w:val="24"/>
          <w:szCs w:val="24"/>
          <w:lang w:val="es-ES_tradnl"/>
        </w:rPr>
      </w:pPr>
    </w:p>
    <w:p w:rsidR="0026466A" w:rsidRDefault="0026466A" w:rsidP="0026466A">
      <w:pPr>
        <w:tabs>
          <w:tab w:val="left" w:pos="-720"/>
        </w:tabs>
        <w:suppressAutoHyphens/>
        <w:jc w:val="both"/>
        <w:rPr>
          <w:rFonts w:ascii="Arial" w:hAnsi="Arial" w:cs="Arial"/>
          <w:bCs/>
          <w:sz w:val="24"/>
          <w:szCs w:val="24"/>
          <w:lang w:val="es-ES_tradnl"/>
        </w:rPr>
      </w:pPr>
      <w:r>
        <w:rPr>
          <w:rFonts w:ascii="Arial" w:hAnsi="Arial" w:cs="Arial"/>
          <w:bCs/>
          <w:sz w:val="24"/>
          <w:szCs w:val="24"/>
          <w:lang w:val="es-ES_tradnl"/>
        </w:rPr>
        <w:t>La votación nominal es la siguiente: 19 votos a favor; 0 votos en contra; y 0 abstenciones.</w:t>
      </w:r>
    </w:p>
    <w:p w:rsidR="0026466A" w:rsidRDefault="0026466A" w:rsidP="0026466A">
      <w:pPr>
        <w:tabs>
          <w:tab w:val="left" w:pos="-720"/>
          <w:tab w:val="left" w:pos="2430"/>
        </w:tabs>
        <w:suppressAutoHyphens/>
        <w:jc w:val="both"/>
        <w:rPr>
          <w:rFonts w:ascii="Arial" w:hAnsi="Arial" w:cs="Arial"/>
          <w:bCs/>
          <w:sz w:val="24"/>
          <w:szCs w:val="24"/>
          <w:lang w:val="es-ES_tradnl"/>
        </w:rPr>
      </w:pPr>
    </w:p>
    <w:p w:rsidR="001D4111" w:rsidRDefault="0026466A" w:rsidP="001D4111">
      <w:pPr>
        <w:jc w:val="both"/>
        <w:rPr>
          <w:rFonts w:ascii="Arial" w:hAnsi="Arial" w:cs="Arial"/>
          <w:sz w:val="24"/>
          <w:szCs w:val="24"/>
          <w:lang w:val="es-ES_tradnl" w:eastAsia="es-ES"/>
        </w:rPr>
      </w:pPr>
      <w:r w:rsidRPr="005F370C">
        <w:rPr>
          <w:rFonts w:ascii="Arial" w:hAnsi="Arial" w:cs="Arial"/>
          <w:b/>
          <w:bCs/>
          <w:sz w:val="24"/>
          <w:szCs w:val="24"/>
          <w:lang w:val="es-ES_tradnl"/>
        </w:rPr>
        <w:t>El Señor Presidente Municipal Interino:</w:t>
      </w:r>
      <w:r w:rsidR="001D4111" w:rsidRPr="001D4111">
        <w:rPr>
          <w:rFonts w:ascii="Arial" w:hAnsi="Arial" w:cs="Arial"/>
          <w:sz w:val="24"/>
          <w:szCs w:val="24"/>
          <w:lang w:val="es-ES_tradnl" w:eastAsia="es-ES"/>
        </w:rPr>
        <w:t xml:space="preserve"> Se declaran aprobados por mayoría calificada los decretos enlistados con los números </w:t>
      </w:r>
      <w:r>
        <w:rPr>
          <w:rFonts w:ascii="Arial" w:hAnsi="Arial" w:cs="Arial"/>
          <w:sz w:val="24"/>
          <w:szCs w:val="24"/>
          <w:lang w:val="es-ES_tradnl" w:eastAsia="es-ES"/>
        </w:rPr>
        <w:t>4, 5, 6, 7, 8, 8 bis, 8 ter, 10, 11, 12, 13, 14, 15, 16, 17, 18, 19, 20, 21, 22, 23 y 24</w:t>
      </w:r>
      <w:r w:rsidRPr="001D4111">
        <w:rPr>
          <w:rFonts w:ascii="Arial" w:hAnsi="Arial" w:cs="Arial"/>
          <w:sz w:val="24"/>
          <w:szCs w:val="24"/>
          <w:lang w:val="es-ES_tradnl" w:eastAsia="es-ES"/>
        </w:rPr>
        <w:t xml:space="preserve">, </w:t>
      </w:r>
      <w:r w:rsidR="001D4111" w:rsidRPr="001D4111">
        <w:rPr>
          <w:rFonts w:ascii="Arial" w:hAnsi="Arial" w:cs="Arial"/>
          <w:sz w:val="24"/>
          <w:szCs w:val="24"/>
          <w:lang w:val="es-ES_tradnl" w:eastAsia="es-ES"/>
        </w:rPr>
        <w:t xml:space="preserve">toda vez que tenemos </w:t>
      </w:r>
      <w:r>
        <w:rPr>
          <w:rFonts w:ascii="Arial" w:hAnsi="Arial" w:cs="Arial"/>
          <w:sz w:val="24"/>
          <w:szCs w:val="24"/>
          <w:lang w:val="es-ES_tradnl" w:eastAsia="es-ES"/>
        </w:rPr>
        <w:t>19</w:t>
      </w:r>
      <w:r w:rsidR="001D4111" w:rsidRPr="001D4111">
        <w:rPr>
          <w:rFonts w:ascii="Arial" w:hAnsi="Arial" w:cs="Arial"/>
          <w:sz w:val="24"/>
          <w:szCs w:val="24"/>
          <w:lang w:val="es-ES_tradnl" w:eastAsia="es-ES"/>
        </w:rPr>
        <w:t xml:space="preserve"> votos a favor.</w:t>
      </w:r>
    </w:p>
    <w:p w:rsidR="00E764BB" w:rsidRDefault="00E764BB" w:rsidP="001D4111">
      <w:pPr>
        <w:jc w:val="both"/>
        <w:rPr>
          <w:rFonts w:ascii="Arial" w:hAnsi="Arial" w:cs="Arial"/>
          <w:sz w:val="24"/>
          <w:szCs w:val="24"/>
          <w:lang w:val="es-ES_tradnl" w:eastAsia="es-ES"/>
        </w:rPr>
      </w:pPr>
    </w:p>
    <w:p w:rsidR="00E764BB" w:rsidRDefault="00E764BB" w:rsidP="001D4111">
      <w:pPr>
        <w:jc w:val="both"/>
        <w:rPr>
          <w:rFonts w:ascii="Arial" w:hAnsi="Arial" w:cs="Arial"/>
          <w:sz w:val="24"/>
          <w:szCs w:val="24"/>
          <w:lang w:val="es-ES_tradnl" w:eastAsia="es-ES"/>
        </w:rPr>
      </w:pPr>
      <w:r>
        <w:rPr>
          <w:rFonts w:ascii="Arial" w:hAnsi="Arial" w:cs="Arial"/>
          <w:sz w:val="24"/>
          <w:szCs w:val="24"/>
          <w:lang w:val="es-ES_tradnl" w:eastAsia="es-ES"/>
        </w:rPr>
        <w:t>Tiene el uso de la voz, el regidor Tonatiuh Bravo.</w:t>
      </w:r>
    </w:p>
    <w:p w:rsidR="00E764BB" w:rsidRPr="00E764BB" w:rsidRDefault="00E764BB" w:rsidP="001D4111">
      <w:pPr>
        <w:jc w:val="both"/>
        <w:rPr>
          <w:rFonts w:ascii="Arial" w:hAnsi="Arial" w:cs="Arial"/>
          <w:b/>
          <w:sz w:val="24"/>
          <w:szCs w:val="24"/>
          <w:lang w:val="es-ES_tradnl" w:eastAsia="es-ES"/>
        </w:rPr>
      </w:pPr>
    </w:p>
    <w:p w:rsidR="00E764BB" w:rsidRDefault="00E764BB" w:rsidP="001D4111">
      <w:pPr>
        <w:jc w:val="both"/>
        <w:rPr>
          <w:rFonts w:ascii="Arial" w:hAnsi="Arial" w:cs="Arial"/>
          <w:sz w:val="24"/>
          <w:szCs w:val="24"/>
          <w:lang w:val="es-ES_tradnl" w:eastAsia="es-ES"/>
        </w:rPr>
      </w:pPr>
      <w:r w:rsidRPr="00E764BB">
        <w:rPr>
          <w:rFonts w:ascii="Arial" w:hAnsi="Arial" w:cs="Arial"/>
          <w:b/>
          <w:sz w:val="24"/>
          <w:szCs w:val="24"/>
          <w:lang w:val="es-ES_tradnl" w:eastAsia="es-ES"/>
        </w:rPr>
        <w:t>El Regidor Itzcóatl Tonatiuh Bravo Padilla:</w:t>
      </w:r>
      <w:r>
        <w:rPr>
          <w:rFonts w:ascii="Arial" w:hAnsi="Arial" w:cs="Arial"/>
          <w:sz w:val="24"/>
          <w:szCs w:val="24"/>
          <w:lang w:val="es-ES_tradnl" w:eastAsia="es-ES"/>
        </w:rPr>
        <w:t xml:space="preserve"> Solo para señalar y poner a realce, que en lo que toca al dictamen número 7 que acaba de ser aprobado, se refiere a un inmueble ubicado en la </w:t>
      </w:r>
      <w:r w:rsidR="0062447E">
        <w:rPr>
          <w:rFonts w:ascii="Arial" w:hAnsi="Arial" w:cs="Arial"/>
          <w:sz w:val="24"/>
          <w:szCs w:val="24"/>
          <w:lang w:val="es-ES_tradnl" w:eastAsia="es-ES"/>
        </w:rPr>
        <w:t>U</w:t>
      </w:r>
      <w:r>
        <w:rPr>
          <w:rFonts w:ascii="Arial" w:hAnsi="Arial" w:cs="Arial"/>
          <w:sz w:val="24"/>
          <w:szCs w:val="24"/>
          <w:lang w:val="es-ES_tradnl" w:eastAsia="es-ES"/>
        </w:rPr>
        <w:t xml:space="preserve">nidad </w:t>
      </w:r>
      <w:r w:rsidR="0062447E">
        <w:rPr>
          <w:rFonts w:ascii="Arial" w:hAnsi="Arial" w:cs="Arial"/>
          <w:sz w:val="24"/>
          <w:szCs w:val="24"/>
          <w:lang w:val="es-ES_tradnl" w:eastAsia="es-ES"/>
        </w:rPr>
        <w:t>H</w:t>
      </w:r>
      <w:r>
        <w:rPr>
          <w:rFonts w:ascii="Arial" w:hAnsi="Arial" w:cs="Arial"/>
          <w:sz w:val="24"/>
          <w:szCs w:val="24"/>
          <w:lang w:val="es-ES_tradnl" w:eastAsia="es-ES"/>
        </w:rPr>
        <w:t xml:space="preserve">abitacional El Sauz y que como ustedes </w:t>
      </w:r>
      <w:r w:rsidR="0062447E">
        <w:rPr>
          <w:rFonts w:ascii="Arial" w:hAnsi="Arial" w:cs="Arial"/>
          <w:sz w:val="24"/>
          <w:szCs w:val="24"/>
          <w:lang w:val="es-ES_tradnl" w:eastAsia="es-ES"/>
        </w:rPr>
        <w:t xml:space="preserve">saben </w:t>
      </w:r>
      <w:r>
        <w:rPr>
          <w:rFonts w:ascii="Arial" w:hAnsi="Arial" w:cs="Arial"/>
          <w:sz w:val="24"/>
          <w:szCs w:val="24"/>
          <w:lang w:val="es-ES_tradnl" w:eastAsia="es-ES"/>
        </w:rPr>
        <w:t>es limítrofe de Guadalajara y que de hecho pertenecía a Guadalajara antes de que se hiciera un ajuste a las medidas limítrofes con Tlaquepaque, sin embargo, una vez que se hizo el ajuste quedó a tan solo tres cuadras.</w:t>
      </w:r>
    </w:p>
    <w:p w:rsidR="00E764BB" w:rsidRDefault="00E764BB" w:rsidP="001D4111">
      <w:pPr>
        <w:jc w:val="both"/>
        <w:rPr>
          <w:rFonts w:ascii="Arial" w:hAnsi="Arial" w:cs="Arial"/>
          <w:sz w:val="24"/>
          <w:szCs w:val="24"/>
          <w:lang w:val="es-ES_tradnl" w:eastAsia="es-ES"/>
        </w:rPr>
      </w:pPr>
    </w:p>
    <w:p w:rsidR="00E764BB" w:rsidRDefault="00E764BB" w:rsidP="001D4111">
      <w:pPr>
        <w:jc w:val="both"/>
        <w:rPr>
          <w:rFonts w:ascii="Arial" w:hAnsi="Arial" w:cs="Arial"/>
          <w:sz w:val="24"/>
          <w:szCs w:val="24"/>
          <w:lang w:val="es-ES_tradnl" w:eastAsia="es-ES"/>
        </w:rPr>
      </w:pPr>
      <w:r>
        <w:rPr>
          <w:rFonts w:ascii="Arial" w:hAnsi="Arial" w:cs="Arial"/>
          <w:sz w:val="24"/>
          <w:szCs w:val="24"/>
          <w:lang w:val="es-ES_tradnl" w:eastAsia="es-ES"/>
        </w:rPr>
        <w:t>Y aquí poner de manifiest</w:t>
      </w:r>
      <w:r w:rsidR="0062447E">
        <w:rPr>
          <w:rFonts w:ascii="Arial" w:hAnsi="Arial" w:cs="Arial"/>
          <w:sz w:val="24"/>
          <w:szCs w:val="24"/>
          <w:lang w:val="es-ES_tradnl" w:eastAsia="es-ES"/>
        </w:rPr>
        <w:t>o</w:t>
      </w:r>
      <w:r>
        <w:rPr>
          <w:rFonts w:ascii="Arial" w:hAnsi="Arial" w:cs="Arial"/>
          <w:sz w:val="24"/>
          <w:szCs w:val="24"/>
          <w:lang w:val="es-ES_tradnl" w:eastAsia="es-ES"/>
        </w:rPr>
        <w:t xml:space="preserve"> que se construirá una nueva escuela preparatoria de la Universidad de Guadalajara, esa nueva preparatoria está calculado que dará servicio una vez que llegue a sus tres años de servicio de aproximadamente 2800 y 3 mil estudiantes. </w:t>
      </w:r>
    </w:p>
    <w:p w:rsidR="00E764BB" w:rsidRDefault="00E764BB" w:rsidP="001D4111">
      <w:pPr>
        <w:jc w:val="both"/>
        <w:rPr>
          <w:rFonts w:ascii="Arial" w:hAnsi="Arial" w:cs="Arial"/>
          <w:sz w:val="24"/>
          <w:szCs w:val="24"/>
          <w:lang w:val="es-ES_tradnl" w:eastAsia="es-ES"/>
        </w:rPr>
      </w:pPr>
    </w:p>
    <w:p w:rsidR="00E764BB" w:rsidRDefault="00E764BB" w:rsidP="001D4111">
      <w:pPr>
        <w:jc w:val="both"/>
        <w:rPr>
          <w:rFonts w:ascii="Arial" w:hAnsi="Arial" w:cs="Arial"/>
          <w:sz w:val="24"/>
          <w:szCs w:val="24"/>
          <w:lang w:val="es-ES_tradnl" w:eastAsia="es-ES"/>
        </w:rPr>
      </w:pPr>
      <w:r>
        <w:rPr>
          <w:rFonts w:ascii="Arial" w:hAnsi="Arial" w:cs="Arial"/>
          <w:sz w:val="24"/>
          <w:szCs w:val="24"/>
          <w:lang w:val="es-ES_tradnl" w:eastAsia="es-ES"/>
        </w:rPr>
        <w:t>En la zona sur se tiene un problema de atención de la demanda y este caso será muy útil porque permitirá una inversión de parte de esa institución y se ampliará la matrícula para los jóvenes que deseen estudiar educación media superior, que como ustedes lo saben, por disposición constitucional desde el año 2011 es obligatorio.</w:t>
      </w:r>
    </w:p>
    <w:p w:rsidR="00E764BB" w:rsidRDefault="00E764BB" w:rsidP="001D4111">
      <w:pPr>
        <w:jc w:val="both"/>
        <w:rPr>
          <w:rFonts w:ascii="Arial" w:hAnsi="Arial" w:cs="Arial"/>
          <w:sz w:val="24"/>
          <w:szCs w:val="24"/>
          <w:lang w:val="es-ES_tradnl" w:eastAsia="es-ES"/>
        </w:rPr>
      </w:pPr>
    </w:p>
    <w:p w:rsidR="00E764BB" w:rsidRDefault="00E764BB" w:rsidP="001D4111">
      <w:pPr>
        <w:jc w:val="both"/>
        <w:rPr>
          <w:rFonts w:ascii="Arial" w:hAnsi="Arial" w:cs="Arial"/>
          <w:sz w:val="24"/>
          <w:szCs w:val="24"/>
          <w:lang w:val="es-ES_tradnl" w:eastAsia="es-ES"/>
        </w:rPr>
      </w:pPr>
      <w:r>
        <w:rPr>
          <w:rFonts w:ascii="Arial" w:hAnsi="Arial" w:cs="Arial"/>
          <w:sz w:val="24"/>
          <w:szCs w:val="24"/>
          <w:lang w:val="es-ES_tradnl" w:eastAsia="es-ES"/>
        </w:rPr>
        <w:t>Celebro que este Ayuntamiento, por primera vez en muchos años esté contribuyendo para la creación de una nueva escuela preparatoria que atenderá a las y los jóvenes de la zona sur.</w:t>
      </w:r>
    </w:p>
    <w:p w:rsidR="00E764BB" w:rsidRDefault="00E764BB" w:rsidP="001D4111">
      <w:pPr>
        <w:jc w:val="both"/>
        <w:rPr>
          <w:rFonts w:ascii="Arial" w:hAnsi="Arial" w:cs="Arial"/>
          <w:sz w:val="24"/>
          <w:szCs w:val="24"/>
          <w:lang w:val="es-ES_tradnl" w:eastAsia="es-ES"/>
        </w:rPr>
      </w:pPr>
    </w:p>
    <w:p w:rsidR="008F3B2E" w:rsidRDefault="00E764BB" w:rsidP="001D4111">
      <w:pPr>
        <w:jc w:val="both"/>
        <w:rPr>
          <w:rFonts w:ascii="Arial" w:hAnsi="Arial" w:cs="Arial"/>
          <w:sz w:val="24"/>
          <w:szCs w:val="24"/>
          <w:lang w:val="es-ES_tradnl" w:eastAsia="es-ES"/>
        </w:rPr>
      </w:pPr>
      <w:r>
        <w:rPr>
          <w:rFonts w:ascii="Arial" w:hAnsi="Arial" w:cs="Arial"/>
          <w:sz w:val="24"/>
          <w:szCs w:val="24"/>
          <w:lang w:val="es-ES_tradnl" w:eastAsia="es-ES"/>
        </w:rPr>
        <w:t xml:space="preserve">De igual manera, el dictamen al que se refiere el número 6, y que tiene que ver con una vez concluidos los trabajos del tren ligero de la estación, el reacomodo de lo que es la vialidad y la Glorieta Maestros, </w:t>
      </w:r>
      <w:r w:rsidR="0062447E">
        <w:rPr>
          <w:rFonts w:ascii="Arial" w:hAnsi="Arial" w:cs="Arial"/>
          <w:sz w:val="24"/>
          <w:szCs w:val="24"/>
          <w:lang w:val="es-ES_tradnl" w:eastAsia="es-ES"/>
        </w:rPr>
        <w:t>muchos</w:t>
      </w:r>
      <w:r>
        <w:rPr>
          <w:rFonts w:ascii="Arial" w:hAnsi="Arial" w:cs="Arial"/>
          <w:sz w:val="24"/>
          <w:szCs w:val="24"/>
          <w:lang w:val="es-ES_tradnl" w:eastAsia="es-ES"/>
        </w:rPr>
        <w:t xml:space="preserve"> de los que estamos aquí estudiamos en esa zona, yo estudi</w:t>
      </w:r>
      <w:r w:rsidR="0062447E">
        <w:rPr>
          <w:rFonts w:ascii="Arial" w:hAnsi="Arial" w:cs="Arial"/>
          <w:sz w:val="24"/>
          <w:szCs w:val="24"/>
          <w:lang w:val="es-ES_tradnl" w:eastAsia="es-ES"/>
        </w:rPr>
        <w:t>é</w:t>
      </w:r>
      <w:r>
        <w:rPr>
          <w:rFonts w:ascii="Arial" w:hAnsi="Arial" w:cs="Arial"/>
          <w:sz w:val="24"/>
          <w:szCs w:val="24"/>
          <w:lang w:val="es-ES_tradnl" w:eastAsia="es-ES"/>
        </w:rPr>
        <w:t xml:space="preserve"> cuando se llamaba facultad de economía, otros estudiaron cuando se llamaba facultad de derecho y otros más facultad de filosofía y letras</w:t>
      </w:r>
      <w:r w:rsidR="008F3B2E">
        <w:rPr>
          <w:rFonts w:ascii="Arial" w:hAnsi="Arial" w:cs="Arial"/>
          <w:sz w:val="24"/>
          <w:szCs w:val="24"/>
          <w:lang w:val="es-ES_tradnl" w:eastAsia="es-ES"/>
        </w:rPr>
        <w:t>, después fue el CUSH y ahora es el Centro Universitario Guadalajara, esto permitirá integrar de manera cabal la zona para un nuevo centro universitario que está operando ahí y que por el momento tiene 950 nuevos estudiantes de primer semestre pero que cuando lleguen al décimo semestre, igualmente será una población entre 5 y 6 mil estudiantes.</w:t>
      </w:r>
    </w:p>
    <w:p w:rsidR="008F3B2E" w:rsidRDefault="008F3B2E" w:rsidP="001D4111">
      <w:pPr>
        <w:jc w:val="both"/>
        <w:rPr>
          <w:rFonts w:ascii="Arial" w:hAnsi="Arial" w:cs="Arial"/>
          <w:sz w:val="24"/>
          <w:szCs w:val="24"/>
          <w:lang w:val="es-ES_tradnl" w:eastAsia="es-ES"/>
        </w:rPr>
      </w:pPr>
    </w:p>
    <w:p w:rsidR="008F3B2E" w:rsidRDefault="008F3B2E" w:rsidP="001D4111">
      <w:pPr>
        <w:jc w:val="both"/>
        <w:rPr>
          <w:rFonts w:ascii="Arial" w:hAnsi="Arial" w:cs="Arial"/>
          <w:sz w:val="24"/>
          <w:szCs w:val="24"/>
          <w:lang w:val="es-ES_tradnl" w:eastAsia="es-ES"/>
        </w:rPr>
      </w:pPr>
      <w:r>
        <w:rPr>
          <w:rFonts w:ascii="Arial" w:hAnsi="Arial" w:cs="Arial"/>
          <w:sz w:val="24"/>
          <w:szCs w:val="24"/>
          <w:lang w:val="es-ES_tradnl" w:eastAsia="es-ES"/>
        </w:rPr>
        <w:t xml:space="preserve">Celebro que el Ayuntamiento haya hecho estas aprobaciones que sin duda harán cumplir la concurrencia de la función en la educación media superior y superior que tienen los Ayuntamientos con los demás niveles de gobierno. </w:t>
      </w:r>
    </w:p>
    <w:p w:rsidR="008F3B2E" w:rsidRDefault="008F3B2E" w:rsidP="001D4111">
      <w:pPr>
        <w:jc w:val="both"/>
        <w:rPr>
          <w:rFonts w:ascii="Arial" w:hAnsi="Arial" w:cs="Arial"/>
          <w:sz w:val="24"/>
          <w:szCs w:val="24"/>
          <w:lang w:val="es-ES_tradnl" w:eastAsia="es-ES"/>
        </w:rPr>
      </w:pPr>
    </w:p>
    <w:p w:rsidR="00E764BB" w:rsidRPr="00E764BB" w:rsidRDefault="008F3B2E" w:rsidP="001D4111">
      <w:pPr>
        <w:jc w:val="both"/>
        <w:rPr>
          <w:rFonts w:ascii="Arial" w:hAnsi="Arial" w:cs="Arial"/>
          <w:sz w:val="24"/>
          <w:szCs w:val="24"/>
          <w:lang w:val="es-ES_tradnl" w:eastAsia="es-ES"/>
        </w:rPr>
      </w:pPr>
      <w:r>
        <w:rPr>
          <w:rFonts w:ascii="Arial" w:hAnsi="Arial" w:cs="Arial"/>
          <w:sz w:val="24"/>
          <w:szCs w:val="24"/>
          <w:lang w:val="es-ES_tradnl" w:eastAsia="es-ES"/>
        </w:rPr>
        <w:t xml:space="preserve">Felicitaciones por ello y muchas gracias. </w:t>
      </w:r>
      <w:r w:rsidR="00E764BB">
        <w:rPr>
          <w:rFonts w:ascii="Arial" w:hAnsi="Arial" w:cs="Arial"/>
          <w:sz w:val="24"/>
          <w:szCs w:val="24"/>
          <w:lang w:val="es-ES_tradnl" w:eastAsia="es-ES"/>
        </w:rPr>
        <w:t xml:space="preserve"> </w:t>
      </w:r>
    </w:p>
    <w:p w:rsidR="0026466A" w:rsidRPr="0026466A" w:rsidRDefault="0026466A" w:rsidP="001D4111">
      <w:pPr>
        <w:jc w:val="both"/>
        <w:rPr>
          <w:rFonts w:ascii="Arial" w:hAnsi="Arial" w:cs="Arial"/>
          <w:b/>
          <w:sz w:val="24"/>
          <w:szCs w:val="24"/>
          <w:lang w:val="es-ES_tradnl" w:eastAsia="es-ES"/>
        </w:rPr>
      </w:pPr>
    </w:p>
    <w:p w:rsidR="008F3B2E" w:rsidRDefault="0026466A" w:rsidP="001D4111">
      <w:pPr>
        <w:jc w:val="both"/>
        <w:rPr>
          <w:rFonts w:ascii="Arial" w:hAnsi="Arial" w:cs="Arial"/>
          <w:sz w:val="24"/>
          <w:szCs w:val="24"/>
          <w:lang w:val="es-ES_tradnl" w:eastAsia="es-ES"/>
        </w:rPr>
      </w:pPr>
      <w:r w:rsidRPr="0026466A">
        <w:rPr>
          <w:rFonts w:ascii="Arial" w:hAnsi="Arial" w:cs="Arial"/>
          <w:b/>
          <w:sz w:val="24"/>
          <w:szCs w:val="24"/>
          <w:lang w:val="es-ES_tradnl" w:eastAsia="es-ES"/>
        </w:rPr>
        <w:t xml:space="preserve">El Señor Secretario General: </w:t>
      </w:r>
      <w:r>
        <w:rPr>
          <w:rFonts w:ascii="Arial" w:hAnsi="Arial" w:cs="Arial"/>
          <w:sz w:val="24"/>
          <w:szCs w:val="24"/>
          <w:lang w:val="es-ES_tradnl" w:eastAsia="es-ES"/>
        </w:rPr>
        <w:t>Está a discusión el dictamen marcado con el número</w:t>
      </w:r>
      <w:r w:rsidR="008F3B2E">
        <w:rPr>
          <w:rFonts w:ascii="Arial" w:hAnsi="Arial" w:cs="Arial"/>
          <w:sz w:val="24"/>
          <w:szCs w:val="24"/>
          <w:lang w:val="es-ES_tradnl" w:eastAsia="es-ES"/>
        </w:rPr>
        <w:t xml:space="preserve"> 5 bis. Tiene el uso de la voz, la regidora Mariana Fernández.</w:t>
      </w:r>
    </w:p>
    <w:p w:rsidR="008F3B2E" w:rsidRPr="008F3B2E" w:rsidRDefault="008F3B2E" w:rsidP="001D4111">
      <w:pPr>
        <w:jc w:val="both"/>
        <w:rPr>
          <w:rFonts w:ascii="Arial" w:hAnsi="Arial" w:cs="Arial"/>
          <w:b/>
          <w:sz w:val="24"/>
          <w:szCs w:val="24"/>
          <w:lang w:val="es-ES_tradnl" w:eastAsia="es-ES"/>
        </w:rPr>
      </w:pPr>
    </w:p>
    <w:p w:rsidR="0065524A" w:rsidRDefault="008F3B2E" w:rsidP="001D4111">
      <w:pPr>
        <w:jc w:val="both"/>
        <w:rPr>
          <w:rFonts w:ascii="Arial" w:hAnsi="Arial" w:cs="Arial"/>
          <w:sz w:val="24"/>
          <w:szCs w:val="24"/>
          <w:lang w:val="es-ES_tradnl" w:eastAsia="es-ES"/>
        </w:rPr>
      </w:pPr>
      <w:r w:rsidRPr="008F3B2E">
        <w:rPr>
          <w:rFonts w:ascii="Arial" w:hAnsi="Arial" w:cs="Arial"/>
          <w:b/>
          <w:sz w:val="24"/>
          <w:szCs w:val="24"/>
          <w:lang w:val="es-ES_tradnl" w:eastAsia="es-ES"/>
        </w:rPr>
        <w:t>La Regidora Mariana Fernández Ramírez:</w:t>
      </w:r>
      <w:r w:rsidR="0065524A">
        <w:rPr>
          <w:rFonts w:ascii="Arial" w:hAnsi="Arial" w:cs="Arial"/>
          <w:sz w:val="24"/>
          <w:szCs w:val="24"/>
          <w:lang w:val="es-ES_tradnl" w:eastAsia="es-ES"/>
        </w:rPr>
        <w:t xml:space="preserve"> Muchas gracias Secretario y Presidente. Decir que en este dictamen se va a </w:t>
      </w:r>
      <w:r w:rsidR="0062447E">
        <w:rPr>
          <w:rFonts w:ascii="Arial" w:hAnsi="Arial" w:cs="Arial"/>
          <w:sz w:val="24"/>
          <w:szCs w:val="24"/>
          <w:lang w:val="es-ES_tradnl" w:eastAsia="es-ES"/>
        </w:rPr>
        <w:t>a</w:t>
      </w:r>
      <w:r w:rsidR="0065524A">
        <w:rPr>
          <w:rFonts w:ascii="Arial" w:hAnsi="Arial" w:cs="Arial"/>
          <w:sz w:val="24"/>
          <w:szCs w:val="24"/>
          <w:lang w:val="es-ES_tradnl" w:eastAsia="es-ES"/>
        </w:rPr>
        <w:t>probar seguramente el rechazo a que continúe la concesión a la empresa</w:t>
      </w:r>
      <w:r w:rsidR="0026466A">
        <w:rPr>
          <w:rFonts w:ascii="Arial" w:hAnsi="Arial" w:cs="Arial"/>
          <w:sz w:val="24"/>
          <w:szCs w:val="24"/>
          <w:lang w:val="es-ES_tradnl" w:eastAsia="es-ES"/>
        </w:rPr>
        <w:t xml:space="preserve"> </w:t>
      </w:r>
      <w:r w:rsidR="0065524A">
        <w:rPr>
          <w:rFonts w:ascii="Arial" w:hAnsi="Arial" w:cs="Arial"/>
          <w:sz w:val="24"/>
          <w:szCs w:val="24"/>
          <w:lang w:val="es-ES_tradnl" w:eastAsia="es-ES"/>
        </w:rPr>
        <w:t xml:space="preserve">denominada </w:t>
      </w:r>
      <w:proofErr w:type="spellStart"/>
      <w:r w:rsidR="0065524A">
        <w:rPr>
          <w:rFonts w:ascii="Arial" w:hAnsi="Arial" w:cs="Arial"/>
          <w:sz w:val="24"/>
          <w:szCs w:val="24"/>
          <w:lang w:val="es-ES_tradnl" w:eastAsia="es-ES"/>
        </w:rPr>
        <w:t>Caabsa</w:t>
      </w:r>
      <w:proofErr w:type="spellEnd"/>
      <w:r w:rsidR="0065524A">
        <w:rPr>
          <w:rFonts w:ascii="Arial" w:hAnsi="Arial" w:cs="Arial"/>
          <w:sz w:val="24"/>
          <w:szCs w:val="24"/>
          <w:lang w:val="es-ES_tradnl" w:eastAsia="es-ES"/>
        </w:rPr>
        <w:t xml:space="preserve">, si me gustaría a mí a título personal hacer algunas reflexiones sobre el tema de </w:t>
      </w:r>
      <w:proofErr w:type="spellStart"/>
      <w:r w:rsidR="0065524A">
        <w:rPr>
          <w:rFonts w:ascii="Arial" w:hAnsi="Arial" w:cs="Arial"/>
          <w:sz w:val="24"/>
          <w:szCs w:val="24"/>
          <w:lang w:val="es-ES_tradnl" w:eastAsia="es-ES"/>
        </w:rPr>
        <w:t>Caabsa</w:t>
      </w:r>
      <w:proofErr w:type="spellEnd"/>
      <w:r w:rsidR="0065524A">
        <w:rPr>
          <w:rFonts w:ascii="Arial" w:hAnsi="Arial" w:cs="Arial"/>
          <w:sz w:val="24"/>
          <w:szCs w:val="24"/>
          <w:lang w:val="es-ES_tradnl" w:eastAsia="es-ES"/>
        </w:rPr>
        <w:t>.</w:t>
      </w:r>
    </w:p>
    <w:p w:rsidR="0065524A" w:rsidRDefault="0065524A" w:rsidP="001D4111">
      <w:pPr>
        <w:jc w:val="both"/>
        <w:rPr>
          <w:rFonts w:ascii="Arial" w:hAnsi="Arial" w:cs="Arial"/>
          <w:sz w:val="24"/>
          <w:szCs w:val="24"/>
          <w:lang w:val="es-ES_tradnl" w:eastAsia="es-ES"/>
        </w:rPr>
      </w:pPr>
    </w:p>
    <w:p w:rsidR="0065524A" w:rsidRDefault="0065524A" w:rsidP="001D4111">
      <w:pPr>
        <w:jc w:val="both"/>
        <w:rPr>
          <w:rFonts w:ascii="Arial" w:hAnsi="Arial" w:cs="Arial"/>
          <w:sz w:val="24"/>
          <w:szCs w:val="24"/>
          <w:lang w:val="es-ES_tradnl" w:eastAsia="es-ES"/>
        </w:rPr>
      </w:pPr>
      <w:r>
        <w:rPr>
          <w:rFonts w:ascii="Arial" w:hAnsi="Arial" w:cs="Arial"/>
          <w:sz w:val="24"/>
          <w:szCs w:val="24"/>
          <w:lang w:val="es-ES_tradnl" w:eastAsia="es-ES"/>
        </w:rPr>
        <w:t>Sabemos que desde que empezó esta administración llegamos el Grupo Edilicio de MORENA a oponernos a una pr</w:t>
      </w:r>
      <w:r w:rsidR="0062447E">
        <w:rPr>
          <w:rFonts w:ascii="Arial" w:hAnsi="Arial" w:cs="Arial"/>
          <w:sz w:val="24"/>
          <w:szCs w:val="24"/>
          <w:lang w:val="es-ES_tradnl" w:eastAsia="es-ES"/>
        </w:rPr>
        <w:t>ó</w:t>
      </w:r>
      <w:r>
        <w:rPr>
          <w:rFonts w:ascii="Arial" w:hAnsi="Arial" w:cs="Arial"/>
          <w:sz w:val="24"/>
          <w:szCs w:val="24"/>
          <w:lang w:val="es-ES_tradnl" w:eastAsia="es-ES"/>
        </w:rPr>
        <w:t>rroga que ya se les había dado por 15 años, y sobre todo, que en el grupo edilicio nuestro discurso siempre ha sido que los servicios públicos se deben de mantener públicos, y las administraciones de MC la constante que han tenido es privatizar todos los servicios del Ayuntamiento, todas las obligaciones del Ayuntamiento entregarla a empresas privadas y nosotros siempre hemos estado en contra de esas disposiciones.</w:t>
      </w:r>
    </w:p>
    <w:p w:rsidR="0065524A" w:rsidRDefault="0065524A" w:rsidP="001D4111">
      <w:pPr>
        <w:jc w:val="both"/>
        <w:rPr>
          <w:rFonts w:ascii="Arial" w:hAnsi="Arial" w:cs="Arial"/>
          <w:sz w:val="24"/>
          <w:szCs w:val="24"/>
          <w:lang w:val="es-ES_tradnl" w:eastAsia="es-ES"/>
        </w:rPr>
      </w:pPr>
    </w:p>
    <w:p w:rsidR="0026466A" w:rsidRDefault="0065524A" w:rsidP="001D4111">
      <w:pPr>
        <w:jc w:val="both"/>
        <w:rPr>
          <w:rFonts w:ascii="Arial" w:hAnsi="Arial" w:cs="Arial"/>
          <w:sz w:val="24"/>
          <w:szCs w:val="24"/>
          <w:lang w:val="es-ES_tradnl" w:eastAsia="es-ES"/>
        </w:rPr>
      </w:pPr>
      <w:r>
        <w:rPr>
          <w:rFonts w:ascii="Arial" w:hAnsi="Arial" w:cs="Arial"/>
          <w:sz w:val="24"/>
          <w:szCs w:val="24"/>
          <w:lang w:val="es-ES_tradnl" w:eastAsia="es-ES"/>
        </w:rPr>
        <w:t>El dí</w:t>
      </w:r>
      <w:r w:rsidR="00C55932">
        <w:rPr>
          <w:rFonts w:ascii="Arial" w:hAnsi="Arial" w:cs="Arial"/>
          <w:sz w:val="24"/>
          <w:szCs w:val="24"/>
          <w:lang w:val="es-ES_tradnl" w:eastAsia="es-ES"/>
        </w:rPr>
        <w:t xml:space="preserve">a de hoy se rechaza la prórroga de un contrato que empezó desde 1994, y está bien, todo el mundo podrá venir aquí y hablar de las deficiencias que tuvo la empresa en el servicio, pero más que las deficiencias, hay algo que nos llena de preocupación que es ¿Qué va a pasar al día siguiente que </w:t>
      </w:r>
      <w:proofErr w:type="spellStart"/>
      <w:r w:rsidR="00C55932">
        <w:rPr>
          <w:rFonts w:ascii="Arial" w:hAnsi="Arial" w:cs="Arial"/>
          <w:sz w:val="24"/>
          <w:szCs w:val="24"/>
          <w:lang w:val="es-ES_tradnl" w:eastAsia="es-ES"/>
        </w:rPr>
        <w:t>Caabsa</w:t>
      </w:r>
      <w:proofErr w:type="spellEnd"/>
      <w:r w:rsidR="00C55932">
        <w:rPr>
          <w:rFonts w:ascii="Arial" w:hAnsi="Arial" w:cs="Arial"/>
          <w:sz w:val="24"/>
          <w:szCs w:val="24"/>
          <w:lang w:val="es-ES_tradnl" w:eastAsia="es-ES"/>
        </w:rPr>
        <w:t xml:space="preserve"> ya no esté?</w:t>
      </w:r>
    </w:p>
    <w:p w:rsidR="00C55932" w:rsidRDefault="00C55932" w:rsidP="001D4111">
      <w:pPr>
        <w:jc w:val="both"/>
        <w:rPr>
          <w:rFonts w:ascii="Arial" w:hAnsi="Arial" w:cs="Arial"/>
          <w:sz w:val="24"/>
          <w:szCs w:val="24"/>
          <w:lang w:val="es-ES_tradnl" w:eastAsia="es-ES"/>
        </w:rPr>
      </w:pPr>
    </w:p>
    <w:p w:rsidR="00C55932" w:rsidRDefault="00C55932" w:rsidP="001D4111">
      <w:pPr>
        <w:jc w:val="both"/>
        <w:rPr>
          <w:rFonts w:ascii="Arial" w:hAnsi="Arial" w:cs="Arial"/>
          <w:sz w:val="24"/>
          <w:szCs w:val="24"/>
          <w:lang w:val="es-ES_tradnl" w:eastAsia="es-ES"/>
        </w:rPr>
      </w:pPr>
      <w:r>
        <w:rPr>
          <w:rFonts w:ascii="Arial" w:hAnsi="Arial" w:cs="Arial"/>
          <w:sz w:val="24"/>
          <w:szCs w:val="24"/>
          <w:lang w:val="es-ES_tradnl" w:eastAsia="es-ES"/>
        </w:rPr>
        <w:t>Justamente será alrededor del 18 o 19 de diciembre que es el mes donde más basura se va a producir en el Municipio de Guadalajara, hay que decir que por día Guadalajara produce más de 1500 toneladas de basura, y qué va a suceder, porque si algo no hubo, fue un plan a largo plazo para el manejo del tema de la basura, aquí solamente los gobiernos de MC el tema de la basura lo ven como el tema de un grandísimo negocio, y luego nos asustan y nos dicen que ya viene el SIAPA de la basura.</w:t>
      </w:r>
    </w:p>
    <w:p w:rsidR="00C55932" w:rsidRDefault="00C55932" w:rsidP="001D4111">
      <w:pPr>
        <w:jc w:val="both"/>
        <w:rPr>
          <w:rFonts w:ascii="Arial" w:hAnsi="Arial" w:cs="Arial"/>
          <w:sz w:val="24"/>
          <w:szCs w:val="24"/>
          <w:lang w:val="es-ES_tradnl" w:eastAsia="es-ES"/>
        </w:rPr>
      </w:pPr>
    </w:p>
    <w:p w:rsidR="00C55932" w:rsidRDefault="00C55932" w:rsidP="001D4111">
      <w:pPr>
        <w:jc w:val="both"/>
        <w:rPr>
          <w:rFonts w:ascii="Arial" w:hAnsi="Arial" w:cs="Arial"/>
          <w:sz w:val="24"/>
          <w:szCs w:val="24"/>
          <w:lang w:val="es-ES_tradnl" w:eastAsia="es-ES"/>
        </w:rPr>
      </w:pPr>
      <w:r>
        <w:rPr>
          <w:rFonts w:ascii="Arial" w:hAnsi="Arial" w:cs="Arial"/>
          <w:sz w:val="24"/>
          <w:szCs w:val="24"/>
          <w:lang w:val="es-ES_tradnl" w:eastAsia="es-ES"/>
        </w:rPr>
        <w:t>Eso sí es un gran susto para los tapatíos, imagínense un SIAPA de la basura, ahora no solamente vamos a tener agua sucia y cochina, sino también vamos a tener la ciudad llena de basura.</w:t>
      </w:r>
    </w:p>
    <w:p w:rsidR="00E231E2" w:rsidRDefault="00E231E2" w:rsidP="001D4111">
      <w:pPr>
        <w:jc w:val="both"/>
        <w:rPr>
          <w:rFonts w:ascii="Arial" w:hAnsi="Arial" w:cs="Arial"/>
          <w:sz w:val="24"/>
          <w:szCs w:val="24"/>
          <w:lang w:val="es-ES_tradnl" w:eastAsia="es-ES"/>
        </w:rPr>
      </w:pPr>
    </w:p>
    <w:p w:rsidR="00E231E2" w:rsidRDefault="00E231E2" w:rsidP="001D4111">
      <w:pPr>
        <w:jc w:val="both"/>
        <w:rPr>
          <w:rFonts w:ascii="Arial" w:hAnsi="Arial" w:cs="Arial"/>
          <w:sz w:val="24"/>
          <w:szCs w:val="24"/>
          <w:lang w:val="es-ES_tradnl" w:eastAsia="es-ES"/>
        </w:rPr>
      </w:pPr>
      <w:r>
        <w:rPr>
          <w:rFonts w:ascii="Arial" w:hAnsi="Arial" w:cs="Arial"/>
          <w:sz w:val="24"/>
          <w:szCs w:val="24"/>
          <w:lang w:val="es-ES_tradnl" w:eastAsia="es-ES"/>
        </w:rPr>
        <w:t xml:space="preserve">Sí nos preocupa, porque Guadalajara cuando mucho tiene 50 camiones, </w:t>
      </w:r>
      <w:proofErr w:type="spellStart"/>
      <w:r>
        <w:rPr>
          <w:rFonts w:ascii="Arial" w:hAnsi="Arial" w:cs="Arial"/>
          <w:sz w:val="24"/>
          <w:szCs w:val="24"/>
          <w:lang w:val="es-ES_tradnl" w:eastAsia="es-ES"/>
        </w:rPr>
        <w:t>Caabsa</w:t>
      </w:r>
      <w:proofErr w:type="spellEnd"/>
      <w:r>
        <w:rPr>
          <w:rFonts w:ascii="Arial" w:hAnsi="Arial" w:cs="Arial"/>
          <w:sz w:val="24"/>
          <w:szCs w:val="24"/>
          <w:lang w:val="es-ES_tradnl" w:eastAsia="es-ES"/>
        </w:rPr>
        <w:t xml:space="preserve"> tiene un manejo de más de 150 camiones y 200 personas trabajando al servicio de los tapatíos en la recolección de basura, y lo preocupante es que la próxima administración sin importar el color que sea, les va a explotar esta bomba en la cara y </w:t>
      </w:r>
      <w:r w:rsidR="0062447E">
        <w:rPr>
          <w:rFonts w:ascii="Arial" w:hAnsi="Arial" w:cs="Arial"/>
          <w:sz w:val="24"/>
          <w:szCs w:val="24"/>
          <w:lang w:val="es-ES_tradnl" w:eastAsia="es-ES"/>
        </w:rPr>
        <w:t xml:space="preserve">en </w:t>
      </w:r>
      <w:r>
        <w:rPr>
          <w:rFonts w:ascii="Arial" w:hAnsi="Arial" w:cs="Arial"/>
          <w:sz w:val="24"/>
          <w:szCs w:val="24"/>
          <w:lang w:val="es-ES_tradnl" w:eastAsia="es-ES"/>
        </w:rPr>
        <w:t xml:space="preserve">Guadalajara puede ser un tema totalmente insostenible, porque aunque digan que habrá ahorros de 500 millones de lo que se le daba a </w:t>
      </w:r>
      <w:proofErr w:type="spellStart"/>
      <w:r>
        <w:rPr>
          <w:rFonts w:ascii="Arial" w:hAnsi="Arial" w:cs="Arial"/>
          <w:sz w:val="24"/>
          <w:szCs w:val="24"/>
          <w:lang w:val="es-ES_tradnl" w:eastAsia="es-ES"/>
        </w:rPr>
        <w:t>Caabsa</w:t>
      </w:r>
      <w:proofErr w:type="spellEnd"/>
      <w:r>
        <w:rPr>
          <w:rFonts w:ascii="Arial" w:hAnsi="Arial" w:cs="Arial"/>
          <w:sz w:val="24"/>
          <w:szCs w:val="24"/>
          <w:lang w:val="es-ES_tradnl" w:eastAsia="es-ES"/>
        </w:rPr>
        <w:t xml:space="preserve"> por año, sí, pero esos ahorros son a partir del mes de enero, y aunque existieran esos 500 millones nadie te va a entregar 150 carretones de basura antes del mes de diciembre.</w:t>
      </w:r>
    </w:p>
    <w:p w:rsidR="00E231E2" w:rsidRDefault="00E231E2" w:rsidP="001D4111">
      <w:pPr>
        <w:jc w:val="both"/>
        <w:rPr>
          <w:rFonts w:ascii="Arial" w:hAnsi="Arial" w:cs="Arial"/>
          <w:sz w:val="24"/>
          <w:szCs w:val="24"/>
          <w:lang w:val="es-ES_tradnl" w:eastAsia="es-ES"/>
        </w:rPr>
      </w:pPr>
    </w:p>
    <w:p w:rsidR="00E231E2" w:rsidRDefault="00E231E2" w:rsidP="001D4111">
      <w:pPr>
        <w:jc w:val="both"/>
        <w:rPr>
          <w:rFonts w:ascii="Arial" w:hAnsi="Arial" w:cs="Arial"/>
          <w:sz w:val="24"/>
          <w:szCs w:val="24"/>
          <w:lang w:val="es-ES_tradnl" w:eastAsia="es-ES"/>
        </w:rPr>
      </w:pPr>
      <w:r>
        <w:rPr>
          <w:rFonts w:ascii="Arial" w:hAnsi="Arial" w:cs="Arial"/>
          <w:sz w:val="24"/>
          <w:szCs w:val="24"/>
          <w:lang w:val="es-ES_tradnl" w:eastAsia="es-ES"/>
        </w:rPr>
        <w:t>Deseo de todo corazón que en la próxima administración Guadalajara haga un plan y sea capaz de ser autosuficiente en la recolección de basura; entiendo que en el tema del destino final y manejo pueda ser un tema metropolitano, pero si como un municipio de Zapopan que ellos son autosuficientes en el manejo de la basura, Guadalajara también tendría que haber caminado hacia allá, pero no lo hicieron.</w:t>
      </w:r>
    </w:p>
    <w:p w:rsidR="00E231E2" w:rsidRDefault="00E231E2" w:rsidP="001D4111">
      <w:pPr>
        <w:jc w:val="both"/>
        <w:rPr>
          <w:rFonts w:ascii="Arial" w:hAnsi="Arial" w:cs="Arial"/>
          <w:sz w:val="24"/>
          <w:szCs w:val="24"/>
          <w:lang w:val="es-ES_tradnl" w:eastAsia="es-ES"/>
        </w:rPr>
      </w:pPr>
    </w:p>
    <w:p w:rsidR="00E231E2" w:rsidRDefault="00E231E2" w:rsidP="001D4111">
      <w:pPr>
        <w:jc w:val="both"/>
        <w:rPr>
          <w:rFonts w:ascii="Arial" w:hAnsi="Arial" w:cs="Arial"/>
          <w:sz w:val="24"/>
          <w:szCs w:val="24"/>
          <w:lang w:val="es-ES_tradnl" w:eastAsia="es-ES"/>
        </w:rPr>
      </w:pPr>
      <w:r>
        <w:rPr>
          <w:rFonts w:ascii="Arial" w:hAnsi="Arial" w:cs="Arial"/>
          <w:sz w:val="24"/>
          <w:szCs w:val="24"/>
          <w:lang w:val="es-ES_tradnl" w:eastAsia="es-ES"/>
        </w:rPr>
        <w:t>Entonces, no es solamente el terminar la concesión por el bien de los tapatíos, decíamos que existe un plan y ese plan sea ser autosuficientes y no pensar en la basura como el negocio de los próximos gobiernos. Muchas gracias.</w:t>
      </w:r>
    </w:p>
    <w:p w:rsidR="00E231E2" w:rsidRPr="00DB4391" w:rsidRDefault="00E231E2" w:rsidP="001D4111">
      <w:pPr>
        <w:jc w:val="both"/>
        <w:rPr>
          <w:rFonts w:ascii="Arial" w:hAnsi="Arial" w:cs="Arial"/>
          <w:b/>
          <w:sz w:val="24"/>
          <w:szCs w:val="24"/>
          <w:lang w:val="es-ES_tradnl" w:eastAsia="es-ES"/>
        </w:rPr>
      </w:pPr>
      <w:r>
        <w:rPr>
          <w:rFonts w:ascii="Arial" w:hAnsi="Arial" w:cs="Arial"/>
          <w:sz w:val="24"/>
          <w:szCs w:val="24"/>
          <w:lang w:val="es-ES_tradnl" w:eastAsia="es-ES"/>
        </w:rPr>
        <w:t xml:space="preserve"> </w:t>
      </w:r>
    </w:p>
    <w:p w:rsidR="00DB4391" w:rsidRDefault="00DB4391" w:rsidP="001D4111">
      <w:pPr>
        <w:jc w:val="both"/>
        <w:rPr>
          <w:rFonts w:ascii="Arial" w:hAnsi="Arial" w:cs="Arial"/>
          <w:sz w:val="24"/>
          <w:szCs w:val="24"/>
          <w:lang w:val="es-ES_tradnl" w:eastAsia="es-ES"/>
        </w:rPr>
      </w:pPr>
      <w:r w:rsidRPr="00DB4391">
        <w:rPr>
          <w:rFonts w:ascii="Arial" w:hAnsi="Arial" w:cs="Arial"/>
          <w:b/>
          <w:sz w:val="24"/>
          <w:szCs w:val="24"/>
          <w:lang w:val="es-ES_tradnl" w:eastAsia="es-ES"/>
        </w:rPr>
        <w:t>El Señor Secretario General:</w:t>
      </w:r>
      <w:r>
        <w:rPr>
          <w:rFonts w:ascii="Arial" w:hAnsi="Arial" w:cs="Arial"/>
          <w:sz w:val="24"/>
          <w:szCs w:val="24"/>
          <w:lang w:val="es-ES_tradnl" w:eastAsia="es-ES"/>
        </w:rPr>
        <w:t xml:space="preserve"> Tiene el uso de la voz, la regidora Kehila Kú.</w:t>
      </w:r>
    </w:p>
    <w:p w:rsidR="00DB4391" w:rsidRPr="00DB4391" w:rsidRDefault="00DB4391" w:rsidP="001D4111">
      <w:pPr>
        <w:jc w:val="both"/>
        <w:rPr>
          <w:rFonts w:ascii="Arial" w:hAnsi="Arial" w:cs="Arial"/>
          <w:b/>
          <w:sz w:val="24"/>
          <w:szCs w:val="24"/>
          <w:lang w:val="es-ES_tradnl" w:eastAsia="es-ES"/>
        </w:rPr>
      </w:pPr>
      <w:r>
        <w:rPr>
          <w:rFonts w:ascii="Arial" w:hAnsi="Arial" w:cs="Arial"/>
          <w:sz w:val="24"/>
          <w:szCs w:val="24"/>
          <w:lang w:val="es-ES_tradnl" w:eastAsia="es-ES"/>
        </w:rPr>
        <w:t xml:space="preserve"> </w:t>
      </w:r>
    </w:p>
    <w:p w:rsidR="00DB4391" w:rsidRDefault="00DB4391" w:rsidP="001D4111">
      <w:pPr>
        <w:jc w:val="both"/>
        <w:rPr>
          <w:rFonts w:ascii="Arial" w:hAnsi="Arial" w:cs="Arial"/>
          <w:sz w:val="24"/>
          <w:szCs w:val="24"/>
          <w:lang w:val="es-ES_tradnl" w:eastAsia="es-ES"/>
        </w:rPr>
      </w:pPr>
      <w:r w:rsidRPr="00DB4391">
        <w:rPr>
          <w:rFonts w:ascii="Arial" w:hAnsi="Arial" w:cs="Arial"/>
          <w:b/>
          <w:sz w:val="24"/>
          <w:szCs w:val="24"/>
          <w:lang w:val="es-ES_tradnl" w:eastAsia="es-ES"/>
        </w:rPr>
        <w:t xml:space="preserve">La Regidora Kehila Abigail Kú Escalante: </w:t>
      </w:r>
      <w:r>
        <w:rPr>
          <w:rFonts w:ascii="Arial" w:hAnsi="Arial" w:cs="Arial"/>
          <w:sz w:val="24"/>
          <w:szCs w:val="24"/>
          <w:lang w:val="es-ES_tradnl" w:eastAsia="es-ES"/>
        </w:rPr>
        <w:t>Gracias Secretario. En este punto, quisiera de manera particular hacer una solicitud muy precisa, que es el que podamos revisar este dictamen y si es necesario regresarlo a las comisiones, porque sencillamente no contiene una propuesta de solución al problema de la basura de manera definitiva.</w:t>
      </w:r>
    </w:p>
    <w:p w:rsidR="00DB4391" w:rsidRDefault="00DB4391" w:rsidP="001D4111">
      <w:pPr>
        <w:jc w:val="both"/>
        <w:rPr>
          <w:rFonts w:ascii="Arial" w:hAnsi="Arial" w:cs="Arial"/>
          <w:sz w:val="24"/>
          <w:szCs w:val="24"/>
          <w:lang w:val="es-ES_tradnl" w:eastAsia="es-ES"/>
        </w:rPr>
      </w:pPr>
    </w:p>
    <w:p w:rsidR="00DB4391" w:rsidRDefault="00DB4391" w:rsidP="001D4111">
      <w:pPr>
        <w:jc w:val="both"/>
        <w:rPr>
          <w:rFonts w:ascii="Arial" w:hAnsi="Arial" w:cs="Arial"/>
          <w:sz w:val="24"/>
          <w:szCs w:val="24"/>
          <w:lang w:val="es-ES_tradnl" w:eastAsia="es-ES"/>
        </w:rPr>
      </w:pPr>
      <w:r>
        <w:rPr>
          <w:rFonts w:ascii="Arial" w:hAnsi="Arial" w:cs="Arial"/>
          <w:sz w:val="24"/>
          <w:szCs w:val="24"/>
          <w:lang w:val="es-ES_tradnl" w:eastAsia="es-ES"/>
        </w:rPr>
        <w:t>Esto se entiende un poco más como una trampa, porque por un lado estamos queriendo terminar una concesión, pero por otro no tenemos resuelto, como ya decía la regidora Mariana, la manera en cómo se va a atender este problema.</w:t>
      </w:r>
    </w:p>
    <w:p w:rsidR="00DB4391" w:rsidRDefault="00DB4391" w:rsidP="001D4111">
      <w:pPr>
        <w:jc w:val="both"/>
        <w:rPr>
          <w:rFonts w:ascii="Arial" w:hAnsi="Arial" w:cs="Arial"/>
          <w:sz w:val="24"/>
          <w:szCs w:val="24"/>
          <w:lang w:val="es-ES_tradnl" w:eastAsia="es-ES"/>
        </w:rPr>
      </w:pPr>
    </w:p>
    <w:p w:rsidR="00DB4391" w:rsidRDefault="00DB4391" w:rsidP="001D4111">
      <w:pPr>
        <w:jc w:val="both"/>
        <w:rPr>
          <w:rFonts w:ascii="Arial" w:hAnsi="Arial" w:cs="Arial"/>
          <w:sz w:val="24"/>
          <w:szCs w:val="24"/>
          <w:lang w:val="es-ES_tradnl" w:eastAsia="es-ES"/>
        </w:rPr>
      </w:pPr>
      <w:r>
        <w:rPr>
          <w:rFonts w:ascii="Arial" w:hAnsi="Arial" w:cs="Arial"/>
          <w:sz w:val="24"/>
          <w:szCs w:val="24"/>
          <w:lang w:val="es-ES_tradnl" w:eastAsia="es-ES"/>
        </w:rPr>
        <w:t xml:space="preserve">Entiendo que hay que dar respuesta a una solicitud, la solicitud de la empresa llegó desde el mes de enero y queremos discutir algo de un día </w:t>
      </w:r>
      <w:r w:rsidR="00030204">
        <w:rPr>
          <w:rFonts w:ascii="Arial" w:hAnsi="Arial" w:cs="Arial"/>
          <w:sz w:val="24"/>
          <w:szCs w:val="24"/>
          <w:lang w:val="es-ES_tradnl" w:eastAsia="es-ES"/>
        </w:rPr>
        <w:t>para otro, cuando no le damos de una forma conjunta una solución.</w:t>
      </w:r>
    </w:p>
    <w:p w:rsidR="00030204" w:rsidRDefault="00030204" w:rsidP="001D4111">
      <w:pPr>
        <w:jc w:val="both"/>
        <w:rPr>
          <w:rFonts w:ascii="Arial" w:hAnsi="Arial" w:cs="Arial"/>
          <w:sz w:val="24"/>
          <w:szCs w:val="24"/>
          <w:lang w:val="es-ES_tradnl" w:eastAsia="es-ES"/>
        </w:rPr>
      </w:pPr>
    </w:p>
    <w:p w:rsidR="00030204" w:rsidRDefault="00030204" w:rsidP="001D4111">
      <w:pPr>
        <w:jc w:val="both"/>
        <w:rPr>
          <w:rFonts w:ascii="Arial" w:hAnsi="Arial" w:cs="Arial"/>
          <w:sz w:val="24"/>
          <w:szCs w:val="24"/>
          <w:lang w:val="es-ES_tradnl" w:eastAsia="es-ES"/>
        </w:rPr>
      </w:pPr>
      <w:r>
        <w:rPr>
          <w:rFonts w:ascii="Arial" w:hAnsi="Arial" w:cs="Arial"/>
          <w:sz w:val="24"/>
          <w:szCs w:val="24"/>
          <w:lang w:val="es-ES_tradnl" w:eastAsia="es-ES"/>
        </w:rPr>
        <w:t>Lo que realmente es sencillo y lo tenemos que decir con todas sus letras como ya lo expresó mi compañera Mariana, tenemos aquí un gobierno corrupto, negligente y una empresa corrupta e ineficiente, continuamente extorsionada pero que también ya vive de eso</w:t>
      </w:r>
      <w:r w:rsidR="00A8619B">
        <w:rPr>
          <w:rFonts w:ascii="Arial" w:hAnsi="Arial" w:cs="Arial"/>
          <w:sz w:val="24"/>
          <w:szCs w:val="24"/>
          <w:lang w:val="es-ES_tradnl" w:eastAsia="es-ES"/>
        </w:rPr>
        <w:t>.</w:t>
      </w:r>
    </w:p>
    <w:p w:rsidR="00A8619B" w:rsidRDefault="00A8619B" w:rsidP="001D4111">
      <w:pPr>
        <w:jc w:val="both"/>
        <w:rPr>
          <w:rFonts w:ascii="Arial" w:hAnsi="Arial" w:cs="Arial"/>
          <w:sz w:val="24"/>
          <w:szCs w:val="24"/>
          <w:lang w:val="es-ES_tradnl" w:eastAsia="es-ES"/>
        </w:rPr>
      </w:pPr>
    </w:p>
    <w:p w:rsidR="00A8619B" w:rsidRDefault="00A8619B" w:rsidP="001D4111">
      <w:pPr>
        <w:jc w:val="both"/>
        <w:rPr>
          <w:rFonts w:ascii="Arial" w:hAnsi="Arial" w:cs="Arial"/>
          <w:sz w:val="24"/>
          <w:szCs w:val="24"/>
          <w:lang w:val="es-ES_tradnl" w:eastAsia="es-ES"/>
        </w:rPr>
      </w:pPr>
      <w:r>
        <w:rPr>
          <w:rFonts w:ascii="Arial" w:hAnsi="Arial" w:cs="Arial"/>
          <w:sz w:val="24"/>
          <w:szCs w:val="24"/>
          <w:lang w:val="es-ES_tradnl" w:eastAsia="es-ES"/>
        </w:rPr>
        <w:t>La extor</w:t>
      </w:r>
      <w:r w:rsidR="0062447E">
        <w:rPr>
          <w:rFonts w:ascii="Arial" w:hAnsi="Arial" w:cs="Arial"/>
          <w:sz w:val="24"/>
          <w:szCs w:val="24"/>
          <w:lang w:val="es-ES_tradnl" w:eastAsia="es-ES"/>
        </w:rPr>
        <w:t>s</w:t>
      </w:r>
      <w:r>
        <w:rPr>
          <w:rFonts w:ascii="Arial" w:hAnsi="Arial" w:cs="Arial"/>
          <w:sz w:val="24"/>
          <w:szCs w:val="24"/>
          <w:lang w:val="es-ES_tradnl" w:eastAsia="es-ES"/>
        </w:rPr>
        <w:t>ión se extiende cuando existen prorrogas en los meses para pagarles y después se pide otra cuota a cambio de poder continuar con el servicio en la firma de los contrato</w:t>
      </w:r>
      <w:r w:rsidR="0062447E">
        <w:rPr>
          <w:rFonts w:ascii="Arial" w:hAnsi="Arial" w:cs="Arial"/>
          <w:sz w:val="24"/>
          <w:szCs w:val="24"/>
          <w:lang w:val="es-ES_tradnl" w:eastAsia="es-ES"/>
        </w:rPr>
        <w:t>s</w:t>
      </w:r>
      <w:r>
        <w:rPr>
          <w:rFonts w:ascii="Arial" w:hAnsi="Arial" w:cs="Arial"/>
          <w:sz w:val="24"/>
          <w:szCs w:val="24"/>
          <w:lang w:val="es-ES_tradnl" w:eastAsia="es-ES"/>
        </w:rPr>
        <w:t xml:space="preserve"> y justamente también en este tipo de prórrogas. Entonces en eso estamos metidos, en un esquema de corrupción que hay que decir con todas sus letras para entender, como también ya lo decía mi compañera, que para el actual gobierno este tema es un negocio, los castigan durante meses, no pagamos y luego pedimos cuota.</w:t>
      </w:r>
    </w:p>
    <w:p w:rsidR="00A8619B" w:rsidRDefault="00A8619B" w:rsidP="001D4111">
      <w:pPr>
        <w:jc w:val="both"/>
        <w:rPr>
          <w:rFonts w:ascii="Arial" w:hAnsi="Arial" w:cs="Arial"/>
          <w:sz w:val="24"/>
          <w:szCs w:val="24"/>
          <w:lang w:val="es-ES_tradnl" w:eastAsia="es-ES"/>
        </w:rPr>
      </w:pPr>
    </w:p>
    <w:p w:rsidR="00A8619B" w:rsidRPr="00DB4391" w:rsidRDefault="00A8619B" w:rsidP="001D4111">
      <w:pPr>
        <w:jc w:val="both"/>
        <w:rPr>
          <w:rFonts w:ascii="Arial" w:hAnsi="Arial" w:cs="Arial"/>
          <w:sz w:val="24"/>
          <w:szCs w:val="24"/>
          <w:lang w:val="es-ES_tradnl" w:eastAsia="es-ES"/>
        </w:rPr>
      </w:pPr>
      <w:r>
        <w:rPr>
          <w:rFonts w:ascii="Arial" w:hAnsi="Arial" w:cs="Arial"/>
          <w:sz w:val="24"/>
          <w:szCs w:val="24"/>
          <w:lang w:val="es-ES_tradnl" w:eastAsia="es-ES"/>
        </w:rPr>
        <w:t xml:space="preserve">Repito, </w:t>
      </w:r>
      <w:proofErr w:type="spellStart"/>
      <w:r>
        <w:rPr>
          <w:rFonts w:ascii="Arial" w:hAnsi="Arial" w:cs="Arial"/>
          <w:sz w:val="24"/>
          <w:szCs w:val="24"/>
          <w:lang w:val="es-ES_tradnl" w:eastAsia="es-ES"/>
        </w:rPr>
        <w:t>Caabsa</w:t>
      </w:r>
      <w:proofErr w:type="spellEnd"/>
      <w:r>
        <w:rPr>
          <w:rFonts w:ascii="Arial" w:hAnsi="Arial" w:cs="Arial"/>
          <w:sz w:val="24"/>
          <w:szCs w:val="24"/>
          <w:lang w:val="es-ES_tradnl" w:eastAsia="es-ES"/>
        </w:rPr>
        <w:t xml:space="preserve"> es una empresa corrupta e ineficiente, que ha pagado grandes cuotas a los gobernantes que así han sido, y por el contrario, no les da esa certeza a los trabajadores, y en medio de todo esto queda la ciudadanía porque Guadalajara se está debatiendo entre una empresa ineficiente y entre políticos extorsionadores, mientras en la calle padecemos todos la falta de recolección, los focos de infección, la acumulación de basura en las banquetas y muchas otras cosas más, la fauna nociva que todos los ciudadanos estamos viviendo, mientras en otros lugares sí se está explorando la posibilidad de atender este problema de fondo, como lo es la generación de nitrógeno con basura orgánica para los Servicios Públicos Municipales.   </w:t>
      </w:r>
    </w:p>
    <w:p w:rsidR="001D4111" w:rsidRDefault="001D4111" w:rsidP="001D4111">
      <w:pPr>
        <w:tabs>
          <w:tab w:val="left" w:pos="-720"/>
        </w:tabs>
        <w:suppressAutoHyphens/>
        <w:jc w:val="both"/>
        <w:rPr>
          <w:rFonts w:ascii="Arial" w:hAnsi="Arial" w:cs="Arial"/>
          <w:bCs/>
          <w:sz w:val="24"/>
          <w:szCs w:val="24"/>
          <w:lang w:val="es-ES_tradnl"/>
        </w:rPr>
      </w:pPr>
    </w:p>
    <w:p w:rsidR="00A8619B" w:rsidRDefault="00A8619B" w:rsidP="001D4111">
      <w:pPr>
        <w:tabs>
          <w:tab w:val="left" w:pos="-720"/>
        </w:tabs>
        <w:suppressAutoHyphens/>
        <w:jc w:val="both"/>
        <w:rPr>
          <w:rFonts w:ascii="Arial" w:hAnsi="Arial" w:cs="Arial"/>
          <w:bCs/>
          <w:sz w:val="24"/>
          <w:szCs w:val="24"/>
          <w:lang w:val="es-ES_tradnl"/>
        </w:rPr>
      </w:pPr>
      <w:r>
        <w:rPr>
          <w:rFonts w:ascii="Arial" w:hAnsi="Arial" w:cs="Arial"/>
          <w:bCs/>
          <w:sz w:val="24"/>
          <w:szCs w:val="24"/>
          <w:lang w:val="es-ES_tradnl"/>
        </w:rPr>
        <w:t>Les pongo un ejemplo, en el periodo de administración de la doctora Claudia Sheinbaum en la Ciudad de México, se tomaron varias medidas para mejorar el sistema de basura de la Ciudad de México, se implementaron programas para reducir la cantidad de residuos sólidos que se envían a rellenos sanitarios, se logró la reducción de un 25% de esos residuos, se promovió la separación de basura y el reciclaje, se trabajó para eliminar progresivamente los plásticos de un solo uso de la ciudad y también se invirtió en infraestructura para impulsar el reciclaje de materiales, por supuesto también promoviendo la participación ciudadana.</w:t>
      </w:r>
    </w:p>
    <w:p w:rsidR="00A8619B" w:rsidRDefault="00A8619B" w:rsidP="001D4111">
      <w:pPr>
        <w:tabs>
          <w:tab w:val="left" w:pos="-720"/>
        </w:tabs>
        <w:suppressAutoHyphens/>
        <w:jc w:val="both"/>
        <w:rPr>
          <w:rFonts w:ascii="Arial" w:hAnsi="Arial" w:cs="Arial"/>
          <w:bCs/>
          <w:sz w:val="24"/>
          <w:szCs w:val="24"/>
          <w:lang w:val="es-ES_tradnl"/>
        </w:rPr>
      </w:pPr>
    </w:p>
    <w:p w:rsidR="00A8619B" w:rsidRDefault="00A8619B" w:rsidP="001D4111">
      <w:pPr>
        <w:jc w:val="both"/>
        <w:rPr>
          <w:rFonts w:ascii="Arial" w:hAnsi="Arial" w:cs="Arial"/>
          <w:sz w:val="24"/>
          <w:szCs w:val="24"/>
        </w:rPr>
      </w:pPr>
      <w:r>
        <w:rPr>
          <w:rFonts w:ascii="Arial" w:hAnsi="Arial" w:cs="Arial"/>
          <w:sz w:val="24"/>
          <w:szCs w:val="24"/>
        </w:rPr>
        <w:t>Y sin duda habrán quedado muchos pendientes, pero cuando hay voluntad se puede lograr una solución integral y definitiva, que esa es la propuesta concreta y con esto termino.</w:t>
      </w:r>
    </w:p>
    <w:p w:rsidR="00A8619B" w:rsidRDefault="00A8619B" w:rsidP="001D4111">
      <w:pPr>
        <w:jc w:val="both"/>
        <w:rPr>
          <w:rFonts w:ascii="Arial" w:hAnsi="Arial" w:cs="Arial"/>
          <w:sz w:val="24"/>
          <w:szCs w:val="24"/>
        </w:rPr>
      </w:pPr>
    </w:p>
    <w:p w:rsidR="00A8619B" w:rsidRDefault="00A8619B" w:rsidP="001D4111">
      <w:pPr>
        <w:jc w:val="both"/>
        <w:rPr>
          <w:rFonts w:ascii="Arial" w:hAnsi="Arial" w:cs="Arial"/>
          <w:sz w:val="24"/>
          <w:szCs w:val="24"/>
        </w:rPr>
      </w:pPr>
      <w:r>
        <w:rPr>
          <w:rFonts w:ascii="Arial" w:hAnsi="Arial" w:cs="Arial"/>
          <w:sz w:val="24"/>
          <w:szCs w:val="24"/>
        </w:rPr>
        <w:t>Yo no quiero ser parte de una trampa en la que Movimiento Ciudadano siga en este negocio de la basura, o a lo mejor no sé</w:t>
      </w:r>
      <w:r w:rsidR="00994CD1">
        <w:rPr>
          <w:rFonts w:ascii="Arial" w:hAnsi="Arial" w:cs="Arial"/>
          <w:sz w:val="24"/>
          <w:szCs w:val="24"/>
        </w:rPr>
        <w:t xml:space="preserve"> si Pablo Lemus, el Secretario </w:t>
      </w:r>
      <w:r>
        <w:rPr>
          <w:rFonts w:ascii="Arial" w:hAnsi="Arial" w:cs="Arial"/>
          <w:sz w:val="24"/>
          <w:szCs w:val="24"/>
        </w:rPr>
        <w:t xml:space="preserve">o los que correspondan no han logrado ponerse de acuerdo en cómo seguir extorsionando </w:t>
      </w:r>
      <w:r w:rsidR="0062447E">
        <w:rPr>
          <w:rFonts w:ascii="Arial" w:hAnsi="Arial" w:cs="Arial"/>
          <w:sz w:val="24"/>
          <w:szCs w:val="24"/>
        </w:rPr>
        <w:t xml:space="preserve">a </w:t>
      </w:r>
      <w:r>
        <w:rPr>
          <w:rFonts w:ascii="Arial" w:hAnsi="Arial" w:cs="Arial"/>
          <w:sz w:val="24"/>
          <w:szCs w:val="24"/>
        </w:rPr>
        <w:t>la empresa, y por eso quieren retirar esta prórroga como una forma de presión, en ese sentido no quiero formar parte de esa situación.</w:t>
      </w:r>
    </w:p>
    <w:p w:rsidR="00A8619B" w:rsidRDefault="00A8619B" w:rsidP="001D4111">
      <w:pPr>
        <w:jc w:val="both"/>
        <w:rPr>
          <w:rFonts w:ascii="Arial" w:hAnsi="Arial" w:cs="Arial"/>
          <w:sz w:val="24"/>
          <w:szCs w:val="24"/>
        </w:rPr>
      </w:pPr>
    </w:p>
    <w:p w:rsidR="00A8619B" w:rsidRDefault="00A8619B" w:rsidP="001D4111">
      <w:pPr>
        <w:jc w:val="both"/>
        <w:rPr>
          <w:rFonts w:ascii="Arial" w:hAnsi="Arial" w:cs="Arial"/>
          <w:sz w:val="24"/>
          <w:szCs w:val="24"/>
        </w:rPr>
      </w:pPr>
      <w:r>
        <w:rPr>
          <w:rFonts w:ascii="Arial" w:hAnsi="Arial" w:cs="Arial"/>
          <w:sz w:val="24"/>
          <w:szCs w:val="24"/>
        </w:rPr>
        <w:t>Es por lo que insisto en que regresemos este dictamen</w:t>
      </w:r>
      <w:r w:rsidR="00C53A86">
        <w:rPr>
          <w:rFonts w:ascii="Arial" w:hAnsi="Arial" w:cs="Arial"/>
          <w:sz w:val="24"/>
          <w:szCs w:val="24"/>
        </w:rPr>
        <w:t xml:space="preserve"> a comisiones, se revisa y se propone si se niega o no la prórroga, pero también que se atienda de manera conjunta esta problemática. Esa es mi postura, y si no se aprueba que se regrese a comisiones anticipo mi voto en abstención porque no podemos estar del lado de un gobierno corrupto pero tampoco de una empresa ineficiente y corrupta. Es cuánto.  </w:t>
      </w:r>
      <w:r>
        <w:rPr>
          <w:rFonts w:ascii="Arial" w:hAnsi="Arial" w:cs="Arial"/>
          <w:sz w:val="24"/>
          <w:szCs w:val="24"/>
        </w:rPr>
        <w:t xml:space="preserve"> </w:t>
      </w:r>
    </w:p>
    <w:p w:rsidR="00E43B72" w:rsidRDefault="00E43B72" w:rsidP="001D4111">
      <w:pPr>
        <w:jc w:val="both"/>
        <w:rPr>
          <w:rFonts w:ascii="Arial" w:hAnsi="Arial" w:cs="Arial"/>
          <w:sz w:val="24"/>
          <w:szCs w:val="24"/>
        </w:rPr>
      </w:pPr>
    </w:p>
    <w:p w:rsidR="00E43B72" w:rsidRPr="00E43B72" w:rsidRDefault="00E43B72" w:rsidP="001D4111">
      <w:pPr>
        <w:jc w:val="both"/>
        <w:rPr>
          <w:rFonts w:ascii="Arial" w:hAnsi="Arial" w:cs="Arial"/>
          <w:sz w:val="24"/>
          <w:szCs w:val="24"/>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Pr>
          <w:rFonts w:ascii="Arial" w:hAnsi="Arial" w:cs="Arial"/>
          <w:sz w:val="24"/>
          <w:szCs w:val="24"/>
          <w:lang w:val="es-ES_tradnl"/>
        </w:rPr>
        <w:t xml:space="preserve"> Pongo a su consideración la propuesta de la regidora Kehila Kú Escalante, quienes estén a favor de que se regrese el turno 5 bis a comisiones sírvanse a manifestarlo en votación económica, en contra. Se rechaza la propuesta.</w:t>
      </w:r>
    </w:p>
    <w:p w:rsidR="00A8619B" w:rsidRDefault="00A8619B" w:rsidP="001D4111">
      <w:pPr>
        <w:jc w:val="both"/>
        <w:rPr>
          <w:rFonts w:ascii="Arial" w:hAnsi="Arial" w:cs="Arial"/>
          <w:sz w:val="24"/>
          <w:szCs w:val="24"/>
        </w:rPr>
      </w:pPr>
    </w:p>
    <w:p w:rsidR="00E43B72" w:rsidRDefault="00E43B72" w:rsidP="00E43B72">
      <w:pPr>
        <w:jc w:val="both"/>
        <w:rPr>
          <w:rFonts w:ascii="Arial" w:hAnsi="Arial" w:cs="Arial"/>
          <w:sz w:val="24"/>
          <w:szCs w:val="24"/>
          <w:lang w:val="es-ES_tradnl" w:eastAsia="es-ES"/>
        </w:rPr>
      </w:pPr>
      <w:r w:rsidRPr="00DB4391">
        <w:rPr>
          <w:rFonts w:ascii="Arial" w:hAnsi="Arial" w:cs="Arial"/>
          <w:b/>
          <w:sz w:val="24"/>
          <w:szCs w:val="24"/>
          <w:lang w:val="es-ES_tradnl" w:eastAsia="es-ES"/>
        </w:rPr>
        <w:t>El Señor Secretario General:</w:t>
      </w:r>
      <w:r>
        <w:rPr>
          <w:rFonts w:ascii="Arial" w:hAnsi="Arial" w:cs="Arial"/>
          <w:sz w:val="24"/>
          <w:szCs w:val="24"/>
          <w:lang w:val="es-ES_tradnl" w:eastAsia="es-ES"/>
        </w:rPr>
        <w:t xml:space="preserve"> Tiene el uso de la voz, el regidor Roberto Delgadillo.</w:t>
      </w:r>
    </w:p>
    <w:p w:rsidR="00E43B72" w:rsidRPr="00E43B72" w:rsidRDefault="00E43B72" w:rsidP="00E43B72">
      <w:pPr>
        <w:jc w:val="both"/>
        <w:rPr>
          <w:rFonts w:ascii="Arial" w:hAnsi="Arial" w:cs="Arial"/>
          <w:b/>
          <w:sz w:val="24"/>
          <w:szCs w:val="24"/>
          <w:lang w:val="es-ES_tradnl" w:eastAsia="es-ES"/>
        </w:rPr>
      </w:pPr>
    </w:p>
    <w:p w:rsidR="00E43B72" w:rsidRDefault="00E43B72" w:rsidP="001D4111">
      <w:pPr>
        <w:jc w:val="both"/>
        <w:rPr>
          <w:rFonts w:ascii="Arial" w:hAnsi="Arial" w:cs="Arial"/>
          <w:sz w:val="24"/>
          <w:szCs w:val="24"/>
          <w:lang w:val="es-ES_tradnl" w:eastAsia="es-ES"/>
        </w:rPr>
      </w:pPr>
      <w:r w:rsidRPr="00E43B72">
        <w:rPr>
          <w:rFonts w:ascii="Arial" w:hAnsi="Arial" w:cs="Arial"/>
          <w:b/>
          <w:sz w:val="24"/>
          <w:szCs w:val="24"/>
          <w:lang w:val="es-ES_tradnl" w:eastAsia="es-ES"/>
        </w:rPr>
        <w:t>El Regidor Roberto Delgadillo González</w:t>
      </w:r>
      <w:r>
        <w:rPr>
          <w:rFonts w:ascii="Arial" w:hAnsi="Arial" w:cs="Arial"/>
          <w:b/>
          <w:sz w:val="24"/>
          <w:szCs w:val="24"/>
          <w:lang w:val="es-ES_tradnl" w:eastAsia="es-ES"/>
        </w:rPr>
        <w:t>:</w:t>
      </w:r>
      <w:r>
        <w:rPr>
          <w:rFonts w:ascii="Arial" w:hAnsi="Arial" w:cs="Arial"/>
          <w:sz w:val="24"/>
          <w:szCs w:val="24"/>
          <w:lang w:val="es-ES_tradnl" w:eastAsia="es-ES"/>
        </w:rPr>
        <w:t xml:space="preserve"> Es una constante, colonia a la que tengo acceso, en el oriente o en el poniente, en el sur, nos damos cuenta de que no hay servicio toda vez que además, a los trabajadores que no tienen la culpa están aquí manifestándose en ese sentido.</w:t>
      </w:r>
    </w:p>
    <w:p w:rsidR="00E43B72" w:rsidRDefault="00E43B72" w:rsidP="001D4111">
      <w:pPr>
        <w:jc w:val="both"/>
        <w:rPr>
          <w:rFonts w:ascii="Arial" w:hAnsi="Arial" w:cs="Arial"/>
          <w:sz w:val="24"/>
          <w:szCs w:val="24"/>
          <w:lang w:val="es-ES_tradnl" w:eastAsia="es-ES"/>
        </w:rPr>
      </w:pPr>
    </w:p>
    <w:p w:rsidR="007B2506" w:rsidRDefault="00E43B72" w:rsidP="007B2506">
      <w:pPr>
        <w:jc w:val="both"/>
        <w:rPr>
          <w:rFonts w:ascii="Arial" w:hAnsi="Arial" w:cs="Arial"/>
          <w:sz w:val="24"/>
        </w:rPr>
      </w:pPr>
      <w:r>
        <w:rPr>
          <w:rFonts w:ascii="Arial" w:hAnsi="Arial" w:cs="Arial"/>
          <w:sz w:val="24"/>
          <w:szCs w:val="24"/>
          <w:lang w:val="es-ES_tradnl" w:eastAsia="es-ES"/>
        </w:rPr>
        <w:t xml:space="preserve">Creo que ha sido, como dice su slogan, es la ciudad que no quiero, una ciudad que no se quiera propiamente con todo lo que le han dejado </w:t>
      </w:r>
      <w:r w:rsidR="007B2506">
        <w:rPr>
          <w:rFonts w:ascii="Arial" w:hAnsi="Arial" w:cs="Arial"/>
          <w:sz w:val="24"/>
          <w:szCs w:val="24"/>
          <w:lang w:val="es-ES_tradnl" w:eastAsia="es-ES"/>
        </w:rPr>
        <w:t>a favor de que se rechace el acu</w:t>
      </w:r>
      <w:r w:rsidR="0062447E">
        <w:rPr>
          <w:rFonts w:ascii="Arial" w:hAnsi="Arial" w:cs="Arial"/>
          <w:sz w:val="24"/>
          <w:szCs w:val="24"/>
          <w:lang w:val="es-ES_tradnl" w:eastAsia="es-ES"/>
        </w:rPr>
        <w:t>e</w:t>
      </w:r>
      <w:r w:rsidR="007B2506">
        <w:rPr>
          <w:rFonts w:ascii="Arial" w:hAnsi="Arial" w:cs="Arial"/>
          <w:sz w:val="24"/>
          <w:szCs w:val="24"/>
          <w:lang w:val="es-ES_tradnl" w:eastAsia="es-ES"/>
        </w:rPr>
        <w:t xml:space="preserve">rdo </w:t>
      </w:r>
      <w:r w:rsidR="007B2506">
        <w:rPr>
          <w:rFonts w:ascii="Arial" w:hAnsi="Arial" w:cs="Arial"/>
          <w:sz w:val="24"/>
        </w:rPr>
        <w:t xml:space="preserve">que contempla renovar un contrato propiamente a </w:t>
      </w:r>
      <w:proofErr w:type="spellStart"/>
      <w:r w:rsidR="007B2506">
        <w:rPr>
          <w:rFonts w:ascii="Arial" w:hAnsi="Arial" w:cs="Arial"/>
          <w:sz w:val="24"/>
        </w:rPr>
        <w:t>Caabsa</w:t>
      </w:r>
      <w:proofErr w:type="spellEnd"/>
      <w:r w:rsidR="007B2506">
        <w:rPr>
          <w:rFonts w:ascii="Arial" w:hAnsi="Arial" w:cs="Arial"/>
          <w:sz w:val="24"/>
        </w:rPr>
        <w:t>.</w:t>
      </w:r>
    </w:p>
    <w:p w:rsidR="007B2506" w:rsidRDefault="007B2506" w:rsidP="007B2506">
      <w:pPr>
        <w:jc w:val="both"/>
        <w:rPr>
          <w:rFonts w:ascii="Arial" w:hAnsi="Arial" w:cs="Arial"/>
          <w:sz w:val="24"/>
        </w:rPr>
      </w:pPr>
    </w:p>
    <w:p w:rsidR="007B2506" w:rsidRDefault="007B2506" w:rsidP="007B2506">
      <w:pPr>
        <w:jc w:val="both"/>
        <w:rPr>
          <w:rFonts w:ascii="Arial" w:hAnsi="Arial" w:cs="Arial"/>
          <w:sz w:val="24"/>
        </w:rPr>
      </w:pPr>
      <w:r>
        <w:rPr>
          <w:rFonts w:ascii="Arial" w:hAnsi="Arial" w:cs="Arial"/>
          <w:sz w:val="24"/>
        </w:rPr>
        <w:t>Como lo hemos manifestado no hay una solución, el problema es que para algunas cosas si es verdaderamente importante el hecho de otorgarle a Iconia o comprar terrenos a Iconia a particulares para que hagan propiamente sus negocios, y en esta que es importante, que la gente sufre, que lo ven todos los noticiarios y que nos pone en un contexto en una ciudad de la basura, pues la verdad es que da mucho coraje, es un sentimiento de verdad que se controla pero que propiamente que no es conveniente tenerlo en este sentido.</w:t>
      </w:r>
    </w:p>
    <w:p w:rsidR="007B2506" w:rsidRDefault="007B2506" w:rsidP="007B2506">
      <w:pPr>
        <w:jc w:val="both"/>
        <w:rPr>
          <w:rFonts w:ascii="Arial" w:hAnsi="Arial" w:cs="Arial"/>
          <w:sz w:val="24"/>
        </w:rPr>
      </w:pPr>
    </w:p>
    <w:p w:rsidR="007A2FD7" w:rsidRDefault="007B2506" w:rsidP="007B2506">
      <w:pPr>
        <w:jc w:val="both"/>
        <w:rPr>
          <w:rFonts w:ascii="Arial" w:hAnsi="Arial" w:cs="Arial"/>
          <w:sz w:val="24"/>
        </w:rPr>
      </w:pPr>
      <w:r>
        <w:rPr>
          <w:rFonts w:ascii="Arial" w:hAnsi="Arial" w:cs="Arial"/>
          <w:sz w:val="24"/>
        </w:rPr>
        <w:t>Mi voto va a ser en abstención porque no quiero llevar conmigo el hecho de que la ciudad se siga llenando de basura, que todo este tiempo, durante toda esta administración no hubo una oportunidad para que la comisión sesiona</w:t>
      </w:r>
      <w:r w:rsidR="007A2FD7">
        <w:rPr>
          <w:rFonts w:ascii="Arial" w:hAnsi="Arial" w:cs="Arial"/>
          <w:sz w:val="24"/>
        </w:rPr>
        <w:t>ra</w:t>
      </w:r>
      <w:r>
        <w:rPr>
          <w:rFonts w:ascii="Arial" w:hAnsi="Arial" w:cs="Arial"/>
          <w:sz w:val="24"/>
        </w:rPr>
        <w:t xml:space="preserve"> o para </w:t>
      </w:r>
      <w:r w:rsidR="007A2FD7">
        <w:rPr>
          <w:rFonts w:ascii="Arial" w:hAnsi="Arial" w:cs="Arial"/>
          <w:sz w:val="24"/>
        </w:rPr>
        <w:t xml:space="preserve">que </w:t>
      </w:r>
      <w:r>
        <w:rPr>
          <w:rFonts w:ascii="Arial" w:hAnsi="Arial" w:cs="Arial"/>
          <w:sz w:val="24"/>
        </w:rPr>
        <w:t xml:space="preserve">las autoridades </w:t>
      </w:r>
      <w:r w:rsidR="0062447E">
        <w:rPr>
          <w:rFonts w:ascii="Arial" w:hAnsi="Arial" w:cs="Arial"/>
          <w:sz w:val="24"/>
        </w:rPr>
        <w:t>establecieran</w:t>
      </w:r>
      <w:r>
        <w:rPr>
          <w:rFonts w:ascii="Arial" w:hAnsi="Arial" w:cs="Arial"/>
          <w:sz w:val="24"/>
        </w:rPr>
        <w:t xml:space="preserve"> un plan </w:t>
      </w:r>
      <w:r w:rsidR="0062447E">
        <w:rPr>
          <w:rFonts w:ascii="Arial" w:hAnsi="Arial" w:cs="Arial"/>
          <w:sz w:val="24"/>
        </w:rPr>
        <w:t>d</w:t>
      </w:r>
      <w:r>
        <w:rPr>
          <w:rFonts w:ascii="Arial" w:hAnsi="Arial" w:cs="Arial"/>
          <w:sz w:val="24"/>
        </w:rPr>
        <w:t>e sustentabilidad en ese sentido</w:t>
      </w:r>
      <w:r w:rsidR="007A2FD7">
        <w:rPr>
          <w:rFonts w:ascii="Arial" w:hAnsi="Arial" w:cs="Arial"/>
          <w:sz w:val="24"/>
        </w:rPr>
        <w:t>,</w:t>
      </w:r>
      <w:r>
        <w:rPr>
          <w:rFonts w:ascii="Arial" w:hAnsi="Arial" w:cs="Arial"/>
          <w:sz w:val="24"/>
        </w:rPr>
        <w:t xml:space="preserve"> dadas las múltiples propuestas por parte del </w:t>
      </w:r>
      <w:r w:rsidR="0062447E">
        <w:rPr>
          <w:rFonts w:ascii="Arial" w:hAnsi="Arial" w:cs="Arial"/>
          <w:sz w:val="24"/>
        </w:rPr>
        <w:t>G</w:t>
      </w:r>
      <w:r>
        <w:rPr>
          <w:rFonts w:ascii="Arial" w:hAnsi="Arial" w:cs="Arial"/>
          <w:sz w:val="24"/>
        </w:rPr>
        <w:t xml:space="preserve">rupo </w:t>
      </w:r>
      <w:r w:rsidR="0062447E">
        <w:rPr>
          <w:rFonts w:ascii="Arial" w:hAnsi="Arial" w:cs="Arial"/>
          <w:sz w:val="24"/>
        </w:rPr>
        <w:t>E</w:t>
      </w:r>
      <w:r>
        <w:rPr>
          <w:rFonts w:ascii="Arial" w:hAnsi="Arial" w:cs="Arial"/>
          <w:sz w:val="24"/>
        </w:rPr>
        <w:t>dilicio de Morena, y este argumento es solamente abandonar el barco, es dejar el problema para la siguiente administración</w:t>
      </w:r>
      <w:r w:rsidR="007A2FD7">
        <w:rPr>
          <w:rFonts w:ascii="Arial" w:hAnsi="Arial" w:cs="Arial"/>
          <w:sz w:val="24"/>
        </w:rPr>
        <w:t xml:space="preserve">, </w:t>
      </w:r>
      <w:r>
        <w:rPr>
          <w:rFonts w:ascii="Arial" w:hAnsi="Arial" w:cs="Arial"/>
          <w:sz w:val="24"/>
        </w:rPr>
        <w:t>la ciudad se está llenando de basura</w:t>
      </w:r>
      <w:r w:rsidR="007A2FD7">
        <w:rPr>
          <w:rFonts w:ascii="Arial" w:hAnsi="Arial" w:cs="Arial"/>
          <w:sz w:val="24"/>
        </w:rPr>
        <w:t>.</w:t>
      </w:r>
    </w:p>
    <w:p w:rsidR="007A2FD7" w:rsidRDefault="007A2FD7" w:rsidP="007B2506">
      <w:pPr>
        <w:jc w:val="both"/>
        <w:rPr>
          <w:rFonts w:ascii="Arial" w:hAnsi="Arial" w:cs="Arial"/>
          <w:sz w:val="24"/>
        </w:rPr>
      </w:pPr>
    </w:p>
    <w:p w:rsidR="007B2506" w:rsidRDefault="007A2FD7" w:rsidP="007B2506">
      <w:pPr>
        <w:jc w:val="both"/>
        <w:rPr>
          <w:rFonts w:ascii="Arial" w:hAnsi="Arial" w:cs="Arial"/>
          <w:sz w:val="24"/>
        </w:rPr>
      </w:pPr>
      <w:r>
        <w:rPr>
          <w:rFonts w:ascii="Arial" w:hAnsi="Arial" w:cs="Arial"/>
          <w:sz w:val="24"/>
        </w:rPr>
        <w:t>V</w:t>
      </w:r>
      <w:r w:rsidR="007B2506">
        <w:rPr>
          <w:rFonts w:ascii="Arial" w:hAnsi="Arial" w:cs="Arial"/>
          <w:sz w:val="24"/>
        </w:rPr>
        <w:t>oy propiamente con lo que dice la regidora Kehila, la propuesta es que se retire del orden del día, que esté en condiciones y que se regrese a la comisiones y estar en condiciones</w:t>
      </w:r>
      <w:r>
        <w:rPr>
          <w:rFonts w:ascii="Arial" w:hAnsi="Arial" w:cs="Arial"/>
          <w:sz w:val="24"/>
        </w:rPr>
        <w:t>,</w:t>
      </w:r>
      <w:r w:rsidR="007B2506">
        <w:rPr>
          <w:rFonts w:ascii="Arial" w:hAnsi="Arial" w:cs="Arial"/>
          <w:sz w:val="24"/>
        </w:rPr>
        <w:t xml:space="preserve"> y haber que cara van a poner cuando la gente le</w:t>
      </w:r>
      <w:r w:rsidR="0062447E">
        <w:rPr>
          <w:rFonts w:ascii="Arial" w:hAnsi="Arial" w:cs="Arial"/>
          <w:sz w:val="24"/>
        </w:rPr>
        <w:t>s</w:t>
      </w:r>
      <w:r w:rsidR="007B2506">
        <w:rPr>
          <w:rFonts w:ascii="Arial" w:hAnsi="Arial" w:cs="Arial"/>
          <w:sz w:val="24"/>
        </w:rPr>
        <w:t xml:space="preserve"> reclame que </w:t>
      </w:r>
      <w:r>
        <w:rPr>
          <w:rFonts w:ascii="Arial" w:hAnsi="Arial" w:cs="Arial"/>
          <w:sz w:val="24"/>
        </w:rPr>
        <w:t>su</w:t>
      </w:r>
      <w:r w:rsidR="007B2506">
        <w:rPr>
          <w:rFonts w:ascii="Arial" w:hAnsi="Arial" w:cs="Arial"/>
          <w:sz w:val="24"/>
        </w:rPr>
        <w:t xml:space="preserve"> colonia y su barrio está</w:t>
      </w:r>
      <w:r w:rsidR="0062447E">
        <w:rPr>
          <w:rFonts w:ascii="Arial" w:hAnsi="Arial" w:cs="Arial"/>
          <w:sz w:val="24"/>
        </w:rPr>
        <w:t>n</w:t>
      </w:r>
      <w:r w:rsidR="007B2506">
        <w:rPr>
          <w:rFonts w:ascii="Arial" w:hAnsi="Arial" w:cs="Arial"/>
          <w:sz w:val="24"/>
        </w:rPr>
        <w:t xml:space="preserve"> lleno</w:t>
      </w:r>
      <w:r w:rsidR="0062447E">
        <w:rPr>
          <w:rFonts w:ascii="Arial" w:hAnsi="Arial" w:cs="Arial"/>
          <w:sz w:val="24"/>
        </w:rPr>
        <w:t>s</w:t>
      </w:r>
      <w:r w:rsidR="007B2506">
        <w:rPr>
          <w:rFonts w:ascii="Arial" w:hAnsi="Arial" w:cs="Arial"/>
          <w:sz w:val="24"/>
        </w:rPr>
        <w:t xml:space="preserve"> de basura y lleno</w:t>
      </w:r>
      <w:r w:rsidR="0062447E">
        <w:rPr>
          <w:rFonts w:ascii="Arial" w:hAnsi="Arial" w:cs="Arial"/>
          <w:sz w:val="24"/>
        </w:rPr>
        <w:t>s</w:t>
      </w:r>
      <w:r w:rsidR="007B2506">
        <w:rPr>
          <w:rFonts w:ascii="Arial" w:hAnsi="Arial" w:cs="Arial"/>
          <w:sz w:val="24"/>
        </w:rPr>
        <w:t xml:space="preserve"> de focos de infección</w:t>
      </w:r>
      <w:r>
        <w:rPr>
          <w:rFonts w:ascii="Arial" w:hAnsi="Arial" w:cs="Arial"/>
          <w:sz w:val="24"/>
        </w:rPr>
        <w:t>.</w:t>
      </w:r>
      <w:r w:rsidR="007B2506">
        <w:rPr>
          <w:rFonts w:ascii="Arial" w:hAnsi="Arial" w:cs="Arial"/>
          <w:sz w:val="24"/>
        </w:rPr>
        <w:t xml:space="preserve"> </w:t>
      </w:r>
      <w:r>
        <w:rPr>
          <w:rFonts w:ascii="Arial" w:hAnsi="Arial" w:cs="Arial"/>
          <w:sz w:val="24"/>
        </w:rPr>
        <w:t>E</w:t>
      </w:r>
      <w:r w:rsidR="007B2506">
        <w:rPr>
          <w:rFonts w:ascii="Arial" w:hAnsi="Arial" w:cs="Arial"/>
          <w:sz w:val="24"/>
        </w:rPr>
        <w:t>s cuánto.</w:t>
      </w:r>
    </w:p>
    <w:p w:rsidR="007A2FD7" w:rsidRDefault="007A2FD7" w:rsidP="007B2506">
      <w:pPr>
        <w:jc w:val="both"/>
        <w:rPr>
          <w:rFonts w:ascii="Arial" w:hAnsi="Arial" w:cs="Arial"/>
          <w:sz w:val="24"/>
        </w:rPr>
      </w:pPr>
    </w:p>
    <w:p w:rsidR="007B2506" w:rsidRDefault="007A2FD7"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Muchas gracias, regidor. Tiene el uso de la voz el regidor Elías y en seguida la regidora Candelaria Ochoa.</w:t>
      </w:r>
    </w:p>
    <w:p w:rsidR="007A2FD7" w:rsidRDefault="007A2FD7" w:rsidP="007B2506">
      <w:pPr>
        <w:jc w:val="both"/>
        <w:rPr>
          <w:rFonts w:ascii="Arial" w:hAnsi="Arial" w:cs="Arial"/>
          <w:sz w:val="24"/>
        </w:rPr>
      </w:pPr>
    </w:p>
    <w:p w:rsidR="007A2FD7" w:rsidRDefault="007A2FD7" w:rsidP="007B2506">
      <w:pPr>
        <w:jc w:val="both"/>
        <w:rPr>
          <w:rFonts w:ascii="Arial" w:hAnsi="Arial" w:cs="Arial"/>
          <w:sz w:val="24"/>
        </w:rPr>
      </w:pPr>
      <w:r>
        <w:rPr>
          <w:rFonts w:ascii="Arial" w:hAnsi="Arial" w:cs="Arial"/>
          <w:b/>
          <w:sz w:val="24"/>
        </w:rPr>
        <w:t xml:space="preserve">El </w:t>
      </w:r>
      <w:r w:rsidR="007B2506">
        <w:rPr>
          <w:rFonts w:ascii="Arial" w:hAnsi="Arial" w:cs="Arial"/>
          <w:b/>
          <w:sz w:val="24"/>
        </w:rPr>
        <w:t xml:space="preserve">Regidor Elías Octavio Iñiguez Mejía: </w:t>
      </w:r>
      <w:r w:rsidR="007B2506">
        <w:rPr>
          <w:rFonts w:ascii="Arial" w:hAnsi="Arial" w:cs="Arial"/>
          <w:sz w:val="24"/>
        </w:rPr>
        <w:t>Gracias</w:t>
      </w:r>
      <w:r>
        <w:rPr>
          <w:rFonts w:ascii="Arial" w:hAnsi="Arial" w:cs="Arial"/>
          <w:sz w:val="24"/>
        </w:rPr>
        <w:t>.</w:t>
      </w:r>
      <w:r w:rsidR="007B2506">
        <w:rPr>
          <w:rFonts w:ascii="Arial" w:hAnsi="Arial" w:cs="Arial"/>
          <w:sz w:val="24"/>
        </w:rPr>
        <w:t xml:space="preserve"> </w:t>
      </w:r>
      <w:r>
        <w:rPr>
          <w:rFonts w:ascii="Arial" w:hAnsi="Arial" w:cs="Arial"/>
          <w:sz w:val="24"/>
        </w:rPr>
        <w:t>Y</w:t>
      </w:r>
      <w:r w:rsidR="007B2506">
        <w:rPr>
          <w:rFonts w:ascii="Arial" w:hAnsi="Arial" w:cs="Arial"/>
          <w:sz w:val="24"/>
        </w:rPr>
        <w:t xml:space="preserve">a han dicho mucho de </w:t>
      </w:r>
      <w:proofErr w:type="spellStart"/>
      <w:r w:rsidR="007B2506">
        <w:rPr>
          <w:rFonts w:ascii="Arial" w:hAnsi="Arial" w:cs="Arial"/>
          <w:sz w:val="24"/>
        </w:rPr>
        <w:t>Ca</w:t>
      </w:r>
      <w:r>
        <w:rPr>
          <w:rFonts w:ascii="Arial" w:hAnsi="Arial" w:cs="Arial"/>
          <w:sz w:val="24"/>
        </w:rPr>
        <w:t>a</w:t>
      </w:r>
      <w:r w:rsidR="007B2506">
        <w:rPr>
          <w:rFonts w:ascii="Arial" w:hAnsi="Arial" w:cs="Arial"/>
          <w:sz w:val="24"/>
        </w:rPr>
        <w:t>bsa</w:t>
      </w:r>
      <w:proofErr w:type="spellEnd"/>
      <w:r w:rsidR="007B2506">
        <w:rPr>
          <w:rFonts w:ascii="Arial" w:hAnsi="Arial" w:cs="Arial"/>
          <w:sz w:val="24"/>
        </w:rPr>
        <w:t>, yo solo quiero agregarle</w:t>
      </w:r>
      <w:r>
        <w:rPr>
          <w:rFonts w:ascii="Arial" w:hAnsi="Arial" w:cs="Arial"/>
          <w:sz w:val="24"/>
        </w:rPr>
        <w:t>,</w:t>
      </w:r>
      <w:r w:rsidR="007B2506">
        <w:rPr>
          <w:rFonts w:ascii="Arial" w:hAnsi="Arial" w:cs="Arial"/>
          <w:sz w:val="24"/>
        </w:rPr>
        <w:t xml:space="preserve"> que de verdad ya sabemos </w:t>
      </w:r>
      <w:r>
        <w:rPr>
          <w:rFonts w:ascii="Arial" w:hAnsi="Arial" w:cs="Arial"/>
          <w:sz w:val="24"/>
        </w:rPr>
        <w:t xml:space="preserve">lo </w:t>
      </w:r>
      <w:r w:rsidR="007B2506">
        <w:rPr>
          <w:rFonts w:ascii="Arial" w:hAnsi="Arial" w:cs="Arial"/>
          <w:sz w:val="24"/>
        </w:rPr>
        <w:t xml:space="preserve">que va a pasar con </w:t>
      </w:r>
      <w:proofErr w:type="spellStart"/>
      <w:r w:rsidR="007B2506">
        <w:rPr>
          <w:rFonts w:ascii="Arial" w:hAnsi="Arial" w:cs="Arial"/>
          <w:sz w:val="24"/>
        </w:rPr>
        <w:t>Ca</w:t>
      </w:r>
      <w:r>
        <w:rPr>
          <w:rFonts w:ascii="Arial" w:hAnsi="Arial" w:cs="Arial"/>
          <w:sz w:val="24"/>
        </w:rPr>
        <w:t>a</w:t>
      </w:r>
      <w:r w:rsidR="007B2506">
        <w:rPr>
          <w:rFonts w:ascii="Arial" w:hAnsi="Arial" w:cs="Arial"/>
          <w:sz w:val="24"/>
        </w:rPr>
        <w:t>bsa</w:t>
      </w:r>
      <w:proofErr w:type="spellEnd"/>
      <w:r>
        <w:rPr>
          <w:rFonts w:ascii="Arial" w:hAnsi="Arial" w:cs="Arial"/>
          <w:sz w:val="24"/>
        </w:rPr>
        <w:t>,</w:t>
      </w:r>
      <w:r w:rsidR="007B2506">
        <w:rPr>
          <w:rFonts w:ascii="Arial" w:hAnsi="Arial" w:cs="Arial"/>
          <w:sz w:val="24"/>
        </w:rPr>
        <w:t xml:space="preserve"> ya sabemos porque ya tienen los amparos listos, la empresa ya los tiene y lo más delicado del asunto ya sabemos que los van a ganar, aquí hay gato encerrado, aquí quieren que votemos a favor para poder lograr un acuerdo nuevo, para ver qu</w:t>
      </w:r>
      <w:r>
        <w:rPr>
          <w:rFonts w:ascii="Arial" w:hAnsi="Arial" w:cs="Arial"/>
          <w:sz w:val="24"/>
        </w:rPr>
        <w:t>é</w:t>
      </w:r>
      <w:r w:rsidR="007B2506">
        <w:rPr>
          <w:rFonts w:ascii="Arial" w:hAnsi="Arial" w:cs="Arial"/>
          <w:sz w:val="24"/>
        </w:rPr>
        <w:t xml:space="preserve"> logran mientras planean</w:t>
      </w:r>
      <w:r>
        <w:rPr>
          <w:rFonts w:ascii="Arial" w:hAnsi="Arial" w:cs="Arial"/>
          <w:sz w:val="24"/>
        </w:rPr>
        <w:t>.</w:t>
      </w:r>
    </w:p>
    <w:p w:rsidR="007A2FD7" w:rsidRDefault="007A2FD7" w:rsidP="007B2506">
      <w:pPr>
        <w:jc w:val="both"/>
        <w:rPr>
          <w:rFonts w:ascii="Arial" w:hAnsi="Arial" w:cs="Arial"/>
          <w:sz w:val="24"/>
        </w:rPr>
      </w:pPr>
    </w:p>
    <w:p w:rsidR="007A2FD7" w:rsidRDefault="007A2FD7" w:rsidP="007B2506">
      <w:pPr>
        <w:jc w:val="both"/>
        <w:rPr>
          <w:rFonts w:ascii="Arial" w:hAnsi="Arial" w:cs="Arial"/>
          <w:sz w:val="24"/>
        </w:rPr>
      </w:pPr>
      <w:r>
        <w:rPr>
          <w:rFonts w:ascii="Arial" w:hAnsi="Arial" w:cs="Arial"/>
          <w:sz w:val="24"/>
        </w:rPr>
        <w:t xml:space="preserve">Tuvimos tres años </w:t>
      </w:r>
      <w:r w:rsidR="007B2506">
        <w:rPr>
          <w:rFonts w:ascii="Arial" w:hAnsi="Arial" w:cs="Arial"/>
          <w:sz w:val="24"/>
        </w:rPr>
        <w:t>para discutirlo y arreglarlo</w:t>
      </w:r>
      <w:r>
        <w:rPr>
          <w:rFonts w:ascii="Arial" w:hAnsi="Arial" w:cs="Arial"/>
          <w:sz w:val="24"/>
        </w:rPr>
        <w:t>,</w:t>
      </w:r>
      <w:r w:rsidR="007B2506">
        <w:rPr>
          <w:rFonts w:ascii="Arial" w:hAnsi="Arial" w:cs="Arial"/>
          <w:sz w:val="24"/>
        </w:rPr>
        <w:t xml:space="preserve"> no se </w:t>
      </w:r>
      <w:r>
        <w:rPr>
          <w:rFonts w:ascii="Arial" w:hAnsi="Arial" w:cs="Arial"/>
          <w:sz w:val="24"/>
        </w:rPr>
        <w:t>planeó</w:t>
      </w:r>
      <w:r w:rsidR="007B2506">
        <w:rPr>
          <w:rFonts w:ascii="Arial" w:hAnsi="Arial" w:cs="Arial"/>
          <w:sz w:val="24"/>
        </w:rPr>
        <w:t>, no hay planeación como muchas cosas en este Ayuntamiento</w:t>
      </w:r>
      <w:r>
        <w:rPr>
          <w:rFonts w:ascii="Arial" w:hAnsi="Arial" w:cs="Arial"/>
          <w:sz w:val="24"/>
        </w:rPr>
        <w:t>,</w:t>
      </w:r>
      <w:r w:rsidR="007B2506">
        <w:rPr>
          <w:rFonts w:ascii="Arial" w:hAnsi="Arial" w:cs="Arial"/>
          <w:sz w:val="24"/>
        </w:rPr>
        <w:t xml:space="preserve"> todo a que</w:t>
      </w:r>
      <w:r>
        <w:rPr>
          <w:rFonts w:ascii="Arial" w:hAnsi="Arial" w:cs="Arial"/>
          <w:sz w:val="24"/>
        </w:rPr>
        <w:t xml:space="preserve">ma ropa, es la última sesión del Pleno </w:t>
      </w:r>
      <w:r w:rsidR="007B2506">
        <w:rPr>
          <w:rFonts w:ascii="Arial" w:hAnsi="Arial" w:cs="Arial"/>
          <w:sz w:val="24"/>
        </w:rPr>
        <w:t xml:space="preserve">y se está apenas votando el tema de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tres años y </w:t>
      </w:r>
      <w:r>
        <w:rPr>
          <w:rFonts w:ascii="Arial" w:hAnsi="Arial" w:cs="Arial"/>
          <w:sz w:val="24"/>
        </w:rPr>
        <w:t>nos</w:t>
      </w:r>
      <w:r w:rsidR="007B2506">
        <w:rPr>
          <w:rFonts w:ascii="Arial" w:hAnsi="Arial" w:cs="Arial"/>
          <w:sz w:val="24"/>
        </w:rPr>
        <w:t xml:space="preserve"> van a contestar que hubo me</w:t>
      </w:r>
      <w:r>
        <w:rPr>
          <w:rFonts w:ascii="Arial" w:hAnsi="Arial" w:cs="Arial"/>
          <w:sz w:val="24"/>
        </w:rPr>
        <w:t>s</w:t>
      </w:r>
      <w:r w:rsidR="007B2506">
        <w:rPr>
          <w:rFonts w:ascii="Arial" w:hAnsi="Arial" w:cs="Arial"/>
          <w:sz w:val="24"/>
        </w:rPr>
        <w:t>as, que hubo di</w:t>
      </w:r>
      <w:r w:rsidR="0062447E">
        <w:rPr>
          <w:rFonts w:ascii="Arial" w:hAnsi="Arial" w:cs="Arial"/>
          <w:sz w:val="24"/>
        </w:rPr>
        <w:t>á</w:t>
      </w:r>
      <w:r w:rsidR="007B2506">
        <w:rPr>
          <w:rFonts w:ascii="Arial" w:hAnsi="Arial" w:cs="Arial"/>
          <w:sz w:val="24"/>
        </w:rPr>
        <w:t>logo, pues no hubo resultados si es que los hubo el cual en el poco tiempo que yo estuve nunca fui invitado ni particip</w:t>
      </w:r>
      <w:r w:rsidR="0062447E">
        <w:rPr>
          <w:rFonts w:ascii="Arial" w:hAnsi="Arial" w:cs="Arial"/>
          <w:sz w:val="24"/>
        </w:rPr>
        <w:t>é</w:t>
      </w:r>
      <w:r w:rsidR="007B2506">
        <w:rPr>
          <w:rFonts w:ascii="Arial" w:hAnsi="Arial" w:cs="Arial"/>
          <w:sz w:val="24"/>
        </w:rPr>
        <w:t xml:space="preserve"> en una de ellas.</w:t>
      </w:r>
    </w:p>
    <w:p w:rsidR="007A2FD7" w:rsidRDefault="007A2FD7" w:rsidP="007B2506">
      <w:pPr>
        <w:jc w:val="both"/>
        <w:rPr>
          <w:rFonts w:ascii="Arial" w:hAnsi="Arial" w:cs="Arial"/>
          <w:sz w:val="24"/>
        </w:rPr>
      </w:pPr>
    </w:p>
    <w:p w:rsidR="007B2506" w:rsidRDefault="007B2506" w:rsidP="007B2506">
      <w:pPr>
        <w:jc w:val="both"/>
        <w:rPr>
          <w:rFonts w:ascii="Arial" w:hAnsi="Arial" w:cs="Arial"/>
          <w:sz w:val="24"/>
        </w:rPr>
      </w:pPr>
      <w:r>
        <w:rPr>
          <w:rFonts w:ascii="Arial" w:hAnsi="Arial" w:cs="Arial"/>
          <w:sz w:val="24"/>
        </w:rPr>
        <w:t>Nos vamos con una gran deuda y lo quiero decir tal cual, el Ayuntamiento se va con dos grandes deudas de los tapatíos importantes, muchas</w:t>
      </w:r>
      <w:r w:rsidR="007A2FD7">
        <w:rPr>
          <w:rFonts w:ascii="Arial" w:hAnsi="Arial" w:cs="Arial"/>
          <w:sz w:val="24"/>
        </w:rPr>
        <w:t xml:space="preserve">, </w:t>
      </w:r>
      <w:r>
        <w:rPr>
          <w:rFonts w:ascii="Arial" w:hAnsi="Arial" w:cs="Arial"/>
          <w:sz w:val="24"/>
        </w:rPr>
        <w:t xml:space="preserve">pero dos que van a quedar marcadas en la historia de Guadalajara: SIAPA y </w:t>
      </w:r>
      <w:proofErr w:type="spellStart"/>
      <w:r>
        <w:rPr>
          <w:rFonts w:ascii="Arial" w:hAnsi="Arial" w:cs="Arial"/>
          <w:sz w:val="24"/>
        </w:rPr>
        <w:t>C</w:t>
      </w:r>
      <w:r w:rsidR="007A2FD7">
        <w:rPr>
          <w:rFonts w:ascii="Arial" w:hAnsi="Arial" w:cs="Arial"/>
          <w:sz w:val="24"/>
        </w:rPr>
        <w:t>a</w:t>
      </w:r>
      <w:r>
        <w:rPr>
          <w:rFonts w:ascii="Arial" w:hAnsi="Arial" w:cs="Arial"/>
          <w:sz w:val="24"/>
        </w:rPr>
        <w:t>absa</w:t>
      </w:r>
      <w:proofErr w:type="spellEnd"/>
      <w:r>
        <w:rPr>
          <w:rFonts w:ascii="Arial" w:hAnsi="Arial" w:cs="Arial"/>
          <w:sz w:val="24"/>
        </w:rPr>
        <w:t xml:space="preserve">, grandes deudas </w:t>
      </w:r>
      <w:r w:rsidR="007A2FD7">
        <w:rPr>
          <w:rFonts w:ascii="Arial" w:hAnsi="Arial" w:cs="Arial"/>
          <w:sz w:val="24"/>
        </w:rPr>
        <w:t xml:space="preserve">de MC con </w:t>
      </w:r>
      <w:r>
        <w:rPr>
          <w:rFonts w:ascii="Arial" w:hAnsi="Arial" w:cs="Arial"/>
          <w:sz w:val="24"/>
        </w:rPr>
        <w:t>los tapatíos.</w:t>
      </w:r>
    </w:p>
    <w:p w:rsidR="007A2FD7" w:rsidRDefault="007A2FD7" w:rsidP="007B2506">
      <w:pPr>
        <w:jc w:val="both"/>
        <w:rPr>
          <w:rFonts w:ascii="Arial" w:hAnsi="Arial" w:cs="Arial"/>
          <w:sz w:val="24"/>
        </w:rPr>
      </w:pPr>
    </w:p>
    <w:p w:rsidR="007B2506" w:rsidRDefault="007A2FD7"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Tiene el uso de la voz la regidora Candelaria Ochoa.</w:t>
      </w:r>
    </w:p>
    <w:p w:rsidR="007A2FD7" w:rsidRDefault="007A2FD7" w:rsidP="007B2506">
      <w:pPr>
        <w:jc w:val="both"/>
        <w:rPr>
          <w:rFonts w:ascii="Arial" w:hAnsi="Arial" w:cs="Arial"/>
          <w:sz w:val="24"/>
        </w:rPr>
      </w:pPr>
    </w:p>
    <w:p w:rsidR="00564CDB" w:rsidRDefault="007A2FD7"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Regidora María Candelaria Ochoa Avalos: </w:t>
      </w:r>
      <w:r w:rsidR="007B2506">
        <w:rPr>
          <w:rFonts w:ascii="Arial" w:hAnsi="Arial" w:cs="Arial"/>
          <w:sz w:val="24"/>
        </w:rPr>
        <w:t xml:space="preserve">Gracias Secretario. </w:t>
      </w:r>
      <w:r w:rsidR="00564CDB">
        <w:rPr>
          <w:rFonts w:ascii="Arial" w:hAnsi="Arial" w:cs="Arial"/>
          <w:sz w:val="24"/>
        </w:rPr>
        <w:t>E</w:t>
      </w:r>
      <w:r w:rsidR="007B2506">
        <w:rPr>
          <w:rFonts w:ascii="Arial" w:hAnsi="Arial" w:cs="Arial"/>
          <w:sz w:val="24"/>
        </w:rPr>
        <w:t>ste tema ya se dijo de manera reiterada</w:t>
      </w:r>
      <w:r w:rsidR="00564CDB">
        <w:rPr>
          <w:rFonts w:ascii="Arial" w:hAnsi="Arial" w:cs="Arial"/>
          <w:sz w:val="24"/>
        </w:rPr>
        <w:t>,</w:t>
      </w:r>
      <w:r w:rsidR="007B2506">
        <w:rPr>
          <w:rFonts w:ascii="Arial" w:hAnsi="Arial" w:cs="Arial"/>
          <w:sz w:val="24"/>
        </w:rPr>
        <w:t xml:space="preserve"> hace tres años ya lo abordamos y yo quisiera decir unas consideraciones al respecto</w:t>
      </w:r>
      <w:r w:rsidR="00564CDB">
        <w:rPr>
          <w:rFonts w:ascii="Arial" w:hAnsi="Arial" w:cs="Arial"/>
          <w:sz w:val="24"/>
        </w:rPr>
        <w:t>.</w:t>
      </w:r>
    </w:p>
    <w:p w:rsidR="00564CDB" w:rsidRDefault="00564CDB" w:rsidP="007B2506">
      <w:pPr>
        <w:jc w:val="both"/>
        <w:rPr>
          <w:rFonts w:ascii="Arial" w:hAnsi="Arial" w:cs="Arial"/>
          <w:sz w:val="24"/>
        </w:rPr>
      </w:pPr>
    </w:p>
    <w:p w:rsidR="00564CDB" w:rsidRDefault="00564CDB" w:rsidP="007B2506">
      <w:pPr>
        <w:jc w:val="both"/>
        <w:rPr>
          <w:rFonts w:ascii="Arial" w:hAnsi="Arial" w:cs="Arial"/>
          <w:sz w:val="24"/>
        </w:rPr>
      </w:pPr>
      <w:r>
        <w:rPr>
          <w:rFonts w:ascii="Arial" w:hAnsi="Arial" w:cs="Arial"/>
          <w:sz w:val="24"/>
        </w:rPr>
        <w:t>L</w:t>
      </w:r>
      <w:r w:rsidR="007B2506">
        <w:rPr>
          <w:rFonts w:ascii="Arial" w:hAnsi="Arial" w:cs="Arial"/>
          <w:sz w:val="24"/>
        </w:rPr>
        <w:t>a primera</w:t>
      </w:r>
      <w:r>
        <w:rPr>
          <w:rFonts w:ascii="Arial" w:hAnsi="Arial" w:cs="Arial"/>
          <w:sz w:val="24"/>
        </w:rPr>
        <w:t>,</w:t>
      </w:r>
      <w:r w:rsidR="007B2506">
        <w:rPr>
          <w:rFonts w:ascii="Arial" w:hAnsi="Arial" w:cs="Arial"/>
          <w:sz w:val="24"/>
        </w:rPr>
        <w:t xml:space="preserve"> es que los trabajadores de </w:t>
      </w:r>
      <w:proofErr w:type="spellStart"/>
      <w:r w:rsidR="007B2506">
        <w:rPr>
          <w:rFonts w:ascii="Arial" w:hAnsi="Arial" w:cs="Arial"/>
          <w:sz w:val="24"/>
        </w:rPr>
        <w:t>Ca</w:t>
      </w:r>
      <w:r>
        <w:rPr>
          <w:rFonts w:ascii="Arial" w:hAnsi="Arial" w:cs="Arial"/>
          <w:sz w:val="24"/>
        </w:rPr>
        <w:t>a</w:t>
      </w:r>
      <w:r w:rsidR="007B2506">
        <w:rPr>
          <w:rFonts w:ascii="Arial" w:hAnsi="Arial" w:cs="Arial"/>
          <w:sz w:val="24"/>
        </w:rPr>
        <w:t>bsa</w:t>
      </w:r>
      <w:proofErr w:type="spellEnd"/>
      <w:r w:rsidR="007B2506">
        <w:rPr>
          <w:rFonts w:ascii="Arial" w:hAnsi="Arial" w:cs="Arial"/>
          <w:sz w:val="24"/>
        </w:rPr>
        <w:t xml:space="preserve"> que están ahí afuera</w:t>
      </w:r>
      <w:r>
        <w:rPr>
          <w:rFonts w:ascii="Arial" w:hAnsi="Arial" w:cs="Arial"/>
          <w:sz w:val="24"/>
        </w:rPr>
        <w:t>,</w:t>
      </w:r>
      <w:r w:rsidR="007B2506">
        <w:rPr>
          <w:rFonts w:ascii="Arial" w:hAnsi="Arial" w:cs="Arial"/>
          <w:sz w:val="24"/>
        </w:rPr>
        <w:t xml:space="preserve"> no tiene</w:t>
      </w:r>
      <w:r w:rsidR="00C858DC">
        <w:rPr>
          <w:rFonts w:ascii="Arial" w:hAnsi="Arial" w:cs="Arial"/>
          <w:sz w:val="24"/>
        </w:rPr>
        <w:t>n</w:t>
      </w:r>
      <w:r w:rsidR="007B2506">
        <w:rPr>
          <w:rFonts w:ascii="Arial" w:hAnsi="Arial" w:cs="Arial"/>
          <w:sz w:val="24"/>
        </w:rPr>
        <w:t xml:space="preserve"> la culpa de que la empresa no cumpla y de que el Ayuntamiento sea omiso, cómplice de eso, y no tienen la culpa porque ni la empresa hizo las medidas necesarias para tener una mejor recolección de los residuos orgánicos e inorgánicos, y tampoco el Ayuntamiento</w:t>
      </w:r>
      <w:r>
        <w:rPr>
          <w:rFonts w:ascii="Arial" w:hAnsi="Arial" w:cs="Arial"/>
          <w:sz w:val="24"/>
        </w:rPr>
        <w:t>.</w:t>
      </w:r>
    </w:p>
    <w:p w:rsidR="00564CDB" w:rsidRDefault="00564CDB" w:rsidP="007B2506">
      <w:pPr>
        <w:jc w:val="both"/>
        <w:rPr>
          <w:rFonts w:ascii="Arial" w:hAnsi="Arial" w:cs="Arial"/>
          <w:sz w:val="24"/>
        </w:rPr>
      </w:pPr>
    </w:p>
    <w:p w:rsidR="00564CDB" w:rsidRDefault="00564CDB" w:rsidP="007B2506">
      <w:pPr>
        <w:jc w:val="both"/>
        <w:rPr>
          <w:rFonts w:ascii="Arial" w:hAnsi="Arial" w:cs="Arial"/>
          <w:sz w:val="24"/>
        </w:rPr>
      </w:pPr>
      <w:r>
        <w:rPr>
          <w:rFonts w:ascii="Arial" w:hAnsi="Arial" w:cs="Arial"/>
          <w:sz w:val="24"/>
        </w:rPr>
        <w:t>Y</w:t>
      </w:r>
      <w:r w:rsidR="007B2506">
        <w:rPr>
          <w:rFonts w:ascii="Arial" w:hAnsi="Arial" w:cs="Arial"/>
          <w:sz w:val="24"/>
        </w:rPr>
        <w:t>o les propuse desde hace tiempo</w:t>
      </w:r>
      <w:r>
        <w:rPr>
          <w:rFonts w:ascii="Arial" w:hAnsi="Arial" w:cs="Arial"/>
          <w:sz w:val="24"/>
        </w:rPr>
        <w:t>,</w:t>
      </w:r>
      <w:r w:rsidR="007B2506">
        <w:rPr>
          <w:rFonts w:ascii="Arial" w:hAnsi="Arial" w:cs="Arial"/>
          <w:sz w:val="24"/>
        </w:rPr>
        <w:t xml:space="preserve"> que teníamos que garantizar</w:t>
      </w:r>
      <w:r>
        <w:rPr>
          <w:rFonts w:ascii="Arial" w:hAnsi="Arial" w:cs="Arial"/>
          <w:sz w:val="24"/>
        </w:rPr>
        <w:t>,</w:t>
      </w:r>
      <w:r w:rsidR="007B2506">
        <w:rPr>
          <w:rFonts w:ascii="Arial" w:hAnsi="Arial" w:cs="Arial"/>
          <w:sz w:val="24"/>
        </w:rPr>
        <w:t xml:space="preserve"> lo primero</w:t>
      </w:r>
      <w:r>
        <w:rPr>
          <w:rFonts w:ascii="Arial" w:hAnsi="Arial" w:cs="Arial"/>
          <w:sz w:val="24"/>
        </w:rPr>
        <w:t>,</w:t>
      </w:r>
      <w:r w:rsidR="007B2506">
        <w:rPr>
          <w:rFonts w:ascii="Arial" w:hAnsi="Arial" w:cs="Arial"/>
          <w:sz w:val="24"/>
        </w:rPr>
        <w:t xml:space="preserve"> a una concesionaria la seguridad social de los t</w:t>
      </w:r>
      <w:r>
        <w:rPr>
          <w:rFonts w:ascii="Arial" w:hAnsi="Arial" w:cs="Arial"/>
          <w:sz w:val="24"/>
        </w:rPr>
        <w:t xml:space="preserve">rabadores, y me dijeron: no </w:t>
      </w:r>
      <w:r w:rsidR="007B2506">
        <w:rPr>
          <w:rFonts w:ascii="Arial" w:hAnsi="Arial" w:cs="Arial"/>
          <w:sz w:val="24"/>
        </w:rPr>
        <w:t>es que no es problema nuestro</w:t>
      </w:r>
      <w:r>
        <w:rPr>
          <w:rFonts w:ascii="Arial" w:hAnsi="Arial" w:cs="Arial"/>
          <w:sz w:val="24"/>
        </w:rPr>
        <w:t>,</w:t>
      </w:r>
      <w:r w:rsidR="007B2506">
        <w:rPr>
          <w:rFonts w:ascii="Arial" w:hAnsi="Arial" w:cs="Arial"/>
          <w:sz w:val="24"/>
        </w:rPr>
        <w:t xml:space="preserve"> s</w:t>
      </w:r>
      <w:r>
        <w:rPr>
          <w:rFonts w:ascii="Arial" w:hAnsi="Arial" w:cs="Arial"/>
          <w:sz w:val="24"/>
        </w:rPr>
        <w:t>í</w:t>
      </w:r>
      <w:r w:rsidR="007B2506">
        <w:rPr>
          <w:rFonts w:ascii="Arial" w:hAnsi="Arial" w:cs="Arial"/>
          <w:sz w:val="24"/>
        </w:rPr>
        <w:t xml:space="preserve"> es problema nuestro porque están ahí afuera preocupados porque no saben si van a trabajar en dos meses o ya no, y también están ahí afuera</w:t>
      </w:r>
      <w:r>
        <w:rPr>
          <w:rFonts w:ascii="Arial" w:hAnsi="Arial" w:cs="Arial"/>
          <w:sz w:val="24"/>
        </w:rPr>
        <w:t>,</w:t>
      </w:r>
      <w:r w:rsidR="007B2506">
        <w:rPr>
          <w:rFonts w:ascii="Arial" w:hAnsi="Arial" w:cs="Arial"/>
          <w:sz w:val="24"/>
        </w:rPr>
        <w:t xml:space="preserve"> porque la empresa ha incumplido con darles un horario justo, </w:t>
      </w:r>
      <w:r>
        <w:rPr>
          <w:rFonts w:ascii="Arial" w:hAnsi="Arial" w:cs="Arial"/>
          <w:sz w:val="24"/>
        </w:rPr>
        <w:t>por</w:t>
      </w:r>
      <w:r w:rsidR="007B2506">
        <w:rPr>
          <w:rFonts w:ascii="Arial" w:hAnsi="Arial" w:cs="Arial"/>
          <w:sz w:val="24"/>
        </w:rPr>
        <w:t xml:space="preserve"> mi colonia han pasado incluso a las once de la noche, eso es violar sus derechos al trabajo digno. </w:t>
      </w:r>
    </w:p>
    <w:p w:rsidR="00564CDB" w:rsidRDefault="00564CDB" w:rsidP="007B2506">
      <w:pPr>
        <w:jc w:val="both"/>
        <w:rPr>
          <w:rFonts w:ascii="Arial" w:hAnsi="Arial" w:cs="Arial"/>
          <w:sz w:val="24"/>
        </w:rPr>
      </w:pPr>
    </w:p>
    <w:p w:rsidR="00564CDB" w:rsidRDefault="007B2506" w:rsidP="007B2506">
      <w:pPr>
        <w:jc w:val="both"/>
        <w:rPr>
          <w:rFonts w:ascii="Arial" w:hAnsi="Arial" w:cs="Arial"/>
          <w:sz w:val="24"/>
        </w:rPr>
      </w:pPr>
      <w:r>
        <w:rPr>
          <w:rFonts w:ascii="Arial" w:hAnsi="Arial" w:cs="Arial"/>
          <w:sz w:val="24"/>
        </w:rPr>
        <w:t>Por otro lado</w:t>
      </w:r>
      <w:r w:rsidR="00564CDB">
        <w:rPr>
          <w:rFonts w:ascii="Arial" w:hAnsi="Arial" w:cs="Arial"/>
          <w:sz w:val="24"/>
        </w:rPr>
        <w:t>,</w:t>
      </w:r>
      <w:r>
        <w:rPr>
          <w:rFonts w:ascii="Arial" w:hAnsi="Arial" w:cs="Arial"/>
          <w:sz w:val="24"/>
        </w:rPr>
        <w:t xml:space="preserve"> yo también les propuse y se lo propuse a Pablo Lemus</w:t>
      </w:r>
      <w:r w:rsidR="00564CDB">
        <w:rPr>
          <w:rFonts w:ascii="Arial" w:hAnsi="Arial" w:cs="Arial"/>
          <w:sz w:val="24"/>
        </w:rPr>
        <w:t>,</w:t>
      </w:r>
      <w:r>
        <w:rPr>
          <w:rFonts w:ascii="Arial" w:hAnsi="Arial" w:cs="Arial"/>
          <w:sz w:val="24"/>
        </w:rPr>
        <w:t xml:space="preserve"> que fuéramos a la Ciudad de México a</w:t>
      </w:r>
      <w:r w:rsidR="00564CDB">
        <w:rPr>
          <w:rFonts w:ascii="Arial" w:hAnsi="Arial" w:cs="Arial"/>
          <w:sz w:val="24"/>
        </w:rPr>
        <w:t xml:space="preserve"> </w:t>
      </w:r>
      <w:r w:rsidR="00994CD1">
        <w:rPr>
          <w:rFonts w:ascii="Arial" w:hAnsi="Arial" w:cs="Arial"/>
          <w:sz w:val="24"/>
        </w:rPr>
        <w:t xml:space="preserve">conocer </w:t>
      </w:r>
      <w:r>
        <w:rPr>
          <w:rFonts w:ascii="Arial" w:hAnsi="Arial" w:cs="Arial"/>
          <w:sz w:val="24"/>
        </w:rPr>
        <w:t>la planta de procesamiento</w:t>
      </w:r>
      <w:r w:rsidR="00564CDB">
        <w:rPr>
          <w:rFonts w:ascii="Arial" w:hAnsi="Arial" w:cs="Arial"/>
          <w:sz w:val="24"/>
        </w:rPr>
        <w:t>,</w:t>
      </w:r>
      <w:r>
        <w:rPr>
          <w:rFonts w:ascii="Arial" w:hAnsi="Arial" w:cs="Arial"/>
          <w:sz w:val="24"/>
        </w:rPr>
        <w:t xml:space="preserve"> que es la más desarrollada en América </w:t>
      </w:r>
      <w:r w:rsidR="00564CDB">
        <w:rPr>
          <w:rFonts w:ascii="Arial" w:hAnsi="Arial" w:cs="Arial"/>
          <w:sz w:val="24"/>
        </w:rPr>
        <w:t>L</w:t>
      </w:r>
      <w:r>
        <w:rPr>
          <w:rFonts w:ascii="Arial" w:hAnsi="Arial" w:cs="Arial"/>
          <w:sz w:val="24"/>
        </w:rPr>
        <w:t>atina y la más innovadora ¿y saben que hicieron? Nada, se hicieron omisos, le dije</w:t>
      </w:r>
      <w:r w:rsidR="00564CDB">
        <w:rPr>
          <w:rFonts w:ascii="Arial" w:hAnsi="Arial" w:cs="Arial"/>
          <w:sz w:val="24"/>
        </w:rPr>
        <w:t>,</w:t>
      </w:r>
      <w:r>
        <w:rPr>
          <w:rFonts w:ascii="Arial" w:hAnsi="Arial" w:cs="Arial"/>
          <w:sz w:val="24"/>
        </w:rPr>
        <w:t xml:space="preserve"> vamos, ya tengo concertada quien nos va a dar el recorrido, cu</w:t>
      </w:r>
      <w:r w:rsidR="00564CDB">
        <w:rPr>
          <w:rFonts w:ascii="Arial" w:hAnsi="Arial" w:cs="Arial"/>
          <w:sz w:val="24"/>
        </w:rPr>
        <w:t>á</w:t>
      </w:r>
      <w:r>
        <w:rPr>
          <w:rFonts w:ascii="Arial" w:hAnsi="Arial" w:cs="Arial"/>
          <w:sz w:val="24"/>
        </w:rPr>
        <w:t>nto nos va a costar para que en Guadalajara tengamos una planta así</w:t>
      </w:r>
      <w:r w:rsidR="00564CDB">
        <w:rPr>
          <w:rFonts w:ascii="Arial" w:hAnsi="Arial" w:cs="Arial"/>
          <w:sz w:val="24"/>
        </w:rPr>
        <w:t>,</w:t>
      </w:r>
      <w:r>
        <w:rPr>
          <w:rFonts w:ascii="Arial" w:hAnsi="Arial" w:cs="Arial"/>
          <w:sz w:val="24"/>
        </w:rPr>
        <w:t xml:space="preserve"> y dijeron que no</w:t>
      </w:r>
      <w:r w:rsidR="00564CDB">
        <w:rPr>
          <w:rFonts w:ascii="Arial" w:hAnsi="Arial" w:cs="Arial"/>
          <w:sz w:val="24"/>
        </w:rPr>
        <w:t>.</w:t>
      </w:r>
    </w:p>
    <w:p w:rsidR="00564CDB" w:rsidRDefault="00564CDB" w:rsidP="007B2506">
      <w:pPr>
        <w:jc w:val="both"/>
        <w:rPr>
          <w:rFonts w:ascii="Arial" w:hAnsi="Arial" w:cs="Arial"/>
          <w:sz w:val="24"/>
        </w:rPr>
      </w:pPr>
    </w:p>
    <w:p w:rsidR="00564CDB" w:rsidRDefault="00564CDB" w:rsidP="007B2506">
      <w:pPr>
        <w:jc w:val="both"/>
        <w:rPr>
          <w:rFonts w:ascii="Arial" w:hAnsi="Arial" w:cs="Arial"/>
          <w:sz w:val="24"/>
        </w:rPr>
      </w:pPr>
      <w:r>
        <w:rPr>
          <w:rFonts w:ascii="Arial" w:hAnsi="Arial" w:cs="Arial"/>
          <w:sz w:val="24"/>
        </w:rPr>
        <w:t>P</w:t>
      </w:r>
      <w:r w:rsidR="007B2506">
        <w:rPr>
          <w:rFonts w:ascii="Arial" w:hAnsi="Arial" w:cs="Arial"/>
          <w:sz w:val="24"/>
        </w:rPr>
        <w:t xml:space="preserve">ero además, no nos quieran poner hoy en la disyuntiva de querer tener un voto a favor o en contra, porque no es un voto a favor de la empresa y no es un voto </w:t>
      </w:r>
      <w:r>
        <w:rPr>
          <w:rFonts w:ascii="Arial" w:hAnsi="Arial" w:cs="Arial"/>
          <w:sz w:val="24"/>
        </w:rPr>
        <w:t>en contra</w:t>
      </w:r>
      <w:r w:rsidR="007B2506">
        <w:rPr>
          <w:rFonts w:ascii="Arial" w:hAnsi="Arial" w:cs="Arial"/>
          <w:sz w:val="24"/>
        </w:rPr>
        <w:t xml:space="preserve"> de las y los trabajadores, no nos pongan en esa disyuntiva porque ahí s</w:t>
      </w:r>
      <w:r>
        <w:rPr>
          <w:rFonts w:ascii="Arial" w:hAnsi="Arial" w:cs="Arial"/>
          <w:sz w:val="24"/>
        </w:rPr>
        <w:t>í</w:t>
      </w:r>
      <w:r w:rsidR="007B2506">
        <w:rPr>
          <w:rFonts w:ascii="Arial" w:hAnsi="Arial" w:cs="Arial"/>
          <w:sz w:val="24"/>
        </w:rPr>
        <w:t xml:space="preserve"> no vamos a ceder</w:t>
      </w:r>
      <w:r>
        <w:rPr>
          <w:rFonts w:ascii="Arial" w:hAnsi="Arial" w:cs="Arial"/>
          <w:sz w:val="24"/>
        </w:rPr>
        <w:t>.</w:t>
      </w:r>
    </w:p>
    <w:p w:rsidR="00564CDB" w:rsidRDefault="00564CDB" w:rsidP="007B2506">
      <w:pPr>
        <w:jc w:val="both"/>
        <w:rPr>
          <w:rFonts w:ascii="Arial" w:hAnsi="Arial" w:cs="Arial"/>
          <w:sz w:val="24"/>
        </w:rPr>
      </w:pPr>
    </w:p>
    <w:p w:rsidR="007B2506" w:rsidRDefault="00564CDB" w:rsidP="007B2506">
      <w:pPr>
        <w:jc w:val="both"/>
        <w:rPr>
          <w:rFonts w:ascii="Arial" w:hAnsi="Arial" w:cs="Arial"/>
          <w:sz w:val="24"/>
        </w:rPr>
      </w:pPr>
      <w:r>
        <w:rPr>
          <w:rFonts w:ascii="Arial" w:hAnsi="Arial" w:cs="Arial"/>
          <w:sz w:val="24"/>
        </w:rPr>
        <w:t>P</w:t>
      </w:r>
      <w:r w:rsidR="007B2506">
        <w:rPr>
          <w:rFonts w:ascii="Arial" w:hAnsi="Arial" w:cs="Arial"/>
          <w:sz w:val="24"/>
        </w:rPr>
        <w:t>or lo tanto</w:t>
      </w:r>
      <w:r>
        <w:rPr>
          <w:rFonts w:ascii="Arial" w:hAnsi="Arial" w:cs="Arial"/>
          <w:sz w:val="24"/>
        </w:rPr>
        <w:t>,</w:t>
      </w:r>
      <w:r w:rsidR="007B2506">
        <w:rPr>
          <w:rFonts w:ascii="Arial" w:hAnsi="Arial" w:cs="Arial"/>
          <w:sz w:val="24"/>
        </w:rPr>
        <w:t xml:space="preserve"> me parece que es muy importante que empecemos a tener medida</w:t>
      </w:r>
      <w:r>
        <w:rPr>
          <w:rFonts w:ascii="Arial" w:hAnsi="Arial" w:cs="Arial"/>
          <w:sz w:val="24"/>
        </w:rPr>
        <w:t>s</w:t>
      </w:r>
      <w:r w:rsidR="007B2506">
        <w:rPr>
          <w:rFonts w:ascii="Arial" w:hAnsi="Arial" w:cs="Arial"/>
          <w:sz w:val="24"/>
        </w:rPr>
        <w:t xml:space="preserve"> integrales</w:t>
      </w:r>
      <w:r>
        <w:rPr>
          <w:rFonts w:ascii="Arial" w:hAnsi="Arial" w:cs="Arial"/>
          <w:sz w:val="24"/>
        </w:rPr>
        <w:t>,</w:t>
      </w:r>
      <w:r w:rsidR="007B2506">
        <w:rPr>
          <w:rFonts w:ascii="Arial" w:hAnsi="Arial" w:cs="Arial"/>
          <w:sz w:val="24"/>
        </w:rPr>
        <w:t xml:space="preserve"> porque también les propuse que </w:t>
      </w:r>
      <w:r w:rsidR="00C858DC">
        <w:rPr>
          <w:rFonts w:ascii="Arial" w:hAnsi="Arial" w:cs="Arial"/>
          <w:sz w:val="24"/>
        </w:rPr>
        <w:t xml:space="preserve">en </w:t>
      </w:r>
      <w:r w:rsidR="007B2506">
        <w:rPr>
          <w:rFonts w:ascii="Arial" w:hAnsi="Arial" w:cs="Arial"/>
          <w:sz w:val="24"/>
        </w:rPr>
        <w:t>los parque</w:t>
      </w:r>
      <w:r w:rsidR="00C858DC">
        <w:rPr>
          <w:rFonts w:ascii="Arial" w:hAnsi="Arial" w:cs="Arial"/>
          <w:sz w:val="24"/>
        </w:rPr>
        <w:t>s</w:t>
      </w:r>
      <w:r w:rsidR="007B2506">
        <w:rPr>
          <w:rFonts w:ascii="Arial" w:hAnsi="Arial" w:cs="Arial"/>
          <w:sz w:val="24"/>
        </w:rPr>
        <w:t xml:space="preserve"> públicos podría empezar </w:t>
      </w:r>
      <w:r w:rsidR="00C858DC">
        <w:rPr>
          <w:rFonts w:ascii="Arial" w:hAnsi="Arial" w:cs="Arial"/>
          <w:sz w:val="24"/>
        </w:rPr>
        <w:t xml:space="preserve">a </w:t>
      </w:r>
      <w:r w:rsidR="007B2506">
        <w:rPr>
          <w:rFonts w:ascii="Arial" w:hAnsi="Arial" w:cs="Arial"/>
          <w:sz w:val="24"/>
        </w:rPr>
        <w:t xml:space="preserve">hacerse el ejercicio de la composta y a todo dijeron que no, porque tenían como dice la regidora </w:t>
      </w:r>
      <w:proofErr w:type="spellStart"/>
      <w:r>
        <w:rPr>
          <w:rFonts w:ascii="Arial" w:hAnsi="Arial" w:cs="Arial"/>
          <w:sz w:val="24"/>
        </w:rPr>
        <w:t>Kehila</w:t>
      </w:r>
      <w:proofErr w:type="spellEnd"/>
      <w:r>
        <w:rPr>
          <w:rFonts w:ascii="Arial" w:hAnsi="Arial" w:cs="Arial"/>
          <w:sz w:val="24"/>
        </w:rPr>
        <w:t xml:space="preserve">, </w:t>
      </w:r>
      <w:r w:rsidR="007B2506">
        <w:rPr>
          <w:rFonts w:ascii="Arial" w:hAnsi="Arial" w:cs="Arial"/>
          <w:sz w:val="24"/>
        </w:rPr>
        <w:t xml:space="preserve">negocios con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Pr>
          <w:rFonts w:ascii="Arial" w:hAnsi="Arial" w:cs="Arial"/>
          <w:sz w:val="24"/>
        </w:rPr>
        <w:t>,</w:t>
      </w:r>
      <w:r w:rsidR="007B2506">
        <w:rPr>
          <w:rFonts w:ascii="Arial" w:hAnsi="Arial" w:cs="Arial"/>
          <w:sz w:val="24"/>
        </w:rPr>
        <w:t xml:space="preserve"> y hoy que ya no quiere entonces inmediatamente nos piden que votemos en contra de la renovación, tuvieron tres años</w:t>
      </w:r>
      <w:r>
        <w:rPr>
          <w:rFonts w:ascii="Arial" w:hAnsi="Arial" w:cs="Arial"/>
          <w:sz w:val="24"/>
        </w:rPr>
        <w:t>,</w:t>
      </w:r>
      <w:r w:rsidR="007B2506">
        <w:rPr>
          <w:rFonts w:ascii="Arial" w:hAnsi="Arial" w:cs="Arial"/>
          <w:sz w:val="24"/>
        </w:rPr>
        <w:t xml:space="preserve"> y en tres años no hicieron nada para resolver este gran problema, así que con </w:t>
      </w:r>
      <w:r>
        <w:rPr>
          <w:rFonts w:ascii="Arial" w:hAnsi="Arial" w:cs="Arial"/>
          <w:sz w:val="24"/>
        </w:rPr>
        <w:t xml:space="preserve">su pan que </w:t>
      </w:r>
      <w:r w:rsidR="007B2506">
        <w:rPr>
          <w:rFonts w:ascii="Arial" w:hAnsi="Arial" w:cs="Arial"/>
          <w:sz w:val="24"/>
        </w:rPr>
        <w:t>se lo com</w:t>
      </w:r>
      <w:r>
        <w:rPr>
          <w:rFonts w:ascii="Arial" w:hAnsi="Arial" w:cs="Arial"/>
          <w:sz w:val="24"/>
        </w:rPr>
        <w:t>a</w:t>
      </w:r>
      <w:r w:rsidR="007B2506">
        <w:rPr>
          <w:rFonts w:ascii="Arial" w:hAnsi="Arial" w:cs="Arial"/>
          <w:sz w:val="24"/>
        </w:rPr>
        <w:t>n. Gracias.</w:t>
      </w:r>
    </w:p>
    <w:p w:rsidR="00564CDB" w:rsidRDefault="00564CDB" w:rsidP="007B2506">
      <w:pPr>
        <w:jc w:val="both"/>
        <w:rPr>
          <w:rFonts w:ascii="Arial" w:hAnsi="Arial" w:cs="Arial"/>
          <w:sz w:val="24"/>
        </w:rPr>
      </w:pPr>
    </w:p>
    <w:p w:rsidR="007B2506" w:rsidRDefault="00564CDB"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Tiene el uso de la voz la regidora Sofía García.</w:t>
      </w:r>
    </w:p>
    <w:p w:rsidR="00564CDB" w:rsidRDefault="00564CDB" w:rsidP="007B2506">
      <w:pPr>
        <w:jc w:val="both"/>
        <w:rPr>
          <w:rFonts w:ascii="Arial" w:hAnsi="Arial" w:cs="Arial"/>
          <w:sz w:val="24"/>
        </w:rPr>
      </w:pPr>
    </w:p>
    <w:p w:rsidR="00796FB5" w:rsidRDefault="00BA21F8"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Regidora Sofía Berenice García Mosqueda: </w:t>
      </w:r>
      <w:r w:rsidR="007B2506">
        <w:rPr>
          <w:rFonts w:ascii="Arial" w:hAnsi="Arial" w:cs="Arial"/>
          <w:sz w:val="24"/>
        </w:rPr>
        <w:t>Muchas gracias</w:t>
      </w:r>
      <w:r>
        <w:rPr>
          <w:rFonts w:ascii="Arial" w:hAnsi="Arial" w:cs="Arial"/>
          <w:sz w:val="24"/>
        </w:rPr>
        <w:t>.</w:t>
      </w:r>
      <w:r w:rsidR="007B2506">
        <w:rPr>
          <w:rFonts w:ascii="Arial" w:hAnsi="Arial" w:cs="Arial"/>
          <w:sz w:val="24"/>
        </w:rPr>
        <w:t xml:space="preserve"> </w:t>
      </w:r>
      <w:r>
        <w:rPr>
          <w:rFonts w:ascii="Arial" w:hAnsi="Arial" w:cs="Arial"/>
          <w:sz w:val="24"/>
        </w:rPr>
        <w:t>S</w:t>
      </w:r>
      <w:r w:rsidR="007B2506">
        <w:rPr>
          <w:rFonts w:ascii="Arial" w:hAnsi="Arial" w:cs="Arial"/>
          <w:sz w:val="24"/>
        </w:rPr>
        <w:t>in duda comentar que es un tema delicado, nos hubiera gustado que hubiera llegado más información con mayor tiempo</w:t>
      </w:r>
      <w:r>
        <w:rPr>
          <w:rFonts w:ascii="Arial" w:hAnsi="Arial" w:cs="Arial"/>
          <w:sz w:val="24"/>
        </w:rPr>
        <w:t>,</w:t>
      </w:r>
      <w:r w:rsidR="007B2506">
        <w:rPr>
          <w:rFonts w:ascii="Arial" w:hAnsi="Arial" w:cs="Arial"/>
          <w:sz w:val="24"/>
        </w:rPr>
        <w:t xml:space="preserve"> </w:t>
      </w:r>
      <w:r>
        <w:rPr>
          <w:rFonts w:ascii="Arial" w:hAnsi="Arial" w:cs="Arial"/>
          <w:sz w:val="24"/>
        </w:rPr>
        <w:t>lo que sí</w:t>
      </w:r>
      <w:r w:rsidR="007B2506">
        <w:rPr>
          <w:rFonts w:ascii="Arial" w:hAnsi="Arial" w:cs="Arial"/>
          <w:sz w:val="24"/>
        </w:rPr>
        <w:t xml:space="preserve"> queda claro es que el servicio no era el adecuado, sabemos que el municipio es el responsable de la recolección de la basura, que tenemos que irnos desde el artículo </w:t>
      </w:r>
      <w:r w:rsidR="00796FB5">
        <w:rPr>
          <w:rFonts w:ascii="Arial" w:hAnsi="Arial" w:cs="Arial"/>
          <w:sz w:val="24"/>
        </w:rPr>
        <w:t>115</w:t>
      </w:r>
      <w:r w:rsidR="00C858DC">
        <w:rPr>
          <w:rFonts w:ascii="Arial" w:hAnsi="Arial" w:cs="Arial"/>
          <w:sz w:val="24"/>
        </w:rPr>
        <w:t>,</w:t>
      </w:r>
      <w:r w:rsidR="007B2506">
        <w:rPr>
          <w:rFonts w:ascii="Arial" w:hAnsi="Arial" w:cs="Arial"/>
          <w:sz w:val="24"/>
        </w:rPr>
        <w:t xml:space="preserve"> es una de nuestras responsabilidades</w:t>
      </w:r>
      <w:r w:rsidR="00796FB5">
        <w:rPr>
          <w:rFonts w:ascii="Arial" w:hAnsi="Arial" w:cs="Arial"/>
          <w:sz w:val="24"/>
        </w:rPr>
        <w:t>,</w:t>
      </w:r>
      <w:r w:rsidR="007B2506">
        <w:rPr>
          <w:rFonts w:ascii="Arial" w:hAnsi="Arial" w:cs="Arial"/>
          <w:sz w:val="24"/>
        </w:rPr>
        <w:t xml:space="preserve"> que hay que retomarlo y que yo </w:t>
      </w:r>
      <w:r w:rsidR="00796FB5">
        <w:rPr>
          <w:rFonts w:ascii="Arial" w:hAnsi="Arial" w:cs="Arial"/>
          <w:sz w:val="24"/>
        </w:rPr>
        <w:t>sé</w:t>
      </w:r>
      <w:r w:rsidR="007B2506">
        <w:rPr>
          <w:rFonts w:ascii="Arial" w:hAnsi="Arial" w:cs="Arial"/>
          <w:sz w:val="24"/>
        </w:rPr>
        <w:t xml:space="preserve"> que va a ser un reto para la siguiente administración sin duda, porque estamos hablando que actualmente cuenta Guadalajara con </w:t>
      </w:r>
      <w:r w:rsidR="00796FB5">
        <w:rPr>
          <w:rFonts w:ascii="Arial" w:hAnsi="Arial" w:cs="Arial"/>
          <w:sz w:val="24"/>
        </w:rPr>
        <w:t>40</w:t>
      </w:r>
      <w:r w:rsidR="007B2506">
        <w:rPr>
          <w:rFonts w:ascii="Arial" w:hAnsi="Arial" w:cs="Arial"/>
          <w:sz w:val="24"/>
        </w:rPr>
        <w:t xml:space="preserve"> camiones y </w:t>
      </w:r>
      <w:r w:rsidR="00796FB5">
        <w:rPr>
          <w:rFonts w:ascii="Arial" w:hAnsi="Arial" w:cs="Arial"/>
          <w:sz w:val="24"/>
        </w:rPr>
        <w:t>480</w:t>
      </w:r>
      <w:r w:rsidR="007B2506">
        <w:rPr>
          <w:rFonts w:ascii="Arial" w:hAnsi="Arial" w:cs="Arial"/>
          <w:sz w:val="24"/>
        </w:rPr>
        <w:t xml:space="preserve"> trabajadores, mientras que la concesionaria cuenta con </w:t>
      </w:r>
      <w:r w:rsidR="00796FB5">
        <w:rPr>
          <w:rFonts w:ascii="Arial" w:hAnsi="Arial" w:cs="Arial"/>
          <w:sz w:val="24"/>
        </w:rPr>
        <w:t>143</w:t>
      </w:r>
      <w:r w:rsidR="007B2506">
        <w:rPr>
          <w:rFonts w:ascii="Arial" w:hAnsi="Arial" w:cs="Arial"/>
          <w:sz w:val="24"/>
        </w:rPr>
        <w:t xml:space="preserve"> camiones, para igualar el servicio necesita Guadalajara </w:t>
      </w:r>
      <w:r w:rsidR="00796FB5">
        <w:rPr>
          <w:rFonts w:ascii="Arial" w:hAnsi="Arial" w:cs="Arial"/>
          <w:sz w:val="24"/>
        </w:rPr>
        <w:t>143</w:t>
      </w:r>
      <w:r w:rsidR="007B2506">
        <w:rPr>
          <w:rFonts w:ascii="Arial" w:hAnsi="Arial" w:cs="Arial"/>
          <w:sz w:val="24"/>
        </w:rPr>
        <w:t xml:space="preserve"> camiones, en una de las mesas que tuvimos se </w:t>
      </w:r>
      <w:r w:rsidR="00796FB5">
        <w:rPr>
          <w:rFonts w:ascii="Arial" w:hAnsi="Arial" w:cs="Arial"/>
          <w:sz w:val="24"/>
        </w:rPr>
        <w:t>comentó</w:t>
      </w:r>
      <w:r w:rsidR="007B2506">
        <w:rPr>
          <w:rFonts w:ascii="Arial" w:hAnsi="Arial" w:cs="Arial"/>
          <w:sz w:val="24"/>
        </w:rPr>
        <w:t xml:space="preserve"> cu</w:t>
      </w:r>
      <w:r w:rsidR="00796FB5">
        <w:rPr>
          <w:rFonts w:ascii="Arial" w:hAnsi="Arial" w:cs="Arial"/>
          <w:sz w:val="24"/>
        </w:rPr>
        <w:t>á</w:t>
      </w:r>
      <w:r w:rsidR="007B2506">
        <w:rPr>
          <w:rFonts w:ascii="Arial" w:hAnsi="Arial" w:cs="Arial"/>
          <w:sz w:val="24"/>
        </w:rPr>
        <w:t xml:space="preserve">nto puede costar aproximadamente un camión y va dentro de los </w:t>
      </w:r>
      <w:r w:rsidR="00796FB5">
        <w:rPr>
          <w:rFonts w:ascii="Arial" w:hAnsi="Arial" w:cs="Arial"/>
          <w:sz w:val="24"/>
        </w:rPr>
        <w:t>2.5 y los 3</w:t>
      </w:r>
      <w:r w:rsidR="007B2506">
        <w:rPr>
          <w:rFonts w:ascii="Arial" w:hAnsi="Arial" w:cs="Arial"/>
          <w:sz w:val="24"/>
        </w:rPr>
        <w:t xml:space="preserve"> millones</w:t>
      </w:r>
      <w:r w:rsidR="00796FB5">
        <w:rPr>
          <w:rFonts w:ascii="Arial" w:hAnsi="Arial" w:cs="Arial"/>
          <w:sz w:val="24"/>
        </w:rPr>
        <w:t xml:space="preserve"> </w:t>
      </w:r>
      <w:r w:rsidR="00C858DC">
        <w:rPr>
          <w:rFonts w:ascii="Arial" w:hAnsi="Arial" w:cs="Arial"/>
          <w:sz w:val="24"/>
        </w:rPr>
        <w:t xml:space="preserve">de </w:t>
      </w:r>
      <w:r w:rsidR="00796FB5">
        <w:rPr>
          <w:rFonts w:ascii="Arial" w:hAnsi="Arial" w:cs="Arial"/>
          <w:sz w:val="24"/>
        </w:rPr>
        <w:t>pesos</w:t>
      </w:r>
      <w:r w:rsidR="007B2506">
        <w:rPr>
          <w:rFonts w:ascii="Arial" w:hAnsi="Arial" w:cs="Arial"/>
          <w:sz w:val="24"/>
        </w:rPr>
        <w:t xml:space="preserve">, dependiendo de las toneladas que se recolectan porque estamos hablando que son mil ochocientas toneladas al día que se recolectan en Guadalajara, si hacemos la multiplicación son </w:t>
      </w:r>
      <w:r w:rsidR="00796FB5">
        <w:rPr>
          <w:rFonts w:ascii="Arial" w:hAnsi="Arial" w:cs="Arial"/>
          <w:sz w:val="24"/>
        </w:rPr>
        <w:t>143</w:t>
      </w:r>
      <w:r w:rsidR="007B2506">
        <w:rPr>
          <w:rFonts w:ascii="Arial" w:hAnsi="Arial" w:cs="Arial"/>
          <w:sz w:val="24"/>
        </w:rPr>
        <w:t xml:space="preserve"> camiones por </w:t>
      </w:r>
      <w:r w:rsidR="00796FB5">
        <w:rPr>
          <w:rFonts w:ascii="Arial" w:hAnsi="Arial" w:cs="Arial"/>
          <w:sz w:val="24"/>
        </w:rPr>
        <w:t>3</w:t>
      </w:r>
      <w:r w:rsidR="007B2506">
        <w:rPr>
          <w:rFonts w:ascii="Arial" w:hAnsi="Arial" w:cs="Arial"/>
          <w:sz w:val="24"/>
        </w:rPr>
        <w:t xml:space="preserve"> millones de pesos son </w:t>
      </w:r>
      <w:r w:rsidR="00796FB5">
        <w:rPr>
          <w:rFonts w:ascii="Arial" w:hAnsi="Arial" w:cs="Arial"/>
          <w:sz w:val="24"/>
        </w:rPr>
        <w:t>429</w:t>
      </w:r>
      <w:r w:rsidR="007B2506">
        <w:rPr>
          <w:rFonts w:ascii="Arial" w:hAnsi="Arial" w:cs="Arial"/>
          <w:sz w:val="24"/>
        </w:rPr>
        <w:t xml:space="preserve"> millones de pesos, pero ahora dices ¿Quién los va a operar? Mínimo estamos sacand</w:t>
      </w:r>
      <w:r w:rsidR="00796FB5">
        <w:rPr>
          <w:rFonts w:ascii="Arial" w:hAnsi="Arial" w:cs="Arial"/>
          <w:sz w:val="24"/>
        </w:rPr>
        <w:t xml:space="preserve">o un tanteo </w:t>
      </w:r>
      <w:r w:rsidR="007B2506">
        <w:rPr>
          <w:rFonts w:ascii="Arial" w:hAnsi="Arial" w:cs="Arial"/>
          <w:sz w:val="24"/>
        </w:rPr>
        <w:t>mil trabajadores que les demos diez mil pesos de sueldo por mes</w:t>
      </w:r>
      <w:r w:rsidR="00796FB5">
        <w:rPr>
          <w:rFonts w:ascii="Arial" w:hAnsi="Arial" w:cs="Arial"/>
          <w:sz w:val="24"/>
        </w:rPr>
        <w:t>,</w:t>
      </w:r>
      <w:r w:rsidR="007B2506">
        <w:rPr>
          <w:rFonts w:ascii="Arial" w:hAnsi="Arial" w:cs="Arial"/>
          <w:sz w:val="24"/>
        </w:rPr>
        <w:t xml:space="preserve"> multiplicado por los mil trabajadores a diez mil pesos por mes</w:t>
      </w:r>
      <w:r w:rsidR="00796FB5">
        <w:rPr>
          <w:rFonts w:ascii="Arial" w:hAnsi="Arial" w:cs="Arial"/>
          <w:sz w:val="24"/>
        </w:rPr>
        <w:t>,</w:t>
      </w:r>
      <w:r w:rsidR="007B2506">
        <w:rPr>
          <w:rFonts w:ascii="Arial" w:hAnsi="Arial" w:cs="Arial"/>
          <w:sz w:val="24"/>
        </w:rPr>
        <w:t xml:space="preserve"> son diez millones de pesos al año</w:t>
      </w:r>
      <w:r w:rsidR="00796FB5">
        <w:rPr>
          <w:rFonts w:ascii="Arial" w:hAnsi="Arial" w:cs="Arial"/>
          <w:sz w:val="24"/>
        </w:rPr>
        <w:t>.</w:t>
      </w:r>
    </w:p>
    <w:p w:rsidR="00796FB5" w:rsidRDefault="00796FB5" w:rsidP="007B2506">
      <w:pPr>
        <w:jc w:val="both"/>
        <w:rPr>
          <w:rFonts w:ascii="Arial" w:hAnsi="Arial" w:cs="Arial"/>
          <w:sz w:val="24"/>
        </w:rPr>
      </w:pPr>
    </w:p>
    <w:p w:rsidR="00796FB5" w:rsidRDefault="00796FB5" w:rsidP="007B2506">
      <w:pPr>
        <w:jc w:val="both"/>
        <w:rPr>
          <w:rFonts w:ascii="Arial" w:hAnsi="Arial" w:cs="Arial"/>
          <w:sz w:val="24"/>
        </w:rPr>
      </w:pPr>
      <w:r>
        <w:rPr>
          <w:rFonts w:ascii="Arial" w:hAnsi="Arial" w:cs="Arial"/>
          <w:sz w:val="24"/>
        </w:rPr>
        <w:t>C</w:t>
      </w:r>
      <w:r w:rsidR="007B2506">
        <w:rPr>
          <w:rFonts w:ascii="Arial" w:hAnsi="Arial" w:cs="Arial"/>
          <w:sz w:val="24"/>
        </w:rPr>
        <w:t>u</w:t>
      </w:r>
      <w:r>
        <w:rPr>
          <w:rFonts w:ascii="Arial" w:hAnsi="Arial" w:cs="Arial"/>
          <w:sz w:val="24"/>
        </w:rPr>
        <w:t>á</w:t>
      </w:r>
      <w:r w:rsidR="007B2506">
        <w:rPr>
          <w:rFonts w:ascii="Arial" w:hAnsi="Arial" w:cs="Arial"/>
          <w:sz w:val="24"/>
        </w:rPr>
        <w:t xml:space="preserve">nto necesitas de entrada para igualar del sistema </w:t>
      </w:r>
      <w:r>
        <w:rPr>
          <w:rFonts w:ascii="Arial" w:hAnsi="Arial" w:cs="Arial"/>
          <w:sz w:val="24"/>
        </w:rPr>
        <w:t xml:space="preserve">como </w:t>
      </w:r>
      <w:r w:rsidR="007B2506">
        <w:rPr>
          <w:rFonts w:ascii="Arial" w:hAnsi="Arial" w:cs="Arial"/>
          <w:sz w:val="24"/>
        </w:rPr>
        <w:t xml:space="preserve">actualmente se maneja actualmente en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w:t>
      </w:r>
      <w:r>
        <w:rPr>
          <w:rFonts w:ascii="Arial" w:hAnsi="Arial" w:cs="Arial"/>
          <w:sz w:val="24"/>
        </w:rPr>
        <w:t>aproximadamente</w:t>
      </w:r>
      <w:r w:rsidR="007B2506">
        <w:rPr>
          <w:rFonts w:ascii="Arial" w:hAnsi="Arial" w:cs="Arial"/>
          <w:sz w:val="24"/>
        </w:rPr>
        <w:t xml:space="preserve"> </w:t>
      </w:r>
      <w:r>
        <w:rPr>
          <w:rFonts w:ascii="Arial" w:hAnsi="Arial" w:cs="Arial"/>
          <w:sz w:val="24"/>
        </w:rPr>
        <w:t>439</w:t>
      </w:r>
      <w:r w:rsidR="007B2506">
        <w:rPr>
          <w:rFonts w:ascii="Arial" w:hAnsi="Arial" w:cs="Arial"/>
          <w:sz w:val="24"/>
        </w:rPr>
        <w:t xml:space="preserve"> millones de pesos.</w:t>
      </w:r>
    </w:p>
    <w:p w:rsidR="00796FB5" w:rsidRDefault="00796FB5" w:rsidP="007B2506">
      <w:pPr>
        <w:jc w:val="both"/>
        <w:rPr>
          <w:rFonts w:ascii="Arial" w:hAnsi="Arial" w:cs="Arial"/>
          <w:sz w:val="24"/>
        </w:rPr>
      </w:pPr>
    </w:p>
    <w:p w:rsidR="00796FB5" w:rsidRDefault="007B2506" w:rsidP="007B2506">
      <w:pPr>
        <w:jc w:val="both"/>
        <w:rPr>
          <w:rFonts w:ascii="Arial" w:hAnsi="Arial" w:cs="Arial"/>
          <w:sz w:val="24"/>
        </w:rPr>
      </w:pPr>
      <w:r>
        <w:rPr>
          <w:rFonts w:ascii="Arial" w:hAnsi="Arial" w:cs="Arial"/>
          <w:sz w:val="24"/>
        </w:rPr>
        <w:t xml:space="preserve">¿Qué es lo que se tiene que hacer? </w:t>
      </w:r>
      <w:r w:rsidR="00796FB5">
        <w:rPr>
          <w:rFonts w:ascii="Arial" w:hAnsi="Arial" w:cs="Arial"/>
          <w:sz w:val="24"/>
        </w:rPr>
        <w:t>O</w:t>
      </w:r>
      <w:r>
        <w:rPr>
          <w:rFonts w:ascii="Arial" w:hAnsi="Arial" w:cs="Arial"/>
          <w:sz w:val="24"/>
        </w:rPr>
        <w:t>bviamente paulatinamente</w:t>
      </w:r>
      <w:r w:rsidR="00796FB5">
        <w:rPr>
          <w:rFonts w:ascii="Arial" w:hAnsi="Arial" w:cs="Arial"/>
          <w:sz w:val="24"/>
        </w:rPr>
        <w:t>,</w:t>
      </w:r>
      <w:r>
        <w:rPr>
          <w:rFonts w:ascii="Arial" w:hAnsi="Arial" w:cs="Arial"/>
          <w:sz w:val="24"/>
        </w:rPr>
        <w:t xml:space="preserve"> que es lo que se estaba realizando a</w:t>
      </w:r>
      <w:r w:rsidR="00C858DC">
        <w:rPr>
          <w:rFonts w:ascii="Arial" w:hAnsi="Arial" w:cs="Arial"/>
          <w:sz w:val="24"/>
        </w:rPr>
        <w:t>l</w:t>
      </w:r>
      <w:r>
        <w:rPr>
          <w:rFonts w:ascii="Arial" w:hAnsi="Arial" w:cs="Arial"/>
          <w:sz w:val="24"/>
        </w:rPr>
        <w:t xml:space="preserve"> comprar los cuarenta camiones en Guadalajara, ¿</w:t>
      </w:r>
      <w:r w:rsidR="00796FB5">
        <w:rPr>
          <w:rFonts w:ascii="Arial" w:hAnsi="Arial" w:cs="Arial"/>
          <w:sz w:val="24"/>
        </w:rPr>
        <w:t>q</w:t>
      </w:r>
      <w:r>
        <w:rPr>
          <w:rFonts w:ascii="Arial" w:hAnsi="Arial" w:cs="Arial"/>
          <w:sz w:val="24"/>
        </w:rPr>
        <w:t>ué es lo que tiene que hacer sin duda la siguiente administración? Ponerse las pilas</w:t>
      </w:r>
      <w:r w:rsidR="00796FB5">
        <w:rPr>
          <w:rFonts w:ascii="Arial" w:hAnsi="Arial" w:cs="Arial"/>
          <w:sz w:val="24"/>
        </w:rPr>
        <w:t>,</w:t>
      </w:r>
      <w:r>
        <w:rPr>
          <w:rFonts w:ascii="Arial" w:hAnsi="Arial" w:cs="Arial"/>
          <w:sz w:val="24"/>
        </w:rPr>
        <w:t xml:space="preserve"> porque el </w:t>
      </w:r>
      <w:r w:rsidR="00796FB5">
        <w:rPr>
          <w:rFonts w:ascii="Arial" w:hAnsi="Arial" w:cs="Arial"/>
          <w:sz w:val="24"/>
        </w:rPr>
        <w:t>17</w:t>
      </w:r>
      <w:r>
        <w:rPr>
          <w:rFonts w:ascii="Arial" w:hAnsi="Arial" w:cs="Arial"/>
          <w:sz w:val="24"/>
        </w:rPr>
        <w:t xml:space="preserve"> de diciembre se acaba este contrato y es justo cuando son vacaciones</w:t>
      </w:r>
      <w:r w:rsidR="00796FB5">
        <w:rPr>
          <w:rFonts w:ascii="Arial" w:hAnsi="Arial" w:cs="Arial"/>
          <w:sz w:val="24"/>
        </w:rPr>
        <w:t>,</w:t>
      </w:r>
      <w:r>
        <w:rPr>
          <w:rFonts w:ascii="Arial" w:hAnsi="Arial" w:cs="Arial"/>
          <w:sz w:val="24"/>
        </w:rPr>
        <w:t xml:space="preserve"> justo cuando viene </w:t>
      </w:r>
      <w:r w:rsidR="00C858DC">
        <w:rPr>
          <w:rFonts w:ascii="Arial" w:hAnsi="Arial" w:cs="Arial"/>
          <w:sz w:val="24"/>
        </w:rPr>
        <w:t>N</w:t>
      </w:r>
      <w:r>
        <w:rPr>
          <w:rFonts w:ascii="Arial" w:hAnsi="Arial" w:cs="Arial"/>
          <w:sz w:val="24"/>
        </w:rPr>
        <w:t>avidad y año nuevo</w:t>
      </w:r>
      <w:r w:rsidR="00796FB5">
        <w:rPr>
          <w:rFonts w:ascii="Arial" w:hAnsi="Arial" w:cs="Arial"/>
          <w:sz w:val="24"/>
        </w:rPr>
        <w:t>,</w:t>
      </w:r>
      <w:r>
        <w:rPr>
          <w:rFonts w:ascii="Arial" w:hAnsi="Arial" w:cs="Arial"/>
          <w:sz w:val="24"/>
        </w:rPr>
        <w:t xml:space="preserve"> y justo cuando más basura produce Guadalajara</w:t>
      </w:r>
      <w:r w:rsidR="00796FB5">
        <w:rPr>
          <w:rFonts w:ascii="Arial" w:hAnsi="Arial" w:cs="Arial"/>
          <w:sz w:val="24"/>
        </w:rPr>
        <w:t>.</w:t>
      </w:r>
    </w:p>
    <w:p w:rsidR="00796FB5" w:rsidRDefault="00796FB5" w:rsidP="007B2506">
      <w:pPr>
        <w:jc w:val="both"/>
        <w:rPr>
          <w:rFonts w:ascii="Arial" w:hAnsi="Arial" w:cs="Arial"/>
          <w:sz w:val="24"/>
        </w:rPr>
      </w:pPr>
    </w:p>
    <w:p w:rsidR="00796FB5" w:rsidRDefault="00796FB5" w:rsidP="007B2506">
      <w:pPr>
        <w:jc w:val="both"/>
        <w:rPr>
          <w:rFonts w:ascii="Arial" w:hAnsi="Arial" w:cs="Arial"/>
          <w:sz w:val="24"/>
        </w:rPr>
      </w:pPr>
      <w:r>
        <w:rPr>
          <w:rFonts w:ascii="Arial" w:hAnsi="Arial" w:cs="Arial"/>
          <w:sz w:val="24"/>
        </w:rPr>
        <w:t>E</w:t>
      </w:r>
      <w:r w:rsidR="007B2506">
        <w:rPr>
          <w:rFonts w:ascii="Arial" w:hAnsi="Arial" w:cs="Arial"/>
          <w:sz w:val="24"/>
        </w:rPr>
        <w:t>ntonces</w:t>
      </w:r>
      <w:r>
        <w:rPr>
          <w:rFonts w:ascii="Arial" w:hAnsi="Arial" w:cs="Arial"/>
          <w:sz w:val="24"/>
        </w:rPr>
        <w:t>,</w:t>
      </w:r>
      <w:r w:rsidR="007B2506">
        <w:rPr>
          <w:rFonts w:ascii="Arial" w:hAnsi="Arial" w:cs="Arial"/>
          <w:sz w:val="24"/>
        </w:rPr>
        <w:t xml:space="preserve"> sin dudad un gran reto para la siguiente administración</w:t>
      </w:r>
      <w:r>
        <w:rPr>
          <w:rFonts w:ascii="Arial" w:hAnsi="Arial" w:cs="Arial"/>
          <w:sz w:val="24"/>
        </w:rPr>
        <w:t>,</w:t>
      </w:r>
      <w:r w:rsidR="007B2506">
        <w:rPr>
          <w:rFonts w:ascii="Arial" w:hAnsi="Arial" w:cs="Arial"/>
          <w:sz w:val="24"/>
        </w:rPr>
        <w:t xml:space="preserve"> pero a veces solo bajo presión funcionan las cosas porque </w:t>
      </w:r>
      <w:r>
        <w:rPr>
          <w:rFonts w:ascii="Arial" w:hAnsi="Arial" w:cs="Arial"/>
          <w:sz w:val="24"/>
        </w:rPr>
        <w:t>si no</w:t>
      </w:r>
      <w:r w:rsidR="007B2506">
        <w:rPr>
          <w:rFonts w:ascii="Arial" w:hAnsi="Arial" w:cs="Arial"/>
          <w:sz w:val="24"/>
        </w:rPr>
        <w:t xml:space="preserve"> a veces se manosean de mas, y más cuando estamos hablando de temas de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que tiene años ya en el Ayuntamiento</w:t>
      </w:r>
      <w:r w:rsidR="00C858DC">
        <w:rPr>
          <w:rFonts w:ascii="Arial" w:hAnsi="Arial" w:cs="Arial"/>
          <w:sz w:val="24"/>
        </w:rPr>
        <w:t>,</w:t>
      </w:r>
      <w:r w:rsidR="007B2506">
        <w:rPr>
          <w:rFonts w:ascii="Arial" w:hAnsi="Arial" w:cs="Arial"/>
          <w:sz w:val="24"/>
        </w:rPr>
        <w:t xml:space="preserve"> ya con esta concesión, y pasan y pasan administraciones</w:t>
      </w:r>
      <w:r>
        <w:rPr>
          <w:rFonts w:ascii="Arial" w:hAnsi="Arial" w:cs="Arial"/>
          <w:sz w:val="24"/>
        </w:rPr>
        <w:t>.</w:t>
      </w:r>
    </w:p>
    <w:p w:rsidR="00796FB5" w:rsidRDefault="00796FB5" w:rsidP="007B2506">
      <w:pPr>
        <w:jc w:val="both"/>
        <w:rPr>
          <w:rFonts w:ascii="Arial" w:hAnsi="Arial" w:cs="Arial"/>
          <w:sz w:val="24"/>
        </w:rPr>
      </w:pPr>
    </w:p>
    <w:p w:rsidR="00796FB5" w:rsidRDefault="00796FB5" w:rsidP="007B2506">
      <w:pPr>
        <w:jc w:val="both"/>
        <w:rPr>
          <w:rFonts w:ascii="Arial" w:hAnsi="Arial" w:cs="Arial"/>
          <w:sz w:val="24"/>
        </w:rPr>
      </w:pPr>
      <w:r>
        <w:rPr>
          <w:rFonts w:ascii="Arial" w:hAnsi="Arial" w:cs="Arial"/>
          <w:sz w:val="24"/>
        </w:rPr>
        <w:t>Y</w:t>
      </w:r>
      <w:r w:rsidR="007B2506">
        <w:rPr>
          <w:rFonts w:ascii="Arial" w:hAnsi="Arial" w:cs="Arial"/>
          <w:sz w:val="24"/>
        </w:rPr>
        <w:t>o creo que s</w:t>
      </w:r>
      <w:r>
        <w:rPr>
          <w:rFonts w:ascii="Arial" w:hAnsi="Arial" w:cs="Arial"/>
          <w:sz w:val="24"/>
        </w:rPr>
        <w:t>í</w:t>
      </w:r>
      <w:r w:rsidR="007B2506">
        <w:rPr>
          <w:rFonts w:ascii="Arial" w:hAnsi="Arial" w:cs="Arial"/>
          <w:sz w:val="24"/>
        </w:rPr>
        <w:t xml:space="preserve"> se le tiene que dar un buen estirón</w:t>
      </w:r>
      <w:r>
        <w:rPr>
          <w:rFonts w:ascii="Arial" w:hAnsi="Arial" w:cs="Arial"/>
          <w:sz w:val="24"/>
        </w:rPr>
        <w:t>,</w:t>
      </w:r>
      <w:r w:rsidR="007B2506">
        <w:rPr>
          <w:rFonts w:ascii="Arial" w:hAnsi="Arial" w:cs="Arial"/>
          <w:sz w:val="24"/>
        </w:rPr>
        <w:t xml:space="preserve"> y el primer estirón es decirle </w:t>
      </w:r>
      <w:r>
        <w:rPr>
          <w:rFonts w:ascii="Arial" w:hAnsi="Arial" w:cs="Arial"/>
          <w:sz w:val="24"/>
        </w:rPr>
        <w:t xml:space="preserve">que </w:t>
      </w:r>
      <w:r w:rsidR="007B2506">
        <w:rPr>
          <w:rFonts w:ascii="Arial" w:hAnsi="Arial" w:cs="Arial"/>
          <w:sz w:val="24"/>
        </w:rPr>
        <w:t>no se te renueva, no ha cumplido en muchas de la solicitudes y segundo</w:t>
      </w:r>
      <w:r>
        <w:rPr>
          <w:rFonts w:ascii="Arial" w:hAnsi="Arial" w:cs="Arial"/>
          <w:sz w:val="24"/>
        </w:rPr>
        <w:t>,</w:t>
      </w:r>
      <w:r w:rsidR="007B2506">
        <w:rPr>
          <w:rFonts w:ascii="Arial" w:hAnsi="Arial" w:cs="Arial"/>
          <w:sz w:val="24"/>
        </w:rPr>
        <w:t xml:space="preserve"> por supuesto le tiene que dar garantía a los trabajadores</w:t>
      </w:r>
      <w:r>
        <w:rPr>
          <w:rFonts w:ascii="Arial" w:hAnsi="Arial" w:cs="Arial"/>
          <w:sz w:val="24"/>
        </w:rPr>
        <w:t>,</w:t>
      </w:r>
      <w:r w:rsidR="007B2506">
        <w:rPr>
          <w:rFonts w:ascii="Arial" w:hAnsi="Arial" w:cs="Arial"/>
          <w:sz w:val="24"/>
        </w:rPr>
        <w:t xml:space="preserve"> porque </w:t>
      </w:r>
      <w:r w:rsidR="00C858DC">
        <w:rPr>
          <w:rFonts w:ascii="Arial" w:hAnsi="Arial" w:cs="Arial"/>
          <w:sz w:val="24"/>
        </w:rPr>
        <w:t>yo quisiera saber si afuera está</w:t>
      </w:r>
      <w:r w:rsidR="007B2506">
        <w:rPr>
          <w:rFonts w:ascii="Arial" w:hAnsi="Arial" w:cs="Arial"/>
          <w:sz w:val="24"/>
        </w:rPr>
        <w:t xml:space="preserve"> uno de los directores chingones de </w:t>
      </w:r>
      <w:proofErr w:type="spellStart"/>
      <w:r w:rsidR="007B2506">
        <w:rPr>
          <w:rFonts w:ascii="Arial" w:hAnsi="Arial" w:cs="Arial"/>
          <w:sz w:val="24"/>
        </w:rPr>
        <w:t>Ca</w:t>
      </w:r>
      <w:r>
        <w:rPr>
          <w:rFonts w:ascii="Arial" w:hAnsi="Arial" w:cs="Arial"/>
          <w:sz w:val="24"/>
        </w:rPr>
        <w:t>a</w:t>
      </w:r>
      <w:r w:rsidR="007B2506">
        <w:rPr>
          <w:rFonts w:ascii="Arial" w:hAnsi="Arial" w:cs="Arial"/>
          <w:sz w:val="24"/>
        </w:rPr>
        <w:t>bsa</w:t>
      </w:r>
      <w:proofErr w:type="spellEnd"/>
      <w:r w:rsidR="007B2506">
        <w:rPr>
          <w:rFonts w:ascii="Arial" w:hAnsi="Arial" w:cs="Arial"/>
          <w:sz w:val="24"/>
        </w:rPr>
        <w:t>, no creo, yo creo que están los puros trabajadores</w:t>
      </w:r>
      <w:r>
        <w:rPr>
          <w:rFonts w:ascii="Arial" w:hAnsi="Arial" w:cs="Arial"/>
          <w:sz w:val="24"/>
        </w:rPr>
        <w:t>.</w:t>
      </w:r>
    </w:p>
    <w:p w:rsidR="00796FB5" w:rsidRDefault="00796FB5" w:rsidP="007B2506">
      <w:pPr>
        <w:jc w:val="both"/>
        <w:rPr>
          <w:rFonts w:ascii="Arial" w:hAnsi="Arial" w:cs="Arial"/>
          <w:sz w:val="24"/>
        </w:rPr>
      </w:pPr>
    </w:p>
    <w:p w:rsidR="00796FB5" w:rsidRDefault="00796FB5" w:rsidP="007B2506">
      <w:pPr>
        <w:jc w:val="both"/>
        <w:rPr>
          <w:rFonts w:ascii="Arial" w:hAnsi="Arial" w:cs="Arial"/>
          <w:sz w:val="24"/>
        </w:rPr>
      </w:pPr>
      <w:r>
        <w:rPr>
          <w:rFonts w:ascii="Arial" w:hAnsi="Arial" w:cs="Arial"/>
          <w:sz w:val="24"/>
        </w:rPr>
        <w:t>E</w:t>
      </w:r>
      <w:r w:rsidR="007B2506">
        <w:rPr>
          <w:rFonts w:ascii="Arial" w:hAnsi="Arial" w:cs="Arial"/>
          <w:sz w:val="24"/>
        </w:rPr>
        <w:t>ntonces aquí vamos hablando lo que necesita la ciudadanía ¿</w:t>
      </w:r>
      <w:r>
        <w:rPr>
          <w:rFonts w:ascii="Arial" w:hAnsi="Arial" w:cs="Arial"/>
          <w:sz w:val="24"/>
        </w:rPr>
        <w:t>Y</w:t>
      </w:r>
      <w:r w:rsidR="007B2506">
        <w:rPr>
          <w:rFonts w:ascii="Arial" w:hAnsi="Arial" w:cs="Arial"/>
          <w:sz w:val="24"/>
        </w:rPr>
        <w:t xml:space="preserve"> qué necesita? Un buen servicio ¿</w:t>
      </w:r>
      <w:r>
        <w:rPr>
          <w:rFonts w:ascii="Arial" w:hAnsi="Arial" w:cs="Arial"/>
          <w:sz w:val="24"/>
        </w:rPr>
        <w:t>Y</w:t>
      </w:r>
      <w:r w:rsidR="007B2506">
        <w:rPr>
          <w:rFonts w:ascii="Arial" w:hAnsi="Arial" w:cs="Arial"/>
          <w:sz w:val="24"/>
        </w:rPr>
        <w:t xml:space="preserve"> a quien le toca? Al Ayuntamiento de Guadalajara, entonces que l</w:t>
      </w:r>
      <w:r>
        <w:rPr>
          <w:rFonts w:ascii="Arial" w:hAnsi="Arial" w:cs="Arial"/>
          <w:sz w:val="24"/>
        </w:rPr>
        <w:t>e</w:t>
      </w:r>
      <w:r w:rsidR="007B2506">
        <w:rPr>
          <w:rFonts w:ascii="Arial" w:hAnsi="Arial" w:cs="Arial"/>
          <w:sz w:val="24"/>
        </w:rPr>
        <w:t xml:space="preserve"> entre el Ayuntamiento de Guadalajara</w:t>
      </w:r>
      <w:r>
        <w:rPr>
          <w:rFonts w:ascii="Arial" w:hAnsi="Arial" w:cs="Arial"/>
          <w:sz w:val="24"/>
        </w:rPr>
        <w:t>,</w:t>
      </w:r>
      <w:r w:rsidR="007B2506">
        <w:rPr>
          <w:rFonts w:ascii="Arial" w:hAnsi="Arial" w:cs="Arial"/>
          <w:sz w:val="24"/>
        </w:rPr>
        <w:t xml:space="preserve"> que haga este cálculo entrando porque obviamente al año nos salía casi quinientos millones de pesos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claro que se pueden tener ahorros a partir del segundo año haciéndolo de una manera administrada</w:t>
      </w:r>
      <w:r>
        <w:rPr>
          <w:rFonts w:ascii="Arial" w:hAnsi="Arial" w:cs="Arial"/>
          <w:sz w:val="24"/>
        </w:rPr>
        <w:t>, concreta y con responsabilidad.</w:t>
      </w:r>
    </w:p>
    <w:p w:rsidR="00796FB5" w:rsidRDefault="00796FB5" w:rsidP="007B2506">
      <w:pPr>
        <w:jc w:val="both"/>
        <w:rPr>
          <w:rFonts w:ascii="Arial" w:hAnsi="Arial" w:cs="Arial"/>
          <w:sz w:val="24"/>
        </w:rPr>
      </w:pPr>
    </w:p>
    <w:p w:rsidR="007B2506" w:rsidRDefault="00796FB5" w:rsidP="007B2506">
      <w:pPr>
        <w:jc w:val="both"/>
        <w:rPr>
          <w:rFonts w:ascii="Arial" w:hAnsi="Arial" w:cs="Arial"/>
          <w:sz w:val="24"/>
        </w:rPr>
      </w:pPr>
      <w:r>
        <w:rPr>
          <w:rFonts w:ascii="Arial" w:hAnsi="Arial" w:cs="Arial"/>
          <w:sz w:val="24"/>
        </w:rPr>
        <w:t>E</w:t>
      </w:r>
      <w:r w:rsidR="007B2506">
        <w:rPr>
          <w:rFonts w:ascii="Arial" w:hAnsi="Arial" w:cs="Arial"/>
          <w:sz w:val="24"/>
        </w:rPr>
        <w:t xml:space="preserve">ntonces eso es lo que esperamos </w:t>
      </w:r>
      <w:r w:rsidR="00C858DC">
        <w:rPr>
          <w:rFonts w:ascii="Arial" w:hAnsi="Arial" w:cs="Arial"/>
          <w:sz w:val="24"/>
        </w:rPr>
        <w:t xml:space="preserve">de </w:t>
      </w:r>
      <w:r w:rsidR="007B2506">
        <w:rPr>
          <w:rFonts w:ascii="Arial" w:hAnsi="Arial" w:cs="Arial"/>
          <w:sz w:val="24"/>
        </w:rPr>
        <w:t>la siguiente administración</w:t>
      </w:r>
      <w:r>
        <w:rPr>
          <w:rFonts w:ascii="Arial" w:hAnsi="Arial" w:cs="Arial"/>
          <w:sz w:val="24"/>
        </w:rPr>
        <w:t>,</w:t>
      </w:r>
      <w:r w:rsidR="007B2506">
        <w:rPr>
          <w:rFonts w:ascii="Arial" w:hAnsi="Arial" w:cs="Arial"/>
          <w:sz w:val="24"/>
        </w:rPr>
        <w:t xml:space="preserve"> que le dé respuesta a la ciudadanía y que no se vean temas de negocios o temas de estira y afloja con la empresa</w:t>
      </w:r>
      <w:r>
        <w:rPr>
          <w:rFonts w:ascii="Arial" w:hAnsi="Arial" w:cs="Arial"/>
          <w:sz w:val="24"/>
        </w:rPr>
        <w:t>,</w:t>
      </w:r>
      <w:r w:rsidR="007B2506">
        <w:rPr>
          <w:rFonts w:ascii="Arial" w:hAnsi="Arial" w:cs="Arial"/>
          <w:sz w:val="24"/>
        </w:rPr>
        <w:t xml:space="preserve"> sino que cada quien haga su parte y aquí Ayuntamiento le toca tomar las riendas de la recolección de la basura.</w:t>
      </w:r>
    </w:p>
    <w:p w:rsidR="00796FB5" w:rsidRPr="00800868" w:rsidRDefault="00796FB5" w:rsidP="007B2506">
      <w:pPr>
        <w:jc w:val="both"/>
        <w:rPr>
          <w:rFonts w:ascii="Arial" w:hAnsi="Arial" w:cs="Arial"/>
          <w:sz w:val="24"/>
        </w:rPr>
      </w:pPr>
    </w:p>
    <w:p w:rsidR="007B2506" w:rsidRDefault="00796FB5"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Gracias regidora</w:t>
      </w:r>
      <w:r>
        <w:rPr>
          <w:rFonts w:ascii="Arial" w:hAnsi="Arial" w:cs="Arial"/>
          <w:sz w:val="24"/>
        </w:rPr>
        <w:t>.</w:t>
      </w:r>
      <w:r w:rsidR="007B2506">
        <w:rPr>
          <w:rFonts w:ascii="Arial" w:hAnsi="Arial" w:cs="Arial"/>
          <w:sz w:val="24"/>
        </w:rPr>
        <w:t xml:space="preserve"> </w:t>
      </w:r>
      <w:r>
        <w:rPr>
          <w:rFonts w:ascii="Arial" w:hAnsi="Arial" w:cs="Arial"/>
          <w:sz w:val="24"/>
        </w:rPr>
        <w:t>T</w:t>
      </w:r>
      <w:r w:rsidR="007B2506">
        <w:rPr>
          <w:rFonts w:ascii="Arial" w:hAnsi="Arial" w:cs="Arial"/>
          <w:sz w:val="24"/>
        </w:rPr>
        <w:t>iene el uso de la voz el regidor Fernando Garza.</w:t>
      </w:r>
    </w:p>
    <w:p w:rsidR="00796FB5" w:rsidRDefault="00796FB5" w:rsidP="007B2506">
      <w:pPr>
        <w:jc w:val="both"/>
        <w:rPr>
          <w:rFonts w:ascii="Arial" w:hAnsi="Arial" w:cs="Arial"/>
          <w:sz w:val="24"/>
        </w:rPr>
      </w:pPr>
    </w:p>
    <w:p w:rsidR="00796FB5" w:rsidRDefault="00796FB5" w:rsidP="007B2506">
      <w:pPr>
        <w:jc w:val="both"/>
        <w:rPr>
          <w:rFonts w:ascii="Arial" w:hAnsi="Arial" w:cs="Arial"/>
          <w:sz w:val="24"/>
        </w:rPr>
      </w:pPr>
      <w:r>
        <w:rPr>
          <w:rFonts w:ascii="Arial" w:hAnsi="Arial" w:cs="Arial"/>
          <w:b/>
          <w:sz w:val="24"/>
        </w:rPr>
        <w:t xml:space="preserve">El </w:t>
      </w:r>
      <w:r w:rsidR="007B2506">
        <w:rPr>
          <w:rFonts w:ascii="Arial" w:hAnsi="Arial" w:cs="Arial"/>
          <w:b/>
          <w:sz w:val="24"/>
        </w:rPr>
        <w:t xml:space="preserve">Regidor Fernando Garza Martínez: </w:t>
      </w:r>
      <w:r w:rsidR="007B2506">
        <w:rPr>
          <w:rFonts w:ascii="Arial" w:hAnsi="Arial" w:cs="Arial"/>
          <w:sz w:val="24"/>
        </w:rPr>
        <w:t>Muchas gracias, Secretario.</w:t>
      </w:r>
      <w:r>
        <w:rPr>
          <w:rFonts w:ascii="Arial" w:hAnsi="Arial" w:cs="Arial"/>
          <w:sz w:val="24"/>
        </w:rPr>
        <w:t xml:space="preserve"> E</w:t>
      </w:r>
      <w:r w:rsidR="007B2506">
        <w:rPr>
          <w:rFonts w:ascii="Arial" w:hAnsi="Arial" w:cs="Arial"/>
          <w:sz w:val="24"/>
        </w:rPr>
        <w:t xml:space="preserve">n vista de que el decreto tiene el no renovar, a </w:t>
      </w:r>
      <w:r>
        <w:rPr>
          <w:rFonts w:ascii="Arial" w:hAnsi="Arial" w:cs="Arial"/>
          <w:sz w:val="24"/>
        </w:rPr>
        <w:t>mí me preocupa qué</w:t>
      </w:r>
      <w:r w:rsidR="007B2506">
        <w:rPr>
          <w:rFonts w:ascii="Arial" w:hAnsi="Arial" w:cs="Arial"/>
          <w:sz w:val="24"/>
        </w:rPr>
        <w:t xml:space="preserve"> se va hacer, hasta ahora no hay un solo proyecto que nos diga</w:t>
      </w:r>
      <w:r>
        <w:rPr>
          <w:rFonts w:ascii="Arial" w:hAnsi="Arial" w:cs="Arial"/>
          <w:sz w:val="24"/>
        </w:rPr>
        <w:t xml:space="preserve"> que </w:t>
      </w:r>
      <w:r w:rsidR="007B2506">
        <w:rPr>
          <w:rFonts w:ascii="Arial" w:hAnsi="Arial" w:cs="Arial"/>
          <w:sz w:val="24"/>
        </w:rPr>
        <w:t>esta es la alternativa mejor para Guadalajara, ¿</w:t>
      </w:r>
      <w:r>
        <w:rPr>
          <w:rFonts w:ascii="Arial" w:hAnsi="Arial" w:cs="Arial"/>
          <w:sz w:val="24"/>
        </w:rPr>
        <w:t>qué</w:t>
      </w:r>
      <w:r w:rsidR="007B2506">
        <w:rPr>
          <w:rFonts w:ascii="Arial" w:hAnsi="Arial" w:cs="Arial"/>
          <w:sz w:val="24"/>
        </w:rPr>
        <w:t xml:space="preserve"> estamos poniendo en riesgo? El servicio a los ciudadanos ¿Quién va a padecer más el problema de recolección de basura? Los ciudadanos, a mí se me </w:t>
      </w:r>
      <w:proofErr w:type="gramStart"/>
      <w:r w:rsidR="007B2506">
        <w:rPr>
          <w:rFonts w:ascii="Arial" w:hAnsi="Arial" w:cs="Arial"/>
          <w:sz w:val="24"/>
        </w:rPr>
        <w:t>hace</w:t>
      </w:r>
      <w:proofErr w:type="gramEnd"/>
      <w:r w:rsidR="007B2506">
        <w:rPr>
          <w:rFonts w:ascii="Arial" w:hAnsi="Arial" w:cs="Arial"/>
          <w:sz w:val="24"/>
        </w:rPr>
        <w:t xml:space="preserve"> ilógico que se está presentando ahorita ¿sí? Cuando tuvimos el tiempo suficien</w:t>
      </w:r>
      <w:r>
        <w:rPr>
          <w:rFonts w:ascii="Arial" w:hAnsi="Arial" w:cs="Arial"/>
          <w:sz w:val="24"/>
        </w:rPr>
        <w:t>te para discutirlo y no se hizo.</w:t>
      </w:r>
    </w:p>
    <w:p w:rsidR="00796FB5" w:rsidRDefault="00796FB5" w:rsidP="007B2506">
      <w:pPr>
        <w:jc w:val="both"/>
        <w:rPr>
          <w:rFonts w:ascii="Arial" w:hAnsi="Arial" w:cs="Arial"/>
          <w:sz w:val="24"/>
        </w:rPr>
      </w:pPr>
    </w:p>
    <w:p w:rsidR="007B2506" w:rsidRDefault="00796FB5" w:rsidP="007B2506">
      <w:pPr>
        <w:jc w:val="both"/>
        <w:rPr>
          <w:rFonts w:ascii="Arial" w:hAnsi="Arial" w:cs="Arial"/>
          <w:sz w:val="24"/>
        </w:rPr>
      </w:pPr>
      <w:r>
        <w:rPr>
          <w:rFonts w:ascii="Arial" w:hAnsi="Arial" w:cs="Arial"/>
          <w:sz w:val="24"/>
        </w:rPr>
        <w:t>Y</w:t>
      </w:r>
      <w:r w:rsidR="007B2506">
        <w:rPr>
          <w:rFonts w:ascii="Arial" w:hAnsi="Arial" w:cs="Arial"/>
          <w:sz w:val="24"/>
        </w:rPr>
        <w:t xml:space="preserve">o adelanto mi voto será en abstención y mi preocupación principal </w:t>
      </w:r>
      <w:r>
        <w:rPr>
          <w:rFonts w:ascii="Arial" w:hAnsi="Arial" w:cs="Arial"/>
          <w:sz w:val="24"/>
        </w:rPr>
        <w:t xml:space="preserve">es </w:t>
      </w:r>
      <w:r w:rsidR="007B2506">
        <w:rPr>
          <w:rFonts w:ascii="Arial" w:hAnsi="Arial" w:cs="Arial"/>
          <w:sz w:val="24"/>
        </w:rPr>
        <w:t>¿Cómo le vamos a dar un buen servicio a los ciudadanos de Guadalajara? Yo puedo decir</w:t>
      </w:r>
      <w:r>
        <w:rPr>
          <w:rFonts w:ascii="Arial" w:hAnsi="Arial" w:cs="Arial"/>
          <w:sz w:val="24"/>
        </w:rPr>
        <w:t>,</w:t>
      </w:r>
      <w:r w:rsidR="007B2506">
        <w:rPr>
          <w:rFonts w:ascii="Arial" w:hAnsi="Arial" w:cs="Arial"/>
          <w:sz w:val="24"/>
        </w:rPr>
        <w:t xml:space="preserve"> cuando yo estuve en la presidencia el servicio era siempre de los mejores calificados, no sé qué paso en el inter, pero el servicio era el mejor calificado, siempre estaba entre los tres primeros lugares de las encuestas trimestrales y el servicio salía bien ¿Qué está pasando ahorita? Desconozco, pero si</w:t>
      </w:r>
      <w:r>
        <w:rPr>
          <w:rFonts w:ascii="Arial" w:hAnsi="Arial" w:cs="Arial"/>
          <w:sz w:val="24"/>
        </w:rPr>
        <w:t>,</w:t>
      </w:r>
      <w:r w:rsidR="007B2506">
        <w:rPr>
          <w:rFonts w:ascii="Arial" w:hAnsi="Arial" w:cs="Arial"/>
          <w:sz w:val="24"/>
        </w:rPr>
        <w:t xml:space="preserve"> quien va a padecer </w:t>
      </w:r>
      <w:r>
        <w:rPr>
          <w:rFonts w:ascii="Arial" w:hAnsi="Arial" w:cs="Arial"/>
          <w:sz w:val="24"/>
        </w:rPr>
        <w:t>más</w:t>
      </w:r>
      <w:r w:rsidR="007B2506">
        <w:rPr>
          <w:rFonts w:ascii="Arial" w:hAnsi="Arial" w:cs="Arial"/>
          <w:sz w:val="24"/>
        </w:rPr>
        <w:t xml:space="preserve"> el problema por esta premura que se está analizando es la ciudanía de Guadalajara y es la que nos debe de preocupar como Ayuntamiento.</w:t>
      </w:r>
    </w:p>
    <w:p w:rsidR="00796FB5" w:rsidRPr="002D7A5E" w:rsidRDefault="00796FB5" w:rsidP="007B2506">
      <w:pPr>
        <w:jc w:val="both"/>
        <w:rPr>
          <w:rFonts w:ascii="Arial" w:hAnsi="Arial" w:cs="Arial"/>
          <w:sz w:val="24"/>
        </w:rPr>
      </w:pPr>
    </w:p>
    <w:p w:rsidR="007B2506" w:rsidRDefault="00796FB5"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Gracias regidor</w:t>
      </w:r>
      <w:r>
        <w:rPr>
          <w:rFonts w:ascii="Arial" w:hAnsi="Arial" w:cs="Arial"/>
          <w:sz w:val="24"/>
        </w:rPr>
        <w:t>.</w:t>
      </w:r>
      <w:r w:rsidR="007B2506">
        <w:rPr>
          <w:rFonts w:ascii="Arial" w:hAnsi="Arial" w:cs="Arial"/>
          <w:sz w:val="24"/>
        </w:rPr>
        <w:t xml:space="preserve"> </w:t>
      </w:r>
      <w:r>
        <w:rPr>
          <w:rFonts w:ascii="Arial" w:hAnsi="Arial" w:cs="Arial"/>
          <w:sz w:val="24"/>
        </w:rPr>
        <w:t>T</w:t>
      </w:r>
      <w:r w:rsidR="007B2506">
        <w:rPr>
          <w:rFonts w:ascii="Arial" w:hAnsi="Arial" w:cs="Arial"/>
          <w:sz w:val="24"/>
        </w:rPr>
        <w:t>iene el uso de la voz el regidor Tonatiuh Bravo Padilla.</w:t>
      </w:r>
    </w:p>
    <w:p w:rsidR="00796FB5" w:rsidRDefault="00796FB5" w:rsidP="007B2506">
      <w:pPr>
        <w:jc w:val="both"/>
        <w:rPr>
          <w:rFonts w:ascii="Arial" w:hAnsi="Arial" w:cs="Arial"/>
          <w:sz w:val="24"/>
        </w:rPr>
      </w:pPr>
    </w:p>
    <w:p w:rsidR="00D60E82" w:rsidRDefault="00796FB5" w:rsidP="007B2506">
      <w:pPr>
        <w:jc w:val="both"/>
        <w:rPr>
          <w:rFonts w:ascii="Arial" w:hAnsi="Arial" w:cs="Arial"/>
          <w:sz w:val="24"/>
        </w:rPr>
      </w:pPr>
      <w:r>
        <w:rPr>
          <w:rFonts w:ascii="Arial" w:hAnsi="Arial" w:cs="Arial"/>
          <w:b/>
          <w:sz w:val="24"/>
        </w:rPr>
        <w:t xml:space="preserve">El </w:t>
      </w:r>
      <w:r w:rsidR="007B2506">
        <w:rPr>
          <w:rFonts w:ascii="Arial" w:hAnsi="Arial" w:cs="Arial"/>
          <w:b/>
          <w:sz w:val="24"/>
        </w:rPr>
        <w:t>Regidor Itzc</w:t>
      </w:r>
      <w:r w:rsidR="00CC704D">
        <w:rPr>
          <w:rFonts w:ascii="Arial" w:hAnsi="Arial" w:cs="Arial"/>
          <w:b/>
          <w:sz w:val="24"/>
        </w:rPr>
        <w:t>ó</w:t>
      </w:r>
      <w:r w:rsidR="007B2506">
        <w:rPr>
          <w:rFonts w:ascii="Arial" w:hAnsi="Arial" w:cs="Arial"/>
          <w:b/>
          <w:sz w:val="24"/>
        </w:rPr>
        <w:t xml:space="preserve">atl Tonatiuh Bravo Padilla: </w:t>
      </w:r>
      <w:r w:rsidR="007B2506">
        <w:rPr>
          <w:rFonts w:ascii="Arial" w:hAnsi="Arial" w:cs="Arial"/>
          <w:sz w:val="24"/>
        </w:rPr>
        <w:t>Gracias</w:t>
      </w:r>
      <w:r w:rsidR="00D60E82">
        <w:rPr>
          <w:rFonts w:ascii="Arial" w:hAnsi="Arial" w:cs="Arial"/>
          <w:sz w:val="24"/>
        </w:rPr>
        <w:t>.</w:t>
      </w:r>
      <w:r w:rsidR="007B2506">
        <w:rPr>
          <w:rFonts w:ascii="Arial" w:hAnsi="Arial" w:cs="Arial"/>
          <w:sz w:val="24"/>
        </w:rPr>
        <w:t xml:space="preserve"> </w:t>
      </w:r>
      <w:r w:rsidR="00D60E82">
        <w:rPr>
          <w:rFonts w:ascii="Arial" w:hAnsi="Arial" w:cs="Arial"/>
          <w:sz w:val="24"/>
        </w:rPr>
        <w:t>Y</w:t>
      </w:r>
      <w:r w:rsidR="007B2506">
        <w:rPr>
          <w:rFonts w:ascii="Arial" w:hAnsi="Arial" w:cs="Arial"/>
          <w:sz w:val="24"/>
        </w:rPr>
        <w:t xml:space="preserve">o fui regidor en </w:t>
      </w:r>
      <w:r w:rsidR="00D60E82">
        <w:rPr>
          <w:rFonts w:ascii="Arial" w:hAnsi="Arial" w:cs="Arial"/>
          <w:sz w:val="24"/>
        </w:rPr>
        <w:t>1997</w:t>
      </w:r>
      <w:r w:rsidR="007B2506">
        <w:rPr>
          <w:rFonts w:ascii="Arial" w:hAnsi="Arial" w:cs="Arial"/>
          <w:sz w:val="24"/>
        </w:rPr>
        <w:t xml:space="preserve"> y ya estaba </w:t>
      </w:r>
      <w:proofErr w:type="spellStart"/>
      <w:r w:rsidR="007B2506">
        <w:rPr>
          <w:rFonts w:ascii="Arial" w:hAnsi="Arial" w:cs="Arial"/>
          <w:sz w:val="24"/>
        </w:rPr>
        <w:t>C</w:t>
      </w:r>
      <w:r w:rsidR="00D60E82">
        <w:rPr>
          <w:rFonts w:ascii="Arial" w:hAnsi="Arial" w:cs="Arial"/>
          <w:sz w:val="24"/>
        </w:rPr>
        <w:t>a</w:t>
      </w:r>
      <w:r w:rsidR="00994CD1">
        <w:rPr>
          <w:rFonts w:ascii="Arial" w:hAnsi="Arial" w:cs="Arial"/>
          <w:sz w:val="24"/>
        </w:rPr>
        <w:t>absa</w:t>
      </w:r>
      <w:proofErr w:type="spellEnd"/>
      <w:r w:rsidR="00994CD1">
        <w:rPr>
          <w:rFonts w:ascii="Arial" w:hAnsi="Arial" w:cs="Arial"/>
          <w:sz w:val="24"/>
        </w:rPr>
        <w:t xml:space="preserve">, </w:t>
      </w:r>
      <w:r w:rsidR="007B2506">
        <w:rPr>
          <w:rFonts w:ascii="Arial" w:hAnsi="Arial" w:cs="Arial"/>
          <w:sz w:val="24"/>
        </w:rPr>
        <w:t xml:space="preserve">ahora regreso como regidor en el año </w:t>
      </w:r>
      <w:r w:rsidR="00D60E82">
        <w:rPr>
          <w:rFonts w:ascii="Arial" w:hAnsi="Arial" w:cs="Arial"/>
          <w:sz w:val="24"/>
        </w:rPr>
        <w:t>2021</w:t>
      </w:r>
      <w:r w:rsidR="007B2506">
        <w:rPr>
          <w:rFonts w:ascii="Arial" w:hAnsi="Arial" w:cs="Arial"/>
          <w:sz w:val="24"/>
        </w:rPr>
        <w:t xml:space="preserve"> y lo que yo observo es que </w:t>
      </w:r>
      <w:proofErr w:type="spellStart"/>
      <w:r w:rsidR="007B2506">
        <w:rPr>
          <w:rFonts w:ascii="Arial" w:hAnsi="Arial" w:cs="Arial"/>
          <w:sz w:val="24"/>
        </w:rPr>
        <w:t>Ca</w:t>
      </w:r>
      <w:r w:rsidR="00D60E82">
        <w:rPr>
          <w:rFonts w:ascii="Arial" w:hAnsi="Arial" w:cs="Arial"/>
          <w:sz w:val="24"/>
        </w:rPr>
        <w:t>a</w:t>
      </w:r>
      <w:r w:rsidR="007B2506">
        <w:rPr>
          <w:rFonts w:ascii="Arial" w:hAnsi="Arial" w:cs="Arial"/>
          <w:sz w:val="24"/>
        </w:rPr>
        <w:t>bs</w:t>
      </w:r>
      <w:r w:rsidR="00D60E82">
        <w:rPr>
          <w:rFonts w:ascii="Arial" w:hAnsi="Arial" w:cs="Arial"/>
          <w:sz w:val="24"/>
        </w:rPr>
        <w:t>a</w:t>
      </w:r>
      <w:proofErr w:type="spellEnd"/>
      <w:r w:rsidR="00D60E82">
        <w:rPr>
          <w:rFonts w:ascii="Arial" w:hAnsi="Arial" w:cs="Arial"/>
          <w:sz w:val="24"/>
        </w:rPr>
        <w:t xml:space="preserve"> está empoderada</w:t>
      </w:r>
      <w:r w:rsidR="007B2506">
        <w:rPr>
          <w:rFonts w:ascii="Arial" w:hAnsi="Arial" w:cs="Arial"/>
          <w:sz w:val="24"/>
        </w:rPr>
        <w:t>, actúa con arrogancia y somete a los municipios a su ritmo</w:t>
      </w:r>
      <w:r w:rsidR="00D60E82">
        <w:rPr>
          <w:rFonts w:ascii="Arial" w:hAnsi="Arial" w:cs="Arial"/>
          <w:sz w:val="24"/>
        </w:rPr>
        <w:t>.</w:t>
      </w:r>
    </w:p>
    <w:p w:rsidR="00D60E82" w:rsidRDefault="00D60E82" w:rsidP="007B2506">
      <w:pPr>
        <w:jc w:val="both"/>
        <w:rPr>
          <w:rFonts w:ascii="Arial" w:hAnsi="Arial" w:cs="Arial"/>
          <w:sz w:val="24"/>
        </w:rPr>
      </w:pPr>
    </w:p>
    <w:p w:rsidR="00C53FCE" w:rsidRDefault="00D60E82" w:rsidP="007B2506">
      <w:pPr>
        <w:jc w:val="both"/>
        <w:rPr>
          <w:rFonts w:ascii="Arial" w:hAnsi="Arial" w:cs="Arial"/>
          <w:sz w:val="24"/>
        </w:rPr>
      </w:pPr>
      <w:r>
        <w:rPr>
          <w:rFonts w:ascii="Arial" w:hAnsi="Arial" w:cs="Arial"/>
          <w:sz w:val="24"/>
        </w:rPr>
        <w:t>T</w:t>
      </w:r>
      <w:r w:rsidR="007B2506">
        <w:rPr>
          <w:rFonts w:ascii="Arial" w:hAnsi="Arial" w:cs="Arial"/>
          <w:sz w:val="24"/>
        </w:rPr>
        <w:t>ambién señalo</w:t>
      </w:r>
      <w:r>
        <w:rPr>
          <w:rFonts w:ascii="Arial" w:hAnsi="Arial" w:cs="Arial"/>
          <w:sz w:val="24"/>
        </w:rPr>
        <w:t>,</w:t>
      </w:r>
      <w:r w:rsidR="007B2506">
        <w:rPr>
          <w:rFonts w:ascii="Arial" w:hAnsi="Arial" w:cs="Arial"/>
          <w:sz w:val="24"/>
        </w:rPr>
        <w:t xml:space="preserve"> que por mi actividad profesional me toc</w:t>
      </w:r>
      <w:r>
        <w:rPr>
          <w:rFonts w:ascii="Arial" w:hAnsi="Arial" w:cs="Arial"/>
          <w:sz w:val="24"/>
        </w:rPr>
        <w:t>ó</w:t>
      </w:r>
      <w:r w:rsidR="007B2506">
        <w:rPr>
          <w:rFonts w:ascii="Arial" w:hAnsi="Arial" w:cs="Arial"/>
          <w:sz w:val="24"/>
        </w:rPr>
        <w:t xml:space="preserve"> participar en lo</w:t>
      </w:r>
      <w:r>
        <w:rPr>
          <w:rFonts w:ascii="Arial" w:hAnsi="Arial" w:cs="Arial"/>
          <w:sz w:val="24"/>
        </w:rPr>
        <w:t>s</w:t>
      </w:r>
      <w:r w:rsidR="007B2506">
        <w:rPr>
          <w:rFonts w:ascii="Arial" w:hAnsi="Arial" w:cs="Arial"/>
          <w:sz w:val="24"/>
        </w:rPr>
        <w:t xml:space="preserve"> grupos de medio ambiente y lo</w:t>
      </w:r>
      <w:r>
        <w:rPr>
          <w:rFonts w:ascii="Arial" w:hAnsi="Arial" w:cs="Arial"/>
          <w:sz w:val="24"/>
        </w:rPr>
        <w:t>s</w:t>
      </w:r>
      <w:r w:rsidR="007B2506">
        <w:rPr>
          <w:rFonts w:ascii="Arial" w:hAnsi="Arial" w:cs="Arial"/>
          <w:sz w:val="24"/>
        </w:rPr>
        <w:t xml:space="preserve"> grupos que certificarían y confirmarían si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estaba cubriendo los compromisos relacionados con los tiraderos de basura</w:t>
      </w:r>
      <w:r w:rsidR="00C53FCE">
        <w:rPr>
          <w:rFonts w:ascii="Arial" w:hAnsi="Arial" w:cs="Arial"/>
          <w:sz w:val="24"/>
        </w:rPr>
        <w:t>,</w:t>
      </w:r>
      <w:r w:rsidR="007B2506">
        <w:rPr>
          <w:rFonts w:ascii="Arial" w:hAnsi="Arial" w:cs="Arial"/>
          <w:sz w:val="24"/>
        </w:rPr>
        <w:t xml:space="preserve"> y todos los que estamos aquí sabemos</w:t>
      </w:r>
      <w:r w:rsidR="00C53FCE">
        <w:rPr>
          <w:rFonts w:ascii="Arial" w:hAnsi="Arial" w:cs="Arial"/>
          <w:sz w:val="24"/>
        </w:rPr>
        <w:t>,</w:t>
      </w:r>
      <w:r w:rsidR="007B2506">
        <w:rPr>
          <w:rFonts w:ascii="Arial" w:hAnsi="Arial" w:cs="Arial"/>
          <w:sz w:val="24"/>
        </w:rPr>
        <w:t xml:space="preserve"> que ni </w:t>
      </w:r>
      <w:r w:rsidR="00C858DC">
        <w:rPr>
          <w:rFonts w:ascii="Arial" w:hAnsi="Arial" w:cs="Arial"/>
          <w:sz w:val="24"/>
        </w:rPr>
        <w:t xml:space="preserve">en </w:t>
      </w:r>
      <w:r w:rsidR="007B2506">
        <w:rPr>
          <w:rFonts w:ascii="Arial" w:hAnsi="Arial" w:cs="Arial"/>
          <w:sz w:val="24"/>
        </w:rPr>
        <w:t>el sitio Laureles se cumplió con las medidas de protección para los</w:t>
      </w:r>
      <w:r w:rsidR="00C858DC">
        <w:rPr>
          <w:rFonts w:ascii="Arial" w:hAnsi="Arial" w:cs="Arial"/>
          <w:sz w:val="24"/>
        </w:rPr>
        <w:t xml:space="preserve"> lixiviados</w:t>
      </w:r>
      <w:r w:rsidR="007B2506">
        <w:rPr>
          <w:rFonts w:ascii="Arial" w:hAnsi="Arial" w:cs="Arial"/>
          <w:sz w:val="24"/>
        </w:rPr>
        <w:t xml:space="preserve">, ni </w:t>
      </w:r>
      <w:r w:rsidR="00C53FCE">
        <w:rPr>
          <w:rFonts w:ascii="Arial" w:hAnsi="Arial" w:cs="Arial"/>
          <w:sz w:val="24"/>
        </w:rPr>
        <w:t>tampoco los tiraderos de Matatlá</w:t>
      </w:r>
      <w:r w:rsidR="007B2506">
        <w:rPr>
          <w:rFonts w:ascii="Arial" w:hAnsi="Arial" w:cs="Arial"/>
          <w:sz w:val="24"/>
        </w:rPr>
        <w:t>n, ni tampoco Picachos</w:t>
      </w:r>
      <w:r w:rsidR="00C53FCE">
        <w:rPr>
          <w:rFonts w:ascii="Arial" w:hAnsi="Arial" w:cs="Arial"/>
          <w:sz w:val="24"/>
        </w:rPr>
        <w:t>,</w:t>
      </w:r>
      <w:r w:rsidR="007B2506">
        <w:rPr>
          <w:rFonts w:ascii="Arial" w:hAnsi="Arial" w:cs="Arial"/>
          <w:sz w:val="24"/>
        </w:rPr>
        <w:t xml:space="preserve"> y que se ha convertido u</w:t>
      </w:r>
      <w:r w:rsidR="00C53FCE">
        <w:rPr>
          <w:rFonts w:ascii="Arial" w:hAnsi="Arial" w:cs="Arial"/>
          <w:sz w:val="24"/>
        </w:rPr>
        <w:t>n problema el tema de la basura.</w:t>
      </w:r>
    </w:p>
    <w:p w:rsidR="00C53FCE" w:rsidRDefault="00C53FCE" w:rsidP="007B2506">
      <w:pPr>
        <w:jc w:val="both"/>
        <w:rPr>
          <w:rFonts w:ascii="Arial" w:hAnsi="Arial" w:cs="Arial"/>
          <w:sz w:val="24"/>
        </w:rPr>
      </w:pPr>
    </w:p>
    <w:p w:rsidR="00C53FCE" w:rsidRDefault="00C53FCE" w:rsidP="007B2506">
      <w:pPr>
        <w:jc w:val="both"/>
        <w:rPr>
          <w:rFonts w:ascii="Arial" w:hAnsi="Arial" w:cs="Arial"/>
          <w:sz w:val="24"/>
        </w:rPr>
      </w:pPr>
      <w:r>
        <w:rPr>
          <w:rFonts w:ascii="Arial" w:hAnsi="Arial" w:cs="Arial"/>
          <w:sz w:val="24"/>
        </w:rPr>
        <w:t>N</w:t>
      </w:r>
      <w:r w:rsidR="007B2506">
        <w:rPr>
          <w:rFonts w:ascii="Arial" w:hAnsi="Arial" w:cs="Arial"/>
          <w:sz w:val="24"/>
        </w:rPr>
        <w:t xml:space="preserve">o tengo sino que coincidir con varios de los señalamientos que han hecho los </w:t>
      </w:r>
      <w:r w:rsidR="00E0696D">
        <w:rPr>
          <w:rFonts w:ascii="Arial" w:hAnsi="Arial" w:cs="Arial"/>
          <w:sz w:val="24"/>
        </w:rPr>
        <w:t>demás</w:t>
      </w:r>
      <w:r w:rsidR="007B2506">
        <w:rPr>
          <w:rFonts w:ascii="Arial" w:hAnsi="Arial" w:cs="Arial"/>
          <w:sz w:val="24"/>
        </w:rPr>
        <w:t xml:space="preserve"> de mis compañeros</w:t>
      </w:r>
      <w:r>
        <w:rPr>
          <w:rFonts w:ascii="Arial" w:hAnsi="Arial" w:cs="Arial"/>
          <w:sz w:val="24"/>
        </w:rPr>
        <w:t>,</w:t>
      </w:r>
      <w:r w:rsidR="007B2506">
        <w:rPr>
          <w:rFonts w:ascii="Arial" w:hAnsi="Arial" w:cs="Arial"/>
          <w:sz w:val="24"/>
        </w:rPr>
        <w:t xml:space="preserve"> en</w:t>
      </w:r>
      <w:r w:rsidR="00C858DC">
        <w:rPr>
          <w:rFonts w:ascii="Arial" w:hAnsi="Arial" w:cs="Arial"/>
          <w:sz w:val="24"/>
        </w:rPr>
        <w:t xml:space="preserve"> </w:t>
      </w:r>
      <w:r w:rsidR="007B2506">
        <w:rPr>
          <w:rFonts w:ascii="Arial" w:hAnsi="Arial" w:cs="Arial"/>
          <w:sz w:val="24"/>
        </w:rPr>
        <w:t>torno a la corrupción y en</w:t>
      </w:r>
      <w:r w:rsidR="00C858DC">
        <w:rPr>
          <w:rFonts w:ascii="Arial" w:hAnsi="Arial" w:cs="Arial"/>
          <w:sz w:val="24"/>
        </w:rPr>
        <w:t xml:space="preserve"> </w:t>
      </w:r>
      <w:r w:rsidR="007B2506">
        <w:rPr>
          <w:rFonts w:ascii="Arial" w:hAnsi="Arial" w:cs="Arial"/>
          <w:sz w:val="24"/>
        </w:rPr>
        <w:t>torno a que el empoderamiento de esa empresa fue resultado de gobiernos de distinto signo partidista, déje</w:t>
      </w:r>
      <w:r w:rsidR="00C858DC">
        <w:rPr>
          <w:rFonts w:ascii="Arial" w:hAnsi="Arial" w:cs="Arial"/>
          <w:sz w:val="24"/>
        </w:rPr>
        <w:t>n</w:t>
      </w:r>
      <w:r w:rsidR="007B2506">
        <w:rPr>
          <w:rFonts w:ascii="Arial" w:hAnsi="Arial" w:cs="Arial"/>
          <w:sz w:val="24"/>
        </w:rPr>
        <w:t xml:space="preserve">me leerles algo porque soy de la </w:t>
      </w:r>
      <w:r>
        <w:rPr>
          <w:rFonts w:ascii="Arial" w:hAnsi="Arial" w:cs="Arial"/>
          <w:sz w:val="24"/>
        </w:rPr>
        <w:t>c</w:t>
      </w:r>
      <w:r w:rsidR="007B2506">
        <w:rPr>
          <w:rFonts w:ascii="Arial" w:hAnsi="Arial" w:cs="Arial"/>
          <w:sz w:val="24"/>
        </w:rPr>
        <w:t>omisión dictaminadora y es muy breve, dice: cl</w:t>
      </w:r>
      <w:r w:rsidR="00C858DC">
        <w:rPr>
          <w:rFonts w:ascii="Arial" w:hAnsi="Arial" w:cs="Arial"/>
          <w:sz w:val="24"/>
        </w:rPr>
        <w:t>á</w:t>
      </w:r>
      <w:r w:rsidR="007B2506">
        <w:rPr>
          <w:rFonts w:ascii="Arial" w:hAnsi="Arial" w:cs="Arial"/>
          <w:sz w:val="24"/>
        </w:rPr>
        <w:t>usula quinta</w:t>
      </w:r>
      <w:r>
        <w:rPr>
          <w:rFonts w:ascii="Arial" w:hAnsi="Arial" w:cs="Arial"/>
          <w:sz w:val="24"/>
        </w:rPr>
        <w:t>,</w:t>
      </w:r>
      <w:r w:rsidR="007B2506">
        <w:rPr>
          <w:rFonts w:ascii="Arial" w:hAnsi="Arial" w:cs="Arial"/>
          <w:sz w:val="24"/>
        </w:rPr>
        <w:t xml:space="preserve"> de la concesión de </w:t>
      </w:r>
      <w:proofErr w:type="spellStart"/>
      <w:r w:rsidR="007B2506">
        <w:rPr>
          <w:rFonts w:ascii="Arial" w:hAnsi="Arial" w:cs="Arial"/>
          <w:sz w:val="24"/>
        </w:rPr>
        <w:t>C</w:t>
      </w:r>
      <w:r w:rsidR="00E0696D">
        <w:rPr>
          <w:rFonts w:ascii="Arial" w:hAnsi="Arial" w:cs="Arial"/>
          <w:sz w:val="24"/>
        </w:rPr>
        <w:t>a</w:t>
      </w:r>
      <w:r w:rsidR="007B2506">
        <w:rPr>
          <w:rFonts w:ascii="Arial" w:hAnsi="Arial" w:cs="Arial"/>
          <w:sz w:val="24"/>
        </w:rPr>
        <w:t>absa</w:t>
      </w:r>
      <w:proofErr w:type="spellEnd"/>
      <w:r>
        <w:rPr>
          <w:rFonts w:ascii="Arial" w:hAnsi="Arial" w:cs="Arial"/>
          <w:sz w:val="24"/>
        </w:rPr>
        <w:t xml:space="preserve">, </w:t>
      </w:r>
      <w:r w:rsidR="007B2506">
        <w:rPr>
          <w:rFonts w:ascii="Arial" w:hAnsi="Arial" w:cs="Arial"/>
          <w:sz w:val="24"/>
        </w:rPr>
        <w:t>en caso de que la concesionaria desee que la concesión se prolong</w:t>
      </w:r>
      <w:r w:rsidR="004D07EB">
        <w:rPr>
          <w:rFonts w:ascii="Arial" w:hAnsi="Arial" w:cs="Arial"/>
          <w:sz w:val="24"/>
        </w:rPr>
        <w:t>ue</w:t>
      </w:r>
      <w:r w:rsidR="007B2506">
        <w:rPr>
          <w:rFonts w:ascii="Arial" w:hAnsi="Arial" w:cs="Arial"/>
          <w:sz w:val="24"/>
        </w:rPr>
        <w:t xml:space="preserve"> un plazo de </w:t>
      </w:r>
      <w:r>
        <w:rPr>
          <w:rFonts w:ascii="Arial" w:hAnsi="Arial" w:cs="Arial"/>
          <w:sz w:val="24"/>
        </w:rPr>
        <w:t>15</w:t>
      </w:r>
      <w:r w:rsidR="007B2506">
        <w:rPr>
          <w:rFonts w:ascii="Arial" w:hAnsi="Arial" w:cs="Arial"/>
          <w:sz w:val="24"/>
        </w:rPr>
        <w:t xml:space="preserve"> años al otorgado, deberá solicitar por escrito el municipio por medio de la Dirección de Aseo Público</w:t>
      </w:r>
      <w:r>
        <w:rPr>
          <w:rFonts w:ascii="Arial" w:hAnsi="Arial" w:cs="Arial"/>
          <w:sz w:val="24"/>
        </w:rPr>
        <w:t>,</w:t>
      </w:r>
      <w:r w:rsidR="007B2506">
        <w:rPr>
          <w:rFonts w:ascii="Arial" w:hAnsi="Arial" w:cs="Arial"/>
          <w:sz w:val="24"/>
        </w:rPr>
        <w:t xml:space="preserve"> a </w:t>
      </w:r>
      <w:r>
        <w:rPr>
          <w:rFonts w:ascii="Arial" w:hAnsi="Arial" w:cs="Arial"/>
          <w:sz w:val="24"/>
        </w:rPr>
        <w:t>más</w:t>
      </w:r>
      <w:r w:rsidR="007B2506">
        <w:rPr>
          <w:rFonts w:ascii="Arial" w:hAnsi="Arial" w:cs="Arial"/>
          <w:sz w:val="24"/>
        </w:rPr>
        <w:t xml:space="preserve"> tardar </w:t>
      </w:r>
      <w:r>
        <w:rPr>
          <w:rFonts w:ascii="Arial" w:hAnsi="Arial" w:cs="Arial"/>
          <w:sz w:val="24"/>
        </w:rPr>
        <w:t>60</w:t>
      </w:r>
      <w:r w:rsidR="007B2506">
        <w:rPr>
          <w:rFonts w:ascii="Arial" w:hAnsi="Arial" w:cs="Arial"/>
          <w:sz w:val="24"/>
        </w:rPr>
        <w:t xml:space="preserve"> días hábiles previos al vencimiento de la concesión, el municipio valor</w:t>
      </w:r>
      <w:r>
        <w:rPr>
          <w:rFonts w:ascii="Arial" w:hAnsi="Arial" w:cs="Arial"/>
          <w:sz w:val="24"/>
        </w:rPr>
        <w:t>ará</w:t>
      </w:r>
      <w:r w:rsidR="007B2506">
        <w:rPr>
          <w:rFonts w:ascii="Arial" w:hAnsi="Arial" w:cs="Arial"/>
          <w:sz w:val="24"/>
        </w:rPr>
        <w:t xml:space="preserve"> el nivel de cumplimiento </w:t>
      </w:r>
      <w:r>
        <w:rPr>
          <w:rFonts w:ascii="Arial" w:hAnsi="Arial" w:cs="Arial"/>
          <w:sz w:val="24"/>
        </w:rPr>
        <w:t>de la concesionaria con</w:t>
      </w:r>
      <w:r w:rsidR="007B2506">
        <w:rPr>
          <w:rFonts w:ascii="Arial" w:hAnsi="Arial" w:cs="Arial"/>
          <w:sz w:val="24"/>
        </w:rPr>
        <w:t xml:space="preserve"> la finalidad de determinar si es viable la pr</w:t>
      </w:r>
      <w:r w:rsidR="004D07EB">
        <w:rPr>
          <w:rFonts w:ascii="Arial" w:hAnsi="Arial" w:cs="Arial"/>
          <w:sz w:val="24"/>
        </w:rPr>
        <w:t>ó</w:t>
      </w:r>
      <w:r w:rsidR="007B2506">
        <w:rPr>
          <w:rFonts w:ascii="Arial" w:hAnsi="Arial" w:cs="Arial"/>
          <w:sz w:val="24"/>
        </w:rPr>
        <w:t>rroga o no, debiendo integrar el expediente respectivo para someterlo a autorización de</w:t>
      </w:r>
      <w:r>
        <w:rPr>
          <w:rFonts w:ascii="Arial" w:hAnsi="Arial" w:cs="Arial"/>
          <w:sz w:val="24"/>
        </w:rPr>
        <w:t>l</w:t>
      </w:r>
      <w:r w:rsidR="007B2506">
        <w:rPr>
          <w:rFonts w:ascii="Arial" w:hAnsi="Arial" w:cs="Arial"/>
          <w:sz w:val="24"/>
        </w:rPr>
        <w:t xml:space="preserve"> Ayuntamiento del Municipio</w:t>
      </w:r>
      <w:r>
        <w:rPr>
          <w:rFonts w:ascii="Arial" w:hAnsi="Arial" w:cs="Arial"/>
          <w:sz w:val="24"/>
        </w:rPr>
        <w:t>,</w:t>
      </w:r>
      <w:r w:rsidR="007B2506">
        <w:rPr>
          <w:rFonts w:ascii="Arial" w:hAnsi="Arial" w:cs="Arial"/>
          <w:sz w:val="24"/>
        </w:rPr>
        <w:t xml:space="preserve"> en todo caso</w:t>
      </w:r>
      <w:r>
        <w:rPr>
          <w:rFonts w:ascii="Arial" w:hAnsi="Arial" w:cs="Arial"/>
          <w:sz w:val="24"/>
        </w:rPr>
        <w:t>,</w:t>
      </w:r>
      <w:r w:rsidR="007B2506">
        <w:rPr>
          <w:rFonts w:ascii="Arial" w:hAnsi="Arial" w:cs="Arial"/>
          <w:sz w:val="24"/>
        </w:rPr>
        <w:t xml:space="preserve"> la concesionaria tendrá la preferencia frente a cualquier tercero para la obtención de la concesión. </w:t>
      </w:r>
    </w:p>
    <w:p w:rsidR="00C53FCE" w:rsidRDefault="00C53FCE" w:rsidP="007B2506">
      <w:pPr>
        <w:jc w:val="both"/>
        <w:rPr>
          <w:rFonts w:ascii="Arial" w:hAnsi="Arial" w:cs="Arial"/>
          <w:sz w:val="24"/>
        </w:rPr>
      </w:pPr>
    </w:p>
    <w:p w:rsidR="0005750D" w:rsidRDefault="007B2506" w:rsidP="007B2506">
      <w:pPr>
        <w:jc w:val="both"/>
        <w:rPr>
          <w:rFonts w:ascii="Arial" w:hAnsi="Arial" w:cs="Arial"/>
          <w:sz w:val="24"/>
        </w:rPr>
      </w:pPr>
      <w:r>
        <w:rPr>
          <w:rFonts w:ascii="Arial" w:hAnsi="Arial" w:cs="Arial"/>
          <w:sz w:val="24"/>
        </w:rPr>
        <w:t>Compañeras y compañeros, yo no me quiero terminar mi periodo de regidor sin haber votado en favor de que no se renueve una concesión que ha generado corrupción, lo que yo me pregunt</w:t>
      </w:r>
      <w:r w:rsidR="004D07EB">
        <w:rPr>
          <w:rFonts w:ascii="Arial" w:hAnsi="Arial" w:cs="Arial"/>
          <w:sz w:val="24"/>
        </w:rPr>
        <w:t>é</w:t>
      </w:r>
      <w:r>
        <w:rPr>
          <w:rFonts w:ascii="Arial" w:hAnsi="Arial" w:cs="Arial"/>
          <w:sz w:val="24"/>
        </w:rPr>
        <w:t xml:space="preserve"> al estar frente al dictamen es ¿Qué es menos malo o qu</w:t>
      </w:r>
      <w:r w:rsidR="0005750D">
        <w:rPr>
          <w:rFonts w:ascii="Arial" w:hAnsi="Arial" w:cs="Arial"/>
          <w:sz w:val="24"/>
        </w:rPr>
        <w:t>é</w:t>
      </w:r>
      <w:r>
        <w:rPr>
          <w:rFonts w:ascii="Arial" w:hAnsi="Arial" w:cs="Arial"/>
          <w:sz w:val="24"/>
        </w:rPr>
        <w:t xml:space="preserve"> es mejor? Frente a esta </w:t>
      </w:r>
      <w:r w:rsidR="0005750D">
        <w:rPr>
          <w:rFonts w:ascii="Arial" w:hAnsi="Arial" w:cs="Arial"/>
          <w:sz w:val="24"/>
        </w:rPr>
        <w:t>cláusula</w:t>
      </w:r>
      <w:r>
        <w:rPr>
          <w:rFonts w:ascii="Arial" w:hAnsi="Arial" w:cs="Arial"/>
          <w:sz w:val="24"/>
        </w:rPr>
        <w:t xml:space="preserve"> </w:t>
      </w:r>
      <w:r w:rsidR="0005750D">
        <w:rPr>
          <w:rFonts w:ascii="Arial" w:hAnsi="Arial" w:cs="Arial"/>
          <w:sz w:val="24"/>
        </w:rPr>
        <w:t xml:space="preserve">ser </w:t>
      </w:r>
      <w:r>
        <w:rPr>
          <w:rFonts w:ascii="Arial" w:hAnsi="Arial" w:cs="Arial"/>
          <w:sz w:val="24"/>
        </w:rPr>
        <w:t xml:space="preserve">omiso, e ir a una afirmativa ficta de no contestarle, discúlpenme, sino contestamos esto es una afirmativa ficta por </w:t>
      </w:r>
      <w:r w:rsidR="0005750D">
        <w:rPr>
          <w:rFonts w:ascii="Arial" w:hAnsi="Arial" w:cs="Arial"/>
          <w:sz w:val="24"/>
        </w:rPr>
        <w:t>15</w:t>
      </w:r>
      <w:r>
        <w:rPr>
          <w:rFonts w:ascii="Arial" w:hAnsi="Arial" w:cs="Arial"/>
          <w:sz w:val="24"/>
        </w:rPr>
        <w:t xml:space="preserve"> años, no yo no puedo hacer eso, perdóneme</w:t>
      </w:r>
      <w:r w:rsidR="0005750D">
        <w:rPr>
          <w:rFonts w:ascii="Arial" w:hAnsi="Arial" w:cs="Arial"/>
          <w:sz w:val="24"/>
        </w:rPr>
        <w:t>;</w:t>
      </w:r>
      <w:r>
        <w:rPr>
          <w:rFonts w:ascii="Arial" w:hAnsi="Arial" w:cs="Arial"/>
          <w:sz w:val="24"/>
        </w:rPr>
        <w:t xml:space="preserve"> </w:t>
      </w:r>
      <w:r w:rsidR="0005750D">
        <w:rPr>
          <w:rFonts w:ascii="Arial" w:hAnsi="Arial" w:cs="Arial"/>
          <w:sz w:val="24"/>
        </w:rPr>
        <w:t>a</w:t>
      </w:r>
      <w:r>
        <w:rPr>
          <w:rFonts w:ascii="Arial" w:hAnsi="Arial" w:cs="Arial"/>
          <w:sz w:val="24"/>
        </w:rPr>
        <w:t xml:space="preserve">cepto todo lo que dijeron, se fue omiso durante los tres años, las pocas </w:t>
      </w:r>
      <w:r w:rsidR="0005750D">
        <w:rPr>
          <w:rFonts w:ascii="Arial" w:hAnsi="Arial" w:cs="Arial"/>
          <w:sz w:val="24"/>
        </w:rPr>
        <w:t>comisiones</w:t>
      </w:r>
      <w:r>
        <w:rPr>
          <w:rFonts w:ascii="Arial" w:hAnsi="Arial" w:cs="Arial"/>
          <w:sz w:val="24"/>
        </w:rPr>
        <w:t xml:space="preserve"> que se instalaron no operaron a fondo, se debieron haber hecho muchas más cosas, pero con toda franqueza</w:t>
      </w:r>
      <w:r w:rsidR="0005750D">
        <w:rPr>
          <w:rFonts w:ascii="Arial" w:hAnsi="Arial" w:cs="Arial"/>
          <w:sz w:val="24"/>
        </w:rPr>
        <w:t>,</w:t>
      </w:r>
      <w:r>
        <w:rPr>
          <w:rFonts w:ascii="Arial" w:hAnsi="Arial" w:cs="Arial"/>
          <w:sz w:val="24"/>
        </w:rPr>
        <w:t xml:space="preserve"> si</w:t>
      </w:r>
      <w:r w:rsidR="004D07EB">
        <w:rPr>
          <w:rFonts w:ascii="Arial" w:hAnsi="Arial" w:cs="Arial"/>
          <w:sz w:val="24"/>
        </w:rPr>
        <w:t xml:space="preserve"> </w:t>
      </w:r>
      <w:r>
        <w:rPr>
          <w:rFonts w:ascii="Arial" w:hAnsi="Arial" w:cs="Arial"/>
          <w:sz w:val="24"/>
        </w:rPr>
        <w:t xml:space="preserve">no contestamos esto en tiempo le estamos </w:t>
      </w:r>
      <w:r w:rsidR="004D07EB">
        <w:rPr>
          <w:rFonts w:ascii="Arial" w:hAnsi="Arial" w:cs="Arial"/>
          <w:sz w:val="24"/>
        </w:rPr>
        <w:t xml:space="preserve">dando </w:t>
      </w:r>
      <w:r>
        <w:rPr>
          <w:rFonts w:ascii="Arial" w:hAnsi="Arial" w:cs="Arial"/>
          <w:sz w:val="24"/>
        </w:rPr>
        <w:t>las facilidad jurídica para que este calvario siga y para seguir</w:t>
      </w:r>
      <w:r w:rsidR="004D07EB">
        <w:rPr>
          <w:rFonts w:ascii="Arial" w:hAnsi="Arial" w:cs="Arial"/>
          <w:sz w:val="24"/>
        </w:rPr>
        <w:t xml:space="preserve"> emp</w:t>
      </w:r>
      <w:r>
        <w:rPr>
          <w:rFonts w:ascii="Arial" w:hAnsi="Arial" w:cs="Arial"/>
          <w:sz w:val="24"/>
        </w:rPr>
        <w:t>oderando a una empresa que es dueña</w:t>
      </w:r>
      <w:r w:rsidR="0005750D">
        <w:rPr>
          <w:rFonts w:ascii="Arial" w:hAnsi="Arial" w:cs="Arial"/>
          <w:sz w:val="24"/>
        </w:rPr>
        <w:t>,</w:t>
      </w:r>
      <w:r>
        <w:rPr>
          <w:rFonts w:ascii="Arial" w:hAnsi="Arial" w:cs="Arial"/>
          <w:sz w:val="24"/>
        </w:rPr>
        <w:t xml:space="preserve"> y que en cualquier momento</w:t>
      </w:r>
      <w:r w:rsidR="0005750D">
        <w:rPr>
          <w:rFonts w:ascii="Arial" w:hAnsi="Arial" w:cs="Arial"/>
          <w:sz w:val="24"/>
        </w:rPr>
        <w:t>,</w:t>
      </w:r>
      <w:r>
        <w:rPr>
          <w:rFonts w:ascii="Arial" w:hAnsi="Arial" w:cs="Arial"/>
          <w:sz w:val="24"/>
        </w:rPr>
        <w:t xml:space="preserve"> presiona políticamente</w:t>
      </w:r>
      <w:r w:rsidR="0005750D">
        <w:rPr>
          <w:rFonts w:ascii="Arial" w:hAnsi="Arial" w:cs="Arial"/>
          <w:sz w:val="24"/>
        </w:rPr>
        <w:t>.</w:t>
      </w:r>
    </w:p>
    <w:p w:rsidR="0005750D" w:rsidRDefault="0005750D" w:rsidP="007B2506">
      <w:pPr>
        <w:jc w:val="both"/>
        <w:rPr>
          <w:rFonts w:ascii="Arial" w:hAnsi="Arial" w:cs="Arial"/>
          <w:sz w:val="24"/>
        </w:rPr>
      </w:pPr>
    </w:p>
    <w:p w:rsidR="0005750D" w:rsidRDefault="0005750D" w:rsidP="007B2506">
      <w:pPr>
        <w:jc w:val="both"/>
        <w:rPr>
          <w:rFonts w:ascii="Arial" w:hAnsi="Arial" w:cs="Arial"/>
          <w:sz w:val="24"/>
        </w:rPr>
      </w:pPr>
      <w:r>
        <w:rPr>
          <w:rFonts w:ascii="Arial" w:hAnsi="Arial" w:cs="Arial"/>
          <w:sz w:val="24"/>
        </w:rPr>
        <w:t>F</w:t>
      </w:r>
      <w:r w:rsidR="007B2506">
        <w:rPr>
          <w:rFonts w:ascii="Arial" w:hAnsi="Arial" w:cs="Arial"/>
          <w:sz w:val="24"/>
        </w:rPr>
        <w:t>rente a la circunstancia que de todas maneras ya se desahogaron varios procedimientos de Tlaquepaque y Tlajomulco</w:t>
      </w:r>
      <w:r>
        <w:rPr>
          <w:rFonts w:ascii="Arial" w:hAnsi="Arial" w:cs="Arial"/>
          <w:sz w:val="24"/>
        </w:rPr>
        <w:t>,</w:t>
      </w:r>
      <w:r w:rsidR="007B2506">
        <w:rPr>
          <w:rFonts w:ascii="Arial" w:hAnsi="Arial" w:cs="Arial"/>
          <w:sz w:val="24"/>
        </w:rPr>
        <w:t xml:space="preserve"> pero todavía faltan otros, no sabemos y frente a eso es mejor que el día de hoy</w:t>
      </w:r>
      <w:r>
        <w:rPr>
          <w:rFonts w:ascii="Arial" w:hAnsi="Arial" w:cs="Arial"/>
          <w:sz w:val="24"/>
        </w:rPr>
        <w:t>,</w:t>
      </w:r>
      <w:r w:rsidR="007B2506">
        <w:rPr>
          <w:rFonts w:ascii="Arial" w:hAnsi="Arial" w:cs="Arial"/>
          <w:sz w:val="24"/>
        </w:rPr>
        <w:t xml:space="preserve"> por última sesión s</w:t>
      </w:r>
      <w:r>
        <w:rPr>
          <w:rFonts w:ascii="Arial" w:hAnsi="Arial" w:cs="Arial"/>
          <w:sz w:val="24"/>
        </w:rPr>
        <w:t>í</w:t>
      </w:r>
      <w:r w:rsidR="007B2506">
        <w:rPr>
          <w:rFonts w:ascii="Arial" w:hAnsi="Arial" w:cs="Arial"/>
          <w:sz w:val="24"/>
        </w:rPr>
        <w:t xml:space="preserve"> demos una respuesta jurídica</w:t>
      </w:r>
      <w:r>
        <w:rPr>
          <w:rFonts w:ascii="Arial" w:hAnsi="Arial" w:cs="Arial"/>
          <w:sz w:val="24"/>
        </w:rPr>
        <w:t>,</w:t>
      </w:r>
      <w:r w:rsidR="007B2506">
        <w:rPr>
          <w:rFonts w:ascii="Arial" w:hAnsi="Arial" w:cs="Arial"/>
          <w:sz w:val="24"/>
        </w:rPr>
        <w:t xml:space="preserve"> porque de otra manera el problema que vamos a pasar es a </w:t>
      </w:r>
      <w:r>
        <w:rPr>
          <w:rFonts w:ascii="Arial" w:hAnsi="Arial" w:cs="Arial"/>
          <w:sz w:val="24"/>
        </w:rPr>
        <w:t>15</w:t>
      </w:r>
      <w:r w:rsidR="007B2506">
        <w:rPr>
          <w:rFonts w:ascii="Arial" w:hAnsi="Arial" w:cs="Arial"/>
          <w:sz w:val="24"/>
        </w:rPr>
        <w:t xml:space="preserve"> años</w:t>
      </w:r>
      <w:r>
        <w:rPr>
          <w:rFonts w:ascii="Arial" w:hAnsi="Arial" w:cs="Arial"/>
          <w:sz w:val="24"/>
        </w:rPr>
        <w:t>.</w:t>
      </w:r>
    </w:p>
    <w:p w:rsidR="0005750D" w:rsidRDefault="0005750D" w:rsidP="007B2506">
      <w:pPr>
        <w:jc w:val="both"/>
        <w:rPr>
          <w:rFonts w:ascii="Arial" w:hAnsi="Arial" w:cs="Arial"/>
          <w:sz w:val="24"/>
        </w:rPr>
      </w:pPr>
    </w:p>
    <w:p w:rsidR="0005750D" w:rsidRDefault="0005750D" w:rsidP="007B2506">
      <w:pPr>
        <w:jc w:val="both"/>
        <w:rPr>
          <w:rFonts w:ascii="Arial" w:hAnsi="Arial" w:cs="Arial"/>
          <w:sz w:val="24"/>
        </w:rPr>
      </w:pPr>
      <w:r>
        <w:rPr>
          <w:rFonts w:ascii="Arial" w:hAnsi="Arial" w:cs="Arial"/>
          <w:sz w:val="24"/>
        </w:rPr>
        <w:t>T</w:t>
      </w:r>
      <w:r w:rsidR="007B2506">
        <w:rPr>
          <w:rFonts w:ascii="Arial" w:hAnsi="Arial" w:cs="Arial"/>
          <w:sz w:val="24"/>
        </w:rPr>
        <w:t>ermino con lo siguiente, yo comparto la preocupación que aquí expresaron todos</w:t>
      </w:r>
      <w:r>
        <w:rPr>
          <w:rFonts w:ascii="Arial" w:hAnsi="Arial" w:cs="Arial"/>
          <w:sz w:val="24"/>
        </w:rPr>
        <w:t>,</w:t>
      </w:r>
      <w:r w:rsidR="007B2506">
        <w:rPr>
          <w:rFonts w:ascii="Arial" w:hAnsi="Arial" w:cs="Arial"/>
          <w:sz w:val="24"/>
        </w:rPr>
        <w:t xml:space="preserve"> pero particularmente lo dijo de una manera muy sintética el regidor Fernando Garza, yo comparto su preocupación, el dictamen dice que no se va a </w:t>
      </w:r>
      <w:r w:rsidR="004D07EB">
        <w:rPr>
          <w:rFonts w:ascii="Arial" w:hAnsi="Arial" w:cs="Arial"/>
          <w:sz w:val="24"/>
        </w:rPr>
        <w:t>a</w:t>
      </w:r>
      <w:r w:rsidR="007B2506">
        <w:rPr>
          <w:rFonts w:ascii="Arial" w:hAnsi="Arial" w:cs="Arial"/>
          <w:sz w:val="24"/>
        </w:rPr>
        <w:t xml:space="preserve">probar la concesión ¿entonces qué va a pasar? </w:t>
      </w:r>
      <w:r>
        <w:rPr>
          <w:rFonts w:ascii="Arial" w:hAnsi="Arial" w:cs="Arial"/>
          <w:sz w:val="24"/>
        </w:rPr>
        <w:t>H</w:t>
      </w:r>
      <w:r w:rsidR="007B2506">
        <w:rPr>
          <w:rFonts w:ascii="Arial" w:hAnsi="Arial" w:cs="Arial"/>
          <w:sz w:val="24"/>
        </w:rPr>
        <w:t xml:space="preserve">e entregado este escrito y este escrito en pocas palabras hace una propuesta, y la propuesta es </w:t>
      </w:r>
      <w:r w:rsidR="004D07EB">
        <w:rPr>
          <w:rFonts w:ascii="Arial" w:hAnsi="Arial" w:cs="Arial"/>
          <w:sz w:val="24"/>
        </w:rPr>
        <w:t>intégrese</w:t>
      </w:r>
      <w:r w:rsidR="007B2506">
        <w:rPr>
          <w:rFonts w:ascii="Arial" w:hAnsi="Arial" w:cs="Arial"/>
          <w:sz w:val="24"/>
        </w:rPr>
        <w:t xml:space="preserve"> un informe </w:t>
      </w:r>
      <w:r>
        <w:rPr>
          <w:rFonts w:ascii="Arial" w:hAnsi="Arial" w:cs="Arial"/>
          <w:sz w:val="24"/>
        </w:rPr>
        <w:t xml:space="preserve">con </w:t>
      </w:r>
      <w:r w:rsidR="007B2506">
        <w:rPr>
          <w:rFonts w:ascii="Arial" w:hAnsi="Arial" w:cs="Arial"/>
          <w:sz w:val="24"/>
        </w:rPr>
        <w:t>el informe que proporci</w:t>
      </w:r>
      <w:r>
        <w:rPr>
          <w:rFonts w:ascii="Arial" w:hAnsi="Arial" w:cs="Arial"/>
          <w:sz w:val="24"/>
        </w:rPr>
        <w:t>o</w:t>
      </w:r>
      <w:r w:rsidR="007B2506">
        <w:rPr>
          <w:rFonts w:ascii="Arial" w:hAnsi="Arial" w:cs="Arial"/>
          <w:sz w:val="24"/>
        </w:rPr>
        <w:t>n</w:t>
      </w:r>
      <w:r>
        <w:rPr>
          <w:rFonts w:ascii="Arial" w:hAnsi="Arial" w:cs="Arial"/>
          <w:sz w:val="24"/>
        </w:rPr>
        <w:t>ó</w:t>
      </w:r>
      <w:r w:rsidR="007B2506">
        <w:rPr>
          <w:rFonts w:ascii="Arial" w:hAnsi="Arial" w:cs="Arial"/>
          <w:sz w:val="24"/>
        </w:rPr>
        <w:t xml:space="preserve"> Aseo Público</w:t>
      </w:r>
      <w:r>
        <w:rPr>
          <w:rFonts w:ascii="Arial" w:hAnsi="Arial" w:cs="Arial"/>
          <w:sz w:val="24"/>
        </w:rPr>
        <w:t>,</w:t>
      </w:r>
      <w:r w:rsidR="007B2506">
        <w:rPr>
          <w:rFonts w:ascii="Arial" w:hAnsi="Arial" w:cs="Arial"/>
          <w:sz w:val="24"/>
        </w:rPr>
        <w:t xml:space="preserve"> donde vienen consignados todos los complimientos e incumplimientos de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Pr>
          <w:rFonts w:ascii="Arial" w:hAnsi="Arial" w:cs="Arial"/>
          <w:sz w:val="24"/>
        </w:rPr>
        <w:t>;</w:t>
      </w:r>
      <w:r w:rsidR="007B2506">
        <w:rPr>
          <w:rFonts w:ascii="Arial" w:hAnsi="Arial" w:cs="Arial"/>
          <w:sz w:val="24"/>
        </w:rPr>
        <w:t xml:space="preserve"> segundo</w:t>
      </w:r>
      <w:r>
        <w:rPr>
          <w:rFonts w:ascii="Arial" w:hAnsi="Arial" w:cs="Arial"/>
          <w:sz w:val="24"/>
        </w:rPr>
        <w:t>,</w:t>
      </w:r>
      <w:r w:rsidR="007B2506">
        <w:rPr>
          <w:rFonts w:ascii="Arial" w:hAnsi="Arial" w:cs="Arial"/>
          <w:sz w:val="24"/>
        </w:rPr>
        <w:t xml:space="preserve"> el estudio que hizo </w:t>
      </w:r>
      <w:r w:rsidR="004D07EB">
        <w:rPr>
          <w:rFonts w:ascii="Arial" w:hAnsi="Arial" w:cs="Arial"/>
          <w:sz w:val="24"/>
        </w:rPr>
        <w:t>S</w:t>
      </w:r>
      <w:r w:rsidR="007B2506">
        <w:rPr>
          <w:rFonts w:ascii="Arial" w:hAnsi="Arial" w:cs="Arial"/>
          <w:sz w:val="24"/>
        </w:rPr>
        <w:t xml:space="preserve">ervicios </w:t>
      </w:r>
      <w:r w:rsidR="004D07EB">
        <w:rPr>
          <w:rFonts w:ascii="Arial" w:hAnsi="Arial" w:cs="Arial"/>
          <w:sz w:val="24"/>
        </w:rPr>
        <w:t>P</w:t>
      </w:r>
      <w:r w:rsidR="007B2506">
        <w:rPr>
          <w:rFonts w:ascii="Arial" w:hAnsi="Arial" w:cs="Arial"/>
          <w:sz w:val="24"/>
        </w:rPr>
        <w:t xml:space="preserve">úblicos </w:t>
      </w:r>
      <w:r w:rsidR="004D07EB">
        <w:rPr>
          <w:rFonts w:ascii="Arial" w:hAnsi="Arial" w:cs="Arial"/>
          <w:sz w:val="24"/>
        </w:rPr>
        <w:t>M</w:t>
      </w:r>
      <w:r w:rsidR="007B2506">
        <w:rPr>
          <w:rFonts w:ascii="Arial" w:hAnsi="Arial" w:cs="Arial"/>
          <w:sz w:val="24"/>
        </w:rPr>
        <w:t>unicipales respecto de las alternativas, present</w:t>
      </w:r>
      <w:r>
        <w:rPr>
          <w:rFonts w:ascii="Arial" w:hAnsi="Arial" w:cs="Arial"/>
          <w:sz w:val="24"/>
        </w:rPr>
        <w:t>ó</w:t>
      </w:r>
      <w:r w:rsidR="007B2506">
        <w:rPr>
          <w:rFonts w:ascii="Arial" w:hAnsi="Arial" w:cs="Arial"/>
          <w:sz w:val="24"/>
        </w:rPr>
        <w:t xml:space="preserve"> ante las mesas de trabajo que tuvimos las siguientes alternativas</w:t>
      </w:r>
      <w:r>
        <w:rPr>
          <w:rFonts w:ascii="Arial" w:hAnsi="Arial" w:cs="Arial"/>
          <w:sz w:val="24"/>
        </w:rPr>
        <w:t>,</w:t>
      </w:r>
      <w:r w:rsidR="007B2506">
        <w:rPr>
          <w:rFonts w:ascii="Arial" w:hAnsi="Arial" w:cs="Arial"/>
          <w:sz w:val="24"/>
        </w:rPr>
        <w:t xml:space="preserve"> un servicio hibrido, un servicio propio del Ayuntamiento o un servicio compartido como una agencia metropolitana</w:t>
      </w:r>
      <w:r>
        <w:rPr>
          <w:rFonts w:ascii="Arial" w:hAnsi="Arial" w:cs="Arial"/>
          <w:sz w:val="24"/>
        </w:rPr>
        <w:t>.</w:t>
      </w:r>
    </w:p>
    <w:p w:rsidR="0005750D" w:rsidRDefault="0005750D" w:rsidP="007B2506">
      <w:pPr>
        <w:jc w:val="both"/>
        <w:rPr>
          <w:rFonts w:ascii="Arial" w:hAnsi="Arial" w:cs="Arial"/>
          <w:sz w:val="24"/>
        </w:rPr>
      </w:pPr>
    </w:p>
    <w:p w:rsidR="0005750D" w:rsidRDefault="0005750D" w:rsidP="007B2506">
      <w:pPr>
        <w:jc w:val="both"/>
        <w:rPr>
          <w:rFonts w:ascii="Arial" w:hAnsi="Arial" w:cs="Arial"/>
          <w:sz w:val="24"/>
        </w:rPr>
      </w:pPr>
      <w:r>
        <w:rPr>
          <w:rFonts w:ascii="Arial" w:hAnsi="Arial" w:cs="Arial"/>
          <w:sz w:val="24"/>
        </w:rPr>
        <w:t>H</w:t>
      </w:r>
      <w:r w:rsidR="007B2506">
        <w:rPr>
          <w:rFonts w:ascii="Arial" w:hAnsi="Arial" w:cs="Arial"/>
          <w:sz w:val="24"/>
        </w:rPr>
        <w:t xml:space="preserve">ay que recordar una cosa </w:t>
      </w:r>
      <w:r>
        <w:rPr>
          <w:rFonts w:ascii="Arial" w:hAnsi="Arial" w:cs="Arial"/>
          <w:sz w:val="24"/>
        </w:rPr>
        <w:t xml:space="preserve">que </w:t>
      </w:r>
      <w:r w:rsidR="007B2506">
        <w:rPr>
          <w:rFonts w:ascii="Arial" w:hAnsi="Arial" w:cs="Arial"/>
          <w:sz w:val="24"/>
        </w:rPr>
        <w:t>a mí me convence</w:t>
      </w:r>
      <w:r>
        <w:rPr>
          <w:rFonts w:ascii="Arial" w:hAnsi="Arial" w:cs="Arial"/>
          <w:sz w:val="24"/>
        </w:rPr>
        <w:t>,</w:t>
      </w:r>
      <w:r w:rsidR="007B2506">
        <w:rPr>
          <w:rFonts w:ascii="Arial" w:hAnsi="Arial" w:cs="Arial"/>
          <w:sz w:val="24"/>
        </w:rPr>
        <w:t xml:space="preserve"> </w:t>
      </w:r>
      <w:r>
        <w:rPr>
          <w:rFonts w:ascii="Arial" w:hAnsi="Arial" w:cs="Arial"/>
          <w:sz w:val="24"/>
        </w:rPr>
        <w:t>y</w:t>
      </w:r>
      <w:r w:rsidR="007B2506">
        <w:rPr>
          <w:rFonts w:ascii="Arial" w:hAnsi="Arial" w:cs="Arial"/>
          <w:sz w:val="24"/>
        </w:rPr>
        <w:t>o platiqu</w:t>
      </w:r>
      <w:r>
        <w:rPr>
          <w:rFonts w:ascii="Arial" w:hAnsi="Arial" w:cs="Arial"/>
          <w:sz w:val="24"/>
        </w:rPr>
        <w:t>é</w:t>
      </w:r>
      <w:r w:rsidR="007B2506">
        <w:rPr>
          <w:rFonts w:ascii="Arial" w:hAnsi="Arial" w:cs="Arial"/>
          <w:sz w:val="24"/>
        </w:rPr>
        <w:t xml:space="preserve"> con el </w:t>
      </w:r>
      <w:r>
        <w:rPr>
          <w:rFonts w:ascii="Arial" w:hAnsi="Arial" w:cs="Arial"/>
          <w:sz w:val="24"/>
        </w:rPr>
        <w:t>P</w:t>
      </w:r>
      <w:r w:rsidR="007B2506">
        <w:rPr>
          <w:rFonts w:ascii="Arial" w:hAnsi="Arial" w:cs="Arial"/>
          <w:sz w:val="24"/>
        </w:rPr>
        <w:t xml:space="preserve">residente </w:t>
      </w:r>
      <w:r>
        <w:rPr>
          <w:rFonts w:ascii="Arial" w:hAnsi="Arial" w:cs="Arial"/>
          <w:sz w:val="24"/>
        </w:rPr>
        <w:t>M</w:t>
      </w:r>
      <w:r w:rsidR="007B2506">
        <w:rPr>
          <w:rFonts w:ascii="Arial" w:hAnsi="Arial" w:cs="Arial"/>
          <w:sz w:val="24"/>
        </w:rPr>
        <w:t>unicipal de Tonalá</w:t>
      </w:r>
      <w:r>
        <w:rPr>
          <w:rFonts w:ascii="Arial" w:hAnsi="Arial" w:cs="Arial"/>
          <w:sz w:val="24"/>
        </w:rPr>
        <w:t>,</w:t>
      </w:r>
      <w:r w:rsidR="007B2506">
        <w:rPr>
          <w:rFonts w:ascii="Arial" w:hAnsi="Arial" w:cs="Arial"/>
          <w:sz w:val="24"/>
        </w:rPr>
        <w:t xml:space="preserve"> Sergio Chávez, que es una administración de otro signo partidista y Sergio Chávez me dijo</w:t>
      </w:r>
      <w:r>
        <w:rPr>
          <w:rFonts w:ascii="Arial" w:hAnsi="Arial" w:cs="Arial"/>
          <w:sz w:val="24"/>
        </w:rPr>
        <w:t>,</w:t>
      </w:r>
      <w:r w:rsidR="007B2506">
        <w:rPr>
          <w:rFonts w:ascii="Arial" w:hAnsi="Arial" w:cs="Arial"/>
          <w:sz w:val="24"/>
        </w:rPr>
        <w:t xml:space="preserve"> ojala que se animen en Guadalajara </w:t>
      </w:r>
      <w:r w:rsidR="004D07EB">
        <w:rPr>
          <w:rFonts w:ascii="Arial" w:hAnsi="Arial" w:cs="Arial"/>
          <w:sz w:val="24"/>
        </w:rPr>
        <w:t xml:space="preserve">a </w:t>
      </w:r>
      <w:r w:rsidR="007B2506">
        <w:rPr>
          <w:rFonts w:ascii="Arial" w:hAnsi="Arial" w:cs="Arial"/>
          <w:sz w:val="24"/>
        </w:rPr>
        <w:t>hacer</w:t>
      </w:r>
      <w:r w:rsidR="004D07EB">
        <w:rPr>
          <w:rFonts w:ascii="Arial" w:hAnsi="Arial" w:cs="Arial"/>
          <w:sz w:val="24"/>
        </w:rPr>
        <w:t xml:space="preserve"> </w:t>
      </w:r>
      <w:r w:rsidR="007B2506">
        <w:rPr>
          <w:rFonts w:ascii="Arial" w:hAnsi="Arial" w:cs="Arial"/>
          <w:sz w:val="24"/>
        </w:rPr>
        <w:t xml:space="preserve">lo propio, porque aquí no le vamos a renovar a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por todos estos problemas enlistados y todo lo que señalo. </w:t>
      </w:r>
      <w:r>
        <w:rPr>
          <w:rFonts w:ascii="Arial" w:hAnsi="Arial" w:cs="Arial"/>
          <w:sz w:val="24"/>
        </w:rPr>
        <w:t>C</w:t>
      </w:r>
      <w:r w:rsidR="007B2506">
        <w:rPr>
          <w:rFonts w:ascii="Arial" w:hAnsi="Arial" w:cs="Arial"/>
          <w:sz w:val="24"/>
        </w:rPr>
        <w:t>reo que se abre la oportunidad de hacer un acuerdo para una atención</w:t>
      </w:r>
      <w:r>
        <w:rPr>
          <w:rFonts w:ascii="Arial" w:hAnsi="Arial" w:cs="Arial"/>
          <w:sz w:val="24"/>
        </w:rPr>
        <w:t>,</w:t>
      </w:r>
      <w:r w:rsidR="007B2506">
        <w:rPr>
          <w:rFonts w:ascii="Arial" w:hAnsi="Arial" w:cs="Arial"/>
          <w:sz w:val="24"/>
        </w:rPr>
        <w:t xml:space="preserve"> y ciertamente faltan tres meses</w:t>
      </w:r>
      <w:r>
        <w:rPr>
          <w:rFonts w:ascii="Arial" w:hAnsi="Arial" w:cs="Arial"/>
          <w:sz w:val="24"/>
        </w:rPr>
        <w:t>, pero creo que se puede hacer.</w:t>
      </w:r>
    </w:p>
    <w:p w:rsidR="0005750D" w:rsidRDefault="0005750D" w:rsidP="007B2506">
      <w:pPr>
        <w:jc w:val="both"/>
        <w:rPr>
          <w:rFonts w:ascii="Arial" w:hAnsi="Arial" w:cs="Arial"/>
          <w:sz w:val="24"/>
        </w:rPr>
      </w:pPr>
    </w:p>
    <w:p w:rsidR="007B2506" w:rsidRDefault="007B2506" w:rsidP="007B2506">
      <w:pPr>
        <w:jc w:val="both"/>
        <w:rPr>
          <w:rFonts w:ascii="Arial" w:hAnsi="Arial" w:cs="Arial"/>
          <w:sz w:val="24"/>
        </w:rPr>
      </w:pPr>
      <w:r>
        <w:rPr>
          <w:rFonts w:ascii="Arial" w:hAnsi="Arial" w:cs="Arial"/>
          <w:sz w:val="24"/>
        </w:rPr>
        <w:t>¿Cuál es la propuesta que hago? Que junto con el dictamen</w:t>
      </w:r>
      <w:r w:rsidR="0005750D">
        <w:rPr>
          <w:rFonts w:ascii="Arial" w:hAnsi="Arial" w:cs="Arial"/>
          <w:sz w:val="24"/>
        </w:rPr>
        <w:t>,</w:t>
      </w:r>
      <w:r>
        <w:rPr>
          <w:rFonts w:ascii="Arial" w:hAnsi="Arial" w:cs="Arial"/>
          <w:sz w:val="24"/>
        </w:rPr>
        <w:t xml:space="preserve"> se apruebe la confección de un informe completo para que sea entregado al nuevo Ayuntamiento Constitucional </w:t>
      </w:r>
      <w:r w:rsidR="0005750D">
        <w:rPr>
          <w:rFonts w:ascii="Arial" w:hAnsi="Arial" w:cs="Arial"/>
          <w:sz w:val="24"/>
        </w:rPr>
        <w:t>24-27</w:t>
      </w:r>
      <w:r>
        <w:rPr>
          <w:rFonts w:ascii="Arial" w:hAnsi="Arial" w:cs="Arial"/>
          <w:sz w:val="24"/>
        </w:rPr>
        <w:t>, para que ahí ya tenga muy clara</w:t>
      </w:r>
      <w:r w:rsidR="004D07EB">
        <w:rPr>
          <w:rFonts w:ascii="Arial" w:hAnsi="Arial" w:cs="Arial"/>
          <w:sz w:val="24"/>
        </w:rPr>
        <w:t>s</w:t>
      </w:r>
      <w:r>
        <w:rPr>
          <w:rFonts w:ascii="Arial" w:hAnsi="Arial" w:cs="Arial"/>
          <w:sz w:val="24"/>
        </w:rPr>
        <w:t xml:space="preserve"> las opciones y pueda inclinarse a la solución de</w:t>
      </w:r>
      <w:r w:rsidR="004D07EB">
        <w:rPr>
          <w:rFonts w:ascii="Arial" w:hAnsi="Arial" w:cs="Arial"/>
          <w:sz w:val="24"/>
        </w:rPr>
        <w:t>l</w:t>
      </w:r>
      <w:r>
        <w:rPr>
          <w:rFonts w:ascii="Arial" w:hAnsi="Arial" w:cs="Arial"/>
          <w:sz w:val="24"/>
        </w:rPr>
        <w:t xml:space="preserve"> mismo, pero por ese motivo mi voto es a favor del dictamen porque yo no quiero que Guadalajara siga </w:t>
      </w:r>
      <w:r w:rsidR="0005750D">
        <w:rPr>
          <w:rFonts w:ascii="Arial" w:hAnsi="Arial" w:cs="Arial"/>
          <w:sz w:val="24"/>
        </w:rPr>
        <w:t xml:space="preserve">15 años más </w:t>
      </w:r>
      <w:r>
        <w:rPr>
          <w:rFonts w:ascii="Arial" w:hAnsi="Arial" w:cs="Arial"/>
          <w:sz w:val="24"/>
        </w:rPr>
        <w:t>en e</w:t>
      </w:r>
      <w:r w:rsidR="008E7136">
        <w:rPr>
          <w:rFonts w:ascii="Arial" w:hAnsi="Arial" w:cs="Arial"/>
          <w:sz w:val="24"/>
        </w:rPr>
        <w:t xml:space="preserve">sta situación. Muchas gracias. </w:t>
      </w:r>
      <w:r>
        <w:rPr>
          <w:rFonts w:ascii="Arial" w:hAnsi="Arial" w:cs="Arial"/>
          <w:sz w:val="24"/>
        </w:rPr>
        <w:t>El escrito est</w:t>
      </w:r>
      <w:r w:rsidR="004D07EB">
        <w:rPr>
          <w:rFonts w:ascii="Arial" w:hAnsi="Arial" w:cs="Arial"/>
          <w:sz w:val="24"/>
        </w:rPr>
        <w:t>á</w:t>
      </w:r>
      <w:r>
        <w:rPr>
          <w:rFonts w:ascii="Arial" w:hAnsi="Arial" w:cs="Arial"/>
          <w:sz w:val="24"/>
        </w:rPr>
        <w:t xml:space="preserve"> entregado y pediría que se circulara.</w:t>
      </w:r>
    </w:p>
    <w:p w:rsidR="008E7136" w:rsidRDefault="008E7136" w:rsidP="007B2506">
      <w:pPr>
        <w:jc w:val="both"/>
        <w:rPr>
          <w:rFonts w:ascii="Arial" w:hAnsi="Arial" w:cs="Arial"/>
          <w:sz w:val="24"/>
        </w:rPr>
      </w:pPr>
    </w:p>
    <w:p w:rsidR="007B2506" w:rsidRDefault="008E7136"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En este momento lo circulamos</w:t>
      </w:r>
      <w:r>
        <w:rPr>
          <w:rFonts w:ascii="Arial" w:hAnsi="Arial" w:cs="Arial"/>
          <w:sz w:val="24"/>
        </w:rPr>
        <w:t>.</w:t>
      </w:r>
      <w:r w:rsidR="007B2506">
        <w:rPr>
          <w:rFonts w:ascii="Arial" w:hAnsi="Arial" w:cs="Arial"/>
          <w:sz w:val="24"/>
        </w:rPr>
        <w:t xml:space="preserve"> </w:t>
      </w:r>
      <w:r>
        <w:rPr>
          <w:rFonts w:ascii="Arial" w:hAnsi="Arial" w:cs="Arial"/>
          <w:sz w:val="24"/>
        </w:rPr>
        <w:t>T</w:t>
      </w:r>
      <w:r w:rsidR="007B2506">
        <w:rPr>
          <w:rFonts w:ascii="Arial" w:hAnsi="Arial" w:cs="Arial"/>
          <w:sz w:val="24"/>
        </w:rPr>
        <w:t>iene el uso de la voz la Síndica Karina Hermosillo.</w:t>
      </w:r>
    </w:p>
    <w:p w:rsidR="008E7136" w:rsidRDefault="008E7136" w:rsidP="007B2506">
      <w:pPr>
        <w:jc w:val="both"/>
        <w:rPr>
          <w:rFonts w:ascii="Arial" w:hAnsi="Arial" w:cs="Arial"/>
          <w:sz w:val="24"/>
        </w:rPr>
      </w:pPr>
    </w:p>
    <w:p w:rsidR="00FE244C" w:rsidRDefault="008E7136"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Síndica Karina Anaid Hermosillo Ramírez: </w:t>
      </w:r>
      <w:r w:rsidR="007B2506">
        <w:rPr>
          <w:rFonts w:ascii="Arial" w:hAnsi="Arial" w:cs="Arial"/>
          <w:sz w:val="24"/>
        </w:rPr>
        <w:t>Gracias. Mi intervención tiene dos objetivos muy concretos, el primero de ellos</w:t>
      </w:r>
      <w:r w:rsidR="00FE244C">
        <w:rPr>
          <w:rFonts w:ascii="Arial" w:hAnsi="Arial" w:cs="Arial"/>
          <w:sz w:val="24"/>
        </w:rPr>
        <w:t>,</w:t>
      </w:r>
      <w:r w:rsidR="007B2506">
        <w:rPr>
          <w:rFonts w:ascii="Arial" w:hAnsi="Arial" w:cs="Arial"/>
          <w:sz w:val="24"/>
        </w:rPr>
        <w:t xml:space="preserve"> es dejar muy en claro qu</w:t>
      </w:r>
      <w:r w:rsidR="00FE244C">
        <w:rPr>
          <w:rFonts w:ascii="Arial" w:hAnsi="Arial" w:cs="Arial"/>
          <w:sz w:val="24"/>
        </w:rPr>
        <w:t>é</w:t>
      </w:r>
      <w:r w:rsidR="007B2506">
        <w:rPr>
          <w:rFonts w:ascii="Arial" w:hAnsi="Arial" w:cs="Arial"/>
          <w:sz w:val="24"/>
        </w:rPr>
        <w:t xml:space="preserve"> es lo que estamos votando</w:t>
      </w:r>
      <w:r w:rsidR="00FE244C">
        <w:rPr>
          <w:rFonts w:ascii="Arial" w:hAnsi="Arial" w:cs="Arial"/>
          <w:sz w:val="24"/>
        </w:rPr>
        <w:t>,</w:t>
      </w:r>
      <w:r w:rsidR="007B2506">
        <w:rPr>
          <w:rFonts w:ascii="Arial" w:hAnsi="Arial" w:cs="Arial"/>
          <w:sz w:val="24"/>
        </w:rPr>
        <w:t xml:space="preserve"> para que no vaya </w:t>
      </w:r>
      <w:r w:rsidR="00FE244C">
        <w:rPr>
          <w:rFonts w:ascii="Arial" w:hAnsi="Arial" w:cs="Arial"/>
          <w:sz w:val="24"/>
        </w:rPr>
        <w:t>a ver</w:t>
      </w:r>
      <w:r w:rsidR="007B2506">
        <w:rPr>
          <w:rFonts w:ascii="Arial" w:hAnsi="Arial" w:cs="Arial"/>
          <w:sz w:val="24"/>
        </w:rPr>
        <w:t xml:space="preserve"> una mal interpretación del dictamen aquí propuesto, este dictamen es la respuesta a la solicitud de prórroga de la vigencia del convenio modificatorio del contrato de concesión de la prestación del servicio. </w:t>
      </w:r>
    </w:p>
    <w:p w:rsidR="00FE244C" w:rsidRDefault="00FE244C" w:rsidP="007B2506">
      <w:pPr>
        <w:jc w:val="both"/>
        <w:rPr>
          <w:rFonts w:ascii="Arial" w:hAnsi="Arial" w:cs="Arial"/>
          <w:sz w:val="24"/>
        </w:rPr>
      </w:pPr>
    </w:p>
    <w:p w:rsidR="007B2506" w:rsidRDefault="007B2506" w:rsidP="007B2506">
      <w:pPr>
        <w:jc w:val="both"/>
        <w:rPr>
          <w:rFonts w:ascii="Arial" w:hAnsi="Arial" w:cs="Arial"/>
          <w:sz w:val="24"/>
        </w:rPr>
      </w:pPr>
      <w:r>
        <w:rPr>
          <w:rFonts w:ascii="Arial" w:hAnsi="Arial" w:cs="Arial"/>
          <w:sz w:val="24"/>
        </w:rPr>
        <w:t xml:space="preserve">Segundo, </w:t>
      </w:r>
      <w:r w:rsidR="00FE244C">
        <w:rPr>
          <w:rFonts w:ascii="Arial" w:hAnsi="Arial" w:cs="Arial"/>
          <w:sz w:val="24"/>
        </w:rPr>
        <w:t>dado</w:t>
      </w:r>
      <w:r>
        <w:rPr>
          <w:rFonts w:ascii="Arial" w:hAnsi="Arial" w:cs="Arial"/>
          <w:sz w:val="24"/>
        </w:rPr>
        <w:t xml:space="preserve"> que no es un tema poco </w:t>
      </w:r>
      <w:r w:rsidR="00FE244C">
        <w:rPr>
          <w:rFonts w:ascii="Arial" w:hAnsi="Arial" w:cs="Arial"/>
          <w:sz w:val="24"/>
        </w:rPr>
        <w:t>trabajado, y</w:t>
      </w:r>
      <w:r>
        <w:rPr>
          <w:rFonts w:ascii="Arial" w:hAnsi="Arial" w:cs="Arial"/>
          <w:sz w:val="24"/>
        </w:rPr>
        <w:t xml:space="preserve"> ni poco discutido, y además en absoluta consonancia con lo que refiere el regidor Tonatiuh y el compromiso que tenemos como regidoras y regidores, aunado a la intención y al deseo de garantizar un adecuado servicio de recolección de basura</w:t>
      </w:r>
      <w:r w:rsidR="00FE244C">
        <w:rPr>
          <w:rFonts w:ascii="Arial" w:hAnsi="Arial" w:cs="Arial"/>
          <w:sz w:val="24"/>
        </w:rPr>
        <w:t>,</w:t>
      </w:r>
      <w:r>
        <w:rPr>
          <w:rFonts w:ascii="Arial" w:hAnsi="Arial" w:cs="Arial"/>
          <w:sz w:val="24"/>
        </w:rPr>
        <w:t xml:space="preserve"> los regidores de la bancada teníamos previsto solicitar en asuntos varios pero dado que ya se nos </w:t>
      </w:r>
      <w:r w:rsidR="00FE244C">
        <w:rPr>
          <w:rFonts w:ascii="Arial" w:hAnsi="Arial" w:cs="Arial"/>
          <w:sz w:val="24"/>
        </w:rPr>
        <w:t>adelantó</w:t>
      </w:r>
      <w:r>
        <w:rPr>
          <w:rFonts w:ascii="Arial" w:hAnsi="Arial" w:cs="Arial"/>
          <w:sz w:val="24"/>
        </w:rPr>
        <w:t xml:space="preserve"> el regidor Tonatiuh, solicitar a la Coordinación de Servicios Públicos Municipales que entregue </w:t>
      </w:r>
      <w:r w:rsidR="00FE244C">
        <w:rPr>
          <w:rFonts w:ascii="Arial" w:hAnsi="Arial" w:cs="Arial"/>
          <w:sz w:val="24"/>
        </w:rPr>
        <w:t xml:space="preserve">a </w:t>
      </w:r>
      <w:r>
        <w:rPr>
          <w:rFonts w:ascii="Arial" w:hAnsi="Arial" w:cs="Arial"/>
          <w:sz w:val="24"/>
        </w:rPr>
        <w:t>la administración entrante</w:t>
      </w:r>
      <w:r w:rsidR="00FE244C">
        <w:rPr>
          <w:rFonts w:ascii="Arial" w:hAnsi="Arial" w:cs="Arial"/>
          <w:sz w:val="24"/>
        </w:rPr>
        <w:t>,</w:t>
      </w:r>
      <w:r>
        <w:rPr>
          <w:rFonts w:ascii="Arial" w:hAnsi="Arial" w:cs="Arial"/>
          <w:sz w:val="24"/>
        </w:rPr>
        <w:t xml:space="preserve"> dos cosas: inicialmente el estado actual de la infraestructura</w:t>
      </w:r>
      <w:r w:rsidR="00FE244C">
        <w:rPr>
          <w:rFonts w:ascii="Arial" w:hAnsi="Arial" w:cs="Arial"/>
          <w:sz w:val="24"/>
        </w:rPr>
        <w:t>,</w:t>
      </w:r>
      <w:r>
        <w:rPr>
          <w:rFonts w:ascii="Arial" w:hAnsi="Arial" w:cs="Arial"/>
          <w:sz w:val="24"/>
        </w:rPr>
        <w:t xml:space="preserve"> aunado a l</w:t>
      </w:r>
      <w:r w:rsidR="00FE244C">
        <w:rPr>
          <w:rFonts w:ascii="Arial" w:hAnsi="Arial" w:cs="Arial"/>
          <w:sz w:val="24"/>
        </w:rPr>
        <w:t>a</w:t>
      </w:r>
      <w:r>
        <w:rPr>
          <w:rFonts w:ascii="Arial" w:hAnsi="Arial" w:cs="Arial"/>
          <w:sz w:val="24"/>
        </w:rPr>
        <w:t>s propuestas y alternativas que ya fueron trabajadas, y además basadas en su reciente experiencia</w:t>
      </w:r>
      <w:r w:rsidR="00FE244C">
        <w:rPr>
          <w:rFonts w:ascii="Arial" w:hAnsi="Arial" w:cs="Arial"/>
          <w:sz w:val="24"/>
        </w:rPr>
        <w:t>.</w:t>
      </w:r>
      <w:r>
        <w:rPr>
          <w:rFonts w:ascii="Arial" w:hAnsi="Arial" w:cs="Arial"/>
          <w:sz w:val="24"/>
        </w:rPr>
        <w:t xml:space="preserve"> </w:t>
      </w:r>
      <w:r w:rsidR="00FE244C">
        <w:rPr>
          <w:rFonts w:ascii="Arial" w:hAnsi="Arial" w:cs="Arial"/>
          <w:sz w:val="24"/>
        </w:rPr>
        <w:t>E</w:t>
      </w:r>
      <w:r>
        <w:rPr>
          <w:rFonts w:ascii="Arial" w:hAnsi="Arial" w:cs="Arial"/>
          <w:sz w:val="24"/>
        </w:rPr>
        <w:t>s cuanto presidente.</w:t>
      </w:r>
    </w:p>
    <w:p w:rsidR="00FE244C" w:rsidRDefault="00FE244C" w:rsidP="007B2506">
      <w:pPr>
        <w:jc w:val="both"/>
        <w:rPr>
          <w:rFonts w:ascii="Arial" w:hAnsi="Arial" w:cs="Arial"/>
          <w:sz w:val="24"/>
        </w:rPr>
      </w:pPr>
    </w:p>
    <w:p w:rsidR="007B2506" w:rsidRDefault="00FE244C"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w:t>
      </w:r>
      <w:r w:rsidR="008D6D04">
        <w:rPr>
          <w:rFonts w:ascii="Arial" w:hAnsi="Arial" w:cs="Arial"/>
          <w:b/>
          <w:sz w:val="24"/>
        </w:rPr>
        <w:t xml:space="preserve">Municipal </w:t>
      </w:r>
      <w:r w:rsidR="007B2506">
        <w:rPr>
          <w:rFonts w:ascii="Arial" w:hAnsi="Arial" w:cs="Arial"/>
          <w:b/>
          <w:sz w:val="24"/>
        </w:rPr>
        <w:t xml:space="preserve">Interino: </w:t>
      </w:r>
      <w:r w:rsidR="007B2506">
        <w:rPr>
          <w:rFonts w:ascii="Arial" w:hAnsi="Arial" w:cs="Arial"/>
          <w:sz w:val="24"/>
        </w:rPr>
        <w:t>Muchas gracias</w:t>
      </w:r>
      <w:r>
        <w:rPr>
          <w:rFonts w:ascii="Arial" w:hAnsi="Arial" w:cs="Arial"/>
          <w:sz w:val="24"/>
        </w:rPr>
        <w:t>. Tiene el uso de la voz, la regidora Candelari</w:t>
      </w:r>
      <w:r w:rsidR="004D07EB">
        <w:rPr>
          <w:rFonts w:ascii="Arial" w:hAnsi="Arial" w:cs="Arial"/>
          <w:sz w:val="24"/>
        </w:rPr>
        <w:t>a</w:t>
      </w:r>
      <w:r>
        <w:rPr>
          <w:rFonts w:ascii="Arial" w:hAnsi="Arial" w:cs="Arial"/>
          <w:sz w:val="24"/>
        </w:rPr>
        <w:t xml:space="preserve"> Ochoa</w:t>
      </w:r>
      <w:r w:rsidR="007B2506">
        <w:rPr>
          <w:rFonts w:ascii="Arial" w:hAnsi="Arial" w:cs="Arial"/>
          <w:sz w:val="24"/>
        </w:rPr>
        <w:t>.</w:t>
      </w:r>
    </w:p>
    <w:p w:rsidR="00FE244C" w:rsidRDefault="00FE244C" w:rsidP="007B2506">
      <w:pPr>
        <w:jc w:val="both"/>
        <w:rPr>
          <w:rFonts w:ascii="Arial" w:hAnsi="Arial" w:cs="Arial"/>
          <w:sz w:val="24"/>
        </w:rPr>
      </w:pPr>
    </w:p>
    <w:p w:rsidR="004243E4" w:rsidRDefault="00FE244C"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Regidora María Candelaria Ochoa Avalos: </w:t>
      </w:r>
      <w:r w:rsidR="007B2506">
        <w:rPr>
          <w:rFonts w:ascii="Arial" w:hAnsi="Arial" w:cs="Arial"/>
          <w:sz w:val="24"/>
        </w:rPr>
        <w:t xml:space="preserve">Yo quiero hacer una consideración muy breve. Se vence el </w:t>
      </w:r>
      <w:r w:rsidR="00A45E79">
        <w:rPr>
          <w:rFonts w:ascii="Arial" w:hAnsi="Arial" w:cs="Arial"/>
          <w:sz w:val="24"/>
        </w:rPr>
        <w:t>17</w:t>
      </w:r>
      <w:r w:rsidR="007B2506">
        <w:rPr>
          <w:rFonts w:ascii="Arial" w:hAnsi="Arial" w:cs="Arial"/>
          <w:sz w:val="24"/>
        </w:rPr>
        <w:t xml:space="preserve"> de diciembre el contrato a </w:t>
      </w:r>
      <w:proofErr w:type="spellStart"/>
      <w:r w:rsidR="007B2506">
        <w:rPr>
          <w:rFonts w:ascii="Arial" w:hAnsi="Arial" w:cs="Arial"/>
          <w:sz w:val="24"/>
        </w:rPr>
        <w:t>Ca</w:t>
      </w:r>
      <w:r w:rsidR="00A45E79">
        <w:rPr>
          <w:rFonts w:ascii="Arial" w:hAnsi="Arial" w:cs="Arial"/>
          <w:sz w:val="24"/>
        </w:rPr>
        <w:t>a</w:t>
      </w:r>
      <w:r w:rsidR="007B2506">
        <w:rPr>
          <w:rFonts w:ascii="Arial" w:hAnsi="Arial" w:cs="Arial"/>
          <w:sz w:val="24"/>
        </w:rPr>
        <w:t>bsa</w:t>
      </w:r>
      <w:proofErr w:type="spellEnd"/>
      <w:r w:rsidR="007B2506">
        <w:rPr>
          <w:rFonts w:ascii="Arial" w:hAnsi="Arial" w:cs="Arial"/>
          <w:sz w:val="24"/>
        </w:rPr>
        <w:t>, en el documento que nos entregan no hay ni una sola propuesta de qu</w:t>
      </w:r>
      <w:r w:rsidR="00A45E79">
        <w:rPr>
          <w:rFonts w:ascii="Arial" w:hAnsi="Arial" w:cs="Arial"/>
          <w:sz w:val="24"/>
        </w:rPr>
        <w:t>é</w:t>
      </w:r>
      <w:r w:rsidR="007B2506">
        <w:rPr>
          <w:rFonts w:ascii="Arial" w:hAnsi="Arial" w:cs="Arial"/>
          <w:sz w:val="24"/>
        </w:rPr>
        <w:t xml:space="preserve"> se va a hacer en ese caso, ni una</w:t>
      </w:r>
      <w:r w:rsidR="00A45E79">
        <w:rPr>
          <w:rFonts w:ascii="Arial" w:hAnsi="Arial" w:cs="Arial"/>
          <w:sz w:val="24"/>
        </w:rPr>
        <w:t>,</w:t>
      </w:r>
      <w:r w:rsidR="007B2506">
        <w:rPr>
          <w:rFonts w:ascii="Arial" w:hAnsi="Arial" w:cs="Arial"/>
          <w:sz w:val="24"/>
        </w:rPr>
        <w:t xml:space="preserve"> por eso hay que dudar de ustedes</w:t>
      </w:r>
      <w:r w:rsidR="00A45E79">
        <w:rPr>
          <w:rFonts w:ascii="Arial" w:hAnsi="Arial" w:cs="Arial"/>
          <w:sz w:val="24"/>
        </w:rPr>
        <w:t>,</w:t>
      </w:r>
      <w:r w:rsidR="007B2506">
        <w:rPr>
          <w:rFonts w:ascii="Arial" w:hAnsi="Arial" w:cs="Arial"/>
          <w:sz w:val="24"/>
        </w:rPr>
        <w:t xml:space="preserve"> porque aquí hay gato encerrado, ustedes quieren hacer una renovación por abajo del agua o por arriba del agua o por encima del agua, y no nos quieren decir y también tienen otra opción que tampoco nos quieren decir, porque estamos a dos meses prácticamente de que ese servicio termine, ¿</w:t>
      </w:r>
      <w:r w:rsidR="00A45E79">
        <w:rPr>
          <w:rFonts w:ascii="Arial" w:hAnsi="Arial" w:cs="Arial"/>
          <w:sz w:val="24"/>
        </w:rPr>
        <w:t>S</w:t>
      </w:r>
      <w:r w:rsidR="007B2506">
        <w:rPr>
          <w:rFonts w:ascii="Arial" w:hAnsi="Arial" w:cs="Arial"/>
          <w:sz w:val="24"/>
        </w:rPr>
        <w:t xml:space="preserve">aben que va a suceder ahora después de que termine el </w:t>
      </w:r>
      <w:r w:rsidR="004D07EB">
        <w:rPr>
          <w:rFonts w:ascii="Arial" w:hAnsi="Arial" w:cs="Arial"/>
          <w:sz w:val="24"/>
        </w:rPr>
        <w:t>P</w:t>
      </w:r>
      <w:r w:rsidR="007B2506">
        <w:rPr>
          <w:rFonts w:ascii="Arial" w:hAnsi="Arial" w:cs="Arial"/>
          <w:sz w:val="24"/>
        </w:rPr>
        <w:t xml:space="preserve">leno?, la reacción de </w:t>
      </w:r>
      <w:proofErr w:type="spellStart"/>
      <w:r w:rsidR="007B2506">
        <w:rPr>
          <w:rFonts w:ascii="Arial" w:hAnsi="Arial" w:cs="Arial"/>
          <w:sz w:val="24"/>
        </w:rPr>
        <w:t>Ca</w:t>
      </w:r>
      <w:r w:rsidR="00A45E79">
        <w:rPr>
          <w:rFonts w:ascii="Arial" w:hAnsi="Arial" w:cs="Arial"/>
          <w:sz w:val="24"/>
        </w:rPr>
        <w:t>a</w:t>
      </w:r>
      <w:r w:rsidR="007B2506">
        <w:rPr>
          <w:rFonts w:ascii="Arial" w:hAnsi="Arial" w:cs="Arial"/>
          <w:sz w:val="24"/>
        </w:rPr>
        <w:t>bsa</w:t>
      </w:r>
      <w:proofErr w:type="spellEnd"/>
      <w:r w:rsidR="007B2506">
        <w:rPr>
          <w:rFonts w:ascii="Arial" w:hAnsi="Arial" w:cs="Arial"/>
          <w:sz w:val="24"/>
        </w:rPr>
        <w:t xml:space="preserve"> entonces ¿Qué estamos esperando? ¿Por qué esperamos tres años? No hay en el documento que nos envían</w:t>
      </w:r>
      <w:r w:rsidR="00A45E79">
        <w:rPr>
          <w:rFonts w:ascii="Arial" w:hAnsi="Arial" w:cs="Arial"/>
          <w:sz w:val="24"/>
        </w:rPr>
        <w:t>,</w:t>
      </w:r>
      <w:r w:rsidR="007B2506">
        <w:rPr>
          <w:rFonts w:ascii="Arial" w:hAnsi="Arial" w:cs="Arial"/>
          <w:sz w:val="24"/>
        </w:rPr>
        <w:t xml:space="preserve"> ni una sola propuesta, si tuvieran una ya nos la hubieran hecho llegar</w:t>
      </w:r>
      <w:r w:rsidR="00A45E79">
        <w:rPr>
          <w:rFonts w:ascii="Arial" w:hAnsi="Arial" w:cs="Arial"/>
          <w:sz w:val="24"/>
        </w:rPr>
        <w:t>,</w:t>
      </w:r>
      <w:r w:rsidR="007B2506">
        <w:rPr>
          <w:rFonts w:ascii="Arial" w:hAnsi="Arial" w:cs="Arial"/>
          <w:sz w:val="24"/>
        </w:rPr>
        <w:t xml:space="preserve"> pero no hay ni una sola propuesta, y a lo mejor son mucho </w:t>
      </w:r>
      <w:r w:rsidR="00A45E79">
        <w:rPr>
          <w:rFonts w:ascii="Arial" w:hAnsi="Arial" w:cs="Arial"/>
          <w:sz w:val="24"/>
        </w:rPr>
        <w:t>460</w:t>
      </w:r>
      <w:r w:rsidR="007B2506">
        <w:rPr>
          <w:rFonts w:ascii="Arial" w:hAnsi="Arial" w:cs="Arial"/>
          <w:sz w:val="24"/>
        </w:rPr>
        <w:t xml:space="preserve"> millones para comprar camiones, ¿no se fijaron los mil millones que Pablo se </w:t>
      </w:r>
      <w:r w:rsidR="00A45E79">
        <w:rPr>
          <w:rFonts w:ascii="Arial" w:hAnsi="Arial" w:cs="Arial"/>
          <w:sz w:val="24"/>
        </w:rPr>
        <w:t>gastó</w:t>
      </w:r>
      <w:r w:rsidR="007B2506">
        <w:rPr>
          <w:rFonts w:ascii="Arial" w:hAnsi="Arial" w:cs="Arial"/>
          <w:sz w:val="24"/>
        </w:rPr>
        <w:t xml:space="preserve"> en patrullas? </w:t>
      </w:r>
      <w:r w:rsidR="00A45E79">
        <w:rPr>
          <w:rFonts w:ascii="Arial" w:hAnsi="Arial" w:cs="Arial"/>
          <w:sz w:val="24"/>
        </w:rPr>
        <w:t>N</w:t>
      </w:r>
      <w:r w:rsidR="007B2506">
        <w:rPr>
          <w:rFonts w:ascii="Arial" w:hAnsi="Arial" w:cs="Arial"/>
          <w:sz w:val="24"/>
        </w:rPr>
        <w:t>o hay ni una opción para resolver el problema de los residuos orgánic</w:t>
      </w:r>
      <w:r w:rsidR="00A45E79">
        <w:rPr>
          <w:rFonts w:ascii="Arial" w:hAnsi="Arial" w:cs="Arial"/>
          <w:sz w:val="24"/>
        </w:rPr>
        <w:t>o</w:t>
      </w:r>
      <w:r w:rsidR="004243E4">
        <w:rPr>
          <w:rFonts w:ascii="Arial" w:hAnsi="Arial" w:cs="Arial"/>
          <w:sz w:val="24"/>
        </w:rPr>
        <w:t>s e inorgánicos en Guadalajara.</w:t>
      </w:r>
    </w:p>
    <w:p w:rsidR="004243E4" w:rsidRDefault="004243E4" w:rsidP="007B2506">
      <w:pPr>
        <w:jc w:val="both"/>
        <w:rPr>
          <w:rFonts w:ascii="Arial" w:hAnsi="Arial" w:cs="Arial"/>
          <w:sz w:val="24"/>
        </w:rPr>
      </w:pPr>
    </w:p>
    <w:p w:rsidR="007B2506" w:rsidRDefault="00A45E79" w:rsidP="007B2506">
      <w:pPr>
        <w:jc w:val="both"/>
        <w:rPr>
          <w:rFonts w:ascii="Arial" w:hAnsi="Arial" w:cs="Arial"/>
          <w:sz w:val="24"/>
        </w:rPr>
      </w:pPr>
      <w:r>
        <w:rPr>
          <w:rFonts w:ascii="Arial" w:hAnsi="Arial" w:cs="Arial"/>
          <w:sz w:val="24"/>
        </w:rPr>
        <w:t>L</w:t>
      </w:r>
      <w:r w:rsidR="007B2506">
        <w:rPr>
          <w:rFonts w:ascii="Arial" w:hAnsi="Arial" w:cs="Arial"/>
          <w:sz w:val="24"/>
        </w:rPr>
        <w:t>o que s</w:t>
      </w:r>
      <w:r>
        <w:rPr>
          <w:rFonts w:ascii="Arial" w:hAnsi="Arial" w:cs="Arial"/>
          <w:sz w:val="24"/>
        </w:rPr>
        <w:t>í</w:t>
      </w:r>
      <w:r w:rsidR="007B2506">
        <w:rPr>
          <w:rFonts w:ascii="Arial" w:hAnsi="Arial" w:cs="Arial"/>
          <w:sz w:val="24"/>
        </w:rPr>
        <w:t xml:space="preserve"> tenemos y que lo discutimos aquí</w:t>
      </w:r>
      <w:r>
        <w:rPr>
          <w:rFonts w:ascii="Arial" w:hAnsi="Arial" w:cs="Arial"/>
          <w:sz w:val="24"/>
        </w:rPr>
        <w:t>,</w:t>
      </w:r>
      <w:r w:rsidR="007B2506">
        <w:rPr>
          <w:rFonts w:ascii="Arial" w:hAnsi="Arial" w:cs="Arial"/>
          <w:sz w:val="24"/>
        </w:rPr>
        <w:t xml:space="preserve"> es que a </w:t>
      </w:r>
      <w:proofErr w:type="spellStart"/>
      <w:r w:rsidR="007B2506">
        <w:rPr>
          <w:rFonts w:ascii="Arial" w:hAnsi="Arial" w:cs="Arial"/>
          <w:sz w:val="24"/>
        </w:rPr>
        <w:t>Sulo</w:t>
      </w:r>
      <w:proofErr w:type="spellEnd"/>
      <w:r w:rsidR="007B2506">
        <w:rPr>
          <w:rFonts w:ascii="Arial" w:hAnsi="Arial" w:cs="Arial"/>
          <w:sz w:val="24"/>
        </w:rPr>
        <w:t xml:space="preserve"> </w:t>
      </w:r>
      <w:r>
        <w:rPr>
          <w:rFonts w:ascii="Arial" w:hAnsi="Arial" w:cs="Arial"/>
          <w:sz w:val="24"/>
        </w:rPr>
        <w:t>también l</w:t>
      </w:r>
      <w:r w:rsidR="007B2506">
        <w:rPr>
          <w:rFonts w:ascii="Arial" w:hAnsi="Arial" w:cs="Arial"/>
          <w:sz w:val="24"/>
        </w:rPr>
        <w:t>e paga</w:t>
      </w:r>
      <w:r w:rsidR="00F84428">
        <w:rPr>
          <w:rFonts w:ascii="Arial" w:hAnsi="Arial" w:cs="Arial"/>
          <w:sz w:val="24"/>
        </w:rPr>
        <w:t>m</w:t>
      </w:r>
      <w:r w:rsidR="007B2506">
        <w:rPr>
          <w:rFonts w:ascii="Arial" w:hAnsi="Arial" w:cs="Arial"/>
          <w:sz w:val="24"/>
        </w:rPr>
        <w:t>os por darle la basura inorgánica separada, por supuesto que es un problema muy grave</w:t>
      </w:r>
      <w:r>
        <w:rPr>
          <w:rFonts w:ascii="Arial" w:hAnsi="Arial" w:cs="Arial"/>
          <w:sz w:val="24"/>
        </w:rPr>
        <w:t>,</w:t>
      </w:r>
      <w:r w:rsidR="007B2506">
        <w:rPr>
          <w:rFonts w:ascii="Arial" w:hAnsi="Arial" w:cs="Arial"/>
          <w:sz w:val="24"/>
        </w:rPr>
        <w:t xml:space="preserve"> s</w:t>
      </w:r>
      <w:r>
        <w:rPr>
          <w:rFonts w:ascii="Arial" w:hAnsi="Arial" w:cs="Arial"/>
          <w:sz w:val="24"/>
        </w:rPr>
        <w:t>í</w:t>
      </w:r>
      <w:r w:rsidR="007B2506">
        <w:rPr>
          <w:rFonts w:ascii="Arial" w:hAnsi="Arial" w:cs="Arial"/>
          <w:sz w:val="24"/>
        </w:rPr>
        <w:t>, lo es, ¿Cuál es la respuesta ante esta no renovación de contrato? Díganme ustedes.</w:t>
      </w:r>
    </w:p>
    <w:p w:rsidR="00A45E79" w:rsidRDefault="00A45E79" w:rsidP="007B2506">
      <w:pPr>
        <w:jc w:val="both"/>
        <w:rPr>
          <w:rFonts w:ascii="Arial" w:hAnsi="Arial" w:cs="Arial"/>
          <w:sz w:val="24"/>
        </w:rPr>
      </w:pPr>
    </w:p>
    <w:p w:rsidR="007B2506" w:rsidRDefault="00A45E79"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w:t>
      </w:r>
      <w:r w:rsidR="008D6D04">
        <w:rPr>
          <w:rFonts w:ascii="Arial" w:hAnsi="Arial" w:cs="Arial"/>
          <w:b/>
          <w:sz w:val="24"/>
        </w:rPr>
        <w:t xml:space="preserve">Municipal </w:t>
      </w:r>
      <w:r w:rsidR="007B2506">
        <w:rPr>
          <w:rFonts w:ascii="Arial" w:hAnsi="Arial" w:cs="Arial"/>
          <w:b/>
          <w:sz w:val="24"/>
        </w:rPr>
        <w:t xml:space="preserve">Interino: </w:t>
      </w:r>
      <w:r w:rsidR="007B2506">
        <w:rPr>
          <w:rFonts w:ascii="Arial" w:hAnsi="Arial" w:cs="Arial"/>
          <w:sz w:val="24"/>
        </w:rPr>
        <w:t xml:space="preserve">Muchas gracias, regidora. </w:t>
      </w:r>
      <w:r>
        <w:rPr>
          <w:rFonts w:ascii="Arial" w:hAnsi="Arial" w:cs="Arial"/>
          <w:sz w:val="24"/>
        </w:rPr>
        <w:t>Tiene el uso de la voz, la regidora Kehila Kú.</w:t>
      </w:r>
    </w:p>
    <w:p w:rsidR="00A45E79" w:rsidRDefault="00A45E79" w:rsidP="007B2506">
      <w:pPr>
        <w:jc w:val="both"/>
        <w:rPr>
          <w:rFonts w:ascii="Arial" w:hAnsi="Arial" w:cs="Arial"/>
          <w:sz w:val="24"/>
        </w:rPr>
      </w:pPr>
    </w:p>
    <w:p w:rsidR="0040775B" w:rsidRDefault="00A45E79"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Regidora </w:t>
      </w:r>
      <w:r>
        <w:rPr>
          <w:rFonts w:ascii="Arial" w:hAnsi="Arial" w:cs="Arial"/>
          <w:b/>
          <w:sz w:val="24"/>
        </w:rPr>
        <w:t>Kehila</w:t>
      </w:r>
      <w:r w:rsidR="007B2506">
        <w:rPr>
          <w:rFonts w:ascii="Arial" w:hAnsi="Arial" w:cs="Arial"/>
          <w:b/>
          <w:sz w:val="24"/>
        </w:rPr>
        <w:t xml:space="preserve"> Abigail Kú Escalante: </w:t>
      </w:r>
      <w:r w:rsidR="007B2506">
        <w:rPr>
          <w:rFonts w:ascii="Arial" w:hAnsi="Arial" w:cs="Arial"/>
          <w:sz w:val="24"/>
        </w:rPr>
        <w:t xml:space="preserve">Gracias </w:t>
      </w:r>
      <w:r>
        <w:rPr>
          <w:rFonts w:ascii="Arial" w:hAnsi="Arial" w:cs="Arial"/>
          <w:sz w:val="24"/>
        </w:rPr>
        <w:t>P</w:t>
      </w:r>
      <w:r w:rsidR="007B2506">
        <w:rPr>
          <w:rFonts w:ascii="Arial" w:hAnsi="Arial" w:cs="Arial"/>
          <w:sz w:val="24"/>
        </w:rPr>
        <w:t>residente</w:t>
      </w:r>
      <w:r>
        <w:rPr>
          <w:rFonts w:ascii="Arial" w:hAnsi="Arial" w:cs="Arial"/>
          <w:sz w:val="24"/>
        </w:rPr>
        <w:t>.</w:t>
      </w:r>
      <w:r w:rsidR="007B2506">
        <w:rPr>
          <w:rFonts w:ascii="Arial" w:hAnsi="Arial" w:cs="Arial"/>
          <w:sz w:val="24"/>
        </w:rPr>
        <w:t xml:space="preserve"> </w:t>
      </w:r>
      <w:r>
        <w:rPr>
          <w:rFonts w:ascii="Arial" w:hAnsi="Arial" w:cs="Arial"/>
          <w:sz w:val="24"/>
        </w:rPr>
        <w:t>D</w:t>
      </w:r>
      <w:r w:rsidR="007B2506">
        <w:rPr>
          <w:rFonts w:ascii="Arial" w:hAnsi="Arial" w:cs="Arial"/>
          <w:sz w:val="24"/>
        </w:rPr>
        <w:t xml:space="preserve">e manera muy breve nada más para dejar una precisión por parte de lo que comentaba el regidor Tonatiuh, que entiendo que como regidores de esta administración nos sentimos con la responsabilidad </w:t>
      </w:r>
      <w:r w:rsidR="0040775B">
        <w:rPr>
          <w:rFonts w:ascii="Arial" w:hAnsi="Arial" w:cs="Arial"/>
          <w:sz w:val="24"/>
        </w:rPr>
        <w:t>d</w:t>
      </w:r>
      <w:r w:rsidR="007B2506">
        <w:rPr>
          <w:rFonts w:ascii="Arial" w:hAnsi="Arial" w:cs="Arial"/>
          <w:sz w:val="24"/>
        </w:rPr>
        <w:t xml:space="preserve">el problema </w:t>
      </w:r>
      <w:r w:rsidR="00F84428">
        <w:rPr>
          <w:rFonts w:ascii="Arial" w:hAnsi="Arial" w:cs="Arial"/>
          <w:sz w:val="24"/>
        </w:rPr>
        <w:t xml:space="preserve">en </w:t>
      </w:r>
      <w:r w:rsidR="007B2506">
        <w:rPr>
          <w:rFonts w:ascii="Arial" w:hAnsi="Arial" w:cs="Arial"/>
          <w:sz w:val="24"/>
        </w:rPr>
        <w:t>que está metid</w:t>
      </w:r>
      <w:r w:rsidR="00F84428">
        <w:rPr>
          <w:rFonts w:ascii="Arial" w:hAnsi="Arial" w:cs="Arial"/>
          <w:sz w:val="24"/>
        </w:rPr>
        <w:t>a</w:t>
      </w:r>
      <w:r w:rsidR="007B2506">
        <w:rPr>
          <w:rFonts w:ascii="Arial" w:hAnsi="Arial" w:cs="Arial"/>
          <w:sz w:val="24"/>
        </w:rPr>
        <w:t xml:space="preserve"> la ciudadanía y todo lo que mencionamos previamente, pero no se trata de irnos y no cancelar la concesión o la </w:t>
      </w:r>
      <w:r w:rsidR="0040775B">
        <w:rPr>
          <w:rFonts w:ascii="Arial" w:hAnsi="Arial" w:cs="Arial"/>
          <w:sz w:val="24"/>
        </w:rPr>
        <w:t>prórroga.</w:t>
      </w:r>
    </w:p>
    <w:p w:rsidR="0040775B" w:rsidRDefault="0040775B" w:rsidP="007B2506">
      <w:pPr>
        <w:jc w:val="both"/>
        <w:rPr>
          <w:rFonts w:ascii="Arial" w:hAnsi="Arial" w:cs="Arial"/>
          <w:sz w:val="24"/>
        </w:rPr>
      </w:pPr>
    </w:p>
    <w:p w:rsidR="008D6D04" w:rsidRDefault="0040775B" w:rsidP="007B2506">
      <w:pPr>
        <w:jc w:val="both"/>
        <w:rPr>
          <w:rFonts w:ascii="Arial" w:hAnsi="Arial" w:cs="Arial"/>
          <w:sz w:val="24"/>
        </w:rPr>
      </w:pPr>
      <w:r>
        <w:rPr>
          <w:rFonts w:ascii="Arial" w:hAnsi="Arial" w:cs="Arial"/>
          <w:sz w:val="24"/>
        </w:rPr>
        <w:t>Y</w:t>
      </w:r>
      <w:r w:rsidR="007B2506">
        <w:rPr>
          <w:rFonts w:ascii="Arial" w:hAnsi="Arial" w:cs="Arial"/>
          <w:sz w:val="24"/>
        </w:rPr>
        <w:t>o s</w:t>
      </w:r>
      <w:r>
        <w:rPr>
          <w:rFonts w:ascii="Arial" w:hAnsi="Arial" w:cs="Arial"/>
          <w:sz w:val="24"/>
        </w:rPr>
        <w:t>í</w:t>
      </w:r>
      <w:r w:rsidR="007B2506">
        <w:rPr>
          <w:rFonts w:ascii="Arial" w:hAnsi="Arial" w:cs="Arial"/>
          <w:sz w:val="24"/>
        </w:rPr>
        <w:t xml:space="preserve"> leí el documento</w:t>
      </w:r>
      <w:r>
        <w:rPr>
          <w:rFonts w:ascii="Arial" w:hAnsi="Arial" w:cs="Arial"/>
          <w:sz w:val="24"/>
        </w:rPr>
        <w:t>,</w:t>
      </w:r>
      <w:r w:rsidR="007B2506">
        <w:rPr>
          <w:rFonts w:ascii="Arial" w:hAnsi="Arial" w:cs="Arial"/>
          <w:sz w:val="24"/>
        </w:rPr>
        <w:t xml:space="preserve"> que fue un informe que ya nos </w:t>
      </w:r>
      <w:r>
        <w:rPr>
          <w:rFonts w:ascii="Arial" w:hAnsi="Arial" w:cs="Arial"/>
          <w:sz w:val="24"/>
        </w:rPr>
        <w:t>circuló</w:t>
      </w:r>
      <w:r w:rsidR="007B2506">
        <w:rPr>
          <w:rFonts w:ascii="Arial" w:hAnsi="Arial" w:cs="Arial"/>
          <w:sz w:val="24"/>
        </w:rPr>
        <w:t xml:space="preserve"> el Coordinador de Servicio Públicos Municipales y dice literal que el documento que ingres</w:t>
      </w:r>
      <w:r w:rsidR="00F84428">
        <w:rPr>
          <w:rFonts w:ascii="Arial" w:hAnsi="Arial" w:cs="Arial"/>
          <w:sz w:val="24"/>
        </w:rPr>
        <w:t>ó</w:t>
      </w:r>
      <w:r w:rsidR="007B2506">
        <w:rPr>
          <w:rFonts w:ascii="Arial" w:hAnsi="Arial" w:cs="Arial"/>
          <w:sz w:val="24"/>
        </w:rPr>
        <w:t xml:space="preserve">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a través de su representante legal fue del diecinueve de enero del año </w:t>
      </w:r>
      <w:r>
        <w:rPr>
          <w:rFonts w:ascii="Arial" w:hAnsi="Arial" w:cs="Arial"/>
          <w:sz w:val="24"/>
        </w:rPr>
        <w:t>2024</w:t>
      </w:r>
      <w:r w:rsidR="007B2506">
        <w:rPr>
          <w:rFonts w:ascii="Arial" w:hAnsi="Arial" w:cs="Arial"/>
          <w:sz w:val="24"/>
        </w:rPr>
        <w:t>, entonces insisto</w:t>
      </w:r>
      <w:r>
        <w:rPr>
          <w:rFonts w:ascii="Arial" w:hAnsi="Arial" w:cs="Arial"/>
          <w:sz w:val="24"/>
        </w:rPr>
        <w:t>,</w:t>
      </w:r>
      <w:r w:rsidR="007B2506">
        <w:rPr>
          <w:rFonts w:ascii="Arial" w:hAnsi="Arial" w:cs="Arial"/>
          <w:sz w:val="24"/>
        </w:rPr>
        <w:t xml:space="preserve"> no es un tema de si queremos o no, </w:t>
      </w:r>
      <w:r>
        <w:rPr>
          <w:rFonts w:ascii="Arial" w:hAnsi="Arial" w:cs="Arial"/>
          <w:sz w:val="24"/>
        </w:rPr>
        <w:t>yo</w:t>
      </w:r>
      <w:r w:rsidR="007B2506">
        <w:rPr>
          <w:rFonts w:ascii="Arial" w:hAnsi="Arial" w:cs="Arial"/>
          <w:sz w:val="24"/>
        </w:rPr>
        <w:t xml:space="preserve"> tampoco me quiero ir dejándole una bronca a la ciudadanía, entonces por eso insistimos que esto debido de haberse discutido con tiempo para que</w:t>
      </w:r>
      <w:r w:rsidR="008D6D04">
        <w:rPr>
          <w:rFonts w:ascii="Arial" w:hAnsi="Arial" w:cs="Arial"/>
          <w:sz w:val="24"/>
        </w:rPr>
        <w:t>,</w:t>
      </w:r>
      <w:r w:rsidR="007B2506">
        <w:rPr>
          <w:rFonts w:ascii="Arial" w:hAnsi="Arial" w:cs="Arial"/>
          <w:sz w:val="24"/>
        </w:rPr>
        <w:t xml:space="preserve"> s</w:t>
      </w:r>
      <w:r w:rsidR="008D6D04">
        <w:rPr>
          <w:rFonts w:ascii="Arial" w:hAnsi="Arial" w:cs="Arial"/>
          <w:sz w:val="24"/>
        </w:rPr>
        <w:t>í,</w:t>
      </w:r>
      <w:r w:rsidR="007B2506">
        <w:rPr>
          <w:rFonts w:ascii="Arial" w:hAnsi="Arial" w:cs="Arial"/>
          <w:sz w:val="24"/>
        </w:rPr>
        <w:t xml:space="preserve"> viniera en la propuesta de que si cancelamos o no la </w:t>
      </w:r>
      <w:r w:rsidR="008D6D04">
        <w:rPr>
          <w:rFonts w:ascii="Arial" w:hAnsi="Arial" w:cs="Arial"/>
          <w:sz w:val="24"/>
        </w:rPr>
        <w:t>prórroga,</w:t>
      </w:r>
      <w:r w:rsidR="007B2506">
        <w:rPr>
          <w:rFonts w:ascii="Arial" w:hAnsi="Arial" w:cs="Arial"/>
          <w:sz w:val="24"/>
        </w:rPr>
        <w:t xml:space="preserve"> pero también</w:t>
      </w:r>
      <w:r w:rsidR="008D6D04">
        <w:rPr>
          <w:rFonts w:ascii="Arial" w:hAnsi="Arial" w:cs="Arial"/>
          <w:sz w:val="24"/>
        </w:rPr>
        <w:t>,</w:t>
      </w:r>
      <w:r w:rsidR="007B2506">
        <w:rPr>
          <w:rFonts w:ascii="Arial" w:hAnsi="Arial" w:cs="Arial"/>
          <w:sz w:val="24"/>
        </w:rPr>
        <w:t xml:space="preserve"> se cancela la pr</w:t>
      </w:r>
      <w:r w:rsidR="008D6D04">
        <w:rPr>
          <w:rFonts w:ascii="Arial" w:hAnsi="Arial" w:cs="Arial"/>
          <w:sz w:val="24"/>
        </w:rPr>
        <w:t>ó</w:t>
      </w:r>
      <w:r w:rsidR="007B2506">
        <w:rPr>
          <w:rFonts w:ascii="Arial" w:hAnsi="Arial" w:cs="Arial"/>
          <w:sz w:val="24"/>
        </w:rPr>
        <w:t>rroga y va</w:t>
      </w:r>
      <w:r w:rsidR="00F84428">
        <w:rPr>
          <w:rFonts w:ascii="Arial" w:hAnsi="Arial" w:cs="Arial"/>
          <w:sz w:val="24"/>
        </w:rPr>
        <w:t xml:space="preserve"> a</w:t>
      </w:r>
      <w:r w:rsidR="007B2506">
        <w:rPr>
          <w:rFonts w:ascii="Arial" w:hAnsi="Arial" w:cs="Arial"/>
          <w:sz w:val="24"/>
        </w:rPr>
        <w:t xml:space="preserve"> suceder esto, </w:t>
      </w:r>
      <w:r w:rsidR="008D6D04">
        <w:rPr>
          <w:rFonts w:ascii="Arial" w:hAnsi="Arial" w:cs="Arial"/>
          <w:sz w:val="24"/>
        </w:rPr>
        <w:t>y</w:t>
      </w:r>
      <w:r w:rsidR="007B2506">
        <w:rPr>
          <w:rFonts w:ascii="Arial" w:hAnsi="Arial" w:cs="Arial"/>
          <w:sz w:val="24"/>
        </w:rPr>
        <w:t xml:space="preserve"> no se trata de s</w:t>
      </w:r>
      <w:r w:rsidR="00F84428">
        <w:rPr>
          <w:rFonts w:ascii="Arial" w:hAnsi="Arial" w:cs="Arial"/>
          <w:sz w:val="24"/>
        </w:rPr>
        <w:t>ó</w:t>
      </w:r>
      <w:r w:rsidR="007B2506">
        <w:rPr>
          <w:rFonts w:ascii="Arial" w:hAnsi="Arial" w:cs="Arial"/>
          <w:sz w:val="24"/>
        </w:rPr>
        <w:t>lo los millones que se pueden gastar en camiones, se trata de los proveedores que entreguen esos camiones en tiempo y forma también que no está previsto, en todo caso</w:t>
      </w:r>
      <w:r w:rsidR="008D6D04">
        <w:rPr>
          <w:rFonts w:ascii="Arial" w:hAnsi="Arial" w:cs="Arial"/>
          <w:sz w:val="24"/>
        </w:rPr>
        <w:t>,</w:t>
      </w:r>
      <w:r w:rsidR="007B2506">
        <w:rPr>
          <w:rFonts w:ascii="Arial" w:hAnsi="Arial" w:cs="Arial"/>
          <w:sz w:val="24"/>
        </w:rPr>
        <w:t xml:space="preserve"> creo que no </w:t>
      </w:r>
      <w:r w:rsidR="008D6D04">
        <w:rPr>
          <w:rFonts w:ascii="Arial" w:hAnsi="Arial" w:cs="Arial"/>
          <w:sz w:val="24"/>
        </w:rPr>
        <w:t>incurrimos</w:t>
      </w:r>
      <w:r w:rsidR="007B2506">
        <w:rPr>
          <w:rFonts w:ascii="Arial" w:hAnsi="Arial" w:cs="Arial"/>
          <w:sz w:val="24"/>
        </w:rPr>
        <w:t xml:space="preserve"> porque </w:t>
      </w:r>
      <w:r w:rsidR="008D6D04">
        <w:rPr>
          <w:rFonts w:ascii="Arial" w:hAnsi="Arial" w:cs="Arial"/>
          <w:sz w:val="24"/>
        </w:rPr>
        <w:t>si no,</w:t>
      </w:r>
      <w:r w:rsidR="007B2506">
        <w:rPr>
          <w:rFonts w:ascii="Arial" w:hAnsi="Arial" w:cs="Arial"/>
          <w:sz w:val="24"/>
        </w:rPr>
        <w:t xml:space="preserve"> creo que ya nos tardamos en contestarle a </w:t>
      </w:r>
      <w:proofErr w:type="spellStart"/>
      <w:r w:rsidR="007B2506">
        <w:rPr>
          <w:rFonts w:ascii="Arial" w:hAnsi="Arial" w:cs="Arial"/>
          <w:sz w:val="24"/>
        </w:rPr>
        <w:t>Ca</w:t>
      </w:r>
      <w:r w:rsidR="008D6D04">
        <w:rPr>
          <w:rFonts w:ascii="Arial" w:hAnsi="Arial" w:cs="Arial"/>
          <w:sz w:val="24"/>
        </w:rPr>
        <w:t>a</w:t>
      </w:r>
      <w:r w:rsidR="007B2506">
        <w:rPr>
          <w:rFonts w:ascii="Arial" w:hAnsi="Arial" w:cs="Arial"/>
          <w:sz w:val="24"/>
        </w:rPr>
        <w:t>bsa</w:t>
      </w:r>
      <w:proofErr w:type="spellEnd"/>
      <w:r w:rsidR="007B2506">
        <w:rPr>
          <w:rFonts w:ascii="Arial" w:hAnsi="Arial" w:cs="Arial"/>
          <w:sz w:val="24"/>
        </w:rPr>
        <w:t xml:space="preserve"> no </w:t>
      </w:r>
      <w:r w:rsidR="00F84428">
        <w:rPr>
          <w:rFonts w:ascii="Arial" w:hAnsi="Arial" w:cs="Arial"/>
          <w:sz w:val="24"/>
        </w:rPr>
        <w:t>incurrimos</w:t>
      </w:r>
      <w:r w:rsidR="007B2506">
        <w:rPr>
          <w:rFonts w:ascii="Arial" w:hAnsi="Arial" w:cs="Arial"/>
          <w:sz w:val="24"/>
        </w:rPr>
        <w:t xml:space="preserve"> en un tema de afirmativa ficta</w:t>
      </w:r>
      <w:r w:rsidR="008D6D04">
        <w:rPr>
          <w:rFonts w:ascii="Arial" w:hAnsi="Arial" w:cs="Arial"/>
          <w:sz w:val="24"/>
        </w:rPr>
        <w:t>,</w:t>
      </w:r>
      <w:r w:rsidR="007B2506">
        <w:rPr>
          <w:rFonts w:ascii="Arial" w:hAnsi="Arial" w:cs="Arial"/>
          <w:sz w:val="24"/>
        </w:rPr>
        <w:t xml:space="preserve"> dejemos que la otra administración revise de manera integral si cancela o no y cuál va a ser la dedición del tema de la solicitud tomada</w:t>
      </w:r>
      <w:r w:rsidR="008D6D04">
        <w:rPr>
          <w:rFonts w:ascii="Arial" w:hAnsi="Arial" w:cs="Arial"/>
          <w:sz w:val="24"/>
        </w:rPr>
        <w:t>.</w:t>
      </w:r>
    </w:p>
    <w:p w:rsidR="008D6D04" w:rsidRDefault="008D6D04" w:rsidP="007B2506">
      <w:pPr>
        <w:jc w:val="both"/>
        <w:rPr>
          <w:rFonts w:ascii="Arial" w:hAnsi="Arial" w:cs="Arial"/>
          <w:sz w:val="24"/>
        </w:rPr>
      </w:pPr>
    </w:p>
    <w:p w:rsidR="007B2506" w:rsidRDefault="008D6D04" w:rsidP="007B2506">
      <w:pPr>
        <w:jc w:val="both"/>
        <w:rPr>
          <w:rFonts w:ascii="Arial" w:hAnsi="Arial" w:cs="Arial"/>
          <w:sz w:val="24"/>
        </w:rPr>
      </w:pPr>
      <w:r>
        <w:rPr>
          <w:rFonts w:ascii="Arial" w:hAnsi="Arial" w:cs="Arial"/>
          <w:sz w:val="24"/>
        </w:rPr>
        <w:t>D</w:t>
      </w:r>
      <w:r w:rsidR="007B2506">
        <w:rPr>
          <w:rFonts w:ascii="Arial" w:hAnsi="Arial" w:cs="Arial"/>
          <w:sz w:val="24"/>
        </w:rPr>
        <w:t xml:space="preserve">esde el </w:t>
      </w:r>
      <w:r>
        <w:rPr>
          <w:rFonts w:ascii="Arial" w:hAnsi="Arial" w:cs="Arial"/>
          <w:sz w:val="24"/>
        </w:rPr>
        <w:t>19</w:t>
      </w:r>
      <w:r w:rsidR="007B2506">
        <w:rPr>
          <w:rFonts w:ascii="Arial" w:hAnsi="Arial" w:cs="Arial"/>
          <w:sz w:val="24"/>
        </w:rPr>
        <w:t xml:space="preserve"> de enero metió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la solicitud de la prórroga</w:t>
      </w:r>
      <w:r>
        <w:rPr>
          <w:rFonts w:ascii="Arial" w:hAnsi="Arial" w:cs="Arial"/>
          <w:sz w:val="24"/>
        </w:rPr>
        <w:t>,</w:t>
      </w:r>
      <w:r w:rsidR="007B2506">
        <w:rPr>
          <w:rFonts w:ascii="Arial" w:hAnsi="Arial" w:cs="Arial"/>
          <w:sz w:val="24"/>
        </w:rPr>
        <w:t xml:space="preserve"> hasta hoy estamos contestando, insistimos</w:t>
      </w:r>
      <w:r>
        <w:rPr>
          <w:rFonts w:ascii="Arial" w:hAnsi="Arial" w:cs="Arial"/>
          <w:sz w:val="24"/>
        </w:rPr>
        <w:t>,</w:t>
      </w:r>
      <w:r w:rsidR="007B2506">
        <w:rPr>
          <w:rFonts w:ascii="Arial" w:hAnsi="Arial" w:cs="Arial"/>
          <w:sz w:val="24"/>
        </w:rPr>
        <w:t xml:space="preserve"> no queremos dejar a la ciudanía en medio de lo que ahorita tenemos</w:t>
      </w:r>
      <w:r>
        <w:rPr>
          <w:rFonts w:ascii="Arial" w:hAnsi="Arial" w:cs="Arial"/>
          <w:sz w:val="24"/>
        </w:rPr>
        <w:t>,</w:t>
      </w:r>
      <w:r w:rsidR="007B2506">
        <w:rPr>
          <w:rFonts w:ascii="Arial" w:hAnsi="Arial" w:cs="Arial"/>
          <w:sz w:val="24"/>
        </w:rPr>
        <w:t xml:space="preserve"> un gobierno que está tomando decisiones en medio de un esquema de corrupción y una empresa que ha sido indeficiente porque ha accedido a ese esquema de corrupción.</w:t>
      </w:r>
      <w:r>
        <w:rPr>
          <w:rFonts w:ascii="Arial" w:hAnsi="Arial" w:cs="Arial"/>
          <w:sz w:val="24"/>
        </w:rPr>
        <w:t xml:space="preserve"> Es cuánto.</w:t>
      </w:r>
    </w:p>
    <w:p w:rsidR="008D6D04" w:rsidRDefault="008D6D04" w:rsidP="007B2506">
      <w:pPr>
        <w:jc w:val="both"/>
        <w:rPr>
          <w:rFonts w:ascii="Arial" w:hAnsi="Arial" w:cs="Arial"/>
          <w:sz w:val="24"/>
        </w:rPr>
      </w:pPr>
    </w:p>
    <w:p w:rsidR="007B2506" w:rsidRDefault="008D6D04"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w:t>
      </w:r>
      <w:r>
        <w:rPr>
          <w:rFonts w:ascii="Arial" w:hAnsi="Arial" w:cs="Arial"/>
          <w:b/>
          <w:sz w:val="24"/>
        </w:rPr>
        <w:t xml:space="preserve">Municipal </w:t>
      </w:r>
      <w:r w:rsidR="007B2506">
        <w:rPr>
          <w:rFonts w:ascii="Arial" w:hAnsi="Arial" w:cs="Arial"/>
          <w:b/>
          <w:sz w:val="24"/>
        </w:rPr>
        <w:t xml:space="preserve">Interino: </w:t>
      </w:r>
      <w:r w:rsidR="007B2506">
        <w:rPr>
          <w:rFonts w:ascii="Arial" w:hAnsi="Arial" w:cs="Arial"/>
          <w:sz w:val="24"/>
        </w:rPr>
        <w:t>No habiendo quien más solicite e</w:t>
      </w:r>
      <w:r w:rsidR="00F84428">
        <w:rPr>
          <w:rFonts w:ascii="Arial" w:hAnsi="Arial" w:cs="Arial"/>
          <w:sz w:val="24"/>
        </w:rPr>
        <w:t>l</w:t>
      </w:r>
      <w:r w:rsidR="007B2506">
        <w:rPr>
          <w:rFonts w:ascii="Arial" w:hAnsi="Arial" w:cs="Arial"/>
          <w:sz w:val="24"/>
        </w:rPr>
        <w:t xml:space="preserve"> uso de la palabra, en votación nominal les consulto si aprueban el decreto marcado con número </w:t>
      </w:r>
      <w:r>
        <w:rPr>
          <w:rFonts w:ascii="Arial" w:hAnsi="Arial" w:cs="Arial"/>
          <w:sz w:val="24"/>
        </w:rPr>
        <w:t>5</w:t>
      </w:r>
      <w:r w:rsidR="007B2506">
        <w:rPr>
          <w:rFonts w:ascii="Arial" w:hAnsi="Arial" w:cs="Arial"/>
          <w:sz w:val="24"/>
        </w:rPr>
        <w:t xml:space="preserve"> bis, solicitando al Secretario General realice el recuento de la votación manifestando en voz alta el resultado.</w:t>
      </w:r>
    </w:p>
    <w:p w:rsidR="008D6D04" w:rsidRDefault="008D6D04" w:rsidP="007B2506">
      <w:pPr>
        <w:jc w:val="both"/>
        <w:rPr>
          <w:rFonts w:ascii="Arial" w:hAnsi="Arial" w:cs="Arial"/>
          <w:sz w:val="24"/>
        </w:rPr>
      </w:pPr>
    </w:p>
    <w:p w:rsidR="008D6D04" w:rsidRDefault="008D6D04" w:rsidP="008D6D04">
      <w:pPr>
        <w:tabs>
          <w:tab w:val="left" w:pos="-720"/>
        </w:tabs>
        <w:suppressAutoHyphens/>
        <w:jc w:val="both"/>
        <w:rPr>
          <w:rFonts w:ascii="Arial" w:hAnsi="Arial" w:cs="Arial"/>
          <w:bCs/>
          <w:sz w:val="24"/>
          <w:szCs w:val="24"/>
          <w:lang w:val="es-ES_tradnl"/>
        </w:rPr>
      </w:pPr>
      <w:r>
        <w:rPr>
          <w:rFonts w:ascii="Arial" w:hAnsi="Arial" w:cs="Arial"/>
          <w:b/>
          <w:bCs/>
          <w:sz w:val="24"/>
          <w:szCs w:val="24"/>
          <w:lang w:val="es-ES_tradnl"/>
        </w:rPr>
        <w:t>El Señor Secretario General:</w:t>
      </w:r>
      <w:r>
        <w:rPr>
          <w:rFonts w:ascii="Arial" w:hAnsi="Arial" w:cs="Arial"/>
          <w:bCs/>
          <w:sz w:val="24"/>
          <w:szCs w:val="24"/>
          <w:lang w:val="es-ES_tradnl"/>
        </w:rPr>
        <w:t xml:space="preserve"> Regidora Patricia Guadalupe Campos Alfaro, </w:t>
      </w:r>
      <w:r>
        <w:rPr>
          <w:rFonts w:ascii="Arial" w:hAnsi="Arial" w:cs="Arial"/>
          <w:bCs/>
          <w:i/>
          <w:sz w:val="24"/>
          <w:szCs w:val="24"/>
          <w:lang w:val="es-ES_tradnl"/>
        </w:rPr>
        <w:t>a favor</w:t>
      </w:r>
      <w:r>
        <w:rPr>
          <w:rFonts w:ascii="Arial" w:hAnsi="Arial" w:cs="Arial"/>
          <w:bCs/>
          <w:sz w:val="24"/>
          <w:szCs w:val="24"/>
          <w:lang w:val="es-ES_tradnl"/>
        </w:rPr>
        <w:t xml:space="preserve">; regidor Elías Octavio Iñiguez Mejía, </w:t>
      </w:r>
      <w:r w:rsidR="00812F68">
        <w:rPr>
          <w:rFonts w:ascii="Arial" w:hAnsi="Arial" w:cs="Arial"/>
          <w:bCs/>
          <w:i/>
          <w:sz w:val="24"/>
          <w:szCs w:val="24"/>
          <w:lang w:val="es-ES_tradnl"/>
        </w:rPr>
        <w:t>abstención</w:t>
      </w:r>
      <w:r>
        <w:rPr>
          <w:rFonts w:ascii="Arial" w:hAnsi="Arial" w:cs="Arial"/>
          <w:bCs/>
          <w:sz w:val="24"/>
          <w:szCs w:val="24"/>
          <w:lang w:val="es-ES_tradnl"/>
        </w:rPr>
        <w:t xml:space="preserve">; regidora Mariana Fernández Ramírez, </w:t>
      </w:r>
      <w:r w:rsidR="00812F68">
        <w:rPr>
          <w:rFonts w:ascii="Arial" w:hAnsi="Arial" w:cs="Arial"/>
          <w:bCs/>
          <w:i/>
          <w:sz w:val="24"/>
          <w:szCs w:val="24"/>
          <w:lang w:val="es-ES_tradnl"/>
        </w:rPr>
        <w:t>abstención</w:t>
      </w:r>
      <w:r>
        <w:rPr>
          <w:rFonts w:ascii="Arial" w:hAnsi="Arial" w:cs="Arial"/>
          <w:bCs/>
          <w:sz w:val="24"/>
          <w:szCs w:val="24"/>
          <w:lang w:val="es-ES_tradnl"/>
        </w:rPr>
        <w:t xml:space="preserve">; regidor Salvador Hernández Navarro, </w:t>
      </w:r>
      <w:r w:rsidR="00812F68">
        <w:rPr>
          <w:rFonts w:ascii="Arial" w:hAnsi="Arial" w:cs="Arial"/>
          <w:bCs/>
          <w:i/>
          <w:sz w:val="24"/>
          <w:szCs w:val="24"/>
          <w:lang w:val="es-ES_tradnl"/>
        </w:rPr>
        <w:t>abstención</w:t>
      </w:r>
      <w:r>
        <w:rPr>
          <w:rFonts w:ascii="Arial" w:hAnsi="Arial" w:cs="Arial"/>
          <w:bCs/>
          <w:sz w:val="24"/>
          <w:szCs w:val="24"/>
          <w:lang w:val="es-ES_tradnl"/>
        </w:rPr>
        <w:t xml:space="preserve">; regidora María Candelaria Ochoa Ávalos, </w:t>
      </w:r>
      <w:r w:rsidR="00812F68">
        <w:rPr>
          <w:rFonts w:ascii="Arial" w:hAnsi="Arial" w:cs="Arial"/>
          <w:bCs/>
          <w:i/>
          <w:sz w:val="24"/>
          <w:szCs w:val="24"/>
          <w:lang w:val="es-ES_tradnl"/>
        </w:rPr>
        <w:t>abstención</w:t>
      </w:r>
      <w:r>
        <w:rPr>
          <w:rFonts w:ascii="Arial" w:hAnsi="Arial" w:cs="Arial"/>
          <w:bCs/>
          <w:sz w:val="24"/>
          <w:szCs w:val="24"/>
          <w:lang w:val="es-ES_tradnl"/>
        </w:rPr>
        <w:t xml:space="preserve">; regidora Kehila Abigaíl Kú Escalante, </w:t>
      </w:r>
      <w:r w:rsidR="00812F68">
        <w:rPr>
          <w:rFonts w:ascii="Arial" w:hAnsi="Arial" w:cs="Arial"/>
          <w:bCs/>
          <w:i/>
          <w:sz w:val="24"/>
          <w:szCs w:val="24"/>
          <w:lang w:val="es-ES_tradnl"/>
        </w:rPr>
        <w:t>abstención</w:t>
      </w:r>
      <w:r>
        <w:rPr>
          <w:rFonts w:ascii="Arial" w:hAnsi="Arial" w:cs="Arial"/>
          <w:bCs/>
          <w:sz w:val="24"/>
          <w:szCs w:val="24"/>
          <w:lang w:val="es-ES_tradnl"/>
        </w:rPr>
        <w:t xml:space="preserve">; regidor Roberto Delgadillo González, </w:t>
      </w:r>
      <w:r w:rsidR="00812F68">
        <w:rPr>
          <w:rFonts w:ascii="Arial" w:hAnsi="Arial" w:cs="Arial"/>
          <w:bCs/>
          <w:i/>
          <w:sz w:val="24"/>
          <w:szCs w:val="24"/>
          <w:lang w:val="es-ES_tradnl"/>
        </w:rPr>
        <w:t>abstención</w:t>
      </w:r>
      <w:r>
        <w:rPr>
          <w:rFonts w:ascii="Arial" w:hAnsi="Arial" w:cs="Arial"/>
          <w:bCs/>
          <w:i/>
          <w:sz w:val="24"/>
          <w:szCs w:val="24"/>
          <w:lang w:val="es-ES_tradnl"/>
        </w:rPr>
        <w:t xml:space="preserve">; </w:t>
      </w:r>
      <w:r>
        <w:rPr>
          <w:rFonts w:ascii="Arial" w:hAnsi="Arial" w:cs="Arial"/>
          <w:bCs/>
          <w:sz w:val="24"/>
          <w:szCs w:val="24"/>
          <w:lang w:val="es-ES_tradnl"/>
        </w:rPr>
        <w:t xml:space="preserve">regidora Sofía Berenice García Mosqueda, </w:t>
      </w:r>
      <w:r>
        <w:rPr>
          <w:rFonts w:ascii="Arial" w:hAnsi="Arial" w:cs="Arial"/>
          <w:bCs/>
          <w:i/>
          <w:sz w:val="24"/>
          <w:szCs w:val="24"/>
          <w:lang w:val="es-ES_tradnl"/>
        </w:rPr>
        <w:t>a favor</w:t>
      </w:r>
      <w:r>
        <w:rPr>
          <w:rFonts w:ascii="Arial" w:hAnsi="Arial" w:cs="Arial"/>
          <w:bCs/>
          <w:sz w:val="24"/>
          <w:szCs w:val="24"/>
          <w:lang w:val="es-ES_tradnl"/>
        </w:rPr>
        <w:t xml:space="preserve">; regidor Fernando Garza Martínez, </w:t>
      </w:r>
      <w:r>
        <w:rPr>
          <w:rFonts w:ascii="Arial" w:hAnsi="Arial" w:cs="Arial"/>
          <w:bCs/>
          <w:i/>
          <w:sz w:val="24"/>
          <w:szCs w:val="24"/>
          <w:lang w:val="es-ES_tradnl"/>
        </w:rPr>
        <w:t>a favor</w:t>
      </w:r>
      <w:r>
        <w:rPr>
          <w:rFonts w:ascii="Arial" w:hAnsi="Arial" w:cs="Arial"/>
          <w:bCs/>
          <w:sz w:val="24"/>
          <w:szCs w:val="24"/>
          <w:lang w:val="es-ES_tradnl"/>
        </w:rPr>
        <w:t xml:space="preserve">; regidor Itzcóatl Tonatiuh Bravo Padilla, </w:t>
      </w:r>
      <w:r>
        <w:rPr>
          <w:rFonts w:ascii="Arial" w:hAnsi="Arial" w:cs="Arial"/>
          <w:bCs/>
          <w:i/>
          <w:sz w:val="24"/>
          <w:szCs w:val="24"/>
          <w:lang w:val="es-ES_tradnl"/>
        </w:rPr>
        <w:t>a favor</w:t>
      </w:r>
      <w:r>
        <w:rPr>
          <w:rFonts w:ascii="Arial" w:hAnsi="Arial" w:cs="Arial"/>
          <w:bCs/>
          <w:sz w:val="24"/>
          <w:szCs w:val="24"/>
          <w:lang w:val="es-ES_tradnl"/>
        </w:rPr>
        <w:t xml:space="preserve">; regidor Aldo Alejandro de Anda García, </w:t>
      </w:r>
      <w:r>
        <w:rPr>
          <w:rFonts w:ascii="Arial" w:hAnsi="Arial" w:cs="Arial"/>
          <w:bCs/>
          <w:i/>
          <w:sz w:val="24"/>
          <w:szCs w:val="24"/>
          <w:lang w:val="es-ES_tradnl"/>
        </w:rPr>
        <w:t>a favor</w:t>
      </w:r>
      <w:r>
        <w:rPr>
          <w:rFonts w:ascii="Arial" w:hAnsi="Arial" w:cs="Arial"/>
          <w:bCs/>
          <w:sz w:val="24"/>
          <w:szCs w:val="24"/>
          <w:lang w:val="es-ES_tradnl"/>
        </w:rPr>
        <w:t xml:space="preserve">; regidora Ana Gabriela Velasco García, </w:t>
      </w:r>
      <w:r>
        <w:rPr>
          <w:rFonts w:ascii="Arial" w:hAnsi="Arial" w:cs="Arial"/>
          <w:bCs/>
          <w:i/>
          <w:sz w:val="24"/>
          <w:szCs w:val="24"/>
          <w:lang w:val="es-ES_tradnl"/>
        </w:rPr>
        <w:t>a favor</w:t>
      </w:r>
      <w:r>
        <w:rPr>
          <w:rFonts w:ascii="Arial" w:hAnsi="Arial" w:cs="Arial"/>
          <w:bCs/>
          <w:sz w:val="24"/>
          <w:szCs w:val="24"/>
          <w:lang w:val="es-ES_tradnl"/>
        </w:rPr>
        <w:t xml:space="preserve">; regidora Rosa Angélica Fregoso Franco, </w:t>
      </w:r>
      <w:r>
        <w:rPr>
          <w:rFonts w:ascii="Arial" w:hAnsi="Arial" w:cs="Arial"/>
          <w:bCs/>
          <w:i/>
          <w:sz w:val="24"/>
          <w:szCs w:val="24"/>
          <w:lang w:val="es-ES_tradnl"/>
        </w:rPr>
        <w:t>a favor</w:t>
      </w:r>
      <w:r>
        <w:rPr>
          <w:rFonts w:ascii="Arial" w:hAnsi="Arial" w:cs="Arial"/>
          <w:bCs/>
          <w:sz w:val="24"/>
          <w:szCs w:val="24"/>
          <w:lang w:val="es-ES_tradnl"/>
        </w:rPr>
        <w:t xml:space="preserve">; regidor Rafael Barrios Dávila, </w:t>
      </w:r>
      <w:r>
        <w:rPr>
          <w:rFonts w:ascii="Arial" w:hAnsi="Arial" w:cs="Arial"/>
          <w:bCs/>
          <w:i/>
          <w:sz w:val="24"/>
          <w:szCs w:val="24"/>
          <w:lang w:val="es-ES_tradnl"/>
        </w:rPr>
        <w:t>a favor</w:t>
      </w:r>
      <w:r>
        <w:rPr>
          <w:rFonts w:ascii="Arial" w:hAnsi="Arial" w:cs="Arial"/>
          <w:bCs/>
          <w:sz w:val="24"/>
          <w:szCs w:val="24"/>
          <w:lang w:val="es-ES_tradnl"/>
        </w:rPr>
        <w:t xml:space="preserve">; regidora Jeanette Velázquez Sedano, </w:t>
      </w:r>
      <w:r>
        <w:rPr>
          <w:rFonts w:ascii="Arial" w:hAnsi="Arial" w:cs="Arial"/>
          <w:bCs/>
          <w:i/>
          <w:sz w:val="24"/>
          <w:szCs w:val="24"/>
          <w:lang w:val="es-ES_tradnl"/>
        </w:rPr>
        <w:t>a favor</w:t>
      </w:r>
      <w:r>
        <w:rPr>
          <w:rFonts w:ascii="Arial" w:hAnsi="Arial" w:cs="Arial"/>
          <w:bCs/>
          <w:sz w:val="24"/>
          <w:szCs w:val="24"/>
          <w:lang w:val="es-ES_tradnl"/>
        </w:rPr>
        <w:t xml:space="preserve">; regidor Luis Cisneros Quirarte, </w:t>
      </w:r>
      <w:r>
        <w:rPr>
          <w:rFonts w:ascii="Arial" w:hAnsi="Arial" w:cs="Arial"/>
          <w:bCs/>
          <w:i/>
          <w:sz w:val="24"/>
          <w:szCs w:val="24"/>
          <w:lang w:val="es-ES_tradnl"/>
        </w:rPr>
        <w:t>a favor</w:t>
      </w:r>
      <w:r>
        <w:rPr>
          <w:rFonts w:ascii="Arial" w:hAnsi="Arial" w:cs="Arial"/>
          <w:bCs/>
          <w:sz w:val="24"/>
          <w:szCs w:val="24"/>
          <w:lang w:val="es-ES_tradnl"/>
        </w:rPr>
        <w:t xml:space="preserve">; regidora Karla Andrea Leonardo Torres, </w:t>
      </w:r>
      <w:r>
        <w:rPr>
          <w:rFonts w:ascii="Arial" w:hAnsi="Arial" w:cs="Arial"/>
          <w:bCs/>
          <w:i/>
          <w:sz w:val="24"/>
          <w:szCs w:val="24"/>
          <w:lang w:val="es-ES_tradnl"/>
        </w:rPr>
        <w:t>a favor</w:t>
      </w:r>
      <w:r>
        <w:rPr>
          <w:rFonts w:ascii="Arial" w:hAnsi="Arial" w:cs="Arial"/>
          <w:bCs/>
          <w:sz w:val="24"/>
          <w:szCs w:val="24"/>
          <w:lang w:val="es-ES_tradnl"/>
        </w:rPr>
        <w:t xml:space="preserve">; Síndico Karina Anaid Hermosillo Ramírez, </w:t>
      </w:r>
      <w:r>
        <w:rPr>
          <w:rFonts w:ascii="Arial" w:hAnsi="Arial" w:cs="Arial"/>
          <w:bCs/>
          <w:i/>
          <w:sz w:val="24"/>
          <w:szCs w:val="24"/>
          <w:lang w:val="es-ES_tradnl"/>
        </w:rPr>
        <w:t>a favor</w:t>
      </w:r>
      <w:r>
        <w:rPr>
          <w:rFonts w:ascii="Arial" w:hAnsi="Arial" w:cs="Arial"/>
          <w:bCs/>
          <w:sz w:val="24"/>
          <w:szCs w:val="24"/>
          <w:lang w:val="es-ES_tradnl"/>
        </w:rPr>
        <w:t>; Presidente Municipal Interino Juan Francisco Ramírez Salcido</w:t>
      </w:r>
      <w:r>
        <w:rPr>
          <w:rFonts w:ascii="Arial" w:hAnsi="Arial" w:cs="Arial"/>
          <w:bCs/>
          <w:i/>
          <w:sz w:val="24"/>
          <w:szCs w:val="24"/>
          <w:lang w:val="es-ES_tradnl"/>
        </w:rPr>
        <w:t>, a favor</w:t>
      </w:r>
      <w:r>
        <w:rPr>
          <w:rFonts w:ascii="Arial" w:hAnsi="Arial" w:cs="Arial"/>
          <w:bCs/>
          <w:sz w:val="24"/>
          <w:szCs w:val="24"/>
          <w:lang w:val="es-ES_tradnl"/>
        </w:rPr>
        <w:t>.</w:t>
      </w:r>
    </w:p>
    <w:p w:rsidR="008D6D04" w:rsidRDefault="008D6D04" w:rsidP="008D6D04">
      <w:pPr>
        <w:tabs>
          <w:tab w:val="left" w:pos="-720"/>
        </w:tabs>
        <w:suppressAutoHyphens/>
        <w:jc w:val="both"/>
        <w:rPr>
          <w:rFonts w:ascii="Arial" w:hAnsi="Arial" w:cs="Arial"/>
          <w:bCs/>
          <w:sz w:val="24"/>
          <w:szCs w:val="24"/>
          <w:lang w:val="es-ES_tradnl"/>
        </w:rPr>
      </w:pPr>
    </w:p>
    <w:p w:rsidR="008D6D04" w:rsidRDefault="008D6D04" w:rsidP="008D6D04">
      <w:pPr>
        <w:tabs>
          <w:tab w:val="left" w:pos="-720"/>
        </w:tabs>
        <w:suppressAutoHyphens/>
        <w:jc w:val="both"/>
        <w:rPr>
          <w:rFonts w:ascii="Arial" w:hAnsi="Arial" w:cs="Arial"/>
          <w:bCs/>
          <w:sz w:val="24"/>
          <w:szCs w:val="24"/>
          <w:lang w:val="es-ES_tradnl"/>
        </w:rPr>
      </w:pPr>
      <w:r>
        <w:rPr>
          <w:rFonts w:ascii="Arial" w:hAnsi="Arial" w:cs="Arial"/>
          <w:bCs/>
          <w:sz w:val="24"/>
          <w:szCs w:val="24"/>
          <w:lang w:val="es-ES_tradnl"/>
        </w:rPr>
        <w:t>La votación nominal es la siguiente: 1</w:t>
      </w:r>
      <w:r w:rsidR="00812F68">
        <w:rPr>
          <w:rFonts w:ascii="Arial" w:hAnsi="Arial" w:cs="Arial"/>
          <w:bCs/>
          <w:sz w:val="24"/>
          <w:szCs w:val="24"/>
          <w:lang w:val="es-ES_tradnl"/>
        </w:rPr>
        <w:t>3</w:t>
      </w:r>
      <w:r>
        <w:rPr>
          <w:rFonts w:ascii="Arial" w:hAnsi="Arial" w:cs="Arial"/>
          <w:bCs/>
          <w:sz w:val="24"/>
          <w:szCs w:val="24"/>
          <w:lang w:val="es-ES_tradnl"/>
        </w:rPr>
        <w:t xml:space="preserve"> votos a favor; 0 votos en contra; y 0</w:t>
      </w:r>
      <w:r w:rsidR="00812F68">
        <w:rPr>
          <w:rFonts w:ascii="Arial" w:hAnsi="Arial" w:cs="Arial"/>
          <w:bCs/>
          <w:sz w:val="24"/>
          <w:szCs w:val="24"/>
          <w:lang w:val="es-ES_tradnl"/>
        </w:rPr>
        <w:t>6</w:t>
      </w:r>
      <w:r>
        <w:rPr>
          <w:rFonts w:ascii="Arial" w:hAnsi="Arial" w:cs="Arial"/>
          <w:bCs/>
          <w:sz w:val="24"/>
          <w:szCs w:val="24"/>
          <w:lang w:val="es-ES_tradnl"/>
        </w:rPr>
        <w:t xml:space="preserve"> abstenciones.</w:t>
      </w:r>
    </w:p>
    <w:p w:rsidR="008D6D04" w:rsidRDefault="008D6D04" w:rsidP="008D6D04">
      <w:pPr>
        <w:tabs>
          <w:tab w:val="left" w:pos="-720"/>
          <w:tab w:val="left" w:pos="2430"/>
        </w:tabs>
        <w:suppressAutoHyphens/>
        <w:jc w:val="both"/>
        <w:rPr>
          <w:rFonts w:ascii="Arial" w:hAnsi="Arial" w:cs="Arial"/>
          <w:bCs/>
          <w:sz w:val="24"/>
          <w:szCs w:val="24"/>
          <w:lang w:val="es-ES_tradnl"/>
        </w:rPr>
      </w:pPr>
      <w:r>
        <w:rPr>
          <w:rFonts w:ascii="Arial" w:hAnsi="Arial" w:cs="Arial"/>
          <w:bCs/>
          <w:sz w:val="24"/>
          <w:szCs w:val="24"/>
          <w:lang w:val="es-ES_tradnl"/>
        </w:rPr>
        <w:tab/>
      </w:r>
    </w:p>
    <w:p w:rsidR="00812F68" w:rsidRPr="00B0509B" w:rsidRDefault="008D6D04" w:rsidP="00812F68">
      <w:pPr>
        <w:jc w:val="both"/>
        <w:rPr>
          <w:rFonts w:ascii="Arial" w:hAnsi="Arial" w:cs="Arial"/>
          <w:sz w:val="24"/>
        </w:rPr>
      </w:pPr>
      <w:r w:rsidRPr="005F370C">
        <w:rPr>
          <w:rFonts w:ascii="Arial" w:hAnsi="Arial" w:cs="Arial"/>
          <w:b/>
          <w:bCs/>
          <w:sz w:val="24"/>
          <w:szCs w:val="24"/>
          <w:lang w:val="es-ES_tradnl"/>
        </w:rPr>
        <w:t>El Señor Presidente Municipal Interino:</w:t>
      </w:r>
      <w:r w:rsidRPr="001D4111">
        <w:rPr>
          <w:rFonts w:ascii="Arial" w:hAnsi="Arial" w:cs="Arial"/>
          <w:sz w:val="24"/>
          <w:szCs w:val="24"/>
          <w:lang w:val="es-ES_tradnl" w:eastAsia="es-ES"/>
        </w:rPr>
        <w:t xml:space="preserve"> Se declara aprobado</w:t>
      </w:r>
      <w:r w:rsidR="00812F68">
        <w:rPr>
          <w:rFonts w:ascii="Arial" w:hAnsi="Arial" w:cs="Arial"/>
          <w:sz w:val="24"/>
          <w:szCs w:val="24"/>
          <w:lang w:val="es-ES_tradnl" w:eastAsia="es-ES"/>
        </w:rPr>
        <w:t xml:space="preserve"> </w:t>
      </w:r>
      <w:r w:rsidRPr="001D4111">
        <w:rPr>
          <w:rFonts w:ascii="Arial" w:hAnsi="Arial" w:cs="Arial"/>
          <w:sz w:val="24"/>
          <w:szCs w:val="24"/>
          <w:lang w:val="es-ES_tradnl" w:eastAsia="es-ES"/>
        </w:rPr>
        <w:t xml:space="preserve">por mayoría calificada </w:t>
      </w:r>
      <w:r w:rsidR="00812F68">
        <w:rPr>
          <w:rFonts w:ascii="Arial" w:hAnsi="Arial" w:cs="Arial"/>
          <w:sz w:val="24"/>
          <w:szCs w:val="24"/>
          <w:lang w:val="es-ES_tradnl" w:eastAsia="es-ES"/>
        </w:rPr>
        <w:t>e</w:t>
      </w:r>
      <w:r w:rsidRPr="001D4111">
        <w:rPr>
          <w:rFonts w:ascii="Arial" w:hAnsi="Arial" w:cs="Arial"/>
          <w:sz w:val="24"/>
          <w:szCs w:val="24"/>
          <w:lang w:val="es-ES_tradnl" w:eastAsia="es-ES"/>
        </w:rPr>
        <w:t xml:space="preserve">l decreto enlistado con </w:t>
      </w:r>
      <w:r w:rsidR="00812F68">
        <w:rPr>
          <w:rFonts w:ascii="Arial" w:hAnsi="Arial" w:cs="Arial"/>
          <w:sz w:val="24"/>
          <w:szCs w:val="24"/>
          <w:lang w:val="es-ES_tradnl" w:eastAsia="es-ES"/>
        </w:rPr>
        <w:t>e</w:t>
      </w:r>
      <w:r w:rsidRPr="001D4111">
        <w:rPr>
          <w:rFonts w:ascii="Arial" w:hAnsi="Arial" w:cs="Arial"/>
          <w:sz w:val="24"/>
          <w:szCs w:val="24"/>
          <w:lang w:val="es-ES_tradnl" w:eastAsia="es-ES"/>
        </w:rPr>
        <w:t>l número</w:t>
      </w:r>
      <w:r w:rsidR="00812F68">
        <w:rPr>
          <w:rFonts w:ascii="Arial" w:hAnsi="Arial" w:cs="Arial"/>
          <w:sz w:val="24"/>
          <w:szCs w:val="24"/>
          <w:lang w:val="es-ES_tradnl" w:eastAsia="es-ES"/>
        </w:rPr>
        <w:t xml:space="preserve"> 5 bis</w:t>
      </w:r>
      <w:r w:rsidRPr="001D4111">
        <w:rPr>
          <w:rFonts w:ascii="Arial" w:hAnsi="Arial" w:cs="Arial"/>
          <w:sz w:val="24"/>
          <w:szCs w:val="24"/>
          <w:lang w:val="es-ES_tradnl" w:eastAsia="es-ES"/>
        </w:rPr>
        <w:t xml:space="preserve">, toda vez que tenemos </w:t>
      </w:r>
      <w:r>
        <w:rPr>
          <w:rFonts w:ascii="Arial" w:hAnsi="Arial" w:cs="Arial"/>
          <w:sz w:val="24"/>
          <w:szCs w:val="24"/>
          <w:lang w:val="es-ES_tradnl" w:eastAsia="es-ES"/>
        </w:rPr>
        <w:t>1</w:t>
      </w:r>
      <w:r w:rsidR="00812F68">
        <w:rPr>
          <w:rFonts w:ascii="Arial" w:hAnsi="Arial" w:cs="Arial"/>
          <w:sz w:val="24"/>
          <w:szCs w:val="24"/>
          <w:lang w:val="es-ES_tradnl" w:eastAsia="es-ES"/>
        </w:rPr>
        <w:t>3</w:t>
      </w:r>
      <w:r w:rsidRPr="001D4111">
        <w:rPr>
          <w:rFonts w:ascii="Arial" w:hAnsi="Arial" w:cs="Arial"/>
          <w:sz w:val="24"/>
          <w:szCs w:val="24"/>
          <w:lang w:val="es-ES_tradnl" w:eastAsia="es-ES"/>
        </w:rPr>
        <w:t xml:space="preserve"> votos a favor.</w:t>
      </w:r>
      <w:r w:rsidR="00812F68" w:rsidRPr="00812F68">
        <w:rPr>
          <w:rFonts w:ascii="Arial" w:hAnsi="Arial" w:cs="Arial"/>
          <w:sz w:val="24"/>
        </w:rPr>
        <w:t xml:space="preserve"> </w:t>
      </w:r>
      <w:r w:rsidR="00812F68">
        <w:rPr>
          <w:rFonts w:ascii="Arial" w:hAnsi="Arial" w:cs="Arial"/>
          <w:sz w:val="24"/>
        </w:rPr>
        <w:t xml:space="preserve">De esta manera queda rechazada la solicitud para prorrogar la vigencia del convenio modificatorio del contrato de concesión con </w:t>
      </w:r>
      <w:proofErr w:type="spellStart"/>
      <w:r w:rsidR="00812F68">
        <w:rPr>
          <w:rFonts w:ascii="Arial" w:hAnsi="Arial" w:cs="Arial"/>
          <w:sz w:val="24"/>
        </w:rPr>
        <w:t>Caabsa</w:t>
      </w:r>
      <w:proofErr w:type="spellEnd"/>
      <w:r w:rsidR="00812F68">
        <w:rPr>
          <w:rFonts w:ascii="Arial" w:hAnsi="Arial" w:cs="Arial"/>
          <w:sz w:val="24"/>
        </w:rPr>
        <w:t xml:space="preserve">. </w:t>
      </w:r>
    </w:p>
    <w:p w:rsidR="008D6D04" w:rsidRPr="00812F68" w:rsidRDefault="008D6D04" w:rsidP="008D6D04">
      <w:pPr>
        <w:jc w:val="both"/>
        <w:rPr>
          <w:rFonts w:ascii="Arial" w:hAnsi="Arial" w:cs="Arial"/>
          <w:sz w:val="24"/>
          <w:szCs w:val="24"/>
          <w:lang w:eastAsia="es-ES"/>
        </w:rPr>
      </w:pPr>
    </w:p>
    <w:p w:rsidR="007B2506" w:rsidRDefault="00812F68"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Secretario General: </w:t>
      </w:r>
      <w:r w:rsidR="007B2506">
        <w:rPr>
          <w:rFonts w:ascii="Arial" w:hAnsi="Arial" w:cs="Arial"/>
          <w:sz w:val="24"/>
        </w:rPr>
        <w:t xml:space="preserve">Continuamos con el decreto marcado con el número </w:t>
      </w:r>
      <w:r w:rsidR="00BE2D95">
        <w:rPr>
          <w:rFonts w:ascii="Arial" w:hAnsi="Arial" w:cs="Arial"/>
          <w:sz w:val="24"/>
        </w:rPr>
        <w:t>9</w:t>
      </w:r>
      <w:r w:rsidR="007B2506">
        <w:rPr>
          <w:rFonts w:ascii="Arial" w:hAnsi="Arial" w:cs="Arial"/>
          <w:sz w:val="24"/>
        </w:rPr>
        <w:t>, tiene el uso de la voz el regidor Elías</w:t>
      </w:r>
      <w:r w:rsidR="00BE2D95">
        <w:rPr>
          <w:rFonts w:ascii="Arial" w:hAnsi="Arial" w:cs="Arial"/>
          <w:sz w:val="24"/>
        </w:rPr>
        <w:t xml:space="preserve"> Íñiguez</w:t>
      </w:r>
      <w:r w:rsidR="007B2506">
        <w:rPr>
          <w:rFonts w:ascii="Arial" w:hAnsi="Arial" w:cs="Arial"/>
          <w:sz w:val="24"/>
        </w:rPr>
        <w:t>.</w:t>
      </w:r>
    </w:p>
    <w:p w:rsidR="00BE2D95" w:rsidRDefault="00BE2D95" w:rsidP="007B2506">
      <w:pPr>
        <w:jc w:val="both"/>
        <w:rPr>
          <w:rFonts w:ascii="Arial" w:hAnsi="Arial" w:cs="Arial"/>
          <w:sz w:val="24"/>
        </w:rPr>
      </w:pPr>
    </w:p>
    <w:p w:rsidR="00CC704D" w:rsidRDefault="00BE2D95" w:rsidP="007B2506">
      <w:pPr>
        <w:jc w:val="both"/>
        <w:rPr>
          <w:rFonts w:ascii="Arial" w:hAnsi="Arial" w:cs="Arial"/>
          <w:sz w:val="24"/>
        </w:rPr>
      </w:pPr>
      <w:r>
        <w:rPr>
          <w:rFonts w:ascii="Arial" w:hAnsi="Arial" w:cs="Arial"/>
          <w:b/>
          <w:sz w:val="24"/>
        </w:rPr>
        <w:t xml:space="preserve">El </w:t>
      </w:r>
      <w:r w:rsidR="007B2506">
        <w:rPr>
          <w:rFonts w:ascii="Arial" w:hAnsi="Arial" w:cs="Arial"/>
          <w:b/>
          <w:sz w:val="24"/>
        </w:rPr>
        <w:t xml:space="preserve">Regidor Elías Octavio Iñiguez Mejía: </w:t>
      </w:r>
      <w:r w:rsidR="007B2506">
        <w:rPr>
          <w:rFonts w:ascii="Arial" w:hAnsi="Arial" w:cs="Arial"/>
          <w:sz w:val="24"/>
        </w:rPr>
        <w:t>Gracias, Secretario</w:t>
      </w:r>
      <w:r>
        <w:rPr>
          <w:rFonts w:ascii="Arial" w:hAnsi="Arial" w:cs="Arial"/>
          <w:sz w:val="24"/>
        </w:rPr>
        <w:t>,</w:t>
      </w:r>
      <w:r w:rsidR="007B2506">
        <w:rPr>
          <w:rFonts w:ascii="Arial" w:hAnsi="Arial" w:cs="Arial"/>
          <w:sz w:val="24"/>
        </w:rPr>
        <w:t xml:space="preserve"> con su venia </w:t>
      </w:r>
      <w:r>
        <w:rPr>
          <w:rFonts w:ascii="Arial" w:hAnsi="Arial" w:cs="Arial"/>
          <w:sz w:val="24"/>
        </w:rPr>
        <w:t>P</w:t>
      </w:r>
      <w:r w:rsidR="007B2506">
        <w:rPr>
          <w:rFonts w:ascii="Arial" w:hAnsi="Arial" w:cs="Arial"/>
          <w:sz w:val="24"/>
        </w:rPr>
        <w:t xml:space="preserve">residente. </w:t>
      </w:r>
      <w:r>
        <w:rPr>
          <w:rFonts w:ascii="Arial" w:hAnsi="Arial" w:cs="Arial"/>
          <w:sz w:val="24"/>
        </w:rPr>
        <w:t xml:space="preserve">Para la fracción de Morena </w:t>
      </w:r>
      <w:r w:rsidR="007B2506">
        <w:rPr>
          <w:rFonts w:ascii="Arial" w:hAnsi="Arial" w:cs="Arial"/>
          <w:sz w:val="24"/>
        </w:rPr>
        <w:t>y de todos los regidores</w:t>
      </w:r>
      <w:r>
        <w:rPr>
          <w:rFonts w:ascii="Arial" w:hAnsi="Arial" w:cs="Arial"/>
          <w:sz w:val="24"/>
        </w:rPr>
        <w:t>,</w:t>
      </w:r>
      <w:r w:rsidR="007B2506">
        <w:rPr>
          <w:rFonts w:ascii="Arial" w:hAnsi="Arial" w:cs="Arial"/>
          <w:sz w:val="24"/>
        </w:rPr>
        <w:t xml:space="preserve"> la posibilidad </w:t>
      </w:r>
      <w:r>
        <w:rPr>
          <w:rFonts w:ascii="Arial" w:hAnsi="Arial" w:cs="Arial"/>
          <w:sz w:val="24"/>
        </w:rPr>
        <w:t>de</w:t>
      </w:r>
      <w:r w:rsidR="007B2506">
        <w:rPr>
          <w:rFonts w:ascii="Arial" w:hAnsi="Arial" w:cs="Arial"/>
          <w:sz w:val="24"/>
        </w:rPr>
        <w:t xml:space="preserve"> modificar los montos </w:t>
      </w:r>
      <w:r>
        <w:rPr>
          <w:rFonts w:ascii="Arial" w:hAnsi="Arial" w:cs="Arial"/>
          <w:sz w:val="24"/>
        </w:rPr>
        <w:t xml:space="preserve">hasta </w:t>
      </w:r>
      <w:r w:rsidR="007B2506">
        <w:rPr>
          <w:rFonts w:ascii="Arial" w:hAnsi="Arial" w:cs="Arial"/>
          <w:sz w:val="24"/>
        </w:rPr>
        <w:t xml:space="preserve">un </w:t>
      </w:r>
      <w:r>
        <w:rPr>
          <w:rFonts w:ascii="Arial" w:hAnsi="Arial" w:cs="Arial"/>
          <w:sz w:val="24"/>
        </w:rPr>
        <w:t>20%</w:t>
      </w:r>
      <w:r w:rsidR="007B2506">
        <w:rPr>
          <w:rFonts w:ascii="Arial" w:hAnsi="Arial" w:cs="Arial"/>
          <w:sz w:val="24"/>
        </w:rPr>
        <w:t xml:space="preserve"> de todo lo contratado como la ampliación de diversos contratos que aquí nos plant</w:t>
      </w:r>
      <w:r w:rsidR="00F84428">
        <w:rPr>
          <w:rFonts w:ascii="Arial" w:hAnsi="Arial" w:cs="Arial"/>
          <w:sz w:val="24"/>
        </w:rPr>
        <w:t>e</w:t>
      </w:r>
      <w:r w:rsidR="007B2506">
        <w:rPr>
          <w:rFonts w:ascii="Arial" w:hAnsi="Arial" w:cs="Arial"/>
          <w:sz w:val="24"/>
        </w:rPr>
        <w:t>n</w:t>
      </w:r>
      <w:r>
        <w:rPr>
          <w:rFonts w:ascii="Arial" w:hAnsi="Arial" w:cs="Arial"/>
          <w:sz w:val="24"/>
        </w:rPr>
        <w:t>,</w:t>
      </w:r>
      <w:r w:rsidR="007B2506">
        <w:rPr>
          <w:rFonts w:ascii="Arial" w:hAnsi="Arial" w:cs="Arial"/>
          <w:sz w:val="24"/>
        </w:rPr>
        <w:t xml:space="preserve"> por cierto </w:t>
      </w:r>
      <w:r>
        <w:rPr>
          <w:rFonts w:ascii="Arial" w:hAnsi="Arial" w:cs="Arial"/>
          <w:sz w:val="24"/>
        </w:rPr>
        <w:t>más</w:t>
      </w:r>
      <w:r w:rsidR="007B2506">
        <w:rPr>
          <w:rFonts w:ascii="Arial" w:hAnsi="Arial" w:cs="Arial"/>
          <w:sz w:val="24"/>
        </w:rPr>
        <w:t xml:space="preserve"> de </w:t>
      </w:r>
      <w:r>
        <w:rPr>
          <w:rFonts w:ascii="Arial" w:hAnsi="Arial" w:cs="Arial"/>
          <w:sz w:val="24"/>
        </w:rPr>
        <w:t>160</w:t>
      </w:r>
      <w:r w:rsidR="007B2506">
        <w:rPr>
          <w:rFonts w:ascii="Arial" w:hAnsi="Arial" w:cs="Arial"/>
          <w:sz w:val="24"/>
        </w:rPr>
        <w:t xml:space="preserve"> aproximadamente y bueno</w:t>
      </w:r>
      <w:r>
        <w:rPr>
          <w:rFonts w:ascii="Arial" w:hAnsi="Arial" w:cs="Arial"/>
          <w:sz w:val="24"/>
        </w:rPr>
        <w:t>,</w:t>
      </w:r>
      <w:r w:rsidR="007B2506">
        <w:rPr>
          <w:rFonts w:ascii="Arial" w:hAnsi="Arial" w:cs="Arial"/>
          <w:sz w:val="24"/>
        </w:rPr>
        <w:t xml:space="preserve"> somos </w:t>
      </w:r>
      <w:r>
        <w:rPr>
          <w:rFonts w:ascii="Arial" w:hAnsi="Arial" w:cs="Arial"/>
          <w:sz w:val="24"/>
        </w:rPr>
        <w:t>conscientes</w:t>
      </w:r>
      <w:r w:rsidR="007B2506">
        <w:rPr>
          <w:rFonts w:ascii="Arial" w:hAnsi="Arial" w:cs="Arial"/>
          <w:sz w:val="24"/>
        </w:rPr>
        <w:t xml:space="preserve"> de la operatividad del municipio no puede tenerse áreas por cambio de administración</w:t>
      </w:r>
      <w:r>
        <w:rPr>
          <w:rFonts w:ascii="Arial" w:hAnsi="Arial" w:cs="Arial"/>
          <w:sz w:val="24"/>
        </w:rPr>
        <w:t>,</w:t>
      </w:r>
      <w:r w:rsidR="007B2506">
        <w:rPr>
          <w:rFonts w:ascii="Arial" w:hAnsi="Arial" w:cs="Arial"/>
          <w:sz w:val="24"/>
        </w:rPr>
        <w:t xml:space="preserve"> por ejemplo</w:t>
      </w:r>
      <w:r>
        <w:rPr>
          <w:rFonts w:ascii="Arial" w:hAnsi="Arial" w:cs="Arial"/>
          <w:sz w:val="24"/>
        </w:rPr>
        <w:t>,</w:t>
      </w:r>
      <w:r w:rsidR="007B2506">
        <w:rPr>
          <w:rFonts w:ascii="Arial" w:hAnsi="Arial" w:cs="Arial"/>
          <w:sz w:val="24"/>
        </w:rPr>
        <w:t xml:space="preserve"> las </w:t>
      </w:r>
      <w:r w:rsidR="00F84428">
        <w:rPr>
          <w:rFonts w:ascii="Arial" w:hAnsi="Arial" w:cs="Arial"/>
          <w:sz w:val="24"/>
        </w:rPr>
        <w:t>c</w:t>
      </w:r>
      <w:r w:rsidR="007B2506">
        <w:rPr>
          <w:rFonts w:ascii="Arial" w:hAnsi="Arial" w:cs="Arial"/>
          <w:sz w:val="24"/>
        </w:rPr>
        <w:t xml:space="preserve">ruz </w:t>
      </w:r>
      <w:r w:rsidR="00F84428">
        <w:rPr>
          <w:rFonts w:ascii="Arial" w:hAnsi="Arial" w:cs="Arial"/>
          <w:sz w:val="24"/>
        </w:rPr>
        <w:t>v</w:t>
      </w:r>
      <w:r w:rsidR="007B2506">
        <w:rPr>
          <w:rFonts w:ascii="Arial" w:hAnsi="Arial" w:cs="Arial"/>
          <w:sz w:val="24"/>
        </w:rPr>
        <w:t xml:space="preserve">erdes, </w:t>
      </w:r>
      <w:r w:rsidR="00F84428">
        <w:rPr>
          <w:rFonts w:ascii="Arial" w:hAnsi="Arial" w:cs="Arial"/>
          <w:sz w:val="24"/>
        </w:rPr>
        <w:t>p</w:t>
      </w:r>
      <w:r w:rsidR="007B2506">
        <w:rPr>
          <w:rFonts w:ascii="Arial" w:hAnsi="Arial" w:cs="Arial"/>
          <w:sz w:val="24"/>
        </w:rPr>
        <w:t xml:space="preserve">rotección </w:t>
      </w:r>
      <w:r w:rsidR="00F84428">
        <w:rPr>
          <w:rFonts w:ascii="Arial" w:hAnsi="Arial" w:cs="Arial"/>
          <w:sz w:val="24"/>
        </w:rPr>
        <w:t>c</w:t>
      </w:r>
      <w:r w:rsidR="007B2506">
        <w:rPr>
          <w:rFonts w:ascii="Arial" w:hAnsi="Arial" w:cs="Arial"/>
          <w:sz w:val="24"/>
        </w:rPr>
        <w:t>ivil, los servicio</w:t>
      </w:r>
      <w:r w:rsidR="00F84428">
        <w:rPr>
          <w:rFonts w:ascii="Arial" w:hAnsi="Arial" w:cs="Arial"/>
          <w:sz w:val="24"/>
        </w:rPr>
        <w:t>s</w:t>
      </w:r>
      <w:r w:rsidR="007B2506">
        <w:rPr>
          <w:rFonts w:ascii="Arial" w:hAnsi="Arial" w:cs="Arial"/>
          <w:sz w:val="24"/>
        </w:rPr>
        <w:t xml:space="preserve"> públicos, segu</w:t>
      </w:r>
      <w:r>
        <w:rPr>
          <w:rFonts w:ascii="Arial" w:hAnsi="Arial" w:cs="Arial"/>
          <w:sz w:val="24"/>
        </w:rPr>
        <w:t>ridad por mencionar algunos</w:t>
      </w:r>
      <w:r w:rsidR="007B2506">
        <w:rPr>
          <w:rFonts w:ascii="Arial" w:hAnsi="Arial" w:cs="Arial"/>
          <w:sz w:val="24"/>
        </w:rPr>
        <w:t>, pero también restando un día hábil para conclusión de esta administración</w:t>
      </w:r>
      <w:r>
        <w:rPr>
          <w:rFonts w:ascii="Arial" w:hAnsi="Arial" w:cs="Arial"/>
          <w:sz w:val="24"/>
        </w:rPr>
        <w:t>,</w:t>
      </w:r>
      <w:r w:rsidR="007B2506">
        <w:rPr>
          <w:rFonts w:ascii="Arial" w:hAnsi="Arial" w:cs="Arial"/>
          <w:sz w:val="24"/>
        </w:rPr>
        <w:t xml:space="preserve"> podemos constatar que la prevención, planeación, organización y el control que implica el procedimiento administrativo dentro del quehacer gubernamental</w:t>
      </w:r>
      <w:r>
        <w:rPr>
          <w:rFonts w:ascii="Arial" w:hAnsi="Arial" w:cs="Arial"/>
          <w:sz w:val="24"/>
        </w:rPr>
        <w:t>,</w:t>
      </w:r>
      <w:r w:rsidR="007B2506">
        <w:rPr>
          <w:rFonts w:ascii="Arial" w:hAnsi="Arial" w:cs="Arial"/>
          <w:sz w:val="24"/>
        </w:rPr>
        <w:t xml:space="preserve"> ha sido y será deficiente en esta administración, pues no se previó como oportunidad</w:t>
      </w:r>
      <w:r>
        <w:rPr>
          <w:rFonts w:ascii="Arial" w:hAnsi="Arial" w:cs="Arial"/>
          <w:sz w:val="24"/>
        </w:rPr>
        <w:t>,</w:t>
      </w:r>
      <w:r w:rsidR="007B2506">
        <w:rPr>
          <w:rFonts w:ascii="Arial" w:hAnsi="Arial" w:cs="Arial"/>
          <w:sz w:val="24"/>
        </w:rPr>
        <w:t xml:space="preserve"> además adicionalmente</w:t>
      </w:r>
      <w:r>
        <w:rPr>
          <w:rFonts w:ascii="Arial" w:hAnsi="Arial" w:cs="Arial"/>
          <w:sz w:val="24"/>
        </w:rPr>
        <w:t>,</w:t>
      </w:r>
      <w:r w:rsidR="007B2506">
        <w:rPr>
          <w:rFonts w:ascii="Arial" w:hAnsi="Arial" w:cs="Arial"/>
          <w:sz w:val="24"/>
        </w:rPr>
        <w:t xml:space="preserve"> en la propuesta observamos acciones que no resultan esenciales para el funcionamiento de la autoridad municipal y mencion</w:t>
      </w:r>
      <w:r w:rsidR="00CC704D">
        <w:rPr>
          <w:rFonts w:ascii="Arial" w:hAnsi="Arial" w:cs="Arial"/>
          <w:sz w:val="24"/>
        </w:rPr>
        <w:t>o</w:t>
      </w:r>
      <w:r w:rsidR="007B2506">
        <w:rPr>
          <w:rFonts w:ascii="Arial" w:hAnsi="Arial" w:cs="Arial"/>
          <w:sz w:val="24"/>
        </w:rPr>
        <w:t xml:space="preserve"> una de muchas</w:t>
      </w:r>
    </w:p>
    <w:p w:rsidR="00CC704D" w:rsidRDefault="00CC704D" w:rsidP="007B2506">
      <w:pPr>
        <w:jc w:val="both"/>
        <w:rPr>
          <w:rFonts w:ascii="Arial" w:hAnsi="Arial" w:cs="Arial"/>
          <w:sz w:val="24"/>
        </w:rPr>
      </w:pPr>
    </w:p>
    <w:p w:rsidR="007B2506" w:rsidRDefault="007B2506" w:rsidP="007B2506">
      <w:pPr>
        <w:jc w:val="both"/>
        <w:rPr>
          <w:rFonts w:ascii="Arial" w:hAnsi="Arial" w:cs="Arial"/>
          <w:sz w:val="24"/>
        </w:rPr>
      </w:pPr>
      <w:r>
        <w:rPr>
          <w:rFonts w:ascii="Arial" w:hAnsi="Arial" w:cs="Arial"/>
          <w:sz w:val="24"/>
        </w:rPr>
        <w:t xml:space="preserve">¿Qué tiene que ver la promoción de la toma de protesta en estos puntos para que se autorice </w:t>
      </w:r>
      <w:r w:rsidR="00CC704D">
        <w:rPr>
          <w:rFonts w:ascii="Arial" w:hAnsi="Arial" w:cs="Arial"/>
          <w:sz w:val="24"/>
        </w:rPr>
        <w:t>este 20%</w:t>
      </w:r>
      <w:r>
        <w:rPr>
          <w:rFonts w:ascii="Arial" w:hAnsi="Arial" w:cs="Arial"/>
          <w:sz w:val="24"/>
        </w:rPr>
        <w:t xml:space="preserve">? De verdad nos creen tontos, pero que tiene que ver que los medios de difusión tengan más de </w:t>
      </w:r>
      <w:r w:rsidR="00CC704D">
        <w:rPr>
          <w:rFonts w:ascii="Arial" w:hAnsi="Arial" w:cs="Arial"/>
          <w:sz w:val="24"/>
        </w:rPr>
        <w:t>7</w:t>
      </w:r>
      <w:r>
        <w:rPr>
          <w:rFonts w:ascii="Arial" w:hAnsi="Arial" w:cs="Arial"/>
          <w:sz w:val="24"/>
        </w:rPr>
        <w:t xml:space="preserve"> millones asignados para poder difundir la toma de protesta, les vuelvo a decir</w:t>
      </w:r>
      <w:r w:rsidR="00CC704D">
        <w:rPr>
          <w:rFonts w:ascii="Arial" w:hAnsi="Arial" w:cs="Arial"/>
          <w:sz w:val="24"/>
        </w:rPr>
        <w:t>,</w:t>
      </w:r>
      <w:r>
        <w:rPr>
          <w:rFonts w:ascii="Arial" w:hAnsi="Arial" w:cs="Arial"/>
          <w:sz w:val="24"/>
        </w:rPr>
        <w:t xml:space="preserve"> </w:t>
      </w:r>
      <w:r w:rsidR="00CC704D">
        <w:rPr>
          <w:rFonts w:ascii="Arial" w:hAnsi="Arial" w:cs="Arial"/>
          <w:sz w:val="24"/>
        </w:rPr>
        <w:t>estamos a favor de lo que es</w:t>
      </w:r>
      <w:r>
        <w:rPr>
          <w:rFonts w:ascii="Arial" w:hAnsi="Arial" w:cs="Arial"/>
          <w:sz w:val="24"/>
        </w:rPr>
        <w:t xml:space="preserve"> urgente y lo que es emergente</w:t>
      </w:r>
      <w:r w:rsidR="00CC704D">
        <w:rPr>
          <w:rFonts w:ascii="Arial" w:hAnsi="Arial" w:cs="Arial"/>
          <w:sz w:val="24"/>
        </w:rPr>
        <w:t>,</w:t>
      </w:r>
      <w:r>
        <w:rPr>
          <w:rFonts w:ascii="Arial" w:hAnsi="Arial" w:cs="Arial"/>
          <w:sz w:val="24"/>
        </w:rPr>
        <w:t xml:space="preserve"> así es que</w:t>
      </w:r>
      <w:r w:rsidR="00CC704D">
        <w:rPr>
          <w:rFonts w:ascii="Arial" w:hAnsi="Arial" w:cs="Arial"/>
          <w:sz w:val="24"/>
        </w:rPr>
        <w:t>,</w:t>
      </w:r>
      <w:r>
        <w:rPr>
          <w:rFonts w:ascii="Arial" w:hAnsi="Arial" w:cs="Arial"/>
          <w:sz w:val="24"/>
        </w:rPr>
        <w:t xml:space="preserve"> en esta propuesta lo adelanto la fracción de </w:t>
      </w:r>
      <w:r w:rsidR="00CC704D">
        <w:rPr>
          <w:rFonts w:ascii="Arial" w:hAnsi="Arial" w:cs="Arial"/>
          <w:sz w:val="24"/>
        </w:rPr>
        <w:t>MORENA</w:t>
      </w:r>
      <w:r>
        <w:rPr>
          <w:rFonts w:ascii="Arial" w:hAnsi="Arial" w:cs="Arial"/>
          <w:sz w:val="24"/>
        </w:rPr>
        <w:t xml:space="preserve"> vamos en contra, a menos que</w:t>
      </w:r>
      <w:r w:rsidR="00CC704D">
        <w:rPr>
          <w:rFonts w:ascii="Arial" w:hAnsi="Arial" w:cs="Arial"/>
          <w:sz w:val="24"/>
        </w:rPr>
        <w:t>,</w:t>
      </w:r>
      <w:r>
        <w:rPr>
          <w:rFonts w:ascii="Arial" w:hAnsi="Arial" w:cs="Arial"/>
          <w:sz w:val="24"/>
        </w:rPr>
        <w:t xml:space="preserve"> ya lo vi porque ya circularon a última hora un documento donde aceptan que solamente se apliquen por treinta días</w:t>
      </w:r>
      <w:r w:rsidR="00CC704D">
        <w:rPr>
          <w:rFonts w:ascii="Arial" w:hAnsi="Arial" w:cs="Arial"/>
          <w:sz w:val="24"/>
        </w:rPr>
        <w:t>,</w:t>
      </w:r>
      <w:r>
        <w:rPr>
          <w:rFonts w:ascii="Arial" w:hAnsi="Arial" w:cs="Arial"/>
          <w:sz w:val="24"/>
        </w:rPr>
        <w:t xml:space="preserve"> ya lo sé y lo adelanto</w:t>
      </w:r>
      <w:r w:rsidR="00CC704D">
        <w:rPr>
          <w:rFonts w:ascii="Arial" w:hAnsi="Arial" w:cs="Arial"/>
          <w:sz w:val="24"/>
        </w:rPr>
        <w:t>,</w:t>
      </w:r>
      <w:r>
        <w:rPr>
          <w:rFonts w:ascii="Arial" w:hAnsi="Arial" w:cs="Arial"/>
          <w:sz w:val="24"/>
        </w:rPr>
        <w:t xml:space="preserve"> su </w:t>
      </w:r>
      <w:r w:rsidR="00CC704D">
        <w:rPr>
          <w:rFonts w:ascii="Arial" w:hAnsi="Arial" w:cs="Arial"/>
          <w:sz w:val="24"/>
        </w:rPr>
        <w:t>a</w:t>
      </w:r>
      <w:r>
        <w:rPr>
          <w:rFonts w:ascii="Arial" w:hAnsi="Arial" w:cs="Arial"/>
          <w:sz w:val="24"/>
        </w:rPr>
        <w:t>planadora tiene mayoría de votos por lo cual</w:t>
      </w:r>
      <w:r w:rsidR="00CC704D">
        <w:rPr>
          <w:rFonts w:ascii="Arial" w:hAnsi="Arial" w:cs="Arial"/>
          <w:sz w:val="24"/>
        </w:rPr>
        <w:t>,</w:t>
      </w:r>
      <w:r>
        <w:rPr>
          <w:rFonts w:ascii="Arial" w:hAnsi="Arial" w:cs="Arial"/>
          <w:sz w:val="24"/>
        </w:rPr>
        <w:t xml:space="preserve"> no vamos a poder lograr la medida</w:t>
      </w:r>
      <w:r w:rsidR="00CC704D">
        <w:rPr>
          <w:rFonts w:ascii="Arial" w:hAnsi="Arial" w:cs="Arial"/>
          <w:sz w:val="24"/>
        </w:rPr>
        <w:t>,</w:t>
      </w:r>
      <w:r>
        <w:rPr>
          <w:rFonts w:ascii="Arial" w:hAnsi="Arial" w:cs="Arial"/>
          <w:sz w:val="24"/>
        </w:rPr>
        <w:t xml:space="preserve"> pero sí que quede constatado y que quede grabado en el di</w:t>
      </w:r>
      <w:r w:rsidR="00CC704D">
        <w:rPr>
          <w:rFonts w:ascii="Arial" w:hAnsi="Arial" w:cs="Arial"/>
          <w:sz w:val="24"/>
        </w:rPr>
        <w:t>ario de los debates. Es cuanto P</w:t>
      </w:r>
      <w:r>
        <w:rPr>
          <w:rFonts w:ascii="Arial" w:hAnsi="Arial" w:cs="Arial"/>
          <w:sz w:val="24"/>
        </w:rPr>
        <w:t>residente.</w:t>
      </w:r>
    </w:p>
    <w:p w:rsidR="00CC704D" w:rsidRDefault="00CC704D" w:rsidP="007B2506">
      <w:pPr>
        <w:jc w:val="both"/>
        <w:rPr>
          <w:rFonts w:ascii="Arial" w:hAnsi="Arial" w:cs="Arial"/>
          <w:sz w:val="24"/>
        </w:rPr>
      </w:pPr>
    </w:p>
    <w:p w:rsidR="007D5ACF" w:rsidRDefault="007D5ACF" w:rsidP="007B2506">
      <w:pPr>
        <w:jc w:val="both"/>
        <w:rPr>
          <w:rFonts w:ascii="Arial" w:hAnsi="Arial" w:cs="Arial"/>
          <w:sz w:val="24"/>
        </w:rPr>
      </w:pPr>
    </w:p>
    <w:p w:rsidR="007B2506" w:rsidRDefault="00CC704D"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w:t>
      </w:r>
      <w:r>
        <w:rPr>
          <w:rFonts w:ascii="Arial" w:hAnsi="Arial" w:cs="Arial"/>
          <w:b/>
          <w:sz w:val="24"/>
        </w:rPr>
        <w:t xml:space="preserve">Municipal </w:t>
      </w:r>
      <w:r w:rsidR="007B2506">
        <w:rPr>
          <w:rFonts w:ascii="Arial" w:hAnsi="Arial" w:cs="Arial"/>
          <w:b/>
          <w:sz w:val="24"/>
        </w:rPr>
        <w:t xml:space="preserve">Interino: </w:t>
      </w:r>
      <w:r w:rsidR="007B2506">
        <w:rPr>
          <w:rFonts w:ascii="Arial" w:hAnsi="Arial" w:cs="Arial"/>
          <w:sz w:val="24"/>
        </w:rPr>
        <w:t>Muchas gracias, regidor. La regidora Paty Campos tiene el uso de la voz.</w:t>
      </w:r>
    </w:p>
    <w:p w:rsidR="00CC704D" w:rsidRDefault="00CC704D" w:rsidP="007B2506">
      <w:pPr>
        <w:jc w:val="both"/>
        <w:rPr>
          <w:rFonts w:ascii="Arial" w:hAnsi="Arial" w:cs="Arial"/>
          <w:sz w:val="24"/>
        </w:rPr>
      </w:pPr>
    </w:p>
    <w:p w:rsidR="007B2506" w:rsidRDefault="00CC704D"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Regidora Patricia Guadalupe Campos Alfaro: </w:t>
      </w:r>
      <w:r w:rsidR="007B2506">
        <w:rPr>
          <w:rFonts w:ascii="Arial" w:hAnsi="Arial" w:cs="Arial"/>
          <w:sz w:val="24"/>
        </w:rPr>
        <w:t xml:space="preserve">Si, </w:t>
      </w:r>
      <w:r>
        <w:rPr>
          <w:rFonts w:ascii="Arial" w:hAnsi="Arial" w:cs="Arial"/>
          <w:sz w:val="24"/>
        </w:rPr>
        <w:t>solo</w:t>
      </w:r>
      <w:r w:rsidR="007B2506">
        <w:rPr>
          <w:rFonts w:ascii="Arial" w:hAnsi="Arial" w:cs="Arial"/>
          <w:sz w:val="24"/>
        </w:rPr>
        <w:t xml:space="preserve"> para precisar que se solicita la modificación como se plantea en el documento que se </w:t>
      </w:r>
      <w:r>
        <w:rPr>
          <w:rFonts w:ascii="Arial" w:hAnsi="Arial" w:cs="Arial"/>
          <w:sz w:val="24"/>
        </w:rPr>
        <w:t>circuló</w:t>
      </w:r>
      <w:r w:rsidR="007B2506">
        <w:rPr>
          <w:rFonts w:ascii="Arial" w:hAnsi="Arial" w:cs="Arial"/>
          <w:sz w:val="24"/>
        </w:rPr>
        <w:t xml:space="preserve"> en este momento. Es cuánto.</w:t>
      </w:r>
    </w:p>
    <w:p w:rsidR="00CC704D" w:rsidRDefault="00CC704D" w:rsidP="007B2506">
      <w:pPr>
        <w:jc w:val="both"/>
        <w:rPr>
          <w:rFonts w:ascii="Arial" w:hAnsi="Arial" w:cs="Arial"/>
          <w:sz w:val="24"/>
        </w:rPr>
      </w:pPr>
    </w:p>
    <w:p w:rsidR="007B2506" w:rsidRDefault="007B2506" w:rsidP="007B2506">
      <w:pPr>
        <w:jc w:val="both"/>
        <w:rPr>
          <w:rFonts w:ascii="Arial" w:hAnsi="Arial" w:cs="Arial"/>
          <w:sz w:val="24"/>
        </w:rPr>
      </w:pPr>
      <w:r>
        <w:rPr>
          <w:rFonts w:ascii="Arial" w:hAnsi="Arial" w:cs="Arial"/>
          <w:b/>
          <w:sz w:val="24"/>
        </w:rPr>
        <w:t>Presidente Interino</w:t>
      </w:r>
      <w:r w:rsidR="00CC704D">
        <w:rPr>
          <w:rFonts w:ascii="Arial" w:hAnsi="Arial" w:cs="Arial"/>
          <w:b/>
          <w:sz w:val="24"/>
        </w:rPr>
        <w:t xml:space="preserve"> Municipal </w:t>
      </w:r>
      <w:r>
        <w:rPr>
          <w:rFonts w:ascii="Arial" w:hAnsi="Arial" w:cs="Arial"/>
          <w:b/>
          <w:sz w:val="24"/>
        </w:rPr>
        <w:t xml:space="preserve">Juan Francisco Ramírez Salcido: </w:t>
      </w:r>
      <w:r>
        <w:rPr>
          <w:rFonts w:ascii="Arial" w:hAnsi="Arial" w:cs="Arial"/>
          <w:sz w:val="24"/>
        </w:rPr>
        <w:t>Muchas gracias, regidor</w:t>
      </w:r>
      <w:r w:rsidR="00F84428">
        <w:rPr>
          <w:rFonts w:ascii="Arial" w:hAnsi="Arial" w:cs="Arial"/>
          <w:sz w:val="24"/>
        </w:rPr>
        <w:t>a</w:t>
      </w:r>
      <w:r>
        <w:rPr>
          <w:rFonts w:ascii="Arial" w:hAnsi="Arial" w:cs="Arial"/>
          <w:sz w:val="24"/>
        </w:rPr>
        <w:t>. Tiene el uso de la voz</w:t>
      </w:r>
      <w:r w:rsidR="00CC704D">
        <w:rPr>
          <w:rFonts w:ascii="Arial" w:hAnsi="Arial" w:cs="Arial"/>
          <w:sz w:val="24"/>
        </w:rPr>
        <w:t>,</w:t>
      </w:r>
      <w:r>
        <w:rPr>
          <w:rFonts w:ascii="Arial" w:hAnsi="Arial" w:cs="Arial"/>
          <w:sz w:val="24"/>
        </w:rPr>
        <w:t xml:space="preserve"> la regidora Mariana.</w:t>
      </w:r>
    </w:p>
    <w:p w:rsidR="00CC704D" w:rsidRDefault="00CC704D" w:rsidP="007B2506">
      <w:pPr>
        <w:jc w:val="both"/>
        <w:rPr>
          <w:rFonts w:ascii="Arial" w:hAnsi="Arial" w:cs="Arial"/>
          <w:sz w:val="24"/>
        </w:rPr>
      </w:pPr>
    </w:p>
    <w:p w:rsidR="00CC704D" w:rsidRDefault="00CC704D" w:rsidP="007B2506">
      <w:pPr>
        <w:jc w:val="both"/>
        <w:rPr>
          <w:rFonts w:ascii="Arial" w:hAnsi="Arial" w:cs="Arial"/>
          <w:sz w:val="24"/>
        </w:rPr>
      </w:pPr>
      <w:r>
        <w:rPr>
          <w:rFonts w:ascii="Arial" w:hAnsi="Arial" w:cs="Arial"/>
          <w:b/>
          <w:sz w:val="24"/>
        </w:rPr>
        <w:t xml:space="preserve">La </w:t>
      </w:r>
      <w:r w:rsidR="007B2506">
        <w:rPr>
          <w:rFonts w:ascii="Arial" w:hAnsi="Arial" w:cs="Arial"/>
          <w:b/>
          <w:sz w:val="24"/>
        </w:rPr>
        <w:t xml:space="preserve">Regidora Mariana Fernández Ramírez: </w:t>
      </w:r>
      <w:r w:rsidR="007B2506">
        <w:rPr>
          <w:rFonts w:ascii="Arial" w:hAnsi="Arial" w:cs="Arial"/>
          <w:sz w:val="24"/>
        </w:rPr>
        <w:t xml:space="preserve">Esta es una iniciativa para ampliar los contratos de </w:t>
      </w:r>
      <w:r>
        <w:rPr>
          <w:rFonts w:ascii="Arial" w:hAnsi="Arial" w:cs="Arial"/>
          <w:sz w:val="24"/>
        </w:rPr>
        <w:t>140</w:t>
      </w:r>
      <w:r w:rsidR="007B2506">
        <w:rPr>
          <w:rFonts w:ascii="Arial" w:hAnsi="Arial" w:cs="Arial"/>
          <w:sz w:val="24"/>
        </w:rPr>
        <w:t xml:space="preserve"> contratos de empresas que fuesen hasta diciembre</w:t>
      </w:r>
      <w:r>
        <w:rPr>
          <w:rFonts w:ascii="Arial" w:hAnsi="Arial" w:cs="Arial"/>
          <w:sz w:val="24"/>
        </w:rPr>
        <w:t>,</w:t>
      </w:r>
      <w:r w:rsidR="007B2506">
        <w:rPr>
          <w:rFonts w:ascii="Arial" w:hAnsi="Arial" w:cs="Arial"/>
          <w:sz w:val="24"/>
        </w:rPr>
        <w:t xml:space="preserve"> nosotros dentro de la junta de coordinación </w:t>
      </w:r>
      <w:r>
        <w:rPr>
          <w:rFonts w:ascii="Arial" w:hAnsi="Arial" w:cs="Arial"/>
          <w:sz w:val="24"/>
        </w:rPr>
        <w:t>hicimos varias peticiones, tanto</w:t>
      </w:r>
      <w:r w:rsidR="007B2506">
        <w:rPr>
          <w:rFonts w:ascii="Arial" w:hAnsi="Arial" w:cs="Arial"/>
          <w:sz w:val="24"/>
        </w:rPr>
        <w:t xml:space="preserve"> varios regidores de oposición y su servidora que era ¿Por qué hasta diciembre? Que </w:t>
      </w:r>
      <w:r>
        <w:rPr>
          <w:rFonts w:ascii="Arial" w:hAnsi="Arial" w:cs="Arial"/>
          <w:sz w:val="24"/>
        </w:rPr>
        <w:t>entendemos</w:t>
      </w:r>
      <w:r w:rsidR="007B2506">
        <w:rPr>
          <w:rFonts w:ascii="Arial" w:hAnsi="Arial" w:cs="Arial"/>
          <w:sz w:val="24"/>
        </w:rPr>
        <w:t xml:space="preserve"> que todos los contratos del Ayuntamiento terminan el treinta de septiembre</w:t>
      </w:r>
      <w:r>
        <w:rPr>
          <w:rFonts w:ascii="Arial" w:hAnsi="Arial" w:cs="Arial"/>
          <w:sz w:val="24"/>
        </w:rPr>
        <w:t>,</w:t>
      </w:r>
      <w:r w:rsidR="007B2506">
        <w:rPr>
          <w:rFonts w:ascii="Arial" w:hAnsi="Arial" w:cs="Arial"/>
          <w:sz w:val="24"/>
        </w:rPr>
        <w:t xml:space="preserve"> no hay ninguno que tuviera más posibilidades de avanzar más del treinta de septiembre</w:t>
      </w:r>
      <w:r>
        <w:rPr>
          <w:rFonts w:ascii="Arial" w:hAnsi="Arial" w:cs="Arial"/>
          <w:sz w:val="24"/>
        </w:rPr>
        <w:t>,</w:t>
      </w:r>
      <w:r w:rsidR="007B2506">
        <w:rPr>
          <w:rFonts w:ascii="Arial" w:hAnsi="Arial" w:cs="Arial"/>
          <w:sz w:val="24"/>
        </w:rPr>
        <w:t xml:space="preserve"> y bueno</w:t>
      </w:r>
      <w:r>
        <w:rPr>
          <w:rFonts w:ascii="Arial" w:hAnsi="Arial" w:cs="Arial"/>
          <w:sz w:val="24"/>
        </w:rPr>
        <w:t>,</w:t>
      </w:r>
      <w:r w:rsidR="007B2506">
        <w:rPr>
          <w:rFonts w:ascii="Arial" w:hAnsi="Arial" w:cs="Arial"/>
          <w:sz w:val="24"/>
        </w:rPr>
        <w:t xml:space="preserve"> se colocan </w:t>
      </w:r>
      <w:r>
        <w:rPr>
          <w:rFonts w:ascii="Arial" w:hAnsi="Arial" w:cs="Arial"/>
          <w:sz w:val="24"/>
        </w:rPr>
        <w:t>160</w:t>
      </w:r>
      <w:r w:rsidR="007B2506">
        <w:rPr>
          <w:rFonts w:ascii="Arial" w:hAnsi="Arial" w:cs="Arial"/>
          <w:sz w:val="24"/>
        </w:rPr>
        <w:t xml:space="preserve"> contratos que alguna próxima administración considera e</w:t>
      </w:r>
      <w:r>
        <w:rPr>
          <w:rFonts w:ascii="Arial" w:hAnsi="Arial" w:cs="Arial"/>
          <w:sz w:val="24"/>
        </w:rPr>
        <w:t>ntre comillas prioritarios, pero a la hora de</w:t>
      </w:r>
      <w:r w:rsidR="007B2506">
        <w:rPr>
          <w:rFonts w:ascii="Arial" w:hAnsi="Arial" w:cs="Arial"/>
          <w:sz w:val="24"/>
        </w:rPr>
        <w:t xml:space="preserve"> revisar qu</w:t>
      </w:r>
      <w:r>
        <w:rPr>
          <w:rFonts w:ascii="Arial" w:hAnsi="Arial" w:cs="Arial"/>
          <w:sz w:val="24"/>
        </w:rPr>
        <w:t>é</w:t>
      </w:r>
      <w:r w:rsidR="007B2506">
        <w:rPr>
          <w:rFonts w:ascii="Arial" w:hAnsi="Arial" w:cs="Arial"/>
          <w:sz w:val="24"/>
        </w:rPr>
        <w:t xml:space="preserve"> empresas son</w:t>
      </w:r>
      <w:r>
        <w:rPr>
          <w:rFonts w:ascii="Arial" w:hAnsi="Arial" w:cs="Arial"/>
          <w:sz w:val="24"/>
        </w:rPr>
        <w:t>,</w:t>
      </w:r>
      <w:r w:rsidR="007B2506">
        <w:rPr>
          <w:rFonts w:ascii="Arial" w:hAnsi="Arial" w:cs="Arial"/>
          <w:sz w:val="24"/>
        </w:rPr>
        <w:t xml:space="preserve"> a titular personal </w:t>
      </w:r>
      <w:r>
        <w:rPr>
          <w:rFonts w:ascii="Arial" w:hAnsi="Arial" w:cs="Arial"/>
          <w:sz w:val="24"/>
        </w:rPr>
        <w:t xml:space="preserve">considero </w:t>
      </w:r>
      <w:r w:rsidR="007B2506">
        <w:rPr>
          <w:rFonts w:ascii="Arial" w:hAnsi="Arial" w:cs="Arial"/>
          <w:sz w:val="24"/>
        </w:rPr>
        <w:t>que no son prioritarios</w:t>
      </w:r>
      <w:r>
        <w:rPr>
          <w:rFonts w:ascii="Arial" w:hAnsi="Arial" w:cs="Arial"/>
          <w:sz w:val="24"/>
        </w:rPr>
        <w:t>,</w:t>
      </w:r>
      <w:r w:rsidR="00994CD1">
        <w:rPr>
          <w:rFonts w:ascii="Arial" w:hAnsi="Arial" w:cs="Arial"/>
          <w:sz w:val="24"/>
        </w:rPr>
        <w:t xml:space="preserve"> </w:t>
      </w:r>
      <w:r w:rsidR="007B2506">
        <w:rPr>
          <w:rFonts w:ascii="Arial" w:hAnsi="Arial" w:cs="Arial"/>
          <w:sz w:val="24"/>
        </w:rPr>
        <w:t xml:space="preserve">entendemos los seguros de las pólizas de seguros de vida para policías, el tema de las gasolinas y coches operativos, el tema del manejo de los residuos de las cruces verdes, los temas de análisis médicos, el novecientos once, todos esos nos parecen servicios muy esenciales que </w:t>
      </w:r>
      <w:r>
        <w:rPr>
          <w:rFonts w:ascii="Arial" w:hAnsi="Arial" w:cs="Arial"/>
          <w:sz w:val="24"/>
        </w:rPr>
        <w:t xml:space="preserve">claro que </w:t>
      </w:r>
      <w:r w:rsidR="007B2506">
        <w:rPr>
          <w:rFonts w:ascii="Arial" w:hAnsi="Arial" w:cs="Arial"/>
          <w:sz w:val="24"/>
        </w:rPr>
        <w:t>deben de seguir operando de aquí a que llega otra administración, se conforma</w:t>
      </w:r>
      <w:r w:rsidR="00F84428">
        <w:rPr>
          <w:rFonts w:ascii="Arial" w:hAnsi="Arial" w:cs="Arial"/>
          <w:sz w:val="24"/>
        </w:rPr>
        <w:t>n</w:t>
      </w:r>
      <w:r w:rsidR="007B2506">
        <w:rPr>
          <w:rFonts w:ascii="Arial" w:hAnsi="Arial" w:cs="Arial"/>
          <w:sz w:val="24"/>
        </w:rPr>
        <w:t xml:space="preserve"> los comités de adquisiciones, se le toma protesta a un próximo </w:t>
      </w:r>
      <w:r w:rsidR="00F84428">
        <w:rPr>
          <w:rFonts w:ascii="Arial" w:hAnsi="Arial" w:cs="Arial"/>
          <w:sz w:val="24"/>
        </w:rPr>
        <w:t>S</w:t>
      </w:r>
      <w:r w:rsidR="007B2506">
        <w:rPr>
          <w:rFonts w:ascii="Arial" w:hAnsi="Arial" w:cs="Arial"/>
          <w:sz w:val="24"/>
        </w:rPr>
        <w:t xml:space="preserve">ecretario </w:t>
      </w:r>
      <w:r w:rsidR="00F84428">
        <w:rPr>
          <w:rFonts w:ascii="Arial" w:hAnsi="Arial" w:cs="Arial"/>
          <w:sz w:val="24"/>
        </w:rPr>
        <w:t>G</w:t>
      </w:r>
      <w:r w:rsidR="007B2506">
        <w:rPr>
          <w:rFonts w:ascii="Arial" w:hAnsi="Arial" w:cs="Arial"/>
          <w:sz w:val="24"/>
        </w:rPr>
        <w:t xml:space="preserve">eneral, pero la petición si fue bajar </w:t>
      </w:r>
      <w:r>
        <w:rPr>
          <w:rFonts w:ascii="Arial" w:hAnsi="Arial" w:cs="Arial"/>
          <w:sz w:val="24"/>
        </w:rPr>
        <w:t xml:space="preserve">31 </w:t>
      </w:r>
      <w:r w:rsidR="007B2506">
        <w:rPr>
          <w:rFonts w:ascii="Arial" w:hAnsi="Arial" w:cs="Arial"/>
          <w:sz w:val="24"/>
        </w:rPr>
        <w:t>contrato</w:t>
      </w:r>
      <w:r>
        <w:rPr>
          <w:rFonts w:ascii="Arial" w:hAnsi="Arial" w:cs="Arial"/>
          <w:sz w:val="24"/>
        </w:rPr>
        <w:t>s</w:t>
      </w:r>
      <w:r w:rsidR="007B2506">
        <w:rPr>
          <w:rFonts w:ascii="Arial" w:hAnsi="Arial" w:cs="Arial"/>
          <w:sz w:val="24"/>
        </w:rPr>
        <w:t xml:space="preserve"> de comunicación social que para nosotros no tienen nada que ver para el funcionamiento del Ayuntamiento</w:t>
      </w:r>
      <w:r>
        <w:rPr>
          <w:rFonts w:ascii="Arial" w:hAnsi="Arial" w:cs="Arial"/>
          <w:sz w:val="24"/>
        </w:rPr>
        <w:t>;</w:t>
      </w:r>
      <w:r w:rsidR="007B2506">
        <w:rPr>
          <w:rFonts w:ascii="Arial" w:hAnsi="Arial" w:cs="Arial"/>
          <w:sz w:val="24"/>
        </w:rPr>
        <w:t xml:space="preserve"> al final esto no se concedió</w:t>
      </w:r>
      <w:r>
        <w:rPr>
          <w:rFonts w:ascii="Arial" w:hAnsi="Arial" w:cs="Arial"/>
          <w:sz w:val="24"/>
        </w:rPr>
        <w:t>,</w:t>
      </w:r>
      <w:r w:rsidR="007B2506">
        <w:rPr>
          <w:rFonts w:ascii="Arial" w:hAnsi="Arial" w:cs="Arial"/>
          <w:sz w:val="24"/>
        </w:rPr>
        <w:t xml:space="preserve"> pero también se </w:t>
      </w:r>
      <w:r>
        <w:rPr>
          <w:rFonts w:ascii="Arial" w:hAnsi="Arial" w:cs="Arial"/>
          <w:sz w:val="24"/>
        </w:rPr>
        <w:t>presentó</w:t>
      </w:r>
      <w:r w:rsidR="007B2506">
        <w:rPr>
          <w:rFonts w:ascii="Arial" w:hAnsi="Arial" w:cs="Arial"/>
          <w:sz w:val="24"/>
        </w:rPr>
        <w:t xml:space="preserve"> la modificación que sean treinta </w:t>
      </w:r>
      <w:r>
        <w:rPr>
          <w:rFonts w:ascii="Arial" w:hAnsi="Arial" w:cs="Arial"/>
          <w:sz w:val="24"/>
        </w:rPr>
        <w:t>y</w:t>
      </w:r>
      <w:r w:rsidR="007B2506">
        <w:rPr>
          <w:rFonts w:ascii="Arial" w:hAnsi="Arial" w:cs="Arial"/>
          <w:sz w:val="24"/>
        </w:rPr>
        <w:t xml:space="preserve"> no hasta el mes de diciembre y la sigui</w:t>
      </w:r>
      <w:r>
        <w:rPr>
          <w:rFonts w:ascii="Arial" w:hAnsi="Arial" w:cs="Arial"/>
          <w:sz w:val="24"/>
        </w:rPr>
        <w:t>ente administración los valore.</w:t>
      </w:r>
    </w:p>
    <w:p w:rsidR="00CC704D" w:rsidRDefault="00CC704D" w:rsidP="007B2506">
      <w:pPr>
        <w:jc w:val="both"/>
        <w:rPr>
          <w:rFonts w:ascii="Arial" w:hAnsi="Arial" w:cs="Arial"/>
          <w:sz w:val="24"/>
        </w:rPr>
      </w:pPr>
    </w:p>
    <w:p w:rsidR="007B2506" w:rsidRDefault="00CC704D" w:rsidP="007B2506">
      <w:pPr>
        <w:jc w:val="both"/>
        <w:rPr>
          <w:rFonts w:ascii="Arial" w:hAnsi="Arial" w:cs="Arial"/>
          <w:sz w:val="24"/>
        </w:rPr>
      </w:pPr>
      <w:r>
        <w:rPr>
          <w:rFonts w:ascii="Arial" w:hAnsi="Arial" w:cs="Arial"/>
          <w:sz w:val="24"/>
        </w:rPr>
        <w:t>Y</w:t>
      </w:r>
      <w:r w:rsidR="007B2506">
        <w:rPr>
          <w:rFonts w:ascii="Arial" w:hAnsi="Arial" w:cs="Arial"/>
          <w:sz w:val="24"/>
        </w:rPr>
        <w:t>o adelanto que mi voto será en contra</w:t>
      </w:r>
      <w:r>
        <w:rPr>
          <w:rFonts w:ascii="Arial" w:hAnsi="Arial" w:cs="Arial"/>
          <w:sz w:val="24"/>
        </w:rPr>
        <w:t>,</w:t>
      </w:r>
      <w:r w:rsidR="007B2506">
        <w:rPr>
          <w:rFonts w:ascii="Arial" w:hAnsi="Arial" w:cs="Arial"/>
          <w:sz w:val="24"/>
        </w:rPr>
        <w:t xml:space="preserve"> porque para mí no solamente </w:t>
      </w:r>
      <w:r w:rsidR="00F84428">
        <w:rPr>
          <w:rFonts w:ascii="Arial" w:hAnsi="Arial" w:cs="Arial"/>
          <w:sz w:val="24"/>
        </w:rPr>
        <w:t xml:space="preserve">no son </w:t>
      </w:r>
      <w:r w:rsidR="007B2506">
        <w:rPr>
          <w:rFonts w:ascii="Arial" w:hAnsi="Arial" w:cs="Arial"/>
          <w:sz w:val="24"/>
        </w:rPr>
        <w:t>esenciales los servicios que se están aprobando</w:t>
      </w:r>
      <w:r>
        <w:rPr>
          <w:rFonts w:ascii="Arial" w:hAnsi="Arial" w:cs="Arial"/>
          <w:sz w:val="24"/>
        </w:rPr>
        <w:t>,</w:t>
      </w:r>
      <w:r w:rsidR="007B2506">
        <w:rPr>
          <w:rFonts w:ascii="Arial" w:hAnsi="Arial" w:cs="Arial"/>
          <w:sz w:val="24"/>
        </w:rPr>
        <w:t xml:space="preserve"> la pr</w:t>
      </w:r>
      <w:r w:rsidR="00F84428">
        <w:rPr>
          <w:rFonts w:ascii="Arial" w:hAnsi="Arial" w:cs="Arial"/>
          <w:sz w:val="24"/>
        </w:rPr>
        <w:t>ó</w:t>
      </w:r>
      <w:r w:rsidR="007B2506">
        <w:rPr>
          <w:rFonts w:ascii="Arial" w:hAnsi="Arial" w:cs="Arial"/>
          <w:sz w:val="24"/>
        </w:rPr>
        <w:t>rroga será durante un mes y no hasta el mes de diciembre.</w:t>
      </w:r>
    </w:p>
    <w:p w:rsidR="00CC704D" w:rsidRPr="00A748C4" w:rsidRDefault="00CC704D" w:rsidP="007B2506">
      <w:pPr>
        <w:jc w:val="both"/>
        <w:rPr>
          <w:rFonts w:ascii="Arial" w:hAnsi="Arial" w:cs="Arial"/>
          <w:sz w:val="24"/>
        </w:rPr>
      </w:pPr>
    </w:p>
    <w:p w:rsidR="007B2506" w:rsidRDefault="00CC704D"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w:t>
      </w:r>
      <w:r>
        <w:rPr>
          <w:rFonts w:ascii="Arial" w:hAnsi="Arial" w:cs="Arial"/>
          <w:b/>
          <w:sz w:val="24"/>
        </w:rPr>
        <w:t xml:space="preserve">Municipal </w:t>
      </w:r>
      <w:r w:rsidR="007B2506">
        <w:rPr>
          <w:rFonts w:ascii="Arial" w:hAnsi="Arial" w:cs="Arial"/>
          <w:b/>
          <w:sz w:val="24"/>
        </w:rPr>
        <w:t xml:space="preserve">Interino: </w:t>
      </w:r>
      <w:r w:rsidR="007B2506">
        <w:rPr>
          <w:rFonts w:ascii="Arial" w:hAnsi="Arial" w:cs="Arial"/>
          <w:sz w:val="24"/>
        </w:rPr>
        <w:t>Muchas gracia</w:t>
      </w:r>
      <w:r w:rsidR="00F84428">
        <w:rPr>
          <w:rFonts w:ascii="Arial" w:hAnsi="Arial" w:cs="Arial"/>
          <w:sz w:val="24"/>
        </w:rPr>
        <w:t>s</w:t>
      </w:r>
      <w:r w:rsidR="007B2506">
        <w:rPr>
          <w:rFonts w:ascii="Arial" w:hAnsi="Arial" w:cs="Arial"/>
          <w:sz w:val="24"/>
        </w:rPr>
        <w:t>, regidora. Adelante regidor.</w:t>
      </w:r>
    </w:p>
    <w:p w:rsidR="00CC704D" w:rsidRDefault="00CC704D" w:rsidP="007B2506">
      <w:pPr>
        <w:jc w:val="both"/>
        <w:rPr>
          <w:rFonts w:ascii="Arial" w:hAnsi="Arial" w:cs="Arial"/>
          <w:sz w:val="24"/>
        </w:rPr>
      </w:pPr>
    </w:p>
    <w:p w:rsidR="007B2506" w:rsidRDefault="00CC704D" w:rsidP="007B2506">
      <w:pPr>
        <w:jc w:val="both"/>
        <w:rPr>
          <w:rFonts w:ascii="Arial" w:hAnsi="Arial" w:cs="Arial"/>
          <w:sz w:val="24"/>
        </w:rPr>
      </w:pPr>
      <w:r>
        <w:rPr>
          <w:rFonts w:ascii="Arial" w:hAnsi="Arial" w:cs="Arial"/>
          <w:b/>
          <w:sz w:val="24"/>
        </w:rPr>
        <w:t xml:space="preserve">El </w:t>
      </w:r>
      <w:r w:rsidR="007B2506">
        <w:rPr>
          <w:rFonts w:ascii="Arial" w:hAnsi="Arial" w:cs="Arial"/>
          <w:b/>
          <w:sz w:val="24"/>
        </w:rPr>
        <w:t xml:space="preserve">Regidor Roberto Delgadillo González: </w:t>
      </w:r>
      <w:r w:rsidR="007B2506">
        <w:rPr>
          <w:rFonts w:ascii="Arial" w:hAnsi="Arial" w:cs="Arial"/>
          <w:sz w:val="24"/>
        </w:rPr>
        <w:t>Efectivamente</w:t>
      </w:r>
      <w:r>
        <w:rPr>
          <w:rFonts w:ascii="Arial" w:hAnsi="Arial" w:cs="Arial"/>
          <w:sz w:val="24"/>
        </w:rPr>
        <w:t>,</w:t>
      </w:r>
      <w:r w:rsidR="007B2506">
        <w:rPr>
          <w:rFonts w:ascii="Arial" w:hAnsi="Arial" w:cs="Arial"/>
          <w:sz w:val="24"/>
        </w:rPr>
        <w:t xml:space="preserve"> son </w:t>
      </w:r>
      <w:r>
        <w:rPr>
          <w:rFonts w:ascii="Arial" w:hAnsi="Arial" w:cs="Arial"/>
          <w:sz w:val="24"/>
        </w:rPr>
        <w:t>31</w:t>
      </w:r>
      <w:r w:rsidR="007B2506">
        <w:rPr>
          <w:rFonts w:ascii="Arial" w:hAnsi="Arial" w:cs="Arial"/>
          <w:sz w:val="24"/>
        </w:rPr>
        <w:t xml:space="preserve"> contratos </w:t>
      </w:r>
      <w:r>
        <w:rPr>
          <w:rFonts w:ascii="Arial" w:hAnsi="Arial" w:cs="Arial"/>
          <w:sz w:val="24"/>
        </w:rPr>
        <w:t>de los cuales</w:t>
      </w:r>
      <w:r w:rsidR="007B2506">
        <w:rPr>
          <w:rFonts w:ascii="Arial" w:hAnsi="Arial" w:cs="Arial"/>
          <w:sz w:val="24"/>
        </w:rPr>
        <w:t xml:space="preserve"> uno de ellos son </w:t>
      </w:r>
      <w:r>
        <w:rPr>
          <w:rFonts w:ascii="Arial" w:hAnsi="Arial" w:cs="Arial"/>
          <w:sz w:val="24"/>
        </w:rPr>
        <w:t>7</w:t>
      </w:r>
      <w:r w:rsidR="007B2506">
        <w:rPr>
          <w:rFonts w:ascii="Arial" w:hAnsi="Arial" w:cs="Arial"/>
          <w:sz w:val="24"/>
        </w:rPr>
        <w:t xml:space="preserve"> millones de pesos, </w:t>
      </w:r>
      <w:r>
        <w:rPr>
          <w:rFonts w:ascii="Arial" w:hAnsi="Arial" w:cs="Arial"/>
          <w:sz w:val="24"/>
        </w:rPr>
        <w:t>con ese dinero</w:t>
      </w:r>
      <w:r w:rsidR="007B2506">
        <w:rPr>
          <w:rFonts w:ascii="Arial" w:hAnsi="Arial" w:cs="Arial"/>
          <w:sz w:val="24"/>
        </w:rPr>
        <w:t xml:space="preserve"> se compran dos góndolas para la basura</w:t>
      </w:r>
      <w:r>
        <w:rPr>
          <w:rFonts w:ascii="Arial" w:hAnsi="Arial" w:cs="Arial"/>
          <w:sz w:val="24"/>
        </w:rPr>
        <w:t>,</w:t>
      </w:r>
      <w:r w:rsidR="007B2506">
        <w:rPr>
          <w:rFonts w:ascii="Arial" w:hAnsi="Arial" w:cs="Arial"/>
          <w:sz w:val="24"/>
        </w:rPr>
        <w:t xml:space="preserve"> si son sesenta y un contratos imagínate todo el dinero que propiamente no está en una responsabilidad en la cual s</w:t>
      </w:r>
      <w:r>
        <w:rPr>
          <w:rFonts w:ascii="Arial" w:hAnsi="Arial" w:cs="Arial"/>
          <w:sz w:val="24"/>
        </w:rPr>
        <w:t>í</w:t>
      </w:r>
      <w:r w:rsidR="007B2506">
        <w:rPr>
          <w:rFonts w:ascii="Arial" w:hAnsi="Arial" w:cs="Arial"/>
          <w:sz w:val="24"/>
        </w:rPr>
        <w:t xml:space="preserve"> se pudiera otorgar otro tipo de acciones</w:t>
      </w:r>
      <w:r>
        <w:rPr>
          <w:rFonts w:ascii="Arial" w:hAnsi="Arial" w:cs="Arial"/>
          <w:sz w:val="24"/>
        </w:rPr>
        <w:t>,</w:t>
      </w:r>
      <w:r w:rsidR="007B2506">
        <w:rPr>
          <w:rFonts w:ascii="Arial" w:hAnsi="Arial" w:cs="Arial"/>
          <w:sz w:val="24"/>
        </w:rPr>
        <w:t xml:space="preserve"> y que en eso tenemos que estar enfocándonos no solamente a patear lo que ya votaron con sus </w:t>
      </w:r>
      <w:r>
        <w:rPr>
          <w:rFonts w:ascii="Arial" w:hAnsi="Arial" w:cs="Arial"/>
          <w:sz w:val="24"/>
        </w:rPr>
        <w:t>13</w:t>
      </w:r>
      <w:r w:rsidR="007B2506">
        <w:rPr>
          <w:rFonts w:ascii="Arial" w:hAnsi="Arial" w:cs="Arial"/>
          <w:sz w:val="24"/>
        </w:rPr>
        <w:t xml:space="preserve"> votos </w:t>
      </w:r>
      <w:r>
        <w:rPr>
          <w:rFonts w:ascii="Arial" w:hAnsi="Arial" w:cs="Arial"/>
          <w:sz w:val="24"/>
        </w:rPr>
        <w:t xml:space="preserve">de acuerdo al desechamiento </w:t>
      </w:r>
      <w:r w:rsidR="007B2506">
        <w:rPr>
          <w:rFonts w:ascii="Arial" w:hAnsi="Arial" w:cs="Arial"/>
          <w:sz w:val="24"/>
        </w:rPr>
        <w:t xml:space="preserve">a lo de </w:t>
      </w:r>
      <w:proofErr w:type="spellStart"/>
      <w:r w:rsidR="007B2506">
        <w:rPr>
          <w:rFonts w:ascii="Arial" w:hAnsi="Arial" w:cs="Arial"/>
          <w:sz w:val="24"/>
        </w:rPr>
        <w:t>C</w:t>
      </w:r>
      <w:r>
        <w:rPr>
          <w:rFonts w:ascii="Arial" w:hAnsi="Arial" w:cs="Arial"/>
          <w:sz w:val="24"/>
        </w:rPr>
        <w:t>a</w:t>
      </w:r>
      <w:r w:rsidR="007B2506">
        <w:rPr>
          <w:rFonts w:ascii="Arial" w:hAnsi="Arial" w:cs="Arial"/>
          <w:sz w:val="24"/>
        </w:rPr>
        <w:t>absa</w:t>
      </w:r>
      <w:proofErr w:type="spellEnd"/>
      <w:r w:rsidR="007B2506">
        <w:rPr>
          <w:rFonts w:ascii="Arial" w:hAnsi="Arial" w:cs="Arial"/>
          <w:sz w:val="24"/>
        </w:rPr>
        <w:t xml:space="preserve"> sin tocar el fondo. Es cuánto.</w:t>
      </w:r>
    </w:p>
    <w:p w:rsidR="00CC704D" w:rsidRDefault="00CC704D" w:rsidP="007B2506">
      <w:pPr>
        <w:jc w:val="both"/>
        <w:rPr>
          <w:rFonts w:ascii="Arial" w:hAnsi="Arial" w:cs="Arial"/>
          <w:sz w:val="24"/>
        </w:rPr>
      </w:pPr>
    </w:p>
    <w:p w:rsidR="00CC704D" w:rsidRDefault="00CC704D"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w:t>
      </w:r>
      <w:r>
        <w:rPr>
          <w:rFonts w:ascii="Arial" w:hAnsi="Arial" w:cs="Arial"/>
          <w:b/>
          <w:sz w:val="24"/>
        </w:rPr>
        <w:t xml:space="preserve">Municipal </w:t>
      </w:r>
      <w:r w:rsidR="007B2506">
        <w:rPr>
          <w:rFonts w:ascii="Arial" w:hAnsi="Arial" w:cs="Arial"/>
          <w:b/>
          <w:sz w:val="24"/>
        </w:rPr>
        <w:t xml:space="preserve">Interino: </w:t>
      </w:r>
      <w:r>
        <w:rPr>
          <w:rFonts w:ascii="Arial" w:hAnsi="Arial" w:cs="Arial"/>
          <w:sz w:val="24"/>
        </w:rPr>
        <w:t>Muchas gracias. Tiene el uso de la voz, la regidora Patricia Campos.</w:t>
      </w:r>
    </w:p>
    <w:p w:rsidR="00CC704D" w:rsidRDefault="00CC704D" w:rsidP="007B2506">
      <w:pPr>
        <w:jc w:val="both"/>
        <w:rPr>
          <w:rFonts w:ascii="Arial" w:hAnsi="Arial" w:cs="Arial"/>
          <w:sz w:val="24"/>
        </w:rPr>
      </w:pPr>
    </w:p>
    <w:p w:rsidR="007B2506" w:rsidRDefault="00CC704D" w:rsidP="007B2506">
      <w:pPr>
        <w:jc w:val="both"/>
        <w:rPr>
          <w:rFonts w:ascii="Arial" w:hAnsi="Arial" w:cs="Arial"/>
          <w:sz w:val="24"/>
        </w:rPr>
      </w:pPr>
      <w:r w:rsidRPr="00CC704D">
        <w:rPr>
          <w:rFonts w:ascii="Arial" w:hAnsi="Arial" w:cs="Arial"/>
          <w:b/>
          <w:sz w:val="24"/>
        </w:rPr>
        <w:t xml:space="preserve">La </w:t>
      </w:r>
      <w:r w:rsidR="007B2506">
        <w:rPr>
          <w:rFonts w:ascii="Arial" w:hAnsi="Arial" w:cs="Arial"/>
          <w:b/>
          <w:sz w:val="24"/>
        </w:rPr>
        <w:t xml:space="preserve">Regidora Patricia Guadalupe Campos Alfaro: </w:t>
      </w:r>
      <w:r w:rsidR="007B2506">
        <w:rPr>
          <w:rFonts w:ascii="Arial" w:hAnsi="Arial" w:cs="Arial"/>
          <w:sz w:val="24"/>
        </w:rPr>
        <w:t>Los montos que se vienen son la totalidad de los contratos no de lo que se entrega.</w:t>
      </w:r>
    </w:p>
    <w:p w:rsidR="00CC704D" w:rsidRDefault="00CC704D" w:rsidP="007B2506">
      <w:pPr>
        <w:jc w:val="both"/>
        <w:rPr>
          <w:rFonts w:ascii="Arial" w:hAnsi="Arial" w:cs="Arial"/>
          <w:sz w:val="24"/>
        </w:rPr>
      </w:pPr>
    </w:p>
    <w:p w:rsidR="007B2506" w:rsidRDefault="00CC704D"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Presidente Interino:</w:t>
      </w:r>
      <w:r>
        <w:rPr>
          <w:rFonts w:ascii="Arial" w:hAnsi="Arial" w:cs="Arial"/>
          <w:sz w:val="24"/>
        </w:rPr>
        <w:t xml:space="preserve"> Tiene el uso de la voz, el regidor</w:t>
      </w:r>
      <w:r w:rsidR="007B2506">
        <w:rPr>
          <w:rFonts w:ascii="Arial" w:hAnsi="Arial" w:cs="Arial"/>
          <w:sz w:val="24"/>
        </w:rPr>
        <w:t xml:space="preserve"> Tonatiuh Bravo.</w:t>
      </w:r>
    </w:p>
    <w:p w:rsidR="00CC704D" w:rsidRDefault="00CC704D" w:rsidP="007B2506">
      <w:pPr>
        <w:jc w:val="both"/>
        <w:rPr>
          <w:rFonts w:ascii="Arial" w:hAnsi="Arial" w:cs="Arial"/>
          <w:sz w:val="24"/>
        </w:rPr>
      </w:pPr>
    </w:p>
    <w:p w:rsidR="00097756" w:rsidRDefault="00CC704D" w:rsidP="007B2506">
      <w:pPr>
        <w:jc w:val="both"/>
        <w:rPr>
          <w:rFonts w:ascii="Arial" w:hAnsi="Arial" w:cs="Arial"/>
          <w:sz w:val="24"/>
        </w:rPr>
      </w:pPr>
      <w:r>
        <w:rPr>
          <w:rFonts w:ascii="Arial" w:hAnsi="Arial" w:cs="Arial"/>
          <w:b/>
          <w:sz w:val="24"/>
        </w:rPr>
        <w:t>El Regidor Itzcó</w:t>
      </w:r>
      <w:r w:rsidR="007B2506">
        <w:rPr>
          <w:rFonts w:ascii="Arial" w:hAnsi="Arial" w:cs="Arial"/>
          <w:b/>
          <w:sz w:val="24"/>
        </w:rPr>
        <w:t xml:space="preserve">atl Tonatiuh Bravo Padilla: </w:t>
      </w:r>
      <w:r w:rsidR="0092717E" w:rsidRPr="0092717E">
        <w:rPr>
          <w:rFonts w:ascii="Arial" w:hAnsi="Arial" w:cs="Arial"/>
          <w:sz w:val="24"/>
        </w:rPr>
        <w:t>C</w:t>
      </w:r>
      <w:r w:rsidR="0092717E">
        <w:rPr>
          <w:rFonts w:ascii="Arial" w:hAnsi="Arial" w:cs="Arial"/>
          <w:sz w:val="24"/>
        </w:rPr>
        <w:t xml:space="preserve">on todo respeto, </w:t>
      </w:r>
      <w:r w:rsidR="007B2506">
        <w:rPr>
          <w:rFonts w:ascii="Arial" w:hAnsi="Arial" w:cs="Arial"/>
          <w:sz w:val="24"/>
        </w:rPr>
        <w:t>hace un rato que tuvimos esta discusión con los coordinadores</w:t>
      </w:r>
      <w:r w:rsidR="00097756">
        <w:rPr>
          <w:rFonts w:ascii="Arial" w:hAnsi="Arial" w:cs="Arial"/>
          <w:sz w:val="24"/>
        </w:rPr>
        <w:t>,</w:t>
      </w:r>
      <w:r w:rsidR="007B2506">
        <w:rPr>
          <w:rFonts w:ascii="Arial" w:hAnsi="Arial" w:cs="Arial"/>
          <w:sz w:val="24"/>
        </w:rPr>
        <w:t xml:space="preserve"> yo fui de los que solicit</w:t>
      </w:r>
      <w:r w:rsidR="00097756">
        <w:rPr>
          <w:rFonts w:ascii="Arial" w:hAnsi="Arial" w:cs="Arial"/>
          <w:sz w:val="24"/>
        </w:rPr>
        <w:t>é</w:t>
      </w:r>
      <w:r w:rsidR="007B2506">
        <w:rPr>
          <w:rFonts w:ascii="Arial" w:hAnsi="Arial" w:cs="Arial"/>
          <w:sz w:val="24"/>
        </w:rPr>
        <w:t xml:space="preserve"> que no fuera por tres meses, y yo solicite que fuera por el menor tiempo posible y finalmente se </w:t>
      </w:r>
      <w:r w:rsidR="00097756">
        <w:rPr>
          <w:rFonts w:ascii="Arial" w:hAnsi="Arial" w:cs="Arial"/>
          <w:sz w:val="24"/>
        </w:rPr>
        <w:t>habló</w:t>
      </w:r>
      <w:r w:rsidR="007B2506">
        <w:rPr>
          <w:rFonts w:ascii="Arial" w:hAnsi="Arial" w:cs="Arial"/>
          <w:sz w:val="24"/>
        </w:rPr>
        <w:t xml:space="preserve"> de un mes</w:t>
      </w:r>
      <w:r w:rsidR="00097756">
        <w:rPr>
          <w:rFonts w:ascii="Arial" w:hAnsi="Arial" w:cs="Arial"/>
          <w:sz w:val="24"/>
        </w:rPr>
        <w:t>,</w:t>
      </w:r>
      <w:r w:rsidR="007B2506">
        <w:rPr>
          <w:rFonts w:ascii="Arial" w:hAnsi="Arial" w:cs="Arial"/>
          <w:sz w:val="24"/>
        </w:rPr>
        <w:t xml:space="preserve"> y también quiero señalar lo que no me gustaría de manera muy clara. </w:t>
      </w:r>
    </w:p>
    <w:p w:rsidR="00097756" w:rsidRDefault="00097756" w:rsidP="007B2506">
      <w:pPr>
        <w:jc w:val="both"/>
        <w:rPr>
          <w:rFonts w:ascii="Arial" w:hAnsi="Arial" w:cs="Arial"/>
          <w:sz w:val="24"/>
        </w:rPr>
      </w:pPr>
    </w:p>
    <w:p w:rsidR="00097756" w:rsidRDefault="007B2506" w:rsidP="007B2506">
      <w:pPr>
        <w:jc w:val="both"/>
        <w:rPr>
          <w:rFonts w:ascii="Arial" w:hAnsi="Arial" w:cs="Arial"/>
          <w:sz w:val="24"/>
        </w:rPr>
      </w:pPr>
      <w:r>
        <w:rPr>
          <w:rFonts w:ascii="Arial" w:hAnsi="Arial" w:cs="Arial"/>
          <w:sz w:val="24"/>
        </w:rPr>
        <w:t>A mí no me gustaría que la semana entrante se calificara de irresponsable una decisión en la que hubiera falta de provisiones elementales</w:t>
      </w:r>
      <w:r w:rsidR="00097756">
        <w:rPr>
          <w:rFonts w:ascii="Arial" w:hAnsi="Arial" w:cs="Arial"/>
          <w:sz w:val="24"/>
        </w:rPr>
        <w:t>,</w:t>
      </w:r>
      <w:r>
        <w:rPr>
          <w:rFonts w:ascii="Arial" w:hAnsi="Arial" w:cs="Arial"/>
          <w:sz w:val="24"/>
        </w:rPr>
        <w:t xml:space="preserve"> en todos los que ya dijo la regidora Mariana</w:t>
      </w:r>
      <w:r w:rsidR="00097756">
        <w:rPr>
          <w:rFonts w:ascii="Arial" w:hAnsi="Arial" w:cs="Arial"/>
          <w:sz w:val="24"/>
        </w:rPr>
        <w:t>,</w:t>
      </w:r>
      <w:r>
        <w:rPr>
          <w:rFonts w:ascii="Arial" w:hAnsi="Arial" w:cs="Arial"/>
          <w:sz w:val="24"/>
        </w:rPr>
        <w:t xml:space="preserve"> que s</w:t>
      </w:r>
      <w:r w:rsidR="00097756">
        <w:rPr>
          <w:rFonts w:ascii="Arial" w:hAnsi="Arial" w:cs="Arial"/>
          <w:sz w:val="24"/>
        </w:rPr>
        <w:t>í</w:t>
      </w:r>
      <w:r>
        <w:rPr>
          <w:rFonts w:ascii="Arial" w:hAnsi="Arial" w:cs="Arial"/>
          <w:sz w:val="24"/>
        </w:rPr>
        <w:t xml:space="preserve"> están anotados aquí, que no forma</w:t>
      </w:r>
      <w:r w:rsidR="00F84428">
        <w:rPr>
          <w:rFonts w:ascii="Arial" w:hAnsi="Arial" w:cs="Arial"/>
          <w:sz w:val="24"/>
        </w:rPr>
        <w:t>n</w:t>
      </w:r>
      <w:r>
        <w:rPr>
          <w:rFonts w:ascii="Arial" w:hAnsi="Arial" w:cs="Arial"/>
          <w:sz w:val="24"/>
        </w:rPr>
        <w:t xml:space="preserve"> parte de los treinta y uno efectivamente</w:t>
      </w:r>
      <w:r w:rsidR="00097756">
        <w:rPr>
          <w:rFonts w:ascii="Arial" w:hAnsi="Arial" w:cs="Arial"/>
          <w:sz w:val="24"/>
        </w:rPr>
        <w:t>,</w:t>
      </w:r>
      <w:r>
        <w:rPr>
          <w:rFonts w:ascii="Arial" w:hAnsi="Arial" w:cs="Arial"/>
          <w:sz w:val="24"/>
        </w:rPr>
        <w:t xml:space="preserve"> pero es un dictamen en general el que se pone a consideración y aun estando de acuerdo en </w:t>
      </w:r>
      <w:r w:rsidR="00097756">
        <w:rPr>
          <w:rFonts w:ascii="Arial" w:hAnsi="Arial" w:cs="Arial"/>
          <w:sz w:val="24"/>
        </w:rPr>
        <w:t xml:space="preserve">que hay </w:t>
      </w:r>
      <w:r>
        <w:rPr>
          <w:rFonts w:ascii="Arial" w:hAnsi="Arial" w:cs="Arial"/>
          <w:sz w:val="24"/>
        </w:rPr>
        <w:t>aspectos que no lo son solamente quisiera hacer la siguiente reflexión</w:t>
      </w:r>
      <w:r w:rsidR="00097756">
        <w:rPr>
          <w:rFonts w:ascii="Arial" w:hAnsi="Arial" w:cs="Arial"/>
          <w:sz w:val="24"/>
        </w:rPr>
        <w:t>.</w:t>
      </w:r>
    </w:p>
    <w:p w:rsidR="00097756" w:rsidRDefault="00097756" w:rsidP="007B2506">
      <w:pPr>
        <w:jc w:val="both"/>
        <w:rPr>
          <w:rFonts w:ascii="Arial" w:hAnsi="Arial" w:cs="Arial"/>
          <w:sz w:val="24"/>
        </w:rPr>
      </w:pPr>
    </w:p>
    <w:p w:rsidR="007B2506" w:rsidRDefault="00097756" w:rsidP="007B2506">
      <w:pPr>
        <w:jc w:val="both"/>
        <w:rPr>
          <w:rFonts w:ascii="Arial" w:hAnsi="Arial" w:cs="Arial"/>
          <w:sz w:val="24"/>
        </w:rPr>
      </w:pPr>
      <w:r>
        <w:rPr>
          <w:rFonts w:ascii="Arial" w:hAnsi="Arial" w:cs="Arial"/>
          <w:sz w:val="24"/>
        </w:rPr>
        <w:t>A</w:t>
      </w:r>
      <w:r w:rsidR="007B2506">
        <w:rPr>
          <w:rFonts w:ascii="Arial" w:hAnsi="Arial" w:cs="Arial"/>
          <w:sz w:val="24"/>
        </w:rPr>
        <w:t>l disminuirse una tercera parte el tiempo</w:t>
      </w:r>
      <w:r>
        <w:rPr>
          <w:rFonts w:ascii="Arial" w:hAnsi="Arial" w:cs="Arial"/>
          <w:sz w:val="24"/>
        </w:rPr>
        <w:t>,</w:t>
      </w:r>
      <w:r w:rsidR="007B2506">
        <w:rPr>
          <w:rFonts w:ascii="Arial" w:hAnsi="Arial" w:cs="Arial"/>
          <w:sz w:val="24"/>
        </w:rPr>
        <w:t xml:space="preserve"> sin que sea mecánico</w:t>
      </w:r>
      <w:r>
        <w:rPr>
          <w:rFonts w:ascii="Arial" w:hAnsi="Arial" w:cs="Arial"/>
          <w:sz w:val="24"/>
        </w:rPr>
        <w:t>,</w:t>
      </w:r>
      <w:r w:rsidR="007B2506">
        <w:rPr>
          <w:rFonts w:ascii="Arial" w:hAnsi="Arial" w:cs="Arial"/>
          <w:sz w:val="24"/>
        </w:rPr>
        <w:t xml:space="preserve"> también se reduce el </w:t>
      </w:r>
      <w:r>
        <w:rPr>
          <w:rFonts w:ascii="Arial" w:hAnsi="Arial" w:cs="Arial"/>
          <w:sz w:val="24"/>
        </w:rPr>
        <w:t>20% porque</w:t>
      </w:r>
      <w:r w:rsidR="007B2506">
        <w:rPr>
          <w:rFonts w:ascii="Arial" w:hAnsi="Arial" w:cs="Arial"/>
          <w:sz w:val="24"/>
        </w:rPr>
        <w:t xml:space="preserve"> ya que no esta</w:t>
      </w:r>
      <w:r w:rsidR="00F84428">
        <w:rPr>
          <w:rFonts w:ascii="Arial" w:hAnsi="Arial" w:cs="Arial"/>
          <w:sz w:val="24"/>
        </w:rPr>
        <w:t>m</w:t>
      </w:r>
      <w:r w:rsidR="007B2506">
        <w:rPr>
          <w:rFonts w:ascii="Arial" w:hAnsi="Arial" w:cs="Arial"/>
          <w:sz w:val="24"/>
        </w:rPr>
        <w:t>os hablando de las mismas cantidades</w:t>
      </w:r>
      <w:r>
        <w:rPr>
          <w:rFonts w:ascii="Arial" w:hAnsi="Arial" w:cs="Arial"/>
          <w:sz w:val="24"/>
        </w:rPr>
        <w:t>,</w:t>
      </w:r>
      <w:r w:rsidR="007B2506">
        <w:rPr>
          <w:rFonts w:ascii="Arial" w:hAnsi="Arial" w:cs="Arial"/>
          <w:sz w:val="24"/>
        </w:rPr>
        <w:t xml:space="preserve"> entonces estamos hablando de que en el mejor de los casos ninguna partida de estas supera al </w:t>
      </w:r>
      <w:r>
        <w:rPr>
          <w:rFonts w:ascii="Arial" w:hAnsi="Arial" w:cs="Arial"/>
          <w:sz w:val="24"/>
        </w:rPr>
        <w:t>8 o 9%</w:t>
      </w:r>
      <w:r w:rsidR="007B2506">
        <w:rPr>
          <w:rFonts w:ascii="Arial" w:hAnsi="Arial" w:cs="Arial"/>
          <w:sz w:val="24"/>
        </w:rPr>
        <w:t xml:space="preserve"> pero lo que s</w:t>
      </w:r>
      <w:r>
        <w:rPr>
          <w:rFonts w:ascii="Arial" w:hAnsi="Arial" w:cs="Arial"/>
          <w:sz w:val="24"/>
        </w:rPr>
        <w:t>í</w:t>
      </w:r>
      <w:r w:rsidR="007B2506">
        <w:rPr>
          <w:rFonts w:ascii="Arial" w:hAnsi="Arial" w:cs="Arial"/>
          <w:sz w:val="24"/>
        </w:rPr>
        <w:t xml:space="preserve"> no me gustaría </w:t>
      </w:r>
      <w:r>
        <w:rPr>
          <w:rFonts w:ascii="Arial" w:hAnsi="Arial" w:cs="Arial"/>
          <w:sz w:val="24"/>
        </w:rPr>
        <w:t xml:space="preserve">es </w:t>
      </w:r>
      <w:r w:rsidR="007B2506">
        <w:rPr>
          <w:rFonts w:ascii="Arial" w:hAnsi="Arial" w:cs="Arial"/>
          <w:sz w:val="24"/>
        </w:rPr>
        <w:t xml:space="preserve">que se calificara como </w:t>
      </w:r>
      <w:r>
        <w:rPr>
          <w:rFonts w:ascii="Arial" w:hAnsi="Arial" w:cs="Arial"/>
          <w:sz w:val="24"/>
        </w:rPr>
        <w:t>irresponsable</w:t>
      </w:r>
      <w:r w:rsidR="007B2506">
        <w:rPr>
          <w:rFonts w:ascii="Arial" w:hAnsi="Arial" w:cs="Arial"/>
          <w:sz w:val="24"/>
        </w:rPr>
        <w:t xml:space="preserve"> una falta de implementos</w:t>
      </w:r>
      <w:r>
        <w:rPr>
          <w:rFonts w:ascii="Arial" w:hAnsi="Arial" w:cs="Arial"/>
          <w:sz w:val="24"/>
        </w:rPr>
        <w:t>,</w:t>
      </w:r>
      <w:r w:rsidR="007B2506">
        <w:rPr>
          <w:rFonts w:ascii="Arial" w:hAnsi="Arial" w:cs="Arial"/>
          <w:sz w:val="24"/>
        </w:rPr>
        <w:t xml:space="preserve"> ahí yo leí cada uno de los ciento y tantos como alimentos para protección civil, alimentos para policías, las guarderías de los policías, los seguros de los policías y toda esa parte es la que a mí me preocupa</w:t>
      </w:r>
      <w:r>
        <w:rPr>
          <w:rFonts w:ascii="Arial" w:hAnsi="Arial" w:cs="Arial"/>
          <w:sz w:val="24"/>
        </w:rPr>
        <w:t>;</w:t>
      </w:r>
      <w:r w:rsidR="007B2506">
        <w:rPr>
          <w:rFonts w:ascii="Arial" w:hAnsi="Arial" w:cs="Arial"/>
          <w:sz w:val="24"/>
        </w:rPr>
        <w:t xml:space="preserve"> simplemente lo manifiesto porque se hizo la modificación que solicitamos y se hizo la modificación para que </w:t>
      </w:r>
      <w:r>
        <w:rPr>
          <w:rFonts w:ascii="Arial" w:hAnsi="Arial" w:cs="Arial"/>
          <w:sz w:val="24"/>
        </w:rPr>
        <w:t xml:space="preserve">fueran </w:t>
      </w:r>
      <w:r w:rsidR="007B2506">
        <w:rPr>
          <w:rFonts w:ascii="Arial" w:hAnsi="Arial" w:cs="Arial"/>
          <w:sz w:val="24"/>
        </w:rPr>
        <w:t>sol</w:t>
      </w:r>
      <w:r>
        <w:rPr>
          <w:rFonts w:ascii="Arial" w:hAnsi="Arial" w:cs="Arial"/>
          <w:sz w:val="24"/>
        </w:rPr>
        <w:t>amente</w:t>
      </w:r>
      <w:r w:rsidR="007B2506">
        <w:rPr>
          <w:rFonts w:ascii="Arial" w:hAnsi="Arial" w:cs="Arial"/>
          <w:sz w:val="24"/>
        </w:rPr>
        <w:t xml:space="preserve"> treinta días. Muchas gracias.</w:t>
      </w:r>
    </w:p>
    <w:p w:rsidR="00CC704D" w:rsidRDefault="00CC704D" w:rsidP="007B2506">
      <w:pPr>
        <w:jc w:val="both"/>
        <w:rPr>
          <w:rFonts w:ascii="Arial" w:hAnsi="Arial" w:cs="Arial"/>
          <w:sz w:val="24"/>
        </w:rPr>
      </w:pPr>
    </w:p>
    <w:p w:rsidR="007B2506" w:rsidRDefault="00097756"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Interino: </w:t>
      </w:r>
      <w:r w:rsidR="007B2506">
        <w:rPr>
          <w:rFonts w:ascii="Arial" w:hAnsi="Arial" w:cs="Arial"/>
          <w:sz w:val="24"/>
        </w:rPr>
        <w:t>Muchas gracias, regidor. Tiene el uso de la voz el regidor Elías</w:t>
      </w:r>
      <w:r>
        <w:rPr>
          <w:rFonts w:ascii="Arial" w:hAnsi="Arial" w:cs="Arial"/>
          <w:sz w:val="24"/>
        </w:rPr>
        <w:t xml:space="preserve"> Íñiguez</w:t>
      </w:r>
      <w:r w:rsidR="007B2506">
        <w:rPr>
          <w:rFonts w:ascii="Arial" w:hAnsi="Arial" w:cs="Arial"/>
          <w:sz w:val="24"/>
        </w:rPr>
        <w:t>.</w:t>
      </w:r>
    </w:p>
    <w:p w:rsidR="00CC704D" w:rsidRDefault="00CC704D" w:rsidP="007B2506">
      <w:pPr>
        <w:jc w:val="both"/>
        <w:rPr>
          <w:rFonts w:ascii="Arial" w:hAnsi="Arial" w:cs="Arial"/>
          <w:sz w:val="24"/>
        </w:rPr>
      </w:pPr>
    </w:p>
    <w:p w:rsidR="00097756" w:rsidRDefault="00097756" w:rsidP="007B2506">
      <w:pPr>
        <w:jc w:val="both"/>
        <w:rPr>
          <w:rFonts w:ascii="Arial" w:hAnsi="Arial" w:cs="Arial"/>
          <w:sz w:val="24"/>
        </w:rPr>
      </w:pPr>
      <w:r>
        <w:rPr>
          <w:rFonts w:ascii="Arial" w:hAnsi="Arial" w:cs="Arial"/>
          <w:b/>
          <w:sz w:val="24"/>
        </w:rPr>
        <w:t xml:space="preserve">El </w:t>
      </w:r>
      <w:r w:rsidR="007B2506">
        <w:rPr>
          <w:rFonts w:ascii="Arial" w:hAnsi="Arial" w:cs="Arial"/>
          <w:b/>
          <w:sz w:val="24"/>
        </w:rPr>
        <w:t xml:space="preserve">Regidor Elías Octavio Iñiguez Mejía: </w:t>
      </w:r>
      <w:r w:rsidR="007B2506">
        <w:rPr>
          <w:rFonts w:ascii="Arial" w:hAnsi="Arial" w:cs="Arial"/>
          <w:sz w:val="24"/>
        </w:rPr>
        <w:t xml:space="preserve">Gracias </w:t>
      </w:r>
      <w:r>
        <w:rPr>
          <w:rFonts w:ascii="Arial" w:hAnsi="Arial" w:cs="Arial"/>
          <w:sz w:val="24"/>
        </w:rPr>
        <w:t>p</w:t>
      </w:r>
      <w:r w:rsidR="007B2506">
        <w:rPr>
          <w:rFonts w:ascii="Arial" w:hAnsi="Arial" w:cs="Arial"/>
          <w:sz w:val="24"/>
        </w:rPr>
        <w:t xml:space="preserve">residente. </w:t>
      </w:r>
      <w:r>
        <w:rPr>
          <w:rFonts w:ascii="Arial" w:hAnsi="Arial" w:cs="Arial"/>
          <w:sz w:val="24"/>
        </w:rPr>
        <w:t>Lo</w:t>
      </w:r>
      <w:r w:rsidR="007B2506">
        <w:rPr>
          <w:rFonts w:ascii="Arial" w:hAnsi="Arial" w:cs="Arial"/>
          <w:sz w:val="24"/>
        </w:rPr>
        <w:t xml:space="preserve"> comentamos antes, no estamos en contra de las partidas del </w:t>
      </w:r>
      <w:r>
        <w:rPr>
          <w:rFonts w:ascii="Arial" w:hAnsi="Arial" w:cs="Arial"/>
          <w:sz w:val="24"/>
        </w:rPr>
        <w:t>20%,</w:t>
      </w:r>
      <w:r w:rsidR="007B2506">
        <w:rPr>
          <w:rFonts w:ascii="Arial" w:hAnsi="Arial" w:cs="Arial"/>
          <w:sz w:val="24"/>
        </w:rPr>
        <w:t xml:space="preserve"> del mes</w:t>
      </w:r>
      <w:r>
        <w:rPr>
          <w:rFonts w:ascii="Arial" w:hAnsi="Arial" w:cs="Arial"/>
          <w:sz w:val="24"/>
        </w:rPr>
        <w:t>,</w:t>
      </w:r>
      <w:r w:rsidR="007B2506">
        <w:rPr>
          <w:rFonts w:ascii="Arial" w:hAnsi="Arial" w:cs="Arial"/>
          <w:sz w:val="24"/>
        </w:rPr>
        <w:t xml:space="preserve"> que es para lo necesario y lo vuelvo a repetir, y lo mencion</w:t>
      </w:r>
      <w:r>
        <w:rPr>
          <w:rFonts w:ascii="Arial" w:hAnsi="Arial" w:cs="Arial"/>
          <w:sz w:val="24"/>
        </w:rPr>
        <w:t>ó</w:t>
      </w:r>
      <w:r w:rsidR="007B2506">
        <w:rPr>
          <w:rFonts w:ascii="Arial" w:hAnsi="Arial" w:cs="Arial"/>
          <w:sz w:val="24"/>
        </w:rPr>
        <w:t xml:space="preserve"> el regidor Tonatiuh, la comida de los policías, la seguridad, la salud, el medicamento que por cierto no tiene</w:t>
      </w:r>
      <w:r>
        <w:rPr>
          <w:rFonts w:ascii="Arial" w:hAnsi="Arial" w:cs="Arial"/>
          <w:sz w:val="24"/>
        </w:rPr>
        <w:t>n,</w:t>
      </w:r>
      <w:r w:rsidR="007B2506">
        <w:rPr>
          <w:rFonts w:ascii="Arial" w:hAnsi="Arial" w:cs="Arial"/>
          <w:sz w:val="24"/>
        </w:rPr>
        <w:t xml:space="preserve"> insumos que no hay, pero que siga funcionando la Cruz Verde, los servicios públicos,</w:t>
      </w:r>
      <w:r>
        <w:rPr>
          <w:rFonts w:ascii="Arial" w:hAnsi="Arial" w:cs="Arial"/>
          <w:sz w:val="24"/>
        </w:rPr>
        <w:t xml:space="preserve"> no estamos en contra.</w:t>
      </w:r>
    </w:p>
    <w:p w:rsidR="00097756" w:rsidRDefault="00097756" w:rsidP="007B2506">
      <w:pPr>
        <w:jc w:val="both"/>
        <w:rPr>
          <w:rFonts w:ascii="Arial" w:hAnsi="Arial" w:cs="Arial"/>
          <w:sz w:val="24"/>
        </w:rPr>
      </w:pPr>
    </w:p>
    <w:p w:rsidR="007B2506" w:rsidRDefault="00097756" w:rsidP="007B2506">
      <w:pPr>
        <w:jc w:val="both"/>
        <w:rPr>
          <w:rFonts w:ascii="Arial" w:hAnsi="Arial" w:cs="Arial"/>
          <w:sz w:val="24"/>
        </w:rPr>
      </w:pPr>
      <w:r>
        <w:rPr>
          <w:rFonts w:ascii="Arial" w:hAnsi="Arial" w:cs="Arial"/>
          <w:sz w:val="24"/>
        </w:rPr>
        <w:t>Simplemente estamos en contra</w:t>
      </w:r>
      <w:r w:rsidR="007B2506">
        <w:rPr>
          <w:rFonts w:ascii="Arial" w:hAnsi="Arial" w:cs="Arial"/>
          <w:sz w:val="24"/>
        </w:rPr>
        <w:t xml:space="preserve"> de las treinta y un partidas para comunicación social, es todo lo que estamos comentando</w:t>
      </w:r>
      <w:r>
        <w:rPr>
          <w:rFonts w:ascii="Arial" w:hAnsi="Arial" w:cs="Arial"/>
          <w:sz w:val="24"/>
        </w:rPr>
        <w:t>,</w:t>
      </w:r>
      <w:r w:rsidR="007B2506">
        <w:rPr>
          <w:rFonts w:ascii="Arial" w:hAnsi="Arial" w:cs="Arial"/>
          <w:sz w:val="24"/>
        </w:rPr>
        <w:t xml:space="preserve"> todo lo demás claro que somos responsables para</w:t>
      </w:r>
      <w:r w:rsidR="00CC0FCA">
        <w:rPr>
          <w:rFonts w:ascii="Arial" w:hAnsi="Arial" w:cs="Arial"/>
          <w:sz w:val="24"/>
        </w:rPr>
        <w:t xml:space="preserve"> </w:t>
      </w:r>
      <w:r w:rsidR="007B2506">
        <w:rPr>
          <w:rFonts w:ascii="Arial" w:hAnsi="Arial" w:cs="Arial"/>
          <w:sz w:val="24"/>
        </w:rPr>
        <w:t>qué se pueda asignar el recurso para las demás partidas que son de emergencia</w:t>
      </w:r>
      <w:r>
        <w:rPr>
          <w:rFonts w:ascii="Arial" w:hAnsi="Arial" w:cs="Arial"/>
          <w:sz w:val="24"/>
        </w:rPr>
        <w:t>,</w:t>
      </w:r>
      <w:r w:rsidR="007B2506">
        <w:rPr>
          <w:rFonts w:ascii="Arial" w:hAnsi="Arial" w:cs="Arial"/>
          <w:sz w:val="24"/>
        </w:rPr>
        <w:t xml:space="preserve"> y no deben ni pueden dejar de funcionar, para que quede claro y puntualizando, esas treinta y un partidas de comunicación social para la toma de protesta totalmente en contra. Es </w:t>
      </w:r>
      <w:r>
        <w:rPr>
          <w:rFonts w:ascii="Arial" w:hAnsi="Arial" w:cs="Arial"/>
          <w:sz w:val="24"/>
        </w:rPr>
        <w:t>cuánto</w:t>
      </w:r>
      <w:r w:rsidR="007B2506">
        <w:rPr>
          <w:rFonts w:ascii="Arial" w:hAnsi="Arial" w:cs="Arial"/>
          <w:sz w:val="24"/>
        </w:rPr>
        <w:t>.</w:t>
      </w:r>
    </w:p>
    <w:p w:rsidR="00CC704D" w:rsidRDefault="00CC704D" w:rsidP="007B2506">
      <w:pPr>
        <w:jc w:val="both"/>
        <w:rPr>
          <w:rFonts w:ascii="Arial" w:hAnsi="Arial" w:cs="Arial"/>
          <w:sz w:val="24"/>
        </w:rPr>
      </w:pPr>
    </w:p>
    <w:p w:rsidR="007B2506" w:rsidRDefault="00097756" w:rsidP="007B2506">
      <w:pPr>
        <w:jc w:val="both"/>
        <w:rPr>
          <w:rFonts w:ascii="Arial" w:hAnsi="Arial" w:cs="Arial"/>
          <w:sz w:val="24"/>
        </w:rPr>
      </w:pPr>
      <w:r>
        <w:rPr>
          <w:rFonts w:ascii="Arial" w:hAnsi="Arial" w:cs="Arial"/>
          <w:b/>
          <w:sz w:val="24"/>
        </w:rPr>
        <w:t xml:space="preserve">El Señor </w:t>
      </w:r>
      <w:r w:rsidR="007B2506">
        <w:rPr>
          <w:rFonts w:ascii="Arial" w:hAnsi="Arial" w:cs="Arial"/>
          <w:b/>
          <w:sz w:val="24"/>
        </w:rPr>
        <w:t xml:space="preserve">Presidente Interino: </w:t>
      </w:r>
      <w:r w:rsidR="007B2506">
        <w:rPr>
          <w:rFonts w:ascii="Arial" w:hAnsi="Arial" w:cs="Arial"/>
          <w:sz w:val="24"/>
        </w:rPr>
        <w:t>Muchas gracias, regidor. No habiendo quien más solicite el uso de la palabra en votación nominal les consulto si es de aprobarse el decreto marcado con el número nueve, solicitando al Secretario General realice el recuento de la votación manifestando en voz alta el resultado.</w:t>
      </w:r>
    </w:p>
    <w:p w:rsidR="00097756" w:rsidRDefault="00097756" w:rsidP="007B2506">
      <w:pPr>
        <w:jc w:val="both"/>
        <w:rPr>
          <w:rFonts w:ascii="Arial" w:hAnsi="Arial" w:cs="Arial"/>
          <w:sz w:val="24"/>
        </w:rPr>
      </w:pPr>
    </w:p>
    <w:p w:rsidR="00097756" w:rsidRDefault="00097756" w:rsidP="00097756">
      <w:pPr>
        <w:tabs>
          <w:tab w:val="left" w:pos="-720"/>
        </w:tabs>
        <w:suppressAutoHyphens/>
        <w:jc w:val="both"/>
        <w:rPr>
          <w:rFonts w:ascii="Arial" w:hAnsi="Arial" w:cs="Arial"/>
          <w:bCs/>
          <w:sz w:val="24"/>
          <w:szCs w:val="24"/>
          <w:lang w:val="es-ES_tradnl"/>
        </w:rPr>
      </w:pPr>
      <w:r>
        <w:rPr>
          <w:rFonts w:ascii="Arial" w:hAnsi="Arial" w:cs="Arial"/>
          <w:b/>
          <w:bCs/>
          <w:sz w:val="24"/>
          <w:szCs w:val="24"/>
          <w:lang w:val="es-ES_tradnl"/>
        </w:rPr>
        <w:t>El Señor Secretario General:</w:t>
      </w:r>
      <w:r>
        <w:rPr>
          <w:rFonts w:ascii="Arial" w:hAnsi="Arial" w:cs="Arial"/>
          <w:bCs/>
          <w:sz w:val="24"/>
          <w:szCs w:val="24"/>
          <w:lang w:val="es-ES_tradnl"/>
        </w:rPr>
        <w:t xml:space="preserve"> Regidora Patricia Guadalupe Campos Alfaro, </w:t>
      </w:r>
      <w:r>
        <w:rPr>
          <w:rFonts w:ascii="Arial" w:hAnsi="Arial" w:cs="Arial"/>
          <w:bCs/>
          <w:i/>
          <w:sz w:val="24"/>
          <w:szCs w:val="24"/>
          <w:lang w:val="es-ES_tradnl"/>
        </w:rPr>
        <w:t>a favor</w:t>
      </w:r>
      <w:r>
        <w:rPr>
          <w:rFonts w:ascii="Arial" w:hAnsi="Arial" w:cs="Arial"/>
          <w:bCs/>
          <w:sz w:val="24"/>
          <w:szCs w:val="24"/>
          <w:lang w:val="es-ES_tradnl"/>
        </w:rPr>
        <w:t xml:space="preserve">; regidor Elías Octavio Iñiguez Mejía, </w:t>
      </w:r>
      <w:r>
        <w:rPr>
          <w:rFonts w:ascii="Arial" w:hAnsi="Arial" w:cs="Arial"/>
          <w:bCs/>
          <w:i/>
          <w:sz w:val="24"/>
          <w:szCs w:val="24"/>
          <w:lang w:val="es-ES_tradnl"/>
        </w:rPr>
        <w:t>en contra</w:t>
      </w:r>
      <w:r>
        <w:rPr>
          <w:rFonts w:ascii="Arial" w:hAnsi="Arial" w:cs="Arial"/>
          <w:bCs/>
          <w:sz w:val="24"/>
          <w:szCs w:val="24"/>
          <w:lang w:val="es-ES_tradnl"/>
        </w:rPr>
        <w:t xml:space="preserve">; regidora Mariana Fernández Ramírez, </w:t>
      </w:r>
      <w:r>
        <w:rPr>
          <w:rFonts w:ascii="Arial" w:hAnsi="Arial" w:cs="Arial"/>
          <w:bCs/>
          <w:i/>
          <w:sz w:val="24"/>
          <w:szCs w:val="24"/>
          <w:lang w:val="es-ES_tradnl"/>
        </w:rPr>
        <w:t>en contra</w:t>
      </w:r>
      <w:r>
        <w:rPr>
          <w:rFonts w:ascii="Arial" w:hAnsi="Arial" w:cs="Arial"/>
          <w:bCs/>
          <w:sz w:val="24"/>
          <w:szCs w:val="24"/>
          <w:lang w:val="es-ES_tradnl"/>
        </w:rPr>
        <w:t xml:space="preserve">; regidor Salvador Hernández Navarro, </w:t>
      </w:r>
      <w:r>
        <w:rPr>
          <w:rFonts w:ascii="Arial" w:hAnsi="Arial" w:cs="Arial"/>
          <w:bCs/>
          <w:i/>
          <w:sz w:val="24"/>
          <w:szCs w:val="24"/>
          <w:lang w:val="es-ES_tradnl"/>
        </w:rPr>
        <w:t>en contra</w:t>
      </w:r>
      <w:r>
        <w:rPr>
          <w:rFonts w:ascii="Arial" w:hAnsi="Arial" w:cs="Arial"/>
          <w:bCs/>
          <w:sz w:val="24"/>
          <w:szCs w:val="24"/>
          <w:lang w:val="es-ES_tradnl"/>
        </w:rPr>
        <w:t xml:space="preserve">; regidora María Candelaria Ochoa Ávalos, </w:t>
      </w:r>
      <w:r>
        <w:rPr>
          <w:rFonts w:ascii="Arial" w:hAnsi="Arial" w:cs="Arial"/>
          <w:bCs/>
          <w:i/>
          <w:sz w:val="24"/>
          <w:szCs w:val="24"/>
          <w:lang w:val="es-ES_tradnl"/>
        </w:rPr>
        <w:t>en contra</w:t>
      </w:r>
      <w:r>
        <w:rPr>
          <w:rFonts w:ascii="Arial" w:hAnsi="Arial" w:cs="Arial"/>
          <w:bCs/>
          <w:sz w:val="24"/>
          <w:szCs w:val="24"/>
          <w:lang w:val="es-ES_tradnl"/>
        </w:rPr>
        <w:t xml:space="preserve">; regidora Kehila Abigaíl Kú Escalante, </w:t>
      </w:r>
      <w:r>
        <w:rPr>
          <w:rFonts w:ascii="Arial" w:hAnsi="Arial" w:cs="Arial"/>
          <w:bCs/>
          <w:i/>
          <w:sz w:val="24"/>
          <w:szCs w:val="24"/>
          <w:lang w:val="es-ES_tradnl"/>
        </w:rPr>
        <w:t>en contra</w:t>
      </w:r>
      <w:r>
        <w:rPr>
          <w:rFonts w:ascii="Arial" w:hAnsi="Arial" w:cs="Arial"/>
          <w:bCs/>
          <w:sz w:val="24"/>
          <w:szCs w:val="24"/>
          <w:lang w:val="es-ES_tradnl"/>
        </w:rPr>
        <w:t xml:space="preserve">; regidor Roberto Delgadillo González, </w:t>
      </w:r>
      <w:r>
        <w:rPr>
          <w:rFonts w:ascii="Arial" w:hAnsi="Arial" w:cs="Arial"/>
          <w:bCs/>
          <w:i/>
          <w:sz w:val="24"/>
          <w:szCs w:val="24"/>
          <w:lang w:val="es-ES_tradnl"/>
        </w:rPr>
        <w:t xml:space="preserve">en contra; </w:t>
      </w:r>
      <w:r>
        <w:rPr>
          <w:rFonts w:ascii="Arial" w:hAnsi="Arial" w:cs="Arial"/>
          <w:bCs/>
          <w:sz w:val="24"/>
          <w:szCs w:val="24"/>
          <w:lang w:val="es-ES_tradnl"/>
        </w:rPr>
        <w:t xml:space="preserve">regidora Sofía Berenice García Mosqueda, </w:t>
      </w:r>
      <w:r>
        <w:rPr>
          <w:rFonts w:ascii="Arial" w:hAnsi="Arial" w:cs="Arial"/>
          <w:bCs/>
          <w:i/>
          <w:sz w:val="24"/>
          <w:szCs w:val="24"/>
          <w:lang w:val="es-ES_tradnl"/>
        </w:rPr>
        <w:t>a favor</w:t>
      </w:r>
      <w:r>
        <w:rPr>
          <w:rFonts w:ascii="Arial" w:hAnsi="Arial" w:cs="Arial"/>
          <w:bCs/>
          <w:sz w:val="24"/>
          <w:szCs w:val="24"/>
          <w:lang w:val="es-ES_tradnl"/>
        </w:rPr>
        <w:t xml:space="preserve">; regidor Fernando Garza Martínez, </w:t>
      </w:r>
      <w:r>
        <w:rPr>
          <w:rFonts w:ascii="Arial" w:hAnsi="Arial" w:cs="Arial"/>
          <w:bCs/>
          <w:i/>
          <w:sz w:val="24"/>
          <w:szCs w:val="24"/>
          <w:lang w:val="es-ES_tradnl"/>
        </w:rPr>
        <w:t>a favor</w:t>
      </w:r>
      <w:r>
        <w:rPr>
          <w:rFonts w:ascii="Arial" w:hAnsi="Arial" w:cs="Arial"/>
          <w:bCs/>
          <w:sz w:val="24"/>
          <w:szCs w:val="24"/>
          <w:lang w:val="es-ES_tradnl"/>
        </w:rPr>
        <w:t xml:space="preserve">; regidor Itzcóatl Tonatiuh Bravo Padilla, </w:t>
      </w:r>
      <w:r>
        <w:rPr>
          <w:rFonts w:ascii="Arial" w:hAnsi="Arial" w:cs="Arial"/>
          <w:bCs/>
          <w:i/>
          <w:sz w:val="24"/>
          <w:szCs w:val="24"/>
          <w:lang w:val="es-ES_tradnl"/>
        </w:rPr>
        <w:t>a favor</w:t>
      </w:r>
      <w:r>
        <w:rPr>
          <w:rFonts w:ascii="Arial" w:hAnsi="Arial" w:cs="Arial"/>
          <w:bCs/>
          <w:sz w:val="24"/>
          <w:szCs w:val="24"/>
          <w:lang w:val="es-ES_tradnl"/>
        </w:rPr>
        <w:t xml:space="preserve">; regidor Aldo Alejandro de Anda García, </w:t>
      </w:r>
      <w:r>
        <w:rPr>
          <w:rFonts w:ascii="Arial" w:hAnsi="Arial" w:cs="Arial"/>
          <w:bCs/>
          <w:i/>
          <w:sz w:val="24"/>
          <w:szCs w:val="24"/>
          <w:lang w:val="es-ES_tradnl"/>
        </w:rPr>
        <w:t>a favor</w:t>
      </w:r>
      <w:r>
        <w:rPr>
          <w:rFonts w:ascii="Arial" w:hAnsi="Arial" w:cs="Arial"/>
          <w:bCs/>
          <w:sz w:val="24"/>
          <w:szCs w:val="24"/>
          <w:lang w:val="es-ES_tradnl"/>
        </w:rPr>
        <w:t xml:space="preserve">; regidora Ana Gabriela Velasco García, </w:t>
      </w:r>
      <w:r>
        <w:rPr>
          <w:rFonts w:ascii="Arial" w:hAnsi="Arial" w:cs="Arial"/>
          <w:bCs/>
          <w:i/>
          <w:sz w:val="24"/>
          <w:szCs w:val="24"/>
          <w:lang w:val="es-ES_tradnl"/>
        </w:rPr>
        <w:t>a favor</w:t>
      </w:r>
      <w:r>
        <w:rPr>
          <w:rFonts w:ascii="Arial" w:hAnsi="Arial" w:cs="Arial"/>
          <w:bCs/>
          <w:sz w:val="24"/>
          <w:szCs w:val="24"/>
          <w:lang w:val="es-ES_tradnl"/>
        </w:rPr>
        <w:t xml:space="preserve">; regidora Rosa Angélica Fregoso Franco, </w:t>
      </w:r>
      <w:r>
        <w:rPr>
          <w:rFonts w:ascii="Arial" w:hAnsi="Arial" w:cs="Arial"/>
          <w:bCs/>
          <w:i/>
          <w:sz w:val="24"/>
          <w:szCs w:val="24"/>
          <w:lang w:val="es-ES_tradnl"/>
        </w:rPr>
        <w:t>a favor</w:t>
      </w:r>
      <w:r>
        <w:rPr>
          <w:rFonts w:ascii="Arial" w:hAnsi="Arial" w:cs="Arial"/>
          <w:bCs/>
          <w:sz w:val="24"/>
          <w:szCs w:val="24"/>
          <w:lang w:val="es-ES_tradnl"/>
        </w:rPr>
        <w:t xml:space="preserve">; regidor Rafael Barrios Dávila, </w:t>
      </w:r>
      <w:r>
        <w:rPr>
          <w:rFonts w:ascii="Arial" w:hAnsi="Arial" w:cs="Arial"/>
          <w:bCs/>
          <w:i/>
          <w:sz w:val="24"/>
          <w:szCs w:val="24"/>
          <w:lang w:val="es-ES_tradnl"/>
        </w:rPr>
        <w:t>a favor</w:t>
      </w:r>
      <w:r>
        <w:rPr>
          <w:rFonts w:ascii="Arial" w:hAnsi="Arial" w:cs="Arial"/>
          <w:bCs/>
          <w:sz w:val="24"/>
          <w:szCs w:val="24"/>
          <w:lang w:val="es-ES_tradnl"/>
        </w:rPr>
        <w:t xml:space="preserve">; regidora Jeanette Velázquez Sedano, </w:t>
      </w:r>
      <w:r>
        <w:rPr>
          <w:rFonts w:ascii="Arial" w:hAnsi="Arial" w:cs="Arial"/>
          <w:bCs/>
          <w:i/>
          <w:sz w:val="24"/>
          <w:szCs w:val="24"/>
          <w:lang w:val="es-ES_tradnl"/>
        </w:rPr>
        <w:t>a favor</w:t>
      </w:r>
      <w:r>
        <w:rPr>
          <w:rFonts w:ascii="Arial" w:hAnsi="Arial" w:cs="Arial"/>
          <w:bCs/>
          <w:sz w:val="24"/>
          <w:szCs w:val="24"/>
          <w:lang w:val="es-ES_tradnl"/>
        </w:rPr>
        <w:t xml:space="preserve">; regidor Luis Cisneros Quirarte, </w:t>
      </w:r>
      <w:r>
        <w:rPr>
          <w:rFonts w:ascii="Arial" w:hAnsi="Arial" w:cs="Arial"/>
          <w:bCs/>
          <w:i/>
          <w:sz w:val="24"/>
          <w:szCs w:val="24"/>
          <w:lang w:val="es-ES_tradnl"/>
        </w:rPr>
        <w:t>a favor</w:t>
      </w:r>
      <w:r>
        <w:rPr>
          <w:rFonts w:ascii="Arial" w:hAnsi="Arial" w:cs="Arial"/>
          <w:bCs/>
          <w:sz w:val="24"/>
          <w:szCs w:val="24"/>
          <w:lang w:val="es-ES_tradnl"/>
        </w:rPr>
        <w:t xml:space="preserve">; regidora Karla Andrea Leonardo Torres, </w:t>
      </w:r>
      <w:r>
        <w:rPr>
          <w:rFonts w:ascii="Arial" w:hAnsi="Arial" w:cs="Arial"/>
          <w:bCs/>
          <w:i/>
          <w:sz w:val="24"/>
          <w:szCs w:val="24"/>
          <w:lang w:val="es-ES_tradnl"/>
        </w:rPr>
        <w:t>a favor</w:t>
      </w:r>
      <w:r>
        <w:rPr>
          <w:rFonts w:ascii="Arial" w:hAnsi="Arial" w:cs="Arial"/>
          <w:bCs/>
          <w:sz w:val="24"/>
          <w:szCs w:val="24"/>
          <w:lang w:val="es-ES_tradnl"/>
        </w:rPr>
        <w:t xml:space="preserve">; Síndico Karina Anaid Hermosillo Ramírez, </w:t>
      </w:r>
      <w:r>
        <w:rPr>
          <w:rFonts w:ascii="Arial" w:hAnsi="Arial" w:cs="Arial"/>
          <w:bCs/>
          <w:i/>
          <w:sz w:val="24"/>
          <w:szCs w:val="24"/>
          <w:lang w:val="es-ES_tradnl"/>
        </w:rPr>
        <w:t>a favor</w:t>
      </w:r>
      <w:r>
        <w:rPr>
          <w:rFonts w:ascii="Arial" w:hAnsi="Arial" w:cs="Arial"/>
          <w:bCs/>
          <w:sz w:val="24"/>
          <w:szCs w:val="24"/>
          <w:lang w:val="es-ES_tradnl"/>
        </w:rPr>
        <w:t>; Presidente Municipal Interino Juan Francisco Ramírez Salcido</w:t>
      </w:r>
      <w:r>
        <w:rPr>
          <w:rFonts w:ascii="Arial" w:hAnsi="Arial" w:cs="Arial"/>
          <w:bCs/>
          <w:i/>
          <w:sz w:val="24"/>
          <w:szCs w:val="24"/>
          <w:lang w:val="es-ES_tradnl"/>
        </w:rPr>
        <w:t>, a favor</w:t>
      </w:r>
      <w:r>
        <w:rPr>
          <w:rFonts w:ascii="Arial" w:hAnsi="Arial" w:cs="Arial"/>
          <w:bCs/>
          <w:sz w:val="24"/>
          <w:szCs w:val="24"/>
          <w:lang w:val="es-ES_tradnl"/>
        </w:rPr>
        <w:t>.</w:t>
      </w:r>
    </w:p>
    <w:p w:rsidR="00097756" w:rsidRDefault="00097756" w:rsidP="00097756">
      <w:pPr>
        <w:tabs>
          <w:tab w:val="left" w:pos="-720"/>
        </w:tabs>
        <w:suppressAutoHyphens/>
        <w:jc w:val="both"/>
        <w:rPr>
          <w:rFonts w:ascii="Arial" w:hAnsi="Arial" w:cs="Arial"/>
          <w:bCs/>
          <w:sz w:val="24"/>
          <w:szCs w:val="24"/>
          <w:lang w:val="es-ES_tradnl"/>
        </w:rPr>
      </w:pPr>
    </w:p>
    <w:p w:rsidR="00097756" w:rsidRDefault="00097756" w:rsidP="00097756">
      <w:pPr>
        <w:tabs>
          <w:tab w:val="left" w:pos="-720"/>
        </w:tabs>
        <w:suppressAutoHyphens/>
        <w:jc w:val="both"/>
        <w:rPr>
          <w:rFonts w:ascii="Arial" w:hAnsi="Arial" w:cs="Arial"/>
          <w:bCs/>
          <w:sz w:val="24"/>
          <w:szCs w:val="24"/>
          <w:lang w:val="es-ES_tradnl"/>
        </w:rPr>
      </w:pPr>
      <w:r>
        <w:rPr>
          <w:rFonts w:ascii="Arial" w:hAnsi="Arial" w:cs="Arial"/>
          <w:bCs/>
          <w:sz w:val="24"/>
          <w:szCs w:val="24"/>
          <w:lang w:val="es-ES_tradnl"/>
        </w:rPr>
        <w:t>La votación nominal es la siguiente: 13 votos a favor; 06 votos en contra; y 0 abstenciones.</w:t>
      </w:r>
    </w:p>
    <w:p w:rsidR="007B2506" w:rsidRDefault="007B2506" w:rsidP="007B2506">
      <w:pPr>
        <w:jc w:val="both"/>
        <w:rPr>
          <w:rFonts w:ascii="Arial" w:hAnsi="Arial" w:cs="Arial"/>
          <w:b/>
          <w:sz w:val="24"/>
        </w:rPr>
      </w:pPr>
    </w:p>
    <w:p w:rsidR="007B2506" w:rsidRDefault="007B2506" w:rsidP="007B2506">
      <w:pPr>
        <w:jc w:val="both"/>
        <w:rPr>
          <w:rFonts w:ascii="Arial" w:hAnsi="Arial" w:cs="Arial"/>
          <w:sz w:val="24"/>
        </w:rPr>
      </w:pPr>
      <w:r>
        <w:rPr>
          <w:rFonts w:ascii="Arial" w:hAnsi="Arial" w:cs="Arial"/>
          <w:b/>
          <w:sz w:val="24"/>
        </w:rPr>
        <w:t xml:space="preserve">Presidente Interino Juan Francisco Ramírez Salcido: </w:t>
      </w:r>
      <w:r>
        <w:rPr>
          <w:rFonts w:ascii="Arial" w:hAnsi="Arial" w:cs="Arial"/>
          <w:sz w:val="24"/>
        </w:rPr>
        <w:t xml:space="preserve">Se declara aprobado por mayoría calificada el decreto enlistado con el número </w:t>
      </w:r>
      <w:r w:rsidR="00097756">
        <w:rPr>
          <w:rFonts w:ascii="Arial" w:hAnsi="Arial" w:cs="Arial"/>
          <w:sz w:val="24"/>
        </w:rPr>
        <w:t>9</w:t>
      </w:r>
      <w:r>
        <w:rPr>
          <w:rFonts w:ascii="Arial" w:hAnsi="Arial" w:cs="Arial"/>
          <w:sz w:val="24"/>
        </w:rPr>
        <w:t xml:space="preserve">, toda vez que tenemos </w:t>
      </w:r>
      <w:r w:rsidR="00097756">
        <w:rPr>
          <w:rFonts w:ascii="Arial" w:hAnsi="Arial" w:cs="Arial"/>
          <w:sz w:val="24"/>
        </w:rPr>
        <w:t>13</w:t>
      </w:r>
      <w:r>
        <w:rPr>
          <w:rFonts w:ascii="Arial" w:hAnsi="Arial" w:cs="Arial"/>
          <w:sz w:val="24"/>
        </w:rPr>
        <w:t xml:space="preserve"> votos a favor. </w:t>
      </w:r>
    </w:p>
    <w:bookmarkEnd w:id="4"/>
    <w:p w:rsidR="00890EC5" w:rsidRPr="00890EC5" w:rsidRDefault="00890EC5" w:rsidP="004F2D4D">
      <w:pPr>
        <w:jc w:val="center"/>
        <w:rPr>
          <w:rFonts w:ascii="Arial" w:hAnsi="Arial" w:cs="Arial"/>
          <w:b/>
          <w:bCs/>
          <w:sz w:val="24"/>
          <w:szCs w:val="24"/>
        </w:rPr>
      </w:pPr>
      <w:r w:rsidRPr="0039075A">
        <w:rPr>
          <w:rFonts w:ascii="Arial" w:hAnsi="Arial" w:cs="Arial"/>
          <w:b/>
          <w:bCs/>
          <w:sz w:val="24"/>
          <w:szCs w:val="24"/>
        </w:rPr>
        <w:t>V</w:t>
      </w:r>
      <w:r w:rsidR="00F951A8">
        <w:rPr>
          <w:rFonts w:ascii="Arial" w:hAnsi="Arial" w:cs="Arial"/>
          <w:b/>
          <w:bCs/>
          <w:sz w:val="24"/>
          <w:szCs w:val="24"/>
        </w:rPr>
        <w:t>I</w:t>
      </w:r>
      <w:r w:rsidRPr="0039075A">
        <w:rPr>
          <w:rFonts w:ascii="Arial" w:hAnsi="Arial" w:cs="Arial"/>
          <w:b/>
          <w:bCs/>
          <w:sz w:val="24"/>
          <w:szCs w:val="24"/>
        </w:rPr>
        <w:t>.- ASUNTOS VARIOS</w:t>
      </w:r>
    </w:p>
    <w:p w:rsidR="00890EC5" w:rsidRPr="00890EC5" w:rsidRDefault="001002C6" w:rsidP="004F2D4D">
      <w:pPr>
        <w:jc w:val="both"/>
        <w:rPr>
          <w:rFonts w:ascii="Arial" w:hAnsi="Arial" w:cs="Arial"/>
          <w:b/>
          <w:sz w:val="24"/>
          <w:szCs w:val="24"/>
        </w:rPr>
      </w:pPr>
      <w:r>
        <w:rPr>
          <w:rFonts w:ascii="Arial" w:hAnsi="Arial" w:cs="Arial"/>
          <w:sz w:val="24"/>
          <w:szCs w:val="24"/>
        </w:rPr>
        <w:t xml:space="preserve"> </w:t>
      </w:r>
    </w:p>
    <w:p w:rsidR="00521EAD" w:rsidRDefault="00890EC5" w:rsidP="00105889">
      <w:pPr>
        <w:jc w:val="both"/>
        <w:rPr>
          <w:rFonts w:ascii="Arial" w:hAnsi="Arial" w:cs="Arial"/>
          <w:sz w:val="24"/>
        </w:rPr>
      </w:pPr>
      <w:r w:rsidRPr="00890EC5">
        <w:rPr>
          <w:rFonts w:ascii="Arial" w:hAnsi="Arial" w:cs="Arial"/>
          <w:b/>
          <w:sz w:val="24"/>
          <w:szCs w:val="24"/>
          <w:lang w:val="es-ES_tradnl"/>
        </w:rPr>
        <w:t>El Señor Presidente Municipal</w:t>
      </w:r>
      <w:r w:rsidR="001772D2">
        <w:rPr>
          <w:rFonts w:ascii="Arial" w:hAnsi="Arial" w:cs="Arial"/>
          <w:b/>
          <w:sz w:val="24"/>
          <w:szCs w:val="24"/>
          <w:lang w:val="es-ES_tradnl"/>
        </w:rPr>
        <w:t xml:space="preserve"> Interino:</w:t>
      </w:r>
      <w:r w:rsidRPr="00890EC5">
        <w:rPr>
          <w:rFonts w:ascii="Arial" w:hAnsi="Arial" w:cs="Arial"/>
          <w:b/>
          <w:sz w:val="24"/>
          <w:szCs w:val="24"/>
          <w:lang w:val="es-ES_tradnl"/>
        </w:rPr>
        <w:t xml:space="preserve"> </w:t>
      </w:r>
      <w:r w:rsidR="00A57C91" w:rsidRPr="001C3158">
        <w:rPr>
          <w:rFonts w:ascii="Arial" w:hAnsi="Arial" w:cs="Arial"/>
          <w:bCs/>
          <w:sz w:val="24"/>
          <w:szCs w:val="24"/>
        </w:rPr>
        <w:t>VI.</w:t>
      </w:r>
      <w:r w:rsidR="00A57C91" w:rsidRPr="001C3158">
        <w:rPr>
          <w:rFonts w:ascii="Arial" w:hAnsi="Arial" w:cs="Arial"/>
          <w:bCs/>
          <w:sz w:val="24"/>
          <w:szCs w:val="24"/>
        </w:rPr>
        <w:tab/>
      </w:r>
      <w:r w:rsidR="00105889">
        <w:rPr>
          <w:rFonts w:ascii="Arial" w:hAnsi="Arial" w:cs="Arial"/>
          <w:sz w:val="24"/>
        </w:rPr>
        <w:t xml:space="preserve">En desahogo del sexto y último punto del orden del día correspondiente asuntos varios, les consulto </w:t>
      </w:r>
      <w:r w:rsidR="00CC0FCA">
        <w:rPr>
          <w:rFonts w:ascii="Arial" w:hAnsi="Arial" w:cs="Arial"/>
          <w:sz w:val="24"/>
        </w:rPr>
        <w:t xml:space="preserve">si </w:t>
      </w:r>
      <w:r w:rsidR="00105889">
        <w:rPr>
          <w:rFonts w:ascii="Arial" w:hAnsi="Arial" w:cs="Arial"/>
          <w:sz w:val="24"/>
        </w:rPr>
        <w:t>alguno de ustedes desee hacer el uso de la palabra, instruyendo al Secretario General elabore el registro correspondiente.</w:t>
      </w:r>
      <w:r w:rsidR="0082093E">
        <w:rPr>
          <w:rFonts w:ascii="Arial" w:hAnsi="Arial" w:cs="Arial"/>
          <w:sz w:val="24"/>
        </w:rPr>
        <w:t xml:space="preserve"> </w:t>
      </w:r>
      <w:r w:rsidR="00521EAD">
        <w:rPr>
          <w:rFonts w:ascii="Arial" w:hAnsi="Arial" w:cs="Arial"/>
          <w:sz w:val="24"/>
        </w:rPr>
        <w:t>Tiene el uso de la voz, la regidora Candelaria Ochoa.</w:t>
      </w:r>
    </w:p>
    <w:p w:rsidR="00521EAD" w:rsidRPr="00521EAD" w:rsidRDefault="00521EAD" w:rsidP="00105889">
      <w:pPr>
        <w:jc w:val="both"/>
        <w:rPr>
          <w:rFonts w:ascii="Arial" w:hAnsi="Arial" w:cs="Arial"/>
          <w:b/>
          <w:sz w:val="24"/>
        </w:rPr>
      </w:pPr>
    </w:p>
    <w:p w:rsidR="00521EAD" w:rsidRDefault="00521EAD" w:rsidP="00105889">
      <w:pPr>
        <w:jc w:val="both"/>
        <w:rPr>
          <w:rFonts w:ascii="Arial" w:hAnsi="Arial" w:cs="Arial"/>
          <w:sz w:val="24"/>
        </w:rPr>
      </w:pPr>
      <w:r w:rsidRPr="00521EAD">
        <w:rPr>
          <w:rFonts w:ascii="Arial" w:hAnsi="Arial" w:cs="Arial"/>
          <w:b/>
          <w:sz w:val="24"/>
        </w:rPr>
        <w:t>La Regidora María Candela</w:t>
      </w:r>
      <w:r w:rsidR="007B441D">
        <w:rPr>
          <w:rFonts w:ascii="Arial" w:hAnsi="Arial" w:cs="Arial"/>
          <w:b/>
          <w:sz w:val="24"/>
        </w:rPr>
        <w:t>ria</w:t>
      </w:r>
      <w:r w:rsidRPr="00521EAD">
        <w:rPr>
          <w:rFonts w:ascii="Arial" w:hAnsi="Arial" w:cs="Arial"/>
          <w:b/>
          <w:sz w:val="24"/>
        </w:rPr>
        <w:t xml:space="preserve"> Ochoa Ávalos:</w:t>
      </w:r>
      <w:r w:rsidR="00224C62">
        <w:rPr>
          <w:rFonts w:ascii="Arial" w:hAnsi="Arial" w:cs="Arial"/>
          <w:b/>
          <w:sz w:val="24"/>
        </w:rPr>
        <w:t xml:space="preserve"> </w:t>
      </w:r>
      <w:r w:rsidR="00224C62">
        <w:rPr>
          <w:rFonts w:ascii="Arial" w:hAnsi="Arial" w:cs="Arial"/>
          <w:sz w:val="24"/>
        </w:rPr>
        <w:t>Ya se adelantó el aplauso para las y los trabajadores de este Ayuntamiento, yo quiero agradecer en primer lugar a los trabajadores de mi regiduría, a las y los trabajadores de sus regidurías, creo que hicieron un gran trabajo para estarnos apoyando, pero también a todos los trabajadores que desde el lugar más lejano de la ciudad estuvieron colaborando para que la ciudad sea mejor, muchas felicidades por el día de mañana, espero que lo disfruten muchos y espero que sea un día de descanso para ustedes donde quiera que estén. Muchas gracias y un gran aplauso para los trabajadores que mañana es su día. Aclaro que es el 28, pero mañana se los van a dar como día libre.</w:t>
      </w:r>
      <w:r w:rsidR="00994CD1">
        <w:rPr>
          <w:rFonts w:ascii="Arial" w:hAnsi="Arial" w:cs="Arial"/>
          <w:sz w:val="24"/>
        </w:rPr>
        <w:t xml:space="preserve"> </w:t>
      </w:r>
      <w:r w:rsidR="00224C62">
        <w:rPr>
          <w:rFonts w:ascii="Arial" w:hAnsi="Arial" w:cs="Arial"/>
          <w:sz w:val="24"/>
        </w:rPr>
        <w:t xml:space="preserve"> </w:t>
      </w:r>
    </w:p>
    <w:p w:rsidR="00224C62" w:rsidRPr="00224C62" w:rsidRDefault="00224C62" w:rsidP="00105889">
      <w:pPr>
        <w:jc w:val="both"/>
        <w:rPr>
          <w:rFonts w:ascii="Arial" w:hAnsi="Arial" w:cs="Arial"/>
          <w:b/>
          <w:sz w:val="24"/>
        </w:rPr>
      </w:pPr>
    </w:p>
    <w:p w:rsidR="00224C62" w:rsidRDefault="00224C62" w:rsidP="00105889">
      <w:pPr>
        <w:jc w:val="both"/>
        <w:rPr>
          <w:rFonts w:ascii="Arial" w:hAnsi="Arial" w:cs="Arial"/>
          <w:sz w:val="24"/>
        </w:rPr>
      </w:pPr>
      <w:r w:rsidRPr="00224C62">
        <w:rPr>
          <w:rFonts w:ascii="Arial" w:hAnsi="Arial" w:cs="Arial"/>
          <w:b/>
          <w:sz w:val="24"/>
        </w:rPr>
        <w:t>El Señor Secretario General:</w:t>
      </w:r>
      <w:r>
        <w:rPr>
          <w:rFonts w:ascii="Arial" w:hAnsi="Arial" w:cs="Arial"/>
          <w:sz w:val="24"/>
        </w:rPr>
        <w:t xml:space="preserve"> Tiene el uso de la voz, la regidora Sofía García. </w:t>
      </w:r>
    </w:p>
    <w:p w:rsidR="00224C62" w:rsidRPr="00224C62" w:rsidRDefault="00224C62" w:rsidP="00105889">
      <w:pPr>
        <w:jc w:val="both"/>
        <w:rPr>
          <w:rFonts w:ascii="Arial" w:hAnsi="Arial" w:cs="Arial"/>
          <w:b/>
          <w:sz w:val="24"/>
        </w:rPr>
      </w:pPr>
    </w:p>
    <w:p w:rsidR="001E41B2" w:rsidRDefault="00224C62" w:rsidP="00105889">
      <w:pPr>
        <w:jc w:val="both"/>
        <w:rPr>
          <w:rFonts w:ascii="Arial" w:hAnsi="Arial" w:cs="Arial"/>
          <w:sz w:val="24"/>
        </w:rPr>
      </w:pPr>
      <w:r w:rsidRPr="00224C62">
        <w:rPr>
          <w:rFonts w:ascii="Arial" w:hAnsi="Arial" w:cs="Arial"/>
          <w:b/>
          <w:sz w:val="24"/>
        </w:rPr>
        <w:t>La Regidora Sofía Berenice García Mosqueda:</w:t>
      </w:r>
      <w:r>
        <w:rPr>
          <w:rFonts w:ascii="Arial" w:hAnsi="Arial" w:cs="Arial"/>
          <w:sz w:val="24"/>
        </w:rPr>
        <w:t xml:space="preserve"> </w:t>
      </w:r>
      <w:r w:rsidR="001E41B2">
        <w:rPr>
          <w:rFonts w:ascii="Arial" w:hAnsi="Arial" w:cs="Arial"/>
          <w:sz w:val="24"/>
        </w:rPr>
        <w:t>Gracias. Solamente reconocer el trabajo y la labor de cada uno de los trabajadores del Ayuntamiento, sobre todo a mi equipo de trabajo y el coincidir con todos ustedes a lo largo de todos estos tres años de gestión porque sé que es la última sesión que vamos a tener ordinaria, el lunes es la solemne.</w:t>
      </w:r>
    </w:p>
    <w:p w:rsidR="001E41B2" w:rsidRDefault="001E41B2" w:rsidP="00105889">
      <w:pPr>
        <w:jc w:val="both"/>
        <w:rPr>
          <w:rFonts w:ascii="Arial" w:hAnsi="Arial" w:cs="Arial"/>
          <w:sz w:val="24"/>
        </w:rPr>
      </w:pPr>
    </w:p>
    <w:p w:rsidR="00224C62" w:rsidRPr="001E41B2" w:rsidRDefault="001E41B2" w:rsidP="00105889">
      <w:pPr>
        <w:jc w:val="both"/>
        <w:rPr>
          <w:rFonts w:ascii="Arial" w:hAnsi="Arial" w:cs="Arial"/>
          <w:sz w:val="24"/>
        </w:rPr>
      </w:pPr>
      <w:r>
        <w:rPr>
          <w:rFonts w:ascii="Arial" w:hAnsi="Arial" w:cs="Arial"/>
          <w:sz w:val="24"/>
        </w:rPr>
        <w:t>Agradecerles siempre es un gusto coincidir cuando se tiene un bien en común que era trabajar por Guadalajara, entonces, un placer y sé que desde el espacio en donde estemos quiero que sepan que cuentan siempre con una amiga y aliada para seguir trabajando por el bien de Guadalajara</w:t>
      </w:r>
      <w:r w:rsidR="00CC0FCA">
        <w:rPr>
          <w:rFonts w:ascii="Arial" w:hAnsi="Arial" w:cs="Arial"/>
          <w:sz w:val="24"/>
        </w:rPr>
        <w:t>,</w:t>
      </w:r>
      <w:r>
        <w:rPr>
          <w:rFonts w:ascii="Arial" w:hAnsi="Arial" w:cs="Arial"/>
          <w:sz w:val="24"/>
        </w:rPr>
        <w:t xml:space="preserve"> Jalisco. Muchas gracias.</w:t>
      </w:r>
      <w:r w:rsidR="00224C62" w:rsidRPr="00224C62">
        <w:rPr>
          <w:rFonts w:ascii="Arial" w:hAnsi="Arial" w:cs="Arial"/>
          <w:b/>
          <w:sz w:val="24"/>
        </w:rPr>
        <w:t xml:space="preserve"> </w:t>
      </w:r>
    </w:p>
    <w:p w:rsidR="00521EAD" w:rsidRDefault="00521EAD" w:rsidP="00105889">
      <w:pPr>
        <w:jc w:val="both"/>
        <w:rPr>
          <w:rFonts w:ascii="Arial" w:hAnsi="Arial" w:cs="Arial"/>
          <w:sz w:val="24"/>
        </w:rPr>
      </w:pPr>
    </w:p>
    <w:p w:rsidR="001E41B2" w:rsidRDefault="001E41B2" w:rsidP="00105889">
      <w:pPr>
        <w:jc w:val="both"/>
        <w:rPr>
          <w:rFonts w:ascii="Arial" w:hAnsi="Arial" w:cs="Arial"/>
          <w:sz w:val="24"/>
        </w:rPr>
      </w:pPr>
      <w:r w:rsidRPr="00224C62">
        <w:rPr>
          <w:rFonts w:ascii="Arial" w:hAnsi="Arial" w:cs="Arial"/>
          <w:b/>
          <w:sz w:val="24"/>
        </w:rPr>
        <w:t>El Señor Secretario General:</w:t>
      </w:r>
      <w:r>
        <w:rPr>
          <w:rFonts w:ascii="Arial" w:hAnsi="Arial" w:cs="Arial"/>
          <w:sz w:val="24"/>
        </w:rPr>
        <w:t xml:space="preserve"> Tiene el uso de la voz, el regidor Elías Íñiguez. </w:t>
      </w:r>
    </w:p>
    <w:p w:rsidR="001E41B2" w:rsidRPr="001E41B2" w:rsidRDefault="001E41B2" w:rsidP="00105889">
      <w:pPr>
        <w:jc w:val="both"/>
        <w:rPr>
          <w:rFonts w:ascii="Arial" w:hAnsi="Arial" w:cs="Arial"/>
          <w:b/>
          <w:sz w:val="24"/>
        </w:rPr>
      </w:pPr>
    </w:p>
    <w:p w:rsidR="001E41B2" w:rsidRDefault="001E41B2" w:rsidP="00105889">
      <w:pPr>
        <w:jc w:val="both"/>
        <w:rPr>
          <w:rFonts w:ascii="Arial" w:hAnsi="Arial" w:cs="Arial"/>
          <w:sz w:val="24"/>
        </w:rPr>
      </w:pPr>
      <w:r w:rsidRPr="001E41B2">
        <w:rPr>
          <w:rFonts w:ascii="Arial" w:hAnsi="Arial" w:cs="Arial"/>
          <w:b/>
          <w:sz w:val="24"/>
        </w:rPr>
        <w:t>El Regidor Elías Octavio Íñiguez Mejía</w:t>
      </w:r>
      <w:r>
        <w:rPr>
          <w:rFonts w:ascii="Arial" w:hAnsi="Arial" w:cs="Arial"/>
          <w:b/>
          <w:sz w:val="24"/>
        </w:rPr>
        <w:t>:</w:t>
      </w:r>
      <w:r>
        <w:rPr>
          <w:rFonts w:ascii="Arial" w:hAnsi="Arial" w:cs="Arial"/>
          <w:sz w:val="24"/>
        </w:rPr>
        <w:t xml:space="preserve"> Gracias Secretario, con su venia Presidente. Muy breve, en la misma sintonía, en agradecimiento el haber compartido con ustedes muy poco tiempo, el encontrarme con amigos de hace tiempo, el compartir ideas, esto nos queda claro que no es persona</w:t>
      </w:r>
      <w:r w:rsidR="00CC0FCA">
        <w:rPr>
          <w:rFonts w:ascii="Arial" w:hAnsi="Arial" w:cs="Arial"/>
          <w:sz w:val="24"/>
        </w:rPr>
        <w:t>l</w:t>
      </w:r>
      <w:r>
        <w:rPr>
          <w:rFonts w:ascii="Arial" w:hAnsi="Arial" w:cs="Arial"/>
          <w:sz w:val="24"/>
        </w:rPr>
        <w:t>, nos hemos encontrado en muchos espacios, en muchos lugares y nos vamos a seguir encontrando, el cual quiero decirlo fuerte, yo no tuve un equipo como lo dijo Sofí o Candelaria, pero mi equipo que fue Lili mi secretari</w:t>
      </w:r>
      <w:r w:rsidR="00CC0FCA">
        <w:rPr>
          <w:rFonts w:ascii="Arial" w:hAnsi="Arial" w:cs="Arial"/>
          <w:sz w:val="24"/>
        </w:rPr>
        <w:t>a</w:t>
      </w:r>
      <w:r>
        <w:rPr>
          <w:rFonts w:ascii="Arial" w:hAnsi="Arial" w:cs="Arial"/>
          <w:sz w:val="24"/>
        </w:rPr>
        <w:t xml:space="preserve"> e Iván mi asesor porque fue lo único que tuve en este corto tiempo, con ellos pude sacar adelante el trabajo a los cuales les agradezco mucho.</w:t>
      </w:r>
    </w:p>
    <w:p w:rsidR="001E41B2" w:rsidRDefault="001E41B2" w:rsidP="00105889">
      <w:pPr>
        <w:jc w:val="both"/>
        <w:rPr>
          <w:rFonts w:ascii="Arial" w:hAnsi="Arial" w:cs="Arial"/>
          <w:sz w:val="24"/>
        </w:rPr>
      </w:pPr>
    </w:p>
    <w:p w:rsidR="001E41B2" w:rsidRDefault="001E41B2" w:rsidP="00105889">
      <w:pPr>
        <w:jc w:val="both"/>
        <w:rPr>
          <w:rFonts w:ascii="Arial" w:hAnsi="Arial" w:cs="Arial"/>
          <w:sz w:val="24"/>
        </w:rPr>
      </w:pPr>
      <w:r>
        <w:rPr>
          <w:rFonts w:ascii="Arial" w:hAnsi="Arial" w:cs="Arial"/>
          <w:sz w:val="24"/>
        </w:rPr>
        <w:t xml:space="preserve">Además, a quien nos hacia el aseo en la oficina, el que tenía el café listo, las secretarias vecinas, a los asesores, fotógrafos, la gente de seguridad, el del estacionamiento, a toda esa gente que siempre dedica con una sonrisa el buen desempeño, necesitamos servidores públicos con esa actitud. Les agradezco y me voy contento por haber estado en una experiencia más de mi vida política y personal y en donde estemos nos encontraremos nuevamente. Gracias.    </w:t>
      </w:r>
    </w:p>
    <w:p w:rsidR="007B4C7A" w:rsidRDefault="007B4C7A" w:rsidP="00105889">
      <w:pPr>
        <w:jc w:val="both"/>
        <w:rPr>
          <w:rFonts w:ascii="Arial" w:hAnsi="Arial" w:cs="Arial"/>
          <w:sz w:val="24"/>
        </w:rPr>
      </w:pPr>
      <w:r w:rsidRPr="007B4C7A">
        <w:rPr>
          <w:rFonts w:ascii="Arial" w:hAnsi="Arial" w:cs="Arial"/>
          <w:b/>
          <w:sz w:val="24"/>
        </w:rPr>
        <w:t>El Señor Presidente Municipal</w:t>
      </w:r>
      <w:r w:rsidR="00537840">
        <w:rPr>
          <w:rFonts w:ascii="Arial" w:hAnsi="Arial" w:cs="Arial"/>
          <w:b/>
          <w:sz w:val="24"/>
        </w:rPr>
        <w:t xml:space="preserve"> Interino</w:t>
      </w:r>
      <w:r w:rsidRPr="007B4C7A">
        <w:rPr>
          <w:rFonts w:ascii="Arial" w:hAnsi="Arial" w:cs="Arial"/>
          <w:b/>
          <w:sz w:val="24"/>
        </w:rPr>
        <w:t>:</w:t>
      </w:r>
      <w:r>
        <w:rPr>
          <w:rFonts w:ascii="Arial" w:hAnsi="Arial" w:cs="Arial"/>
          <w:sz w:val="24"/>
        </w:rPr>
        <w:t xml:space="preserve"> Tiene el uso de la voz, la regidora Gabriela Velasco. </w:t>
      </w:r>
    </w:p>
    <w:p w:rsidR="007B4C7A" w:rsidRPr="007B4C7A" w:rsidRDefault="007B4C7A" w:rsidP="00105889">
      <w:pPr>
        <w:jc w:val="both"/>
        <w:rPr>
          <w:rFonts w:ascii="Arial" w:hAnsi="Arial" w:cs="Arial"/>
          <w:b/>
          <w:sz w:val="24"/>
        </w:rPr>
      </w:pPr>
    </w:p>
    <w:p w:rsidR="0006430A" w:rsidRDefault="007B4C7A" w:rsidP="00105889">
      <w:pPr>
        <w:jc w:val="both"/>
        <w:rPr>
          <w:rFonts w:ascii="Arial" w:hAnsi="Arial" w:cs="Arial"/>
          <w:sz w:val="24"/>
        </w:rPr>
      </w:pPr>
      <w:r w:rsidRPr="007B4C7A">
        <w:rPr>
          <w:rFonts w:ascii="Arial" w:hAnsi="Arial" w:cs="Arial"/>
          <w:b/>
          <w:sz w:val="24"/>
        </w:rPr>
        <w:t>La Regidor Ana Gabriela Velasco García:</w:t>
      </w:r>
      <w:r>
        <w:rPr>
          <w:rFonts w:ascii="Arial" w:hAnsi="Arial" w:cs="Arial"/>
          <w:b/>
          <w:sz w:val="24"/>
        </w:rPr>
        <w:t xml:space="preserve"> </w:t>
      </w:r>
      <w:r>
        <w:rPr>
          <w:rFonts w:ascii="Arial" w:hAnsi="Arial" w:cs="Arial"/>
          <w:sz w:val="24"/>
        </w:rPr>
        <w:t>También en el mismo sentido, agradecerles, después iré uno por uno a agradecerles todo este tiempo compartido</w:t>
      </w:r>
      <w:r w:rsidR="0006430A">
        <w:rPr>
          <w:rFonts w:ascii="Arial" w:hAnsi="Arial" w:cs="Arial"/>
          <w:sz w:val="24"/>
        </w:rPr>
        <w:t>.</w:t>
      </w:r>
    </w:p>
    <w:p w:rsidR="0006430A" w:rsidRDefault="0006430A" w:rsidP="00105889">
      <w:pPr>
        <w:jc w:val="both"/>
        <w:rPr>
          <w:rFonts w:ascii="Arial" w:hAnsi="Arial" w:cs="Arial"/>
          <w:sz w:val="24"/>
        </w:rPr>
      </w:pPr>
    </w:p>
    <w:p w:rsidR="007B4C7A" w:rsidRDefault="0006430A" w:rsidP="00105889">
      <w:pPr>
        <w:jc w:val="both"/>
        <w:rPr>
          <w:rFonts w:ascii="Arial" w:hAnsi="Arial" w:cs="Arial"/>
          <w:b/>
          <w:sz w:val="24"/>
        </w:rPr>
      </w:pPr>
      <w:r>
        <w:rPr>
          <w:rFonts w:ascii="Arial" w:hAnsi="Arial" w:cs="Arial"/>
          <w:sz w:val="24"/>
        </w:rPr>
        <w:t>S</w:t>
      </w:r>
      <w:r w:rsidR="007B4C7A">
        <w:rPr>
          <w:rFonts w:ascii="Arial" w:hAnsi="Arial" w:cs="Arial"/>
          <w:sz w:val="24"/>
        </w:rPr>
        <w:t>in duda</w:t>
      </w:r>
      <w:r>
        <w:rPr>
          <w:rFonts w:ascii="Arial" w:hAnsi="Arial" w:cs="Arial"/>
          <w:sz w:val="24"/>
        </w:rPr>
        <w:t>,</w:t>
      </w:r>
      <w:r w:rsidR="007B4C7A">
        <w:rPr>
          <w:rFonts w:ascii="Arial" w:hAnsi="Arial" w:cs="Arial"/>
          <w:sz w:val="24"/>
        </w:rPr>
        <w:t xml:space="preserve"> ser regidora ha sido</w:t>
      </w:r>
      <w:r>
        <w:rPr>
          <w:rFonts w:ascii="Arial" w:hAnsi="Arial" w:cs="Arial"/>
          <w:sz w:val="24"/>
        </w:rPr>
        <w:t xml:space="preserve"> uno de los más grandes honores que he tenido en mi vida, poder servirles a los tapatíos; quiero agradecer por todo el apoyo brindado tanto a mi equipo de trabajo, a todo el personal del Ayuntamiento de Guadalajara y a mis compañeros regidores decirles que, se vale discernir, se vale debatir, se vale que pensemos diferente, pero yo creo que aquí siempre lo hicimos pensando en el bien de la ciudad, en el bien de los tapatíos. Muchas gracias y estoy segura que nos estaremos viendo en otros espacios.</w:t>
      </w:r>
      <w:r w:rsidR="007B4C7A">
        <w:rPr>
          <w:rFonts w:ascii="Arial" w:hAnsi="Arial" w:cs="Arial"/>
          <w:sz w:val="24"/>
        </w:rPr>
        <w:t xml:space="preserve"> </w:t>
      </w:r>
    </w:p>
    <w:p w:rsidR="0006430A" w:rsidRDefault="0006430A" w:rsidP="00105889">
      <w:pPr>
        <w:jc w:val="both"/>
        <w:rPr>
          <w:rFonts w:ascii="Arial" w:hAnsi="Arial" w:cs="Arial"/>
          <w:b/>
          <w:sz w:val="24"/>
        </w:rPr>
      </w:pPr>
    </w:p>
    <w:p w:rsidR="0006430A" w:rsidRDefault="0006430A" w:rsidP="0006430A">
      <w:pPr>
        <w:jc w:val="both"/>
        <w:rPr>
          <w:rFonts w:ascii="Arial" w:hAnsi="Arial" w:cs="Arial"/>
          <w:sz w:val="24"/>
        </w:rPr>
      </w:pPr>
      <w:r w:rsidRPr="00224C62">
        <w:rPr>
          <w:rFonts w:ascii="Arial" w:hAnsi="Arial" w:cs="Arial"/>
          <w:b/>
          <w:sz w:val="24"/>
        </w:rPr>
        <w:t>El Señor Secretario General:</w:t>
      </w:r>
      <w:r>
        <w:rPr>
          <w:rFonts w:ascii="Arial" w:hAnsi="Arial" w:cs="Arial"/>
          <w:sz w:val="24"/>
        </w:rPr>
        <w:t xml:space="preserve"> Tiene el uso de la voz, el regidor Rafael Barrios.</w:t>
      </w:r>
    </w:p>
    <w:p w:rsidR="0006430A" w:rsidRPr="0006430A" w:rsidRDefault="0006430A" w:rsidP="0006430A">
      <w:pPr>
        <w:jc w:val="both"/>
        <w:rPr>
          <w:rFonts w:ascii="Arial" w:hAnsi="Arial" w:cs="Arial"/>
          <w:b/>
          <w:sz w:val="24"/>
        </w:rPr>
      </w:pPr>
    </w:p>
    <w:p w:rsidR="0006430A" w:rsidRDefault="0006430A" w:rsidP="0006430A">
      <w:pPr>
        <w:jc w:val="both"/>
        <w:rPr>
          <w:rFonts w:ascii="Arial" w:hAnsi="Arial" w:cs="Arial"/>
          <w:sz w:val="24"/>
        </w:rPr>
      </w:pPr>
      <w:r w:rsidRPr="0006430A">
        <w:rPr>
          <w:rFonts w:ascii="Arial" w:hAnsi="Arial" w:cs="Arial"/>
          <w:b/>
          <w:sz w:val="24"/>
        </w:rPr>
        <w:t>El Regidor Rafael Barrio</w:t>
      </w:r>
      <w:r>
        <w:rPr>
          <w:rFonts w:ascii="Arial" w:hAnsi="Arial" w:cs="Arial"/>
          <w:b/>
          <w:sz w:val="24"/>
        </w:rPr>
        <w:t>s</w:t>
      </w:r>
      <w:r w:rsidRPr="0006430A">
        <w:rPr>
          <w:rFonts w:ascii="Arial" w:hAnsi="Arial" w:cs="Arial"/>
          <w:b/>
          <w:sz w:val="24"/>
        </w:rPr>
        <w:t xml:space="preserve"> D</w:t>
      </w:r>
      <w:r>
        <w:rPr>
          <w:rFonts w:ascii="Arial" w:hAnsi="Arial" w:cs="Arial"/>
          <w:b/>
          <w:sz w:val="24"/>
        </w:rPr>
        <w:t>á</w:t>
      </w:r>
      <w:r w:rsidRPr="0006430A">
        <w:rPr>
          <w:rFonts w:ascii="Arial" w:hAnsi="Arial" w:cs="Arial"/>
          <w:b/>
          <w:sz w:val="24"/>
        </w:rPr>
        <w:t>vila:</w:t>
      </w:r>
      <w:r w:rsidR="00537840">
        <w:rPr>
          <w:rFonts w:ascii="Arial" w:hAnsi="Arial" w:cs="Arial"/>
          <w:sz w:val="24"/>
        </w:rPr>
        <w:t xml:space="preserve"> Muchas gracias, buenas tardes a todos. Me sumo en esta última sesión a darles las gracias a todos por su amistad, principalmente por venir y tener esa oportunidad de servir a los tapatíos y que es cierto, tuvimos diferencias pero siempre buscamos las coincidencias en favor de los tapatíos, se vale, eso nutre y enriquece mucho para tomar las mejores decisiones.</w:t>
      </w:r>
      <w:r>
        <w:rPr>
          <w:rFonts w:ascii="Arial" w:hAnsi="Arial" w:cs="Arial"/>
          <w:sz w:val="24"/>
        </w:rPr>
        <w:t xml:space="preserve"> </w:t>
      </w:r>
    </w:p>
    <w:p w:rsidR="00537840" w:rsidRDefault="00537840" w:rsidP="0006430A">
      <w:pPr>
        <w:jc w:val="both"/>
        <w:rPr>
          <w:rFonts w:ascii="Arial" w:hAnsi="Arial" w:cs="Arial"/>
          <w:sz w:val="24"/>
        </w:rPr>
      </w:pPr>
    </w:p>
    <w:p w:rsidR="00537840" w:rsidRDefault="00537840" w:rsidP="0006430A">
      <w:pPr>
        <w:jc w:val="both"/>
        <w:rPr>
          <w:rFonts w:ascii="Arial" w:hAnsi="Arial" w:cs="Arial"/>
          <w:sz w:val="24"/>
        </w:rPr>
      </w:pPr>
      <w:r>
        <w:rPr>
          <w:rFonts w:ascii="Arial" w:hAnsi="Arial" w:cs="Arial"/>
          <w:sz w:val="24"/>
        </w:rPr>
        <w:t xml:space="preserve">Sin duda hay diferencias pero la amistad sigue intacta para todas y cada uno de ustedes, la verdad agradezco mucho el haber tenido esa oportunidad de venir a servir y de tenerlos como amigos, Secretario, Presidente, Síndica y compañeros regidores, muchas gracias, al igual a todos los que nos apoyaron en </w:t>
      </w:r>
      <w:r w:rsidR="00CC0FCA">
        <w:rPr>
          <w:rFonts w:ascii="Arial" w:hAnsi="Arial" w:cs="Arial"/>
          <w:sz w:val="24"/>
        </w:rPr>
        <w:t>S</w:t>
      </w:r>
      <w:r>
        <w:rPr>
          <w:rFonts w:ascii="Arial" w:hAnsi="Arial" w:cs="Arial"/>
          <w:sz w:val="24"/>
        </w:rPr>
        <w:t>ecretaría</w:t>
      </w:r>
      <w:r w:rsidR="00CC0FCA">
        <w:rPr>
          <w:rFonts w:ascii="Arial" w:hAnsi="Arial" w:cs="Arial"/>
          <w:sz w:val="24"/>
        </w:rPr>
        <w:t xml:space="preserve"> General</w:t>
      </w:r>
      <w:r>
        <w:rPr>
          <w:rFonts w:ascii="Arial" w:hAnsi="Arial" w:cs="Arial"/>
          <w:sz w:val="24"/>
        </w:rPr>
        <w:t>, a todo el personal, a todo mi equipo que siempre estuvo dispuesto y a todos, porque siempre encontramos una buena respuesta con todos y cada uno de los funcionario y empleados. De verdad muchísimas gracias a todos, fue un honor estar con todos ustedes. Gracias.</w:t>
      </w:r>
    </w:p>
    <w:p w:rsidR="00537840" w:rsidRDefault="00537840" w:rsidP="0006430A">
      <w:pPr>
        <w:jc w:val="both"/>
        <w:rPr>
          <w:rFonts w:ascii="Arial" w:hAnsi="Arial" w:cs="Arial"/>
          <w:sz w:val="24"/>
        </w:rPr>
      </w:pPr>
    </w:p>
    <w:p w:rsidR="00537840" w:rsidRDefault="00537840" w:rsidP="00537840">
      <w:pPr>
        <w:jc w:val="both"/>
        <w:rPr>
          <w:rFonts w:ascii="Arial" w:hAnsi="Arial" w:cs="Arial"/>
          <w:sz w:val="24"/>
        </w:rPr>
      </w:pPr>
      <w:r w:rsidRPr="007B4C7A">
        <w:rPr>
          <w:rFonts w:ascii="Arial" w:hAnsi="Arial" w:cs="Arial"/>
          <w:b/>
          <w:sz w:val="24"/>
        </w:rPr>
        <w:t>El Señor Presidente Municipal:</w:t>
      </w:r>
      <w:r>
        <w:rPr>
          <w:rFonts w:ascii="Arial" w:hAnsi="Arial" w:cs="Arial"/>
          <w:sz w:val="24"/>
        </w:rPr>
        <w:t xml:space="preserve"> Tiene el uso de la voz, el regidor Tonatiuh Bravo.</w:t>
      </w:r>
    </w:p>
    <w:p w:rsidR="00537840" w:rsidRPr="00537840" w:rsidRDefault="00537840" w:rsidP="00537840">
      <w:pPr>
        <w:jc w:val="both"/>
        <w:rPr>
          <w:rFonts w:ascii="Arial" w:hAnsi="Arial" w:cs="Arial"/>
          <w:b/>
          <w:sz w:val="24"/>
        </w:rPr>
      </w:pPr>
    </w:p>
    <w:p w:rsidR="00537840" w:rsidRDefault="00537840" w:rsidP="00537840">
      <w:pPr>
        <w:jc w:val="both"/>
        <w:rPr>
          <w:rFonts w:ascii="Arial" w:hAnsi="Arial" w:cs="Arial"/>
          <w:sz w:val="24"/>
        </w:rPr>
      </w:pPr>
      <w:r w:rsidRPr="00537840">
        <w:rPr>
          <w:rFonts w:ascii="Arial" w:hAnsi="Arial" w:cs="Arial"/>
          <w:b/>
          <w:sz w:val="24"/>
        </w:rPr>
        <w:t>El Regidor Itzcóatl Tonatiuh Bravo Padilla:</w:t>
      </w:r>
      <w:r>
        <w:rPr>
          <w:rFonts w:ascii="Arial" w:hAnsi="Arial" w:cs="Arial"/>
          <w:sz w:val="24"/>
        </w:rPr>
        <w:t xml:space="preserve"> De igual manera quisiera expresar mi reconocimiento al trabajo del Ayuntamiento, con las discrepancias y las diferencias que la pluralidad política expresa y debe expresar, la oportunidad de trabajar por la ciudad ha sido un elemento indiscutible e invaluable, sobre todo la oportunidad de responder a los que nos dieron su confianza y por quienes aquí estamos. No tengo sino que expresar a todos ustedes ese reconocimiento a ese trabajo. </w:t>
      </w:r>
    </w:p>
    <w:p w:rsidR="00537840" w:rsidRDefault="00537840" w:rsidP="00537840">
      <w:pPr>
        <w:jc w:val="both"/>
        <w:rPr>
          <w:rFonts w:ascii="Arial" w:hAnsi="Arial" w:cs="Arial"/>
          <w:sz w:val="24"/>
        </w:rPr>
      </w:pPr>
      <w:r>
        <w:rPr>
          <w:rFonts w:ascii="Arial" w:hAnsi="Arial" w:cs="Arial"/>
          <w:sz w:val="24"/>
        </w:rPr>
        <w:t xml:space="preserve">También, al igual que la regidora Candelaria, expresar nuestro reconocimiento a los trabajadores del Ayuntamiento, quienes de manera muy gentil siempre atendieron nuestras peticiones y apoyaron nuestras iniciativas; por supuesto a los compañeros quienes me acompañaron durante estos casi 3 años, quienes se </w:t>
      </w:r>
      <w:r w:rsidR="00994CD1">
        <w:rPr>
          <w:rFonts w:ascii="Arial" w:hAnsi="Arial" w:cs="Arial"/>
          <w:sz w:val="24"/>
        </w:rPr>
        <w:t xml:space="preserve">desempeñaron </w:t>
      </w:r>
      <w:r>
        <w:rPr>
          <w:rFonts w:ascii="Arial" w:hAnsi="Arial" w:cs="Arial"/>
          <w:sz w:val="24"/>
        </w:rPr>
        <w:t>como secretario técnicos, como asesores, mi personal reconocimiento a su profesional trabajo.</w:t>
      </w:r>
    </w:p>
    <w:p w:rsidR="00537840" w:rsidRDefault="00537840" w:rsidP="00537840">
      <w:pPr>
        <w:jc w:val="both"/>
        <w:rPr>
          <w:rFonts w:ascii="Arial" w:hAnsi="Arial" w:cs="Arial"/>
          <w:sz w:val="24"/>
        </w:rPr>
      </w:pPr>
    </w:p>
    <w:p w:rsidR="00537840" w:rsidRDefault="00537840" w:rsidP="00537840">
      <w:pPr>
        <w:jc w:val="both"/>
        <w:rPr>
          <w:rFonts w:ascii="Arial" w:hAnsi="Arial" w:cs="Arial"/>
          <w:sz w:val="24"/>
        </w:rPr>
      </w:pPr>
      <w:r>
        <w:rPr>
          <w:rFonts w:ascii="Arial" w:hAnsi="Arial" w:cs="Arial"/>
          <w:sz w:val="24"/>
        </w:rPr>
        <w:t>También agradecer a Celia Fausto, quien fue regidora interina en el tiempo en el que solicité licencia. Un gran gusto estar con ustedes y como siempre decimos, en donde estemos esperemos que nuestra relación nos haga poder colaborar y seguir trabajando por las causas sociales en las que creemos. Muchas gracias.</w:t>
      </w:r>
      <w:r w:rsidR="00994CD1">
        <w:rPr>
          <w:rFonts w:ascii="Arial" w:hAnsi="Arial" w:cs="Arial"/>
          <w:sz w:val="24"/>
        </w:rPr>
        <w:t xml:space="preserve"> </w:t>
      </w:r>
      <w:r>
        <w:rPr>
          <w:rFonts w:ascii="Arial" w:hAnsi="Arial" w:cs="Arial"/>
          <w:sz w:val="24"/>
        </w:rPr>
        <w:t xml:space="preserve"> </w:t>
      </w:r>
    </w:p>
    <w:p w:rsidR="00537840" w:rsidRDefault="00537840" w:rsidP="0006430A">
      <w:pPr>
        <w:jc w:val="both"/>
        <w:rPr>
          <w:rFonts w:ascii="Arial" w:hAnsi="Arial" w:cs="Arial"/>
          <w:sz w:val="24"/>
        </w:rPr>
      </w:pPr>
    </w:p>
    <w:p w:rsidR="005F695E" w:rsidRDefault="00537840" w:rsidP="00105889">
      <w:pPr>
        <w:jc w:val="both"/>
        <w:rPr>
          <w:rFonts w:ascii="Arial" w:hAnsi="Arial" w:cs="Arial"/>
          <w:sz w:val="24"/>
        </w:rPr>
      </w:pPr>
      <w:r w:rsidRPr="007B4C7A">
        <w:rPr>
          <w:rFonts w:ascii="Arial" w:hAnsi="Arial" w:cs="Arial"/>
          <w:b/>
          <w:sz w:val="24"/>
        </w:rPr>
        <w:t>El Señor Presidente Municipal:</w:t>
      </w:r>
      <w:r>
        <w:rPr>
          <w:rFonts w:ascii="Arial" w:hAnsi="Arial" w:cs="Arial"/>
          <w:sz w:val="24"/>
        </w:rPr>
        <w:t xml:space="preserve"> Muchas gracias a todo. De igual manera me uno a la </w:t>
      </w:r>
      <w:r w:rsidR="005F695E">
        <w:rPr>
          <w:rFonts w:ascii="Arial" w:hAnsi="Arial" w:cs="Arial"/>
          <w:sz w:val="24"/>
        </w:rPr>
        <w:t>felicitación</w:t>
      </w:r>
      <w:r>
        <w:rPr>
          <w:rFonts w:ascii="Arial" w:hAnsi="Arial" w:cs="Arial"/>
          <w:sz w:val="24"/>
        </w:rPr>
        <w:t xml:space="preserve"> y el gusto que tuvimos de trabajar en equipo, como bien dijiste regidora Gabriela, es una obligación debatir,</w:t>
      </w:r>
      <w:r w:rsidR="005F695E">
        <w:rPr>
          <w:rFonts w:ascii="Arial" w:hAnsi="Arial" w:cs="Arial"/>
          <w:sz w:val="24"/>
        </w:rPr>
        <w:t xml:space="preserve"> trabajar por la ciudadanía y cada quien con sus ideales y visión, dejando a un lado los colores y que los tapatíos sean los únicos ganadores de este esfuerzo, nos seguiremos viendo en el camino seguramente muy pronto, trabajando por nuestra ciudad, nuestro estado y nuestro país. Muchas gracias. </w:t>
      </w:r>
    </w:p>
    <w:p w:rsidR="005F695E" w:rsidRDefault="005F695E" w:rsidP="00105889">
      <w:pPr>
        <w:jc w:val="both"/>
        <w:rPr>
          <w:rFonts w:ascii="Arial" w:hAnsi="Arial" w:cs="Arial"/>
          <w:sz w:val="24"/>
        </w:rPr>
      </w:pPr>
    </w:p>
    <w:p w:rsidR="00105889" w:rsidRDefault="00105889" w:rsidP="00105889">
      <w:pPr>
        <w:jc w:val="both"/>
        <w:rPr>
          <w:rFonts w:ascii="Arial" w:hAnsi="Arial" w:cs="Arial"/>
          <w:sz w:val="24"/>
        </w:rPr>
      </w:pPr>
      <w:r>
        <w:rPr>
          <w:rFonts w:ascii="Arial" w:hAnsi="Arial" w:cs="Arial"/>
          <w:sz w:val="24"/>
        </w:rPr>
        <w:t>No habiendo más asuntos por tratar se da por concluida la presente sesión, muy buenas tardeas a todos.</w:t>
      </w:r>
    </w:p>
    <w:p w:rsidR="00105889" w:rsidRPr="0073635F" w:rsidRDefault="00105889" w:rsidP="003C0558">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5F695E" w:rsidRPr="005F695E" w:rsidTr="007D5ACF">
        <w:trPr>
          <w:trHeight w:val="2163"/>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EL PRESIDENTE MUNICIPAL INTERINO</w:t>
            </w:r>
          </w:p>
          <w:p w:rsidR="005F695E" w:rsidRPr="005F695E" w:rsidRDefault="005F695E" w:rsidP="005F695E">
            <w:pPr>
              <w:rPr>
                <w:rFonts w:ascii="Arial" w:hAnsi="Arial" w:cs="Arial"/>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EL SECRETARIO GENERAL.</w:t>
            </w:r>
          </w:p>
        </w:tc>
      </w:tr>
      <w:tr w:rsidR="005F695E" w:rsidRPr="005F695E" w:rsidTr="00F13DAA">
        <w:trPr>
          <w:trHeight w:val="285"/>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JUAN FRANCISCO RAMÍREZ</w:t>
            </w: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SALCIDO.</w:t>
            </w: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EDUARDO FABIÁN MARTÍNEZ LOMELÍ.</w:t>
            </w:r>
          </w:p>
        </w:tc>
      </w:tr>
      <w:tr w:rsidR="005F695E" w:rsidRPr="005F695E" w:rsidTr="007D5ACF">
        <w:trPr>
          <w:trHeight w:val="1946"/>
        </w:trPr>
        <w:tc>
          <w:tcPr>
            <w:tcW w:w="4450" w:type="dxa"/>
          </w:tcPr>
          <w:p w:rsidR="005F695E" w:rsidRPr="005F695E" w:rsidRDefault="005F695E" w:rsidP="00F13DAA">
            <w:pPr>
              <w:pStyle w:val="NormalWeb"/>
              <w:tabs>
                <w:tab w:val="left" w:pos="4140"/>
              </w:tabs>
              <w:spacing w:before="0" w:beforeAutospacing="0" w:after="0" w:afterAutospacing="0"/>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lang w:val="es-ES_tradnl"/>
              </w:rPr>
            </w:pPr>
          </w:p>
        </w:tc>
      </w:tr>
      <w:tr w:rsidR="005F695E" w:rsidRPr="005F695E" w:rsidTr="00F13DAA">
        <w:trPr>
          <w:trHeight w:val="124"/>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REGIDORA PATRICIA GUADALUPE CAMPOS ALFARO.</w:t>
            </w:r>
          </w:p>
        </w:tc>
        <w:tc>
          <w:tcPr>
            <w:tcW w:w="4451" w:type="dxa"/>
          </w:tcPr>
          <w:p w:rsidR="005F695E" w:rsidRPr="005F695E" w:rsidRDefault="005F695E" w:rsidP="00F13DAA">
            <w:pPr>
              <w:tabs>
                <w:tab w:val="left" w:pos="5325"/>
              </w:tabs>
              <w:jc w:val="center"/>
              <w:rPr>
                <w:rFonts w:ascii="Arial" w:hAnsi="Arial" w:cs="Arial"/>
                <w:b/>
                <w:lang w:val="es-ES_tradnl"/>
              </w:rPr>
            </w:pPr>
            <w:r w:rsidRPr="005F695E">
              <w:rPr>
                <w:rFonts w:ascii="Arial" w:hAnsi="Arial" w:cs="Arial"/>
                <w:b/>
                <w:lang w:val="es-ES_tradnl" w:eastAsia="en-US"/>
              </w:rPr>
              <w:t>REGIDOR ROBERTO DELGADILLO GONZÁLEZ.</w:t>
            </w:r>
          </w:p>
        </w:tc>
      </w:tr>
      <w:tr w:rsidR="005F695E" w:rsidRPr="005F695E" w:rsidTr="00F13DAA">
        <w:trPr>
          <w:trHeight w:val="1316"/>
        </w:trPr>
        <w:tc>
          <w:tcPr>
            <w:tcW w:w="4450" w:type="dxa"/>
          </w:tcPr>
          <w:p w:rsidR="005F695E" w:rsidRPr="005F695E" w:rsidRDefault="005F695E" w:rsidP="00F13DAA">
            <w:pPr>
              <w:pStyle w:val="NormalWeb"/>
              <w:tabs>
                <w:tab w:val="left" w:pos="4140"/>
              </w:tabs>
              <w:spacing w:before="0" w:beforeAutospacing="0" w:after="0" w:afterAutospacing="0"/>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i/>
                <w:sz w:val="20"/>
                <w:szCs w:val="20"/>
              </w:rPr>
            </w:pPr>
          </w:p>
        </w:tc>
      </w:tr>
      <w:tr w:rsidR="005F695E" w:rsidRPr="005F695E" w:rsidTr="00F13DAA">
        <w:trPr>
          <w:trHeight w:val="80"/>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 xml:space="preserve">REGIDORA KEHILA ABIGAIL KÚ ESCALANTE </w:t>
            </w: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SINDICA KARINA ANAID HERMOSILLO RAMÍREZ.</w:t>
            </w:r>
          </w:p>
        </w:tc>
      </w:tr>
      <w:tr w:rsidR="005F695E" w:rsidRPr="005F695E" w:rsidTr="007D5ACF">
        <w:trPr>
          <w:trHeight w:val="2197"/>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rPr>
          <w:trHeight w:val="80"/>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REGIDORA KARLA ANDREA LEONARDO TORRES.</w:t>
            </w:r>
          </w:p>
        </w:tc>
        <w:tc>
          <w:tcPr>
            <w:tcW w:w="4451" w:type="dxa"/>
          </w:tcPr>
          <w:p w:rsidR="005F695E" w:rsidRPr="005F695E" w:rsidRDefault="005F695E" w:rsidP="00F13DAA">
            <w:pPr>
              <w:tabs>
                <w:tab w:val="left" w:pos="5325"/>
              </w:tabs>
              <w:jc w:val="center"/>
              <w:rPr>
                <w:rFonts w:ascii="Arial" w:hAnsi="Arial" w:cs="Arial"/>
                <w:b/>
                <w:lang w:val="es-ES_tradnl"/>
              </w:rPr>
            </w:pPr>
            <w:r w:rsidRPr="005F695E">
              <w:rPr>
                <w:rFonts w:ascii="Arial" w:hAnsi="Arial" w:cs="Arial"/>
                <w:b/>
              </w:rPr>
              <w:t>REGIDOR LUIS CISNEROS QUIRARTE.</w:t>
            </w:r>
          </w:p>
        </w:tc>
      </w:tr>
      <w:tr w:rsidR="005F695E" w:rsidRPr="005F695E" w:rsidTr="007D5ACF">
        <w:trPr>
          <w:trHeight w:val="1830"/>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REGIDORA JEANETTE VELÁZQUEZ SEDANO.</w:t>
            </w: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 RAFAEL BARRIOS DÁVILA.</w:t>
            </w:r>
          </w:p>
        </w:tc>
      </w:tr>
      <w:tr w:rsidR="005F695E" w:rsidRPr="005F695E" w:rsidTr="007D5ACF">
        <w:trPr>
          <w:trHeight w:val="1948"/>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rPr>
          <w:trHeight w:val="80"/>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REGIDORA ROSA ANGÉLICA FREGOSO FRANCO.</w:t>
            </w:r>
          </w:p>
        </w:tc>
        <w:tc>
          <w:tcPr>
            <w:tcW w:w="4451" w:type="dxa"/>
          </w:tcPr>
          <w:p w:rsidR="005F695E" w:rsidRPr="005F695E" w:rsidRDefault="005F695E" w:rsidP="00F13DAA">
            <w:pPr>
              <w:tabs>
                <w:tab w:val="left" w:pos="5520"/>
              </w:tabs>
              <w:jc w:val="center"/>
              <w:rPr>
                <w:rFonts w:ascii="Arial" w:hAnsi="Arial" w:cs="Arial"/>
                <w:b/>
              </w:rPr>
            </w:pPr>
            <w:r w:rsidRPr="005F695E">
              <w:rPr>
                <w:rFonts w:ascii="Arial" w:hAnsi="Arial" w:cs="Arial"/>
                <w:b/>
              </w:rPr>
              <w:t>REGIDORA ANA GABRIELA VELASCO GARCÍA.</w:t>
            </w:r>
          </w:p>
        </w:tc>
      </w:tr>
      <w:tr w:rsidR="005F695E" w:rsidRPr="005F695E" w:rsidTr="007D5ACF">
        <w:trPr>
          <w:trHeight w:val="2118"/>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rPr>
          <w:trHeight w:val="100"/>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highlight w:val="yellow"/>
              </w:rPr>
            </w:pPr>
            <w:r w:rsidRPr="005F695E">
              <w:rPr>
                <w:rFonts w:ascii="Arial" w:hAnsi="Arial" w:cs="Arial"/>
                <w:b/>
                <w:sz w:val="20"/>
                <w:szCs w:val="20"/>
              </w:rPr>
              <w:t>REGIDOR ALDO ALEJANDRO DE ANDA GARCÍA.</w:t>
            </w:r>
          </w:p>
        </w:tc>
        <w:tc>
          <w:tcPr>
            <w:tcW w:w="4451" w:type="dxa"/>
          </w:tcPr>
          <w:p w:rsidR="005F695E" w:rsidRPr="005F695E" w:rsidRDefault="00CC0FCA" w:rsidP="00CC0FCA">
            <w:pPr>
              <w:tabs>
                <w:tab w:val="left" w:pos="5865"/>
              </w:tabs>
              <w:jc w:val="center"/>
              <w:rPr>
                <w:rFonts w:ascii="Arial" w:hAnsi="Arial" w:cs="Arial"/>
                <w:b/>
              </w:rPr>
            </w:pPr>
            <w:r w:rsidRPr="005F695E">
              <w:rPr>
                <w:rFonts w:ascii="Arial" w:hAnsi="Arial" w:cs="Arial"/>
                <w:b/>
              </w:rPr>
              <w:t xml:space="preserve">REGIDOR </w:t>
            </w:r>
            <w:r>
              <w:rPr>
                <w:rFonts w:ascii="Arial" w:hAnsi="Arial" w:cs="Arial"/>
                <w:b/>
              </w:rPr>
              <w:t>ELÍAS OCTAVIO ÍÑIGUEZ MEJÍA</w:t>
            </w:r>
            <w:r w:rsidRPr="005F695E">
              <w:rPr>
                <w:rFonts w:ascii="Arial" w:hAnsi="Arial" w:cs="Arial"/>
                <w:b/>
              </w:rPr>
              <w:t xml:space="preserve">. </w:t>
            </w:r>
          </w:p>
        </w:tc>
      </w:tr>
      <w:tr w:rsidR="005F695E" w:rsidRPr="005F695E" w:rsidTr="00F13DAA">
        <w:trPr>
          <w:trHeight w:val="1362"/>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rPr>
          <w:trHeight w:val="80"/>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REGIDORA MARIANA FERNÁNDEZ RAMÍREZ.</w:t>
            </w: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 SALVADOR HERNÁNDEZ NAVARRO</w:t>
            </w:r>
          </w:p>
        </w:tc>
      </w:tr>
      <w:tr w:rsidR="005F695E" w:rsidRPr="005F695E" w:rsidTr="00F13DAA">
        <w:trPr>
          <w:trHeight w:val="1643"/>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REGIDORA MARÍA CANDELARIA OCHOA ÁVALOS.</w:t>
            </w:r>
          </w:p>
        </w:tc>
        <w:tc>
          <w:tcPr>
            <w:tcW w:w="4451" w:type="dxa"/>
          </w:tcPr>
          <w:p w:rsidR="005F695E" w:rsidRPr="005F695E" w:rsidRDefault="005F695E" w:rsidP="00F13DAA">
            <w:pPr>
              <w:tabs>
                <w:tab w:val="left" w:pos="5325"/>
              </w:tabs>
              <w:jc w:val="center"/>
              <w:rPr>
                <w:rFonts w:ascii="Arial" w:hAnsi="Arial" w:cs="Arial"/>
                <w:b/>
              </w:rPr>
            </w:pPr>
            <w:r w:rsidRPr="005F695E">
              <w:rPr>
                <w:rFonts w:ascii="Arial" w:hAnsi="Arial" w:cs="Arial"/>
                <w:b/>
              </w:rPr>
              <w:t>REGIDORA SOFÍA BERENICE GARCÍA MOSQUEDA.</w:t>
            </w:r>
          </w:p>
        </w:tc>
      </w:tr>
      <w:tr w:rsidR="005F695E" w:rsidRPr="005F695E" w:rsidTr="00F13DAA">
        <w:trPr>
          <w:trHeight w:val="2156"/>
        </w:trPr>
        <w:tc>
          <w:tcPr>
            <w:tcW w:w="4450"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p>
        </w:tc>
      </w:tr>
      <w:tr w:rsidR="005F695E" w:rsidRPr="005F695E" w:rsidTr="00F13DAA">
        <w:trPr>
          <w:trHeight w:val="98"/>
        </w:trPr>
        <w:tc>
          <w:tcPr>
            <w:tcW w:w="4450" w:type="dxa"/>
          </w:tcPr>
          <w:p w:rsidR="005F695E" w:rsidRPr="005F695E" w:rsidRDefault="005F695E" w:rsidP="00F13DAA">
            <w:pPr>
              <w:tabs>
                <w:tab w:val="left" w:pos="5055"/>
              </w:tabs>
              <w:jc w:val="center"/>
              <w:rPr>
                <w:rFonts w:ascii="Arial" w:hAnsi="Arial" w:cs="Arial"/>
                <w:b/>
              </w:rPr>
            </w:pPr>
            <w:r w:rsidRPr="005F695E">
              <w:rPr>
                <w:rFonts w:ascii="Arial" w:hAnsi="Arial" w:cs="Arial"/>
                <w:b/>
              </w:rPr>
              <w:t>REGIDOR FERNANDO GARZA MARTÍNEZ.</w:t>
            </w:r>
          </w:p>
        </w:tc>
        <w:tc>
          <w:tcPr>
            <w:tcW w:w="4451" w:type="dxa"/>
          </w:tcPr>
          <w:p w:rsidR="005F695E" w:rsidRPr="005F695E" w:rsidRDefault="005F695E" w:rsidP="00F13DAA">
            <w:pPr>
              <w:pStyle w:val="NormalWeb"/>
              <w:tabs>
                <w:tab w:val="left" w:pos="4140"/>
              </w:tabs>
              <w:spacing w:before="0" w:beforeAutospacing="0" w:after="0" w:afterAutospacing="0"/>
              <w:jc w:val="center"/>
              <w:rPr>
                <w:rFonts w:ascii="Arial" w:hAnsi="Arial" w:cs="Arial"/>
                <w:b/>
                <w:sz w:val="20"/>
                <w:szCs w:val="20"/>
              </w:rPr>
            </w:pPr>
            <w:r w:rsidRPr="005F695E">
              <w:rPr>
                <w:rFonts w:ascii="Arial" w:hAnsi="Arial" w:cs="Arial"/>
                <w:b/>
                <w:sz w:val="20"/>
                <w:szCs w:val="20"/>
              </w:rPr>
              <w:t xml:space="preserve">REGIDOR ITZCÓATL TONATIUH BRAVO PADILLA. </w:t>
            </w:r>
          </w:p>
        </w:tc>
      </w:tr>
    </w:tbl>
    <w:p w:rsidR="00D11DE7" w:rsidRPr="005F695E" w:rsidRDefault="00D11DE7" w:rsidP="001D07BA">
      <w:pPr>
        <w:jc w:val="both"/>
        <w:rPr>
          <w:rFonts w:ascii="Arial" w:hAnsi="Arial" w:cs="Arial"/>
        </w:rPr>
      </w:pPr>
    </w:p>
    <w:sectPr w:rsidR="00D11DE7" w:rsidRPr="005F695E"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CD" w:rsidRDefault="00323BCD" w:rsidP="001867B8">
      <w:r>
        <w:separator/>
      </w:r>
    </w:p>
  </w:endnote>
  <w:endnote w:type="continuationSeparator" w:id="0">
    <w:p w:rsidR="00323BCD" w:rsidRDefault="00323BCD"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JNIIJE+Arial,Bold">
    <w:altName w:val="Arial"/>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Gadugi">
    <w:charset w:val="00"/>
    <w:family w:val="swiss"/>
    <w:pitch w:val="variable"/>
    <w:sig w:usb0="80000003" w:usb1="02000000" w:usb2="00003000" w:usb3="00000000" w:csb0="00000001"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60" w:rsidRPr="00EA177D" w:rsidRDefault="00AE5D60" w:rsidP="0070160D">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hoja corresponde al acta de la sesión ordinaria número</w:t>
    </w:r>
    <w:r>
      <w:rPr>
        <w:rFonts w:ascii="CG Times" w:hAnsi="CG Times"/>
        <w:i/>
        <w:sz w:val="19"/>
        <w:szCs w:val="19"/>
      </w:rPr>
      <w:t xml:space="preserve"> sesenta  y cinco </w:t>
    </w:r>
    <w:r w:rsidRPr="00D415DF">
      <w:rPr>
        <w:rFonts w:ascii="CG Times" w:hAnsi="CG Times"/>
        <w:i/>
        <w:sz w:val="19"/>
        <w:szCs w:val="19"/>
      </w:rPr>
      <w:t xml:space="preserve">celebrada por el Ayuntamiento de </w:t>
    </w:r>
    <w:r w:rsidRPr="00575E42">
      <w:rPr>
        <w:rFonts w:ascii="CG Times" w:hAnsi="CG Times"/>
        <w:i/>
        <w:sz w:val="19"/>
        <w:szCs w:val="19"/>
      </w:rPr>
      <w:t>Guadalajara,</w:t>
    </w:r>
    <w:r>
      <w:rPr>
        <w:rFonts w:ascii="CG Times" w:hAnsi="CG Times"/>
        <w:i/>
        <w:sz w:val="19"/>
        <w:szCs w:val="19"/>
      </w:rPr>
      <w:t xml:space="preserve"> </w:t>
    </w:r>
    <w:r w:rsidRPr="00575E42">
      <w:rPr>
        <w:rFonts w:ascii="CG Times" w:hAnsi="CG Times"/>
        <w:i/>
        <w:sz w:val="19"/>
        <w:szCs w:val="19"/>
      </w:rPr>
      <w:t xml:space="preserve">a las </w:t>
    </w:r>
    <w:r>
      <w:rPr>
        <w:rFonts w:ascii="CG Times" w:hAnsi="CG Times"/>
        <w:i/>
        <w:sz w:val="19"/>
        <w:szCs w:val="19"/>
      </w:rPr>
      <w:t>12:36 horas</w:t>
    </w:r>
    <w:r w:rsidRPr="001B125E">
      <w:rPr>
        <w:rFonts w:ascii="CG Times" w:hAnsi="CG Times"/>
        <w:i/>
        <w:sz w:val="19"/>
        <w:szCs w:val="19"/>
      </w:rPr>
      <w:t xml:space="preserve"> del</w:t>
    </w:r>
    <w:r>
      <w:rPr>
        <w:rFonts w:ascii="CG Times" w:hAnsi="CG Times"/>
        <w:i/>
        <w:sz w:val="19"/>
        <w:szCs w:val="19"/>
      </w:rPr>
      <w:t xml:space="preserve"> </w:t>
    </w:r>
    <w:r w:rsidRPr="00575E42">
      <w:rPr>
        <w:rFonts w:ascii="CG Times" w:hAnsi="CG Times"/>
        <w:i/>
        <w:sz w:val="19"/>
        <w:szCs w:val="19"/>
      </w:rPr>
      <w:t>día</w:t>
    </w:r>
    <w:r>
      <w:rPr>
        <w:rFonts w:ascii="CG Times" w:hAnsi="CG Times"/>
        <w:i/>
        <w:sz w:val="19"/>
        <w:szCs w:val="19"/>
      </w:rPr>
      <w:t xml:space="preserve"> veintiséis de septiembre de dos mil veinticuatro.</w:t>
    </w:r>
  </w:p>
  <w:p w:rsidR="00AE5D60" w:rsidRPr="00A81FCE" w:rsidRDefault="00AE5D60" w:rsidP="0070160D">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AE5D60" w:rsidRPr="00A81FCE" w:rsidRDefault="00AE5D60" w:rsidP="007218EF">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AE5D60" w:rsidRDefault="00AE5D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CD" w:rsidRDefault="00323BCD" w:rsidP="001867B8">
      <w:r>
        <w:separator/>
      </w:r>
    </w:p>
  </w:footnote>
  <w:footnote w:type="continuationSeparator" w:id="0">
    <w:p w:rsidR="00323BCD" w:rsidRDefault="00323BCD"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rsidR="00AE5D60" w:rsidRDefault="00AE5D60">
        <w:pPr>
          <w:pStyle w:val="Encabezado"/>
          <w:jc w:val="center"/>
        </w:pPr>
      </w:p>
      <w:p w:rsidR="00AE5D60" w:rsidRDefault="00AE5D60">
        <w:pPr>
          <w:pStyle w:val="Encabezado"/>
          <w:jc w:val="center"/>
          <w:rPr>
            <w:noProof/>
          </w:rPr>
        </w:pPr>
        <w:r>
          <w:fldChar w:fldCharType="begin"/>
        </w:r>
        <w:r>
          <w:instrText xml:space="preserve"> PAGE   \* MERGEFORMAT </w:instrText>
        </w:r>
        <w:r>
          <w:fldChar w:fldCharType="separate"/>
        </w:r>
        <w:r w:rsidR="004A40AE">
          <w:rPr>
            <w:noProof/>
          </w:rPr>
          <w:t>1</w:t>
        </w:r>
        <w:r>
          <w:rPr>
            <w:noProof/>
          </w:rPr>
          <w:fldChar w:fldCharType="end"/>
        </w:r>
      </w:p>
      <w:p w:rsidR="00AE5D60" w:rsidRDefault="00AE5D60">
        <w:pPr>
          <w:pStyle w:val="Encabezado"/>
          <w:jc w:val="center"/>
          <w:rPr>
            <w:rFonts w:ascii="Arial" w:hAnsi="Arial"/>
            <w:i/>
            <w:sz w:val="23"/>
            <w:szCs w:val="23"/>
          </w:rPr>
        </w:pPr>
        <w:r>
          <w:rPr>
            <w:rFonts w:ascii="Arial" w:hAnsi="Arial"/>
            <w:i/>
            <w:sz w:val="23"/>
            <w:szCs w:val="23"/>
          </w:rPr>
          <w:t>Ayuntamiento de Guadalajara</w:t>
        </w:r>
      </w:p>
      <w:p w:rsidR="00AE5D60" w:rsidRDefault="00AE5D60">
        <w:pPr>
          <w:pStyle w:val="Encabezado"/>
          <w:jc w:val="center"/>
        </w:pPr>
      </w:p>
      <w:p w:rsidR="00AE5D60" w:rsidRDefault="00AE5D60">
        <w:pPr>
          <w:pStyle w:val="Encabezado"/>
          <w:jc w:val="center"/>
        </w:pPr>
      </w:p>
      <w:p w:rsidR="00AE5D60" w:rsidRDefault="00323BCD">
        <w:pPr>
          <w:pStyle w:val="Encabezado"/>
          <w:jc w:val="center"/>
        </w:pPr>
      </w:p>
    </w:sdtContent>
  </w:sdt>
  <w:p w:rsidR="00AE5D60" w:rsidRDefault="00AE5D60" w:rsidP="001867B8">
    <w:pPr>
      <w:pStyle w:val="Encabezado"/>
      <w:jc w:val="center"/>
      <w:rPr>
        <w:rFonts w:ascii="Arial" w:hAnsi="Arial"/>
        <w:i/>
        <w:sz w:val="23"/>
        <w:szCs w:val="23"/>
      </w:rPr>
    </w:pPr>
    <w:r w:rsidRPr="009726AC">
      <w:rPr>
        <w:rFonts w:ascii="Arial" w:hAnsi="Arial"/>
        <w:i/>
        <w:sz w:val="23"/>
        <w:szCs w:val="23"/>
      </w:rPr>
      <w:object w:dxaOrig="8761" w:dyaOrig="11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593.25pt" o:ole="">
          <v:imagedata r:id="rId1" o:title=""/>
        </v:shape>
        <o:OLEObject Type="Embed" ProgID="Word.Document.12" ShapeID="_x0000_i1025" DrawAspect="Content" ObjectID="_1794211748" r:id="rId2">
          <o:FieldCodes>\s</o:FieldCodes>
        </o:OLEObject>
      </w:object>
    </w:r>
    <w:r>
      <w:rPr>
        <w:rFonts w:ascii="Arial" w:hAnsi="Arial"/>
        <w:i/>
        <w:sz w:val="23"/>
        <w:szCs w:val="23"/>
      </w:rPr>
      <w:t>Ayuntamiento de Guadalajara</w:t>
    </w:r>
  </w:p>
  <w:p w:rsidR="00AE5D60" w:rsidRDefault="00AE5D60" w:rsidP="003B0553"/>
  <w:p w:rsidR="00AE5D60" w:rsidRDefault="00AE5D60"/>
  <w:p w:rsidR="00AE5D60" w:rsidRPr="00552901" w:rsidRDefault="00AE5D60" w:rsidP="004C4FA0">
    <w:pPr>
      <w:tabs>
        <w:tab w:val="left" w:pos="2475"/>
      </w:tabs>
      <w:rPr>
        <w:sz w:val="18"/>
      </w:rPr>
    </w:pPr>
    <w:r>
      <w:rPr>
        <w:sz w:val="18"/>
      </w:rPr>
      <w:tab/>
    </w:r>
  </w:p>
  <w:p w:rsidR="00AE5D60" w:rsidRDefault="00AE5D60"/>
  <w:p w:rsidR="00AE5D60" w:rsidRDefault="00AE5D60"/>
  <w:p w:rsidR="00AE5D60" w:rsidRDefault="00AE5D60"/>
  <w:p w:rsidR="00AE5D60" w:rsidRDefault="00AE5D60"/>
  <w:p w:rsidR="00AE5D60" w:rsidRDefault="00AE5D60"/>
  <w:p w:rsidR="00AE5D60" w:rsidRDefault="00AE5D60"/>
  <w:p w:rsidR="00AE5D60" w:rsidRDefault="00AE5D60"/>
  <w:p w:rsidR="00AE5D60" w:rsidRDefault="00AE5D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1151"/>
        </w:tabs>
        <w:ind w:left="1151"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6"/>
    <w:multiLevelType w:val="multilevel"/>
    <w:tmpl w:val="0482685C"/>
    <w:name w:val="WW8Num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6E68EF64"/>
    <w:name w:val="WW8Num9"/>
    <w:lvl w:ilvl="0">
      <w:start w:val="1"/>
      <w:numFmt w:val="lowerLetter"/>
      <w:lvlText w:val="%1)"/>
      <w:lvlJc w:val="left"/>
      <w:pPr>
        <w:tabs>
          <w:tab w:val="num" w:pos="-1539"/>
        </w:tabs>
        <w:ind w:left="-99" w:hanging="360"/>
      </w:pPr>
      <w:rPr>
        <w:b/>
      </w:rPr>
    </w:lvl>
    <w:lvl w:ilvl="1">
      <w:start w:val="1"/>
      <w:numFmt w:val="lowerLetter"/>
      <w:lvlText w:val="%2)"/>
      <w:lvlJc w:val="left"/>
      <w:pPr>
        <w:tabs>
          <w:tab w:val="num" w:pos="-1539"/>
        </w:tabs>
        <w:ind w:left="621" w:hanging="360"/>
      </w:pPr>
    </w:lvl>
    <w:lvl w:ilvl="2">
      <w:start w:val="1"/>
      <w:numFmt w:val="lowerRoman"/>
      <w:lvlText w:val="%2.%3."/>
      <w:lvlJc w:val="right"/>
      <w:pPr>
        <w:tabs>
          <w:tab w:val="num" w:pos="-1539"/>
        </w:tabs>
        <w:ind w:left="1341" w:hanging="180"/>
      </w:pPr>
    </w:lvl>
    <w:lvl w:ilvl="3">
      <w:start w:val="1"/>
      <w:numFmt w:val="decimal"/>
      <w:lvlText w:val="%2.%3.%4."/>
      <w:lvlJc w:val="left"/>
      <w:pPr>
        <w:tabs>
          <w:tab w:val="num" w:pos="-1539"/>
        </w:tabs>
        <w:ind w:left="2061" w:hanging="360"/>
      </w:pPr>
    </w:lvl>
    <w:lvl w:ilvl="4">
      <w:start w:val="1"/>
      <w:numFmt w:val="lowerLetter"/>
      <w:lvlText w:val="%2.%3.%4.%5."/>
      <w:lvlJc w:val="left"/>
      <w:pPr>
        <w:tabs>
          <w:tab w:val="num" w:pos="-1539"/>
        </w:tabs>
        <w:ind w:left="2781" w:hanging="360"/>
      </w:pPr>
    </w:lvl>
    <w:lvl w:ilvl="5">
      <w:start w:val="1"/>
      <w:numFmt w:val="lowerRoman"/>
      <w:lvlText w:val="%2.%3.%4.%5.%6."/>
      <w:lvlJc w:val="right"/>
      <w:pPr>
        <w:tabs>
          <w:tab w:val="num" w:pos="-1539"/>
        </w:tabs>
        <w:ind w:left="3501" w:hanging="180"/>
      </w:pPr>
    </w:lvl>
    <w:lvl w:ilvl="6">
      <w:start w:val="1"/>
      <w:numFmt w:val="decimal"/>
      <w:lvlText w:val="%2.%3.%4.%5.%6.%7."/>
      <w:lvlJc w:val="left"/>
      <w:pPr>
        <w:tabs>
          <w:tab w:val="num" w:pos="-1539"/>
        </w:tabs>
        <w:ind w:left="4221" w:hanging="360"/>
      </w:pPr>
    </w:lvl>
    <w:lvl w:ilvl="7">
      <w:start w:val="1"/>
      <w:numFmt w:val="lowerLetter"/>
      <w:lvlText w:val="%2.%3.%4.%5.%6.%7.%8."/>
      <w:lvlJc w:val="left"/>
      <w:pPr>
        <w:tabs>
          <w:tab w:val="num" w:pos="-1539"/>
        </w:tabs>
        <w:ind w:left="4941" w:hanging="360"/>
      </w:pPr>
    </w:lvl>
    <w:lvl w:ilvl="8">
      <w:start w:val="1"/>
      <w:numFmt w:val="lowerRoman"/>
      <w:lvlText w:val="%2.%3.%4.%5.%6.%7.%8.%9."/>
      <w:lvlJc w:val="right"/>
      <w:pPr>
        <w:tabs>
          <w:tab w:val="num" w:pos="-1539"/>
        </w:tabs>
        <w:ind w:left="5661" w:hanging="180"/>
      </w:pPr>
    </w:lvl>
  </w:abstractNum>
  <w:abstractNum w:abstractNumId="5">
    <w:nsid w:val="04626423"/>
    <w:multiLevelType w:val="hybridMultilevel"/>
    <w:tmpl w:val="C6D45738"/>
    <w:lvl w:ilvl="0" w:tplc="5F221B22">
      <w:start w:val="1"/>
      <w:numFmt w:val="lowerLetter"/>
      <w:lvlText w:val="%1)"/>
      <w:lvlJc w:val="left"/>
      <w:pPr>
        <w:ind w:left="1428" w:hanging="360"/>
      </w:pPr>
      <w:rPr>
        <w:b/>
      </w:rPr>
    </w:lvl>
    <w:lvl w:ilvl="1" w:tplc="080A0001">
      <w:start w:val="1"/>
      <w:numFmt w:val="bullet"/>
      <w:lvlText w:val=""/>
      <w:lvlJc w:val="left"/>
      <w:pPr>
        <w:ind w:left="2148" w:hanging="360"/>
      </w:pPr>
      <w:rPr>
        <w:rFonts w:ascii="Symbol" w:hAnsi="Symbol" w:hint="default"/>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6">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
    <w:nsid w:val="0D5D58B1"/>
    <w:multiLevelType w:val="hybridMultilevel"/>
    <w:tmpl w:val="8D521524"/>
    <w:lvl w:ilvl="0" w:tplc="4134B4D8">
      <w:start w:val="1"/>
      <w:numFmt w:val="upperRoman"/>
      <w:lvlText w:val="%1."/>
      <w:lvlJc w:val="left"/>
      <w:pPr>
        <w:ind w:left="72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2">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239D6A4F"/>
    <w:multiLevelType w:val="hybridMultilevel"/>
    <w:tmpl w:val="12CA4ABE"/>
    <w:lvl w:ilvl="0" w:tplc="B29CB69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30D63295"/>
    <w:multiLevelType w:val="hybridMultilevel"/>
    <w:tmpl w:val="7E808498"/>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nsid w:val="3AF87154"/>
    <w:multiLevelType w:val="hybridMultilevel"/>
    <w:tmpl w:val="40BE3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nsid w:val="44CC118F"/>
    <w:multiLevelType w:val="hybridMultilevel"/>
    <w:tmpl w:val="2EF25932"/>
    <w:lvl w:ilvl="0" w:tplc="785023AE">
      <w:start w:val="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4C1A55EA"/>
    <w:multiLevelType w:val="hybridMultilevel"/>
    <w:tmpl w:val="2A126806"/>
    <w:lvl w:ilvl="0" w:tplc="432C64FC">
      <w:start w:val="1"/>
      <w:numFmt w:val="decimal"/>
      <w:lvlText w:val="%1."/>
      <w:lvlJc w:val="left"/>
      <w:pPr>
        <w:ind w:left="720" w:hanging="360"/>
      </w:pPr>
      <w:rPr>
        <w:rFonts w:ascii="Arial" w:eastAsia="Times New Roman" w:hAnsi="Arial" w:cs="Arial" w:hint="default"/>
        <w:color w:val="0000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405EF7"/>
    <w:multiLevelType w:val="multilevel"/>
    <w:tmpl w:val="C76299A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4643698"/>
    <w:multiLevelType w:val="hybridMultilevel"/>
    <w:tmpl w:val="F694333C"/>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nsid w:val="582C6B7F"/>
    <w:multiLevelType w:val="hybridMultilevel"/>
    <w:tmpl w:val="78A4CA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596013ED"/>
    <w:multiLevelType w:val="hybridMultilevel"/>
    <w:tmpl w:val="7D4E959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nsid w:val="5EBF02F0"/>
    <w:multiLevelType w:val="hybridMultilevel"/>
    <w:tmpl w:val="75A0E60C"/>
    <w:lvl w:ilvl="0" w:tplc="26A61F56">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FC0135"/>
    <w:multiLevelType w:val="hybridMultilevel"/>
    <w:tmpl w:val="76D067B8"/>
    <w:lvl w:ilvl="0" w:tplc="5AEA53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967AD8"/>
    <w:multiLevelType w:val="hybridMultilevel"/>
    <w:tmpl w:val="E9BEDBC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rPr>
    </w:lvl>
  </w:abstractNum>
  <w:abstractNum w:abstractNumId="32">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5">
    <w:nsid w:val="75744331"/>
    <w:multiLevelType w:val="hybridMultilevel"/>
    <w:tmpl w:val="B92430E4"/>
    <w:lvl w:ilvl="0" w:tplc="6F7C7A4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7A1012D7"/>
    <w:multiLevelType w:val="hybridMultilevel"/>
    <w:tmpl w:val="EC06565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6"/>
  </w:num>
  <w:num w:numId="3">
    <w:abstractNumId w:val="32"/>
  </w:num>
  <w:num w:numId="4">
    <w:abstractNumId w:val="18"/>
  </w:num>
  <w:num w:numId="5">
    <w:abstractNumId w:val="27"/>
  </w:num>
  <w:num w:numId="6">
    <w:abstractNumId w:val="33"/>
  </w:num>
  <w:num w:numId="7">
    <w:abstractNumId w:val="31"/>
  </w:num>
  <w:num w:numId="8">
    <w:abstractNumId w:val="9"/>
  </w:num>
  <w:num w:numId="9">
    <w:abstractNumId w:val="15"/>
  </w:num>
  <w:num w:numId="10">
    <w:abstractNumId w:val="8"/>
  </w:num>
  <w:num w:numId="11">
    <w:abstractNumId w:val="10"/>
  </w:num>
  <w:num w:numId="12">
    <w:abstractNumId w:val="11"/>
  </w:num>
  <w:num w:numId="13">
    <w:abstractNumId w:val="13"/>
  </w:num>
  <w:num w:numId="14">
    <w:abstractNumId w:val="34"/>
  </w:num>
  <w:num w:numId="15">
    <w:abstractNumId w:val="2"/>
  </w:num>
  <w:num w:numId="16">
    <w:abstractNumId w:val="1"/>
  </w:num>
  <w:num w:numId="17">
    <w:abstractNumId w:val="0"/>
  </w:num>
  <w:num w:numId="18">
    <w:abstractNumId w:val="21"/>
  </w:num>
  <w:num w:numId="19">
    <w:abstractNumId w:val="20"/>
  </w:num>
  <w:num w:numId="20">
    <w:abstractNumId w:val="12"/>
  </w:num>
  <w:num w:numId="21">
    <w:abstractNumId w:val="23"/>
  </w:num>
  <w:num w:numId="22">
    <w:abstractNumId w:val="30"/>
  </w:num>
  <w:num w:numId="23">
    <w:abstractNumId w:val="25"/>
  </w:num>
  <w:num w:numId="24">
    <w:abstractNumId w:val="22"/>
  </w:num>
  <w:num w:numId="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5"/>
  </w:num>
  <w:num w:numId="28">
    <w:abstractNumId w:val="26"/>
  </w:num>
  <w:num w:numId="29">
    <w:abstractNumId w:val="24"/>
  </w:num>
  <w:num w:numId="30">
    <w:abstractNumId w:val="29"/>
  </w:num>
  <w:num w:numId="31">
    <w:abstractNumId w:val="14"/>
  </w:num>
  <w:num w:numId="32">
    <w:abstractNumId w:val="28"/>
  </w:num>
  <w:num w:numId="33">
    <w:abstractNumId w:val="5"/>
  </w:num>
  <w:num w:numId="34">
    <w:abstractNumId w:val="36"/>
  </w:num>
  <w:num w:numId="35">
    <w:abstractNumId w:val="19"/>
  </w:num>
  <w:num w:numId="3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4AF"/>
    <w:rsid w:val="00000654"/>
    <w:rsid w:val="000006B2"/>
    <w:rsid w:val="00000B88"/>
    <w:rsid w:val="00000BC7"/>
    <w:rsid w:val="00000C67"/>
    <w:rsid w:val="00000D9C"/>
    <w:rsid w:val="00000F3F"/>
    <w:rsid w:val="00000F6E"/>
    <w:rsid w:val="0000146A"/>
    <w:rsid w:val="000018C7"/>
    <w:rsid w:val="0000190A"/>
    <w:rsid w:val="00002098"/>
    <w:rsid w:val="000021A2"/>
    <w:rsid w:val="00002495"/>
    <w:rsid w:val="00002A83"/>
    <w:rsid w:val="00002C88"/>
    <w:rsid w:val="000030D7"/>
    <w:rsid w:val="00003CE4"/>
    <w:rsid w:val="00003D9C"/>
    <w:rsid w:val="00003F15"/>
    <w:rsid w:val="00004077"/>
    <w:rsid w:val="00004152"/>
    <w:rsid w:val="0000427B"/>
    <w:rsid w:val="000046AA"/>
    <w:rsid w:val="00004C27"/>
    <w:rsid w:val="000050F9"/>
    <w:rsid w:val="00005213"/>
    <w:rsid w:val="00005382"/>
    <w:rsid w:val="000054D9"/>
    <w:rsid w:val="00005550"/>
    <w:rsid w:val="00005766"/>
    <w:rsid w:val="000057E8"/>
    <w:rsid w:val="00005AC0"/>
    <w:rsid w:val="00005C4F"/>
    <w:rsid w:val="00005D66"/>
    <w:rsid w:val="00005F1C"/>
    <w:rsid w:val="00006205"/>
    <w:rsid w:val="00006714"/>
    <w:rsid w:val="000067B3"/>
    <w:rsid w:val="000067F0"/>
    <w:rsid w:val="00006E8E"/>
    <w:rsid w:val="00007091"/>
    <w:rsid w:val="00007899"/>
    <w:rsid w:val="00007ACE"/>
    <w:rsid w:val="00010271"/>
    <w:rsid w:val="00010586"/>
    <w:rsid w:val="000109F6"/>
    <w:rsid w:val="00010AFD"/>
    <w:rsid w:val="00011128"/>
    <w:rsid w:val="00011188"/>
    <w:rsid w:val="00011242"/>
    <w:rsid w:val="00011277"/>
    <w:rsid w:val="00011344"/>
    <w:rsid w:val="000113B1"/>
    <w:rsid w:val="0001168F"/>
    <w:rsid w:val="000118DD"/>
    <w:rsid w:val="000119CF"/>
    <w:rsid w:val="00011E23"/>
    <w:rsid w:val="00012115"/>
    <w:rsid w:val="00012912"/>
    <w:rsid w:val="000129A9"/>
    <w:rsid w:val="00012BCC"/>
    <w:rsid w:val="00012BE9"/>
    <w:rsid w:val="00012BFE"/>
    <w:rsid w:val="00012CCC"/>
    <w:rsid w:val="00012D0C"/>
    <w:rsid w:val="000135DA"/>
    <w:rsid w:val="00013806"/>
    <w:rsid w:val="00013BD7"/>
    <w:rsid w:val="00013F7D"/>
    <w:rsid w:val="0001422F"/>
    <w:rsid w:val="00014231"/>
    <w:rsid w:val="0001464D"/>
    <w:rsid w:val="00014820"/>
    <w:rsid w:val="00014AF7"/>
    <w:rsid w:val="00014B05"/>
    <w:rsid w:val="000151E3"/>
    <w:rsid w:val="0001541E"/>
    <w:rsid w:val="00015AD0"/>
    <w:rsid w:val="00015C3F"/>
    <w:rsid w:val="00015F24"/>
    <w:rsid w:val="00015F3D"/>
    <w:rsid w:val="0001684D"/>
    <w:rsid w:val="00016B0A"/>
    <w:rsid w:val="00016BF8"/>
    <w:rsid w:val="00016CC8"/>
    <w:rsid w:val="000173A2"/>
    <w:rsid w:val="000203B1"/>
    <w:rsid w:val="00020B8D"/>
    <w:rsid w:val="0002157C"/>
    <w:rsid w:val="00021733"/>
    <w:rsid w:val="00022621"/>
    <w:rsid w:val="00022D41"/>
    <w:rsid w:val="000237E8"/>
    <w:rsid w:val="000239A1"/>
    <w:rsid w:val="00023B73"/>
    <w:rsid w:val="00024065"/>
    <w:rsid w:val="000246A6"/>
    <w:rsid w:val="00024CBD"/>
    <w:rsid w:val="00024CFA"/>
    <w:rsid w:val="00025211"/>
    <w:rsid w:val="00025317"/>
    <w:rsid w:val="00025858"/>
    <w:rsid w:val="0002598D"/>
    <w:rsid w:val="00026077"/>
    <w:rsid w:val="000260F9"/>
    <w:rsid w:val="00026166"/>
    <w:rsid w:val="00026859"/>
    <w:rsid w:val="00026CA2"/>
    <w:rsid w:val="00027535"/>
    <w:rsid w:val="00027578"/>
    <w:rsid w:val="00030204"/>
    <w:rsid w:val="000304A1"/>
    <w:rsid w:val="00030698"/>
    <w:rsid w:val="00030726"/>
    <w:rsid w:val="00030F72"/>
    <w:rsid w:val="00031027"/>
    <w:rsid w:val="00031AD6"/>
    <w:rsid w:val="00031C02"/>
    <w:rsid w:val="00032B38"/>
    <w:rsid w:val="00032D76"/>
    <w:rsid w:val="00033807"/>
    <w:rsid w:val="00033B98"/>
    <w:rsid w:val="00033FDD"/>
    <w:rsid w:val="00034515"/>
    <w:rsid w:val="00034C07"/>
    <w:rsid w:val="00034DD6"/>
    <w:rsid w:val="000353DD"/>
    <w:rsid w:val="000358DE"/>
    <w:rsid w:val="0003649C"/>
    <w:rsid w:val="00036B12"/>
    <w:rsid w:val="00036B75"/>
    <w:rsid w:val="00036E90"/>
    <w:rsid w:val="00036F86"/>
    <w:rsid w:val="00037145"/>
    <w:rsid w:val="000376F7"/>
    <w:rsid w:val="000376FE"/>
    <w:rsid w:val="00037A5D"/>
    <w:rsid w:val="00037AA2"/>
    <w:rsid w:val="00037C2C"/>
    <w:rsid w:val="00037EB6"/>
    <w:rsid w:val="000401A0"/>
    <w:rsid w:val="00040364"/>
    <w:rsid w:val="00040479"/>
    <w:rsid w:val="00040513"/>
    <w:rsid w:val="00040E8A"/>
    <w:rsid w:val="000414F4"/>
    <w:rsid w:val="0004178C"/>
    <w:rsid w:val="00041DA6"/>
    <w:rsid w:val="00041E1A"/>
    <w:rsid w:val="0004241A"/>
    <w:rsid w:val="00042F93"/>
    <w:rsid w:val="000434AF"/>
    <w:rsid w:val="000439D9"/>
    <w:rsid w:val="00044178"/>
    <w:rsid w:val="00044626"/>
    <w:rsid w:val="000446A4"/>
    <w:rsid w:val="00044C0E"/>
    <w:rsid w:val="00044E3C"/>
    <w:rsid w:val="00044FFF"/>
    <w:rsid w:val="00045520"/>
    <w:rsid w:val="00045733"/>
    <w:rsid w:val="00045753"/>
    <w:rsid w:val="0004657A"/>
    <w:rsid w:val="00046C1E"/>
    <w:rsid w:val="00046E69"/>
    <w:rsid w:val="000477A9"/>
    <w:rsid w:val="00047E14"/>
    <w:rsid w:val="00047E47"/>
    <w:rsid w:val="00050019"/>
    <w:rsid w:val="000501B7"/>
    <w:rsid w:val="00050339"/>
    <w:rsid w:val="00050576"/>
    <w:rsid w:val="00050ED8"/>
    <w:rsid w:val="000513AA"/>
    <w:rsid w:val="0005164C"/>
    <w:rsid w:val="00051D47"/>
    <w:rsid w:val="000520C5"/>
    <w:rsid w:val="00052772"/>
    <w:rsid w:val="0005283B"/>
    <w:rsid w:val="00052AC8"/>
    <w:rsid w:val="00052F8F"/>
    <w:rsid w:val="000530D0"/>
    <w:rsid w:val="00053148"/>
    <w:rsid w:val="0005447E"/>
    <w:rsid w:val="00054FEA"/>
    <w:rsid w:val="00055210"/>
    <w:rsid w:val="0005554D"/>
    <w:rsid w:val="000556A4"/>
    <w:rsid w:val="00055CD5"/>
    <w:rsid w:val="00056203"/>
    <w:rsid w:val="00056946"/>
    <w:rsid w:val="00056C07"/>
    <w:rsid w:val="00056C34"/>
    <w:rsid w:val="0005750D"/>
    <w:rsid w:val="000575FB"/>
    <w:rsid w:val="000604FF"/>
    <w:rsid w:val="00060BFE"/>
    <w:rsid w:val="000616E2"/>
    <w:rsid w:val="00061B8F"/>
    <w:rsid w:val="000621C4"/>
    <w:rsid w:val="00062BB1"/>
    <w:rsid w:val="00062C7A"/>
    <w:rsid w:val="0006368E"/>
    <w:rsid w:val="00063C78"/>
    <w:rsid w:val="0006420C"/>
    <w:rsid w:val="0006430A"/>
    <w:rsid w:val="0006431C"/>
    <w:rsid w:val="00064556"/>
    <w:rsid w:val="00064579"/>
    <w:rsid w:val="000645E0"/>
    <w:rsid w:val="00064668"/>
    <w:rsid w:val="00064713"/>
    <w:rsid w:val="00064C3F"/>
    <w:rsid w:val="00064D70"/>
    <w:rsid w:val="0006505E"/>
    <w:rsid w:val="00065B13"/>
    <w:rsid w:val="00065BD1"/>
    <w:rsid w:val="00065D65"/>
    <w:rsid w:val="00065DC1"/>
    <w:rsid w:val="00065E7F"/>
    <w:rsid w:val="00066491"/>
    <w:rsid w:val="00066625"/>
    <w:rsid w:val="00066841"/>
    <w:rsid w:val="00066E3F"/>
    <w:rsid w:val="00067248"/>
    <w:rsid w:val="00070216"/>
    <w:rsid w:val="0007036B"/>
    <w:rsid w:val="000703B6"/>
    <w:rsid w:val="0007042C"/>
    <w:rsid w:val="00070474"/>
    <w:rsid w:val="000709B2"/>
    <w:rsid w:val="00070A1E"/>
    <w:rsid w:val="00070FCF"/>
    <w:rsid w:val="000714D7"/>
    <w:rsid w:val="00071500"/>
    <w:rsid w:val="000717AF"/>
    <w:rsid w:val="00071A82"/>
    <w:rsid w:val="00071B75"/>
    <w:rsid w:val="00071DE1"/>
    <w:rsid w:val="00071F33"/>
    <w:rsid w:val="00072001"/>
    <w:rsid w:val="000722C8"/>
    <w:rsid w:val="00072573"/>
    <w:rsid w:val="00072B7B"/>
    <w:rsid w:val="000738D8"/>
    <w:rsid w:val="000738D9"/>
    <w:rsid w:val="00073D44"/>
    <w:rsid w:val="0007457F"/>
    <w:rsid w:val="000746C8"/>
    <w:rsid w:val="000746F3"/>
    <w:rsid w:val="00074972"/>
    <w:rsid w:val="00074B5A"/>
    <w:rsid w:val="00074DA3"/>
    <w:rsid w:val="00074E76"/>
    <w:rsid w:val="000751D5"/>
    <w:rsid w:val="0007534D"/>
    <w:rsid w:val="0007556D"/>
    <w:rsid w:val="00075F11"/>
    <w:rsid w:val="00076172"/>
    <w:rsid w:val="00076265"/>
    <w:rsid w:val="000765FC"/>
    <w:rsid w:val="000767E8"/>
    <w:rsid w:val="000767F0"/>
    <w:rsid w:val="00076A04"/>
    <w:rsid w:val="00076D32"/>
    <w:rsid w:val="0007729A"/>
    <w:rsid w:val="00077330"/>
    <w:rsid w:val="00077F57"/>
    <w:rsid w:val="00080331"/>
    <w:rsid w:val="00080AFA"/>
    <w:rsid w:val="000810C9"/>
    <w:rsid w:val="000812F3"/>
    <w:rsid w:val="000814BA"/>
    <w:rsid w:val="0008159C"/>
    <w:rsid w:val="000818C1"/>
    <w:rsid w:val="00081DD1"/>
    <w:rsid w:val="00082054"/>
    <w:rsid w:val="000821CC"/>
    <w:rsid w:val="000821EC"/>
    <w:rsid w:val="0008232F"/>
    <w:rsid w:val="0008237B"/>
    <w:rsid w:val="00082843"/>
    <w:rsid w:val="00082A8D"/>
    <w:rsid w:val="00082E74"/>
    <w:rsid w:val="00082F46"/>
    <w:rsid w:val="0008356E"/>
    <w:rsid w:val="000837F5"/>
    <w:rsid w:val="00083F6E"/>
    <w:rsid w:val="000846FE"/>
    <w:rsid w:val="00084B1C"/>
    <w:rsid w:val="00084D39"/>
    <w:rsid w:val="000856C5"/>
    <w:rsid w:val="0008589B"/>
    <w:rsid w:val="000864C6"/>
    <w:rsid w:val="000869E3"/>
    <w:rsid w:val="00086D8E"/>
    <w:rsid w:val="00086ECD"/>
    <w:rsid w:val="00086ED5"/>
    <w:rsid w:val="00087221"/>
    <w:rsid w:val="000874A9"/>
    <w:rsid w:val="000876FD"/>
    <w:rsid w:val="000878CC"/>
    <w:rsid w:val="00087921"/>
    <w:rsid w:val="00090609"/>
    <w:rsid w:val="000908E5"/>
    <w:rsid w:val="00091690"/>
    <w:rsid w:val="0009180C"/>
    <w:rsid w:val="00092130"/>
    <w:rsid w:val="00092191"/>
    <w:rsid w:val="000921DE"/>
    <w:rsid w:val="00092334"/>
    <w:rsid w:val="00092393"/>
    <w:rsid w:val="000928A3"/>
    <w:rsid w:val="00092B88"/>
    <w:rsid w:val="00092EBB"/>
    <w:rsid w:val="00093203"/>
    <w:rsid w:val="00093884"/>
    <w:rsid w:val="0009419E"/>
    <w:rsid w:val="00094466"/>
    <w:rsid w:val="00094474"/>
    <w:rsid w:val="000945A3"/>
    <w:rsid w:val="00094E8B"/>
    <w:rsid w:val="00095492"/>
    <w:rsid w:val="00095785"/>
    <w:rsid w:val="00095C91"/>
    <w:rsid w:val="00095F43"/>
    <w:rsid w:val="000960E2"/>
    <w:rsid w:val="000963D3"/>
    <w:rsid w:val="000964A3"/>
    <w:rsid w:val="000964BB"/>
    <w:rsid w:val="00096ED0"/>
    <w:rsid w:val="00096EF9"/>
    <w:rsid w:val="000971B1"/>
    <w:rsid w:val="00097654"/>
    <w:rsid w:val="00097756"/>
    <w:rsid w:val="00097765"/>
    <w:rsid w:val="00097ACE"/>
    <w:rsid w:val="00097EA9"/>
    <w:rsid w:val="000A0026"/>
    <w:rsid w:val="000A0064"/>
    <w:rsid w:val="000A01EA"/>
    <w:rsid w:val="000A0230"/>
    <w:rsid w:val="000A034E"/>
    <w:rsid w:val="000A055B"/>
    <w:rsid w:val="000A084E"/>
    <w:rsid w:val="000A1453"/>
    <w:rsid w:val="000A1683"/>
    <w:rsid w:val="000A17C2"/>
    <w:rsid w:val="000A2200"/>
    <w:rsid w:val="000A2602"/>
    <w:rsid w:val="000A294D"/>
    <w:rsid w:val="000A2992"/>
    <w:rsid w:val="000A2C2C"/>
    <w:rsid w:val="000A2F36"/>
    <w:rsid w:val="000A3906"/>
    <w:rsid w:val="000A4097"/>
    <w:rsid w:val="000A4231"/>
    <w:rsid w:val="000A42BB"/>
    <w:rsid w:val="000A4BF3"/>
    <w:rsid w:val="000A4C31"/>
    <w:rsid w:val="000A4CF0"/>
    <w:rsid w:val="000A4D14"/>
    <w:rsid w:val="000A4E4E"/>
    <w:rsid w:val="000A5027"/>
    <w:rsid w:val="000A51BB"/>
    <w:rsid w:val="000A54C8"/>
    <w:rsid w:val="000A56E1"/>
    <w:rsid w:val="000A5791"/>
    <w:rsid w:val="000A5B95"/>
    <w:rsid w:val="000A6397"/>
    <w:rsid w:val="000A6527"/>
    <w:rsid w:val="000A6992"/>
    <w:rsid w:val="000A6C68"/>
    <w:rsid w:val="000A7677"/>
    <w:rsid w:val="000A7C9C"/>
    <w:rsid w:val="000B08A5"/>
    <w:rsid w:val="000B14BD"/>
    <w:rsid w:val="000B172C"/>
    <w:rsid w:val="000B2402"/>
    <w:rsid w:val="000B2DA5"/>
    <w:rsid w:val="000B2DB9"/>
    <w:rsid w:val="000B3266"/>
    <w:rsid w:val="000B329B"/>
    <w:rsid w:val="000B334B"/>
    <w:rsid w:val="000B360C"/>
    <w:rsid w:val="000B3981"/>
    <w:rsid w:val="000B45A7"/>
    <w:rsid w:val="000B4860"/>
    <w:rsid w:val="000B491C"/>
    <w:rsid w:val="000B4CA9"/>
    <w:rsid w:val="000B5246"/>
    <w:rsid w:val="000B55B3"/>
    <w:rsid w:val="000B5D8A"/>
    <w:rsid w:val="000B6659"/>
    <w:rsid w:val="000B69DF"/>
    <w:rsid w:val="000B6D18"/>
    <w:rsid w:val="000B798F"/>
    <w:rsid w:val="000B7AF2"/>
    <w:rsid w:val="000B7B9B"/>
    <w:rsid w:val="000C0829"/>
    <w:rsid w:val="000C0D57"/>
    <w:rsid w:val="000C1013"/>
    <w:rsid w:val="000C11EE"/>
    <w:rsid w:val="000C170C"/>
    <w:rsid w:val="000C17EC"/>
    <w:rsid w:val="000C1989"/>
    <w:rsid w:val="000C1BAC"/>
    <w:rsid w:val="000C1D7F"/>
    <w:rsid w:val="000C1ED6"/>
    <w:rsid w:val="000C20B4"/>
    <w:rsid w:val="000C21E6"/>
    <w:rsid w:val="000C24A8"/>
    <w:rsid w:val="000C26AB"/>
    <w:rsid w:val="000C2B80"/>
    <w:rsid w:val="000C2C83"/>
    <w:rsid w:val="000C2D63"/>
    <w:rsid w:val="000C2E24"/>
    <w:rsid w:val="000C2E48"/>
    <w:rsid w:val="000C3279"/>
    <w:rsid w:val="000C34D3"/>
    <w:rsid w:val="000C3610"/>
    <w:rsid w:val="000C3650"/>
    <w:rsid w:val="000C3BF6"/>
    <w:rsid w:val="000C4230"/>
    <w:rsid w:val="000C42C0"/>
    <w:rsid w:val="000C42F9"/>
    <w:rsid w:val="000C44D0"/>
    <w:rsid w:val="000C46A8"/>
    <w:rsid w:val="000C4AE9"/>
    <w:rsid w:val="000C4E6D"/>
    <w:rsid w:val="000C5570"/>
    <w:rsid w:val="000C56D1"/>
    <w:rsid w:val="000C5897"/>
    <w:rsid w:val="000C650F"/>
    <w:rsid w:val="000C65DD"/>
    <w:rsid w:val="000C6D31"/>
    <w:rsid w:val="000C7C79"/>
    <w:rsid w:val="000C7E84"/>
    <w:rsid w:val="000C7FDD"/>
    <w:rsid w:val="000D05E5"/>
    <w:rsid w:val="000D0DA2"/>
    <w:rsid w:val="000D156D"/>
    <w:rsid w:val="000D159A"/>
    <w:rsid w:val="000D161C"/>
    <w:rsid w:val="000D161F"/>
    <w:rsid w:val="000D1B86"/>
    <w:rsid w:val="000D1C17"/>
    <w:rsid w:val="000D1FEA"/>
    <w:rsid w:val="000D26D8"/>
    <w:rsid w:val="000D29B6"/>
    <w:rsid w:val="000D3173"/>
    <w:rsid w:val="000D3512"/>
    <w:rsid w:val="000D36C2"/>
    <w:rsid w:val="000D3D78"/>
    <w:rsid w:val="000D4955"/>
    <w:rsid w:val="000D5104"/>
    <w:rsid w:val="000D5630"/>
    <w:rsid w:val="000D5DBC"/>
    <w:rsid w:val="000D63E5"/>
    <w:rsid w:val="000D69F1"/>
    <w:rsid w:val="000D6A94"/>
    <w:rsid w:val="000D6E4D"/>
    <w:rsid w:val="000D77F2"/>
    <w:rsid w:val="000D7CEE"/>
    <w:rsid w:val="000E052B"/>
    <w:rsid w:val="000E0D01"/>
    <w:rsid w:val="000E0EDD"/>
    <w:rsid w:val="000E182D"/>
    <w:rsid w:val="000E1DB6"/>
    <w:rsid w:val="000E1E25"/>
    <w:rsid w:val="000E1E65"/>
    <w:rsid w:val="000E1F96"/>
    <w:rsid w:val="000E2824"/>
    <w:rsid w:val="000E2A55"/>
    <w:rsid w:val="000E2B35"/>
    <w:rsid w:val="000E2C60"/>
    <w:rsid w:val="000E3307"/>
    <w:rsid w:val="000E37D5"/>
    <w:rsid w:val="000E3DE4"/>
    <w:rsid w:val="000E3EAE"/>
    <w:rsid w:val="000E3FBE"/>
    <w:rsid w:val="000E400B"/>
    <w:rsid w:val="000E43B5"/>
    <w:rsid w:val="000E46A0"/>
    <w:rsid w:val="000E4C78"/>
    <w:rsid w:val="000E4D5F"/>
    <w:rsid w:val="000E5018"/>
    <w:rsid w:val="000E50A2"/>
    <w:rsid w:val="000E53FB"/>
    <w:rsid w:val="000E5B89"/>
    <w:rsid w:val="000E5CC9"/>
    <w:rsid w:val="000E65B3"/>
    <w:rsid w:val="000E661D"/>
    <w:rsid w:val="000E6897"/>
    <w:rsid w:val="000E6D49"/>
    <w:rsid w:val="000E6EE9"/>
    <w:rsid w:val="000E70AF"/>
    <w:rsid w:val="000E70BA"/>
    <w:rsid w:val="000E752A"/>
    <w:rsid w:val="000E78DE"/>
    <w:rsid w:val="000E7909"/>
    <w:rsid w:val="000E7C01"/>
    <w:rsid w:val="000E7D2F"/>
    <w:rsid w:val="000F0118"/>
    <w:rsid w:val="000F02EB"/>
    <w:rsid w:val="000F08CE"/>
    <w:rsid w:val="000F08CF"/>
    <w:rsid w:val="000F0C75"/>
    <w:rsid w:val="000F0D79"/>
    <w:rsid w:val="000F157B"/>
    <w:rsid w:val="000F1CD0"/>
    <w:rsid w:val="000F1D2C"/>
    <w:rsid w:val="000F2016"/>
    <w:rsid w:val="000F2992"/>
    <w:rsid w:val="000F2AFF"/>
    <w:rsid w:val="000F2B74"/>
    <w:rsid w:val="000F2FE8"/>
    <w:rsid w:val="000F30EE"/>
    <w:rsid w:val="000F38D0"/>
    <w:rsid w:val="000F3B3B"/>
    <w:rsid w:val="000F3D61"/>
    <w:rsid w:val="000F3DCD"/>
    <w:rsid w:val="000F3EE0"/>
    <w:rsid w:val="000F4247"/>
    <w:rsid w:val="000F4259"/>
    <w:rsid w:val="000F4764"/>
    <w:rsid w:val="000F5089"/>
    <w:rsid w:val="000F5A7F"/>
    <w:rsid w:val="000F63E0"/>
    <w:rsid w:val="000F6D1E"/>
    <w:rsid w:val="000F71F2"/>
    <w:rsid w:val="000F74E3"/>
    <w:rsid w:val="000F7CA5"/>
    <w:rsid w:val="000F7DD0"/>
    <w:rsid w:val="001000CE"/>
    <w:rsid w:val="001002C6"/>
    <w:rsid w:val="00100447"/>
    <w:rsid w:val="001005A3"/>
    <w:rsid w:val="00100825"/>
    <w:rsid w:val="00100B11"/>
    <w:rsid w:val="00100FBB"/>
    <w:rsid w:val="00101728"/>
    <w:rsid w:val="001023C3"/>
    <w:rsid w:val="00102C26"/>
    <w:rsid w:val="00102CB0"/>
    <w:rsid w:val="001035CE"/>
    <w:rsid w:val="00103968"/>
    <w:rsid w:val="00103A4E"/>
    <w:rsid w:val="00104176"/>
    <w:rsid w:val="00104507"/>
    <w:rsid w:val="0010452A"/>
    <w:rsid w:val="00105762"/>
    <w:rsid w:val="00105889"/>
    <w:rsid w:val="00105BE1"/>
    <w:rsid w:val="00105EDC"/>
    <w:rsid w:val="00106440"/>
    <w:rsid w:val="0010646D"/>
    <w:rsid w:val="00106782"/>
    <w:rsid w:val="001068B6"/>
    <w:rsid w:val="00106C29"/>
    <w:rsid w:val="00106D76"/>
    <w:rsid w:val="001071DA"/>
    <w:rsid w:val="00107392"/>
    <w:rsid w:val="0010787A"/>
    <w:rsid w:val="0011076C"/>
    <w:rsid w:val="00111412"/>
    <w:rsid w:val="00111567"/>
    <w:rsid w:val="00111604"/>
    <w:rsid w:val="00111683"/>
    <w:rsid w:val="001117A4"/>
    <w:rsid w:val="00112018"/>
    <w:rsid w:val="00112023"/>
    <w:rsid w:val="0011256E"/>
    <w:rsid w:val="00112E3B"/>
    <w:rsid w:val="0011328A"/>
    <w:rsid w:val="0011340A"/>
    <w:rsid w:val="00113A12"/>
    <w:rsid w:val="0011451B"/>
    <w:rsid w:val="001145D6"/>
    <w:rsid w:val="00114BC3"/>
    <w:rsid w:val="00114D18"/>
    <w:rsid w:val="00114DB6"/>
    <w:rsid w:val="001150AA"/>
    <w:rsid w:val="00115518"/>
    <w:rsid w:val="001156C6"/>
    <w:rsid w:val="00115933"/>
    <w:rsid w:val="00116051"/>
    <w:rsid w:val="00116086"/>
    <w:rsid w:val="0011629F"/>
    <w:rsid w:val="001162EF"/>
    <w:rsid w:val="0011667B"/>
    <w:rsid w:val="0011749D"/>
    <w:rsid w:val="00117907"/>
    <w:rsid w:val="00117ACE"/>
    <w:rsid w:val="00120052"/>
    <w:rsid w:val="001208DE"/>
    <w:rsid w:val="00120D09"/>
    <w:rsid w:val="00121258"/>
    <w:rsid w:val="001215FE"/>
    <w:rsid w:val="00121635"/>
    <w:rsid w:val="00121F34"/>
    <w:rsid w:val="0012245C"/>
    <w:rsid w:val="001226C3"/>
    <w:rsid w:val="00122708"/>
    <w:rsid w:val="0012278B"/>
    <w:rsid w:val="00122836"/>
    <w:rsid w:val="00122848"/>
    <w:rsid w:val="001228EF"/>
    <w:rsid w:val="00122D48"/>
    <w:rsid w:val="00122D82"/>
    <w:rsid w:val="0012304A"/>
    <w:rsid w:val="00124476"/>
    <w:rsid w:val="00124492"/>
    <w:rsid w:val="0012455F"/>
    <w:rsid w:val="0012474B"/>
    <w:rsid w:val="00124B29"/>
    <w:rsid w:val="00124B85"/>
    <w:rsid w:val="00124CFE"/>
    <w:rsid w:val="00125282"/>
    <w:rsid w:val="001252FE"/>
    <w:rsid w:val="00126320"/>
    <w:rsid w:val="00126B95"/>
    <w:rsid w:val="00126C4B"/>
    <w:rsid w:val="00126DD9"/>
    <w:rsid w:val="00126E07"/>
    <w:rsid w:val="00126FFA"/>
    <w:rsid w:val="00127B9F"/>
    <w:rsid w:val="00127E0B"/>
    <w:rsid w:val="00127F44"/>
    <w:rsid w:val="001304EC"/>
    <w:rsid w:val="0013080C"/>
    <w:rsid w:val="00130950"/>
    <w:rsid w:val="00130E16"/>
    <w:rsid w:val="0013139D"/>
    <w:rsid w:val="001313F3"/>
    <w:rsid w:val="0013161D"/>
    <w:rsid w:val="00131C0A"/>
    <w:rsid w:val="00131D39"/>
    <w:rsid w:val="00131E86"/>
    <w:rsid w:val="00131FA9"/>
    <w:rsid w:val="00132189"/>
    <w:rsid w:val="0013225F"/>
    <w:rsid w:val="00132616"/>
    <w:rsid w:val="00132A13"/>
    <w:rsid w:val="00132CB8"/>
    <w:rsid w:val="001331A1"/>
    <w:rsid w:val="00133750"/>
    <w:rsid w:val="0013385E"/>
    <w:rsid w:val="00133B71"/>
    <w:rsid w:val="0013436C"/>
    <w:rsid w:val="001343E7"/>
    <w:rsid w:val="001349FF"/>
    <w:rsid w:val="00134AC4"/>
    <w:rsid w:val="00135419"/>
    <w:rsid w:val="00135882"/>
    <w:rsid w:val="00135A8F"/>
    <w:rsid w:val="00135C80"/>
    <w:rsid w:val="0013641B"/>
    <w:rsid w:val="0013709F"/>
    <w:rsid w:val="0013775F"/>
    <w:rsid w:val="0014033E"/>
    <w:rsid w:val="001405CD"/>
    <w:rsid w:val="0014069F"/>
    <w:rsid w:val="00140CC0"/>
    <w:rsid w:val="001410B7"/>
    <w:rsid w:val="0014120E"/>
    <w:rsid w:val="00141700"/>
    <w:rsid w:val="00141744"/>
    <w:rsid w:val="001417C6"/>
    <w:rsid w:val="00141816"/>
    <w:rsid w:val="0014184D"/>
    <w:rsid w:val="00141CCC"/>
    <w:rsid w:val="00142618"/>
    <w:rsid w:val="00142726"/>
    <w:rsid w:val="00142C60"/>
    <w:rsid w:val="00142F11"/>
    <w:rsid w:val="0014334F"/>
    <w:rsid w:val="001434DB"/>
    <w:rsid w:val="001436CB"/>
    <w:rsid w:val="0014394D"/>
    <w:rsid w:val="001439B3"/>
    <w:rsid w:val="00143C43"/>
    <w:rsid w:val="00143F2D"/>
    <w:rsid w:val="00143F89"/>
    <w:rsid w:val="00144117"/>
    <w:rsid w:val="00144AE5"/>
    <w:rsid w:val="001450B3"/>
    <w:rsid w:val="00146A3A"/>
    <w:rsid w:val="00146DEB"/>
    <w:rsid w:val="0014744F"/>
    <w:rsid w:val="0014788D"/>
    <w:rsid w:val="00147A8F"/>
    <w:rsid w:val="00147E8A"/>
    <w:rsid w:val="00150209"/>
    <w:rsid w:val="00150489"/>
    <w:rsid w:val="001506FF"/>
    <w:rsid w:val="00150757"/>
    <w:rsid w:val="00150837"/>
    <w:rsid w:val="0015121B"/>
    <w:rsid w:val="00151352"/>
    <w:rsid w:val="00151DEF"/>
    <w:rsid w:val="00152172"/>
    <w:rsid w:val="00152236"/>
    <w:rsid w:val="0015232D"/>
    <w:rsid w:val="00152598"/>
    <w:rsid w:val="0015371B"/>
    <w:rsid w:val="0015371C"/>
    <w:rsid w:val="00153891"/>
    <w:rsid w:val="00153F5E"/>
    <w:rsid w:val="00153FEA"/>
    <w:rsid w:val="001541BE"/>
    <w:rsid w:val="0015449C"/>
    <w:rsid w:val="00154D6F"/>
    <w:rsid w:val="00155628"/>
    <w:rsid w:val="00155BF7"/>
    <w:rsid w:val="00155C30"/>
    <w:rsid w:val="00156538"/>
    <w:rsid w:val="00156B70"/>
    <w:rsid w:val="00156CD4"/>
    <w:rsid w:val="00157202"/>
    <w:rsid w:val="0015730C"/>
    <w:rsid w:val="00157AC1"/>
    <w:rsid w:val="00157BAF"/>
    <w:rsid w:val="00160050"/>
    <w:rsid w:val="0016046F"/>
    <w:rsid w:val="00160847"/>
    <w:rsid w:val="001609ED"/>
    <w:rsid w:val="00160D6E"/>
    <w:rsid w:val="00160E04"/>
    <w:rsid w:val="001616FD"/>
    <w:rsid w:val="0016184F"/>
    <w:rsid w:val="00161A8D"/>
    <w:rsid w:val="00161D24"/>
    <w:rsid w:val="001620B5"/>
    <w:rsid w:val="0016251E"/>
    <w:rsid w:val="00162D4F"/>
    <w:rsid w:val="001633CB"/>
    <w:rsid w:val="001641E0"/>
    <w:rsid w:val="0016474A"/>
    <w:rsid w:val="00165041"/>
    <w:rsid w:val="00165637"/>
    <w:rsid w:val="00165987"/>
    <w:rsid w:val="00165D9F"/>
    <w:rsid w:val="00166094"/>
    <w:rsid w:val="001662B9"/>
    <w:rsid w:val="00166BCB"/>
    <w:rsid w:val="00166FE3"/>
    <w:rsid w:val="00166FFD"/>
    <w:rsid w:val="001670CE"/>
    <w:rsid w:val="001673D0"/>
    <w:rsid w:val="0016773E"/>
    <w:rsid w:val="00167940"/>
    <w:rsid w:val="00167C18"/>
    <w:rsid w:val="001702D5"/>
    <w:rsid w:val="0017063C"/>
    <w:rsid w:val="00170948"/>
    <w:rsid w:val="001719C0"/>
    <w:rsid w:val="00171A8F"/>
    <w:rsid w:val="00172AB1"/>
    <w:rsid w:val="00172B4E"/>
    <w:rsid w:val="00173094"/>
    <w:rsid w:val="00173095"/>
    <w:rsid w:val="0017335D"/>
    <w:rsid w:val="001733C7"/>
    <w:rsid w:val="0017443E"/>
    <w:rsid w:val="001748D4"/>
    <w:rsid w:val="00174B77"/>
    <w:rsid w:val="001753E9"/>
    <w:rsid w:val="00175826"/>
    <w:rsid w:val="00175E70"/>
    <w:rsid w:val="0017611C"/>
    <w:rsid w:val="00176335"/>
    <w:rsid w:val="001767D0"/>
    <w:rsid w:val="00176976"/>
    <w:rsid w:val="00176BA3"/>
    <w:rsid w:val="00176DC4"/>
    <w:rsid w:val="001772D2"/>
    <w:rsid w:val="001772F1"/>
    <w:rsid w:val="0017760D"/>
    <w:rsid w:val="00177928"/>
    <w:rsid w:val="00177D2B"/>
    <w:rsid w:val="00177D53"/>
    <w:rsid w:val="00177EF7"/>
    <w:rsid w:val="001800C6"/>
    <w:rsid w:val="001800FD"/>
    <w:rsid w:val="001801D0"/>
    <w:rsid w:val="00180218"/>
    <w:rsid w:val="0018046B"/>
    <w:rsid w:val="0018055F"/>
    <w:rsid w:val="001805FB"/>
    <w:rsid w:val="00180B44"/>
    <w:rsid w:val="00180B69"/>
    <w:rsid w:val="00180BB5"/>
    <w:rsid w:val="00181568"/>
    <w:rsid w:val="00181D2C"/>
    <w:rsid w:val="00182127"/>
    <w:rsid w:val="001822D9"/>
    <w:rsid w:val="00182A2D"/>
    <w:rsid w:val="00182A3D"/>
    <w:rsid w:val="00182B52"/>
    <w:rsid w:val="00182B92"/>
    <w:rsid w:val="00182C17"/>
    <w:rsid w:val="00183840"/>
    <w:rsid w:val="001838CF"/>
    <w:rsid w:val="00183B31"/>
    <w:rsid w:val="0018427D"/>
    <w:rsid w:val="00184943"/>
    <w:rsid w:val="00184A97"/>
    <w:rsid w:val="00184CCA"/>
    <w:rsid w:val="00185103"/>
    <w:rsid w:val="00185931"/>
    <w:rsid w:val="0018629E"/>
    <w:rsid w:val="00186691"/>
    <w:rsid w:val="001867B8"/>
    <w:rsid w:val="001867D5"/>
    <w:rsid w:val="00186811"/>
    <w:rsid w:val="00186AC5"/>
    <w:rsid w:val="00187028"/>
    <w:rsid w:val="00187364"/>
    <w:rsid w:val="00187371"/>
    <w:rsid w:val="0018767F"/>
    <w:rsid w:val="001878B0"/>
    <w:rsid w:val="00187CC8"/>
    <w:rsid w:val="00190306"/>
    <w:rsid w:val="0019047A"/>
    <w:rsid w:val="00190882"/>
    <w:rsid w:val="00190913"/>
    <w:rsid w:val="00190EC2"/>
    <w:rsid w:val="00190FA8"/>
    <w:rsid w:val="00190FFD"/>
    <w:rsid w:val="00191951"/>
    <w:rsid w:val="00191B57"/>
    <w:rsid w:val="00191D6B"/>
    <w:rsid w:val="00191DCF"/>
    <w:rsid w:val="001920C2"/>
    <w:rsid w:val="00192714"/>
    <w:rsid w:val="00192790"/>
    <w:rsid w:val="00192DED"/>
    <w:rsid w:val="00192F4F"/>
    <w:rsid w:val="00192FF5"/>
    <w:rsid w:val="00193C70"/>
    <w:rsid w:val="00193D14"/>
    <w:rsid w:val="00193D32"/>
    <w:rsid w:val="00194393"/>
    <w:rsid w:val="00194752"/>
    <w:rsid w:val="00194A2B"/>
    <w:rsid w:val="00194AE1"/>
    <w:rsid w:val="00194B7E"/>
    <w:rsid w:val="00194F47"/>
    <w:rsid w:val="001950CA"/>
    <w:rsid w:val="00195249"/>
    <w:rsid w:val="00195296"/>
    <w:rsid w:val="00196930"/>
    <w:rsid w:val="00196F20"/>
    <w:rsid w:val="00197098"/>
    <w:rsid w:val="00197B96"/>
    <w:rsid w:val="00197BF7"/>
    <w:rsid w:val="00197F86"/>
    <w:rsid w:val="001A01EA"/>
    <w:rsid w:val="001A05F0"/>
    <w:rsid w:val="001A0679"/>
    <w:rsid w:val="001A094F"/>
    <w:rsid w:val="001A0F0C"/>
    <w:rsid w:val="001A112A"/>
    <w:rsid w:val="001A22F6"/>
    <w:rsid w:val="001A27E8"/>
    <w:rsid w:val="001A2819"/>
    <w:rsid w:val="001A2AA0"/>
    <w:rsid w:val="001A2D57"/>
    <w:rsid w:val="001A3567"/>
    <w:rsid w:val="001A3A4D"/>
    <w:rsid w:val="001A3B1A"/>
    <w:rsid w:val="001A4501"/>
    <w:rsid w:val="001A451C"/>
    <w:rsid w:val="001A47C3"/>
    <w:rsid w:val="001A489F"/>
    <w:rsid w:val="001A4CC4"/>
    <w:rsid w:val="001A53E4"/>
    <w:rsid w:val="001A5458"/>
    <w:rsid w:val="001A5F64"/>
    <w:rsid w:val="001A6036"/>
    <w:rsid w:val="001A606D"/>
    <w:rsid w:val="001A612E"/>
    <w:rsid w:val="001A61A2"/>
    <w:rsid w:val="001A6A8A"/>
    <w:rsid w:val="001A6C53"/>
    <w:rsid w:val="001A6E6C"/>
    <w:rsid w:val="001A73F8"/>
    <w:rsid w:val="001A74D7"/>
    <w:rsid w:val="001A75E0"/>
    <w:rsid w:val="001A76BA"/>
    <w:rsid w:val="001A799B"/>
    <w:rsid w:val="001A7C53"/>
    <w:rsid w:val="001A7D22"/>
    <w:rsid w:val="001B0082"/>
    <w:rsid w:val="001B025D"/>
    <w:rsid w:val="001B030F"/>
    <w:rsid w:val="001B0B2B"/>
    <w:rsid w:val="001B11E4"/>
    <w:rsid w:val="001B125E"/>
    <w:rsid w:val="001B1396"/>
    <w:rsid w:val="001B151D"/>
    <w:rsid w:val="001B1CB1"/>
    <w:rsid w:val="001B1F02"/>
    <w:rsid w:val="001B1F2D"/>
    <w:rsid w:val="001B274C"/>
    <w:rsid w:val="001B2F6F"/>
    <w:rsid w:val="001B309F"/>
    <w:rsid w:val="001B3508"/>
    <w:rsid w:val="001B354E"/>
    <w:rsid w:val="001B3630"/>
    <w:rsid w:val="001B3ACD"/>
    <w:rsid w:val="001B4808"/>
    <w:rsid w:val="001B582B"/>
    <w:rsid w:val="001B5967"/>
    <w:rsid w:val="001B5B04"/>
    <w:rsid w:val="001B6967"/>
    <w:rsid w:val="001B7243"/>
    <w:rsid w:val="001B79D1"/>
    <w:rsid w:val="001B7C6B"/>
    <w:rsid w:val="001B7C70"/>
    <w:rsid w:val="001B7EF4"/>
    <w:rsid w:val="001B7EF7"/>
    <w:rsid w:val="001C02AB"/>
    <w:rsid w:val="001C03C0"/>
    <w:rsid w:val="001C0479"/>
    <w:rsid w:val="001C0943"/>
    <w:rsid w:val="001C0966"/>
    <w:rsid w:val="001C09C6"/>
    <w:rsid w:val="001C0BA9"/>
    <w:rsid w:val="001C0EAA"/>
    <w:rsid w:val="001C1857"/>
    <w:rsid w:val="001C192F"/>
    <w:rsid w:val="001C1D9E"/>
    <w:rsid w:val="001C1E41"/>
    <w:rsid w:val="001C2E58"/>
    <w:rsid w:val="001C2FA6"/>
    <w:rsid w:val="001C30E6"/>
    <w:rsid w:val="001C3158"/>
    <w:rsid w:val="001C3947"/>
    <w:rsid w:val="001C3BEC"/>
    <w:rsid w:val="001C3CF2"/>
    <w:rsid w:val="001C3E05"/>
    <w:rsid w:val="001C3E4C"/>
    <w:rsid w:val="001C482F"/>
    <w:rsid w:val="001C494D"/>
    <w:rsid w:val="001C4DEB"/>
    <w:rsid w:val="001C4E8B"/>
    <w:rsid w:val="001C51B2"/>
    <w:rsid w:val="001C575A"/>
    <w:rsid w:val="001C65B7"/>
    <w:rsid w:val="001C69BF"/>
    <w:rsid w:val="001C6ADF"/>
    <w:rsid w:val="001C6D4E"/>
    <w:rsid w:val="001C75D1"/>
    <w:rsid w:val="001C790B"/>
    <w:rsid w:val="001C7B0E"/>
    <w:rsid w:val="001C7F8B"/>
    <w:rsid w:val="001D0379"/>
    <w:rsid w:val="001D06DC"/>
    <w:rsid w:val="001D07BA"/>
    <w:rsid w:val="001D08BA"/>
    <w:rsid w:val="001D0F1A"/>
    <w:rsid w:val="001D11CB"/>
    <w:rsid w:val="001D1BCB"/>
    <w:rsid w:val="001D2A4E"/>
    <w:rsid w:val="001D2E9D"/>
    <w:rsid w:val="001D3239"/>
    <w:rsid w:val="001D346F"/>
    <w:rsid w:val="001D36DE"/>
    <w:rsid w:val="001D3B03"/>
    <w:rsid w:val="001D3B1B"/>
    <w:rsid w:val="001D40DB"/>
    <w:rsid w:val="001D4111"/>
    <w:rsid w:val="001D413B"/>
    <w:rsid w:val="001D49F2"/>
    <w:rsid w:val="001D4B01"/>
    <w:rsid w:val="001D4DDC"/>
    <w:rsid w:val="001D4FA3"/>
    <w:rsid w:val="001D54D8"/>
    <w:rsid w:val="001D655A"/>
    <w:rsid w:val="001D70A5"/>
    <w:rsid w:val="001D71A3"/>
    <w:rsid w:val="001D71EB"/>
    <w:rsid w:val="001D73A7"/>
    <w:rsid w:val="001D73BC"/>
    <w:rsid w:val="001D768C"/>
    <w:rsid w:val="001D78B1"/>
    <w:rsid w:val="001D7FFD"/>
    <w:rsid w:val="001E0820"/>
    <w:rsid w:val="001E0F6C"/>
    <w:rsid w:val="001E1BAE"/>
    <w:rsid w:val="001E1C78"/>
    <w:rsid w:val="001E1D6D"/>
    <w:rsid w:val="001E1F55"/>
    <w:rsid w:val="001E259B"/>
    <w:rsid w:val="001E30EC"/>
    <w:rsid w:val="001E31FA"/>
    <w:rsid w:val="001E3C1F"/>
    <w:rsid w:val="001E3E92"/>
    <w:rsid w:val="001E41B2"/>
    <w:rsid w:val="001E494C"/>
    <w:rsid w:val="001E4B2D"/>
    <w:rsid w:val="001E4D48"/>
    <w:rsid w:val="001E558B"/>
    <w:rsid w:val="001E5841"/>
    <w:rsid w:val="001E5FCD"/>
    <w:rsid w:val="001E6473"/>
    <w:rsid w:val="001E67DC"/>
    <w:rsid w:val="001E6867"/>
    <w:rsid w:val="001E6A81"/>
    <w:rsid w:val="001E6FB4"/>
    <w:rsid w:val="001E7061"/>
    <w:rsid w:val="001E7087"/>
    <w:rsid w:val="001E7405"/>
    <w:rsid w:val="001E7B71"/>
    <w:rsid w:val="001F040E"/>
    <w:rsid w:val="001F0629"/>
    <w:rsid w:val="001F066D"/>
    <w:rsid w:val="001F1390"/>
    <w:rsid w:val="001F158B"/>
    <w:rsid w:val="001F189C"/>
    <w:rsid w:val="001F1A7D"/>
    <w:rsid w:val="001F1CFF"/>
    <w:rsid w:val="001F1D1F"/>
    <w:rsid w:val="001F1DAB"/>
    <w:rsid w:val="001F20F4"/>
    <w:rsid w:val="001F23A5"/>
    <w:rsid w:val="001F27FC"/>
    <w:rsid w:val="001F2AC7"/>
    <w:rsid w:val="001F30A0"/>
    <w:rsid w:val="001F30FB"/>
    <w:rsid w:val="001F3408"/>
    <w:rsid w:val="001F3413"/>
    <w:rsid w:val="001F3AFC"/>
    <w:rsid w:val="001F3B91"/>
    <w:rsid w:val="001F3CE2"/>
    <w:rsid w:val="001F3D07"/>
    <w:rsid w:val="001F3FDF"/>
    <w:rsid w:val="001F45CF"/>
    <w:rsid w:val="001F497B"/>
    <w:rsid w:val="001F51A7"/>
    <w:rsid w:val="001F549D"/>
    <w:rsid w:val="001F62F8"/>
    <w:rsid w:val="001F6587"/>
    <w:rsid w:val="001F65F1"/>
    <w:rsid w:val="001F6B5A"/>
    <w:rsid w:val="001F726A"/>
    <w:rsid w:val="001F7418"/>
    <w:rsid w:val="001F7D29"/>
    <w:rsid w:val="001F7D39"/>
    <w:rsid w:val="001F7D6B"/>
    <w:rsid w:val="0020031C"/>
    <w:rsid w:val="00200438"/>
    <w:rsid w:val="002007DF"/>
    <w:rsid w:val="002014AB"/>
    <w:rsid w:val="00201BFE"/>
    <w:rsid w:val="00202259"/>
    <w:rsid w:val="002026E6"/>
    <w:rsid w:val="00202819"/>
    <w:rsid w:val="00202951"/>
    <w:rsid w:val="00202E5B"/>
    <w:rsid w:val="00203185"/>
    <w:rsid w:val="0020329D"/>
    <w:rsid w:val="0020359F"/>
    <w:rsid w:val="002036E1"/>
    <w:rsid w:val="00203A69"/>
    <w:rsid w:val="00203F84"/>
    <w:rsid w:val="00204867"/>
    <w:rsid w:val="00204D1D"/>
    <w:rsid w:val="00204F3C"/>
    <w:rsid w:val="002051B7"/>
    <w:rsid w:val="002053EA"/>
    <w:rsid w:val="002055A3"/>
    <w:rsid w:val="00205B4A"/>
    <w:rsid w:val="00205EE5"/>
    <w:rsid w:val="00206426"/>
    <w:rsid w:val="002066C5"/>
    <w:rsid w:val="00206E75"/>
    <w:rsid w:val="0020740C"/>
    <w:rsid w:val="002077FE"/>
    <w:rsid w:val="00207BE3"/>
    <w:rsid w:val="00207DF4"/>
    <w:rsid w:val="00207F18"/>
    <w:rsid w:val="002100EB"/>
    <w:rsid w:val="0021048F"/>
    <w:rsid w:val="00210554"/>
    <w:rsid w:val="00210603"/>
    <w:rsid w:val="0021074C"/>
    <w:rsid w:val="002107FF"/>
    <w:rsid w:val="00210965"/>
    <w:rsid w:val="00210B45"/>
    <w:rsid w:val="00210F7A"/>
    <w:rsid w:val="00211812"/>
    <w:rsid w:val="00211950"/>
    <w:rsid w:val="0021203F"/>
    <w:rsid w:val="002126E0"/>
    <w:rsid w:val="0021286A"/>
    <w:rsid w:val="00212A5F"/>
    <w:rsid w:val="00212DE9"/>
    <w:rsid w:val="002132AA"/>
    <w:rsid w:val="002134BF"/>
    <w:rsid w:val="00213516"/>
    <w:rsid w:val="002138DC"/>
    <w:rsid w:val="00215197"/>
    <w:rsid w:val="00215808"/>
    <w:rsid w:val="00216000"/>
    <w:rsid w:val="002160FE"/>
    <w:rsid w:val="00216428"/>
    <w:rsid w:val="002164DE"/>
    <w:rsid w:val="00216577"/>
    <w:rsid w:val="00216AA6"/>
    <w:rsid w:val="00216D04"/>
    <w:rsid w:val="002173B6"/>
    <w:rsid w:val="002177E3"/>
    <w:rsid w:val="00217B93"/>
    <w:rsid w:val="00217FA3"/>
    <w:rsid w:val="00221936"/>
    <w:rsid w:val="00221A51"/>
    <w:rsid w:val="00221C34"/>
    <w:rsid w:val="00221F41"/>
    <w:rsid w:val="00222980"/>
    <w:rsid w:val="00222A29"/>
    <w:rsid w:val="00222ABF"/>
    <w:rsid w:val="00223090"/>
    <w:rsid w:val="00223C84"/>
    <w:rsid w:val="00223D1B"/>
    <w:rsid w:val="00223D84"/>
    <w:rsid w:val="00223E3C"/>
    <w:rsid w:val="002240BC"/>
    <w:rsid w:val="0022412C"/>
    <w:rsid w:val="00224406"/>
    <w:rsid w:val="00224430"/>
    <w:rsid w:val="002246C1"/>
    <w:rsid w:val="00224B39"/>
    <w:rsid w:val="00224B5B"/>
    <w:rsid w:val="00224C62"/>
    <w:rsid w:val="00224EC1"/>
    <w:rsid w:val="002251A5"/>
    <w:rsid w:val="00225355"/>
    <w:rsid w:val="002257EE"/>
    <w:rsid w:val="00225A3E"/>
    <w:rsid w:val="00225BBA"/>
    <w:rsid w:val="00225F5A"/>
    <w:rsid w:val="0022613B"/>
    <w:rsid w:val="00226167"/>
    <w:rsid w:val="00226254"/>
    <w:rsid w:val="002266A7"/>
    <w:rsid w:val="00226B1F"/>
    <w:rsid w:val="0022750A"/>
    <w:rsid w:val="0022786E"/>
    <w:rsid w:val="00227F89"/>
    <w:rsid w:val="0023013F"/>
    <w:rsid w:val="00230809"/>
    <w:rsid w:val="002308B9"/>
    <w:rsid w:val="00230967"/>
    <w:rsid w:val="00230AD8"/>
    <w:rsid w:val="00231295"/>
    <w:rsid w:val="002314DE"/>
    <w:rsid w:val="002314FB"/>
    <w:rsid w:val="0023188A"/>
    <w:rsid w:val="00232077"/>
    <w:rsid w:val="00232209"/>
    <w:rsid w:val="00232DCA"/>
    <w:rsid w:val="002335B1"/>
    <w:rsid w:val="00233699"/>
    <w:rsid w:val="002336EA"/>
    <w:rsid w:val="00233D0A"/>
    <w:rsid w:val="00233FD2"/>
    <w:rsid w:val="002341F4"/>
    <w:rsid w:val="0023477F"/>
    <w:rsid w:val="0023498F"/>
    <w:rsid w:val="002351C9"/>
    <w:rsid w:val="002354DC"/>
    <w:rsid w:val="002357B4"/>
    <w:rsid w:val="0023603F"/>
    <w:rsid w:val="002367EB"/>
    <w:rsid w:val="00236A1D"/>
    <w:rsid w:val="00236B63"/>
    <w:rsid w:val="00236D36"/>
    <w:rsid w:val="00237149"/>
    <w:rsid w:val="0023730C"/>
    <w:rsid w:val="0023730D"/>
    <w:rsid w:val="002375E8"/>
    <w:rsid w:val="00237618"/>
    <w:rsid w:val="00237A33"/>
    <w:rsid w:val="00240A07"/>
    <w:rsid w:val="00240E4E"/>
    <w:rsid w:val="00240F5D"/>
    <w:rsid w:val="002415C9"/>
    <w:rsid w:val="002417CD"/>
    <w:rsid w:val="00241988"/>
    <w:rsid w:val="0024199D"/>
    <w:rsid w:val="002419D1"/>
    <w:rsid w:val="00242393"/>
    <w:rsid w:val="00242505"/>
    <w:rsid w:val="0024262F"/>
    <w:rsid w:val="0024263C"/>
    <w:rsid w:val="0024289C"/>
    <w:rsid w:val="002428A3"/>
    <w:rsid w:val="00243191"/>
    <w:rsid w:val="00243635"/>
    <w:rsid w:val="00243AFC"/>
    <w:rsid w:val="00243BCD"/>
    <w:rsid w:val="00243D40"/>
    <w:rsid w:val="002441C0"/>
    <w:rsid w:val="0024430F"/>
    <w:rsid w:val="00244A23"/>
    <w:rsid w:val="00244A76"/>
    <w:rsid w:val="00245535"/>
    <w:rsid w:val="00245865"/>
    <w:rsid w:val="00245A2B"/>
    <w:rsid w:val="00245E9D"/>
    <w:rsid w:val="00245F9A"/>
    <w:rsid w:val="0024672E"/>
    <w:rsid w:val="002467AE"/>
    <w:rsid w:val="0024699C"/>
    <w:rsid w:val="00246A3C"/>
    <w:rsid w:val="00247395"/>
    <w:rsid w:val="002473B6"/>
    <w:rsid w:val="00247ABD"/>
    <w:rsid w:val="0025005F"/>
    <w:rsid w:val="0025027E"/>
    <w:rsid w:val="00250D81"/>
    <w:rsid w:val="0025102E"/>
    <w:rsid w:val="00251033"/>
    <w:rsid w:val="00251BE9"/>
    <w:rsid w:val="0025202D"/>
    <w:rsid w:val="0025219C"/>
    <w:rsid w:val="002523EB"/>
    <w:rsid w:val="002529C3"/>
    <w:rsid w:val="00252C6C"/>
    <w:rsid w:val="00252D0E"/>
    <w:rsid w:val="00252F0A"/>
    <w:rsid w:val="00252F7C"/>
    <w:rsid w:val="00253178"/>
    <w:rsid w:val="00253342"/>
    <w:rsid w:val="00253C95"/>
    <w:rsid w:val="0025424D"/>
    <w:rsid w:val="002543DF"/>
    <w:rsid w:val="00254482"/>
    <w:rsid w:val="00254A44"/>
    <w:rsid w:val="00255074"/>
    <w:rsid w:val="002552C9"/>
    <w:rsid w:val="002554AA"/>
    <w:rsid w:val="0025579F"/>
    <w:rsid w:val="002558BD"/>
    <w:rsid w:val="00255FD6"/>
    <w:rsid w:val="0025602A"/>
    <w:rsid w:val="002560AD"/>
    <w:rsid w:val="00256174"/>
    <w:rsid w:val="0025626F"/>
    <w:rsid w:val="002563A1"/>
    <w:rsid w:val="0025640D"/>
    <w:rsid w:val="00256515"/>
    <w:rsid w:val="00256926"/>
    <w:rsid w:val="00256F21"/>
    <w:rsid w:val="0025702E"/>
    <w:rsid w:val="00257327"/>
    <w:rsid w:val="0025752F"/>
    <w:rsid w:val="00257CC2"/>
    <w:rsid w:val="00260549"/>
    <w:rsid w:val="00260BFA"/>
    <w:rsid w:val="002612BC"/>
    <w:rsid w:val="002617D8"/>
    <w:rsid w:val="00261B27"/>
    <w:rsid w:val="00262309"/>
    <w:rsid w:val="00262406"/>
    <w:rsid w:val="0026255E"/>
    <w:rsid w:val="00262B55"/>
    <w:rsid w:val="00262E1E"/>
    <w:rsid w:val="00263528"/>
    <w:rsid w:val="00264369"/>
    <w:rsid w:val="0026466A"/>
    <w:rsid w:val="00265294"/>
    <w:rsid w:val="0026560F"/>
    <w:rsid w:val="00265886"/>
    <w:rsid w:val="00266182"/>
    <w:rsid w:val="00266900"/>
    <w:rsid w:val="0026694D"/>
    <w:rsid w:val="00266964"/>
    <w:rsid w:val="00266B72"/>
    <w:rsid w:val="00266D39"/>
    <w:rsid w:val="00266D6A"/>
    <w:rsid w:val="00267113"/>
    <w:rsid w:val="002678BC"/>
    <w:rsid w:val="002678DA"/>
    <w:rsid w:val="0027029E"/>
    <w:rsid w:val="0027032A"/>
    <w:rsid w:val="00270344"/>
    <w:rsid w:val="00270AA0"/>
    <w:rsid w:val="0027112D"/>
    <w:rsid w:val="00271C91"/>
    <w:rsid w:val="00271DE0"/>
    <w:rsid w:val="00272096"/>
    <w:rsid w:val="002723A2"/>
    <w:rsid w:val="0027268E"/>
    <w:rsid w:val="00272A5D"/>
    <w:rsid w:val="00272CBA"/>
    <w:rsid w:val="00272FEB"/>
    <w:rsid w:val="00273638"/>
    <w:rsid w:val="0027379B"/>
    <w:rsid w:val="00273CD5"/>
    <w:rsid w:val="002741D0"/>
    <w:rsid w:val="0027435F"/>
    <w:rsid w:val="002745F3"/>
    <w:rsid w:val="0027482E"/>
    <w:rsid w:val="00274D11"/>
    <w:rsid w:val="00274D6A"/>
    <w:rsid w:val="0027549F"/>
    <w:rsid w:val="00275950"/>
    <w:rsid w:val="0027596B"/>
    <w:rsid w:val="002759CB"/>
    <w:rsid w:val="00277093"/>
    <w:rsid w:val="00277338"/>
    <w:rsid w:val="00277FD4"/>
    <w:rsid w:val="002805B4"/>
    <w:rsid w:val="002805B7"/>
    <w:rsid w:val="002805EA"/>
    <w:rsid w:val="00280958"/>
    <w:rsid w:val="00280D15"/>
    <w:rsid w:val="00280E14"/>
    <w:rsid w:val="002811E2"/>
    <w:rsid w:val="002817AC"/>
    <w:rsid w:val="00281A57"/>
    <w:rsid w:val="00281ADC"/>
    <w:rsid w:val="00281BAF"/>
    <w:rsid w:val="00281C3C"/>
    <w:rsid w:val="00281EDA"/>
    <w:rsid w:val="002828E7"/>
    <w:rsid w:val="00282935"/>
    <w:rsid w:val="00282B57"/>
    <w:rsid w:val="00282BA7"/>
    <w:rsid w:val="0028332F"/>
    <w:rsid w:val="00283775"/>
    <w:rsid w:val="00283956"/>
    <w:rsid w:val="00283994"/>
    <w:rsid w:val="0028423C"/>
    <w:rsid w:val="002844C6"/>
    <w:rsid w:val="00284C9E"/>
    <w:rsid w:val="00284E83"/>
    <w:rsid w:val="002851E6"/>
    <w:rsid w:val="0028543F"/>
    <w:rsid w:val="00285CB5"/>
    <w:rsid w:val="00285CE1"/>
    <w:rsid w:val="0028606A"/>
    <w:rsid w:val="002866A3"/>
    <w:rsid w:val="00286D42"/>
    <w:rsid w:val="002877DB"/>
    <w:rsid w:val="00287B3D"/>
    <w:rsid w:val="00287FFD"/>
    <w:rsid w:val="002900D6"/>
    <w:rsid w:val="002901A2"/>
    <w:rsid w:val="002903A1"/>
    <w:rsid w:val="00290458"/>
    <w:rsid w:val="002906B4"/>
    <w:rsid w:val="00290CD5"/>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2A"/>
    <w:rsid w:val="00297480"/>
    <w:rsid w:val="002978E4"/>
    <w:rsid w:val="00297F4D"/>
    <w:rsid w:val="002A0473"/>
    <w:rsid w:val="002A06B0"/>
    <w:rsid w:val="002A0903"/>
    <w:rsid w:val="002A1015"/>
    <w:rsid w:val="002A1364"/>
    <w:rsid w:val="002A1480"/>
    <w:rsid w:val="002A19D6"/>
    <w:rsid w:val="002A1D6D"/>
    <w:rsid w:val="002A1E07"/>
    <w:rsid w:val="002A222D"/>
    <w:rsid w:val="002A22A9"/>
    <w:rsid w:val="002A22B5"/>
    <w:rsid w:val="002A2546"/>
    <w:rsid w:val="002A2635"/>
    <w:rsid w:val="002A2DB6"/>
    <w:rsid w:val="002A3077"/>
    <w:rsid w:val="002A35EA"/>
    <w:rsid w:val="002A38FB"/>
    <w:rsid w:val="002A393E"/>
    <w:rsid w:val="002A3AEA"/>
    <w:rsid w:val="002A3F61"/>
    <w:rsid w:val="002A429E"/>
    <w:rsid w:val="002A441F"/>
    <w:rsid w:val="002A466F"/>
    <w:rsid w:val="002A484B"/>
    <w:rsid w:val="002A4B7F"/>
    <w:rsid w:val="002A4E5A"/>
    <w:rsid w:val="002A55FC"/>
    <w:rsid w:val="002A5D28"/>
    <w:rsid w:val="002A5EB0"/>
    <w:rsid w:val="002A6018"/>
    <w:rsid w:val="002A66C4"/>
    <w:rsid w:val="002A69FF"/>
    <w:rsid w:val="002A6CAC"/>
    <w:rsid w:val="002A6FF9"/>
    <w:rsid w:val="002A7117"/>
    <w:rsid w:val="002A717E"/>
    <w:rsid w:val="002A7B6C"/>
    <w:rsid w:val="002B050D"/>
    <w:rsid w:val="002B0516"/>
    <w:rsid w:val="002B0645"/>
    <w:rsid w:val="002B06B0"/>
    <w:rsid w:val="002B06DA"/>
    <w:rsid w:val="002B0C8B"/>
    <w:rsid w:val="002B178C"/>
    <w:rsid w:val="002B1A5B"/>
    <w:rsid w:val="002B209C"/>
    <w:rsid w:val="002B2146"/>
    <w:rsid w:val="002B37EB"/>
    <w:rsid w:val="002B391A"/>
    <w:rsid w:val="002B3CE8"/>
    <w:rsid w:val="002B4351"/>
    <w:rsid w:val="002B49B4"/>
    <w:rsid w:val="002B4FCE"/>
    <w:rsid w:val="002B5769"/>
    <w:rsid w:val="002B5791"/>
    <w:rsid w:val="002B63B1"/>
    <w:rsid w:val="002B6C5B"/>
    <w:rsid w:val="002B6DD6"/>
    <w:rsid w:val="002B6F9E"/>
    <w:rsid w:val="002B736B"/>
    <w:rsid w:val="002B75D6"/>
    <w:rsid w:val="002B763F"/>
    <w:rsid w:val="002B7A85"/>
    <w:rsid w:val="002B7F7C"/>
    <w:rsid w:val="002C0805"/>
    <w:rsid w:val="002C0F53"/>
    <w:rsid w:val="002C1130"/>
    <w:rsid w:val="002C159A"/>
    <w:rsid w:val="002C1790"/>
    <w:rsid w:val="002C1826"/>
    <w:rsid w:val="002C1CA8"/>
    <w:rsid w:val="002C1E57"/>
    <w:rsid w:val="002C1FEF"/>
    <w:rsid w:val="002C2E0B"/>
    <w:rsid w:val="002C3036"/>
    <w:rsid w:val="002C3D74"/>
    <w:rsid w:val="002C3FE9"/>
    <w:rsid w:val="002C40ED"/>
    <w:rsid w:val="002C4183"/>
    <w:rsid w:val="002C41C4"/>
    <w:rsid w:val="002C4A93"/>
    <w:rsid w:val="002C56A3"/>
    <w:rsid w:val="002C5CB5"/>
    <w:rsid w:val="002C611A"/>
    <w:rsid w:val="002C65A4"/>
    <w:rsid w:val="002C706D"/>
    <w:rsid w:val="002C77BA"/>
    <w:rsid w:val="002C798D"/>
    <w:rsid w:val="002C7AAB"/>
    <w:rsid w:val="002D0104"/>
    <w:rsid w:val="002D023C"/>
    <w:rsid w:val="002D04AE"/>
    <w:rsid w:val="002D06C4"/>
    <w:rsid w:val="002D0748"/>
    <w:rsid w:val="002D07D0"/>
    <w:rsid w:val="002D14A1"/>
    <w:rsid w:val="002D16A9"/>
    <w:rsid w:val="002D1FEC"/>
    <w:rsid w:val="002D2190"/>
    <w:rsid w:val="002D2451"/>
    <w:rsid w:val="002D2798"/>
    <w:rsid w:val="002D2925"/>
    <w:rsid w:val="002D293D"/>
    <w:rsid w:val="002D335F"/>
    <w:rsid w:val="002D373B"/>
    <w:rsid w:val="002D38CC"/>
    <w:rsid w:val="002D47CE"/>
    <w:rsid w:val="002D51CA"/>
    <w:rsid w:val="002D5317"/>
    <w:rsid w:val="002D68D6"/>
    <w:rsid w:val="002D6BA8"/>
    <w:rsid w:val="002D75B9"/>
    <w:rsid w:val="002D7A02"/>
    <w:rsid w:val="002D7A0E"/>
    <w:rsid w:val="002E01EB"/>
    <w:rsid w:val="002E0703"/>
    <w:rsid w:val="002E0BA4"/>
    <w:rsid w:val="002E15A6"/>
    <w:rsid w:val="002E182E"/>
    <w:rsid w:val="002E18FA"/>
    <w:rsid w:val="002E203A"/>
    <w:rsid w:val="002E221E"/>
    <w:rsid w:val="002E2A2D"/>
    <w:rsid w:val="002E303B"/>
    <w:rsid w:val="002E306D"/>
    <w:rsid w:val="002E3129"/>
    <w:rsid w:val="002E316A"/>
    <w:rsid w:val="002E3758"/>
    <w:rsid w:val="002E3840"/>
    <w:rsid w:val="002E38BA"/>
    <w:rsid w:val="002E4121"/>
    <w:rsid w:val="002E416B"/>
    <w:rsid w:val="002E4313"/>
    <w:rsid w:val="002E43AB"/>
    <w:rsid w:val="002E45B9"/>
    <w:rsid w:val="002E4FFE"/>
    <w:rsid w:val="002E513A"/>
    <w:rsid w:val="002E537F"/>
    <w:rsid w:val="002E5AC5"/>
    <w:rsid w:val="002E6855"/>
    <w:rsid w:val="002E6CE0"/>
    <w:rsid w:val="002E6D80"/>
    <w:rsid w:val="002E7D2B"/>
    <w:rsid w:val="002E7D57"/>
    <w:rsid w:val="002F027D"/>
    <w:rsid w:val="002F0408"/>
    <w:rsid w:val="002F08FC"/>
    <w:rsid w:val="002F12CC"/>
    <w:rsid w:val="002F1582"/>
    <w:rsid w:val="002F175D"/>
    <w:rsid w:val="002F1B2A"/>
    <w:rsid w:val="002F1D0A"/>
    <w:rsid w:val="002F222D"/>
    <w:rsid w:val="002F2C91"/>
    <w:rsid w:val="002F2EF2"/>
    <w:rsid w:val="002F3296"/>
    <w:rsid w:val="002F32A1"/>
    <w:rsid w:val="002F33A4"/>
    <w:rsid w:val="002F3AAA"/>
    <w:rsid w:val="002F3B37"/>
    <w:rsid w:val="002F3C61"/>
    <w:rsid w:val="002F4EBB"/>
    <w:rsid w:val="002F4ECF"/>
    <w:rsid w:val="002F53CA"/>
    <w:rsid w:val="002F5947"/>
    <w:rsid w:val="002F5A69"/>
    <w:rsid w:val="002F5AA2"/>
    <w:rsid w:val="002F5F16"/>
    <w:rsid w:val="002F60B6"/>
    <w:rsid w:val="002F6731"/>
    <w:rsid w:val="002F6DC1"/>
    <w:rsid w:val="002F6E36"/>
    <w:rsid w:val="002F6F52"/>
    <w:rsid w:val="002F6F85"/>
    <w:rsid w:val="002F703C"/>
    <w:rsid w:val="002F73AB"/>
    <w:rsid w:val="002F7A9A"/>
    <w:rsid w:val="0030030F"/>
    <w:rsid w:val="003003FA"/>
    <w:rsid w:val="0030049F"/>
    <w:rsid w:val="00300712"/>
    <w:rsid w:val="003009A1"/>
    <w:rsid w:val="00300AF7"/>
    <w:rsid w:val="00300BBB"/>
    <w:rsid w:val="00301374"/>
    <w:rsid w:val="003015CB"/>
    <w:rsid w:val="0030269D"/>
    <w:rsid w:val="00302818"/>
    <w:rsid w:val="00302B5A"/>
    <w:rsid w:val="00302CA4"/>
    <w:rsid w:val="00303051"/>
    <w:rsid w:val="00303101"/>
    <w:rsid w:val="00303241"/>
    <w:rsid w:val="00303499"/>
    <w:rsid w:val="00303995"/>
    <w:rsid w:val="003039C9"/>
    <w:rsid w:val="00303D79"/>
    <w:rsid w:val="00304359"/>
    <w:rsid w:val="003048E3"/>
    <w:rsid w:val="00304969"/>
    <w:rsid w:val="00304D1F"/>
    <w:rsid w:val="003053CF"/>
    <w:rsid w:val="003058B8"/>
    <w:rsid w:val="0030592D"/>
    <w:rsid w:val="00305B12"/>
    <w:rsid w:val="00305F9D"/>
    <w:rsid w:val="00306071"/>
    <w:rsid w:val="003061F7"/>
    <w:rsid w:val="00306297"/>
    <w:rsid w:val="003066CD"/>
    <w:rsid w:val="00306C27"/>
    <w:rsid w:val="00306FB7"/>
    <w:rsid w:val="00307168"/>
    <w:rsid w:val="00307CF8"/>
    <w:rsid w:val="00307DB7"/>
    <w:rsid w:val="0031038F"/>
    <w:rsid w:val="003118B5"/>
    <w:rsid w:val="00311C01"/>
    <w:rsid w:val="0031217A"/>
    <w:rsid w:val="003125A2"/>
    <w:rsid w:val="003126AD"/>
    <w:rsid w:val="00312847"/>
    <w:rsid w:val="00312944"/>
    <w:rsid w:val="00312C38"/>
    <w:rsid w:val="0031332E"/>
    <w:rsid w:val="003133DF"/>
    <w:rsid w:val="0031378E"/>
    <w:rsid w:val="00314AF1"/>
    <w:rsid w:val="00314C75"/>
    <w:rsid w:val="003150F5"/>
    <w:rsid w:val="0031586E"/>
    <w:rsid w:val="00315D1F"/>
    <w:rsid w:val="0031603E"/>
    <w:rsid w:val="00316440"/>
    <w:rsid w:val="003164AD"/>
    <w:rsid w:val="003166B7"/>
    <w:rsid w:val="003168CB"/>
    <w:rsid w:val="00316AF8"/>
    <w:rsid w:val="00316D2F"/>
    <w:rsid w:val="003171D4"/>
    <w:rsid w:val="00320463"/>
    <w:rsid w:val="00320733"/>
    <w:rsid w:val="003210E4"/>
    <w:rsid w:val="00321120"/>
    <w:rsid w:val="00321500"/>
    <w:rsid w:val="003215C0"/>
    <w:rsid w:val="0032172E"/>
    <w:rsid w:val="003218FF"/>
    <w:rsid w:val="00321FBE"/>
    <w:rsid w:val="00322000"/>
    <w:rsid w:val="00322485"/>
    <w:rsid w:val="003226BD"/>
    <w:rsid w:val="00322EC8"/>
    <w:rsid w:val="00322ECA"/>
    <w:rsid w:val="00322FC4"/>
    <w:rsid w:val="00322FDA"/>
    <w:rsid w:val="003231C5"/>
    <w:rsid w:val="003235ED"/>
    <w:rsid w:val="00323BCD"/>
    <w:rsid w:val="00324E77"/>
    <w:rsid w:val="00325269"/>
    <w:rsid w:val="00325579"/>
    <w:rsid w:val="003258BC"/>
    <w:rsid w:val="00326568"/>
    <w:rsid w:val="003267C2"/>
    <w:rsid w:val="003267C9"/>
    <w:rsid w:val="00326840"/>
    <w:rsid w:val="00327281"/>
    <w:rsid w:val="003274C3"/>
    <w:rsid w:val="00327E57"/>
    <w:rsid w:val="003303F1"/>
    <w:rsid w:val="0033134C"/>
    <w:rsid w:val="003313C3"/>
    <w:rsid w:val="00331E0C"/>
    <w:rsid w:val="00331F48"/>
    <w:rsid w:val="00332360"/>
    <w:rsid w:val="00333259"/>
    <w:rsid w:val="00333431"/>
    <w:rsid w:val="00333855"/>
    <w:rsid w:val="00333965"/>
    <w:rsid w:val="00334624"/>
    <w:rsid w:val="00334A3F"/>
    <w:rsid w:val="00334F35"/>
    <w:rsid w:val="00335794"/>
    <w:rsid w:val="0033636F"/>
    <w:rsid w:val="00336626"/>
    <w:rsid w:val="003368E8"/>
    <w:rsid w:val="00337E85"/>
    <w:rsid w:val="00340049"/>
    <w:rsid w:val="00340052"/>
    <w:rsid w:val="003407E6"/>
    <w:rsid w:val="00340801"/>
    <w:rsid w:val="003409D0"/>
    <w:rsid w:val="00340C0B"/>
    <w:rsid w:val="00340CA8"/>
    <w:rsid w:val="00340D21"/>
    <w:rsid w:val="00341A44"/>
    <w:rsid w:val="003422B6"/>
    <w:rsid w:val="003427F9"/>
    <w:rsid w:val="00342F4F"/>
    <w:rsid w:val="00343798"/>
    <w:rsid w:val="003439DA"/>
    <w:rsid w:val="003439E3"/>
    <w:rsid w:val="00343A49"/>
    <w:rsid w:val="003442C8"/>
    <w:rsid w:val="00344389"/>
    <w:rsid w:val="003448E9"/>
    <w:rsid w:val="00344976"/>
    <w:rsid w:val="00344E5D"/>
    <w:rsid w:val="00344EBA"/>
    <w:rsid w:val="0034527D"/>
    <w:rsid w:val="00345965"/>
    <w:rsid w:val="00345B89"/>
    <w:rsid w:val="00346360"/>
    <w:rsid w:val="0034655F"/>
    <w:rsid w:val="00346566"/>
    <w:rsid w:val="003465E2"/>
    <w:rsid w:val="00346CD0"/>
    <w:rsid w:val="00346E15"/>
    <w:rsid w:val="00347A1A"/>
    <w:rsid w:val="00347AF5"/>
    <w:rsid w:val="00350F4F"/>
    <w:rsid w:val="00351055"/>
    <w:rsid w:val="003510A7"/>
    <w:rsid w:val="0035175A"/>
    <w:rsid w:val="0035194C"/>
    <w:rsid w:val="00352177"/>
    <w:rsid w:val="00352402"/>
    <w:rsid w:val="00352775"/>
    <w:rsid w:val="0035325E"/>
    <w:rsid w:val="00353429"/>
    <w:rsid w:val="00353556"/>
    <w:rsid w:val="00353577"/>
    <w:rsid w:val="00353E72"/>
    <w:rsid w:val="00353F2E"/>
    <w:rsid w:val="0035403F"/>
    <w:rsid w:val="0035427F"/>
    <w:rsid w:val="00354363"/>
    <w:rsid w:val="0035476B"/>
    <w:rsid w:val="003549C6"/>
    <w:rsid w:val="00354A08"/>
    <w:rsid w:val="00354AD9"/>
    <w:rsid w:val="0035533E"/>
    <w:rsid w:val="00355498"/>
    <w:rsid w:val="00355A75"/>
    <w:rsid w:val="00355AAF"/>
    <w:rsid w:val="00356718"/>
    <w:rsid w:val="0035698D"/>
    <w:rsid w:val="00356BCA"/>
    <w:rsid w:val="00356C8A"/>
    <w:rsid w:val="0035708E"/>
    <w:rsid w:val="00357C67"/>
    <w:rsid w:val="00357F0C"/>
    <w:rsid w:val="0036040F"/>
    <w:rsid w:val="00361CC6"/>
    <w:rsid w:val="00362320"/>
    <w:rsid w:val="00362434"/>
    <w:rsid w:val="00362E7B"/>
    <w:rsid w:val="003633AF"/>
    <w:rsid w:val="00363B76"/>
    <w:rsid w:val="003645C2"/>
    <w:rsid w:val="003647B7"/>
    <w:rsid w:val="003648B0"/>
    <w:rsid w:val="00364B34"/>
    <w:rsid w:val="0036584E"/>
    <w:rsid w:val="0036594A"/>
    <w:rsid w:val="00365D69"/>
    <w:rsid w:val="003660B5"/>
    <w:rsid w:val="003662D7"/>
    <w:rsid w:val="003663CA"/>
    <w:rsid w:val="0036680C"/>
    <w:rsid w:val="00366A51"/>
    <w:rsid w:val="003670DB"/>
    <w:rsid w:val="003672B6"/>
    <w:rsid w:val="003674DF"/>
    <w:rsid w:val="003676F5"/>
    <w:rsid w:val="00367A77"/>
    <w:rsid w:val="00367B75"/>
    <w:rsid w:val="003705D3"/>
    <w:rsid w:val="003707FD"/>
    <w:rsid w:val="0037094E"/>
    <w:rsid w:val="00370C9D"/>
    <w:rsid w:val="00371757"/>
    <w:rsid w:val="00371CF2"/>
    <w:rsid w:val="00371EF0"/>
    <w:rsid w:val="00372060"/>
    <w:rsid w:val="003720A6"/>
    <w:rsid w:val="0037286A"/>
    <w:rsid w:val="00372ACF"/>
    <w:rsid w:val="00372DCE"/>
    <w:rsid w:val="003734B8"/>
    <w:rsid w:val="0037404D"/>
    <w:rsid w:val="003741E0"/>
    <w:rsid w:val="0037439C"/>
    <w:rsid w:val="00374C2A"/>
    <w:rsid w:val="00374D9B"/>
    <w:rsid w:val="00374F0F"/>
    <w:rsid w:val="003753C6"/>
    <w:rsid w:val="0037579A"/>
    <w:rsid w:val="003758BE"/>
    <w:rsid w:val="00375B44"/>
    <w:rsid w:val="00375CC1"/>
    <w:rsid w:val="00376116"/>
    <w:rsid w:val="003763E0"/>
    <w:rsid w:val="00376828"/>
    <w:rsid w:val="00376DCD"/>
    <w:rsid w:val="00377211"/>
    <w:rsid w:val="003773E7"/>
    <w:rsid w:val="003778E8"/>
    <w:rsid w:val="00377BA4"/>
    <w:rsid w:val="00380467"/>
    <w:rsid w:val="00380DC4"/>
    <w:rsid w:val="003813DA"/>
    <w:rsid w:val="003821D8"/>
    <w:rsid w:val="003822DB"/>
    <w:rsid w:val="003832F0"/>
    <w:rsid w:val="0038364F"/>
    <w:rsid w:val="00383A84"/>
    <w:rsid w:val="00384078"/>
    <w:rsid w:val="00384285"/>
    <w:rsid w:val="0038449B"/>
    <w:rsid w:val="0038453B"/>
    <w:rsid w:val="00384CDB"/>
    <w:rsid w:val="00384FF4"/>
    <w:rsid w:val="00385350"/>
    <w:rsid w:val="003854F4"/>
    <w:rsid w:val="003858D5"/>
    <w:rsid w:val="0038590D"/>
    <w:rsid w:val="00385DE6"/>
    <w:rsid w:val="003866E0"/>
    <w:rsid w:val="00386B5D"/>
    <w:rsid w:val="00386EF1"/>
    <w:rsid w:val="00386F28"/>
    <w:rsid w:val="00386FC1"/>
    <w:rsid w:val="00387069"/>
    <w:rsid w:val="00387281"/>
    <w:rsid w:val="003872EF"/>
    <w:rsid w:val="00387519"/>
    <w:rsid w:val="00387640"/>
    <w:rsid w:val="00387ED7"/>
    <w:rsid w:val="0039075A"/>
    <w:rsid w:val="00391132"/>
    <w:rsid w:val="003911B1"/>
    <w:rsid w:val="0039121C"/>
    <w:rsid w:val="0039177A"/>
    <w:rsid w:val="00391AC1"/>
    <w:rsid w:val="00391ED0"/>
    <w:rsid w:val="00392019"/>
    <w:rsid w:val="003924CF"/>
    <w:rsid w:val="00392E91"/>
    <w:rsid w:val="00393912"/>
    <w:rsid w:val="00393F87"/>
    <w:rsid w:val="003940F1"/>
    <w:rsid w:val="003956A3"/>
    <w:rsid w:val="003958F1"/>
    <w:rsid w:val="003959FF"/>
    <w:rsid w:val="00395F14"/>
    <w:rsid w:val="0039613C"/>
    <w:rsid w:val="003961AC"/>
    <w:rsid w:val="00396202"/>
    <w:rsid w:val="003965C9"/>
    <w:rsid w:val="0039682D"/>
    <w:rsid w:val="00396A06"/>
    <w:rsid w:val="00396F82"/>
    <w:rsid w:val="003971FE"/>
    <w:rsid w:val="003975B6"/>
    <w:rsid w:val="003976B0"/>
    <w:rsid w:val="00397C02"/>
    <w:rsid w:val="00397F48"/>
    <w:rsid w:val="003A00C1"/>
    <w:rsid w:val="003A0189"/>
    <w:rsid w:val="003A0262"/>
    <w:rsid w:val="003A0326"/>
    <w:rsid w:val="003A0815"/>
    <w:rsid w:val="003A097B"/>
    <w:rsid w:val="003A14E4"/>
    <w:rsid w:val="003A1847"/>
    <w:rsid w:val="003A1D57"/>
    <w:rsid w:val="003A249F"/>
    <w:rsid w:val="003A2756"/>
    <w:rsid w:val="003A2C7C"/>
    <w:rsid w:val="003A2D9A"/>
    <w:rsid w:val="003A2E7B"/>
    <w:rsid w:val="003A2EBF"/>
    <w:rsid w:val="003A32C4"/>
    <w:rsid w:val="003A358D"/>
    <w:rsid w:val="003A3C59"/>
    <w:rsid w:val="003A3CBF"/>
    <w:rsid w:val="003A3EE7"/>
    <w:rsid w:val="003A409D"/>
    <w:rsid w:val="003A485C"/>
    <w:rsid w:val="003A4F35"/>
    <w:rsid w:val="003A4F90"/>
    <w:rsid w:val="003A519F"/>
    <w:rsid w:val="003A5675"/>
    <w:rsid w:val="003A58EB"/>
    <w:rsid w:val="003A5A06"/>
    <w:rsid w:val="003A5DA3"/>
    <w:rsid w:val="003A5F18"/>
    <w:rsid w:val="003A64F0"/>
    <w:rsid w:val="003A68F8"/>
    <w:rsid w:val="003A6CF3"/>
    <w:rsid w:val="003A70B9"/>
    <w:rsid w:val="003A7592"/>
    <w:rsid w:val="003A7A32"/>
    <w:rsid w:val="003A7FEA"/>
    <w:rsid w:val="003B0553"/>
    <w:rsid w:val="003B070E"/>
    <w:rsid w:val="003B0926"/>
    <w:rsid w:val="003B0C91"/>
    <w:rsid w:val="003B0FC3"/>
    <w:rsid w:val="003B1212"/>
    <w:rsid w:val="003B269A"/>
    <w:rsid w:val="003B2761"/>
    <w:rsid w:val="003B27C4"/>
    <w:rsid w:val="003B2D6E"/>
    <w:rsid w:val="003B3345"/>
    <w:rsid w:val="003B360C"/>
    <w:rsid w:val="003B3667"/>
    <w:rsid w:val="003B36E7"/>
    <w:rsid w:val="003B382D"/>
    <w:rsid w:val="003B3897"/>
    <w:rsid w:val="003B3AD9"/>
    <w:rsid w:val="003B3DE7"/>
    <w:rsid w:val="003B4611"/>
    <w:rsid w:val="003B475A"/>
    <w:rsid w:val="003B4A4F"/>
    <w:rsid w:val="003B4C04"/>
    <w:rsid w:val="003B5145"/>
    <w:rsid w:val="003B5977"/>
    <w:rsid w:val="003B653B"/>
    <w:rsid w:val="003B6615"/>
    <w:rsid w:val="003B6A92"/>
    <w:rsid w:val="003B6D01"/>
    <w:rsid w:val="003B736D"/>
    <w:rsid w:val="003B7836"/>
    <w:rsid w:val="003B7FB5"/>
    <w:rsid w:val="003C00D4"/>
    <w:rsid w:val="003C010F"/>
    <w:rsid w:val="003C0558"/>
    <w:rsid w:val="003C0706"/>
    <w:rsid w:val="003C0DE6"/>
    <w:rsid w:val="003C0FED"/>
    <w:rsid w:val="003C1872"/>
    <w:rsid w:val="003C18EB"/>
    <w:rsid w:val="003C1BC7"/>
    <w:rsid w:val="003C1DE4"/>
    <w:rsid w:val="003C240A"/>
    <w:rsid w:val="003C2E23"/>
    <w:rsid w:val="003C34CA"/>
    <w:rsid w:val="003C380B"/>
    <w:rsid w:val="003C3DAC"/>
    <w:rsid w:val="003C3E61"/>
    <w:rsid w:val="003C4B2D"/>
    <w:rsid w:val="003C4CF7"/>
    <w:rsid w:val="003C4D6D"/>
    <w:rsid w:val="003C5888"/>
    <w:rsid w:val="003C59B6"/>
    <w:rsid w:val="003C5A61"/>
    <w:rsid w:val="003C5EAF"/>
    <w:rsid w:val="003C5F5F"/>
    <w:rsid w:val="003C6175"/>
    <w:rsid w:val="003C6456"/>
    <w:rsid w:val="003C6A74"/>
    <w:rsid w:val="003C6AE0"/>
    <w:rsid w:val="003C7938"/>
    <w:rsid w:val="003D02A7"/>
    <w:rsid w:val="003D0742"/>
    <w:rsid w:val="003D08D8"/>
    <w:rsid w:val="003D10F5"/>
    <w:rsid w:val="003D138C"/>
    <w:rsid w:val="003D2C07"/>
    <w:rsid w:val="003D2F72"/>
    <w:rsid w:val="003D3115"/>
    <w:rsid w:val="003D3171"/>
    <w:rsid w:val="003D32FF"/>
    <w:rsid w:val="003D38CD"/>
    <w:rsid w:val="003D4053"/>
    <w:rsid w:val="003D486E"/>
    <w:rsid w:val="003D4FEA"/>
    <w:rsid w:val="003D5050"/>
    <w:rsid w:val="003D5CF8"/>
    <w:rsid w:val="003D6754"/>
    <w:rsid w:val="003D68E6"/>
    <w:rsid w:val="003D727A"/>
    <w:rsid w:val="003D7652"/>
    <w:rsid w:val="003D7F3E"/>
    <w:rsid w:val="003E02AA"/>
    <w:rsid w:val="003E073B"/>
    <w:rsid w:val="003E07CE"/>
    <w:rsid w:val="003E0805"/>
    <w:rsid w:val="003E09BD"/>
    <w:rsid w:val="003E0B16"/>
    <w:rsid w:val="003E0C91"/>
    <w:rsid w:val="003E0E41"/>
    <w:rsid w:val="003E12DF"/>
    <w:rsid w:val="003E242B"/>
    <w:rsid w:val="003E29DF"/>
    <w:rsid w:val="003E32FD"/>
    <w:rsid w:val="003E3AF5"/>
    <w:rsid w:val="003E3EA1"/>
    <w:rsid w:val="003E42B6"/>
    <w:rsid w:val="003E4EB7"/>
    <w:rsid w:val="003E5105"/>
    <w:rsid w:val="003E5720"/>
    <w:rsid w:val="003E5F6B"/>
    <w:rsid w:val="003E63D5"/>
    <w:rsid w:val="003E65C6"/>
    <w:rsid w:val="003E65DB"/>
    <w:rsid w:val="003E6688"/>
    <w:rsid w:val="003E66FA"/>
    <w:rsid w:val="003E7C35"/>
    <w:rsid w:val="003E7D4A"/>
    <w:rsid w:val="003E7D50"/>
    <w:rsid w:val="003F0822"/>
    <w:rsid w:val="003F0847"/>
    <w:rsid w:val="003F1022"/>
    <w:rsid w:val="003F1069"/>
    <w:rsid w:val="003F1087"/>
    <w:rsid w:val="003F181D"/>
    <w:rsid w:val="003F187E"/>
    <w:rsid w:val="003F1A2A"/>
    <w:rsid w:val="003F1BDF"/>
    <w:rsid w:val="003F1D8C"/>
    <w:rsid w:val="003F1FA5"/>
    <w:rsid w:val="003F2364"/>
    <w:rsid w:val="003F3FC0"/>
    <w:rsid w:val="003F41A6"/>
    <w:rsid w:val="003F4CFB"/>
    <w:rsid w:val="003F4EB0"/>
    <w:rsid w:val="003F4F7E"/>
    <w:rsid w:val="003F531E"/>
    <w:rsid w:val="003F57A7"/>
    <w:rsid w:val="003F5FCB"/>
    <w:rsid w:val="003F60C5"/>
    <w:rsid w:val="003F62A5"/>
    <w:rsid w:val="003F65BF"/>
    <w:rsid w:val="003F6E72"/>
    <w:rsid w:val="003F6F74"/>
    <w:rsid w:val="003F70B6"/>
    <w:rsid w:val="003F7143"/>
    <w:rsid w:val="003F7845"/>
    <w:rsid w:val="003F7F08"/>
    <w:rsid w:val="003F7FDB"/>
    <w:rsid w:val="004000FF"/>
    <w:rsid w:val="00400433"/>
    <w:rsid w:val="00400689"/>
    <w:rsid w:val="004007A2"/>
    <w:rsid w:val="004010A9"/>
    <w:rsid w:val="004011C8"/>
    <w:rsid w:val="00401D6A"/>
    <w:rsid w:val="00401F28"/>
    <w:rsid w:val="00402283"/>
    <w:rsid w:val="0040246D"/>
    <w:rsid w:val="004027CF"/>
    <w:rsid w:val="00402A80"/>
    <w:rsid w:val="004036D0"/>
    <w:rsid w:val="00403886"/>
    <w:rsid w:val="00403B7C"/>
    <w:rsid w:val="00404019"/>
    <w:rsid w:val="004043F4"/>
    <w:rsid w:val="00404430"/>
    <w:rsid w:val="004047D8"/>
    <w:rsid w:val="00404EF4"/>
    <w:rsid w:val="004051AE"/>
    <w:rsid w:val="0040545F"/>
    <w:rsid w:val="00405876"/>
    <w:rsid w:val="00405D7A"/>
    <w:rsid w:val="00406085"/>
    <w:rsid w:val="004063E0"/>
    <w:rsid w:val="0040654B"/>
    <w:rsid w:val="0040775B"/>
    <w:rsid w:val="0040785A"/>
    <w:rsid w:val="004079EF"/>
    <w:rsid w:val="004103EC"/>
    <w:rsid w:val="00410484"/>
    <w:rsid w:val="004105DA"/>
    <w:rsid w:val="0041114E"/>
    <w:rsid w:val="00411159"/>
    <w:rsid w:val="0041146F"/>
    <w:rsid w:val="00411480"/>
    <w:rsid w:val="00411611"/>
    <w:rsid w:val="00411C66"/>
    <w:rsid w:val="00411F65"/>
    <w:rsid w:val="004128D8"/>
    <w:rsid w:val="004132B0"/>
    <w:rsid w:val="00413537"/>
    <w:rsid w:val="00413838"/>
    <w:rsid w:val="004139C8"/>
    <w:rsid w:val="00413E7B"/>
    <w:rsid w:val="00413FBD"/>
    <w:rsid w:val="00413FBE"/>
    <w:rsid w:val="00414185"/>
    <w:rsid w:val="0041419B"/>
    <w:rsid w:val="004141C1"/>
    <w:rsid w:val="00414317"/>
    <w:rsid w:val="0041448C"/>
    <w:rsid w:val="004147D7"/>
    <w:rsid w:val="00414AE8"/>
    <w:rsid w:val="00414DAB"/>
    <w:rsid w:val="004150D4"/>
    <w:rsid w:val="00415216"/>
    <w:rsid w:val="00415605"/>
    <w:rsid w:val="004157AF"/>
    <w:rsid w:val="004158C9"/>
    <w:rsid w:val="00415F91"/>
    <w:rsid w:val="004165C0"/>
    <w:rsid w:val="004167F4"/>
    <w:rsid w:val="004170E5"/>
    <w:rsid w:val="0041715F"/>
    <w:rsid w:val="004171D3"/>
    <w:rsid w:val="0041731B"/>
    <w:rsid w:val="004177FC"/>
    <w:rsid w:val="00417D63"/>
    <w:rsid w:val="00420100"/>
    <w:rsid w:val="00420141"/>
    <w:rsid w:val="00420364"/>
    <w:rsid w:val="00420497"/>
    <w:rsid w:val="004210F2"/>
    <w:rsid w:val="0042155F"/>
    <w:rsid w:val="00421733"/>
    <w:rsid w:val="00421B38"/>
    <w:rsid w:val="00421BA8"/>
    <w:rsid w:val="00421E8F"/>
    <w:rsid w:val="00422256"/>
    <w:rsid w:val="004239FE"/>
    <w:rsid w:val="00423A7A"/>
    <w:rsid w:val="00423B79"/>
    <w:rsid w:val="00423ED4"/>
    <w:rsid w:val="00423EF9"/>
    <w:rsid w:val="004243E4"/>
    <w:rsid w:val="0042440F"/>
    <w:rsid w:val="004249CA"/>
    <w:rsid w:val="0042535B"/>
    <w:rsid w:val="00425EF6"/>
    <w:rsid w:val="00426417"/>
    <w:rsid w:val="0042676B"/>
    <w:rsid w:val="004269E0"/>
    <w:rsid w:val="00426CA7"/>
    <w:rsid w:val="0042754E"/>
    <w:rsid w:val="00427557"/>
    <w:rsid w:val="004300FD"/>
    <w:rsid w:val="00430C58"/>
    <w:rsid w:val="004311BF"/>
    <w:rsid w:val="00431D1B"/>
    <w:rsid w:val="004328C6"/>
    <w:rsid w:val="00432CEA"/>
    <w:rsid w:val="00433093"/>
    <w:rsid w:val="004334F8"/>
    <w:rsid w:val="004335C2"/>
    <w:rsid w:val="004337F7"/>
    <w:rsid w:val="00433C56"/>
    <w:rsid w:val="00434182"/>
    <w:rsid w:val="004347CE"/>
    <w:rsid w:val="00434DE9"/>
    <w:rsid w:val="00434E74"/>
    <w:rsid w:val="00435653"/>
    <w:rsid w:val="00436864"/>
    <w:rsid w:val="00436B9B"/>
    <w:rsid w:val="004377E7"/>
    <w:rsid w:val="004402DA"/>
    <w:rsid w:val="0044051E"/>
    <w:rsid w:val="00440957"/>
    <w:rsid w:val="00440C26"/>
    <w:rsid w:val="00441189"/>
    <w:rsid w:val="00441428"/>
    <w:rsid w:val="00441B5B"/>
    <w:rsid w:val="004424C5"/>
    <w:rsid w:val="004425FE"/>
    <w:rsid w:val="00442B25"/>
    <w:rsid w:val="00442DE7"/>
    <w:rsid w:val="00442FFD"/>
    <w:rsid w:val="0044307A"/>
    <w:rsid w:val="00444228"/>
    <w:rsid w:val="004448CE"/>
    <w:rsid w:val="00444D64"/>
    <w:rsid w:val="00444DD3"/>
    <w:rsid w:val="00444FC1"/>
    <w:rsid w:val="00445077"/>
    <w:rsid w:val="0044517B"/>
    <w:rsid w:val="0044542C"/>
    <w:rsid w:val="00445927"/>
    <w:rsid w:val="00446AA0"/>
    <w:rsid w:val="00446C97"/>
    <w:rsid w:val="00447064"/>
    <w:rsid w:val="00447176"/>
    <w:rsid w:val="0044756F"/>
    <w:rsid w:val="0044769E"/>
    <w:rsid w:val="00447F46"/>
    <w:rsid w:val="00447F93"/>
    <w:rsid w:val="004501EC"/>
    <w:rsid w:val="00450545"/>
    <w:rsid w:val="004506C9"/>
    <w:rsid w:val="004508E4"/>
    <w:rsid w:val="00451369"/>
    <w:rsid w:val="00451C06"/>
    <w:rsid w:val="0045211C"/>
    <w:rsid w:val="00452123"/>
    <w:rsid w:val="004528E2"/>
    <w:rsid w:val="004536FB"/>
    <w:rsid w:val="00453AE5"/>
    <w:rsid w:val="00453C2F"/>
    <w:rsid w:val="00454791"/>
    <w:rsid w:val="0045496D"/>
    <w:rsid w:val="00454A9A"/>
    <w:rsid w:val="00454B11"/>
    <w:rsid w:val="00454EF6"/>
    <w:rsid w:val="00455A2E"/>
    <w:rsid w:val="00455A6E"/>
    <w:rsid w:val="004562F7"/>
    <w:rsid w:val="004566E1"/>
    <w:rsid w:val="00456CC6"/>
    <w:rsid w:val="00456D34"/>
    <w:rsid w:val="00457023"/>
    <w:rsid w:val="00457399"/>
    <w:rsid w:val="00457757"/>
    <w:rsid w:val="00457B91"/>
    <w:rsid w:val="00457FC8"/>
    <w:rsid w:val="0046039C"/>
    <w:rsid w:val="004603C9"/>
    <w:rsid w:val="00460A85"/>
    <w:rsid w:val="00460B27"/>
    <w:rsid w:val="00461123"/>
    <w:rsid w:val="004613CE"/>
    <w:rsid w:val="004614DF"/>
    <w:rsid w:val="00462427"/>
    <w:rsid w:val="00462A43"/>
    <w:rsid w:val="004630B2"/>
    <w:rsid w:val="004632FF"/>
    <w:rsid w:val="00463329"/>
    <w:rsid w:val="00463486"/>
    <w:rsid w:val="004635F6"/>
    <w:rsid w:val="004637F9"/>
    <w:rsid w:val="00464036"/>
    <w:rsid w:val="0046414F"/>
    <w:rsid w:val="004641C4"/>
    <w:rsid w:val="00464210"/>
    <w:rsid w:val="0046449A"/>
    <w:rsid w:val="0046544D"/>
    <w:rsid w:val="00465AA2"/>
    <w:rsid w:val="00465C59"/>
    <w:rsid w:val="00465D16"/>
    <w:rsid w:val="00465EC0"/>
    <w:rsid w:val="004666FD"/>
    <w:rsid w:val="004667D8"/>
    <w:rsid w:val="00466B1C"/>
    <w:rsid w:val="00466D2C"/>
    <w:rsid w:val="004670EF"/>
    <w:rsid w:val="00467330"/>
    <w:rsid w:val="004676A7"/>
    <w:rsid w:val="004679E1"/>
    <w:rsid w:val="004679E5"/>
    <w:rsid w:val="004701E7"/>
    <w:rsid w:val="00470312"/>
    <w:rsid w:val="004703DD"/>
    <w:rsid w:val="00470487"/>
    <w:rsid w:val="00470B6E"/>
    <w:rsid w:val="00470CD4"/>
    <w:rsid w:val="00470E31"/>
    <w:rsid w:val="00470F48"/>
    <w:rsid w:val="004718C6"/>
    <w:rsid w:val="00471B59"/>
    <w:rsid w:val="00472179"/>
    <w:rsid w:val="0047288D"/>
    <w:rsid w:val="00472CE9"/>
    <w:rsid w:val="00473880"/>
    <w:rsid w:val="0047391D"/>
    <w:rsid w:val="00473A75"/>
    <w:rsid w:val="00473E37"/>
    <w:rsid w:val="00473F08"/>
    <w:rsid w:val="00474453"/>
    <w:rsid w:val="004751B6"/>
    <w:rsid w:val="004754A3"/>
    <w:rsid w:val="0047551B"/>
    <w:rsid w:val="00475867"/>
    <w:rsid w:val="00475A4C"/>
    <w:rsid w:val="004763B9"/>
    <w:rsid w:val="0047677D"/>
    <w:rsid w:val="00476881"/>
    <w:rsid w:val="00476918"/>
    <w:rsid w:val="004769FD"/>
    <w:rsid w:val="00476C64"/>
    <w:rsid w:val="00477909"/>
    <w:rsid w:val="00480238"/>
    <w:rsid w:val="00480369"/>
    <w:rsid w:val="00480F74"/>
    <w:rsid w:val="004811AB"/>
    <w:rsid w:val="0048124F"/>
    <w:rsid w:val="004812AD"/>
    <w:rsid w:val="00481456"/>
    <w:rsid w:val="00481505"/>
    <w:rsid w:val="00481B9C"/>
    <w:rsid w:val="00482A92"/>
    <w:rsid w:val="00482CAE"/>
    <w:rsid w:val="0048384B"/>
    <w:rsid w:val="00483BF5"/>
    <w:rsid w:val="00483C02"/>
    <w:rsid w:val="00483DEA"/>
    <w:rsid w:val="00484007"/>
    <w:rsid w:val="00484A9E"/>
    <w:rsid w:val="004850AB"/>
    <w:rsid w:val="00485789"/>
    <w:rsid w:val="004857A3"/>
    <w:rsid w:val="00485C95"/>
    <w:rsid w:val="00486C45"/>
    <w:rsid w:val="00486F4A"/>
    <w:rsid w:val="0048711E"/>
    <w:rsid w:val="00487930"/>
    <w:rsid w:val="004904C9"/>
    <w:rsid w:val="00490917"/>
    <w:rsid w:val="00490A1B"/>
    <w:rsid w:val="00490EB6"/>
    <w:rsid w:val="004915A4"/>
    <w:rsid w:val="00491B0F"/>
    <w:rsid w:val="00492343"/>
    <w:rsid w:val="00492C4E"/>
    <w:rsid w:val="00492F64"/>
    <w:rsid w:val="00493665"/>
    <w:rsid w:val="00493B52"/>
    <w:rsid w:val="00493BE5"/>
    <w:rsid w:val="00493CE6"/>
    <w:rsid w:val="004940F5"/>
    <w:rsid w:val="004951AD"/>
    <w:rsid w:val="00495326"/>
    <w:rsid w:val="0049595D"/>
    <w:rsid w:val="00495DA5"/>
    <w:rsid w:val="00496207"/>
    <w:rsid w:val="00496361"/>
    <w:rsid w:val="00496412"/>
    <w:rsid w:val="0049752D"/>
    <w:rsid w:val="00497731"/>
    <w:rsid w:val="00497A5B"/>
    <w:rsid w:val="004A0394"/>
    <w:rsid w:val="004A04DE"/>
    <w:rsid w:val="004A0AF2"/>
    <w:rsid w:val="004A0CE8"/>
    <w:rsid w:val="004A0EEF"/>
    <w:rsid w:val="004A0FA0"/>
    <w:rsid w:val="004A134B"/>
    <w:rsid w:val="004A1469"/>
    <w:rsid w:val="004A16C8"/>
    <w:rsid w:val="004A1BC2"/>
    <w:rsid w:val="004A217A"/>
    <w:rsid w:val="004A2E4B"/>
    <w:rsid w:val="004A312D"/>
    <w:rsid w:val="004A3407"/>
    <w:rsid w:val="004A3488"/>
    <w:rsid w:val="004A3691"/>
    <w:rsid w:val="004A40AE"/>
    <w:rsid w:val="004A47FC"/>
    <w:rsid w:val="004A4CF2"/>
    <w:rsid w:val="004A5158"/>
    <w:rsid w:val="004A519F"/>
    <w:rsid w:val="004A55F6"/>
    <w:rsid w:val="004A5D70"/>
    <w:rsid w:val="004A659F"/>
    <w:rsid w:val="004A6A60"/>
    <w:rsid w:val="004A7EA7"/>
    <w:rsid w:val="004A7EE2"/>
    <w:rsid w:val="004B04B9"/>
    <w:rsid w:val="004B0A7E"/>
    <w:rsid w:val="004B0DFC"/>
    <w:rsid w:val="004B10B8"/>
    <w:rsid w:val="004B138D"/>
    <w:rsid w:val="004B13BB"/>
    <w:rsid w:val="004B19A4"/>
    <w:rsid w:val="004B1C20"/>
    <w:rsid w:val="004B1DEC"/>
    <w:rsid w:val="004B27BC"/>
    <w:rsid w:val="004B2CB9"/>
    <w:rsid w:val="004B2F80"/>
    <w:rsid w:val="004B32E2"/>
    <w:rsid w:val="004B33F7"/>
    <w:rsid w:val="004B3603"/>
    <w:rsid w:val="004B3AA2"/>
    <w:rsid w:val="004B45F5"/>
    <w:rsid w:val="004B4747"/>
    <w:rsid w:val="004B4EAD"/>
    <w:rsid w:val="004B5288"/>
    <w:rsid w:val="004B52BE"/>
    <w:rsid w:val="004B5BA5"/>
    <w:rsid w:val="004B5DCD"/>
    <w:rsid w:val="004B627E"/>
    <w:rsid w:val="004B6555"/>
    <w:rsid w:val="004B66F6"/>
    <w:rsid w:val="004B69B2"/>
    <w:rsid w:val="004B6CDE"/>
    <w:rsid w:val="004B6E16"/>
    <w:rsid w:val="004B7100"/>
    <w:rsid w:val="004B7976"/>
    <w:rsid w:val="004B7CEE"/>
    <w:rsid w:val="004C070F"/>
    <w:rsid w:val="004C07D9"/>
    <w:rsid w:val="004C0A9E"/>
    <w:rsid w:val="004C0CA6"/>
    <w:rsid w:val="004C0F97"/>
    <w:rsid w:val="004C0FBF"/>
    <w:rsid w:val="004C122B"/>
    <w:rsid w:val="004C1562"/>
    <w:rsid w:val="004C18A4"/>
    <w:rsid w:val="004C198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31"/>
    <w:rsid w:val="004C5F6D"/>
    <w:rsid w:val="004C69BC"/>
    <w:rsid w:val="004C6C7C"/>
    <w:rsid w:val="004C6D03"/>
    <w:rsid w:val="004C7071"/>
    <w:rsid w:val="004C715C"/>
    <w:rsid w:val="004C7404"/>
    <w:rsid w:val="004C767F"/>
    <w:rsid w:val="004C76CC"/>
    <w:rsid w:val="004C7BB7"/>
    <w:rsid w:val="004D07EB"/>
    <w:rsid w:val="004D0879"/>
    <w:rsid w:val="004D08B9"/>
    <w:rsid w:val="004D0B8A"/>
    <w:rsid w:val="004D104B"/>
    <w:rsid w:val="004D1ED9"/>
    <w:rsid w:val="004D1F5D"/>
    <w:rsid w:val="004D235E"/>
    <w:rsid w:val="004D27C5"/>
    <w:rsid w:val="004D29AC"/>
    <w:rsid w:val="004D3372"/>
    <w:rsid w:val="004D4CDC"/>
    <w:rsid w:val="004D5865"/>
    <w:rsid w:val="004D626E"/>
    <w:rsid w:val="004D62C7"/>
    <w:rsid w:val="004D62DD"/>
    <w:rsid w:val="004D641F"/>
    <w:rsid w:val="004D6684"/>
    <w:rsid w:val="004D6FC4"/>
    <w:rsid w:val="004D7640"/>
    <w:rsid w:val="004D7AC6"/>
    <w:rsid w:val="004D7E7D"/>
    <w:rsid w:val="004E042C"/>
    <w:rsid w:val="004E10CD"/>
    <w:rsid w:val="004E13F7"/>
    <w:rsid w:val="004E14EB"/>
    <w:rsid w:val="004E169D"/>
    <w:rsid w:val="004E1B6F"/>
    <w:rsid w:val="004E1BBB"/>
    <w:rsid w:val="004E1D27"/>
    <w:rsid w:val="004E1D6B"/>
    <w:rsid w:val="004E236B"/>
    <w:rsid w:val="004E27FC"/>
    <w:rsid w:val="004E2B81"/>
    <w:rsid w:val="004E2CEC"/>
    <w:rsid w:val="004E2DA3"/>
    <w:rsid w:val="004E2E49"/>
    <w:rsid w:val="004E31CC"/>
    <w:rsid w:val="004E3500"/>
    <w:rsid w:val="004E3712"/>
    <w:rsid w:val="004E3AB1"/>
    <w:rsid w:val="004E3D11"/>
    <w:rsid w:val="004E3E2D"/>
    <w:rsid w:val="004E4A72"/>
    <w:rsid w:val="004E527B"/>
    <w:rsid w:val="004E5A23"/>
    <w:rsid w:val="004E5AF9"/>
    <w:rsid w:val="004E5E04"/>
    <w:rsid w:val="004E674B"/>
    <w:rsid w:val="004E68AB"/>
    <w:rsid w:val="004E7718"/>
    <w:rsid w:val="004E782D"/>
    <w:rsid w:val="004E7F2E"/>
    <w:rsid w:val="004E7F48"/>
    <w:rsid w:val="004F014C"/>
    <w:rsid w:val="004F01CE"/>
    <w:rsid w:val="004F04D8"/>
    <w:rsid w:val="004F0932"/>
    <w:rsid w:val="004F0A26"/>
    <w:rsid w:val="004F0F6E"/>
    <w:rsid w:val="004F1324"/>
    <w:rsid w:val="004F14AE"/>
    <w:rsid w:val="004F1648"/>
    <w:rsid w:val="004F17C2"/>
    <w:rsid w:val="004F1A27"/>
    <w:rsid w:val="004F1F07"/>
    <w:rsid w:val="004F220C"/>
    <w:rsid w:val="004F22E8"/>
    <w:rsid w:val="004F2444"/>
    <w:rsid w:val="004F2484"/>
    <w:rsid w:val="004F2D4D"/>
    <w:rsid w:val="004F38BC"/>
    <w:rsid w:val="004F4FA9"/>
    <w:rsid w:val="004F5667"/>
    <w:rsid w:val="004F6321"/>
    <w:rsid w:val="004F6531"/>
    <w:rsid w:val="004F6B54"/>
    <w:rsid w:val="004F6C77"/>
    <w:rsid w:val="004F6E5A"/>
    <w:rsid w:val="004F710A"/>
    <w:rsid w:val="004F7760"/>
    <w:rsid w:val="004F78FA"/>
    <w:rsid w:val="004F7AA6"/>
    <w:rsid w:val="004F7EF5"/>
    <w:rsid w:val="004F7FD1"/>
    <w:rsid w:val="00500342"/>
    <w:rsid w:val="005009E0"/>
    <w:rsid w:val="00500AA8"/>
    <w:rsid w:val="00500BC0"/>
    <w:rsid w:val="00500C0A"/>
    <w:rsid w:val="00500F91"/>
    <w:rsid w:val="005015BD"/>
    <w:rsid w:val="00501838"/>
    <w:rsid w:val="00501A45"/>
    <w:rsid w:val="00501D1E"/>
    <w:rsid w:val="005024B8"/>
    <w:rsid w:val="005029B4"/>
    <w:rsid w:val="00502C8C"/>
    <w:rsid w:val="005033DF"/>
    <w:rsid w:val="00504B08"/>
    <w:rsid w:val="0050582F"/>
    <w:rsid w:val="0050595D"/>
    <w:rsid w:val="00505AA7"/>
    <w:rsid w:val="00505CF8"/>
    <w:rsid w:val="00505D59"/>
    <w:rsid w:val="00505EFD"/>
    <w:rsid w:val="00506270"/>
    <w:rsid w:val="0050656F"/>
    <w:rsid w:val="0050695A"/>
    <w:rsid w:val="00506F4E"/>
    <w:rsid w:val="00506FF6"/>
    <w:rsid w:val="0050702F"/>
    <w:rsid w:val="00507790"/>
    <w:rsid w:val="00507867"/>
    <w:rsid w:val="00507924"/>
    <w:rsid w:val="005103DC"/>
    <w:rsid w:val="00510583"/>
    <w:rsid w:val="005109FE"/>
    <w:rsid w:val="00510F10"/>
    <w:rsid w:val="005114E9"/>
    <w:rsid w:val="00511E19"/>
    <w:rsid w:val="005123FE"/>
    <w:rsid w:val="005134B8"/>
    <w:rsid w:val="0051364C"/>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5C9F"/>
    <w:rsid w:val="00516260"/>
    <w:rsid w:val="005162E0"/>
    <w:rsid w:val="00516713"/>
    <w:rsid w:val="00516811"/>
    <w:rsid w:val="00516849"/>
    <w:rsid w:val="00516B0A"/>
    <w:rsid w:val="00516EC5"/>
    <w:rsid w:val="0051750D"/>
    <w:rsid w:val="0051799E"/>
    <w:rsid w:val="00517B1C"/>
    <w:rsid w:val="00517B37"/>
    <w:rsid w:val="00517DE4"/>
    <w:rsid w:val="0052049E"/>
    <w:rsid w:val="00520E86"/>
    <w:rsid w:val="00520F28"/>
    <w:rsid w:val="0052108E"/>
    <w:rsid w:val="0052143B"/>
    <w:rsid w:val="00521560"/>
    <w:rsid w:val="00521594"/>
    <w:rsid w:val="00521EAD"/>
    <w:rsid w:val="0052214E"/>
    <w:rsid w:val="005221B9"/>
    <w:rsid w:val="0052246C"/>
    <w:rsid w:val="005226C9"/>
    <w:rsid w:val="00522780"/>
    <w:rsid w:val="00522A06"/>
    <w:rsid w:val="00522EE0"/>
    <w:rsid w:val="00522F3C"/>
    <w:rsid w:val="00523597"/>
    <w:rsid w:val="00523C41"/>
    <w:rsid w:val="00524236"/>
    <w:rsid w:val="0052432E"/>
    <w:rsid w:val="005245FC"/>
    <w:rsid w:val="00524CB8"/>
    <w:rsid w:val="00524D73"/>
    <w:rsid w:val="0052500E"/>
    <w:rsid w:val="00525331"/>
    <w:rsid w:val="00525752"/>
    <w:rsid w:val="005257F1"/>
    <w:rsid w:val="00525F1C"/>
    <w:rsid w:val="005260BF"/>
    <w:rsid w:val="005270AB"/>
    <w:rsid w:val="0052725A"/>
    <w:rsid w:val="005273EE"/>
    <w:rsid w:val="00527604"/>
    <w:rsid w:val="00527689"/>
    <w:rsid w:val="00530202"/>
    <w:rsid w:val="0053046D"/>
    <w:rsid w:val="0053079C"/>
    <w:rsid w:val="00530F7C"/>
    <w:rsid w:val="0053128D"/>
    <w:rsid w:val="005316CF"/>
    <w:rsid w:val="00531BA1"/>
    <w:rsid w:val="00531BC8"/>
    <w:rsid w:val="0053231B"/>
    <w:rsid w:val="00532386"/>
    <w:rsid w:val="005323DA"/>
    <w:rsid w:val="005324BC"/>
    <w:rsid w:val="005325B9"/>
    <w:rsid w:val="00532716"/>
    <w:rsid w:val="00532B16"/>
    <w:rsid w:val="005337F7"/>
    <w:rsid w:val="00533BE2"/>
    <w:rsid w:val="00533D3B"/>
    <w:rsid w:val="00534624"/>
    <w:rsid w:val="00534D1B"/>
    <w:rsid w:val="005350E4"/>
    <w:rsid w:val="00535416"/>
    <w:rsid w:val="005354DC"/>
    <w:rsid w:val="00535885"/>
    <w:rsid w:val="005358D3"/>
    <w:rsid w:val="005359F7"/>
    <w:rsid w:val="00535D4B"/>
    <w:rsid w:val="00535E4C"/>
    <w:rsid w:val="00535FCC"/>
    <w:rsid w:val="0053615F"/>
    <w:rsid w:val="005361BC"/>
    <w:rsid w:val="005368B6"/>
    <w:rsid w:val="00536A49"/>
    <w:rsid w:val="00536E92"/>
    <w:rsid w:val="005371DE"/>
    <w:rsid w:val="0053747F"/>
    <w:rsid w:val="0053762A"/>
    <w:rsid w:val="00537840"/>
    <w:rsid w:val="00537968"/>
    <w:rsid w:val="00537A4F"/>
    <w:rsid w:val="00537E84"/>
    <w:rsid w:val="00540DC6"/>
    <w:rsid w:val="00540EF5"/>
    <w:rsid w:val="00540FB7"/>
    <w:rsid w:val="005410E0"/>
    <w:rsid w:val="00541808"/>
    <w:rsid w:val="00541DBC"/>
    <w:rsid w:val="00542109"/>
    <w:rsid w:val="00542514"/>
    <w:rsid w:val="0054272D"/>
    <w:rsid w:val="00542DFD"/>
    <w:rsid w:val="005432F7"/>
    <w:rsid w:val="0054348A"/>
    <w:rsid w:val="0054356D"/>
    <w:rsid w:val="005435D1"/>
    <w:rsid w:val="005435DA"/>
    <w:rsid w:val="005436AA"/>
    <w:rsid w:val="00543E5F"/>
    <w:rsid w:val="00544160"/>
    <w:rsid w:val="00544262"/>
    <w:rsid w:val="00544ABD"/>
    <w:rsid w:val="005454A6"/>
    <w:rsid w:val="005457B3"/>
    <w:rsid w:val="00545AFD"/>
    <w:rsid w:val="00545D32"/>
    <w:rsid w:val="00545F02"/>
    <w:rsid w:val="005462A3"/>
    <w:rsid w:val="005471D9"/>
    <w:rsid w:val="00547A6B"/>
    <w:rsid w:val="00547ADA"/>
    <w:rsid w:val="00547B69"/>
    <w:rsid w:val="005503F0"/>
    <w:rsid w:val="0055047D"/>
    <w:rsid w:val="00550CB0"/>
    <w:rsid w:val="00550CC9"/>
    <w:rsid w:val="00550D03"/>
    <w:rsid w:val="00550D7F"/>
    <w:rsid w:val="00550DCA"/>
    <w:rsid w:val="00550FC3"/>
    <w:rsid w:val="005510FB"/>
    <w:rsid w:val="0055122C"/>
    <w:rsid w:val="005512C7"/>
    <w:rsid w:val="0055178E"/>
    <w:rsid w:val="00551C49"/>
    <w:rsid w:val="00551E2D"/>
    <w:rsid w:val="005522E0"/>
    <w:rsid w:val="00552782"/>
    <w:rsid w:val="005528DB"/>
    <w:rsid w:val="00552901"/>
    <w:rsid w:val="00552DB3"/>
    <w:rsid w:val="00552FF7"/>
    <w:rsid w:val="00553077"/>
    <w:rsid w:val="005534E5"/>
    <w:rsid w:val="00553BC2"/>
    <w:rsid w:val="00553C4F"/>
    <w:rsid w:val="00553C82"/>
    <w:rsid w:val="00554480"/>
    <w:rsid w:val="0055449A"/>
    <w:rsid w:val="0055557E"/>
    <w:rsid w:val="00555606"/>
    <w:rsid w:val="00555789"/>
    <w:rsid w:val="0055658E"/>
    <w:rsid w:val="005566A8"/>
    <w:rsid w:val="00556D43"/>
    <w:rsid w:val="00556E60"/>
    <w:rsid w:val="00557211"/>
    <w:rsid w:val="005572B7"/>
    <w:rsid w:val="00557798"/>
    <w:rsid w:val="005602E4"/>
    <w:rsid w:val="00560300"/>
    <w:rsid w:val="005607A7"/>
    <w:rsid w:val="005608FC"/>
    <w:rsid w:val="00561C5D"/>
    <w:rsid w:val="00561E2F"/>
    <w:rsid w:val="00563390"/>
    <w:rsid w:val="00563880"/>
    <w:rsid w:val="00564203"/>
    <w:rsid w:val="00564207"/>
    <w:rsid w:val="005642FF"/>
    <w:rsid w:val="00564439"/>
    <w:rsid w:val="00564515"/>
    <w:rsid w:val="005646E8"/>
    <w:rsid w:val="00564C46"/>
    <w:rsid w:val="00564CDB"/>
    <w:rsid w:val="00564F88"/>
    <w:rsid w:val="005656F5"/>
    <w:rsid w:val="00566172"/>
    <w:rsid w:val="005664B7"/>
    <w:rsid w:val="005667CD"/>
    <w:rsid w:val="00566945"/>
    <w:rsid w:val="00566B3C"/>
    <w:rsid w:val="00566C7B"/>
    <w:rsid w:val="00566D71"/>
    <w:rsid w:val="00566DCF"/>
    <w:rsid w:val="00566E86"/>
    <w:rsid w:val="005673EB"/>
    <w:rsid w:val="00567446"/>
    <w:rsid w:val="00567463"/>
    <w:rsid w:val="0056789F"/>
    <w:rsid w:val="00567C6C"/>
    <w:rsid w:val="0057007D"/>
    <w:rsid w:val="00570665"/>
    <w:rsid w:val="005716C8"/>
    <w:rsid w:val="005717F4"/>
    <w:rsid w:val="005725EB"/>
    <w:rsid w:val="00572CE4"/>
    <w:rsid w:val="00572E9A"/>
    <w:rsid w:val="00573250"/>
    <w:rsid w:val="0057367B"/>
    <w:rsid w:val="0057399E"/>
    <w:rsid w:val="00573BB7"/>
    <w:rsid w:val="0057459D"/>
    <w:rsid w:val="00575315"/>
    <w:rsid w:val="005754D6"/>
    <w:rsid w:val="005755B3"/>
    <w:rsid w:val="005756CE"/>
    <w:rsid w:val="00575E42"/>
    <w:rsid w:val="00576C9A"/>
    <w:rsid w:val="00577381"/>
    <w:rsid w:val="005777C2"/>
    <w:rsid w:val="005779E6"/>
    <w:rsid w:val="00577A3F"/>
    <w:rsid w:val="00577C90"/>
    <w:rsid w:val="00577E50"/>
    <w:rsid w:val="00577EFF"/>
    <w:rsid w:val="005804C6"/>
    <w:rsid w:val="0058086A"/>
    <w:rsid w:val="00580FF2"/>
    <w:rsid w:val="0058106A"/>
    <w:rsid w:val="0058136D"/>
    <w:rsid w:val="0058183C"/>
    <w:rsid w:val="005819E3"/>
    <w:rsid w:val="00581C0A"/>
    <w:rsid w:val="00581C52"/>
    <w:rsid w:val="00581C6B"/>
    <w:rsid w:val="00581D20"/>
    <w:rsid w:val="00582197"/>
    <w:rsid w:val="00582698"/>
    <w:rsid w:val="00582A0E"/>
    <w:rsid w:val="00583405"/>
    <w:rsid w:val="00583994"/>
    <w:rsid w:val="00583A87"/>
    <w:rsid w:val="00583B21"/>
    <w:rsid w:val="00583C31"/>
    <w:rsid w:val="00583D04"/>
    <w:rsid w:val="00583DD6"/>
    <w:rsid w:val="00583E5B"/>
    <w:rsid w:val="00583EF8"/>
    <w:rsid w:val="0058410A"/>
    <w:rsid w:val="0058429A"/>
    <w:rsid w:val="005844AE"/>
    <w:rsid w:val="005847B2"/>
    <w:rsid w:val="0058485A"/>
    <w:rsid w:val="00584D96"/>
    <w:rsid w:val="00584F49"/>
    <w:rsid w:val="00585AEE"/>
    <w:rsid w:val="00585E82"/>
    <w:rsid w:val="00586405"/>
    <w:rsid w:val="00586798"/>
    <w:rsid w:val="00586AAA"/>
    <w:rsid w:val="00587255"/>
    <w:rsid w:val="00587990"/>
    <w:rsid w:val="00587BD4"/>
    <w:rsid w:val="00587FE6"/>
    <w:rsid w:val="0059072C"/>
    <w:rsid w:val="005914CF"/>
    <w:rsid w:val="0059164D"/>
    <w:rsid w:val="005916A0"/>
    <w:rsid w:val="005916AF"/>
    <w:rsid w:val="00591948"/>
    <w:rsid w:val="00591BFA"/>
    <w:rsid w:val="00591DA7"/>
    <w:rsid w:val="005922B6"/>
    <w:rsid w:val="005925FC"/>
    <w:rsid w:val="00592803"/>
    <w:rsid w:val="00592834"/>
    <w:rsid w:val="005928A7"/>
    <w:rsid w:val="00592AC3"/>
    <w:rsid w:val="0059309C"/>
    <w:rsid w:val="005933E3"/>
    <w:rsid w:val="005935EC"/>
    <w:rsid w:val="00593602"/>
    <w:rsid w:val="00593635"/>
    <w:rsid w:val="00593D4F"/>
    <w:rsid w:val="005940F5"/>
    <w:rsid w:val="00594174"/>
    <w:rsid w:val="00594BFB"/>
    <w:rsid w:val="0059521F"/>
    <w:rsid w:val="0059543F"/>
    <w:rsid w:val="00595892"/>
    <w:rsid w:val="00596AC4"/>
    <w:rsid w:val="00596FEA"/>
    <w:rsid w:val="0059717D"/>
    <w:rsid w:val="00597208"/>
    <w:rsid w:val="005A0055"/>
    <w:rsid w:val="005A0075"/>
    <w:rsid w:val="005A00A4"/>
    <w:rsid w:val="005A01A7"/>
    <w:rsid w:val="005A04F6"/>
    <w:rsid w:val="005A0B63"/>
    <w:rsid w:val="005A0D93"/>
    <w:rsid w:val="005A10FD"/>
    <w:rsid w:val="005A1194"/>
    <w:rsid w:val="005A138E"/>
    <w:rsid w:val="005A1638"/>
    <w:rsid w:val="005A1E4F"/>
    <w:rsid w:val="005A1FAD"/>
    <w:rsid w:val="005A1FC2"/>
    <w:rsid w:val="005A2180"/>
    <w:rsid w:val="005A26BD"/>
    <w:rsid w:val="005A28C0"/>
    <w:rsid w:val="005A3954"/>
    <w:rsid w:val="005A3B62"/>
    <w:rsid w:val="005A3CFC"/>
    <w:rsid w:val="005A3F8B"/>
    <w:rsid w:val="005A435A"/>
    <w:rsid w:val="005A49FE"/>
    <w:rsid w:val="005A4C9D"/>
    <w:rsid w:val="005A5610"/>
    <w:rsid w:val="005A5A71"/>
    <w:rsid w:val="005A613D"/>
    <w:rsid w:val="005A6409"/>
    <w:rsid w:val="005A6730"/>
    <w:rsid w:val="005A6AD4"/>
    <w:rsid w:val="005A744A"/>
    <w:rsid w:val="005A7C77"/>
    <w:rsid w:val="005A7D02"/>
    <w:rsid w:val="005B0548"/>
    <w:rsid w:val="005B0835"/>
    <w:rsid w:val="005B0B4F"/>
    <w:rsid w:val="005B1039"/>
    <w:rsid w:val="005B11E7"/>
    <w:rsid w:val="005B1226"/>
    <w:rsid w:val="005B1539"/>
    <w:rsid w:val="005B174A"/>
    <w:rsid w:val="005B18B8"/>
    <w:rsid w:val="005B2585"/>
    <w:rsid w:val="005B2940"/>
    <w:rsid w:val="005B2BC9"/>
    <w:rsid w:val="005B35F7"/>
    <w:rsid w:val="005B36BF"/>
    <w:rsid w:val="005B3749"/>
    <w:rsid w:val="005B3EDA"/>
    <w:rsid w:val="005B41A6"/>
    <w:rsid w:val="005B4B86"/>
    <w:rsid w:val="005B4C10"/>
    <w:rsid w:val="005B524E"/>
    <w:rsid w:val="005B54D2"/>
    <w:rsid w:val="005B5A3C"/>
    <w:rsid w:val="005B5B54"/>
    <w:rsid w:val="005B5BE0"/>
    <w:rsid w:val="005B5D0E"/>
    <w:rsid w:val="005B5EC4"/>
    <w:rsid w:val="005B66B1"/>
    <w:rsid w:val="005B7893"/>
    <w:rsid w:val="005B7C9F"/>
    <w:rsid w:val="005C00F3"/>
    <w:rsid w:val="005C0481"/>
    <w:rsid w:val="005C06BE"/>
    <w:rsid w:val="005C09FF"/>
    <w:rsid w:val="005C0A65"/>
    <w:rsid w:val="005C127A"/>
    <w:rsid w:val="005C17FA"/>
    <w:rsid w:val="005C2307"/>
    <w:rsid w:val="005C2DD7"/>
    <w:rsid w:val="005C2DFE"/>
    <w:rsid w:val="005C30E5"/>
    <w:rsid w:val="005C32DD"/>
    <w:rsid w:val="005C33A1"/>
    <w:rsid w:val="005C38A9"/>
    <w:rsid w:val="005C4081"/>
    <w:rsid w:val="005C4448"/>
    <w:rsid w:val="005C4644"/>
    <w:rsid w:val="005C497D"/>
    <w:rsid w:val="005C536D"/>
    <w:rsid w:val="005C58E3"/>
    <w:rsid w:val="005C63CF"/>
    <w:rsid w:val="005C6713"/>
    <w:rsid w:val="005C6788"/>
    <w:rsid w:val="005C6999"/>
    <w:rsid w:val="005C6F09"/>
    <w:rsid w:val="005C6FB9"/>
    <w:rsid w:val="005C7710"/>
    <w:rsid w:val="005C778F"/>
    <w:rsid w:val="005C7D4F"/>
    <w:rsid w:val="005C7ED8"/>
    <w:rsid w:val="005D01E3"/>
    <w:rsid w:val="005D0209"/>
    <w:rsid w:val="005D0669"/>
    <w:rsid w:val="005D0760"/>
    <w:rsid w:val="005D082C"/>
    <w:rsid w:val="005D0967"/>
    <w:rsid w:val="005D0E17"/>
    <w:rsid w:val="005D0E79"/>
    <w:rsid w:val="005D1284"/>
    <w:rsid w:val="005D1B33"/>
    <w:rsid w:val="005D1FA6"/>
    <w:rsid w:val="005D2158"/>
    <w:rsid w:val="005D2A20"/>
    <w:rsid w:val="005D2C2B"/>
    <w:rsid w:val="005D3419"/>
    <w:rsid w:val="005D3DCE"/>
    <w:rsid w:val="005D402E"/>
    <w:rsid w:val="005D482F"/>
    <w:rsid w:val="005D48DF"/>
    <w:rsid w:val="005D5411"/>
    <w:rsid w:val="005D54F6"/>
    <w:rsid w:val="005D5964"/>
    <w:rsid w:val="005D6A7B"/>
    <w:rsid w:val="005D6BFB"/>
    <w:rsid w:val="005D6E08"/>
    <w:rsid w:val="005D6F4B"/>
    <w:rsid w:val="005D76E4"/>
    <w:rsid w:val="005D7B88"/>
    <w:rsid w:val="005D7E44"/>
    <w:rsid w:val="005E00FD"/>
    <w:rsid w:val="005E0129"/>
    <w:rsid w:val="005E0519"/>
    <w:rsid w:val="005E0523"/>
    <w:rsid w:val="005E05AD"/>
    <w:rsid w:val="005E0A6D"/>
    <w:rsid w:val="005E0C1F"/>
    <w:rsid w:val="005E0FD8"/>
    <w:rsid w:val="005E17D4"/>
    <w:rsid w:val="005E251A"/>
    <w:rsid w:val="005E2A34"/>
    <w:rsid w:val="005E2BA0"/>
    <w:rsid w:val="005E2BAA"/>
    <w:rsid w:val="005E2D3B"/>
    <w:rsid w:val="005E2E04"/>
    <w:rsid w:val="005E2FE1"/>
    <w:rsid w:val="005E3327"/>
    <w:rsid w:val="005E3602"/>
    <w:rsid w:val="005E4151"/>
    <w:rsid w:val="005E4258"/>
    <w:rsid w:val="005E4832"/>
    <w:rsid w:val="005E4C7B"/>
    <w:rsid w:val="005E5080"/>
    <w:rsid w:val="005E573E"/>
    <w:rsid w:val="005E5F50"/>
    <w:rsid w:val="005E5F6A"/>
    <w:rsid w:val="005E610A"/>
    <w:rsid w:val="005E621F"/>
    <w:rsid w:val="005E62EF"/>
    <w:rsid w:val="005E6B48"/>
    <w:rsid w:val="005E7392"/>
    <w:rsid w:val="005E743A"/>
    <w:rsid w:val="005E7684"/>
    <w:rsid w:val="005E7AC8"/>
    <w:rsid w:val="005E7BB6"/>
    <w:rsid w:val="005F04C0"/>
    <w:rsid w:val="005F05DC"/>
    <w:rsid w:val="005F0BBC"/>
    <w:rsid w:val="005F0F45"/>
    <w:rsid w:val="005F0F5E"/>
    <w:rsid w:val="005F1014"/>
    <w:rsid w:val="005F1147"/>
    <w:rsid w:val="005F178F"/>
    <w:rsid w:val="005F1C29"/>
    <w:rsid w:val="005F1F80"/>
    <w:rsid w:val="005F22E3"/>
    <w:rsid w:val="005F2A98"/>
    <w:rsid w:val="005F2D06"/>
    <w:rsid w:val="005F2F98"/>
    <w:rsid w:val="005F322B"/>
    <w:rsid w:val="005F3276"/>
    <w:rsid w:val="005F347B"/>
    <w:rsid w:val="005F3517"/>
    <w:rsid w:val="005F370C"/>
    <w:rsid w:val="005F3984"/>
    <w:rsid w:val="005F3A92"/>
    <w:rsid w:val="005F3DDA"/>
    <w:rsid w:val="005F3EDC"/>
    <w:rsid w:val="005F45AB"/>
    <w:rsid w:val="005F4873"/>
    <w:rsid w:val="005F4DB7"/>
    <w:rsid w:val="005F588C"/>
    <w:rsid w:val="005F5DEB"/>
    <w:rsid w:val="005F5EAF"/>
    <w:rsid w:val="005F6088"/>
    <w:rsid w:val="005F62BA"/>
    <w:rsid w:val="005F6463"/>
    <w:rsid w:val="005F695E"/>
    <w:rsid w:val="005F6C30"/>
    <w:rsid w:val="005F7427"/>
    <w:rsid w:val="005F7F20"/>
    <w:rsid w:val="0060002B"/>
    <w:rsid w:val="00600168"/>
    <w:rsid w:val="0060046D"/>
    <w:rsid w:val="00600571"/>
    <w:rsid w:val="006012ED"/>
    <w:rsid w:val="00601357"/>
    <w:rsid w:val="00601CFD"/>
    <w:rsid w:val="00601EAC"/>
    <w:rsid w:val="0060203F"/>
    <w:rsid w:val="006022C5"/>
    <w:rsid w:val="00603329"/>
    <w:rsid w:val="00603766"/>
    <w:rsid w:val="00603865"/>
    <w:rsid w:val="00604082"/>
    <w:rsid w:val="0060479E"/>
    <w:rsid w:val="0060480D"/>
    <w:rsid w:val="00604A28"/>
    <w:rsid w:val="00604DD1"/>
    <w:rsid w:val="00604FFB"/>
    <w:rsid w:val="00605252"/>
    <w:rsid w:val="006058BF"/>
    <w:rsid w:val="0060592C"/>
    <w:rsid w:val="00605A42"/>
    <w:rsid w:val="00605DE1"/>
    <w:rsid w:val="00605EB1"/>
    <w:rsid w:val="0060663A"/>
    <w:rsid w:val="006069DD"/>
    <w:rsid w:val="006069E8"/>
    <w:rsid w:val="00606CB4"/>
    <w:rsid w:val="00606EB9"/>
    <w:rsid w:val="00607014"/>
    <w:rsid w:val="00607021"/>
    <w:rsid w:val="006074C5"/>
    <w:rsid w:val="00607F1B"/>
    <w:rsid w:val="00607F7F"/>
    <w:rsid w:val="006104D9"/>
    <w:rsid w:val="00610513"/>
    <w:rsid w:val="006106A1"/>
    <w:rsid w:val="00610912"/>
    <w:rsid w:val="006114D4"/>
    <w:rsid w:val="00611530"/>
    <w:rsid w:val="00611758"/>
    <w:rsid w:val="006118B9"/>
    <w:rsid w:val="006119F1"/>
    <w:rsid w:val="00611E94"/>
    <w:rsid w:val="006121D0"/>
    <w:rsid w:val="0061240F"/>
    <w:rsid w:val="00612435"/>
    <w:rsid w:val="006125A5"/>
    <w:rsid w:val="00612750"/>
    <w:rsid w:val="00612A75"/>
    <w:rsid w:val="00613035"/>
    <w:rsid w:val="00613056"/>
    <w:rsid w:val="0061311A"/>
    <w:rsid w:val="00613272"/>
    <w:rsid w:val="006132AB"/>
    <w:rsid w:val="0061357D"/>
    <w:rsid w:val="00613B7D"/>
    <w:rsid w:val="00613F12"/>
    <w:rsid w:val="006140E6"/>
    <w:rsid w:val="0061445F"/>
    <w:rsid w:val="00614556"/>
    <w:rsid w:val="00614666"/>
    <w:rsid w:val="00614D9C"/>
    <w:rsid w:val="00614F1E"/>
    <w:rsid w:val="006158D2"/>
    <w:rsid w:val="00615D25"/>
    <w:rsid w:val="00615D93"/>
    <w:rsid w:val="00616117"/>
    <w:rsid w:val="006163E5"/>
    <w:rsid w:val="006165B1"/>
    <w:rsid w:val="00616727"/>
    <w:rsid w:val="006168FF"/>
    <w:rsid w:val="00616C26"/>
    <w:rsid w:val="00616D6D"/>
    <w:rsid w:val="00620017"/>
    <w:rsid w:val="00620235"/>
    <w:rsid w:val="0062043F"/>
    <w:rsid w:val="006205D6"/>
    <w:rsid w:val="00620DDC"/>
    <w:rsid w:val="0062125C"/>
    <w:rsid w:val="0062173B"/>
    <w:rsid w:val="00621A50"/>
    <w:rsid w:val="00622818"/>
    <w:rsid w:val="00622A83"/>
    <w:rsid w:val="00622DFE"/>
    <w:rsid w:val="0062325D"/>
    <w:rsid w:val="006233CE"/>
    <w:rsid w:val="006238CD"/>
    <w:rsid w:val="00623ED9"/>
    <w:rsid w:val="0062401D"/>
    <w:rsid w:val="0062447E"/>
    <w:rsid w:val="00624671"/>
    <w:rsid w:val="006254AE"/>
    <w:rsid w:val="006255A0"/>
    <w:rsid w:val="00625712"/>
    <w:rsid w:val="00626404"/>
    <w:rsid w:val="006264F2"/>
    <w:rsid w:val="00626AA9"/>
    <w:rsid w:val="00626B6A"/>
    <w:rsid w:val="00626CDB"/>
    <w:rsid w:val="00626F20"/>
    <w:rsid w:val="006277F0"/>
    <w:rsid w:val="006302DA"/>
    <w:rsid w:val="0063044B"/>
    <w:rsid w:val="00630670"/>
    <w:rsid w:val="0063072C"/>
    <w:rsid w:val="00630BDA"/>
    <w:rsid w:val="00630D59"/>
    <w:rsid w:val="0063156A"/>
    <w:rsid w:val="00631A8B"/>
    <w:rsid w:val="00631E56"/>
    <w:rsid w:val="006324FA"/>
    <w:rsid w:val="006327E6"/>
    <w:rsid w:val="00632875"/>
    <w:rsid w:val="00632940"/>
    <w:rsid w:val="00632ABB"/>
    <w:rsid w:val="00632CF0"/>
    <w:rsid w:val="0063311A"/>
    <w:rsid w:val="00633298"/>
    <w:rsid w:val="00633383"/>
    <w:rsid w:val="0063370C"/>
    <w:rsid w:val="00633BF7"/>
    <w:rsid w:val="00633C41"/>
    <w:rsid w:val="00633CE3"/>
    <w:rsid w:val="00633E97"/>
    <w:rsid w:val="00633F01"/>
    <w:rsid w:val="0063407E"/>
    <w:rsid w:val="0063421F"/>
    <w:rsid w:val="00634471"/>
    <w:rsid w:val="00634F72"/>
    <w:rsid w:val="00635161"/>
    <w:rsid w:val="00636063"/>
    <w:rsid w:val="00636374"/>
    <w:rsid w:val="00636489"/>
    <w:rsid w:val="00636508"/>
    <w:rsid w:val="00637395"/>
    <w:rsid w:val="00637967"/>
    <w:rsid w:val="0063799D"/>
    <w:rsid w:val="00637BA7"/>
    <w:rsid w:val="00637EA7"/>
    <w:rsid w:val="0064006A"/>
    <w:rsid w:val="00640288"/>
    <w:rsid w:val="00640CEF"/>
    <w:rsid w:val="00641115"/>
    <w:rsid w:val="006414B6"/>
    <w:rsid w:val="00641BDE"/>
    <w:rsid w:val="00641CC9"/>
    <w:rsid w:val="00641D4B"/>
    <w:rsid w:val="0064267F"/>
    <w:rsid w:val="0064272C"/>
    <w:rsid w:val="006428A3"/>
    <w:rsid w:val="00642CC5"/>
    <w:rsid w:val="00642D0E"/>
    <w:rsid w:val="00642D1B"/>
    <w:rsid w:val="0064396B"/>
    <w:rsid w:val="00644386"/>
    <w:rsid w:val="006448B8"/>
    <w:rsid w:val="00644953"/>
    <w:rsid w:val="00644BD4"/>
    <w:rsid w:val="006454BB"/>
    <w:rsid w:val="006456EE"/>
    <w:rsid w:val="00645B6A"/>
    <w:rsid w:val="00645EB4"/>
    <w:rsid w:val="0064660E"/>
    <w:rsid w:val="00646691"/>
    <w:rsid w:val="0064672B"/>
    <w:rsid w:val="00646AB0"/>
    <w:rsid w:val="00647014"/>
    <w:rsid w:val="00647260"/>
    <w:rsid w:val="0065002A"/>
    <w:rsid w:val="00650530"/>
    <w:rsid w:val="00650570"/>
    <w:rsid w:val="0065076A"/>
    <w:rsid w:val="00650890"/>
    <w:rsid w:val="00650B7C"/>
    <w:rsid w:val="00650CEA"/>
    <w:rsid w:val="006510BE"/>
    <w:rsid w:val="00651805"/>
    <w:rsid w:val="00651E81"/>
    <w:rsid w:val="00652144"/>
    <w:rsid w:val="006524F2"/>
    <w:rsid w:val="006525C0"/>
    <w:rsid w:val="00652608"/>
    <w:rsid w:val="0065287F"/>
    <w:rsid w:val="00652997"/>
    <w:rsid w:val="00652A4C"/>
    <w:rsid w:val="00653927"/>
    <w:rsid w:val="00653B48"/>
    <w:rsid w:val="00654352"/>
    <w:rsid w:val="006545BA"/>
    <w:rsid w:val="0065486C"/>
    <w:rsid w:val="00654931"/>
    <w:rsid w:val="00654C82"/>
    <w:rsid w:val="0065524A"/>
    <w:rsid w:val="006552AA"/>
    <w:rsid w:val="006554AD"/>
    <w:rsid w:val="00655B5E"/>
    <w:rsid w:val="00655F53"/>
    <w:rsid w:val="00656CA7"/>
    <w:rsid w:val="006577DB"/>
    <w:rsid w:val="00657ADC"/>
    <w:rsid w:val="00657DC6"/>
    <w:rsid w:val="00657F7A"/>
    <w:rsid w:val="00657FBC"/>
    <w:rsid w:val="00660525"/>
    <w:rsid w:val="00660896"/>
    <w:rsid w:val="00660F8F"/>
    <w:rsid w:val="00661179"/>
    <w:rsid w:val="00661351"/>
    <w:rsid w:val="0066157A"/>
    <w:rsid w:val="00661A1D"/>
    <w:rsid w:val="00661D17"/>
    <w:rsid w:val="00661F5E"/>
    <w:rsid w:val="006624BB"/>
    <w:rsid w:val="006625F1"/>
    <w:rsid w:val="006626BD"/>
    <w:rsid w:val="00662989"/>
    <w:rsid w:val="00662AF6"/>
    <w:rsid w:val="00662CDB"/>
    <w:rsid w:val="006633A8"/>
    <w:rsid w:val="00663FD3"/>
    <w:rsid w:val="00664169"/>
    <w:rsid w:val="00664A4A"/>
    <w:rsid w:val="00664D1C"/>
    <w:rsid w:val="00664E59"/>
    <w:rsid w:val="00664EFE"/>
    <w:rsid w:val="0066572E"/>
    <w:rsid w:val="00665B86"/>
    <w:rsid w:val="00666058"/>
    <w:rsid w:val="006664AC"/>
    <w:rsid w:val="00666563"/>
    <w:rsid w:val="00666605"/>
    <w:rsid w:val="00666907"/>
    <w:rsid w:val="006669EC"/>
    <w:rsid w:val="00666F68"/>
    <w:rsid w:val="0066711F"/>
    <w:rsid w:val="00667B32"/>
    <w:rsid w:val="00667B3E"/>
    <w:rsid w:val="00667BE1"/>
    <w:rsid w:val="00667CA5"/>
    <w:rsid w:val="00667EF6"/>
    <w:rsid w:val="00670657"/>
    <w:rsid w:val="0067069A"/>
    <w:rsid w:val="006711CD"/>
    <w:rsid w:val="006717E8"/>
    <w:rsid w:val="0067182D"/>
    <w:rsid w:val="00671980"/>
    <w:rsid w:val="00671E17"/>
    <w:rsid w:val="00672495"/>
    <w:rsid w:val="006729EA"/>
    <w:rsid w:val="0067312E"/>
    <w:rsid w:val="00673610"/>
    <w:rsid w:val="00673691"/>
    <w:rsid w:val="006741F1"/>
    <w:rsid w:val="0067426C"/>
    <w:rsid w:val="00674291"/>
    <w:rsid w:val="00674929"/>
    <w:rsid w:val="00674A23"/>
    <w:rsid w:val="00674AE3"/>
    <w:rsid w:val="00674CED"/>
    <w:rsid w:val="00674DA2"/>
    <w:rsid w:val="00674FDF"/>
    <w:rsid w:val="0067513E"/>
    <w:rsid w:val="00675178"/>
    <w:rsid w:val="00675717"/>
    <w:rsid w:val="00676105"/>
    <w:rsid w:val="0067664E"/>
    <w:rsid w:val="00676C84"/>
    <w:rsid w:val="00676D62"/>
    <w:rsid w:val="00676DEC"/>
    <w:rsid w:val="00676F8C"/>
    <w:rsid w:val="00677312"/>
    <w:rsid w:val="0067757A"/>
    <w:rsid w:val="00677641"/>
    <w:rsid w:val="0067766F"/>
    <w:rsid w:val="00677E87"/>
    <w:rsid w:val="00680195"/>
    <w:rsid w:val="0068062F"/>
    <w:rsid w:val="00680DEC"/>
    <w:rsid w:val="00680E94"/>
    <w:rsid w:val="006814B1"/>
    <w:rsid w:val="00681DA1"/>
    <w:rsid w:val="00683053"/>
    <w:rsid w:val="00683225"/>
    <w:rsid w:val="006834F7"/>
    <w:rsid w:val="00683999"/>
    <w:rsid w:val="0068437E"/>
    <w:rsid w:val="00684380"/>
    <w:rsid w:val="006846D0"/>
    <w:rsid w:val="006849CF"/>
    <w:rsid w:val="00684D07"/>
    <w:rsid w:val="00685120"/>
    <w:rsid w:val="006859EA"/>
    <w:rsid w:val="00685AF7"/>
    <w:rsid w:val="0068614C"/>
    <w:rsid w:val="0068649C"/>
    <w:rsid w:val="00687485"/>
    <w:rsid w:val="00687B38"/>
    <w:rsid w:val="00687F09"/>
    <w:rsid w:val="0069020A"/>
    <w:rsid w:val="0069085F"/>
    <w:rsid w:val="00690ADF"/>
    <w:rsid w:val="00690B25"/>
    <w:rsid w:val="00690BB3"/>
    <w:rsid w:val="00690BF4"/>
    <w:rsid w:val="00690DDC"/>
    <w:rsid w:val="00691BCE"/>
    <w:rsid w:val="006924E6"/>
    <w:rsid w:val="006926BD"/>
    <w:rsid w:val="006926D8"/>
    <w:rsid w:val="0069286A"/>
    <w:rsid w:val="0069293D"/>
    <w:rsid w:val="0069297E"/>
    <w:rsid w:val="00692C30"/>
    <w:rsid w:val="0069378C"/>
    <w:rsid w:val="00694004"/>
    <w:rsid w:val="00694092"/>
    <w:rsid w:val="00694231"/>
    <w:rsid w:val="0069513E"/>
    <w:rsid w:val="00695AAB"/>
    <w:rsid w:val="00695AC9"/>
    <w:rsid w:val="00695CA2"/>
    <w:rsid w:val="00696029"/>
    <w:rsid w:val="00696237"/>
    <w:rsid w:val="006964DA"/>
    <w:rsid w:val="0069660A"/>
    <w:rsid w:val="00696C01"/>
    <w:rsid w:val="00697A01"/>
    <w:rsid w:val="00697AB6"/>
    <w:rsid w:val="006A0017"/>
    <w:rsid w:val="006A0029"/>
    <w:rsid w:val="006A0235"/>
    <w:rsid w:val="006A044F"/>
    <w:rsid w:val="006A0E56"/>
    <w:rsid w:val="006A0E78"/>
    <w:rsid w:val="006A1C1B"/>
    <w:rsid w:val="006A1CB4"/>
    <w:rsid w:val="006A2365"/>
    <w:rsid w:val="006A2878"/>
    <w:rsid w:val="006A28E2"/>
    <w:rsid w:val="006A29FE"/>
    <w:rsid w:val="006A2D97"/>
    <w:rsid w:val="006A2F22"/>
    <w:rsid w:val="006A3730"/>
    <w:rsid w:val="006A3C37"/>
    <w:rsid w:val="006A4169"/>
    <w:rsid w:val="006A47E1"/>
    <w:rsid w:val="006A4A5B"/>
    <w:rsid w:val="006A4AA7"/>
    <w:rsid w:val="006A4BE0"/>
    <w:rsid w:val="006A4E84"/>
    <w:rsid w:val="006A4F74"/>
    <w:rsid w:val="006A513E"/>
    <w:rsid w:val="006A5455"/>
    <w:rsid w:val="006A560C"/>
    <w:rsid w:val="006A5622"/>
    <w:rsid w:val="006A5924"/>
    <w:rsid w:val="006A5C1E"/>
    <w:rsid w:val="006A5FA5"/>
    <w:rsid w:val="006A610E"/>
    <w:rsid w:val="006A67AC"/>
    <w:rsid w:val="006A6995"/>
    <w:rsid w:val="006A6A7A"/>
    <w:rsid w:val="006A6B2F"/>
    <w:rsid w:val="006A6B92"/>
    <w:rsid w:val="006A6FF3"/>
    <w:rsid w:val="006A70D0"/>
    <w:rsid w:val="006A74E8"/>
    <w:rsid w:val="006A7960"/>
    <w:rsid w:val="006A7B48"/>
    <w:rsid w:val="006B0180"/>
    <w:rsid w:val="006B0316"/>
    <w:rsid w:val="006B0538"/>
    <w:rsid w:val="006B0D2F"/>
    <w:rsid w:val="006B1D5A"/>
    <w:rsid w:val="006B2AA2"/>
    <w:rsid w:val="006B2F65"/>
    <w:rsid w:val="006B338B"/>
    <w:rsid w:val="006B3686"/>
    <w:rsid w:val="006B38EC"/>
    <w:rsid w:val="006B3B1F"/>
    <w:rsid w:val="006B4073"/>
    <w:rsid w:val="006B4279"/>
    <w:rsid w:val="006B4450"/>
    <w:rsid w:val="006B4857"/>
    <w:rsid w:val="006B5583"/>
    <w:rsid w:val="006B5B60"/>
    <w:rsid w:val="006B5D18"/>
    <w:rsid w:val="006B6470"/>
    <w:rsid w:val="006B66DE"/>
    <w:rsid w:val="006B6998"/>
    <w:rsid w:val="006B6A94"/>
    <w:rsid w:val="006B6CBE"/>
    <w:rsid w:val="006B70B8"/>
    <w:rsid w:val="006B747D"/>
    <w:rsid w:val="006B7556"/>
    <w:rsid w:val="006B764B"/>
    <w:rsid w:val="006C04D8"/>
    <w:rsid w:val="006C0CA6"/>
    <w:rsid w:val="006C101D"/>
    <w:rsid w:val="006C15CA"/>
    <w:rsid w:val="006C1A25"/>
    <w:rsid w:val="006C2591"/>
    <w:rsid w:val="006C2BD5"/>
    <w:rsid w:val="006C2CBF"/>
    <w:rsid w:val="006C389A"/>
    <w:rsid w:val="006C3E95"/>
    <w:rsid w:val="006C4088"/>
    <w:rsid w:val="006C4339"/>
    <w:rsid w:val="006C49BB"/>
    <w:rsid w:val="006C4AAC"/>
    <w:rsid w:val="006C4DCE"/>
    <w:rsid w:val="006C553F"/>
    <w:rsid w:val="006C590D"/>
    <w:rsid w:val="006C62E7"/>
    <w:rsid w:val="006C64D1"/>
    <w:rsid w:val="006C6A38"/>
    <w:rsid w:val="006C700E"/>
    <w:rsid w:val="006C7250"/>
    <w:rsid w:val="006C7A0F"/>
    <w:rsid w:val="006C7C46"/>
    <w:rsid w:val="006C7DCA"/>
    <w:rsid w:val="006D0524"/>
    <w:rsid w:val="006D060D"/>
    <w:rsid w:val="006D0849"/>
    <w:rsid w:val="006D0C5D"/>
    <w:rsid w:val="006D1BB9"/>
    <w:rsid w:val="006D1EF0"/>
    <w:rsid w:val="006D218B"/>
    <w:rsid w:val="006D21CC"/>
    <w:rsid w:val="006D2535"/>
    <w:rsid w:val="006D36B3"/>
    <w:rsid w:val="006D37A2"/>
    <w:rsid w:val="006D3A8F"/>
    <w:rsid w:val="006D3DE5"/>
    <w:rsid w:val="006D3ECD"/>
    <w:rsid w:val="006D4E6D"/>
    <w:rsid w:val="006D51F3"/>
    <w:rsid w:val="006D56AE"/>
    <w:rsid w:val="006D58E6"/>
    <w:rsid w:val="006D5C3E"/>
    <w:rsid w:val="006D5FFC"/>
    <w:rsid w:val="006D63AF"/>
    <w:rsid w:val="006D6821"/>
    <w:rsid w:val="006D6910"/>
    <w:rsid w:val="006D6DD1"/>
    <w:rsid w:val="006D7072"/>
    <w:rsid w:val="006D72FA"/>
    <w:rsid w:val="006D7434"/>
    <w:rsid w:val="006D7697"/>
    <w:rsid w:val="006D7701"/>
    <w:rsid w:val="006D78FE"/>
    <w:rsid w:val="006D7BC7"/>
    <w:rsid w:val="006D7F50"/>
    <w:rsid w:val="006E021F"/>
    <w:rsid w:val="006E05CF"/>
    <w:rsid w:val="006E05FD"/>
    <w:rsid w:val="006E06E5"/>
    <w:rsid w:val="006E0C2D"/>
    <w:rsid w:val="006E0E37"/>
    <w:rsid w:val="006E0ED6"/>
    <w:rsid w:val="006E101E"/>
    <w:rsid w:val="006E114E"/>
    <w:rsid w:val="006E1B4F"/>
    <w:rsid w:val="006E1EA3"/>
    <w:rsid w:val="006E2237"/>
    <w:rsid w:val="006E22C0"/>
    <w:rsid w:val="006E286B"/>
    <w:rsid w:val="006E2C4D"/>
    <w:rsid w:val="006E3002"/>
    <w:rsid w:val="006E38EA"/>
    <w:rsid w:val="006E3F5C"/>
    <w:rsid w:val="006E472E"/>
    <w:rsid w:val="006E4D21"/>
    <w:rsid w:val="006E504A"/>
    <w:rsid w:val="006E75DF"/>
    <w:rsid w:val="006E774A"/>
    <w:rsid w:val="006F077F"/>
    <w:rsid w:val="006F1113"/>
    <w:rsid w:val="006F12CC"/>
    <w:rsid w:val="006F1A4E"/>
    <w:rsid w:val="006F1D03"/>
    <w:rsid w:val="006F1DD4"/>
    <w:rsid w:val="006F23D2"/>
    <w:rsid w:val="006F2736"/>
    <w:rsid w:val="006F29E1"/>
    <w:rsid w:val="006F2DA9"/>
    <w:rsid w:val="006F30AF"/>
    <w:rsid w:val="006F355A"/>
    <w:rsid w:val="006F35C7"/>
    <w:rsid w:val="006F3E93"/>
    <w:rsid w:val="006F4420"/>
    <w:rsid w:val="006F4871"/>
    <w:rsid w:val="006F49E0"/>
    <w:rsid w:val="006F53C9"/>
    <w:rsid w:val="006F55D3"/>
    <w:rsid w:val="006F564D"/>
    <w:rsid w:val="006F56D4"/>
    <w:rsid w:val="006F56F8"/>
    <w:rsid w:val="006F5F6E"/>
    <w:rsid w:val="006F60A6"/>
    <w:rsid w:val="006F688D"/>
    <w:rsid w:val="006F7461"/>
    <w:rsid w:val="006F74F1"/>
    <w:rsid w:val="006F7BBA"/>
    <w:rsid w:val="006F7D9D"/>
    <w:rsid w:val="00700354"/>
    <w:rsid w:val="0070149C"/>
    <w:rsid w:val="00701533"/>
    <w:rsid w:val="0070160D"/>
    <w:rsid w:val="0070196B"/>
    <w:rsid w:val="00701AC0"/>
    <w:rsid w:val="00701BB1"/>
    <w:rsid w:val="00701BF6"/>
    <w:rsid w:val="00702210"/>
    <w:rsid w:val="00702286"/>
    <w:rsid w:val="007028DC"/>
    <w:rsid w:val="007034D0"/>
    <w:rsid w:val="00703590"/>
    <w:rsid w:val="00703C5C"/>
    <w:rsid w:val="00703C9C"/>
    <w:rsid w:val="00703DAB"/>
    <w:rsid w:val="00703F35"/>
    <w:rsid w:val="00703FFF"/>
    <w:rsid w:val="007041DF"/>
    <w:rsid w:val="007041E9"/>
    <w:rsid w:val="007042E4"/>
    <w:rsid w:val="0070480D"/>
    <w:rsid w:val="007050A2"/>
    <w:rsid w:val="007052FD"/>
    <w:rsid w:val="00705C0B"/>
    <w:rsid w:val="0070652A"/>
    <w:rsid w:val="007070CC"/>
    <w:rsid w:val="00707523"/>
    <w:rsid w:val="0070772E"/>
    <w:rsid w:val="00707866"/>
    <w:rsid w:val="0070790C"/>
    <w:rsid w:val="007100F8"/>
    <w:rsid w:val="00710178"/>
    <w:rsid w:val="00710440"/>
    <w:rsid w:val="00710446"/>
    <w:rsid w:val="007106DB"/>
    <w:rsid w:val="00710873"/>
    <w:rsid w:val="0071094F"/>
    <w:rsid w:val="00710DDD"/>
    <w:rsid w:val="00710FDD"/>
    <w:rsid w:val="0071147D"/>
    <w:rsid w:val="007115A4"/>
    <w:rsid w:val="00711737"/>
    <w:rsid w:val="00711981"/>
    <w:rsid w:val="00711A26"/>
    <w:rsid w:val="00711C43"/>
    <w:rsid w:val="00711C52"/>
    <w:rsid w:val="0071267B"/>
    <w:rsid w:val="00712D9D"/>
    <w:rsid w:val="00713415"/>
    <w:rsid w:val="00713A29"/>
    <w:rsid w:val="00713E40"/>
    <w:rsid w:val="00714326"/>
    <w:rsid w:val="00714566"/>
    <w:rsid w:val="0071478E"/>
    <w:rsid w:val="0071496A"/>
    <w:rsid w:val="00714B08"/>
    <w:rsid w:val="00714B15"/>
    <w:rsid w:val="00714B46"/>
    <w:rsid w:val="00714CE3"/>
    <w:rsid w:val="00714D26"/>
    <w:rsid w:val="00715197"/>
    <w:rsid w:val="00715ACF"/>
    <w:rsid w:val="00715B35"/>
    <w:rsid w:val="00715D64"/>
    <w:rsid w:val="00715EC4"/>
    <w:rsid w:val="00716505"/>
    <w:rsid w:val="007168FD"/>
    <w:rsid w:val="00717540"/>
    <w:rsid w:val="00717598"/>
    <w:rsid w:val="0071774A"/>
    <w:rsid w:val="00717D2A"/>
    <w:rsid w:val="00717EDF"/>
    <w:rsid w:val="0072045F"/>
    <w:rsid w:val="00720518"/>
    <w:rsid w:val="0072089F"/>
    <w:rsid w:val="00720A5B"/>
    <w:rsid w:val="00720B35"/>
    <w:rsid w:val="00720BBD"/>
    <w:rsid w:val="00720FF1"/>
    <w:rsid w:val="007211CB"/>
    <w:rsid w:val="00721284"/>
    <w:rsid w:val="00721798"/>
    <w:rsid w:val="007218EF"/>
    <w:rsid w:val="007218F5"/>
    <w:rsid w:val="00721BA7"/>
    <w:rsid w:val="007222B9"/>
    <w:rsid w:val="007223C1"/>
    <w:rsid w:val="00722582"/>
    <w:rsid w:val="00722AB5"/>
    <w:rsid w:val="0072319C"/>
    <w:rsid w:val="0072320F"/>
    <w:rsid w:val="00723761"/>
    <w:rsid w:val="00723D6B"/>
    <w:rsid w:val="00723E5D"/>
    <w:rsid w:val="007240E7"/>
    <w:rsid w:val="007249F7"/>
    <w:rsid w:val="00724B74"/>
    <w:rsid w:val="007252ED"/>
    <w:rsid w:val="007263F9"/>
    <w:rsid w:val="00726B53"/>
    <w:rsid w:val="00726E83"/>
    <w:rsid w:val="00726ED3"/>
    <w:rsid w:val="007272C2"/>
    <w:rsid w:val="007276A0"/>
    <w:rsid w:val="00727A06"/>
    <w:rsid w:val="00730008"/>
    <w:rsid w:val="00730305"/>
    <w:rsid w:val="00730B70"/>
    <w:rsid w:val="00730D09"/>
    <w:rsid w:val="00730DE9"/>
    <w:rsid w:val="00731298"/>
    <w:rsid w:val="007314E1"/>
    <w:rsid w:val="00731839"/>
    <w:rsid w:val="0073215A"/>
    <w:rsid w:val="0073234E"/>
    <w:rsid w:val="0073274A"/>
    <w:rsid w:val="0073280F"/>
    <w:rsid w:val="007330A2"/>
    <w:rsid w:val="007332AB"/>
    <w:rsid w:val="007333AE"/>
    <w:rsid w:val="007337B4"/>
    <w:rsid w:val="00733BE2"/>
    <w:rsid w:val="007347DE"/>
    <w:rsid w:val="00734B5E"/>
    <w:rsid w:val="00734E0C"/>
    <w:rsid w:val="00735BD6"/>
    <w:rsid w:val="00735FFF"/>
    <w:rsid w:val="00736011"/>
    <w:rsid w:val="00736083"/>
    <w:rsid w:val="007360AF"/>
    <w:rsid w:val="00736FCD"/>
    <w:rsid w:val="0073779C"/>
    <w:rsid w:val="00737C00"/>
    <w:rsid w:val="00737C89"/>
    <w:rsid w:val="00740641"/>
    <w:rsid w:val="00741200"/>
    <w:rsid w:val="007417A2"/>
    <w:rsid w:val="0074197A"/>
    <w:rsid w:val="00741C4C"/>
    <w:rsid w:val="00741FAD"/>
    <w:rsid w:val="0074204C"/>
    <w:rsid w:val="007423E2"/>
    <w:rsid w:val="00742564"/>
    <w:rsid w:val="00742672"/>
    <w:rsid w:val="007427E3"/>
    <w:rsid w:val="00742C5A"/>
    <w:rsid w:val="00743656"/>
    <w:rsid w:val="007437CC"/>
    <w:rsid w:val="00743C00"/>
    <w:rsid w:val="00743DDB"/>
    <w:rsid w:val="00743FB8"/>
    <w:rsid w:val="0074421B"/>
    <w:rsid w:val="007446DD"/>
    <w:rsid w:val="0074482C"/>
    <w:rsid w:val="0074516A"/>
    <w:rsid w:val="00745B7C"/>
    <w:rsid w:val="00745BD7"/>
    <w:rsid w:val="007460F1"/>
    <w:rsid w:val="007465A9"/>
    <w:rsid w:val="0074665F"/>
    <w:rsid w:val="00746D7B"/>
    <w:rsid w:val="00746FAA"/>
    <w:rsid w:val="0074703C"/>
    <w:rsid w:val="007475C4"/>
    <w:rsid w:val="007476CB"/>
    <w:rsid w:val="00747C5E"/>
    <w:rsid w:val="00750170"/>
    <w:rsid w:val="007502EA"/>
    <w:rsid w:val="0075053B"/>
    <w:rsid w:val="00750847"/>
    <w:rsid w:val="007511FE"/>
    <w:rsid w:val="007514F8"/>
    <w:rsid w:val="0075158E"/>
    <w:rsid w:val="00751952"/>
    <w:rsid w:val="00751DA0"/>
    <w:rsid w:val="00752071"/>
    <w:rsid w:val="0075253A"/>
    <w:rsid w:val="00752667"/>
    <w:rsid w:val="00752CEC"/>
    <w:rsid w:val="00752D92"/>
    <w:rsid w:val="00753153"/>
    <w:rsid w:val="0075325F"/>
    <w:rsid w:val="00753C7B"/>
    <w:rsid w:val="007545E5"/>
    <w:rsid w:val="00754A05"/>
    <w:rsid w:val="00755728"/>
    <w:rsid w:val="00755B6D"/>
    <w:rsid w:val="00755E7F"/>
    <w:rsid w:val="00755FD7"/>
    <w:rsid w:val="00756046"/>
    <w:rsid w:val="00757606"/>
    <w:rsid w:val="00757678"/>
    <w:rsid w:val="00760B1C"/>
    <w:rsid w:val="00760B53"/>
    <w:rsid w:val="00760C24"/>
    <w:rsid w:val="00760F01"/>
    <w:rsid w:val="0076105D"/>
    <w:rsid w:val="007620E6"/>
    <w:rsid w:val="00762199"/>
    <w:rsid w:val="0076219B"/>
    <w:rsid w:val="0076223C"/>
    <w:rsid w:val="0076237F"/>
    <w:rsid w:val="007629B1"/>
    <w:rsid w:val="00762A35"/>
    <w:rsid w:val="007631DF"/>
    <w:rsid w:val="007632BF"/>
    <w:rsid w:val="007636AA"/>
    <w:rsid w:val="00763A7E"/>
    <w:rsid w:val="00763CFF"/>
    <w:rsid w:val="00763EA9"/>
    <w:rsid w:val="00764532"/>
    <w:rsid w:val="00764D8F"/>
    <w:rsid w:val="0076530D"/>
    <w:rsid w:val="007656D4"/>
    <w:rsid w:val="00765DB6"/>
    <w:rsid w:val="00765F7B"/>
    <w:rsid w:val="00766057"/>
    <w:rsid w:val="00766104"/>
    <w:rsid w:val="00766215"/>
    <w:rsid w:val="0076621D"/>
    <w:rsid w:val="00766323"/>
    <w:rsid w:val="007663A6"/>
    <w:rsid w:val="007666A8"/>
    <w:rsid w:val="007669AD"/>
    <w:rsid w:val="00766D6D"/>
    <w:rsid w:val="00766D80"/>
    <w:rsid w:val="00766DBA"/>
    <w:rsid w:val="0076757C"/>
    <w:rsid w:val="00767C21"/>
    <w:rsid w:val="007700BA"/>
    <w:rsid w:val="007700C2"/>
    <w:rsid w:val="00770201"/>
    <w:rsid w:val="0077097B"/>
    <w:rsid w:val="00770D53"/>
    <w:rsid w:val="00770E60"/>
    <w:rsid w:val="007713AA"/>
    <w:rsid w:val="007714C9"/>
    <w:rsid w:val="007718C3"/>
    <w:rsid w:val="00771927"/>
    <w:rsid w:val="00771E01"/>
    <w:rsid w:val="00771E11"/>
    <w:rsid w:val="007721F4"/>
    <w:rsid w:val="007724B5"/>
    <w:rsid w:val="0077268D"/>
    <w:rsid w:val="007727A3"/>
    <w:rsid w:val="00772AFC"/>
    <w:rsid w:val="00772E6B"/>
    <w:rsid w:val="00772F63"/>
    <w:rsid w:val="00773F94"/>
    <w:rsid w:val="00773FB2"/>
    <w:rsid w:val="007743A2"/>
    <w:rsid w:val="00774415"/>
    <w:rsid w:val="007748FC"/>
    <w:rsid w:val="007761C4"/>
    <w:rsid w:val="00776742"/>
    <w:rsid w:val="00776989"/>
    <w:rsid w:val="00776F83"/>
    <w:rsid w:val="00776FEC"/>
    <w:rsid w:val="007774F1"/>
    <w:rsid w:val="007776D2"/>
    <w:rsid w:val="00777BB8"/>
    <w:rsid w:val="00777C4F"/>
    <w:rsid w:val="00777D1C"/>
    <w:rsid w:val="00777D61"/>
    <w:rsid w:val="007801C3"/>
    <w:rsid w:val="007803C5"/>
    <w:rsid w:val="00780450"/>
    <w:rsid w:val="00780B9D"/>
    <w:rsid w:val="00781125"/>
    <w:rsid w:val="00781578"/>
    <w:rsid w:val="00781ACC"/>
    <w:rsid w:val="00781DEE"/>
    <w:rsid w:val="00781FF8"/>
    <w:rsid w:val="0078201E"/>
    <w:rsid w:val="007825E1"/>
    <w:rsid w:val="00782682"/>
    <w:rsid w:val="007826AA"/>
    <w:rsid w:val="00782954"/>
    <w:rsid w:val="00783199"/>
    <w:rsid w:val="0078324E"/>
    <w:rsid w:val="00783594"/>
    <w:rsid w:val="00783B1B"/>
    <w:rsid w:val="00784AA8"/>
    <w:rsid w:val="00784DC2"/>
    <w:rsid w:val="00785444"/>
    <w:rsid w:val="00785575"/>
    <w:rsid w:val="0078564D"/>
    <w:rsid w:val="00785AAD"/>
    <w:rsid w:val="007860EA"/>
    <w:rsid w:val="00786218"/>
    <w:rsid w:val="00786284"/>
    <w:rsid w:val="00787252"/>
    <w:rsid w:val="0078756B"/>
    <w:rsid w:val="007879C8"/>
    <w:rsid w:val="00787D70"/>
    <w:rsid w:val="00787EB1"/>
    <w:rsid w:val="00790374"/>
    <w:rsid w:val="00790532"/>
    <w:rsid w:val="00790A91"/>
    <w:rsid w:val="00791481"/>
    <w:rsid w:val="007926AB"/>
    <w:rsid w:val="00792930"/>
    <w:rsid w:val="00792B8F"/>
    <w:rsid w:val="0079314D"/>
    <w:rsid w:val="00793A91"/>
    <w:rsid w:val="00793AE5"/>
    <w:rsid w:val="00793F1F"/>
    <w:rsid w:val="0079416B"/>
    <w:rsid w:val="007942FF"/>
    <w:rsid w:val="00794F7D"/>
    <w:rsid w:val="007950BC"/>
    <w:rsid w:val="0079524C"/>
    <w:rsid w:val="00795C5D"/>
    <w:rsid w:val="00795ECE"/>
    <w:rsid w:val="00796204"/>
    <w:rsid w:val="007963F8"/>
    <w:rsid w:val="00796459"/>
    <w:rsid w:val="0079651E"/>
    <w:rsid w:val="007966F6"/>
    <w:rsid w:val="00796A80"/>
    <w:rsid w:val="00796E3C"/>
    <w:rsid w:val="00796FB5"/>
    <w:rsid w:val="007970FF"/>
    <w:rsid w:val="0079774E"/>
    <w:rsid w:val="00797791"/>
    <w:rsid w:val="00797D61"/>
    <w:rsid w:val="007A04A4"/>
    <w:rsid w:val="007A06F3"/>
    <w:rsid w:val="007A09B4"/>
    <w:rsid w:val="007A0DC1"/>
    <w:rsid w:val="007A1569"/>
    <w:rsid w:val="007A19B1"/>
    <w:rsid w:val="007A19EB"/>
    <w:rsid w:val="007A1A82"/>
    <w:rsid w:val="007A1F3A"/>
    <w:rsid w:val="007A1FBA"/>
    <w:rsid w:val="007A2479"/>
    <w:rsid w:val="007A276B"/>
    <w:rsid w:val="007A2FD7"/>
    <w:rsid w:val="007A3108"/>
    <w:rsid w:val="007A3217"/>
    <w:rsid w:val="007A381C"/>
    <w:rsid w:val="007A3ABD"/>
    <w:rsid w:val="007A43F0"/>
    <w:rsid w:val="007A46BC"/>
    <w:rsid w:val="007A5155"/>
    <w:rsid w:val="007A61A7"/>
    <w:rsid w:val="007A63E0"/>
    <w:rsid w:val="007A6B5B"/>
    <w:rsid w:val="007A6D50"/>
    <w:rsid w:val="007A7690"/>
    <w:rsid w:val="007A79B5"/>
    <w:rsid w:val="007A7CF5"/>
    <w:rsid w:val="007B00A3"/>
    <w:rsid w:val="007B04FF"/>
    <w:rsid w:val="007B07B0"/>
    <w:rsid w:val="007B0B1B"/>
    <w:rsid w:val="007B1656"/>
    <w:rsid w:val="007B16B6"/>
    <w:rsid w:val="007B17B9"/>
    <w:rsid w:val="007B19BC"/>
    <w:rsid w:val="007B1DD9"/>
    <w:rsid w:val="007B1FDD"/>
    <w:rsid w:val="007B21D9"/>
    <w:rsid w:val="007B2399"/>
    <w:rsid w:val="007B24C2"/>
    <w:rsid w:val="007B2506"/>
    <w:rsid w:val="007B2993"/>
    <w:rsid w:val="007B2A58"/>
    <w:rsid w:val="007B2BD4"/>
    <w:rsid w:val="007B32F0"/>
    <w:rsid w:val="007B38E0"/>
    <w:rsid w:val="007B441D"/>
    <w:rsid w:val="007B4A0D"/>
    <w:rsid w:val="007B4B11"/>
    <w:rsid w:val="007B4C7A"/>
    <w:rsid w:val="007B5152"/>
    <w:rsid w:val="007B559A"/>
    <w:rsid w:val="007B5678"/>
    <w:rsid w:val="007B5D11"/>
    <w:rsid w:val="007B6060"/>
    <w:rsid w:val="007B6612"/>
    <w:rsid w:val="007B71CC"/>
    <w:rsid w:val="007B790F"/>
    <w:rsid w:val="007C014B"/>
    <w:rsid w:val="007C02F9"/>
    <w:rsid w:val="007C0794"/>
    <w:rsid w:val="007C0AC5"/>
    <w:rsid w:val="007C0C55"/>
    <w:rsid w:val="007C0DA3"/>
    <w:rsid w:val="007C0F81"/>
    <w:rsid w:val="007C10E4"/>
    <w:rsid w:val="007C158F"/>
    <w:rsid w:val="007C1615"/>
    <w:rsid w:val="007C178D"/>
    <w:rsid w:val="007C1BBB"/>
    <w:rsid w:val="007C20ED"/>
    <w:rsid w:val="007C24D5"/>
    <w:rsid w:val="007C30FD"/>
    <w:rsid w:val="007C3AE4"/>
    <w:rsid w:val="007C40A6"/>
    <w:rsid w:val="007C4512"/>
    <w:rsid w:val="007C4687"/>
    <w:rsid w:val="007C4A4E"/>
    <w:rsid w:val="007C4EB0"/>
    <w:rsid w:val="007C543B"/>
    <w:rsid w:val="007C59DB"/>
    <w:rsid w:val="007C5B13"/>
    <w:rsid w:val="007C5C63"/>
    <w:rsid w:val="007C5DEB"/>
    <w:rsid w:val="007C656E"/>
    <w:rsid w:val="007C725D"/>
    <w:rsid w:val="007C7392"/>
    <w:rsid w:val="007C77CD"/>
    <w:rsid w:val="007D0235"/>
    <w:rsid w:val="007D0643"/>
    <w:rsid w:val="007D0644"/>
    <w:rsid w:val="007D0B6A"/>
    <w:rsid w:val="007D118C"/>
    <w:rsid w:val="007D1B89"/>
    <w:rsid w:val="007D2023"/>
    <w:rsid w:val="007D2285"/>
    <w:rsid w:val="007D244C"/>
    <w:rsid w:val="007D2572"/>
    <w:rsid w:val="007D28F7"/>
    <w:rsid w:val="007D2A48"/>
    <w:rsid w:val="007D2AA7"/>
    <w:rsid w:val="007D2F15"/>
    <w:rsid w:val="007D3211"/>
    <w:rsid w:val="007D333D"/>
    <w:rsid w:val="007D3497"/>
    <w:rsid w:val="007D37AE"/>
    <w:rsid w:val="007D4EB9"/>
    <w:rsid w:val="007D5328"/>
    <w:rsid w:val="007D5584"/>
    <w:rsid w:val="007D5753"/>
    <w:rsid w:val="007D5A24"/>
    <w:rsid w:val="007D5ACF"/>
    <w:rsid w:val="007D5FB5"/>
    <w:rsid w:val="007D5FB8"/>
    <w:rsid w:val="007D65FC"/>
    <w:rsid w:val="007D6810"/>
    <w:rsid w:val="007D6F50"/>
    <w:rsid w:val="007D701E"/>
    <w:rsid w:val="007D72A3"/>
    <w:rsid w:val="007D7742"/>
    <w:rsid w:val="007D7770"/>
    <w:rsid w:val="007D7780"/>
    <w:rsid w:val="007D7C5E"/>
    <w:rsid w:val="007D7D4D"/>
    <w:rsid w:val="007E0195"/>
    <w:rsid w:val="007E059D"/>
    <w:rsid w:val="007E071A"/>
    <w:rsid w:val="007E0756"/>
    <w:rsid w:val="007E0998"/>
    <w:rsid w:val="007E0BD0"/>
    <w:rsid w:val="007E1049"/>
    <w:rsid w:val="007E1071"/>
    <w:rsid w:val="007E115D"/>
    <w:rsid w:val="007E1699"/>
    <w:rsid w:val="007E1724"/>
    <w:rsid w:val="007E175A"/>
    <w:rsid w:val="007E1CE0"/>
    <w:rsid w:val="007E2846"/>
    <w:rsid w:val="007E2D9C"/>
    <w:rsid w:val="007E3466"/>
    <w:rsid w:val="007E37DC"/>
    <w:rsid w:val="007E4004"/>
    <w:rsid w:val="007E4F4A"/>
    <w:rsid w:val="007E6057"/>
    <w:rsid w:val="007E6140"/>
    <w:rsid w:val="007E6573"/>
    <w:rsid w:val="007E68A3"/>
    <w:rsid w:val="007E6BA0"/>
    <w:rsid w:val="007E7748"/>
    <w:rsid w:val="007E7C7B"/>
    <w:rsid w:val="007F0099"/>
    <w:rsid w:val="007F03DC"/>
    <w:rsid w:val="007F03DF"/>
    <w:rsid w:val="007F0506"/>
    <w:rsid w:val="007F07EB"/>
    <w:rsid w:val="007F09C1"/>
    <w:rsid w:val="007F0A04"/>
    <w:rsid w:val="007F0AA1"/>
    <w:rsid w:val="007F1040"/>
    <w:rsid w:val="007F1846"/>
    <w:rsid w:val="007F2195"/>
    <w:rsid w:val="007F2233"/>
    <w:rsid w:val="007F2506"/>
    <w:rsid w:val="007F2541"/>
    <w:rsid w:val="007F2611"/>
    <w:rsid w:val="007F2977"/>
    <w:rsid w:val="007F3303"/>
    <w:rsid w:val="007F374A"/>
    <w:rsid w:val="007F3873"/>
    <w:rsid w:val="007F3A17"/>
    <w:rsid w:val="007F3AB2"/>
    <w:rsid w:val="007F3E47"/>
    <w:rsid w:val="007F4222"/>
    <w:rsid w:val="007F42A1"/>
    <w:rsid w:val="007F44AD"/>
    <w:rsid w:val="007F475E"/>
    <w:rsid w:val="007F4B4B"/>
    <w:rsid w:val="007F4D26"/>
    <w:rsid w:val="007F54C7"/>
    <w:rsid w:val="007F5F02"/>
    <w:rsid w:val="007F6002"/>
    <w:rsid w:val="007F601E"/>
    <w:rsid w:val="007F607F"/>
    <w:rsid w:val="007F6185"/>
    <w:rsid w:val="007F61D6"/>
    <w:rsid w:val="007F6496"/>
    <w:rsid w:val="007F687F"/>
    <w:rsid w:val="007F6F0E"/>
    <w:rsid w:val="007F6F44"/>
    <w:rsid w:val="007F708C"/>
    <w:rsid w:val="007F7491"/>
    <w:rsid w:val="007F78DB"/>
    <w:rsid w:val="007F790A"/>
    <w:rsid w:val="007F79A9"/>
    <w:rsid w:val="0080038E"/>
    <w:rsid w:val="008005A2"/>
    <w:rsid w:val="008005B2"/>
    <w:rsid w:val="00800B22"/>
    <w:rsid w:val="00800B2F"/>
    <w:rsid w:val="00801230"/>
    <w:rsid w:val="00801A09"/>
    <w:rsid w:val="00801A8D"/>
    <w:rsid w:val="00801B5B"/>
    <w:rsid w:val="00802158"/>
    <w:rsid w:val="00803112"/>
    <w:rsid w:val="0080311B"/>
    <w:rsid w:val="00803178"/>
    <w:rsid w:val="0080387B"/>
    <w:rsid w:val="008039B7"/>
    <w:rsid w:val="00803B91"/>
    <w:rsid w:val="00803F4D"/>
    <w:rsid w:val="008041A0"/>
    <w:rsid w:val="008045FE"/>
    <w:rsid w:val="0080486A"/>
    <w:rsid w:val="00804A0D"/>
    <w:rsid w:val="0080505C"/>
    <w:rsid w:val="008050EB"/>
    <w:rsid w:val="00805904"/>
    <w:rsid w:val="00805C17"/>
    <w:rsid w:val="008066DA"/>
    <w:rsid w:val="00806768"/>
    <w:rsid w:val="00806CC2"/>
    <w:rsid w:val="00806E2F"/>
    <w:rsid w:val="0080721B"/>
    <w:rsid w:val="008076D5"/>
    <w:rsid w:val="008076F1"/>
    <w:rsid w:val="0080787B"/>
    <w:rsid w:val="00807997"/>
    <w:rsid w:val="00807AC2"/>
    <w:rsid w:val="00807F19"/>
    <w:rsid w:val="008112F3"/>
    <w:rsid w:val="00811663"/>
    <w:rsid w:val="00811777"/>
    <w:rsid w:val="008119F6"/>
    <w:rsid w:val="00811C64"/>
    <w:rsid w:val="008128E9"/>
    <w:rsid w:val="0081295A"/>
    <w:rsid w:val="00812DCF"/>
    <w:rsid w:val="00812F68"/>
    <w:rsid w:val="0081308D"/>
    <w:rsid w:val="008130DA"/>
    <w:rsid w:val="0081343C"/>
    <w:rsid w:val="0081350A"/>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4EE"/>
    <w:rsid w:val="008175F4"/>
    <w:rsid w:val="008177F3"/>
    <w:rsid w:val="00817964"/>
    <w:rsid w:val="00817AA7"/>
    <w:rsid w:val="00820169"/>
    <w:rsid w:val="0082039E"/>
    <w:rsid w:val="008204A4"/>
    <w:rsid w:val="00820515"/>
    <w:rsid w:val="00820567"/>
    <w:rsid w:val="00820708"/>
    <w:rsid w:val="0082093E"/>
    <w:rsid w:val="0082122B"/>
    <w:rsid w:val="0082129B"/>
    <w:rsid w:val="00821D5F"/>
    <w:rsid w:val="00821E7D"/>
    <w:rsid w:val="00821E8D"/>
    <w:rsid w:val="0082232A"/>
    <w:rsid w:val="008226EE"/>
    <w:rsid w:val="00822D05"/>
    <w:rsid w:val="00822F4E"/>
    <w:rsid w:val="00823C98"/>
    <w:rsid w:val="00823FCE"/>
    <w:rsid w:val="0082450E"/>
    <w:rsid w:val="0082472D"/>
    <w:rsid w:val="00824921"/>
    <w:rsid w:val="00824F76"/>
    <w:rsid w:val="00825159"/>
    <w:rsid w:val="008252AA"/>
    <w:rsid w:val="00825600"/>
    <w:rsid w:val="00826C64"/>
    <w:rsid w:val="0082725E"/>
    <w:rsid w:val="008272A5"/>
    <w:rsid w:val="008273E4"/>
    <w:rsid w:val="0082744C"/>
    <w:rsid w:val="0082748E"/>
    <w:rsid w:val="00827CA7"/>
    <w:rsid w:val="00827F89"/>
    <w:rsid w:val="0083051C"/>
    <w:rsid w:val="00830968"/>
    <w:rsid w:val="008309DE"/>
    <w:rsid w:val="00830BC8"/>
    <w:rsid w:val="00830C44"/>
    <w:rsid w:val="00830E6B"/>
    <w:rsid w:val="00831504"/>
    <w:rsid w:val="008316A8"/>
    <w:rsid w:val="00831C21"/>
    <w:rsid w:val="00831C9D"/>
    <w:rsid w:val="00832917"/>
    <w:rsid w:val="008330A1"/>
    <w:rsid w:val="008336B7"/>
    <w:rsid w:val="00833ED4"/>
    <w:rsid w:val="00834355"/>
    <w:rsid w:val="008343DE"/>
    <w:rsid w:val="008346AB"/>
    <w:rsid w:val="00834C08"/>
    <w:rsid w:val="00834FB3"/>
    <w:rsid w:val="00835087"/>
    <w:rsid w:val="00835E36"/>
    <w:rsid w:val="008360DA"/>
    <w:rsid w:val="00837E48"/>
    <w:rsid w:val="00837F20"/>
    <w:rsid w:val="00837F4A"/>
    <w:rsid w:val="008400C4"/>
    <w:rsid w:val="0084050B"/>
    <w:rsid w:val="008406EA"/>
    <w:rsid w:val="00841340"/>
    <w:rsid w:val="008414EE"/>
    <w:rsid w:val="00841BF9"/>
    <w:rsid w:val="00841C8C"/>
    <w:rsid w:val="008427C1"/>
    <w:rsid w:val="0084281E"/>
    <w:rsid w:val="00842BF6"/>
    <w:rsid w:val="00842F9B"/>
    <w:rsid w:val="00843433"/>
    <w:rsid w:val="008434B9"/>
    <w:rsid w:val="008434C0"/>
    <w:rsid w:val="00843736"/>
    <w:rsid w:val="0084393E"/>
    <w:rsid w:val="00843DB0"/>
    <w:rsid w:val="00843E6F"/>
    <w:rsid w:val="0084406B"/>
    <w:rsid w:val="0084444F"/>
    <w:rsid w:val="00844580"/>
    <w:rsid w:val="008446A2"/>
    <w:rsid w:val="008447D6"/>
    <w:rsid w:val="00844845"/>
    <w:rsid w:val="00844A3D"/>
    <w:rsid w:val="00845109"/>
    <w:rsid w:val="00845303"/>
    <w:rsid w:val="0084561F"/>
    <w:rsid w:val="0084591E"/>
    <w:rsid w:val="008461E3"/>
    <w:rsid w:val="008464A7"/>
    <w:rsid w:val="008464F5"/>
    <w:rsid w:val="00846B30"/>
    <w:rsid w:val="00846D7D"/>
    <w:rsid w:val="00847007"/>
    <w:rsid w:val="008470B4"/>
    <w:rsid w:val="008477F6"/>
    <w:rsid w:val="0084780D"/>
    <w:rsid w:val="00847CCE"/>
    <w:rsid w:val="00847D0B"/>
    <w:rsid w:val="00850336"/>
    <w:rsid w:val="008504B0"/>
    <w:rsid w:val="00850CD2"/>
    <w:rsid w:val="00850EAF"/>
    <w:rsid w:val="00851124"/>
    <w:rsid w:val="00851613"/>
    <w:rsid w:val="00851992"/>
    <w:rsid w:val="00851B42"/>
    <w:rsid w:val="00851DE1"/>
    <w:rsid w:val="00852161"/>
    <w:rsid w:val="00852461"/>
    <w:rsid w:val="00852DE7"/>
    <w:rsid w:val="008533A4"/>
    <w:rsid w:val="00853779"/>
    <w:rsid w:val="008543E2"/>
    <w:rsid w:val="008547FF"/>
    <w:rsid w:val="00854981"/>
    <w:rsid w:val="008551A3"/>
    <w:rsid w:val="008553A4"/>
    <w:rsid w:val="00855C85"/>
    <w:rsid w:val="00855E39"/>
    <w:rsid w:val="00855F50"/>
    <w:rsid w:val="008567AD"/>
    <w:rsid w:val="00856F4D"/>
    <w:rsid w:val="008571D7"/>
    <w:rsid w:val="00857536"/>
    <w:rsid w:val="00857759"/>
    <w:rsid w:val="0085775D"/>
    <w:rsid w:val="008577B5"/>
    <w:rsid w:val="00857AD9"/>
    <w:rsid w:val="00857B09"/>
    <w:rsid w:val="00857EE8"/>
    <w:rsid w:val="00857FCB"/>
    <w:rsid w:val="00860720"/>
    <w:rsid w:val="008609CD"/>
    <w:rsid w:val="00860B8A"/>
    <w:rsid w:val="00860CA7"/>
    <w:rsid w:val="00861686"/>
    <w:rsid w:val="00861E9B"/>
    <w:rsid w:val="00861EDC"/>
    <w:rsid w:val="0086253B"/>
    <w:rsid w:val="008626C5"/>
    <w:rsid w:val="008627DD"/>
    <w:rsid w:val="00862B2A"/>
    <w:rsid w:val="00862BF2"/>
    <w:rsid w:val="00863304"/>
    <w:rsid w:val="00863BB9"/>
    <w:rsid w:val="00864799"/>
    <w:rsid w:val="008649FC"/>
    <w:rsid w:val="00864B82"/>
    <w:rsid w:val="00864C3F"/>
    <w:rsid w:val="00864E7C"/>
    <w:rsid w:val="00864F1E"/>
    <w:rsid w:val="0086551F"/>
    <w:rsid w:val="0086557A"/>
    <w:rsid w:val="00865F92"/>
    <w:rsid w:val="0086613B"/>
    <w:rsid w:val="008663D1"/>
    <w:rsid w:val="00866862"/>
    <w:rsid w:val="00866C2A"/>
    <w:rsid w:val="00866D23"/>
    <w:rsid w:val="00867D44"/>
    <w:rsid w:val="00867F0D"/>
    <w:rsid w:val="00870189"/>
    <w:rsid w:val="008703B8"/>
    <w:rsid w:val="00870492"/>
    <w:rsid w:val="00870CCE"/>
    <w:rsid w:val="008713F6"/>
    <w:rsid w:val="008721FE"/>
    <w:rsid w:val="0087248E"/>
    <w:rsid w:val="008724D1"/>
    <w:rsid w:val="008726BE"/>
    <w:rsid w:val="00872BDD"/>
    <w:rsid w:val="00872CA8"/>
    <w:rsid w:val="00873195"/>
    <w:rsid w:val="008737C6"/>
    <w:rsid w:val="00873F51"/>
    <w:rsid w:val="00873F9B"/>
    <w:rsid w:val="00874570"/>
    <w:rsid w:val="008749AC"/>
    <w:rsid w:val="00875068"/>
    <w:rsid w:val="008750EE"/>
    <w:rsid w:val="00875765"/>
    <w:rsid w:val="00875843"/>
    <w:rsid w:val="00875D37"/>
    <w:rsid w:val="00875F59"/>
    <w:rsid w:val="008760FC"/>
    <w:rsid w:val="0087620D"/>
    <w:rsid w:val="0087632E"/>
    <w:rsid w:val="0087660D"/>
    <w:rsid w:val="00876C07"/>
    <w:rsid w:val="00876E7D"/>
    <w:rsid w:val="008777D9"/>
    <w:rsid w:val="00877823"/>
    <w:rsid w:val="008800EA"/>
    <w:rsid w:val="008802FE"/>
    <w:rsid w:val="008804B7"/>
    <w:rsid w:val="00880C37"/>
    <w:rsid w:val="00880D30"/>
    <w:rsid w:val="0088191D"/>
    <w:rsid w:val="00881EA3"/>
    <w:rsid w:val="008828A3"/>
    <w:rsid w:val="00882944"/>
    <w:rsid w:val="00882949"/>
    <w:rsid w:val="00882ADA"/>
    <w:rsid w:val="00882C72"/>
    <w:rsid w:val="00882E09"/>
    <w:rsid w:val="0088300B"/>
    <w:rsid w:val="008831A3"/>
    <w:rsid w:val="00883C55"/>
    <w:rsid w:val="00884044"/>
    <w:rsid w:val="0088426D"/>
    <w:rsid w:val="00884521"/>
    <w:rsid w:val="0088547B"/>
    <w:rsid w:val="00885C15"/>
    <w:rsid w:val="00885C77"/>
    <w:rsid w:val="00885DA7"/>
    <w:rsid w:val="00885EE6"/>
    <w:rsid w:val="008862D1"/>
    <w:rsid w:val="0088646C"/>
    <w:rsid w:val="00886AB0"/>
    <w:rsid w:val="00886E58"/>
    <w:rsid w:val="00887258"/>
    <w:rsid w:val="0088737B"/>
    <w:rsid w:val="008903EE"/>
    <w:rsid w:val="00890B9C"/>
    <w:rsid w:val="00890D0E"/>
    <w:rsid w:val="00890EC5"/>
    <w:rsid w:val="00890FD7"/>
    <w:rsid w:val="008914A7"/>
    <w:rsid w:val="00891562"/>
    <w:rsid w:val="00892052"/>
    <w:rsid w:val="008920FE"/>
    <w:rsid w:val="0089275D"/>
    <w:rsid w:val="00892EE6"/>
    <w:rsid w:val="00893437"/>
    <w:rsid w:val="0089367B"/>
    <w:rsid w:val="00893C44"/>
    <w:rsid w:val="008941B1"/>
    <w:rsid w:val="008945CB"/>
    <w:rsid w:val="0089491E"/>
    <w:rsid w:val="00894D31"/>
    <w:rsid w:val="00894D3D"/>
    <w:rsid w:val="008955E6"/>
    <w:rsid w:val="008956F7"/>
    <w:rsid w:val="00895832"/>
    <w:rsid w:val="00895BB2"/>
    <w:rsid w:val="00895C50"/>
    <w:rsid w:val="0089693E"/>
    <w:rsid w:val="00896D2C"/>
    <w:rsid w:val="00897722"/>
    <w:rsid w:val="00897DB0"/>
    <w:rsid w:val="00897E55"/>
    <w:rsid w:val="00897EBF"/>
    <w:rsid w:val="008A040B"/>
    <w:rsid w:val="008A07B0"/>
    <w:rsid w:val="008A0BA4"/>
    <w:rsid w:val="008A1043"/>
    <w:rsid w:val="008A19F4"/>
    <w:rsid w:val="008A1AEC"/>
    <w:rsid w:val="008A223B"/>
    <w:rsid w:val="008A22BF"/>
    <w:rsid w:val="008A2991"/>
    <w:rsid w:val="008A2AB7"/>
    <w:rsid w:val="008A3F25"/>
    <w:rsid w:val="008A4652"/>
    <w:rsid w:val="008A4A4A"/>
    <w:rsid w:val="008A5126"/>
    <w:rsid w:val="008A550B"/>
    <w:rsid w:val="008A560F"/>
    <w:rsid w:val="008A58ED"/>
    <w:rsid w:val="008A5C94"/>
    <w:rsid w:val="008A5CA4"/>
    <w:rsid w:val="008A5CA6"/>
    <w:rsid w:val="008A6727"/>
    <w:rsid w:val="008A6757"/>
    <w:rsid w:val="008A6825"/>
    <w:rsid w:val="008A6AAA"/>
    <w:rsid w:val="008A6C81"/>
    <w:rsid w:val="008A7047"/>
    <w:rsid w:val="008A708F"/>
    <w:rsid w:val="008A73D0"/>
    <w:rsid w:val="008A7499"/>
    <w:rsid w:val="008A7561"/>
    <w:rsid w:val="008A7997"/>
    <w:rsid w:val="008A7E6C"/>
    <w:rsid w:val="008B01FC"/>
    <w:rsid w:val="008B020E"/>
    <w:rsid w:val="008B0316"/>
    <w:rsid w:val="008B03BA"/>
    <w:rsid w:val="008B03DA"/>
    <w:rsid w:val="008B0585"/>
    <w:rsid w:val="008B07E2"/>
    <w:rsid w:val="008B0FA3"/>
    <w:rsid w:val="008B1214"/>
    <w:rsid w:val="008B1469"/>
    <w:rsid w:val="008B2266"/>
    <w:rsid w:val="008B238D"/>
    <w:rsid w:val="008B26F7"/>
    <w:rsid w:val="008B27CC"/>
    <w:rsid w:val="008B2A38"/>
    <w:rsid w:val="008B2BA1"/>
    <w:rsid w:val="008B2C6C"/>
    <w:rsid w:val="008B3108"/>
    <w:rsid w:val="008B314F"/>
    <w:rsid w:val="008B3479"/>
    <w:rsid w:val="008B35CE"/>
    <w:rsid w:val="008B3CCB"/>
    <w:rsid w:val="008B3E55"/>
    <w:rsid w:val="008B4402"/>
    <w:rsid w:val="008B502E"/>
    <w:rsid w:val="008B539C"/>
    <w:rsid w:val="008B5630"/>
    <w:rsid w:val="008B5CEE"/>
    <w:rsid w:val="008B5EB2"/>
    <w:rsid w:val="008B63E0"/>
    <w:rsid w:val="008B6467"/>
    <w:rsid w:val="008B6763"/>
    <w:rsid w:val="008B6CAF"/>
    <w:rsid w:val="008B6D04"/>
    <w:rsid w:val="008B6DE2"/>
    <w:rsid w:val="008B78C6"/>
    <w:rsid w:val="008C006B"/>
    <w:rsid w:val="008C098C"/>
    <w:rsid w:val="008C1240"/>
    <w:rsid w:val="008C1701"/>
    <w:rsid w:val="008C1785"/>
    <w:rsid w:val="008C1921"/>
    <w:rsid w:val="008C1BB5"/>
    <w:rsid w:val="008C1E9C"/>
    <w:rsid w:val="008C23A9"/>
    <w:rsid w:val="008C295D"/>
    <w:rsid w:val="008C2C90"/>
    <w:rsid w:val="008C331B"/>
    <w:rsid w:val="008C33C8"/>
    <w:rsid w:val="008C36FE"/>
    <w:rsid w:val="008C3F72"/>
    <w:rsid w:val="008C4196"/>
    <w:rsid w:val="008C479F"/>
    <w:rsid w:val="008C4811"/>
    <w:rsid w:val="008C4B84"/>
    <w:rsid w:val="008C4E58"/>
    <w:rsid w:val="008C50AB"/>
    <w:rsid w:val="008C57DC"/>
    <w:rsid w:val="008C57E8"/>
    <w:rsid w:val="008C5A5D"/>
    <w:rsid w:val="008C5B5F"/>
    <w:rsid w:val="008C5C13"/>
    <w:rsid w:val="008C661E"/>
    <w:rsid w:val="008D155A"/>
    <w:rsid w:val="008D163B"/>
    <w:rsid w:val="008D29D8"/>
    <w:rsid w:val="008D2CAF"/>
    <w:rsid w:val="008D2CBA"/>
    <w:rsid w:val="008D3C3F"/>
    <w:rsid w:val="008D3CFE"/>
    <w:rsid w:val="008D4189"/>
    <w:rsid w:val="008D43AD"/>
    <w:rsid w:val="008D4812"/>
    <w:rsid w:val="008D4F09"/>
    <w:rsid w:val="008D5157"/>
    <w:rsid w:val="008D526B"/>
    <w:rsid w:val="008D5279"/>
    <w:rsid w:val="008D557E"/>
    <w:rsid w:val="008D589C"/>
    <w:rsid w:val="008D5B9B"/>
    <w:rsid w:val="008D61CE"/>
    <w:rsid w:val="008D6BC2"/>
    <w:rsid w:val="008D6D04"/>
    <w:rsid w:val="008D6E19"/>
    <w:rsid w:val="008D773C"/>
    <w:rsid w:val="008E05E6"/>
    <w:rsid w:val="008E08D1"/>
    <w:rsid w:val="008E0A38"/>
    <w:rsid w:val="008E13F7"/>
    <w:rsid w:val="008E1576"/>
    <w:rsid w:val="008E184F"/>
    <w:rsid w:val="008E1869"/>
    <w:rsid w:val="008E18A0"/>
    <w:rsid w:val="008E195D"/>
    <w:rsid w:val="008E1FFD"/>
    <w:rsid w:val="008E21E1"/>
    <w:rsid w:val="008E24B8"/>
    <w:rsid w:val="008E25AF"/>
    <w:rsid w:val="008E2910"/>
    <w:rsid w:val="008E314B"/>
    <w:rsid w:val="008E32C7"/>
    <w:rsid w:val="008E3659"/>
    <w:rsid w:val="008E3812"/>
    <w:rsid w:val="008E3903"/>
    <w:rsid w:val="008E4392"/>
    <w:rsid w:val="008E492D"/>
    <w:rsid w:val="008E49E3"/>
    <w:rsid w:val="008E4AAF"/>
    <w:rsid w:val="008E4AF8"/>
    <w:rsid w:val="008E4C36"/>
    <w:rsid w:val="008E4D36"/>
    <w:rsid w:val="008E5269"/>
    <w:rsid w:val="008E5580"/>
    <w:rsid w:val="008E5EDA"/>
    <w:rsid w:val="008E5F72"/>
    <w:rsid w:val="008E6646"/>
    <w:rsid w:val="008E6D57"/>
    <w:rsid w:val="008E7136"/>
    <w:rsid w:val="008E71C6"/>
    <w:rsid w:val="008E73D3"/>
    <w:rsid w:val="008E76F1"/>
    <w:rsid w:val="008E7799"/>
    <w:rsid w:val="008E780B"/>
    <w:rsid w:val="008E7CAC"/>
    <w:rsid w:val="008E7FD7"/>
    <w:rsid w:val="008F0699"/>
    <w:rsid w:val="008F0A48"/>
    <w:rsid w:val="008F0B38"/>
    <w:rsid w:val="008F0C17"/>
    <w:rsid w:val="008F0CD4"/>
    <w:rsid w:val="008F1236"/>
    <w:rsid w:val="008F13DF"/>
    <w:rsid w:val="008F1ACD"/>
    <w:rsid w:val="008F1C19"/>
    <w:rsid w:val="008F1C8F"/>
    <w:rsid w:val="008F1E73"/>
    <w:rsid w:val="008F2029"/>
    <w:rsid w:val="008F28C1"/>
    <w:rsid w:val="008F2E42"/>
    <w:rsid w:val="008F2E68"/>
    <w:rsid w:val="008F2EBE"/>
    <w:rsid w:val="008F3B2E"/>
    <w:rsid w:val="008F3D23"/>
    <w:rsid w:val="008F467E"/>
    <w:rsid w:val="008F4736"/>
    <w:rsid w:val="008F4D55"/>
    <w:rsid w:val="008F5ADA"/>
    <w:rsid w:val="008F5C9E"/>
    <w:rsid w:val="008F6491"/>
    <w:rsid w:val="008F6C27"/>
    <w:rsid w:val="008F6E40"/>
    <w:rsid w:val="008F784F"/>
    <w:rsid w:val="008F7882"/>
    <w:rsid w:val="008F78D4"/>
    <w:rsid w:val="008F7B8E"/>
    <w:rsid w:val="009000A3"/>
    <w:rsid w:val="00900287"/>
    <w:rsid w:val="009009CF"/>
    <w:rsid w:val="00900FAC"/>
    <w:rsid w:val="00901A0D"/>
    <w:rsid w:val="00902175"/>
    <w:rsid w:val="009025A0"/>
    <w:rsid w:val="00902804"/>
    <w:rsid w:val="00902E18"/>
    <w:rsid w:val="009038B5"/>
    <w:rsid w:val="00903C04"/>
    <w:rsid w:val="00903EA3"/>
    <w:rsid w:val="0090418F"/>
    <w:rsid w:val="0090442F"/>
    <w:rsid w:val="009047DA"/>
    <w:rsid w:val="00904FA9"/>
    <w:rsid w:val="00904FE6"/>
    <w:rsid w:val="0090520E"/>
    <w:rsid w:val="009052F6"/>
    <w:rsid w:val="0090550E"/>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0A8A"/>
    <w:rsid w:val="00910CFA"/>
    <w:rsid w:val="009112AE"/>
    <w:rsid w:val="00911755"/>
    <w:rsid w:val="00911868"/>
    <w:rsid w:val="00911E26"/>
    <w:rsid w:val="00911FC1"/>
    <w:rsid w:val="0091247B"/>
    <w:rsid w:val="00912580"/>
    <w:rsid w:val="009129EB"/>
    <w:rsid w:val="00912B5F"/>
    <w:rsid w:val="009138E2"/>
    <w:rsid w:val="00913BA1"/>
    <w:rsid w:val="0091465C"/>
    <w:rsid w:val="0091469E"/>
    <w:rsid w:val="009149CB"/>
    <w:rsid w:val="00914A44"/>
    <w:rsid w:val="00914CDA"/>
    <w:rsid w:val="009150D0"/>
    <w:rsid w:val="00915346"/>
    <w:rsid w:val="009155C9"/>
    <w:rsid w:val="00915AB4"/>
    <w:rsid w:val="00916295"/>
    <w:rsid w:val="009173FC"/>
    <w:rsid w:val="009179D7"/>
    <w:rsid w:val="00917AB2"/>
    <w:rsid w:val="009206D9"/>
    <w:rsid w:val="00920B0F"/>
    <w:rsid w:val="00920C1D"/>
    <w:rsid w:val="009210E4"/>
    <w:rsid w:val="00921214"/>
    <w:rsid w:val="00921899"/>
    <w:rsid w:val="00922109"/>
    <w:rsid w:val="0092289D"/>
    <w:rsid w:val="0092322E"/>
    <w:rsid w:val="0092365D"/>
    <w:rsid w:val="00923F53"/>
    <w:rsid w:val="00924004"/>
    <w:rsid w:val="0092412E"/>
    <w:rsid w:val="00924366"/>
    <w:rsid w:val="009244C1"/>
    <w:rsid w:val="00924CBE"/>
    <w:rsid w:val="0092505D"/>
    <w:rsid w:val="009254C6"/>
    <w:rsid w:val="0092578B"/>
    <w:rsid w:val="00925F09"/>
    <w:rsid w:val="009260AE"/>
    <w:rsid w:val="009260B6"/>
    <w:rsid w:val="00926569"/>
    <w:rsid w:val="009265B9"/>
    <w:rsid w:val="00926654"/>
    <w:rsid w:val="0092685B"/>
    <w:rsid w:val="00926B16"/>
    <w:rsid w:val="00926B8B"/>
    <w:rsid w:val="0092717E"/>
    <w:rsid w:val="009273DB"/>
    <w:rsid w:val="00927529"/>
    <w:rsid w:val="00927670"/>
    <w:rsid w:val="0093071A"/>
    <w:rsid w:val="00930D82"/>
    <w:rsid w:val="00931272"/>
    <w:rsid w:val="0093159C"/>
    <w:rsid w:val="00931753"/>
    <w:rsid w:val="009321A8"/>
    <w:rsid w:val="00932317"/>
    <w:rsid w:val="009325C9"/>
    <w:rsid w:val="00932A24"/>
    <w:rsid w:val="00932F30"/>
    <w:rsid w:val="00932F77"/>
    <w:rsid w:val="009330FE"/>
    <w:rsid w:val="0093338A"/>
    <w:rsid w:val="00933B47"/>
    <w:rsid w:val="0093423C"/>
    <w:rsid w:val="00934998"/>
    <w:rsid w:val="009349C2"/>
    <w:rsid w:val="00934F46"/>
    <w:rsid w:val="00935154"/>
    <w:rsid w:val="009362C4"/>
    <w:rsid w:val="0093653F"/>
    <w:rsid w:val="00936F38"/>
    <w:rsid w:val="0093705D"/>
    <w:rsid w:val="00937ABA"/>
    <w:rsid w:val="00937DAB"/>
    <w:rsid w:val="00940122"/>
    <w:rsid w:val="0094019A"/>
    <w:rsid w:val="009406B8"/>
    <w:rsid w:val="009409CB"/>
    <w:rsid w:val="00940B28"/>
    <w:rsid w:val="00940B44"/>
    <w:rsid w:val="00940EC9"/>
    <w:rsid w:val="00940F53"/>
    <w:rsid w:val="0094125F"/>
    <w:rsid w:val="0094151A"/>
    <w:rsid w:val="00941787"/>
    <w:rsid w:val="009417EC"/>
    <w:rsid w:val="009418F4"/>
    <w:rsid w:val="009419FE"/>
    <w:rsid w:val="00941D6C"/>
    <w:rsid w:val="00942A15"/>
    <w:rsid w:val="00943290"/>
    <w:rsid w:val="009438CE"/>
    <w:rsid w:val="009440F8"/>
    <w:rsid w:val="0094417D"/>
    <w:rsid w:val="00944376"/>
    <w:rsid w:val="009444AF"/>
    <w:rsid w:val="009444FD"/>
    <w:rsid w:val="009448E4"/>
    <w:rsid w:val="00944A45"/>
    <w:rsid w:val="00945672"/>
    <w:rsid w:val="009457D2"/>
    <w:rsid w:val="00945BD6"/>
    <w:rsid w:val="00945E92"/>
    <w:rsid w:val="00946201"/>
    <w:rsid w:val="00946494"/>
    <w:rsid w:val="00946BB4"/>
    <w:rsid w:val="009474D0"/>
    <w:rsid w:val="0094783D"/>
    <w:rsid w:val="009478D3"/>
    <w:rsid w:val="009478EC"/>
    <w:rsid w:val="00950542"/>
    <w:rsid w:val="00950962"/>
    <w:rsid w:val="009517C8"/>
    <w:rsid w:val="00951DAC"/>
    <w:rsid w:val="00952B76"/>
    <w:rsid w:val="00952D1D"/>
    <w:rsid w:val="0095362B"/>
    <w:rsid w:val="009536DE"/>
    <w:rsid w:val="00953EE8"/>
    <w:rsid w:val="00954689"/>
    <w:rsid w:val="00954991"/>
    <w:rsid w:val="00954E39"/>
    <w:rsid w:val="00955177"/>
    <w:rsid w:val="009552C7"/>
    <w:rsid w:val="009554AE"/>
    <w:rsid w:val="009554CA"/>
    <w:rsid w:val="009555B8"/>
    <w:rsid w:val="009558BF"/>
    <w:rsid w:val="00955B14"/>
    <w:rsid w:val="00955DB6"/>
    <w:rsid w:val="00955F2C"/>
    <w:rsid w:val="009562A4"/>
    <w:rsid w:val="009563A2"/>
    <w:rsid w:val="00956BB8"/>
    <w:rsid w:val="00956D2B"/>
    <w:rsid w:val="0095716E"/>
    <w:rsid w:val="00957693"/>
    <w:rsid w:val="00957815"/>
    <w:rsid w:val="009579C9"/>
    <w:rsid w:val="00957B51"/>
    <w:rsid w:val="00957D3F"/>
    <w:rsid w:val="00957D8C"/>
    <w:rsid w:val="00957DB1"/>
    <w:rsid w:val="00957F10"/>
    <w:rsid w:val="00957F4E"/>
    <w:rsid w:val="00957F9B"/>
    <w:rsid w:val="00957FEA"/>
    <w:rsid w:val="00960114"/>
    <w:rsid w:val="0096061F"/>
    <w:rsid w:val="0096088E"/>
    <w:rsid w:val="00960902"/>
    <w:rsid w:val="009609F7"/>
    <w:rsid w:val="00960BC0"/>
    <w:rsid w:val="009610D0"/>
    <w:rsid w:val="00961405"/>
    <w:rsid w:val="0096182C"/>
    <w:rsid w:val="00961960"/>
    <w:rsid w:val="00961A23"/>
    <w:rsid w:val="00961A68"/>
    <w:rsid w:val="00961E6E"/>
    <w:rsid w:val="009623F0"/>
    <w:rsid w:val="0096260E"/>
    <w:rsid w:val="009629B8"/>
    <w:rsid w:val="00963108"/>
    <w:rsid w:val="0096312F"/>
    <w:rsid w:val="00963DCE"/>
    <w:rsid w:val="0096456E"/>
    <w:rsid w:val="0096495C"/>
    <w:rsid w:val="00964A65"/>
    <w:rsid w:val="00964CCB"/>
    <w:rsid w:val="00964D6A"/>
    <w:rsid w:val="0096504E"/>
    <w:rsid w:val="0096507C"/>
    <w:rsid w:val="00965881"/>
    <w:rsid w:val="00965F8A"/>
    <w:rsid w:val="0096688A"/>
    <w:rsid w:val="00966B8B"/>
    <w:rsid w:val="009671AF"/>
    <w:rsid w:val="00967221"/>
    <w:rsid w:val="00967524"/>
    <w:rsid w:val="0096771A"/>
    <w:rsid w:val="009679D2"/>
    <w:rsid w:val="00967B95"/>
    <w:rsid w:val="0097012D"/>
    <w:rsid w:val="00970DF3"/>
    <w:rsid w:val="00971C03"/>
    <w:rsid w:val="00971FF0"/>
    <w:rsid w:val="0097254F"/>
    <w:rsid w:val="009726AC"/>
    <w:rsid w:val="00972A33"/>
    <w:rsid w:val="00972FD7"/>
    <w:rsid w:val="0097318E"/>
    <w:rsid w:val="009735D7"/>
    <w:rsid w:val="00973799"/>
    <w:rsid w:val="00973A49"/>
    <w:rsid w:val="00974238"/>
    <w:rsid w:val="00975D67"/>
    <w:rsid w:val="00975E2A"/>
    <w:rsid w:val="009761A4"/>
    <w:rsid w:val="009763A8"/>
    <w:rsid w:val="00976B8F"/>
    <w:rsid w:val="00976E74"/>
    <w:rsid w:val="009770C1"/>
    <w:rsid w:val="009800A2"/>
    <w:rsid w:val="0098012A"/>
    <w:rsid w:val="0098050A"/>
    <w:rsid w:val="009809D7"/>
    <w:rsid w:val="0098155D"/>
    <w:rsid w:val="00981A8C"/>
    <w:rsid w:val="00981AFB"/>
    <w:rsid w:val="00981D9C"/>
    <w:rsid w:val="00982083"/>
    <w:rsid w:val="00982122"/>
    <w:rsid w:val="00982126"/>
    <w:rsid w:val="009821D3"/>
    <w:rsid w:val="009835C9"/>
    <w:rsid w:val="0098360A"/>
    <w:rsid w:val="0098371C"/>
    <w:rsid w:val="00983DEB"/>
    <w:rsid w:val="00984BD3"/>
    <w:rsid w:val="00985764"/>
    <w:rsid w:val="0098583E"/>
    <w:rsid w:val="00985A8A"/>
    <w:rsid w:val="00985B2E"/>
    <w:rsid w:val="00985C2A"/>
    <w:rsid w:val="00985CE0"/>
    <w:rsid w:val="00985DAB"/>
    <w:rsid w:val="00985E31"/>
    <w:rsid w:val="00985E9C"/>
    <w:rsid w:val="00985EF2"/>
    <w:rsid w:val="009860B0"/>
    <w:rsid w:val="00986422"/>
    <w:rsid w:val="0098685A"/>
    <w:rsid w:val="00987D8D"/>
    <w:rsid w:val="00990461"/>
    <w:rsid w:val="00990647"/>
    <w:rsid w:val="00990A48"/>
    <w:rsid w:val="00990D30"/>
    <w:rsid w:val="00991E62"/>
    <w:rsid w:val="00991E8F"/>
    <w:rsid w:val="00991F51"/>
    <w:rsid w:val="00991FBF"/>
    <w:rsid w:val="009923CC"/>
    <w:rsid w:val="009928AF"/>
    <w:rsid w:val="00992A2D"/>
    <w:rsid w:val="00992CE6"/>
    <w:rsid w:val="00992EAA"/>
    <w:rsid w:val="0099390D"/>
    <w:rsid w:val="0099446C"/>
    <w:rsid w:val="009946C1"/>
    <w:rsid w:val="00994CD1"/>
    <w:rsid w:val="00994F5D"/>
    <w:rsid w:val="0099567D"/>
    <w:rsid w:val="009956DA"/>
    <w:rsid w:val="00995ED2"/>
    <w:rsid w:val="009964EC"/>
    <w:rsid w:val="00996858"/>
    <w:rsid w:val="009968BE"/>
    <w:rsid w:val="0099708A"/>
    <w:rsid w:val="00997387"/>
    <w:rsid w:val="0099748E"/>
    <w:rsid w:val="0099772C"/>
    <w:rsid w:val="00997E34"/>
    <w:rsid w:val="009A06EB"/>
    <w:rsid w:val="009A095C"/>
    <w:rsid w:val="009A0992"/>
    <w:rsid w:val="009A0CF5"/>
    <w:rsid w:val="009A0F2C"/>
    <w:rsid w:val="009A1138"/>
    <w:rsid w:val="009A14B6"/>
    <w:rsid w:val="009A17E3"/>
    <w:rsid w:val="009A25CE"/>
    <w:rsid w:val="009A2A61"/>
    <w:rsid w:val="009A2B5A"/>
    <w:rsid w:val="009A2D57"/>
    <w:rsid w:val="009A2E9A"/>
    <w:rsid w:val="009A2F64"/>
    <w:rsid w:val="009A34AF"/>
    <w:rsid w:val="009A3F15"/>
    <w:rsid w:val="009A4AAD"/>
    <w:rsid w:val="009A4C4B"/>
    <w:rsid w:val="009A51B9"/>
    <w:rsid w:val="009A5C0E"/>
    <w:rsid w:val="009A68AE"/>
    <w:rsid w:val="009A6E67"/>
    <w:rsid w:val="009A734F"/>
    <w:rsid w:val="009A7493"/>
    <w:rsid w:val="009B00E4"/>
    <w:rsid w:val="009B016C"/>
    <w:rsid w:val="009B04EF"/>
    <w:rsid w:val="009B069E"/>
    <w:rsid w:val="009B08E3"/>
    <w:rsid w:val="009B0957"/>
    <w:rsid w:val="009B10DC"/>
    <w:rsid w:val="009B11FC"/>
    <w:rsid w:val="009B17B7"/>
    <w:rsid w:val="009B1822"/>
    <w:rsid w:val="009B2275"/>
    <w:rsid w:val="009B2286"/>
    <w:rsid w:val="009B2874"/>
    <w:rsid w:val="009B2AF2"/>
    <w:rsid w:val="009B3A8A"/>
    <w:rsid w:val="009B3D45"/>
    <w:rsid w:val="009B3D80"/>
    <w:rsid w:val="009B3F4E"/>
    <w:rsid w:val="009B4014"/>
    <w:rsid w:val="009B413E"/>
    <w:rsid w:val="009B4E11"/>
    <w:rsid w:val="009B5172"/>
    <w:rsid w:val="009B52DE"/>
    <w:rsid w:val="009B5571"/>
    <w:rsid w:val="009B644D"/>
    <w:rsid w:val="009B64A2"/>
    <w:rsid w:val="009B7056"/>
    <w:rsid w:val="009B728B"/>
    <w:rsid w:val="009B7390"/>
    <w:rsid w:val="009B78FE"/>
    <w:rsid w:val="009B7E20"/>
    <w:rsid w:val="009C0246"/>
    <w:rsid w:val="009C0324"/>
    <w:rsid w:val="009C0BF0"/>
    <w:rsid w:val="009C0F8E"/>
    <w:rsid w:val="009C10E9"/>
    <w:rsid w:val="009C14A6"/>
    <w:rsid w:val="009C16C6"/>
    <w:rsid w:val="009C181C"/>
    <w:rsid w:val="009C1CC3"/>
    <w:rsid w:val="009C1E57"/>
    <w:rsid w:val="009C2646"/>
    <w:rsid w:val="009C26A5"/>
    <w:rsid w:val="009C2B0C"/>
    <w:rsid w:val="009C2F74"/>
    <w:rsid w:val="009C33D8"/>
    <w:rsid w:val="009C35B0"/>
    <w:rsid w:val="009C3600"/>
    <w:rsid w:val="009C36E1"/>
    <w:rsid w:val="009C3879"/>
    <w:rsid w:val="009C38A5"/>
    <w:rsid w:val="009C456F"/>
    <w:rsid w:val="009C4CE6"/>
    <w:rsid w:val="009C4DF7"/>
    <w:rsid w:val="009C4E9A"/>
    <w:rsid w:val="009C5371"/>
    <w:rsid w:val="009C58A9"/>
    <w:rsid w:val="009C598D"/>
    <w:rsid w:val="009C5A1A"/>
    <w:rsid w:val="009C695D"/>
    <w:rsid w:val="009C6A6C"/>
    <w:rsid w:val="009C6A99"/>
    <w:rsid w:val="009C6D9A"/>
    <w:rsid w:val="009C6F04"/>
    <w:rsid w:val="009C74A9"/>
    <w:rsid w:val="009C7BA0"/>
    <w:rsid w:val="009C7EB5"/>
    <w:rsid w:val="009C7EB8"/>
    <w:rsid w:val="009C7FA7"/>
    <w:rsid w:val="009D01C0"/>
    <w:rsid w:val="009D0856"/>
    <w:rsid w:val="009D1AAA"/>
    <w:rsid w:val="009D1C3B"/>
    <w:rsid w:val="009D24F6"/>
    <w:rsid w:val="009D29FD"/>
    <w:rsid w:val="009D32A4"/>
    <w:rsid w:val="009D364F"/>
    <w:rsid w:val="009D3D9D"/>
    <w:rsid w:val="009D4240"/>
    <w:rsid w:val="009D43CD"/>
    <w:rsid w:val="009D49CD"/>
    <w:rsid w:val="009D5D0A"/>
    <w:rsid w:val="009D5E8B"/>
    <w:rsid w:val="009D65B0"/>
    <w:rsid w:val="009D6673"/>
    <w:rsid w:val="009D681B"/>
    <w:rsid w:val="009D6A82"/>
    <w:rsid w:val="009D75E8"/>
    <w:rsid w:val="009D79A6"/>
    <w:rsid w:val="009E02A1"/>
    <w:rsid w:val="009E156F"/>
    <w:rsid w:val="009E19D5"/>
    <w:rsid w:val="009E1D55"/>
    <w:rsid w:val="009E2522"/>
    <w:rsid w:val="009E2953"/>
    <w:rsid w:val="009E2D8A"/>
    <w:rsid w:val="009E2F33"/>
    <w:rsid w:val="009E33C2"/>
    <w:rsid w:val="009E378C"/>
    <w:rsid w:val="009E3B1C"/>
    <w:rsid w:val="009E427C"/>
    <w:rsid w:val="009E470A"/>
    <w:rsid w:val="009E553E"/>
    <w:rsid w:val="009E5555"/>
    <w:rsid w:val="009E57DC"/>
    <w:rsid w:val="009E5894"/>
    <w:rsid w:val="009E5B23"/>
    <w:rsid w:val="009E5B45"/>
    <w:rsid w:val="009E5B48"/>
    <w:rsid w:val="009E5CDC"/>
    <w:rsid w:val="009E5D16"/>
    <w:rsid w:val="009E5F5E"/>
    <w:rsid w:val="009E6503"/>
    <w:rsid w:val="009E6512"/>
    <w:rsid w:val="009E6A2F"/>
    <w:rsid w:val="009E6B4A"/>
    <w:rsid w:val="009E6F48"/>
    <w:rsid w:val="009E6FBE"/>
    <w:rsid w:val="009E7181"/>
    <w:rsid w:val="009E75E1"/>
    <w:rsid w:val="009E7D0E"/>
    <w:rsid w:val="009F0E7F"/>
    <w:rsid w:val="009F10B9"/>
    <w:rsid w:val="009F10EB"/>
    <w:rsid w:val="009F1612"/>
    <w:rsid w:val="009F206A"/>
    <w:rsid w:val="009F2365"/>
    <w:rsid w:val="009F2517"/>
    <w:rsid w:val="009F2741"/>
    <w:rsid w:val="009F2B97"/>
    <w:rsid w:val="009F2C38"/>
    <w:rsid w:val="009F2F16"/>
    <w:rsid w:val="009F3735"/>
    <w:rsid w:val="009F3842"/>
    <w:rsid w:val="009F4443"/>
    <w:rsid w:val="009F48C2"/>
    <w:rsid w:val="009F4B82"/>
    <w:rsid w:val="009F53F4"/>
    <w:rsid w:val="009F5632"/>
    <w:rsid w:val="009F56D6"/>
    <w:rsid w:val="009F59CF"/>
    <w:rsid w:val="009F60EE"/>
    <w:rsid w:val="009F62CF"/>
    <w:rsid w:val="009F6F00"/>
    <w:rsid w:val="009F6FAD"/>
    <w:rsid w:val="009F795E"/>
    <w:rsid w:val="009F7CA3"/>
    <w:rsid w:val="00A0004B"/>
    <w:rsid w:val="00A00D80"/>
    <w:rsid w:val="00A00FBE"/>
    <w:rsid w:val="00A0123E"/>
    <w:rsid w:val="00A012A5"/>
    <w:rsid w:val="00A014B5"/>
    <w:rsid w:val="00A0151A"/>
    <w:rsid w:val="00A01B6C"/>
    <w:rsid w:val="00A01C13"/>
    <w:rsid w:val="00A02074"/>
    <w:rsid w:val="00A023A6"/>
    <w:rsid w:val="00A02667"/>
    <w:rsid w:val="00A02777"/>
    <w:rsid w:val="00A0298A"/>
    <w:rsid w:val="00A02E92"/>
    <w:rsid w:val="00A0342A"/>
    <w:rsid w:val="00A034F6"/>
    <w:rsid w:val="00A03553"/>
    <w:rsid w:val="00A03AA8"/>
    <w:rsid w:val="00A04997"/>
    <w:rsid w:val="00A04ED9"/>
    <w:rsid w:val="00A0547D"/>
    <w:rsid w:val="00A0572D"/>
    <w:rsid w:val="00A05926"/>
    <w:rsid w:val="00A05D7B"/>
    <w:rsid w:val="00A065E3"/>
    <w:rsid w:val="00A066F5"/>
    <w:rsid w:val="00A0680D"/>
    <w:rsid w:val="00A06D39"/>
    <w:rsid w:val="00A07139"/>
    <w:rsid w:val="00A07738"/>
    <w:rsid w:val="00A07C38"/>
    <w:rsid w:val="00A1087B"/>
    <w:rsid w:val="00A108BD"/>
    <w:rsid w:val="00A10B0E"/>
    <w:rsid w:val="00A10B61"/>
    <w:rsid w:val="00A10BD9"/>
    <w:rsid w:val="00A11CF0"/>
    <w:rsid w:val="00A12184"/>
    <w:rsid w:val="00A12553"/>
    <w:rsid w:val="00A12696"/>
    <w:rsid w:val="00A127CB"/>
    <w:rsid w:val="00A12EA8"/>
    <w:rsid w:val="00A13109"/>
    <w:rsid w:val="00A1385B"/>
    <w:rsid w:val="00A13960"/>
    <w:rsid w:val="00A13A04"/>
    <w:rsid w:val="00A140B3"/>
    <w:rsid w:val="00A14137"/>
    <w:rsid w:val="00A14406"/>
    <w:rsid w:val="00A14632"/>
    <w:rsid w:val="00A14E60"/>
    <w:rsid w:val="00A14FA5"/>
    <w:rsid w:val="00A15103"/>
    <w:rsid w:val="00A15226"/>
    <w:rsid w:val="00A158DF"/>
    <w:rsid w:val="00A158FD"/>
    <w:rsid w:val="00A15BBB"/>
    <w:rsid w:val="00A15BFD"/>
    <w:rsid w:val="00A1623D"/>
    <w:rsid w:val="00A164A4"/>
    <w:rsid w:val="00A16543"/>
    <w:rsid w:val="00A16A6C"/>
    <w:rsid w:val="00A16D2D"/>
    <w:rsid w:val="00A16F5F"/>
    <w:rsid w:val="00A1705B"/>
    <w:rsid w:val="00A17198"/>
    <w:rsid w:val="00A17850"/>
    <w:rsid w:val="00A20362"/>
    <w:rsid w:val="00A20BA2"/>
    <w:rsid w:val="00A21246"/>
    <w:rsid w:val="00A216E6"/>
    <w:rsid w:val="00A21859"/>
    <w:rsid w:val="00A21945"/>
    <w:rsid w:val="00A21F27"/>
    <w:rsid w:val="00A21FB9"/>
    <w:rsid w:val="00A222D3"/>
    <w:rsid w:val="00A22520"/>
    <w:rsid w:val="00A22B78"/>
    <w:rsid w:val="00A23152"/>
    <w:rsid w:val="00A2318E"/>
    <w:rsid w:val="00A23490"/>
    <w:rsid w:val="00A23801"/>
    <w:rsid w:val="00A23C49"/>
    <w:rsid w:val="00A241CC"/>
    <w:rsid w:val="00A24808"/>
    <w:rsid w:val="00A251D9"/>
    <w:rsid w:val="00A2535E"/>
    <w:rsid w:val="00A26135"/>
    <w:rsid w:val="00A265B2"/>
    <w:rsid w:val="00A26C0C"/>
    <w:rsid w:val="00A26CBF"/>
    <w:rsid w:val="00A26DCD"/>
    <w:rsid w:val="00A27554"/>
    <w:rsid w:val="00A27651"/>
    <w:rsid w:val="00A27797"/>
    <w:rsid w:val="00A2791C"/>
    <w:rsid w:val="00A27BD5"/>
    <w:rsid w:val="00A27C83"/>
    <w:rsid w:val="00A3009B"/>
    <w:rsid w:val="00A3040D"/>
    <w:rsid w:val="00A30B9D"/>
    <w:rsid w:val="00A30CF6"/>
    <w:rsid w:val="00A311CC"/>
    <w:rsid w:val="00A314A9"/>
    <w:rsid w:val="00A315C0"/>
    <w:rsid w:val="00A315DF"/>
    <w:rsid w:val="00A32579"/>
    <w:rsid w:val="00A32E77"/>
    <w:rsid w:val="00A336B4"/>
    <w:rsid w:val="00A336F9"/>
    <w:rsid w:val="00A33AF1"/>
    <w:rsid w:val="00A33CC3"/>
    <w:rsid w:val="00A33E36"/>
    <w:rsid w:val="00A34406"/>
    <w:rsid w:val="00A348D2"/>
    <w:rsid w:val="00A35D87"/>
    <w:rsid w:val="00A36217"/>
    <w:rsid w:val="00A36290"/>
    <w:rsid w:val="00A3643A"/>
    <w:rsid w:val="00A3661A"/>
    <w:rsid w:val="00A3732E"/>
    <w:rsid w:val="00A379E5"/>
    <w:rsid w:val="00A37B59"/>
    <w:rsid w:val="00A37FDC"/>
    <w:rsid w:val="00A40341"/>
    <w:rsid w:val="00A40A88"/>
    <w:rsid w:val="00A40AC7"/>
    <w:rsid w:val="00A40ADA"/>
    <w:rsid w:val="00A40AE6"/>
    <w:rsid w:val="00A40DBB"/>
    <w:rsid w:val="00A4105C"/>
    <w:rsid w:val="00A41667"/>
    <w:rsid w:val="00A416B3"/>
    <w:rsid w:val="00A41745"/>
    <w:rsid w:val="00A41E26"/>
    <w:rsid w:val="00A41E8D"/>
    <w:rsid w:val="00A42023"/>
    <w:rsid w:val="00A4209A"/>
    <w:rsid w:val="00A42400"/>
    <w:rsid w:val="00A425A7"/>
    <w:rsid w:val="00A4266B"/>
    <w:rsid w:val="00A427F9"/>
    <w:rsid w:val="00A4291F"/>
    <w:rsid w:val="00A433AB"/>
    <w:rsid w:val="00A4349A"/>
    <w:rsid w:val="00A437D2"/>
    <w:rsid w:val="00A4478A"/>
    <w:rsid w:val="00A452E3"/>
    <w:rsid w:val="00A4532E"/>
    <w:rsid w:val="00A456F9"/>
    <w:rsid w:val="00A45926"/>
    <w:rsid w:val="00A459A8"/>
    <w:rsid w:val="00A45D9C"/>
    <w:rsid w:val="00A45E77"/>
    <w:rsid w:val="00A45E79"/>
    <w:rsid w:val="00A46CB4"/>
    <w:rsid w:val="00A46FF5"/>
    <w:rsid w:val="00A471A4"/>
    <w:rsid w:val="00A47B43"/>
    <w:rsid w:val="00A505E7"/>
    <w:rsid w:val="00A50AF5"/>
    <w:rsid w:val="00A51091"/>
    <w:rsid w:val="00A5157D"/>
    <w:rsid w:val="00A518AC"/>
    <w:rsid w:val="00A51CC5"/>
    <w:rsid w:val="00A522F1"/>
    <w:rsid w:val="00A52A42"/>
    <w:rsid w:val="00A52C9E"/>
    <w:rsid w:val="00A532EC"/>
    <w:rsid w:val="00A53504"/>
    <w:rsid w:val="00A535EC"/>
    <w:rsid w:val="00A5400F"/>
    <w:rsid w:val="00A540BA"/>
    <w:rsid w:val="00A543D0"/>
    <w:rsid w:val="00A543EA"/>
    <w:rsid w:val="00A54650"/>
    <w:rsid w:val="00A54780"/>
    <w:rsid w:val="00A54EFC"/>
    <w:rsid w:val="00A550F8"/>
    <w:rsid w:val="00A564A6"/>
    <w:rsid w:val="00A5703F"/>
    <w:rsid w:val="00A5761C"/>
    <w:rsid w:val="00A57C91"/>
    <w:rsid w:val="00A60271"/>
    <w:rsid w:val="00A603B1"/>
    <w:rsid w:val="00A610D1"/>
    <w:rsid w:val="00A61116"/>
    <w:rsid w:val="00A612C8"/>
    <w:rsid w:val="00A6166B"/>
    <w:rsid w:val="00A62075"/>
    <w:rsid w:val="00A6216C"/>
    <w:rsid w:val="00A62742"/>
    <w:rsid w:val="00A62AF8"/>
    <w:rsid w:val="00A6423A"/>
    <w:rsid w:val="00A6438D"/>
    <w:rsid w:val="00A64A68"/>
    <w:rsid w:val="00A64CD0"/>
    <w:rsid w:val="00A65E98"/>
    <w:rsid w:val="00A66A45"/>
    <w:rsid w:val="00A66DDE"/>
    <w:rsid w:val="00A673BD"/>
    <w:rsid w:val="00A675D5"/>
    <w:rsid w:val="00A6789C"/>
    <w:rsid w:val="00A7011B"/>
    <w:rsid w:val="00A7030C"/>
    <w:rsid w:val="00A7098D"/>
    <w:rsid w:val="00A70BE7"/>
    <w:rsid w:val="00A70CFB"/>
    <w:rsid w:val="00A70E8F"/>
    <w:rsid w:val="00A71350"/>
    <w:rsid w:val="00A71989"/>
    <w:rsid w:val="00A71B9D"/>
    <w:rsid w:val="00A72057"/>
    <w:rsid w:val="00A721C3"/>
    <w:rsid w:val="00A72609"/>
    <w:rsid w:val="00A72BEF"/>
    <w:rsid w:val="00A72EBD"/>
    <w:rsid w:val="00A7370A"/>
    <w:rsid w:val="00A73846"/>
    <w:rsid w:val="00A74541"/>
    <w:rsid w:val="00A745EE"/>
    <w:rsid w:val="00A748E7"/>
    <w:rsid w:val="00A7494B"/>
    <w:rsid w:val="00A74BD1"/>
    <w:rsid w:val="00A74E4B"/>
    <w:rsid w:val="00A75007"/>
    <w:rsid w:val="00A755D9"/>
    <w:rsid w:val="00A7577F"/>
    <w:rsid w:val="00A75D7C"/>
    <w:rsid w:val="00A7603B"/>
    <w:rsid w:val="00A763B9"/>
    <w:rsid w:val="00A76888"/>
    <w:rsid w:val="00A76A7F"/>
    <w:rsid w:val="00A76F16"/>
    <w:rsid w:val="00A772EE"/>
    <w:rsid w:val="00A778F6"/>
    <w:rsid w:val="00A779B1"/>
    <w:rsid w:val="00A77D0B"/>
    <w:rsid w:val="00A77DB0"/>
    <w:rsid w:val="00A77E8A"/>
    <w:rsid w:val="00A77ED6"/>
    <w:rsid w:val="00A809F6"/>
    <w:rsid w:val="00A80B86"/>
    <w:rsid w:val="00A811EF"/>
    <w:rsid w:val="00A81447"/>
    <w:rsid w:val="00A828F1"/>
    <w:rsid w:val="00A8301F"/>
    <w:rsid w:val="00A83542"/>
    <w:rsid w:val="00A83706"/>
    <w:rsid w:val="00A8391E"/>
    <w:rsid w:val="00A839CB"/>
    <w:rsid w:val="00A842AA"/>
    <w:rsid w:val="00A84432"/>
    <w:rsid w:val="00A8483B"/>
    <w:rsid w:val="00A84851"/>
    <w:rsid w:val="00A849B0"/>
    <w:rsid w:val="00A849C3"/>
    <w:rsid w:val="00A84B0C"/>
    <w:rsid w:val="00A84B75"/>
    <w:rsid w:val="00A857D5"/>
    <w:rsid w:val="00A8619B"/>
    <w:rsid w:val="00A86B15"/>
    <w:rsid w:val="00A87B82"/>
    <w:rsid w:val="00A90037"/>
    <w:rsid w:val="00A906BA"/>
    <w:rsid w:val="00A90E91"/>
    <w:rsid w:val="00A91D0C"/>
    <w:rsid w:val="00A9290E"/>
    <w:rsid w:val="00A92A75"/>
    <w:rsid w:val="00A92BC6"/>
    <w:rsid w:val="00A934B6"/>
    <w:rsid w:val="00A93CA3"/>
    <w:rsid w:val="00A93CAE"/>
    <w:rsid w:val="00A93E06"/>
    <w:rsid w:val="00A94185"/>
    <w:rsid w:val="00A9428F"/>
    <w:rsid w:val="00A94537"/>
    <w:rsid w:val="00A9462C"/>
    <w:rsid w:val="00A95186"/>
    <w:rsid w:val="00A95200"/>
    <w:rsid w:val="00A95C81"/>
    <w:rsid w:val="00A95E02"/>
    <w:rsid w:val="00A95F8C"/>
    <w:rsid w:val="00A960FF"/>
    <w:rsid w:val="00A96421"/>
    <w:rsid w:val="00A96954"/>
    <w:rsid w:val="00A96A99"/>
    <w:rsid w:val="00A96AC0"/>
    <w:rsid w:val="00A96B09"/>
    <w:rsid w:val="00A96D0F"/>
    <w:rsid w:val="00A96EA6"/>
    <w:rsid w:val="00A96F6C"/>
    <w:rsid w:val="00A96FE2"/>
    <w:rsid w:val="00AA0140"/>
    <w:rsid w:val="00AA0311"/>
    <w:rsid w:val="00AA033D"/>
    <w:rsid w:val="00AA03F6"/>
    <w:rsid w:val="00AA0638"/>
    <w:rsid w:val="00AA0A70"/>
    <w:rsid w:val="00AA10E9"/>
    <w:rsid w:val="00AA1312"/>
    <w:rsid w:val="00AA1332"/>
    <w:rsid w:val="00AA1D66"/>
    <w:rsid w:val="00AA243F"/>
    <w:rsid w:val="00AA29D0"/>
    <w:rsid w:val="00AA2C72"/>
    <w:rsid w:val="00AA314D"/>
    <w:rsid w:val="00AA3346"/>
    <w:rsid w:val="00AA36A5"/>
    <w:rsid w:val="00AA4C7A"/>
    <w:rsid w:val="00AA4D47"/>
    <w:rsid w:val="00AA5475"/>
    <w:rsid w:val="00AA5AB3"/>
    <w:rsid w:val="00AA5C8A"/>
    <w:rsid w:val="00AA5FF8"/>
    <w:rsid w:val="00AA6273"/>
    <w:rsid w:val="00AA6898"/>
    <w:rsid w:val="00AA6A24"/>
    <w:rsid w:val="00AA6DA9"/>
    <w:rsid w:val="00AA7C79"/>
    <w:rsid w:val="00AB0078"/>
    <w:rsid w:val="00AB0097"/>
    <w:rsid w:val="00AB058D"/>
    <w:rsid w:val="00AB06A6"/>
    <w:rsid w:val="00AB0C0E"/>
    <w:rsid w:val="00AB0CC8"/>
    <w:rsid w:val="00AB0ED5"/>
    <w:rsid w:val="00AB12A2"/>
    <w:rsid w:val="00AB131A"/>
    <w:rsid w:val="00AB157F"/>
    <w:rsid w:val="00AB15E8"/>
    <w:rsid w:val="00AB17DF"/>
    <w:rsid w:val="00AB1EDC"/>
    <w:rsid w:val="00AB2E58"/>
    <w:rsid w:val="00AB2F04"/>
    <w:rsid w:val="00AB2F91"/>
    <w:rsid w:val="00AB339D"/>
    <w:rsid w:val="00AB37CF"/>
    <w:rsid w:val="00AB38DD"/>
    <w:rsid w:val="00AB3A2A"/>
    <w:rsid w:val="00AB3EF0"/>
    <w:rsid w:val="00AB415D"/>
    <w:rsid w:val="00AB4493"/>
    <w:rsid w:val="00AB5133"/>
    <w:rsid w:val="00AB516B"/>
    <w:rsid w:val="00AB51CB"/>
    <w:rsid w:val="00AB5D65"/>
    <w:rsid w:val="00AB5D9E"/>
    <w:rsid w:val="00AB60F4"/>
    <w:rsid w:val="00AB6188"/>
    <w:rsid w:val="00AB6587"/>
    <w:rsid w:val="00AB6D36"/>
    <w:rsid w:val="00AB7183"/>
    <w:rsid w:val="00AB71F8"/>
    <w:rsid w:val="00AB7642"/>
    <w:rsid w:val="00AB788D"/>
    <w:rsid w:val="00AB7B9B"/>
    <w:rsid w:val="00AB7CE6"/>
    <w:rsid w:val="00AC077F"/>
    <w:rsid w:val="00AC08D0"/>
    <w:rsid w:val="00AC08F7"/>
    <w:rsid w:val="00AC09A0"/>
    <w:rsid w:val="00AC1308"/>
    <w:rsid w:val="00AC1316"/>
    <w:rsid w:val="00AC18FC"/>
    <w:rsid w:val="00AC1E31"/>
    <w:rsid w:val="00AC2E7F"/>
    <w:rsid w:val="00AC2EA7"/>
    <w:rsid w:val="00AC34D4"/>
    <w:rsid w:val="00AC3627"/>
    <w:rsid w:val="00AC3B9D"/>
    <w:rsid w:val="00AC3C32"/>
    <w:rsid w:val="00AC4688"/>
    <w:rsid w:val="00AC46BE"/>
    <w:rsid w:val="00AC4B16"/>
    <w:rsid w:val="00AC4EC2"/>
    <w:rsid w:val="00AC50CC"/>
    <w:rsid w:val="00AC5B5A"/>
    <w:rsid w:val="00AC611C"/>
    <w:rsid w:val="00AC6396"/>
    <w:rsid w:val="00AC65D3"/>
    <w:rsid w:val="00AC7131"/>
    <w:rsid w:val="00AC7147"/>
    <w:rsid w:val="00AC71E8"/>
    <w:rsid w:val="00AC7362"/>
    <w:rsid w:val="00AC74BD"/>
    <w:rsid w:val="00AC7601"/>
    <w:rsid w:val="00AC7639"/>
    <w:rsid w:val="00AD046B"/>
    <w:rsid w:val="00AD05A8"/>
    <w:rsid w:val="00AD1465"/>
    <w:rsid w:val="00AD1576"/>
    <w:rsid w:val="00AD15B7"/>
    <w:rsid w:val="00AD1E80"/>
    <w:rsid w:val="00AD1E95"/>
    <w:rsid w:val="00AD1F73"/>
    <w:rsid w:val="00AD2187"/>
    <w:rsid w:val="00AD22F3"/>
    <w:rsid w:val="00AD3382"/>
    <w:rsid w:val="00AD3779"/>
    <w:rsid w:val="00AD3818"/>
    <w:rsid w:val="00AD392F"/>
    <w:rsid w:val="00AD472F"/>
    <w:rsid w:val="00AD47ED"/>
    <w:rsid w:val="00AD4B2B"/>
    <w:rsid w:val="00AD4F4B"/>
    <w:rsid w:val="00AD5018"/>
    <w:rsid w:val="00AD53B5"/>
    <w:rsid w:val="00AD57E9"/>
    <w:rsid w:val="00AD5B2B"/>
    <w:rsid w:val="00AD6784"/>
    <w:rsid w:val="00AD6FE6"/>
    <w:rsid w:val="00AD7357"/>
    <w:rsid w:val="00AE0055"/>
    <w:rsid w:val="00AE01FD"/>
    <w:rsid w:val="00AE075A"/>
    <w:rsid w:val="00AE0BBF"/>
    <w:rsid w:val="00AE1C36"/>
    <w:rsid w:val="00AE1CBC"/>
    <w:rsid w:val="00AE210A"/>
    <w:rsid w:val="00AE2801"/>
    <w:rsid w:val="00AE29C7"/>
    <w:rsid w:val="00AE2D1F"/>
    <w:rsid w:val="00AE308F"/>
    <w:rsid w:val="00AE36FC"/>
    <w:rsid w:val="00AE38A6"/>
    <w:rsid w:val="00AE3B48"/>
    <w:rsid w:val="00AE4497"/>
    <w:rsid w:val="00AE4B4C"/>
    <w:rsid w:val="00AE4EC4"/>
    <w:rsid w:val="00AE4F63"/>
    <w:rsid w:val="00AE5032"/>
    <w:rsid w:val="00AE589D"/>
    <w:rsid w:val="00AE59E2"/>
    <w:rsid w:val="00AE5D60"/>
    <w:rsid w:val="00AE6435"/>
    <w:rsid w:val="00AE6911"/>
    <w:rsid w:val="00AE69E1"/>
    <w:rsid w:val="00AE6F89"/>
    <w:rsid w:val="00AE746C"/>
    <w:rsid w:val="00AF0295"/>
    <w:rsid w:val="00AF0B95"/>
    <w:rsid w:val="00AF1352"/>
    <w:rsid w:val="00AF1E30"/>
    <w:rsid w:val="00AF1F1E"/>
    <w:rsid w:val="00AF1F60"/>
    <w:rsid w:val="00AF2008"/>
    <w:rsid w:val="00AF210A"/>
    <w:rsid w:val="00AF247D"/>
    <w:rsid w:val="00AF2742"/>
    <w:rsid w:val="00AF29C1"/>
    <w:rsid w:val="00AF2A02"/>
    <w:rsid w:val="00AF30BA"/>
    <w:rsid w:val="00AF32BA"/>
    <w:rsid w:val="00AF33F2"/>
    <w:rsid w:val="00AF34A4"/>
    <w:rsid w:val="00AF3660"/>
    <w:rsid w:val="00AF38F5"/>
    <w:rsid w:val="00AF3D48"/>
    <w:rsid w:val="00AF4059"/>
    <w:rsid w:val="00AF4320"/>
    <w:rsid w:val="00AF461E"/>
    <w:rsid w:val="00AF545D"/>
    <w:rsid w:val="00AF589B"/>
    <w:rsid w:val="00AF594F"/>
    <w:rsid w:val="00AF5B68"/>
    <w:rsid w:val="00AF5C53"/>
    <w:rsid w:val="00AF5DA3"/>
    <w:rsid w:val="00AF5DB1"/>
    <w:rsid w:val="00AF64C1"/>
    <w:rsid w:val="00AF64D7"/>
    <w:rsid w:val="00AF673E"/>
    <w:rsid w:val="00AF69B4"/>
    <w:rsid w:val="00AF6B95"/>
    <w:rsid w:val="00AF6ECE"/>
    <w:rsid w:val="00AF7649"/>
    <w:rsid w:val="00AF7B51"/>
    <w:rsid w:val="00AF7C4A"/>
    <w:rsid w:val="00AF7E47"/>
    <w:rsid w:val="00AF7F03"/>
    <w:rsid w:val="00AF7FCF"/>
    <w:rsid w:val="00B0011F"/>
    <w:rsid w:val="00B00153"/>
    <w:rsid w:val="00B00296"/>
    <w:rsid w:val="00B00551"/>
    <w:rsid w:val="00B007B2"/>
    <w:rsid w:val="00B00857"/>
    <w:rsid w:val="00B00D6F"/>
    <w:rsid w:val="00B011F3"/>
    <w:rsid w:val="00B01759"/>
    <w:rsid w:val="00B01932"/>
    <w:rsid w:val="00B02052"/>
    <w:rsid w:val="00B021EA"/>
    <w:rsid w:val="00B02418"/>
    <w:rsid w:val="00B02679"/>
    <w:rsid w:val="00B02DD2"/>
    <w:rsid w:val="00B02DD9"/>
    <w:rsid w:val="00B02F04"/>
    <w:rsid w:val="00B034CB"/>
    <w:rsid w:val="00B03785"/>
    <w:rsid w:val="00B0381F"/>
    <w:rsid w:val="00B03D30"/>
    <w:rsid w:val="00B03F61"/>
    <w:rsid w:val="00B04383"/>
    <w:rsid w:val="00B04B35"/>
    <w:rsid w:val="00B05B7E"/>
    <w:rsid w:val="00B05BF7"/>
    <w:rsid w:val="00B0685F"/>
    <w:rsid w:val="00B068B1"/>
    <w:rsid w:val="00B06B75"/>
    <w:rsid w:val="00B07264"/>
    <w:rsid w:val="00B076CA"/>
    <w:rsid w:val="00B07AD5"/>
    <w:rsid w:val="00B10142"/>
    <w:rsid w:val="00B10307"/>
    <w:rsid w:val="00B103BA"/>
    <w:rsid w:val="00B10516"/>
    <w:rsid w:val="00B10982"/>
    <w:rsid w:val="00B109D5"/>
    <w:rsid w:val="00B10FD9"/>
    <w:rsid w:val="00B116B1"/>
    <w:rsid w:val="00B11A2A"/>
    <w:rsid w:val="00B12119"/>
    <w:rsid w:val="00B12488"/>
    <w:rsid w:val="00B125B6"/>
    <w:rsid w:val="00B12A31"/>
    <w:rsid w:val="00B12AD7"/>
    <w:rsid w:val="00B12E06"/>
    <w:rsid w:val="00B136DF"/>
    <w:rsid w:val="00B137A1"/>
    <w:rsid w:val="00B137C4"/>
    <w:rsid w:val="00B13844"/>
    <w:rsid w:val="00B13972"/>
    <w:rsid w:val="00B13E91"/>
    <w:rsid w:val="00B154DA"/>
    <w:rsid w:val="00B15C4A"/>
    <w:rsid w:val="00B15FB2"/>
    <w:rsid w:val="00B160C6"/>
    <w:rsid w:val="00B16951"/>
    <w:rsid w:val="00B16DE3"/>
    <w:rsid w:val="00B17242"/>
    <w:rsid w:val="00B17AA7"/>
    <w:rsid w:val="00B20040"/>
    <w:rsid w:val="00B205A2"/>
    <w:rsid w:val="00B206D1"/>
    <w:rsid w:val="00B20AC3"/>
    <w:rsid w:val="00B20D36"/>
    <w:rsid w:val="00B21229"/>
    <w:rsid w:val="00B2251D"/>
    <w:rsid w:val="00B225FB"/>
    <w:rsid w:val="00B2273E"/>
    <w:rsid w:val="00B22904"/>
    <w:rsid w:val="00B22958"/>
    <w:rsid w:val="00B22B93"/>
    <w:rsid w:val="00B22C73"/>
    <w:rsid w:val="00B22D65"/>
    <w:rsid w:val="00B230D2"/>
    <w:rsid w:val="00B2324D"/>
    <w:rsid w:val="00B2358A"/>
    <w:rsid w:val="00B24716"/>
    <w:rsid w:val="00B24D17"/>
    <w:rsid w:val="00B25FC0"/>
    <w:rsid w:val="00B26BA4"/>
    <w:rsid w:val="00B26D8E"/>
    <w:rsid w:val="00B27649"/>
    <w:rsid w:val="00B2791C"/>
    <w:rsid w:val="00B27C25"/>
    <w:rsid w:val="00B27F5C"/>
    <w:rsid w:val="00B27FDA"/>
    <w:rsid w:val="00B300FC"/>
    <w:rsid w:val="00B30153"/>
    <w:rsid w:val="00B30272"/>
    <w:rsid w:val="00B3057C"/>
    <w:rsid w:val="00B3070D"/>
    <w:rsid w:val="00B30A13"/>
    <w:rsid w:val="00B30CB4"/>
    <w:rsid w:val="00B3175A"/>
    <w:rsid w:val="00B31964"/>
    <w:rsid w:val="00B320EA"/>
    <w:rsid w:val="00B32234"/>
    <w:rsid w:val="00B324C6"/>
    <w:rsid w:val="00B3250D"/>
    <w:rsid w:val="00B32BDA"/>
    <w:rsid w:val="00B32FD8"/>
    <w:rsid w:val="00B33836"/>
    <w:rsid w:val="00B33BFA"/>
    <w:rsid w:val="00B3400D"/>
    <w:rsid w:val="00B34330"/>
    <w:rsid w:val="00B3438B"/>
    <w:rsid w:val="00B348A3"/>
    <w:rsid w:val="00B34A3E"/>
    <w:rsid w:val="00B34DE4"/>
    <w:rsid w:val="00B34E91"/>
    <w:rsid w:val="00B34EAF"/>
    <w:rsid w:val="00B34F23"/>
    <w:rsid w:val="00B35013"/>
    <w:rsid w:val="00B3503A"/>
    <w:rsid w:val="00B350F3"/>
    <w:rsid w:val="00B35301"/>
    <w:rsid w:val="00B35408"/>
    <w:rsid w:val="00B35D24"/>
    <w:rsid w:val="00B35DF3"/>
    <w:rsid w:val="00B35FFA"/>
    <w:rsid w:val="00B36394"/>
    <w:rsid w:val="00B36625"/>
    <w:rsid w:val="00B366D3"/>
    <w:rsid w:val="00B36733"/>
    <w:rsid w:val="00B36E87"/>
    <w:rsid w:val="00B36F4E"/>
    <w:rsid w:val="00B36FC6"/>
    <w:rsid w:val="00B37208"/>
    <w:rsid w:val="00B3753B"/>
    <w:rsid w:val="00B377AA"/>
    <w:rsid w:val="00B37F94"/>
    <w:rsid w:val="00B40185"/>
    <w:rsid w:val="00B40AB0"/>
    <w:rsid w:val="00B40BAB"/>
    <w:rsid w:val="00B4119E"/>
    <w:rsid w:val="00B4139C"/>
    <w:rsid w:val="00B41670"/>
    <w:rsid w:val="00B41748"/>
    <w:rsid w:val="00B419E0"/>
    <w:rsid w:val="00B423CF"/>
    <w:rsid w:val="00B43259"/>
    <w:rsid w:val="00B433EC"/>
    <w:rsid w:val="00B43BA6"/>
    <w:rsid w:val="00B43E15"/>
    <w:rsid w:val="00B43E82"/>
    <w:rsid w:val="00B43F97"/>
    <w:rsid w:val="00B443E7"/>
    <w:rsid w:val="00B4475E"/>
    <w:rsid w:val="00B44CAE"/>
    <w:rsid w:val="00B44D70"/>
    <w:rsid w:val="00B45148"/>
    <w:rsid w:val="00B4559F"/>
    <w:rsid w:val="00B4587F"/>
    <w:rsid w:val="00B45CCA"/>
    <w:rsid w:val="00B45DFB"/>
    <w:rsid w:val="00B4607D"/>
    <w:rsid w:val="00B46112"/>
    <w:rsid w:val="00B468BD"/>
    <w:rsid w:val="00B46A20"/>
    <w:rsid w:val="00B46D9F"/>
    <w:rsid w:val="00B473C3"/>
    <w:rsid w:val="00B47B80"/>
    <w:rsid w:val="00B47D49"/>
    <w:rsid w:val="00B5010F"/>
    <w:rsid w:val="00B501C9"/>
    <w:rsid w:val="00B5042C"/>
    <w:rsid w:val="00B50592"/>
    <w:rsid w:val="00B508AC"/>
    <w:rsid w:val="00B50B27"/>
    <w:rsid w:val="00B50E69"/>
    <w:rsid w:val="00B514A3"/>
    <w:rsid w:val="00B514C0"/>
    <w:rsid w:val="00B5177D"/>
    <w:rsid w:val="00B51A9A"/>
    <w:rsid w:val="00B51C19"/>
    <w:rsid w:val="00B52336"/>
    <w:rsid w:val="00B524DD"/>
    <w:rsid w:val="00B525A6"/>
    <w:rsid w:val="00B52647"/>
    <w:rsid w:val="00B52D6E"/>
    <w:rsid w:val="00B53814"/>
    <w:rsid w:val="00B539BB"/>
    <w:rsid w:val="00B53D5C"/>
    <w:rsid w:val="00B53F6D"/>
    <w:rsid w:val="00B54059"/>
    <w:rsid w:val="00B546FD"/>
    <w:rsid w:val="00B54B11"/>
    <w:rsid w:val="00B54EB5"/>
    <w:rsid w:val="00B55D74"/>
    <w:rsid w:val="00B5618C"/>
    <w:rsid w:val="00B565E9"/>
    <w:rsid w:val="00B56C13"/>
    <w:rsid w:val="00B56C99"/>
    <w:rsid w:val="00B56FBF"/>
    <w:rsid w:val="00B571E2"/>
    <w:rsid w:val="00B60331"/>
    <w:rsid w:val="00B60509"/>
    <w:rsid w:val="00B60B90"/>
    <w:rsid w:val="00B60F82"/>
    <w:rsid w:val="00B61CB0"/>
    <w:rsid w:val="00B62011"/>
    <w:rsid w:val="00B62336"/>
    <w:rsid w:val="00B6258A"/>
    <w:rsid w:val="00B625B0"/>
    <w:rsid w:val="00B62805"/>
    <w:rsid w:val="00B6332D"/>
    <w:rsid w:val="00B634F2"/>
    <w:rsid w:val="00B635AC"/>
    <w:rsid w:val="00B63E1F"/>
    <w:rsid w:val="00B643D3"/>
    <w:rsid w:val="00B644FA"/>
    <w:rsid w:val="00B6494E"/>
    <w:rsid w:val="00B652F2"/>
    <w:rsid w:val="00B653E7"/>
    <w:rsid w:val="00B65418"/>
    <w:rsid w:val="00B654B3"/>
    <w:rsid w:val="00B65961"/>
    <w:rsid w:val="00B65BAE"/>
    <w:rsid w:val="00B65BC5"/>
    <w:rsid w:val="00B6665A"/>
    <w:rsid w:val="00B66A2E"/>
    <w:rsid w:val="00B673A8"/>
    <w:rsid w:val="00B674C5"/>
    <w:rsid w:val="00B679A6"/>
    <w:rsid w:val="00B67B8D"/>
    <w:rsid w:val="00B67EBB"/>
    <w:rsid w:val="00B70050"/>
    <w:rsid w:val="00B708C8"/>
    <w:rsid w:val="00B70B45"/>
    <w:rsid w:val="00B70CC4"/>
    <w:rsid w:val="00B70CD3"/>
    <w:rsid w:val="00B70F11"/>
    <w:rsid w:val="00B7125E"/>
    <w:rsid w:val="00B713FB"/>
    <w:rsid w:val="00B71C2D"/>
    <w:rsid w:val="00B71E0A"/>
    <w:rsid w:val="00B72655"/>
    <w:rsid w:val="00B727FD"/>
    <w:rsid w:val="00B72B6D"/>
    <w:rsid w:val="00B72BC5"/>
    <w:rsid w:val="00B72E0B"/>
    <w:rsid w:val="00B73173"/>
    <w:rsid w:val="00B73273"/>
    <w:rsid w:val="00B732F1"/>
    <w:rsid w:val="00B73551"/>
    <w:rsid w:val="00B73888"/>
    <w:rsid w:val="00B738DF"/>
    <w:rsid w:val="00B740E6"/>
    <w:rsid w:val="00B74492"/>
    <w:rsid w:val="00B74A18"/>
    <w:rsid w:val="00B74E0D"/>
    <w:rsid w:val="00B758FE"/>
    <w:rsid w:val="00B75F88"/>
    <w:rsid w:val="00B76513"/>
    <w:rsid w:val="00B766CF"/>
    <w:rsid w:val="00B76D7C"/>
    <w:rsid w:val="00B76F1F"/>
    <w:rsid w:val="00B77259"/>
    <w:rsid w:val="00B772AC"/>
    <w:rsid w:val="00B77416"/>
    <w:rsid w:val="00B77783"/>
    <w:rsid w:val="00B8023C"/>
    <w:rsid w:val="00B80A37"/>
    <w:rsid w:val="00B80CE4"/>
    <w:rsid w:val="00B81214"/>
    <w:rsid w:val="00B8123C"/>
    <w:rsid w:val="00B81B5C"/>
    <w:rsid w:val="00B81D6C"/>
    <w:rsid w:val="00B823D9"/>
    <w:rsid w:val="00B8362E"/>
    <w:rsid w:val="00B84BCC"/>
    <w:rsid w:val="00B84F0B"/>
    <w:rsid w:val="00B856E1"/>
    <w:rsid w:val="00B85B87"/>
    <w:rsid w:val="00B85FEA"/>
    <w:rsid w:val="00B8623D"/>
    <w:rsid w:val="00B867D7"/>
    <w:rsid w:val="00B86C52"/>
    <w:rsid w:val="00B8708A"/>
    <w:rsid w:val="00B877AD"/>
    <w:rsid w:val="00B87F5A"/>
    <w:rsid w:val="00B9019F"/>
    <w:rsid w:val="00B908B4"/>
    <w:rsid w:val="00B90C57"/>
    <w:rsid w:val="00B9128A"/>
    <w:rsid w:val="00B915EC"/>
    <w:rsid w:val="00B91D38"/>
    <w:rsid w:val="00B91D6B"/>
    <w:rsid w:val="00B92DA1"/>
    <w:rsid w:val="00B93385"/>
    <w:rsid w:val="00B934B9"/>
    <w:rsid w:val="00B9386A"/>
    <w:rsid w:val="00B93CB9"/>
    <w:rsid w:val="00B94674"/>
    <w:rsid w:val="00B946E1"/>
    <w:rsid w:val="00B9478C"/>
    <w:rsid w:val="00B947FB"/>
    <w:rsid w:val="00B94CD9"/>
    <w:rsid w:val="00B94DB4"/>
    <w:rsid w:val="00B94E81"/>
    <w:rsid w:val="00B95233"/>
    <w:rsid w:val="00B953E0"/>
    <w:rsid w:val="00B954A2"/>
    <w:rsid w:val="00B959BB"/>
    <w:rsid w:val="00B960F1"/>
    <w:rsid w:val="00B9627C"/>
    <w:rsid w:val="00B966E2"/>
    <w:rsid w:val="00B96B70"/>
    <w:rsid w:val="00B97807"/>
    <w:rsid w:val="00BA00D5"/>
    <w:rsid w:val="00BA0278"/>
    <w:rsid w:val="00BA0293"/>
    <w:rsid w:val="00BA0297"/>
    <w:rsid w:val="00BA0DD9"/>
    <w:rsid w:val="00BA0F16"/>
    <w:rsid w:val="00BA1368"/>
    <w:rsid w:val="00BA1551"/>
    <w:rsid w:val="00BA187A"/>
    <w:rsid w:val="00BA1A95"/>
    <w:rsid w:val="00BA21F8"/>
    <w:rsid w:val="00BA22C9"/>
    <w:rsid w:val="00BA2A37"/>
    <w:rsid w:val="00BA2D3F"/>
    <w:rsid w:val="00BA2E47"/>
    <w:rsid w:val="00BA3597"/>
    <w:rsid w:val="00BA367E"/>
    <w:rsid w:val="00BA3FF8"/>
    <w:rsid w:val="00BA4025"/>
    <w:rsid w:val="00BA4193"/>
    <w:rsid w:val="00BA4329"/>
    <w:rsid w:val="00BA448D"/>
    <w:rsid w:val="00BA479A"/>
    <w:rsid w:val="00BA4D7B"/>
    <w:rsid w:val="00BA50D8"/>
    <w:rsid w:val="00BA5443"/>
    <w:rsid w:val="00BA5584"/>
    <w:rsid w:val="00BA60A4"/>
    <w:rsid w:val="00BA6344"/>
    <w:rsid w:val="00BA6AE5"/>
    <w:rsid w:val="00BA710D"/>
    <w:rsid w:val="00BA7381"/>
    <w:rsid w:val="00BA79BE"/>
    <w:rsid w:val="00BA7FC1"/>
    <w:rsid w:val="00BB014F"/>
    <w:rsid w:val="00BB0479"/>
    <w:rsid w:val="00BB0744"/>
    <w:rsid w:val="00BB0911"/>
    <w:rsid w:val="00BB0B4B"/>
    <w:rsid w:val="00BB0B88"/>
    <w:rsid w:val="00BB0F93"/>
    <w:rsid w:val="00BB12E6"/>
    <w:rsid w:val="00BB18A4"/>
    <w:rsid w:val="00BB1BEF"/>
    <w:rsid w:val="00BB26BA"/>
    <w:rsid w:val="00BB29AB"/>
    <w:rsid w:val="00BB2BF4"/>
    <w:rsid w:val="00BB2BF8"/>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51D"/>
    <w:rsid w:val="00BB6523"/>
    <w:rsid w:val="00BB692F"/>
    <w:rsid w:val="00BB729A"/>
    <w:rsid w:val="00BB73C8"/>
    <w:rsid w:val="00BB7553"/>
    <w:rsid w:val="00BB7747"/>
    <w:rsid w:val="00BB7814"/>
    <w:rsid w:val="00BB7CCA"/>
    <w:rsid w:val="00BC044B"/>
    <w:rsid w:val="00BC099D"/>
    <w:rsid w:val="00BC0A34"/>
    <w:rsid w:val="00BC0A3E"/>
    <w:rsid w:val="00BC0B37"/>
    <w:rsid w:val="00BC0D91"/>
    <w:rsid w:val="00BC1922"/>
    <w:rsid w:val="00BC1D8A"/>
    <w:rsid w:val="00BC1E54"/>
    <w:rsid w:val="00BC22F2"/>
    <w:rsid w:val="00BC26EE"/>
    <w:rsid w:val="00BC2D3F"/>
    <w:rsid w:val="00BC2D5A"/>
    <w:rsid w:val="00BC36A8"/>
    <w:rsid w:val="00BC3A02"/>
    <w:rsid w:val="00BC3A6D"/>
    <w:rsid w:val="00BC405B"/>
    <w:rsid w:val="00BC4BE0"/>
    <w:rsid w:val="00BC4EAC"/>
    <w:rsid w:val="00BC4F81"/>
    <w:rsid w:val="00BC540A"/>
    <w:rsid w:val="00BC6F3B"/>
    <w:rsid w:val="00BC6FB8"/>
    <w:rsid w:val="00BC71D0"/>
    <w:rsid w:val="00BC71F2"/>
    <w:rsid w:val="00BC754C"/>
    <w:rsid w:val="00BC76C3"/>
    <w:rsid w:val="00BC792E"/>
    <w:rsid w:val="00BC7ED8"/>
    <w:rsid w:val="00BD0012"/>
    <w:rsid w:val="00BD00CE"/>
    <w:rsid w:val="00BD060B"/>
    <w:rsid w:val="00BD16F0"/>
    <w:rsid w:val="00BD1811"/>
    <w:rsid w:val="00BD2425"/>
    <w:rsid w:val="00BD26E9"/>
    <w:rsid w:val="00BD2A76"/>
    <w:rsid w:val="00BD2B87"/>
    <w:rsid w:val="00BD2E58"/>
    <w:rsid w:val="00BD30AC"/>
    <w:rsid w:val="00BD32C4"/>
    <w:rsid w:val="00BD3340"/>
    <w:rsid w:val="00BD366A"/>
    <w:rsid w:val="00BD3CBB"/>
    <w:rsid w:val="00BD3E85"/>
    <w:rsid w:val="00BD44A5"/>
    <w:rsid w:val="00BD4991"/>
    <w:rsid w:val="00BD4BE0"/>
    <w:rsid w:val="00BD6061"/>
    <w:rsid w:val="00BD655D"/>
    <w:rsid w:val="00BD6760"/>
    <w:rsid w:val="00BD6852"/>
    <w:rsid w:val="00BD72D6"/>
    <w:rsid w:val="00BD75B7"/>
    <w:rsid w:val="00BD78D0"/>
    <w:rsid w:val="00BD7B78"/>
    <w:rsid w:val="00BD7F16"/>
    <w:rsid w:val="00BE00B1"/>
    <w:rsid w:val="00BE0122"/>
    <w:rsid w:val="00BE035B"/>
    <w:rsid w:val="00BE04C7"/>
    <w:rsid w:val="00BE060B"/>
    <w:rsid w:val="00BE0899"/>
    <w:rsid w:val="00BE1045"/>
    <w:rsid w:val="00BE1302"/>
    <w:rsid w:val="00BE194A"/>
    <w:rsid w:val="00BE1ACB"/>
    <w:rsid w:val="00BE1F01"/>
    <w:rsid w:val="00BE1FD4"/>
    <w:rsid w:val="00BE22FA"/>
    <w:rsid w:val="00BE2A9A"/>
    <w:rsid w:val="00BE2CE5"/>
    <w:rsid w:val="00BE2D95"/>
    <w:rsid w:val="00BE2F53"/>
    <w:rsid w:val="00BE33F2"/>
    <w:rsid w:val="00BE3C50"/>
    <w:rsid w:val="00BE3D55"/>
    <w:rsid w:val="00BE4280"/>
    <w:rsid w:val="00BE429D"/>
    <w:rsid w:val="00BE441E"/>
    <w:rsid w:val="00BE44F7"/>
    <w:rsid w:val="00BE4661"/>
    <w:rsid w:val="00BE4A3C"/>
    <w:rsid w:val="00BE588B"/>
    <w:rsid w:val="00BE5C3B"/>
    <w:rsid w:val="00BE6188"/>
    <w:rsid w:val="00BE627F"/>
    <w:rsid w:val="00BE6456"/>
    <w:rsid w:val="00BE68A9"/>
    <w:rsid w:val="00BE694E"/>
    <w:rsid w:val="00BE6ED0"/>
    <w:rsid w:val="00BF07C9"/>
    <w:rsid w:val="00BF084E"/>
    <w:rsid w:val="00BF11B1"/>
    <w:rsid w:val="00BF155C"/>
    <w:rsid w:val="00BF166F"/>
    <w:rsid w:val="00BF1F08"/>
    <w:rsid w:val="00BF1F1A"/>
    <w:rsid w:val="00BF24DF"/>
    <w:rsid w:val="00BF257C"/>
    <w:rsid w:val="00BF25EB"/>
    <w:rsid w:val="00BF2C55"/>
    <w:rsid w:val="00BF2CCD"/>
    <w:rsid w:val="00BF2FFD"/>
    <w:rsid w:val="00BF300E"/>
    <w:rsid w:val="00BF32B8"/>
    <w:rsid w:val="00BF33B1"/>
    <w:rsid w:val="00BF3967"/>
    <w:rsid w:val="00BF3D5E"/>
    <w:rsid w:val="00BF3D93"/>
    <w:rsid w:val="00BF4010"/>
    <w:rsid w:val="00BF4D5B"/>
    <w:rsid w:val="00BF513D"/>
    <w:rsid w:val="00BF57E0"/>
    <w:rsid w:val="00BF58CE"/>
    <w:rsid w:val="00BF5AB6"/>
    <w:rsid w:val="00BF5F82"/>
    <w:rsid w:val="00BF6140"/>
    <w:rsid w:val="00C0009B"/>
    <w:rsid w:val="00C01334"/>
    <w:rsid w:val="00C01917"/>
    <w:rsid w:val="00C027C3"/>
    <w:rsid w:val="00C02C78"/>
    <w:rsid w:val="00C02C81"/>
    <w:rsid w:val="00C031E6"/>
    <w:rsid w:val="00C0327D"/>
    <w:rsid w:val="00C0357C"/>
    <w:rsid w:val="00C0387D"/>
    <w:rsid w:val="00C0397E"/>
    <w:rsid w:val="00C04527"/>
    <w:rsid w:val="00C04CB5"/>
    <w:rsid w:val="00C052B8"/>
    <w:rsid w:val="00C053B0"/>
    <w:rsid w:val="00C061CD"/>
    <w:rsid w:val="00C06333"/>
    <w:rsid w:val="00C06348"/>
    <w:rsid w:val="00C067C8"/>
    <w:rsid w:val="00C06F98"/>
    <w:rsid w:val="00C07A61"/>
    <w:rsid w:val="00C10169"/>
    <w:rsid w:val="00C102CF"/>
    <w:rsid w:val="00C10457"/>
    <w:rsid w:val="00C10463"/>
    <w:rsid w:val="00C10B62"/>
    <w:rsid w:val="00C10C00"/>
    <w:rsid w:val="00C10CC4"/>
    <w:rsid w:val="00C10F96"/>
    <w:rsid w:val="00C116EA"/>
    <w:rsid w:val="00C11A26"/>
    <w:rsid w:val="00C11AD2"/>
    <w:rsid w:val="00C11C64"/>
    <w:rsid w:val="00C12431"/>
    <w:rsid w:val="00C13412"/>
    <w:rsid w:val="00C138AA"/>
    <w:rsid w:val="00C13A4A"/>
    <w:rsid w:val="00C13BAC"/>
    <w:rsid w:val="00C13BD6"/>
    <w:rsid w:val="00C13D2B"/>
    <w:rsid w:val="00C148F2"/>
    <w:rsid w:val="00C14B4D"/>
    <w:rsid w:val="00C14F77"/>
    <w:rsid w:val="00C15989"/>
    <w:rsid w:val="00C1599E"/>
    <w:rsid w:val="00C15A0F"/>
    <w:rsid w:val="00C15AE1"/>
    <w:rsid w:val="00C15E6B"/>
    <w:rsid w:val="00C16064"/>
    <w:rsid w:val="00C16140"/>
    <w:rsid w:val="00C1645D"/>
    <w:rsid w:val="00C16902"/>
    <w:rsid w:val="00C17201"/>
    <w:rsid w:val="00C173D4"/>
    <w:rsid w:val="00C17489"/>
    <w:rsid w:val="00C1759E"/>
    <w:rsid w:val="00C1769D"/>
    <w:rsid w:val="00C17995"/>
    <w:rsid w:val="00C17D87"/>
    <w:rsid w:val="00C20308"/>
    <w:rsid w:val="00C20ABE"/>
    <w:rsid w:val="00C20BB7"/>
    <w:rsid w:val="00C20FFC"/>
    <w:rsid w:val="00C21299"/>
    <w:rsid w:val="00C212F8"/>
    <w:rsid w:val="00C21422"/>
    <w:rsid w:val="00C21777"/>
    <w:rsid w:val="00C21BB6"/>
    <w:rsid w:val="00C21CDD"/>
    <w:rsid w:val="00C21F64"/>
    <w:rsid w:val="00C22730"/>
    <w:rsid w:val="00C22A7A"/>
    <w:rsid w:val="00C22A9D"/>
    <w:rsid w:val="00C22C28"/>
    <w:rsid w:val="00C230C3"/>
    <w:rsid w:val="00C23A3C"/>
    <w:rsid w:val="00C23CA0"/>
    <w:rsid w:val="00C246C3"/>
    <w:rsid w:val="00C24C65"/>
    <w:rsid w:val="00C2514A"/>
    <w:rsid w:val="00C2528B"/>
    <w:rsid w:val="00C25666"/>
    <w:rsid w:val="00C25D94"/>
    <w:rsid w:val="00C26225"/>
    <w:rsid w:val="00C26842"/>
    <w:rsid w:val="00C26BD9"/>
    <w:rsid w:val="00C2701F"/>
    <w:rsid w:val="00C2706E"/>
    <w:rsid w:val="00C27083"/>
    <w:rsid w:val="00C2733A"/>
    <w:rsid w:val="00C27727"/>
    <w:rsid w:val="00C27A97"/>
    <w:rsid w:val="00C27A9C"/>
    <w:rsid w:val="00C27AFC"/>
    <w:rsid w:val="00C27B9F"/>
    <w:rsid w:val="00C27D0F"/>
    <w:rsid w:val="00C30009"/>
    <w:rsid w:val="00C3084B"/>
    <w:rsid w:val="00C308AC"/>
    <w:rsid w:val="00C30D31"/>
    <w:rsid w:val="00C3104A"/>
    <w:rsid w:val="00C31799"/>
    <w:rsid w:val="00C31A35"/>
    <w:rsid w:val="00C31B33"/>
    <w:rsid w:val="00C31BA8"/>
    <w:rsid w:val="00C31EC0"/>
    <w:rsid w:val="00C32885"/>
    <w:rsid w:val="00C32C3F"/>
    <w:rsid w:val="00C32E57"/>
    <w:rsid w:val="00C32FD5"/>
    <w:rsid w:val="00C332D5"/>
    <w:rsid w:val="00C3368D"/>
    <w:rsid w:val="00C3368E"/>
    <w:rsid w:val="00C336BD"/>
    <w:rsid w:val="00C33756"/>
    <w:rsid w:val="00C3382F"/>
    <w:rsid w:val="00C33A29"/>
    <w:rsid w:val="00C33AB0"/>
    <w:rsid w:val="00C33CA8"/>
    <w:rsid w:val="00C33CE0"/>
    <w:rsid w:val="00C34324"/>
    <w:rsid w:val="00C34A62"/>
    <w:rsid w:val="00C34B7A"/>
    <w:rsid w:val="00C34BBE"/>
    <w:rsid w:val="00C34F8D"/>
    <w:rsid w:val="00C35144"/>
    <w:rsid w:val="00C352CB"/>
    <w:rsid w:val="00C357FB"/>
    <w:rsid w:val="00C358ED"/>
    <w:rsid w:val="00C35C49"/>
    <w:rsid w:val="00C35FAB"/>
    <w:rsid w:val="00C363FB"/>
    <w:rsid w:val="00C36E23"/>
    <w:rsid w:val="00C36E9D"/>
    <w:rsid w:val="00C37322"/>
    <w:rsid w:val="00C37426"/>
    <w:rsid w:val="00C374E4"/>
    <w:rsid w:val="00C3764D"/>
    <w:rsid w:val="00C3772D"/>
    <w:rsid w:val="00C37FD6"/>
    <w:rsid w:val="00C406F1"/>
    <w:rsid w:val="00C407DA"/>
    <w:rsid w:val="00C40A32"/>
    <w:rsid w:val="00C413F3"/>
    <w:rsid w:val="00C41770"/>
    <w:rsid w:val="00C41DB0"/>
    <w:rsid w:val="00C41F37"/>
    <w:rsid w:val="00C42974"/>
    <w:rsid w:val="00C429D2"/>
    <w:rsid w:val="00C429EB"/>
    <w:rsid w:val="00C42A1F"/>
    <w:rsid w:val="00C42EA9"/>
    <w:rsid w:val="00C43216"/>
    <w:rsid w:val="00C43229"/>
    <w:rsid w:val="00C440DC"/>
    <w:rsid w:val="00C44C9E"/>
    <w:rsid w:val="00C453E3"/>
    <w:rsid w:val="00C455F1"/>
    <w:rsid w:val="00C45829"/>
    <w:rsid w:val="00C45A76"/>
    <w:rsid w:val="00C4646A"/>
    <w:rsid w:val="00C464AE"/>
    <w:rsid w:val="00C46824"/>
    <w:rsid w:val="00C46AE7"/>
    <w:rsid w:val="00C47562"/>
    <w:rsid w:val="00C476E8"/>
    <w:rsid w:val="00C47B4F"/>
    <w:rsid w:val="00C504A4"/>
    <w:rsid w:val="00C5053A"/>
    <w:rsid w:val="00C51125"/>
    <w:rsid w:val="00C51554"/>
    <w:rsid w:val="00C51812"/>
    <w:rsid w:val="00C51949"/>
    <w:rsid w:val="00C51B7D"/>
    <w:rsid w:val="00C51C5C"/>
    <w:rsid w:val="00C523D5"/>
    <w:rsid w:val="00C52479"/>
    <w:rsid w:val="00C52D01"/>
    <w:rsid w:val="00C52DF5"/>
    <w:rsid w:val="00C52FA1"/>
    <w:rsid w:val="00C53A86"/>
    <w:rsid w:val="00C53C9E"/>
    <w:rsid w:val="00C53FCE"/>
    <w:rsid w:val="00C542B4"/>
    <w:rsid w:val="00C543DA"/>
    <w:rsid w:val="00C54544"/>
    <w:rsid w:val="00C5461C"/>
    <w:rsid w:val="00C54AB2"/>
    <w:rsid w:val="00C55932"/>
    <w:rsid w:val="00C55B04"/>
    <w:rsid w:val="00C56058"/>
    <w:rsid w:val="00C56EAA"/>
    <w:rsid w:val="00C5775D"/>
    <w:rsid w:val="00C5790F"/>
    <w:rsid w:val="00C57974"/>
    <w:rsid w:val="00C60245"/>
    <w:rsid w:val="00C605C4"/>
    <w:rsid w:val="00C608EF"/>
    <w:rsid w:val="00C609D8"/>
    <w:rsid w:val="00C60A0D"/>
    <w:rsid w:val="00C60C5E"/>
    <w:rsid w:val="00C60F03"/>
    <w:rsid w:val="00C61194"/>
    <w:rsid w:val="00C613B5"/>
    <w:rsid w:val="00C6182D"/>
    <w:rsid w:val="00C61930"/>
    <w:rsid w:val="00C61965"/>
    <w:rsid w:val="00C61978"/>
    <w:rsid w:val="00C61D01"/>
    <w:rsid w:val="00C61E22"/>
    <w:rsid w:val="00C6271C"/>
    <w:rsid w:val="00C62C78"/>
    <w:rsid w:val="00C62E0B"/>
    <w:rsid w:val="00C63B0C"/>
    <w:rsid w:val="00C63D2D"/>
    <w:rsid w:val="00C63EB1"/>
    <w:rsid w:val="00C63F66"/>
    <w:rsid w:val="00C640C3"/>
    <w:rsid w:val="00C64298"/>
    <w:rsid w:val="00C644AB"/>
    <w:rsid w:val="00C64555"/>
    <w:rsid w:val="00C647F3"/>
    <w:rsid w:val="00C64BC8"/>
    <w:rsid w:val="00C64EB5"/>
    <w:rsid w:val="00C651D3"/>
    <w:rsid w:val="00C65CEC"/>
    <w:rsid w:val="00C65E60"/>
    <w:rsid w:val="00C662E0"/>
    <w:rsid w:val="00C663F2"/>
    <w:rsid w:val="00C66838"/>
    <w:rsid w:val="00C66BF5"/>
    <w:rsid w:val="00C66DD8"/>
    <w:rsid w:val="00C677D7"/>
    <w:rsid w:val="00C67888"/>
    <w:rsid w:val="00C67D1B"/>
    <w:rsid w:val="00C70124"/>
    <w:rsid w:val="00C701D2"/>
    <w:rsid w:val="00C702E0"/>
    <w:rsid w:val="00C704E9"/>
    <w:rsid w:val="00C708FB"/>
    <w:rsid w:val="00C70A9B"/>
    <w:rsid w:val="00C70BC5"/>
    <w:rsid w:val="00C70D58"/>
    <w:rsid w:val="00C7185F"/>
    <w:rsid w:val="00C721B9"/>
    <w:rsid w:val="00C724AD"/>
    <w:rsid w:val="00C7253D"/>
    <w:rsid w:val="00C72714"/>
    <w:rsid w:val="00C729BA"/>
    <w:rsid w:val="00C72AE6"/>
    <w:rsid w:val="00C72B6A"/>
    <w:rsid w:val="00C730D8"/>
    <w:rsid w:val="00C7356C"/>
    <w:rsid w:val="00C7428D"/>
    <w:rsid w:val="00C7433B"/>
    <w:rsid w:val="00C74688"/>
    <w:rsid w:val="00C748D5"/>
    <w:rsid w:val="00C74BA7"/>
    <w:rsid w:val="00C74C00"/>
    <w:rsid w:val="00C75275"/>
    <w:rsid w:val="00C75A3F"/>
    <w:rsid w:val="00C760B6"/>
    <w:rsid w:val="00C76526"/>
    <w:rsid w:val="00C76A7B"/>
    <w:rsid w:val="00C76E1B"/>
    <w:rsid w:val="00C7720A"/>
    <w:rsid w:val="00C7771B"/>
    <w:rsid w:val="00C779E4"/>
    <w:rsid w:val="00C77AD6"/>
    <w:rsid w:val="00C77D3F"/>
    <w:rsid w:val="00C80167"/>
    <w:rsid w:val="00C81239"/>
    <w:rsid w:val="00C813A6"/>
    <w:rsid w:val="00C813E5"/>
    <w:rsid w:val="00C81DE8"/>
    <w:rsid w:val="00C81E70"/>
    <w:rsid w:val="00C822E4"/>
    <w:rsid w:val="00C8295E"/>
    <w:rsid w:val="00C82D76"/>
    <w:rsid w:val="00C82DCC"/>
    <w:rsid w:val="00C8354D"/>
    <w:rsid w:val="00C83551"/>
    <w:rsid w:val="00C835D6"/>
    <w:rsid w:val="00C8389C"/>
    <w:rsid w:val="00C83A69"/>
    <w:rsid w:val="00C844FC"/>
    <w:rsid w:val="00C846BC"/>
    <w:rsid w:val="00C84796"/>
    <w:rsid w:val="00C84CAC"/>
    <w:rsid w:val="00C84E42"/>
    <w:rsid w:val="00C858DC"/>
    <w:rsid w:val="00C85DD3"/>
    <w:rsid w:val="00C86654"/>
    <w:rsid w:val="00C867E3"/>
    <w:rsid w:val="00C86B0B"/>
    <w:rsid w:val="00C86B48"/>
    <w:rsid w:val="00C86BBD"/>
    <w:rsid w:val="00C876F1"/>
    <w:rsid w:val="00C8793E"/>
    <w:rsid w:val="00C879E3"/>
    <w:rsid w:val="00C87DFB"/>
    <w:rsid w:val="00C90EF1"/>
    <w:rsid w:val="00C90F70"/>
    <w:rsid w:val="00C910B2"/>
    <w:rsid w:val="00C91631"/>
    <w:rsid w:val="00C91ACC"/>
    <w:rsid w:val="00C91F1E"/>
    <w:rsid w:val="00C92800"/>
    <w:rsid w:val="00C928FE"/>
    <w:rsid w:val="00C929BA"/>
    <w:rsid w:val="00C92FF9"/>
    <w:rsid w:val="00C9308F"/>
    <w:rsid w:val="00C9311A"/>
    <w:rsid w:val="00C9333F"/>
    <w:rsid w:val="00C93404"/>
    <w:rsid w:val="00C9358B"/>
    <w:rsid w:val="00C935AB"/>
    <w:rsid w:val="00C937D7"/>
    <w:rsid w:val="00C93864"/>
    <w:rsid w:val="00C94154"/>
    <w:rsid w:val="00C94320"/>
    <w:rsid w:val="00C944B3"/>
    <w:rsid w:val="00C94584"/>
    <w:rsid w:val="00C9478E"/>
    <w:rsid w:val="00C94BD6"/>
    <w:rsid w:val="00C94BFB"/>
    <w:rsid w:val="00C94F8A"/>
    <w:rsid w:val="00C9509F"/>
    <w:rsid w:val="00C953CC"/>
    <w:rsid w:val="00C9559C"/>
    <w:rsid w:val="00C95E07"/>
    <w:rsid w:val="00C95F85"/>
    <w:rsid w:val="00C95FA1"/>
    <w:rsid w:val="00C96012"/>
    <w:rsid w:val="00C961CA"/>
    <w:rsid w:val="00C9698A"/>
    <w:rsid w:val="00C96F7A"/>
    <w:rsid w:val="00C97508"/>
    <w:rsid w:val="00C97954"/>
    <w:rsid w:val="00C97C49"/>
    <w:rsid w:val="00C97FC6"/>
    <w:rsid w:val="00CA0A36"/>
    <w:rsid w:val="00CA11E9"/>
    <w:rsid w:val="00CA1382"/>
    <w:rsid w:val="00CA1D4F"/>
    <w:rsid w:val="00CA208D"/>
    <w:rsid w:val="00CA22DF"/>
    <w:rsid w:val="00CA3761"/>
    <w:rsid w:val="00CA423C"/>
    <w:rsid w:val="00CA4244"/>
    <w:rsid w:val="00CA42C9"/>
    <w:rsid w:val="00CA43A5"/>
    <w:rsid w:val="00CA4F8C"/>
    <w:rsid w:val="00CA5201"/>
    <w:rsid w:val="00CA5558"/>
    <w:rsid w:val="00CA580D"/>
    <w:rsid w:val="00CA599F"/>
    <w:rsid w:val="00CA63B8"/>
    <w:rsid w:val="00CA68A2"/>
    <w:rsid w:val="00CA72D7"/>
    <w:rsid w:val="00CA75AC"/>
    <w:rsid w:val="00CA789A"/>
    <w:rsid w:val="00CA7ABA"/>
    <w:rsid w:val="00CA7B97"/>
    <w:rsid w:val="00CA7F88"/>
    <w:rsid w:val="00CB0032"/>
    <w:rsid w:val="00CB00DE"/>
    <w:rsid w:val="00CB055F"/>
    <w:rsid w:val="00CB064F"/>
    <w:rsid w:val="00CB0B25"/>
    <w:rsid w:val="00CB1169"/>
    <w:rsid w:val="00CB1180"/>
    <w:rsid w:val="00CB1AD3"/>
    <w:rsid w:val="00CB2890"/>
    <w:rsid w:val="00CB2D21"/>
    <w:rsid w:val="00CB2DC4"/>
    <w:rsid w:val="00CB3D1C"/>
    <w:rsid w:val="00CB3E3C"/>
    <w:rsid w:val="00CB41D3"/>
    <w:rsid w:val="00CB42B3"/>
    <w:rsid w:val="00CB4577"/>
    <w:rsid w:val="00CB5051"/>
    <w:rsid w:val="00CB5078"/>
    <w:rsid w:val="00CB518C"/>
    <w:rsid w:val="00CB585B"/>
    <w:rsid w:val="00CB5C8A"/>
    <w:rsid w:val="00CB6C60"/>
    <w:rsid w:val="00CB6DF5"/>
    <w:rsid w:val="00CB72D0"/>
    <w:rsid w:val="00CB7967"/>
    <w:rsid w:val="00CB7B33"/>
    <w:rsid w:val="00CB7B84"/>
    <w:rsid w:val="00CB7E2D"/>
    <w:rsid w:val="00CC018C"/>
    <w:rsid w:val="00CC0442"/>
    <w:rsid w:val="00CC0C43"/>
    <w:rsid w:val="00CC0DD1"/>
    <w:rsid w:val="00CC0FCA"/>
    <w:rsid w:val="00CC12BC"/>
    <w:rsid w:val="00CC1305"/>
    <w:rsid w:val="00CC1951"/>
    <w:rsid w:val="00CC1AA2"/>
    <w:rsid w:val="00CC24BE"/>
    <w:rsid w:val="00CC2831"/>
    <w:rsid w:val="00CC2903"/>
    <w:rsid w:val="00CC2C57"/>
    <w:rsid w:val="00CC38A2"/>
    <w:rsid w:val="00CC4D60"/>
    <w:rsid w:val="00CC5488"/>
    <w:rsid w:val="00CC5626"/>
    <w:rsid w:val="00CC57F4"/>
    <w:rsid w:val="00CC6441"/>
    <w:rsid w:val="00CC6C45"/>
    <w:rsid w:val="00CC6D20"/>
    <w:rsid w:val="00CC6ECD"/>
    <w:rsid w:val="00CC704D"/>
    <w:rsid w:val="00CC712A"/>
    <w:rsid w:val="00CC740E"/>
    <w:rsid w:val="00CC7440"/>
    <w:rsid w:val="00CC7AC2"/>
    <w:rsid w:val="00CD0590"/>
    <w:rsid w:val="00CD09B1"/>
    <w:rsid w:val="00CD0A99"/>
    <w:rsid w:val="00CD1937"/>
    <w:rsid w:val="00CD1D68"/>
    <w:rsid w:val="00CD211F"/>
    <w:rsid w:val="00CD2FB7"/>
    <w:rsid w:val="00CD3970"/>
    <w:rsid w:val="00CD48FE"/>
    <w:rsid w:val="00CD4D7E"/>
    <w:rsid w:val="00CD4F25"/>
    <w:rsid w:val="00CD4F56"/>
    <w:rsid w:val="00CD525E"/>
    <w:rsid w:val="00CD56BF"/>
    <w:rsid w:val="00CD59C3"/>
    <w:rsid w:val="00CD63C0"/>
    <w:rsid w:val="00CD6AB0"/>
    <w:rsid w:val="00CD6DD6"/>
    <w:rsid w:val="00CD73A6"/>
    <w:rsid w:val="00CD73DC"/>
    <w:rsid w:val="00CD7424"/>
    <w:rsid w:val="00CD79B7"/>
    <w:rsid w:val="00CD7AC7"/>
    <w:rsid w:val="00CD7D43"/>
    <w:rsid w:val="00CE003A"/>
    <w:rsid w:val="00CE0090"/>
    <w:rsid w:val="00CE038E"/>
    <w:rsid w:val="00CE08D1"/>
    <w:rsid w:val="00CE14BD"/>
    <w:rsid w:val="00CE19A4"/>
    <w:rsid w:val="00CE2871"/>
    <w:rsid w:val="00CE2BB6"/>
    <w:rsid w:val="00CE32F2"/>
    <w:rsid w:val="00CE3987"/>
    <w:rsid w:val="00CE3A06"/>
    <w:rsid w:val="00CE45E1"/>
    <w:rsid w:val="00CE5013"/>
    <w:rsid w:val="00CE51A7"/>
    <w:rsid w:val="00CE573D"/>
    <w:rsid w:val="00CE5F15"/>
    <w:rsid w:val="00CE68EF"/>
    <w:rsid w:val="00CE6BBE"/>
    <w:rsid w:val="00CE6D53"/>
    <w:rsid w:val="00CE763C"/>
    <w:rsid w:val="00CE781E"/>
    <w:rsid w:val="00CE7CD4"/>
    <w:rsid w:val="00CE7DEA"/>
    <w:rsid w:val="00CF0046"/>
    <w:rsid w:val="00CF06DE"/>
    <w:rsid w:val="00CF0A51"/>
    <w:rsid w:val="00CF1335"/>
    <w:rsid w:val="00CF1ABE"/>
    <w:rsid w:val="00CF2C0A"/>
    <w:rsid w:val="00CF2FBC"/>
    <w:rsid w:val="00CF30A8"/>
    <w:rsid w:val="00CF335E"/>
    <w:rsid w:val="00CF345B"/>
    <w:rsid w:val="00CF3FAF"/>
    <w:rsid w:val="00CF4684"/>
    <w:rsid w:val="00CF4690"/>
    <w:rsid w:val="00CF47F6"/>
    <w:rsid w:val="00CF4812"/>
    <w:rsid w:val="00CF4999"/>
    <w:rsid w:val="00CF49A3"/>
    <w:rsid w:val="00CF4DEC"/>
    <w:rsid w:val="00CF582E"/>
    <w:rsid w:val="00CF5B48"/>
    <w:rsid w:val="00CF6287"/>
    <w:rsid w:val="00CF6A50"/>
    <w:rsid w:val="00CF6AD9"/>
    <w:rsid w:val="00CF6B7B"/>
    <w:rsid w:val="00CF6BE2"/>
    <w:rsid w:val="00CF6C01"/>
    <w:rsid w:val="00CF6E6D"/>
    <w:rsid w:val="00CF70ED"/>
    <w:rsid w:val="00CF71A9"/>
    <w:rsid w:val="00CF72F4"/>
    <w:rsid w:val="00CF778D"/>
    <w:rsid w:val="00CF797D"/>
    <w:rsid w:val="00CF7BDD"/>
    <w:rsid w:val="00CF7FB1"/>
    <w:rsid w:val="00D00094"/>
    <w:rsid w:val="00D00626"/>
    <w:rsid w:val="00D0085D"/>
    <w:rsid w:val="00D00895"/>
    <w:rsid w:val="00D008FB"/>
    <w:rsid w:val="00D00F47"/>
    <w:rsid w:val="00D014CD"/>
    <w:rsid w:val="00D016F2"/>
    <w:rsid w:val="00D01F15"/>
    <w:rsid w:val="00D02908"/>
    <w:rsid w:val="00D02AAD"/>
    <w:rsid w:val="00D02E07"/>
    <w:rsid w:val="00D02EE0"/>
    <w:rsid w:val="00D03112"/>
    <w:rsid w:val="00D03455"/>
    <w:rsid w:val="00D037E6"/>
    <w:rsid w:val="00D038BE"/>
    <w:rsid w:val="00D038E5"/>
    <w:rsid w:val="00D04677"/>
    <w:rsid w:val="00D0477D"/>
    <w:rsid w:val="00D04ADE"/>
    <w:rsid w:val="00D05273"/>
    <w:rsid w:val="00D0572A"/>
    <w:rsid w:val="00D05CF7"/>
    <w:rsid w:val="00D060C4"/>
    <w:rsid w:val="00D0619A"/>
    <w:rsid w:val="00D06F11"/>
    <w:rsid w:val="00D07463"/>
    <w:rsid w:val="00D07961"/>
    <w:rsid w:val="00D07C45"/>
    <w:rsid w:val="00D07FC7"/>
    <w:rsid w:val="00D102F3"/>
    <w:rsid w:val="00D103E6"/>
    <w:rsid w:val="00D107CC"/>
    <w:rsid w:val="00D10ADE"/>
    <w:rsid w:val="00D113E9"/>
    <w:rsid w:val="00D11DE7"/>
    <w:rsid w:val="00D1211E"/>
    <w:rsid w:val="00D12504"/>
    <w:rsid w:val="00D1296E"/>
    <w:rsid w:val="00D12B35"/>
    <w:rsid w:val="00D1321D"/>
    <w:rsid w:val="00D13D17"/>
    <w:rsid w:val="00D13D75"/>
    <w:rsid w:val="00D13DA1"/>
    <w:rsid w:val="00D1402F"/>
    <w:rsid w:val="00D143EB"/>
    <w:rsid w:val="00D1455B"/>
    <w:rsid w:val="00D1471A"/>
    <w:rsid w:val="00D1487B"/>
    <w:rsid w:val="00D14D2C"/>
    <w:rsid w:val="00D14E48"/>
    <w:rsid w:val="00D15554"/>
    <w:rsid w:val="00D15CD2"/>
    <w:rsid w:val="00D15EEC"/>
    <w:rsid w:val="00D161F8"/>
    <w:rsid w:val="00D16219"/>
    <w:rsid w:val="00D167CE"/>
    <w:rsid w:val="00D16940"/>
    <w:rsid w:val="00D16A82"/>
    <w:rsid w:val="00D1727E"/>
    <w:rsid w:val="00D17361"/>
    <w:rsid w:val="00D17549"/>
    <w:rsid w:val="00D1775B"/>
    <w:rsid w:val="00D177EE"/>
    <w:rsid w:val="00D179A2"/>
    <w:rsid w:val="00D17ABD"/>
    <w:rsid w:val="00D2007D"/>
    <w:rsid w:val="00D20986"/>
    <w:rsid w:val="00D20A7D"/>
    <w:rsid w:val="00D20AE2"/>
    <w:rsid w:val="00D20BD7"/>
    <w:rsid w:val="00D20DB0"/>
    <w:rsid w:val="00D214BD"/>
    <w:rsid w:val="00D21536"/>
    <w:rsid w:val="00D216A5"/>
    <w:rsid w:val="00D21928"/>
    <w:rsid w:val="00D21B6F"/>
    <w:rsid w:val="00D21C37"/>
    <w:rsid w:val="00D221C4"/>
    <w:rsid w:val="00D22C82"/>
    <w:rsid w:val="00D22E4C"/>
    <w:rsid w:val="00D22ED3"/>
    <w:rsid w:val="00D237D0"/>
    <w:rsid w:val="00D23BD2"/>
    <w:rsid w:val="00D23C58"/>
    <w:rsid w:val="00D242F7"/>
    <w:rsid w:val="00D2432C"/>
    <w:rsid w:val="00D243E6"/>
    <w:rsid w:val="00D246A5"/>
    <w:rsid w:val="00D24C7E"/>
    <w:rsid w:val="00D2515B"/>
    <w:rsid w:val="00D252E5"/>
    <w:rsid w:val="00D25D38"/>
    <w:rsid w:val="00D25EA8"/>
    <w:rsid w:val="00D25FEB"/>
    <w:rsid w:val="00D26448"/>
    <w:rsid w:val="00D265E3"/>
    <w:rsid w:val="00D267BC"/>
    <w:rsid w:val="00D26847"/>
    <w:rsid w:val="00D26893"/>
    <w:rsid w:val="00D27801"/>
    <w:rsid w:val="00D27AE9"/>
    <w:rsid w:val="00D27E4B"/>
    <w:rsid w:val="00D30BFF"/>
    <w:rsid w:val="00D31117"/>
    <w:rsid w:val="00D31247"/>
    <w:rsid w:val="00D31CF7"/>
    <w:rsid w:val="00D322DE"/>
    <w:rsid w:val="00D32477"/>
    <w:rsid w:val="00D32564"/>
    <w:rsid w:val="00D3299E"/>
    <w:rsid w:val="00D32B15"/>
    <w:rsid w:val="00D33274"/>
    <w:rsid w:val="00D33402"/>
    <w:rsid w:val="00D33AE5"/>
    <w:rsid w:val="00D33B5D"/>
    <w:rsid w:val="00D34167"/>
    <w:rsid w:val="00D3417B"/>
    <w:rsid w:val="00D3424F"/>
    <w:rsid w:val="00D34397"/>
    <w:rsid w:val="00D347C8"/>
    <w:rsid w:val="00D34A9C"/>
    <w:rsid w:val="00D34ED1"/>
    <w:rsid w:val="00D352CD"/>
    <w:rsid w:val="00D352FC"/>
    <w:rsid w:val="00D35325"/>
    <w:rsid w:val="00D35347"/>
    <w:rsid w:val="00D355E9"/>
    <w:rsid w:val="00D3586F"/>
    <w:rsid w:val="00D35895"/>
    <w:rsid w:val="00D358AC"/>
    <w:rsid w:val="00D35C3F"/>
    <w:rsid w:val="00D35C64"/>
    <w:rsid w:val="00D3643A"/>
    <w:rsid w:val="00D3648A"/>
    <w:rsid w:val="00D36EF5"/>
    <w:rsid w:val="00D40279"/>
    <w:rsid w:val="00D40794"/>
    <w:rsid w:val="00D40CB1"/>
    <w:rsid w:val="00D41243"/>
    <w:rsid w:val="00D415DF"/>
    <w:rsid w:val="00D4191E"/>
    <w:rsid w:val="00D41C0C"/>
    <w:rsid w:val="00D41C10"/>
    <w:rsid w:val="00D41C78"/>
    <w:rsid w:val="00D41E21"/>
    <w:rsid w:val="00D42B45"/>
    <w:rsid w:val="00D42B64"/>
    <w:rsid w:val="00D4342B"/>
    <w:rsid w:val="00D43608"/>
    <w:rsid w:val="00D438A5"/>
    <w:rsid w:val="00D43AF1"/>
    <w:rsid w:val="00D43F2F"/>
    <w:rsid w:val="00D44E5C"/>
    <w:rsid w:val="00D44EA0"/>
    <w:rsid w:val="00D452AA"/>
    <w:rsid w:val="00D4592C"/>
    <w:rsid w:val="00D45BC8"/>
    <w:rsid w:val="00D45BED"/>
    <w:rsid w:val="00D4620F"/>
    <w:rsid w:val="00D464D6"/>
    <w:rsid w:val="00D4662D"/>
    <w:rsid w:val="00D46D44"/>
    <w:rsid w:val="00D46E9F"/>
    <w:rsid w:val="00D46F45"/>
    <w:rsid w:val="00D47964"/>
    <w:rsid w:val="00D479FE"/>
    <w:rsid w:val="00D47AF7"/>
    <w:rsid w:val="00D47C87"/>
    <w:rsid w:val="00D47DC3"/>
    <w:rsid w:val="00D50052"/>
    <w:rsid w:val="00D50B77"/>
    <w:rsid w:val="00D50E10"/>
    <w:rsid w:val="00D5144B"/>
    <w:rsid w:val="00D51790"/>
    <w:rsid w:val="00D522F5"/>
    <w:rsid w:val="00D52350"/>
    <w:rsid w:val="00D52D61"/>
    <w:rsid w:val="00D53159"/>
    <w:rsid w:val="00D53EA8"/>
    <w:rsid w:val="00D53EA9"/>
    <w:rsid w:val="00D543B0"/>
    <w:rsid w:val="00D5479B"/>
    <w:rsid w:val="00D55475"/>
    <w:rsid w:val="00D559A6"/>
    <w:rsid w:val="00D55C54"/>
    <w:rsid w:val="00D562FB"/>
    <w:rsid w:val="00D5680D"/>
    <w:rsid w:val="00D579C1"/>
    <w:rsid w:val="00D57A08"/>
    <w:rsid w:val="00D60BC8"/>
    <w:rsid w:val="00D60C8A"/>
    <w:rsid w:val="00D60E82"/>
    <w:rsid w:val="00D60E90"/>
    <w:rsid w:val="00D615D6"/>
    <w:rsid w:val="00D6179B"/>
    <w:rsid w:val="00D61AE8"/>
    <w:rsid w:val="00D62A74"/>
    <w:rsid w:val="00D63290"/>
    <w:rsid w:val="00D6334C"/>
    <w:rsid w:val="00D6344D"/>
    <w:rsid w:val="00D6358D"/>
    <w:rsid w:val="00D638D0"/>
    <w:rsid w:val="00D63AFF"/>
    <w:rsid w:val="00D63E19"/>
    <w:rsid w:val="00D6448A"/>
    <w:rsid w:val="00D6456F"/>
    <w:rsid w:val="00D645D5"/>
    <w:rsid w:val="00D64AF1"/>
    <w:rsid w:val="00D64BDD"/>
    <w:rsid w:val="00D6572D"/>
    <w:rsid w:val="00D6574E"/>
    <w:rsid w:val="00D65893"/>
    <w:rsid w:val="00D65CCF"/>
    <w:rsid w:val="00D65D29"/>
    <w:rsid w:val="00D664C1"/>
    <w:rsid w:val="00D66503"/>
    <w:rsid w:val="00D66928"/>
    <w:rsid w:val="00D66EFA"/>
    <w:rsid w:val="00D6796A"/>
    <w:rsid w:val="00D67F13"/>
    <w:rsid w:val="00D70E5A"/>
    <w:rsid w:val="00D712DB"/>
    <w:rsid w:val="00D71B06"/>
    <w:rsid w:val="00D71B4B"/>
    <w:rsid w:val="00D71DED"/>
    <w:rsid w:val="00D71FDF"/>
    <w:rsid w:val="00D720C8"/>
    <w:rsid w:val="00D72203"/>
    <w:rsid w:val="00D7225E"/>
    <w:rsid w:val="00D7240D"/>
    <w:rsid w:val="00D725F0"/>
    <w:rsid w:val="00D72702"/>
    <w:rsid w:val="00D72996"/>
    <w:rsid w:val="00D72A1B"/>
    <w:rsid w:val="00D72B15"/>
    <w:rsid w:val="00D72D03"/>
    <w:rsid w:val="00D733A2"/>
    <w:rsid w:val="00D73735"/>
    <w:rsid w:val="00D73DEA"/>
    <w:rsid w:val="00D73E0F"/>
    <w:rsid w:val="00D73E9B"/>
    <w:rsid w:val="00D74C39"/>
    <w:rsid w:val="00D7523E"/>
    <w:rsid w:val="00D763BC"/>
    <w:rsid w:val="00D7661A"/>
    <w:rsid w:val="00D7674F"/>
    <w:rsid w:val="00D76AC5"/>
    <w:rsid w:val="00D76E00"/>
    <w:rsid w:val="00D77326"/>
    <w:rsid w:val="00D77394"/>
    <w:rsid w:val="00D77520"/>
    <w:rsid w:val="00D77EE3"/>
    <w:rsid w:val="00D808B4"/>
    <w:rsid w:val="00D80C96"/>
    <w:rsid w:val="00D80E2E"/>
    <w:rsid w:val="00D8146A"/>
    <w:rsid w:val="00D819DB"/>
    <w:rsid w:val="00D81A30"/>
    <w:rsid w:val="00D81B0E"/>
    <w:rsid w:val="00D81BF5"/>
    <w:rsid w:val="00D82DEC"/>
    <w:rsid w:val="00D82F88"/>
    <w:rsid w:val="00D8352E"/>
    <w:rsid w:val="00D837E5"/>
    <w:rsid w:val="00D837F6"/>
    <w:rsid w:val="00D83D97"/>
    <w:rsid w:val="00D83FD7"/>
    <w:rsid w:val="00D842EA"/>
    <w:rsid w:val="00D84992"/>
    <w:rsid w:val="00D84C57"/>
    <w:rsid w:val="00D84EE8"/>
    <w:rsid w:val="00D855DD"/>
    <w:rsid w:val="00D859D7"/>
    <w:rsid w:val="00D85ABA"/>
    <w:rsid w:val="00D85E8B"/>
    <w:rsid w:val="00D86F6D"/>
    <w:rsid w:val="00D870CE"/>
    <w:rsid w:val="00D87333"/>
    <w:rsid w:val="00D87949"/>
    <w:rsid w:val="00D87B1E"/>
    <w:rsid w:val="00D87F18"/>
    <w:rsid w:val="00D87FB5"/>
    <w:rsid w:val="00D905B1"/>
    <w:rsid w:val="00D90772"/>
    <w:rsid w:val="00D90977"/>
    <w:rsid w:val="00D90AE6"/>
    <w:rsid w:val="00D90BBC"/>
    <w:rsid w:val="00D90BC8"/>
    <w:rsid w:val="00D90F7C"/>
    <w:rsid w:val="00D91CDC"/>
    <w:rsid w:val="00D91E10"/>
    <w:rsid w:val="00D91E60"/>
    <w:rsid w:val="00D93553"/>
    <w:rsid w:val="00D93727"/>
    <w:rsid w:val="00D938F7"/>
    <w:rsid w:val="00D946C0"/>
    <w:rsid w:val="00D94CC3"/>
    <w:rsid w:val="00D95469"/>
    <w:rsid w:val="00D95608"/>
    <w:rsid w:val="00D957F7"/>
    <w:rsid w:val="00D95BAE"/>
    <w:rsid w:val="00D95F33"/>
    <w:rsid w:val="00D963EC"/>
    <w:rsid w:val="00D9710D"/>
    <w:rsid w:val="00D973C7"/>
    <w:rsid w:val="00D976DF"/>
    <w:rsid w:val="00D97784"/>
    <w:rsid w:val="00D97F4F"/>
    <w:rsid w:val="00DA0254"/>
    <w:rsid w:val="00DA032A"/>
    <w:rsid w:val="00DA04FB"/>
    <w:rsid w:val="00DA05B9"/>
    <w:rsid w:val="00DA08CB"/>
    <w:rsid w:val="00DA09EE"/>
    <w:rsid w:val="00DA0AB1"/>
    <w:rsid w:val="00DA1CE2"/>
    <w:rsid w:val="00DA1DEA"/>
    <w:rsid w:val="00DA2331"/>
    <w:rsid w:val="00DA2662"/>
    <w:rsid w:val="00DA29A0"/>
    <w:rsid w:val="00DA2E23"/>
    <w:rsid w:val="00DA3009"/>
    <w:rsid w:val="00DA394D"/>
    <w:rsid w:val="00DA3FFF"/>
    <w:rsid w:val="00DA4069"/>
    <w:rsid w:val="00DA4B6D"/>
    <w:rsid w:val="00DA4E59"/>
    <w:rsid w:val="00DA4EB0"/>
    <w:rsid w:val="00DA4F16"/>
    <w:rsid w:val="00DA56EF"/>
    <w:rsid w:val="00DA60EF"/>
    <w:rsid w:val="00DA6155"/>
    <w:rsid w:val="00DA69E4"/>
    <w:rsid w:val="00DA6CB7"/>
    <w:rsid w:val="00DA70D8"/>
    <w:rsid w:val="00DA73E3"/>
    <w:rsid w:val="00DA7462"/>
    <w:rsid w:val="00DA7D95"/>
    <w:rsid w:val="00DA7E2B"/>
    <w:rsid w:val="00DB0012"/>
    <w:rsid w:val="00DB00CF"/>
    <w:rsid w:val="00DB059B"/>
    <w:rsid w:val="00DB064E"/>
    <w:rsid w:val="00DB0659"/>
    <w:rsid w:val="00DB084E"/>
    <w:rsid w:val="00DB085D"/>
    <w:rsid w:val="00DB11D4"/>
    <w:rsid w:val="00DB1412"/>
    <w:rsid w:val="00DB1BB5"/>
    <w:rsid w:val="00DB1CAB"/>
    <w:rsid w:val="00DB24E4"/>
    <w:rsid w:val="00DB2946"/>
    <w:rsid w:val="00DB29F6"/>
    <w:rsid w:val="00DB3934"/>
    <w:rsid w:val="00DB3DE2"/>
    <w:rsid w:val="00DB4391"/>
    <w:rsid w:val="00DB49B2"/>
    <w:rsid w:val="00DB4DC8"/>
    <w:rsid w:val="00DB4E78"/>
    <w:rsid w:val="00DB4E88"/>
    <w:rsid w:val="00DB545D"/>
    <w:rsid w:val="00DB5979"/>
    <w:rsid w:val="00DB5A4F"/>
    <w:rsid w:val="00DB6249"/>
    <w:rsid w:val="00DB6847"/>
    <w:rsid w:val="00DB69F7"/>
    <w:rsid w:val="00DB6C48"/>
    <w:rsid w:val="00DB6E10"/>
    <w:rsid w:val="00DB6EC3"/>
    <w:rsid w:val="00DB6EF2"/>
    <w:rsid w:val="00DB6F1D"/>
    <w:rsid w:val="00DB72EA"/>
    <w:rsid w:val="00DB737C"/>
    <w:rsid w:val="00DB73AB"/>
    <w:rsid w:val="00DB790D"/>
    <w:rsid w:val="00DB7919"/>
    <w:rsid w:val="00DB7938"/>
    <w:rsid w:val="00DB7C06"/>
    <w:rsid w:val="00DC014D"/>
    <w:rsid w:val="00DC02FE"/>
    <w:rsid w:val="00DC0C64"/>
    <w:rsid w:val="00DC0EC2"/>
    <w:rsid w:val="00DC0FC0"/>
    <w:rsid w:val="00DC0FF7"/>
    <w:rsid w:val="00DC139C"/>
    <w:rsid w:val="00DC17F8"/>
    <w:rsid w:val="00DC1832"/>
    <w:rsid w:val="00DC217A"/>
    <w:rsid w:val="00DC21EB"/>
    <w:rsid w:val="00DC24DB"/>
    <w:rsid w:val="00DC2802"/>
    <w:rsid w:val="00DC2997"/>
    <w:rsid w:val="00DC2ECD"/>
    <w:rsid w:val="00DC438B"/>
    <w:rsid w:val="00DC4528"/>
    <w:rsid w:val="00DC4D89"/>
    <w:rsid w:val="00DC5D82"/>
    <w:rsid w:val="00DC5DAC"/>
    <w:rsid w:val="00DC65A2"/>
    <w:rsid w:val="00DC672D"/>
    <w:rsid w:val="00DC6820"/>
    <w:rsid w:val="00DC68AF"/>
    <w:rsid w:val="00DC6C5D"/>
    <w:rsid w:val="00DC6CA8"/>
    <w:rsid w:val="00DC7221"/>
    <w:rsid w:val="00DC79F6"/>
    <w:rsid w:val="00DD0889"/>
    <w:rsid w:val="00DD0D2B"/>
    <w:rsid w:val="00DD0F75"/>
    <w:rsid w:val="00DD134D"/>
    <w:rsid w:val="00DD1562"/>
    <w:rsid w:val="00DD1991"/>
    <w:rsid w:val="00DD1A07"/>
    <w:rsid w:val="00DD2116"/>
    <w:rsid w:val="00DD2163"/>
    <w:rsid w:val="00DD3621"/>
    <w:rsid w:val="00DD37AD"/>
    <w:rsid w:val="00DD3A26"/>
    <w:rsid w:val="00DD401D"/>
    <w:rsid w:val="00DD4246"/>
    <w:rsid w:val="00DD44A5"/>
    <w:rsid w:val="00DD4BAB"/>
    <w:rsid w:val="00DD4D09"/>
    <w:rsid w:val="00DD5312"/>
    <w:rsid w:val="00DD535D"/>
    <w:rsid w:val="00DD54BC"/>
    <w:rsid w:val="00DD57DD"/>
    <w:rsid w:val="00DD6126"/>
    <w:rsid w:val="00DD62E7"/>
    <w:rsid w:val="00DD65FF"/>
    <w:rsid w:val="00DD6909"/>
    <w:rsid w:val="00DD6BF4"/>
    <w:rsid w:val="00DD6F5E"/>
    <w:rsid w:val="00DD7312"/>
    <w:rsid w:val="00DD7343"/>
    <w:rsid w:val="00DD75A3"/>
    <w:rsid w:val="00DD77C3"/>
    <w:rsid w:val="00DD7E5D"/>
    <w:rsid w:val="00DE0324"/>
    <w:rsid w:val="00DE0900"/>
    <w:rsid w:val="00DE0B5A"/>
    <w:rsid w:val="00DE0E58"/>
    <w:rsid w:val="00DE0E78"/>
    <w:rsid w:val="00DE10E7"/>
    <w:rsid w:val="00DE1173"/>
    <w:rsid w:val="00DE1234"/>
    <w:rsid w:val="00DE1303"/>
    <w:rsid w:val="00DE13D6"/>
    <w:rsid w:val="00DE1612"/>
    <w:rsid w:val="00DE1805"/>
    <w:rsid w:val="00DE2133"/>
    <w:rsid w:val="00DE21C9"/>
    <w:rsid w:val="00DE2313"/>
    <w:rsid w:val="00DE26A8"/>
    <w:rsid w:val="00DE2A62"/>
    <w:rsid w:val="00DE34DD"/>
    <w:rsid w:val="00DE3645"/>
    <w:rsid w:val="00DE413C"/>
    <w:rsid w:val="00DE4453"/>
    <w:rsid w:val="00DE463F"/>
    <w:rsid w:val="00DE4BC2"/>
    <w:rsid w:val="00DE5005"/>
    <w:rsid w:val="00DE5218"/>
    <w:rsid w:val="00DE593A"/>
    <w:rsid w:val="00DE5B63"/>
    <w:rsid w:val="00DE5D59"/>
    <w:rsid w:val="00DE5DE8"/>
    <w:rsid w:val="00DE6F61"/>
    <w:rsid w:val="00DE7819"/>
    <w:rsid w:val="00DE79FE"/>
    <w:rsid w:val="00DE7F10"/>
    <w:rsid w:val="00DE7FCD"/>
    <w:rsid w:val="00DF05AD"/>
    <w:rsid w:val="00DF0AD2"/>
    <w:rsid w:val="00DF0BAA"/>
    <w:rsid w:val="00DF12D3"/>
    <w:rsid w:val="00DF15D1"/>
    <w:rsid w:val="00DF1CE7"/>
    <w:rsid w:val="00DF20B7"/>
    <w:rsid w:val="00DF244E"/>
    <w:rsid w:val="00DF286D"/>
    <w:rsid w:val="00DF2A18"/>
    <w:rsid w:val="00DF2A8E"/>
    <w:rsid w:val="00DF3E36"/>
    <w:rsid w:val="00DF43AF"/>
    <w:rsid w:val="00DF5156"/>
    <w:rsid w:val="00DF521C"/>
    <w:rsid w:val="00DF54AA"/>
    <w:rsid w:val="00DF5AD1"/>
    <w:rsid w:val="00DF5B78"/>
    <w:rsid w:val="00DF5BCA"/>
    <w:rsid w:val="00DF6871"/>
    <w:rsid w:val="00DF6C56"/>
    <w:rsid w:val="00DF7119"/>
    <w:rsid w:val="00DF7211"/>
    <w:rsid w:val="00DF7A2B"/>
    <w:rsid w:val="00E00069"/>
    <w:rsid w:val="00E001D2"/>
    <w:rsid w:val="00E00848"/>
    <w:rsid w:val="00E00C62"/>
    <w:rsid w:val="00E01A6B"/>
    <w:rsid w:val="00E01F56"/>
    <w:rsid w:val="00E02331"/>
    <w:rsid w:val="00E026EF"/>
    <w:rsid w:val="00E027ED"/>
    <w:rsid w:val="00E02AAB"/>
    <w:rsid w:val="00E02EFD"/>
    <w:rsid w:val="00E031E1"/>
    <w:rsid w:val="00E03B2F"/>
    <w:rsid w:val="00E05327"/>
    <w:rsid w:val="00E054DA"/>
    <w:rsid w:val="00E0562B"/>
    <w:rsid w:val="00E05925"/>
    <w:rsid w:val="00E05A38"/>
    <w:rsid w:val="00E05CBD"/>
    <w:rsid w:val="00E060C5"/>
    <w:rsid w:val="00E0619F"/>
    <w:rsid w:val="00E06261"/>
    <w:rsid w:val="00E062A2"/>
    <w:rsid w:val="00E0696D"/>
    <w:rsid w:val="00E06E40"/>
    <w:rsid w:val="00E07542"/>
    <w:rsid w:val="00E07B0A"/>
    <w:rsid w:val="00E10020"/>
    <w:rsid w:val="00E101C7"/>
    <w:rsid w:val="00E1027D"/>
    <w:rsid w:val="00E10D31"/>
    <w:rsid w:val="00E110A8"/>
    <w:rsid w:val="00E111F0"/>
    <w:rsid w:val="00E11223"/>
    <w:rsid w:val="00E1186F"/>
    <w:rsid w:val="00E11BE2"/>
    <w:rsid w:val="00E11C88"/>
    <w:rsid w:val="00E11D98"/>
    <w:rsid w:val="00E122D0"/>
    <w:rsid w:val="00E122E4"/>
    <w:rsid w:val="00E124E8"/>
    <w:rsid w:val="00E12606"/>
    <w:rsid w:val="00E12F8A"/>
    <w:rsid w:val="00E13053"/>
    <w:rsid w:val="00E132F2"/>
    <w:rsid w:val="00E13587"/>
    <w:rsid w:val="00E13616"/>
    <w:rsid w:val="00E13670"/>
    <w:rsid w:val="00E13744"/>
    <w:rsid w:val="00E138C4"/>
    <w:rsid w:val="00E13AC7"/>
    <w:rsid w:val="00E13E81"/>
    <w:rsid w:val="00E1402C"/>
    <w:rsid w:val="00E1412B"/>
    <w:rsid w:val="00E1436B"/>
    <w:rsid w:val="00E14DF6"/>
    <w:rsid w:val="00E1573B"/>
    <w:rsid w:val="00E15B35"/>
    <w:rsid w:val="00E15BC6"/>
    <w:rsid w:val="00E15DA4"/>
    <w:rsid w:val="00E16D54"/>
    <w:rsid w:val="00E16FCE"/>
    <w:rsid w:val="00E17250"/>
    <w:rsid w:val="00E17592"/>
    <w:rsid w:val="00E17D46"/>
    <w:rsid w:val="00E20787"/>
    <w:rsid w:val="00E2086D"/>
    <w:rsid w:val="00E20EC2"/>
    <w:rsid w:val="00E2113E"/>
    <w:rsid w:val="00E21368"/>
    <w:rsid w:val="00E21577"/>
    <w:rsid w:val="00E215FA"/>
    <w:rsid w:val="00E21684"/>
    <w:rsid w:val="00E21B11"/>
    <w:rsid w:val="00E22008"/>
    <w:rsid w:val="00E22197"/>
    <w:rsid w:val="00E2269D"/>
    <w:rsid w:val="00E22D81"/>
    <w:rsid w:val="00E231BC"/>
    <w:rsid w:val="00E231E2"/>
    <w:rsid w:val="00E23243"/>
    <w:rsid w:val="00E233C0"/>
    <w:rsid w:val="00E236D3"/>
    <w:rsid w:val="00E2383F"/>
    <w:rsid w:val="00E23CF6"/>
    <w:rsid w:val="00E23D3B"/>
    <w:rsid w:val="00E23F7E"/>
    <w:rsid w:val="00E24B8E"/>
    <w:rsid w:val="00E24DD1"/>
    <w:rsid w:val="00E2550D"/>
    <w:rsid w:val="00E256F5"/>
    <w:rsid w:val="00E26326"/>
    <w:rsid w:val="00E2636E"/>
    <w:rsid w:val="00E264B9"/>
    <w:rsid w:val="00E26DD0"/>
    <w:rsid w:val="00E26DE8"/>
    <w:rsid w:val="00E2764D"/>
    <w:rsid w:val="00E27A13"/>
    <w:rsid w:val="00E27ED5"/>
    <w:rsid w:val="00E27F4D"/>
    <w:rsid w:val="00E30499"/>
    <w:rsid w:val="00E304EF"/>
    <w:rsid w:val="00E305C1"/>
    <w:rsid w:val="00E31182"/>
    <w:rsid w:val="00E31715"/>
    <w:rsid w:val="00E31C0F"/>
    <w:rsid w:val="00E32381"/>
    <w:rsid w:val="00E323DF"/>
    <w:rsid w:val="00E324FE"/>
    <w:rsid w:val="00E32C36"/>
    <w:rsid w:val="00E337E0"/>
    <w:rsid w:val="00E33C63"/>
    <w:rsid w:val="00E340D1"/>
    <w:rsid w:val="00E34778"/>
    <w:rsid w:val="00E34A4E"/>
    <w:rsid w:val="00E34D4C"/>
    <w:rsid w:val="00E3500F"/>
    <w:rsid w:val="00E360CC"/>
    <w:rsid w:val="00E36735"/>
    <w:rsid w:val="00E36A88"/>
    <w:rsid w:val="00E3727C"/>
    <w:rsid w:val="00E37C0C"/>
    <w:rsid w:val="00E37EE6"/>
    <w:rsid w:val="00E403C0"/>
    <w:rsid w:val="00E40A4C"/>
    <w:rsid w:val="00E40C66"/>
    <w:rsid w:val="00E4133A"/>
    <w:rsid w:val="00E41627"/>
    <w:rsid w:val="00E4177C"/>
    <w:rsid w:val="00E41D2E"/>
    <w:rsid w:val="00E41F4A"/>
    <w:rsid w:val="00E42163"/>
    <w:rsid w:val="00E423E6"/>
    <w:rsid w:val="00E424DC"/>
    <w:rsid w:val="00E43212"/>
    <w:rsid w:val="00E435E1"/>
    <w:rsid w:val="00E43B72"/>
    <w:rsid w:val="00E44A4F"/>
    <w:rsid w:val="00E44BB2"/>
    <w:rsid w:val="00E44F28"/>
    <w:rsid w:val="00E4585C"/>
    <w:rsid w:val="00E4668D"/>
    <w:rsid w:val="00E46A3C"/>
    <w:rsid w:val="00E46B21"/>
    <w:rsid w:val="00E46E29"/>
    <w:rsid w:val="00E47016"/>
    <w:rsid w:val="00E47036"/>
    <w:rsid w:val="00E47587"/>
    <w:rsid w:val="00E47636"/>
    <w:rsid w:val="00E476BC"/>
    <w:rsid w:val="00E5180F"/>
    <w:rsid w:val="00E518A5"/>
    <w:rsid w:val="00E51A86"/>
    <w:rsid w:val="00E52102"/>
    <w:rsid w:val="00E52EA4"/>
    <w:rsid w:val="00E533AE"/>
    <w:rsid w:val="00E539DD"/>
    <w:rsid w:val="00E53B7E"/>
    <w:rsid w:val="00E53B86"/>
    <w:rsid w:val="00E53DD9"/>
    <w:rsid w:val="00E541F5"/>
    <w:rsid w:val="00E54402"/>
    <w:rsid w:val="00E54777"/>
    <w:rsid w:val="00E54B90"/>
    <w:rsid w:val="00E5545B"/>
    <w:rsid w:val="00E55613"/>
    <w:rsid w:val="00E55AA4"/>
    <w:rsid w:val="00E55AC8"/>
    <w:rsid w:val="00E55C44"/>
    <w:rsid w:val="00E562B0"/>
    <w:rsid w:val="00E56E86"/>
    <w:rsid w:val="00E5793B"/>
    <w:rsid w:val="00E57C5F"/>
    <w:rsid w:val="00E57D58"/>
    <w:rsid w:val="00E60BDC"/>
    <w:rsid w:val="00E60DE9"/>
    <w:rsid w:val="00E615FE"/>
    <w:rsid w:val="00E6171D"/>
    <w:rsid w:val="00E62221"/>
    <w:rsid w:val="00E625BA"/>
    <w:rsid w:val="00E62891"/>
    <w:rsid w:val="00E62B01"/>
    <w:rsid w:val="00E62E7D"/>
    <w:rsid w:val="00E63052"/>
    <w:rsid w:val="00E63572"/>
    <w:rsid w:val="00E63861"/>
    <w:rsid w:val="00E63C85"/>
    <w:rsid w:val="00E63E44"/>
    <w:rsid w:val="00E63F70"/>
    <w:rsid w:val="00E644D1"/>
    <w:rsid w:val="00E648EC"/>
    <w:rsid w:val="00E649DB"/>
    <w:rsid w:val="00E649F3"/>
    <w:rsid w:val="00E64CA2"/>
    <w:rsid w:val="00E64DA6"/>
    <w:rsid w:val="00E65F33"/>
    <w:rsid w:val="00E660DF"/>
    <w:rsid w:val="00E664F4"/>
    <w:rsid w:val="00E66736"/>
    <w:rsid w:val="00E66D12"/>
    <w:rsid w:val="00E6753B"/>
    <w:rsid w:val="00E67613"/>
    <w:rsid w:val="00E67C11"/>
    <w:rsid w:val="00E67C8C"/>
    <w:rsid w:val="00E70461"/>
    <w:rsid w:val="00E70A74"/>
    <w:rsid w:val="00E713D8"/>
    <w:rsid w:val="00E714ED"/>
    <w:rsid w:val="00E71607"/>
    <w:rsid w:val="00E71610"/>
    <w:rsid w:val="00E717AE"/>
    <w:rsid w:val="00E71D1A"/>
    <w:rsid w:val="00E7212C"/>
    <w:rsid w:val="00E72415"/>
    <w:rsid w:val="00E72D47"/>
    <w:rsid w:val="00E73235"/>
    <w:rsid w:val="00E73982"/>
    <w:rsid w:val="00E73A9D"/>
    <w:rsid w:val="00E73B01"/>
    <w:rsid w:val="00E73B4E"/>
    <w:rsid w:val="00E73FE6"/>
    <w:rsid w:val="00E74CAD"/>
    <w:rsid w:val="00E75663"/>
    <w:rsid w:val="00E75A7E"/>
    <w:rsid w:val="00E75B89"/>
    <w:rsid w:val="00E75E61"/>
    <w:rsid w:val="00E75E75"/>
    <w:rsid w:val="00E764BB"/>
    <w:rsid w:val="00E76706"/>
    <w:rsid w:val="00E76EE5"/>
    <w:rsid w:val="00E775B7"/>
    <w:rsid w:val="00E80023"/>
    <w:rsid w:val="00E80137"/>
    <w:rsid w:val="00E8066D"/>
    <w:rsid w:val="00E806C1"/>
    <w:rsid w:val="00E80868"/>
    <w:rsid w:val="00E81002"/>
    <w:rsid w:val="00E815B1"/>
    <w:rsid w:val="00E817CE"/>
    <w:rsid w:val="00E81BBE"/>
    <w:rsid w:val="00E82702"/>
    <w:rsid w:val="00E829B6"/>
    <w:rsid w:val="00E82C3F"/>
    <w:rsid w:val="00E837E8"/>
    <w:rsid w:val="00E83840"/>
    <w:rsid w:val="00E83B2C"/>
    <w:rsid w:val="00E83B4E"/>
    <w:rsid w:val="00E83B95"/>
    <w:rsid w:val="00E841F8"/>
    <w:rsid w:val="00E84BE0"/>
    <w:rsid w:val="00E84C54"/>
    <w:rsid w:val="00E84E85"/>
    <w:rsid w:val="00E85059"/>
    <w:rsid w:val="00E85CBD"/>
    <w:rsid w:val="00E85CE4"/>
    <w:rsid w:val="00E85E61"/>
    <w:rsid w:val="00E85F5A"/>
    <w:rsid w:val="00E860FC"/>
    <w:rsid w:val="00E86749"/>
    <w:rsid w:val="00E86901"/>
    <w:rsid w:val="00E86CE0"/>
    <w:rsid w:val="00E86D39"/>
    <w:rsid w:val="00E87AB9"/>
    <w:rsid w:val="00E87C22"/>
    <w:rsid w:val="00E87C9A"/>
    <w:rsid w:val="00E90161"/>
    <w:rsid w:val="00E9052A"/>
    <w:rsid w:val="00E9057B"/>
    <w:rsid w:val="00E9083D"/>
    <w:rsid w:val="00E91618"/>
    <w:rsid w:val="00E91C7F"/>
    <w:rsid w:val="00E91D20"/>
    <w:rsid w:val="00E91E19"/>
    <w:rsid w:val="00E91FA9"/>
    <w:rsid w:val="00E92AF0"/>
    <w:rsid w:val="00E936C9"/>
    <w:rsid w:val="00E9400F"/>
    <w:rsid w:val="00E94026"/>
    <w:rsid w:val="00E9414F"/>
    <w:rsid w:val="00E94316"/>
    <w:rsid w:val="00E94723"/>
    <w:rsid w:val="00E9481D"/>
    <w:rsid w:val="00E94C93"/>
    <w:rsid w:val="00E94E07"/>
    <w:rsid w:val="00E94F33"/>
    <w:rsid w:val="00E95031"/>
    <w:rsid w:val="00E9508D"/>
    <w:rsid w:val="00E9520B"/>
    <w:rsid w:val="00E95824"/>
    <w:rsid w:val="00E95E7D"/>
    <w:rsid w:val="00E96667"/>
    <w:rsid w:val="00E96B62"/>
    <w:rsid w:val="00E971DC"/>
    <w:rsid w:val="00E9723B"/>
    <w:rsid w:val="00E97413"/>
    <w:rsid w:val="00E97573"/>
    <w:rsid w:val="00E97D76"/>
    <w:rsid w:val="00EA0109"/>
    <w:rsid w:val="00EA0489"/>
    <w:rsid w:val="00EA1771"/>
    <w:rsid w:val="00EA17AE"/>
    <w:rsid w:val="00EA1898"/>
    <w:rsid w:val="00EA1B27"/>
    <w:rsid w:val="00EA1C8B"/>
    <w:rsid w:val="00EA305D"/>
    <w:rsid w:val="00EA329C"/>
    <w:rsid w:val="00EA33A8"/>
    <w:rsid w:val="00EA354E"/>
    <w:rsid w:val="00EA39C5"/>
    <w:rsid w:val="00EA3DD6"/>
    <w:rsid w:val="00EA3DDF"/>
    <w:rsid w:val="00EA4777"/>
    <w:rsid w:val="00EA4859"/>
    <w:rsid w:val="00EA5826"/>
    <w:rsid w:val="00EA58C0"/>
    <w:rsid w:val="00EA5C5B"/>
    <w:rsid w:val="00EA5CE5"/>
    <w:rsid w:val="00EA5E86"/>
    <w:rsid w:val="00EA5FE3"/>
    <w:rsid w:val="00EA6585"/>
    <w:rsid w:val="00EA667D"/>
    <w:rsid w:val="00EA6964"/>
    <w:rsid w:val="00EA7407"/>
    <w:rsid w:val="00EA75E1"/>
    <w:rsid w:val="00EA772D"/>
    <w:rsid w:val="00EA77B3"/>
    <w:rsid w:val="00EA7970"/>
    <w:rsid w:val="00EA7A3A"/>
    <w:rsid w:val="00EA7D70"/>
    <w:rsid w:val="00EB0308"/>
    <w:rsid w:val="00EB04D1"/>
    <w:rsid w:val="00EB06E9"/>
    <w:rsid w:val="00EB1123"/>
    <w:rsid w:val="00EB23FD"/>
    <w:rsid w:val="00EB247D"/>
    <w:rsid w:val="00EB2B56"/>
    <w:rsid w:val="00EB335B"/>
    <w:rsid w:val="00EB3378"/>
    <w:rsid w:val="00EB3412"/>
    <w:rsid w:val="00EB3988"/>
    <w:rsid w:val="00EB442A"/>
    <w:rsid w:val="00EB4A9F"/>
    <w:rsid w:val="00EB5574"/>
    <w:rsid w:val="00EB5664"/>
    <w:rsid w:val="00EB5B72"/>
    <w:rsid w:val="00EB62EC"/>
    <w:rsid w:val="00EB6398"/>
    <w:rsid w:val="00EB639A"/>
    <w:rsid w:val="00EB6424"/>
    <w:rsid w:val="00EB736A"/>
    <w:rsid w:val="00EB7A6B"/>
    <w:rsid w:val="00EC067B"/>
    <w:rsid w:val="00EC0834"/>
    <w:rsid w:val="00EC1233"/>
    <w:rsid w:val="00EC166A"/>
    <w:rsid w:val="00EC1722"/>
    <w:rsid w:val="00EC1B40"/>
    <w:rsid w:val="00EC1DBF"/>
    <w:rsid w:val="00EC2432"/>
    <w:rsid w:val="00EC2A69"/>
    <w:rsid w:val="00EC2CDF"/>
    <w:rsid w:val="00EC2E47"/>
    <w:rsid w:val="00EC3029"/>
    <w:rsid w:val="00EC326B"/>
    <w:rsid w:val="00EC34AE"/>
    <w:rsid w:val="00EC3584"/>
    <w:rsid w:val="00EC3803"/>
    <w:rsid w:val="00EC40D1"/>
    <w:rsid w:val="00EC4980"/>
    <w:rsid w:val="00EC4E19"/>
    <w:rsid w:val="00EC54AC"/>
    <w:rsid w:val="00EC5733"/>
    <w:rsid w:val="00EC65B0"/>
    <w:rsid w:val="00EC6DDE"/>
    <w:rsid w:val="00EC728B"/>
    <w:rsid w:val="00EC7709"/>
    <w:rsid w:val="00EC784E"/>
    <w:rsid w:val="00ED03EB"/>
    <w:rsid w:val="00ED0463"/>
    <w:rsid w:val="00ED06CF"/>
    <w:rsid w:val="00ED0BA4"/>
    <w:rsid w:val="00ED162E"/>
    <w:rsid w:val="00ED1BBC"/>
    <w:rsid w:val="00ED1D8E"/>
    <w:rsid w:val="00ED2224"/>
    <w:rsid w:val="00ED388B"/>
    <w:rsid w:val="00ED393C"/>
    <w:rsid w:val="00ED3CC8"/>
    <w:rsid w:val="00ED3E5B"/>
    <w:rsid w:val="00ED40C1"/>
    <w:rsid w:val="00ED46D6"/>
    <w:rsid w:val="00ED4730"/>
    <w:rsid w:val="00ED4C11"/>
    <w:rsid w:val="00ED506A"/>
    <w:rsid w:val="00ED5080"/>
    <w:rsid w:val="00ED52CB"/>
    <w:rsid w:val="00ED5B52"/>
    <w:rsid w:val="00ED5F21"/>
    <w:rsid w:val="00ED631F"/>
    <w:rsid w:val="00ED6CFF"/>
    <w:rsid w:val="00ED6F29"/>
    <w:rsid w:val="00ED70DE"/>
    <w:rsid w:val="00ED71B3"/>
    <w:rsid w:val="00ED755C"/>
    <w:rsid w:val="00ED763D"/>
    <w:rsid w:val="00ED76FA"/>
    <w:rsid w:val="00ED7E43"/>
    <w:rsid w:val="00EE031A"/>
    <w:rsid w:val="00EE061D"/>
    <w:rsid w:val="00EE06B5"/>
    <w:rsid w:val="00EE12C9"/>
    <w:rsid w:val="00EE135F"/>
    <w:rsid w:val="00EE186E"/>
    <w:rsid w:val="00EE1AD7"/>
    <w:rsid w:val="00EE39B1"/>
    <w:rsid w:val="00EE43B9"/>
    <w:rsid w:val="00EE48F1"/>
    <w:rsid w:val="00EE49AA"/>
    <w:rsid w:val="00EE509F"/>
    <w:rsid w:val="00EE59EC"/>
    <w:rsid w:val="00EE5D4C"/>
    <w:rsid w:val="00EE60FF"/>
    <w:rsid w:val="00EE6169"/>
    <w:rsid w:val="00EE646A"/>
    <w:rsid w:val="00EE64FD"/>
    <w:rsid w:val="00EE691A"/>
    <w:rsid w:val="00EE6A62"/>
    <w:rsid w:val="00EE6DC2"/>
    <w:rsid w:val="00EE6FCD"/>
    <w:rsid w:val="00EE7961"/>
    <w:rsid w:val="00EE7DA6"/>
    <w:rsid w:val="00EE7DEC"/>
    <w:rsid w:val="00EE7FC9"/>
    <w:rsid w:val="00EF06D3"/>
    <w:rsid w:val="00EF07E8"/>
    <w:rsid w:val="00EF0A69"/>
    <w:rsid w:val="00EF0BDE"/>
    <w:rsid w:val="00EF0C7B"/>
    <w:rsid w:val="00EF0ED3"/>
    <w:rsid w:val="00EF0FD5"/>
    <w:rsid w:val="00EF1338"/>
    <w:rsid w:val="00EF1C51"/>
    <w:rsid w:val="00EF2664"/>
    <w:rsid w:val="00EF3526"/>
    <w:rsid w:val="00EF35D5"/>
    <w:rsid w:val="00EF36ED"/>
    <w:rsid w:val="00EF3BFE"/>
    <w:rsid w:val="00EF417A"/>
    <w:rsid w:val="00EF4911"/>
    <w:rsid w:val="00EF4EDF"/>
    <w:rsid w:val="00EF4F56"/>
    <w:rsid w:val="00EF5229"/>
    <w:rsid w:val="00EF52CA"/>
    <w:rsid w:val="00EF5C13"/>
    <w:rsid w:val="00EF5E32"/>
    <w:rsid w:val="00EF5F69"/>
    <w:rsid w:val="00EF687C"/>
    <w:rsid w:val="00EF68C3"/>
    <w:rsid w:val="00EF6CB8"/>
    <w:rsid w:val="00EF6E78"/>
    <w:rsid w:val="00EF708E"/>
    <w:rsid w:val="00EF7DE5"/>
    <w:rsid w:val="00F00209"/>
    <w:rsid w:val="00F005A6"/>
    <w:rsid w:val="00F00B66"/>
    <w:rsid w:val="00F00D04"/>
    <w:rsid w:val="00F00D72"/>
    <w:rsid w:val="00F012D0"/>
    <w:rsid w:val="00F01915"/>
    <w:rsid w:val="00F01E1D"/>
    <w:rsid w:val="00F02598"/>
    <w:rsid w:val="00F02878"/>
    <w:rsid w:val="00F02A70"/>
    <w:rsid w:val="00F0345D"/>
    <w:rsid w:val="00F03F2B"/>
    <w:rsid w:val="00F040E2"/>
    <w:rsid w:val="00F04651"/>
    <w:rsid w:val="00F046D9"/>
    <w:rsid w:val="00F046ED"/>
    <w:rsid w:val="00F04C99"/>
    <w:rsid w:val="00F04E8E"/>
    <w:rsid w:val="00F05130"/>
    <w:rsid w:val="00F0518E"/>
    <w:rsid w:val="00F05CAF"/>
    <w:rsid w:val="00F05D92"/>
    <w:rsid w:val="00F06164"/>
    <w:rsid w:val="00F062AA"/>
    <w:rsid w:val="00F0669E"/>
    <w:rsid w:val="00F06850"/>
    <w:rsid w:val="00F06B16"/>
    <w:rsid w:val="00F06F32"/>
    <w:rsid w:val="00F0722E"/>
    <w:rsid w:val="00F07238"/>
    <w:rsid w:val="00F074B0"/>
    <w:rsid w:val="00F0759B"/>
    <w:rsid w:val="00F07652"/>
    <w:rsid w:val="00F0776D"/>
    <w:rsid w:val="00F078BA"/>
    <w:rsid w:val="00F07B71"/>
    <w:rsid w:val="00F07B76"/>
    <w:rsid w:val="00F07CFF"/>
    <w:rsid w:val="00F100E0"/>
    <w:rsid w:val="00F10175"/>
    <w:rsid w:val="00F10265"/>
    <w:rsid w:val="00F108E2"/>
    <w:rsid w:val="00F10B3A"/>
    <w:rsid w:val="00F113EA"/>
    <w:rsid w:val="00F1158F"/>
    <w:rsid w:val="00F11AA4"/>
    <w:rsid w:val="00F11C26"/>
    <w:rsid w:val="00F11C47"/>
    <w:rsid w:val="00F129EB"/>
    <w:rsid w:val="00F12E94"/>
    <w:rsid w:val="00F12FF8"/>
    <w:rsid w:val="00F13615"/>
    <w:rsid w:val="00F13DAA"/>
    <w:rsid w:val="00F140EE"/>
    <w:rsid w:val="00F14538"/>
    <w:rsid w:val="00F148B3"/>
    <w:rsid w:val="00F149ED"/>
    <w:rsid w:val="00F14BF5"/>
    <w:rsid w:val="00F14EF9"/>
    <w:rsid w:val="00F15242"/>
    <w:rsid w:val="00F15A2D"/>
    <w:rsid w:val="00F15EE7"/>
    <w:rsid w:val="00F167B0"/>
    <w:rsid w:val="00F167F3"/>
    <w:rsid w:val="00F169F6"/>
    <w:rsid w:val="00F16AA1"/>
    <w:rsid w:val="00F16AE8"/>
    <w:rsid w:val="00F16C60"/>
    <w:rsid w:val="00F16F17"/>
    <w:rsid w:val="00F170DB"/>
    <w:rsid w:val="00F175C8"/>
    <w:rsid w:val="00F178BE"/>
    <w:rsid w:val="00F205F1"/>
    <w:rsid w:val="00F20E97"/>
    <w:rsid w:val="00F21563"/>
    <w:rsid w:val="00F21AF5"/>
    <w:rsid w:val="00F221F5"/>
    <w:rsid w:val="00F229E0"/>
    <w:rsid w:val="00F22ED2"/>
    <w:rsid w:val="00F23D4A"/>
    <w:rsid w:val="00F23D5D"/>
    <w:rsid w:val="00F24D27"/>
    <w:rsid w:val="00F2527F"/>
    <w:rsid w:val="00F2559C"/>
    <w:rsid w:val="00F255EF"/>
    <w:rsid w:val="00F25C29"/>
    <w:rsid w:val="00F27214"/>
    <w:rsid w:val="00F272F1"/>
    <w:rsid w:val="00F27327"/>
    <w:rsid w:val="00F275BA"/>
    <w:rsid w:val="00F27CFF"/>
    <w:rsid w:val="00F3038D"/>
    <w:rsid w:val="00F309A1"/>
    <w:rsid w:val="00F30A61"/>
    <w:rsid w:val="00F30D65"/>
    <w:rsid w:val="00F31194"/>
    <w:rsid w:val="00F319FB"/>
    <w:rsid w:val="00F31D12"/>
    <w:rsid w:val="00F321A9"/>
    <w:rsid w:val="00F32B8F"/>
    <w:rsid w:val="00F33032"/>
    <w:rsid w:val="00F33167"/>
    <w:rsid w:val="00F344B6"/>
    <w:rsid w:val="00F347DA"/>
    <w:rsid w:val="00F34AB6"/>
    <w:rsid w:val="00F34D0C"/>
    <w:rsid w:val="00F34FD3"/>
    <w:rsid w:val="00F35568"/>
    <w:rsid w:val="00F35999"/>
    <w:rsid w:val="00F35B17"/>
    <w:rsid w:val="00F36143"/>
    <w:rsid w:val="00F36235"/>
    <w:rsid w:val="00F365D0"/>
    <w:rsid w:val="00F366E3"/>
    <w:rsid w:val="00F3693D"/>
    <w:rsid w:val="00F37001"/>
    <w:rsid w:val="00F3720C"/>
    <w:rsid w:val="00F372A3"/>
    <w:rsid w:val="00F37431"/>
    <w:rsid w:val="00F3794A"/>
    <w:rsid w:val="00F37D61"/>
    <w:rsid w:val="00F400DB"/>
    <w:rsid w:val="00F40169"/>
    <w:rsid w:val="00F4094F"/>
    <w:rsid w:val="00F4097A"/>
    <w:rsid w:val="00F40AA2"/>
    <w:rsid w:val="00F40AC0"/>
    <w:rsid w:val="00F40D59"/>
    <w:rsid w:val="00F4184F"/>
    <w:rsid w:val="00F41850"/>
    <w:rsid w:val="00F41B2E"/>
    <w:rsid w:val="00F41D7C"/>
    <w:rsid w:val="00F424DF"/>
    <w:rsid w:val="00F42D3B"/>
    <w:rsid w:val="00F43173"/>
    <w:rsid w:val="00F437CE"/>
    <w:rsid w:val="00F4387D"/>
    <w:rsid w:val="00F43A54"/>
    <w:rsid w:val="00F43FDF"/>
    <w:rsid w:val="00F44726"/>
    <w:rsid w:val="00F44749"/>
    <w:rsid w:val="00F45265"/>
    <w:rsid w:val="00F45389"/>
    <w:rsid w:val="00F45517"/>
    <w:rsid w:val="00F45979"/>
    <w:rsid w:val="00F45B9E"/>
    <w:rsid w:val="00F46704"/>
    <w:rsid w:val="00F468FD"/>
    <w:rsid w:val="00F46910"/>
    <w:rsid w:val="00F46D7B"/>
    <w:rsid w:val="00F473A7"/>
    <w:rsid w:val="00F4762F"/>
    <w:rsid w:val="00F477F2"/>
    <w:rsid w:val="00F47938"/>
    <w:rsid w:val="00F47A80"/>
    <w:rsid w:val="00F47B61"/>
    <w:rsid w:val="00F47C24"/>
    <w:rsid w:val="00F47E73"/>
    <w:rsid w:val="00F50595"/>
    <w:rsid w:val="00F50762"/>
    <w:rsid w:val="00F5094F"/>
    <w:rsid w:val="00F50AED"/>
    <w:rsid w:val="00F50DFD"/>
    <w:rsid w:val="00F50F90"/>
    <w:rsid w:val="00F51174"/>
    <w:rsid w:val="00F513EF"/>
    <w:rsid w:val="00F51A0C"/>
    <w:rsid w:val="00F526A0"/>
    <w:rsid w:val="00F52AF2"/>
    <w:rsid w:val="00F52AF9"/>
    <w:rsid w:val="00F52C23"/>
    <w:rsid w:val="00F52D46"/>
    <w:rsid w:val="00F52FB1"/>
    <w:rsid w:val="00F53014"/>
    <w:rsid w:val="00F53BCE"/>
    <w:rsid w:val="00F54159"/>
    <w:rsid w:val="00F542AC"/>
    <w:rsid w:val="00F5441D"/>
    <w:rsid w:val="00F54480"/>
    <w:rsid w:val="00F54C26"/>
    <w:rsid w:val="00F55147"/>
    <w:rsid w:val="00F55207"/>
    <w:rsid w:val="00F55509"/>
    <w:rsid w:val="00F55BD1"/>
    <w:rsid w:val="00F55DEC"/>
    <w:rsid w:val="00F5638A"/>
    <w:rsid w:val="00F5666F"/>
    <w:rsid w:val="00F56B64"/>
    <w:rsid w:val="00F56C7A"/>
    <w:rsid w:val="00F56F1B"/>
    <w:rsid w:val="00F60009"/>
    <w:rsid w:val="00F602F3"/>
    <w:rsid w:val="00F60709"/>
    <w:rsid w:val="00F608DC"/>
    <w:rsid w:val="00F608EB"/>
    <w:rsid w:val="00F60AB1"/>
    <w:rsid w:val="00F60FFD"/>
    <w:rsid w:val="00F61546"/>
    <w:rsid w:val="00F617BA"/>
    <w:rsid w:val="00F61A17"/>
    <w:rsid w:val="00F61A1D"/>
    <w:rsid w:val="00F61EB6"/>
    <w:rsid w:val="00F62667"/>
    <w:rsid w:val="00F62963"/>
    <w:rsid w:val="00F62B47"/>
    <w:rsid w:val="00F6313E"/>
    <w:rsid w:val="00F6354D"/>
    <w:rsid w:val="00F636B0"/>
    <w:rsid w:val="00F63765"/>
    <w:rsid w:val="00F63818"/>
    <w:rsid w:val="00F63AC8"/>
    <w:rsid w:val="00F63E69"/>
    <w:rsid w:val="00F640BA"/>
    <w:rsid w:val="00F64B90"/>
    <w:rsid w:val="00F655BB"/>
    <w:rsid w:val="00F656A4"/>
    <w:rsid w:val="00F65C7C"/>
    <w:rsid w:val="00F65F47"/>
    <w:rsid w:val="00F6637F"/>
    <w:rsid w:val="00F6682B"/>
    <w:rsid w:val="00F668E7"/>
    <w:rsid w:val="00F66C0D"/>
    <w:rsid w:val="00F6709D"/>
    <w:rsid w:val="00F67C98"/>
    <w:rsid w:val="00F67EAB"/>
    <w:rsid w:val="00F70256"/>
    <w:rsid w:val="00F70AA0"/>
    <w:rsid w:val="00F71302"/>
    <w:rsid w:val="00F71387"/>
    <w:rsid w:val="00F71ABD"/>
    <w:rsid w:val="00F71C45"/>
    <w:rsid w:val="00F71DD3"/>
    <w:rsid w:val="00F71F80"/>
    <w:rsid w:val="00F723CA"/>
    <w:rsid w:val="00F72C06"/>
    <w:rsid w:val="00F72E0A"/>
    <w:rsid w:val="00F731A8"/>
    <w:rsid w:val="00F7380E"/>
    <w:rsid w:val="00F7390A"/>
    <w:rsid w:val="00F739DB"/>
    <w:rsid w:val="00F73A15"/>
    <w:rsid w:val="00F73CEC"/>
    <w:rsid w:val="00F743C8"/>
    <w:rsid w:val="00F7467B"/>
    <w:rsid w:val="00F74830"/>
    <w:rsid w:val="00F74D5A"/>
    <w:rsid w:val="00F74F78"/>
    <w:rsid w:val="00F75183"/>
    <w:rsid w:val="00F752BC"/>
    <w:rsid w:val="00F757D9"/>
    <w:rsid w:val="00F75874"/>
    <w:rsid w:val="00F75A23"/>
    <w:rsid w:val="00F75DB3"/>
    <w:rsid w:val="00F76041"/>
    <w:rsid w:val="00F760E4"/>
    <w:rsid w:val="00F7626E"/>
    <w:rsid w:val="00F7699B"/>
    <w:rsid w:val="00F76A53"/>
    <w:rsid w:val="00F76BD6"/>
    <w:rsid w:val="00F76D49"/>
    <w:rsid w:val="00F76F67"/>
    <w:rsid w:val="00F77380"/>
    <w:rsid w:val="00F77E72"/>
    <w:rsid w:val="00F80533"/>
    <w:rsid w:val="00F80760"/>
    <w:rsid w:val="00F80762"/>
    <w:rsid w:val="00F80C21"/>
    <w:rsid w:val="00F8123C"/>
    <w:rsid w:val="00F81349"/>
    <w:rsid w:val="00F81556"/>
    <w:rsid w:val="00F81734"/>
    <w:rsid w:val="00F81A16"/>
    <w:rsid w:val="00F81F94"/>
    <w:rsid w:val="00F82625"/>
    <w:rsid w:val="00F82828"/>
    <w:rsid w:val="00F828DD"/>
    <w:rsid w:val="00F83215"/>
    <w:rsid w:val="00F83688"/>
    <w:rsid w:val="00F841B3"/>
    <w:rsid w:val="00F84428"/>
    <w:rsid w:val="00F84597"/>
    <w:rsid w:val="00F84F7A"/>
    <w:rsid w:val="00F86247"/>
    <w:rsid w:val="00F863FA"/>
    <w:rsid w:val="00F87115"/>
    <w:rsid w:val="00F8754D"/>
    <w:rsid w:val="00F8761F"/>
    <w:rsid w:val="00F87F48"/>
    <w:rsid w:val="00F908FB"/>
    <w:rsid w:val="00F91013"/>
    <w:rsid w:val="00F9116D"/>
    <w:rsid w:val="00F915BE"/>
    <w:rsid w:val="00F91931"/>
    <w:rsid w:val="00F91C3A"/>
    <w:rsid w:val="00F91C53"/>
    <w:rsid w:val="00F91D66"/>
    <w:rsid w:val="00F91D7C"/>
    <w:rsid w:val="00F91DB2"/>
    <w:rsid w:val="00F91DC6"/>
    <w:rsid w:val="00F92389"/>
    <w:rsid w:val="00F92FCD"/>
    <w:rsid w:val="00F931E4"/>
    <w:rsid w:val="00F932A2"/>
    <w:rsid w:val="00F9343B"/>
    <w:rsid w:val="00F9372C"/>
    <w:rsid w:val="00F9426E"/>
    <w:rsid w:val="00F94373"/>
    <w:rsid w:val="00F94897"/>
    <w:rsid w:val="00F94A44"/>
    <w:rsid w:val="00F951A8"/>
    <w:rsid w:val="00F957B2"/>
    <w:rsid w:val="00F95966"/>
    <w:rsid w:val="00F95D09"/>
    <w:rsid w:val="00F95D89"/>
    <w:rsid w:val="00F95FC4"/>
    <w:rsid w:val="00F96182"/>
    <w:rsid w:val="00F96495"/>
    <w:rsid w:val="00F965E9"/>
    <w:rsid w:val="00F9691B"/>
    <w:rsid w:val="00F96931"/>
    <w:rsid w:val="00F96CDC"/>
    <w:rsid w:val="00F96D74"/>
    <w:rsid w:val="00FA0C73"/>
    <w:rsid w:val="00FA13DA"/>
    <w:rsid w:val="00FA1B4B"/>
    <w:rsid w:val="00FA1F13"/>
    <w:rsid w:val="00FA246E"/>
    <w:rsid w:val="00FA2AE9"/>
    <w:rsid w:val="00FA3488"/>
    <w:rsid w:val="00FA354C"/>
    <w:rsid w:val="00FA3BE5"/>
    <w:rsid w:val="00FA3FA4"/>
    <w:rsid w:val="00FA41D5"/>
    <w:rsid w:val="00FA4537"/>
    <w:rsid w:val="00FA487C"/>
    <w:rsid w:val="00FA4893"/>
    <w:rsid w:val="00FA54DA"/>
    <w:rsid w:val="00FA5C83"/>
    <w:rsid w:val="00FA5CA4"/>
    <w:rsid w:val="00FA5FA1"/>
    <w:rsid w:val="00FA6107"/>
    <w:rsid w:val="00FA644D"/>
    <w:rsid w:val="00FA675F"/>
    <w:rsid w:val="00FA6866"/>
    <w:rsid w:val="00FA68DF"/>
    <w:rsid w:val="00FA6BBF"/>
    <w:rsid w:val="00FA6D48"/>
    <w:rsid w:val="00FA729F"/>
    <w:rsid w:val="00FA7481"/>
    <w:rsid w:val="00FA79C0"/>
    <w:rsid w:val="00FA7CBF"/>
    <w:rsid w:val="00FB0155"/>
    <w:rsid w:val="00FB0347"/>
    <w:rsid w:val="00FB045A"/>
    <w:rsid w:val="00FB04F2"/>
    <w:rsid w:val="00FB09BF"/>
    <w:rsid w:val="00FB0F62"/>
    <w:rsid w:val="00FB1067"/>
    <w:rsid w:val="00FB10D5"/>
    <w:rsid w:val="00FB1784"/>
    <w:rsid w:val="00FB2163"/>
    <w:rsid w:val="00FB2AF7"/>
    <w:rsid w:val="00FB2C14"/>
    <w:rsid w:val="00FB2E75"/>
    <w:rsid w:val="00FB3041"/>
    <w:rsid w:val="00FB4215"/>
    <w:rsid w:val="00FB44D5"/>
    <w:rsid w:val="00FB4683"/>
    <w:rsid w:val="00FB49F8"/>
    <w:rsid w:val="00FB509C"/>
    <w:rsid w:val="00FB50CC"/>
    <w:rsid w:val="00FB514B"/>
    <w:rsid w:val="00FB54ED"/>
    <w:rsid w:val="00FB5AED"/>
    <w:rsid w:val="00FB6626"/>
    <w:rsid w:val="00FB6C11"/>
    <w:rsid w:val="00FB727F"/>
    <w:rsid w:val="00FB748B"/>
    <w:rsid w:val="00FB754D"/>
    <w:rsid w:val="00FC0224"/>
    <w:rsid w:val="00FC0D01"/>
    <w:rsid w:val="00FC0D7B"/>
    <w:rsid w:val="00FC0E85"/>
    <w:rsid w:val="00FC109B"/>
    <w:rsid w:val="00FC1150"/>
    <w:rsid w:val="00FC1733"/>
    <w:rsid w:val="00FC1C5E"/>
    <w:rsid w:val="00FC1F31"/>
    <w:rsid w:val="00FC24DF"/>
    <w:rsid w:val="00FC2B90"/>
    <w:rsid w:val="00FC2C68"/>
    <w:rsid w:val="00FC3263"/>
    <w:rsid w:val="00FC3339"/>
    <w:rsid w:val="00FC3BD7"/>
    <w:rsid w:val="00FC3E80"/>
    <w:rsid w:val="00FC3F82"/>
    <w:rsid w:val="00FC46A4"/>
    <w:rsid w:val="00FC487F"/>
    <w:rsid w:val="00FC4E06"/>
    <w:rsid w:val="00FC525A"/>
    <w:rsid w:val="00FC5A0F"/>
    <w:rsid w:val="00FC6BF5"/>
    <w:rsid w:val="00FC6CE4"/>
    <w:rsid w:val="00FC6F95"/>
    <w:rsid w:val="00FC704C"/>
    <w:rsid w:val="00FC76A4"/>
    <w:rsid w:val="00FC7A73"/>
    <w:rsid w:val="00FD00DB"/>
    <w:rsid w:val="00FD02BE"/>
    <w:rsid w:val="00FD0608"/>
    <w:rsid w:val="00FD065B"/>
    <w:rsid w:val="00FD0E3A"/>
    <w:rsid w:val="00FD0EBF"/>
    <w:rsid w:val="00FD0F73"/>
    <w:rsid w:val="00FD12EA"/>
    <w:rsid w:val="00FD1BC1"/>
    <w:rsid w:val="00FD1D02"/>
    <w:rsid w:val="00FD2073"/>
    <w:rsid w:val="00FD24D1"/>
    <w:rsid w:val="00FD275F"/>
    <w:rsid w:val="00FD2BDE"/>
    <w:rsid w:val="00FD2CF7"/>
    <w:rsid w:val="00FD2E72"/>
    <w:rsid w:val="00FD2E90"/>
    <w:rsid w:val="00FD4137"/>
    <w:rsid w:val="00FD4276"/>
    <w:rsid w:val="00FD4486"/>
    <w:rsid w:val="00FD4CDE"/>
    <w:rsid w:val="00FD4E91"/>
    <w:rsid w:val="00FD5126"/>
    <w:rsid w:val="00FD5157"/>
    <w:rsid w:val="00FD5273"/>
    <w:rsid w:val="00FD529E"/>
    <w:rsid w:val="00FD56FF"/>
    <w:rsid w:val="00FD5939"/>
    <w:rsid w:val="00FD5BCC"/>
    <w:rsid w:val="00FD61AF"/>
    <w:rsid w:val="00FD6DC1"/>
    <w:rsid w:val="00FD6F1A"/>
    <w:rsid w:val="00FE00FC"/>
    <w:rsid w:val="00FE07E0"/>
    <w:rsid w:val="00FE0866"/>
    <w:rsid w:val="00FE0BA6"/>
    <w:rsid w:val="00FE0CBF"/>
    <w:rsid w:val="00FE0E7C"/>
    <w:rsid w:val="00FE0EAB"/>
    <w:rsid w:val="00FE109E"/>
    <w:rsid w:val="00FE1329"/>
    <w:rsid w:val="00FE151F"/>
    <w:rsid w:val="00FE1C3D"/>
    <w:rsid w:val="00FE1C60"/>
    <w:rsid w:val="00FE1F6A"/>
    <w:rsid w:val="00FE244C"/>
    <w:rsid w:val="00FE2454"/>
    <w:rsid w:val="00FE26E4"/>
    <w:rsid w:val="00FE28D5"/>
    <w:rsid w:val="00FE2CBB"/>
    <w:rsid w:val="00FE33B7"/>
    <w:rsid w:val="00FE370B"/>
    <w:rsid w:val="00FE3986"/>
    <w:rsid w:val="00FE3F34"/>
    <w:rsid w:val="00FE3FEC"/>
    <w:rsid w:val="00FE4125"/>
    <w:rsid w:val="00FE41EF"/>
    <w:rsid w:val="00FE4723"/>
    <w:rsid w:val="00FE4883"/>
    <w:rsid w:val="00FE4B4E"/>
    <w:rsid w:val="00FE4E1B"/>
    <w:rsid w:val="00FE50BF"/>
    <w:rsid w:val="00FE52ED"/>
    <w:rsid w:val="00FE5BB2"/>
    <w:rsid w:val="00FE5DD7"/>
    <w:rsid w:val="00FE66DC"/>
    <w:rsid w:val="00FE6F1C"/>
    <w:rsid w:val="00FE7689"/>
    <w:rsid w:val="00FE786F"/>
    <w:rsid w:val="00FE7DA9"/>
    <w:rsid w:val="00FE7E52"/>
    <w:rsid w:val="00FF016F"/>
    <w:rsid w:val="00FF0300"/>
    <w:rsid w:val="00FF04B4"/>
    <w:rsid w:val="00FF0770"/>
    <w:rsid w:val="00FF0845"/>
    <w:rsid w:val="00FF08A4"/>
    <w:rsid w:val="00FF11FC"/>
    <w:rsid w:val="00FF174B"/>
    <w:rsid w:val="00FF17E7"/>
    <w:rsid w:val="00FF183F"/>
    <w:rsid w:val="00FF204E"/>
    <w:rsid w:val="00FF226B"/>
    <w:rsid w:val="00FF2369"/>
    <w:rsid w:val="00FF2452"/>
    <w:rsid w:val="00FF2464"/>
    <w:rsid w:val="00FF24F1"/>
    <w:rsid w:val="00FF2A31"/>
    <w:rsid w:val="00FF2A84"/>
    <w:rsid w:val="00FF3017"/>
    <w:rsid w:val="00FF3077"/>
    <w:rsid w:val="00FF3092"/>
    <w:rsid w:val="00FF3526"/>
    <w:rsid w:val="00FF3854"/>
    <w:rsid w:val="00FF3D4E"/>
    <w:rsid w:val="00FF3F18"/>
    <w:rsid w:val="00FF403D"/>
    <w:rsid w:val="00FF4388"/>
    <w:rsid w:val="00FF4E67"/>
    <w:rsid w:val="00FF4E8B"/>
    <w:rsid w:val="00FF4F12"/>
    <w:rsid w:val="00FF52D4"/>
    <w:rsid w:val="00FF57F0"/>
    <w:rsid w:val="00FF5867"/>
    <w:rsid w:val="00FF5C07"/>
    <w:rsid w:val="00FF6324"/>
    <w:rsid w:val="00FF6546"/>
    <w:rsid w:val="00FF6B74"/>
    <w:rsid w:val="00FF781B"/>
    <w:rsid w:val="00FF7A9D"/>
    <w:rsid w:val="00FF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1"/>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1"/>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uiPriority w:val="10"/>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uiPriority w:val="10"/>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uiPriority w:val="2"/>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left w:w="115"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left w:w="115" w:type="dxa"/>
        <w:right w:w="115" w:type="dxa"/>
      </w:tblCellMar>
    </w:tblPr>
  </w:style>
  <w:style w:type="table" w:customStyle="1" w:styleId="205">
    <w:name w:val="205"/>
    <w:basedOn w:val="TableNormal7"/>
    <w:rsid w:val="00933B47"/>
    <w:tblPr>
      <w:tblStyleRowBandSize w:val="1"/>
      <w:tblStyleColBandSize w:val="1"/>
      <w:tblCellMar>
        <w:left w:w="70" w:type="dxa"/>
        <w:right w:w="70" w:type="dxa"/>
      </w:tblCellMar>
    </w:tblPr>
  </w:style>
  <w:style w:type="table" w:customStyle="1" w:styleId="204">
    <w:name w:val="204"/>
    <w:basedOn w:val="TableNormal7"/>
    <w:rsid w:val="00933B47"/>
    <w:tblPr>
      <w:tblStyleRowBandSize w:val="1"/>
      <w:tblStyleColBandSize w:val="1"/>
      <w:tblCellMar>
        <w:left w:w="115" w:type="dxa"/>
        <w:right w:w="115" w:type="dxa"/>
      </w:tblCellMar>
    </w:tblPr>
  </w:style>
  <w:style w:type="table" w:customStyle="1" w:styleId="203">
    <w:name w:val="203"/>
    <w:basedOn w:val="TableNormal7"/>
    <w:rsid w:val="00933B47"/>
    <w:tblPr>
      <w:tblStyleRowBandSize w:val="1"/>
      <w:tblStyleColBandSize w:val="1"/>
      <w:tblCellMar>
        <w:left w:w="115" w:type="dxa"/>
        <w:right w:w="115" w:type="dxa"/>
      </w:tblCellMar>
    </w:tblPr>
  </w:style>
  <w:style w:type="table" w:customStyle="1" w:styleId="202">
    <w:name w:val="202"/>
    <w:basedOn w:val="TableNormal7"/>
    <w:rsid w:val="00933B47"/>
    <w:tblPr>
      <w:tblStyleRowBandSize w:val="1"/>
      <w:tblStyleColBandSize w:val="1"/>
      <w:tblCellMar>
        <w:left w:w="70" w:type="dxa"/>
        <w:right w:w="70" w:type="dxa"/>
      </w:tblCellMar>
    </w:tblPr>
  </w:style>
  <w:style w:type="table" w:customStyle="1" w:styleId="201">
    <w:name w:val="201"/>
    <w:basedOn w:val="TableNormal7"/>
    <w:rsid w:val="00933B47"/>
    <w:tblPr>
      <w:tblStyleRowBandSize w:val="1"/>
      <w:tblStyleColBandSize w:val="1"/>
      <w:tblCellMar>
        <w:left w:w="70" w:type="dxa"/>
        <w:right w:w="70" w:type="dxa"/>
      </w:tblCellMar>
    </w:tblPr>
  </w:style>
  <w:style w:type="table" w:customStyle="1" w:styleId="200">
    <w:name w:val="200"/>
    <w:basedOn w:val="TableNormal7"/>
    <w:rsid w:val="00933B47"/>
    <w:tblPr>
      <w:tblStyleRowBandSize w:val="1"/>
      <w:tblStyleColBandSize w:val="1"/>
      <w:tblCellMar>
        <w:left w:w="70" w:type="dxa"/>
        <w:right w:w="70" w:type="dxa"/>
      </w:tblCellMar>
    </w:tblPr>
  </w:style>
  <w:style w:type="table" w:customStyle="1" w:styleId="199">
    <w:name w:val="199"/>
    <w:basedOn w:val="TableNormal7"/>
    <w:rsid w:val="00933B47"/>
    <w:tblPr>
      <w:tblStyleRowBandSize w:val="1"/>
      <w:tblStyleColBandSize w:val="1"/>
      <w:tblCellMar>
        <w:left w:w="115" w:type="dxa"/>
        <w:right w:w="115" w:type="dxa"/>
      </w:tblCellMar>
    </w:tblPr>
  </w:style>
  <w:style w:type="table" w:customStyle="1" w:styleId="198">
    <w:name w:val="198"/>
    <w:basedOn w:val="TableNormal7"/>
    <w:rsid w:val="00933B47"/>
    <w:tblPr>
      <w:tblStyleRowBandSize w:val="1"/>
      <w:tblStyleColBandSize w:val="1"/>
      <w:tblCellMar>
        <w:left w:w="115" w:type="dxa"/>
        <w:right w:w="115" w:type="dxa"/>
      </w:tblCellMar>
    </w:tblPr>
  </w:style>
  <w:style w:type="table" w:customStyle="1" w:styleId="197">
    <w:name w:val="197"/>
    <w:basedOn w:val="TableNormal7"/>
    <w:rsid w:val="00933B47"/>
    <w:tblPr>
      <w:tblStyleRowBandSize w:val="1"/>
      <w:tblStyleColBandSize w:val="1"/>
      <w:tblCellMar>
        <w:left w:w="115" w:type="dxa"/>
        <w:right w:w="115" w:type="dxa"/>
      </w:tblCellMar>
    </w:tblPr>
  </w:style>
  <w:style w:type="table" w:customStyle="1" w:styleId="196">
    <w:name w:val="196"/>
    <w:basedOn w:val="TableNormal7"/>
    <w:rsid w:val="00933B47"/>
    <w:tblPr>
      <w:tblStyleRowBandSize w:val="1"/>
      <w:tblStyleColBandSize w:val="1"/>
      <w:tblCellMar>
        <w:left w:w="115" w:type="dxa"/>
        <w:right w:w="115" w:type="dxa"/>
      </w:tblCellMar>
    </w:tblPr>
  </w:style>
  <w:style w:type="table" w:customStyle="1" w:styleId="195">
    <w:name w:val="195"/>
    <w:basedOn w:val="TableNormal7"/>
    <w:rsid w:val="00933B47"/>
    <w:tblPr>
      <w:tblStyleRowBandSize w:val="1"/>
      <w:tblStyleColBandSize w:val="1"/>
      <w:tblCellMar>
        <w:left w:w="115" w:type="dxa"/>
        <w:right w:w="115" w:type="dxa"/>
      </w:tblCellMar>
    </w:tblPr>
  </w:style>
  <w:style w:type="table" w:customStyle="1" w:styleId="194">
    <w:name w:val="194"/>
    <w:basedOn w:val="TableNormal7"/>
    <w:rsid w:val="00933B47"/>
    <w:tblPr>
      <w:tblStyleRowBandSize w:val="1"/>
      <w:tblStyleColBandSize w:val="1"/>
      <w:tblCellMar>
        <w:left w:w="115" w:type="dxa"/>
        <w:right w:w="115" w:type="dxa"/>
      </w:tblCellMar>
    </w:tblPr>
  </w:style>
  <w:style w:type="table" w:customStyle="1" w:styleId="193">
    <w:name w:val="193"/>
    <w:basedOn w:val="TableNormal7"/>
    <w:rsid w:val="00933B47"/>
    <w:tblPr>
      <w:tblStyleRowBandSize w:val="1"/>
      <w:tblStyleColBandSize w:val="1"/>
      <w:tblCellMar>
        <w:left w:w="115" w:type="dxa"/>
        <w:right w:w="115" w:type="dxa"/>
      </w:tblCellMar>
    </w:tblPr>
  </w:style>
  <w:style w:type="table" w:customStyle="1" w:styleId="192">
    <w:name w:val="192"/>
    <w:basedOn w:val="TableNormal7"/>
    <w:rsid w:val="00933B47"/>
    <w:tblPr>
      <w:tblStyleRowBandSize w:val="1"/>
      <w:tblStyleColBandSize w:val="1"/>
      <w:tblCellMar>
        <w:left w:w="115" w:type="dxa"/>
        <w:right w:w="115" w:type="dxa"/>
      </w:tblCellMar>
    </w:tblPr>
  </w:style>
  <w:style w:type="table" w:customStyle="1" w:styleId="191">
    <w:name w:val="191"/>
    <w:basedOn w:val="TableNormal7"/>
    <w:rsid w:val="00933B47"/>
    <w:tblPr>
      <w:tblStyleRowBandSize w:val="1"/>
      <w:tblStyleColBandSize w:val="1"/>
      <w:tblCellMar>
        <w:left w:w="115" w:type="dxa"/>
        <w:right w:w="115" w:type="dxa"/>
      </w:tblCellMar>
    </w:tblPr>
  </w:style>
  <w:style w:type="table" w:customStyle="1" w:styleId="190">
    <w:name w:val="190"/>
    <w:basedOn w:val="TableNormal7"/>
    <w:rsid w:val="00933B47"/>
    <w:tblPr>
      <w:tblStyleRowBandSize w:val="1"/>
      <w:tblStyleColBandSize w:val="1"/>
      <w:tblCellMar>
        <w:left w:w="115" w:type="dxa"/>
        <w:right w:w="115" w:type="dxa"/>
      </w:tblCellMar>
    </w:tblPr>
  </w:style>
  <w:style w:type="table" w:customStyle="1" w:styleId="189">
    <w:name w:val="189"/>
    <w:basedOn w:val="TableNormal7"/>
    <w:rsid w:val="00933B47"/>
    <w:tblPr>
      <w:tblStyleRowBandSize w:val="1"/>
      <w:tblStyleColBandSize w:val="1"/>
      <w:tblCellMar>
        <w:left w:w="115" w:type="dxa"/>
        <w:right w:w="115" w:type="dxa"/>
      </w:tblCellMar>
    </w:tblPr>
  </w:style>
  <w:style w:type="table" w:customStyle="1" w:styleId="188">
    <w:name w:val="188"/>
    <w:basedOn w:val="TableNormal7"/>
    <w:rsid w:val="00933B47"/>
    <w:tblPr>
      <w:tblStyleRowBandSize w:val="1"/>
      <w:tblStyleColBandSize w:val="1"/>
      <w:tblCellMar>
        <w:left w:w="115" w:type="dxa"/>
        <w:right w:w="115" w:type="dxa"/>
      </w:tblCellMar>
    </w:tblPr>
  </w:style>
  <w:style w:type="table" w:customStyle="1" w:styleId="187">
    <w:name w:val="187"/>
    <w:basedOn w:val="TableNormal7"/>
    <w:rsid w:val="00933B47"/>
    <w:tblPr>
      <w:tblStyleRowBandSize w:val="1"/>
      <w:tblStyleColBandSize w:val="1"/>
      <w:tblCellMar>
        <w:left w:w="115" w:type="dxa"/>
        <w:right w:w="115" w:type="dxa"/>
      </w:tblCellMar>
    </w:tblPr>
  </w:style>
  <w:style w:type="table" w:customStyle="1" w:styleId="186">
    <w:name w:val="186"/>
    <w:basedOn w:val="TableNormal7"/>
    <w:rsid w:val="00933B47"/>
    <w:tblPr>
      <w:tblStyleRowBandSize w:val="1"/>
      <w:tblStyleColBandSize w:val="1"/>
      <w:tblCellMar>
        <w:left w:w="115" w:type="dxa"/>
        <w:right w:w="115" w:type="dxa"/>
      </w:tblCellMar>
    </w:tblPr>
  </w:style>
  <w:style w:type="table" w:customStyle="1" w:styleId="185">
    <w:name w:val="185"/>
    <w:basedOn w:val="TableNormal7"/>
    <w:rsid w:val="00933B47"/>
    <w:tblPr>
      <w:tblStyleRowBandSize w:val="1"/>
      <w:tblStyleColBandSize w:val="1"/>
      <w:tblCellMar>
        <w:left w:w="115" w:type="dxa"/>
        <w:right w:w="115" w:type="dxa"/>
      </w:tblCellMar>
    </w:tblPr>
  </w:style>
  <w:style w:type="table" w:customStyle="1" w:styleId="184">
    <w:name w:val="184"/>
    <w:basedOn w:val="TableNormal7"/>
    <w:rsid w:val="00933B47"/>
    <w:tblPr>
      <w:tblStyleRowBandSize w:val="1"/>
      <w:tblStyleColBandSize w:val="1"/>
      <w:tblCellMar>
        <w:left w:w="115" w:type="dxa"/>
        <w:right w:w="115" w:type="dxa"/>
      </w:tblCellMar>
    </w:tblPr>
  </w:style>
  <w:style w:type="table" w:customStyle="1" w:styleId="183">
    <w:name w:val="183"/>
    <w:basedOn w:val="TableNormal7"/>
    <w:rsid w:val="00933B47"/>
    <w:tblPr>
      <w:tblStyleRowBandSize w:val="1"/>
      <w:tblStyleColBandSize w:val="1"/>
      <w:tblCellMar>
        <w:left w:w="115" w:type="dxa"/>
        <w:right w:w="115" w:type="dxa"/>
      </w:tblCellMar>
    </w:tblPr>
  </w:style>
  <w:style w:type="table" w:customStyle="1" w:styleId="182">
    <w:name w:val="182"/>
    <w:basedOn w:val="TableNormal7"/>
    <w:rsid w:val="00933B47"/>
    <w:tblPr>
      <w:tblStyleRowBandSize w:val="1"/>
      <w:tblStyleColBandSize w:val="1"/>
      <w:tblCellMar>
        <w:left w:w="115" w:type="dxa"/>
        <w:right w:w="115" w:type="dxa"/>
      </w:tblCellMar>
    </w:tblPr>
  </w:style>
  <w:style w:type="table" w:customStyle="1" w:styleId="181">
    <w:name w:val="181"/>
    <w:basedOn w:val="TableNormal7"/>
    <w:rsid w:val="00933B47"/>
    <w:tblPr>
      <w:tblStyleRowBandSize w:val="1"/>
      <w:tblStyleColBandSize w:val="1"/>
      <w:tblCellMar>
        <w:left w:w="115" w:type="dxa"/>
        <w:right w:w="115" w:type="dxa"/>
      </w:tblCellMar>
    </w:tblPr>
  </w:style>
  <w:style w:type="table" w:customStyle="1" w:styleId="180">
    <w:name w:val="180"/>
    <w:basedOn w:val="TableNormal7"/>
    <w:rsid w:val="00933B47"/>
    <w:tblPr>
      <w:tblStyleRowBandSize w:val="1"/>
      <w:tblStyleColBandSize w:val="1"/>
      <w:tblCellMar>
        <w:left w:w="115" w:type="dxa"/>
        <w:right w:w="115" w:type="dxa"/>
      </w:tblCellMar>
    </w:tblPr>
  </w:style>
  <w:style w:type="table" w:customStyle="1" w:styleId="179">
    <w:name w:val="179"/>
    <w:basedOn w:val="TableNormal7"/>
    <w:rsid w:val="00933B47"/>
    <w:tblPr>
      <w:tblStyleRowBandSize w:val="1"/>
      <w:tblStyleColBandSize w:val="1"/>
      <w:tblCellMar>
        <w:left w:w="115" w:type="dxa"/>
        <w:right w:w="115" w:type="dxa"/>
      </w:tblCellMar>
    </w:tblPr>
  </w:style>
  <w:style w:type="table" w:customStyle="1" w:styleId="178">
    <w:name w:val="178"/>
    <w:basedOn w:val="TableNormal7"/>
    <w:rsid w:val="00933B47"/>
    <w:tblPr>
      <w:tblStyleRowBandSize w:val="1"/>
      <w:tblStyleColBandSize w:val="1"/>
      <w:tblCellMar>
        <w:left w:w="115" w:type="dxa"/>
        <w:right w:w="115" w:type="dxa"/>
      </w:tblCellMar>
    </w:tblPr>
  </w:style>
  <w:style w:type="table" w:customStyle="1" w:styleId="177">
    <w:name w:val="177"/>
    <w:basedOn w:val="TableNormal7"/>
    <w:rsid w:val="00933B47"/>
    <w:tblPr>
      <w:tblStyleRowBandSize w:val="1"/>
      <w:tblStyleColBandSize w:val="1"/>
      <w:tblCellMar>
        <w:left w:w="115" w:type="dxa"/>
        <w:right w:w="115" w:type="dxa"/>
      </w:tblCellMar>
    </w:tblPr>
  </w:style>
  <w:style w:type="table" w:customStyle="1" w:styleId="176">
    <w:name w:val="176"/>
    <w:basedOn w:val="TableNormal7"/>
    <w:rsid w:val="00933B47"/>
    <w:tblPr>
      <w:tblStyleRowBandSize w:val="1"/>
      <w:tblStyleColBandSize w:val="1"/>
      <w:tblCellMar>
        <w:left w:w="115" w:type="dxa"/>
        <w:right w:w="115" w:type="dxa"/>
      </w:tblCellMar>
    </w:tblPr>
  </w:style>
  <w:style w:type="table" w:customStyle="1" w:styleId="175">
    <w:name w:val="175"/>
    <w:basedOn w:val="TableNormal7"/>
    <w:rsid w:val="00933B47"/>
    <w:tblPr>
      <w:tblStyleRowBandSize w:val="1"/>
      <w:tblStyleColBandSize w:val="1"/>
      <w:tblCellMar>
        <w:left w:w="115" w:type="dxa"/>
        <w:right w:w="115" w:type="dxa"/>
      </w:tblCellMar>
    </w:tblPr>
  </w:style>
  <w:style w:type="table" w:customStyle="1" w:styleId="174">
    <w:name w:val="174"/>
    <w:basedOn w:val="TableNormal7"/>
    <w:rsid w:val="00933B47"/>
    <w:tblPr>
      <w:tblStyleRowBandSize w:val="1"/>
      <w:tblStyleColBandSize w:val="1"/>
      <w:tblCellMar>
        <w:left w:w="70" w:type="dxa"/>
        <w:right w:w="70" w:type="dxa"/>
      </w:tblCellMar>
    </w:tblPr>
  </w:style>
  <w:style w:type="table" w:customStyle="1" w:styleId="173">
    <w:name w:val="173"/>
    <w:basedOn w:val="TableNormal7"/>
    <w:rsid w:val="00933B47"/>
    <w:tblPr>
      <w:tblStyleRowBandSize w:val="1"/>
      <w:tblStyleColBandSize w:val="1"/>
      <w:tblCellMar>
        <w:left w:w="115" w:type="dxa"/>
        <w:right w:w="115" w:type="dxa"/>
      </w:tblCellMar>
    </w:tblPr>
  </w:style>
  <w:style w:type="table" w:customStyle="1" w:styleId="172">
    <w:name w:val="172"/>
    <w:basedOn w:val="TableNormal7"/>
    <w:rsid w:val="00933B47"/>
    <w:tblPr>
      <w:tblStyleRowBandSize w:val="1"/>
      <w:tblStyleColBandSize w:val="1"/>
      <w:tblCellMar>
        <w:left w:w="115" w:type="dxa"/>
        <w:right w:w="115" w:type="dxa"/>
      </w:tblCellMar>
    </w:tblPr>
  </w:style>
  <w:style w:type="table" w:customStyle="1" w:styleId="171">
    <w:name w:val="171"/>
    <w:basedOn w:val="TableNormal7"/>
    <w:rsid w:val="00933B47"/>
    <w:tblPr>
      <w:tblStyleRowBandSize w:val="1"/>
      <w:tblStyleColBandSize w:val="1"/>
      <w:tblCellMar>
        <w:left w:w="115" w:type="dxa"/>
        <w:right w:w="115" w:type="dxa"/>
      </w:tblCellMar>
    </w:tblPr>
  </w:style>
  <w:style w:type="table" w:customStyle="1" w:styleId="170">
    <w:name w:val="170"/>
    <w:basedOn w:val="TableNormal7"/>
    <w:rsid w:val="00933B47"/>
    <w:tblPr>
      <w:tblStyleRowBandSize w:val="1"/>
      <w:tblStyleColBandSize w:val="1"/>
      <w:tblCellMar>
        <w:left w:w="115" w:type="dxa"/>
        <w:right w:w="115" w:type="dxa"/>
      </w:tblCellMar>
    </w:tblPr>
  </w:style>
  <w:style w:type="table" w:customStyle="1" w:styleId="169">
    <w:name w:val="169"/>
    <w:basedOn w:val="TableNormal7"/>
    <w:rsid w:val="00933B47"/>
    <w:tblPr>
      <w:tblStyleRowBandSize w:val="1"/>
      <w:tblStyleColBandSize w:val="1"/>
      <w:tblCellMar>
        <w:left w:w="115" w:type="dxa"/>
        <w:right w:w="115" w:type="dxa"/>
      </w:tblCellMar>
    </w:tblPr>
  </w:style>
  <w:style w:type="table" w:customStyle="1" w:styleId="168">
    <w:name w:val="168"/>
    <w:basedOn w:val="TableNormal7"/>
    <w:rsid w:val="00933B47"/>
    <w:tblPr>
      <w:tblStyleRowBandSize w:val="1"/>
      <w:tblStyleColBandSize w:val="1"/>
      <w:tblCellMar>
        <w:left w:w="115" w:type="dxa"/>
        <w:right w:w="115" w:type="dxa"/>
      </w:tblCellMar>
    </w:tblPr>
  </w:style>
  <w:style w:type="table" w:customStyle="1" w:styleId="167">
    <w:name w:val="167"/>
    <w:basedOn w:val="TableNormal7"/>
    <w:rsid w:val="00933B47"/>
    <w:tblPr>
      <w:tblStyleRowBandSize w:val="1"/>
      <w:tblStyleColBandSize w:val="1"/>
      <w:tblCellMar>
        <w:left w:w="115" w:type="dxa"/>
        <w:right w:w="115" w:type="dxa"/>
      </w:tblCellMar>
    </w:tblPr>
  </w:style>
  <w:style w:type="table" w:customStyle="1" w:styleId="166">
    <w:name w:val="166"/>
    <w:basedOn w:val="TableNormal7"/>
    <w:rsid w:val="00933B47"/>
    <w:tblPr>
      <w:tblStyleRowBandSize w:val="1"/>
      <w:tblStyleColBandSize w:val="1"/>
      <w:tblCellMar>
        <w:left w:w="115" w:type="dxa"/>
        <w:right w:w="115" w:type="dxa"/>
      </w:tblCellMar>
    </w:tblPr>
  </w:style>
  <w:style w:type="table" w:customStyle="1" w:styleId="165">
    <w:name w:val="165"/>
    <w:basedOn w:val="TableNormal7"/>
    <w:rsid w:val="00933B47"/>
    <w:tblPr>
      <w:tblStyleRowBandSize w:val="1"/>
      <w:tblStyleColBandSize w:val="1"/>
      <w:tblCellMar>
        <w:left w:w="115" w:type="dxa"/>
        <w:right w:w="115" w:type="dxa"/>
      </w:tblCellMar>
    </w:tblPr>
  </w:style>
  <w:style w:type="table" w:customStyle="1" w:styleId="164">
    <w:name w:val="164"/>
    <w:basedOn w:val="TableNormal7"/>
    <w:rsid w:val="00933B47"/>
    <w:tblPr>
      <w:tblStyleRowBandSize w:val="1"/>
      <w:tblStyleColBandSize w:val="1"/>
      <w:tblCellMar>
        <w:left w:w="115" w:type="dxa"/>
        <w:right w:w="115" w:type="dxa"/>
      </w:tblCellMar>
    </w:tblPr>
  </w:style>
  <w:style w:type="table" w:customStyle="1" w:styleId="163">
    <w:name w:val="163"/>
    <w:basedOn w:val="TableNormal7"/>
    <w:rsid w:val="00933B47"/>
    <w:tblPr>
      <w:tblStyleRowBandSize w:val="1"/>
      <w:tblStyleColBandSize w:val="1"/>
      <w:tblCellMar>
        <w:left w:w="115" w:type="dxa"/>
        <w:right w:w="115" w:type="dxa"/>
      </w:tblCellMar>
    </w:tblPr>
  </w:style>
  <w:style w:type="table" w:customStyle="1" w:styleId="162">
    <w:name w:val="162"/>
    <w:basedOn w:val="TableNormal7"/>
    <w:rsid w:val="00933B47"/>
    <w:tblPr>
      <w:tblStyleRowBandSize w:val="1"/>
      <w:tblStyleColBandSize w:val="1"/>
      <w:tblCellMar>
        <w:left w:w="115" w:type="dxa"/>
        <w:right w:w="115" w:type="dxa"/>
      </w:tblCellMar>
    </w:tblPr>
  </w:style>
  <w:style w:type="table" w:customStyle="1" w:styleId="161">
    <w:name w:val="161"/>
    <w:basedOn w:val="TableNormal7"/>
    <w:rsid w:val="00933B47"/>
    <w:tblPr>
      <w:tblStyleRowBandSize w:val="1"/>
      <w:tblStyleColBandSize w:val="1"/>
      <w:tblCellMar>
        <w:left w:w="115" w:type="dxa"/>
        <w:right w:w="115" w:type="dxa"/>
      </w:tblCellMar>
    </w:tblPr>
  </w:style>
  <w:style w:type="table" w:customStyle="1" w:styleId="160">
    <w:name w:val="160"/>
    <w:basedOn w:val="TableNormal7"/>
    <w:rsid w:val="00933B47"/>
    <w:tblPr>
      <w:tblStyleRowBandSize w:val="1"/>
      <w:tblStyleColBandSize w:val="1"/>
      <w:tblCellMar>
        <w:left w:w="115" w:type="dxa"/>
        <w:right w:w="115" w:type="dxa"/>
      </w:tblCellMar>
    </w:tblPr>
  </w:style>
  <w:style w:type="table" w:customStyle="1" w:styleId="159">
    <w:name w:val="159"/>
    <w:basedOn w:val="TableNormal7"/>
    <w:rsid w:val="00933B47"/>
    <w:tblPr>
      <w:tblStyleRowBandSize w:val="1"/>
      <w:tblStyleColBandSize w:val="1"/>
      <w:tblCellMar>
        <w:left w:w="70" w:type="dxa"/>
        <w:right w:w="70" w:type="dxa"/>
      </w:tblCellMar>
    </w:tblPr>
  </w:style>
  <w:style w:type="table" w:customStyle="1" w:styleId="158">
    <w:name w:val="158"/>
    <w:basedOn w:val="TableNormal7"/>
    <w:rsid w:val="00933B47"/>
    <w:tblPr>
      <w:tblStyleRowBandSize w:val="1"/>
      <w:tblStyleColBandSize w:val="1"/>
      <w:tblCellMar>
        <w:left w:w="115" w:type="dxa"/>
        <w:right w:w="115" w:type="dxa"/>
      </w:tblCellMar>
    </w:tblPr>
  </w:style>
  <w:style w:type="table" w:customStyle="1" w:styleId="157">
    <w:name w:val="157"/>
    <w:basedOn w:val="TableNormal7"/>
    <w:rsid w:val="00933B47"/>
    <w:tblPr>
      <w:tblStyleRowBandSize w:val="1"/>
      <w:tblStyleColBandSize w:val="1"/>
      <w:tblCellMar>
        <w:left w:w="115" w:type="dxa"/>
        <w:right w:w="115" w:type="dxa"/>
      </w:tblCellMar>
    </w:tblPr>
  </w:style>
  <w:style w:type="table" w:customStyle="1" w:styleId="156">
    <w:name w:val="156"/>
    <w:basedOn w:val="TableNormal7"/>
    <w:rsid w:val="00933B47"/>
    <w:tblPr>
      <w:tblStyleRowBandSize w:val="1"/>
      <w:tblStyleColBandSize w:val="1"/>
      <w:tblCellMar>
        <w:left w:w="115" w:type="dxa"/>
        <w:right w:w="115" w:type="dxa"/>
      </w:tblCellMar>
    </w:tblPr>
  </w:style>
  <w:style w:type="table" w:customStyle="1" w:styleId="155">
    <w:name w:val="155"/>
    <w:basedOn w:val="TableNormal7"/>
    <w:rsid w:val="00933B47"/>
    <w:tblPr>
      <w:tblStyleRowBandSize w:val="1"/>
      <w:tblStyleColBandSize w:val="1"/>
      <w:tblCellMar>
        <w:left w:w="115" w:type="dxa"/>
        <w:right w:w="115" w:type="dxa"/>
      </w:tblCellMar>
    </w:tblPr>
  </w:style>
  <w:style w:type="table" w:customStyle="1" w:styleId="154">
    <w:name w:val="154"/>
    <w:basedOn w:val="TableNormal7"/>
    <w:rsid w:val="00933B47"/>
    <w:tblPr>
      <w:tblStyleRowBandSize w:val="1"/>
      <w:tblStyleColBandSize w:val="1"/>
      <w:tblCellMar>
        <w:left w:w="70" w:type="dxa"/>
        <w:right w:w="70" w:type="dxa"/>
      </w:tblCellMar>
    </w:tblPr>
  </w:style>
  <w:style w:type="table" w:customStyle="1" w:styleId="153">
    <w:name w:val="153"/>
    <w:basedOn w:val="TableNormal7"/>
    <w:rsid w:val="00933B47"/>
    <w:tblPr>
      <w:tblStyleRowBandSize w:val="1"/>
      <w:tblStyleColBandSize w:val="1"/>
      <w:tblCellMar>
        <w:left w:w="115" w:type="dxa"/>
        <w:right w:w="115" w:type="dxa"/>
      </w:tblCellMar>
    </w:tblPr>
  </w:style>
  <w:style w:type="table" w:customStyle="1" w:styleId="152">
    <w:name w:val="152"/>
    <w:basedOn w:val="TableNormal7"/>
    <w:rsid w:val="00933B47"/>
    <w:tblPr>
      <w:tblStyleRowBandSize w:val="1"/>
      <w:tblStyleColBandSize w:val="1"/>
      <w:tblCellMar>
        <w:left w:w="115" w:type="dxa"/>
        <w:right w:w="115" w:type="dxa"/>
      </w:tblCellMar>
    </w:tblPr>
  </w:style>
  <w:style w:type="table" w:customStyle="1" w:styleId="151">
    <w:name w:val="151"/>
    <w:basedOn w:val="TableNormal7"/>
    <w:rsid w:val="00933B47"/>
    <w:tblPr>
      <w:tblStyleRowBandSize w:val="1"/>
      <w:tblStyleColBandSize w:val="1"/>
      <w:tblCellMar>
        <w:left w:w="115" w:type="dxa"/>
        <w:right w:w="115" w:type="dxa"/>
      </w:tblCellMar>
    </w:tblPr>
  </w:style>
  <w:style w:type="table" w:customStyle="1" w:styleId="150">
    <w:name w:val="150"/>
    <w:basedOn w:val="TableNormal7"/>
    <w:rsid w:val="00933B47"/>
    <w:tblPr>
      <w:tblStyleRowBandSize w:val="1"/>
      <w:tblStyleColBandSize w:val="1"/>
      <w:tblCellMar>
        <w:left w:w="115" w:type="dxa"/>
        <w:right w:w="115" w:type="dxa"/>
      </w:tblCellMar>
    </w:tblPr>
  </w:style>
  <w:style w:type="table" w:customStyle="1" w:styleId="149">
    <w:name w:val="149"/>
    <w:basedOn w:val="TableNormal7"/>
    <w:rsid w:val="00933B47"/>
    <w:tblPr>
      <w:tblStyleRowBandSize w:val="1"/>
      <w:tblStyleColBandSize w:val="1"/>
      <w:tblCellMar>
        <w:left w:w="115" w:type="dxa"/>
        <w:right w:w="115" w:type="dxa"/>
      </w:tblCellMar>
    </w:tblPr>
  </w:style>
  <w:style w:type="table" w:customStyle="1" w:styleId="148">
    <w:name w:val="148"/>
    <w:basedOn w:val="TableNormal7"/>
    <w:rsid w:val="00933B47"/>
    <w:tblPr>
      <w:tblStyleRowBandSize w:val="1"/>
      <w:tblStyleColBandSize w:val="1"/>
      <w:tblCellMar>
        <w:left w:w="115" w:type="dxa"/>
        <w:right w:w="115" w:type="dxa"/>
      </w:tblCellMar>
    </w:tblPr>
  </w:style>
  <w:style w:type="table" w:customStyle="1" w:styleId="147">
    <w:name w:val="147"/>
    <w:basedOn w:val="TableNormal7"/>
    <w:rsid w:val="00933B47"/>
    <w:tblPr>
      <w:tblStyleRowBandSize w:val="1"/>
      <w:tblStyleColBandSize w:val="1"/>
      <w:tblCellMar>
        <w:left w:w="70" w:type="dxa"/>
        <w:right w:w="70" w:type="dxa"/>
      </w:tblCellMar>
    </w:tblPr>
  </w:style>
  <w:style w:type="table" w:customStyle="1" w:styleId="146">
    <w:name w:val="146"/>
    <w:basedOn w:val="TableNormal7"/>
    <w:rsid w:val="00933B47"/>
    <w:tblPr>
      <w:tblStyleRowBandSize w:val="1"/>
      <w:tblStyleColBandSize w:val="1"/>
      <w:tblCellMar>
        <w:left w:w="70" w:type="dxa"/>
        <w:right w:w="70" w:type="dxa"/>
      </w:tblCellMar>
    </w:tblPr>
  </w:style>
  <w:style w:type="table" w:customStyle="1" w:styleId="145">
    <w:name w:val="145"/>
    <w:basedOn w:val="TableNormal7"/>
    <w:rsid w:val="00933B47"/>
    <w:tblPr>
      <w:tblStyleRowBandSize w:val="1"/>
      <w:tblStyleColBandSize w:val="1"/>
      <w:tblCellMar>
        <w:left w:w="115" w:type="dxa"/>
        <w:right w:w="115" w:type="dxa"/>
      </w:tblCellMar>
    </w:tblPr>
  </w:style>
  <w:style w:type="table" w:customStyle="1" w:styleId="144">
    <w:name w:val="144"/>
    <w:basedOn w:val="TableNormal7"/>
    <w:rsid w:val="00933B47"/>
    <w:tblPr>
      <w:tblStyleRowBandSize w:val="1"/>
      <w:tblStyleColBandSize w:val="1"/>
      <w:tblCellMar>
        <w:left w:w="70" w:type="dxa"/>
        <w:right w:w="70" w:type="dxa"/>
      </w:tblCellMar>
    </w:tblPr>
  </w:style>
  <w:style w:type="table" w:customStyle="1" w:styleId="143">
    <w:name w:val="143"/>
    <w:basedOn w:val="TableNormal7"/>
    <w:rsid w:val="00933B47"/>
    <w:tblPr>
      <w:tblStyleRowBandSize w:val="1"/>
      <w:tblStyleColBandSize w:val="1"/>
      <w:tblCellMar>
        <w:left w:w="70" w:type="dxa"/>
        <w:right w:w="70" w:type="dxa"/>
      </w:tblCellMar>
    </w:tblPr>
  </w:style>
  <w:style w:type="table" w:customStyle="1" w:styleId="142">
    <w:name w:val="142"/>
    <w:basedOn w:val="TableNormal7"/>
    <w:rsid w:val="00933B47"/>
    <w:tblPr>
      <w:tblStyleRowBandSize w:val="1"/>
      <w:tblStyleColBandSize w:val="1"/>
      <w:tblCellMar>
        <w:left w:w="115" w:type="dxa"/>
        <w:right w:w="115" w:type="dxa"/>
      </w:tblCellMar>
    </w:tblPr>
  </w:style>
  <w:style w:type="table" w:customStyle="1" w:styleId="141">
    <w:name w:val="141"/>
    <w:basedOn w:val="TableNormal7"/>
    <w:rsid w:val="00933B47"/>
    <w:tblPr>
      <w:tblStyleRowBandSize w:val="1"/>
      <w:tblStyleColBandSize w:val="1"/>
      <w:tblCellMar>
        <w:left w:w="70" w:type="dxa"/>
        <w:right w:w="70" w:type="dxa"/>
      </w:tblCellMar>
    </w:tblPr>
  </w:style>
  <w:style w:type="table" w:customStyle="1" w:styleId="140">
    <w:name w:val="140"/>
    <w:basedOn w:val="TableNormal7"/>
    <w:rsid w:val="00933B47"/>
    <w:tblPr>
      <w:tblStyleRowBandSize w:val="1"/>
      <w:tblStyleColBandSize w:val="1"/>
      <w:tblCellMar>
        <w:left w:w="115" w:type="dxa"/>
        <w:right w:w="115" w:type="dxa"/>
      </w:tblCellMar>
    </w:tblPr>
  </w:style>
  <w:style w:type="table" w:customStyle="1" w:styleId="139">
    <w:name w:val="139"/>
    <w:basedOn w:val="TableNormal7"/>
    <w:rsid w:val="00933B47"/>
    <w:tblPr>
      <w:tblStyleRowBandSize w:val="1"/>
      <w:tblStyleColBandSize w:val="1"/>
      <w:tblCellMar>
        <w:left w:w="115" w:type="dxa"/>
        <w:right w:w="115" w:type="dxa"/>
      </w:tblCellMar>
    </w:tblPr>
  </w:style>
  <w:style w:type="table" w:customStyle="1" w:styleId="138">
    <w:name w:val="138"/>
    <w:basedOn w:val="TableNormal7"/>
    <w:rsid w:val="00933B47"/>
    <w:tblPr>
      <w:tblStyleRowBandSize w:val="1"/>
      <w:tblStyleColBandSize w:val="1"/>
      <w:tblCellMar>
        <w:left w:w="70" w:type="dxa"/>
        <w:right w:w="70" w:type="dxa"/>
      </w:tblCellMar>
    </w:tblPr>
  </w:style>
  <w:style w:type="table" w:customStyle="1" w:styleId="137">
    <w:name w:val="137"/>
    <w:basedOn w:val="TableNormal7"/>
    <w:rsid w:val="00933B47"/>
    <w:tblPr>
      <w:tblStyleRowBandSize w:val="1"/>
      <w:tblStyleColBandSize w:val="1"/>
      <w:tblCellMar>
        <w:left w:w="115" w:type="dxa"/>
        <w:right w:w="115" w:type="dxa"/>
      </w:tblCellMar>
    </w:tblPr>
  </w:style>
  <w:style w:type="table" w:customStyle="1" w:styleId="136">
    <w:name w:val="136"/>
    <w:basedOn w:val="TableNormal7"/>
    <w:rsid w:val="00933B47"/>
    <w:tblPr>
      <w:tblStyleRowBandSize w:val="1"/>
      <w:tblStyleColBandSize w:val="1"/>
      <w:tblCellMar>
        <w:left w:w="70" w:type="dxa"/>
        <w:right w:w="70" w:type="dxa"/>
      </w:tblCellMar>
    </w:tblPr>
  </w:style>
  <w:style w:type="table" w:customStyle="1" w:styleId="135">
    <w:name w:val="135"/>
    <w:basedOn w:val="TableNormal7"/>
    <w:rsid w:val="00933B47"/>
    <w:tblPr>
      <w:tblStyleRowBandSize w:val="1"/>
      <w:tblStyleColBandSize w:val="1"/>
      <w:tblCellMar>
        <w:left w:w="70" w:type="dxa"/>
        <w:right w:w="70" w:type="dxa"/>
      </w:tblCellMar>
    </w:tblPr>
  </w:style>
  <w:style w:type="table" w:customStyle="1" w:styleId="134">
    <w:name w:val="134"/>
    <w:basedOn w:val="TableNormal7"/>
    <w:rsid w:val="00933B47"/>
    <w:tblPr>
      <w:tblStyleRowBandSize w:val="1"/>
      <w:tblStyleColBandSize w:val="1"/>
      <w:tblCellMar>
        <w:left w:w="70" w:type="dxa"/>
        <w:right w:w="70" w:type="dxa"/>
      </w:tblCellMar>
    </w:tblPr>
  </w:style>
  <w:style w:type="table" w:customStyle="1" w:styleId="133">
    <w:name w:val="133"/>
    <w:basedOn w:val="TableNormal7"/>
    <w:rsid w:val="00933B47"/>
    <w:tblPr>
      <w:tblStyleRowBandSize w:val="1"/>
      <w:tblStyleColBandSize w:val="1"/>
      <w:tblCellMar>
        <w:left w:w="70" w:type="dxa"/>
        <w:right w:w="70" w:type="dxa"/>
      </w:tblCellMar>
    </w:tblPr>
  </w:style>
  <w:style w:type="table" w:customStyle="1" w:styleId="132">
    <w:name w:val="132"/>
    <w:basedOn w:val="TableNormal7"/>
    <w:rsid w:val="00933B47"/>
    <w:tblPr>
      <w:tblStyleRowBandSize w:val="1"/>
      <w:tblStyleColBandSize w:val="1"/>
      <w:tblCellMar>
        <w:left w:w="70" w:type="dxa"/>
        <w:right w:w="70" w:type="dxa"/>
      </w:tblCellMar>
    </w:tblPr>
  </w:style>
  <w:style w:type="table" w:customStyle="1" w:styleId="131">
    <w:name w:val="131"/>
    <w:basedOn w:val="TableNormal7"/>
    <w:rsid w:val="00933B47"/>
    <w:tblPr>
      <w:tblStyleRowBandSize w:val="1"/>
      <w:tblStyleColBandSize w:val="1"/>
      <w:tblCellMar>
        <w:left w:w="70" w:type="dxa"/>
        <w:right w:w="70" w:type="dxa"/>
      </w:tblCellMar>
    </w:tblPr>
  </w:style>
  <w:style w:type="table" w:customStyle="1" w:styleId="130">
    <w:name w:val="130"/>
    <w:basedOn w:val="TableNormal7"/>
    <w:rsid w:val="00933B47"/>
    <w:tblPr>
      <w:tblStyleRowBandSize w:val="1"/>
      <w:tblStyleColBandSize w:val="1"/>
      <w:tblCellMar>
        <w:left w:w="70" w:type="dxa"/>
        <w:right w:w="70" w:type="dxa"/>
      </w:tblCellMar>
    </w:tblPr>
  </w:style>
  <w:style w:type="table" w:customStyle="1" w:styleId="129">
    <w:name w:val="129"/>
    <w:basedOn w:val="TableNormal7"/>
    <w:rsid w:val="00933B47"/>
    <w:tblPr>
      <w:tblStyleRowBandSize w:val="1"/>
      <w:tblStyleColBandSize w:val="1"/>
      <w:tblCellMar>
        <w:left w:w="115" w:type="dxa"/>
        <w:right w:w="115" w:type="dxa"/>
      </w:tblCellMar>
    </w:tblPr>
  </w:style>
  <w:style w:type="table" w:customStyle="1" w:styleId="128">
    <w:name w:val="128"/>
    <w:basedOn w:val="TableNormal7"/>
    <w:rsid w:val="00933B47"/>
    <w:tblPr>
      <w:tblStyleRowBandSize w:val="1"/>
      <w:tblStyleColBandSize w:val="1"/>
      <w:tblCellMar>
        <w:left w:w="70" w:type="dxa"/>
        <w:right w:w="70" w:type="dxa"/>
      </w:tblCellMar>
    </w:tblPr>
  </w:style>
  <w:style w:type="table" w:customStyle="1" w:styleId="127">
    <w:name w:val="127"/>
    <w:basedOn w:val="TableNormal7"/>
    <w:rsid w:val="00933B47"/>
    <w:tblPr>
      <w:tblStyleRowBandSize w:val="1"/>
      <w:tblStyleColBandSize w:val="1"/>
      <w:tblCellMar>
        <w:left w:w="70" w:type="dxa"/>
        <w:right w:w="70" w:type="dxa"/>
      </w:tblCellMar>
    </w:tblPr>
  </w:style>
  <w:style w:type="table" w:customStyle="1" w:styleId="126">
    <w:name w:val="126"/>
    <w:basedOn w:val="TableNormal7"/>
    <w:rsid w:val="00933B47"/>
    <w:tblPr>
      <w:tblStyleRowBandSize w:val="1"/>
      <w:tblStyleColBandSize w:val="1"/>
      <w:tblCellMar>
        <w:left w:w="70" w:type="dxa"/>
        <w:right w:w="70" w:type="dxa"/>
      </w:tblCellMar>
    </w:tblPr>
  </w:style>
  <w:style w:type="table" w:customStyle="1" w:styleId="125">
    <w:name w:val="125"/>
    <w:basedOn w:val="TableNormal7"/>
    <w:rsid w:val="00933B47"/>
    <w:tblPr>
      <w:tblStyleRowBandSize w:val="1"/>
      <w:tblStyleColBandSize w:val="1"/>
      <w:tblCellMar>
        <w:left w:w="70" w:type="dxa"/>
        <w:right w:w="70" w:type="dxa"/>
      </w:tblCellMar>
    </w:tblPr>
  </w:style>
  <w:style w:type="table" w:customStyle="1" w:styleId="124">
    <w:name w:val="124"/>
    <w:basedOn w:val="TableNormal7"/>
    <w:rsid w:val="00933B47"/>
    <w:tblPr>
      <w:tblStyleRowBandSize w:val="1"/>
      <w:tblStyleColBandSize w:val="1"/>
      <w:tblCellMar>
        <w:left w:w="70" w:type="dxa"/>
        <w:right w:w="70" w:type="dxa"/>
      </w:tblCellMar>
    </w:tblPr>
  </w:style>
  <w:style w:type="table" w:customStyle="1" w:styleId="123">
    <w:name w:val="123"/>
    <w:basedOn w:val="TableNormal7"/>
    <w:rsid w:val="00933B47"/>
    <w:tblPr>
      <w:tblStyleRowBandSize w:val="1"/>
      <w:tblStyleColBandSize w:val="1"/>
      <w:tblCellMar>
        <w:left w:w="70" w:type="dxa"/>
        <w:right w:w="70" w:type="dxa"/>
      </w:tblCellMar>
    </w:tblPr>
  </w:style>
  <w:style w:type="table" w:customStyle="1" w:styleId="122">
    <w:name w:val="122"/>
    <w:basedOn w:val="TableNormal7"/>
    <w:rsid w:val="00933B47"/>
    <w:tblPr>
      <w:tblStyleRowBandSize w:val="1"/>
      <w:tblStyleColBandSize w:val="1"/>
      <w:tblCellMar>
        <w:left w:w="70" w:type="dxa"/>
        <w:right w:w="70" w:type="dxa"/>
      </w:tblCellMar>
    </w:tblPr>
  </w:style>
  <w:style w:type="table" w:customStyle="1" w:styleId="121">
    <w:name w:val="121"/>
    <w:basedOn w:val="TableNormal7"/>
    <w:rsid w:val="00933B47"/>
    <w:tblPr>
      <w:tblStyleRowBandSize w:val="1"/>
      <w:tblStyleColBandSize w:val="1"/>
      <w:tblCellMar>
        <w:left w:w="70" w:type="dxa"/>
        <w:right w:w="70" w:type="dxa"/>
      </w:tblCellMar>
    </w:tblPr>
  </w:style>
  <w:style w:type="table" w:customStyle="1" w:styleId="120">
    <w:name w:val="120"/>
    <w:basedOn w:val="TableNormal7"/>
    <w:rsid w:val="00933B47"/>
    <w:tblPr>
      <w:tblStyleRowBandSize w:val="1"/>
      <w:tblStyleColBandSize w:val="1"/>
      <w:tblCellMar>
        <w:left w:w="70" w:type="dxa"/>
        <w:right w:w="70" w:type="dxa"/>
      </w:tblCellMar>
    </w:tblPr>
  </w:style>
  <w:style w:type="table" w:customStyle="1" w:styleId="119">
    <w:name w:val="119"/>
    <w:basedOn w:val="TableNormal7"/>
    <w:rsid w:val="00933B47"/>
    <w:tblPr>
      <w:tblStyleRowBandSize w:val="1"/>
      <w:tblStyleColBandSize w:val="1"/>
      <w:tblCellMar>
        <w:left w:w="70" w:type="dxa"/>
        <w:right w:w="70" w:type="dxa"/>
      </w:tblCellMar>
    </w:tblPr>
  </w:style>
  <w:style w:type="table" w:customStyle="1" w:styleId="118">
    <w:name w:val="118"/>
    <w:basedOn w:val="TableNormal7"/>
    <w:rsid w:val="00933B47"/>
    <w:tblPr>
      <w:tblStyleRowBandSize w:val="1"/>
      <w:tblStyleColBandSize w:val="1"/>
      <w:tblCellMar>
        <w:left w:w="70" w:type="dxa"/>
        <w:right w:w="70" w:type="dxa"/>
      </w:tblCellMar>
    </w:tblPr>
  </w:style>
  <w:style w:type="table" w:customStyle="1" w:styleId="117">
    <w:name w:val="117"/>
    <w:basedOn w:val="TableNormal7"/>
    <w:rsid w:val="00933B47"/>
    <w:tblPr>
      <w:tblStyleRowBandSize w:val="1"/>
      <w:tblStyleColBandSize w:val="1"/>
      <w:tblCellMar>
        <w:left w:w="115" w:type="dxa"/>
        <w:right w:w="115" w:type="dxa"/>
      </w:tblCellMar>
    </w:tblPr>
  </w:style>
  <w:style w:type="table" w:customStyle="1" w:styleId="116">
    <w:name w:val="116"/>
    <w:basedOn w:val="TableNormal7"/>
    <w:rsid w:val="00933B47"/>
    <w:tblPr>
      <w:tblStyleRowBandSize w:val="1"/>
      <w:tblStyleColBandSize w:val="1"/>
      <w:tblCellMar>
        <w:left w:w="70" w:type="dxa"/>
        <w:right w:w="70" w:type="dxa"/>
      </w:tblCellMar>
    </w:tblPr>
  </w:style>
  <w:style w:type="table" w:customStyle="1" w:styleId="115">
    <w:name w:val="115"/>
    <w:basedOn w:val="TableNormal7"/>
    <w:rsid w:val="00933B47"/>
    <w:tblPr>
      <w:tblStyleRowBandSize w:val="1"/>
      <w:tblStyleColBandSize w:val="1"/>
      <w:tblCellMar>
        <w:left w:w="70" w:type="dxa"/>
        <w:right w:w="70" w:type="dxa"/>
      </w:tblCellMar>
    </w:tblPr>
  </w:style>
  <w:style w:type="table" w:customStyle="1" w:styleId="114">
    <w:name w:val="114"/>
    <w:basedOn w:val="TableNormal7"/>
    <w:rsid w:val="00933B47"/>
    <w:tblPr>
      <w:tblStyleRowBandSize w:val="1"/>
      <w:tblStyleColBandSize w:val="1"/>
      <w:tblCellMar>
        <w:left w:w="70" w:type="dxa"/>
        <w:right w:w="70" w:type="dxa"/>
      </w:tblCellMar>
    </w:tblPr>
  </w:style>
  <w:style w:type="table" w:customStyle="1" w:styleId="113">
    <w:name w:val="113"/>
    <w:basedOn w:val="TableNormal7"/>
    <w:rsid w:val="00933B47"/>
    <w:tblPr>
      <w:tblStyleRowBandSize w:val="1"/>
      <w:tblStyleColBandSize w:val="1"/>
      <w:tblCellMar>
        <w:left w:w="70" w:type="dxa"/>
        <w:right w:w="70" w:type="dxa"/>
      </w:tblCellMar>
    </w:tblPr>
  </w:style>
  <w:style w:type="table" w:customStyle="1" w:styleId="112">
    <w:name w:val="112"/>
    <w:basedOn w:val="TableNormal7"/>
    <w:rsid w:val="00933B47"/>
    <w:tblPr>
      <w:tblStyleRowBandSize w:val="1"/>
      <w:tblStyleColBandSize w:val="1"/>
      <w:tblCellMar>
        <w:left w:w="70" w:type="dxa"/>
        <w:right w:w="70" w:type="dxa"/>
      </w:tblCellMar>
    </w:tblPr>
  </w:style>
  <w:style w:type="table" w:customStyle="1" w:styleId="111">
    <w:name w:val="111"/>
    <w:basedOn w:val="TableNormal7"/>
    <w:rsid w:val="00933B47"/>
    <w:tblPr>
      <w:tblStyleRowBandSize w:val="1"/>
      <w:tblStyleColBandSize w:val="1"/>
      <w:tblCellMar>
        <w:left w:w="70" w:type="dxa"/>
        <w:right w:w="70" w:type="dxa"/>
      </w:tblCellMar>
    </w:tblPr>
  </w:style>
  <w:style w:type="table" w:customStyle="1" w:styleId="110">
    <w:name w:val="110"/>
    <w:basedOn w:val="TableNormal7"/>
    <w:rsid w:val="00933B47"/>
    <w:tblPr>
      <w:tblStyleRowBandSize w:val="1"/>
      <w:tblStyleColBandSize w:val="1"/>
      <w:tblCellMar>
        <w:left w:w="70" w:type="dxa"/>
        <w:right w:w="70" w:type="dxa"/>
      </w:tblCellMar>
    </w:tblPr>
  </w:style>
  <w:style w:type="table" w:customStyle="1" w:styleId="109">
    <w:name w:val="109"/>
    <w:basedOn w:val="TableNormal7"/>
    <w:rsid w:val="00933B47"/>
    <w:tblPr>
      <w:tblStyleRowBandSize w:val="1"/>
      <w:tblStyleColBandSize w:val="1"/>
      <w:tblCellMar>
        <w:left w:w="70" w:type="dxa"/>
        <w:right w:w="70" w:type="dxa"/>
      </w:tblCellMar>
    </w:tblPr>
  </w:style>
  <w:style w:type="table" w:customStyle="1" w:styleId="108">
    <w:name w:val="108"/>
    <w:basedOn w:val="TableNormal7"/>
    <w:rsid w:val="00933B47"/>
    <w:tblPr>
      <w:tblStyleRowBandSize w:val="1"/>
      <w:tblStyleColBandSize w:val="1"/>
      <w:tblCellMar>
        <w:left w:w="70" w:type="dxa"/>
        <w:right w:w="70" w:type="dxa"/>
      </w:tblCellMar>
    </w:tblPr>
  </w:style>
  <w:style w:type="table" w:customStyle="1" w:styleId="107">
    <w:name w:val="107"/>
    <w:basedOn w:val="TableNormal7"/>
    <w:rsid w:val="00933B47"/>
    <w:tblPr>
      <w:tblStyleRowBandSize w:val="1"/>
      <w:tblStyleColBandSize w:val="1"/>
      <w:tblCellMar>
        <w:left w:w="70" w:type="dxa"/>
        <w:right w:w="70" w:type="dxa"/>
      </w:tblCellMar>
    </w:tblPr>
  </w:style>
  <w:style w:type="table" w:customStyle="1" w:styleId="106">
    <w:name w:val="106"/>
    <w:basedOn w:val="TableNormal7"/>
    <w:rsid w:val="00933B47"/>
    <w:tblPr>
      <w:tblStyleRowBandSize w:val="1"/>
      <w:tblStyleColBandSize w:val="1"/>
      <w:tblCellMar>
        <w:left w:w="70" w:type="dxa"/>
        <w:right w:w="70" w:type="dxa"/>
      </w:tblCellMar>
    </w:tblPr>
  </w:style>
  <w:style w:type="table" w:customStyle="1" w:styleId="105">
    <w:name w:val="105"/>
    <w:basedOn w:val="TableNormal7"/>
    <w:rsid w:val="00933B47"/>
    <w:tblPr>
      <w:tblStyleRowBandSize w:val="1"/>
      <w:tblStyleColBandSize w:val="1"/>
      <w:tblCellMar>
        <w:left w:w="70" w:type="dxa"/>
        <w:right w:w="70" w:type="dxa"/>
      </w:tblCellMar>
    </w:tblPr>
  </w:style>
  <w:style w:type="table" w:customStyle="1" w:styleId="104">
    <w:name w:val="104"/>
    <w:basedOn w:val="TableNormal7"/>
    <w:rsid w:val="00933B47"/>
    <w:tblPr>
      <w:tblStyleRowBandSize w:val="1"/>
      <w:tblStyleColBandSize w:val="1"/>
      <w:tblCellMar>
        <w:left w:w="70" w:type="dxa"/>
        <w:right w:w="70" w:type="dxa"/>
      </w:tblCellMar>
    </w:tblPr>
  </w:style>
  <w:style w:type="table" w:customStyle="1" w:styleId="103">
    <w:name w:val="103"/>
    <w:basedOn w:val="TableNormal7"/>
    <w:rsid w:val="00933B47"/>
    <w:tblPr>
      <w:tblStyleRowBandSize w:val="1"/>
      <w:tblStyleColBandSize w:val="1"/>
      <w:tblCellMar>
        <w:left w:w="70" w:type="dxa"/>
        <w:right w:w="70" w:type="dxa"/>
      </w:tblCellMar>
    </w:tblPr>
  </w:style>
  <w:style w:type="table" w:customStyle="1" w:styleId="102">
    <w:name w:val="102"/>
    <w:basedOn w:val="TableNormal7"/>
    <w:rsid w:val="00933B47"/>
    <w:tblPr>
      <w:tblStyleRowBandSize w:val="1"/>
      <w:tblStyleColBandSize w:val="1"/>
      <w:tblCellMar>
        <w:left w:w="70" w:type="dxa"/>
        <w:right w:w="70" w:type="dxa"/>
      </w:tblCellMar>
    </w:tblPr>
  </w:style>
  <w:style w:type="table" w:customStyle="1" w:styleId="101">
    <w:name w:val="101"/>
    <w:basedOn w:val="TableNormal7"/>
    <w:rsid w:val="00933B47"/>
    <w:tblPr>
      <w:tblStyleRowBandSize w:val="1"/>
      <w:tblStyleColBandSize w:val="1"/>
      <w:tblCellMar>
        <w:left w:w="70" w:type="dxa"/>
        <w:right w:w="70" w:type="dxa"/>
      </w:tblCellMar>
    </w:tblPr>
  </w:style>
  <w:style w:type="table" w:customStyle="1" w:styleId="100">
    <w:name w:val="100"/>
    <w:basedOn w:val="TableNormal7"/>
    <w:rsid w:val="00933B47"/>
    <w:tblPr>
      <w:tblStyleRowBandSize w:val="1"/>
      <w:tblStyleColBandSize w:val="1"/>
      <w:tblCellMar>
        <w:left w:w="70" w:type="dxa"/>
        <w:right w:w="70" w:type="dxa"/>
      </w:tblCellMar>
    </w:tblPr>
  </w:style>
  <w:style w:type="table" w:customStyle="1" w:styleId="99">
    <w:name w:val="99"/>
    <w:basedOn w:val="TableNormal7"/>
    <w:rsid w:val="00933B47"/>
    <w:tblPr>
      <w:tblStyleRowBandSize w:val="1"/>
      <w:tblStyleColBandSize w:val="1"/>
      <w:tblCellMar>
        <w:left w:w="70" w:type="dxa"/>
        <w:right w:w="70" w:type="dxa"/>
      </w:tblCellMar>
    </w:tblPr>
  </w:style>
  <w:style w:type="table" w:customStyle="1" w:styleId="98">
    <w:name w:val="98"/>
    <w:basedOn w:val="TableNormal7"/>
    <w:rsid w:val="00933B47"/>
    <w:tblPr>
      <w:tblStyleRowBandSize w:val="1"/>
      <w:tblStyleColBandSize w:val="1"/>
      <w:tblCellMar>
        <w:left w:w="70" w:type="dxa"/>
        <w:right w:w="70" w:type="dxa"/>
      </w:tblCellMar>
    </w:tblPr>
  </w:style>
  <w:style w:type="table" w:customStyle="1" w:styleId="97">
    <w:name w:val="97"/>
    <w:basedOn w:val="TableNormal7"/>
    <w:rsid w:val="00933B47"/>
    <w:tblPr>
      <w:tblStyleRowBandSize w:val="1"/>
      <w:tblStyleColBandSize w:val="1"/>
      <w:tblCellMar>
        <w:left w:w="70" w:type="dxa"/>
        <w:right w:w="70" w:type="dxa"/>
      </w:tblCellMar>
    </w:tblPr>
  </w:style>
  <w:style w:type="table" w:customStyle="1" w:styleId="96">
    <w:name w:val="96"/>
    <w:basedOn w:val="TableNormal7"/>
    <w:rsid w:val="00933B47"/>
    <w:tblPr>
      <w:tblStyleRowBandSize w:val="1"/>
      <w:tblStyleColBandSize w:val="1"/>
      <w:tblCellMar>
        <w:left w:w="70" w:type="dxa"/>
        <w:right w:w="70" w:type="dxa"/>
      </w:tblCellMar>
    </w:tblPr>
  </w:style>
  <w:style w:type="table" w:customStyle="1" w:styleId="95">
    <w:name w:val="95"/>
    <w:basedOn w:val="TableNormal7"/>
    <w:rsid w:val="00933B47"/>
    <w:tblPr>
      <w:tblStyleRowBandSize w:val="1"/>
      <w:tblStyleColBandSize w:val="1"/>
      <w:tblCellMar>
        <w:left w:w="70" w:type="dxa"/>
        <w:right w:w="70" w:type="dxa"/>
      </w:tblCellMar>
    </w:tblPr>
  </w:style>
  <w:style w:type="table" w:customStyle="1" w:styleId="94">
    <w:name w:val="94"/>
    <w:basedOn w:val="TableNormal7"/>
    <w:rsid w:val="00933B47"/>
    <w:tblPr>
      <w:tblStyleRowBandSize w:val="1"/>
      <w:tblStyleColBandSize w:val="1"/>
      <w:tblCellMar>
        <w:left w:w="70" w:type="dxa"/>
        <w:right w:w="70" w:type="dxa"/>
      </w:tblCellMar>
    </w:tblPr>
  </w:style>
  <w:style w:type="table" w:customStyle="1" w:styleId="93">
    <w:name w:val="93"/>
    <w:basedOn w:val="TableNormal7"/>
    <w:rsid w:val="00933B47"/>
    <w:tblPr>
      <w:tblStyleRowBandSize w:val="1"/>
      <w:tblStyleColBandSize w:val="1"/>
      <w:tblCellMar>
        <w:left w:w="70" w:type="dxa"/>
        <w:right w:w="70" w:type="dxa"/>
      </w:tblCellMar>
    </w:tblPr>
  </w:style>
  <w:style w:type="table" w:customStyle="1" w:styleId="92">
    <w:name w:val="92"/>
    <w:basedOn w:val="TableNormal7"/>
    <w:rsid w:val="00933B47"/>
    <w:tblPr>
      <w:tblStyleRowBandSize w:val="1"/>
      <w:tblStyleColBandSize w:val="1"/>
      <w:tblCellMar>
        <w:left w:w="70" w:type="dxa"/>
        <w:right w:w="70" w:type="dxa"/>
      </w:tblCellMar>
    </w:tblPr>
  </w:style>
  <w:style w:type="table" w:customStyle="1" w:styleId="91">
    <w:name w:val="91"/>
    <w:basedOn w:val="TableNormal7"/>
    <w:rsid w:val="00933B47"/>
    <w:tblPr>
      <w:tblStyleRowBandSize w:val="1"/>
      <w:tblStyleColBandSize w:val="1"/>
      <w:tblCellMar>
        <w:left w:w="70" w:type="dxa"/>
        <w:right w:w="70" w:type="dxa"/>
      </w:tblCellMar>
    </w:tblPr>
  </w:style>
  <w:style w:type="table" w:customStyle="1" w:styleId="90">
    <w:name w:val="90"/>
    <w:basedOn w:val="TableNormal7"/>
    <w:rsid w:val="00933B47"/>
    <w:tblPr>
      <w:tblStyleRowBandSize w:val="1"/>
      <w:tblStyleColBandSize w:val="1"/>
      <w:tblCellMar>
        <w:left w:w="70" w:type="dxa"/>
        <w:right w:w="70" w:type="dxa"/>
      </w:tblCellMar>
    </w:tblPr>
  </w:style>
  <w:style w:type="table" w:customStyle="1" w:styleId="89">
    <w:name w:val="89"/>
    <w:basedOn w:val="TableNormal7"/>
    <w:rsid w:val="00933B47"/>
    <w:tblPr>
      <w:tblStyleRowBandSize w:val="1"/>
      <w:tblStyleColBandSize w:val="1"/>
      <w:tblCellMar>
        <w:left w:w="70" w:type="dxa"/>
        <w:right w:w="70" w:type="dxa"/>
      </w:tblCellMar>
    </w:tblPr>
  </w:style>
  <w:style w:type="table" w:customStyle="1" w:styleId="88">
    <w:name w:val="88"/>
    <w:basedOn w:val="TableNormal7"/>
    <w:rsid w:val="00933B47"/>
    <w:tblPr>
      <w:tblStyleRowBandSize w:val="1"/>
      <w:tblStyleColBandSize w:val="1"/>
      <w:tblCellMar>
        <w:left w:w="70" w:type="dxa"/>
        <w:right w:w="70" w:type="dxa"/>
      </w:tblCellMar>
    </w:tblPr>
  </w:style>
  <w:style w:type="table" w:customStyle="1" w:styleId="87">
    <w:name w:val="87"/>
    <w:basedOn w:val="TableNormal7"/>
    <w:rsid w:val="00933B47"/>
    <w:tblPr>
      <w:tblStyleRowBandSize w:val="1"/>
      <w:tblStyleColBandSize w:val="1"/>
      <w:tblCellMar>
        <w:left w:w="115" w:type="dxa"/>
        <w:right w:w="115" w:type="dxa"/>
      </w:tblCellMar>
    </w:tblPr>
  </w:style>
  <w:style w:type="table" w:customStyle="1" w:styleId="86">
    <w:name w:val="86"/>
    <w:basedOn w:val="TableNormal7"/>
    <w:rsid w:val="00933B47"/>
    <w:tblPr>
      <w:tblStyleRowBandSize w:val="1"/>
      <w:tblStyleColBandSize w:val="1"/>
      <w:tblCellMar>
        <w:left w:w="115" w:type="dxa"/>
        <w:right w:w="115" w:type="dxa"/>
      </w:tblCellMar>
    </w:tblPr>
  </w:style>
  <w:style w:type="table" w:customStyle="1" w:styleId="85">
    <w:name w:val="85"/>
    <w:basedOn w:val="TableNormal7"/>
    <w:rsid w:val="00933B47"/>
    <w:tblPr>
      <w:tblStyleRowBandSize w:val="1"/>
      <w:tblStyleColBandSize w:val="1"/>
      <w:tblCellMar>
        <w:left w:w="115" w:type="dxa"/>
        <w:right w:w="115" w:type="dxa"/>
      </w:tblCellMar>
    </w:tblPr>
  </w:style>
  <w:style w:type="table" w:customStyle="1" w:styleId="84">
    <w:name w:val="84"/>
    <w:basedOn w:val="TableNormal7"/>
    <w:rsid w:val="00933B47"/>
    <w:tblPr>
      <w:tblStyleRowBandSize w:val="1"/>
      <w:tblStyleColBandSize w:val="1"/>
      <w:tblCellMar>
        <w:left w:w="115" w:type="dxa"/>
        <w:right w:w="115" w:type="dxa"/>
      </w:tblCellMar>
    </w:tblPr>
  </w:style>
  <w:style w:type="table" w:customStyle="1" w:styleId="83">
    <w:name w:val="83"/>
    <w:basedOn w:val="TableNormal7"/>
    <w:rsid w:val="00933B47"/>
    <w:tblPr>
      <w:tblStyleRowBandSize w:val="1"/>
      <w:tblStyleColBandSize w:val="1"/>
      <w:tblCellMar>
        <w:left w:w="115" w:type="dxa"/>
        <w:right w:w="115" w:type="dxa"/>
      </w:tblCellMar>
    </w:tblPr>
  </w:style>
  <w:style w:type="table" w:customStyle="1" w:styleId="82">
    <w:name w:val="82"/>
    <w:basedOn w:val="TableNormal7"/>
    <w:rsid w:val="00933B47"/>
    <w:tblPr>
      <w:tblStyleRowBandSize w:val="1"/>
      <w:tblStyleColBandSize w:val="1"/>
      <w:tblCellMar>
        <w:left w:w="115" w:type="dxa"/>
        <w:right w:w="115" w:type="dxa"/>
      </w:tblCellMar>
    </w:tblPr>
  </w:style>
  <w:style w:type="table" w:customStyle="1" w:styleId="81">
    <w:name w:val="81"/>
    <w:basedOn w:val="TableNormal7"/>
    <w:rsid w:val="00933B47"/>
    <w:tblPr>
      <w:tblStyleRowBandSize w:val="1"/>
      <w:tblStyleColBandSize w:val="1"/>
      <w:tblCellMar>
        <w:left w:w="115" w:type="dxa"/>
        <w:right w:w="115" w:type="dxa"/>
      </w:tblCellMar>
    </w:tblPr>
  </w:style>
  <w:style w:type="table" w:customStyle="1" w:styleId="80">
    <w:name w:val="80"/>
    <w:basedOn w:val="TableNormal7"/>
    <w:rsid w:val="00933B47"/>
    <w:tblPr>
      <w:tblStyleRowBandSize w:val="1"/>
      <w:tblStyleColBandSize w:val="1"/>
      <w:tblCellMar>
        <w:left w:w="115" w:type="dxa"/>
        <w:right w:w="115" w:type="dxa"/>
      </w:tblCellMar>
    </w:tblPr>
  </w:style>
  <w:style w:type="table" w:customStyle="1" w:styleId="79">
    <w:name w:val="79"/>
    <w:basedOn w:val="TableNormal7"/>
    <w:rsid w:val="00933B47"/>
    <w:tblPr>
      <w:tblStyleRowBandSize w:val="1"/>
      <w:tblStyleColBandSize w:val="1"/>
      <w:tblCellMar>
        <w:left w:w="115" w:type="dxa"/>
        <w:right w:w="115" w:type="dxa"/>
      </w:tblCellMar>
    </w:tblPr>
  </w:style>
  <w:style w:type="table" w:customStyle="1" w:styleId="78">
    <w:name w:val="78"/>
    <w:basedOn w:val="TableNormal7"/>
    <w:rsid w:val="00933B47"/>
    <w:tblPr>
      <w:tblStyleRowBandSize w:val="1"/>
      <w:tblStyleColBandSize w:val="1"/>
      <w:tblCellMar>
        <w:left w:w="115" w:type="dxa"/>
        <w:right w:w="115" w:type="dxa"/>
      </w:tblCellMar>
    </w:tblPr>
  </w:style>
  <w:style w:type="table" w:customStyle="1" w:styleId="77">
    <w:name w:val="77"/>
    <w:basedOn w:val="TableNormal7"/>
    <w:rsid w:val="00933B47"/>
    <w:tblPr>
      <w:tblStyleRowBandSize w:val="1"/>
      <w:tblStyleColBandSize w:val="1"/>
      <w:tblCellMar>
        <w:left w:w="115" w:type="dxa"/>
        <w:right w:w="115" w:type="dxa"/>
      </w:tblCellMar>
    </w:tblPr>
  </w:style>
  <w:style w:type="table" w:customStyle="1" w:styleId="76">
    <w:name w:val="76"/>
    <w:basedOn w:val="TableNormal7"/>
    <w:rsid w:val="00933B47"/>
    <w:tblPr>
      <w:tblStyleRowBandSize w:val="1"/>
      <w:tblStyleColBandSize w:val="1"/>
      <w:tblCellMar>
        <w:left w:w="115" w:type="dxa"/>
        <w:right w:w="115" w:type="dxa"/>
      </w:tblCellMar>
    </w:tblPr>
  </w:style>
  <w:style w:type="table" w:customStyle="1" w:styleId="75">
    <w:name w:val="75"/>
    <w:basedOn w:val="TableNormal7"/>
    <w:rsid w:val="00933B47"/>
    <w:tblPr>
      <w:tblStyleRowBandSize w:val="1"/>
      <w:tblStyleColBandSize w:val="1"/>
      <w:tblCellMar>
        <w:left w:w="115" w:type="dxa"/>
        <w:right w:w="115" w:type="dxa"/>
      </w:tblCellMar>
    </w:tblPr>
  </w:style>
  <w:style w:type="table" w:customStyle="1" w:styleId="74">
    <w:name w:val="74"/>
    <w:basedOn w:val="TableNormal7"/>
    <w:rsid w:val="00933B47"/>
    <w:tblPr>
      <w:tblStyleRowBandSize w:val="1"/>
      <w:tblStyleColBandSize w:val="1"/>
      <w:tblCellMar>
        <w:left w:w="115" w:type="dxa"/>
        <w:right w:w="115" w:type="dxa"/>
      </w:tblCellMar>
    </w:tblPr>
  </w:style>
  <w:style w:type="table" w:customStyle="1" w:styleId="73">
    <w:name w:val="73"/>
    <w:basedOn w:val="TableNormal7"/>
    <w:rsid w:val="00933B47"/>
    <w:tblPr>
      <w:tblStyleRowBandSize w:val="1"/>
      <w:tblStyleColBandSize w:val="1"/>
      <w:tblCellMar>
        <w:left w:w="115" w:type="dxa"/>
        <w:right w:w="115" w:type="dxa"/>
      </w:tblCellMar>
    </w:tblPr>
  </w:style>
  <w:style w:type="table" w:customStyle="1" w:styleId="72">
    <w:name w:val="72"/>
    <w:basedOn w:val="TableNormal7"/>
    <w:rsid w:val="00933B47"/>
    <w:tblPr>
      <w:tblStyleRowBandSize w:val="1"/>
      <w:tblStyleColBandSize w:val="1"/>
      <w:tblCellMar>
        <w:left w:w="115" w:type="dxa"/>
        <w:right w:w="115" w:type="dxa"/>
      </w:tblCellMar>
    </w:tblPr>
  </w:style>
  <w:style w:type="table" w:customStyle="1" w:styleId="71">
    <w:name w:val="71"/>
    <w:basedOn w:val="TableNormal7"/>
    <w:rsid w:val="00933B47"/>
    <w:tblPr>
      <w:tblStyleRowBandSize w:val="1"/>
      <w:tblStyleColBandSize w:val="1"/>
      <w:tblCellMar>
        <w:left w:w="115" w:type="dxa"/>
        <w:right w:w="115" w:type="dxa"/>
      </w:tblCellMar>
    </w:tblPr>
  </w:style>
  <w:style w:type="table" w:customStyle="1" w:styleId="70">
    <w:name w:val="70"/>
    <w:basedOn w:val="TableNormal7"/>
    <w:rsid w:val="00933B47"/>
    <w:tblPr>
      <w:tblStyleRowBandSize w:val="1"/>
      <w:tblStyleColBandSize w:val="1"/>
      <w:tblCellMar>
        <w:left w:w="115" w:type="dxa"/>
        <w:right w:w="115" w:type="dxa"/>
      </w:tblCellMar>
    </w:tblPr>
  </w:style>
  <w:style w:type="table" w:customStyle="1" w:styleId="69">
    <w:name w:val="69"/>
    <w:basedOn w:val="TableNormal7"/>
    <w:rsid w:val="00933B47"/>
    <w:tblPr>
      <w:tblStyleRowBandSize w:val="1"/>
      <w:tblStyleColBandSize w:val="1"/>
      <w:tblCellMar>
        <w:left w:w="115" w:type="dxa"/>
        <w:right w:w="115" w:type="dxa"/>
      </w:tblCellMar>
    </w:tblPr>
  </w:style>
  <w:style w:type="table" w:customStyle="1" w:styleId="68">
    <w:name w:val="68"/>
    <w:basedOn w:val="TableNormal7"/>
    <w:rsid w:val="00933B47"/>
    <w:tblPr>
      <w:tblStyleRowBandSize w:val="1"/>
      <w:tblStyleColBandSize w:val="1"/>
      <w:tblCellMar>
        <w:left w:w="115" w:type="dxa"/>
        <w:right w:w="115" w:type="dxa"/>
      </w:tblCellMar>
    </w:tblPr>
  </w:style>
  <w:style w:type="table" w:customStyle="1" w:styleId="67">
    <w:name w:val="67"/>
    <w:basedOn w:val="TableNormal7"/>
    <w:rsid w:val="00933B47"/>
    <w:tblPr>
      <w:tblStyleRowBandSize w:val="1"/>
      <w:tblStyleColBandSize w:val="1"/>
      <w:tblCellMar>
        <w:left w:w="115" w:type="dxa"/>
        <w:right w:w="115" w:type="dxa"/>
      </w:tblCellMar>
    </w:tblPr>
  </w:style>
  <w:style w:type="table" w:customStyle="1" w:styleId="66">
    <w:name w:val="66"/>
    <w:basedOn w:val="TableNormal7"/>
    <w:rsid w:val="00933B47"/>
    <w:tblPr>
      <w:tblStyleRowBandSize w:val="1"/>
      <w:tblStyleColBandSize w:val="1"/>
      <w:tblCellMar>
        <w:left w:w="115" w:type="dxa"/>
        <w:right w:w="115" w:type="dxa"/>
      </w:tblCellMar>
    </w:tblPr>
  </w:style>
  <w:style w:type="table" w:customStyle="1" w:styleId="65">
    <w:name w:val="65"/>
    <w:basedOn w:val="TableNormal7"/>
    <w:rsid w:val="00933B47"/>
    <w:tblPr>
      <w:tblStyleRowBandSize w:val="1"/>
      <w:tblStyleColBandSize w:val="1"/>
      <w:tblCellMar>
        <w:left w:w="115" w:type="dxa"/>
        <w:right w:w="115" w:type="dxa"/>
      </w:tblCellMar>
    </w:tblPr>
  </w:style>
  <w:style w:type="table" w:customStyle="1" w:styleId="64">
    <w:name w:val="64"/>
    <w:basedOn w:val="TableNormal7"/>
    <w:rsid w:val="00933B47"/>
    <w:tblPr>
      <w:tblStyleRowBandSize w:val="1"/>
      <w:tblStyleColBandSize w:val="1"/>
      <w:tblCellMar>
        <w:left w:w="115" w:type="dxa"/>
        <w:right w:w="115" w:type="dxa"/>
      </w:tblCellMar>
    </w:tblPr>
  </w:style>
  <w:style w:type="table" w:customStyle="1" w:styleId="63">
    <w:name w:val="63"/>
    <w:basedOn w:val="TableNormal7"/>
    <w:rsid w:val="00933B47"/>
    <w:tblPr>
      <w:tblStyleRowBandSize w:val="1"/>
      <w:tblStyleColBandSize w:val="1"/>
      <w:tblCellMar>
        <w:left w:w="115" w:type="dxa"/>
        <w:right w:w="115" w:type="dxa"/>
      </w:tblCellMar>
    </w:tblPr>
  </w:style>
  <w:style w:type="table" w:customStyle="1" w:styleId="62">
    <w:name w:val="62"/>
    <w:basedOn w:val="TableNormal7"/>
    <w:rsid w:val="00933B47"/>
    <w:tblPr>
      <w:tblStyleRowBandSize w:val="1"/>
      <w:tblStyleColBandSize w:val="1"/>
      <w:tblCellMar>
        <w:left w:w="115" w:type="dxa"/>
        <w:right w:w="115" w:type="dxa"/>
      </w:tblCellMar>
    </w:tblPr>
  </w:style>
  <w:style w:type="table" w:customStyle="1" w:styleId="61">
    <w:name w:val="61"/>
    <w:basedOn w:val="TableNormal7"/>
    <w:rsid w:val="00933B47"/>
    <w:tblPr>
      <w:tblStyleRowBandSize w:val="1"/>
      <w:tblStyleColBandSize w:val="1"/>
      <w:tblCellMar>
        <w:left w:w="115" w:type="dxa"/>
        <w:right w:w="115" w:type="dxa"/>
      </w:tblCellMar>
    </w:tblPr>
  </w:style>
  <w:style w:type="table" w:customStyle="1" w:styleId="60">
    <w:name w:val="60"/>
    <w:basedOn w:val="TableNormal7"/>
    <w:rsid w:val="00933B47"/>
    <w:tblPr>
      <w:tblStyleRowBandSize w:val="1"/>
      <w:tblStyleColBandSize w:val="1"/>
      <w:tblCellMar>
        <w:left w:w="115" w:type="dxa"/>
        <w:right w:w="115" w:type="dxa"/>
      </w:tblCellMar>
    </w:tblPr>
  </w:style>
  <w:style w:type="table" w:customStyle="1" w:styleId="59">
    <w:name w:val="59"/>
    <w:basedOn w:val="TableNormal7"/>
    <w:rsid w:val="00933B47"/>
    <w:tblPr>
      <w:tblStyleRowBandSize w:val="1"/>
      <w:tblStyleColBandSize w:val="1"/>
      <w:tblCellMar>
        <w:left w:w="115" w:type="dxa"/>
        <w:right w:w="115" w:type="dxa"/>
      </w:tblCellMar>
    </w:tblPr>
  </w:style>
  <w:style w:type="table" w:customStyle="1" w:styleId="58">
    <w:name w:val="58"/>
    <w:basedOn w:val="TableNormal7"/>
    <w:rsid w:val="00933B47"/>
    <w:tblPr>
      <w:tblStyleRowBandSize w:val="1"/>
      <w:tblStyleColBandSize w:val="1"/>
      <w:tblCellMar>
        <w:left w:w="115" w:type="dxa"/>
        <w:right w:w="115" w:type="dxa"/>
      </w:tblCellMar>
    </w:tblPr>
  </w:style>
  <w:style w:type="table" w:customStyle="1" w:styleId="57">
    <w:name w:val="57"/>
    <w:basedOn w:val="TableNormal7"/>
    <w:rsid w:val="00933B47"/>
    <w:tblPr>
      <w:tblStyleRowBandSize w:val="1"/>
      <w:tblStyleColBandSize w:val="1"/>
      <w:tblCellMar>
        <w:left w:w="115" w:type="dxa"/>
        <w:right w:w="115" w:type="dxa"/>
      </w:tblCellMar>
    </w:tblPr>
  </w:style>
  <w:style w:type="table" w:customStyle="1" w:styleId="56">
    <w:name w:val="56"/>
    <w:basedOn w:val="TableNormal7"/>
    <w:rsid w:val="00933B47"/>
    <w:tblPr>
      <w:tblStyleRowBandSize w:val="1"/>
      <w:tblStyleColBandSize w:val="1"/>
      <w:tblCellMar>
        <w:left w:w="115" w:type="dxa"/>
        <w:right w:w="115" w:type="dxa"/>
      </w:tblCellMar>
    </w:tblPr>
  </w:style>
  <w:style w:type="table" w:customStyle="1" w:styleId="55">
    <w:name w:val="55"/>
    <w:basedOn w:val="TableNormal7"/>
    <w:rsid w:val="00933B47"/>
    <w:tblPr>
      <w:tblStyleRowBandSize w:val="1"/>
      <w:tblStyleColBandSize w:val="1"/>
      <w:tblCellMar>
        <w:left w:w="115" w:type="dxa"/>
        <w:right w:w="115" w:type="dxa"/>
      </w:tblCellMar>
    </w:tblPr>
  </w:style>
  <w:style w:type="table" w:customStyle="1" w:styleId="54">
    <w:name w:val="54"/>
    <w:basedOn w:val="TableNormal7"/>
    <w:rsid w:val="00933B47"/>
    <w:tblPr>
      <w:tblStyleRowBandSize w:val="1"/>
      <w:tblStyleColBandSize w:val="1"/>
      <w:tblCellMar>
        <w:left w:w="115" w:type="dxa"/>
        <w:right w:w="115" w:type="dxa"/>
      </w:tblCellMar>
    </w:tblPr>
  </w:style>
  <w:style w:type="table" w:customStyle="1" w:styleId="53">
    <w:name w:val="53"/>
    <w:basedOn w:val="TableNormal7"/>
    <w:rsid w:val="00933B47"/>
    <w:tblPr>
      <w:tblStyleRowBandSize w:val="1"/>
      <w:tblStyleColBandSize w:val="1"/>
      <w:tblCellMar>
        <w:left w:w="115" w:type="dxa"/>
        <w:right w:w="115" w:type="dxa"/>
      </w:tblCellMar>
    </w:tblPr>
  </w:style>
  <w:style w:type="table" w:customStyle="1" w:styleId="52">
    <w:name w:val="52"/>
    <w:basedOn w:val="TableNormal7"/>
    <w:rsid w:val="00933B47"/>
    <w:tblPr>
      <w:tblStyleRowBandSize w:val="1"/>
      <w:tblStyleColBandSize w:val="1"/>
      <w:tblCellMar>
        <w:left w:w="115" w:type="dxa"/>
        <w:right w:w="115" w:type="dxa"/>
      </w:tblCellMar>
    </w:tblPr>
  </w:style>
  <w:style w:type="table" w:customStyle="1" w:styleId="51">
    <w:name w:val="51"/>
    <w:basedOn w:val="TableNormal7"/>
    <w:rsid w:val="00933B47"/>
    <w:tblPr>
      <w:tblStyleRowBandSize w:val="1"/>
      <w:tblStyleColBandSize w:val="1"/>
      <w:tblCellMar>
        <w:left w:w="115" w:type="dxa"/>
        <w:right w:w="115" w:type="dxa"/>
      </w:tblCellMar>
    </w:tblPr>
  </w:style>
  <w:style w:type="table" w:customStyle="1" w:styleId="50">
    <w:name w:val="50"/>
    <w:basedOn w:val="TableNormal7"/>
    <w:rsid w:val="00933B47"/>
    <w:tblPr>
      <w:tblStyleRowBandSize w:val="1"/>
      <w:tblStyleColBandSize w:val="1"/>
      <w:tblCellMar>
        <w:left w:w="115" w:type="dxa"/>
        <w:right w:w="115" w:type="dxa"/>
      </w:tblCellMar>
    </w:tblPr>
  </w:style>
  <w:style w:type="table" w:customStyle="1" w:styleId="49">
    <w:name w:val="49"/>
    <w:basedOn w:val="TableNormal7"/>
    <w:rsid w:val="00933B47"/>
    <w:tblPr>
      <w:tblStyleRowBandSize w:val="1"/>
      <w:tblStyleColBandSize w:val="1"/>
      <w:tblCellMar>
        <w:left w:w="115" w:type="dxa"/>
        <w:right w:w="115" w:type="dxa"/>
      </w:tblCellMar>
    </w:tblPr>
  </w:style>
  <w:style w:type="table" w:customStyle="1" w:styleId="48">
    <w:name w:val="48"/>
    <w:basedOn w:val="TableNormal7"/>
    <w:rsid w:val="00933B47"/>
    <w:tblPr>
      <w:tblStyleRowBandSize w:val="1"/>
      <w:tblStyleColBandSize w:val="1"/>
      <w:tblCellMar>
        <w:left w:w="115" w:type="dxa"/>
        <w:right w:w="115" w:type="dxa"/>
      </w:tblCellMar>
    </w:tblPr>
  </w:style>
  <w:style w:type="table" w:customStyle="1" w:styleId="47">
    <w:name w:val="47"/>
    <w:basedOn w:val="TableNormal7"/>
    <w:rsid w:val="00933B47"/>
    <w:tblPr>
      <w:tblStyleRowBandSize w:val="1"/>
      <w:tblStyleColBandSize w:val="1"/>
      <w:tblCellMar>
        <w:left w:w="115" w:type="dxa"/>
        <w:right w:w="115" w:type="dxa"/>
      </w:tblCellMar>
    </w:tblPr>
  </w:style>
  <w:style w:type="table" w:customStyle="1" w:styleId="46">
    <w:name w:val="46"/>
    <w:basedOn w:val="TableNormal7"/>
    <w:rsid w:val="00933B47"/>
    <w:tblPr>
      <w:tblStyleRowBandSize w:val="1"/>
      <w:tblStyleColBandSize w:val="1"/>
      <w:tblCellMar>
        <w:left w:w="115" w:type="dxa"/>
        <w:right w:w="115" w:type="dxa"/>
      </w:tblCellMar>
    </w:tblPr>
  </w:style>
  <w:style w:type="table" w:customStyle="1" w:styleId="45">
    <w:name w:val="45"/>
    <w:basedOn w:val="TableNormal7"/>
    <w:rsid w:val="00933B47"/>
    <w:tblPr>
      <w:tblStyleRowBandSize w:val="1"/>
      <w:tblStyleColBandSize w:val="1"/>
      <w:tblCellMar>
        <w:left w:w="115" w:type="dxa"/>
        <w:right w:w="115" w:type="dxa"/>
      </w:tblCellMar>
    </w:tblPr>
  </w:style>
  <w:style w:type="table" w:customStyle="1" w:styleId="44">
    <w:name w:val="44"/>
    <w:basedOn w:val="TableNormal7"/>
    <w:rsid w:val="00933B47"/>
    <w:tblPr>
      <w:tblStyleRowBandSize w:val="1"/>
      <w:tblStyleColBandSize w:val="1"/>
      <w:tblCellMar>
        <w:left w:w="115" w:type="dxa"/>
        <w:right w:w="115" w:type="dxa"/>
      </w:tblCellMar>
    </w:tblPr>
  </w:style>
  <w:style w:type="table" w:customStyle="1" w:styleId="43">
    <w:name w:val="43"/>
    <w:basedOn w:val="TableNormal7"/>
    <w:rsid w:val="00933B47"/>
    <w:tblPr>
      <w:tblStyleRowBandSize w:val="1"/>
      <w:tblStyleColBandSize w:val="1"/>
      <w:tblCellMar>
        <w:left w:w="115" w:type="dxa"/>
        <w:right w:w="115" w:type="dxa"/>
      </w:tblCellMar>
    </w:tblPr>
  </w:style>
  <w:style w:type="table" w:customStyle="1" w:styleId="42">
    <w:name w:val="42"/>
    <w:basedOn w:val="TableNormal7"/>
    <w:rsid w:val="00933B47"/>
    <w:tblPr>
      <w:tblStyleRowBandSize w:val="1"/>
      <w:tblStyleColBandSize w:val="1"/>
      <w:tblCellMar>
        <w:left w:w="115" w:type="dxa"/>
        <w:right w:w="115" w:type="dxa"/>
      </w:tblCellMar>
    </w:tblPr>
  </w:style>
  <w:style w:type="table" w:customStyle="1" w:styleId="41">
    <w:name w:val="41"/>
    <w:basedOn w:val="TableNormal7"/>
    <w:rsid w:val="00933B47"/>
    <w:tblPr>
      <w:tblStyleRowBandSize w:val="1"/>
      <w:tblStyleColBandSize w:val="1"/>
      <w:tblCellMar>
        <w:left w:w="115" w:type="dxa"/>
        <w:right w:w="115" w:type="dxa"/>
      </w:tblCellMar>
    </w:tblPr>
  </w:style>
  <w:style w:type="table" w:customStyle="1" w:styleId="40">
    <w:name w:val="40"/>
    <w:basedOn w:val="TableNormal7"/>
    <w:rsid w:val="00933B47"/>
    <w:tblPr>
      <w:tblStyleRowBandSize w:val="1"/>
      <w:tblStyleColBandSize w:val="1"/>
      <w:tblCellMar>
        <w:left w:w="115" w:type="dxa"/>
        <w:right w:w="115" w:type="dxa"/>
      </w:tblCellMar>
    </w:tblPr>
  </w:style>
  <w:style w:type="table" w:customStyle="1" w:styleId="39">
    <w:name w:val="39"/>
    <w:basedOn w:val="TableNormal7"/>
    <w:rsid w:val="00933B47"/>
    <w:tblPr>
      <w:tblStyleRowBandSize w:val="1"/>
      <w:tblStyleColBandSize w:val="1"/>
      <w:tblCellMar>
        <w:left w:w="115" w:type="dxa"/>
        <w:right w:w="115" w:type="dxa"/>
      </w:tblCellMar>
    </w:tblPr>
  </w:style>
  <w:style w:type="table" w:customStyle="1" w:styleId="38">
    <w:name w:val="38"/>
    <w:basedOn w:val="TableNormal7"/>
    <w:rsid w:val="00933B47"/>
    <w:tblPr>
      <w:tblStyleRowBandSize w:val="1"/>
      <w:tblStyleColBandSize w:val="1"/>
      <w:tblCellMar>
        <w:left w:w="115" w:type="dxa"/>
        <w:right w:w="115" w:type="dxa"/>
      </w:tblCellMar>
    </w:tblPr>
  </w:style>
  <w:style w:type="table" w:customStyle="1" w:styleId="37">
    <w:name w:val="37"/>
    <w:basedOn w:val="TableNormal7"/>
    <w:rsid w:val="00933B47"/>
    <w:tblPr>
      <w:tblStyleRowBandSize w:val="1"/>
      <w:tblStyleColBandSize w:val="1"/>
      <w:tblCellMar>
        <w:left w:w="115" w:type="dxa"/>
        <w:right w:w="115" w:type="dxa"/>
      </w:tblCellMar>
    </w:tblPr>
  </w:style>
  <w:style w:type="table" w:customStyle="1" w:styleId="36">
    <w:name w:val="36"/>
    <w:basedOn w:val="TableNormal7"/>
    <w:rsid w:val="00933B47"/>
    <w:tblPr>
      <w:tblStyleRowBandSize w:val="1"/>
      <w:tblStyleColBandSize w:val="1"/>
      <w:tblCellMar>
        <w:left w:w="115" w:type="dxa"/>
        <w:right w:w="115" w:type="dxa"/>
      </w:tblCellMar>
    </w:tblPr>
  </w:style>
  <w:style w:type="table" w:customStyle="1" w:styleId="35">
    <w:name w:val="35"/>
    <w:basedOn w:val="TableNormal7"/>
    <w:rsid w:val="00933B47"/>
    <w:tblPr>
      <w:tblStyleRowBandSize w:val="1"/>
      <w:tblStyleColBandSize w:val="1"/>
      <w:tblCellMar>
        <w:left w:w="115" w:type="dxa"/>
        <w:right w:w="115" w:type="dxa"/>
      </w:tblCellMar>
    </w:tblPr>
  </w:style>
  <w:style w:type="table" w:customStyle="1" w:styleId="34">
    <w:name w:val="34"/>
    <w:basedOn w:val="TableNormal7"/>
    <w:rsid w:val="00933B47"/>
    <w:tblPr>
      <w:tblStyleRowBandSize w:val="1"/>
      <w:tblStyleColBandSize w:val="1"/>
      <w:tblCellMar>
        <w:left w:w="115" w:type="dxa"/>
        <w:right w:w="115" w:type="dxa"/>
      </w:tblCellMar>
    </w:tblPr>
  </w:style>
  <w:style w:type="table" w:customStyle="1" w:styleId="33">
    <w:name w:val="33"/>
    <w:basedOn w:val="TableNormal7"/>
    <w:rsid w:val="00933B47"/>
    <w:tblPr>
      <w:tblStyleRowBandSize w:val="1"/>
      <w:tblStyleColBandSize w:val="1"/>
      <w:tblCellMar>
        <w:left w:w="115" w:type="dxa"/>
        <w:right w:w="115" w:type="dxa"/>
      </w:tblCellMar>
    </w:tblPr>
  </w:style>
  <w:style w:type="table" w:customStyle="1" w:styleId="32">
    <w:name w:val="32"/>
    <w:basedOn w:val="TableNormal7"/>
    <w:rsid w:val="00933B47"/>
    <w:tblPr>
      <w:tblStyleRowBandSize w:val="1"/>
      <w:tblStyleColBandSize w:val="1"/>
      <w:tblCellMar>
        <w:left w:w="115" w:type="dxa"/>
        <w:right w:w="115" w:type="dxa"/>
      </w:tblCellMar>
    </w:tblPr>
  </w:style>
  <w:style w:type="table" w:customStyle="1" w:styleId="31">
    <w:name w:val="31"/>
    <w:basedOn w:val="TableNormal7"/>
    <w:rsid w:val="00933B47"/>
    <w:tblPr>
      <w:tblStyleRowBandSize w:val="1"/>
      <w:tblStyleColBandSize w:val="1"/>
      <w:tblCellMar>
        <w:left w:w="115" w:type="dxa"/>
        <w:right w:w="115" w:type="dxa"/>
      </w:tblCellMar>
    </w:tblPr>
  </w:style>
  <w:style w:type="table" w:customStyle="1" w:styleId="30">
    <w:name w:val="30"/>
    <w:basedOn w:val="TableNormal7"/>
    <w:rsid w:val="00933B47"/>
    <w:tblPr>
      <w:tblStyleRowBandSize w:val="1"/>
      <w:tblStyleColBandSize w:val="1"/>
      <w:tblCellMar>
        <w:left w:w="115" w:type="dxa"/>
        <w:right w:w="115" w:type="dxa"/>
      </w:tblCellMar>
    </w:tblPr>
  </w:style>
  <w:style w:type="table" w:customStyle="1" w:styleId="29">
    <w:name w:val="29"/>
    <w:basedOn w:val="TableNormal7"/>
    <w:rsid w:val="00933B47"/>
    <w:tblPr>
      <w:tblStyleRowBandSize w:val="1"/>
      <w:tblStyleColBandSize w:val="1"/>
      <w:tblCellMar>
        <w:left w:w="115" w:type="dxa"/>
        <w:right w:w="115" w:type="dxa"/>
      </w:tblCellMar>
    </w:tblPr>
  </w:style>
  <w:style w:type="table" w:customStyle="1" w:styleId="28">
    <w:name w:val="28"/>
    <w:basedOn w:val="TableNormal7"/>
    <w:rsid w:val="00933B47"/>
    <w:tblPr>
      <w:tblStyleRowBandSize w:val="1"/>
      <w:tblStyleColBandSize w:val="1"/>
      <w:tblCellMar>
        <w:left w:w="115" w:type="dxa"/>
        <w:right w:w="115" w:type="dxa"/>
      </w:tblCellMar>
    </w:tblPr>
  </w:style>
  <w:style w:type="table" w:customStyle="1" w:styleId="27">
    <w:name w:val="27"/>
    <w:basedOn w:val="TableNormal7"/>
    <w:rsid w:val="00933B47"/>
    <w:tblPr>
      <w:tblStyleRowBandSize w:val="1"/>
      <w:tblStyleColBandSize w:val="1"/>
      <w:tblCellMar>
        <w:left w:w="115" w:type="dxa"/>
        <w:right w:w="115" w:type="dxa"/>
      </w:tblCellMar>
    </w:tblPr>
  </w:style>
  <w:style w:type="table" w:customStyle="1" w:styleId="26">
    <w:name w:val="26"/>
    <w:basedOn w:val="TableNormal7"/>
    <w:rsid w:val="00933B47"/>
    <w:tblPr>
      <w:tblStyleRowBandSize w:val="1"/>
      <w:tblStyleColBandSize w:val="1"/>
      <w:tblCellMar>
        <w:left w:w="115" w:type="dxa"/>
        <w:right w:w="115" w:type="dxa"/>
      </w:tblCellMar>
    </w:tblPr>
  </w:style>
  <w:style w:type="table" w:customStyle="1" w:styleId="25">
    <w:name w:val="25"/>
    <w:basedOn w:val="TableNormal7"/>
    <w:rsid w:val="00933B47"/>
    <w:tblPr>
      <w:tblStyleRowBandSize w:val="1"/>
      <w:tblStyleColBandSize w:val="1"/>
      <w:tblCellMar>
        <w:left w:w="115" w:type="dxa"/>
        <w:right w:w="115" w:type="dxa"/>
      </w:tblCellMar>
    </w:tblPr>
  </w:style>
  <w:style w:type="table" w:customStyle="1" w:styleId="24">
    <w:name w:val="24"/>
    <w:basedOn w:val="TableNormal7"/>
    <w:rsid w:val="00933B47"/>
    <w:tblPr>
      <w:tblStyleRowBandSize w:val="1"/>
      <w:tblStyleColBandSize w:val="1"/>
      <w:tblCellMar>
        <w:left w:w="115" w:type="dxa"/>
        <w:right w:w="115" w:type="dxa"/>
      </w:tblCellMar>
    </w:tblPr>
  </w:style>
  <w:style w:type="table" w:customStyle="1" w:styleId="23">
    <w:name w:val="23"/>
    <w:basedOn w:val="TableNormal7"/>
    <w:rsid w:val="00933B47"/>
    <w:tblPr>
      <w:tblStyleRowBandSize w:val="1"/>
      <w:tblStyleColBandSize w:val="1"/>
      <w:tblCellMar>
        <w:left w:w="115" w:type="dxa"/>
        <w:right w:w="115" w:type="dxa"/>
      </w:tblCellMar>
    </w:tblPr>
  </w:style>
  <w:style w:type="table" w:customStyle="1" w:styleId="22">
    <w:name w:val="22"/>
    <w:basedOn w:val="TableNormal7"/>
    <w:rsid w:val="00933B47"/>
    <w:tblPr>
      <w:tblStyleRowBandSize w:val="1"/>
      <w:tblStyleColBandSize w:val="1"/>
      <w:tblCellMar>
        <w:left w:w="115" w:type="dxa"/>
        <w:right w:w="115" w:type="dxa"/>
      </w:tblCellMar>
    </w:tblPr>
  </w:style>
  <w:style w:type="table" w:customStyle="1" w:styleId="21">
    <w:name w:val="21"/>
    <w:basedOn w:val="TableNormal7"/>
    <w:rsid w:val="00933B47"/>
    <w:tblPr>
      <w:tblStyleRowBandSize w:val="1"/>
      <w:tblStyleColBandSize w:val="1"/>
      <w:tblCellMar>
        <w:left w:w="115" w:type="dxa"/>
        <w:right w:w="115" w:type="dxa"/>
      </w:tblCellMar>
    </w:tblPr>
  </w:style>
  <w:style w:type="table" w:customStyle="1" w:styleId="20">
    <w:name w:val="20"/>
    <w:basedOn w:val="TableNormal7"/>
    <w:rsid w:val="00933B47"/>
    <w:tblPr>
      <w:tblStyleRowBandSize w:val="1"/>
      <w:tblStyleColBandSize w:val="1"/>
      <w:tblCellMar>
        <w:left w:w="115" w:type="dxa"/>
        <w:right w:w="115" w:type="dxa"/>
      </w:tblCellMar>
    </w:tblPr>
  </w:style>
  <w:style w:type="table" w:customStyle="1" w:styleId="19">
    <w:name w:val="19"/>
    <w:basedOn w:val="TableNormal7"/>
    <w:rsid w:val="00933B47"/>
    <w:tblPr>
      <w:tblStyleRowBandSize w:val="1"/>
      <w:tblStyleColBandSize w:val="1"/>
      <w:tblCellMar>
        <w:left w:w="115" w:type="dxa"/>
        <w:right w:w="115" w:type="dxa"/>
      </w:tblCellMar>
    </w:tblPr>
  </w:style>
  <w:style w:type="table" w:customStyle="1" w:styleId="18">
    <w:name w:val="18"/>
    <w:basedOn w:val="TableNormal7"/>
    <w:rsid w:val="00933B47"/>
    <w:tblPr>
      <w:tblStyleRowBandSize w:val="1"/>
      <w:tblStyleColBandSize w:val="1"/>
      <w:tblCellMar>
        <w:left w:w="115" w:type="dxa"/>
        <w:right w:w="115" w:type="dxa"/>
      </w:tblCellMar>
    </w:tblPr>
  </w:style>
  <w:style w:type="table" w:customStyle="1" w:styleId="17">
    <w:name w:val="17"/>
    <w:basedOn w:val="TableNormal7"/>
    <w:rsid w:val="00933B47"/>
    <w:tblPr>
      <w:tblStyleRowBandSize w:val="1"/>
      <w:tblStyleColBandSize w:val="1"/>
      <w:tblCellMar>
        <w:left w:w="115" w:type="dxa"/>
        <w:right w:w="115" w:type="dxa"/>
      </w:tblCellMar>
    </w:tblPr>
  </w:style>
  <w:style w:type="table" w:customStyle="1" w:styleId="16">
    <w:name w:val="16"/>
    <w:basedOn w:val="TableNormal7"/>
    <w:rsid w:val="00933B47"/>
    <w:tblPr>
      <w:tblStyleRowBandSize w:val="1"/>
      <w:tblStyleColBandSize w:val="1"/>
      <w:tblCellMar>
        <w:left w:w="115" w:type="dxa"/>
        <w:right w:w="115" w:type="dxa"/>
      </w:tblCellMar>
    </w:tblPr>
  </w:style>
  <w:style w:type="table" w:customStyle="1" w:styleId="15">
    <w:name w:val="15"/>
    <w:basedOn w:val="TableNormal7"/>
    <w:rsid w:val="00933B47"/>
    <w:tblPr>
      <w:tblStyleRowBandSize w:val="1"/>
      <w:tblStyleColBandSize w:val="1"/>
      <w:tblCellMar>
        <w:left w:w="115" w:type="dxa"/>
        <w:right w:w="115" w:type="dxa"/>
      </w:tblCellMar>
    </w:tblPr>
  </w:style>
  <w:style w:type="table" w:customStyle="1" w:styleId="14">
    <w:name w:val="14"/>
    <w:basedOn w:val="TableNormal7"/>
    <w:rsid w:val="00933B47"/>
    <w:tblPr>
      <w:tblStyleRowBandSize w:val="1"/>
      <w:tblStyleColBandSize w:val="1"/>
      <w:tblCellMar>
        <w:left w:w="115" w:type="dxa"/>
        <w:right w:w="115" w:type="dxa"/>
      </w:tblCellMar>
    </w:tblPr>
  </w:style>
  <w:style w:type="table" w:customStyle="1" w:styleId="13">
    <w:name w:val="13"/>
    <w:basedOn w:val="TableNormal7"/>
    <w:rsid w:val="00933B47"/>
    <w:tblPr>
      <w:tblStyleRowBandSize w:val="1"/>
      <w:tblStyleColBandSize w:val="1"/>
      <w:tblCellMar>
        <w:left w:w="115" w:type="dxa"/>
        <w:right w:w="115" w:type="dxa"/>
      </w:tblCellMar>
    </w:tblPr>
  </w:style>
  <w:style w:type="table" w:customStyle="1" w:styleId="12">
    <w:name w:val="12"/>
    <w:basedOn w:val="TableNormal7"/>
    <w:rsid w:val="00933B47"/>
    <w:tblPr>
      <w:tblStyleRowBandSize w:val="1"/>
      <w:tblStyleColBandSize w:val="1"/>
      <w:tblCellMar>
        <w:left w:w="115" w:type="dxa"/>
        <w:right w:w="115" w:type="dxa"/>
      </w:tblCellMar>
    </w:tblPr>
  </w:style>
  <w:style w:type="table" w:customStyle="1" w:styleId="11">
    <w:name w:val="11"/>
    <w:basedOn w:val="TableNormal7"/>
    <w:rsid w:val="00933B47"/>
    <w:tblPr>
      <w:tblStyleRowBandSize w:val="1"/>
      <w:tblStyleColBandSize w:val="1"/>
      <w:tblCellMar>
        <w:left w:w="115" w:type="dxa"/>
        <w:right w:w="115" w:type="dxa"/>
      </w:tblCellMar>
    </w:tblPr>
  </w:style>
  <w:style w:type="table" w:customStyle="1" w:styleId="10">
    <w:name w:val="10"/>
    <w:basedOn w:val="TableNormal7"/>
    <w:rsid w:val="00933B47"/>
    <w:tblPr>
      <w:tblStyleRowBandSize w:val="1"/>
      <w:tblStyleColBandSize w:val="1"/>
      <w:tblCellMar>
        <w:left w:w="115" w:type="dxa"/>
        <w:right w:w="115" w:type="dxa"/>
      </w:tblCellMar>
    </w:tblPr>
  </w:style>
  <w:style w:type="table" w:customStyle="1" w:styleId="9">
    <w:name w:val="9"/>
    <w:basedOn w:val="TableNormal7"/>
    <w:rsid w:val="00933B47"/>
    <w:tblPr>
      <w:tblStyleRowBandSize w:val="1"/>
      <w:tblStyleColBandSize w:val="1"/>
      <w:tblCellMar>
        <w:left w:w="115" w:type="dxa"/>
        <w:right w:w="115" w:type="dxa"/>
      </w:tblCellMar>
    </w:tblPr>
  </w:style>
  <w:style w:type="table" w:customStyle="1" w:styleId="8">
    <w:name w:val="8"/>
    <w:basedOn w:val="TableNormal7"/>
    <w:rsid w:val="00933B47"/>
    <w:tblPr>
      <w:tblStyleRowBandSize w:val="1"/>
      <w:tblStyleColBandSize w:val="1"/>
      <w:tblCellMar>
        <w:left w:w="115" w:type="dxa"/>
        <w:right w:w="115" w:type="dxa"/>
      </w:tblCellMar>
    </w:tblPr>
  </w:style>
  <w:style w:type="table" w:customStyle="1" w:styleId="7">
    <w:name w:val="7"/>
    <w:basedOn w:val="TableNormal7"/>
    <w:rsid w:val="00933B47"/>
    <w:tblPr>
      <w:tblStyleRowBandSize w:val="1"/>
      <w:tblStyleColBandSize w:val="1"/>
      <w:tblCellMar>
        <w:left w:w="115" w:type="dxa"/>
        <w:right w:w="115" w:type="dxa"/>
      </w:tblCellMar>
    </w:tblPr>
  </w:style>
  <w:style w:type="table" w:customStyle="1" w:styleId="6">
    <w:name w:val="6"/>
    <w:basedOn w:val="TableNormal7"/>
    <w:rsid w:val="00933B47"/>
    <w:tblPr>
      <w:tblStyleRowBandSize w:val="1"/>
      <w:tblStyleColBandSize w:val="1"/>
      <w:tblCellMar>
        <w:left w:w="115" w:type="dxa"/>
        <w:right w:w="115" w:type="dxa"/>
      </w:tblCellMar>
    </w:tblPr>
  </w:style>
  <w:style w:type="table" w:customStyle="1" w:styleId="5">
    <w:name w:val="5"/>
    <w:basedOn w:val="TableNormal7"/>
    <w:rsid w:val="00933B47"/>
    <w:tblPr>
      <w:tblStyleRowBandSize w:val="1"/>
      <w:tblStyleColBandSize w:val="1"/>
      <w:tblCellMar>
        <w:left w:w="115" w:type="dxa"/>
        <w:right w:w="115" w:type="dxa"/>
      </w:tblCellMar>
    </w:tblPr>
  </w:style>
  <w:style w:type="table" w:customStyle="1" w:styleId="4">
    <w:name w:val="4"/>
    <w:basedOn w:val="TableNormal7"/>
    <w:rsid w:val="00933B47"/>
    <w:tblPr>
      <w:tblStyleRowBandSize w:val="1"/>
      <w:tblStyleColBandSize w:val="1"/>
      <w:tblCellMar>
        <w:left w:w="70" w:type="dxa"/>
        <w:right w:w="70" w:type="dxa"/>
      </w:tblCellMar>
    </w:tblPr>
  </w:style>
  <w:style w:type="table" w:customStyle="1" w:styleId="3">
    <w:name w:val="3"/>
    <w:basedOn w:val="TableNormal7"/>
    <w:rsid w:val="00933B47"/>
    <w:tblPr>
      <w:tblStyleRowBandSize w:val="1"/>
      <w:tblStyleColBandSize w:val="1"/>
      <w:tblCellMar>
        <w:left w:w="85" w:type="dxa"/>
        <w:right w:w="85" w:type="dxa"/>
      </w:tblCellMar>
    </w:tblPr>
  </w:style>
  <w:style w:type="table" w:customStyle="1" w:styleId="210">
    <w:name w:val="210"/>
    <w:basedOn w:val="TableNormal7"/>
    <w:rsid w:val="00933B47"/>
    <w:tblPr>
      <w:tblStyleRowBandSize w:val="1"/>
      <w:tblStyleColBandSize w:val="1"/>
      <w:tblCellMar>
        <w:left w:w="115"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 w:type="paragraph" w:customStyle="1" w:styleId="bbc-hhl7in">
    <w:name w:val="bbc-hhl7in"/>
    <w:basedOn w:val="Normal"/>
    <w:rsid w:val="00157BAF"/>
    <w:pPr>
      <w:spacing w:before="100" w:beforeAutospacing="1" w:after="100" w:afterAutospacing="1"/>
    </w:pPr>
    <w:rPr>
      <w:sz w:val="24"/>
      <w:szCs w:val="24"/>
    </w:rPr>
  </w:style>
  <w:style w:type="paragraph" w:customStyle="1" w:styleId="biog">
    <w:name w:val="biog"/>
    <w:basedOn w:val="Normal"/>
    <w:rsid w:val="00157BAF"/>
    <w:pPr>
      <w:spacing w:before="100" w:beforeAutospacing="1" w:after="100" w:afterAutospacing="1"/>
    </w:pPr>
    <w:rPr>
      <w:sz w:val="24"/>
      <w:szCs w:val="24"/>
    </w:rPr>
  </w:style>
  <w:style w:type="table" w:customStyle="1" w:styleId="TableNormal8">
    <w:name w:val="Table Normal8"/>
    <w:uiPriority w:val="2"/>
    <w:unhideWhenUsed/>
    <w:qFormat/>
    <w:rsid w:val="00380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1"/>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1"/>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uiPriority w:val="10"/>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uiPriority w:val="10"/>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uiPriority w:val="2"/>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left w:w="115"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left w:w="115" w:type="dxa"/>
        <w:right w:w="115" w:type="dxa"/>
      </w:tblCellMar>
    </w:tblPr>
  </w:style>
  <w:style w:type="table" w:customStyle="1" w:styleId="205">
    <w:name w:val="205"/>
    <w:basedOn w:val="TableNormal7"/>
    <w:rsid w:val="00933B47"/>
    <w:tblPr>
      <w:tblStyleRowBandSize w:val="1"/>
      <w:tblStyleColBandSize w:val="1"/>
      <w:tblCellMar>
        <w:left w:w="70" w:type="dxa"/>
        <w:right w:w="70" w:type="dxa"/>
      </w:tblCellMar>
    </w:tblPr>
  </w:style>
  <w:style w:type="table" w:customStyle="1" w:styleId="204">
    <w:name w:val="204"/>
    <w:basedOn w:val="TableNormal7"/>
    <w:rsid w:val="00933B47"/>
    <w:tblPr>
      <w:tblStyleRowBandSize w:val="1"/>
      <w:tblStyleColBandSize w:val="1"/>
      <w:tblCellMar>
        <w:left w:w="115" w:type="dxa"/>
        <w:right w:w="115" w:type="dxa"/>
      </w:tblCellMar>
    </w:tblPr>
  </w:style>
  <w:style w:type="table" w:customStyle="1" w:styleId="203">
    <w:name w:val="203"/>
    <w:basedOn w:val="TableNormal7"/>
    <w:rsid w:val="00933B47"/>
    <w:tblPr>
      <w:tblStyleRowBandSize w:val="1"/>
      <w:tblStyleColBandSize w:val="1"/>
      <w:tblCellMar>
        <w:left w:w="115" w:type="dxa"/>
        <w:right w:w="115" w:type="dxa"/>
      </w:tblCellMar>
    </w:tblPr>
  </w:style>
  <w:style w:type="table" w:customStyle="1" w:styleId="202">
    <w:name w:val="202"/>
    <w:basedOn w:val="TableNormal7"/>
    <w:rsid w:val="00933B47"/>
    <w:tblPr>
      <w:tblStyleRowBandSize w:val="1"/>
      <w:tblStyleColBandSize w:val="1"/>
      <w:tblCellMar>
        <w:left w:w="70" w:type="dxa"/>
        <w:right w:w="70" w:type="dxa"/>
      </w:tblCellMar>
    </w:tblPr>
  </w:style>
  <w:style w:type="table" w:customStyle="1" w:styleId="201">
    <w:name w:val="201"/>
    <w:basedOn w:val="TableNormal7"/>
    <w:rsid w:val="00933B47"/>
    <w:tblPr>
      <w:tblStyleRowBandSize w:val="1"/>
      <w:tblStyleColBandSize w:val="1"/>
      <w:tblCellMar>
        <w:left w:w="70" w:type="dxa"/>
        <w:right w:w="70" w:type="dxa"/>
      </w:tblCellMar>
    </w:tblPr>
  </w:style>
  <w:style w:type="table" w:customStyle="1" w:styleId="200">
    <w:name w:val="200"/>
    <w:basedOn w:val="TableNormal7"/>
    <w:rsid w:val="00933B47"/>
    <w:tblPr>
      <w:tblStyleRowBandSize w:val="1"/>
      <w:tblStyleColBandSize w:val="1"/>
      <w:tblCellMar>
        <w:left w:w="70" w:type="dxa"/>
        <w:right w:w="70" w:type="dxa"/>
      </w:tblCellMar>
    </w:tblPr>
  </w:style>
  <w:style w:type="table" w:customStyle="1" w:styleId="199">
    <w:name w:val="199"/>
    <w:basedOn w:val="TableNormal7"/>
    <w:rsid w:val="00933B47"/>
    <w:tblPr>
      <w:tblStyleRowBandSize w:val="1"/>
      <w:tblStyleColBandSize w:val="1"/>
      <w:tblCellMar>
        <w:left w:w="115" w:type="dxa"/>
        <w:right w:w="115" w:type="dxa"/>
      </w:tblCellMar>
    </w:tblPr>
  </w:style>
  <w:style w:type="table" w:customStyle="1" w:styleId="198">
    <w:name w:val="198"/>
    <w:basedOn w:val="TableNormal7"/>
    <w:rsid w:val="00933B47"/>
    <w:tblPr>
      <w:tblStyleRowBandSize w:val="1"/>
      <w:tblStyleColBandSize w:val="1"/>
      <w:tblCellMar>
        <w:left w:w="115" w:type="dxa"/>
        <w:right w:w="115" w:type="dxa"/>
      </w:tblCellMar>
    </w:tblPr>
  </w:style>
  <w:style w:type="table" w:customStyle="1" w:styleId="197">
    <w:name w:val="197"/>
    <w:basedOn w:val="TableNormal7"/>
    <w:rsid w:val="00933B47"/>
    <w:tblPr>
      <w:tblStyleRowBandSize w:val="1"/>
      <w:tblStyleColBandSize w:val="1"/>
      <w:tblCellMar>
        <w:left w:w="115" w:type="dxa"/>
        <w:right w:w="115" w:type="dxa"/>
      </w:tblCellMar>
    </w:tblPr>
  </w:style>
  <w:style w:type="table" w:customStyle="1" w:styleId="196">
    <w:name w:val="196"/>
    <w:basedOn w:val="TableNormal7"/>
    <w:rsid w:val="00933B47"/>
    <w:tblPr>
      <w:tblStyleRowBandSize w:val="1"/>
      <w:tblStyleColBandSize w:val="1"/>
      <w:tblCellMar>
        <w:left w:w="115" w:type="dxa"/>
        <w:right w:w="115" w:type="dxa"/>
      </w:tblCellMar>
    </w:tblPr>
  </w:style>
  <w:style w:type="table" w:customStyle="1" w:styleId="195">
    <w:name w:val="195"/>
    <w:basedOn w:val="TableNormal7"/>
    <w:rsid w:val="00933B47"/>
    <w:tblPr>
      <w:tblStyleRowBandSize w:val="1"/>
      <w:tblStyleColBandSize w:val="1"/>
      <w:tblCellMar>
        <w:left w:w="115" w:type="dxa"/>
        <w:right w:w="115" w:type="dxa"/>
      </w:tblCellMar>
    </w:tblPr>
  </w:style>
  <w:style w:type="table" w:customStyle="1" w:styleId="194">
    <w:name w:val="194"/>
    <w:basedOn w:val="TableNormal7"/>
    <w:rsid w:val="00933B47"/>
    <w:tblPr>
      <w:tblStyleRowBandSize w:val="1"/>
      <w:tblStyleColBandSize w:val="1"/>
      <w:tblCellMar>
        <w:left w:w="115" w:type="dxa"/>
        <w:right w:w="115" w:type="dxa"/>
      </w:tblCellMar>
    </w:tblPr>
  </w:style>
  <w:style w:type="table" w:customStyle="1" w:styleId="193">
    <w:name w:val="193"/>
    <w:basedOn w:val="TableNormal7"/>
    <w:rsid w:val="00933B47"/>
    <w:tblPr>
      <w:tblStyleRowBandSize w:val="1"/>
      <w:tblStyleColBandSize w:val="1"/>
      <w:tblCellMar>
        <w:left w:w="115" w:type="dxa"/>
        <w:right w:w="115" w:type="dxa"/>
      </w:tblCellMar>
    </w:tblPr>
  </w:style>
  <w:style w:type="table" w:customStyle="1" w:styleId="192">
    <w:name w:val="192"/>
    <w:basedOn w:val="TableNormal7"/>
    <w:rsid w:val="00933B47"/>
    <w:tblPr>
      <w:tblStyleRowBandSize w:val="1"/>
      <w:tblStyleColBandSize w:val="1"/>
      <w:tblCellMar>
        <w:left w:w="115" w:type="dxa"/>
        <w:right w:w="115" w:type="dxa"/>
      </w:tblCellMar>
    </w:tblPr>
  </w:style>
  <w:style w:type="table" w:customStyle="1" w:styleId="191">
    <w:name w:val="191"/>
    <w:basedOn w:val="TableNormal7"/>
    <w:rsid w:val="00933B47"/>
    <w:tblPr>
      <w:tblStyleRowBandSize w:val="1"/>
      <w:tblStyleColBandSize w:val="1"/>
      <w:tblCellMar>
        <w:left w:w="115" w:type="dxa"/>
        <w:right w:w="115" w:type="dxa"/>
      </w:tblCellMar>
    </w:tblPr>
  </w:style>
  <w:style w:type="table" w:customStyle="1" w:styleId="190">
    <w:name w:val="190"/>
    <w:basedOn w:val="TableNormal7"/>
    <w:rsid w:val="00933B47"/>
    <w:tblPr>
      <w:tblStyleRowBandSize w:val="1"/>
      <w:tblStyleColBandSize w:val="1"/>
      <w:tblCellMar>
        <w:left w:w="115" w:type="dxa"/>
        <w:right w:w="115" w:type="dxa"/>
      </w:tblCellMar>
    </w:tblPr>
  </w:style>
  <w:style w:type="table" w:customStyle="1" w:styleId="189">
    <w:name w:val="189"/>
    <w:basedOn w:val="TableNormal7"/>
    <w:rsid w:val="00933B47"/>
    <w:tblPr>
      <w:tblStyleRowBandSize w:val="1"/>
      <w:tblStyleColBandSize w:val="1"/>
      <w:tblCellMar>
        <w:left w:w="115" w:type="dxa"/>
        <w:right w:w="115" w:type="dxa"/>
      </w:tblCellMar>
    </w:tblPr>
  </w:style>
  <w:style w:type="table" w:customStyle="1" w:styleId="188">
    <w:name w:val="188"/>
    <w:basedOn w:val="TableNormal7"/>
    <w:rsid w:val="00933B47"/>
    <w:tblPr>
      <w:tblStyleRowBandSize w:val="1"/>
      <w:tblStyleColBandSize w:val="1"/>
      <w:tblCellMar>
        <w:left w:w="115" w:type="dxa"/>
        <w:right w:w="115" w:type="dxa"/>
      </w:tblCellMar>
    </w:tblPr>
  </w:style>
  <w:style w:type="table" w:customStyle="1" w:styleId="187">
    <w:name w:val="187"/>
    <w:basedOn w:val="TableNormal7"/>
    <w:rsid w:val="00933B47"/>
    <w:tblPr>
      <w:tblStyleRowBandSize w:val="1"/>
      <w:tblStyleColBandSize w:val="1"/>
      <w:tblCellMar>
        <w:left w:w="115" w:type="dxa"/>
        <w:right w:w="115" w:type="dxa"/>
      </w:tblCellMar>
    </w:tblPr>
  </w:style>
  <w:style w:type="table" w:customStyle="1" w:styleId="186">
    <w:name w:val="186"/>
    <w:basedOn w:val="TableNormal7"/>
    <w:rsid w:val="00933B47"/>
    <w:tblPr>
      <w:tblStyleRowBandSize w:val="1"/>
      <w:tblStyleColBandSize w:val="1"/>
      <w:tblCellMar>
        <w:left w:w="115" w:type="dxa"/>
        <w:right w:w="115" w:type="dxa"/>
      </w:tblCellMar>
    </w:tblPr>
  </w:style>
  <w:style w:type="table" w:customStyle="1" w:styleId="185">
    <w:name w:val="185"/>
    <w:basedOn w:val="TableNormal7"/>
    <w:rsid w:val="00933B47"/>
    <w:tblPr>
      <w:tblStyleRowBandSize w:val="1"/>
      <w:tblStyleColBandSize w:val="1"/>
      <w:tblCellMar>
        <w:left w:w="115" w:type="dxa"/>
        <w:right w:w="115" w:type="dxa"/>
      </w:tblCellMar>
    </w:tblPr>
  </w:style>
  <w:style w:type="table" w:customStyle="1" w:styleId="184">
    <w:name w:val="184"/>
    <w:basedOn w:val="TableNormal7"/>
    <w:rsid w:val="00933B47"/>
    <w:tblPr>
      <w:tblStyleRowBandSize w:val="1"/>
      <w:tblStyleColBandSize w:val="1"/>
      <w:tblCellMar>
        <w:left w:w="115" w:type="dxa"/>
        <w:right w:w="115" w:type="dxa"/>
      </w:tblCellMar>
    </w:tblPr>
  </w:style>
  <w:style w:type="table" w:customStyle="1" w:styleId="183">
    <w:name w:val="183"/>
    <w:basedOn w:val="TableNormal7"/>
    <w:rsid w:val="00933B47"/>
    <w:tblPr>
      <w:tblStyleRowBandSize w:val="1"/>
      <w:tblStyleColBandSize w:val="1"/>
      <w:tblCellMar>
        <w:left w:w="115" w:type="dxa"/>
        <w:right w:w="115" w:type="dxa"/>
      </w:tblCellMar>
    </w:tblPr>
  </w:style>
  <w:style w:type="table" w:customStyle="1" w:styleId="182">
    <w:name w:val="182"/>
    <w:basedOn w:val="TableNormal7"/>
    <w:rsid w:val="00933B47"/>
    <w:tblPr>
      <w:tblStyleRowBandSize w:val="1"/>
      <w:tblStyleColBandSize w:val="1"/>
      <w:tblCellMar>
        <w:left w:w="115" w:type="dxa"/>
        <w:right w:w="115" w:type="dxa"/>
      </w:tblCellMar>
    </w:tblPr>
  </w:style>
  <w:style w:type="table" w:customStyle="1" w:styleId="181">
    <w:name w:val="181"/>
    <w:basedOn w:val="TableNormal7"/>
    <w:rsid w:val="00933B47"/>
    <w:tblPr>
      <w:tblStyleRowBandSize w:val="1"/>
      <w:tblStyleColBandSize w:val="1"/>
      <w:tblCellMar>
        <w:left w:w="115" w:type="dxa"/>
        <w:right w:w="115" w:type="dxa"/>
      </w:tblCellMar>
    </w:tblPr>
  </w:style>
  <w:style w:type="table" w:customStyle="1" w:styleId="180">
    <w:name w:val="180"/>
    <w:basedOn w:val="TableNormal7"/>
    <w:rsid w:val="00933B47"/>
    <w:tblPr>
      <w:tblStyleRowBandSize w:val="1"/>
      <w:tblStyleColBandSize w:val="1"/>
      <w:tblCellMar>
        <w:left w:w="115" w:type="dxa"/>
        <w:right w:w="115" w:type="dxa"/>
      </w:tblCellMar>
    </w:tblPr>
  </w:style>
  <w:style w:type="table" w:customStyle="1" w:styleId="179">
    <w:name w:val="179"/>
    <w:basedOn w:val="TableNormal7"/>
    <w:rsid w:val="00933B47"/>
    <w:tblPr>
      <w:tblStyleRowBandSize w:val="1"/>
      <w:tblStyleColBandSize w:val="1"/>
      <w:tblCellMar>
        <w:left w:w="115" w:type="dxa"/>
        <w:right w:w="115" w:type="dxa"/>
      </w:tblCellMar>
    </w:tblPr>
  </w:style>
  <w:style w:type="table" w:customStyle="1" w:styleId="178">
    <w:name w:val="178"/>
    <w:basedOn w:val="TableNormal7"/>
    <w:rsid w:val="00933B47"/>
    <w:tblPr>
      <w:tblStyleRowBandSize w:val="1"/>
      <w:tblStyleColBandSize w:val="1"/>
      <w:tblCellMar>
        <w:left w:w="115" w:type="dxa"/>
        <w:right w:w="115" w:type="dxa"/>
      </w:tblCellMar>
    </w:tblPr>
  </w:style>
  <w:style w:type="table" w:customStyle="1" w:styleId="177">
    <w:name w:val="177"/>
    <w:basedOn w:val="TableNormal7"/>
    <w:rsid w:val="00933B47"/>
    <w:tblPr>
      <w:tblStyleRowBandSize w:val="1"/>
      <w:tblStyleColBandSize w:val="1"/>
      <w:tblCellMar>
        <w:left w:w="115" w:type="dxa"/>
        <w:right w:w="115" w:type="dxa"/>
      </w:tblCellMar>
    </w:tblPr>
  </w:style>
  <w:style w:type="table" w:customStyle="1" w:styleId="176">
    <w:name w:val="176"/>
    <w:basedOn w:val="TableNormal7"/>
    <w:rsid w:val="00933B47"/>
    <w:tblPr>
      <w:tblStyleRowBandSize w:val="1"/>
      <w:tblStyleColBandSize w:val="1"/>
      <w:tblCellMar>
        <w:left w:w="115" w:type="dxa"/>
        <w:right w:w="115" w:type="dxa"/>
      </w:tblCellMar>
    </w:tblPr>
  </w:style>
  <w:style w:type="table" w:customStyle="1" w:styleId="175">
    <w:name w:val="175"/>
    <w:basedOn w:val="TableNormal7"/>
    <w:rsid w:val="00933B47"/>
    <w:tblPr>
      <w:tblStyleRowBandSize w:val="1"/>
      <w:tblStyleColBandSize w:val="1"/>
      <w:tblCellMar>
        <w:left w:w="115" w:type="dxa"/>
        <w:right w:w="115" w:type="dxa"/>
      </w:tblCellMar>
    </w:tblPr>
  </w:style>
  <w:style w:type="table" w:customStyle="1" w:styleId="174">
    <w:name w:val="174"/>
    <w:basedOn w:val="TableNormal7"/>
    <w:rsid w:val="00933B47"/>
    <w:tblPr>
      <w:tblStyleRowBandSize w:val="1"/>
      <w:tblStyleColBandSize w:val="1"/>
      <w:tblCellMar>
        <w:left w:w="70" w:type="dxa"/>
        <w:right w:w="70" w:type="dxa"/>
      </w:tblCellMar>
    </w:tblPr>
  </w:style>
  <w:style w:type="table" w:customStyle="1" w:styleId="173">
    <w:name w:val="173"/>
    <w:basedOn w:val="TableNormal7"/>
    <w:rsid w:val="00933B47"/>
    <w:tblPr>
      <w:tblStyleRowBandSize w:val="1"/>
      <w:tblStyleColBandSize w:val="1"/>
      <w:tblCellMar>
        <w:left w:w="115" w:type="dxa"/>
        <w:right w:w="115" w:type="dxa"/>
      </w:tblCellMar>
    </w:tblPr>
  </w:style>
  <w:style w:type="table" w:customStyle="1" w:styleId="172">
    <w:name w:val="172"/>
    <w:basedOn w:val="TableNormal7"/>
    <w:rsid w:val="00933B47"/>
    <w:tblPr>
      <w:tblStyleRowBandSize w:val="1"/>
      <w:tblStyleColBandSize w:val="1"/>
      <w:tblCellMar>
        <w:left w:w="115" w:type="dxa"/>
        <w:right w:w="115" w:type="dxa"/>
      </w:tblCellMar>
    </w:tblPr>
  </w:style>
  <w:style w:type="table" w:customStyle="1" w:styleId="171">
    <w:name w:val="171"/>
    <w:basedOn w:val="TableNormal7"/>
    <w:rsid w:val="00933B47"/>
    <w:tblPr>
      <w:tblStyleRowBandSize w:val="1"/>
      <w:tblStyleColBandSize w:val="1"/>
      <w:tblCellMar>
        <w:left w:w="115" w:type="dxa"/>
        <w:right w:w="115" w:type="dxa"/>
      </w:tblCellMar>
    </w:tblPr>
  </w:style>
  <w:style w:type="table" w:customStyle="1" w:styleId="170">
    <w:name w:val="170"/>
    <w:basedOn w:val="TableNormal7"/>
    <w:rsid w:val="00933B47"/>
    <w:tblPr>
      <w:tblStyleRowBandSize w:val="1"/>
      <w:tblStyleColBandSize w:val="1"/>
      <w:tblCellMar>
        <w:left w:w="115" w:type="dxa"/>
        <w:right w:w="115" w:type="dxa"/>
      </w:tblCellMar>
    </w:tblPr>
  </w:style>
  <w:style w:type="table" w:customStyle="1" w:styleId="169">
    <w:name w:val="169"/>
    <w:basedOn w:val="TableNormal7"/>
    <w:rsid w:val="00933B47"/>
    <w:tblPr>
      <w:tblStyleRowBandSize w:val="1"/>
      <w:tblStyleColBandSize w:val="1"/>
      <w:tblCellMar>
        <w:left w:w="115" w:type="dxa"/>
        <w:right w:w="115" w:type="dxa"/>
      </w:tblCellMar>
    </w:tblPr>
  </w:style>
  <w:style w:type="table" w:customStyle="1" w:styleId="168">
    <w:name w:val="168"/>
    <w:basedOn w:val="TableNormal7"/>
    <w:rsid w:val="00933B47"/>
    <w:tblPr>
      <w:tblStyleRowBandSize w:val="1"/>
      <w:tblStyleColBandSize w:val="1"/>
      <w:tblCellMar>
        <w:left w:w="115" w:type="dxa"/>
        <w:right w:w="115" w:type="dxa"/>
      </w:tblCellMar>
    </w:tblPr>
  </w:style>
  <w:style w:type="table" w:customStyle="1" w:styleId="167">
    <w:name w:val="167"/>
    <w:basedOn w:val="TableNormal7"/>
    <w:rsid w:val="00933B47"/>
    <w:tblPr>
      <w:tblStyleRowBandSize w:val="1"/>
      <w:tblStyleColBandSize w:val="1"/>
      <w:tblCellMar>
        <w:left w:w="115" w:type="dxa"/>
        <w:right w:w="115" w:type="dxa"/>
      </w:tblCellMar>
    </w:tblPr>
  </w:style>
  <w:style w:type="table" w:customStyle="1" w:styleId="166">
    <w:name w:val="166"/>
    <w:basedOn w:val="TableNormal7"/>
    <w:rsid w:val="00933B47"/>
    <w:tblPr>
      <w:tblStyleRowBandSize w:val="1"/>
      <w:tblStyleColBandSize w:val="1"/>
      <w:tblCellMar>
        <w:left w:w="115" w:type="dxa"/>
        <w:right w:w="115" w:type="dxa"/>
      </w:tblCellMar>
    </w:tblPr>
  </w:style>
  <w:style w:type="table" w:customStyle="1" w:styleId="165">
    <w:name w:val="165"/>
    <w:basedOn w:val="TableNormal7"/>
    <w:rsid w:val="00933B47"/>
    <w:tblPr>
      <w:tblStyleRowBandSize w:val="1"/>
      <w:tblStyleColBandSize w:val="1"/>
      <w:tblCellMar>
        <w:left w:w="115" w:type="dxa"/>
        <w:right w:w="115" w:type="dxa"/>
      </w:tblCellMar>
    </w:tblPr>
  </w:style>
  <w:style w:type="table" w:customStyle="1" w:styleId="164">
    <w:name w:val="164"/>
    <w:basedOn w:val="TableNormal7"/>
    <w:rsid w:val="00933B47"/>
    <w:tblPr>
      <w:tblStyleRowBandSize w:val="1"/>
      <w:tblStyleColBandSize w:val="1"/>
      <w:tblCellMar>
        <w:left w:w="115" w:type="dxa"/>
        <w:right w:w="115" w:type="dxa"/>
      </w:tblCellMar>
    </w:tblPr>
  </w:style>
  <w:style w:type="table" w:customStyle="1" w:styleId="163">
    <w:name w:val="163"/>
    <w:basedOn w:val="TableNormal7"/>
    <w:rsid w:val="00933B47"/>
    <w:tblPr>
      <w:tblStyleRowBandSize w:val="1"/>
      <w:tblStyleColBandSize w:val="1"/>
      <w:tblCellMar>
        <w:left w:w="115" w:type="dxa"/>
        <w:right w:w="115" w:type="dxa"/>
      </w:tblCellMar>
    </w:tblPr>
  </w:style>
  <w:style w:type="table" w:customStyle="1" w:styleId="162">
    <w:name w:val="162"/>
    <w:basedOn w:val="TableNormal7"/>
    <w:rsid w:val="00933B47"/>
    <w:tblPr>
      <w:tblStyleRowBandSize w:val="1"/>
      <w:tblStyleColBandSize w:val="1"/>
      <w:tblCellMar>
        <w:left w:w="115" w:type="dxa"/>
        <w:right w:w="115" w:type="dxa"/>
      </w:tblCellMar>
    </w:tblPr>
  </w:style>
  <w:style w:type="table" w:customStyle="1" w:styleId="161">
    <w:name w:val="161"/>
    <w:basedOn w:val="TableNormal7"/>
    <w:rsid w:val="00933B47"/>
    <w:tblPr>
      <w:tblStyleRowBandSize w:val="1"/>
      <w:tblStyleColBandSize w:val="1"/>
      <w:tblCellMar>
        <w:left w:w="115" w:type="dxa"/>
        <w:right w:w="115" w:type="dxa"/>
      </w:tblCellMar>
    </w:tblPr>
  </w:style>
  <w:style w:type="table" w:customStyle="1" w:styleId="160">
    <w:name w:val="160"/>
    <w:basedOn w:val="TableNormal7"/>
    <w:rsid w:val="00933B47"/>
    <w:tblPr>
      <w:tblStyleRowBandSize w:val="1"/>
      <w:tblStyleColBandSize w:val="1"/>
      <w:tblCellMar>
        <w:left w:w="115" w:type="dxa"/>
        <w:right w:w="115" w:type="dxa"/>
      </w:tblCellMar>
    </w:tblPr>
  </w:style>
  <w:style w:type="table" w:customStyle="1" w:styleId="159">
    <w:name w:val="159"/>
    <w:basedOn w:val="TableNormal7"/>
    <w:rsid w:val="00933B47"/>
    <w:tblPr>
      <w:tblStyleRowBandSize w:val="1"/>
      <w:tblStyleColBandSize w:val="1"/>
      <w:tblCellMar>
        <w:left w:w="70" w:type="dxa"/>
        <w:right w:w="70" w:type="dxa"/>
      </w:tblCellMar>
    </w:tblPr>
  </w:style>
  <w:style w:type="table" w:customStyle="1" w:styleId="158">
    <w:name w:val="158"/>
    <w:basedOn w:val="TableNormal7"/>
    <w:rsid w:val="00933B47"/>
    <w:tblPr>
      <w:tblStyleRowBandSize w:val="1"/>
      <w:tblStyleColBandSize w:val="1"/>
      <w:tblCellMar>
        <w:left w:w="115" w:type="dxa"/>
        <w:right w:w="115" w:type="dxa"/>
      </w:tblCellMar>
    </w:tblPr>
  </w:style>
  <w:style w:type="table" w:customStyle="1" w:styleId="157">
    <w:name w:val="157"/>
    <w:basedOn w:val="TableNormal7"/>
    <w:rsid w:val="00933B47"/>
    <w:tblPr>
      <w:tblStyleRowBandSize w:val="1"/>
      <w:tblStyleColBandSize w:val="1"/>
      <w:tblCellMar>
        <w:left w:w="115" w:type="dxa"/>
        <w:right w:w="115" w:type="dxa"/>
      </w:tblCellMar>
    </w:tblPr>
  </w:style>
  <w:style w:type="table" w:customStyle="1" w:styleId="156">
    <w:name w:val="156"/>
    <w:basedOn w:val="TableNormal7"/>
    <w:rsid w:val="00933B47"/>
    <w:tblPr>
      <w:tblStyleRowBandSize w:val="1"/>
      <w:tblStyleColBandSize w:val="1"/>
      <w:tblCellMar>
        <w:left w:w="115" w:type="dxa"/>
        <w:right w:w="115" w:type="dxa"/>
      </w:tblCellMar>
    </w:tblPr>
  </w:style>
  <w:style w:type="table" w:customStyle="1" w:styleId="155">
    <w:name w:val="155"/>
    <w:basedOn w:val="TableNormal7"/>
    <w:rsid w:val="00933B47"/>
    <w:tblPr>
      <w:tblStyleRowBandSize w:val="1"/>
      <w:tblStyleColBandSize w:val="1"/>
      <w:tblCellMar>
        <w:left w:w="115" w:type="dxa"/>
        <w:right w:w="115" w:type="dxa"/>
      </w:tblCellMar>
    </w:tblPr>
  </w:style>
  <w:style w:type="table" w:customStyle="1" w:styleId="154">
    <w:name w:val="154"/>
    <w:basedOn w:val="TableNormal7"/>
    <w:rsid w:val="00933B47"/>
    <w:tblPr>
      <w:tblStyleRowBandSize w:val="1"/>
      <w:tblStyleColBandSize w:val="1"/>
      <w:tblCellMar>
        <w:left w:w="70" w:type="dxa"/>
        <w:right w:w="70" w:type="dxa"/>
      </w:tblCellMar>
    </w:tblPr>
  </w:style>
  <w:style w:type="table" w:customStyle="1" w:styleId="153">
    <w:name w:val="153"/>
    <w:basedOn w:val="TableNormal7"/>
    <w:rsid w:val="00933B47"/>
    <w:tblPr>
      <w:tblStyleRowBandSize w:val="1"/>
      <w:tblStyleColBandSize w:val="1"/>
      <w:tblCellMar>
        <w:left w:w="115" w:type="dxa"/>
        <w:right w:w="115" w:type="dxa"/>
      </w:tblCellMar>
    </w:tblPr>
  </w:style>
  <w:style w:type="table" w:customStyle="1" w:styleId="152">
    <w:name w:val="152"/>
    <w:basedOn w:val="TableNormal7"/>
    <w:rsid w:val="00933B47"/>
    <w:tblPr>
      <w:tblStyleRowBandSize w:val="1"/>
      <w:tblStyleColBandSize w:val="1"/>
      <w:tblCellMar>
        <w:left w:w="115" w:type="dxa"/>
        <w:right w:w="115" w:type="dxa"/>
      </w:tblCellMar>
    </w:tblPr>
  </w:style>
  <w:style w:type="table" w:customStyle="1" w:styleId="151">
    <w:name w:val="151"/>
    <w:basedOn w:val="TableNormal7"/>
    <w:rsid w:val="00933B47"/>
    <w:tblPr>
      <w:tblStyleRowBandSize w:val="1"/>
      <w:tblStyleColBandSize w:val="1"/>
      <w:tblCellMar>
        <w:left w:w="115" w:type="dxa"/>
        <w:right w:w="115" w:type="dxa"/>
      </w:tblCellMar>
    </w:tblPr>
  </w:style>
  <w:style w:type="table" w:customStyle="1" w:styleId="150">
    <w:name w:val="150"/>
    <w:basedOn w:val="TableNormal7"/>
    <w:rsid w:val="00933B47"/>
    <w:tblPr>
      <w:tblStyleRowBandSize w:val="1"/>
      <w:tblStyleColBandSize w:val="1"/>
      <w:tblCellMar>
        <w:left w:w="115" w:type="dxa"/>
        <w:right w:w="115" w:type="dxa"/>
      </w:tblCellMar>
    </w:tblPr>
  </w:style>
  <w:style w:type="table" w:customStyle="1" w:styleId="149">
    <w:name w:val="149"/>
    <w:basedOn w:val="TableNormal7"/>
    <w:rsid w:val="00933B47"/>
    <w:tblPr>
      <w:tblStyleRowBandSize w:val="1"/>
      <w:tblStyleColBandSize w:val="1"/>
      <w:tblCellMar>
        <w:left w:w="115" w:type="dxa"/>
        <w:right w:w="115" w:type="dxa"/>
      </w:tblCellMar>
    </w:tblPr>
  </w:style>
  <w:style w:type="table" w:customStyle="1" w:styleId="148">
    <w:name w:val="148"/>
    <w:basedOn w:val="TableNormal7"/>
    <w:rsid w:val="00933B47"/>
    <w:tblPr>
      <w:tblStyleRowBandSize w:val="1"/>
      <w:tblStyleColBandSize w:val="1"/>
      <w:tblCellMar>
        <w:left w:w="115" w:type="dxa"/>
        <w:right w:w="115" w:type="dxa"/>
      </w:tblCellMar>
    </w:tblPr>
  </w:style>
  <w:style w:type="table" w:customStyle="1" w:styleId="147">
    <w:name w:val="147"/>
    <w:basedOn w:val="TableNormal7"/>
    <w:rsid w:val="00933B47"/>
    <w:tblPr>
      <w:tblStyleRowBandSize w:val="1"/>
      <w:tblStyleColBandSize w:val="1"/>
      <w:tblCellMar>
        <w:left w:w="70" w:type="dxa"/>
        <w:right w:w="70" w:type="dxa"/>
      </w:tblCellMar>
    </w:tblPr>
  </w:style>
  <w:style w:type="table" w:customStyle="1" w:styleId="146">
    <w:name w:val="146"/>
    <w:basedOn w:val="TableNormal7"/>
    <w:rsid w:val="00933B47"/>
    <w:tblPr>
      <w:tblStyleRowBandSize w:val="1"/>
      <w:tblStyleColBandSize w:val="1"/>
      <w:tblCellMar>
        <w:left w:w="70" w:type="dxa"/>
        <w:right w:w="70" w:type="dxa"/>
      </w:tblCellMar>
    </w:tblPr>
  </w:style>
  <w:style w:type="table" w:customStyle="1" w:styleId="145">
    <w:name w:val="145"/>
    <w:basedOn w:val="TableNormal7"/>
    <w:rsid w:val="00933B47"/>
    <w:tblPr>
      <w:tblStyleRowBandSize w:val="1"/>
      <w:tblStyleColBandSize w:val="1"/>
      <w:tblCellMar>
        <w:left w:w="115" w:type="dxa"/>
        <w:right w:w="115" w:type="dxa"/>
      </w:tblCellMar>
    </w:tblPr>
  </w:style>
  <w:style w:type="table" w:customStyle="1" w:styleId="144">
    <w:name w:val="144"/>
    <w:basedOn w:val="TableNormal7"/>
    <w:rsid w:val="00933B47"/>
    <w:tblPr>
      <w:tblStyleRowBandSize w:val="1"/>
      <w:tblStyleColBandSize w:val="1"/>
      <w:tblCellMar>
        <w:left w:w="70" w:type="dxa"/>
        <w:right w:w="70" w:type="dxa"/>
      </w:tblCellMar>
    </w:tblPr>
  </w:style>
  <w:style w:type="table" w:customStyle="1" w:styleId="143">
    <w:name w:val="143"/>
    <w:basedOn w:val="TableNormal7"/>
    <w:rsid w:val="00933B47"/>
    <w:tblPr>
      <w:tblStyleRowBandSize w:val="1"/>
      <w:tblStyleColBandSize w:val="1"/>
      <w:tblCellMar>
        <w:left w:w="70" w:type="dxa"/>
        <w:right w:w="70" w:type="dxa"/>
      </w:tblCellMar>
    </w:tblPr>
  </w:style>
  <w:style w:type="table" w:customStyle="1" w:styleId="142">
    <w:name w:val="142"/>
    <w:basedOn w:val="TableNormal7"/>
    <w:rsid w:val="00933B47"/>
    <w:tblPr>
      <w:tblStyleRowBandSize w:val="1"/>
      <w:tblStyleColBandSize w:val="1"/>
      <w:tblCellMar>
        <w:left w:w="115" w:type="dxa"/>
        <w:right w:w="115" w:type="dxa"/>
      </w:tblCellMar>
    </w:tblPr>
  </w:style>
  <w:style w:type="table" w:customStyle="1" w:styleId="141">
    <w:name w:val="141"/>
    <w:basedOn w:val="TableNormal7"/>
    <w:rsid w:val="00933B47"/>
    <w:tblPr>
      <w:tblStyleRowBandSize w:val="1"/>
      <w:tblStyleColBandSize w:val="1"/>
      <w:tblCellMar>
        <w:left w:w="70" w:type="dxa"/>
        <w:right w:w="70" w:type="dxa"/>
      </w:tblCellMar>
    </w:tblPr>
  </w:style>
  <w:style w:type="table" w:customStyle="1" w:styleId="140">
    <w:name w:val="140"/>
    <w:basedOn w:val="TableNormal7"/>
    <w:rsid w:val="00933B47"/>
    <w:tblPr>
      <w:tblStyleRowBandSize w:val="1"/>
      <w:tblStyleColBandSize w:val="1"/>
      <w:tblCellMar>
        <w:left w:w="115" w:type="dxa"/>
        <w:right w:w="115" w:type="dxa"/>
      </w:tblCellMar>
    </w:tblPr>
  </w:style>
  <w:style w:type="table" w:customStyle="1" w:styleId="139">
    <w:name w:val="139"/>
    <w:basedOn w:val="TableNormal7"/>
    <w:rsid w:val="00933B47"/>
    <w:tblPr>
      <w:tblStyleRowBandSize w:val="1"/>
      <w:tblStyleColBandSize w:val="1"/>
      <w:tblCellMar>
        <w:left w:w="115" w:type="dxa"/>
        <w:right w:w="115" w:type="dxa"/>
      </w:tblCellMar>
    </w:tblPr>
  </w:style>
  <w:style w:type="table" w:customStyle="1" w:styleId="138">
    <w:name w:val="138"/>
    <w:basedOn w:val="TableNormal7"/>
    <w:rsid w:val="00933B47"/>
    <w:tblPr>
      <w:tblStyleRowBandSize w:val="1"/>
      <w:tblStyleColBandSize w:val="1"/>
      <w:tblCellMar>
        <w:left w:w="70" w:type="dxa"/>
        <w:right w:w="70" w:type="dxa"/>
      </w:tblCellMar>
    </w:tblPr>
  </w:style>
  <w:style w:type="table" w:customStyle="1" w:styleId="137">
    <w:name w:val="137"/>
    <w:basedOn w:val="TableNormal7"/>
    <w:rsid w:val="00933B47"/>
    <w:tblPr>
      <w:tblStyleRowBandSize w:val="1"/>
      <w:tblStyleColBandSize w:val="1"/>
      <w:tblCellMar>
        <w:left w:w="115" w:type="dxa"/>
        <w:right w:w="115" w:type="dxa"/>
      </w:tblCellMar>
    </w:tblPr>
  </w:style>
  <w:style w:type="table" w:customStyle="1" w:styleId="136">
    <w:name w:val="136"/>
    <w:basedOn w:val="TableNormal7"/>
    <w:rsid w:val="00933B47"/>
    <w:tblPr>
      <w:tblStyleRowBandSize w:val="1"/>
      <w:tblStyleColBandSize w:val="1"/>
      <w:tblCellMar>
        <w:left w:w="70" w:type="dxa"/>
        <w:right w:w="70" w:type="dxa"/>
      </w:tblCellMar>
    </w:tblPr>
  </w:style>
  <w:style w:type="table" w:customStyle="1" w:styleId="135">
    <w:name w:val="135"/>
    <w:basedOn w:val="TableNormal7"/>
    <w:rsid w:val="00933B47"/>
    <w:tblPr>
      <w:tblStyleRowBandSize w:val="1"/>
      <w:tblStyleColBandSize w:val="1"/>
      <w:tblCellMar>
        <w:left w:w="70" w:type="dxa"/>
        <w:right w:w="70" w:type="dxa"/>
      </w:tblCellMar>
    </w:tblPr>
  </w:style>
  <w:style w:type="table" w:customStyle="1" w:styleId="134">
    <w:name w:val="134"/>
    <w:basedOn w:val="TableNormal7"/>
    <w:rsid w:val="00933B47"/>
    <w:tblPr>
      <w:tblStyleRowBandSize w:val="1"/>
      <w:tblStyleColBandSize w:val="1"/>
      <w:tblCellMar>
        <w:left w:w="70" w:type="dxa"/>
        <w:right w:w="70" w:type="dxa"/>
      </w:tblCellMar>
    </w:tblPr>
  </w:style>
  <w:style w:type="table" w:customStyle="1" w:styleId="133">
    <w:name w:val="133"/>
    <w:basedOn w:val="TableNormal7"/>
    <w:rsid w:val="00933B47"/>
    <w:tblPr>
      <w:tblStyleRowBandSize w:val="1"/>
      <w:tblStyleColBandSize w:val="1"/>
      <w:tblCellMar>
        <w:left w:w="70" w:type="dxa"/>
        <w:right w:w="70" w:type="dxa"/>
      </w:tblCellMar>
    </w:tblPr>
  </w:style>
  <w:style w:type="table" w:customStyle="1" w:styleId="132">
    <w:name w:val="132"/>
    <w:basedOn w:val="TableNormal7"/>
    <w:rsid w:val="00933B47"/>
    <w:tblPr>
      <w:tblStyleRowBandSize w:val="1"/>
      <w:tblStyleColBandSize w:val="1"/>
      <w:tblCellMar>
        <w:left w:w="70" w:type="dxa"/>
        <w:right w:w="70" w:type="dxa"/>
      </w:tblCellMar>
    </w:tblPr>
  </w:style>
  <w:style w:type="table" w:customStyle="1" w:styleId="131">
    <w:name w:val="131"/>
    <w:basedOn w:val="TableNormal7"/>
    <w:rsid w:val="00933B47"/>
    <w:tblPr>
      <w:tblStyleRowBandSize w:val="1"/>
      <w:tblStyleColBandSize w:val="1"/>
      <w:tblCellMar>
        <w:left w:w="70" w:type="dxa"/>
        <w:right w:w="70" w:type="dxa"/>
      </w:tblCellMar>
    </w:tblPr>
  </w:style>
  <w:style w:type="table" w:customStyle="1" w:styleId="130">
    <w:name w:val="130"/>
    <w:basedOn w:val="TableNormal7"/>
    <w:rsid w:val="00933B47"/>
    <w:tblPr>
      <w:tblStyleRowBandSize w:val="1"/>
      <w:tblStyleColBandSize w:val="1"/>
      <w:tblCellMar>
        <w:left w:w="70" w:type="dxa"/>
        <w:right w:w="70" w:type="dxa"/>
      </w:tblCellMar>
    </w:tblPr>
  </w:style>
  <w:style w:type="table" w:customStyle="1" w:styleId="129">
    <w:name w:val="129"/>
    <w:basedOn w:val="TableNormal7"/>
    <w:rsid w:val="00933B47"/>
    <w:tblPr>
      <w:tblStyleRowBandSize w:val="1"/>
      <w:tblStyleColBandSize w:val="1"/>
      <w:tblCellMar>
        <w:left w:w="115" w:type="dxa"/>
        <w:right w:w="115" w:type="dxa"/>
      </w:tblCellMar>
    </w:tblPr>
  </w:style>
  <w:style w:type="table" w:customStyle="1" w:styleId="128">
    <w:name w:val="128"/>
    <w:basedOn w:val="TableNormal7"/>
    <w:rsid w:val="00933B47"/>
    <w:tblPr>
      <w:tblStyleRowBandSize w:val="1"/>
      <w:tblStyleColBandSize w:val="1"/>
      <w:tblCellMar>
        <w:left w:w="70" w:type="dxa"/>
        <w:right w:w="70" w:type="dxa"/>
      </w:tblCellMar>
    </w:tblPr>
  </w:style>
  <w:style w:type="table" w:customStyle="1" w:styleId="127">
    <w:name w:val="127"/>
    <w:basedOn w:val="TableNormal7"/>
    <w:rsid w:val="00933B47"/>
    <w:tblPr>
      <w:tblStyleRowBandSize w:val="1"/>
      <w:tblStyleColBandSize w:val="1"/>
      <w:tblCellMar>
        <w:left w:w="70" w:type="dxa"/>
        <w:right w:w="70" w:type="dxa"/>
      </w:tblCellMar>
    </w:tblPr>
  </w:style>
  <w:style w:type="table" w:customStyle="1" w:styleId="126">
    <w:name w:val="126"/>
    <w:basedOn w:val="TableNormal7"/>
    <w:rsid w:val="00933B47"/>
    <w:tblPr>
      <w:tblStyleRowBandSize w:val="1"/>
      <w:tblStyleColBandSize w:val="1"/>
      <w:tblCellMar>
        <w:left w:w="70" w:type="dxa"/>
        <w:right w:w="70" w:type="dxa"/>
      </w:tblCellMar>
    </w:tblPr>
  </w:style>
  <w:style w:type="table" w:customStyle="1" w:styleId="125">
    <w:name w:val="125"/>
    <w:basedOn w:val="TableNormal7"/>
    <w:rsid w:val="00933B47"/>
    <w:tblPr>
      <w:tblStyleRowBandSize w:val="1"/>
      <w:tblStyleColBandSize w:val="1"/>
      <w:tblCellMar>
        <w:left w:w="70" w:type="dxa"/>
        <w:right w:w="70" w:type="dxa"/>
      </w:tblCellMar>
    </w:tblPr>
  </w:style>
  <w:style w:type="table" w:customStyle="1" w:styleId="124">
    <w:name w:val="124"/>
    <w:basedOn w:val="TableNormal7"/>
    <w:rsid w:val="00933B47"/>
    <w:tblPr>
      <w:tblStyleRowBandSize w:val="1"/>
      <w:tblStyleColBandSize w:val="1"/>
      <w:tblCellMar>
        <w:left w:w="70" w:type="dxa"/>
        <w:right w:w="70" w:type="dxa"/>
      </w:tblCellMar>
    </w:tblPr>
  </w:style>
  <w:style w:type="table" w:customStyle="1" w:styleId="123">
    <w:name w:val="123"/>
    <w:basedOn w:val="TableNormal7"/>
    <w:rsid w:val="00933B47"/>
    <w:tblPr>
      <w:tblStyleRowBandSize w:val="1"/>
      <w:tblStyleColBandSize w:val="1"/>
      <w:tblCellMar>
        <w:left w:w="70" w:type="dxa"/>
        <w:right w:w="70" w:type="dxa"/>
      </w:tblCellMar>
    </w:tblPr>
  </w:style>
  <w:style w:type="table" w:customStyle="1" w:styleId="122">
    <w:name w:val="122"/>
    <w:basedOn w:val="TableNormal7"/>
    <w:rsid w:val="00933B47"/>
    <w:tblPr>
      <w:tblStyleRowBandSize w:val="1"/>
      <w:tblStyleColBandSize w:val="1"/>
      <w:tblCellMar>
        <w:left w:w="70" w:type="dxa"/>
        <w:right w:w="70" w:type="dxa"/>
      </w:tblCellMar>
    </w:tblPr>
  </w:style>
  <w:style w:type="table" w:customStyle="1" w:styleId="121">
    <w:name w:val="121"/>
    <w:basedOn w:val="TableNormal7"/>
    <w:rsid w:val="00933B47"/>
    <w:tblPr>
      <w:tblStyleRowBandSize w:val="1"/>
      <w:tblStyleColBandSize w:val="1"/>
      <w:tblCellMar>
        <w:left w:w="70" w:type="dxa"/>
        <w:right w:w="70" w:type="dxa"/>
      </w:tblCellMar>
    </w:tblPr>
  </w:style>
  <w:style w:type="table" w:customStyle="1" w:styleId="120">
    <w:name w:val="120"/>
    <w:basedOn w:val="TableNormal7"/>
    <w:rsid w:val="00933B47"/>
    <w:tblPr>
      <w:tblStyleRowBandSize w:val="1"/>
      <w:tblStyleColBandSize w:val="1"/>
      <w:tblCellMar>
        <w:left w:w="70" w:type="dxa"/>
        <w:right w:w="70" w:type="dxa"/>
      </w:tblCellMar>
    </w:tblPr>
  </w:style>
  <w:style w:type="table" w:customStyle="1" w:styleId="119">
    <w:name w:val="119"/>
    <w:basedOn w:val="TableNormal7"/>
    <w:rsid w:val="00933B47"/>
    <w:tblPr>
      <w:tblStyleRowBandSize w:val="1"/>
      <w:tblStyleColBandSize w:val="1"/>
      <w:tblCellMar>
        <w:left w:w="70" w:type="dxa"/>
        <w:right w:w="70" w:type="dxa"/>
      </w:tblCellMar>
    </w:tblPr>
  </w:style>
  <w:style w:type="table" w:customStyle="1" w:styleId="118">
    <w:name w:val="118"/>
    <w:basedOn w:val="TableNormal7"/>
    <w:rsid w:val="00933B47"/>
    <w:tblPr>
      <w:tblStyleRowBandSize w:val="1"/>
      <w:tblStyleColBandSize w:val="1"/>
      <w:tblCellMar>
        <w:left w:w="70" w:type="dxa"/>
        <w:right w:w="70" w:type="dxa"/>
      </w:tblCellMar>
    </w:tblPr>
  </w:style>
  <w:style w:type="table" w:customStyle="1" w:styleId="117">
    <w:name w:val="117"/>
    <w:basedOn w:val="TableNormal7"/>
    <w:rsid w:val="00933B47"/>
    <w:tblPr>
      <w:tblStyleRowBandSize w:val="1"/>
      <w:tblStyleColBandSize w:val="1"/>
      <w:tblCellMar>
        <w:left w:w="115" w:type="dxa"/>
        <w:right w:w="115" w:type="dxa"/>
      </w:tblCellMar>
    </w:tblPr>
  </w:style>
  <w:style w:type="table" w:customStyle="1" w:styleId="116">
    <w:name w:val="116"/>
    <w:basedOn w:val="TableNormal7"/>
    <w:rsid w:val="00933B47"/>
    <w:tblPr>
      <w:tblStyleRowBandSize w:val="1"/>
      <w:tblStyleColBandSize w:val="1"/>
      <w:tblCellMar>
        <w:left w:w="70" w:type="dxa"/>
        <w:right w:w="70" w:type="dxa"/>
      </w:tblCellMar>
    </w:tblPr>
  </w:style>
  <w:style w:type="table" w:customStyle="1" w:styleId="115">
    <w:name w:val="115"/>
    <w:basedOn w:val="TableNormal7"/>
    <w:rsid w:val="00933B47"/>
    <w:tblPr>
      <w:tblStyleRowBandSize w:val="1"/>
      <w:tblStyleColBandSize w:val="1"/>
      <w:tblCellMar>
        <w:left w:w="70" w:type="dxa"/>
        <w:right w:w="70" w:type="dxa"/>
      </w:tblCellMar>
    </w:tblPr>
  </w:style>
  <w:style w:type="table" w:customStyle="1" w:styleId="114">
    <w:name w:val="114"/>
    <w:basedOn w:val="TableNormal7"/>
    <w:rsid w:val="00933B47"/>
    <w:tblPr>
      <w:tblStyleRowBandSize w:val="1"/>
      <w:tblStyleColBandSize w:val="1"/>
      <w:tblCellMar>
        <w:left w:w="70" w:type="dxa"/>
        <w:right w:w="70" w:type="dxa"/>
      </w:tblCellMar>
    </w:tblPr>
  </w:style>
  <w:style w:type="table" w:customStyle="1" w:styleId="113">
    <w:name w:val="113"/>
    <w:basedOn w:val="TableNormal7"/>
    <w:rsid w:val="00933B47"/>
    <w:tblPr>
      <w:tblStyleRowBandSize w:val="1"/>
      <w:tblStyleColBandSize w:val="1"/>
      <w:tblCellMar>
        <w:left w:w="70" w:type="dxa"/>
        <w:right w:w="70" w:type="dxa"/>
      </w:tblCellMar>
    </w:tblPr>
  </w:style>
  <w:style w:type="table" w:customStyle="1" w:styleId="112">
    <w:name w:val="112"/>
    <w:basedOn w:val="TableNormal7"/>
    <w:rsid w:val="00933B47"/>
    <w:tblPr>
      <w:tblStyleRowBandSize w:val="1"/>
      <w:tblStyleColBandSize w:val="1"/>
      <w:tblCellMar>
        <w:left w:w="70" w:type="dxa"/>
        <w:right w:w="70" w:type="dxa"/>
      </w:tblCellMar>
    </w:tblPr>
  </w:style>
  <w:style w:type="table" w:customStyle="1" w:styleId="111">
    <w:name w:val="111"/>
    <w:basedOn w:val="TableNormal7"/>
    <w:rsid w:val="00933B47"/>
    <w:tblPr>
      <w:tblStyleRowBandSize w:val="1"/>
      <w:tblStyleColBandSize w:val="1"/>
      <w:tblCellMar>
        <w:left w:w="70" w:type="dxa"/>
        <w:right w:w="70" w:type="dxa"/>
      </w:tblCellMar>
    </w:tblPr>
  </w:style>
  <w:style w:type="table" w:customStyle="1" w:styleId="110">
    <w:name w:val="110"/>
    <w:basedOn w:val="TableNormal7"/>
    <w:rsid w:val="00933B47"/>
    <w:tblPr>
      <w:tblStyleRowBandSize w:val="1"/>
      <w:tblStyleColBandSize w:val="1"/>
      <w:tblCellMar>
        <w:left w:w="70" w:type="dxa"/>
        <w:right w:w="70" w:type="dxa"/>
      </w:tblCellMar>
    </w:tblPr>
  </w:style>
  <w:style w:type="table" w:customStyle="1" w:styleId="109">
    <w:name w:val="109"/>
    <w:basedOn w:val="TableNormal7"/>
    <w:rsid w:val="00933B47"/>
    <w:tblPr>
      <w:tblStyleRowBandSize w:val="1"/>
      <w:tblStyleColBandSize w:val="1"/>
      <w:tblCellMar>
        <w:left w:w="70" w:type="dxa"/>
        <w:right w:w="70" w:type="dxa"/>
      </w:tblCellMar>
    </w:tblPr>
  </w:style>
  <w:style w:type="table" w:customStyle="1" w:styleId="108">
    <w:name w:val="108"/>
    <w:basedOn w:val="TableNormal7"/>
    <w:rsid w:val="00933B47"/>
    <w:tblPr>
      <w:tblStyleRowBandSize w:val="1"/>
      <w:tblStyleColBandSize w:val="1"/>
      <w:tblCellMar>
        <w:left w:w="70" w:type="dxa"/>
        <w:right w:w="70" w:type="dxa"/>
      </w:tblCellMar>
    </w:tblPr>
  </w:style>
  <w:style w:type="table" w:customStyle="1" w:styleId="107">
    <w:name w:val="107"/>
    <w:basedOn w:val="TableNormal7"/>
    <w:rsid w:val="00933B47"/>
    <w:tblPr>
      <w:tblStyleRowBandSize w:val="1"/>
      <w:tblStyleColBandSize w:val="1"/>
      <w:tblCellMar>
        <w:left w:w="70" w:type="dxa"/>
        <w:right w:w="70" w:type="dxa"/>
      </w:tblCellMar>
    </w:tblPr>
  </w:style>
  <w:style w:type="table" w:customStyle="1" w:styleId="106">
    <w:name w:val="106"/>
    <w:basedOn w:val="TableNormal7"/>
    <w:rsid w:val="00933B47"/>
    <w:tblPr>
      <w:tblStyleRowBandSize w:val="1"/>
      <w:tblStyleColBandSize w:val="1"/>
      <w:tblCellMar>
        <w:left w:w="70" w:type="dxa"/>
        <w:right w:w="70" w:type="dxa"/>
      </w:tblCellMar>
    </w:tblPr>
  </w:style>
  <w:style w:type="table" w:customStyle="1" w:styleId="105">
    <w:name w:val="105"/>
    <w:basedOn w:val="TableNormal7"/>
    <w:rsid w:val="00933B47"/>
    <w:tblPr>
      <w:tblStyleRowBandSize w:val="1"/>
      <w:tblStyleColBandSize w:val="1"/>
      <w:tblCellMar>
        <w:left w:w="70" w:type="dxa"/>
        <w:right w:w="70" w:type="dxa"/>
      </w:tblCellMar>
    </w:tblPr>
  </w:style>
  <w:style w:type="table" w:customStyle="1" w:styleId="104">
    <w:name w:val="104"/>
    <w:basedOn w:val="TableNormal7"/>
    <w:rsid w:val="00933B47"/>
    <w:tblPr>
      <w:tblStyleRowBandSize w:val="1"/>
      <w:tblStyleColBandSize w:val="1"/>
      <w:tblCellMar>
        <w:left w:w="70" w:type="dxa"/>
        <w:right w:w="70" w:type="dxa"/>
      </w:tblCellMar>
    </w:tblPr>
  </w:style>
  <w:style w:type="table" w:customStyle="1" w:styleId="103">
    <w:name w:val="103"/>
    <w:basedOn w:val="TableNormal7"/>
    <w:rsid w:val="00933B47"/>
    <w:tblPr>
      <w:tblStyleRowBandSize w:val="1"/>
      <w:tblStyleColBandSize w:val="1"/>
      <w:tblCellMar>
        <w:left w:w="70" w:type="dxa"/>
        <w:right w:w="70" w:type="dxa"/>
      </w:tblCellMar>
    </w:tblPr>
  </w:style>
  <w:style w:type="table" w:customStyle="1" w:styleId="102">
    <w:name w:val="102"/>
    <w:basedOn w:val="TableNormal7"/>
    <w:rsid w:val="00933B47"/>
    <w:tblPr>
      <w:tblStyleRowBandSize w:val="1"/>
      <w:tblStyleColBandSize w:val="1"/>
      <w:tblCellMar>
        <w:left w:w="70" w:type="dxa"/>
        <w:right w:w="70" w:type="dxa"/>
      </w:tblCellMar>
    </w:tblPr>
  </w:style>
  <w:style w:type="table" w:customStyle="1" w:styleId="101">
    <w:name w:val="101"/>
    <w:basedOn w:val="TableNormal7"/>
    <w:rsid w:val="00933B47"/>
    <w:tblPr>
      <w:tblStyleRowBandSize w:val="1"/>
      <w:tblStyleColBandSize w:val="1"/>
      <w:tblCellMar>
        <w:left w:w="70" w:type="dxa"/>
        <w:right w:w="70" w:type="dxa"/>
      </w:tblCellMar>
    </w:tblPr>
  </w:style>
  <w:style w:type="table" w:customStyle="1" w:styleId="100">
    <w:name w:val="100"/>
    <w:basedOn w:val="TableNormal7"/>
    <w:rsid w:val="00933B47"/>
    <w:tblPr>
      <w:tblStyleRowBandSize w:val="1"/>
      <w:tblStyleColBandSize w:val="1"/>
      <w:tblCellMar>
        <w:left w:w="70" w:type="dxa"/>
        <w:right w:w="70" w:type="dxa"/>
      </w:tblCellMar>
    </w:tblPr>
  </w:style>
  <w:style w:type="table" w:customStyle="1" w:styleId="99">
    <w:name w:val="99"/>
    <w:basedOn w:val="TableNormal7"/>
    <w:rsid w:val="00933B47"/>
    <w:tblPr>
      <w:tblStyleRowBandSize w:val="1"/>
      <w:tblStyleColBandSize w:val="1"/>
      <w:tblCellMar>
        <w:left w:w="70" w:type="dxa"/>
        <w:right w:w="70" w:type="dxa"/>
      </w:tblCellMar>
    </w:tblPr>
  </w:style>
  <w:style w:type="table" w:customStyle="1" w:styleId="98">
    <w:name w:val="98"/>
    <w:basedOn w:val="TableNormal7"/>
    <w:rsid w:val="00933B47"/>
    <w:tblPr>
      <w:tblStyleRowBandSize w:val="1"/>
      <w:tblStyleColBandSize w:val="1"/>
      <w:tblCellMar>
        <w:left w:w="70" w:type="dxa"/>
        <w:right w:w="70" w:type="dxa"/>
      </w:tblCellMar>
    </w:tblPr>
  </w:style>
  <w:style w:type="table" w:customStyle="1" w:styleId="97">
    <w:name w:val="97"/>
    <w:basedOn w:val="TableNormal7"/>
    <w:rsid w:val="00933B47"/>
    <w:tblPr>
      <w:tblStyleRowBandSize w:val="1"/>
      <w:tblStyleColBandSize w:val="1"/>
      <w:tblCellMar>
        <w:left w:w="70" w:type="dxa"/>
        <w:right w:w="70" w:type="dxa"/>
      </w:tblCellMar>
    </w:tblPr>
  </w:style>
  <w:style w:type="table" w:customStyle="1" w:styleId="96">
    <w:name w:val="96"/>
    <w:basedOn w:val="TableNormal7"/>
    <w:rsid w:val="00933B47"/>
    <w:tblPr>
      <w:tblStyleRowBandSize w:val="1"/>
      <w:tblStyleColBandSize w:val="1"/>
      <w:tblCellMar>
        <w:left w:w="70" w:type="dxa"/>
        <w:right w:w="70" w:type="dxa"/>
      </w:tblCellMar>
    </w:tblPr>
  </w:style>
  <w:style w:type="table" w:customStyle="1" w:styleId="95">
    <w:name w:val="95"/>
    <w:basedOn w:val="TableNormal7"/>
    <w:rsid w:val="00933B47"/>
    <w:tblPr>
      <w:tblStyleRowBandSize w:val="1"/>
      <w:tblStyleColBandSize w:val="1"/>
      <w:tblCellMar>
        <w:left w:w="70" w:type="dxa"/>
        <w:right w:w="70" w:type="dxa"/>
      </w:tblCellMar>
    </w:tblPr>
  </w:style>
  <w:style w:type="table" w:customStyle="1" w:styleId="94">
    <w:name w:val="94"/>
    <w:basedOn w:val="TableNormal7"/>
    <w:rsid w:val="00933B47"/>
    <w:tblPr>
      <w:tblStyleRowBandSize w:val="1"/>
      <w:tblStyleColBandSize w:val="1"/>
      <w:tblCellMar>
        <w:left w:w="70" w:type="dxa"/>
        <w:right w:w="70" w:type="dxa"/>
      </w:tblCellMar>
    </w:tblPr>
  </w:style>
  <w:style w:type="table" w:customStyle="1" w:styleId="93">
    <w:name w:val="93"/>
    <w:basedOn w:val="TableNormal7"/>
    <w:rsid w:val="00933B47"/>
    <w:tblPr>
      <w:tblStyleRowBandSize w:val="1"/>
      <w:tblStyleColBandSize w:val="1"/>
      <w:tblCellMar>
        <w:left w:w="70" w:type="dxa"/>
        <w:right w:w="70" w:type="dxa"/>
      </w:tblCellMar>
    </w:tblPr>
  </w:style>
  <w:style w:type="table" w:customStyle="1" w:styleId="92">
    <w:name w:val="92"/>
    <w:basedOn w:val="TableNormal7"/>
    <w:rsid w:val="00933B47"/>
    <w:tblPr>
      <w:tblStyleRowBandSize w:val="1"/>
      <w:tblStyleColBandSize w:val="1"/>
      <w:tblCellMar>
        <w:left w:w="70" w:type="dxa"/>
        <w:right w:w="70" w:type="dxa"/>
      </w:tblCellMar>
    </w:tblPr>
  </w:style>
  <w:style w:type="table" w:customStyle="1" w:styleId="91">
    <w:name w:val="91"/>
    <w:basedOn w:val="TableNormal7"/>
    <w:rsid w:val="00933B47"/>
    <w:tblPr>
      <w:tblStyleRowBandSize w:val="1"/>
      <w:tblStyleColBandSize w:val="1"/>
      <w:tblCellMar>
        <w:left w:w="70" w:type="dxa"/>
        <w:right w:w="70" w:type="dxa"/>
      </w:tblCellMar>
    </w:tblPr>
  </w:style>
  <w:style w:type="table" w:customStyle="1" w:styleId="90">
    <w:name w:val="90"/>
    <w:basedOn w:val="TableNormal7"/>
    <w:rsid w:val="00933B47"/>
    <w:tblPr>
      <w:tblStyleRowBandSize w:val="1"/>
      <w:tblStyleColBandSize w:val="1"/>
      <w:tblCellMar>
        <w:left w:w="70" w:type="dxa"/>
        <w:right w:w="70" w:type="dxa"/>
      </w:tblCellMar>
    </w:tblPr>
  </w:style>
  <w:style w:type="table" w:customStyle="1" w:styleId="89">
    <w:name w:val="89"/>
    <w:basedOn w:val="TableNormal7"/>
    <w:rsid w:val="00933B47"/>
    <w:tblPr>
      <w:tblStyleRowBandSize w:val="1"/>
      <w:tblStyleColBandSize w:val="1"/>
      <w:tblCellMar>
        <w:left w:w="70" w:type="dxa"/>
        <w:right w:w="70" w:type="dxa"/>
      </w:tblCellMar>
    </w:tblPr>
  </w:style>
  <w:style w:type="table" w:customStyle="1" w:styleId="88">
    <w:name w:val="88"/>
    <w:basedOn w:val="TableNormal7"/>
    <w:rsid w:val="00933B47"/>
    <w:tblPr>
      <w:tblStyleRowBandSize w:val="1"/>
      <w:tblStyleColBandSize w:val="1"/>
      <w:tblCellMar>
        <w:left w:w="70" w:type="dxa"/>
        <w:right w:w="70" w:type="dxa"/>
      </w:tblCellMar>
    </w:tblPr>
  </w:style>
  <w:style w:type="table" w:customStyle="1" w:styleId="87">
    <w:name w:val="87"/>
    <w:basedOn w:val="TableNormal7"/>
    <w:rsid w:val="00933B47"/>
    <w:tblPr>
      <w:tblStyleRowBandSize w:val="1"/>
      <w:tblStyleColBandSize w:val="1"/>
      <w:tblCellMar>
        <w:left w:w="115" w:type="dxa"/>
        <w:right w:w="115" w:type="dxa"/>
      </w:tblCellMar>
    </w:tblPr>
  </w:style>
  <w:style w:type="table" w:customStyle="1" w:styleId="86">
    <w:name w:val="86"/>
    <w:basedOn w:val="TableNormal7"/>
    <w:rsid w:val="00933B47"/>
    <w:tblPr>
      <w:tblStyleRowBandSize w:val="1"/>
      <w:tblStyleColBandSize w:val="1"/>
      <w:tblCellMar>
        <w:left w:w="115" w:type="dxa"/>
        <w:right w:w="115" w:type="dxa"/>
      </w:tblCellMar>
    </w:tblPr>
  </w:style>
  <w:style w:type="table" w:customStyle="1" w:styleId="85">
    <w:name w:val="85"/>
    <w:basedOn w:val="TableNormal7"/>
    <w:rsid w:val="00933B47"/>
    <w:tblPr>
      <w:tblStyleRowBandSize w:val="1"/>
      <w:tblStyleColBandSize w:val="1"/>
      <w:tblCellMar>
        <w:left w:w="115" w:type="dxa"/>
        <w:right w:w="115" w:type="dxa"/>
      </w:tblCellMar>
    </w:tblPr>
  </w:style>
  <w:style w:type="table" w:customStyle="1" w:styleId="84">
    <w:name w:val="84"/>
    <w:basedOn w:val="TableNormal7"/>
    <w:rsid w:val="00933B47"/>
    <w:tblPr>
      <w:tblStyleRowBandSize w:val="1"/>
      <w:tblStyleColBandSize w:val="1"/>
      <w:tblCellMar>
        <w:left w:w="115" w:type="dxa"/>
        <w:right w:w="115" w:type="dxa"/>
      </w:tblCellMar>
    </w:tblPr>
  </w:style>
  <w:style w:type="table" w:customStyle="1" w:styleId="83">
    <w:name w:val="83"/>
    <w:basedOn w:val="TableNormal7"/>
    <w:rsid w:val="00933B47"/>
    <w:tblPr>
      <w:tblStyleRowBandSize w:val="1"/>
      <w:tblStyleColBandSize w:val="1"/>
      <w:tblCellMar>
        <w:left w:w="115" w:type="dxa"/>
        <w:right w:w="115" w:type="dxa"/>
      </w:tblCellMar>
    </w:tblPr>
  </w:style>
  <w:style w:type="table" w:customStyle="1" w:styleId="82">
    <w:name w:val="82"/>
    <w:basedOn w:val="TableNormal7"/>
    <w:rsid w:val="00933B47"/>
    <w:tblPr>
      <w:tblStyleRowBandSize w:val="1"/>
      <w:tblStyleColBandSize w:val="1"/>
      <w:tblCellMar>
        <w:left w:w="115" w:type="dxa"/>
        <w:right w:w="115" w:type="dxa"/>
      </w:tblCellMar>
    </w:tblPr>
  </w:style>
  <w:style w:type="table" w:customStyle="1" w:styleId="81">
    <w:name w:val="81"/>
    <w:basedOn w:val="TableNormal7"/>
    <w:rsid w:val="00933B47"/>
    <w:tblPr>
      <w:tblStyleRowBandSize w:val="1"/>
      <w:tblStyleColBandSize w:val="1"/>
      <w:tblCellMar>
        <w:left w:w="115" w:type="dxa"/>
        <w:right w:w="115" w:type="dxa"/>
      </w:tblCellMar>
    </w:tblPr>
  </w:style>
  <w:style w:type="table" w:customStyle="1" w:styleId="80">
    <w:name w:val="80"/>
    <w:basedOn w:val="TableNormal7"/>
    <w:rsid w:val="00933B47"/>
    <w:tblPr>
      <w:tblStyleRowBandSize w:val="1"/>
      <w:tblStyleColBandSize w:val="1"/>
      <w:tblCellMar>
        <w:left w:w="115" w:type="dxa"/>
        <w:right w:w="115" w:type="dxa"/>
      </w:tblCellMar>
    </w:tblPr>
  </w:style>
  <w:style w:type="table" w:customStyle="1" w:styleId="79">
    <w:name w:val="79"/>
    <w:basedOn w:val="TableNormal7"/>
    <w:rsid w:val="00933B47"/>
    <w:tblPr>
      <w:tblStyleRowBandSize w:val="1"/>
      <w:tblStyleColBandSize w:val="1"/>
      <w:tblCellMar>
        <w:left w:w="115" w:type="dxa"/>
        <w:right w:w="115" w:type="dxa"/>
      </w:tblCellMar>
    </w:tblPr>
  </w:style>
  <w:style w:type="table" w:customStyle="1" w:styleId="78">
    <w:name w:val="78"/>
    <w:basedOn w:val="TableNormal7"/>
    <w:rsid w:val="00933B47"/>
    <w:tblPr>
      <w:tblStyleRowBandSize w:val="1"/>
      <w:tblStyleColBandSize w:val="1"/>
      <w:tblCellMar>
        <w:left w:w="115" w:type="dxa"/>
        <w:right w:w="115" w:type="dxa"/>
      </w:tblCellMar>
    </w:tblPr>
  </w:style>
  <w:style w:type="table" w:customStyle="1" w:styleId="77">
    <w:name w:val="77"/>
    <w:basedOn w:val="TableNormal7"/>
    <w:rsid w:val="00933B47"/>
    <w:tblPr>
      <w:tblStyleRowBandSize w:val="1"/>
      <w:tblStyleColBandSize w:val="1"/>
      <w:tblCellMar>
        <w:left w:w="115" w:type="dxa"/>
        <w:right w:w="115" w:type="dxa"/>
      </w:tblCellMar>
    </w:tblPr>
  </w:style>
  <w:style w:type="table" w:customStyle="1" w:styleId="76">
    <w:name w:val="76"/>
    <w:basedOn w:val="TableNormal7"/>
    <w:rsid w:val="00933B47"/>
    <w:tblPr>
      <w:tblStyleRowBandSize w:val="1"/>
      <w:tblStyleColBandSize w:val="1"/>
      <w:tblCellMar>
        <w:left w:w="115" w:type="dxa"/>
        <w:right w:w="115" w:type="dxa"/>
      </w:tblCellMar>
    </w:tblPr>
  </w:style>
  <w:style w:type="table" w:customStyle="1" w:styleId="75">
    <w:name w:val="75"/>
    <w:basedOn w:val="TableNormal7"/>
    <w:rsid w:val="00933B47"/>
    <w:tblPr>
      <w:tblStyleRowBandSize w:val="1"/>
      <w:tblStyleColBandSize w:val="1"/>
      <w:tblCellMar>
        <w:left w:w="115" w:type="dxa"/>
        <w:right w:w="115" w:type="dxa"/>
      </w:tblCellMar>
    </w:tblPr>
  </w:style>
  <w:style w:type="table" w:customStyle="1" w:styleId="74">
    <w:name w:val="74"/>
    <w:basedOn w:val="TableNormal7"/>
    <w:rsid w:val="00933B47"/>
    <w:tblPr>
      <w:tblStyleRowBandSize w:val="1"/>
      <w:tblStyleColBandSize w:val="1"/>
      <w:tblCellMar>
        <w:left w:w="115" w:type="dxa"/>
        <w:right w:w="115" w:type="dxa"/>
      </w:tblCellMar>
    </w:tblPr>
  </w:style>
  <w:style w:type="table" w:customStyle="1" w:styleId="73">
    <w:name w:val="73"/>
    <w:basedOn w:val="TableNormal7"/>
    <w:rsid w:val="00933B47"/>
    <w:tblPr>
      <w:tblStyleRowBandSize w:val="1"/>
      <w:tblStyleColBandSize w:val="1"/>
      <w:tblCellMar>
        <w:left w:w="115" w:type="dxa"/>
        <w:right w:w="115" w:type="dxa"/>
      </w:tblCellMar>
    </w:tblPr>
  </w:style>
  <w:style w:type="table" w:customStyle="1" w:styleId="72">
    <w:name w:val="72"/>
    <w:basedOn w:val="TableNormal7"/>
    <w:rsid w:val="00933B47"/>
    <w:tblPr>
      <w:tblStyleRowBandSize w:val="1"/>
      <w:tblStyleColBandSize w:val="1"/>
      <w:tblCellMar>
        <w:left w:w="115" w:type="dxa"/>
        <w:right w:w="115" w:type="dxa"/>
      </w:tblCellMar>
    </w:tblPr>
  </w:style>
  <w:style w:type="table" w:customStyle="1" w:styleId="71">
    <w:name w:val="71"/>
    <w:basedOn w:val="TableNormal7"/>
    <w:rsid w:val="00933B47"/>
    <w:tblPr>
      <w:tblStyleRowBandSize w:val="1"/>
      <w:tblStyleColBandSize w:val="1"/>
      <w:tblCellMar>
        <w:left w:w="115" w:type="dxa"/>
        <w:right w:w="115" w:type="dxa"/>
      </w:tblCellMar>
    </w:tblPr>
  </w:style>
  <w:style w:type="table" w:customStyle="1" w:styleId="70">
    <w:name w:val="70"/>
    <w:basedOn w:val="TableNormal7"/>
    <w:rsid w:val="00933B47"/>
    <w:tblPr>
      <w:tblStyleRowBandSize w:val="1"/>
      <w:tblStyleColBandSize w:val="1"/>
      <w:tblCellMar>
        <w:left w:w="115" w:type="dxa"/>
        <w:right w:w="115" w:type="dxa"/>
      </w:tblCellMar>
    </w:tblPr>
  </w:style>
  <w:style w:type="table" w:customStyle="1" w:styleId="69">
    <w:name w:val="69"/>
    <w:basedOn w:val="TableNormal7"/>
    <w:rsid w:val="00933B47"/>
    <w:tblPr>
      <w:tblStyleRowBandSize w:val="1"/>
      <w:tblStyleColBandSize w:val="1"/>
      <w:tblCellMar>
        <w:left w:w="115" w:type="dxa"/>
        <w:right w:w="115" w:type="dxa"/>
      </w:tblCellMar>
    </w:tblPr>
  </w:style>
  <w:style w:type="table" w:customStyle="1" w:styleId="68">
    <w:name w:val="68"/>
    <w:basedOn w:val="TableNormal7"/>
    <w:rsid w:val="00933B47"/>
    <w:tblPr>
      <w:tblStyleRowBandSize w:val="1"/>
      <w:tblStyleColBandSize w:val="1"/>
      <w:tblCellMar>
        <w:left w:w="115" w:type="dxa"/>
        <w:right w:w="115" w:type="dxa"/>
      </w:tblCellMar>
    </w:tblPr>
  </w:style>
  <w:style w:type="table" w:customStyle="1" w:styleId="67">
    <w:name w:val="67"/>
    <w:basedOn w:val="TableNormal7"/>
    <w:rsid w:val="00933B47"/>
    <w:tblPr>
      <w:tblStyleRowBandSize w:val="1"/>
      <w:tblStyleColBandSize w:val="1"/>
      <w:tblCellMar>
        <w:left w:w="115" w:type="dxa"/>
        <w:right w:w="115" w:type="dxa"/>
      </w:tblCellMar>
    </w:tblPr>
  </w:style>
  <w:style w:type="table" w:customStyle="1" w:styleId="66">
    <w:name w:val="66"/>
    <w:basedOn w:val="TableNormal7"/>
    <w:rsid w:val="00933B47"/>
    <w:tblPr>
      <w:tblStyleRowBandSize w:val="1"/>
      <w:tblStyleColBandSize w:val="1"/>
      <w:tblCellMar>
        <w:left w:w="115" w:type="dxa"/>
        <w:right w:w="115" w:type="dxa"/>
      </w:tblCellMar>
    </w:tblPr>
  </w:style>
  <w:style w:type="table" w:customStyle="1" w:styleId="65">
    <w:name w:val="65"/>
    <w:basedOn w:val="TableNormal7"/>
    <w:rsid w:val="00933B47"/>
    <w:tblPr>
      <w:tblStyleRowBandSize w:val="1"/>
      <w:tblStyleColBandSize w:val="1"/>
      <w:tblCellMar>
        <w:left w:w="115" w:type="dxa"/>
        <w:right w:w="115" w:type="dxa"/>
      </w:tblCellMar>
    </w:tblPr>
  </w:style>
  <w:style w:type="table" w:customStyle="1" w:styleId="64">
    <w:name w:val="64"/>
    <w:basedOn w:val="TableNormal7"/>
    <w:rsid w:val="00933B47"/>
    <w:tblPr>
      <w:tblStyleRowBandSize w:val="1"/>
      <w:tblStyleColBandSize w:val="1"/>
      <w:tblCellMar>
        <w:left w:w="115" w:type="dxa"/>
        <w:right w:w="115" w:type="dxa"/>
      </w:tblCellMar>
    </w:tblPr>
  </w:style>
  <w:style w:type="table" w:customStyle="1" w:styleId="63">
    <w:name w:val="63"/>
    <w:basedOn w:val="TableNormal7"/>
    <w:rsid w:val="00933B47"/>
    <w:tblPr>
      <w:tblStyleRowBandSize w:val="1"/>
      <w:tblStyleColBandSize w:val="1"/>
      <w:tblCellMar>
        <w:left w:w="115" w:type="dxa"/>
        <w:right w:w="115" w:type="dxa"/>
      </w:tblCellMar>
    </w:tblPr>
  </w:style>
  <w:style w:type="table" w:customStyle="1" w:styleId="62">
    <w:name w:val="62"/>
    <w:basedOn w:val="TableNormal7"/>
    <w:rsid w:val="00933B47"/>
    <w:tblPr>
      <w:tblStyleRowBandSize w:val="1"/>
      <w:tblStyleColBandSize w:val="1"/>
      <w:tblCellMar>
        <w:left w:w="115" w:type="dxa"/>
        <w:right w:w="115" w:type="dxa"/>
      </w:tblCellMar>
    </w:tblPr>
  </w:style>
  <w:style w:type="table" w:customStyle="1" w:styleId="61">
    <w:name w:val="61"/>
    <w:basedOn w:val="TableNormal7"/>
    <w:rsid w:val="00933B47"/>
    <w:tblPr>
      <w:tblStyleRowBandSize w:val="1"/>
      <w:tblStyleColBandSize w:val="1"/>
      <w:tblCellMar>
        <w:left w:w="115" w:type="dxa"/>
        <w:right w:w="115" w:type="dxa"/>
      </w:tblCellMar>
    </w:tblPr>
  </w:style>
  <w:style w:type="table" w:customStyle="1" w:styleId="60">
    <w:name w:val="60"/>
    <w:basedOn w:val="TableNormal7"/>
    <w:rsid w:val="00933B47"/>
    <w:tblPr>
      <w:tblStyleRowBandSize w:val="1"/>
      <w:tblStyleColBandSize w:val="1"/>
      <w:tblCellMar>
        <w:left w:w="115" w:type="dxa"/>
        <w:right w:w="115" w:type="dxa"/>
      </w:tblCellMar>
    </w:tblPr>
  </w:style>
  <w:style w:type="table" w:customStyle="1" w:styleId="59">
    <w:name w:val="59"/>
    <w:basedOn w:val="TableNormal7"/>
    <w:rsid w:val="00933B47"/>
    <w:tblPr>
      <w:tblStyleRowBandSize w:val="1"/>
      <w:tblStyleColBandSize w:val="1"/>
      <w:tblCellMar>
        <w:left w:w="115" w:type="dxa"/>
        <w:right w:w="115" w:type="dxa"/>
      </w:tblCellMar>
    </w:tblPr>
  </w:style>
  <w:style w:type="table" w:customStyle="1" w:styleId="58">
    <w:name w:val="58"/>
    <w:basedOn w:val="TableNormal7"/>
    <w:rsid w:val="00933B47"/>
    <w:tblPr>
      <w:tblStyleRowBandSize w:val="1"/>
      <w:tblStyleColBandSize w:val="1"/>
      <w:tblCellMar>
        <w:left w:w="115" w:type="dxa"/>
        <w:right w:w="115" w:type="dxa"/>
      </w:tblCellMar>
    </w:tblPr>
  </w:style>
  <w:style w:type="table" w:customStyle="1" w:styleId="57">
    <w:name w:val="57"/>
    <w:basedOn w:val="TableNormal7"/>
    <w:rsid w:val="00933B47"/>
    <w:tblPr>
      <w:tblStyleRowBandSize w:val="1"/>
      <w:tblStyleColBandSize w:val="1"/>
      <w:tblCellMar>
        <w:left w:w="115" w:type="dxa"/>
        <w:right w:w="115" w:type="dxa"/>
      </w:tblCellMar>
    </w:tblPr>
  </w:style>
  <w:style w:type="table" w:customStyle="1" w:styleId="56">
    <w:name w:val="56"/>
    <w:basedOn w:val="TableNormal7"/>
    <w:rsid w:val="00933B47"/>
    <w:tblPr>
      <w:tblStyleRowBandSize w:val="1"/>
      <w:tblStyleColBandSize w:val="1"/>
      <w:tblCellMar>
        <w:left w:w="115" w:type="dxa"/>
        <w:right w:w="115" w:type="dxa"/>
      </w:tblCellMar>
    </w:tblPr>
  </w:style>
  <w:style w:type="table" w:customStyle="1" w:styleId="55">
    <w:name w:val="55"/>
    <w:basedOn w:val="TableNormal7"/>
    <w:rsid w:val="00933B47"/>
    <w:tblPr>
      <w:tblStyleRowBandSize w:val="1"/>
      <w:tblStyleColBandSize w:val="1"/>
      <w:tblCellMar>
        <w:left w:w="115" w:type="dxa"/>
        <w:right w:w="115" w:type="dxa"/>
      </w:tblCellMar>
    </w:tblPr>
  </w:style>
  <w:style w:type="table" w:customStyle="1" w:styleId="54">
    <w:name w:val="54"/>
    <w:basedOn w:val="TableNormal7"/>
    <w:rsid w:val="00933B47"/>
    <w:tblPr>
      <w:tblStyleRowBandSize w:val="1"/>
      <w:tblStyleColBandSize w:val="1"/>
      <w:tblCellMar>
        <w:left w:w="115" w:type="dxa"/>
        <w:right w:w="115" w:type="dxa"/>
      </w:tblCellMar>
    </w:tblPr>
  </w:style>
  <w:style w:type="table" w:customStyle="1" w:styleId="53">
    <w:name w:val="53"/>
    <w:basedOn w:val="TableNormal7"/>
    <w:rsid w:val="00933B47"/>
    <w:tblPr>
      <w:tblStyleRowBandSize w:val="1"/>
      <w:tblStyleColBandSize w:val="1"/>
      <w:tblCellMar>
        <w:left w:w="115" w:type="dxa"/>
        <w:right w:w="115" w:type="dxa"/>
      </w:tblCellMar>
    </w:tblPr>
  </w:style>
  <w:style w:type="table" w:customStyle="1" w:styleId="52">
    <w:name w:val="52"/>
    <w:basedOn w:val="TableNormal7"/>
    <w:rsid w:val="00933B47"/>
    <w:tblPr>
      <w:tblStyleRowBandSize w:val="1"/>
      <w:tblStyleColBandSize w:val="1"/>
      <w:tblCellMar>
        <w:left w:w="115" w:type="dxa"/>
        <w:right w:w="115" w:type="dxa"/>
      </w:tblCellMar>
    </w:tblPr>
  </w:style>
  <w:style w:type="table" w:customStyle="1" w:styleId="51">
    <w:name w:val="51"/>
    <w:basedOn w:val="TableNormal7"/>
    <w:rsid w:val="00933B47"/>
    <w:tblPr>
      <w:tblStyleRowBandSize w:val="1"/>
      <w:tblStyleColBandSize w:val="1"/>
      <w:tblCellMar>
        <w:left w:w="115" w:type="dxa"/>
        <w:right w:w="115" w:type="dxa"/>
      </w:tblCellMar>
    </w:tblPr>
  </w:style>
  <w:style w:type="table" w:customStyle="1" w:styleId="50">
    <w:name w:val="50"/>
    <w:basedOn w:val="TableNormal7"/>
    <w:rsid w:val="00933B47"/>
    <w:tblPr>
      <w:tblStyleRowBandSize w:val="1"/>
      <w:tblStyleColBandSize w:val="1"/>
      <w:tblCellMar>
        <w:left w:w="115" w:type="dxa"/>
        <w:right w:w="115" w:type="dxa"/>
      </w:tblCellMar>
    </w:tblPr>
  </w:style>
  <w:style w:type="table" w:customStyle="1" w:styleId="49">
    <w:name w:val="49"/>
    <w:basedOn w:val="TableNormal7"/>
    <w:rsid w:val="00933B47"/>
    <w:tblPr>
      <w:tblStyleRowBandSize w:val="1"/>
      <w:tblStyleColBandSize w:val="1"/>
      <w:tblCellMar>
        <w:left w:w="115" w:type="dxa"/>
        <w:right w:w="115" w:type="dxa"/>
      </w:tblCellMar>
    </w:tblPr>
  </w:style>
  <w:style w:type="table" w:customStyle="1" w:styleId="48">
    <w:name w:val="48"/>
    <w:basedOn w:val="TableNormal7"/>
    <w:rsid w:val="00933B47"/>
    <w:tblPr>
      <w:tblStyleRowBandSize w:val="1"/>
      <w:tblStyleColBandSize w:val="1"/>
      <w:tblCellMar>
        <w:left w:w="115" w:type="dxa"/>
        <w:right w:w="115" w:type="dxa"/>
      </w:tblCellMar>
    </w:tblPr>
  </w:style>
  <w:style w:type="table" w:customStyle="1" w:styleId="47">
    <w:name w:val="47"/>
    <w:basedOn w:val="TableNormal7"/>
    <w:rsid w:val="00933B47"/>
    <w:tblPr>
      <w:tblStyleRowBandSize w:val="1"/>
      <w:tblStyleColBandSize w:val="1"/>
      <w:tblCellMar>
        <w:left w:w="115" w:type="dxa"/>
        <w:right w:w="115" w:type="dxa"/>
      </w:tblCellMar>
    </w:tblPr>
  </w:style>
  <w:style w:type="table" w:customStyle="1" w:styleId="46">
    <w:name w:val="46"/>
    <w:basedOn w:val="TableNormal7"/>
    <w:rsid w:val="00933B47"/>
    <w:tblPr>
      <w:tblStyleRowBandSize w:val="1"/>
      <w:tblStyleColBandSize w:val="1"/>
      <w:tblCellMar>
        <w:left w:w="115" w:type="dxa"/>
        <w:right w:w="115" w:type="dxa"/>
      </w:tblCellMar>
    </w:tblPr>
  </w:style>
  <w:style w:type="table" w:customStyle="1" w:styleId="45">
    <w:name w:val="45"/>
    <w:basedOn w:val="TableNormal7"/>
    <w:rsid w:val="00933B47"/>
    <w:tblPr>
      <w:tblStyleRowBandSize w:val="1"/>
      <w:tblStyleColBandSize w:val="1"/>
      <w:tblCellMar>
        <w:left w:w="115" w:type="dxa"/>
        <w:right w:w="115" w:type="dxa"/>
      </w:tblCellMar>
    </w:tblPr>
  </w:style>
  <w:style w:type="table" w:customStyle="1" w:styleId="44">
    <w:name w:val="44"/>
    <w:basedOn w:val="TableNormal7"/>
    <w:rsid w:val="00933B47"/>
    <w:tblPr>
      <w:tblStyleRowBandSize w:val="1"/>
      <w:tblStyleColBandSize w:val="1"/>
      <w:tblCellMar>
        <w:left w:w="115" w:type="dxa"/>
        <w:right w:w="115" w:type="dxa"/>
      </w:tblCellMar>
    </w:tblPr>
  </w:style>
  <w:style w:type="table" w:customStyle="1" w:styleId="43">
    <w:name w:val="43"/>
    <w:basedOn w:val="TableNormal7"/>
    <w:rsid w:val="00933B47"/>
    <w:tblPr>
      <w:tblStyleRowBandSize w:val="1"/>
      <w:tblStyleColBandSize w:val="1"/>
      <w:tblCellMar>
        <w:left w:w="115" w:type="dxa"/>
        <w:right w:w="115" w:type="dxa"/>
      </w:tblCellMar>
    </w:tblPr>
  </w:style>
  <w:style w:type="table" w:customStyle="1" w:styleId="42">
    <w:name w:val="42"/>
    <w:basedOn w:val="TableNormal7"/>
    <w:rsid w:val="00933B47"/>
    <w:tblPr>
      <w:tblStyleRowBandSize w:val="1"/>
      <w:tblStyleColBandSize w:val="1"/>
      <w:tblCellMar>
        <w:left w:w="115" w:type="dxa"/>
        <w:right w:w="115" w:type="dxa"/>
      </w:tblCellMar>
    </w:tblPr>
  </w:style>
  <w:style w:type="table" w:customStyle="1" w:styleId="41">
    <w:name w:val="41"/>
    <w:basedOn w:val="TableNormal7"/>
    <w:rsid w:val="00933B47"/>
    <w:tblPr>
      <w:tblStyleRowBandSize w:val="1"/>
      <w:tblStyleColBandSize w:val="1"/>
      <w:tblCellMar>
        <w:left w:w="115" w:type="dxa"/>
        <w:right w:w="115" w:type="dxa"/>
      </w:tblCellMar>
    </w:tblPr>
  </w:style>
  <w:style w:type="table" w:customStyle="1" w:styleId="40">
    <w:name w:val="40"/>
    <w:basedOn w:val="TableNormal7"/>
    <w:rsid w:val="00933B47"/>
    <w:tblPr>
      <w:tblStyleRowBandSize w:val="1"/>
      <w:tblStyleColBandSize w:val="1"/>
      <w:tblCellMar>
        <w:left w:w="115" w:type="dxa"/>
        <w:right w:w="115" w:type="dxa"/>
      </w:tblCellMar>
    </w:tblPr>
  </w:style>
  <w:style w:type="table" w:customStyle="1" w:styleId="39">
    <w:name w:val="39"/>
    <w:basedOn w:val="TableNormal7"/>
    <w:rsid w:val="00933B47"/>
    <w:tblPr>
      <w:tblStyleRowBandSize w:val="1"/>
      <w:tblStyleColBandSize w:val="1"/>
      <w:tblCellMar>
        <w:left w:w="115" w:type="dxa"/>
        <w:right w:w="115" w:type="dxa"/>
      </w:tblCellMar>
    </w:tblPr>
  </w:style>
  <w:style w:type="table" w:customStyle="1" w:styleId="38">
    <w:name w:val="38"/>
    <w:basedOn w:val="TableNormal7"/>
    <w:rsid w:val="00933B47"/>
    <w:tblPr>
      <w:tblStyleRowBandSize w:val="1"/>
      <w:tblStyleColBandSize w:val="1"/>
      <w:tblCellMar>
        <w:left w:w="115" w:type="dxa"/>
        <w:right w:w="115" w:type="dxa"/>
      </w:tblCellMar>
    </w:tblPr>
  </w:style>
  <w:style w:type="table" w:customStyle="1" w:styleId="37">
    <w:name w:val="37"/>
    <w:basedOn w:val="TableNormal7"/>
    <w:rsid w:val="00933B47"/>
    <w:tblPr>
      <w:tblStyleRowBandSize w:val="1"/>
      <w:tblStyleColBandSize w:val="1"/>
      <w:tblCellMar>
        <w:left w:w="115" w:type="dxa"/>
        <w:right w:w="115" w:type="dxa"/>
      </w:tblCellMar>
    </w:tblPr>
  </w:style>
  <w:style w:type="table" w:customStyle="1" w:styleId="36">
    <w:name w:val="36"/>
    <w:basedOn w:val="TableNormal7"/>
    <w:rsid w:val="00933B47"/>
    <w:tblPr>
      <w:tblStyleRowBandSize w:val="1"/>
      <w:tblStyleColBandSize w:val="1"/>
      <w:tblCellMar>
        <w:left w:w="115" w:type="dxa"/>
        <w:right w:w="115" w:type="dxa"/>
      </w:tblCellMar>
    </w:tblPr>
  </w:style>
  <w:style w:type="table" w:customStyle="1" w:styleId="35">
    <w:name w:val="35"/>
    <w:basedOn w:val="TableNormal7"/>
    <w:rsid w:val="00933B47"/>
    <w:tblPr>
      <w:tblStyleRowBandSize w:val="1"/>
      <w:tblStyleColBandSize w:val="1"/>
      <w:tblCellMar>
        <w:left w:w="115" w:type="dxa"/>
        <w:right w:w="115" w:type="dxa"/>
      </w:tblCellMar>
    </w:tblPr>
  </w:style>
  <w:style w:type="table" w:customStyle="1" w:styleId="34">
    <w:name w:val="34"/>
    <w:basedOn w:val="TableNormal7"/>
    <w:rsid w:val="00933B47"/>
    <w:tblPr>
      <w:tblStyleRowBandSize w:val="1"/>
      <w:tblStyleColBandSize w:val="1"/>
      <w:tblCellMar>
        <w:left w:w="115" w:type="dxa"/>
        <w:right w:w="115" w:type="dxa"/>
      </w:tblCellMar>
    </w:tblPr>
  </w:style>
  <w:style w:type="table" w:customStyle="1" w:styleId="33">
    <w:name w:val="33"/>
    <w:basedOn w:val="TableNormal7"/>
    <w:rsid w:val="00933B47"/>
    <w:tblPr>
      <w:tblStyleRowBandSize w:val="1"/>
      <w:tblStyleColBandSize w:val="1"/>
      <w:tblCellMar>
        <w:left w:w="115" w:type="dxa"/>
        <w:right w:w="115" w:type="dxa"/>
      </w:tblCellMar>
    </w:tblPr>
  </w:style>
  <w:style w:type="table" w:customStyle="1" w:styleId="32">
    <w:name w:val="32"/>
    <w:basedOn w:val="TableNormal7"/>
    <w:rsid w:val="00933B47"/>
    <w:tblPr>
      <w:tblStyleRowBandSize w:val="1"/>
      <w:tblStyleColBandSize w:val="1"/>
      <w:tblCellMar>
        <w:left w:w="115" w:type="dxa"/>
        <w:right w:w="115" w:type="dxa"/>
      </w:tblCellMar>
    </w:tblPr>
  </w:style>
  <w:style w:type="table" w:customStyle="1" w:styleId="31">
    <w:name w:val="31"/>
    <w:basedOn w:val="TableNormal7"/>
    <w:rsid w:val="00933B47"/>
    <w:tblPr>
      <w:tblStyleRowBandSize w:val="1"/>
      <w:tblStyleColBandSize w:val="1"/>
      <w:tblCellMar>
        <w:left w:w="115" w:type="dxa"/>
        <w:right w:w="115" w:type="dxa"/>
      </w:tblCellMar>
    </w:tblPr>
  </w:style>
  <w:style w:type="table" w:customStyle="1" w:styleId="30">
    <w:name w:val="30"/>
    <w:basedOn w:val="TableNormal7"/>
    <w:rsid w:val="00933B47"/>
    <w:tblPr>
      <w:tblStyleRowBandSize w:val="1"/>
      <w:tblStyleColBandSize w:val="1"/>
      <w:tblCellMar>
        <w:left w:w="115" w:type="dxa"/>
        <w:right w:w="115" w:type="dxa"/>
      </w:tblCellMar>
    </w:tblPr>
  </w:style>
  <w:style w:type="table" w:customStyle="1" w:styleId="29">
    <w:name w:val="29"/>
    <w:basedOn w:val="TableNormal7"/>
    <w:rsid w:val="00933B47"/>
    <w:tblPr>
      <w:tblStyleRowBandSize w:val="1"/>
      <w:tblStyleColBandSize w:val="1"/>
      <w:tblCellMar>
        <w:left w:w="115" w:type="dxa"/>
        <w:right w:w="115" w:type="dxa"/>
      </w:tblCellMar>
    </w:tblPr>
  </w:style>
  <w:style w:type="table" w:customStyle="1" w:styleId="28">
    <w:name w:val="28"/>
    <w:basedOn w:val="TableNormal7"/>
    <w:rsid w:val="00933B47"/>
    <w:tblPr>
      <w:tblStyleRowBandSize w:val="1"/>
      <w:tblStyleColBandSize w:val="1"/>
      <w:tblCellMar>
        <w:left w:w="115" w:type="dxa"/>
        <w:right w:w="115" w:type="dxa"/>
      </w:tblCellMar>
    </w:tblPr>
  </w:style>
  <w:style w:type="table" w:customStyle="1" w:styleId="27">
    <w:name w:val="27"/>
    <w:basedOn w:val="TableNormal7"/>
    <w:rsid w:val="00933B47"/>
    <w:tblPr>
      <w:tblStyleRowBandSize w:val="1"/>
      <w:tblStyleColBandSize w:val="1"/>
      <w:tblCellMar>
        <w:left w:w="115" w:type="dxa"/>
        <w:right w:w="115" w:type="dxa"/>
      </w:tblCellMar>
    </w:tblPr>
  </w:style>
  <w:style w:type="table" w:customStyle="1" w:styleId="26">
    <w:name w:val="26"/>
    <w:basedOn w:val="TableNormal7"/>
    <w:rsid w:val="00933B47"/>
    <w:tblPr>
      <w:tblStyleRowBandSize w:val="1"/>
      <w:tblStyleColBandSize w:val="1"/>
      <w:tblCellMar>
        <w:left w:w="115" w:type="dxa"/>
        <w:right w:w="115" w:type="dxa"/>
      </w:tblCellMar>
    </w:tblPr>
  </w:style>
  <w:style w:type="table" w:customStyle="1" w:styleId="25">
    <w:name w:val="25"/>
    <w:basedOn w:val="TableNormal7"/>
    <w:rsid w:val="00933B47"/>
    <w:tblPr>
      <w:tblStyleRowBandSize w:val="1"/>
      <w:tblStyleColBandSize w:val="1"/>
      <w:tblCellMar>
        <w:left w:w="115" w:type="dxa"/>
        <w:right w:w="115" w:type="dxa"/>
      </w:tblCellMar>
    </w:tblPr>
  </w:style>
  <w:style w:type="table" w:customStyle="1" w:styleId="24">
    <w:name w:val="24"/>
    <w:basedOn w:val="TableNormal7"/>
    <w:rsid w:val="00933B47"/>
    <w:tblPr>
      <w:tblStyleRowBandSize w:val="1"/>
      <w:tblStyleColBandSize w:val="1"/>
      <w:tblCellMar>
        <w:left w:w="115" w:type="dxa"/>
        <w:right w:w="115" w:type="dxa"/>
      </w:tblCellMar>
    </w:tblPr>
  </w:style>
  <w:style w:type="table" w:customStyle="1" w:styleId="23">
    <w:name w:val="23"/>
    <w:basedOn w:val="TableNormal7"/>
    <w:rsid w:val="00933B47"/>
    <w:tblPr>
      <w:tblStyleRowBandSize w:val="1"/>
      <w:tblStyleColBandSize w:val="1"/>
      <w:tblCellMar>
        <w:left w:w="115" w:type="dxa"/>
        <w:right w:w="115" w:type="dxa"/>
      </w:tblCellMar>
    </w:tblPr>
  </w:style>
  <w:style w:type="table" w:customStyle="1" w:styleId="22">
    <w:name w:val="22"/>
    <w:basedOn w:val="TableNormal7"/>
    <w:rsid w:val="00933B47"/>
    <w:tblPr>
      <w:tblStyleRowBandSize w:val="1"/>
      <w:tblStyleColBandSize w:val="1"/>
      <w:tblCellMar>
        <w:left w:w="115" w:type="dxa"/>
        <w:right w:w="115" w:type="dxa"/>
      </w:tblCellMar>
    </w:tblPr>
  </w:style>
  <w:style w:type="table" w:customStyle="1" w:styleId="21">
    <w:name w:val="21"/>
    <w:basedOn w:val="TableNormal7"/>
    <w:rsid w:val="00933B47"/>
    <w:tblPr>
      <w:tblStyleRowBandSize w:val="1"/>
      <w:tblStyleColBandSize w:val="1"/>
      <w:tblCellMar>
        <w:left w:w="115" w:type="dxa"/>
        <w:right w:w="115" w:type="dxa"/>
      </w:tblCellMar>
    </w:tblPr>
  </w:style>
  <w:style w:type="table" w:customStyle="1" w:styleId="20">
    <w:name w:val="20"/>
    <w:basedOn w:val="TableNormal7"/>
    <w:rsid w:val="00933B47"/>
    <w:tblPr>
      <w:tblStyleRowBandSize w:val="1"/>
      <w:tblStyleColBandSize w:val="1"/>
      <w:tblCellMar>
        <w:left w:w="115" w:type="dxa"/>
        <w:right w:w="115" w:type="dxa"/>
      </w:tblCellMar>
    </w:tblPr>
  </w:style>
  <w:style w:type="table" w:customStyle="1" w:styleId="19">
    <w:name w:val="19"/>
    <w:basedOn w:val="TableNormal7"/>
    <w:rsid w:val="00933B47"/>
    <w:tblPr>
      <w:tblStyleRowBandSize w:val="1"/>
      <w:tblStyleColBandSize w:val="1"/>
      <w:tblCellMar>
        <w:left w:w="115" w:type="dxa"/>
        <w:right w:w="115" w:type="dxa"/>
      </w:tblCellMar>
    </w:tblPr>
  </w:style>
  <w:style w:type="table" w:customStyle="1" w:styleId="18">
    <w:name w:val="18"/>
    <w:basedOn w:val="TableNormal7"/>
    <w:rsid w:val="00933B47"/>
    <w:tblPr>
      <w:tblStyleRowBandSize w:val="1"/>
      <w:tblStyleColBandSize w:val="1"/>
      <w:tblCellMar>
        <w:left w:w="115" w:type="dxa"/>
        <w:right w:w="115" w:type="dxa"/>
      </w:tblCellMar>
    </w:tblPr>
  </w:style>
  <w:style w:type="table" w:customStyle="1" w:styleId="17">
    <w:name w:val="17"/>
    <w:basedOn w:val="TableNormal7"/>
    <w:rsid w:val="00933B47"/>
    <w:tblPr>
      <w:tblStyleRowBandSize w:val="1"/>
      <w:tblStyleColBandSize w:val="1"/>
      <w:tblCellMar>
        <w:left w:w="115" w:type="dxa"/>
        <w:right w:w="115" w:type="dxa"/>
      </w:tblCellMar>
    </w:tblPr>
  </w:style>
  <w:style w:type="table" w:customStyle="1" w:styleId="16">
    <w:name w:val="16"/>
    <w:basedOn w:val="TableNormal7"/>
    <w:rsid w:val="00933B47"/>
    <w:tblPr>
      <w:tblStyleRowBandSize w:val="1"/>
      <w:tblStyleColBandSize w:val="1"/>
      <w:tblCellMar>
        <w:left w:w="115" w:type="dxa"/>
        <w:right w:w="115" w:type="dxa"/>
      </w:tblCellMar>
    </w:tblPr>
  </w:style>
  <w:style w:type="table" w:customStyle="1" w:styleId="15">
    <w:name w:val="15"/>
    <w:basedOn w:val="TableNormal7"/>
    <w:rsid w:val="00933B47"/>
    <w:tblPr>
      <w:tblStyleRowBandSize w:val="1"/>
      <w:tblStyleColBandSize w:val="1"/>
      <w:tblCellMar>
        <w:left w:w="115" w:type="dxa"/>
        <w:right w:w="115" w:type="dxa"/>
      </w:tblCellMar>
    </w:tblPr>
  </w:style>
  <w:style w:type="table" w:customStyle="1" w:styleId="14">
    <w:name w:val="14"/>
    <w:basedOn w:val="TableNormal7"/>
    <w:rsid w:val="00933B47"/>
    <w:tblPr>
      <w:tblStyleRowBandSize w:val="1"/>
      <w:tblStyleColBandSize w:val="1"/>
      <w:tblCellMar>
        <w:left w:w="115" w:type="dxa"/>
        <w:right w:w="115" w:type="dxa"/>
      </w:tblCellMar>
    </w:tblPr>
  </w:style>
  <w:style w:type="table" w:customStyle="1" w:styleId="13">
    <w:name w:val="13"/>
    <w:basedOn w:val="TableNormal7"/>
    <w:rsid w:val="00933B47"/>
    <w:tblPr>
      <w:tblStyleRowBandSize w:val="1"/>
      <w:tblStyleColBandSize w:val="1"/>
      <w:tblCellMar>
        <w:left w:w="115" w:type="dxa"/>
        <w:right w:w="115" w:type="dxa"/>
      </w:tblCellMar>
    </w:tblPr>
  </w:style>
  <w:style w:type="table" w:customStyle="1" w:styleId="12">
    <w:name w:val="12"/>
    <w:basedOn w:val="TableNormal7"/>
    <w:rsid w:val="00933B47"/>
    <w:tblPr>
      <w:tblStyleRowBandSize w:val="1"/>
      <w:tblStyleColBandSize w:val="1"/>
      <w:tblCellMar>
        <w:left w:w="115" w:type="dxa"/>
        <w:right w:w="115" w:type="dxa"/>
      </w:tblCellMar>
    </w:tblPr>
  </w:style>
  <w:style w:type="table" w:customStyle="1" w:styleId="11">
    <w:name w:val="11"/>
    <w:basedOn w:val="TableNormal7"/>
    <w:rsid w:val="00933B47"/>
    <w:tblPr>
      <w:tblStyleRowBandSize w:val="1"/>
      <w:tblStyleColBandSize w:val="1"/>
      <w:tblCellMar>
        <w:left w:w="115" w:type="dxa"/>
        <w:right w:w="115" w:type="dxa"/>
      </w:tblCellMar>
    </w:tblPr>
  </w:style>
  <w:style w:type="table" w:customStyle="1" w:styleId="10">
    <w:name w:val="10"/>
    <w:basedOn w:val="TableNormal7"/>
    <w:rsid w:val="00933B47"/>
    <w:tblPr>
      <w:tblStyleRowBandSize w:val="1"/>
      <w:tblStyleColBandSize w:val="1"/>
      <w:tblCellMar>
        <w:left w:w="115" w:type="dxa"/>
        <w:right w:w="115" w:type="dxa"/>
      </w:tblCellMar>
    </w:tblPr>
  </w:style>
  <w:style w:type="table" w:customStyle="1" w:styleId="9">
    <w:name w:val="9"/>
    <w:basedOn w:val="TableNormal7"/>
    <w:rsid w:val="00933B47"/>
    <w:tblPr>
      <w:tblStyleRowBandSize w:val="1"/>
      <w:tblStyleColBandSize w:val="1"/>
      <w:tblCellMar>
        <w:left w:w="115" w:type="dxa"/>
        <w:right w:w="115" w:type="dxa"/>
      </w:tblCellMar>
    </w:tblPr>
  </w:style>
  <w:style w:type="table" w:customStyle="1" w:styleId="8">
    <w:name w:val="8"/>
    <w:basedOn w:val="TableNormal7"/>
    <w:rsid w:val="00933B47"/>
    <w:tblPr>
      <w:tblStyleRowBandSize w:val="1"/>
      <w:tblStyleColBandSize w:val="1"/>
      <w:tblCellMar>
        <w:left w:w="115" w:type="dxa"/>
        <w:right w:w="115" w:type="dxa"/>
      </w:tblCellMar>
    </w:tblPr>
  </w:style>
  <w:style w:type="table" w:customStyle="1" w:styleId="7">
    <w:name w:val="7"/>
    <w:basedOn w:val="TableNormal7"/>
    <w:rsid w:val="00933B47"/>
    <w:tblPr>
      <w:tblStyleRowBandSize w:val="1"/>
      <w:tblStyleColBandSize w:val="1"/>
      <w:tblCellMar>
        <w:left w:w="115" w:type="dxa"/>
        <w:right w:w="115" w:type="dxa"/>
      </w:tblCellMar>
    </w:tblPr>
  </w:style>
  <w:style w:type="table" w:customStyle="1" w:styleId="6">
    <w:name w:val="6"/>
    <w:basedOn w:val="TableNormal7"/>
    <w:rsid w:val="00933B47"/>
    <w:tblPr>
      <w:tblStyleRowBandSize w:val="1"/>
      <w:tblStyleColBandSize w:val="1"/>
      <w:tblCellMar>
        <w:left w:w="115" w:type="dxa"/>
        <w:right w:w="115" w:type="dxa"/>
      </w:tblCellMar>
    </w:tblPr>
  </w:style>
  <w:style w:type="table" w:customStyle="1" w:styleId="5">
    <w:name w:val="5"/>
    <w:basedOn w:val="TableNormal7"/>
    <w:rsid w:val="00933B47"/>
    <w:tblPr>
      <w:tblStyleRowBandSize w:val="1"/>
      <w:tblStyleColBandSize w:val="1"/>
      <w:tblCellMar>
        <w:left w:w="115" w:type="dxa"/>
        <w:right w:w="115" w:type="dxa"/>
      </w:tblCellMar>
    </w:tblPr>
  </w:style>
  <w:style w:type="table" w:customStyle="1" w:styleId="4">
    <w:name w:val="4"/>
    <w:basedOn w:val="TableNormal7"/>
    <w:rsid w:val="00933B47"/>
    <w:tblPr>
      <w:tblStyleRowBandSize w:val="1"/>
      <w:tblStyleColBandSize w:val="1"/>
      <w:tblCellMar>
        <w:left w:w="70" w:type="dxa"/>
        <w:right w:w="70" w:type="dxa"/>
      </w:tblCellMar>
    </w:tblPr>
  </w:style>
  <w:style w:type="table" w:customStyle="1" w:styleId="3">
    <w:name w:val="3"/>
    <w:basedOn w:val="TableNormal7"/>
    <w:rsid w:val="00933B47"/>
    <w:tblPr>
      <w:tblStyleRowBandSize w:val="1"/>
      <w:tblStyleColBandSize w:val="1"/>
      <w:tblCellMar>
        <w:left w:w="85" w:type="dxa"/>
        <w:right w:w="85" w:type="dxa"/>
      </w:tblCellMar>
    </w:tblPr>
  </w:style>
  <w:style w:type="table" w:customStyle="1" w:styleId="210">
    <w:name w:val="210"/>
    <w:basedOn w:val="TableNormal7"/>
    <w:rsid w:val="00933B47"/>
    <w:tblPr>
      <w:tblStyleRowBandSize w:val="1"/>
      <w:tblStyleColBandSize w:val="1"/>
      <w:tblCellMar>
        <w:left w:w="115"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 w:type="paragraph" w:customStyle="1" w:styleId="bbc-hhl7in">
    <w:name w:val="bbc-hhl7in"/>
    <w:basedOn w:val="Normal"/>
    <w:rsid w:val="00157BAF"/>
    <w:pPr>
      <w:spacing w:before="100" w:beforeAutospacing="1" w:after="100" w:afterAutospacing="1"/>
    </w:pPr>
    <w:rPr>
      <w:sz w:val="24"/>
      <w:szCs w:val="24"/>
    </w:rPr>
  </w:style>
  <w:style w:type="paragraph" w:customStyle="1" w:styleId="biog">
    <w:name w:val="biog"/>
    <w:basedOn w:val="Normal"/>
    <w:rsid w:val="00157BAF"/>
    <w:pPr>
      <w:spacing w:before="100" w:beforeAutospacing="1" w:after="100" w:afterAutospacing="1"/>
    </w:pPr>
    <w:rPr>
      <w:sz w:val="24"/>
      <w:szCs w:val="24"/>
    </w:rPr>
  </w:style>
  <w:style w:type="table" w:customStyle="1" w:styleId="TableNormal8">
    <w:name w:val="Table Normal8"/>
    <w:uiPriority w:val="2"/>
    <w:unhideWhenUsed/>
    <w:qFormat/>
    <w:rsid w:val="00380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65">
      <w:bodyDiv w:val="1"/>
      <w:marLeft w:val="0"/>
      <w:marRight w:val="0"/>
      <w:marTop w:val="0"/>
      <w:marBottom w:val="0"/>
      <w:divBdr>
        <w:top w:val="none" w:sz="0" w:space="0" w:color="auto"/>
        <w:left w:val="none" w:sz="0" w:space="0" w:color="auto"/>
        <w:bottom w:val="none" w:sz="0" w:space="0" w:color="auto"/>
        <w:right w:val="none" w:sz="0" w:space="0" w:color="auto"/>
      </w:divBdr>
    </w:div>
    <w:div w:id="7803951">
      <w:bodyDiv w:val="1"/>
      <w:marLeft w:val="0"/>
      <w:marRight w:val="0"/>
      <w:marTop w:val="0"/>
      <w:marBottom w:val="0"/>
      <w:divBdr>
        <w:top w:val="none" w:sz="0" w:space="0" w:color="auto"/>
        <w:left w:val="none" w:sz="0" w:space="0" w:color="auto"/>
        <w:bottom w:val="none" w:sz="0" w:space="0" w:color="auto"/>
        <w:right w:val="none" w:sz="0" w:space="0" w:color="auto"/>
      </w:divBdr>
    </w:div>
    <w:div w:id="15084162">
      <w:bodyDiv w:val="1"/>
      <w:marLeft w:val="0"/>
      <w:marRight w:val="0"/>
      <w:marTop w:val="0"/>
      <w:marBottom w:val="0"/>
      <w:divBdr>
        <w:top w:val="none" w:sz="0" w:space="0" w:color="auto"/>
        <w:left w:val="none" w:sz="0" w:space="0" w:color="auto"/>
        <w:bottom w:val="none" w:sz="0" w:space="0" w:color="auto"/>
        <w:right w:val="none" w:sz="0" w:space="0" w:color="auto"/>
      </w:divBdr>
    </w:div>
    <w:div w:id="16663610">
      <w:bodyDiv w:val="1"/>
      <w:marLeft w:val="0"/>
      <w:marRight w:val="0"/>
      <w:marTop w:val="0"/>
      <w:marBottom w:val="0"/>
      <w:divBdr>
        <w:top w:val="none" w:sz="0" w:space="0" w:color="auto"/>
        <w:left w:val="none" w:sz="0" w:space="0" w:color="auto"/>
        <w:bottom w:val="none" w:sz="0" w:space="0" w:color="auto"/>
        <w:right w:val="none" w:sz="0" w:space="0" w:color="auto"/>
      </w:divBdr>
    </w:div>
    <w:div w:id="25984526">
      <w:bodyDiv w:val="1"/>
      <w:marLeft w:val="0"/>
      <w:marRight w:val="0"/>
      <w:marTop w:val="0"/>
      <w:marBottom w:val="0"/>
      <w:divBdr>
        <w:top w:val="none" w:sz="0" w:space="0" w:color="auto"/>
        <w:left w:val="none" w:sz="0" w:space="0" w:color="auto"/>
        <w:bottom w:val="none" w:sz="0" w:space="0" w:color="auto"/>
        <w:right w:val="none" w:sz="0" w:space="0" w:color="auto"/>
      </w:divBdr>
    </w:div>
    <w:div w:id="27029005">
      <w:bodyDiv w:val="1"/>
      <w:marLeft w:val="0"/>
      <w:marRight w:val="0"/>
      <w:marTop w:val="0"/>
      <w:marBottom w:val="0"/>
      <w:divBdr>
        <w:top w:val="none" w:sz="0" w:space="0" w:color="auto"/>
        <w:left w:val="none" w:sz="0" w:space="0" w:color="auto"/>
        <w:bottom w:val="none" w:sz="0" w:space="0" w:color="auto"/>
        <w:right w:val="none" w:sz="0" w:space="0" w:color="auto"/>
      </w:divBdr>
    </w:div>
    <w:div w:id="35863055">
      <w:bodyDiv w:val="1"/>
      <w:marLeft w:val="0"/>
      <w:marRight w:val="0"/>
      <w:marTop w:val="0"/>
      <w:marBottom w:val="0"/>
      <w:divBdr>
        <w:top w:val="none" w:sz="0" w:space="0" w:color="auto"/>
        <w:left w:val="none" w:sz="0" w:space="0" w:color="auto"/>
        <w:bottom w:val="none" w:sz="0" w:space="0" w:color="auto"/>
        <w:right w:val="none" w:sz="0" w:space="0" w:color="auto"/>
      </w:divBdr>
    </w:div>
    <w:div w:id="42415924">
      <w:bodyDiv w:val="1"/>
      <w:marLeft w:val="0"/>
      <w:marRight w:val="0"/>
      <w:marTop w:val="0"/>
      <w:marBottom w:val="0"/>
      <w:divBdr>
        <w:top w:val="none" w:sz="0" w:space="0" w:color="auto"/>
        <w:left w:val="none" w:sz="0" w:space="0" w:color="auto"/>
        <w:bottom w:val="none" w:sz="0" w:space="0" w:color="auto"/>
        <w:right w:val="none" w:sz="0" w:space="0" w:color="auto"/>
      </w:divBdr>
    </w:div>
    <w:div w:id="43023383">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58986130">
      <w:bodyDiv w:val="1"/>
      <w:marLeft w:val="0"/>
      <w:marRight w:val="0"/>
      <w:marTop w:val="0"/>
      <w:marBottom w:val="0"/>
      <w:divBdr>
        <w:top w:val="none" w:sz="0" w:space="0" w:color="auto"/>
        <w:left w:val="none" w:sz="0" w:space="0" w:color="auto"/>
        <w:bottom w:val="none" w:sz="0" w:space="0" w:color="auto"/>
        <w:right w:val="none" w:sz="0" w:space="0" w:color="auto"/>
      </w:divBdr>
    </w:div>
    <w:div w:id="65999176">
      <w:bodyDiv w:val="1"/>
      <w:marLeft w:val="0"/>
      <w:marRight w:val="0"/>
      <w:marTop w:val="0"/>
      <w:marBottom w:val="0"/>
      <w:divBdr>
        <w:top w:val="none" w:sz="0" w:space="0" w:color="auto"/>
        <w:left w:val="none" w:sz="0" w:space="0" w:color="auto"/>
        <w:bottom w:val="none" w:sz="0" w:space="0" w:color="auto"/>
        <w:right w:val="none" w:sz="0" w:space="0" w:color="auto"/>
      </w:divBdr>
    </w:div>
    <w:div w:id="66729201">
      <w:bodyDiv w:val="1"/>
      <w:marLeft w:val="0"/>
      <w:marRight w:val="0"/>
      <w:marTop w:val="0"/>
      <w:marBottom w:val="0"/>
      <w:divBdr>
        <w:top w:val="none" w:sz="0" w:space="0" w:color="auto"/>
        <w:left w:val="none" w:sz="0" w:space="0" w:color="auto"/>
        <w:bottom w:val="none" w:sz="0" w:space="0" w:color="auto"/>
        <w:right w:val="none" w:sz="0" w:space="0" w:color="auto"/>
      </w:divBdr>
    </w:div>
    <w:div w:id="68040789">
      <w:bodyDiv w:val="1"/>
      <w:marLeft w:val="0"/>
      <w:marRight w:val="0"/>
      <w:marTop w:val="0"/>
      <w:marBottom w:val="0"/>
      <w:divBdr>
        <w:top w:val="none" w:sz="0" w:space="0" w:color="auto"/>
        <w:left w:val="none" w:sz="0" w:space="0" w:color="auto"/>
        <w:bottom w:val="none" w:sz="0" w:space="0" w:color="auto"/>
        <w:right w:val="none" w:sz="0" w:space="0" w:color="auto"/>
      </w:divBdr>
    </w:div>
    <w:div w:id="75517659">
      <w:bodyDiv w:val="1"/>
      <w:marLeft w:val="0"/>
      <w:marRight w:val="0"/>
      <w:marTop w:val="0"/>
      <w:marBottom w:val="0"/>
      <w:divBdr>
        <w:top w:val="none" w:sz="0" w:space="0" w:color="auto"/>
        <w:left w:val="none" w:sz="0" w:space="0" w:color="auto"/>
        <w:bottom w:val="none" w:sz="0" w:space="0" w:color="auto"/>
        <w:right w:val="none" w:sz="0" w:space="0" w:color="auto"/>
      </w:divBdr>
    </w:div>
    <w:div w:id="84617814">
      <w:bodyDiv w:val="1"/>
      <w:marLeft w:val="0"/>
      <w:marRight w:val="0"/>
      <w:marTop w:val="0"/>
      <w:marBottom w:val="0"/>
      <w:divBdr>
        <w:top w:val="none" w:sz="0" w:space="0" w:color="auto"/>
        <w:left w:val="none" w:sz="0" w:space="0" w:color="auto"/>
        <w:bottom w:val="none" w:sz="0" w:space="0" w:color="auto"/>
        <w:right w:val="none" w:sz="0" w:space="0" w:color="auto"/>
      </w:divBdr>
    </w:div>
    <w:div w:id="90201795">
      <w:bodyDiv w:val="1"/>
      <w:marLeft w:val="0"/>
      <w:marRight w:val="0"/>
      <w:marTop w:val="0"/>
      <w:marBottom w:val="0"/>
      <w:divBdr>
        <w:top w:val="none" w:sz="0" w:space="0" w:color="auto"/>
        <w:left w:val="none" w:sz="0" w:space="0" w:color="auto"/>
        <w:bottom w:val="none" w:sz="0" w:space="0" w:color="auto"/>
        <w:right w:val="none" w:sz="0" w:space="0" w:color="auto"/>
      </w:divBdr>
    </w:div>
    <w:div w:id="91510381">
      <w:bodyDiv w:val="1"/>
      <w:marLeft w:val="0"/>
      <w:marRight w:val="0"/>
      <w:marTop w:val="0"/>
      <w:marBottom w:val="0"/>
      <w:divBdr>
        <w:top w:val="none" w:sz="0" w:space="0" w:color="auto"/>
        <w:left w:val="none" w:sz="0" w:space="0" w:color="auto"/>
        <w:bottom w:val="none" w:sz="0" w:space="0" w:color="auto"/>
        <w:right w:val="none" w:sz="0" w:space="0" w:color="auto"/>
      </w:divBdr>
    </w:div>
    <w:div w:id="102387894">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13836089">
      <w:bodyDiv w:val="1"/>
      <w:marLeft w:val="0"/>
      <w:marRight w:val="0"/>
      <w:marTop w:val="0"/>
      <w:marBottom w:val="0"/>
      <w:divBdr>
        <w:top w:val="none" w:sz="0" w:space="0" w:color="auto"/>
        <w:left w:val="none" w:sz="0" w:space="0" w:color="auto"/>
        <w:bottom w:val="none" w:sz="0" w:space="0" w:color="auto"/>
        <w:right w:val="none" w:sz="0" w:space="0" w:color="auto"/>
      </w:divBdr>
    </w:div>
    <w:div w:id="115100500">
      <w:bodyDiv w:val="1"/>
      <w:marLeft w:val="0"/>
      <w:marRight w:val="0"/>
      <w:marTop w:val="0"/>
      <w:marBottom w:val="0"/>
      <w:divBdr>
        <w:top w:val="none" w:sz="0" w:space="0" w:color="auto"/>
        <w:left w:val="none" w:sz="0" w:space="0" w:color="auto"/>
        <w:bottom w:val="none" w:sz="0" w:space="0" w:color="auto"/>
        <w:right w:val="none" w:sz="0" w:space="0" w:color="auto"/>
      </w:divBdr>
    </w:div>
    <w:div w:id="115414689">
      <w:bodyDiv w:val="1"/>
      <w:marLeft w:val="0"/>
      <w:marRight w:val="0"/>
      <w:marTop w:val="0"/>
      <w:marBottom w:val="0"/>
      <w:divBdr>
        <w:top w:val="none" w:sz="0" w:space="0" w:color="auto"/>
        <w:left w:val="none" w:sz="0" w:space="0" w:color="auto"/>
        <w:bottom w:val="none" w:sz="0" w:space="0" w:color="auto"/>
        <w:right w:val="none" w:sz="0" w:space="0" w:color="auto"/>
      </w:divBdr>
    </w:div>
    <w:div w:id="123155859">
      <w:bodyDiv w:val="1"/>
      <w:marLeft w:val="0"/>
      <w:marRight w:val="0"/>
      <w:marTop w:val="0"/>
      <w:marBottom w:val="0"/>
      <w:divBdr>
        <w:top w:val="none" w:sz="0" w:space="0" w:color="auto"/>
        <w:left w:val="none" w:sz="0" w:space="0" w:color="auto"/>
        <w:bottom w:val="none" w:sz="0" w:space="0" w:color="auto"/>
        <w:right w:val="none" w:sz="0" w:space="0" w:color="auto"/>
      </w:divBdr>
    </w:div>
    <w:div w:id="128207939">
      <w:bodyDiv w:val="1"/>
      <w:marLeft w:val="0"/>
      <w:marRight w:val="0"/>
      <w:marTop w:val="0"/>
      <w:marBottom w:val="0"/>
      <w:divBdr>
        <w:top w:val="none" w:sz="0" w:space="0" w:color="auto"/>
        <w:left w:val="none" w:sz="0" w:space="0" w:color="auto"/>
        <w:bottom w:val="none" w:sz="0" w:space="0" w:color="auto"/>
        <w:right w:val="none" w:sz="0" w:space="0" w:color="auto"/>
      </w:divBdr>
    </w:div>
    <w:div w:id="128789361">
      <w:bodyDiv w:val="1"/>
      <w:marLeft w:val="0"/>
      <w:marRight w:val="0"/>
      <w:marTop w:val="0"/>
      <w:marBottom w:val="0"/>
      <w:divBdr>
        <w:top w:val="none" w:sz="0" w:space="0" w:color="auto"/>
        <w:left w:val="none" w:sz="0" w:space="0" w:color="auto"/>
        <w:bottom w:val="none" w:sz="0" w:space="0" w:color="auto"/>
        <w:right w:val="none" w:sz="0" w:space="0" w:color="auto"/>
      </w:divBdr>
    </w:div>
    <w:div w:id="137380539">
      <w:bodyDiv w:val="1"/>
      <w:marLeft w:val="0"/>
      <w:marRight w:val="0"/>
      <w:marTop w:val="0"/>
      <w:marBottom w:val="0"/>
      <w:divBdr>
        <w:top w:val="none" w:sz="0" w:space="0" w:color="auto"/>
        <w:left w:val="none" w:sz="0" w:space="0" w:color="auto"/>
        <w:bottom w:val="none" w:sz="0" w:space="0" w:color="auto"/>
        <w:right w:val="none" w:sz="0" w:space="0" w:color="auto"/>
      </w:divBdr>
    </w:div>
    <w:div w:id="141972958">
      <w:bodyDiv w:val="1"/>
      <w:marLeft w:val="0"/>
      <w:marRight w:val="0"/>
      <w:marTop w:val="0"/>
      <w:marBottom w:val="0"/>
      <w:divBdr>
        <w:top w:val="none" w:sz="0" w:space="0" w:color="auto"/>
        <w:left w:val="none" w:sz="0" w:space="0" w:color="auto"/>
        <w:bottom w:val="none" w:sz="0" w:space="0" w:color="auto"/>
        <w:right w:val="none" w:sz="0" w:space="0" w:color="auto"/>
      </w:divBdr>
    </w:div>
    <w:div w:id="166528207">
      <w:bodyDiv w:val="1"/>
      <w:marLeft w:val="0"/>
      <w:marRight w:val="0"/>
      <w:marTop w:val="0"/>
      <w:marBottom w:val="0"/>
      <w:divBdr>
        <w:top w:val="none" w:sz="0" w:space="0" w:color="auto"/>
        <w:left w:val="none" w:sz="0" w:space="0" w:color="auto"/>
        <w:bottom w:val="none" w:sz="0" w:space="0" w:color="auto"/>
        <w:right w:val="none" w:sz="0" w:space="0" w:color="auto"/>
      </w:divBdr>
    </w:div>
    <w:div w:id="170218859">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75117231">
      <w:bodyDiv w:val="1"/>
      <w:marLeft w:val="0"/>
      <w:marRight w:val="0"/>
      <w:marTop w:val="0"/>
      <w:marBottom w:val="0"/>
      <w:divBdr>
        <w:top w:val="none" w:sz="0" w:space="0" w:color="auto"/>
        <w:left w:val="none" w:sz="0" w:space="0" w:color="auto"/>
        <w:bottom w:val="none" w:sz="0" w:space="0" w:color="auto"/>
        <w:right w:val="none" w:sz="0" w:space="0" w:color="auto"/>
      </w:divBdr>
    </w:div>
    <w:div w:id="178394077">
      <w:bodyDiv w:val="1"/>
      <w:marLeft w:val="0"/>
      <w:marRight w:val="0"/>
      <w:marTop w:val="0"/>
      <w:marBottom w:val="0"/>
      <w:divBdr>
        <w:top w:val="none" w:sz="0" w:space="0" w:color="auto"/>
        <w:left w:val="none" w:sz="0" w:space="0" w:color="auto"/>
        <w:bottom w:val="none" w:sz="0" w:space="0" w:color="auto"/>
        <w:right w:val="none" w:sz="0" w:space="0" w:color="auto"/>
      </w:divBdr>
    </w:div>
    <w:div w:id="178741439">
      <w:bodyDiv w:val="1"/>
      <w:marLeft w:val="0"/>
      <w:marRight w:val="0"/>
      <w:marTop w:val="0"/>
      <w:marBottom w:val="0"/>
      <w:divBdr>
        <w:top w:val="none" w:sz="0" w:space="0" w:color="auto"/>
        <w:left w:val="none" w:sz="0" w:space="0" w:color="auto"/>
        <w:bottom w:val="none" w:sz="0" w:space="0" w:color="auto"/>
        <w:right w:val="none" w:sz="0" w:space="0" w:color="auto"/>
      </w:divBdr>
    </w:div>
    <w:div w:id="179127645">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189490300">
      <w:bodyDiv w:val="1"/>
      <w:marLeft w:val="0"/>
      <w:marRight w:val="0"/>
      <w:marTop w:val="0"/>
      <w:marBottom w:val="0"/>
      <w:divBdr>
        <w:top w:val="none" w:sz="0" w:space="0" w:color="auto"/>
        <w:left w:val="none" w:sz="0" w:space="0" w:color="auto"/>
        <w:bottom w:val="none" w:sz="0" w:space="0" w:color="auto"/>
        <w:right w:val="none" w:sz="0" w:space="0" w:color="auto"/>
      </w:divBdr>
    </w:div>
    <w:div w:id="191457352">
      <w:bodyDiv w:val="1"/>
      <w:marLeft w:val="0"/>
      <w:marRight w:val="0"/>
      <w:marTop w:val="0"/>
      <w:marBottom w:val="0"/>
      <w:divBdr>
        <w:top w:val="none" w:sz="0" w:space="0" w:color="auto"/>
        <w:left w:val="none" w:sz="0" w:space="0" w:color="auto"/>
        <w:bottom w:val="none" w:sz="0" w:space="0" w:color="auto"/>
        <w:right w:val="none" w:sz="0" w:space="0" w:color="auto"/>
      </w:divBdr>
    </w:div>
    <w:div w:id="192697394">
      <w:bodyDiv w:val="1"/>
      <w:marLeft w:val="0"/>
      <w:marRight w:val="0"/>
      <w:marTop w:val="0"/>
      <w:marBottom w:val="0"/>
      <w:divBdr>
        <w:top w:val="none" w:sz="0" w:space="0" w:color="auto"/>
        <w:left w:val="none" w:sz="0" w:space="0" w:color="auto"/>
        <w:bottom w:val="none" w:sz="0" w:space="0" w:color="auto"/>
        <w:right w:val="none" w:sz="0" w:space="0" w:color="auto"/>
      </w:divBdr>
    </w:div>
    <w:div w:id="195698474">
      <w:bodyDiv w:val="1"/>
      <w:marLeft w:val="0"/>
      <w:marRight w:val="0"/>
      <w:marTop w:val="0"/>
      <w:marBottom w:val="0"/>
      <w:divBdr>
        <w:top w:val="none" w:sz="0" w:space="0" w:color="auto"/>
        <w:left w:val="none" w:sz="0" w:space="0" w:color="auto"/>
        <w:bottom w:val="none" w:sz="0" w:space="0" w:color="auto"/>
        <w:right w:val="none" w:sz="0" w:space="0" w:color="auto"/>
      </w:divBdr>
    </w:div>
    <w:div w:id="197011449">
      <w:bodyDiv w:val="1"/>
      <w:marLeft w:val="0"/>
      <w:marRight w:val="0"/>
      <w:marTop w:val="0"/>
      <w:marBottom w:val="0"/>
      <w:divBdr>
        <w:top w:val="none" w:sz="0" w:space="0" w:color="auto"/>
        <w:left w:val="none" w:sz="0" w:space="0" w:color="auto"/>
        <w:bottom w:val="none" w:sz="0" w:space="0" w:color="auto"/>
        <w:right w:val="none" w:sz="0" w:space="0" w:color="auto"/>
      </w:divBdr>
    </w:div>
    <w:div w:id="199320117">
      <w:bodyDiv w:val="1"/>
      <w:marLeft w:val="0"/>
      <w:marRight w:val="0"/>
      <w:marTop w:val="0"/>
      <w:marBottom w:val="0"/>
      <w:divBdr>
        <w:top w:val="none" w:sz="0" w:space="0" w:color="auto"/>
        <w:left w:val="none" w:sz="0" w:space="0" w:color="auto"/>
        <w:bottom w:val="none" w:sz="0" w:space="0" w:color="auto"/>
        <w:right w:val="none" w:sz="0" w:space="0" w:color="auto"/>
      </w:divBdr>
    </w:div>
    <w:div w:id="200750235">
      <w:bodyDiv w:val="1"/>
      <w:marLeft w:val="0"/>
      <w:marRight w:val="0"/>
      <w:marTop w:val="0"/>
      <w:marBottom w:val="0"/>
      <w:divBdr>
        <w:top w:val="none" w:sz="0" w:space="0" w:color="auto"/>
        <w:left w:val="none" w:sz="0" w:space="0" w:color="auto"/>
        <w:bottom w:val="none" w:sz="0" w:space="0" w:color="auto"/>
        <w:right w:val="none" w:sz="0" w:space="0" w:color="auto"/>
      </w:divBdr>
    </w:div>
    <w:div w:id="201286576">
      <w:bodyDiv w:val="1"/>
      <w:marLeft w:val="0"/>
      <w:marRight w:val="0"/>
      <w:marTop w:val="0"/>
      <w:marBottom w:val="0"/>
      <w:divBdr>
        <w:top w:val="none" w:sz="0" w:space="0" w:color="auto"/>
        <w:left w:val="none" w:sz="0" w:space="0" w:color="auto"/>
        <w:bottom w:val="none" w:sz="0" w:space="0" w:color="auto"/>
        <w:right w:val="none" w:sz="0" w:space="0" w:color="auto"/>
      </w:divBdr>
    </w:div>
    <w:div w:id="203686902">
      <w:bodyDiv w:val="1"/>
      <w:marLeft w:val="0"/>
      <w:marRight w:val="0"/>
      <w:marTop w:val="0"/>
      <w:marBottom w:val="0"/>
      <w:divBdr>
        <w:top w:val="none" w:sz="0" w:space="0" w:color="auto"/>
        <w:left w:val="none" w:sz="0" w:space="0" w:color="auto"/>
        <w:bottom w:val="none" w:sz="0" w:space="0" w:color="auto"/>
        <w:right w:val="none" w:sz="0" w:space="0" w:color="auto"/>
      </w:divBdr>
    </w:div>
    <w:div w:id="210191180">
      <w:bodyDiv w:val="1"/>
      <w:marLeft w:val="0"/>
      <w:marRight w:val="0"/>
      <w:marTop w:val="0"/>
      <w:marBottom w:val="0"/>
      <w:divBdr>
        <w:top w:val="none" w:sz="0" w:space="0" w:color="auto"/>
        <w:left w:val="none" w:sz="0" w:space="0" w:color="auto"/>
        <w:bottom w:val="none" w:sz="0" w:space="0" w:color="auto"/>
        <w:right w:val="none" w:sz="0" w:space="0" w:color="auto"/>
      </w:divBdr>
    </w:div>
    <w:div w:id="215236722">
      <w:bodyDiv w:val="1"/>
      <w:marLeft w:val="0"/>
      <w:marRight w:val="0"/>
      <w:marTop w:val="0"/>
      <w:marBottom w:val="0"/>
      <w:divBdr>
        <w:top w:val="none" w:sz="0" w:space="0" w:color="auto"/>
        <w:left w:val="none" w:sz="0" w:space="0" w:color="auto"/>
        <w:bottom w:val="none" w:sz="0" w:space="0" w:color="auto"/>
        <w:right w:val="none" w:sz="0" w:space="0" w:color="auto"/>
      </w:divBdr>
    </w:div>
    <w:div w:id="219752434">
      <w:bodyDiv w:val="1"/>
      <w:marLeft w:val="0"/>
      <w:marRight w:val="0"/>
      <w:marTop w:val="0"/>
      <w:marBottom w:val="0"/>
      <w:divBdr>
        <w:top w:val="none" w:sz="0" w:space="0" w:color="auto"/>
        <w:left w:val="none" w:sz="0" w:space="0" w:color="auto"/>
        <w:bottom w:val="none" w:sz="0" w:space="0" w:color="auto"/>
        <w:right w:val="none" w:sz="0" w:space="0" w:color="auto"/>
      </w:divBdr>
    </w:div>
    <w:div w:id="224226740">
      <w:bodyDiv w:val="1"/>
      <w:marLeft w:val="0"/>
      <w:marRight w:val="0"/>
      <w:marTop w:val="0"/>
      <w:marBottom w:val="0"/>
      <w:divBdr>
        <w:top w:val="none" w:sz="0" w:space="0" w:color="auto"/>
        <w:left w:val="none" w:sz="0" w:space="0" w:color="auto"/>
        <w:bottom w:val="none" w:sz="0" w:space="0" w:color="auto"/>
        <w:right w:val="none" w:sz="0" w:space="0" w:color="auto"/>
      </w:divBdr>
    </w:div>
    <w:div w:id="232199077">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34510961">
      <w:bodyDiv w:val="1"/>
      <w:marLeft w:val="0"/>
      <w:marRight w:val="0"/>
      <w:marTop w:val="0"/>
      <w:marBottom w:val="0"/>
      <w:divBdr>
        <w:top w:val="none" w:sz="0" w:space="0" w:color="auto"/>
        <w:left w:val="none" w:sz="0" w:space="0" w:color="auto"/>
        <w:bottom w:val="none" w:sz="0" w:space="0" w:color="auto"/>
        <w:right w:val="none" w:sz="0" w:space="0" w:color="auto"/>
      </w:divBdr>
    </w:div>
    <w:div w:id="236791426">
      <w:bodyDiv w:val="1"/>
      <w:marLeft w:val="0"/>
      <w:marRight w:val="0"/>
      <w:marTop w:val="0"/>
      <w:marBottom w:val="0"/>
      <w:divBdr>
        <w:top w:val="none" w:sz="0" w:space="0" w:color="auto"/>
        <w:left w:val="none" w:sz="0" w:space="0" w:color="auto"/>
        <w:bottom w:val="none" w:sz="0" w:space="0" w:color="auto"/>
        <w:right w:val="none" w:sz="0" w:space="0" w:color="auto"/>
      </w:divBdr>
    </w:div>
    <w:div w:id="24507001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74944115">
      <w:bodyDiv w:val="1"/>
      <w:marLeft w:val="0"/>
      <w:marRight w:val="0"/>
      <w:marTop w:val="0"/>
      <w:marBottom w:val="0"/>
      <w:divBdr>
        <w:top w:val="none" w:sz="0" w:space="0" w:color="auto"/>
        <w:left w:val="none" w:sz="0" w:space="0" w:color="auto"/>
        <w:bottom w:val="none" w:sz="0" w:space="0" w:color="auto"/>
        <w:right w:val="none" w:sz="0" w:space="0" w:color="auto"/>
      </w:divBdr>
    </w:div>
    <w:div w:id="276107380">
      <w:bodyDiv w:val="1"/>
      <w:marLeft w:val="0"/>
      <w:marRight w:val="0"/>
      <w:marTop w:val="0"/>
      <w:marBottom w:val="0"/>
      <w:divBdr>
        <w:top w:val="none" w:sz="0" w:space="0" w:color="auto"/>
        <w:left w:val="none" w:sz="0" w:space="0" w:color="auto"/>
        <w:bottom w:val="none" w:sz="0" w:space="0" w:color="auto"/>
        <w:right w:val="none" w:sz="0" w:space="0" w:color="auto"/>
      </w:divBdr>
    </w:div>
    <w:div w:id="280770102">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295765775">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02121398">
      <w:bodyDiv w:val="1"/>
      <w:marLeft w:val="0"/>
      <w:marRight w:val="0"/>
      <w:marTop w:val="0"/>
      <w:marBottom w:val="0"/>
      <w:divBdr>
        <w:top w:val="none" w:sz="0" w:space="0" w:color="auto"/>
        <w:left w:val="none" w:sz="0" w:space="0" w:color="auto"/>
        <w:bottom w:val="none" w:sz="0" w:space="0" w:color="auto"/>
        <w:right w:val="none" w:sz="0" w:space="0" w:color="auto"/>
      </w:divBdr>
    </w:div>
    <w:div w:id="302782497">
      <w:bodyDiv w:val="1"/>
      <w:marLeft w:val="0"/>
      <w:marRight w:val="0"/>
      <w:marTop w:val="0"/>
      <w:marBottom w:val="0"/>
      <w:divBdr>
        <w:top w:val="none" w:sz="0" w:space="0" w:color="auto"/>
        <w:left w:val="none" w:sz="0" w:space="0" w:color="auto"/>
        <w:bottom w:val="none" w:sz="0" w:space="0" w:color="auto"/>
        <w:right w:val="none" w:sz="0" w:space="0" w:color="auto"/>
      </w:divBdr>
    </w:div>
    <w:div w:id="307171366">
      <w:bodyDiv w:val="1"/>
      <w:marLeft w:val="0"/>
      <w:marRight w:val="0"/>
      <w:marTop w:val="0"/>
      <w:marBottom w:val="0"/>
      <w:divBdr>
        <w:top w:val="none" w:sz="0" w:space="0" w:color="auto"/>
        <w:left w:val="none" w:sz="0" w:space="0" w:color="auto"/>
        <w:bottom w:val="none" w:sz="0" w:space="0" w:color="auto"/>
        <w:right w:val="none" w:sz="0" w:space="0" w:color="auto"/>
      </w:divBdr>
    </w:div>
    <w:div w:id="322899298">
      <w:bodyDiv w:val="1"/>
      <w:marLeft w:val="0"/>
      <w:marRight w:val="0"/>
      <w:marTop w:val="0"/>
      <w:marBottom w:val="0"/>
      <w:divBdr>
        <w:top w:val="none" w:sz="0" w:space="0" w:color="auto"/>
        <w:left w:val="none" w:sz="0" w:space="0" w:color="auto"/>
        <w:bottom w:val="none" w:sz="0" w:space="0" w:color="auto"/>
        <w:right w:val="none" w:sz="0" w:space="0" w:color="auto"/>
      </w:divBdr>
    </w:div>
    <w:div w:id="327438638">
      <w:bodyDiv w:val="1"/>
      <w:marLeft w:val="0"/>
      <w:marRight w:val="0"/>
      <w:marTop w:val="0"/>
      <w:marBottom w:val="0"/>
      <w:divBdr>
        <w:top w:val="none" w:sz="0" w:space="0" w:color="auto"/>
        <w:left w:val="none" w:sz="0" w:space="0" w:color="auto"/>
        <w:bottom w:val="none" w:sz="0" w:space="0" w:color="auto"/>
        <w:right w:val="none" w:sz="0" w:space="0" w:color="auto"/>
      </w:divBdr>
    </w:div>
    <w:div w:id="340201463">
      <w:bodyDiv w:val="1"/>
      <w:marLeft w:val="0"/>
      <w:marRight w:val="0"/>
      <w:marTop w:val="0"/>
      <w:marBottom w:val="0"/>
      <w:divBdr>
        <w:top w:val="none" w:sz="0" w:space="0" w:color="auto"/>
        <w:left w:val="none" w:sz="0" w:space="0" w:color="auto"/>
        <w:bottom w:val="none" w:sz="0" w:space="0" w:color="auto"/>
        <w:right w:val="none" w:sz="0" w:space="0" w:color="auto"/>
      </w:divBdr>
    </w:div>
    <w:div w:id="347566687">
      <w:bodyDiv w:val="1"/>
      <w:marLeft w:val="0"/>
      <w:marRight w:val="0"/>
      <w:marTop w:val="0"/>
      <w:marBottom w:val="0"/>
      <w:divBdr>
        <w:top w:val="none" w:sz="0" w:space="0" w:color="auto"/>
        <w:left w:val="none" w:sz="0" w:space="0" w:color="auto"/>
        <w:bottom w:val="none" w:sz="0" w:space="0" w:color="auto"/>
        <w:right w:val="none" w:sz="0" w:space="0" w:color="auto"/>
      </w:divBdr>
    </w:div>
    <w:div w:id="361437171">
      <w:bodyDiv w:val="1"/>
      <w:marLeft w:val="0"/>
      <w:marRight w:val="0"/>
      <w:marTop w:val="0"/>
      <w:marBottom w:val="0"/>
      <w:divBdr>
        <w:top w:val="none" w:sz="0" w:space="0" w:color="auto"/>
        <w:left w:val="none" w:sz="0" w:space="0" w:color="auto"/>
        <w:bottom w:val="none" w:sz="0" w:space="0" w:color="auto"/>
        <w:right w:val="none" w:sz="0" w:space="0" w:color="auto"/>
      </w:divBdr>
    </w:div>
    <w:div w:id="364718182">
      <w:bodyDiv w:val="1"/>
      <w:marLeft w:val="0"/>
      <w:marRight w:val="0"/>
      <w:marTop w:val="0"/>
      <w:marBottom w:val="0"/>
      <w:divBdr>
        <w:top w:val="none" w:sz="0" w:space="0" w:color="auto"/>
        <w:left w:val="none" w:sz="0" w:space="0" w:color="auto"/>
        <w:bottom w:val="none" w:sz="0" w:space="0" w:color="auto"/>
        <w:right w:val="none" w:sz="0" w:space="0" w:color="auto"/>
      </w:divBdr>
    </w:div>
    <w:div w:id="365060115">
      <w:bodyDiv w:val="1"/>
      <w:marLeft w:val="0"/>
      <w:marRight w:val="0"/>
      <w:marTop w:val="0"/>
      <w:marBottom w:val="0"/>
      <w:divBdr>
        <w:top w:val="none" w:sz="0" w:space="0" w:color="auto"/>
        <w:left w:val="none" w:sz="0" w:space="0" w:color="auto"/>
        <w:bottom w:val="none" w:sz="0" w:space="0" w:color="auto"/>
        <w:right w:val="none" w:sz="0" w:space="0" w:color="auto"/>
      </w:divBdr>
    </w:div>
    <w:div w:id="380053705">
      <w:bodyDiv w:val="1"/>
      <w:marLeft w:val="0"/>
      <w:marRight w:val="0"/>
      <w:marTop w:val="0"/>
      <w:marBottom w:val="0"/>
      <w:divBdr>
        <w:top w:val="none" w:sz="0" w:space="0" w:color="auto"/>
        <w:left w:val="none" w:sz="0" w:space="0" w:color="auto"/>
        <w:bottom w:val="none" w:sz="0" w:space="0" w:color="auto"/>
        <w:right w:val="none" w:sz="0" w:space="0" w:color="auto"/>
      </w:divBdr>
    </w:div>
    <w:div w:id="394395742">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18717573">
      <w:bodyDiv w:val="1"/>
      <w:marLeft w:val="0"/>
      <w:marRight w:val="0"/>
      <w:marTop w:val="0"/>
      <w:marBottom w:val="0"/>
      <w:divBdr>
        <w:top w:val="none" w:sz="0" w:space="0" w:color="auto"/>
        <w:left w:val="none" w:sz="0" w:space="0" w:color="auto"/>
        <w:bottom w:val="none" w:sz="0" w:space="0" w:color="auto"/>
        <w:right w:val="none" w:sz="0" w:space="0" w:color="auto"/>
      </w:divBdr>
    </w:div>
    <w:div w:id="419064711">
      <w:bodyDiv w:val="1"/>
      <w:marLeft w:val="0"/>
      <w:marRight w:val="0"/>
      <w:marTop w:val="0"/>
      <w:marBottom w:val="0"/>
      <w:divBdr>
        <w:top w:val="none" w:sz="0" w:space="0" w:color="auto"/>
        <w:left w:val="none" w:sz="0" w:space="0" w:color="auto"/>
        <w:bottom w:val="none" w:sz="0" w:space="0" w:color="auto"/>
        <w:right w:val="none" w:sz="0" w:space="0" w:color="auto"/>
      </w:divBdr>
    </w:div>
    <w:div w:id="422459679">
      <w:bodyDiv w:val="1"/>
      <w:marLeft w:val="0"/>
      <w:marRight w:val="0"/>
      <w:marTop w:val="0"/>
      <w:marBottom w:val="0"/>
      <w:divBdr>
        <w:top w:val="none" w:sz="0" w:space="0" w:color="auto"/>
        <w:left w:val="none" w:sz="0" w:space="0" w:color="auto"/>
        <w:bottom w:val="none" w:sz="0" w:space="0" w:color="auto"/>
        <w:right w:val="none" w:sz="0" w:space="0" w:color="auto"/>
      </w:divBdr>
    </w:div>
    <w:div w:id="432942016">
      <w:bodyDiv w:val="1"/>
      <w:marLeft w:val="0"/>
      <w:marRight w:val="0"/>
      <w:marTop w:val="0"/>
      <w:marBottom w:val="0"/>
      <w:divBdr>
        <w:top w:val="none" w:sz="0" w:space="0" w:color="auto"/>
        <w:left w:val="none" w:sz="0" w:space="0" w:color="auto"/>
        <w:bottom w:val="none" w:sz="0" w:space="0" w:color="auto"/>
        <w:right w:val="none" w:sz="0" w:space="0" w:color="auto"/>
      </w:divBdr>
    </w:div>
    <w:div w:id="437411958">
      <w:bodyDiv w:val="1"/>
      <w:marLeft w:val="0"/>
      <w:marRight w:val="0"/>
      <w:marTop w:val="0"/>
      <w:marBottom w:val="0"/>
      <w:divBdr>
        <w:top w:val="none" w:sz="0" w:space="0" w:color="auto"/>
        <w:left w:val="none" w:sz="0" w:space="0" w:color="auto"/>
        <w:bottom w:val="none" w:sz="0" w:space="0" w:color="auto"/>
        <w:right w:val="none" w:sz="0" w:space="0" w:color="auto"/>
      </w:divBdr>
    </w:div>
    <w:div w:id="448864197">
      <w:bodyDiv w:val="1"/>
      <w:marLeft w:val="0"/>
      <w:marRight w:val="0"/>
      <w:marTop w:val="0"/>
      <w:marBottom w:val="0"/>
      <w:divBdr>
        <w:top w:val="none" w:sz="0" w:space="0" w:color="auto"/>
        <w:left w:val="none" w:sz="0" w:space="0" w:color="auto"/>
        <w:bottom w:val="none" w:sz="0" w:space="0" w:color="auto"/>
        <w:right w:val="none" w:sz="0" w:space="0" w:color="auto"/>
      </w:divBdr>
    </w:div>
    <w:div w:id="455218431">
      <w:bodyDiv w:val="1"/>
      <w:marLeft w:val="0"/>
      <w:marRight w:val="0"/>
      <w:marTop w:val="0"/>
      <w:marBottom w:val="0"/>
      <w:divBdr>
        <w:top w:val="none" w:sz="0" w:space="0" w:color="auto"/>
        <w:left w:val="none" w:sz="0" w:space="0" w:color="auto"/>
        <w:bottom w:val="none" w:sz="0" w:space="0" w:color="auto"/>
        <w:right w:val="none" w:sz="0" w:space="0" w:color="auto"/>
      </w:divBdr>
    </w:div>
    <w:div w:id="457456689">
      <w:bodyDiv w:val="1"/>
      <w:marLeft w:val="0"/>
      <w:marRight w:val="0"/>
      <w:marTop w:val="0"/>
      <w:marBottom w:val="0"/>
      <w:divBdr>
        <w:top w:val="none" w:sz="0" w:space="0" w:color="auto"/>
        <w:left w:val="none" w:sz="0" w:space="0" w:color="auto"/>
        <w:bottom w:val="none" w:sz="0" w:space="0" w:color="auto"/>
        <w:right w:val="none" w:sz="0" w:space="0" w:color="auto"/>
      </w:divBdr>
    </w:div>
    <w:div w:id="458184308">
      <w:bodyDiv w:val="1"/>
      <w:marLeft w:val="0"/>
      <w:marRight w:val="0"/>
      <w:marTop w:val="0"/>
      <w:marBottom w:val="0"/>
      <w:divBdr>
        <w:top w:val="none" w:sz="0" w:space="0" w:color="auto"/>
        <w:left w:val="none" w:sz="0" w:space="0" w:color="auto"/>
        <w:bottom w:val="none" w:sz="0" w:space="0" w:color="auto"/>
        <w:right w:val="none" w:sz="0" w:space="0" w:color="auto"/>
      </w:divBdr>
    </w:div>
    <w:div w:id="476729908">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9835998">
      <w:bodyDiv w:val="1"/>
      <w:marLeft w:val="0"/>
      <w:marRight w:val="0"/>
      <w:marTop w:val="0"/>
      <w:marBottom w:val="0"/>
      <w:divBdr>
        <w:top w:val="none" w:sz="0" w:space="0" w:color="auto"/>
        <w:left w:val="none" w:sz="0" w:space="0" w:color="auto"/>
        <w:bottom w:val="none" w:sz="0" w:space="0" w:color="auto"/>
        <w:right w:val="none" w:sz="0" w:space="0" w:color="auto"/>
      </w:divBdr>
    </w:div>
    <w:div w:id="499924819">
      <w:bodyDiv w:val="1"/>
      <w:marLeft w:val="0"/>
      <w:marRight w:val="0"/>
      <w:marTop w:val="0"/>
      <w:marBottom w:val="0"/>
      <w:divBdr>
        <w:top w:val="none" w:sz="0" w:space="0" w:color="auto"/>
        <w:left w:val="none" w:sz="0" w:space="0" w:color="auto"/>
        <w:bottom w:val="none" w:sz="0" w:space="0" w:color="auto"/>
        <w:right w:val="none" w:sz="0" w:space="0" w:color="auto"/>
      </w:divBdr>
    </w:div>
    <w:div w:id="500924080">
      <w:bodyDiv w:val="1"/>
      <w:marLeft w:val="0"/>
      <w:marRight w:val="0"/>
      <w:marTop w:val="0"/>
      <w:marBottom w:val="0"/>
      <w:divBdr>
        <w:top w:val="none" w:sz="0" w:space="0" w:color="auto"/>
        <w:left w:val="none" w:sz="0" w:space="0" w:color="auto"/>
        <w:bottom w:val="none" w:sz="0" w:space="0" w:color="auto"/>
        <w:right w:val="none" w:sz="0" w:space="0" w:color="auto"/>
      </w:divBdr>
    </w:div>
    <w:div w:id="508761151">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19005993">
      <w:bodyDiv w:val="1"/>
      <w:marLeft w:val="0"/>
      <w:marRight w:val="0"/>
      <w:marTop w:val="0"/>
      <w:marBottom w:val="0"/>
      <w:divBdr>
        <w:top w:val="none" w:sz="0" w:space="0" w:color="auto"/>
        <w:left w:val="none" w:sz="0" w:space="0" w:color="auto"/>
        <w:bottom w:val="none" w:sz="0" w:space="0" w:color="auto"/>
        <w:right w:val="none" w:sz="0" w:space="0" w:color="auto"/>
      </w:divBdr>
    </w:div>
    <w:div w:id="521557580">
      <w:bodyDiv w:val="1"/>
      <w:marLeft w:val="0"/>
      <w:marRight w:val="0"/>
      <w:marTop w:val="0"/>
      <w:marBottom w:val="0"/>
      <w:divBdr>
        <w:top w:val="none" w:sz="0" w:space="0" w:color="auto"/>
        <w:left w:val="none" w:sz="0" w:space="0" w:color="auto"/>
        <w:bottom w:val="none" w:sz="0" w:space="0" w:color="auto"/>
        <w:right w:val="none" w:sz="0" w:space="0" w:color="auto"/>
      </w:divBdr>
    </w:div>
    <w:div w:id="524372296">
      <w:bodyDiv w:val="1"/>
      <w:marLeft w:val="0"/>
      <w:marRight w:val="0"/>
      <w:marTop w:val="0"/>
      <w:marBottom w:val="0"/>
      <w:divBdr>
        <w:top w:val="none" w:sz="0" w:space="0" w:color="auto"/>
        <w:left w:val="none" w:sz="0" w:space="0" w:color="auto"/>
        <w:bottom w:val="none" w:sz="0" w:space="0" w:color="auto"/>
        <w:right w:val="none" w:sz="0" w:space="0" w:color="auto"/>
      </w:divBdr>
    </w:div>
    <w:div w:id="525676252">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4029654">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48347142">
      <w:bodyDiv w:val="1"/>
      <w:marLeft w:val="0"/>
      <w:marRight w:val="0"/>
      <w:marTop w:val="0"/>
      <w:marBottom w:val="0"/>
      <w:divBdr>
        <w:top w:val="none" w:sz="0" w:space="0" w:color="auto"/>
        <w:left w:val="none" w:sz="0" w:space="0" w:color="auto"/>
        <w:bottom w:val="none" w:sz="0" w:space="0" w:color="auto"/>
        <w:right w:val="none" w:sz="0" w:space="0" w:color="auto"/>
      </w:divBdr>
    </w:div>
    <w:div w:id="553586266">
      <w:bodyDiv w:val="1"/>
      <w:marLeft w:val="0"/>
      <w:marRight w:val="0"/>
      <w:marTop w:val="0"/>
      <w:marBottom w:val="0"/>
      <w:divBdr>
        <w:top w:val="none" w:sz="0" w:space="0" w:color="auto"/>
        <w:left w:val="none" w:sz="0" w:space="0" w:color="auto"/>
        <w:bottom w:val="none" w:sz="0" w:space="0" w:color="auto"/>
        <w:right w:val="none" w:sz="0" w:space="0" w:color="auto"/>
      </w:divBdr>
    </w:div>
    <w:div w:id="559562424">
      <w:bodyDiv w:val="1"/>
      <w:marLeft w:val="0"/>
      <w:marRight w:val="0"/>
      <w:marTop w:val="0"/>
      <w:marBottom w:val="0"/>
      <w:divBdr>
        <w:top w:val="none" w:sz="0" w:space="0" w:color="auto"/>
        <w:left w:val="none" w:sz="0" w:space="0" w:color="auto"/>
        <w:bottom w:val="none" w:sz="0" w:space="0" w:color="auto"/>
        <w:right w:val="none" w:sz="0" w:space="0" w:color="auto"/>
      </w:divBdr>
    </w:div>
    <w:div w:id="561060841">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65651942">
      <w:bodyDiv w:val="1"/>
      <w:marLeft w:val="0"/>
      <w:marRight w:val="0"/>
      <w:marTop w:val="0"/>
      <w:marBottom w:val="0"/>
      <w:divBdr>
        <w:top w:val="none" w:sz="0" w:space="0" w:color="auto"/>
        <w:left w:val="none" w:sz="0" w:space="0" w:color="auto"/>
        <w:bottom w:val="none" w:sz="0" w:space="0" w:color="auto"/>
        <w:right w:val="none" w:sz="0" w:space="0" w:color="auto"/>
      </w:divBdr>
    </w:div>
    <w:div w:id="566377198">
      <w:bodyDiv w:val="1"/>
      <w:marLeft w:val="0"/>
      <w:marRight w:val="0"/>
      <w:marTop w:val="0"/>
      <w:marBottom w:val="0"/>
      <w:divBdr>
        <w:top w:val="none" w:sz="0" w:space="0" w:color="auto"/>
        <w:left w:val="none" w:sz="0" w:space="0" w:color="auto"/>
        <w:bottom w:val="none" w:sz="0" w:space="0" w:color="auto"/>
        <w:right w:val="none" w:sz="0" w:space="0" w:color="auto"/>
      </w:divBdr>
    </w:div>
    <w:div w:id="572812754">
      <w:bodyDiv w:val="1"/>
      <w:marLeft w:val="0"/>
      <w:marRight w:val="0"/>
      <w:marTop w:val="0"/>
      <w:marBottom w:val="0"/>
      <w:divBdr>
        <w:top w:val="none" w:sz="0" w:space="0" w:color="auto"/>
        <w:left w:val="none" w:sz="0" w:space="0" w:color="auto"/>
        <w:bottom w:val="none" w:sz="0" w:space="0" w:color="auto"/>
        <w:right w:val="none" w:sz="0" w:space="0" w:color="auto"/>
      </w:divBdr>
    </w:div>
    <w:div w:id="573467593">
      <w:bodyDiv w:val="1"/>
      <w:marLeft w:val="0"/>
      <w:marRight w:val="0"/>
      <w:marTop w:val="0"/>
      <w:marBottom w:val="0"/>
      <w:divBdr>
        <w:top w:val="none" w:sz="0" w:space="0" w:color="auto"/>
        <w:left w:val="none" w:sz="0" w:space="0" w:color="auto"/>
        <w:bottom w:val="none" w:sz="0" w:space="0" w:color="auto"/>
        <w:right w:val="none" w:sz="0" w:space="0" w:color="auto"/>
      </w:divBdr>
    </w:div>
    <w:div w:id="574513229">
      <w:bodyDiv w:val="1"/>
      <w:marLeft w:val="0"/>
      <w:marRight w:val="0"/>
      <w:marTop w:val="0"/>
      <w:marBottom w:val="0"/>
      <w:divBdr>
        <w:top w:val="none" w:sz="0" w:space="0" w:color="auto"/>
        <w:left w:val="none" w:sz="0" w:space="0" w:color="auto"/>
        <w:bottom w:val="none" w:sz="0" w:space="0" w:color="auto"/>
        <w:right w:val="none" w:sz="0" w:space="0" w:color="auto"/>
      </w:divBdr>
    </w:div>
    <w:div w:id="577398066">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585654187">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99146502">
      <w:bodyDiv w:val="1"/>
      <w:marLeft w:val="0"/>
      <w:marRight w:val="0"/>
      <w:marTop w:val="0"/>
      <w:marBottom w:val="0"/>
      <w:divBdr>
        <w:top w:val="none" w:sz="0" w:space="0" w:color="auto"/>
        <w:left w:val="none" w:sz="0" w:space="0" w:color="auto"/>
        <w:bottom w:val="none" w:sz="0" w:space="0" w:color="auto"/>
        <w:right w:val="none" w:sz="0" w:space="0" w:color="auto"/>
      </w:divBdr>
    </w:div>
    <w:div w:id="600918037">
      <w:bodyDiv w:val="1"/>
      <w:marLeft w:val="0"/>
      <w:marRight w:val="0"/>
      <w:marTop w:val="0"/>
      <w:marBottom w:val="0"/>
      <w:divBdr>
        <w:top w:val="none" w:sz="0" w:space="0" w:color="auto"/>
        <w:left w:val="none" w:sz="0" w:space="0" w:color="auto"/>
        <w:bottom w:val="none" w:sz="0" w:space="0" w:color="auto"/>
        <w:right w:val="none" w:sz="0" w:space="0" w:color="auto"/>
      </w:divBdr>
    </w:div>
    <w:div w:id="608127253">
      <w:bodyDiv w:val="1"/>
      <w:marLeft w:val="0"/>
      <w:marRight w:val="0"/>
      <w:marTop w:val="0"/>
      <w:marBottom w:val="0"/>
      <w:divBdr>
        <w:top w:val="none" w:sz="0" w:space="0" w:color="auto"/>
        <w:left w:val="none" w:sz="0" w:space="0" w:color="auto"/>
        <w:bottom w:val="none" w:sz="0" w:space="0" w:color="auto"/>
        <w:right w:val="none" w:sz="0" w:space="0" w:color="auto"/>
      </w:divBdr>
    </w:div>
    <w:div w:id="608241925">
      <w:bodyDiv w:val="1"/>
      <w:marLeft w:val="0"/>
      <w:marRight w:val="0"/>
      <w:marTop w:val="0"/>
      <w:marBottom w:val="0"/>
      <w:divBdr>
        <w:top w:val="none" w:sz="0" w:space="0" w:color="auto"/>
        <w:left w:val="none" w:sz="0" w:space="0" w:color="auto"/>
        <w:bottom w:val="none" w:sz="0" w:space="0" w:color="auto"/>
        <w:right w:val="none" w:sz="0" w:space="0" w:color="auto"/>
      </w:divBdr>
    </w:div>
    <w:div w:id="613177647">
      <w:bodyDiv w:val="1"/>
      <w:marLeft w:val="0"/>
      <w:marRight w:val="0"/>
      <w:marTop w:val="0"/>
      <w:marBottom w:val="0"/>
      <w:divBdr>
        <w:top w:val="none" w:sz="0" w:space="0" w:color="auto"/>
        <w:left w:val="none" w:sz="0" w:space="0" w:color="auto"/>
        <w:bottom w:val="none" w:sz="0" w:space="0" w:color="auto"/>
        <w:right w:val="none" w:sz="0" w:space="0" w:color="auto"/>
      </w:divBdr>
    </w:div>
    <w:div w:id="615716970">
      <w:bodyDiv w:val="1"/>
      <w:marLeft w:val="0"/>
      <w:marRight w:val="0"/>
      <w:marTop w:val="0"/>
      <w:marBottom w:val="0"/>
      <w:divBdr>
        <w:top w:val="none" w:sz="0" w:space="0" w:color="auto"/>
        <w:left w:val="none" w:sz="0" w:space="0" w:color="auto"/>
        <w:bottom w:val="none" w:sz="0" w:space="0" w:color="auto"/>
        <w:right w:val="none" w:sz="0" w:space="0" w:color="auto"/>
      </w:divBdr>
    </w:div>
    <w:div w:id="617102325">
      <w:bodyDiv w:val="1"/>
      <w:marLeft w:val="0"/>
      <w:marRight w:val="0"/>
      <w:marTop w:val="0"/>
      <w:marBottom w:val="0"/>
      <w:divBdr>
        <w:top w:val="none" w:sz="0" w:space="0" w:color="auto"/>
        <w:left w:val="none" w:sz="0" w:space="0" w:color="auto"/>
        <w:bottom w:val="none" w:sz="0" w:space="0" w:color="auto"/>
        <w:right w:val="none" w:sz="0" w:space="0" w:color="auto"/>
      </w:divBdr>
    </w:div>
    <w:div w:id="620456816">
      <w:bodyDiv w:val="1"/>
      <w:marLeft w:val="0"/>
      <w:marRight w:val="0"/>
      <w:marTop w:val="0"/>
      <w:marBottom w:val="0"/>
      <w:divBdr>
        <w:top w:val="none" w:sz="0" w:space="0" w:color="auto"/>
        <w:left w:val="none" w:sz="0" w:space="0" w:color="auto"/>
        <w:bottom w:val="none" w:sz="0" w:space="0" w:color="auto"/>
        <w:right w:val="none" w:sz="0" w:space="0" w:color="auto"/>
      </w:divBdr>
    </w:div>
    <w:div w:id="622612328">
      <w:bodyDiv w:val="1"/>
      <w:marLeft w:val="0"/>
      <w:marRight w:val="0"/>
      <w:marTop w:val="0"/>
      <w:marBottom w:val="0"/>
      <w:divBdr>
        <w:top w:val="none" w:sz="0" w:space="0" w:color="auto"/>
        <w:left w:val="none" w:sz="0" w:space="0" w:color="auto"/>
        <w:bottom w:val="none" w:sz="0" w:space="0" w:color="auto"/>
        <w:right w:val="none" w:sz="0" w:space="0" w:color="auto"/>
      </w:divBdr>
    </w:div>
    <w:div w:id="623583529">
      <w:bodyDiv w:val="1"/>
      <w:marLeft w:val="0"/>
      <w:marRight w:val="0"/>
      <w:marTop w:val="0"/>
      <w:marBottom w:val="0"/>
      <w:divBdr>
        <w:top w:val="none" w:sz="0" w:space="0" w:color="auto"/>
        <w:left w:val="none" w:sz="0" w:space="0" w:color="auto"/>
        <w:bottom w:val="none" w:sz="0" w:space="0" w:color="auto"/>
        <w:right w:val="none" w:sz="0" w:space="0" w:color="auto"/>
      </w:divBdr>
    </w:div>
    <w:div w:id="629895870">
      <w:bodyDiv w:val="1"/>
      <w:marLeft w:val="0"/>
      <w:marRight w:val="0"/>
      <w:marTop w:val="0"/>
      <w:marBottom w:val="0"/>
      <w:divBdr>
        <w:top w:val="none" w:sz="0" w:space="0" w:color="auto"/>
        <w:left w:val="none" w:sz="0" w:space="0" w:color="auto"/>
        <w:bottom w:val="none" w:sz="0" w:space="0" w:color="auto"/>
        <w:right w:val="none" w:sz="0" w:space="0" w:color="auto"/>
      </w:divBdr>
    </w:div>
    <w:div w:id="630211006">
      <w:bodyDiv w:val="1"/>
      <w:marLeft w:val="0"/>
      <w:marRight w:val="0"/>
      <w:marTop w:val="0"/>
      <w:marBottom w:val="0"/>
      <w:divBdr>
        <w:top w:val="none" w:sz="0" w:space="0" w:color="auto"/>
        <w:left w:val="none" w:sz="0" w:space="0" w:color="auto"/>
        <w:bottom w:val="none" w:sz="0" w:space="0" w:color="auto"/>
        <w:right w:val="none" w:sz="0" w:space="0" w:color="auto"/>
      </w:divBdr>
    </w:div>
    <w:div w:id="636180486">
      <w:bodyDiv w:val="1"/>
      <w:marLeft w:val="0"/>
      <w:marRight w:val="0"/>
      <w:marTop w:val="0"/>
      <w:marBottom w:val="0"/>
      <w:divBdr>
        <w:top w:val="none" w:sz="0" w:space="0" w:color="auto"/>
        <w:left w:val="none" w:sz="0" w:space="0" w:color="auto"/>
        <w:bottom w:val="none" w:sz="0" w:space="0" w:color="auto"/>
        <w:right w:val="none" w:sz="0" w:space="0" w:color="auto"/>
      </w:divBdr>
    </w:div>
    <w:div w:id="639848092">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6321883">
      <w:bodyDiv w:val="1"/>
      <w:marLeft w:val="0"/>
      <w:marRight w:val="0"/>
      <w:marTop w:val="0"/>
      <w:marBottom w:val="0"/>
      <w:divBdr>
        <w:top w:val="none" w:sz="0" w:space="0" w:color="auto"/>
        <w:left w:val="none" w:sz="0" w:space="0" w:color="auto"/>
        <w:bottom w:val="none" w:sz="0" w:space="0" w:color="auto"/>
        <w:right w:val="none" w:sz="0" w:space="0" w:color="auto"/>
      </w:divBdr>
    </w:div>
    <w:div w:id="647437492">
      <w:bodyDiv w:val="1"/>
      <w:marLeft w:val="0"/>
      <w:marRight w:val="0"/>
      <w:marTop w:val="0"/>
      <w:marBottom w:val="0"/>
      <w:divBdr>
        <w:top w:val="none" w:sz="0" w:space="0" w:color="auto"/>
        <w:left w:val="none" w:sz="0" w:space="0" w:color="auto"/>
        <w:bottom w:val="none" w:sz="0" w:space="0" w:color="auto"/>
        <w:right w:val="none" w:sz="0" w:space="0" w:color="auto"/>
      </w:divBdr>
    </w:div>
    <w:div w:id="649409190">
      <w:bodyDiv w:val="1"/>
      <w:marLeft w:val="0"/>
      <w:marRight w:val="0"/>
      <w:marTop w:val="0"/>
      <w:marBottom w:val="0"/>
      <w:divBdr>
        <w:top w:val="none" w:sz="0" w:space="0" w:color="auto"/>
        <w:left w:val="none" w:sz="0" w:space="0" w:color="auto"/>
        <w:bottom w:val="none" w:sz="0" w:space="0" w:color="auto"/>
        <w:right w:val="none" w:sz="0" w:space="0" w:color="auto"/>
      </w:divBdr>
    </w:div>
    <w:div w:id="651761330">
      <w:bodyDiv w:val="1"/>
      <w:marLeft w:val="0"/>
      <w:marRight w:val="0"/>
      <w:marTop w:val="0"/>
      <w:marBottom w:val="0"/>
      <w:divBdr>
        <w:top w:val="none" w:sz="0" w:space="0" w:color="auto"/>
        <w:left w:val="none" w:sz="0" w:space="0" w:color="auto"/>
        <w:bottom w:val="none" w:sz="0" w:space="0" w:color="auto"/>
        <w:right w:val="none" w:sz="0" w:space="0" w:color="auto"/>
      </w:divBdr>
    </w:div>
    <w:div w:id="652638919">
      <w:bodyDiv w:val="1"/>
      <w:marLeft w:val="0"/>
      <w:marRight w:val="0"/>
      <w:marTop w:val="0"/>
      <w:marBottom w:val="0"/>
      <w:divBdr>
        <w:top w:val="none" w:sz="0" w:space="0" w:color="auto"/>
        <w:left w:val="none" w:sz="0" w:space="0" w:color="auto"/>
        <w:bottom w:val="none" w:sz="0" w:space="0" w:color="auto"/>
        <w:right w:val="none" w:sz="0" w:space="0" w:color="auto"/>
      </w:divBdr>
    </w:div>
    <w:div w:id="655763881">
      <w:bodyDiv w:val="1"/>
      <w:marLeft w:val="0"/>
      <w:marRight w:val="0"/>
      <w:marTop w:val="0"/>
      <w:marBottom w:val="0"/>
      <w:divBdr>
        <w:top w:val="none" w:sz="0" w:space="0" w:color="auto"/>
        <w:left w:val="none" w:sz="0" w:space="0" w:color="auto"/>
        <w:bottom w:val="none" w:sz="0" w:space="0" w:color="auto"/>
        <w:right w:val="none" w:sz="0" w:space="0" w:color="auto"/>
      </w:divBdr>
    </w:div>
    <w:div w:id="659230999">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1956284">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687172386">
      <w:bodyDiv w:val="1"/>
      <w:marLeft w:val="0"/>
      <w:marRight w:val="0"/>
      <w:marTop w:val="0"/>
      <w:marBottom w:val="0"/>
      <w:divBdr>
        <w:top w:val="none" w:sz="0" w:space="0" w:color="auto"/>
        <w:left w:val="none" w:sz="0" w:space="0" w:color="auto"/>
        <w:bottom w:val="none" w:sz="0" w:space="0" w:color="auto"/>
        <w:right w:val="none" w:sz="0" w:space="0" w:color="auto"/>
      </w:divBdr>
    </w:div>
    <w:div w:id="695153154">
      <w:bodyDiv w:val="1"/>
      <w:marLeft w:val="0"/>
      <w:marRight w:val="0"/>
      <w:marTop w:val="0"/>
      <w:marBottom w:val="0"/>
      <w:divBdr>
        <w:top w:val="none" w:sz="0" w:space="0" w:color="auto"/>
        <w:left w:val="none" w:sz="0" w:space="0" w:color="auto"/>
        <w:bottom w:val="none" w:sz="0" w:space="0" w:color="auto"/>
        <w:right w:val="none" w:sz="0" w:space="0" w:color="auto"/>
      </w:divBdr>
    </w:div>
    <w:div w:id="701637879">
      <w:bodyDiv w:val="1"/>
      <w:marLeft w:val="0"/>
      <w:marRight w:val="0"/>
      <w:marTop w:val="0"/>
      <w:marBottom w:val="0"/>
      <w:divBdr>
        <w:top w:val="none" w:sz="0" w:space="0" w:color="auto"/>
        <w:left w:val="none" w:sz="0" w:space="0" w:color="auto"/>
        <w:bottom w:val="none" w:sz="0" w:space="0" w:color="auto"/>
        <w:right w:val="none" w:sz="0" w:space="0" w:color="auto"/>
      </w:divBdr>
    </w:div>
    <w:div w:id="706030730">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1731805">
      <w:bodyDiv w:val="1"/>
      <w:marLeft w:val="0"/>
      <w:marRight w:val="0"/>
      <w:marTop w:val="0"/>
      <w:marBottom w:val="0"/>
      <w:divBdr>
        <w:top w:val="none" w:sz="0" w:space="0" w:color="auto"/>
        <w:left w:val="none" w:sz="0" w:space="0" w:color="auto"/>
        <w:bottom w:val="none" w:sz="0" w:space="0" w:color="auto"/>
        <w:right w:val="none" w:sz="0" w:space="0" w:color="auto"/>
      </w:divBdr>
    </w:div>
    <w:div w:id="713240827">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15739386">
      <w:bodyDiv w:val="1"/>
      <w:marLeft w:val="0"/>
      <w:marRight w:val="0"/>
      <w:marTop w:val="0"/>
      <w:marBottom w:val="0"/>
      <w:divBdr>
        <w:top w:val="none" w:sz="0" w:space="0" w:color="auto"/>
        <w:left w:val="none" w:sz="0" w:space="0" w:color="auto"/>
        <w:bottom w:val="none" w:sz="0" w:space="0" w:color="auto"/>
        <w:right w:val="none" w:sz="0" w:space="0" w:color="auto"/>
      </w:divBdr>
    </w:div>
    <w:div w:id="723522988">
      <w:bodyDiv w:val="1"/>
      <w:marLeft w:val="0"/>
      <w:marRight w:val="0"/>
      <w:marTop w:val="0"/>
      <w:marBottom w:val="0"/>
      <w:divBdr>
        <w:top w:val="none" w:sz="0" w:space="0" w:color="auto"/>
        <w:left w:val="none" w:sz="0" w:space="0" w:color="auto"/>
        <w:bottom w:val="none" w:sz="0" w:space="0" w:color="auto"/>
        <w:right w:val="none" w:sz="0" w:space="0" w:color="auto"/>
      </w:divBdr>
    </w:div>
    <w:div w:id="729504046">
      <w:bodyDiv w:val="1"/>
      <w:marLeft w:val="0"/>
      <w:marRight w:val="0"/>
      <w:marTop w:val="0"/>
      <w:marBottom w:val="0"/>
      <w:divBdr>
        <w:top w:val="none" w:sz="0" w:space="0" w:color="auto"/>
        <w:left w:val="none" w:sz="0" w:space="0" w:color="auto"/>
        <w:bottom w:val="none" w:sz="0" w:space="0" w:color="auto"/>
        <w:right w:val="none" w:sz="0" w:space="0" w:color="auto"/>
      </w:divBdr>
    </w:div>
    <w:div w:id="729883581">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3741575">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6629160">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42221745">
      <w:bodyDiv w:val="1"/>
      <w:marLeft w:val="0"/>
      <w:marRight w:val="0"/>
      <w:marTop w:val="0"/>
      <w:marBottom w:val="0"/>
      <w:divBdr>
        <w:top w:val="none" w:sz="0" w:space="0" w:color="auto"/>
        <w:left w:val="none" w:sz="0" w:space="0" w:color="auto"/>
        <w:bottom w:val="none" w:sz="0" w:space="0" w:color="auto"/>
        <w:right w:val="none" w:sz="0" w:space="0" w:color="auto"/>
      </w:divBdr>
    </w:div>
    <w:div w:id="745107218">
      <w:bodyDiv w:val="1"/>
      <w:marLeft w:val="0"/>
      <w:marRight w:val="0"/>
      <w:marTop w:val="0"/>
      <w:marBottom w:val="0"/>
      <w:divBdr>
        <w:top w:val="none" w:sz="0" w:space="0" w:color="auto"/>
        <w:left w:val="none" w:sz="0" w:space="0" w:color="auto"/>
        <w:bottom w:val="none" w:sz="0" w:space="0" w:color="auto"/>
        <w:right w:val="none" w:sz="0" w:space="0" w:color="auto"/>
      </w:divBdr>
    </w:div>
    <w:div w:id="745349186">
      <w:bodyDiv w:val="1"/>
      <w:marLeft w:val="0"/>
      <w:marRight w:val="0"/>
      <w:marTop w:val="0"/>
      <w:marBottom w:val="0"/>
      <w:divBdr>
        <w:top w:val="none" w:sz="0" w:space="0" w:color="auto"/>
        <w:left w:val="none" w:sz="0" w:space="0" w:color="auto"/>
        <w:bottom w:val="none" w:sz="0" w:space="0" w:color="auto"/>
        <w:right w:val="none" w:sz="0" w:space="0" w:color="auto"/>
      </w:divBdr>
    </w:div>
    <w:div w:id="746657948">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58910563">
      <w:bodyDiv w:val="1"/>
      <w:marLeft w:val="0"/>
      <w:marRight w:val="0"/>
      <w:marTop w:val="0"/>
      <w:marBottom w:val="0"/>
      <w:divBdr>
        <w:top w:val="none" w:sz="0" w:space="0" w:color="auto"/>
        <w:left w:val="none" w:sz="0" w:space="0" w:color="auto"/>
        <w:bottom w:val="none" w:sz="0" w:space="0" w:color="auto"/>
        <w:right w:val="none" w:sz="0" w:space="0" w:color="auto"/>
      </w:divBdr>
    </w:div>
    <w:div w:id="760681721">
      <w:bodyDiv w:val="1"/>
      <w:marLeft w:val="0"/>
      <w:marRight w:val="0"/>
      <w:marTop w:val="0"/>
      <w:marBottom w:val="0"/>
      <w:divBdr>
        <w:top w:val="none" w:sz="0" w:space="0" w:color="auto"/>
        <w:left w:val="none" w:sz="0" w:space="0" w:color="auto"/>
        <w:bottom w:val="none" w:sz="0" w:space="0" w:color="auto"/>
        <w:right w:val="none" w:sz="0" w:space="0" w:color="auto"/>
      </w:divBdr>
    </w:div>
    <w:div w:id="767585337">
      <w:bodyDiv w:val="1"/>
      <w:marLeft w:val="0"/>
      <w:marRight w:val="0"/>
      <w:marTop w:val="0"/>
      <w:marBottom w:val="0"/>
      <w:divBdr>
        <w:top w:val="none" w:sz="0" w:space="0" w:color="auto"/>
        <w:left w:val="none" w:sz="0" w:space="0" w:color="auto"/>
        <w:bottom w:val="none" w:sz="0" w:space="0" w:color="auto"/>
        <w:right w:val="none" w:sz="0" w:space="0" w:color="auto"/>
      </w:divBdr>
    </w:div>
    <w:div w:id="770974599">
      <w:bodyDiv w:val="1"/>
      <w:marLeft w:val="0"/>
      <w:marRight w:val="0"/>
      <w:marTop w:val="0"/>
      <w:marBottom w:val="0"/>
      <w:divBdr>
        <w:top w:val="none" w:sz="0" w:space="0" w:color="auto"/>
        <w:left w:val="none" w:sz="0" w:space="0" w:color="auto"/>
        <w:bottom w:val="none" w:sz="0" w:space="0" w:color="auto"/>
        <w:right w:val="none" w:sz="0" w:space="0" w:color="auto"/>
      </w:divBdr>
    </w:div>
    <w:div w:id="771629682">
      <w:bodyDiv w:val="1"/>
      <w:marLeft w:val="0"/>
      <w:marRight w:val="0"/>
      <w:marTop w:val="0"/>
      <w:marBottom w:val="0"/>
      <w:divBdr>
        <w:top w:val="none" w:sz="0" w:space="0" w:color="auto"/>
        <w:left w:val="none" w:sz="0" w:space="0" w:color="auto"/>
        <w:bottom w:val="none" w:sz="0" w:space="0" w:color="auto"/>
        <w:right w:val="none" w:sz="0" w:space="0" w:color="auto"/>
      </w:divBdr>
    </w:div>
    <w:div w:id="781729947">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784159831">
      <w:bodyDiv w:val="1"/>
      <w:marLeft w:val="0"/>
      <w:marRight w:val="0"/>
      <w:marTop w:val="0"/>
      <w:marBottom w:val="0"/>
      <w:divBdr>
        <w:top w:val="none" w:sz="0" w:space="0" w:color="auto"/>
        <w:left w:val="none" w:sz="0" w:space="0" w:color="auto"/>
        <w:bottom w:val="none" w:sz="0" w:space="0" w:color="auto"/>
        <w:right w:val="none" w:sz="0" w:space="0" w:color="auto"/>
      </w:divBdr>
    </w:div>
    <w:div w:id="790901691">
      <w:bodyDiv w:val="1"/>
      <w:marLeft w:val="0"/>
      <w:marRight w:val="0"/>
      <w:marTop w:val="0"/>
      <w:marBottom w:val="0"/>
      <w:divBdr>
        <w:top w:val="none" w:sz="0" w:space="0" w:color="auto"/>
        <w:left w:val="none" w:sz="0" w:space="0" w:color="auto"/>
        <w:bottom w:val="none" w:sz="0" w:space="0" w:color="auto"/>
        <w:right w:val="none" w:sz="0" w:space="0" w:color="auto"/>
      </w:divBdr>
    </w:div>
    <w:div w:id="791167335">
      <w:bodyDiv w:val="1"/>
      <w:marLeft w:val="0"/>
      <w:marRight w:val="0"/>
      <w:marTop w:val="0"/>
      <w:marBottom w:val="0"/>
      <w:divBdr>
        <w:top w:val="none" w:sz="0" w:space="0" w:color="auto"/>
        <w:left w:val="none" w:sz="0" w:space="0" w:color="auto"/>
        <w:bottom w:val="none" w:sz="0" w:space="0" w:color="auto"/>
        <w:right w:val="none" w:sz="0" w:space="0" w:color="auto"/>
      </w:divBdr>
    </w:div>
    <w:div w:id="798571787">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10708664">
      <w:bodyDiv w:val="1"/>
      <w:marLeft w:val="0"/>
      <w:marRight w:val="0"/>
      <w:marTop w:val="0"/>
      <w:marBottom w:val="0"/>
      <w:divBdr>
        <w:top w:val="none" w:sz="0" w:space="0" w:color="auto"/>
        <w:left w:val="none" w:sz="0" w:space="0" w:color="auto"/>
        <w:bottom w:val="none" w:sz="0" w:space="0" w:color="auto"/>
        <w:right w:val="none" w:sz="0" w:space="0" w:color="auto"/>
      </w:divBdr>
    </w:div>
    <w:div w:id="813837766">
      <w:bodyDiv w:val="1"/>
      <w:marLeft w:val="0"/>
      <w:marRight w:val="0"/>
      <w:marTop w:val="0"/>
      <w:marBottom w:val="0"/>
      <w:divBdr>
        <w:top w:val="none" w:sz="0" w:space="0" w:color="auto"/>
        <w:left w:val="none" w:sz="0" w:space="0" w:color="auto"/>
        <w:bottom w:val="none" w:sz="0" w:space="0" w:color="auto"/>
        <w:right w:val="none" w:sz="0" w:space="0" w:color="auto"/>
      </w:divBdr>
    </w:div>
    <w:div w:id="827794951">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31993984">
      <w:bodyDiv w:val="1"/>
      <w:marLeft w:val="0"/>
      <w:marRight w:val="0"/>
      <w:marTop w:val="0"/>
      <w:marBottom w:val="0"/>
      <w:divBdr>
        <w:top w:val="none" w:sz="0" w:space="0" w:color="auto"/>
        <w:left w:val="none" w:sz="0" w:space="0" w:color="auto"/>
        <w:bottom w:val="none" w:sz="0" w:space="0" w:color="auto"/>
        <w:right w:val="none" w:sz="0" w:space="0" w:color="auto"/>
      </w:divBdr>
    </w:div>
    <w:div w:id="833421821">
      <w:bodyDiv w:val="1"/>
      <w:marLeft w:val="0"/>
      <w:marRight w:val="0"/>
      <w:marTop w:val="0"/>
      <w:marBottom w:val="0"/>
      <w:divBdr>
        <w:top w:val="none" w:sz="0" w:space="0" w:color="auto"/>
        <w:left w:val="none" w:sz="0" w:space="0" w:color="auto"/>
        <w:bottom w:val="none" w:sz="0" w:space="0" w:color="auto"/>
        <w:right w:val="none" w:sz="0" w:space="0" w:color="auto"/>
      </w:divBdr>
    </w:div>
    <w:div w:id="845024672">
      <w:bodyDiv w:val="1"/>
      <w:marLeft w:val="0"/>
      <w:marRight w:val="0"/>
      <w:marTop w:val="0"/>
      <w:marBottom w:val="0"/>
      <w:divBdr>
        <w:top w:val="none" w:sz="0" w:space="0" w:color="auto"/>
        <w:left w:val="none" w:sz="0" w:space="0" w:color="auto"/>
        <w:bottom w:val="none" w:sz="0" w:space="0" w:color="auto"/>
        <w:right w:val="none" w:sz="0" w:space="0" w:color="auto"/>
      </w:divBdr>
    </w:div>
    <w:div w:id="850681518">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54460837">
      <w:bodyDiv w:val="1"/>
      <w:marLeft w:val="0"/>
      <w:marRight w:val="0"/>
      <w:marTop w:val="0"/>
      <w:marBottom w:val="0"/>
      <w:divBdr>
        <w:top w:val="none" w:sz="0" w:space="0" w:color="auto"/>
        <w:left w:val="none" w:sz="0" w:space="0" w:color="auto"/>
        <w:bottom w:val="none" w:sz="0" w:space="0" w:color="auto"/>
        <w:right w:val="none" w:sz="0" w:space="0" w:color="auto"/>
      </w:divBdr>
    </w:div>
    <w:div w:id="856968014">
      <w:bodyDiv w:val="1"/>
      <w:marLeft w:val="0"/>
      <w:marRight w:val="0"/>
      <w:marTop w:val="0"/>
      <w:marBottom w:val="0"/>
      <w:divBdr>
        <w:top w:val="none" w:sz="0" w:space="0" w:color="auto"/>
        <w:left w:val="none" w:sz="0" w:space="0" w:color="auto"/>
        <w:bottom w:val="none" w:sz="0" w:space="0" w:color="auto"/>
        <w:right w:val="none" w:sz="0" w:space="0" w:color="auto"/>
      </w:divBdr>
    </w:div>
    <w:div w:id="865018652">
      <w:bodyDiv w:val="1"/>
      <w:marLeft w:val="0"/>
      <w:marRight w:val="0"/>
      <w:marTop w:val="0"/>
      <w:marBottom w:val="0"/>
      <w:divBdr>
        <w:top w:val="none" w:sz="0" w:space="0" w:color="auto"/>
        <w:left w:val="none" w:sz="0" w:space="0" w:color="auto"/>
        <w:bottom w:val="none" w:sz="0" w:space="0" w:color="auto"/>
        <w:right w:val="none" w:sz="0" w:space="0" w:color="auto"/>
      </w:divBdr>
    </w:div>
    <w:div w:id="875893411">
      <w:bodyDiv w:val="1"/>
      <w:marLeft w:val="0"/>
      <w:marRight w:val="0"/>
      <w:marTop w:val="0"/>
      <w:marBottom w:val="0"/>
      <w:divBdr>
        <w:top w:val="none" w:sz="0" w:space="0" w:color="auto"/>
        <w:left w:val="none" w:sz="0" w:space="0" w:color="auto"/>
        <w:bottom w:val="none" w:sz="0" w:space="0" w:color="auto"/>
        <w:right w:val="none" w:sz="0" w:space="0" w:color="auto"/>
      </w:divBdr>
    </w:div>
    <w:div w:id="882256009">
      <w:bodyDiv w:val="1"/>
      <w:marLeft w:val="0"/>
      <w:marRight w:val="0"/>
      <w:marTop w:val="0"/>
      <w:marBottom w:val="0"/>
      <w:divBdr>
        <w:top w:val="none" w:sz="0" w:space="0" w:color="auto"/>
        <w:left w:val="none" w:sz="0" w:space="0" w:color="auto"/>
        <w:bottom w:val="none" w:sz="0" w:space="0" w:color="auto"/>
        <w:right w:val="none" w:sz="0" w:space="0" w:color="auto"/>
      </w:divBdr>
    </w:div>
    <w:div w:id="889069546">
      <w:bodyDiv w:val="1"/>
      <w:marLeft w:val="0"/>
      <w:marRight w:val="0"/>
      <w:marTop w:val="0"/>
      <w:marBottom w:val="0"/>
      <w:divBdr>
        <w:top w:val="none" w:sz="0" w:space="0" w:color="auto"/>
        <w:left w:val="none" w:sz="0" w:space="0" w:color="auto"/>
        <w:bottom w:val="none" w:sz="0" w:space="0" w:color="auto"/>
        <w:right w:val="none" w:sz="0" w:space="0" w:color="auto"/>
      </w:divBdr>
    </w:div>
    <w:div w:id="889925658">
      <w:bodyDiv w:val="1"/>
      <w:marLeft w:val="0"/>
      <w:marRight w:val="0"/>
      <w:marTop w:val="0"/>
      <w:marBottom w:val="0"/>
      <w:divBdr>
        <w:top w:val="none" w:sz="0" w:space="0" w:color="auto"/>
        <w:left w:val="none" w:sz="0" w:space="0" w:color="auto"/>
        <w:bottom w:val="none" w:sz="0" w:space="0" w:color="auto"/>
        <w:right w:val="none" w:sz="0" w:space="0" w:color="auto"/>
      </w:divBdr>
    </w:div>
    <w:div w:id="890190180">
      <w:bodyDiv w:val="1"/>
      <w:marLeft w:val="0"/>
      <w:marRight w:val="0"/>
      <w:marTop w:val="0"/>
      <w:marBottom w:val="0"/>
      <w:divBdr>
        <w:top w:val="none" w:sz="0" w:space="0" w:color="auto"/>
        <w:left w:val="none" w:sz="0" w:space="0" w:color="auto"/>
        <w:bottom w:val="none" w:sz="0" w:space="0" w:color="auto"/>
        <w:right w:val="none" w:sz="0" w:space="0" w:color="auto"/>
      </w:divBdr>
    </w:div>
    <w:div w:id="890581053">
      <w:bodyDiv w:val="1"/>
      <w:marLeft w:val="0"/>
      <w:marRight w:val="0"/>
      <w:marTop w:val="0"/>
      <w:marBottom w:val="0"/>
      <w:divBdr>
        <w:top w:val="none" w:sz="0" w:space="0" w:color="auto"/>
        <w:left w:val="none" w:sz="0" w:space="0" w:color="auto"/>
        <w:bottom w:val="none" w:sz="0" w:space="0" w:color="auto"/>
        <w:right w:val="none" w:sz="0" w:space="0" w:color="auto"/>
      </w:divBdr>
    </w:div>
    <w:div w:id="891623750">
      <w:bodyDiv w:val="1"/>
      <w:marLeft w:val="0"/>
      <w:marRight w:val="0"/>
      <w:marTop w:val="0"/>
      <w:marBottom w:val="0"/>
      <w:divBdr>
        <w:top w:val="none" w:sz="0" w:space="0" w:color="auto"/>
        <w:left w:val="none" w:sz="0" w:space="0" w:color="auto"/>
        <w:bottom w:val="none" w:sz="0" w:space="0" w:color="auto"/>
        <w:right w:val="none" w:sz="0" w:space="0" w:color="auto"/>
      </w:divBdr>
    </w:div>
    <w:div w:id="898396189">
      <w:bodyDiv w:val="1"/>
      <w:marLeft w:val="0"/>
      <w:marRight w:val="0"/>
      <w:marTop w:val="0"/>
      <w:marBottom w:val="0"/>
      <w:divBdr>
        <w:top w:val="none" w:sz="0" w:space="0" w:color="auto"/>
        <w:left w:val="none" w:sz="0" w:space="0" w:color="auto"/>
        <w:bottom w:val="none" w:sz="0" w:space="0" w:color="auto"/>
        <w:right w:val="none" w:sz="0" w:space="0" w:color="auto"/>
      </w:divBdr>
    </w:div>
    <w:div w:id="901017827">
      <w:bodyDiv w:val="1"/>
      <w:marLeft w:val="0"/>
      <w:marRight w:val="0"/>
      <w:marTop w:val="0"/>
      <w:marBottom w:val="0"/>
      <w:divBdr>
        <w:top w:val="none" w:sz="0" w:space="0" w:color="auto"/>
        <w:left w:val="none" w:sz="0" w:space="0" w:color="auto"/>
        <w:bottom w:val="none" w:sz="0" w:space="0" w:color="auto"/>
        <w:right w:val="none" w:sz="0" w:space="0" w:color="auto"/>
      </w:divBdr>
    </w:div>
    <w:div w:id="901981997">
      <w:bodyDiv w:val="1"/>
      <w:marLeft w:val="0"/>
      <w:marRight w:val="0"/>
      <w:marTop w:val="0"/>
      <w:marBottom w:val="0"/>
      <w:divBdr>
        <w:top w:val="none" w:sz="0" w:space="0" w:color="auto"/>
        <w:left w:val="none" w:sz="0" w:space="0" w:color="auto"/>
        <w:bottom w:val="none" w:sz="0" w:space="0" w:color="auto"/>
        <w:right w:val="none" w:sz="0" w:space="0" w:color="auto"/>
      </w:divBdr>
    </w:div>
    <w:div w:id="906455213">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173129">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20532011">
      <w:bodyDiv w:val="1"/>
      <w:marLeft w:val="0"/>
      <w:marRight w:val="0"/>
      <w:marTop w:val="0"/>
      <w:marBottom w:val="0"/>
      <w:divBdr>
        <w:top w:val="none" w:sz="0" w:space="0" w:color="auto"/>
        <w:left w:val="none" w:sz="0" w:space="0" w:color="auto"/>
        <w:bottom w:val="none" w:sz="0" w:space="0" w:color="auto"/>
        <w:right w:val="none" w:sz="0" w:space="0" w:color="auto"/>
      </w:divBdr>
    </w:div>
    <w:div w:id="924387300">
      <w:bodyDiv w:val="1"/>
      <w:marLeft w:val="0"/>
      <w:marRight w:val="0"/>
      <w:marTop w:val="0"/>
      <w:marBottom w:val="0"/>
      <w:divBdr>
        <w:top w:val="none" w:sz="0" w:space="0" w:color="auto"/>
        <w:left w:val="none" w:sz="0" w:space="0" w:color="auto"/>
        <w:bottom w:val="none" w:sz="0" w:space="0" w:color="auto"/>
        <w:right w:val="none" w:sz="0" w:space="0" w:color="auto"/>
      </w:divBdr>
    </w:div>
    <w:div w:id="925769362">
      <w:bodyDiv w:val="1"/>
      <w:marLeft w:val="0"/>
      <w:marRight w:val="0"/>
      <w:marTop w:val="0"/>
      <w:marBottom w:val="0"/>
      <w:divBdr>
        <w:top w:val="none" w:sz="0" w:space="0" w:color="auto"/>
        <w:left w:val="none" w:sz="0" w:space="0" w:color="auto"/>
        <w:bottom w:val="none" w:sz="0" w:space="0" w:color="auto"/>
        <w:right w:val="none" w:sz="0" w:space="0" w:color="auto"/>
      </w:divBdr>
    </w:div>
    <w:div w:id="928319554">
      <w:bodyDiv w:val="1"/>
      <w:marLeft w:val="0"/>
      <w:marRight w:val="0"/>
      <w:marTop w:val="0"/>
      <w:marBottom w:val="0"/>
      <w:divBdr>
        <w:top w:val="none" w:sz="0" w:space="0" w:color="auto"/>
        <w:left w:val="none" w:sz="0" w:space="0" w:color="auto"/>
        <w:bottom w:val="none" w:sz="0" w:space="0" w:color="auto"/>
        <w:right w:val="none" w:sz="0" w:space="0" w:color="auto"/>
      </w:divBdr>
    </w:div>
    <w:div w:id="929851202">
      <w:bodyDiv w:val="1"/>
      <w:marLeft w:val="0"/>
      <w:marRight w:val="0"/>
      <w:marTop w:val="0"/>
      <w:marBottom w:val="0"/>
      <w:divBdr>
        <w:top w:val="none" w:sz="0" w:space="0" w:color="auto"/>
        <w:left w:val="none" w:sz="0" w:space="0" w:color="auto"/>
        <w:bottom w:val="none" w:sz="0" w:space="0" w:color="auto"/>
        <w:right w:val="none" w:sz="0" w:space="0" w:color="auto"/>
      </w:divBdr>
    </w:div>
    <w:div w:id="931160489">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1454820">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49892874">
      <w:bodyDiv w:val="1"/>
      <w:marLeft w:val="0"/>
      <w:marRight w:val="0"/>
      <w:marTop w:val="0"/>
      <w:marBottom w:val="0"/>
      <w:divBdr>
        <w:top w:val="none" w:sz="0" w:space="0" w:color="auto"/>
        <w:left w:val="none" w:sz="0" w:space="0" w:color="auto"/>
        <w:bottom w:val="none" w:sz="0" w:space="0" w:color="auto"/>
        <w:right w:val="none" w:sz="0" w:space="0" w:color="auto"/>
      </w:divBdr>
    </w:div>
    <w:div w:id="951327355">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4756490">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58418554">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1786977">
      <w:bodyDiv w:val="1"/>
      <w:marLeft w:val="0"/>
      <w:marRight w:val="0"/>
      <w:marTop w:val="0"/>
      <w:marBottom w:val="0"/>
      <w:divBdr>
        <w:top w:val="none" w:sz="0" w:space="0" w:color="auto"/>
        <w:left w:val="none" w:sz="0" w:space="0" w:color="auto"/>
        <w:bottom w:val="none" w:sz="0" w:space="0" w:color="auto"/>
        <w:right w:val="none" w:sz="0" w:space="0" w:color="auto"/>
      </w:divBdr>
    </w:div>
    <w:div w:id="971792819">
      <w:bodyDiv w:val="1"/>
      <w:marLeft w:val="0"/>
      <w:marRight w:val="0"/>
      <w:marTop w:val="0"/>
      <w:marBottom w:val="0"/>
      <w:divBdr>
        <w:top w:val="none" w:sz="0" w:space="0" w:color="auto"/>
        <w:left w:val="none" w:sz="0" w:space="0" w:color="auto"/>
        <w:bottom w:val="none" w:sz="0" w:space="0" w:color="auto"/>
        <w:right w:val="none" w:sz="0" w:space="0" w:color="auto"/>
      </w:divBdr>
    </w:div>
    <w:div w:id="974987047">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75645722">
      <w:bodyDiv w:val="1"/>
      <w:marLeft w:val="0"/>
      <w:marRight w:val="0"/>
      <w:marTop w:val="0"/>
      <w:marBottom w:val="0"/>
      <w:divBdr>
        <w:top w:val="none" w:sz="0" w:space="0" w:color="auto"/>
        <w:left w:val="none" w:sz="0" w:space="0" w:color="auto"/>
        <w:bottom w:val="none" w:sz="0" w:space="0" w:color="auto"/>
        <w:right w:val="none" w:sz="0" w:space="0" w:color="auto"/>
      </w:divBdr>
    </w:div>
    <w:div w:id="985092050">
      <w:bodyDiv w:val="1"/>
      <w:marLeft w:val="0"/>
      <w:marRight w:val="0"/>
      <w:marTop w:val="0"/>
      <w:marBottom w:val="0"/>
      <w:divBdr>
        <w:top w:val="none" w:sz="0" w:space="0" w:color="auto"/>
        <w:left w:val="none" w:sz="0" w:space="0" w:color="auto"/>
        <w:bottom w:val="none" w:sz="0" w:space="0" w:color="auto"/>
        <w:right w:val="none" w:sz="0" w:space="0" w:color="auto"/>
      </w:divBdr>
    </w:div>
    <w:div w:id="985357530">
      <w:bodyDiv w:val="1"/>
      <w:marLeft w:val="0"/>
      <w:marRight w:val="0"/>
      <w:marTop w:val="0"/>
      <w:marBottom w:val="0"/>
      <w:divBdr>
        <w:top w:val="none" w:sz="0" w:space="0" w:color="auto"/>
        <w:left w:val="none" w:sz="0" w:space="0" w:color="auto"/>
        <w:bottom w:val="none" w:sz="0" w:space="0" w:color="auto"/>
        <w:right w:val="none" w:sz="0" w:space="0" w:color="auto"/>
      </w:divBdr>
    </w:div>
    <w:div w:id="985429379">
      <w:bodyDiv w:val="1"/>
      <w:marLeft w:val="0"/>
      <w:marRight w:val="0"/>
      <w:marTop w:val="0"/>
      <w:marBottom w:val="0"/>
      <w:divBdr>
        <w:top w:val="none" w:sz="0" w:space="0" w:color="auto"/>
        <w:left w:val="none" w:sz="0" w:space="0" w:color="auto"/>
        <w:bottom w:val="none" w:sz="0" w:space="0" w:color="auto"/>
        <w:right w:val="none" w:sz="0" w:space="0" w:color="auto"/>
      </w:divBdr>
    </w:div>
    <w:div w:id="987317265">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0431893">
      <w:bodyDiv w:val="1"/>
      <w:marLeft w:val="0"/>
      <w:marRight w:val="0"/>
      <w:marTop w:val="0"/>
      <w:marBottom w:val="0"/>
      <w:divBdr>
        <w:top w:val="none" w:sz="0" w:space="0" w:color="auto"/>
        <w:left w:val="none" w:sz="0" w:space="0" w:color="auto"/>
        <w:bottom w:val="none" w:sz="0" w:space="0" w:color="auto"/>
        <w:right w:val="none" w:sz="0" w:space="0" w:color="auto"/>
      </w:divBdr>
    </w:div>
    <w:div w:id="1001809684">
      <w:bodyDiv w:val="1"/>
      <w:marLeft w:val="0"/>
      <w:marRight w:val="0"/>
      <w:marTop w:val="0"/>
      <w:marBottom w:val="0"/>
      <w:divBdr>
        <w:top w:val="none" w:sz="0" w:space="0" w:color="auto"/>
        <w:left w:val="none" w:sz="0" w:space="0" w:color="auto"/>
        <w:bottom w:val="none" w:sz="0" w:space="0" w:color="auto"/>
        <w:right w:val="none" w:sz="0" w:space="0" w:color="auto"/>
      </w:divBdr>
    </w:div>
    <w:div w:id="1012101862">
      <w:bodyDiv w:val="1"/>
      <w:marLeft w:val="0"/>
      <w:marRight w:val="0"/>
      <w:marTop w:val="0"/>
      <w:marBottom w:val="0"/>
      <w:divBdr>
        <w:top w:val="none" w:sz="0" w:space="0" w:color="auto"/>
        <w:left w:val="none" w:sz="0" w:space="0" w:color="auto"/>
        <w:bottom w:val="none" w:sz="0" w:space="0" w:color="auto"/>
        <w:right w:val="none" w:sz="0" w:space="0" w:color="auto"/>
      </w:divBdr>
    </w:div>
    <w:div w:id="1014645607">
      <w:bodyDiv w:val="1"/>
      <w:marLeft w:val="0"/>
      <w:marRight w:val="0"/>
      <w:marTop w:val="0"/>
      <w:marBottom w:val="0"/>
      <w:divBdr>
        <w:top w:val="none" w:sz="0" w:space="0" w:color="auto"/>
        <w:left w:val="none" w:sz="0" w:space="0" w:color="auto"/>
        <w:bottom w:val="none" w:sz="0" w:space="0" w:color="auto"/>
        <w:right w:val="none" w:sz="0" w:space="0" w:color="auto"/>
      </w:divBdr>
    </w:div>
    <w:div w:id="1017850509">
      <w:bodyDiv w:val="1"/>
      <w:marLeft w:val="0"/>
      <w:marRight w:val="0"/>
      <w:marTop w:val="0"/>
      <w:marBottom w:val="0"/>
      <w:divBdr>
        <w:top w:val="none" w:sz="0" w:space="0" w:color="auto"/>
        <w:left w:val="none" w:sz="0" w:space="0" w:color="auto"/>
        <w:bottom w:val="none" w:sz="0" w:space="0" w:color="auto"/>
        <w:right w:val="none" w:sz="0" w:space="0" w:color="auto"/>
      </w:divBdr>
    </w:div>
    <w:div w:id="1019088203">
      <w:bodyDiv w:val="1"/>
      <w:marLeft w:val="0"/>
      <w:marRight w:val="0"/>
      <w:marTop w:val="0"/>
      <w:marBottom w:val="0"/>
      <w:divBdr>
        <w:top w:val="none" w:sz="0" w:space="0" w:color="auto"/>
        <w:left w:val="none" w:sz="0" w:space="0" w:color="auto"/>
        <w:bottom w:val="none" w:sz="0" w:space="0" w:color="auto"/>
        <w:right w:val="none" w:sz="0" w:space="0" w:color="auto"/>
      </w:divBdr>
    </w:div>
    <w:div w:id="1021131428">
      <w:bodyDiv w:val="1"/>
      <w:marLeft w:val="0"/>
      <w:marRight w:val="0"/>
      <w:marTop w:val="0"/>
      <w:marBottom w:val="0"/>
      <w:divBdr>
        <w:top w:val="none" w:sz="0" w:space="0" w:color="auto"/>
        <w:left w:val="none" w:sz="0" w:space="0" w:color="auto"/>
        <w:bottom w:val="none" w:sz="0" w:space="0" w:color="auto"/>
        <w:right w:val="none" w:sz="0" w:space="0" w:color="auto"/>
      </w:divBdr>
    </w:div>
    <w:div w:id="1022361699">
      <w:bodyDiv w:val="1"/>
      <w:marLeft w:val="0"/>
      <w:marRight w:val="0"/>
      <w:marTop w:val="0"/>
      <w:marBottom w:val="0"/>
      <w:divBdr>
        <w:top w:val="none" w:sz="0" w:space="0" w:color="auto"/>
        <w:left w:val="none" w:sz="0" w:space="0" w:color="auto"/>
        <w:bottom w:val="none" w:sz="0" w:space="0" w:color="auto"/>
        <w:right w:val="none" w:sz="0" w:space="0" w:color="auto"/>
      </w:divBdr>
    </w:div>
    <w:div w:id="1027633267">
      <w:bodyDiv w:val="1"/>
      <w:marLeft w:val="0"/>
      <w:marRight w:val="0"/>
      <w:marTop w:val="0"/>
      <w:marBottom w:val="0"/>
      <w:divBdr>
        <w:top w:val="none" w:sz="0" w:space="0" w:color="auto"/>
        <w:left w:val="none" w:sz="0" w:space="0" w:color="auto"/>
        <w:bottom w:val="none" w:sz="0" w:space="0" w:color="auto"/>
        <w:right w:val="none" w:sz="0" w:space="0" w:color="auto"/>
      </w:divBdr>
    </w:div>
    <w:div w:id="1030643626">
      <w:bodyDiv w:val="1"/>
      <w:marLeft w:val="0"/>
      <w:marRight w:val="0"/>
      <w:marTop w:val="0"/>
      <w:marBottom w:val="0"/>
      <w:divBdr>
        <w:top w:val="none" w:sz="0" w:space="0" w:color="auto"/>
        <w:left w:val="none" w:sz="0" w:space="0" w:color="auto"/>
        <w:bottom w:val="none" w:sz="0" w:space="0" w:color="auto"/>
        <w:right w:val="none" w:sz="0" w:space="0" w:color="auto"/>
      </w:divBdr>
    </w:div>
    <w:div w:id="1038160115">
      <w:bodyDiv w:val="1"/>
      <w:marLeft w:val="0"/>
      <w:marRight w:val="0"/>
      <w:marTop w:val="0"/>
      <w:marBottom w:val="0"/>
      <w:divBdr>
        <w:top w:val="none" w:sz="0" w:space="0" w:color="auto"/>
        <w:left w:val="none" w:sz="0" w:space="0" w:color="auto"/>
        <w:bottom w:val="none" w:sz="0" w:space="0" w:color="auto"/>
        <w:right w:val="none" w:sz="0" w:space="0" w:color="auto"/>
      </w:divBdr>
    </w:div>
    <w:div w:id="1041248759">
      <w:bodyDiv w:val="1"/>
      <w:marLeft w:val="0"/>
      <w:marRight w:val="0"/>
      <w:marTop w:val="0"/>
      <w:marBottom w:val="0"/>
      <w:divBdr>
        <w:top w:val="none" w:sz="0" w:space="0" w:color="auto"/>
        <w:left w:val="none" w:sz="0" w:space="0" w:color="auto"/>
        <w:bottom w:val="none" w:sz="0" w:space="0" w:color="auto"/>
        <w:right w:val="none" w:sz="0" w:space="0" w:color="auto"/>
      </w:divBdr>
    </w:div>
    <w:div w:id="1043093998">
      <w:bodyDiv w:val="1"/>
      <w:marLeft w:val="0"/>
      <w:marRight w:val="0"/>
      <w:marTop w:val="0"/>
      <w:marBottom w:val="0"/>
      <w:divBdr>
        <w:top w:val="none" w:sz="0" w:space="0" w:color="auto"/>
        <w:left w:val="none" w:sz="0" w:space="0" w:color="auto"/>
        <w:bottom w:val="none" w:sz="0" w:space="0" w:color="auto"/>
        <w:right w:val="none" w:sz="0" w:space="0" w:color="auto"/>
      </w:divBdr>
    </w:div>
    <w:div w:id="1045174734">
      <w:bodyDiv w:val="1"/>
      <w:marLeft w:val="0"/>
      <w:marRight w:val="0"/>
      <w:marTop w:val="0"/>
      <w:marBottom w:val="0"/>
      <w:divBdr>
        <w:top w:val="none" w:sz="0" w:space="0" w:color="auto"/>
        <w:left w:val="none" w:sz="0" w:space="0" w:color="auto"/>
        <w:bottom w:val="none" w:sz="0" w:space="0" w:color="auto"/>
        <w:right w:val="none" w:sz="0" w:space="0" w:color="auto"/>
      </w:divBdr>
    </w:div>
    <w:div w:id="1048653038">
      <w:bodyDiv w:val="1"/>
      <w:marLeft w:val="0"/>
      <w:marRight w:val="0"/>
      <w:marTop w:val="0"/>
      <w:marBottom w:val="0"/>
      <w:divBdr>
        <w:top w:val="none" w:sz="0" w:space="0" w:color="auto"/>
        <w:left w:val="none" w:sz="0" w:space="0" w:color="auto"/>
        <w:bottom w:val="none" w:sz="0" w:space="0" w:color="auto"/>
        <w:right w:val="none" w:sz="0" w:space="0" w:color="auto"/>
      </w:divBdr>
    </w:div>
    <w:div w:id="1055130575">
      <w:bodyDiv w:val="1"/>
      <w:marLeft w:val="0"/>
      <w:marRight w:val="0"/>
      <w:marTop w:val="0"/>
      <w:marBottom w:val="0"/>
      <w:divBdr>
        <w:top w:val="none" w:sz="0" w:space="0" w:color="auto"/>
        <w:left w:val="none" w:sz="0" w:space="0" w:color="auto"/>
        <w:bottom w:val="none" w:sz="0" w:space="0" w:color="auto"/>
        <w:right w:val="none" w:sz="0" w:space="0" w:color="auto"/>
      </w:divBdr>
    </w:div>
    <w:div w:id="1073694953">
      <w:bodyDiv w:val="1"/>
      <w:marLeft w:val="0"/>
      <w:marRight w:val="0"/>
      <w:marTop w:val="0"/>
      <w:marBottom w:val="0"/>
      <w:divBdr>
        <w:top w:val="none" w:sz="0" w:space="0" w:color="auto"/>
        <w:left w:val="none" w:sz="0" w:space="0" w:color="auto"/>
        <w:bottom w:val="none" w:sz="0" w:space="0" w:color="auto"/>
        <w:right w:val="none" w:sz="0" w:space="0" w:color="auto"/>
      </w:divBdr>
    </w:div>
    <w:div w:id="1077367351">
      <w:bodyDiv w:val="1"/>
      <w:marLeft w:val="0"/>
      <w:marRight w:val="0"/>
      <w:marTop w:val="0"/>
      <w:marBottom w:val="0"/>
      <w:divBdr>
        <w:top w:val="none" w:sz="0" w:space="0" w:color="auto"/>
        <w:left w:val="none" w:sz="0" w:space="0" w:color="auto"/>
        <w:bottom w:val="none" w:sz="0" w:space="0" w:color="auto"/>
        <w:right w:val="none" w:sz="0" w:space="0" w:color="auto"/>
      </w:divBdr>
    </w:div>
    <w:div w:id="1085801883">
      <w:bodyDiv w:val="1"/>
      <w:marLeft w:val="0"/>
      <w:marRight w:val="0"/>
      <w:marTop w:val="0"/>
      <w:marBottom w:val="0"/>
      <w:divBdr>
        <w:top w:val="none" w:sz="0" w:space="0" w:color="auto"/>
        <w:left w:val="none" w:sz="0" w:space="0" w:color="auto"/>
        <w:bottom w:val="none" w:sz="0" w:space="0" w:color="auto"/>
        <w:right w:val="none" w:sz="0" w:space="0" w:color="auto"/>
      </w:divBdr>
    </w:div>
    <w:div w:id="1085876620">
      <w:bodyDiv w:val="1"/>
      <w:marLeft w:val="0"/>
      <w:marRight w:val="0"/>
      <w:marTop w:val="0"/>
      <w:marBottom w:val="0"/>
      <w:divBdr>
        <w:top w:val="none" w:sz="0" w:space="0" w:color="auto"/>
        <w:left w:val="none" w:sz="0" w:space="0" w:color="auto"/>
        <w:bottom w:val="none" w:sz="0" w:space="0" w:color="auto"/>
        <w:right w:val="none" w:sz="0" w:space="0" w:color="auto"/>
      </w:divBdr>
    </w:div>
    <w:div w:id="1090352789">
      <w:bodyDiv w:val="1"/>
      <w:marLeft w:val="0"/>
      <w:marRight w:val="0"/>
      <w:marTop w:val="0"/>
      <w:marBottom w:val="0"/>
      <w:divBdr>
        <w:top w:val="none" w:sz="0" w:space="0" w:color="auto"/>
        <w:left w:val="none" w:sz="0" w:space="0" w:color="auto"/>
        <w:bottom w:val="none" w:sz="0" w:space="0" w:color="auto"/>
        <w:right w:val="none" w:sz="0" w:space="0" w:color="auto"/>
      </w:divBdr>
    </w:div>
    <w:div w:id="1096170764">
      <w:bodyDiv w:val="1"/>
      <w:marLeft w:val="0"/>
      <w:marRight w:val="0"/>
      <w:marTop w:val="0"/>
      <w:marBottom w:val="0"/>
      <w:divBdr>
        <w:top w:val="none" w:sz="0" w:space="0" w:color="auto"/>
        <w:left w:val="none" w:sz="0" w:space="0" w:color="auto"/>
        <w:bottom w:val="none" w:sz="0" w:space="0" w:color="auto"/>
        <w:right w:val="none" w:sz="0" w:space="0" w:color="auto"/>
      </w:divBdr>
    </w:div>
    <w:div w:id="1102068525">
      <w:bodyDiv w:val="1"/>
      <w:marLeft w:val="0"/>
      <w:marRight w:val="0"/>
      <w:marTop w:val="0"/>
      <w:marBottom w:val="0"/>
      <w:divBdr>
        <w:top w:val="none" w:sz="0" w:space="0" w:color="auto"/>
        <w:left w:val="none" w:sz="0" w:space="0" w:color="auto"/>
        <w:bottom w:val="none" w:sz="0" w:space="0" w:color="auto"/>
        <w:right w:val="none" w:sz="0" w:space="0" w:color="auto"/>
      </w:divBdr>
    </w:div>
    <w:div w:id="1114717067">
      <w:bodyDiv w:val="1"/>
      <w:marLeft w:val="0"/>
      <w:marRight w:val="0"/>
      <w:marTop w:val="0"/>
      <w:marBottom w:val="0"/>
      <w:divBdr>
        <w:top w:val="none" w:sz="0" w:space="0" w:color="auto"/>
        <w:left w:val="none" w:sz="0" w:space="0" w:color="auto"/>
        <w:bottom w:val="none" w:sz="0" w:space="0" w:color="auto"/>
        <w:right w:val="none" w:sz="0" w:space="0" w:color="auto"/>
      </w:divBdr>
    </w:div>
    <w:div w:id="1117061723">
      <w:bodyDiv w:val="1"/>
      <w:marLeft w:val="0"/>
      <w:marRight w:val="0"/>
      <w:marTop w:val="0"/>
      <w:marBottom w:val="0"/>
      <w:divBdr>
        <w:top w:val="none" w:sz="0" w:space="0" w:color="auto"/>
        <w:left w:val="none" w:sz="0" w:space="0" w:color="auto"/>
        <w:bottom w:val="none" w:sz="0" w:space="0" w:color="auto"/>
        <w:right w:val="none" w:sz="0" w:space="0" w:color="auto"/>
      </w:divBdr>
    </w:div>
    <w:div w:id="1125387635">
      <w:bodyDiv w:val="1"/>
      <w:marLeft w:val="0"/>
      <w:marRight w:val="0"/>
      <w:marTop w:val="0"/>
      <w:marBottom w:val="0"/>
      <w:divBdr>
        <w:top w:val="none" w:sz="0" w:space="0" w:color="auto"/>
        <w:left w:val="none" w:sz="0" w:space="0" w:color="auto"/>
        <w:bottom w:val="none" w:sz="0" w:space="0" w:color="auto"/>
        <w:right w:val="none" w:sz="0" w:space="0" w:color="auto"/>
      </w:divBdr>
    </w:div>
    <w:div w:id="1130130983">
      <w:bodyDiv w:val="1"/>
      <w:marLeft w:val="0"/>
      <w:marRight w:val="0"/>
      <w:marTop w:val="0"/>
      <w:marBottom w:val="0"/>
      <w:divBdr>
        <w:top w:val="none" w:sz="0" w:space="0" w:color="auto"/>
        <w:left w:val="none" w:sz="0" w:space="0" w:color="auto"/>
        <w:bottom w:val="none" w:sz="0" w:space="0" w:color="auto"/>
        <w:right w:val="none" w:sz="0" w:space="0" w:color="auto"/>
      </w:divBdr>
    </w:div>
    <w:div w:id="1133863905">
      <w:bodyDiv w:val="1"/>
      <w:marLeft w:val="0"/>
      <w:marRight w:val="0"/>
      <w:marTop w:val="0"/>
      <w:marBottom w:val="0"/>
      <w:divBdr>
        <w:top w:val="none" w:sz="0" w:space="0" w:color="auto"/>
        <w:left w:val="none" w:sz="0" w:space="0" w:color="auto"/>
        <w:bottom w:val="none" w:sz="0" w:space="0" w:color="auto"/>
        <w:right w:val="none" w:sz="0" w:space="0" w:color="auto"/>
      </w:divBdr>
    </w:div>
    <w:div w:id="1153646482">
      <w:bodyDiv w:val="1"/>
      <w:marLeft w:val="0"/>
      <w:marRight w:val="0"/>
      <w:marTop w:val="0"/>
      <w:marBottom w:val="0"/>
      <w:divBdr>
        <w:top w:val="none" w:sz="0" w:space="0" w:color="auto"/>
        <w:left w:val="none" w:sz="0" w:space="0" w:color="auto"/>
        <w:bottom w:val="none" w:sz="0" w:space="0" w:color="auto"/>
        <w:right w:val="none" w:sz="0" w:space="0" w:color="auto"/>
      </w:divBdr>
    </w:div>
    <w:div w:id="1155485722">
      <w:bodyDiv w:val="1"/>
      <w:marLeft w:val="0"/>
      <w:marRight w:val="0"/>
      <w:marTop w:val="0"/>
      <w:marBottom w:val="0"/>
      <w:divBdr>
        <w:top w:val="none" w:sz="0" w:space="0" w:color="auto"/>
        <w:left w:val="none" w:sz="0" w:space="0" w:color="auto"/>
        <w:bottom w:val="none" w:sz="0" w:space="0" w:color="auto"/>
        <w:right w:val="none" w:sz="0" w:space="0" w:color="auto"/>
      </w:divBdr>
    </w:div>
    <w:div w:id="1160653451">
      <w:bodyDiv w:val="1"/>
      <w:marLeft w:val="0"/>
      <w:marRight w:val="0"/>
      <w:marTop w:val="0"/>
      <w:marBottom w:val="0"/>
      <w:divBdr>
        <w:top w:val="none" w:sz="0" w:space="0" w:color="auto"/>
        <w:left w:val="none" w:sz="0" w:space="0" w:color="auto"/>
        <w:bottom w:val="none" w:sz="0" w:space="0" w:color="auto"/>
        <w:right w:val="none" w:sz="0" w:space="0" w:color="auto"/>
      </w:divBdr>
    </w:div>
    <w:div w:id="1161047527">
      <w:bodyDiv w:val="1"/>
      <w:marLeft w:val="0"/>
      <w:marRight w:val="0"/>
      <w:marTop w:val="0"/>
      <w:marBottom w:val="0"/>
      <w:divBdr>
        <w:top w:val="none" w:sz="0" w:space="0" w:color="auto"/>
        <w:left w:val="none" w:sz="0" w:space="0" w:color="auto"/>
        <w:bottom w:val="none" w:sz="0" w:space="0" w:color="auto"/>
        <w:right w:val="none" w:sz="0" w:space="0" w:color="auto"/>
      </w:divBdr>
    </w:div>
    <w:div w:id="1162113561">
      <w:bodyDiv w:val="1"/>
      <w:marLeft w:val="0"/>
      <w:marRight w:val="0"/>
      <w:marTop w:val="0"/>
      <w:marBottom w:val="0"/>
      <w:divBdr>
        <w:top w:val="none" w:sz="0" w:space="0" w:color="auto"/>
        <w:left w:val="none" w:sz="0" w:space="0" w:color="auto"/>
        <w:bottom w:val="none" w:sz="0" w:space="0" w:color="auto"/>
        <w:right w:val="none" w:sz="0" w:space="0" w:color="auto"/>
      </w:divBdr>
    </w:div>
    <w:div w:id="1162543506">
      <w:bodyDiv w:val="1"/>
      <w:marLeft w:val="0"/>
      <w:marRight w:val="0"/>
      <w:marTop w:val="0"/>
      <w:marBottom w:val="0"/>
      <w:divBdr>
        <w:top w:val="none" w:sz="0" w:space="0" w:color="auto"/>
        <w:left w:val="none" w:sz="0" w:space="0" w:color="auto"/>
        <w:bottom w:val="none" w:sz="0" w:space="0" w:color="auto"/>
        <w:right w:val="none" w:sz="0" w:space="0" w:color="auto"/>
      </w:divBdr>
    </w:div>
    <w:div w:id="1163816848">
      <w:bodyDiv w:val="1"/>
      <w:marLeft w:val="0"/>
      <w:marRight w:val="0"/>
      <w:marTop w:val="0"/>
      <w:marBottom w:val="0"/>
      <w:divBdr>
        <w:top w:val="none" w:sz="0" w:space="0" w:color="auto"/>
        <w:left w:val="none" w:sz="0" w:space="0" w:color="auto"/>
        <w:bottom w:val="none" w:sz="0" w:space="0" w:color="auto"/>
        <w:right w:val="none" w:sz="0" w:space="0" w:color="auto"/>
      </w:divBdr>
    </w:div>
    <w:div w:id="1164931609">
      <w:bodyDiv w:val="1"/>
      <w:marLeft w:val="0"/>
      <w:marRight w:val="0"/>
      <w:marTop w:val="0"/>
      <w:marBottom w:val="0"/>
      <w:divBdr>
        <w:top w:val="none" w:sz="0" w:space="0" w:color="auto"/>
        <w:left w:val="none" w:sz="0" w:space="0" w:color="auto"/>
        <w:bottom w:val="none" w:sz="0" w:space="0" w:color="auto"/>
        <w:right w:val="none" w:sz="0" w:space="0" w:color="auto"/>
      </w:divBdr>
    </w:div>
    <w:div w:id="1167289387">
      <w:bodyDiv w:val="1"/>
      <w:marLeft w:val="0"/>
      <w:marRight w:val="0"/>
      <w:marTop w:val="0"/>
      <w:marBottom w:val="0"/>
      <w:divBdr>
        <w:top w:val="none" w:sz="0" w:space="0" w:color="auto"/>
        <w:left w:val="none" w:sz="0" w:space="0" w:color="auto"/>
        <w:bottom w:val="none" w:sz="0" w:space="0" w:color="auto"/>
        <w:right w:val="none" w:sz="0" w:space="0" w:color="auto"/>
      </w:divBdr>
    </w:div>
    <w:div w:id="1168055870">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80005271">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4200997">
      <w:bodyDiv w:val="1"/>
      <w:marLeft w:val="0"/>
      <w:marRight w:val="0"/>
      <w:marTop w:val="0"/>
      <w:marBottom w:val="0"/>
      <w:divBdr>
        <w:top w:val="none" w:sz="0" w:space="0" w:color="auto"/>
        <w:left w:val="none" w:sz="0" w:space="0" w:color="auto"/>
        <w:bottom w:val="none" w:sz="0" w:space="0" w:color="auto"/>
        <w:right w:val="none" w:sz="0" w:space="0" w:color="auto"/>
      </w:divBdr>
    </w:div>
    <w:div w:id="1184906243">
      <w:bodyDiv w:val="1"/>
      <w:marLeft w:val="0"/>
      <w:marRight w:val="0"/>
      <w:marTop w:val="0"/>
      <w:marBottom w:val="0"/>
      <w:divBdr>
        <w:top w:val="none" w:sz="0" w:space="0" w:color="auto"/>
        <w:left w:val="none" w:sz="0" w:space="0" w:color="auto"/>
        <w:bottom w:val="none" w:sz="0" w:space="0" w:color="auto"/>
        <w:right w:val="none" w:sz="0" w:space="0" w:color="auto"/>
      </w:divBdr>
    </w:div>
    <w:div w:id="1197890772">
      <w:bodyDiv w:val="1"/>
      <w:marLeft w:val="0"/>
      <w:marRight w:val="0"/>
      <w:marTop w:val="0"/>
      <w:marBottom w:val="0"/>
      <w:divBdr>
        <w:top w:val="none" w:sz="0" w:space="0" w:color="auto"/>
        <w:left w:val="none" w:sz="0" w:space="0" w:color="auto"/>
        <w:bottom w:val="none" w:sz="0" w:space="0" w:color="auto"/>
        <w:right w:val="none" w:sz="0" w:space="0" w:color="auto"/>
      </w:divBdr>
    </w:div>
    <w:div w:id="1200972411">
      <w:bodyDiv w:val="1"/>
      <w:marLeft w:val="0"/>
      <w:marRight w:val="0"/>
      <w:marTop w:val="0"/>
      <w:marBottom w:val="0"/>
      <w:divBdr>
        <w:top w:val="none" w:sz="0" w:space="0" w:color="auto"/>
        <w:left w:val="none" w:sz="0" w:space="0" w:color="auto"/>
        <w:bottom w:val="none" w:sz="0" w:space="0" w:color="auto"/>
        <w:right w:val="none" w:sz="0" w:space="0" w:color="auto"/>
      </w:divBdr>
    </w:div>
    <w:div w:id="1205943266">
      <w:bodyDiv w:val="1"/>
      <w:marLeft w:val="0"/>
      <w:marRight w:val="0"/>
      <w:marTop w:val="0"/>
      <w:marBottom w:val="0"/>
      <w:divBdr>
        <w:top w:val="none" w:sz="0" w:space="0" w:color="auto"/>
        <w:left w:val="none" w:sz="0" w:space="0" w:color="auto"/>
        <w:bottom w:val="none" w:sz="0" w:space="0" w:color="auto"/>
        <w:right w:val="none" w:sz="0" w:space="0" w:color="auto"/>
      </w:divBdr>
    </w:div>
    <w:div w:id="1216504732">
      <w:bodyDiv w:val="1"/>
      <w:marLeft w:val="0"/>
      <w:marRight w:val="0"/>
      <w:marTop w:val="0"/>
      <w:marBottom w:val="0"/>
      <w:divBdr>
        <w:top w:val="none" w:sz="0" w:space="0" w:color="auto"/>
        <w:left w:val="none" w:sz="0" w:space="0" w:color="auto"/>
        <w:bottom w:val="none" w:sz="0" w:space="0" w:color="auto"/>
        <w:right w:val="none" w:sz="0" w:space="0" w:color="auto"/>
      </w:divBdr>
    </w:div>
    <w:div w:id="1220439396">
      <w:bodyDiv w:val="1"/>
      <w:marLeft w:val="0"/>
      <w:marRight w:val="0"/>
      <w:marTop w:val="0"/>
      <w:marBottom w:val="0"/>
      <w:divBdr>
        <w:top w:val="none" w:sz="0" w:space="0" w:color="auto"/>
        <w:left w:val="none" w:sz="0" w:space="0" w:color="auto"/>
        <w:bottom w:val="none" w:sz="0" w:space="0" w:color="auto"/>
        <w:right w:val="none" w:sz="0" w:space="0" w:color="auto"/>
      </w:divBdr>
    </w:div>
    <w:div w:id="1220481060">
      <w:bodyDiv w:val="1"/>
      <w:marLeft w:val="0"/>
      <w:marRight w:val="0"/>
      <w:marTop w:val="0"/>
      <w:marBottom w:val="0"/>
      <w:divBdr>
        <w:top w:val="none" w:sz="0" w:space="0" w:color="auto"/>
        <w:left w:val="none" w:sz="0" w:space="0" w:color="auto"/>
        <w:bottom w:val="none" w:sz="0" w:space="0" w:color="auto"/>
        <w:right w:val="none" w:sz="0" w:space="0" w:color="auto"/>
      </w:divBdr>
    </w:div>
    <w:div w:id="1229799618">
      <w:bodyDiv w:val="1"/>
      <w:marLeft w:val="0"/>
      <w:marRight w:val="0"/>
      <w:marTop w:val="0"/>
      <w:marBottom w:val="0"/>
      <w:divBdr>
        <w:top w:val="none" w:sz="0" w:space="0" w:color="auto"/>
        <w:left w:val="none" w:sz="0" w:space="0" w:color="auto"/>
        <w:bottom w:val="none" w:sz="0" w:space="0" w:color="auto"/>
        <w:right w:val="none" w:sz="0" w:space="0" w:color="auto"/>
      </w:divBdr>
    </w:div>
    <w:div w:id="123354423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37208878">
      <w:bodyDiv w:val="1"/>
      <w:marLeft w:val="0"/>
      <w:marRight w:val="0"/>
      <w:marTop w:val="0"/>
      <w:marBottom w:val="0"/>
      <w:divBdr>
        <w:top w:val="none" w:sz="0" w:space="0" w:color="auto"/>
        <w:left w:val="none" w:sz="0" w:space="0" w:color="auto"/>
        <w:bottom w:val="none" w:sz="0" w:space="0" w:color="auto"/>
        <w:right w:val="none" w:sz="0" w:space="0" w:color="auto"/>
      </w:divBdr>
    </w:div>
    <w:div w:id="1239096503">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720900">
      <w:bodyDiv w:val="1"/>
      <w:marLeft w:val="0"/>
      <w:marRight w:val="0"/>
      <w:marTop w:val="0"/>
      <w:marBottom w:val="0"/>
      <w:divBdr>
        <w:top w:val="none" w:sz="0" w:space="0" w:color="auto"/>
        <w:left w:val="none" w:sz="0" w:space="0" w:color="auto"/>
        <w:bottom w:val="none" w:sz="0" w:space="0" w:color="auto"/>
        <w:right w:val="none" w:sz="0" w:space="0" w:color="auto"/>
      </w:divBdr>
    </w:div>
    <w:div w:id="1245139860">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48462166">
      <w:bodyDiv w:val="1"/>
      <w:marLeft w:val="0"/>
      <w:marRight w:val="0"/>
      <w:marTop w:val="0"/>
      <w:marBottom w:val="0"/>
      <w:divBdr>
        <w:top w:val="none" w:sz="0" w:space="0" w:color="auto"/>
        <w:left w:val="none" w:sz="0" w:space="0" w:color="auto"/>
        <w:bottom w:val="none" w:sz="0" w:space="0" w:color="auto"/>
        <w:right w:val="none" w:sz="0" w:space="0" w:color="auto"/>
      </w:divBdr>
    </w:div>
    <w:div w:id="1249075807">
      <w:bodyDiv w:val="1"/>
      <w:marLeft w:val="0"/>
      <w:marRight w:val="0"/>
      <w:marTop w:val="0"/>
      <w:marBottom w:val="0"/>
      <w:divBdr>
        <w:top w:val="none" w:sz="0" w:space="0" w:color="auto"/>
        <w:left w:val="none" w:sz="0" w:space="0" w:color="auto"/>
        <w:bottom w:val="none" w:sz="0" w:space="0" w:color="auto"/>
        <w:right w:val="none" w:sz="0" w:space="0" w:color="auto"/>
      </w:divBdr>
    </w:div>
    <w:div w:id="1251616991">
      <w:bodyDiv w:val="1"/>
      <w:marLeft w:val="0"/>
      <w:marRight w:val="0"/>
      <w:marTop w:val="0"/>
      <w:marBottom w:val="0"/>
      <w:divBdr>
        <w:top w:val="none" w:sz="0" w:space="0" w:color="auto"/>
        <w:left w:val="none" w:sz="0" w:space="0" w:color="auto"/>
        <w:bottom w:val="none" w:sz="0" w:space="0" w:color="auto"/>
        <w:right w:val="none" w:sz="0" w:space="0" w:color="auto"/>
      </w:divBdr>
    </w:div>
    <w:div w:id="1253078887">
      <w:bodyDiv w:val="1"/>
      <w:marLeft w:val="0"/>
      <w:marRight w:val="0"/>
      <w:marTop w:val="0"/>
      <w:marBottom w:val="0"/>
      <w:divBdr>
        <w:top w:val="none" w:sz="0" w:space="0" w:color="auto"/>
        <w:left w:val="none" w:sz="0" w:space="0" w:color="auto"/>
        <w:bottom w:val="none" w:sz="0" w:space="0" w:color="auto"/>
        <w:right w:val="none" w:sz="0" w:space="0" w:color="auto"/>
      </w:divBdr>
    </w:div>
    <w:div w:id="1256019263">
      <w:bodyDiv w:val="1"/>
      <w:marLeft w:val="0"/>
      <w:marRight w:val="0"/>
      <w:marTop w:val="0"/>
      <w:marBottom w:val="0"/>
      <w:divBdr>
        <w:top w:val="none" w:sz="0" w:space="0" w:color="auto"/>
        <w:left w:val="none" w:sz="0" w:space="0" w:color="auto"/>
        <w:bottom w:val="none" w:sz="0" w:space="0" w:color="auto"/>
        <w:right w:val="none" w:sz="0" w:space="0" w:color="auto"/>
      </w:divBdr>
    </w:div>
    <w:div w:id="1264144737">
      <w:bodyDiv w:val="1"/>
      <w:marLeft w:val="0"/>
      <w:marRight w:val="0"/>
      <w:marTop w:val="0"/>
      <w:marBottom w:val="0"/>
      <w:divBdr>
        <w:top w:val="none" w:sz="0" w:space="0" w:color="auto"/>
        <w:left w:val="none" w:sz="0" w:space="0" w:color="auto"/>
        <w:bottom w:val="none" w:sz="0" w:space="0" w:color="auto"/>
        <w:right w:val="none" w:sz="0" w:space="0" w:color="auto"/>
      </w:divBdr>
    </w:div>
    <w:div w:id="1265727418">
      <w:bodyDiv w:val="1"/>
      <w:marLeft w:val="0"/>
      <w:marRight w:val="0"/>
      <w:marTop w:val="0"/>
      <w:marBottom w:val="0"/>
      <w:divBdr>
        <w:top w:val="none" w:sz="0" w:space="0" w:color="auto"/>
        <w:left w:val="none" w:sz="0" w:space="0" w:color="auto"/>
        <w:bottom w:val="none" w:sz="0" w:space="0" w:color="auto"/>
        <w:right w:val="none" w:sz="0" w:space="0" w:color="auto"/>
      </w:divBdr>
    </w:div>
    <w:div w:id="1268192853">
      <w:bodyDiv w:val="1"/>
      <w:marLeft w:val="0"/>
      <w:marRight w:val="0"/>
      <w:marTop w:val="0"/>
      <w:marBottom w:val="0"/>
      <w:divBdr>
        <w:top w:val="none" w:sz="0" w:space="0" w:color="auto"/>
        <w:left w:val="none" w:sz="0" w:space="0" w:color="auto"/>
        <w:bottom w:val="none" w:sz="0" w:space="0" w:color="auto"/>
        <w:right w:val="none" w:sz="0" w:space="0" w:color="auto"/>
      </w:divBdr>
    </w:div>
    <w:div w:id="1268929456">
      <w:bodyDiv w:val="1"/>
      <w:marLeft w:val="0"/>
      <w:marRight w:val="0"/>
      <w:marTop w:val="0"/>
      <w:marBottom w:val="0"/>
      <w:divBdr>
        <w:top w:val="none" w:sz="0" w:space="0" w:color="auto"/>
        <w:left w:val="none" w:sz="0" w:space="0" w:color="auto"/>
        <w:bottom w:val="none" w:sz="0" w:space="0" w:color="auto"/>
        <w:right w:val="none" w:sz="0" w:space="0" w:color="auto"/>
      </w:divBdr>
    </w:div>
    <w:div w:id="1277373454">
      <w:bodyDiv w:val="1"/>
      <w:marLeft w:val="0"/>
      <w:marRight w:val="0"/>
      <w:marTop w:val="0"/>
      <w:marBottom w:val="0"/>
      <w:divBdr>
        <w:top w:val="none" w:sz="0" w:space="0" w:color="auto"/>
        <w:left w:val="none" w:sz="0" w:space="0" w:color="auto"/>
        <w:bottom w:val="none" w:sz="0" w:space="0" w:color="auto"/>
        <w:right w:val="none" w:sz="0" w:space="0" w:color="auto"/>
      </w:divBdr>
    </w:div>
    <w:div w:id="1280070899">
      <w:bodyDiv w:val="1"/>
      <w:marLeft w:val="0"/>
      <w:marRight w:val="0"/>
      <w:marTop w:val="0"/>
      <w:marBottom w:val="0"/>
      <w:divBdr>
        <w:top w:val="none" w:sz="0" w:space="0" w:color="auto"/>
        <w:left w:val="none" w:sz="0" w:space="0" w:color="auto"/>
        <w:bottom w:val="none" w:sz="0" w:space="0" w:color="auto"/>
        <w:right w:val="none" w:sz="0" w:space="0" w:color="auto"/>
      </w:divBdr>
    </w:div>
    <w:div w:id="1281956626">
      <w:bodyDiv w:val="1"/>
      <w:marLeft w:val="0"/>
      <w:marRight w:val="0"/>
      <w:marTop w:val="0"/>
      <w:marBottom w:val="0"/>
      <w:divBdr>
        <w:top w:val="none" w:sz="0" w:space="0" w:color="auto"/>
        <w:left w:val="none" w:sz="0" w:space="0" w:color="auto"/>
        <w:bottom w:val="none" w:sz="0" w:space="0" w:color="auto"/>
        <w:right w:val="none" w:sz="0" w:space="0" w:color="auto"/>
      </w:divBdr>
    </w:div>
    <w:div w:id="1283461510">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290666307">
      <w:bodyDiv w:val="1"/>
      <w:marLeft w:val="0"/>
      <w:marRight w:val="0"/>
      <w:marTop w:val="0"/>
      <w:marBottom w:val="0"/>
      <w:divBdr>
        <w:top w:val="none" w:sz="0" w:space="0" w:color="auto"/>
        <w:left w:val="none" w:sz="0" w:space="0" w:color="auto"/>
        <w:bottom w:val="none" w:sz="0" w:space="0" w:color="auto"/>
        <w:right w:val="none" w:sz="0" w:space="0" w:color="auto"/>
      </w:divBdr>
    </w:div>
    <w:div w:id="1296176278">
      <w:bodyDiv w:val="1"/>
      <w:marLeft w:val="0"/>
      <w:marRight w:val="0"/>
      <w:marTop w:val="0"/>
      <w:marBottom w:val="0"/>
      <w:divBdr>
        <w:top w:val="none" w:sz="0" w:space="0" w:color="auto"/>
        <w:left w:val="none" w:sz="0" w:space="0" w:color="auto"/>
        <w:bottom w:val="none" w:sz="0" w:space="0" w:color="auto"/>
        <w:right w:val="none" w:sz="0" w:space="0" w:color="auto"/>
      </w:divBdr>
    </w:div>
    <w:div w:id="1298100542">
      <w:bodyDiv w:val="1"/>
      <w:marLeft w:val="0"/>
      <w:marRight w:val="0"/>
      <w:marTop w:val="0"/>
      <w:marBottom w:val="0"/>
      <w:divBdr>
        <w:top w:val="none" w:sz="0" w:space="0" w:color="auto"/>
        <w:left w:val="none" w:sz="0" w:space="0" w:color="auto"/>
        <w:bottom w:val="none" w:sz="0" w:space="0" w:color="auto"/>
        <w:right w:val="none" w:sz="0" w:space="0" w:color="auto"/>
      </w:divBdr>
    </w:div>
    <w:div w:id="1298532139">
      <w:bodyDiv w:val="1"/>
      <w:marLeft w:val="0"/>
      <w:marRight w:val="0"/>
      <w:marTop w:val="0"/>
      <w:marBottom w:val="0"/>
      <w:divBdr>
        <w:top w:val="none" w:sz="0" w:space="0" w:color="auto"/>
        <w:left w:val="none" w:sz="0" w:space="0" w:color="auto"/>
        <w:bottom w:val="none" w:sz="0" w:space="0" w:color="auto"/>
        <w:right w:val="none" w:sz="0" w:space="0" w:color="auto"/>
      </w:divBdr>
    </w:div>
    <w:div w:id="1299266707">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 w:id="1303148630">
      <w:bodyDiv w:val="1"/>
      <w:marLeft w:val="0"/>
      <w:marRight w:val="0"/>
      <w:marTop w:val="0"/>
      <w:marBottom w:val="0"/>
      <w:divBdr>
        <w:top w:val="none" w:sz="0" w:space="0" w:color="auto"/>
        <w:left w:val="none" w:sz="0" w:space="0" w:color="auto"/>
        <w:bottom w:val="none" w:sz="0" w:space="0" w:color="auto"/>
        <w:right w:val="none" w:sz="0" w:space="0" w:color="auto"/>
      </w:divBdr>
    </w:div>
    <w:div w:id="1311519521">
      <w:bodyDiv w:val="1"/>
      <w:marLeft w:val="0"/>
      <w:marRight w:val="0"/>
      <w:marTop w:val="0"/>
      <w:marBottom w:val="0"/>
      <w:divBdr>
        <w:top w:val="none" w:sz="0" w:space="0" w:color="auto"/>
        <w:left w:val="none" w:sz="0" w:space="0" w:color="auto"/>
        <w:bottom w:val="none" w:sz="0" w:space="0" w:color="auto"/>
        <w:right w:val="none" w:sz="0" w:space="0" w:color="auto"/>
      </w:divBdr>
    </w:div>
    <w:div w:id="1320157538">
      <w:bodyDiv w:val="1"/>
      <w:marLeft w:val="0"/>
      <w:marRight w:val="0"/>
      <w:marTop w:val="0"/>
      <w:marBottom w:val="0"/>
      <w:divBdr>
        <w:top w:val="none" w:sz="0" w:space="0" w:color="auto"/>
        <w:left w:val="none" w:sz="0" w:space="0" w:color="auto"/>
        <w:bottom w:val="none" w:sz="0" w:space="0" w:color="auto"/>
        <w:right w:val="none" w:sz="0" w:space="0" w:color="auto"/>
      </w:divBdr>
    </w:div>
    <w:div w:id="1324167002">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28635793">
      <w:bodyDiv w:val="1"/>
      <w:marLeft w:val="0"/>
      <w:marRight w:val="0"/>
      <w:marTop w:val="0"/>
      <w:marBottom w:val="0"/>
      <w:divBdr>
        <w:top w:val="none" w:sz="0" w:space="0" w:color="auto"/>
        <w:left w:val="none" w:sz="0" w:space="0" w:color="auto"/>
        <w:bottom w:val="none" w:sz="0" w:space="0" w:color="auto"/>
        <w:right w:val="none" w:sz="0" w:space="0" w:color="auto"/>
      </w:divBdr>
    </w:div>
    <w:div w:id="1331450048">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8269282">
      <w:bodyDiv w:val="1"/>
      <w:marLeft w:val="0"/>
      <w:marRight w:val="0"/>
      <w:marTop w:val="0"/>
      <w:marBottom w:val="0"/>
      <w:divBdr>
        <w:top w:val="none" w:sz="0" w:space="0" w:color="auto"/>
        <w:left w:val="none" w:sz="0" w:space="0" w:color="auto"/>
        <w:bottom w:val="none" w:sz="0" w:space="0" w:color="auto"/>
        <w:right w:val="none" w:sz="0" w:space="0" w:color="auto"/>
      </w:divBdr>
    </w:div>
    <w:div w:id="1341732789">
      <w:bodyDiv w:val="1"/>
      <w:marLeft w:val="0"/>
      <w:marRight w:val="0"/>
      <w:marTop w:val="0"/>
      <w:marBottom w:val="0"/>
      <w:divBdr>
        <w:top w:val="none" w:sz="0" w:space="0" w:color="auto"/>
        <w:left w:val="none" w:sz="0" w:space="0" w:color="auto"/>
        <w:bottom w:val="none" w:sz="0" w:space="0" w:color="auto"/>
        <w:right w:val="none" w:sz="0" w:space="0" w:color="auto"/>
      </w:divBdr>
    </w:div>
    <w:div w:id="1346328790">
      <w:bodyDiv w:val="1"/>
      <w:marLeft w:val="0"/>
      <w:marRight w:val="0"/>
      <w:marTop w:val="0"/>
      <w:marBottom w:val="0"/>
      <w:divBdr>
        <w:top w:val="none" w:sz="0" w:space="0" w:color="auto"/>
        <w:left w:val="none" w:sz="0" w:space="0" w:color="auto"/>
        <w:bottom w:val="none" w:sz="0" w:space="0" w:color="auto"/>
        <w:right w:val="none" w:sz="0" w:space="0" w:color="auto"/>
      </w:divBdr>
    </w:div>
    <w:div w:id="1347560336">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07013">
      <w:bodyDiv w:val="1"/>
      <w:marLeft w:val="0"/>
      <w:marRight w:val="0"/>
      <w:marTop w:val="0"/>
      <w:marBottom w:val="0"/>
      <w:divBdr>
        <w:top w:val="none" w:sz="0" w:space="0" w:color="auto"/>
        <w:left w:val="none" w:sz="0" w:space="0" w:color="auto"/>
        <w:bottom w:val="none" w:sz="0" w:space="0" w:color="auto"/>
        <w:right w:val="none" w:sz="0" w:space="0" w:color="auto"/>
      </w:divBdr>
    </w:div>
    <w:div w:id="1361005977">
      <w:bodyDiv w:val="1"/>
      <w:marLeft w:val="0"/>
      <w:marRight w:val="0"/>
      <w:marTop w:val="0"/>
      <w:marBottom w:val="0"/>
      <w:divBdr>
        <w:top w:val="none" w:sz="0" w:space="0" w:color="auto"/>
        <w:left w:val="none" w:sz="0" w:space="0" w:color="auto"/>
        <w:bottom w:val="none" w:sz="0" w:space="0" w:color="auto"/>
        <w:right w:val="none" w:sz="0" w:space="0" w:color="auto"/>
      </w:divBdr>
    </w:div>
    <w:div w:id="1363744455">
      <w:bodyDiv w:val="1"/>
      <w:marLeft w:val="0"/>
      <w:marRight w:val="0"/>
      <w:marTop w:val="0"/>
      <w:marBottom w:val="0"/>
      <w:divBdr>
        <w:top w:val="none" w:sz="0" w:space="0" w:color="auto"/>
        <w:left w:val="none" w:sz="0" w:space="0" w:color="auto"/>
        <w:bottom w:val="none" w:sz="0" w:space="0" w:color="auto"/>
        <w:right w:val="none" w:sz="0" w:space="0" w:color="auto"/>
      </w:divBdr>
    </w:div>
    <w:div w:id="1371758413">
      <w:bodyDiv w:val="1"/>
      <w:marLeft w:val="0"/>
      <w:marRight w:val="0"/>
      <w:marTop w:val="0"/>
      <w:marBottom w:val="0"/>
      <w:divBdr>
        <w:top w:val="none" w:sz="0" w:space="0" w:color="auto"/>
        <w:left w:val="none" w:sz="0" w:space="0" w:color="auto"/>
        <w:bottom w:val="none" w:sz="0" w:space="0" w:color="auto"/>
        <w:right w:val="none" w:sz="0" w:space="0" w:color="auto"/>
      </w:divBdr>
    </w:div>
    <w:div w:id="1371766128">
      <w:bodyDiv w:val="1"/>
      <w:marLeft w:val="0"/>
      <w:marRight w:val="0"/>
      <w:marTop w:val="0"/>
      <w:marBottom w:val="0"/>
      <w:divBdr>
        <w:top w:val="none" w:sz="0" w:space="0" w:color="auto"/>
        <w:left w:val="none" w:sz="0" w:space="0" w:color="auto"/>
        <w:bottom w:val="none" w:sz="0" w:space="0" w:color="auto"/>
        <w:right w:val="none" w:sz="0" w:space="0" w:color="auto"/>
      </w:divBdr>
    </w:div>
    <w:div w:id="1379205941">
      <w:bodyDiv w:val="1"/>
      <w:marLeft w:val="0"/>
      <w:marRight w:val="0"/>
      <w:marTop w:val="0"/>
      <w:marBottom w:val="0"/>
      <w:divBdr>
        <w:top w:val="none" w:sz="0" w:space="0" w:color="auto"/>
        <w:left w:val="none" w:sz="0" w:space="0" w:color="auto"/>
        <w:bottom w:val="none" w:sz="0" w:space="0" w:color="auto"/>
        <w:right w:val="none" w:sz="0" w:space="0" w:color="auto"/>
      </w:divBdr>
    </w:div>
    <w:div w:id="1393696082">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396512987">
      <w:bodyDiv w:val="1"/>
      <w:marLeft w:val="0"/>
      <w:marRight w:val="0"/>
      <w:marTop w:val="0"/>
      <w:marBottom w:val="0"/>
      <w:divBdr>
        <w:top w:val="none" w:sz="0" w:space="0" w:color="auto"/>
        <w:left w:val="none" w:sz="0" w:space="0" w:color="auto"/>
        <w:bottom w:val="none" w:sz="0" w:space="0" w:color="auto"/>
        <w:right w:val="none" w:sz="0" w:space="0" w:color="auto"/>
      </w:divBdr>
    </w:div>
    <w:div w:id="1401250866">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409839070">
      <w:bodyDiv w:val="1"/>
      <w:marLeft w:val="0"/>
      <w:marRight w:val="0"/>
      <w:marTop w:val="0"/>
      <w:marBottom w:val="0"/>
      <w:divBdr>
        <w:top w:val="none" w:sz="0" w:space="0" w:color="auto"/>
        <w:left w:val="none" w:sz="0" w:space="0" w:color="auto"/>
        <w:bottom w:val="none" w:sz="0" w:space="0" w:color="auto"/>
        <w:right w:val="none" w:sz="0" w:space="0" w:color="auto"/>
      </w:divBdr>
    </w:div>
    <w:div w:id="1411612001">
      <w:bodyDiv w:val="1"/>
      <w:marLeft w:val="0"/>
      <w:marRight w:val="0"/>
      <w:marTop w:val="0"/>
      <w:marBottom w:val="0"/>
      <w:divBdr>
        <w:top w:val="none" w:sz="0" w:space="0" w:color="auto"/>
        <w:left w:val="none" w:sz="0" w:space="0" w:color="auto"/>
        <w:bottom w:val="none" w:sz="0" w:space="0" w:color="auto"/>
        <w:right w:val="none" w:sz="0" w:space="0" w:color="auto"/>
      </w:divBdr>
    </w:div>
    <w:div w:id="141636417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17247056">
      <w:bodyDiv w:val="1"/>
      <w:marLeft w:val="0"/>
      <w:marRight w:val="0"/>
      <w:marTop w:val="0"/>
      <w:marBottom w:val="0"/>
      <w:divBdr>
        <w:top w:val="none" w:sz="0" w:space="0" w:color="auto"/>
        <w:left w:val="none" w:sz="0" w:space="0" w:color="auto"/>
        <w:bottom w:val="none" w:sz="0" w:space="0" w:color="auto"/>
        <w:right w:val="none" w:sz="0" w:space="0" w:color="auto"/>
      </w:divBdr>
    </w:div>
    <w:div w:id="1418090050">
      <w:bodyDiv w:val="1"/>
      <w:marLeft w:val="0"/>
      <w:marRight w:val="0"/>
      <w:marTop w:val="0"/>
      <w:marBottom w:val="0"/>
      <w:divBdr>
        <w:top w:val="none" w:sz="0" w:space="0" w:color="auto"/>
        <w:left w:val="none" w:sz="0" w:space="0" w:color="auto"/>
        <w:bottom w:val="none" w:sz="0" w:space="0" w:color="auto"/>
        <w:right w:val="none" w:sz="0" w:space="0" w:color="auto"/>
      </w:divBdr>
    </w:div>
    <w:div w:id="1422335961">
      <w:bodyDiv w:val="1"/>
      <w:marLeft w:val="0"/>
      <w:marRight w:val="0"/>
      <w:marTop w:val="0"/>
      <w:marBottom w:val="0"/>
      <w:divBdr>
        <w:top w:val="none" w:sz="0" w:space="0" w:color="auto"/>
        <w:left w:val="none" w:sz="0" w:space="0" w:color="auto"/>
        <w:bottom w:val="none" w:sz="0" w:space="0" w:color="auto"/>
        <w:right w:val="none" w:sz="0" w:space="0" w:color="auto"/>
      </w:divBdr>
    </w:div>
    <w:div w:id="1430931538">
      <w:bodyDiv w:val="1"/>
      <w:marLeft w:val="0"/>
      <w:marRight w:val="0"/>
      <w:marTop w:val="0"/>
      <w:marBottom w:val="0"/>
      <w:divBdr>
        <w:top w:val="none" w:sz="0" w:space="0" w:color="auto"/>
        <w:left w:val="none" w:sz="0" w:space="0" w:color="auto"/>
        <w:bottom w:val="none" w:sz="0" w:space="0" w:color="auto"/>
        <w:right w:val="none" w:sz="0" w:space="0" w:color="auto"/>
      </w:divBdr>
    </w:div>
    <w:div w:id="1433666872">
      <w:bodyDiv w:val="1"/>
      <w:marLeft w:val="0"/>
      <w:marRight w:val="0"/>
      <w:marTop w:val="0"/>
      <w:marBottom w:val="0"/>
      <w:divBdr>
        <w:top w:val="none" w:sz="0" w:space="0" w:color="auto"/>
        <w:left w:val="none" w:sz="0" w:space="0" w:color="auto"/>
        <w:bottom w:val="none" w:sz="0" w:space="0" w:color="auto"/>
        <w:right w:val="none" w:sz="0" w:space="0" w:color="auto"/>
      </w:divBdr>
    </w:div>
    <w:div w:id="1438674514">
      <w:bodyDiv w:val="1"/>
      <w:marLeft w:val="0"/>
      <w:marRight w:val="0"/>
      <w:marTop w:val="0"/>
      <w:marBottom w:val="0"/>
      <w:divBdr>
        <w:top w:val="none" w:sz="0" w:space="0" w:color="auto"/>
        <w:left w:val="none" w:sz="0" w:space="0" w:color="auto"/>
        <w:bottom w:val="none" w:sz="0" w:space="0" w:color="auto"/>
        <w:right w:val="none" w:sz="0" w:space="0" w:color="auto"/>
      </w:divBdr>
    </w:div>
    <w:div w:id="1451968710">
      <w:bodyDiv w:val="1"/>
      <w:marLeft w:val="0"/>
      <w:marRight w:val="0"/>
      <w:marTop w:val="0"/>
      <w:marBottom w:val="0"/>
      <w:divBdr>
        <w:top w:val="none" w:sz="0" w:space="0" w:color="auto"/>
        <w:left w:val="none" w:sz="0" w:space="0" w:color="auto"/>
        <w:bottom w:val="none" w:sz="0" w:space="0" w:color="auto"/>
        <w:right w:val="none" w:sz="0" w:space="0" w:color="auto"/>
      </w:divBdr>
    </w:div>
    <w:div w:id="1454399181">
      <w:bodyDiv w:val="1"/>
      <w:marLeft w:val="0"/>
      <w:marRight w:val="0"/>
      <w:marTop w:val="0"/>
      <w:marBottom w:val="0"/>
      <w:divBdr>
        <w:top w:val="none" w:sz="0" w:space="0" w:color="auto"/>
        <w:left w:val="none" w:sz="0" w:space="0" w:color="auto"/>
        <w:bottom w:val="none" w:sz="0" w:space="0" w:color="auto"/>
        <w:right w:val="none" w:sz="0" w:space="0" w:color="auto"/>
      </w:divBdr>
    </w:div>
    <w:div w:id="1457140815">
      <w:bodyDiv w:val="1"/>
      <w:marLeft w:val="0"/>
      <w:marRight w:val="0"/>
      <w:marTop w:val="0"/>
      <w:marBottom w:val="0"/>
      <w:divBdr>
        <w:top w:val="none" w:sz="0" w:space="0" w:color="auto"/>
        <w:left w:val="none" w:sz="0" w:space="0" w:color="auto"/>
        <w:bottom w:val="none" w:sz="0" w:space="0" w:color="auto"/>
        <w:right w:val="none" w:sz="0" w:space="0" w:color="auto"/>
      </w:divBdr>
    </w:div>
    <w:div w:id="1458061256">
      <w:bodyDiv w:val="1"/>
      <w:marLeft w:val="0"/>
      <w:marRight w:val="0"/>
      <w:marTop w:val="0"/>
      <w:marBottom w:val="0"/>
      <w:divBdr>
        <w:top w:val="none" w:sz="0" w:space="0" w:color="auto"/>
        <w:left w:val="none" w:sz="0" w:space="0" w:color="auto"/>
        <w:bottom w:val="none" w:sz="0" w:space="0" w:color="auto"/>
        <w:right w:val="none" w:sz="0" w:space="0" w:color="auto"/>
      </w:divBdr>
    </w:div>
    <w:div w:id="1458445920">
      <w:bodyDiv w:val="1"/>
      <w:marLeft w:val="0"/>
      <w:marRight w:val="0"/>
      <w:marTop w:val="0"/>
      <w:marBottom w:val="0"/>
      <w:divBdr>
        <w:top w:val="none" w:sz="0" w:space="0" w:color="auto"/>
        <w:left w:val="none" w:sz="0" w:space="0" w:color="auto"/>
        <w:bottom w:val="none" w:sz="0" w:space="0" w:color="auto"/>
        <w:right w:val="none" w:sz="0" w:space="0" w:color="auto"/>
      </w:divBdr>
    </w:div>
    <w:div w:id="1460881446">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63501701">
      <w:bodyDiv w:val="1"/>
      <w:marLeft w:val="0"/>
      <w:marRight w:val="0"/>
      <w:marTop w:val="0"/>
      <w:marBottom w:val="0"/>
      <w:divBdr>
        <w:top w:val="none" w:sz="0" w:space="0" w:color="auto"/>
        <w:left w:val="none" w:sz="0" w:space="0" w:color="auto"/>
        <w:bottom w:val="none" w:sz="0" w:space="0" w:color="auto"/>
        <w:right w:val="none" w:sz="0" w:space="0" w:color="auto"/>
      </w:divBdr>
    </w:div>
    <w:div w:id="1469710688">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489637689">
      <w:bodyDiv w:val="1"/>
      <w:marLeft w:val="0"/>
      <w:marRight w:val="0"/>
      <w:marTop w:val="0"/>
      <w:marBottom w:val="0"/>
      <w:divBdr>
        <w:top w:val="none" w:sz="0" w:space="0" w:color="auto"/>
        <w:left w:val="none" w:sz="0" w:space="0" w:color="auto"/>
        <w:bottom w:val="none" w:sz="0" w:space="0" w:color="auto"/>
        <w:right w:val="none" w:sz="0" w:space="0" w:color="auto"/>
      </w:divBdr>
    </w:div>
    <w:div w:id="1493369049">
      <w:bodyDiv w:val="1"/>
      <w:marLeft w:val="0"/>
      <w:marRight w:val="0"/>
      <w:marTop w:val="0"/>
      <w:marBottom w:val="0"/>
      <w:divBdr>
        <w:top w:val="none" w:sz="0" w:space="0" w:color="auto"/>
        <w:left w:val="none" w:sz="0" w:space="0" w:color="auto"/>
        <w:bottom w:val="none" w:sz="0" w:space="0" w:color="auto"/>
        <w:right w:val="none" w:sz="0" w:space="0" w:color="auto"/>
      </w:divBdr>
    </w:div>
    <w:div w:id="1495224176">
      <w:bodyDiv w:val="1"/>
      <w:marLeft w:val="0"/>
      <w:marRight w:val="0"/>
      <w:marTop w:val="0"/>
      <w:marBottom w:val="0"/>
      <w:divBdr>
        <w:top w:val="none" w:sz="0" w:space="0" w:color="auto"/>
        <w:left w:val="none" w:sz="0" w:space="0" w:color="auto"/>
        <w:bottom w:val="none" w:sz="0" w:space="0" w:color="auto"/>
        <w:right w:val="none" w:sz="0" w:space="0" w:color="auto"/>
      </w:divBdr>
    </w:div>
    <w:div w:id="1499878727">
      <w:bodyDiv w:val="1"/>
      <w:marLeft w:val="0"/>
      <w:marRight w:val="0"/>
      <w:marTop w:val="0"/>
      <w:marBottom w:val="0"/>
      <w:divBdr>
        <w:top w:val="none" w:sz="0" w:space="0" w:color="auto"/>
        <w:left w:val="none" w:sz="0" w:space="0" w:color="auto"/>
        <w:bottom w:val="none" w:sz="0" w:space="0" w:color="auto"/>
        <w:right w:val="none" w:sz="0" w:space="0" w:color="auto"/>
      </w:divBdr>
    </w:div>
    <w:div w:id="1507935512">
      <w:bodyDiv w:val="1"/>
      <w:marLeft w:val="0"/>
      <w:marRight w:val="0"/>
      <w:marTop w:val="0"/>
      <w:marBottom w:val="0"/>
      <w:divBdr>
        <w:top w:val="none" w:sz="0" w:space="0" w:color="auto"/>
        <w:left w:val="none" w:sz="0" w:space="0" w:color="auto"/>
        <w:bottom w:val="none" w:sz="0" w:space="0" w:color="auto"/>
        <w:right w:val="none" w:sz="0" w:space="0" w:color="auto"/>
      </w:divBdr>
    </w:div>
    <w:div w:id="1509976370">
      <w:bodyDiv w:val="1"/>
      <w:marLeft w:val="0"/>
      <w:marRight w:val="0"/>
      <w:marTop w:val="0"/>
      <w:marBottom w:val="0"/>
      <w:divBdr>
        <w:top w:val="none" w:sz="0" w:space="0" w:color="auto"/>
        <w:left w:val="none" w:sz="0" w:space="0" w:color="auto"/>
        <w:bottom w:val="none" w:sz="0" w:space="0" w:color="auto"/>
        <w:right w:val="none" w:sz="0" w:space="0" w:color="auto"/>
      </w:divBdr>
    </w:div>
    <w:div w:id="1517383009">
      <w:bodyDiv w:val="1"/>
      <w:marLeft w:val="0"/>
      <w:marRight w:val="0"/>
      <w:marTop w:val="0"/>
      <w:marBottom w:val="0"/>
      <w:divBdr>
        <w:top w:val="none" w:sz="0" w:space="0" w:color="auto"/>
        <w:left w:val="none" w:sz="0" w:space="0" w:color="auto"/>
        <w:bottom w:val="none" w:sz="0" w:space="0" w:color="auto"/>
        <w:right w:val="none" w:sz="0" w:space="0" w:color="auto"/>
      </w:divBdr>
    </w:div>
    <w:div w:id="1524175510">
      <w:bodyDiv w:val="1"/>
      <w:marLeft w:val="0"/>
      <w:marRight w:val="0"/>
      <w:marTop w:val="0"/>
      <w:marBottom w:val="0"/>
      <w:divBdr>
        <w:top w:val="none" w:sz="0" w:space="0" w:color="auto"/>
        <w:left w:val="none" w:sz="0" w:space="0" w:color="auto"/>
        <w:bottom w:val="none" w:sz="0" w:space="0" w:color="auto"/>
        <w:right w:val="none" w:sz="0" w:space="0" w:color="auto"/>
      </w:divBdr>
    </w:div>
    <w:div w:id="1529103046">
      <w:bodyDiv w:val="1"/>
      <w:marLeft w:val="0"/>
      <w:marRight w:val="0"/>
      <w:marTop w:val="0"/>
      <w:marBottom w:val="0"/>
      <w:divBdr>
        <w:top w:val="none" w:sz="0" w:space="0" w:color="auto"/>
        <w:left w:val="none" w:sz="0" w:space="0" w:color="auto"/>
        <w:bottom w:val="none" w:sz="0" w:space="0" w:color="auto"/>
        <w:right w:val="none" w:sz="0" w:space="0" w:color="auto"/>
      </w:divBdr>
    </w:div>
    <w:div w:id="1530415432">
      <w:bodyDiv w:val="1"/>
      <w:marLeft w:val="0"/>
      <w:marRight w:val="0"/>
      <w:marTop w:val="0"/>
      <w:marBottom w:val="0"/>
      <w:divBdr>
        <w:top w:val="none" w:sz="0" w:space="0" w:color="auto"/>
        <w:left w:val="none" w:sz="0" w:space="0" w:color="auto"/>
        <w:bottom w:val="none" w:sz="0" w:space="0" w:color="auto"/>
        <w:right w:val="none" w:sz="0" w:space="0" w:color="auto"/>
      </w:divBdr>
    </w:div>
    <w:div w:id="1531260605">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39706945">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2687576">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63709536">
      <w:bodyDiv w:val="1"/>
      <w:marLeft w:val="0"/>
      <w:marRight w:val="0"/>
      <w:marTop w:val="0"/>
      <w:marBottom w:val="0"/>
      <w:divBdr>
        <w:top w:val="none" w:sz="0" w:space="0" w:color="auto"/>
        <w:left w:val="none" w:sz="0" w:space="0" w:color="auto"/>
        <w:bottom w:val="none" w:sz="0" w:space="0" w:color="auto"/>
        <w:right w:val="none" w:sz="0" w:space="0" w:color="auto"/>
      </w:divBdr>
    </w:div>
    <w:div w:id="1567841335">
      <w:bodyDiv w:val="1"/>
      <w:marLeft w:val="0"/>
      <w:marRight w:val="0"/>
      <w:marTop w:val="0"/>
      <w:marBottom w:val="0"/>
      <w:divBdr>
        <w:top w:val="none" w:sz="0" w:space="0" w:color="auto"/>
        <w:left w:val="none" w:sz="0" w:space="0" w:color="auto"/>
        <w:bottom w:val="none" w:sz="0" w:space="0" w:color="auto"/>
        <w:right w:val="none" w:sz="0" w:space="0" w:color="auto"/>
      </w:divBdr>
    </w:div>
    <w:div w:id="1573926880">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89193640">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5361309">
      <w:bodyDiv w:val="1"/>
      <w:marLeft w:val="0"/>
      <w:marRight w:val="0"/>
      <w:marTop w:val="0"/>
      <w:marBottom w:val="0"/>
      <w:divBdr>
        <w:top w:val="none" w:sz="0" w:space="0" w:color="auto"/>
        <w:left w:val="none" w:sz="0" w:space="0" w:color="auto"/>
        <w:bottom w:val="none" w:sz="0" w:space="0" w:color="auto"/>
        <w:right w:val="none" w:sz="0" w:space="0" w:color="auto"/>
      </w:divBdr>
    </w:div>
    <w:div w:id="1597328782">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598101185">
      <w:bodyDiv w:val="1"/>
      <w:marLeft w:val="0"/>
      <w:marRight w:val="0"/>
      <w:marTop w:val="0"/>
      <w:marBottom w:val="0"/>
      <w:divBdr>
        <w:top w:val="none" w:sz="0" w:space="0" w:color="auto"/>
        <w:left w:val="none" w:sz="0" w:space="0" w:color="auto"/>
        <w:bottom w:val="none" w:sz="0" w:space="0" w:color="auto"/>
        <w:right w:val="none" w:sz="0" w:space="0" w:color="auto"/>
      </w:divBdr>
    </w:div>
    <w:div w:id="1598441259">
      <w:bodyDiv w:val="1"/>
      <w:marLeft w:val="0"/>
      <w:marRight w:val="0"/>
      <w:marTop w:val="0"/>
      <w:marBottom w:val="0"/>
      <w:divBdr>
        <w:top w:val="none" w:sz="0" w:space="0" w:color="auto"/>
        <w:left w:val="none" w:sz="0" w:space="0" w:color="auto"/>
        <w:bottom w:val="none" w:sz="0" w:space="0" w:color="auto"/>
        <w:right w:val="none" w:sz="0" w:space="0" w:color="auto"/>
      </w:divBdr>
    </w:div>
    <w:div w:id="1599825901">
      <w:bodyDiv w:val="1"/>
      <w:marLeft w:val="0"/>
      <w:marRight w:val="0"/>
      <w:marTop w:val="0"/>
      <w:marBottom w:val="0"/>
      <w:divBdr>
        <w:top w:val="none" w:sz="0" w:space="0" w:color="auto"/>
        <w:left w:val="none" w:sz="0" w:space="0" w:color="auto"/>
        <w:bottom w:val="none" w:sz="0" w:space="0" w:color="auto"/>
        <w:right w:val="none" w:sz="0" w:space="0" w:color="auto"/>
      </w:divBdr>
    </w:div>
    <w:div w:id="1601793003">
      <w:bodyDiv w:val="1"/>
      <w:marLeft w:val="0"/>
      <w:marRight w:val="0"/>
      <w:marTop w:val="0"/>
      <w:marBottom w:val="0"/>
      <w:divBdr>
        <w:top w:val="none" w:sz="0" w:space="0" w:color="auto"/>
        <w:left w:val="none" w:sz="0" w:space="0" w:color="auto"/>
        <w:bottom w:val="none" w:sz="0" w:space="0" w:color="auto"/>
        <w:right w:val="none" w:sz="0" w:space="0" w:color="auto"/>
      </w:divBdr>
    </w:div>
    <w:div w:id="1606038046">
      <w:bodyDiv w:val="1"/>
      <w:marLeft w:val="0"/>
      <w:marRight w:val="0"/>
      <w:marTop w:val="0"/>
      <w:marBottom w:val="0"/>
      <w:divBdr>
        <w:top w:val="none" w:sz="0" w:space="0" w:color="auto"/>
        <w:left w:val="none" w:sz="0" w:space="0" w:color="auto"/>
        <w:bottom w:val="none" w:sz="0" w:space="0" w:color="auto"/>
        <w:right w:val="none" w:sz="0" w:space="0" w:color="auto"/>
      </w:divBdr>
    </w:div>
    <w:div w:id="1606310391">
      <w:bodyDiv w:val="1"/>
      <w:marLeft w:val="0"/>
      <w:marRight w:val="0"/>
      <w:marTop w:val="0"/>
      <w:marBottom w:val="0"/>
      <w:divBdr>
        <w:top w:val="none" w:sz="0" w:space="0" w:color="auto"/>
        <w:left w:val="none" w:sz="0" w:space="0" w:color="auto"/>
        <w:bottom w:val="none" w:sz="0" w:space="0" w:color="auto"/>
        <w:right w:val="none" w:sz="0" w:space="0" w:color="auto"/>
      </w:divBdr>
    </w:div>
    <w:div w:id="1611937805">
      <w:bodyDiv w:val="1"/>
      <w:marLeft w:val="0"/>
      <w:marRight w:val="0"/>
      <w:marTop w:val="0"/>
      <w:marBottom w:val="0"/>
      <w:divBdr>
        <w:top w:val="none" w:sz="0" w:space="0" w:color="auto"/>
        <w:left w:val="none" w:sz="0" w:space="0" w:color="auto"/>
        <w:bottom w:val="none" w:sz="0" w:space="0" w:color="auto"/>
        <w:right w:val="none" w:sz="0" w:space="0" w:color="auto"/>
      </w:divBdr>
    </w:div>
    <w:div w:id="1620642756">
      <w:bodyDiv w:val="1"/>
      <w:marLeft w:val="0"/>
      <w:marRight w:val="0"/>
      <w:marTop w:val="0"/>
      <w:marBottom w:val="0"/>
      <w:divBdr>
        <w:top w:val="none" w:sz="0" w:space="0" w:color="auto"/>
        <w:left w:val="none" w:sz="0" w:space="0" w:color="auto"/>
        <w:bottom w:val="none" w:sz="0" w:space="0" w:color="auto"/>
        <w:right w:val="none" w:sz="0" w:space="0" w:color="auto"/>
      </w:divBdr>
    </w:div>
    <w:div w:id="1633635041">
      <w:bodyDiv w:val="1"/>
      <w:marLeft w:val="0"/>
      <w:marRight w:val="0"/>
      <w:marTop w:val="0"/>
      <w:marBottom w:val="0"/>
      <w:divBdr>
        <w:top w:val="none" w:sz="0" w:space="0" w:color="auto"/>
        <w:left w:val="none" w:sz="0" w:space="0" w:color="auto"/>
        <w:bottom w:val="none" w:sz="0" w:space="0" w:color="auto"/>
        <w:right w:val="none" w:sz="0" w:space="0" w:color="auto"/>
      </w:divBdr>
    </w:div>
    <w:div w:id="1638484617">
      <w:bodyDiv w:val="1"/>
      <w:marLeft w:val="0"/>
      <w:marRight w:val="0"/>
      <w:marTop w:val="0"/>
      <w:marBottom w:val="0"/>
      <w:divBdr>
        <w:top w:val="none" w:sz="0" w:space="0" w:color="auto"/>
        <w:left w:val="none" w:sz="0" w:space="0" w:color="auto"/>
        <w:bottom w:val="none" w:sz="0" w:space="0" w:color="auto"/>
        <w:right w:val="none" w:sz="0" w:space="0" w:color="auto"/>
      </w:divBdr>
    </w:div>
    <w:div w:id="1640573235">
      <w:bodyDiv w:val="1"/>
      <w:marLeft w:val="0"/>
      <w:marRight w:val="0"/>
      <w:marTop w:val="0"/>
      <w:marBottom w:val="0"/>
      <w:divBdr>
        <w:top w:val="none" w:sz="0" w:space="0" w:color="auto"/>
        <w:left w:val="none" w:sz="0" w:space="0" w:color="auto"/>
        <w:bottom w:val="none" w:sz="0" w:space="0" w:color="auto"/>
        <w:right w:val="none" w:sz="0" w:space="0" w:color="auto"/>
      </w:divBdr>
    </w:div>
    <w:div w:id="1644657008">
      <w:bodyDiv w:val="1"/>
      <w:marLeft w:val="0"/>
      <w:marRight w:val="0"/>
      <w:marTop w:val="0"/>
      <w:marBottom w:val="0"/>
      <w:divBdr>
        <w:top w:val="none" w:sz="0" w:space="0" w:color="auto"/>
        <w:left w:val="none" w:sz="0" w:space="0" w:color="auto"/>
        <w:bottom w:val="none" w:sz="0" w:space="0" w:color="auto"/>
        <w:right w:val="none" w:sz="0" w:space="0" w:color="auto"/>
      </w:divBdr>
    </w:div>
    <w:div w:id="1644699053">
      <w:bodyDiv w:val="1"/>
      <w:marLeft w:val="0"/>
      <w:marRight w:val="0"/>
      <w:marTop w:val="0"/>
      <w:marBottom w:val="0"/>
      <w:divBdr>
        <w:top w:val="none" w:sz="0" w:space="0" w:color="auto"/>
        <w:left w:val="none" w:sz="0" w:space="0" w:color="auto"/>
        <w:bottom w:val="none" w:sz="0" w:space="0" w:color="auto"/>
        <w:right w:val="none" w:sz="0" w:space="0" w:color="auto"/>
      </w:divBdr>
    </w:div>
    <w:div w:id="1653099828">
      <w:bodyDiv w:val="1"/>
      <w:marLeft w:val="0"/>
      <w:marRight w:val="0"/>
      <w:marTop w:val="0"/>
      <w:marBottom w:val="0"/>
      <w:divBdr>
        <w:top w:val="none" w:sz="0" w:space="0" w:color="auto"/>
        <w:left w:val="none" w:sz="0" w:space="0" w:color="auto"/>
        <w:bottom w:val="none" w:sz="0" w:space="0" w:color="auto"/>
        <w:right w:val="none" w:sz="0" w:space="0" w:color="auto"/>
      </w:divBdr>
    </w:div>
    <w:div w:id="1653212158">
      <w:bodyDiv w:val="1"/>
      <w:marLeft w:val="0"/>
      <w:marRight w:val="0"/>
      <w:marTop w:val="0"/>
      <w:marBottom w:val="0"/>
      <w:divBdr>
        <w:top w:val="none" w:sz="0" w:space="0" w:color="auto"/>
        <w:left w:val="none" w:sz="0" w:space="0" w:color="auto"/>
        <w:bottom w:val="none" w:sz="0" w:space="0" w:color="auto"/>
        <w:right w:val="none" w:sz="0" w:space="0" w:color="auto"/>
      </w:divBdr>
    </w:div>
    <w:div w:id="1661688943">
      <w:bodyDiv w:val="1"/>
      <w:marLeft w:val="0"/>
      <w:marRight w:val="0"/>
      <w:marTop w:val="0"/>
      <w:marBottom w:val="0"/>
      <w:divBdr>
        <w:top w:val="none" w:sz="0" w:space="0" w:color="auto"/>
        <w:left w:val="none" w:sz="0" w:space="0" w:color="auto"/>
        <w:bottom w:val="none" w:sz="0" w:space="0" w:color="auto"/>
        <w:right w:val="none" w:sz="0" w:space="0" w:color="auto"/>
      </w:divBdr>
    </w:div>
    <w:div w:id="1675105069">
      <w:bodyDiv w:val="1"/>
      <w:marLeft w:val="0"/>
      <w:marRight w:val="0"/>
      <w:marTop w:val="0"/>
      <w:marBottom w:val="0"/>
      <w:divBdr>
        <w:top w:val="none" w:sz="0" w:space="0" w:color="auto"/>
        <w:left w:val="none" w:sz="0" w:space="0" w:color="auto"/>
        <w:bottom w:val="none" w:sz="0" w:space="0" w:color="auto"/>
        <w:right w:val="none" w:sz="0" w:space="0" w:color="auto"/>
      </w:divBdr>
    </w:div>
    <w:div w:id="1677919664">
      <w:bodyDiv w:val="1"/>
      <w:marLeft w:val="0"/>
      <w:marRight w:val="0"/>
      <w:marTop w:val="0"/>
      <w:marBottom w:val="0"/>
      <w:divBdr>
        <w:top w:val="none" w:sz="0" w:space="0" w:color="auto"/>
        <w:left w:val="none" w:sz="0" w:space="0" w:color="auto"/>
        <w:bottom w:val="none" w:sz="0" w:space="0" w:color="auto"/>
        <w:right w:val="none" w:sz="0" w:space="0" w:color="auto"/>
      </w:divBdr>
    </w:div>
    <w:div w:id="1684281331">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687290254">
      <w:bodyDiv w:val="1"/>
      <w:marLeft w:val="0"/>
      <w:marRight w:val="0"/>
      <w:marTop w:val="0"/>
      <w:marBottom w:val="0"/>
      <w:divBdr>
        <w:top w:val="none" w:sz="0" w:space="0" w:color="auto"/>
        <w:left w:val="none" w:sz="0" w:space="0" w:color="auto"/>
        <w:bottom w:val="none" w:sz="0" w:space="0" w:color="auto"/>
        <w:right w:val="none" w:sz="0" w:space="0" w:color="auto"/>
      </w:divBdr>
    </w:div>
    <w:div w:id="1690989434">
      <w:bodyDiv w:val="1"/>
      <w:marLeft w:val="0"/>
      <w:marRight w:val="0"/>
      <w:marTop w:val="0"/>
      <w:marBottom w:val="0"/>
      <w:divBdr>
        <w:top w:val="none" w:sz="0" w:space="0" w:color="auto"/>
        <w:left w:val="none" w:sz="0" w:space="0" w:color="auto"/>
        <w:bottom w:val="none" w:sz="0" w:space="0" w:color="auto"/>
        <w:right w:val="none" w:sz="0" w:space="0" w:color="auto"/>
      </w:divBdr>
    </w:div>
    <w:div w:id="1695420652">
      <w:bodyDiv w:val="1"/>
      <w:marLeft w:val="0"/>
      <w:marRight w:val="0"/>
      <w:marTop w:val="0"/>
      <w:marBottom w:val="0"/>
      <w:divBdr>
        <w:top w:val="none" w:sz="0" w:space="0" w:color="auto"/>
        <w:left w:val="none" w:sz="0" w:space="0" w:color="auto"/>
        <w:bottom w:val="none" w:sz="0" w:space="0" w:color="auto"/>
        <w:right w:val="none" w:sz="0" w:space="0" w:color="auto"/>
      </w:divBdr>
    </w:div>
    <w:div w:id="1703163551">
      <w:bodyDiv w:val="1"/>
      <w:marLeft w:val="0"/>
      <w:marRight w:val="0"/>
      <w:marTop w:val="0"/>
      <w:marBottom w:val="0"/>
      <w:divBdr>
        <w:top w:val="none" w:sz="0" w:space="0" w:color="auto"/>
        <w:left w:val="none" w:sz="0" w:space="0" w:color="auto"/>
        <w:bottom w:val="none" w:sz="0" w:space="0" w:color="auto"/>
        <w:right w:val="none" w:sz="0" w:space="0" w:color="auto"/>
      </w:divBdr>
    </w:div>
    <w:div w:id="1705128773">
      <w:bodyDiv w:val="1"/>
      <w:marLeft w:val="0"/>
      <w:marRight w:val="0"/>
      <w:marTop w:val="0"/>
      <w:marBottom w:val="0"/>
      <w:divBdr>
        <w:top w:val="none" w:sz="0" w:space="0" w:color="auto"/>
        <w:left w:val="none" w:sz="0" w:space="0" w:color="auto"/>
        <w:bottom w:val="none" w:sz="0" w:space="0" w:color="auto"/>
        <w:right w:val="none" w:sz="0" w:space="0" w:color="auto"/>
      </w:divBdr>
    </w:div>
    <w:div w:id="1705248915">
      <w:bodyDiv w:val="1"/>
      <w:marLeft w:val="0"/>
      <w:marRight w:val="0"/>
      <w:marTop w:val="0"/>
      <w:marBottom w:val="0"/>
      <w:divBdr>
        <w:top w:val="none" w:sz="0" w:space="0" w:color="auto"/>
        <w:left w:val="none" w:sz="0" w:space="0" w:color="auto"/>
        <w:bottom w:val="none" w:sz="0" w:space="0" w:color="auto"/>
        <w:right w:val="none" w:sz="0" w:space="0" w:color="auto"/>
      </w:divBdr>
    </w:div>
    <w:div w:id="1706523487">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715619563">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32919351">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48376701">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4719283">
      <w:bodyDiv w:val="1"/>
      <w:marLeft w:val="0"/>
      <w:marRight w:val="0"/>
      <w:marTop w:val="0"/>
      <w:marBottom w:val="0"/>
      <w:divBdr>
        <w:top w:val="none" w:sz="0" w:space="0" w:color="auto"/>
        <w:left w:val="none" w:sz="0" w:space="0" w:color="auto"/>
        <w:bottom w:val="none" w:sz="0" w:space="0" w:color="auto"/>
        <w:right w:val="none" w:sz="0" w:space="0" w:color="auto"/>
      </w:divBdr>
    </w:div>
    <w:div w:id="1767312069">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0000326">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292004">
      <w:bodyDiv w:val="1"/>
      <w:marLeft w:val="0"/>
      <w:marRight w:val="0"/>
      <w:marTop w:val="0"/>
      <w:marBottom w:val="0"/>
      <w:divBdr>
        <w:top w:val="none" w:sz="0" w:space="0" w:color="auto"/>
        <w:left w:val="none" w:sz="0" w:space="0" w:color="auto"/>
        <w:bottom w:val="none" w:sz="0" w:space="0" w:color="auto"/>
        <w:right w:val="none" w:sz="0" w:space="0" w:color="auto"/>
      </w:divBdr>
    </w:div>
    <w:div w:id="1781677742">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250327">
      <w:bodyDiv w:val="1"/>
      <w:marLeft w:val="0"/>
      <w:marRight w:val="0"/>
      <w:marTop w:val="0"/>
      <w:marBottom w:val="0"/>
      <w:divBdr>
        <w:top w:val="none" w:sz="0" w:space="0" w:color="auto"/>
        <w:left w:val="none" w:sz="0" w:space="0" w:color="auto"/>
        <w:bottom w:val="none" w:sz="0" w:space="0" w:color="auto"/>
        <w:right w:val="none" w:sz="0" w:space="0" w:color="auto"/>
      </w:divBdr>
    </w:div>
    <w:div w:id="1798062410">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07972550">
      <w:bodyDiv w:val="1"/>
      <w:marLeft w:val="0"/>
      <w:marRight w:val="0"/>
      <w:marTop w:val="0"/>
      <w:marBottom w:val="0"/>
      <w:divBdr>
        <w:top w:val="none" w:sz="0" w:space="0" w:color="auto"/>
        <w:left w:val="none" w:sz="0" w:space="0" w:color="auto"/>
        <w:bottom w:val="none" w:sz="0" w:space="0" w:color="auto"/>
        <w:right w:val="none" w:sz="0" w:space="0" w:color="auto"/>
      </w:divBdr>
    </w:div>
    <w:div w:id="1813209326">
      <w:bodyDiv w:val="1"/>
      <w:marLeft w:val="0"/>
      <w:marRight w:val="0"/>
      <w:marTop w:val="0"/>
      <w:marBottom w:val="0"/>
      <w:divBdr>
        <w:top w:val="none" w:sz="0" w:space="0" w:color="auto"/>
        <w:left w:val="none" w:sz="0" w:space="0" w:color="auto"/>
        <w:bottom w:val="none" w:sz="0" w:space="0" w:color="auto"/>
        <w:right w:val="none" w:sz="0" w:space="0" w:color="auto"/>
      </w:divBdr>
    </w:div>
    <w:div w:id="1818761863">
      <w:bodyDiv w:val="1"/>
      <w:marLeft w:val="0"/>
      <w:marRight w:val="0"/>
      <w:marTop w:val="0"/>
      <w:marBottom w:val="0"/>
      <w:divBdr>
        <w:top w:val="none" w:sz="0" w:space="0" w:color="auto"/>
        <w:left w:val="none" w:sz="0" w:space="0" w:color="auto"/>
        <w:bottom w:val="none" w:sz="0" w:space="0" w:color="auto"/>
        <w:right w:val="none" w:sz="0" w:space="0" w:color="auto"/>
      </w:divBdr>
    </w:div>
    <w:div w:id="1825199690">
      <w:bodyDiv w:val="1"/>
      <w:marLeft w:val="0"/>
      <w:marRight w:val="0"/>
      <w:marTop w:val="0"/>
      <w:marBottom w:val="0"/>
      <w:divBdr>
        <w:top w:val="none" w:sz="0" w:space="0" w:color="auto"/>
        <w:left w:val="none" w:sz="0" w:space="0" w:color="auto"/>
        <w:bottom w:val="none" w:sz="0" w:space="0" w:color="auto"/>
        <w:right w:val="none" w:sz="0" w:space="0" w:color="auto"/>
      </w:divBdr>
    </w:div>
    <w:div w:id="1826894821">
      <w:bodyDiv w:val="1"/>
      <w:marLeft w:val="0"/>
      <w:marRight w:val="0"/>
      <w:marTop w:val="0"/>
      <w:marBottom w:val="0"/>
      <w:divBdr>
        <w:top w:val="none" w:sz="0" w:space="0" w:color="auto"/>
        <w:left w:val="none" w:sz="0" w:space="0" w:color="auto"/>
        <w:bottom w:val="none" w:sz="0" w:space="0" w:color="auto"/>
        <w:right w:val="none" w:sz="0" w:space="0" w:color="auto"/>
      </w:divBdr>
    </w:div>
    <w:div w:id="1835947744">
      <w:bodyDiv w:val="1"/>
      <w:marLeft w:val="0"/>
      <w:marRight w:val="0"/>
      <w:marTop w:val="0"/>
      <w:marBottom w:val="0"/>
      <w:divBdr>
        <w:top w:val="none" w:sz="0" w:space="0" w:color="auto"/>
        <w:left w:val="none" w:sz="0" w:space="0" w:color="auto"/>
        <w:bottom w:val="none" w:sz="0" w:space="0" w:color="auto"/>
        <w:right w:val="none" w:sz="0" w:space="0" w:color="auto"/>
      </w:divBdr>
    </w:div>
    <w:div w:id="1848710668">
      <w:bodyDiv w:val="1"/>
      <w:marLeft w:val="0"/>
      <w:marRight w:val="0"/>
      <w:marTop w:val="0"/>
      <w:marBottom w:val="0"/>
      <w:divBdr>
        <w:top w:val="none" w:sz="0" w:space="0" w:color="auto"/>
        <w:left w:val="none" w:sz="0" w:space="0" w:color="auto"/>
        <w:bottom w:val="none" w:sz="0" w:space="0" w:color="auto"/>
        <w:right w:val="none" w:sz="0" w:space="0" w:color="auto"/>
      </w:divBdr>
    </w:div>
    <w:div w:id="1855345348">
      <w:bodyDiv w:val="1"/>
      <w:marLeft w:val="0"/>
      <w:marRight w:val="0"/>
      <w:marTop w:val="0"/>
      <w:marBottom w:val="0"/>
      <w:divBdr>
        <w:top w:val="none" w:sz="0" w:space="0" w:color="auto"/>
        <w:left w:val="none" w:sz="0" w:space="0" w:color="auto"/>
        <w:bottom w:val="none" w:sz="0" w:space="0" w:color="auto"/>
        <w:right w:val="none" w:sz="0" w:space="0" w:color="auto"/>
      </w:divBdr>
    </w:div>
    <w:div w:id="1857767856">
      <w:bodyDiv w:val="1"/>
      <w:marLeft w:val="0"/>
      <w:marRight w:val="0"/>
      <w:marTop w:val="0"/>
      <w:marBottom w:val="0"/>
      <w:divBdr>
        <w:top w:val="none" w:sz="0" w:space="0" w:color="auto"/>
        <w:left w:val="none" w:sz="0" w:space="0" w:color="auto"/>
        <w:bottom w:val="none" w:sz="0" w:space="0" w:color="auto"/>
        <w:right w:val="none" w:sz="0" w:space="0" w:color="auto"/>
      </w:divBdr>
    </w:div>
    <w:div w:id="1860042795">
      <w:bodyDiv w:val="1"/>
      <w:marLeft w:val="0"/>
      <w:marRight w:val="0"/>
      <w:marTop w:val="0"/>
      <w:marBottom w:val="0"/>
      <w:divBdr>
        <w:top w:val="none" w:sz="0" w:space="0" w:color="auto"/>
        <w:left w:val="none" w:sz="0" w:space="0" w:color="auto"/>
        <w:bottom w:val="none" w:sz="0" w:space="0" w:color="auto"/>
        <w:right w:val="none" w:sz="0" w:space="0" w:color="auto"/>
      </w:divBdr>
    </w:div>
    <w:div w:id="1861508099">
      <w:bodyDiv w:val="1"/>
      <w:marLeft w:val="0"/>
      <w:marRight w:val="0"/>
      <w:marTop w:val="0"/>
      <w:marBottom w:val="0"/>
      <w:divBdr>
        <w:top w:val="none" w:sz="0" w:space="0" w:color="auto"/>
        <w:left w:val="none" w:sz="0" w:space="0" w:color="auto"/>
        <w:bottom w:val="none" w:sz="0" w:space="0" w:color="auto"/>
        <w:right w:val="none" w:sz="0" w:space="0" w:color="auto"/>
      </w:divBdr>
    </w:div>
    <w:div w:id="1863544074">
      <w:bodyDiv w:val="1"/>
      <w:marLeft w:val="0"/>
      <w:marRight w:val="0"/>
      <w:marTop w:val="0"/>
      <w:marBottom w:val="0"/>
      <w:divBdr>
        <w:top w:val="none" w:sz="0" w:space="0" w:color="auto"/>
        <w:left w:val="none" w:sz="0" w:space="0" w:color="auto"/>
        <w:bottom w:val="none" w:sz="0" w:space="0" w:color="auto"/>
        <w:right w:val="none" w:sz="0" w:space="0" w:color="auto"/>
      </w:divBdr>
    </w:div>
    <w:div w:id="1866212337">
      <w:bodyDiv w:val="1"/>
      <w:marLeft w:val="0"/>
      <w:marRight w:val="0"/>
      <w:marTop w:val="0"/>
      <w:marBottom w:val="0"/>
      <w:divBdr>
        <w:top w:val="none" w:sz="0" w:space="0" w:color="auto"/>
        <w:left w:val="none" w:sz="0" w:space="0" w:color="auto"/>
        <w:bottom w:val="none" w:sz="0" w:space="0" w:color="auto"/>
        <w:right w:val="none" w:sz="0" w:space="0" w:color="auto"/>
      </w:divBdr>
    </w:div>
    <w:div w:id="1874541315">
      <w:bodyDiv w:val="1"/>
      <w:marLeft w:val="0"/>
      <w:marRight w:val="0"/>
      <w:marTop w:val="0"/>
      <w:marBottom w:val="0"/>
      <w:divBdr>
        <w:top w:val="none" w:sz="0" w:space="0" w:color="auto"/>
        <w:left w:val="none" w:sz="0" w:space="0" w:color="auto"/>
        <w:bottom w:val="none" w:sz="0" w:space="0" w:color="auto"/>
        <w:right w:val="none" w:sz="0" w:space="0" w:color="auto"/>
      </w:divBdr>
    </w:div>
    <w:div w:id="1875539500">
      <w:bodyDiv w:val="1"/>
      <w:marLeft w:val="0"/>
      <w:marRight w:val="0"/>
      <w:marTop w:val="0"/>
      <w:marBottom w:val="0"/>
      <w:divBdr>
        <w:top w:val="none" w:sz="0" w:space="0" w:color="auto"/>
        <w:left w:val="none" w:sz="0" w:space="0" w:color="auto"/>
        <w:bottom w:val="none" w:sz="0" w:space="0" w:color="auto"/>
        <w:right w:val="none" w:sz="0" w:space="0" w:color="auto"/>
      </w:divBdr>
    </w:div>
    <w:div w:id="1878665867">
      <w:bodyDiv w:val="1"/>
      <w:marLeft w:val="0"/>
      <w:marRight w:val="0"/>
      <w:marTop w:val="0"/>
      <w:marBottom w:val="0"/>
      <w:divBdr>
        <w:top w:val="none" w:sz="0" w:space="0" w:color="auto"/>
        <w:left w:val="none" w:sz="0" w:space="0" w:color="auto"/>
        <w:bottom w:val="none" w:sz="0" w:space="0" w:color="auto"/>
        <w:right w:val="none" w:sz="0" w:space="0" w:color="auto"/>
      </w:divBdr>
    </w:div>
    <w:div w:id="1886217733">
      <w:bodyDiv w:val="1"/>
      <w:marLeft w:val="0"/>
      <w:marRight w:val="0"/>
      <w:marTop w:val="0"/>
      <w:marBottom w:val="0"/>
      <w:divBdr>
        <w:top w:val="none" w:sz="0" w:space="0" w:color="auto"/>
        <w:left w:val="none" w:sz="0" w:space="0" w:color="auto"/>
        <w:bottom w:val="none" w:sz="0" w:space="0" w:color="auto"/>
        <w:right w:val="none" w:sz="0" w:space="0" w:color="auto"/>
      </w:divBdr>
    </w:div>
    <w:div w:id="1886795004">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04174911">
      <w:bodyDiv w:val="1"/>
      <w:marLeft w:val="0"/>
      <w:marRight w:val="0"/>
      <w:marTop w:val="0"/>
      <w:marBottom w:val="0"/>
      <w:divBdr>
        <w:top w:val="none" w:sz="0" w:space="0" w:color="auto"/>
        <w:left w:val="none" w:sz="0" w:space="0" w:color="auto"/>
        <w:bottom w:val="none" w:sz="0" w:space="0" w:color="auto"/>
        <w:right w:val="none" w:sz="0" w:space="0" w:color="auto"/>
      </w:divBdr>
    </w:div>
    <w:div w:id="1908956559">
      <w:bodyDiv w:val="1"/>
      <w:marLeft w:val="0"/>
      <w:marRight w:val="0"/>
      <w:marTop w:val="0"/>
      <w:marBottom w:val="0"/>
      <w:divBdr>
        <w:top w:val="none" w:sz="0" w:space="0" w:color="auto"/>
        <w:left w:val="none" w:sz="0" w:space="0" w:color="auto"/>
        <w:bottom w:val="none" w:sz="0" w:space="0" w:color="auto"/>
        <w:right w:val="none" w:sz="0" w:space="0" w:color="auto"/>
      </w:divBdr>
    </w:div>
    <w:div w:id="1912691521">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20287507">
      <w:bodyDiv w:val="1"/>
      <w:marLeft w:val="0"/>
      <w:marRight w:val="0"/>
      <w:marTop w:val="0"/>
      <w:marBottom w:val="0"/>
      <w:divBdr>
        <w:top w:val="none" w:sz="0" w:space="0" w:color="auto"/>
        <w:left w:val="none" w:sz="0" w:space="0" w:color="auto"/>
        <w:bottom w:val="none" w:sz="0" w:space="0" w:color="auto"/>
        <w:right w:val="none" w:sz="0" w:space="0" w:color="auto"/>
      </w:divBdr>
    </w:div>
    <w:div w:id="1921138285">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46498678">
      <w:bodyDiv w:val="1"/>
      <w:marLeft w:val="0"/>
      <w:marRight w:val="0"/>
      <w:marTop w:val="0"/>
      <w:marBottom w:val="0"/>
      <w:divBdr>
        <w:top w:val="none" w:sz="0" w:space="0" w:color="auto"/>
        <w:left w:val="none" w:sz="0" w:space="0" w:color="auto"/>
        <w:bottom w:val="none" w:sz="0" w:space="0" w:color="auto"/>
        <w:right w:val="none" w:sz="0" w:space="0" w:color="auto"/>
      </w:divBdr>
    </w:div>
    <w:div w:id="1952199444">
      <w:bodyDiv w:val="1"/>
      <w:marLeft w:val="0"/>
      <w:marRight w:val="0"/>
      <w:marTop w:val="0"/>
      <w:marBottom w:val="0"/>
      <w:divBdr>
        <w:top w:val="none" w:sz="0" w:space="0" w:color="auto"/>
        <w:left w:val="none" w:sz="0" w:space="0" w:color="auto"/>
        <w:bottom w:val="none" w:sz="0" w:space="0" w:color="auto"/>
        <w:right w:val="none" w:sz="0" w:space="0" w:color="auto"/>
      </w:divBdr>
    </w:div>
    <w:div w:id="1954702473">
      <w:bodyDiv w:val="1"/>
      <w:marLeft w:val="0"/>
      <w:marRight w:val="0"/>
      <w:marTop w:val="0"/>
      <w:marBottom w:val="0"/>
      <w:divBdr>
        <w:top w:val="none" w:sz="0" w:space="0" w:color="auto"/>
        <w:left w:val="none" w:sz="0" w:space="0" w:color="auto"/>
        <w:bottom w:val="none" w:sz="0" w:space="0" w:color="auto"/>
        <w:right w:val="none" w:sz="0" w:space="0" w:color="auto"/>
      </w:divBdr>
    </w:div>
    <w:div w:id="1956983182">
      <w:bodyDiv w:val="1"/>
      <w:marLeft w:val="0"/>
      <w:marRight w:val="0"/>
      <w:marTop w:val="0"/>
      <w:marBottom w:val="0"/>
      <w:divBdr>
        <w:top w:val="none" w:sz="0" w:space="0" w:color="auto"/>
        <w:left w:val="none" w:sz="0" w:space="0" w:color="auto"/>
        <w:bottom w:val="none" w:sz="0" w:space="0" w:color="auto"/>
        <w:right w:val="none" w:sz="0" w:space="0" w:color="auto"/>
      </w:divBdr>
    </w:div>
    <w:div w:id="1958364157">
      <w:bodyDiv w:val="1"/>
      <w:marLeft w:val="0"/>
      <w:marRight w:val="0"/>
      <w:marTop w:val="0"/>
      <w:marBottom w:val="0"/>
      <w:divBdr>
        <w:top w:val="none" w:sz="0" w:space="0" w:color="auto"/>
        <w:left w:val="none" w:sz="0" w:space="0" w:color="auto"/>
        <w:bottom w:val="none" w:sz="0" w:space="0" w:color="auto"/>
        <w:right w:val="none" w:sz="0" w:space="0" w:color="auto"/>
      </w:divBdr>
    </w:div>
    <w:div w:id="1965652048">
      <w:bodyDiv w:val="1"/>
      <w:marLeft w:val="0"/>
      <w:marRight w:val="0"/>
      <w:marTop w:val="0"/>
      <w:marBottom w:val="0"/>
      <w:divBdr>
        <w:top w:val="none" w:sz="0" w:space="0" w:color="auto"/>
        <w:left w:val="none" w:sz="0" w:space="0" w:color="auto"/>
        <w:bottom w:val="none" w:sz="0" w:space="0" w:color="auto"/>
        <w:right w:val="none" w:sz="0" w:space="0" w:color="auto"/>
      </w:divBdr>
    </w:div>
    <w:div w:id="1969243006">
      <w:bodyDiv w:val="1"/>
      <w:marLeft w:val="0"/>
      <w:marRight w:val="0"/>
      <w:marTop w:val="0"/>
      <w:marBottom w:val="0"/>
      <w:divBdr>
        <w:top w:val="none" w:sz="0" w:space="0" w:color="auto"/>
        <w:left w:val="none" w:sz="0" w:space="0" w:color="auto"/>
        <w:bottom w:val="none" w:sz="0" w:space="0" w:color="auto"/>
        <w:right w:val="none" w:sz="0" w:space="0" w:color="auto"/>
      </w:divBdr>
    </w:div>
    <w:div w:id="1973754943">
      <w:bodyDiv w:val="1"/>
      <w:marLeft w:val="0"/>
      <w:marRight w:val="0"/>
      <w:marTop w:val="0"/>
      <w:marBottom w:val="0"/>
      <w:divBdr>
        <w:top w:val="none" w:sz="0" w:space="0" w:color="auto"/>
        <w:left w:val="none" w:sz="0" w:space="0" w:color="auto"/>
        <w:bottom w:val="none" w:sz="0" w:space="0" w:color="auto"/>
        <w:right w:val="none" w:sz="0" w:space="0" w:color="auto"/>
      </w:divBdr>
    </w:div>
    <w:div w:id="1978601945">
      <w:bodyDiv w:val="1"/>
      <w:marLeft w:val="0"/>
      <w:marRight w:val="0"/>
      <w:marTop w:val="0"/>
      <w:marBottom w:val="0"/>
      <w:divBdr>
        <w:top w:val="none" w:sz="0" w:space="0" w:color="auto"/>
        <w:left w:val="none" w:sz="0" w:space="0" w:color="auto"/>
        <w:bottom w:val="none" w:sz="0" w:space="0" w:color="auto"/>
        <w:right w:val="none" w:sz="0" w:space="0" w:color="auto"/>
      </w:divBdr>
    </w:div>
    <w:div w:id="1980767927">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84112551">
      <w:bodyDiv w:val="1"/>
      <w:marLeft w:val="0"/>
      <w:marRight w:val="0"/>
      <w:marTop w:val="0"/>
      <w:marBottom w:val="0"/>
      <w:divBdr>
        <w:top w:val="none" w:sz="0" w:space="0" w:color="auto"/>
        <w:left w:val="none" w:sz="0" w:space="0" w:color="auto"/>
        <w:bottom w:val="none" w:sz="0" w:space="0" w:color="auto"/>
        <w:right w:val="none" w:sz="0" w:space="0" w:color="auto"/>
      </w:divBdr>
    </w:div>
    <w:div w:id="1984309667">
      <w:bodyDiv w:val="1"/>
      <w:marLeft w:val="0"/>
      <w:marRight w:val="0"/>
      <w:marTop w:val="0"/>
      <w:marBottom w:val="0"/>
      <w:divBdr>
        <w:top w:val="none" w:sz="0" w:space="0" w:color="auto"/>
        <w:left w:val="none" w:sz="0" w:space="0" w:color="auto"/>
        <w:bottom w:val="none" w:sz="0" w:space="0" w:color="auto"/>
        <w:right w:val="none" w:sz="0" w:space="0" w:color="auto"/>
      </w:divBdr>
    </w:div>
    <w:div w:id="1990205934">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3972697">
      <w:bodyDiv w:val="1"/>
      <w:marLeft w:val="0"/>
      <w:marRight w:val="0"/>
      <w:marTop w:val="0"/>
      <w:marBottom w:val="0"/>
      <w:divBdr>
        <w:top w:val="none" w:sz="0" w:space="0" w:color="auto"/>
        <w:left w:val="none" w:sz="0" w:space="0" w:color="auto"/>
        <w:bottom w:val="none" w:sz="0" w:space="0" w:color="auto"/>
        <w:right w:val="none" w:sz="0" w:space="0" w:color="auto"/>
      </w:divBdr>
    </w:div>
    <w:div w:id="2007662451">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09021676">
      <w:bodyDiv w:val="1"/>
      <w:marLeft w:val="0"/>
      <w:marRight w:val="0"/>
      <w:marTop w:val="0"/>
      <w:marBottom w:val="0"/>
      <w:divBdr>
        <w:top w:val="none" w:sz="0" w:space="0" w:color="auto"/>
        <w:left w:val="none" w:sz="0" w:space="0" w:color="auto"/>
        <w:bottom w:val="none" w:sz="0" w:space="0" w:color="auto"/>
        <w:right w:val="none" w:sz="0" w:space="0" w:color="auto"/>
      </w:divBdr>
    </w:div>
    <w:div w:id="2015375799">
      <w:bodyDiv w:val="1"/>
      <w:marLeft w:val="0"/>
      <w:marRight w:val="0"/>
      <w:marTop w:val="0"/>
      <w:marBottom w:val="0"/>
      <w:divBdr>
        <w:top w:val="none" w:sz="0" w:space="0" w:color="auto"/>
        <w:left w:val="none" w:sz="0" w:space="0" w:color="auto"/>
        <w:bottom w:val="none" w:sz="0" w:space="0" w:color="auto"/>
        <w:right w:val="none" w:sz="0" w:space="0" w:color="auto"/>
      </w:divBdr>
    </w:div>
    <w:div w:id="2015648620">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564670">
      <w:bodyDiv w:val="1"/>
      <w:marLeft w:val="0"/>
      <w:marRight w:val="0"/>
      <w:marTop w:val="0"/>
      <w:marBottom w:val="0"/>
      <w:divBdr>
        <w:top w:val="none" w:sz="0" w:space="0" w:color="auto"/>
        <w:left w:val="none" w:sz="0" w:space="0" w:color="auto"/>
        <w:bottom w:val="none" w:sz="0" w:space="0" w:color="auto"/>
        <w:right w:val="none" w:sz="0" w:space="0" w:color="auto"/>
      </w:divBdr>
    </w:div>
    <w:div w:id="2033801902">
      <w:bodyDiv w:val="1"/>
      <w:marLeft w:val="0"/>
      <w:marRight w:val="0"/>
      <w:marTop w:val="0"/>
      <w:marBottom w:val="0"/>
      <w:divBdr>
        <w:top w:val="none" w:sz="0" w:space="0" w:color="auto"/>
        <w:left w:val="none" w:sz="0" w:space="0" w:color="auto"/>
        <w:bottom w:val="none" w:sz="0" w:space="0" w:color="auto"/>
        <w:right w:val="none" w:sz="0" w:space="0" w:color="auto"/>
      </w:divBdr>
    </w:div>
    <w:div w:id="2035837946">
      <w:bodyDiv w:val="1"/>
      <w:marLeft w:val="0"/>
      <w:marRight w:val="0"/>
      <w:marTop w:val="0"/>
      <w:marBottom w:val="0"/>
      <w:divBdr>
        <w:top w:val="none" w:sz="0" w:space="0" w:color="auto"/>
        <w:left w:val="none" w:sz="0" w:space="0" w:color="auto"/>
        <w:bottom w:val="none" w:sz="0" w:space="0" w:color="auto"/>
        <w:right w:val="none" w:sz="0" w:space="0" w:color="auto"/>
      </w:divBdr>
    </w:div>
    <w:div w:id="204119898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56152873">
      <w:bodyDiv w:val="1"/>
      <w:marLeft w:val="0"/>
      <w:marRight w:val="0"/>
      <w:marTop w:val="0"/>
      <w:marBottom w:val="0"/>
      <w:divBdr>
        <w:top w:val="none" w:sz="0" w:space="0" w:color="auto"/>
        <w:left w:val="none" w:sz="0" w:space="0" w:color="auto"/>
        <w:bottom w:val="none" w:sz="0" w:space="0" w:color="auto"/>
        <w:right w:val="none" w:sz="0" w:space="0" w:color="auto"/>
      </w:divBdr>
    </w:div>
    <w:div w:id="2058815267">
      <w:bodyDiv w:val="1"/>
      <w:marLeft w:val="0"/>
      <w:marRight w:val="0"/>
      <w:marTop w:val="0"/>
      <w:marBottom w:val="0"/>
      <w:divBdr>
        <w:top w:val="none" w:sz="0" w:space="0" w:color="auto"/>
        <w:left w:val="none" w:sz="0" w:space="0" w:color="auto"/>
        <w:bottom w:val="none" w:sz="0" w:space="0" w:color="auto"/>
        <w:right w:val="none" w:sz="0" w:space="0" w:color="auto"/>
      </w:divBdr>
    </w:div>
    <w:div w:id="2063285226">
      <w:bodyDiv w:val="1"/>
      <w:marLeft w:val="0"/>
      <w:marRight w:val="0"/>
      <w:marTop w:val="0"/>
      <w:marBottom w:val="0"/>
      <w:divBdr>
        <w:top w:val="none" w:sz="0" w:space="0" w:color="auto"/>
        <w:left w:val="none" w:sz="0" w:space="0" w:color="auto"/>
        <w:bottom w:val="none" w:sz="0" w:space="0" w:color="auto"/>
        <w:right w:val="none" w:sz="0" w:space="0" w:color="auto"/>
      </w:divBdr>
    </w:div>
    <w:div w:id="2063748072">
      <w:bodyDiv w:val="1"/>
      <w:marLeft w:val="0"/>
      <w:marRight w:val="0"/>
      <w:marTop w:val="0"/>
      <w:marBottom w:val="0"/>
      <w:divBdr>
        <w:top w:val="none" w:sz="0" w:space="0" w:color="auto"/>
        <w:left w:val="none" w:sz="0" w:space="0" w:color="auto"/>
        <w:bottom w:val="none" w:sz="0" w:space="0" w:color="auto"/>
        <w:right w:val="none" w:sz="0" w:space="0" w:color="auto"/>
      </w:divBdr>
    </w:div>
    <w:div w:id="2064865362">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67142296">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0208723">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059920">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89882676">
      <w:bodyDiv w:val="1"/>
      <w:marLeft w:val="0"/>
      <w:marRight w:val="0"/>
      <w:marTop w:val="0"/>
      <w:marBottom w:val="0"/>
      <w:divBdr>
        <w:top w:val="none" w:sz="0" w:space="0" w:color="auto"/>
        <w:left w:val="none" w:sz="0" w:space="0" w:color="auto"/>
        <w:bottom w:val="none" w:sz="0" w:space="0" w:color="auto"/>
        <w:right w:val="none" w:sz="0" w:space="0" w:color="auto"/>
      </w:divBdr>
    </w:div>
    <w:div w:id="2092121683">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3316180">
      <w:bodyDiv w:val="1"/>
      <w:marLeft w:val="0"/>
      <w:marRight w:val="0"/>
      <w:marTop w:val="0"/>
      <w:marBottom w:val="0"/>
      <w:divBdr>
        <w:top w:val="none" w:sz="0" w:space="0" w:color="auto"/>
        <w:left w:val="none" w:sz="0" w:space="0" w:color="auto"/>
        <w:bottom w:val="none" w:sz="0" w:space="0" w:color="auto"/>
        <w:right w:val="none" w:sz="0" w:space="0" w:color="auto"/>
      </w:divBdr>
    </w:div>
    <w:div w:id="2093424892">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095280571">
      <w:bodyDiv w:val="1"/>
      <w:marLeft w:val="0"/>
      <w:marRight w:val="0"/>
      <w:marTop w:val="0"/>
      <w:marBottom w:val="0"/>
      <w:divBdr>
        <w:top w:val="none" w:sz="0" w:space="0" w:color="auto"/>
        <w:left w:val="none" w:sz="0" w:space="0" w:color="auto"/>
        <w:bottom w:val="none" w:sz="0" w:space="0" w:color="auto"/>
        <w:right w:val="none" w:sz="0" w:space="0" w:color="auto"/>
      </w:divBdr>
    </w:div>
    <w:div w:id="2097742671">
      <w:bodyDiv w:val="1"/>
      <w:marLeft w:val="0"/>
      <w:marRight w:val="0"/>
      <w:marTop w:val="0"/>
      <w:marBottom w:val="0"/>
      <w:divBdr>
        <w:top w:val="none" w:sz="0" w:space="0" w:color="auto"/>
        <w:left w:val="none" w:sz="0" w:space="0" w:color="auto"/>
        <w:bottom w:val="none" w:sz="0" w:space="0" w:color="auto"/>
        <w:right w:val="none" w:sz="0" w:space="0" w:color="auto"/>
      </w:divBdr>
    </w:div>
    <w:div w:id="2103792545">
      <w:bodyDiv w:val="1"/>
      <w:marLeft w:val="0"/>
      <w:marRight w:val="0"/>
      <w:marTop w:val="0"/>
      <w:marBottom w:val="0"/>
      <w:divBdr>
        <w:top w:val="none" w:sz="0" w:space="0" w:color="auto"/>
        <w:left w:val="none" w:sz="0" w:space="0" w:color="auto"/>
        <w:bottom w:val="none" w:sz="0" w:space="0" w:color="auto"/>
        <w:right w:val="none" w:sz="0" w:space="0" w:color="auto"/>
      </w:divBdr>
    </w:div>
    <w:div w:id="2106991701">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16442823">
      <w:bodyDiv w:val="1"/>
      <w:marLeft w:val="0"/>
      <w:marRight w:val="0"/>
      <w:marTop w:val="0"/>
      <w:marBottom w:val="0"/>
      <w:divBdr>
        <w:top w:val="none" w:sz="0" w:space="0" w:color="auto"/>
        <w:left w:val="none" w:sz="0" w:space="0" w:color="auto"/>
        <w:bottom w:val="none" w:sz="0" w:space="0" w:color="auto"/>
        <w:right w:val="none" w:sz="0" w:space="0" w:color="auto"/>
      </w:divBdr>
    </w:div>
    <w:div w:id="2121335540">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301146">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5268740">
      <w:bodyDiv w:val="1"/>
      <w:marLeft w:val="0"/>
      <w:marRight w:val="0"/>
      <w:marTop w:val="0"/>
      <w:marBottom w:val="0"/>
      <w:divBdr>
        <w:top w:val="none" w:sz="0" w:space="0" w:color="auto"/>
        <w:left w:val="none" w:sz="0" w:space="0" w:color="auto"/>
        <w:bottom w:val="none" w:sz="0" w:space="0" w:color="auto"/>
        <w:right w:val="none" w:sz="0" w:space="0" w:color="auto"/>
      </w:divBdr>
    </w:div>
    <w:div w:id="2126465857">
      <w:bodyDiv w:val="1"/>
      <w:marLeft w:val="0"/>
      <w:marRight w:val="0"/>
      <w:marTop w:val="0"/>
      <w:marBottom w:val="0"/>
      <w:divBdr>
        <w:top w:val="none" w:sz="0" w:space="0" w:color="auto"/>
        <w:left w:val="none" w:sz="0" w:space="0" w:color="auto"/>
        <w:bottom w:val="none" w:sz="0" w:space="0" w:color="auto"/>
        <w:right w:val="none" w:sz="0" w:space="0" w:color="auto"/>
      </w:divBdr>
    </w:div>
    <w:div w:id="2128623443">
      <w:bodyDiv w:val="1"/>
      <w:marLeft w:val="0"/>
      <w:marRight w:val="0"/>
      <w:marTop w:val="0"/>
      <w:marBottom w:val="0"/>
      <w:divBdr>
        <w:top w:val="none" w:sz="0" w:space="0" w:color="auto"/>
        <w:left w:val="none" w:sz="0" w:space="0" w:color="auto"/>
        <w:bottom w:val="none" w:sz="0" w:space="0" w:color="auto"/>
        <w:right w:val="none" w:sz="0" w:space="0" w:color="auto"/>
      </w:divBdr>
    </w:div>
    <w:div w:id="2132479920">
      <w:bodyDiv w:val="1"/>
      <w:marLeft w:val="0"/>
      <w:marRight w:val="0"/>
      <w:marTop w:val="0"/>
      <w:marBottom w:val="0"/>
      <w:divBdr>
        <w:top w:val="none" w:sz="0" w:space="0" w:color="auto"/>
        <w:left w:val="none" w:sz="0" w:space="0" w:color="auto"/>
        <w:bottom w:val="none" w:sz="0" w:space="0" w:color="auto"/>
        <w:right w:val="none" w:sz="0" w:space="0" w:color="auto"/>
      </w:divBdr>
    </w:div>
    <w:div w:id="2133135544">
      <w:bodyDiv w:val="1"/>
      <w:marLeft w:val="0"/>
      <w:marRight w:val="0"/>
      <w:marTop w:val="0"/>
      <w:marBottom w:val="0"/>
      <w:divBdr>
        <w:top w:val="none" w:sz="0" w:space="0" w:color="auto"/>
        <w:left w:val="none" w:sz="0" w:space="0" w:color="auto"/>
        <w:bottom w:val="none" w:sz="0" w:space="0" w:color="auto"/>
        <w:right w:val="none" w:sz="0" w:space="0" w:color="auto"/>
      </w:divBdr>
    </w:div>
    <w:div w:id="2147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Alb21</b:Tag>
    <b:SourceType>ArticleInAPeriodical</b:SourceType>
    <b:Guid>{F3244562-D708-44F0-B970-656CD1A10023}</b:Guid>
    <b:Title>Tortas ahogadas, las originales</b:Title>
    <b:Year>2021</b:Year>
    <b:Author>
      <b:Author>
        <b:NameList>
          <b:Person>
            <b:Last>Barbosa</b:Last>
            <b:First>Alberto</b:First>
            <b:Middle>Gómez</b:Middle>
          </b:Person>
        </b:NameList>
      </b:Author>
    </b:Author>
    <b:PeriodicalTitle>Mural</b:PeriodicalTitle>
    <b:Month>noviembre</b:Month>
    <b:Day>05</b:Day>
    <b:RefOrder>1</b:RefOrder>
  </b:Source>
  <b:Source>
    <b:Tag>hog22</b:Tag>
    <b:SourceType>InternetSite</b:SourceType>
    <b:Guid>{F8CDC756-AA64-4094-9714-6C1045EE8D31}</b:Guid>
    <b:Title>hogarmania.com</b:Title>
    <b:YearAccessed>2022</b:YearAccessed>
    <b:MonthAccessed>01</b:MonthAccessed>
    <b:DayAccessed>17</b:DayAccessed>
    <b:URL>https://www.hogarmania.com/salud/bienestar/dieta-sana/propiedades-cerveza-26055.html</b:URL>
    <b:RefOrder>2</b:RefOrder>
  </b:Source>
</b:Sources>
</file>

<file path=customXml/itemProps1.xml><?xml version="1.0" encoding="utf-8"?>
<ds:datastoreItem xmlns:ds="http://schemas.openxmlformats.org/officeDocument/2006/customXml" ds:itemID="{255228A3-DF7F-4377-A1C5-30FC3EE5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25</Pages>
  <Words>29386</Words>
  <Characters>161627</Characters>
  <Application>Microsoft Office Word</Application>
  <DocSecurity>0</DocSecurity>
  <Lines>1346</Lines>
  <Paragraphs>381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190632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cgarciac</dc:creator>
  <cp:lastModifiedBy>Cano Maldonado Jair Benjamin</cp:lastModifiedBy>
  <cp:revision>107</cp:revision>
  <cp:lastPrinted>2024-10-14T16:58:00Z</cp:lastPrinted>
  <dcterms:created xsi:type="dcterms:W3CDTF">2024-09-05T16:57:00Z</dcterms:created>
  <dcterms:modified xsi:type="dcterms:W3CDTF">2024-11-27T17:23:00Z</dcterms:modified>
</cp:coreProperties>
</file>