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7B8" w:rsidRPr="00866C58" w:rsidRDefault="003A1D57"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bookmarkStart w:id="0" w:name="_GoBack"/>
      <w:bookmarkEnd w:id="0"/>
      <w:r>
        <w:rPr>
          <w:rFonts w:ascii="Arial Black" w:hAnsi="Arial Black" w:cs="Arial"/>
          <w:snapToGrid w:val="0"/>
          <w:szCs w:val="24"/>
        </w:rPr>
        <w:t>A</w:t>
      </w:r>
      <w:r w:rsidR="001867B8" w:rsidRPr="00866C58">
        <w:rPr>
          <w:rFonts w:ascii="Arial Black" w:hAnsi="Arial Black" w:cs="Arial"/>
          <w:snapToGrid w:val="0"/>
          <w:szCs w:val="24"/>
        </w:rPr>
        <w:t>cta</w:t>
      </w:r>
      <w:r>
        <w:rPr>
          <w:rFonts w:ascii="Arial Black" w:hAnsi="Arial Black" w:cs="Arial"/>
          <w:snapToGrid w:val="0"/>
          <w:szCs w:val="24"/>
        </w:rPr>
        <w:t xml:space="preserve"> </w:t>
      </w:r>
      <w:r w:rsidR="001867B8" w:rsidRPr="00866C58">
        <w:rPr>
          <w:rFonts w:ascii="Arial Black" w:hAnsi="Arial Black" w:cs="Arial"/>
          <w:snapToGrid w:val="0"/>
          <w:szCs w:val="24"/>
        </w:rPr>
        <w:t>número</w:t>
      </w:r>
      <w:r w:rsidR="00AB17DF">
        <w:rPr>
          <w:rFonts w:ascii="Arial Black" w:hAnsi="Arial Black" w:cs="Arial"/>
          <w:snapToGrid w:val="0"/>
          <w:szCs w:val="24"/>
        </w:rPr>
        <w:t xml:space="preserve"> </w:t>
      </w:r>
      <w:r w:rsidR="00E63C85">
        <w:rPr>
          <w:rFonts w:ascii="Arial Black" w:hAnsi="Arial Black" w:cs="Arial"/>
          <w:snapToGrid w:val="0"/>
          <w:szCs w:val="24"/>
        </w:rPr>
        <w:t>cincuenta</w:t>
      </w:r>
      <w:r w:rsidR="00F062AA">
        <w:rPr>
          <w:rFonts w:ascii="Arial Black" w:hAnsi="Arial Black" w:cs="Arial"/>
          <w:snapToGrid w:val="0"/>
          <w:szCs w:val="24"/>
        </w:rPr>
        <w:t xml:space="preserve"> y</w:t>
      </w:r>
      <w:r w:rsidR="00DD1991">
        <w:rPr>
          <w:rFonts w:ascii="Arial Black" w:hAnsi="Arial Black" w:cs="Arial"/>
          <w:snapToGrid w:val="0"/>
          <w:szCs w:val="24"/>
        </w:rPr>
        <w:t xml:space="preserve"> </w:t>
      </w:r>
      <w:r w:rsidR="00FF3092">
        <w:rPr>
          <w:rFonts w:ascii="Arial Black" w:hAnsi="Arial Black" w:cs="Arial"/>
          <w:snapToGrid w:val="0"/>
          <w:szCs w:val="24"/>
        </w:rPr>
        <w:t>cinco</w:t>
      </w:r>
      <w:r w:rsidR="00713415">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5777C2">
        <w:rPr>
          <w:rFonts w:ascii="Arial Black" w:hAnsi="Arial Black" w:cs="Arial"/>
          <w:snapToGrid w:val="0"/>
          <w:szCs w:val="24"/>
        </w:rPr>
        <w:t>ordinaria celebrada</w:t>
      </w:r>
      <w:r w:rsidR="00311C01"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el día </w:t>
      </w:r>
      <w:r w:rsidR="00F062AA">
        <w:rPr>
          <w:rFonts w:ascii="Arial Black" w:hAnsi="Arial Black" w:cs="Arial"/>
          <w:snapToGrid w:val="0"/>
          <w:szCs w:val="24"/>
        </w:rPr>
        <w:t>veinti</w:t>
      </w:r>
      <w:r w:rsidR="00FF3092">
        <w:rPr>
          <w:rFonts w:ascii="Arial Black" w:hAnsi="Arial Black" w:cs="Arial"/>
          <w:snapToGrid w:val="0"/>
          <w:szCs w:val="24"/>
        </w:rPr>
        <w:t>cuatro</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FF3092">
        <w:rPr>
          <w:rFonts w:ascii="Arial Black" w:hAnsi="Arial Black" w:cs="Arial"/>
          <w:snapToGrid w:val="0"/>
          <w:szCs w:val="24"/>
        </w:rPr>
        <w:t>abril</w:t>
      </w:r>
      <w:r w:rsidR="00F062AA">
        <w:rPr>
          <w:rFonts w:ascii="Arial Black" w:hAnsi="Arial Black" w:cs="Arial"/>
          <w:snapToGrid w:val="0"/>
          <w:szCs w:val="24"/>
        </w:rPr>
        <w:t xml:space="preserve"> </w:t>
      </w:r>
      <w:r w:rsidR="001867B8" w:rsidRPr="00A91D0C">
        <w:rPr>
          <w:rFonts w:ascii="Arial Black" w:hAnsi="Arial Black" w:cs="Arial"/>
          <w:snapToGrid w:val="0"/>
          <w:szCs w:val="24"/>
        </w:rPr>
        <w:t xml:space="preserve">dos mil </w:t>
      </w:r>
      <w:r w:rsidR="00ED03EB" w:rsidRPr="00A91D0C">
        <w:rPr>
          <w:rFonts w:ascii="Arial Black" w:hAnsi="Arial Black" w:cs="Arial"/>
          <w:snapToGrid w:val="0"/>
          <w:szCs w:val="24"/>
        </w:rPr>
        <w:t>veinti</w:t>
      </w:r>
      <w:r w:rsidR="001A6036">
        <w:rPr>
          <w:rFonts w:ascii="Arial Black" w:hAnsi="Arial Black" w:cs="Arial"/>
          <w:snapToGrid w:val="0"/>
          <w:szCs w:val="24"/>
        </w:rPr>
        <w:t>cuatro</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w:t>
      </w:r>
      <w:r w:rsidR="00FF3092">
        <w:rPr>
          <w:rFonts w:ascii="Arial Black" w:hAnsi="Arial Black" w:cs="Arial"/>
          <w:snapToGrid w:val="0"/>
          <w:szCs w:val="24"/>
        </w:rPr>
        <w:t>doce</w:t>
      </w:r>
      <w:r w:rsidR="00F062AA">
        <w:rPr>
          <w:rFonts w:ascii="Arial Black" w:hAnsi="Arial Black" w:cs="Arial"/>
          <w:snapToGrid w:val="0"/>
          <w:szCs w:val="24"/>
        </w:rPr>
        <w:t xml:space="preserve">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FF3092">
        <w:rPr>
          <w:rFonts w:ascii="Arial Black" w:hAnsi="Arial Black" w:cs="Arial"/>
          <w:snapToGrid w:val="0"/>
          <w:szCs w:val="24"/>
        </w:rPr>
        <w:t>veintiún</w:t>
      </w:r>
      <w:r w:rsidR="00127F44">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w:t>
      </w:r>
      <w:r w:rsidR="005C2DFE">
        <w:rPr>
          <w:rFonts w:ascii="Arial Black" w:hAnsi="Arial Black" w:cs="Arial"/>
          <w:snapToGrid w:val="0"/>
          <w:szCs w:val="24"/>
        </w:rPr>
        <w:t xml:space="preserve"> </w:t>
      </w:r>
      <w:r w:rsidR="001867B8" w:rsidRPr="00A91D0C">
        <w:rPr>
          <w:rFonts w:ascii="Arial Black" w:hAnsi="Arial Black" w:cs="Arial"/>
          <w:snapToGrid w:val="0"/>
          <w:szCs w:val="24"/>
        </w:rPr>
        <w:t>Sesiones de Palacio Municipal.</w:t>
      </w:r>
    </w:p>
    <w:p w:rsidR="00BF2FFD" w:rsidRPr="00600168" w:rsidRDefault="00BF2FFD" w:rsidP="00536E92">
      <w:pPr>
        <w:pStyle w:val="Sangra3detindependiente"/>
        <w:rPr>
          <w:snapToGrid w:val="0"/>
          <w:lang w:val="es-MX"/>
        </w:rPr>
      </w:pPr>
    </w:p>
    <w:p w:rsidR="002173B6" w:rsidRPr="00DE4453" w:rsidRDefault="002173B6" w:rsidP="000D161C">
      <w:pPr>
        <w:pStyle w:val="Sangra3detindependiente"/>
        <w:rPr>
          <w:rFonts w:cs="Arial"/>
          <w:snapToGrid w:val="0"/>
          <w:lang w:val="es-ES"/>
        </w:rPr>
      </w:pPr>
    </w:p>
    <w:p w:rsidR="00E63C85" w:rsidRDefault="00E63C85" w:rsidP="00E63C85">
      <w:pPr>
        <w:pStyle w:val="Sangra3detindependiente"/>
        <w:rPr>
          <w:rFonts w:cs="Arial"/>
          <w:snapToGrid w:val="0"/>
          <w:lang w:val="es-MX"/>
        </w:rPr>
      </w:pPr>
      <w:r w:rsidRPr="0068430D">
        <w:rPr>
          <w:rFonts w:cs="Arial"/>
          <w:snapToGrid w:val="0"/>
          <w:lang w:val="es-MX"/>
        </w:rPr>
        <w:t xml:space="preserve">Preside la sesión el Presidente Municipal Interino </w:t>
      </w:r>
      <w:r>
        <w:rPr>
          <w:rFonts w:cs="Arial"/>
          <w:snapToGrid w:val="0"/>
          <w:lang w:val="es-MX"/>
        </w:rPr>
        <w:t>Juan Francisco Ramírez Salcido</w:t>
      </w:r>
      <w:r w:rsidRPr="0068430D">
        <w:rPr>
          <w:rFonts w:cs="Arial"/>
          <w:snapToGrid w:val="0"/>
          <w:lang w:val="es-MX"/>
        </w:rPr>
        <w:t>, y la Secretaría General está a cargo del licenciado Luis Fernando Morales Villar</w:t>
      </w:r>
      <w:r w:rsidR="003753C6">
        <w:rPr>
          <w:rFonts w:cs="Arial"/>
          <w:snapToGrid w:val="0"/>
          <w:lang w:val="es-MX"/>
        </w:rPr>
        <w:t>r</w:t>
      </w:r>
      <w:r w:rsidRPr="0068430D">
        <w:rPr>
          <w:rFonts w:cs="Arial"/>
          <w:snapToGrid w:val="0"/>
          <w:lang w:val="es-MX"/>
        </w:rPr>
        <w:t>eal</w:t>
      </w:r>
      <w:r w:rsidR="00D40CB1">
        <w:rPr>
          <w:rFonts w:cs="Arial"/>
          <w:snapToGrid w:val="0"/>
          <w:lang w:val="es-MX"/>
        </w:rPr>
        <w:t>.</w:t>
      </w:r>
      <w:r w:rsidRPr="0068430D">
        <w:rPr>
          <w:rFonts w:cs="Arial"/>
          <w:snapToGrid w:val="0"/>
          <w:lang w:val="es-MX"/>
        </w:rPr>
        <w:t xml:space="preserve"> </w:t>
      </w:r>
    </w:p>
    <w:p w:rsidR="00613035" w:rsidRPr="00E63C85" w:rsidRDefault="00613035" w:rsidP="00CC6C45">
      <w:pPr>
        <w:pStyle w:val="Sangra3detindependiente"/>
        <w:rPr>
          <w:rFonts w:cs="Arial"/>
          <w:b/>
          <w:snapToGrid w:val="0"/>
          <w:lang w:val="es-MX"/>
        </w:rPr>
      </w:pPr>
    </w:p>
    <w:p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rsidR="002173B6" w:rsidRDefault="002173B6" w:rsidP="00536E92">
      <w:pPr>
        <w:pStyle w:val="expandido"/>
        <w:tabs>
          <w:tab w:val="num" w:pos="0"/>
        </w:tabs>
        <w:spacing w:line="240" w:lineRule="auto"/>
        <w:outlineLvl w:val="0"/>
        <w:rPr>
          <w:rFonts w:ascii="Arial" w:hAnsi="Arial" w:cs="Arial"/>
          <w:spacing w:val="0"/>
          <w:szCs w:val="24"/>
          <w:lang w:val="es-MX"/>
        </w:rPr>
      </w:pPr>
    </w:p>
    <w:p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rsidR="00154D6F" w:rsidRDefault="00154D6F" w:rsidP="00536E92">
      <w:pPr>
        <w:pStyle w:val="expandido"/>
        <w:tabs>
          <w:tab w:val="num" w:pos="0"/>
        </w:tabs>
        <w:spacing w:line="240" w:lineRule="auto"/>
        <w:outlineLvl w:val="0"/>
        <w:rPr>
          <w:rFonts w:ascii="Arial" w:hAnsi="Arial" w:cs="Arial"/>
          <w:spacing w:val="0"/>
          <w:sz w:val="25"/>
          <w:szCs w:val="25"/>
          <w:lang w:val="es-MX"/>
        </w:rPr>
      </w:pPr>
    </w:p>
    <w:p w:rsidR="001B7EF4" w:rsidRDefault="001B7EF4" w:rsidP="00536E92">
      <w:pPr>
        <w:pStyle w:val="expandido"/>
        <w:tabs>
          <w:tab w:val="num" w:pos="0"/>
        </w:tabs>
        <w:spacing w:line="240" w:lineRule="auto"/>
        <w:outlineLvl w:val="0"/>
        <w:rPr>
          <w:rFonts w:ascii="Arial" w:hAnsi="Arial" w:cs="Arial"/>
          <w:spacing w:val="0"/>
          <w:sz w:val="25"/>
          <w:szCs w:val="25"/>
          <w:lang w:val="es-MX"/>
        </w:rPr>
      </w:pPr>
    </w:p>
    <w:p w:rsidR="0005554D" w:rsidRPr="009517C8" w:rsidRDefault="0005554D" w:rsidP="0005554D">
      <w:pPr>
        <w:jc w:val="both"/>
        <w:rPr>
          <w:rFonts w:ascii="Arial" w:hAnsi="Arial" w:cs="Arial"/>
          <w:i/>
          <w:sz w:val="24"/>
          <w:szCs w:val="24"/>
        </w:rPr>
      </w:pPr>
      <w:r w:rsidRPr="00564C46">
        <w:rPr>
          <w:rFonts w:ascii="Arial" w:hAnsi="Arial" w:cs="Arial"/>
          <w:b/>
          <w:sz w:val="24"/>
          <w:szCs w:val="24"/>
          <w:lang w:val="es-ES_tradnl"/>
        </w:rPr>
        <w:t>El Señor Secretario General:</w:t>
      </w:r>
      <w:r w:rsidRPr="00564C46">
        <w:rPr>
          <w:rFonts w:ascii="Arial" w:hAnsi="Arial" w:cs="Arial"/>
          <w:sz w:val="24"/>
          <w:szCs w:val="24"/>
          <w:lang w:val="es-ES_tradnl"/>
        </w:rPr>
        <w:t xml:space="preserve"> </w:t>
      </w:r>
      <w:r w:rsidRPr="00564C46">
        <w:rPr>
          <w:rFonts w:ascii="Arial" w:hAnsi="Arial" w:cs="Arial"/>
          <w:sz w:val="24"/>
          <w:szCs w:val="24"/>
        </w:rPr>
        <w:t xml:space="preserve">Ciudadano Juan Francisco Ramírez Salcido, </w:t>
      </w:r>
      <w:r w:rsidRPr="00564C46">
        <w:rPr>
          <w:rFonts w:ascii="Arial" w:hAnsi="Arial" w:cs="Arial"/>
          <w:i/>
          <w:sz w:val="24"/>
          <w:szCs w:val="24"/>
        </w:rPr>
        <w:t>presente</w:t>
      </w:r>
      <w:r w:rsidRPr="00564C46">
        <w:rPr>
          <w:rFonts w:ascii="Arial" w:hAnsi="Arial" w:cs="Arial"/>
          <w:sz w:val="24"/>
          <w:szCs w:val="24"/>
        </w:rPr>
        <w:t>; ciudadana Patricia Guadalupe Campos Alfaro,</w:t>
      </w:r>
      <w:r w:rsidRPr="00564C46">
        <w:rPr>
          <w:rFonts w:ascii="Arial" w:hAnsi="Arial" w:cs="Arial"/>
          <w:i/>
          <w:sz w:val="24"/>
          <w:szCs w:val="24"/>
        </w:rPr>
        <w:t xml:space="preserve"> presente; </w:t>
      </w:r>
      <w:r w:rsidRPr="00564C46">
        <w:rPr>
          <w:rFonts w:ascii="Arial" w:hAnsi="Arial" w:cs="Arial"/>
          <w:sz w:val="24"/>
          <w:szCs w:val="24"/>
        </w:rPr>
        <w:t xml:space="preserve">ciudadano Armando Aviña Villalobos, </w:t>
      </w:r>
      <w:r w:rsidRPr="00564C46">
        <w:rPr>
          <w:rFonts w:ascii="Arial" w:hAnsi="Arial" w:cs="Arial"/>
          <w:i/>
          <w:sz w:val="24"/>
          <w:szCs w:val="24"/>
        </w:rPr>
        <w:t>presente</w:t>
      </w:r>
      <w:r w:rsidRPr="00564C46">
        <w:rPr>
          <w:rFonts w:ascii="Arial" w:hAnsi="Arial" w:cs="Arial"/>
          <w:sz w:val="24"/>
          <w:szCs w:val="24"/>
        </w:rPr>
        <w:t xml:space="preserve">; ciudadana </w:t>
      </w:r>
      <w:r w:rsidR="00564C46">
        <w:rPr>
          <w:rFonts w:ascii="Arial" w:hAnsi="Arial" w:cs="Arial"/>
          <w:sz w:val="24"/>
          <w:szCs w:val="24"/>
        </w:rPr>
        <w:t>Kehila Abigail Kú Escalante</w:t>
      </w:r>
      <w:r w:rsidR="00D0572A" w:rsidRPr="00564C46">
        <w:rPr>
          <w:rFonts w:ascii="Arial" w:hAnsi="Arial" w:cs="Arial"/>
          <w:sz w:val="24"/>
          <w:szCs w:val="24"/>
        </w:rPr>
        <w:t>,</w:t>
      </w:r>
      <w:r w:rsidR="00564C46">
        <w:rPr>
          <w:rFonts w:ascii="Arial" w:hAnsi="Arial" w:cs="Arial"/>
          <w:sz w:val="24"/>
          <w:szCs w:val="24"/>
        </w:rPr>
        <w:t xml:space="preserve"> </w:t>
      </w:r>
      <w:r w:rsidR="00564C46">
        <w:rPr>
          <w:rFonts w:ascii="Arial" w:hAnsi="Arial" w:cs="Arial"/>
          <w:i/>
          <w:sz w:val="24"/>
          <w:szCs w:val="24"/>
        </w:rPr>
        <w:t>presente</w:t>
      </w:r>
      <w:r w:rsidRPr="00564C46">
        <w:rPr>
          <w:rFonts w:ascii="Arial" w:hAnsi="Arial" w:cs="Arial"/>
          <w:i/>
          <w:sz w:val="24"/>
          <w:szCs w:val="24"/>
        </w:rPr>
        <w:t xml:space="preserve">; </w:t>
      </w:r>
      <w:r w:rsidRPr="00564C46">
        <w:rPr>
          <w:rFonts w:ascii="Arial" w:hAnsi="Arial" w:cs="Arial"/>
          <w:sz w:val="24"/>
          <w:szCs w:val="24"/>
        </w:rPr>
        <w:t xml:space="preserve">ciudadana Karina Anaid Hermosillo Ramírez, </w:t>
      </w:r>
      <w:r w:rsidRPr="00564C46">
        <w:rPr>
          <w:rFonts w:ascii="Arial" w:hAnsi="Arial" w:cs="Arial"/>
          <w:i/>
          <w:sz w:val="24"/>
          <w:szCs w:val="24"/>
        </w:rPr>
        <w:t xml:space="preserve">presente; </w:t>
      </w:r>
      <w:r w:rsidRPr="00564C46">
        <w:rPr>
          <w:rFonts w:ascii="Arial" w:hAnsi="Arial" w:cs="Arial"/>
          <w:sz w:val="24"/>
          <w:szCs w:val="24"/>
        </w:rPr>
        <w:t>ciudadana Alejandra Lizette Villa Pérez</w:t>
      </w:r>
      <w:r w:rsidR="003A358D" w:rsidRPr="00564C46">
        <w:rPr>
          <w:rFonts w:ascii="Arial" w:hAnsi="Arial" w:cs="Arial"/>
          <w:sz w:val="24"/>
          <w:szCs w:val="24"/>
        </w:rPr>
        <w:t xml:space="preserve">, </w:t>
      </w:r>
      <w:r w:rsidR="003A358D" w:rsidRPr="00564C46">
        <w:rPr>
          <w:rFonts w:ascii="Arial" w:hAnsi="Arial" w:cs="Arial"/>
          <w:i/>
          <w:sz w:val="24"/>
          <w:szCs w:val="24"/>
        </w:rPr>
        <w:t>presente</w:t>
      </w:r>
      <w:r w:rsidRPr="00564C46">
        <w:rPr>
          <w:rFonts w:ascii="Arial" w:hAnsi="Arial" w:cs="Arial"/>
          <w:i/>
          <w:sz w:val="24"/>
          <w:szCs w:val="24"/>
        </w:rPr>
        <w:t xml:space="preserve">; </w:t>
      </w:r>
      <w:r w:rsidRPr="00564C46">
        <w:rPr>
          <w:rFonts w:ascii="Arial" w:hAnsi="Arial" w:cs="Arial"/>
          <w:sz w:val="24"/>
          <w:szCs w:val="24"/>
        </w:rPr>
        <w:t xml:space="preserve">ciudadano Luis Cisneros Quirarte, </w:t>
      </w:r>
      <w:r w:rsidRPr="00564C46">
        <w:rPr>
          <w:rFonts w:ascii="Arial" w:hAnsi="Arial" w:cs="Arial"/>
          <w:i/>
          <w:sz w:val="24"/>
          <w:szCs w:val="24"/>
        </w:rPr>
        <w:t>presente;</w:t>
      </w:r>
      <w:r w:rsidRPr="00564C46">
        <w:rPr>
          <w:rFonts w:ascii="Arial" w:hAnsi="Arial" w:cs="Arial"/>
          <w:sz w:val="24"/>
          <w:szCs w:val="24"/>
        </w:rPr>
        <w:t xml:space="preserve"> ciudadana</w:t>
      </w:r>
      <w:r w:rsidRPr="00564C46">
        <w:rPr>
          <w:rFonts w:ascii="Arial" w:hAnsi="Arial" w:cs="Arial"/>
          <w:i/>
          <w:sz w:val="24"/>
          <w:szCs w:val="24"/>
        </w:rPr>
        <w:t xml:space="preserve"> </w:t>
      </w:r>
      <w:r w:rsidRPr="00564C46">
        <w:rPr>
          <w:rFonts w:ascii="Arial" w:hAnsi="Arial" w:cs="Arial"/>
          <w:sz w:val="24"/>
          <w:szCs w:val="24"/>
        </w:rPr>
        <w:t xml:space="preserve">Jeanette Velázquez Sedano, </w:t>
      </w:r>
      <w:r w:rsidRPr="00564C46">
        <w:rPr>
          <w:rFonts w:ascii="Arial" w:hAnsi="Arial" w:cs="Arial"/>
          <w:i/>
          <w:sz w:val="24"/>
          <w:szCs w:val="24"/>
        </w:rPr>
        <w:t xml:space="preserve">presente; </w:t>
      </w:r>
      <w:r w:rsidRPr="00564C46">
        <w:rPr>
          <w:rFonts w:ascii="Arial" w:hAnsi="Arial" w:cs="Arial"/>
          <w:sz w:val="24"/>
          <w:szCs w:val="24"/>
        </w:rPr>
        <w:t>ciudadano Rafael Barrios Dávila</w:t>
      </w:r>
      <w:r w:rsidRPr="00564C46">
        <w:rPr>
          <w:rFonts w:ascii="Arial" w:hAnsi="Arial" w:cs="Arial"/>
          <w:i/>
          <w:sz w:val="24"/>
          <w:szCs w:val="24"/>
        </w:rPr>
        <w:t>;</w:t>
      </w:r>
      <w:r w:rsidRPr="00564C46">
        <w:rPr>
          <w:rFonts w:ascii="Arial" w:hAnsi="Arial" w:cs="Arial"/>
          <w:sz w:val="24"/>
          <w:szCs w:val="24"/>
        </w:rPr>
        <w:t xml:space="preserve"> ciudadana Rosa Angélica Fregoso Franco, </w:t>
      </w:r>
      <w:r w:rsidRPr="00564C46">
        <w:rPr>
          <w:rFonts w:ascii="Arial" w:hAnsi="Arial" w:cs="Arial"/>
          <w:i/>
          <w:sz w:val="24"/>
          <w:szCs w:val="24"/>
        </w:rPr>
        <w:t>presente;</w:t>
      </w:r>
      <w:r w:rsidRPr="00564C46">
        <w:rPr>
          <w:rFonts w:ascii="Arial" w:hAnsi="Arial" w:cs="Arial"/>
          <w:sz w:val="24"/>
          <w:szCs w:val="24"/>
        </w:rPr>
        <w:t xml:space="preserve"> ciudadana Cynthia </w:t>
      </w:r>
      <w:proofErr w:type="spellStart"/>
      <w:r w:rsidRPr="00564C46">
        <w:rPr>
          <w:rFonts w:ascii="Arial" w:hAnsi="Arial" w:cs="Arial"/>
          <w:sz w:val="24"/>
          <w:szCs w:val="24"/>
        </w:rPr>
        <w:t>Yuritzi</w:t>
      </w:r>
      <w:proofErr w:type="spellEnd"/>
      <w:r w:rsidRPr="00564C46">
        <w:rPr>
          <w:rFonts w:ascii="Arial" w:hAnsi="Arial" w:cs="Arial"/>
          <w:sz w:val="24"/>
          <w:szCs w:val="24"/>
        </w:rPr>
        <w:t xml:space="preserve"> Cárdenas Ramírez, </w:t>
      </w:r>
      <w:r w:rsidRPr="00564C46">
        <w:rPr>
          <w:rFonts w:ascii="Arial" w:hAnsi="Arial" w:cs="Arial"/>
          <w:i/>
          <w:sz w:val="24"/>
          <w:szCs w:val="24"/>
        </w:rPr>
        <w:t>presente; c</w:t>
      </w:r>
      <w:r w:rsidRPr="00564C46">
        <w:rPr>
          <w:rFonts w:ascii="Arial" w:hAnsi="Arial" w:cs="Arial"/>
          <w:sz w:val="24"/>
          <w:szCs w:val="24"/>
        </w:rPr>
        <w:t xml:space="preserve">iudadano Aldo Alejandro de Anda García, </w:t>
      </w:r>
      <w:r w:rsidRPr="00564C46">
        <w:rPr>
          <w:rFonts w:ascii="Arial" w:hAnsi="Arial" w:cs="Arial"/>
          <w:i/>
          <w:sz w:val="24"/>
          <w:szCs w:val="24"/>
        </w:rPr>
        <w:t xml:space="preserve">presente; </w:t>
      </w:r>
      <w:r w:rsidRPr="00564C46">
        <w:rPr>
          <w:rFonts w:ascii="Arial" w:hAnsi="Arial" w:cs="Arial"/>
          <w:sz w:val="24"/>
          <w:szCs w:val="24"/>
        </w:rPr>
        <w:t xml:space="preserve">ciudadano Salvador Hernández Navarro, </w:t>
      </w:r>
      <w:r w:rsidRPr="00564C46">
        <w:rPr>
          <w:rFonts w:ascii="Arial" w:hAnsi="Arial" w:cs="Arial"/>
          <w:i/>
          <w:sz w:val="24"/>
          <w:szCs w:val="24"/>
        </w:rPr>
        <w:t>presente;</w:t>
      </w:r>
      <w:r w:rsidRPr="00564C46">
        <w:rPr>
          <w:rFonts w:ascii="Arial" w:hAnsi="Arial" w:cs="Arial"/>
          <w:sz w:val="24"/>
          <w:szCs w:val="24"/>
        </w:rPr>
        <w:t xml:space="preserve"> ciudadano Elías Octavio Íñiguez Mejía, </w:t>
      </w:r>
      <w:r w:rsidRPr="00564C46">
        <w:rPr>
          <w:rFonts w:ascii="Arial" w:hAnsi="Arial" w:cs="Arial"/>
          <w:i/>
          <w:sz w:val="24"/>
          <w:szCs w:val="24"/>
        </w:rPr>
        <w:t xml:space="preserve">presente; </w:t>
      </w:r>
      <w:r w:rsidRPr="00564C46">
        <w:rPr>
          <w:rFonts w:ascii="Arial" w:hAnsi="Arial" w:cs="Arial"/>
          <w:sz w:val="24"/>
          <w:szCs w:val="24"/>
        </w:rPr>
        <w:t xml:space="preserve">ciudadana </w:t>
      </w:r>
      <w:r w:rsidR="00564C46">
        <w:rPr>
          <w:rFonts w:ascii="Arial" w:hAnsi="Arial" w:cs="Arial"/>
          <w:sz w:val="24"/>
          <w:szCs w:val="24"/>
        </w:rPr>
        <w:t xml:space="preserve">Gabriela Contreras Alfaro, </w:t>
      </w:r>
      <w:r w:rsidR="00564C46" w:rsidRPr="00564C46">
        <w:rPr>
          <w:rFonts w:ascii="Arial" w:hAnsi="Arial" w:cs="Arial"/>
          <w:sz w:val="24"/>
          <w:szCs w:val="24"/>
        </w:rPr>
        <w:t>presente</w:t>
      </w:r>
      <w:r w:rsidR="00564C46">
        <w:rPr>
          <w:rFonts w:ascii="Arial" w:hAnsi="Arial" w:cs="Arial"/>
          <w:sz w:val="24"/>
          <w:szCs w:val="24"/>
        </w:rPr>
        <w:t xml:space="preserve">; ciudadano Fernando Salazar </w:t>
      </w:r>
      <w:proofErr w:type="spellStart"/>
      <w:r w:rsidR="00564C46">
        <w:rPr>
          <w:rFonts w:ascii="Arial" w:hAnsi="Arial" w:cs="Arial"/>
          <w:sz w:val="24"/>
          <w:szCs w:val="24"/>
        </w:rPr>
        <w:t>Vicentello</w:t>
      </w:r>
      <w:proofErr w:type="spellEnd"/>
      <w:r w:rsidR="00564C46">
        <w:rPr>
          <w:rFonts w:ascii="Arial" w:hAnsi="Arial" w:cs="Arial"/>
          <w:sz w:val="24"/>
          <w:szCs w:val="24"/>
        </w:rPr>
        <w:t xml:space="preserve">, </w:t>
      </w:r>
      <w:r w:rsidR="00564C46" w:rsidRPr="00564C46">
        <w:rPr>
          <w:rFonts w:ascii="Arial" w:hAnsi="Arial" w:cs="Arial"/>
          <w:i/>
          <w:sz w:val="24"/>
          <w:szCs w:val="24"/>
        </w:rPr>
        <w:t>presente</w:t>
      </w:r>
      <w:r w:rsidR="00564C46">
        <w:rPr>
          <w:rFonts w:ascii="Arial" w:hAnsi="Arial" w:cs="Arial"/>
          <w:sz w:val="24"/>
          <w:szCs w:val="24"/>
        </w:rPr>
        <w:t xml:space="preserve">, </w:t>
      </w:r>
      <w:r w:rsidR="00564C46" w:rsidRPr="00564C46">
        <w:rPr>
          <w:rFonts w:ascii="Arial" w:hAnsi="Arial" w:cs="Arial"/>
          <w:sz w:val="24"/>
          <w:szCs w:val="24"/>
        </w:rPr>
        <w:t>ciudadana</w:t>
      </w:r>
      <w:r w:rsidR="00564C46">
        <w:rPr>
          <w:rFonts w:ascii="Arial" w:hAnsi="Arial" w:cs="Arial"/>
          <w:sz w:val="24"/>
          <w:szCs w:val="24"/>
        </w:rPr>
        <w:t xml:space="preserve"> </w:t>
      </w:r>
      <w:r w:rsidRPr="00564C46">
        <w:rPr>
          <w:rFonts w:ascii="Arial" w:hAnsi="Arial" w:cs="Arial"/>
          <w:sz w:val="24"/>
          <w:szCs w:val="24"/>
        </w:rPr>
        <w:t xml:space="preserve">Sofía Berenice García Mosqueda, </w:t>
      </w:r>
      <w:r w:rsidRPr="00564C46">
        <w:rPr>
          <w:rFonts w:ascii="Arial" w:hAnsi="Arial" w:cs="Arial"/>
          <w:i/>
          <w:sz w:val="24"/>
          <w:szCs w:val="24"/>
        </w:rPr>
        <w:t>presente;</w:t>
      </w:r>
      <w:r w:rsidRPr="00564C46">
        <w:rPr>
          <w:rFonts w:ascii="Arial" w:hAnsi="Arial" w:cs="Arial"/>
          <w:sz w:val="24"/>
          <w:szCs w:val="24"/>
        </w:rPr>
        <w:t xml:space="preserve"> ciudadano Fernando Garza Martínez, </w:t>
      </w:r>
      <w:r w:rsidRPr="00564C46">
        <w:rPr>
          <w:rFonts w:ascii="Arial" w:hAnsi="Arial" w:cs="Arial"/>
          <w:i/>
          <w:sz w:val="24"/>
          <w:szCs w:val="24"/>
        </w:rPr>
        <w:t xml:space="preserve">presente; </w:t>
      </w:r>
      <w:r w:rsidRPr="00564C46">
        <w:rPr>
          <w:rFonts w:ascii="Arial" w:hAnsi="Arial" w:cs="Arial"/>
          <w:sz w:val="24"/>
          <w:szCs w:val="24"/>
        </w:rPr>
        <w:t xml:space="preserve">ciudadana Celia Fausto Lizaola, </w:t>
      </w:r>
      <w:r w:rsidRPr="00564C46">
        <w:rPr>
          <w:rFonts w:ascii="Arial" w:hAnsi="Arial" w:cs="Arial"/>
          <w:i/>
          <w:sz w:val="24"/>
          <w:szCs w:val="24"/>
        </w:rPr>
        <w:t>presente.</w:t>
      </w:r>
    </w:p>
    <w:p w:rsidR="00C708FB" w:rsidRPr="002A69FF" w:rsidRDefault="00C708FB" w:rsidP="005C497D">
      <w:pPr>
        <w:jc w:val="both"/>
        <w:rPr>
          <w:rFonts w:ascii="Arial" w:hAnsi="Arial" w:cs="Arial"/>
          <w:i/>
          <w:sz w:val="24"/>
          <w:szCs w:val="24"/>
        </w:rPr>
      </w:pPr>
    </w:p>
    <w:p w:rsidR="001867B8" w:rsidRDefault="001867B8" w:rsidP="005C497D">
      <w:pPr>
        <w:jc w:val="both"/>
        <w:rPr>
          <w:rFonts w:ascii="Arial" w:hAnsi="Arial" w:cs="Arial"/>
          <w:sz w:val="24"/>
          <w:szCs w:val="24"/>
        </w:rPr>
      </w:pPr>
      <w:r w:rsidRPr="002A69FF">
        <w:rPr>
          <w:rFonts w:ascii="Arial" w:hAnsi="Arial" w:cs="Arial"/>
          <w:sz w:val="24"/>
          <w:szCs w:val="24"/>
        </w:rPr>
        <w:t>En los términos de lo dispuesto en los artículos 32 de la Ley del Gobierno y la Administración Pública Muni</w:t>
      </w:r>
      <w:r w:rsidR="002A6018" w:rsidRPr="002A69FF">
        <w:rPr>
          <w:rFonts w:ascii="Arial" w:hAnsi="Arial" w:cs="Arial"/>
          <w:sz w:val="24"/>
          <w:szCs w:val="24"/>
        </w:rPr>
        <w:t>ci</w:t>
      </w:r>
      <w:r w:rsidR="007F3AB2" w:rsidRPr="002A69FF">
        <w:rPr>
          <w:rFonts w:ascii="Arial" w:hAnsi="Arial" w:cs="Arial"/>
          <w:sz w:val="24"/>
          <w:szCs w:val="24"/>
        </w:rPr>
        <w:t>pal del Estado de Jalisco; y 61</w:t>
      </w:r>
      <w:r w:rsidR="004F78FA" w:rsidRPr="002A69FF">
        <w:rPr>
          <w:rFonts w:ascii="Arial" w:hAnsi="Arial" w:cs="Arial"/>
          <w:sz w:val="24"/>
          <w:szCs w:val="24"/>
        </w:rPr>
        <w:t>, párrafo II</w:t>
      </w:r>
      <w:r w:rsidR="007F3AB2" w:rsidRPr="002A69FF">
        <w:rPr>
          <w:rFonts w:ascii="Arial" w:hAnsi="Arial" w:cs="Arial"/>
          <w:sz w:val="24"/>
          <w:szCs w:val="24"/>
        </w:rPr>
        <w:t xml:space="preserve"> </w:t>
      </w:r>
      <w:r w:rsidR="002A6018" w:rsidRPr="002A69FF">
        <w:rPr>
          <w:rFonts w:ascii="Arial" w:hAnsi="Arial" w:cs="Arial"/>
          <w:sz w:val="24"/>
          <w:szCs w:val="24"/>
        </w:rPr>
        <w:t>del Código de Gobierno Municipal de Guadalajara</w:t>
      </w:r>
      <w:r w:rsidRPr="002A69FF">
        <w:rPr>
          <w:rFonts w:ascii="Arial" w:hAnsi="Arial" w:cs="Arial"/>
          <w:sz w:val="24"/>
          <w:szCs w:val="24"/>
        </w:rPr>
        <w:t>, existe quórum</w:t>
      </w:r>
      <w:r w:rsidR="0068614C" w:rsidRPr="002A69FF">
        <w:rPr>
          <w:rFonts w:ascii="Arial" w:hAnsi="Arial" w:cs="Arial"/>
          <w:sz w:val="24"/>
          <w:szCs w:val="24"/>
        </w:rPr>
        <w:t xml:space="preserve"> </w:t>
      </w:r>
      <w:r w:rsidR="00ED03EB" w:rsidRPr="002A69FF">
        <w:rPr>
          <w:rFonts w:ascii="Arial" w:hAnsi="Arial" w:cs="Arial"/>
          <w:sz w:val="24"/>
          <w:szCs w:val="24"/>
        </w:rPr>
        <w:t xml:space="preserve">al estar presentes </w:t>
      </w:r>
      <w:r w:rsidR="001F158B" w:rsidRPr="00564C46">
        <w:rPr>
          <w:rFonts w:ascii="Arial" w:hAnsi="Arial" w:cs="Arial"/>
          <w:sz w:val="24"/>
          <w:szCs w:val="24"/>
          <w:shd w:val="clear" w:color="auto" w:fill="FFFFFF" w:themeFill="background1"/>
        </w:rPr>
        <w:t>1</w:t>
      </w:r>
      <w:r w:rsidR="00564C46">
        <w:rPr>
          <w:rFonts w:ascii="Arial" w:hAnsi="Arial" w:cs="Arial"/>
          <w:sz w:val="24"/>
          <w:szCs w:val="24"/>
          <w:shd w:val="clear" w:color="auto" w:fill="FFFFFF" w:themeFill="background1"/>
        </w:rPr>
        <w:t>8</w:t>
      </w:r>
      <w:r w:rsidR="00ED03EB" w:rsidRPr="0005554D">
        <w:rPr>
          <w:rFonts w:ascii="Arial" w:hAnsi="Arial" w:cs="Arial"/>
          <w:sz w:val="24"/>
          <w:szCs w:val="24"/>
          <w:shd w:val="clear" w:color="auto" w:fill="FFFFFF" w:themeFill="background1"/>
        </w:rPr>
        <w:t xml:space="preserve"> </w:t>
      </w:r>
      <w:r w:rsidRPr="0005554D">
        <w:rPr>
          <w:rFonts w:ascii="Arial" w:hAnsi="Arial" w:cs="Arial"/>
          <w:sz w:val="24"/>
          <w:szCs w:val="24"/>
        </w:rPr>
        <w:t>regidores con el objeto de que se declare instalada la</w:t>
      </w:r>
      <w:r w:rsidR="00936F38" w:rsidRPr="0005554D">
        <w:rPr>
          <w:rFonts w:ascii="Arial" w:hAnsi="Arial" w:cs="Arial"/>
          <w:sz w:val="24"/>
          <w:szCs w:val="24"/>
        </w:rPr>
        <w:t xml:space="preserve"> presente</w:t>
      </w:r>
      <w:r w:rsidRPr="0005554D">
        <w:rPr>
          <w:rFonts w:ascii="Arial" w:hAnsi="Arial" w:cs="Arial"/>
          <w:sz w:val="24"/>
          <w:szCs w:val="24"/>
        </w:rPr>
        <w:t xml:space="preserve"> sesión.</w:t>
      </w:r>
    </w:p>
    <w:p w:rsidR="00695CA2" w:rsidRDefault="00695CA2" w:rsidP="005C497D">
      <w:pPr>
        <w:jc w:val="both"/>
        <w:rPr>
          <w:rFonts w:ascii="Arial" w:hAnsi="Arial" w:cs="Arial"/>
          <w:sz w:val="24"/>
          <w:szCs w:val="24"/>
        </w:rPr>
      </w:pPr>
    </w:p>
    <w:p w:rsid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522780">
        <w:rPr>
          <w:rFonts w:ascii="Arial" w:hAnsi="Arial" w:cs="Arial"/>
          <w:b/>
          <w:snapToGrid w:val="0"/>
          <w:sz w:val="24"/>
          <w:szCs w:val="24"/>
        </w:rPr>
        <w:t xml:space="preserve"> Interino</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1A6036">
        <w:rPr>
          <w:rFonts w:ascii="Arial" w:hAnsi="Arial" w:cs="Arial"/>
          <w:sz w:val="24"/>
          <w:szCs w:val="24"/>
        </w:rPr>
        <w:t>2</w:t>
      </w:r>
      <w:r w:rsidR="00FF3092">
        <w:rPr>
          <w:rFonts w:ascii="Arial" w:hAnsi="Arial" w:cs="Arial"/>
          <w:sz w:val="24"/>
          <w:szCs w:val="24"/>
        </w:rPr>
        <w:t>4</w:t>
      </w:r>
      <w:r w:rsidR="00F062AA">
        <w:rPr>
          <w:rFonts w:ascii="Arial" w:hAnsi="Arial" w:cs="Arial"/>
          <w:sz w:val="24"/>
          <w:szCs w:val="24"/>
        </w:rPr>
        <w:t xml:space="preserve"> </w:t>
      </w:r>
      <w:r w:rsidR="00715197" w:rsidRPr="00715197">
        <w:rPr>
          <w:rFonts w:ascii="Arial" w:hAnsi="Arial" w:cs="Arial"/>
          <w:sz w:val="24"/>
          <w:szCs w:val="24"/>
        </w:rPr>
        <w:t xml:space="preserve">de </w:t>
      </w:r>
      <w:r w:rsidR="00FF3092">
        <w:rPr>
          <w:rFonts w:ascii="Arial" w:hAnsi="Arial" w:cs="Arial"/>
          <w:sz w:val="24"/>
          <w:szCs w:val="24"/>
        </w:rPr>
        <w:t>abril</w:t>
      </w:r>
      <w:r w:rsidR="00E63C85">
        <w:rPr>
          <w:rFonts w:ascii="Arial" w:hAnsi="Arial" w:cs="Arial"/>
          <w:sz w:val="24"/>
          <w:szCs w:val="24"/>
        </w:rPr>
        <w:t xml:space="preserve">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1A6036">
        <w:rPr>
          <w:rFonts w:ascii="Arial" w:hAnsi="Arial" w:cs="Arial"/>
          <w:sz w:val="24"/>
          <w:szCs w:val="24"/>
        </w:rPr>
        <w:t>4</w:t>
      </w:r>
      <w:r w:rsidR="00715197" w:rsidRPr="00715197">
        <w:rPr>
          <w:rFonts w:ascii="Arial" w:hAnsi="Arial" w:cs="Arial"/>
          <w:sz w:val="24"/>
          <w:szCs w:val="24"/>
        </w:rPr>
        <w:t xml:space="preserve"> y válidos los acuerdos que en ella se tomen.</w:t>
      </w:r>
    </w:p>
    <w:p w:rsidR="002A484B" w:rsidRDefault="002A484B" w:rsidP="005C497D">
      <w:pPr>
        <w:jc w:val="both"/>
        <w:rPr>
          <w:rFonts w:ascii="Arial" w:hAnsi="Arial" w:cs="Arial"/>
          <w:sz w:val="24"/>
          <w:szCs w:val="24"/>
        </w:rPr>
      </w:pPr>
    </w:p>
    <w:p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w:t>
      </w:r>
      <w:r w:rsidR="00921899">
        <w:rPr>
          <w:rFonts w:ascii="Arial" w:hAnsi="Arial"/>
          <w:sz w:val="24"/>
          <w:szCs w:val="24"/>
          <w:lang w:val="es-ES_tradnl"/>
        </w:rPr>
        <w:t xml:space="preserve">e orden del </w:t>
      </w:r>
      <w:r w:rsidR="00921899" w:rsidRPr="00921899">
        <w:rPr>
          <w:rFonts w:ascii="Arial" w:hAnsi="Arial"/>
          <w:sz w:val="24"/>
          <w:szCs w:val="24"/>
          <w:lang w:val="es-ES_tradnl"/>
        </w:rPr>
        <w:t xml:space="preserve">día, solicitando </w:t>
      </w:r>
      <w:r w:rsidR="00FF3854" w:rsidRPr="00921899">
        <w:rPr>
          <w:rFonts w:ascii="Arial" w:hAnsi="Arial"/>
          <w:sz w:val="24"/>
          <w:szCs w:val="24"/>
          <w:lang w:val="es-ES_tradnl"/>
        </w:rPr>
        <w:t>al</w:t>
      </w:r>
      <w:r w:rsidR="00921899" w:rsidRPr="00921899">
        <w:rPr>
          <w:rFonts w:ascii="Arial" w:hAnsi="Arial" w:cs="Arial"/>
          <w:sz w:val="24"/>
          <w:szCs w:val="24"/>
          <w:lang w:val="es-ES_tradnl"/>
        </w:rPr>
        <w:t xml:space="preserve"> de Secretario General</w:t>
      </w:r>
      <w:r w:rsidR="00921899" w:rsidRPr="00243635">
        <w:rPr>
          <w:rFonts w:ascii="Arial" w:hAnsi="Arial"/>
          <w:sz w:val="24"/>
          <w:szCs w:val="24"/>
          <w:lang w:val="es-ES_tradnl"/>
        </w:rPr>
        <w:t xml:space="preserve"> </w:t>
      </w:r>
      <w:r w:rsidRPr="00243635">
        <w:rPr>
          <w:rFonts w:ascii="Arial" w:hAnsi="Arial"/>
          <w:sz w:val="24"/>
          <w:szCs w:val="24"/>
          <w:lang w:val="es-ES_tradnl"/>
        </w:rPr>
        <w:t>proceda a darle lectura.</w:t>
      </w:r>
    </w:p>
    <w:p w:rsidR="00611530" w:rsidRPr="008B5CEE" w:rsidRDefault="00611530" w:rsidP="005C497D">
      <w:pPr>
        <w:jc w:val="both"/>
        <w:rPr>
          <w:rFonts w:ascii="Arial" w:hAnsi="Arial"/>
          <w:b/>
          <w:sz w:val="24"/>
          <w:szCs w:val="24"/>
          <w:lang w:val="es-ES_tradnl"/>
        </w:rPr>
      </w:pPr>
    </w:p>
    <w:p w:rsidR="00684D07" w:rsidRDefault="00040513" w:rsidP="005C497D">
      <w:pPr>
        <w:jc w:val="both"/>
        <w:rPr>
          <w:rFonts w:ascii="Arial" w:hAnsi="Arial" w:cs="Arial"/>
          <w:b/>
          <w:sz w:val="24"/>
          <w:szCs w:val="24"/>
          <w:lang w:val="es-ES_tradnl"/>
        </w:rPr>
      </w:pPr>
      <w:r w:rsidRPr="00040513">
        <w:rPr>
          <w:rFonts w:ascii="Arial" w:hAnsi="Arial" w:cs="Arial"/>
          <w:b/>
          <w:sz w:val="24"/>
          <w:szCs w:val="24"/>
          <w:lang w:val="es-ES_tradnl"/>
        </w:rPr>
        <w:t xml:space="preserve">El </w:t>
      </w:r>
      <w:r w:rsidR="001C2FA6">
        <w:rPr>
          <w:rFonts w:ascii="Arial" w:hAnsi="Arial" w:cs="Arial"/>
          <w:b/>
          <w:sz w:val="24"/>
          <w:szCs w:val="24"/>
          <w:lang w:val="es-ES_tradnl"/>
        </w:rPr>
        <w:t>Señor</w:t>
      </w:r>
      <w:r>
        <w:rPr>
          <w:rFonts w:ascii="Arial" w:hAnsi="Arial" w:cs="Arial"/>
          <w:b/>
          <w:sz w:val="24"/>
          <w:szCs w:val="24"/>
          <w:lang w:val="es-ES_tradnl"/>
        </w:rPr>
        <w:t xml:space="preserve"> </w:t>
      </w:r>
      <w:r w:rsidRPr="00040513">
        <w:rPr>
          <w:rFonts w:ascii="Arial" w:hAnsi="Arial" w:cs="Arial"/>
          <w:b/>
          <w:sz w:val="24"/>
          <w:szCs w:val="24"/>
          <w:lang w:val="es-ES_tradnl"/>
        </w:rPr>
        <w:t>Secretario General:</w:t>
      </w:r>
    </w:p>
    <w:p w:rsidR="00040513" w:rsidRDefault="00040513" w:rsidP="005C497D">
      <w:pPr>
        <w:jc w:val="both"/>
        <w:rPr>
          <w:rFonts w:ascii="Arial" w:hAnsi="Arial" w:cs="Arial"/>
          <w:sz w:val="24"/>
          <w:szCs w:val="24"/>
        </w:rPr>
      </w:pPr>
    </w:p>
    <w:p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rsidR="0068614C" w:rsidRPr="00100447" w:rsidRDefault="0068614C" w:rsidP="00CF0046">
      <w:pPr>
        <w:jc w:val="both"/>
        <w:rPr>
          <w:rFonts w:ascii="Arial" w:hAnsi="Arial" w:cs="Arial"/>
          <w:b/>
          <w:bCs/>
          <w:sz w:val="24"/>
          <w:szCs w:val="24"/>
          <w:lang w:val="es-ES_tradnl"/>
        </w:rPr>
      </w:pPr>
    </w:p>
    <w:p w:rsidR="00124B29" w:rsidRPr="00EE48F1" w:rsidRDefault="006233CE" w:rsidP="00CF0046">
      <w:pPr>
        <w:numPr>
          <w:ilvl w:val="0"/>
          <w:numId w:val="1"/>
        </w:numPr>
        <w:ind w:left="284" w:hanging="284"/>
        <w:jc w:val="both"/>
        <w:rPr>
          <w:rFonts w:ascii="Arial" w:hAnsi="Arial" w:cs="Arial"/>
          <w:bCs/>
          <w:sz w:val="24"/>
          <w:szCs w:val="24"/>
          <w:lang w:val="es-ES_tradnl"/>
        </w:rPr>
      </w:pPr>
      <w:r w:rsidRPr="00EE48F1">
        <w:rPr>
          <w:rFonts w:ascii="Arial" w:hAnsi="Arial" w:cs="Arial"/>
          <w:bCs/>
          <w:sz w:val="24"/>
          <w:szCs w:val="24"/>
          <w:lang w:val="es-ES_tradnl"/>
        </w:rPr>
        <w:t xml:space="preserve"> </w:t>
      </w:r>
      <w:r w:rsidR="0068614C" w:rsidRPr="00EE48F1">
        <w:rPr>
          <w:rFonts w:ascii="Arial" w:hAnsi="Arial" w:cs="Arial"/>
          <w:bCs/>
          <w:sz w:val="24"/>
          <w:szCs w:val="24"/>
          <w:lang w:val="es-ES_tradnl"/>
        </w:rPr>
        <w:t>LISTA DE ASISTENCIA Y VERIFICACIÓN DEL QUÓRUM.</w:t>
      </w:r>
    </w:p>
    <w:p w:rsidR="00124B29" w:rsidRPr="00EE48F1" w:rsidRDefault="00124B29" w:rsidP="00CF0046">
      <w:pPr>
        <w:ind w:left="284"/>
        <w:jc w:val="both"/>
        <w:rPr>
          <w:rFonts w:ascii="Arial" w:hAnsi="Arial" w:cs="Arial"/>
          <w:bCs/>
          <w:sz w:val="24"/>
          <w:szCs w:val="24"/>
          <w:lang w:val="es-ES_tradnl"/>
        </w:rPr>
      </w:pPr>
    </w:p>
    <w:p w:rsidR="009A17E3" w:rsidRPr="00EE48F1" w:rsidRDefault="00C43216" w:rsidP="00EE48F1">
      <w:pPr>
        <w:numPr>
          <w:ilvl w:val="0"/>
          <w:numId w:val="1"/>
        </w:numPr>
        <w:ind w:left="284" w:hanging="284"/>
        <w:jc w:val="both"/>
        <w:rPr>
          <w:rFonts w:ascii="Arial" w:hAnsi="Arial" w:cs="Arial"/>
          <w:bCs/>
          <w:sz w:val="24"/>
          <w:szCs w:val="24"/>
          <w:lang w:val="es-ES_tradnl"/>
        </w:rPr>
      </w:pPr>
      <w:r w:rsidRPr="00EE48F1">
        <w:rPr>
          <w:rFonts w:ascii="Arial" w:hAnsi="Arial" w:cs="Arial"/>
          <w:sz w:val="24"/>
          <w:szCs w:val="24"/>
          <w:lang w:val="es-ES_tradnl"/>
        </w:rPr>
        <w:t>LECTURA, EN SU CASO DEBATE, Y A</w:t>
      </w:r>
      <w:r w:rsidR="00583E5B" w:rsidRPr="00EE48F1">
        <w:rPr>
          <w:rFonts w:ascii="Arial" w:hAnsi="Arial" w:cs="Arial"/>
          <w:sz w:val="24"/>
          <w:szCs w:val="24"/>
          <w:lang w:val="es-ES_tradnl"/>
        </w:rPr>
        <w:t>PROBACIÓN DE</w:t>
      </w:r>
      <w:r w:rsidR="00E63C85" w:rsidRPr="00EE48F1">
        <w:rPr>
          <w:rFonts w:ascii="Arial" w:hAnsi="Arial" w:cs="Arial"/>
          <w:sz w:val="24"/>
          <w:szCs w:val="24"/>
          <w:lang w:val="es-ES_tradnl"/>
        </w:rPr>
        <w:t xml:space="preserve"> </w:t>
      </w:r>
      <w:r w:rsidR="00583E5B" w:rsidRPr="00EE48F1">
        <w:rPr>
          <w:rFonts w:ascii="Arial" w:hAnsi="Arial" w:cs="Arial"/>
          <w:sz w:val="24"/>
          <w:szCs w:val="24"/>
          <w:lang w:val="es-ES_tradnl"/>
        </w:rPr>
        <w:t>L</w:t>
      </w:r>
      <w:r w:rsidR="00E63C85" w:rsidRPr="00EE48F1">
        <w:rPr>
          <w:rFonts w:ascii="Arial" w:hAnsi="Arial" w:cs="Arial"/>
          <w:sz w:val="24"/>
          <w:szCs w:val="24"/>
          <w:lang w:val="es-ES_tradnl"/>
        </w:rPr>
        <w:t>AS</w:t>
      </w:r>
      <w:r w:rsidR="00583E5B" w:rsidRPr="00EE48F1">
        <w:rPr>
          <w:rFonts w:ascii="Arial" w:hAnsi="Arial" w:cs="Arial"/>
          <w:sz w:val="24"/>
          <w:szCs w:val="24"/>
          <w:lang w:val="es-ES_tradnl"/>
        </w:rPr>
        <w:t xml:space="preserve"> ACTA</w:t>
      </w:r>
      <w:r w:rsidR="00E63C85" w:rsidRPr="00EE48F1">
        <w:rPr>
          <w:rFonts w:ascii="Arial" w:hAnsi="Arial" w:cs="Arial"/>
          <w:sz w:val="24"/>
          <w:szCs w:val="24"/>
          <w:lang w:val="es-ES_tradnl"/>
        </w:rPr>
        <w:t xml:space="preserve">S </w:t>
      </w:r>
      <w:r w:rsidR="00583E5B" w:rsidRPr="00EE48F1">
        <w:rPr>
          <w:rFonts w:ascii="Arial" w:hAnsi="Arial" w:cs="Arial"/>
          <w:sz w:val="24"/>
          <w:szCs w:val="24"/>
          <w:lang w:val="es-ES_tradnl"/>
        </w:rPr>
        <w:t>DE LA</w:t>
      </w:r>
      <w:r w:rsidR="00E63C85" w:rsidRPr="00EE48F1">
        <w:rPr>
          <w:rFonts w:ascii="Arial" w:hAnsi="Arial" w:cs="Arial"/>
          <w:sz w:val="24"/>
          <w:szCs w:val="24"/>
          <w:lang w:val="es-ES_tradnl"/>
        </w:rPr>
        <w:t>S</w:t>
      </w:r>
      <w:r w:rsidR="00C61978" w:rsidRPr="00EE48F1">
        <w:rPr>
          <w:rFonts w:ascii="Arial" w:hAnsi="Arial" w:cs="Arial"/>
          <w:sz w:val="24"/>
          <w:szCs w:val="24"/>
          <w:lang w:val="es-ES_tradnl"/>
        </w:rPr>
        <w:t xml:space="preserve"> SESI</w:t>
      </w:r>
      <w:r w:rsidR="00E63C85" w:rsidRPr="00EE48F1">
        <w:rPr>
          <w:rFonts w:ascii="Arial" w:hAnsi="Arial" w:cs="Arial"/>
          <w:sz w:val="24"/>
          <w:szCs w:val="24"/>
          <w:lang w:val="es-ES_tradnl"/>
        </w:rPr>
        <w:t>O</w:t>
      </w:r>
      <w:r w:rsidR="00583E5B" w:rsidRPr="00EE48F1">
        <w:rPr>
          <w:rFonts w:ascii="Arial" w:hAnsi="Arial" w:cs="Arial"/>
          <w:sz w:val="24"/>
          <w:szCs w:val="24"/>
          <w:lang w:val="es-ES_tradnl"/>
        </w:rPr>
        <w:t>N</w:t>
      </w:r>
      <w:r w:rsidR="00E63C85" w:rsidRPr="00EE48F1">
        <w:rPr>
          <w:rFonts w:ascii="Arial" w:hAnsi="Arial" w:cs="Arial"/>
          <w:sz w:val="24"/>
          <w:szCs w:val="24"/>
          <w:lang w:val="es-ES_tradnl"/>
        </w:rPr>
        <w:t>ES</w:t>
      </w:r>
      <w:r w:rsidR="00124B29" w:rsidRPr="00EE48F1">
        <w:rPr>
          <w:rFonts w:ascii="Arial" w:hAnsi="Arial" w:cs="Arial"/>
          <w:sz w:val="24"/>
          <w:szCs w:val="24"/>
          <w:lang w:val="es-ES_tradnl"/>
        </w:rPr>
        <w:t xml:space="preserve"> </w:t>
      </w:r>
      <w:r w:rsidR="00F062AA" w:rsidRPr="00EE48F1">
        <w:rPr>
          <w:rFonts w:ascii="Arial" w:hAnsi="Arial" w:cs="Arial"/>
          <w:sz w:val="24"/>
          <w:szCs w:val="24"/>
          <w:lang w:val="es-ES_tradnl"/>
        </w:rPr>
        <w:t>SOLEMNE</w:t>
      </w:r>
      <w:r w:rsidR="00EE48F1" w:rsidRPr="00EE48F1">
        <w:rPr>
          <w:rFonts w:ascii="Arial" w:hAnsi="Arial" w:cs="Arial"/>
          <w:sz w:val="24"/>
          <w:szCs w:val="24"/>
          <w:lang w:val="es-ES_tradnl"/>
        </w:rPr>
        <w:t xml:space="preserve"> Y</w:t>
      </w:r>
      <w:r w:rsidR="00F062AA" w:rsidRPr="00EE48F1">
        <w:rPr>
          <w:rFonts w:ascii="Arial" w:hAnsi="Arial" w:cs="Arial"/>
          <w:sz w:val="24"/>
          <w:szCs w:val="24"/>
          <w:lang w:val="es-ES_tradnl"/>
        </w:rPr>
        <w:t xml:space="preserve"> </w:t>
      </w:r>
      <w:r w:rsidRPr="00EE48F1">
        <w:rPr>
          <w:rFonts w:ascii="Arial" w:hAnsi="Arial" w:cs="Arial"/>
          <w:sz w:val="24"/>
          <w:szCs w:val="24"/>
          <w:lang w:val="es-ES_tradnl"/>
        </w:rPr>
        <w:t>ORDINARIA</w:t>
      </w:r>
      <w:r w:rsidR="00E63C85" w:rsidRPr="00EE48F1">
        <w:rPr>
          <w:rFonts w:ascii="Arial" w:hAnsi="Arial" w:cs="Arial"/>
          <w:sz w:val="24"/>
          <w:szCs w:val="24"/>
          <w:lang w:val="es-ES_tradnl"/>
        </w:rPr>
        <w:t xml:space="preserve"> </w:t>
      </w:r>
      <w:r w:rsidRPr="00EE48F1">
        <w:rPr>
          <w:rFonts w:ascii="Arial" w:hAnsi="Arial" w:cs="Arial"/>
          <w:sz w:val="24"/>
          <w:szCs w:val="24"/>
          <w:lang w:val="es-ES_tradnl"/>
        </w:rPr>
        <w:t>CELEBRADA</w:t>
      </w:r>
      <w:r w:rsidR="00E63C85" w:rsidRPr="00EE48F1">
        <w:rPr>
          <w:rFonts w:ascii="Arial" w:hAnsi="Arial" w:cs="Arial"/>
          <w:sz w:val="24"/>
          <w:szCs w:val="24"/>
          <w:lang w:val="es-ES_tradnl"/>
        </w:rPr>
        <w:t>S</w:t>
      </w:r>
      <w:r w:rsidRPr="00EE48F1">
        <w:rPr>
          <w:rFonts w:ascii="Arial" w:hAnsi="Arial" w:cs="Arial"/>
          <w:sz w:val="24"/>
          <w:szCs w:val="24"/>
          <w:lang w:val="es-ES_tradnl"/>
        </w:rPr>
        <w:t xml:space="preserve"> L</w:t>
      </w:r>
      <w:r w:rsidR="00E63C85" w:rsidRPr="00EE48F1">
        <w:rPr>
          <w:rFonts w:ascii="Arial" w:hAnsi="Arial" w:cs="Arial"/>
          <w:sz w:val="24"/>
          <w:szCs w:val="24"/>
          <w:lang w:val="es-ES_tradnl"/>
        </w:rPr>
        <w:t>OS</w:t>
      </w:r>
      <w:r w:rsidRPr="00EE48F1">
        <w:rPr>
          <w:rFonts w:ascii="Arial" w:hAnsi="Arial" w:cs="Arial"/>
          <w:sz w:val="24"/>
          <w:szCs w:val="24"/>
          <w:lang w:val="es-ES_tradnl"/>
        </w:rPr>
        <w:t xml:space="preserve"> DÍA</w:t>
      </w:r>
      <w:r w:rsidR="00E63C85" w:rsidRPr="00EE48F1">
        <w:rPr>
          <w:rFonts w:ascii="Arial" w:hAnsi="Arial" w:cs="Arial"/>
          <w:sz w:val="24"/>
          <w:szCs w:val="24"/>
          <w:lang w:val="es-ES_tradnl"/>
        </w:rPr>
        <w:t>S</w:t>
      </w:r>
      <w:r w:rsidRPr="00EE48F1">
        <w:rPr>
          <w:rFonts w:ascii="Arial" w:hAnsi="Arial" w:cs="Arial"/>
          <w:sz w:val="24"/>
          <w:szCs w:val="24"/>
          <w:lang w:val="es-ES_tradnl"/>
        </w:rPr>
        <w:t xml:space="preserve"> </w:t>
      </w:r>
      <w:r w:rsidR="00EE48F1" w:rsidRPr="00EE48F1">
        <w:rPr>
          <w:rFonts w:ascii="Arial" w:hAnsi="Arial" w:cs="Arial"/>
          <w:sz w:val="24"/>
          <w:szCs w:val="24"/>
          <w:lang w:val="es-ES_tradnl"/>
        </w:rPr>
        <w:t>14,</w:t>
      </w:r>
      <w:r w:rsidR="00F062AA" w:rsidRPr="00EE48F1">
        <w:rPr>
          <w:rFonts w:ascii="Arial" w:hAnsi="Arial" w:cs="Arial"/>
          <w:sz w:val="24"/>
          <w:szCs w:val="24"/>
          <w:lang w:val="es-ES_tradnl"/>
        </w:rPr>
        <w:t xml:space="preserve"> Y </w:t>
      </w:r>
      <w:r w:rsidR="00EE48F1" w:rsidRPr="00EE48F1">
        <w:rPr>
          <w:rFonts w:ascii="Arial" w:hAnsi="Arial" w:cs="Arial"/>
          <w:sz w:val="24"/>
          <w:szCs w:val="24"/>
          <w:lang w:val="es-ES_tradnl"/>
        </w:rPr>
        <w:t>21</w:t>
      </w:r>
      <w:r w:rsidR="00F062AA" w:rsidRPr="00EE48F1">
        <w:rPr>
          <w:rFonts w:ascii="Arial" w:hAnsi="Arial" w:cs="Arial"/>
          <w:sz w:val="24"/>
          <w:szCs w:val="24"/>
          <w:lang w:val="es-ES_tradnl"/>
        </w:rPr>
        <w:t xml:space="preserve"> DE MARZO</w:t>
      </w:r>
      <w:r w:rsidR="00E63C85" w:rsidRPr="00EE48F1">
        <w:rPr>
          <w:rFonts w:ascii="Arial" w:hAnsi="Arial" w:cs="Arial"/>
          <w:sz w:val="24"/>
          <w:szCs w:val="24"/>
          <w:lang w:val="es-ES_tradnl"/>
        </w:rPr>
        <w:t xml:space="preserve"> </w:t>
      </w:r>
      <w:r w:rsidRPr="00EE48F1">
        <w:rPr>
          <w:rFonts w:ascii="Arial" w:hAnsi="Arial" w:cs="Arial"/>
          <w:sz w:val="24"/>
          <w:szCs w:val="24"/>
          <w:lang w:val="es-ES_tradnl"/>
        </w:rPr>
        <w:t>DE 202</w:t>
      </w:r>
      <w:r w:rsidR="00E63C85" w:rsidRPr="00EE48F1">
        <w:rPr>
          <w:rFonts w:ascii="Arial" w:hAnsi="Arial" w:cs="Arial"/>
          <w:sz w:val="24"/>
          <w:szCs w:val="24"/>
          <w:lang w:val="es-ES_tradnl"/>
        </w:rPr>
        <w:t>4</w:t>
      </w:r>
      <w:r w:rsidRPr="00EE48F1">
        <w:rPr>
          <w:rFonts w:ascii="Arial" w:hAnsi="Arial" w:cs="Arial"/>
          <w:sz w:val="24"/>
          <w:szCs w:val="24"/>
        </w:rPr>
        <w:t>.</w:t>
      </w:r>
    </w:p>
    <w:p w:rsidR="00C43216" w:rsidRPr="00C43216" w:rsidRDefault="00C43216" w:rsidP="00CF0046">
      <w:pPr>
        <w:jc w:val="both"/>
        <w:rPr>
          <w:rFonts w:ascii="Arial" w:hAnsi="Arial" w:cs="Arial"/>
          <w:bCs/>
          <w:sz w:val="24"/>
          <w:szCs w:val="24"/>
          <w:lang w:val="es-ES_tradnl"/>
        </w:rPr>
      </w:pPr>
    </w:p>
    <w:p w:rsidR="00124B29" w:rsidRPr="00124B29" w:rsidRDefault="00E44BB2" w:rsidP="00CF0046">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rsidR="002A484B" w:rsidRPr="00FF3092" w:rsidRDefault="002A484B" w:rsidP="00FF3092">
      <w:pPr>
        <w:rPr>
          <w:rFonts w:ascii="Arial" w:hAnsi="Arial" w:cs="Arial"/>
          <w:bCs/>
          <w:lang w:val="es-ES_tradnl"/>
        </w:rPr>
      </w:pPr>
    </w:p>
    <w:p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rsidR="00124B29" w:rsidRPr="00124B29" w:rsidRDefault="00124B29" w:rsidP="00CF0046">
      <w:pPr>
        <w:pStyle w:val="Prrafodelista"/>
        <w:rPr>
          <w:rFonts w:ascii="Arial" w:hAnsi="Arial" w:cs="Arial"/>
          <w:bCs/>
        </w:rPr>
      </w:pPr>
    </w:p>
    <w:p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rsidR="00124B29" w:rsidRPr="00124B29" w:rsidRDefault="00124B29" w:rsidP="00CF0046">
      <w:pPr>
        <w:pStyle w:val="Prrafodelista"/>
        <w:rPr>
          <w:rFonts w:ascii="Arial" w:eastAsia="Calibri" w:hAnsi="Arial" w:cs="Arial"/>
          <w:lang w:eastAsia="en-US"/>
        </w:rPr>
      </w:pPr>
    </w:p>
    <w:p w:rsidR="005A26BD" w:rsidRPr="0007457F" w:rsidRDefault="005A26BD" w:rsidP="00CF0046">
      <w:pPr>
        <w:pStyle w:val="Prrafodelista"/>
        <w:numPr>
          <w:ilvl w:val="0"/>
          <w:numId w:val="1"/>
        </w:numPr>
        <w:tabs>
          <w:tab w:val="left" w:pos="426"/>
        </w:tabs>
        <w:ind w:left="426" w:hanging="426"/>
        <w:jc w:val="both"/>
        <w:rPr>
          <w:rFonts w:ascii="Arial" w:hAnsi="Arial" w:cs="Arial"/>
          <w:lang w:val="es-ES_tradnl" w:eastAsia="es-MX"/>
        </w:rPr>
      </w:pPr>
      <w:r w:rsidRPr="0007457F">
        <w:rPr>
          <w:rFonts w:ascii="Arial" w:eastAsia="Calibri" w:hAnsi="Arial" w:cs="Arial"/>
          <w:lang w:eastAsia="en-US"/>
        </w:rPr>
        <w:t>ASUNTOS VARIOS.</w:t>
      </w:r>
    </w:p>
    <w:p w:rsidR="004B6CDE" w:rsidRPr="0007457F" w:rsidRDefault="004B6CDE" w:rsidP="00CF0046">
      <w:pPr>
        <w:pStyle w:val="Prrafodelista"/>
        <w:rPr>
          <w:rFonts w:ascii="Arial" w:hAnsi="Arial" w:cs="Arial"/>
          <w:lang w:val="es-ES_tradnl" w:eastAsia="es-MX"/>
        </w:rPr>
      </w:pPr>
    </w:p>
    <w:p w:rsidR="004B6CDE" w:rsidRPr="00EE48F1" w:rsidRDefault="004B6CDE" w:rsidP="0007457F">
      <w:pPr>
        <w:tabs>
          <w:tab w:val="left" w:pos="426"/>
        </w:tabs>
        <w:jc w:val="both"/>
        <w:rPr>
          <w:rFonts w:ascii="Arial" w:hAnsi="Arial" w:cs="Arial"/>
          <w:sz w:val="24"/>
          <w:szCs w:val="24"/>
          <w:lang w:val="es-ES_tradnl"/>
        </w:rPr>
      </w:pPr>
      <w:r w:rsidRPr="00EE48F1">
        <w:rPr>
          <w:rFonts w:ascii="Arial" w:hAnsi="Arial" w:cs="Arial"/>
          <w:sz w:val="24"/>
          <w:szCs w:val="24"/>
          <w:lang w:val="es-ES_tradnl"/>
        </w:rPr>
        <w:t>Hago de su conocimiento que ha llegado a esta Secretaría General, solicitud para:</w:t>
      </w:r>
    </w:p>
    <w:p w:rsidR="00CB41D3" w:rsidRPr="00EE48F1" w:rsidRDefault="00CB41D3" w:rsidP="0007457F">
      <w:pPr>
        <w:pStyle w:val="Prrafodelista"/>
        <w:jc w:val="both"/>
        <w:rPr>
          <w:rFonts w:ascii="Arial" w:hAnsi="Arial" w:cs="Arial"/>
          <w:lang w:val="es-ES_tradnl" w:eastAsia="es-MX"/>
        </w:rPr>
      </w:pPr>
    </w:p>
    <w:p w:rsidR="00141744" w:rsidRDefault="00141744" w:rsidP="0007457F">
      <w:pPr>
        <w:jc w:val="both"/>
        <w:rPr>
          <w:rFonts w:ascii="Arial" w:hAnsi="Arial" w:cs="Arial"/>
          <w:sz w:val="24"/>
          <w:szCs w:val="24"/>
          <w:lang w:val="es-ES_tradnl"/>
        </w:rPr>
      </w:pPr>
      <w:r w:rsidRPr="00EE48F1">
        <w:rPr>
          <w:rFonts w:ascii="Arial" w:hAnsi="Arial" w:cs="Arial"/>
          <w:sz w:val="24"/>
          <w:szCs w:val="24"/>
          <w:lang w:val="es-ES_tradnl"/>
        </w:rPr>
        <w:t>Retirar:</w:t>
      </w:r>
    </w:p>
    <w:p w:rsidR="00EE48F1" w:rsidRDefault="00EE48F1" w:rsidP="0007457F">
      <w:pPr>
        <w:jc w:val="both"/>
        <w:rPr>
          <w:rFonts w:ascii="Arial" w:hAnsi="Arial" w:cs="Arial"/>
          <w:sz w:val="24"/>
          <w:szCs w:val="24"/>
          <w:lang w:val="es-ES_tradnl"/>
        </w:rPr>
      </w:pPr>
    </w:p>
    <w:p w:rsidR="00EE48F1" w:rsidRDefault="00EE48F1" w:rsidP="0007457F">
      <w:pPr>
        <w:jc w:val="both"/>
        <w:rPr>
          <w:rFonts w:ascii="Arial" w:hAnsi="Arial" w:cs="Arial"/>
          <w:sz w:val="24"/>
          <w:szCs w:val="24"/>
          <w:lang w:val="es-ES_tradnl"/>
        </w:rPr>
      </w:pPr>
      <w:r>
        <w:rPr>
          <w:rFonts w:ascii="Arial" w:hAnsi="Arial" w:cs="Arial"/>
          <w:sz w:val="24"/>
          <w:szCs w:val="24"/>
          <w:lang w:val="es-ES_tradnl"/>
        </w:rPr>
        <w:t>- Dictámenes marcados con los números 1 y 2.</w:t>
      </w:r>
    </w:p>
    <w:p w:rsidR="00EE48F1" w:rsidRDefault="00EE48F1" w:rsidP="0007457F">
      <w:pPr>
        <w:jc w:val="both"/>
        <w:rPr>
          <w:rFonts w:ascii="Arial" w:hAnsi="Arial" w:cs="Arial"/>
          <w:sz w:val="24"/>
          <w:szCs w:val="24"/>
          <w:lang w:val="es-ES_tradnl"/>
        </w:rPr>
      </w:pPr>
    </w:p>
    <w:p w:rsidR="00EE48F1" w:rsidRDefault="00EE48F1" w:rsidP="0007457F">
      <w:pPr>
        <w:jc w:val="both"/>
        <w:rPr>
          <w:rFonts w:ascii="Arial" w:hAnsi="Arial" w:cs="Arial"/>
          <w:sz w:val="24"/>
          <w:szCs w:val="24"/>
          <w:lang w:val="es-ES_tradnl"/>
        </w:rPr>
      </w:pPr>
      <w:r>
        <w:rPr>
          <w:rFonts w:ascii="Arial" w:hAnsi="Arial" w:cs="Arial"/>
          <w:sz w:val="24"/>
          <w:szCs w:val="24"/>
          <w:lang w:val="es-ES_tradnl"/>
        </w:rPr>
        <w:t xml:space="preserve">Regresar a </w:t>
      </w:r>
      <w:r w:rsidR="00D40CB1">
        <w:rPr>
          <w:rFonts w:ascii="Arial" w:hAnsi="Arial" w:cs="Arial"/>
          <w:sz w:val="24"/>
          <w:szCs w:val="24"/>
          <w:lang w:val="es-ES_tradnl"/>
        </w:rPr>
        <w:t>comisiones</w:t>
      </w:r>
      <w:r>
        <w:rPr>
          <w:rFonts w:ascii="Arial" w:hAnsi="Arial" w:cs="Arial"/>
          <w:sz w:val="24"/>
          <w:szCs w:val="24"/>
          <w:lang w:val="es-ES_tradnl"/>
        </w:rPr>
        <w:t>:</w:t>
      </w:r>
    </w:p>
    <w:p w:rsidR="00EE48F1" w:rsidRDefault="00EE48F1" w:rsidP="0007457F">
      <w:pPr>
        <w:jc w:val="both"/>
        <w:rPr>
          <w:rFonts w:ascii="Arial" w:hAnsi="Arial" w:cs="Arial"/>
          <w:sz w:val="24"/>
          <w:szCs w:val="24"/>
          <w:lang w:val="es-ES_tradnl"/>
        </w:rPr>
      </w:pPr>
    </w:p>
    <w:p w:rsidR="00EE48F1" w:rsidRPr="0007457F" w:rsidRDefault="00EE48F1" w:rsidP="0007457F">
      <w:pPr>
        <w:jc w:val="both"/>
        <w:rPr>
          <w:rFonts w:ascii="Arial" w:hAnsi="Arial" w:cs="Arial"/>
          <w:sz w:val="24"/>
          <w:szCs w:val="24"/>
          <w:lang w:val="es-ES_tradnl"/>
        </w:rPr>
      </w:pPr>
      <w:r>
        <w:rPr>
          <w:rFonts w:ascii="Arial" w:hAnsi="Arial" w:cs="Arial"/>
          <w:sz w:val="24"/>
          <w:szCs w:val="24"/>
          <w:lang w:val="es-ES_tradnl"/>
        </w:rPr>
        <w:t xml:space="preserve">- Dictamen marcado con el número 4. </w:t>
      </w:r>
    </w:p>
    <w:p w:rsidR="00141744" w:rsidRPr="00E63C85" w:rsidRDefault="00141744" w:rsidP="00CF0046">
      <w:pPr>
        <w:pStyle w:val="Prrafodelista"/>
        <w:rPr>
          <w:rFonts w:ascii="Arial" w:hAnsi="Arial" w:cs="Arial"/>
          <w:sz w:val="22"/>
          <w:szCs w:val="22"/>
          <w:highlight w:val="yellow"/>
          <w:lang w:val="es-ES_tradnl" w:eastAsia="es-MX"/>
        </w:rPr>
      </w:pPr>
    </w:p>
    <w:p w:rsidR="00B02679" w:rsidRDefault="00195249" w:rsidP="00CF0046">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00496361" w:rsidRPr="00885C77">
        <w:rPr>
          <w:rFonts w:ascii="Arial" w:hAnsi="Arial" w:cs="Arial"/>
          <w:sz w:val="24"/>
          <w:szCs w:val="24"/>
          <w:lang w:val="es-ES_tradnl"/>
        </w:rPr>
        <w:t xml:space="preserve">Está a su consideración </w:t>
      </w:r>
      <w:r w:rsidR="00433C56" w:rsidRPr="00885C77">
        <w:rPr>
          <w:rFonts w:ascii="Arial" w:hAnsi="Arial" w:cs="Arial"/>
          <w:sz w:val="24"/>
          <w:szCs w:val="24"/>
          <w:lang w:val="es-ES_tradnl"/>
        </w:rPr>
        <w:t>la propuesta de</w:t>
      </w:r>
      <w:r w:rsidR="00496361" w:rsidRPr="00885C77">
        <w:rPr>
          <w:rFonts w:ascii="Arial" w:hAnsi="Arial" w:cs="Arial"/>
          <w:sz w:val="24"/>
          <w:szCs w:val="24"/>
          <w:lang w:val="es-ES_tradnl"/>
        </w:rPr>
        <w:t xml:space="preserve"> orden del día</w:t>
      </w:r>
      <w:r w:rsidR="00885C77" w:rsidRPr="00885C77">
        <w:rPr>
          <w:rFonts w:ascii="Arial" w:hAnsi="Arial" w:cs="Arial"/>
          <w:sz w:val="24"/>
          <w:szCs w:val="24"/>
          <w:lang w:val="es-ES_tradnl"/>
        </w:rPr>
        <w:t xml:space="preserve"> con las modificaciones </w:t>
      </w:r>
      <w:r w:rsidR="005E5F6A">
        <w:rPr>
          <w:rFonts w:ascii="Arial" w:hAnsi="Arial" w:cs="Arial"/>
          <w:sz w:val="24"/>
          <w:szCs w:val="24"/>
          <w:lang w:val="es-ES_tradnl"/>
        </w:rPr>
        <w:t>de referencia</w:t>
      </w:r>
      <w:r w:rsidR="00496361" w:rsidRPr="00885C77">
        <w:rPr>
          <w:rFonts w:ascii="Arial" w:hAnsi="Arial" w:cs="Arial"/>
          <w:sz w:val="24"/>
          <w:szCs w:val="24"/>
          <w:lang w:val="es-ES_tradnl"/>
        </w:rPr>
        <w:t>.</w:t>
      </w:r>
      <w:r w:rsidR="00B65BC5">
        <w:rPr>
          <w:rFonts w:ascii="Arial" w:hAnsi="Arial" w:cs="Arial"/>
          <w:sz w:val="24"/>
          <w:szCs w:val="24"/>
          <w:lang w:val="es-ES_tradnl"/>
        </w:rPr>
        <w:t xml:space="preserve"> </w:t>
      </w:r>
      <w:r w:rsidR="007714C9" w:rsidRPr="00885C77">
        <w:rPr>
          <w:rFonts w:ascii="Arial" w:hAnsi="Arial" w:cs="Arial"/>
          <w:sz w:val="24"/>
          <w:szCs w:val="24"/>
          <w:lang w:val="es-ES_tradnl"/>
        </w:rPr>
        <w:t>En votación económica les consulto si lo aprueban. Aprobado.</w:t>
      </w:r>
    </w:p>
    <w:p w:rsidR="00E63C85" w:rsidRPr="00B65BC5" w:rsidRDefault="00E63C85" w:rsidP="00CF0046">
      <w:pPr>
        <w:jc w:val="both"/>
        <w:rPr>
          <w:rFonts w:ascii="Arial" w:hAnsi="Arial" w:cs="Arial"/>
          <w:sz w:val="24"/>
          <w:szCs w:val="24"/>
          <w:lang w:val="es-ES_tradnl"/>
        </w:rPr>
      </w:pPr>
    </w:p>
    <w:p w:rsidR="005E5F6A" w:rsidRPr="005E5F6A" w:rsidRDefault="00C61978" w:rsidP="005E5F6A">
      <w:pPr>
        <w:jc w:val="both"/>
        <w:rPr>
          <w:rFonts w:ascii="Arial" w:hAnsi="Arial" w:cs="Arial"/>
          <w:b/>
          <w:bCs/>
          <w:sz w:val="24"/>
          <w:szCs w:val="24"/>
          <w:lang w:val="es-ES_tradnl"/>
        </w:rPr>
      </w:pPr>
      <w:r w:rsidRPr="005E5F6A">
        <w:rPr>
          <w:rFonts w:ascii="Arial" w:hAnsi="Arial" w:cs="Arial"/>
          <w:b/>
          <w:sz w:val="24"/>
          <w:szCs w:val="24"/>
        </w:rPr>
        <w:t xml:space="preserve">II. </w:t>
      </w:r>
      <w:r w:rsidR="005E5F6A" w:rsidRPr="005E5F6A">
        <w:rPr>
          <w:rFonts w:ascii="Arial" w:hAnsi="Arial" w:cs="Arial"/>
          <w:b/>
          <w:sz w:val="24"/>
          <w:szCs w:val="24"/>
          <w:lang w:val="es-ES_tradnl"/>
        </w:rPr>
        <w:t>LECTURA, EN SU CASO DEBATE, Y APROBACIÓN DE LAS ACTAS DE LAS SESIONES SOLEMNE Y ORDINARIA CELEBRADAS LOS DÍAS 14, Y 21 DE MARZO DE 2024</w:t>
      </w:r>
      <w:r w:rsidR="005E5F6A" w:rsidRPr="005E5F6A">
        <w:rPr>
          <w:rFonts w:ascii="Arial" w:hAnsi="Arial" w:cs="Arial"/>
          <w:b/>
          <w:sz w:val="24"/>
          <w:szCs w:val="24"/>
        </w:rPr>
        <w:t>.</w:t>
      </w:r>
    </w:p>
    <w:p w:rsidR="007761C4" w:rsidRPr="007761C4" w:rsidRDefault="007761C4" w:rsidP="00CF0046">
      <w:pPr>
        <w:jc w:val="both"/>
        <w:rPr>
          <w:rFonts w:ascii="Arial" w:hAnsi="Arial" w:cs="Arial"/>
          <w:b/>
          <w:bCs/>
          <w:sz w:val="24"/>
          <w:szCs w:val="24"/>
          <w:lang w:val="es-ES_tradnl"/>
        </w:rPr>
      </w:pPr>
    </w:p>
    <w:p w:rsidR="005E5F6A" w:rsidRDefault="009923CC" w:rsidP="005E5F6A">
      <w:pPr>
        <w:pStyle w:val="Textoindependiente"/>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522780">
        <w:rPr>
          <w:rFonts w:ascii="Arial" w:hAnsi="Arial" w:cs="Arial"/>
          <w:b/>
          <w:snapToGrid w:val="0"/>
          <w:sz w:val="24"/>
          <w:szCs w:val="24"/>
        </w:rPr>
        <w:t xml:space="preserve"> Interino</w:t>
      </w:r>
      <w:r w:rsidR="00D45BED">
        <w:rPr>
          <w:rFonts w:ascii="Arial" w:hAnsi="Arial" w:cs="Arial"/>
          <w:b/>
          <w:snapToGrid w:val="0"/>
          <w:sz w:val="24"/>
          <w:szCs w:val="24"/>
        </w:rPr>
        <w:t>:</w:t>
      </w:r>
      <w:r w:rsidR="002A484B" w:rsidRPr="002A484B">
        <w:rPr>
          <w:rFonts w:cs="Arial"/>
          <w:sz w:val="32"/>
        </w:rPr>
        <w:t xml:space="preserve"> </w:t>
      </w:r>
      <w:r w:rsidR="005E5F6A" w:rsidRPr="005E5F6A">
        <w:rPr>
          <w:rFonts w:ascii="Arial" w:hAnsi="Arial" w:cs="Arial"/>
          <w:sz w:val="24"/>
          <w:szCs w:val="24"/>
          <w:lang w:val="es-ES_tradnl"/>
        </w:rPr>
        <w:t>II. En desahogo del segundo punto, pongo a su consideración el contenido de las actas de las sesiones solemne y ordinaria celebradas los días 14 y 21 de marzo de 2024, respectivamente, en votación económica, les pregunto si las aprueban.</w:t>
      </w:r>
      <w:r w:rsidR="005E5F6A">
        <w:rPr>
          <w:rFonts w:ascii="Arial" w:hAnsi="Arial" w:cs="Arial"/>
          <w:sz w:val="24"/>
          <w:szCs w:val="24"/>
          <w:lang w:val="es-ES_tradnl"/>
        </w:rPr>
        <w:t xml:space="preserve"> </w:t>
      </w:r>
      <w:r w:rsidR="005E5F6A" w:rsidRPr="005E5F6A">
        <w:rPr>
          <w:rFonts w:ascii="Arial" w:hAnsi="Arial" w:cs="Arial"/>
          <w:sz w:val="24"/>
          <w:szCs w:val="24"/>
          <w:lang w:val="es-ES_tradnl"/>
        </w:rPr>
        <w:t>Aprobadas.</w:t>
      </w:r>
    </w:p>
    <w:p w:rsidR="005E5F6A" w:rsidRPr="00471B59" w:rsidRDefault="005E5F6A" w:rsidP="00471B59">
      <w:pPr>
        <w:pStyle w:val="Textoindependiente"/>
        <w:spacing w:after="0"/>
        <w:jc w:val="both"/>
        <w:rPr>
          <w:rFonts w:ascii="Arial" w:hAnsi="Arial" w:cs="Arial"/>
          <w:i/>
          <w:lang w:val="es-ES_tradnl"/>
        </w:rPr>
      </w:pPr>
    </w:p>
    <w:p w:rsidR="00471B59" w:rsidRPr="00471B59" w:rsidRDefault="00471B59" w:rsidP="00471B59">
      <w:pPr>
        <w:pStyle w:val="Sangra3detindependiente"/>
        <w:widowControl w:val="0"/>
        <w:jc w:val="center"/>
        <w:rPr>
          <w:rFonts w:cs="Arial"/>
          <w:b/>
          <w:i/>
          <w:snapToGrid w:val="0"/>
          <w:sz w:val="20"/>
          <w:szCs w:val="20"/>
        </w:rPr>
      </w:pPr>
      <w:r w:rsidRPr="00471B59">
        <w:rPr>
          <w:rFonts w:cs="Arial"/>
          <w:b/>
          <w:i/>
          <w:snapToGrid w:val="0"/>
          <w:sz w:val="20"/>
          <w:szCs w:val="20"/>
        </w:rPr>
        <w:lastRenderedPageBreak/>
        <w:t xml:space="preserve">SÍNTESIS DEL ACTA DE </w:t>
      </w:r>
      <w:smartTag w:uri="urn:schemas-microsoft-com:office:smarttags" w:element="PersonName">
        <w:smartTagPr>
          <w:attr w:name="ProductID" w:val="LA SESIￓN SOLEMNE"/>
        </w:smartTagPr>
        <w:r w:rsidRPr="00471B59">
          <w:rPr>
            <w:rFonts w:cs="Arial"/>
            <w:b/>
            <w:i/>
            <w:snapToGrid w:val="0"/>
            <w:sz w:val="20"/>
            <w:szCs w:val="20"/>
          </w:rPr>
          <w:t>LA SESIÓN SOLEMNE</w:t>
        </w:r>
      </w:smartTag>
      <w:r w:rsidRPr="00471B59">
        <w:rPr>
          <w:rFonts w:cs="Arial"/>
          <w:b/>
          <w:i/>
          <w:snapToGrid w:val="0"/>
          <w:sz w:val="20"/>
          <w:szCs w:val="20"/>
        </w:rPr>
        <w:t xml:space="preserve"> DEL DÍA 14 DE MARZO DEL AÑO 2023.</w:t>
      </w:r>
    </w:p>
    <w:p w:rsidR="00471B59" w:rsidRPr="00471B59" w:rsidRDefault="00471B59" w:rsidP="00471B59">
      <w:pPr>
        <w:pStyle w:val="Sangra3detindependiente"/>
        <w:widowControl w:val="0"/>
        <w:rPr>
          <w:rFonts w:cs="Arial"/>
          <w:i/>
          <w:snapToGrid w:val="0"/>
          <w:sz w:val="20"/>
          <w:szCs w:val="20"/>
          <w:lang w:val="es-MX"/>
        </w:rPr>
      </w:pPr>
    </w:p>
    <w:p w:rsidR="00471B59" w:rsidRPr="00471B59" w:rsidRDefault="00471B59" w:rsidP="00471B59">
      <w:pPr>
        <w:ind w:firstLine="708"/>
        <w:jc w:val="both"/>
        <w:rPr>
          <w:rFonts w:ascii="Arial" w:hAnsi="Arial" w:cs="Arial"/>
          <w:i/>
          <w:lang w:val="es-ES_tradnl"/>
        </w:rPr>
      </w:pPr>
      <w:r w:rsidRPr="00471B59">
        <w:rPr>
          <w:rFonts w:ascii="Arial" w:hAnsi="Arial" w:cs="Arial"/>
          <w:i/>
          <w:lang w:val="es-ES_tradnl"/>
        </w:rPr>
        <w:t>Presidió la sesión el Presidente Municipal Interino Juan Francisco Ramírez Salcido y la Secretaría General estuvo a cargo del licenciado Luis Fernando Morales Villarreal.</w:t>
      </w:r>
    </w:p>
    <w:p w:rsidR="00471B59" w:rsidRPr="00471B59" w:rsidRDefault="00471B59" w:rsidP="00471B59">
      <w:pPr>
        <w:pStyle w:val="Sangra3detindependiente"/>
        <w:widowControl w:val="0"/>
        <w:rPr>
          <w:rFonts w:cs="Arial"/>
          <w:i/>
          <w:snapToGrid w:val="0"/>
          <w:sz w:val="20"/>
          <w:szCs w:val="20"/>
          <w:lang w:val="es-MX"/>
        </w:rPr>
      </w:pPr>
    </w:p>
    <w:p w:rsidR="00471B59" w:rsidRPr="00471B59" w:rsidRDefault="00471B59" w:rsidP="00471B59">
      <w:pPr>
        <w:pStyle w:val="Sangradetextonormal"/>
        <w:ind w:left="0"/>
        <w:rPr>
          <w:rFonts w:cs="Arial"/>
          <w:b w:val="0"/>
          <w:i/>
          <w:sz w:val="20"/>
        </w:rPr>
      </w:pPr>
      <w:r w:rsidRPr="00471B59">
        <w:rPr>
          <w:rFonts w:cs="Arial"/>
          <w:b w:val="0"/>
          <w:i/>
          <w:smallCaps/>
          <w:sz w:val="20"/>
        </w:rPr>
        <w:tab/>
      </w:r>
      <w:r w:rsidRPr="00471B59">
        <w:rPr>
          <w:rFonts w:cs="Arial"/>
          <w:i/>
          <w:smallCaps/>
          <w:sz w:val="20"/>
        </w:rPr>
        <w:t xml:space="preserve">I </w:t>
      </w:r>
      <w:r w:rsidRPr="00471B59">
        <w:rPr>
          <w:rFonts w:cs="Arial"/>
          <w:i/>
          <w:sz w:val="20"/>
          <w:lang w:val="es-ES_tradnl"/>
        </w:rPr>
        <w:t>y</w:t>
      </w:r>
      <w:r w:rsidRPr="00471B59">
        <w:rPr>
          <w:rFonts w:cs="Arial"/>
          <w:i/>
          <w:smallCaps/>
          <w:sz w:val="20"/>
        </w:rPr>
        <w:t xml:space="preserve"> II.</w:t>
      </w:r>
      <w:r w:rsidRPr="00471B59">
        <w:rPr>
          <w:rFonts w:cs="Arial"/>
          <w:b w:val="0"/>
          <w:i/>
          <w:sz w:val="20"/>
        </w:rPr>
        <w:t xml:space="preserve"> En desahogo de los primeros puntos del orden del día, habiéndose verificado la existencia de quórum legal, el Presidente Municipal Interino Juan Francisco Ramírez Salcido declaró abierta la sesión solemne conmemorativa al 14 de marzo de 1701, Natalicio de Fray Antonio Alcalde y Barriga, autorizándose</w:t>
      </w:r>
      <w:r w:rsidRPr="00471B59">
        <w:rPr>
          <w:rFonts w:cs="Arial"/>
          <w:b w:val="0"/>
          <w:i/>
          <w:sz w:val="20"/>
          <w:lang w:val="es-ES_tradnl"/>
        </w:rPr>
        <w:t xml:space="preserve"> el orden del día.</w:t>
      </w:r>
    </w:p>
    <w:p w:rsidR="00471B59" w:rsidRPr="00471B59" w:rsidRDefault="00471B59" w:rsidP="00471B59">
      <w:pPr>
        <w:pStyle w:val="Sangradetextonormal"/>
        <w:ind w:left="0"/>
        <w:rPr>
          <w:rFonts w:cs="Arial"/>
          <w:b w:val="0"/>
          <w:i/>
          <w:sz w:val="20"/>
        </w:rPr>
      </w:pPr>
    </w:p>
    <w:p w:rsidR="00471B59" w:rsidRPr="00471B59" w:rsidRDefault="00471B59" w:rsidP="00471B59">
      <w:pPr>
        <w:jc w:val="both"/>
        <w:rPr>
          <w:rFonts w:ascii="Arial" w:hAnsi="Arial" w:cs="Arial"/>
          <w:i/>
          <w:lang w:val="es-ES_tradnl"/>
        </w:rPr>
      </w:pPr>
      <w:r w:rsidRPr="00471B59">
        <w:rPr>
          <w:rFonts w:ascii="Arial" w:hAnsi="Arial" w:cs="Arial"/>
          <w:i/>
        </w:rPr>
        <w:tab/>
      </w:r>
      <w:r w:rsidRPr="00471B59">
        <w:rPr>
          <w:rFonts w:ascii="Arial" w:hAnsi="Arial" w:cs="Arial"/>
          <w:b/>
          <w:i/>
        </w:rPr>
        <w:t>III</w:t>
      </w:r>
      <w:r w:rsidRPr="00471B59">
        <w:rPr>
          <w:rFonts w:ascii="Arial" w:hAnsi="Arial" w:cs="Arial"/>
          <w:b/>
          <w:i/>
          <w:lang w:val="es-ES_tradnl"/>
        </w:rPr>
        <w:t xml:space="preserve">. </w:t>
      </w:r>
      <w:r w:rsidRPr="00471B59">
        <w:rPr>
          <w:rFonts w:ascii="Arial" w:hAnsi="Arial" w:cs="Arial"/>
          <w:i/>
          <w:lang w:val="es-ES_tradnl"/>
        </w:rPr>
        <w:t>En desahogo del tercer punto del orden del día, se nombró a la comisión de munícipes que recibió e introdujo a la sesión al</w:t>
      </w:r>
      <w:r w:rsidRPr="00471B59">
        <w:rPr>
          <w:rFonts w:ascii="Arial" w:hAnsi="Arial" w:cs="Arial"/>
          <w:i/>
        </w:rPr>
        <w:t xml:space="preserve"> </w:t>
      </w:r>
      <w:r w:rsidRPr="00471B59">
        <w:rPr>
          <w:rFonts w:ascii="Arial" w:hAnsi="Arial" w:cs="Arial"/>
          <w:i/>
          <w:lang w:val="es-ES_tradnl"/>
        </w:rPr>
        <w:t>maestro Juan Enrique Ibarra Pedroza, Secretario General de Gobierno, en representación del ingeniero Enrique Alfaro Ramírez, Gobernador Constitucional del Estado de Jalisco</w:t>
      </w:r>
      <w:r w:rsidRPr="00471B59">
        <w:rPr>
          <w:rFonts w:ascii="Arial" w:hAnsi="Arial" w:cs="Arial"/>
          <w:i/>
        </w:rPr>
        <w:t xml:space="preserve">; al </w:t>
      </w:r>
      <w:r w:rsidRPr="00471B59">
        <w:rPr>
          <w:rFonts w:ascii="Arial" w:hAnsi="Arial" w:cs="Arial"/>
          <w:i/>
          <w:lang w:val="es-ES_tradnl"/>
        </w:rPr>
        <w:t>diputado Fernando Martínez Guerrero, Presidente de la Mesa Directiva del Congreso del Estado</w:t>
      </w:r>
      <w:r w:rsidRPr="00471B59">
        <w:rPr>
          <w:rFonts w:ascii="Arial" w:hAnsi="Arial" w:cs="Arial"/>
          <w:i/>
        </w:rPr>
        <w:t>; y al</w:t>
      </w:r>
      <w:r w:rsidRPr="00471B59">
        <w:rPr>
          <w:rFonts w:ascii="Arial" w:hAnsi="Arial" w:cs="Arial"/>
          <w:i/>
          <w:lang w:val="es-ES_tradnl"/>
        </w:rPr>
        <w:t xml:space="preserve"> </w:t>
      </w:r>
      <w:r w:rsidRPr="00471B59">
        <w:rPr>
          <w:rFonts w:ascii="Arial" w:hAnsi="Arial" w:cs="Arial"/>
          <w:i/>
        </w:rPr>
        <w:t xml:space="preserve">Magistrado Antonio Flores Allende, </w:t>
      </w:r>
      <w:r w:rsidRPr="00471B59">
        <w:rPr>
          <w:rFonts w:ascii="Arial" w:hAnsi="Arial" w:cs="Arial"/>
          <w:i/>
          <w:lang w:val="es-ES_tradnl"/>
        </w:rPr>
        <w:t>Presidente por Ministerio de Ley del Supremo Tribunal Justicia del Estado de Jalisco, con la intervención del Presidente Municipal Interino Juan Francisco Ramírez Salcido.</w:t>
      </w:r>
    </w:p>
    <w:p w:rsidR="00471B59" w:rsidRPr="00471B59" w:rsidRDefault="00471B59" w:rsidP="00471B59">
      <w:pPr>
        <w:jc w:val="both"/>
        <w:rPr>
          <w:rFonts w:ascii="Arial" w:hAnsi="Arial" w:cs="Arial"/>
          <w:b/>
          <w:i/>
        </w:rPr>
      </w:pPr>
    </w:p>
    <w:p w:rsidR="00471B59" w:rsidRPr="00471B59" w:rsidRDefault="00471B59" w:rsidP="00471B59">
      <w:pPr>
        <w:jc w:val="both"/>
        <w:rPr>
          <w:rFonts w:ascii="Arial" w:hAnsi="Arial" w:cs="Arial"/>
          <w:i/>
        </w:rPr>
      </w:pPr>
      <w:r w:rsidRPr="00471B59">
        <w:rPr>
          <w:rFonts w:ascii="Arial" w:hAnsi="Arial" w:cs="Arial"/>
          <w:b/>
          <w:i/>
        </w:rPr>
        <w:tab/>
      </w:r>
      <w:r w:rsidRPr="00471B59">
        <w:rPr>
          <w:rFonts w:ascii="Arial" w:hAnsi="Arial" w:cs="Arial"/>
          <w:b/>
          <w:i/>
          <w:lang w:val="es-ES_tradnl"/>
        </w:rPr>
        <w:t>IV y V.</w:t>
      </w:r>
      <w:r w:rsidRPr="00471B59">
        <w:rPr>
          <w:rFonts w:ascii="Arial" w:hAnsi="Arial" w:cs="Arial"/>
          <w:i/>
          <w:lang w:val="es-ES_tradnl"/>
        </w:rPr>
        <w:t xml:space="preserve"> En desahogo del cuarto punto del orden del día, se rindió honores a nuestro Lábaro Patrio y se entonó el Himno Nacional Mexicano. Acto seguido, en desahogo del quinto punto del orden del día, se realizaron </w:t>
      </w:r>
      <w:r w:rsidRPr="00471B59">
        <w:rPr>
          <w:rFonts w:ascii="Arial" w:hAnsi="Arial" w:cs="Arial"/>
          <w:i/>
        </w:rPr>
        <w:t>honores a la bandera del Estado de Jalisco y la interpretación de su himno.</w:t>
      </w:r>
    </w:p>
    <w:p w:rsidR="00471B59" w:rsidRPr="00471B59" w:rsidRDefault="00471B59" w:rsidP="00471B59">
      <w:pPr>
        <w:jc w:val="both"/>
        <w:rPr>
          <w:rFonts w:ascii="Arial" w:hAnsi="Arial" w:cs="Arial"/>
          <w:i/>
        </w:rPr>
      </w:pPr>
    </w:p>
    <w:p w:rsidR="00471B59" w:rsidRPr="00471B59" w:rsidRDefault="00471B59" w:rsidP="00471B59">
      <w:pPr>
        <w:ind w:firstLine="708"/>
        <w:jc w:val="both"/>
        <w:rPr>
          <w:rFonts w:ascii="Arial" w:hAnsi="Arial" w:cs="Arial"/>
          <w:i/>
          <w:lang w:val="es-ES_tradnl"/>
        </w:rPr>
      </w:pPr>
      <w:r w:rsidRPr="00471B59">
        <w:rPr>
          <w:rFonts w:ascii="Arial" w:hAnsi="Arial" w:cs="Arial"/>
          <w:b/>
          <w:bCs/>
          <w:i/>
          <w:lang w:val="es-ES_tradnl"/>
        </w:rPr>
        <w:t>VI.</w:t>
      </w:r>
      <w:r w:rsidRPr="00471B59">
        <w:rPr>
          <w:rFonts w:ascii="Arial" w:hAnsi="Arial" w:cs="Arial"/>
          <w:bCs/>
          <w:i/>
        </w:rPr>
        <w:t xml:space="preserve"> En </w:t>
      </w:r>
      <w:r w:rsidRPr="00471B59">
        <w:rPr>
          <w:rFonts w:ascii="Arial" w:hAnsi="Arial" w:cs="Arial"/>
          <w:i/>
          <w:lang w:val="es-ES_tradnl"/>
        </w:rPr>
        <w:t xml:space="preserve">desahogo del sexto punto del orden del día, </w:t>
      </w:r>
      <w:r w:rsidRPr="00471B59">
        <w:rPr>
          <w:rFonts w:ascii="Arial" w:hAnsi="Arial" w:cs="Arial"/>
          <w:bCs/>
          <w:i/>
        </w:rPr>
        <w:t xml:space="preserve">el </w:t>
      </w:r>
      <w:r w:rsidRPr="00471B59">
        <w:rPr>
          <w:rFonts w:ascii="Arial" w:hAnsi="Arial" w:cs="Arial"/>
          <w:i/>
        </w:rPr>
        <w:t>Presidente Municipal Interino Juan Francisco Ramírez Salcido</w:t>
      </w:r>
      <w:r w:rsidRPr="00471B59">
        <w:rPr>
          <w:rFonts w:ascii="Arial" w:hAnsi="Arial" w:cs="Arial"/>
          <w:i/>
          <w:lang w:val="es-ES_tradnl"/>
        </w:rPr>
        <w:t xml:space="preserve"> pronunció el discurso oficial de esta sesión solemne.</w:t>
      </w:r>
    </w:p>
    <w:p w:rsidR="00471B59" w:rsidRPr="00471B59" w:rsidRDefault="00471B59" w:rsidP="00471B59">
      <w:pPr>
        <w:jc w:val="both"/>
        <w:rPr>
          <w:rFonts w:ascii="Arial" w:hAnsi="Arial" w:cs="Arial"/>
          <w:i/>
          <w:lang w:val="es-ES_tradnl"/>
        </w:rPr>
      </w:pPr>
    </w:p>
    <w:p w:rsidR="00471B59" w:rsidRPr="00471B59" w:rsidRDefault="00471B59" w:rsidP="00471B59">
      <w:pPr>
        <w:jc w:val="both"/>
        <w:rPr>
          <w:rFonts w:ascii="Arial" w:hAnsi="Arial" w:cs="Arial"/>
          <w:i/>
        </w:rPr>
      </w:pPr>
      <w:r w:rsidRPr="00471B59">
        <w:rPr>
          <w:rFonts w:ascii="Arial" w:hAnsi="Arial" w:cs="Arial"/>
          <w:i/>
          <w:lang w:val="es-ES_tradnl"/>
        </w:rPr>
        <w:tab/>
      </w:r>
      <w:r w:rsidRPr="00471B59">
        <w:rPr>
          <w:rFonts w:ascii="Arial" w:hAnsi="Arial" w:cs="Arial"/>
          <w:b/>
          <w:bCs/>
          <w:i/>
          <w:lang w:val="es-ES_tradnl"/>
        </w:rPr>
        <w:t>VII.</w:t>
      </w:r>
      <w:r w:rsidRPr="00471B59">
        <w:rPr>
          <w:rFonts w:ascii="Arial" w:hAnsi="Arial" w:cs="Arial"/>
          <w:bCs/>
          <w:i/>
        </w:rPr>
        <w:t xml:space="preserve"> En </w:t>
      </w:r>
      <w:r w:rsidRPr="00471B59">
        <w:rPr>
          <w:rFonts w:ascii="Arial" w:hAnsi="Arial" w:cs="Arial"/>
          <w:i/>
          <w:lang w:val="es-ES_tradnl"/>
        </w:rPr>
        <w:t xml:space="preserve">desahogo del séptimo punto del orden </w:t>
      </w:r>
      <w:r w:rsidRPr="00471B59">
        <w:rPr>
          <w:rFonts w:ascii="Arial" w:hAnsi="Arial" w:cs="Arial"/>
          <w:bCs/>
          <w:i/>
        </w:rPr>
        <w:t xml:space="preserve">del día, </w:t>
      </w:r>
      <w:r w:rsidRPr="00471B59">
        <w:rPr>
          <w:rFonts w:ascii="Arial" w:hAnsi="Arial" w:cs="Arial"/>
          <w:i/>
        </w:rPr>
        <w:t>el maestro Juan Enrique Ibarra Pedroza, Secretario General de Gobierno, en representación del ingeniero Enrique Alfaro Ramírez, Gobernador Constitucional del Estado de Jalisco</w:t>
      </w:r>
      <w:r w:rsidRPr="00471B59">
        <w:rPr>
          <w:rFonts w:ascii="Arial" w:hAnsi="Arial" w:cs="Arial"/>
          <w:bCs/>
          <w:i/>
        </w:rPr>
        <w:t>, dirigió unas palabras con motivo de la sesión.</w:t>
      </w:r>
    </w:p>
    <w:p w:rsidR="00471B59" w:rsidRDefault="00471B59" w:rsidP="00471B59">
      <w:pPr>
        <w:ind w:firstLine="708"/>
        <w:jc w:val="both"/>
        <w:rPr>
          <w:rFonts w:ascii="Arial" w:hAnsi="Arial" w:cs="Arial"/>
          <w:i/>
        </w:rPr>
      </w:pPr>
      <w:r w:rsidRPr="00471B59">
        <w:rPr>
          <w:rFonts w:ascii="Arial" w:hAnsi="Arial" w:cs="Arial"/>
          <w:b/>
          <w:i/>
        </w:rPr>
        <w:t xml:space="preserve">VIII. </w:t>
      </w:r>
      <w:r w:rsidRPr="00471B59">
        <w:rPr>
          <w:rFonts w:ascii="Arial" w:hAnsi="Arial" w:cs="Arial"/>
          <w:bCs/>
          <w:i/>
        </w:rPr>
        <w:t>En cumplimiento del último punto del orden del día, se dio por concluida la sesión</w:t>
      </w:r>
      <w:r w:rsidRPr="00471B59">
        <w:rPr>
          <w:rFonts w:ascii="Arial" w:hAnsi="Arial" w:cs="Arial"/>
          <w:i/>
        </w:rPr>
        <w:t>.</w:t>
      </w:r>
    </w:p>
    <w:p w:rsidR="00471B59" w:rsidRPr="00471B59" w:rsidRDefault="00471B59" w:rsidP="00471B59">
      <w:pPr>
        <w:ind w:firstLine="708"/>
        <w:jc w:val="both"/>
        <w:rPr>
          <w:rFonts w:ascii="Arial" w:hAnsi="Arial" w:cs="Arial"/>
          <w:i/>
        </w:rPr>
      </w:pPr>
    </w:p>
    <w:p w:rsidR="00471B59" w:rsidRPr="00471B59" w:rsidRDefault="00471B59" w:rsidP="00471B59">
      <w:pPr>
        <w:jc w:val="center"/>
        <w:rPr>
          <w:rFonts w:ascii="Arial" w:hAnsi="Arial" w:cs="Arial"/>
          <w:b/>
          <w:i/>
        </w:rPr>
      </w:pPr>
      <w:r w:rsidRPr="00471B59">
        <w:rPr>
          <w:rFonts w:ascii="Arial" w:hAnsi="Arial" w:cs="Arial"/>
          <w:b/>
          <w:i/>
        </w:rPr>
        <w:t>SÍNTESIS DEL ACTA DE LA SESIÓN ORDINARIA DEL 21 DE MARZO DE 2024.</w:t>
      </w:r>
    </w:p>
    <w:p w:rsidR="00471B59" w:rsidRPr="00471B59" w:rsidRDefault="00471B59" w:rsidP="00471B59">
      <w:pPr>
        <w:jc w:val="both"/>
        <w:rPr>
          <w:rFonts w:ascii="Arial" w:hAnsi="Arial" w:cs="Arial"/>
          <w:i/>
        </w:rPr>
      </w:pPr>
      <w:r w:rsidRPr="00471B59">
        <w:rPr>
          <w:rFonts w:ascii="Arial" w:hAnsi="Arial" w:cs="Arial"/>
          <w:i/>
        </w:rPr>
        <w:tab/>
      </w:r>
    </w:p>
    <w:p w:rsidR="00471B59" w:rsidRPr="00471B59" w:rsidRDefault="00471B59" w:rsidP="00471B59">
      <w:pPr>
        <w:ind w:firstLine="708"/>
        <w:jc w:val="both"/>
        <w:rPr>
          <w:rFonts w:ascii="Arial" w:hAnsi="Arial" w:cs="Arial"/>
          <w:i/>
        </w:rPr>
      </w:pPr>
      <w:r w:rsidRPr="00471B59">
        <w:rPr>
          <w:rFonts w:ascii="Arial" w:hAnsi="Arial" w:cs="Arial"/>
          <w:i/>
        </w:rPr>
        <w:t>Presidió la sesión el Presidente Municipal Interino Juan Francisco Ramírez Salcido y la Secretaría General estuvo a cargo del licenciado Luis Fernando Morales Villareal.</w:t>
      </w:r>
    </w:p>
    <w:p w:rsidR="00471B59" w:rsidRPr="00471B59" w:rsidRDefault="00471B59" w:rsidP="00471B59">
      <w:pPr>
        <w:jc w:val="both"/>
        <w:rPr>
          <w:rFonts w:ascii="Arial" w:hAnsi="Arial" w:cs="Arial"/>
          <w:i/>
        </w:rPr>
      </w:pPr>
    </w:p>
    <w:p w:rsidR="00471B59" w:rsidRPr="00471B59" w:rsidRDefault="00471B59" w:rsidP="00471B59">
      <w:pPr>
        <w:jc w:val="both"/>
        <w:rPr>
          <w:rFonts w:ascii="Arial" w:hAnsi="Arial" w:cs="Arial"/>
          <w:i/>
        </w:rPr>
      </w:pPr>
      <w:r w:rsidRPr="00471B59">
        <w:rPr>
          <w:rFonts w:ascii="Arial" w:hAnsi="Arial" w:cs="Arial"/>
          <w:i/>
        </w:rPr>
        <w:tab/>
      </w:r>
      <w:r w:rsidRPr="00471B59">
        <w:rPr>
          <w:rFonts w:ascii="Arial" w:hAnsi="Arial" w:cs="Arial"/>
          <w:b/>
          <w:i/>
        </w:rPr>
        <w:t>I.</w:t>
      </w:r>
      <w:r w:rsidRPr="00471B59">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w:t>
      </w:r>
      <w:r w:rsidRPr="00471B59">
        <w:rPr>
          <w:rFonts w:ascii="Arial" w:hAnsi="Arial" w:cs="Arial"/>
          <w:i/>
          <w:lang w:val="es-ES_tradnl"/>
        </w:rPr>
        <w:t>.</w:t>
      </w:r>
    </w:p>
    <w:p w:rsidR="00471B59" w:rsidRPr="00471B59" w:rsidRDefault="00471B59" w:rsidP="00471B59">
      <w:pPr>
        <w:jc w:val="both"/>
        <w:rPr>
          <w:rFonts w:ascii="Arial" w:hAnsi="Arial" w:cs="Arial"/>
          <w:i/>
        </w:rPr>
      </w:pPr>
    </w:p>
    <w:p w:rsidR="00471B59" w:rsidRPr="00471B59" w:rsidRDefault="00471B59" w:rsidP="00471B59">
      <w:pPr>
        <w:jc w:val="both"/>
        <w:rPr>
          <w:rFonts w:ascii="Arial" w:hAnsi="Arial" w:cs="Arial"/>
          <w:i/>
        </w:rPr>
      </w:pPr>
      <w:r w:rsidRPr="00471B59">
        <w:rPr>
          <w:rFonts w:ascii="Arial" w:hAnsi="Arial" w:cs="Arial"/>
          <w:i/>
        </w:rPr>
        <w:tab/>
        <w:t xml:space="preserve">II. En desahogo del segundo punto del orden del día, se aprobaron </w:t>
      </w:r>
      <w:proofErr w:type="gramStart"/>
      <w:r w:rsidRPr="00471B59">
        <w:rPr>
          <w:rFonts w:ascii="Arial" w:hAnsi="Arial" w:cs="Arial"/>
          <w:i/>
        </w:rPr>
        <w:t>las actas de las sesiones solemne, ordinaria y extraordinarias celebradas</w:t>
      </w:r>
      <w:proofErr w:type="gramEnd"/>
      <w:r w:rsidRPr="00471B59">
        <w:rPr>
          <w:rFonts w:ascii="Arial" w:hAnsi="Arial" w:cs="Arial"/>
          <w:i/>
        </w:rPr>
        <w:t xml:space="preserve"> los días 14, 20 y 29 de febrero y 05 de marzo de 2024.</w:t>
      </w:r>
    </w:p>
    <w:p w:rsidR="00471B59" w:rsidRPr="00471B59" w:rsidRDefault="00471B59" w:rsidP="00471B59">
      <w:pPr>
        <w:jc w:val="both"/>
        <w:rPr>
          <w:rFonts w:ascii="Arial" w:hAnsi="Arial" w:cs="Arial"/>
          <w:i/>
        </w:rPr>
      </w:pPr>
    </w:p>
    <w:p w:rsidR="00471B59" w:rsidRPr="00471B59" w:rsidRDefault="00471B59" w:rsidP="00471B59">
      <w:pPr>
        <w:pStyle w:val="Prrafodelista"/>
        <w:ind w:left="0"/>
        <w:jc w:val="both"/>
        <w:rPr>
          <w:rFonts w:ascii="Arial" w:hAnsi="Arial" w:cs="Arial"/>
          <w:i/>
          <w:sz w:val="20"/>
          <w:szCs w:val="20"/>
        </w:rPr>
      </w:pPr>
      <w:r w:rsidRPr="00471B59">
        <w:rPr>
          <w:rFonts w:ascii="Arial" w:hAnsi="Arial" w:cs="Arial"/>
          <w:b/>
          <w:i/>
          <w:sz w:val="20"/>
          <w:szCs w:val="20"/>
        </w:rPr>
        <w:tab/>
        <w:t>III.</w:t>
      </w:r>
      <w:r w:rsidRPr="00471B59">
        <w:rPr>
          <w:rFonts w:ascii="Arial" w:hAnsi="Arial" w:cs="Arial"/>
          <w:i/>
          <w:sz w:val="20"/>
          <w:szCs w:val="20"/>
        </w:rPr>
        <w:t xml:space="preserve"> En desahogo del tercer punto del orden del día, se les dio trámite a las siguientes comunicaciones: </w:t>
      </w:r>
      <w:r w:rsidRPr="00471B59">
        <w:rPr>
          <w:rFonts w:ascii="Arial" w:hAnsi="Arial" w:cs="Arial"/>
          <w:i/>
          <w:sz w:val="20"/>
          <w:szCs w:val="20"/>
          <w:lang w:val="es-ES_tradnl"/>
        </w:rPr>
        <w:t xml:space="preserve">de la Dirección de Patrimonio, </w:t>
      </w:r>
      <w:r w:rsidRPr="00471B59">
        <w:rPr>
          <w:rFonts w:ascii="Arial" w:hAnsi="Arial" w:cs="Arial"/>
          <w:i/>
          <w:sz w:val="20"/>
          <w:szCs w:val="20"/>
        </w:rPr>
        <w:t xml:space="preserve">para la baja de vehículos; y </w:t>
      </w:r>
      <w:r w:rsidRPr="00471B59">
        <w:rPr>
          <w:rFonts w:ascii="Arial" w:hAnsi="Arial" w:cs="Arial"/>
          <w:bCs/>
          <w:i/>
          <w:sz w:val="20"/>
          <w:szCs w:val="20"/>
          <w:lang w:val="es-ES_tradnl"/>
        </w:rPr>
        <w:t xml:space="preserve">de la Dirección de lo Jurídico Consultivo, para la donación de 20 tabletas biométricas entre el Instituto Municipal de las Mujeres de Guadalajara y la Comisaría de Seguridad Ciudadana de Guadalajara; la novación del contrato de comodato de un área del plantel escolar CONALEP Guadalajara II; y el pago en </w:t>
      </w:r>
      <w:r w:rsidRPr="00471B59">
        <w:rPr>
          <w:rFonts w:ascii="Arial" w:hAnsi="Arial" w:cs="Arial"/>
          <w:bCs/>
          <w:i/>
          <w:sz w:val="20"/>
          <w:szCs w:val="20"/>
          <w:lang w:val="es-ES_tradnl"/>
        </w:rPr>
        <w:lastRenderedPageBreak/>
        <w:t>parcialidades de un predio propiedad municipal al C. Mario Pérez Padilla,</w:t>
      </w:r>
      <w:r w:rsidRPr="00471B59">
        <w:rPr>
          <w:rFonts w:ascii="Arial" w:hAnsi="Arial" w:cs="Arial"/>
          <w:i/>
          <w:sz w:val="20"/>
          <w:szCs w:val="20"/>
          <w:lang w:val="es-ES_tradnl"/>
        </w:rPr>
        <w:t xml:space="preserve"> turnándose a la Comisión Edilicia de Hacienda Pública y Patrimonio Municipal; </w:t>
      </w:r>
      <w:r w:rsidRPr="00471B59">
        <w:rPr>
          <w:rFonts w:ascii="Arial" w:hAnsi="Arial" w:cs="Arial"/>
          <w:i/>
          <w:sz w:val="20"/>
          <w:szCs w:val="20"/>
        </w:rPr>
        <w:t>de la Dirección de lo Jurídico Consultivo, sobre locales; y el inicio del procedimiento de revocación de derechos de concesión de locales en mercados municipales,</w:t>
      </w:r>
      <w:r w:rsidRPr="00471B59">
        <w:rPr>
          <w:rFonts w:ascii="Arial" w:hAnsi="Arial" w:cs="Arial"/>
          <w:i/>
          <w:sz w:val="20"/>
          <w:szCs w:val="20"/>
          <w:lang w:val="es-ES_tradnl"/>
        </w:rPr>
        <w:t xml:space="preserve"> turnándose a las Comisiones Edilicias de Mercados, Centrales de Abasto, Tianguis y Comercio en Espacios Abiertos y de Hacienda Pública y Patrimonio Municipal; </w:t>
      </w:r>
      <w:r w:rsidRPr="00471B59">
        <w:rPr>
          <w:rFonts w:ascii="Arial" w:hAnsi="Arial" w:cs="Arial"/>
          <w:bCs/>
          <w:i/>
          <w:sz w:val="20"/>
          <w:szCs w:val="20"/>
          <w:lang w:val="es-ES_tradnl"/>
        </w:rPr>
        <w:t xml:space="preserve">de la Dirección de Mercados, escrito del Administrador General Único de la sociedad denominada Mega </w:t>
      </w:r>
      <w:proofErr w:type="spellStart"/>
      <w:r w:rsidRPr="00471B59">
        <w:rPr>
          <w:rFonts w:ascii="Arial" w:hAnsi="Arial" w:cs="Arial"/>
          <w:bCs/>
          <w:i/>
          <w:sz w:val="20"/>
          <w:szCs w:val="20"/>
          <w:lang w:val="es-ES_tradnl"/>
        </w:rPr>
        <w:t>Toilet</w:t>
      </w:r>
      <w:proofErr w:type="spellEnd"/>
      <w:r w:rsidRPr="00471B59">
        <w:rPr>
          <w:rFonts w:ascii="Arial" w:hAnsi="Arial" w:cs="Arial"/>
          <w:bCs/>
          <w:i/>
          <w:sz w:val="20"/>
          <w:szCs w:val="20"/>
          <w:lang w:val="es-ES_tradnl"/>
        </w:rPr>
        <w:t xml:space="preserve">, en el que solicita prórroga de la concesión para la prestación del servicio de aseo, limpia y recolección de residuos en espacios de propiedad municipal al interior de los mercados municipales de uso exclusivo como sanitarios públicos, </w:t>
      </w:r>
      <w:r w:rsidRPr="00471B59">
        <w:rPr>
          <w:rFonts w:ascii="Arial" w:eastAsia="Calibri" w:hAnsi="Arial" w:cs="Arial"/>
          <w:i/>
          <w:sz w:val="20"/>
          <w:szCs w:val="20"/>
          <w:lang w:val="es-ES_tradnl"/>
        </w:rPr>
        <w:t xml:space="preserve">turnándose a las Comisiones Edilicias de Hacienda Pública y Patrimonio Municipal y de Mercados, Centrales de Abasto, Tianguis y Comercio en Espacios Abiertos; </w:t>
      </w:r>
      <w:r w:rsidRPr="00471B59">
        <w:rPr>
          <w:rFonts w:ascii="Arial" w:hAnsi="Arial" w:cs="Arial"/>
          <w:i/>
          <w:sz w:val="20"/>
          <w:szCs w:val="20"/>
        </w:rPr>
        <w:t>de la Dirección del Archivo Municipal, para baja documental,</w:t>
      </w:r>
      <w:r w:rsidRPr="00471B59">
        <w:rPr>
          <w:rFonts w:ascii="Arial" w:eastAsia="Calibri" w:hAnsi="Arial" w:cs="Arial"/>
          <w:i/>
          <w:sz w:val="20"/>
          <w:szCs w:val="20"/>
          <w:lang w:val="es-ES_tradnl"/>
        </w:rPr>
        <w:t xml:space="preserve"> turnándose a las Comisiones Edilicias de Hacienda Pública y Patrimonio Municipal y de Gobernación, Reglamentos y Vigilancia; </w:t>
      </w:r>
      <w:r w:rsidRPr="00471B59">
        <w:rPr>
          <w:rFonts w:ascii="Arial" w:hAnsi="Arial" w:cs="Arial"/>
          <w:bCs/>
          <w:i/>
          <w:sz w:val="20"/>
          <w:szCs w:val="20"/>
        </w:rPr>
        <w:t>de la Comisión Municipal de Regularización, proyectos de resolución administrativa de regularización de diversos asentamientos,</w:t>
      </w:r>
      <w:r w:rsidRPr="00471B59">
        <w:rPr>
          <w:rFonts w:ascii="Arial" w:eastAsia="Calibri" w:hAnsi="Arial" w:cs="Arial"/>
          <w:i/>
          <w:sz w:val="20"/>
          <w:szCs w:val="20"/>
          <w:lang w:val="es-ES_tradnl" w:eastAsia="es-MX"/>
        </w:rPr>
        <w:t xml:space="preserve"> turnarlos a la Comisión Edilicia de Obras Públicas, Planeación del Desarrollo Urbano y Movilidad; </w:t>
      </w:r>
      <w:r w:rsidRPr="00471B59">
        <w:rPr>
          <w:rFonts w:ascii="Arial" w:hAnsi="Arial" w:cs="Arial"/>
          <w:bCs/>
          <w:i/>
          <w:sz w:val="20"/>
          <w:szCs w:val="20"/>
        </w:rPr>
        <w:t>de los ediles Salvador Hernández Navarro, iniciativas para la condonación del pago de derechos, productos y aprovechamientos por los ejercicios fiscales de 2018 al 2023 a favor de concesionarios del Mercado Pedro Ogazón,</w:t>
      </w:r>
      <w:r w:rsidRPr="00471B59">
        <w:rPr>
          <w:rFonts w:ascii="Arial" w:eastAsia="Calibri" w:hAnsi="Arial" w:cs="Arial"/>
          <w:i/>
          <w:sz w:val="20"/>
          <w:szCs w:val="20"/>
          <w:lang w:val="es-ES_tradnl"/>
        </w:rPr>
        <w:t xml:space="preserve"> turnándose a la Comisión Edilicia de Hacienda Pública y Patrimonio Municipal; y para</w:t>
      </w:r>
      <w:r w:rsidRPr="00471B59">
        <w:rPr>
          <w:rFonts w:ascii="Arial" w:hAnsi="Arial" w:cs="Arial"/>
          <w:bCs/>
          <w:i/>
          <w:sz w:val="20"/>
          <w:szCs w:val="20"/>
        </w:rPr>
        <w:t xml:space="preserve"> la aprobación de las Disposiciones Administrativas para la regulación de la actividad comercial semifija en el Mercado Valentín Gómez Farías,</w:t>
      </w:r>
      <w:r w:rsidRPr="00471B59">
        <w:rPr>
          <w:rFonts w:ascii="Arial" w:eastAsia="Calibri" w:hAnsi="Arial" w:cs="Arial"/>
          <w:i/>
          <w:sz w:val="20"/>
          <w:szCs w:val="20"/>
          <w:lang w:val="es-ES_tradnl"/>
        </w:rPr>
        <w:t xml:space="preserve"> a las Comisiones Edilicias de Gobernación, Reglamentos y Vigilancia y de Mercados, Centrales de Abasto, Tianguis y Comercio en Espacios Abiertos; </w:t>
      </w:r>
      <w:r w:rsidRPr="00471B59">
        <w:rPr>
          <w:rFonts w:ascii="Arial" w:hAnsi="Arial" w:cs="Arial"/>
          <w:bCs/>
          <w:i/>
          <w:sz w:val="20"/>
          <w:szCs w:val="20"/>
        </w:rPr>
        <w:t xml:space="preserve">Aldo Alejandro de Anda García, para reformar el artículo 17 del Reglamento para el Funcionamiento de Giros Comerciales, Industriales y de Prestación de Servicios del Municipio de Guadalajara, </w:t>
      </w:r>
      <w:r w:rsidRPr="00471B59">
        <w:rPr>
          <w:rFonts w:ascii="Arial" w:eastAsia="Calibri" w:hAnsi="Arial" w:cs="Arial"/>
          <w:i/>
          <w:sz w:val="20"/>
          <w:szCs w:val="20"/>
          <w:lang w:val="es-ES_tradnl"/>
        </w:rPr>
        <w:t xml:space="preserve">a la Comisión Edilicia de Gobernación, Reglamentos y Vigilancia; y para </w:t>
      </w:r>
      <w:r w:rsidRPr="00471B59">
        <w:rPr>
          <w:rFonts w:ascii="Arial" w:hAnsi="Arial" w:cs="Arial"/>
          <w:bCs/>
          <w:i/>
          <w:sz w:val="20"/>
          <w:szCs w:val="20"/>
        </w:rPr>
        <w:t>colocar placas con los números de emergencia en puntos estratégicos, turnándose</w:t>
      </w:r>
      <w:r w:rsidRPr="00471B59">
        <w:rPr>
          <w:rFonts w:ascii="Arial" w:eastAsia="Calibri" w:hAnsi="Arial" w:cs="Arial"/>
          <w:i/>
          <w:sz w:val="20"/>
          <w:szCs w:val="20"/>
          <w:lang w:val="es-ES_tradnl" w:eastAsia="es-MX"/>
        </w:rPr>
        <w:t xml:space="preserve"> a las de Protección Civil y de Abras Públicas, Planeación del Desarrollo Urbano y Movilidad; y </w:t>
      </w:r>
      <w:r w:rsidRPr="00471B59">
        <w:rPr>
          <w:rFonts w:ascii="Arial" w:hAnsi="Arial" w:cs="Arial"/>
          <w:bCs/>
          <w:i/>
          <w:sz w:val="20"/>
          <w:szCs w:val="20"/>
        </w:rPr>
        <w:t>Karina Anaid Hermosillo Ramírez, para reformar el Reglamento de Participación Ciudadana y Planeación Participativa para la Gobernanza del Municipio de Guadalajara,</w:t>
      </w:r>
      <w:r w:rsidRPr="00471B59">
        <w:rPr>
          <w:rFonts w:ascii="Arial" w:eastAsia="Calibri" w:hAnsi="Arial" w:cs="Arial"/>
          <w:i/>
          <w:sz w:val="20"/>
          <w:szCs w:val="20"/>
          <w:lang w:val="es-ES_tradnl"/>
        </w:rPr>
        <w:t xml:space="preserve"> turnándose a las de Gobernación, Reglamentos y Vigilancia y de Desarrollo Social, Humano y Participación Ciudadana;</w:t>
      </w:r>
      <w:r w:rsidRPr="00471B59">
        <w:rPr>
          <w:rFonts w:ascii="Arial" w:hAnsi="Arial" w:cs="Arial"/>
          <w:i/>
          <w:sz w:val="20"/>
          <w:szCs w:val="20"/>
          <w:lang w:val="es-ES_tradnl"/>
        </w:rPr>
        <w:t xml:space="preserve"> y </w:t>
      </w:r>
      <w:r w:rsidRPr="00471B59">
        <w:rPr>
          <w:rFonts w:ascii="Arial" w:hAnsi="Arial" w:cs="Arial"/>
          <w:bCs/>
          <w:i/>
          <w:sz w:val="20"/>
          <w:szCs w:val="20"/>
        </w:rPr>
        <w:t>para reformar el Reglamento de Acceso de las Mujeres a una Vida Libre de Violencia para el Municipio de Guadalajara, habiéndose turnado</w:t>
      </w:r>
      <w:r w:rsidRPr="00471B59">
        <w:rPr>
          <w:rFonts w:ascii="Arial" w:eastAsia="Calibri" w:hAnsi="Arial" w:cs="Arial"/>
          <w:i/>
          <w:sz w:val="20"/>
          <w:szCs w:val="20"/>
          <w:lang w:val="es-ES_tradnl"/>
        </w:rPr>
        <w:t xml:space="preserve"> a las de Gobernación, Reglamentos y Vigilancia y de Derechos Humanos, Igualdad de Género y Respeto a la Diversidad;</w:t>
      </w:r>
      <w:r w:rsidRPr="00471B59">
        <w:rPr>
          <w:rFonts w:ascii="Arial" w:hAnsi="Arial" w:cs="Arial"/>
          <w:i/>
          <w:sz w:val="20"/>
          <w:szCs w:val="20"/>
          <w:lang w:val="es-ES_tradnl"/>
        </w:rPr>
        <w:t xml:space="preserve"> </w:t>
      </w:r>
      <w:r w:rsidRPr="00471B59">
        <w:rPr>
          <w:rFonts w:ascii="Arial" w:eastAsia="Calibri" w:hAnsi="Arial" w:cs="Arial"/>
          <w:i/>
          <w:sz w:val="20"/>
          <w:szCs w:val="20"/>
          <w:lang w:val="es-ES_tradnl" w:eastAsia="es-MX"/>
        </w:rPr>
        <w:t>de los ediles</w:t>
      </w:r>
      <w:r w:rsidRPr="00471B59">
        <w:rPr>
          <w:rFonts w:ascii="Arial" w:hAnsi="Arial" w:cs="Arial"/>
          <w:i/>
          <w:sz w:val="20"/>
          <w:szCs w:val="20"/>
          <w:lang w:val="es-ES_tradnl"/>
        </w:rPr>
        <w:t xml:space="preserve"> Sofía Berenice García Mosqueda, solicitudes de justificación de sus inasistencia a la sesión ordinaria del 20 de febrero de 2024;</w:t>
      </w:r>
      <w:r w:rsidRPr="00471B59">
        <w:rPr>
          <w:rFonts w:ascii="Arial" w:eastAsia="Calibri" w:hAnsi="Arial" w:cs="Arial"/>
          <w:b/>
          <w:i/>
          <w:sz w:val="20"/>
          <w:szCs w:val="20"/>
          <w:lang w:val="es-ES_tradnl"/>
        </w:rPr>
        <w:t xml:space="preserve"> </w:t>
      </w:r>
      <w:r w:rsidRPr="00471B59">
        <w:rPr>
          <w:rFonts w:ascii="Arial" w:hAnsi="Arial" w:cs="Arial"/>
          <w:i/>
          <w:sz w:val="20"/>
          <w:szCs w:val="20"/>
          <w:lang w:val="es-ES_tradnl"/>
        </w:rPr>
        <w:t>Jeanette Velázquez Sedano y Aldo Alejandro De Anda García, a la sesión solemne del 14 de marzo de 2024; y Mayra Ruiz de la Cruz, a la sesión ordinaria del 21 de marzo de 2024; y</w:t>
      </w:r>
      <w:r w:rsidRPr="00471B59">
        <w:rPr>
          <w:rFonts w:ascii="Arial" w:hAnsi="Arial" w:cs="Arial"/>
          <w:i/>
          <w:sz w:val="20"/>
          <w:szCs w:val="20"/>
          <w:lang w:val="es-ES_tradnl" w:eastAsia="es-MX"/>
        </w:rPr>
        <w:t xml:space="preserve"> de</w:t>
      </w:r>
      <w:r w:rsidRPr="00471B59">
        <w:rPr>
          <w:rFonts w:ascii="Arial" w:hAnsi="Arial" w:cs="Arial"/>
          <w:i/>
          <w:sz w:val="20"/>
          <w:szCs w:val="20"/>
          <w:lang w:val="es-ES_tradnl"/>
        </w:rPr>
        <w:t xml:space="preserve"> las regidoras con licencia Mariana Fernández Ramírez y Kehila Abigail Kú Escalante, a la sesión extraordinaria del 29 de febrero de 2024, </w:t>
      </w:r>
      <w:r w:rsidRPr="00471B59">
        <w:rPr>
          <w:rFonts w:ascii="Arial" w:eastAsia="Calibri" w:hAnsi="Arial" w:cs="Arial"/>
          <w:i/>
          <w:sz w:val="20"/>
          <w:szCs w:val="20"/>
          <w:lang w:eastAsia="en-US"/>
        </w:rPr>
        <w:t>aprobándose las inasistencias de referencia, conforme al artículo 51 de la Ley del Gobierno y la Administración Pública Municipal del Estado de Jalisco; d</w:t>
      </w:r>
      <w:r w:rsidRPr="00471B59">
        <w:rPr>
          <w:rFonts w:ascii="Arial" w:hAnsi="Arial" w:cs="Arial"/>
          <w:i/>
          <w:sz w:val="20"/>
          <w:szCs w:val="20"/>
        </w:rPr>
        <w:t xml:space="preserve">el Secretario Técnico de la Comisión Edilicia de Asuntos y Coordinación Metropolitana, informe de los planes y programas de los organismos intermunicipales y demás instancias que atienden asuntos metropolitanos, </w:t>
      </w:r>
      <w:r w:rsidRPr="00471B59">
        <w:rPr>
          <w:rFonts w:ascii="Arial" w:hAnsi="Arial" w:cs="Arial"/>
          <w:bCs/>
          <w:i/>
          <w:sz w:val="20"/>
          <w:szCs w:val="20"/>
        </w:rPr>
        <w:t>teniéndose por recibido el informe de referencia y por cumplimentada la obligación establecida en el artículo 109 fracción II, inciso c del Código de Gobierno Municipal de Guadalajara</w:t>
      </w:r>
      <w:r w:rsidRPr="00471B59">
        <w:rPr>
          <w:rFonts w:ascii="Arial" w:eastAsia="Calibri" w:hAnsi="Arial" w:cs="Arial"/>
          <w:i/>
          <w:sz w:val="20"/>
          <w:szCs w:val="20"/>
          <w:lang w:eastAsia="en-US"/>
        </w:rPr>
        <w:t xml:space="preserve">; </w:t>
      </w:r>
      <w:r w:rsidRPr="00471B59">
        <w:rPr>
          <w:rFonts w:ascii="Arial" w:hAnsi="Arial" w:cs="Arial"/>
          <w:i/>
          <w:sz w:val="20"/>
          <w:szCs w:val="20"/>
          <w:lang w:val="es-ES_tradnl"/>
        </w:rPr>
        <w:t xml:space="preserve">de la Ciudadana Kehila Abigail Kú Escalante, mediante el cual informa que regresa a sus funciones como regidora, aprobándose </w:t>
      </w:r>
      <w:r w:rsidRPr="00471B59">
        <w:rPr>
          <w:rFonts w:ascii="Arial" w:hAnsi="Arial" w:cs="Arial"/>
          <w:bCs/>
          <w:i/>
          <w:sz w:val="20"/>
          <w:szCs w:val="20"/>
        </w:rPr>
        <w:t>dejar sin efectos la licencia a partir del día de la sesión y hasta el 02 de junio de 2024,</w:t>
      </w:r>
      <w:r w:rsidRPr="00471B59">
        <w:rPr>
          <w:rFonts w:ascii="Arial" w:hAnsi="Arial" w:cs="Arial"/>
          <w:b/>
          <w:i/>
          <w:snapToGrid w:val="0"/>
          <w:sz w:val="20"/>
          <w:szCs w:val="20"/>
          <w:lang w:eastAsia="es-MX"/>
        </w:rPr>
        <w:t xml:space="preserve"> </w:t>
      </w:r>
      <w:r w:rsidRPr="00471B59">
        <w:rPr>
          <w:rFonts w:ascii="Arial" w:hAnsi="Arial" w:cs="Arial"/>
          <w:bCs/>
          <w:i/>
          <w:snapToGrid w:val="0"/>
          <w:sz w:val="20"/>
          <w:szCs w:val="20"/>
          <w:lang w:eastAsia="es-MX"/>
        </w:rPr>
        <w:t>t</w:t>
      </w:r>
      <w:r w:rsidRPr="00471B59">
        <w:rPr>
          <w:rFonts w:ascii="Arial" w:hAnsi="Arial" w:cs="Arial"/>
          <w:bCs/>
          <w:i/>
          <w:sz w:val="20"/>
          <w:szCs w:val="20"/>
        </w:rPr>
        <w:t xml:space="preserve">oda vez que se le autorizó licencia en la sesión ordinaria celebrada el 20 de febrero de 2024, con efectos a partir del 01 de marzo y hasta el 02 de junio de 2024 e incorporándose a la sesión de Ayuntamiento; </w:t>
      </w:r>
      <w:r w:rsidRPr="00471B59">
        <w:rPr>
          <w:rFonts w:ascii="Arial" w:eastAsia="Calibri" w:hAnsi="Arial" w:cs="Arial"/>
          <w:i/>
          <w:sz w:val="20"/>
          <w:szCs w:val="20"/>
          <w:lang w:val="es-ES_tradnl"/>
        </w:rPr>
        <w:t xml:space="preserve">del Comité Dictaminador de los Recursos de Revisión en Materia de Desarrollo Urbano del Municipio de Guadalajara, resoluciones respecto de recursos de revisión interpuestos por: </w:t>
      </w:r>
      <w:r w:rsidRPr="00471B59">
        <w:rPr>
          <w:rFonts w:ascii="Arial" w:hAnsi="Arial" w:cs="Arial"/>
          <w:i/>
          <w:sz w:val="20"/>
          <w:szCs w:val="20"/>
        </w:rPr>
        <w:t xml:space="preserve">Eleazar Calderón Estrada y Juana Abundis Cruz; Víctor Manuel Enríquez </w:t>
      </w:r>
      <w:proofErr w:type="spellStart"/>
      <w:r w:rsidRPr="00471B59">
        <w:rPr>
          <w:rFonts w:ascii="Arial" w:hAnsi="Arial" w:cs="Arial"/>
          <w:i/>
          <w:sz w:val="20"/>
          <w:szCs w:val="20"/>
        </w:rPr>
        <w:t>Gamiño</w:t>
      </w:r>
      <w:proofErr w:type="spellEnd"/>
      <w:r w:rsidRPr="00471B59">
        <w:rPr>
          <w:rFonts w:ascii="Arial" w:hAnsi="Arial" w:cs="Arial"/>
          <w:i/>
          <w:sz w:val="20"/>
          <w:szCs w:val="20"/>
        </w:rPr>
        <w:t xml:space="preserve"> y Verónica Isabel Enríquez </w:t>
      </w:r>
      <w:r w:rsidRPr="00471B59">
        <w:rPr>
          <w:rFonts w:ascii="Arial" w:hAnsi="Arial" w:cs="Arial"/>
          <w:i/>
          <w:sz w:val="20"/>
          <w:szCs w:val="20"/>
        </w:rPr>
        <w:lastRenderedPageBreak/>
        <w:t xml:space="preserve">Romo; Ontario </w:t>
      </w:r>
      <w:proofErr w:type="spellStart"/>
      <w:r w:rsidRPr="00471B59">
        <w:rPr>
          <w:rFonts w:ascii="Arial" w:hAnsi="Arial" w:cs="Arial"/>
          <w:i/>
          <w:sz w:val="20"/>
          <w:szCs w:val="20"/>
        </w:rPr>
        <w:t>Sky</w:t>
      </w:r>
      <w:proofErr w:type="spellEnd"/>
      <w:r w:rsidRPr="00471B59">
        <w:rPr>
          <w:rFonts w:ascii="Arial" w:hAnsi="Arial" w:cs="Arial"/>
          <w:i/>
          <w:sz w:val="20"/>
          <w:szCs w:val="20"/>
        </w:rPr>
        <w:t xml:space="preserve"> S.A. de C.V.; Los Tres </w:t>
      </w:r>
      <w:proofErr w:type="spellStart"/>
      <w:r w:rsidRPr="00471B59">
        <w:rPr>
          <w:rFonts w:ascii="Arial" w:hAnsi="Arial" w:cs="Arial"/>
          <w:i/>
          <w:sz w:val="20"/>
          <w:szCs w:val="20"/>
        </w:rPr>
        <w:t>Donkeys</w:t>
      </w:r>
      <w:proofErr w:type="spellEnd"/>
      <w:r w:rsidRPr="00471B59">
        <w:rPr>
          <w:rFonts w:ascii="Arial" w:hAnsi="Arial" w:cs="Arial"/>
          <w:i/>
          <w:sz w:val="20"/>
          <w:szCs w:val="20"/>
        </w:rPr>
        <w:t xml:space="preserve"> S. de R.L. de C.V.; Grupo TI S.A. de C.V.; Grupo 1998, S.A. de C.V.; Autentico Vertical Sureste S.A. de C.V.; Erick Alejandro Gutiérrez Jaques; y Mario Alberto Ávalos González, validándose las resoluciones conforme al párrafo 4 del artículo 162 del Reglamento de Gestión del Desarrollo Urbano para el Municipio de Guadalajara, con la intervención de los munícipes Elías Octavio Íñiguez Mejía y Celia Fausto Lizaola; y del </w:t>
      </w:r>
      <w:r w:rsidRPr="00471B59">
        <w:rPr>
          <w:rFonts w:ascii="Arial" w:hAnsi="Arial" w:cs="Arial"/>
          <w:bCs/>
          <w:i/>
          <w:sz w:val="20"/>
          <w:szCs w:val="20"/>
        </w:rPr>
        <w:t>regidor con licencia Carlos Lomelí Bolaños, mediante el cual informa que se reincorpora a su encargo a partir del día 06 de junio de 2024,</w:t>
      </w:r>
      <w:r w:rsidRPr="00471B59">
        <w:rPr>
          <w:rFonts w:ascii="Arial" w:eastAsia="Calibri" w:hAnsi="Arial" w:cs="Arial"/>
          <w:i/>
          <w:sz w:val="20"/>
          <w:szCs w:val="20"/>
          <w:lang w:val="es-ES_tradnl"/>
        </w:rPr>
        <w:t xml:space="preserve"> teniéndose por notificado a este Ayuntamiento; y </w:t>
      </w:r>
      <w:r w:rsidRPr="00471B59">
        <w:rPr>
          <w:rFonts w:ascii="Arial" w:hAnsi="Arial" w:cs="Arial"/>
          <w:i/>
          <w:sz w:val="20"/>
          <w:szCs w:val="20"/>
        </w:rPr>
        <w:t>se retiró la resolución del recurso de revisión 104/2023 interpuesto por Alejandra Márquez Fregoso.</w:t>
      </w:r>
    </w:p>
    <w:p w:rsidR="00471B59" w:rsidRPr="00471B59" w:rsidRDefault="00471B59" w:rsidP="00471B59">
      <w:pPr>
        <w:pStyle w:val="Prrafodelista"/>
        <w:ind w:left="0"/>
        <w:jc w:val="both"/>
        <w:rPr>
          <w:rFonts w:ascii="Arial" w:hAnsi="Arial" w:cs="Arial"/>
          <w:i/>
          <w:sz w:val="20"/>
          <w:szCs w:val="20"/>
        </w:rPr>
      </w:pPr>
    </w:p>
    <w:p w:rsidR="00471B59" w:rsidRPr="00471B59" w:rsidRDefault="00471B59" w:rsidP="00471B59">
      <w:pPr>
        <w:ind w:firstLine="708"/>
        <w:jc w:val="both"/>
        <w:rPr>
          <w:rFonts w:ascii="Arial" w:eastAsia="Calibri" w:hAnsi="Arial" w:cs="Arial"/>
          <w:i/>
          <w:lang w:val="es-ES_tradnl"/>
        </w:rPr>
      </w:pPr>
      <w:r w:rsidRPr="00471B59">
        <w:rPr>
          <w:rFonts w:ascii="Arial" w:hAnsi="Arial" w:cs="Arial"/>
          <w:b/>
          <w:i/>
        </w:rPr>
        <w:t>IV</w:t>
      </w:r>
      <w:r w:rsidRPr="00471B59">
        <w:rPr>
          <w:rFonts w:ascii="Arial" w:hAnsi="Arial" w:cs="Arial"/>
          <w:i/>
        </w:rPr>
        <w:t>. En desahogo del cuarto punto del orden del día, el Presidente Municipal Interino Juan Francisco Ramírez Salcido</w:t>
      </w:r>
      <w:r w:rsidRPr="00471B59">
        <w:rPr>
          <w:rFonts w:ascii="Arial" w:eastAsia="Calibri" w:hAnsi="Arial" w:cs="Arial"/>
          <w:i/>
          <w:lang w:val="es-ES_tradnl"/>
        </w:rPr>
        <w:t xml:space="preserve"> realizó la toma de protesta de quienes suplen licencias de regidores por el principio de representación proporcional, los ciudadanos </w:t>
      </w:r>
      <w:bookmarkStart w:id="1" w:name="_Hlk160534806"/>
      <w:r w:rsidRPr="00471B59">
        <w:rPr>
          <w:rFonts w:ascii="Arial" w:hAnsi="Arial" w:cs="Arial"/>
          <w:bCs/>
          <w:i/>
        </w:rPr>
        <w:t xml:space="preserve">Gabriela Contreras Alfaro y Fernando Salazar </w:t>
      </w:r>
      <w:proofErr w:type="spellStart"/>
      <w:r w:rsidRPr="00471B59">
        <w:rPr>
          <w:rFonts w:ascii="Arial" w:hAnsi="Arial" w:cs="Arial"/>
          <w:bCs/>
          <w:i/>
        </w:rPr>
        <w:t>Vicentello</w:t>
      </w:r>
      <w:bookmarkEnd w:id="1"/>
      <w:proofErr w:type="spellEnd"/>
      <w:r w:rsidRPr="00471B59">
        <w:rPr>
          <w:rFonts w:ascii="Arial" w:hAnsi="Arial" w:cs="Arial"/>
          <w:bCs/>
          <w:i/>
        </w:rPr>
        <w:t>, incorporándose de forma inmediata a la sesión del Ayuntamiento.</w:t>
      </w:r>
    </w:p>
    <w:p w:rsidR="00471B59" w:rsidRPr="00471B59" w:rsidRDefault="00471B59" w:rsidP="00471B59">
      <w:pPr>
        <w:jc w:val="both"/>
        <w:rPr>
          <w:rFonts w:ascii="Arial" w:eastAsia="Calibri" w:hAnsi="Arial" w:cs="Arial"/>
          <w:bCs/>
          <w:i/>
          <w:lang w:eastAsia="en-US"/>
        </w:rPr>
      </w:pPr>
    </w:p>
    <w:p w:rsidR="00471B59" w:rsidRPr="00471B59" w:rsidRDefault="00471B59" w:rsidP="00471B59">
      <w:pPr>
        <w:ind w:firstLine="708"/>
        <w:jc w:val="both"/>
        <w:rPr>
          <w:rFonts w:ascii="Arial" w:eastAsia="Calibri" w:hAnsi="Arial" w:cs="Arial"/>
          <w:i/>
          <w:lang w:val="es-ES_tradnl"/>
        </w:rPr>
      </w:pPr>
      <w:r w:rsidRPr="00471B59">
        <w:rPr>
          <w:rFonts w:ascii="Arial" w:hAnsi="Arial" w:cs="Arial"/>
          <w:b/>
          <w:i/>
        </w:rPr>
        <w:t>V</w:t>
      </w:r>
      <w:r w:rsidRPr="00471B59">
        <w:rPr>
          <w:rFonts w:ascii="Arial" w:hAnsi="Arial" w:cs="Arial"/>
          <w:i/>
        </w:rPr>
        <w:t xml:space="preserve">. En desahogo del quinto punto del orden del día, </w:t>
      </w:r>
      <w:r w:rsidRPr="00471B59">
        <w:rPr>
          <w:rFonts w:ascii="Arial" w:eastAsia="Calibri" w:hAnsi="Arial" w:cs="Arial"/>
          <w:i/>
          <w:lang w:val="es-ES_tradnl"/>
        </w:rPr>
        <w:t>se dio trámite a las siguientes iniciativas:</w:t>
      </w:r>
    </w:p>
    <w:p w:rsidR="00471B59" w:rsidRPr="00471B59" w:rsidRDefault="00471B59" w:rsidP="00471B59">
      <w:pPr>
        <w:ind w:firstLine="708"/>
        <w:jc w:val="both"/>
        <w:rPr>
          <w:rFonts w:ascii="Arial" w:eastAsia="Calibri" w:hAnsi="Arial" w:cs="Arial"/>
          <w:i/>
          <w:lang w:val="es-ES_tradnl"/>
        </w:rPr>
      </w:pPr>
    </w:p>
    <w:p w:rsidR="00471B59" w:rsidRPr="00471B59" w:rsidRDefault="00471B59" w:rsidP="00471B59">
      <w:pPr>
        <w:ind w:firstLine="708"/>
        <w:jc w:val="both"/>
        <w:rPr>
          <w:rFonts w:ascii="Arial" w:hAnsi="Arial" w:cs="Arial"/>
          <w:i/>
        </w:rPr>
      </w:pPr>
      <w:r w:rsidRPr="00471B59">
        <w:rPr>
          <w:rFonts w:ascii="Arial" w:eastAsia="Calibri" w:hAnsi="Arial" w:cs="Arial"/>
          <w:i/>
          <w:lang w:val="es-ES_tradnl"/>
        </w:rPr>
        <w:t>D</w:t>
      </w:r>
      <w:r w:rsidRPr="00471B59">
        <w:rPr>
          <w:rFonts w:ascii="Arial" w:eastAsia="Calibri" w:hAnsi="Arial" w:cs="Arial"/>
          <w:bCs/>
          <w:i/>
          <w:lang w:val="es-ES_tradnl"/>
        </w:rPr>
        <w:t xml:space="preserve">el regidor Armando Aviña Villalobos, </w:t>
      </w:r>
      <w:r w:rsidRPr="00471B59">
        <w:rPr>
          <w:rFonts w:ascii="Arial" w:eastAsia="Calibri" w:hAnsi="Arial" w:cs="Arial"/>
          <w:bCs/>
          <w:i/>
          <w:lang w:val="es-ES"/>
        </w:rPr>
        <w:t xml:space="preserve">para reformar la Ley del Sistema de Seguridad Pública del Estado de Jalisco, turnándose a las Comisiones Edilicias de </w:t>
      </w:r>
      <w:r w:rsidRPr="00471B59">
        <w:rPr>
          <w:rFonts w:ascii="Arial" w:eastAsia="Calibri" w:hAnsi="Arial" w:cs="Arial"/>
          <w:i/>
          <w:lang w:val="es-ES_tradnl"/>
        </w:rPr>
        <w:t xml:space="preserve">Gobernación, Reglamentos y Vigilancia, </w:t>
      </w:r>
      <w:r w:rsidRPr="00471B59">
        <w:rPr>
          <w:rFonts w:ascii="Arial" w:hAnsi="Arial" w:cs="Arial"/>
          <w:i/>
        </w:rPr>
        <w:t>de Justicia y de Derechos Humanos, Igualdad de Género y Respeto a la Diversidad.</w:t>
      </w:r>
    </w:p>
    <w:p w:rsidR="00471B59" w:rsidRPr="00471B59" w:rsidRDefault="00471B59" w:rsidP="00471B59">
      <w:pPr>
        <w:ind w:firstLine="708"/>
        <w:jc w:val="both"/>
        <w:rPr>
          <w:rFonts w:ascii="Arial" w:hAnsi="Arial" w:cs="Arial"/>
          <w:i/>
        </w:rPr>
      </w:pPr>
    </w:p>
    <w:p w:rsidR="00471B59" w:rsidRPr="00471B59" w:rsidRDefault="00471B59" w:rsidP="00471B59">
      <w:pPr>
        <w:ind w:firstLine="708"/>
        <w:jc w:val="both"/>
        <w:rPr>
          <w:rFonts w:ascii="Arial" w:hAnsi="Arial" w:cs="Arial"/>
          <w:i/>
        </w:rPr>
      </w:pPr>
      <w:r w:rsidRPr="00471B59">
        <w:rPr>
          <w:rFonts w:ascii="Arial" w:eastAsia="Calibri" w:hAnsi="Arial" w:cs="Arial"/>
          <w:i/>
          <w:lang w:val="es-ES_tradnl"/>
        </w:rPr>
        <w:t>D</w:t>
      </w:r>
      <w:r w:rsidRPr="00471B59">
        <w:rPr>
          <w:rFonts w:ascii="Arial" w:eastAsia="Calibri" w:hAnsi="Arial" w:cs="Arial"/>
          <w:bCs/>
          <w:i/>
          <w:lang w:val="es-ES_tradnl"/>
        </w:rPr>
        <w:t xml:space="preserve">e la regidora Patricia Guadalupe Campos Alfaro, </w:t>
      </w:r>
      <w:r w:rsidRPr="00471B59">
        <w:rPr>
          <w:rFonts w:ascii="Arial" w:eastAsia="Calibri" w:hAnsi="Arial" w:cs="Arial"/>
          <w:bCs/>
          <w:i/>
          <w:lang w:val="es-ES"/>
        </w:rPr>
        <w:t xml:space="preserve">para celebrar contrato de comodato con Agencia Metropolitana de Bosques Urbanos del Área Metropolitana de Guadalajara, turnándose a la Comisión Edilicia de </w:t>
      </w:r>
      <w:r w:rsidRPr="00471B59">
        <w:rPr>
          <w:rFonts w:ascii="Arial" w:hAnsi="Arial" w:cs="Arial"/>
          <w:i/>
        </w:rPr>
        <w:t>Hacienda Pública y Patrimonio Municipal.</w:t>
      </w:r>
    </w:p>
    <w:p w:rsidR="00471B59" w:rsidRPr="00471B59" w:rsidRDefault="00471B59" w:rsidP="00471B59">
      <w:pPr>
        <w:ind w:firstLine="708"/>
        <w:jc w:val="both"/>
        <w:rPr>
          <w:rFonts w:ascii="Arial" w:hAnsi="Arial" w:cs="Arial"/>
          <w:i/>
        </w:rPr>
      </w:pPr>
    </w:p>
    <w:p w:rsidR="00471B59" w:rsidRPr="00471B59" w:rsidRDefault="00471B59" w:rsidP="00471B59">
      <w:pPr>
        <w:ind w:firstLine="708"/>
        <w:jc w:val="both"/>
        <w:rPr>
          <w:rFonts w:ascii="Arial" w:hAnsi="Arial" w:cs="Arial"/>
          <w:i/>
        </w:rPr>
      </w:pPr>
      <w:r w:rsidRPr="00471B59">
        <w:rPr>
          <w:rFonts w:ascii="Arial" w:eastAsia="Calibri" w:hAnsi="Arial" w:cs="Arial"/>
          <w:i/>
          <w:lang w:val="es-ES_tradnl"/>
        </w:rPr>
        <w:t xml:space="preserve">Y </w:t>
      </w:r>
      <w:r w:rsidRPr="00471B59">
        <w:rPr>
          <w:rFonts w:ascii="Arial" w:eastAsia="Calibri" w:hAnsi="Arial" w:cs="Arial"/>
          <w:bCs/>
          <w:i/>
          <w:lang w:val="es-ES_tradnl"/>
        </w:rPr>
        <w:t xml:space="preserve">de la regidora </w:t>
      </w:r>
      <w:r w:rsidRPr="00471B59">
        <w:rPr>
          <w:rFonts w:ascii="Arial" w:eastAsia="Calibri" w:hAnsi="Arial" w:cs="Arial"/>
          <w:i/>
          <w:lang w:val="es-ES_tradnl"/>
        </w:rPr>
        <w:t>Sofía Berenice García Mosqueda</w:t>
      </w:r>
      <w:r w:rsidRPr="00471B59">
        <w:rPr>
          <w:rFonts w:ascii="Arial" w:eastAsia="Calibri" w:hAnsi="Arial" w:cs="Arial"/>
          <w:bCs/>
          <w:i/>
          <w:lang w:val="es-ES_tradnl"/>
        </w:rPr>
        <w:t xml:space="preserve">, </w:t>
      </w:r>
      <w:r w:rsidRPr="00471B59">
        <w:rPr>
          <w:rFonts w:ascii="Arial" w:eastAsia="Calibri" w:hAnsi="Arial" w:cs="Arial"/>
          <w:bCs/>
          <w:i/>
          <w:lang w:val="es-ES"/>
        </w:rPr>
        <w:t>para realizar actividades lúdicas en la Glorieta de la Pila Moderna</w:t>
      </w:r>
      <w:r w:rsidRPr="00471B59">
        <w:rPr>
          <w:rFonts w:ascii="Arial" w:eastAsia="Calibri" w:hAnsi="Arial" w:cs="Arial"/>
          <w:bCs/>
          <w:i/>
          <w:lang w:val="es-ES_tradnl"/>
        </w:rPr>
        <w:t xml:space="preserve">, turnándose a la </w:t>
      </w:r>
      <w:r w:rsidRPr="00471B59">
        <w:rPr>
          <w:rFonts w:ascii="Arial" w:eastAsia="Calibri" w:hAnsi="Arial" w:cs="Arial"/>
          <w:bCs/>
          <w:i/>
          <w:lang w:val="es-ES"/>
        </w:rPr>
        <w:t>Comisión Edilicia de Salud, Deportes y Atención a la Juventud.</w:t>
      </w:r>
    </w:p>
    <w:p w:rsidR="00471B59" w:rsidRPr="00471B59" w:rsidRDefault="00471B59" w:rsidP="00471B59">
      <w:pPr>
        <w:ind w:firstLine="708"/>
        <w:jc w:val="both"/>
        <w:rPr>
          <w:rFonts w:ascii="Arial" w:eastAsia="Calibri" w:hAnsi="Arial" w:cs="Arial"/>
          <w:i/>
          <w:lang w:val="es-ES_tradnl"/>
        </w:rPr>
      </w:pPr>
    </w:p>
    <w:p w:rsidR="00471B59" w:rsidRPr="00471B59" w:rsidRDefault="00471B59" w:rsidP="00471B59">
      <w:pPr>
        <w:ind w:firstLine="708"/>
        <w:jc w:val="both"/>
        <w:rPr>
          <w:rFonts w:ascii="Arial" w:eastAsia="Calibri" w:hAnsi="Arial" w:cs="Arial"/>
          <w:i/>
          <w:lang w:val="es-ES_tradnl"/>
        </w:rPr>
      </w:pPr>
      <w:r w:rsidRPr="00471B59">
        <w:rPr>
          <w:rFonts w:ascii="Arial" w:hAnsi="Arial" w:cs="Arial"/>
          <w:b/>
          <w:i/>
        </w:rPr>
        <w:t>V.</w:t>
      </w:r>
      <w:r w:rsidRPr="00471B59">
        <w:rPr>
          <w:rFonts w:ascii="Arial" w:hAnsi="Arial" w:cs="Arial"/>
          <w:i/>
        </w:rPr>
        <w:t xml:space="preserve"> </w:t>
      </w:r>
      <w:r w:rsidRPr="00471B59">
        <w:rPr>
          <w:rFonts w:ascii="Arial" w:eastAsia="Calibri" w:hAnsi="Arial" w:cs="Arial"/>
          <w:i/>
          <w:lang w:val="es-ES_tradnl"/>
        </w:rPr>
        <w:t>En desahogo del quinto punto del orden del día, se aprobaron los dictámenes que resuelven las siguientes iniciativas y asuntos relativos a: dotar de recursos a la Dirección de Cultura;</w:t>
      </w:r>
      <w:r w:rsidRPr="00471B59">
        <w:rPr>
          <w:rFonts w:ascii="Arial" w:eastAsia="Calibri" w:hAnsi="Arial" w:cs="Arial"/>
          <w:i/>
          <w:lang w:val="es-ES_tradnl" w:eastAsia="es-ES"/>
        </w:rPr>
        <w:t xml:space="preserve"> </w:t>
      </w:r>
      <w:r w:rsidRPr="00471B59">
        <w:rPr>
          <w:rFonts w:ascii="Arial" w:eastAsia="Calibri" w:hAnsi="Arial" w:cs="Arial"/>
          <w:i/>
          <w:lang w:val="es-ES_tradnl"/>
        </w:rPr>
        <w:t xml:space="preserve">establecer programa de divulgación de la literatura; la rehabilitación de áreas comunes en la Colonia Guadalupana, con la intervención de los ediles Sofía Berenice García Mosqueda y Elías Octavio Íñiguez Mejía; adicionar equipos de ejercicio geriátrico a los gimnasios en espacios municipales; la integración de las comisiones edilicias permanentes; </w:t>
      </w:r>
      <w:r w:rsidRPr="00471B59">
        <w:rPr>
          <w:rFonts w:ascii="Arial" w:eastAsia="Calibri" w:hAnsi="Arial" w:cs="Arial"/>
          <w:bCs/>
          <w:i/>
          <w:lang w:val="es"/>
        </w:rPr>
        <w:t>la XXI edición al Premio a la Conservación y Restauración de Fincas con Valor Patrimonial; otorgar voto favorable a la minuta proyecto de decreto expedido por el Congreso del Estado, número 29529/LXIII/24, que reforma el artículo 35 fracción XXX de la Constitución Política del Estado de Jalisco, con la intervención de la munícipe Celia Fausto Lizaola; autorizar las Reglas de Operación para el Otorgamiento del Estímulo Económico Reconocimiento al Esfuerzo Escolar 2024, con la intervención del regidor Elías Octavio Íñiguez Mejía; la entrega del reconocimiento “Irene Robledo García” 2024, con la intervención de la edil Sofía Berenice García Mosqueda; la regularización de asentamientos, con la intervención de los munícipes Salvador Hernández Navarro y Luis Cisneros Quirarte; traspasos; locales; y procedimientos de revocación en mercados municipales; la instalación de sombrillas en Avenida Paseo de los Filósofos, con la intervención de los regidores Celia Fausto Lizaola y Elías Octavio Íñiguez Mejía; y la participación en el programa denominado “Estrategia ALE” ejercicio 2024;</w:t>
      </w:r>
      <w:r w:rsidRPr="00471B59">
        <w:rPr>
          <w:rFonts w:ascii="Arial" w:eastAsia="Calibri" w:hAnsi="Arial" w:cs="Arial"/>
          <w:i/>
          <w:lang w:val="es-ES_tradnl"/>
        </w:rPr>
        <w:t xml:space="preserve"> se regresó a comisiones el relativo a cambiar la denominación del Parque Jardín Jalisco; y se retiró el referente a la entrega en comodato de un predio a la Asociación </w:t>
      </w:r>
      <w:proofErr w:type="spellStart"/>
      <w:r w:rsidRPr="00471B59">
        <w:rPr>
          <w:rFonts w:ascii="Arial" w:eastAsia="Calibri" w:hAnsi="Arial" w:cs="Arial"/>
          <w:i/>
          <w:lang w:val="es-ES_tradnl"/>
        </w:rPr>
        <w:t>Proacción</w:t>
      </w:r>
      <w:proofErr w:type="spellEnd"/>
      <w:r w:rsidRPr="00471B59">
        <w:rPr>
          <w:rFonts w:ascii="Arial" w:eastAsia="Calibri" w:hAnsi="Arial" w:cs="Arial"/>
          <w:i/>
          <w:lang w:val="es-ES_tradnl"/>
        </w:rPr>
        <w:t xml:space="preserve"> por mi Comunidad, A.C.</w:t>
      </w:r>
    </w:p>
    <w:p w:rsidR="00471B59" w:rsidRPr="00471B59" w:rsidRDefault="00471B59" w:rsidP="00471B59">
      <w:pPr>
        <w:ind w:firstLine="708"/>
        <w:jc w:val="both"/>
        <w:rPr>
          <w:rFonts w:ascii="Arial" w:eastAsia="Calibri" w:hAnsi="Arial" w:cs="Arial"/>
          <w:i/>
          <w:lang w:val="es-ES_tradnl"/>
        </w:rPr>
      </w:pPr>
    </w:p>
    <w:p w:rsidR="00471B59" w:rsidRPr="00471B59" w:rsidRDefault="00471B59" w:rsidP="00471B59">
      <w:pPr>
        <w:ind w:firstLine="708"/>
        <w:jc w:val="both"/>
        <w:rPr>
          <w:rFonts w:ascii="Arial" w:hAnsi="Arial" w:cs="Arial"/>
          <w:b/>
          <w:i/>
          <w:lang w:val="es-ES_tradnl"/>
        </w:rPr>
      </w:pPr>
      <w:r w:rsidRPr="00471B59">
        <w:rPr>
          <w:rFonts w:ascii="Arial" w:hAnsi="Arial" w:cs="Arial"/>
          <w:b/>
          <w:i/>
          <w:lang w:val="es-ES_tradnl"/>
        </w:rPr>
        <w:lastRenderedPageBreak/>
        <w:t>VI.</w:t>
      </w:r>
      <w:r w:rsidRPr="00471B59">
        <w:rPr>
          <w:rFonts w:ascii="Arial" w:hAnsi="Arial" w:cs="Arial"/>
          <w:i/>
        </w:rPr>
        <w:t xml:space="preserve"> </w:t>
      </w:r>
      <w:r w:rsidRPr="00471B59">
        <w:rPr>
          <w:rFonts w:ascii="Arial" w:eastAsia="Calibri" w:hAnsi="Arial" w:cs="Arial"/>
          <w:i/>
          <w:lang w:val="es-ES_tradnl"/>
        </w:rPr>
        <w:t xml:space="preserve">En desahogo del último punto del orden del día, relativo a Asuntos Varios, hicieron uso de la voz los ediles </w:t>
      </w:r>
      <w:r w:rsidRPr="00471B59">
        <w:rPr>
          <w:rFonts w:ascii="Arial" w:eastAsia="Calibri" w:hAnsi="Arial" w:cs="Arial"/>
          <w:bCs/>
          <w:i/>
          <w:lang w:val="es"/>
        </w:rPr>
        <w:t xml:space="preserve">Elías Octavio Íñiguez Mejía, sobre recolección de residuos; Sofía Berenice García Mosqueda, agua; y Fernando Garza Martínez, tianguis; así como el Secretario General licenciado Luis Fernando Morales Villarreal, para felicitar al </w:t>
      </w:r>
      <w:r w:rsidRPr="00471B59">
        <w:rPr>
          <w:rFonts w:ascii="Arial" w:hAnsi="Arial" w:cs="Arial"/>
          <w:i/>
        </w:rPr>
        <w:t>Presidente Municipal Interino, Juan Francisco Ramírez Salcido, con motivo de su próximo onomástico</w:t>
      </w:r>
      <w:r w:rsidRPr="00471B59">
        <w:rPr>
          <w:rFonts w:ascii="Arial" w:eastAsia="Calibri" w:hAnsi="Arial" w:cs="Arial"/>
          <w:bCs/>
          <w:i/>
          <w:lang w:val="es"/>
        </w:rPr>
        <w:t>, y</w:t>
      </w:r>
      <w:r w:rsidRPr="00471B59">
        <w:rPr>
          <w:rFonts w:ascii="Arial" w:eastAsia="Calibri" w:hAnsi="Arial" w:cs="Arial"/>
          <w:i/>
          <w:lang w:val="es-ES_tradnl"/>
        </w:rPr>
        <w:t xml:space="preserve"> no habiendo más asuntos por tratar se dio por concluida la sesión.</w:t>
      </w:r>
    </w:p>
    <w:p w:rsidR="00311C01" w:rsidRPr="00471B59" w:rsidRDefault="000A0230" w:rsidP="00471B59">
      <w:pPr>
        <w:jc w:val="both"/>
        <w:rPr>
          <w:rFonts w:ascii="Arial" w:eastAsia="Calibri" w:hAnsi="Arial" w:cs="Arial"/>
          <w:i/>
          <w:color w:val="FF0000"/>
          <w:lang w:val="es-ES_tradnl"/>
        </w:rPr>
      </w:pPr>
      <w:r w:rsidRPr="00471B59">
        <w:rPr>
          <w:rFonts w:ascii="Arial" w:hAnsi="Arial" w:cs="Arial"/>
          <w:i/>
          <w:color w:val="FF0000"/>
        </w:rPr>
        <w:tab/>
      </w:r>
    </w:p>
    <w:p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rsidR="00D03455" w:rsidRPr="0076219B" w:rsidRDefault="00D03455" w:rsidP="00496361">
      <w:pPr>
        <w:jc w:val="center"/>
        <w:rPr>
          <w:rFonts w:ascii="Arial" w:hAnsi="Arial" w:cs="Arial"/>
          <w:bCs/>
          <w:sz w:val="24"/>
          <w:szCs w:val="24"/>
          <w:lang w:val="es-ES_tradnl"/>
        </w:rPr>
      </w:pPr>
    </w:p>
    <w:p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w:t>
      </w:r>
      <w:r w:rsidR="00040513">
        <w:rPr>
          <w:rFonts w:ascii="Arial" w:hAnsi="Arial" w:cs="Arial"/>
          <w:sz w:val="24"/>
          <w:szCs w:val="24"/>
          <w:lang w:val="es-ES_tradnl"/>
        </w:rPr>
        <w:t xml:space="preserve"> </w:t>
      </w:r>
      <w:r w:rsidR="00CF3FAF" w:rsidRPr="00CF3FAF">
        <w:rPr>
          <w:rFonts w:ascii="Arial" w:hAnsi="Arial" w:cs="Arial"/>
          <w:sz w:val="24"/>
          <w:szCs w:val="24"/>
          <w:lang w:val="es-ES_tradnl"/>
        </w:rPr>
        <w:t>Secretario General, para que presente a su consideración las comunicaciones recibidas:</w:t>
      </w:r>
    </w:p>
    <w:p w:rsidR="001C2FA6" w:rsidRPr="008B5CEE" w:rsidRDefault="001C2FA6" w:rsidP="001C2FA6">
      <w:pPr>
        <w:jc w:val="both"/>
        <w:rPr>
          <w:rFonts w:ascii="Arial" w:hAnsi="Arial"/>
          <w:b/>
          <w:sz w:val="24"/>
          <w:szCs w:val="24"/>
          <w:lang w:val="es-ES_tradnl"/>
        </w:rPr>
      </w:pPr>
      <w:bookmarkStart w:id="2" w:name="_Hlk151543267"/>
    </w:p>
    <w:p w:rsidR="005E5F6A" w:rsidRPr="005E5F6A" w:rsidRDefault="001C2FA6" w:rsidP="005E5F6A">
      <w:pPr>
        <w:jc w:val="both"/>
        <w:rPr>
          <w:rFonts w:ascii="Arial" w:hAnsi="Arial" w:cs="Arial"/>
          <w:b/>
          <w:sz w:val="28"/>
          <w:szCs w:val="28"/>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0E182D">
        <w:rPr>
          <w:rFonts w:ascii="Arial" w:hAnsi="Arial" w:cs="Arial"/>
          <w:b/>
          <w:sz w:val="24"/>
          <w:szCs w:val="24"/>
          <w:lang w:val="es-ES_tradnl"/>
        </w:rPr>
        <w:t xml:space="preserve"> </w:t>
      </w:r>
      <w:bookmarkEnd w:id="2"/>
      <w:r w:rsidR="005E5F6A" w:rsidRPr="005E5F6A">
        <w:rPr>
          <w:rFonts w:ascii="Arial" w:hAnsi="Arial" w:cs="Arial"/>
          <w:sz w:val="24"/>
          <w:szCs w:val="24"/>
          <w:lang w:val="es-ES_tradnl"/>
        </w:rPr>
        <w:t xml:space="preserve">1.- </w:t>
      </w:r>
      <w:r w:rsidR="005E5F6A" w:rsidRPr="005E5F6A">
        <w:rPr>
          <w:rFonts w:ascii="Arial" w:eastAsia="Calibri" w:hAnsi="Arial" w:cs="Arial"/>
          <w:bCs/>
          <w:sz w:val="24"/>
          <w:szCs w:val="24"/>
          <w:lang w:val="es-ES_tradnl"/>
        </w:rPr>
        <w:t>Oficio DGJM/DJCS/CV/0497/2024 de la Dirección de lo Jurídico Consultivo, mediante el cual remite expediente para recibir en</w:t>
      </w:r>
      <w:r w:rsidR="005E5F6A" w:rsidRPr="005E5F6A">
        <w:rPr>
          <w:rFonts w:ascii="Arial" w:hAnsi="Arial" w:cs="Arial"/>
          <w:sz w:val="24"/>
          <w:szCs w:val="24"/>
        </w:rPr>
        <w:t xml:space="preserve"> comodato diversos bienes muebles propiedad de la Comisión Estatal del Agua de Jalisco</w:t>
      </w:r>
      <w:r w:rsidR="005E5F6A" w:rsidRPr="005E5F6A">
        <w:rPr>
          <w:rFonts w:ascii="Arial" w:eastAsia="Calibri" w:hAnsi="Arial" w:cs="Arial"/>
          <w:bCs/>
          <w:sz w:val="24"/>
          <w:szCs w:val="24"/>
          <w:lang w:val="es-ES_tradnl"/>
        </w:rPr>
        <w:t>.</w:t>
      </w:r>
    </w:p>
    <w:p w:rsidR="005E5F6A" w:rsidRPr="005E5F6A" w:rsidRDefault="005E5F6A" w:rsidP="005E5F6A">
      <w:pPr>
        <w:ind w:left="567" w:hanging="567"/>
        <w:jc w:val="both"/>
        <w:rPr>
          <w:rFonts w:ascii="Arial" w:eastAsia="Calibri" w:hAnsi="Arial" w:cs="Arial"/>
          <w:bCs/>
          <w:sz w:val="24"/>
          <w:szCs w:val="24"/>
          <w:lang w:val="es-ES_tradnl"/>
        </w:rPr>
      </w:pPr>
    </w:p>
    <w:p w:rsidR="005E5F6A" w:rsidRPr="005E5F6A" w:rsidRDefault="005E5F6A" w:rsidP="005E5F6A">
      <w:pPr>
        <w:jc w:val="both"/>
        <w:rPr>
          <w:rFonts w:ascii="Arial" w:hAnsi="Arial" w:cs="Arial"/>
          <w:sz w:val="24"/>
          <w:szCs w:val="24"/>
          <w:lang w:val="es-ES"/>
        </w:rPr>
      </w:pPr>
      <w:r>
        <w:rPr>
          <w:rFonts w:ascii="Arial" w:hAnsi="Arial" w:cs="Arial"/>
          <w:sz w:val="24"/>
          <w:szCs w:val="24"/>
          <w:lang w:val="es-ES_tradnl"/>
        </w:rPr>
        <w:t xml:space="preserve">2.- </w:t>
      </w:r>
      <w:r w:rsidRPr="005E5F6A">
        <w:rPr>
          <w:rFonts w:ascii="Arial" w:hAnsi="Arial" w:cs="Arial"/>
          <w:sz w:val="24"/>
          <w:szCs w:val="24"/>
          <w:lang w:val="es-ES_tradnl"/>
        </w:rPr>
        <w:t xml:space="preserve">Oficio DP/389/2024 de la Dirección de Patrimonio, </w:t>
      </w:r>
      <w:r w:rsidRPr="005E5F6A">
        <w:rPr>
          <w:rFonts w:ascii="Arial" w:hAnsi="Arial" w:cs="Arial"/>
          <w:sz w:val="24"/>
          <w:szCs w:val="24"/>
        </w:rPr>
        <w:t>mediante el cual remite copia simple de expediente para la baja de un vehículo.</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bCs/>
          <w:sz w:val="24"/>
          <w:szCs w:val="24"/>
        </w:rPr>
      </w:pPr>
      <w:r>
        <w:rPr>
          <w:rFonts w:ascii="Arial" w:hAnsi="Arial" w:cs="Arial"/>
          <w:bCs/>
          <w:sz w:val="24"/>
          <w:szCs w:val="24"/>
        </w:rPr>
        <w:t xml:space="preserve">3.- </w:t>
      </w:r>
      <w:r w:rsidRPr="005E5F6A">
        <w:rPr>
          <w:rFonts w:ascii="Arial" w:hAnsi="Arial" w:cs="Arial"/>
          <w:bCs/>
          <w:sz w:val="24"/>
          <w:szCs w:val="24"/>
        </w:rPr>
        <w:t>Oficio DCG/OJ/632/2024 de la Dirección de Cultura, relativo a la solicitud de comodato del inmueble denominado “El Castillo”.</w:t>
      </w:r>
    </w:p>
    <w:p w:rsidR="005E5F6A" w:rsidRPr="005E5F6A" w:rsidRDefault="005E5F6A" w:rsidP="005E5F6A">
      <w:pPr>
        <w:ind w:left="567" w:hanging="567"/>
        <w:jc w:val="both"/>
        <w:rPr>
          <w:rFonts w:ascii="Arial" w:eastAsia="Calibri" w:hAnsi="Arial" w:cs="Arial"/>
          <w:sz w:val="24"/>
          <w:szCs w:val="24"/>
          <w:lang w:val="es-ES_tradnl"/>
        </w:rPr>
      </w:pPr>
    </w:p>
    <w:p w:rsidR="005E5F6A" w:rsidRPr="005E5F6A" w:rsidRDefault="005E5F6A" w:rsidP="005E5F6A">
      <w:pPr>
        <w:jc w:val="both"/>
        <w:rPr>
          <w:rFonts w:ascii="Arial" w:hAnsi="Arial" w:cs="Arial"/>
          <w:sz w:val="24"/>
          <w:szCs w:val="24"/>
          <w:lang w:val="es-ES_tradnl"/>
        </w:rPr>
      </w:pPr>
      <w:r w:rsidRPr="005E5F6A">
        <w:rPr>
          <w:rFonts w:ascii="Arial" w:hAnsi="Arial" w:cs="Arial"/>
          <w:b/>
          <w:snapToGrid w:val="0"/>
          <w:sz w:val="24"/>
          <w:szCs w:val="24"/>
        </w:rPr>
        <w:t>El Señor Presidente Municipal Interino:</w:t>
      </w:r>
      <w:r w:rsidRPr="005E5F6A">
        <w:rPr>
          <w:rFonts w:ascii="Arial" w:hAnsi="Arial" w:cs="Arial"/>
          <w:snapToGrid w:val="0"/>
          <w:sz w:val="24"/>
          <w:szCs w:val="24"/>
        </w:rPr>
        <w:t xml:space="preserve"> </w:t>
      </w:r>
      <w:r w:rsidRPr="005E5F6A">
        <w:rPr>
          <w:rFonts w:ascii="Arial" w:eastAsia="Calibri" w:hAnsi="Arial" w:cs="Arial"/>
          <w:sz w:val="24"/>
          <w:szCs w:val="24"/>
          <w:lang w:val="es-ES_tradnl"/>
        </w:rPr>
        <w:t>S</w:t>
      </w:r>
      <w:r w:rsidR="00C813E5" w:rsidRPr="005E5F6A">
        <w:rPr>
          <w:rFonts w:ascii="Arial" w:eastAsia="Calibri" w:hAnsi="Arial" w:cs="Arial"/>
          <w:sz w:val="24"/>
          <w:szCs w:val="24"/>
          <w:lang w:val="es-ES_tradnl"/>
        </w:rPr>
        <w:t xml:space="preserve">e propone turnarlos a la </w:t>
      </w:r>
      <w:r w:rsidR="00C813E5">
        <w:rPr>
          <w:rFonts w:ascii="Arial" w:eastAsia="Calibri" w:hAnsi="Arial" w:cs="Arial"/>
          <w:sz w:val="24"/>
          <w:szCs w:val="24"/>
          <w:lang w:val="es-ES_tradnl"/>
        </w:rPr>
        <w:t>C</w:t>
      </w:r>
      <w:r w:rsidR="00C813E5" w:rsidRPr="005E5F6A">
        <w:rPr>
          <w:rFonts w:ascii="Arial" w:eastAsia="Calibri" w:hAnsi="Arial" w:cs="Arial"/>
          <w:sz w:val="24"/>
          <w:szCs w:val="24"/>
          <w:lang w:val="es-ES_tradnl"/>
        </w:rPr>
        <w:t xml:space="preserve">omisión </w:t>
      </w:r>
      <w:r w:rsidR="00C813E5">
        <w:rPr>
          <w:rFonts w:ascii="Arial" w:eastAsia="Calibri" w:hAnsi="Arial" w:cs="Arial"/>
          <w:sz w:val="24"/>
          <w:szCs w:val="24"/>
          <w:lang w:val="es-ES_tradnl"/>
        </w:rPr>
        <w:t>E</w:t>
      </w:r>
      <w:r w:rsidR="00C813E5" w:rsidRPr="005E5F6A">
        <w:rPr>
          <w:rFonts w:ascii="Arial" w:eastAsia="Calibri" w:hAnsi="Arial" w:cs="Arial"/>
          <w:sz w:val="24"/>
          <w:szCs w:val="24"/>
          <w:lang w:val="es-ES_tradnl"/>
        </w:rPr>
        <w:t xml:space="preserve">dilicia de </w:t>
      </w:r>
      <w:r w:rsidR="00C813E5">
        <w:rPr>
          <w:rFonts w:ascii="Arial" w:eastAsia="Calibri" w:hAnsi="Arial" w:cs="Arial"/>
          <w:sz w:val="24"/>
          <w:szCs w:val="24"/>
          <w:lang w:val="es-ES_tradnl"/>
        </w:rPr>
        <w:t>H</w:t>
      </w:r>
      <w:r w:rsidR="00C813E5" w:rsidRPr="005E5F6A">
        <w:rPr>
          <w:rFonts w:ascii="Arial" w:eastAsia="Calibri" w:hAnsi="Arial" w:cs="Arial"/>
          <w:sz w:val="24"/>
          <w:szCs w:val="24"/>
          <w:lang w:val="es-ES_tradnl"/>
        </w:rPr>
        <w:t xml:space="preserve">acienda </w:t>
      </w:r>
      <w:r w:rsidR="00C813E5">
        <w:rPr>
          <w:rFonts w:ascii="Arial" w:eastAsia="Calibri" w:hAnsi="Arial" w:cs="Arial"/>
          <w:sz w:val="24"/>
          <w:szCs w:val="24"/>
          <w:lang w:val="es-ES_tradnl"/>
        </w:rPr>
        <w:t>P</w:t>
      </w:r>
      <w:r w:rsidR="00C813E5" w:rsidRPr="005E5F6A">
        <w:rPr>
          <w:rFonts w:ascii="Arial" w:eastAsia="Calibri" w:hAnsi="Arial" w:cs="Arial"/>
          <w:sz w:val="24"/>
          <w:szCs w:val="24"/>
          <w:lang w:val="es-ES_tradnl"/>
        </w:rPr>
        <w:t xml:space="preserve">ública y </w:t>
      </w:r>
      <w:r w:rsidR="00C813E5">
        <w:rPr>
          <w:rFonts w:ascii="Arial" w:eastAsia="Calibri" w:hAnsi="Arial" w:cs="Arial"/>
          <w:sz w:val="24"/>
          <w:szCs w:val="24"/>
          <w:lang w:val="es-ES_tradnl"/>
        </w:rPr>
        <w:t>P</w:t>
      </w:r>
      <w:r w:rsidR="00C813E5" w:rsidRPr="005E5F6A">
        <w:rPr>
          <w:rFonts w:ascii="Arial" w:eastAsia="Calibri" w:hAnsi="Arial" w:cs="Arial"/>
          <w:sz w:val="24"/>
          <w:szCs w:val="24"/>
          <w:lang w:val="es-ES_tradnl"/>
        </w:rPr>
        <w:t xml:space="preserve">atrimonio </w:t>
      </w:r>
      <w:r w:rsidR="00C813E5">
        <w:rPr>
          <w:rFonts w:ascii="Arial" w:eastAsia="Calibri" w:hAnsi="Arial" w:cs="Arial"/>
          <w:sz w:val="24"/>
          <w:szCs w:val="24"/>
          <w:lang w:val="es-ES_tradnl"/>
        </w:rPr>
        <w:t>M</w:t>
      </w:r>
      <w:r w:rsidR="00C813E5" w:rsidRPr="005E5F6A">
        <w:rPr>
          <w:rFonts w:ascii="Arial" w:eastAsia="Calibri" w:hAnsi="Arial" w:cs="Arial"/>
          <w:sz w:val="24"/>
          <w:szCs w:val="24"/>
          <w:lang w:val="es-ES_tradnl"/>
        </w:rPr>
        <w:t>unicipal</w:t>
      </w:r>
      <w:r w:rsidRPr="005E5F6A">
        <w:rPr>
          <w:rFonts w:ascii="Arial" w:eastAsia="Calibri" w:hAnsi="Arial" w:cs="Arial"/>
          <w:sz w:val="24"/>
          <w:szCs w:val="24"/>
          <w:lang w:val="es-ES_tradnl"/>
        </w:rPr>
        <w:t>;</w:t>
      </w:r>
      <w:r w:rsidRPr="005E5F6A">
        <w:rPr>
          <w:rFonts w:ascii="Arial" w:hAnsi="Arial" w:cs="Arial"/>
          <w:i/>
          <w:sz w:val="24"/>
          <w:szCs w:val="24"/>
        </w:rPr>
        <w:t xml:space="preserve"> </w:t>
      </w:r>
      <w:r w:rsidRPr="005E5F6A">
        <w:rPr>
          <w:rFonts w:ascii="Arial" w:hAnsi="Arial" w:cs="Arial"/>
          <w:sz w:val="24"/>
          <w:szCs w:val="24"/>
        </w:rPr>
        <w:t>preguntando si desean hacer uso de la palabra.</w:t>
      </w:r>
      <w:r>
        <w:rPr>
          <w:rFonts w:ascii="Arial" w:hAnsi="Arial" w:cs="Arial"/>
          <w:sz w:val="24"/>
          <w:szCs w:val="24"/>
        </w:rPr>
        <w:t xml:space="preserve"> </w:t>
      </w:r>
      <w:r w:rsidRPr="005E5F6A">
        <w:rPr>
          <w:rFonts w:ascii="Arial" w:hAnsi="Arial" w:cs="Arial"/>
          <w:sz w:val="24"/>
          <w:szCs w:val="24"/>
          <w:lang w:val="es-ES_tradnl"/>
        </w:rPr>
        <w:t xml:space="preserve">No habiendo quien, en </w:t>
      </w:r>
      <w:r w:rsidR="00C813E5" w:rsidRPr="005E5F6A">
        <w:rPr>
          <w:rFonts w:ascii="Arial" w:hAnsi="Arial" w:cs="Arial"/>
          <w:sz w:val="24"/>
          <w:szCs w:val="24"/>
          <w:lang w:val="es-ES_tradnl"/>
        </w:rPr>
        <w:t>votación económica</w:t>
      </w:r>
      <w:r w:rsidRPr="005E5F6A">
        <w:rPr>
          <w:rFonts w:ascii="Arial" w:hAnsi="Arial" w:cs="Arial"/>
          <w:sz w:val="24"/>
          <w:szCs w:val="24"/>
          <w:lang w:val="es-ES_tradnl"/>
        </w:rPr>
        <w:t>, les pregunto si lo aprueban.</w:t>
      </w:r>
      <w:r>
        <w:rPr>
          <w:rFonts w:ascii="Arial" w:hAnsi="Arial" w:cs="Arial"/>
          <w:sz w:val="24"/>
          <w:szCs w:val="24"/>
          <w:lang w:val="es-ES_tradnl"/>
        </w:rPr>
        <w:t xml:space="preserve"> </w:t>
      </w:r>
      <w:r w:rsidRPr="005E5F6A">
        <w:rPr>
          <w:rFonts w:ascii="Arial" w:hAnsi="Arial" w:cs="Arial"/>
          <w:sz w:val="24"/>
          <w:szCs w:val="24"/>
          <w:lang w:val="es-ES_tradnl"/>
        </w:rPr>
        <w:t>Aprobado.</w:t>
      </w:r>
    </w:p>
    <w:p w:rsidR="005E5F6A" w:rsidRDefault="005E5F6A" w:rsidP="005E5F6A">
      <w:pPr>
        <w:jc w:val="both"/>
        <w:rPr>
          <w:rFonts w:ascii="Arial" w:eastAsia="Calibri" w:hAnsi="Arial" w:cs="Arial"/>
          <w:sz w:val="24"/>
          <w:szCs w:val="24"/>
          <w:lang w:val="es-ES_tradnl"/>
        </w:rPr>
      </w:pPr>
    </w:p>
    <w:p w:rsidR="005E5F6A" w:rsidRPr="005E5F6A" w:rsidRDefault="005E5F6A" w:rsidP="005E5F6A">
      <w:pPr>
        <w:jc w:val="both"/>
        <w:rPr>
          <w:rFonts w:ascii="Arial" w:eastAsia="Calibri" w:hAnsi="Arial" w:cs="Arial"/>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eastAsia="Calibri" w:hAnsi="Arial" w:cs="Arial"/>
          <w:sz w:val="24"/>
          <w:szCs w:val="24"/>
          <w:lang w:val="es-ES_tradnl"/>
        </w:rPr>
        <w:t xml:space="preserve"> 4.- </w:t>
      </w:r>
      <w:r w:rsidRPr="005E5F6A">
        <w:rPr>
          <w:rFonts w:ascii="Arial" w:hAnsi="Arial" w:cs="Arial"/>
          <w:sz w:val="24"/>
          <w:szCs w:val="24"/>
        </w:rPr>
        <w:t>Oficios DGJM/DJCS/CC/842, 867 y 1032/2024 de la Dirección de lo Jurídico Consultivo, mediante los cuales remite copias simples de expedientes de locales en mercados municipales.</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t xml:space="preserve">5.- </w:t>
      </w:r>
      <w:r w:rsidRPr="005E5F6A">
        <w:rPr>
          <w:rFonts w:ascii="Arial" w:hAnsi="Arial" w:cs="Arial"/>
          <w:sz w:val="24"/>
          <w:szCs w:val="24"/>
        </w:rPr>
        <w:t>Oficios DGJM/DJCS/CC/647, 874 y 882/2024 de la Dirección de lo Jurídico Consultivo, mediante los cuales remite copias simples de expedientes para el inicio del procedimiento de revocación de derechos de concesión de locales en mercados municipales.</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t xml:space="preserve">6.- </w:t>
      </w:r>
      <w:r w:rsidRPr="005E5F6A">
        <w:rPr>
          <w:rFonts w:ascii="Arial" w:hAnsi="Arial" w:cs="Arial"/>
          <w:sz w:val="24"/>
          <w:szCs w:val="24"/>
        </w:rPr>
        <w:t>Oficios DGJM/DJCS/CC/813, 843 y 868/2024 de la Dirección de lo Jurídico Consultivo, mediante los cuales remite copias simples de expedientes de locales en mercados municipales.</w:t>
      </w:r>
    </w:p>
    <w:p w:rsidR="005E5F6A" w:rsidRDefault="005E5F6A" w:rsidP="005E5F6A">
      <w:pPr>
        <w:ind w:left="567" w:hanging="567"/>
        <w:jc w:val="both"/>
        <w:rPr>
          <w:rFonts w:ascii="Arial" w:hAnsi="Arial" w:cs="Arial"/>
          <w:sz w:val="24"/>
          <w:szCs w:val="24"/>
        </w:rPr>
      </w:pPr>
    </w:p>
    <w:p w:rsidR="00D963EC" w:rsidRPr="005E5F6A" w:rsidRDefault="00D963EC"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lastRenderedPageBreak/>
        <w:t xml:space="preserve">7.- </w:t>
      </w:r>
      <w:r w:rsidRPr="005E5F6A">
        <w:rPr>
          <w:rFonts w:ascii="Arial" w:hAnsi="Arial" w:cs="Arial"/>
          <w:sz w:val="24"/>
          <w:szCs w:val="24"/>
        </w:rPr>
        <w:t>Oficios DGJM/DJCS/CC/884 y 930/2024 de la Dirección de lo Jurídico Consultivo, mediante el cual remite copias simples de expedientes para el inicio del procedimiento de revocación de derechos de concesión de locales en mercados municipales.</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t xml:space="preserve">8.- </w:t>
      </w:r>
      <w:r w:rsidRPr="005E5F6A">
        <w:rPr>
          <w:rFonts w:ascii="Arial" w:hAnsi="Arial" w:cs="Arial"/>
          <w:sz w:val="24"/>
          <w:szCs w:val="24"/>
        </w:rPr>
        <w:t>Oficios DGJM/DJCS/CC/814, 844 y 869/2024 de la Dirección de lo Jurídico Consultivo, mediante los cuales remite copias simples de expedientes de locales en mercados municipales.</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t xml:space="preserve">9.- </w:t>
      </w:r>
      <w:r w:rsidRPr="005E5F6A">
        <w:rPr>
          <w:rFonts w:ascii="Arial" w:hAnsi="Arial" w:cs="Arial"/>
          <w:sz w:val="24"/>
          <w:szCs w:val="24"/>
        </w:rPr>
        <w:t>Oficios DGJM/DJCS/CC/770, 873 y 883/2024 de la Dirección de lo Jurídico Consultivo, mediante los cuales remite copias simples de expedientes para el inicio del procedimiento de revocación de derechos de concesión de locales en mercados municipales.</w:t>
      </w:r>
    </w:p>
    <w:p w:rsidR="005E5F6A" w:rsidRPr="005E5F6A" w:rsidRDefault="005E5F6A" w:rsidP="005E5F6A">
      <w:pPr>
        <w:ind w:left="567" w:hanging="567"/>
        <w:jc w:val="both"/>
        <w:rPr>
          <w:rFonts w:ascii="Arial" w:hAnsi="Arial" w:cs="Arial"/>
          <w:sz w:val="24"/>
          <w:szCs w:val="24"/>
        </w:rPr>
      </w:pPr>
    </w:p>
    <w:p w:rsidR="005E5F6A" w:rsidRPr="005E5F6A" w:rsidRDefault="005E5F6A" w:rsidP="005E5F6A">
      <w:pPr>
        <w:jc w:val="both"/>
        <w:rPr>
          <w:rFonts w:ascii="Arial" w:hAnsi="Arial" w:cs="Arial"/>
          <w:sz w:val="24"/>
          <w:szCs w:val="24"/>
        </w:rPr>
      </w:pPr>
      <w:r>
        <w:rPr>
          <w:rFonts w:ascii="Arial" w:hAnsi="Arial" w:cs="Arial"/>
          <w:sz w:val="24"/>
          <w:szCs w:val="24"/>
        </w:rPr>
        <w:t xml:space="preserve">10.- </w:t>
      </w:r>
      <w:r w:rsidRPr="005E5F6A">
        <w:rPr>
          <w:rFonts w:ascii="Arial" w:hAnsi="Arial" w:cs="Arial"/>
          <w:sz w:val="24"/>
          <w:szCs w:val="24"/>
        </w:rPr>
        <w:t>Oficios DGJM/DJCS/CC/815, 845 y 870/2024 de la Dirección de lo Jurídico Consultivo, mediante los cuales remite copias simples de expedientes de locales en mercados municipales.</w:t>
      </w:r>
    </w:p>
    <w:p w:rsidR="005E5F6A" w:rsidRPr="005E5F6A" w:rsidRDefault="005E5F6A" w:rsidP="005E5F6A">
      <w:pPr>
        <w:pStyle w:val="Prrafodelista"/>
        <w:ind w:left="567" w:hanging="567"/>
        <w:rPr>
          <w:rFonts w:ascii="Arial" w:hAnsi="Arial" w:cs="Arial"/>
        </w:rPr>
      </w:pPr>
    </w:p>
    <w:p w:rsidR="005E5F6A" w:rsidRPr="00D40CB1" w:rsidRDefault="005E5F6A" w:rsidP="005E5F6A">
      <w:pPr>
        <w:jc w:val="both"/>
        <w:rPr>
          <w:rFonts w:ascii="Arial" w:hAnsi="Arial" w:cs="Arial"/>
          <w:sz w:val="24"/>
          <w:szCs w:val="24"/>
        </w:rPr>
      </w:pPr>
      <w:r>
        <w:rPr>
          <w:rFonts w:ascii="Arial" w:hAnsi="Arial" w:cs="Arial"/>
          <w:sz w:val="24"/>
          <w:szCs w:val="24"/>
        </w:rPr>
        <w:t xml:space="preserve">11.- </w:t>
      </w:r>
      <w:r w:rsidRPr="005E5F6A">
        <w:rPr>
          <w:rFonts w:ascii="Arial" w:hAnsi="Arial" w:cs="Arial"/>
          <w:sz w:val="24"/>
          <w:szCs w:val="24"/>
        </w:rPr>
        <w:t xml:space="preserve">Oficios DGJM/DJCS/CC/771, 872, 885 y 929/2024 de la Dirección de lo </w:t>
      </w:r>
      <w:r w:rsidRPr="00D40CB1">
        <w:rPr>
          <w:rFonts w:ascii="Arial" w:hAnsi="Arial" w:cs="Arial"/>
          <w:sz w:val="24"/>
          <w:szCs w:val="24"/>
        </w:rPr>
        <w:t>Jurídico Consultivo, mediante los cuales remite copias simples de expedientes para el inicio del procedimiento de revocación de derechos de concesión de locales en mercados municipales.</w:t>
      </w:r>
    </w:p>
    <w:p w:rsidR="005E5F6A" w:rsidRPr="00D40CB1" w:rsidRDefault="005E5F6A" w:rsidP="005E5F6A">
      <w:pPr>
        <w:jc w:val="both"/>
        <w:rPr>
          <w:rFonts w:ascii="Arial" w:hAnsi="Arial" w:cs="Arial"/>
          <w:sz w:val="24"/>
          <w:szCs w:val="24"/>
        </w:rPr>
      </w:pPr>
    </w:p>
    <w:p w:rsidR="005E5F6A" w:rsidRPr="00D40CB1" w:rsidRDefault="005E5F6A" w:rsidP="005E5F6A">
      <w:pPr>
        <w:jc w:val="both"/>
        <w:rPr>
          <w:rFonts w:ascii="Arial" w:hAnsi="Arial" w:cs="Arial"/>
          <w:sz w:val="24"/>
          <w:szCs w:val="24"/>
          <w:lang w:val="es-ES_tradnl"/>
        </w:rPr>
      </w:pPr>
      <w:r w:rsidRPr="00D40CB1">
        <w:rPr>
          <w:rFonts w:ascii="Arial" w:hAnsi="Arial" w:cs="Arial"/>
          <w:b/>
          <w:snapToGrid w:val="0"/>
          <w:sz w:val="24"/>
          <w:szCs w:val="24"/>
        </w:rPr>
        <w:t>El Señor Presidente Municipal Interino:</w:t>
      </w:r>
      <w:r w:rsidRPr="00D40CB1">
        <w:rPr>
          <w:rFonts w:ascii="Arial" w:hAnsi="Arial" w:cs="Arial"/>
          <w:snapToGrid w:val="0"/>
          <w:sz w:val="24"/>
          <w:szCs w:val="24"/>
        </w:rPr>
        <w:t xml:space="preserve"> </w:t>
      </w:r>
      <w:r w:rsidR="00C813E5" w:rsidRPr="00D40CB1">
        <w:rPr>
          <w:rFonts w:ascii="Arial" w:hAnsi="Arial" w:cs="Arial"/>
          <w:snapToGrid w:val="0"/>
          <w:sz w:val="24"/>
          <w:szCs w:val="24"/>
        </w:rPr>
        <w:t>S</w:t>
      </w:r>
      <w:proofErr w:type="spellStart"/>
      <w:r w:rsidR="00C813E5" w:rsidRPr="00D40CB1">
        <w:rPr>
          <w:rFonts w:ascii="Arial" w:eastAsia="Calibri" w:hAnsi="Arial" w:cs="Arial"/>
          <w:sz w:val="24"/>
          <w:szCs w:val="24"/>
          <w:lang w:val="es-ES_tradnl"/>
        </w:rPr>
        <w:t>e</w:t>
      </w:r>
      <w:proofErr w:type="spellEnd"/>
      <w:r w:rsidR="00C813E5" w:rsidRPr="00D40CB1">
        <w:rPr>
          <w:rFonts w:ascii="Arial" w:eastAsia="Calibri" w:hAnsi="Arial" w:cs="Arial"/>
          <w:sz w:val="24"/>
          <w:szCs w:val="24"/>
          <w:lang w:val="es-ES_tradnl"/>
        </w:rPr>
        <w:t xml:space="preserve"> propone turnarlos a las Comisiones Edilicias de Mercados, Centrales de Abasto, Tianguis y Comercio en Espacios Abiertos y de Hacienda Pública y Patrimonio municipal; </w:t>
      </w:r>
      <w:r w:rsidRPr="00D40CB1">
        <w:rPr>
          <w:rFonts w:ascii="Arial" w:hAnsi="Arial" w:cs="Arial"/>
          <w:sz w:val="24"/>
          <w:szCs w:val="24"/>
        </w:rPr>
        <w:t>preguntando si desean hacer uso de la palabra.</w:t>
      </w:r>
      <w:r w:rsidRPr="00D40CB1">
        <w:rPr>
          <w:rFonts w:ascii="Arial" w:hAnsi="Arial" w:cs="Arial"/>
          <w:sz w:val="24"/>
          <w:szCs w:val="24"/>
          <w:lang w:val="es-ES_tradnl"/>
        </w:rPr>
        <w:t xml:space="preserve"> No habiendo quien, en </w:t>
      </w:r>
      <w:r w:rsidR="00C813E5" w:rsidRPr="00D40CB1">
        <w:rPr>
          <w:rFonts w:ascii="Arial" w:hAnsi="Arial" w:cs="Arial"/>
          <w:sz w:val="24"/>
          <w:szCs w:val="24"/>
          <w:lang w:val="es-ES_tradnl"/>
        </w:rPr>
        <w:t>votación económica</w:t>
      </w:r>
      <w:r w:rsidRPr="00D40CB1">
        <w:rPr>
          <w:rFonts w:ascii="Arial" w:hAnsi="Arial" w:cs="Arial"/>
          <w:sz w:val="24"/>
          <w:szCs w:val="24"/>
          <w:lang w:val="es-ES_tradnl"/>
        </w:rPr>
        <w:t>, les pregunto si lo aprueban. Aprobado.</w:t>
      </w:r>
    </w:p>
    <w:p w:rsidR="005E5F6A" w:rsidRDefault="005E5F6A" w:rsidP="005E5F6A">
      <w:pPr>
        <w:jc w:val="both"/>
        <w:rPr>
          <w:rFonts w:ascii="Arial" w:eastAsia="Calibri" w:hAnsi="Arial" w:cs="Arial"/>
          <w:sz w:val="24"/>
          <w:szCs w:val="24"/>
          <w:lang w:val="es-ES_tradnl"/>
        </w:rPr>
      </w:pPr>
    </w:p>
    <w:p w:rsidR="005E5F6A" w:rsidRPr="005E5F6A" w:rsidRDefault="005E5F6A" w:rsidP="005E5F6A">
      <w:pPr>
        <w:jc w:val="both"/>
        <w:rPr>
          <w:rFonts w:ascii="Arial" w:eastAsia="Calibri" w:hAnsi="Arial" w:cs="Arial"/>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bookmarkStart w:id="3" w:name="_Hlk156818695"/>
      <w:r>
        <w:rPr>
          <w:rFonts w:ascii="Arial" w:eastAsia="Calibri" w:hAnsi="Arial" w:cs="Arial"/>
          <w:sz w:val="24"/>
          <w:szCs w:val="24"/>
          <w:lang w:val="es-ES_tradnl"/>
        </w:rPr>
        <w:t xml:space="preserve"> 12.- </w:t>
      </w:r>
      <w:r w:rsidRPr="005E5F6A">
        <w:rPr>
          <w:rFonts w:ascii="Arial" w:eastAsia="Calibri" w:hAnsi="Arial" w:cs="Arial"/>
          <w:bCs/>
          <w:sz w:val="24"/>
          <w:szCs w:val="24"/>
          <w:lang w:val="es-ES_tradnl"/>
        </w:rPr>
        <w:t>Oficio DGJM/DJCS/CV/0343/2024 de la Dirección de lo Jurídico Consultivo, relativo al comodato de la escultura denominada “Bosque In-Móvil”.</w:t>
      </w:r>
    </w:p>
    <w:bookmarkEnd w:id="3"/>
    <w:p w:rsidR="005E5F6A" w:rsidRPr="005E5F6A" w:rsidRDefault="005E5F6A" w:rsidP="005E5F6A">
      <w:pPr>
        <w:jc w:val="both"/>
        <w:rPr>
          <w:rFonts w:ascii="Arial" w:eastAsia="Calibri" w:hAnsi="Arial" w:cs="Arial"/>
          <w:sz w:val="24"/>
          <w:szCs w:val="24"/>
          <w:lang w:val="es-ES_tradnl"/>
        </w:rPr>
      </w:pPr>
    </w:p>
    <w:p w:rsidR="005E5F6A" w:rsidRPr="005E5F6A" w:rsidRDefault="005E5F6A" w:rsidP="005E5F6A">
      <w:pPr>
        <w:jc w:val="both"/>
        <w:rPr>
          <w:rFonts w:ascii="Arial" w:hAnsi="Arial" w:cs="Arial"/>
          <w:sz w:val="24"/>
          <w:szCs w:val="24"/>
          <w:lang w:val="es-ES_tradnl"/>
        </w:rPr>
      </w:pPr>
      <w:r w:rsidRPr="005E5F6A">
        <w:rPr>
          <w:rFonts w:ascii="Arial" w:hAnsi="Arial" w:cs="Arial"/>
          <w:b/>
          <w:snapToGrid w:val="0"/>
          <w:sz w:val="24"/>
          <w:szCs w:val="24"/>
        </w:rPr>
        <w:t>El Señor Presidente Municipal Interino:</w:t>
      </w:r>
      <w:r w:rsidRPr="005E5F6A">
        <w:rPr>
          <w:rFonts w:ascii="Arial" w:hAnsi="Arial" w:cs="Arial"/>
          <w:snapToGrid w:val="0"/>
          <w:sz w:val="24"/>
          <w:szCs w:val="24"/>
        </w:rPr>
        <w:t xml:space="preserve"> </w:t>
      </w:r>
      <w:r w:rsidR="00C813E5">
        <w:rPr>
          <w:rFonts w:ascii="Arial" w:eastAsia="Calibri" w:hAnsi="Arial" w:cs="Arial"/>
          <w:sz w:val="24"/>
          <w:szCs w:val="24"/>
          <w:lang w:val="es-ES_tradnl"/>
        </w:rPr>
        <w:t>S</w:t>
      </w:r>
      <w:r w:rsidR="00C813E5" w:rsidRPr="005E5F6A">
        <w:rPr>
          <w:rFonts w:ascii="Arial" w:eastAsia="Calibri" w:hAnsi="Arial" w:cs="Arial"/>
          <w:sz w:val="24"/>
          <w:szCs w:val="24"/>
          <w:lang w:val="es-ES_tradnl"/>
        </w:rPr>
        <w:t xml:space="preserve">e propone turnarlo a las </w:t>
      </w:r>
      <w:r w:rsidR="00C813E5">
        <w:rPr>
          <w:rFonts w:ascii="Arial" w:eastAsia="Calibri" w:hAnsi="Arial" w:cs="Arial"/>
          <w:sz w:val="24"/>
          <w:szCs w:val="24"/>
          <w:lang w:val="es-ES_tradnl"/>
        </w:rPr>
        <w:t>C</w:t>
      </w:r>
      <w:r w:rsidR="00C813E5" w:rsidRPr="005E5F6A">
        <w:rPr>
          <w:rFonts w:ascii="Arial" w:eastAsia="Calibri" w:hAnsi="Arial" w:cs="Arial"/>
          <w:sz w:val="24"/>
          <w:szCs w:val="24"/>
          <w:lang w:val="es-ES_tradnl"/>
        </w:rPr>
        <w:t xml:space="preserve">omisiones </w:t>
      </w:r>
      <w:r w:rsidR="00C813E5">
        <w:rPr>
          <w:rFonts w:ascii="Arial" w:eastAsia="Calibri" w:hAnsi="Arial" w:cs="Arial"/>
          <w:sz w:val="24"/>
          <w:szCs w:val="24"/>
          <w:lang w:val="es-ES_tradnl"/>
        </w:rPr>
        <w:t>E</w:t>
      </w:r>
      <w:r w:rsidR="00C813E5" w:rsidRPr="005E5F6A">
        <w:rPr>
          <w:rFonts w:ascii="Arial" w:eastAsia="Calibri" w:hAnsi="Arial" w:cs="Arial"/>
          <w:sz w:val="24"/>
          <w:szCs w:val="24"/>
          <w:lang w:val="es-ES_tradnl"/>
        </w:rPr>
        <w:t xml:space="preserve">dilicias de </w:t>
      </w:r>
      <w:r w:rsidR="00C813E5">
        <w:rPr>
          <w:rFonts w:ascii="Arial" w:eastAsia="Calibri" w:hAnsi="Arial" w:cs="Arial"/>
          <w:sz w:val="24"/>
          <w:szCs w:val="24"/>
          <w:lang w:val="es-ES_tradnl"/>
        </w:rPr>
        <w:t>H</w:t>
      </w:r>
      <w:r w:rsidR="00C813E5" w:rsidRPr="005E5F6A">
        <w:rPr>
          <w:rFonts w:ascii="Arial" w:eastAsia="Calibri" w:hAnsi="Arial" w:cs="Arial"/>
          <w:sz w:val="24"/>
          <w:szCs w:val="24"/>
          <w:lang w:val="es-ES_tradnl"/>
        </w:rPr>
        <w:t xml:space="preserve">acienda </w:t>
      </w:r>
      <w:r w:rsidR="00C813E5">
        <w:rPr>
          <w:rFonts w:ascii="Arial" w:eastAsia="Calibri" w:hAnsi="Arial" w:cs="Arial"/>
          <w:sz w:val="24"/>
          <w:szCs w:val="24"/>
          <w:lang w:val="es-ES_tradnl"/>
        </w:rPr>
        <w:t>P</w:t>
      </w:r>
      <w:r w:rsidR="00C813E5" w:rsidRPr="005E5F6A">
        <w:rPr>
          <w:rFonts w:ascii="Arial" w:eastAsia="Calibri" w:hAnsi="Arial" w:cs="Arial"/>
          <w:sz w:val="24"/>
          <w:szCs w:val="24"/>
          <w:lang w:val="es-ES_tradnl"/>
        </w:rPr>
        <w:t xml:space="preserve">ública y </w:t>
      </w:r>
      <w:r w:rsidR="00C813E5">
        <w:rPr>
          <w:rFonts w:ascii="Arial" w:eastAsia="Calibri" w:hAnsi="Arial" w:cs="Arial"/>
          <w:sz w:val="24"/>
          <w:szCs w:val="24"/>
          <w:lang w:val="es-ES_tradnl"/>
        </w:rPr>
        <w:t>P</w:t>
      </w:r>
      <w:r w:rsidR="00C813E5" w:rsidRPr="005E5F6A">
        <w:rPr>
          <w:rFonts w:ascii="Arial" w:eastAsia="Calibri" w:hAnsi="Arial" w:cs="Arial"/>
          <w:sz w:val="24"/>
          <w:szCs w:val="24"/>
          <w:lang w:val="es-ES_tradnl"/>
        </w:rPr>
        <w:t xml:space="preserve">atrimonio </w:t>
      </w:r>
      <w:r w:rsidR="00C813E5">
        <w:rPr>
          <w:rFonts w:ascii="Arial" w:eastAsia="Calibri" w:hAnsi="Arial" w:cs="Arial"/>
          <w:sz w:val="24"/>
          <w:szCs w:val="24"/>
          <w:lang w:val="es-ES_tradnl"/>
        </w:rPr>
        <w:t>M</w:t>
      </w:r>
      <w:r w:rsidR="00C813E5" w:rsidRPr="005E5F6A">
        <w:rPr>
          <w:rFonts w:ascii="Arial" w:eastAsia="Calibri" w:hAnsi="Arial" w:cs="Arial"/>
          <w:sz w:val="24"/>
          <w:szCs w:val="24"/>
          <w:lang w:val="es-ES_tradnl"/>
        </w:rPr>
        <w:t xml:space="preserve">unicipal y de </w:t>
      </w:r>
      <w:r w:rsidR="00C813E5">
        <w:rPr>
          <w:rFonts w:ascii="Arial" w:eastAsia="Calibri" w:hAnsi="Arial" w:cs="Arial"/>
          <w:sz w:val="24"/>
          <w:szCs w:val="24"/>
          <w:lang w:val="es-ES_tradnl"/>
        </w:rPr>
        <w:t>C</w:t>
      </w:r>
      <w:r w:rsidR="00C813E5" w:rsidRPr="005E5F6A">
        <w:rPr>
          <w:rFonts w:ascii="Arial" w:eastAsia="Calibri" w:hAnsi="Arial" w:cs="Arial"/>
          <w:sz w:val="24"/>
          <w:szCs w:val="24"/>
          <w:lang w:val="es-ES_tradnl"/>
        </w:rPr>
        <w:t xml:space="preserve">entro, </w:t>
      </w:r>
      <w:r w:rsidR="00C813E5">
        <w:rPr>
          <w:rFonts w:ascii="Arial" w:eastAsia="Calibri" w:hAnsi="Arial" w:cs="Arial"/>
          <w:sz w:val="24"/>
          <w:szCs w:val="24"/>
          <w:lang w:val="es-ES_tradnl"/>
        </w:rPr>
        <w:t>B</w:t>
      </w:r>
      <w:r w:rsidR="00C813E5" w:rsidRPr="005E5F6A">
        <w:rPr>
          <w:rFonts w:ascii="Arial" w:eastAsia="Calibri" w:hAnsi="Arial" w:cs="Arial"/>
          <w:sz w:val="24"/>
          <w:szCs w:val="24"/>
          <w:lang w:val="es-ES_tradnl"/>
        </w:rPr>
        <w:t xml:space="preserve">arrios </w:t>
      </w:r>
      <w:r w:rsidR="00C813E5">
        <w:rPr>
          <w:rFonts w:ascii="Arial" w:eastAsia="Calibri" w:hAnsi="Arial" w:cs="Arial"/>
          <w:sz w:val="24"/>
          <w:szCs w:val="24"/>
          <w:lang w:val="es-ES_tradnl"/>
        </w:rPr>
        <w:t>T</w:t>
      </w:r>
      <w:r w:rsidR="00C813E5" w:rsidRPr="005E5F6A">
        <w:rPr>
          <w:rFonts w:ascii="Arial" w:eastAsia="Calibri" w:hAnsi="Arial" w:cs="Arial"/>
          <w:sz w:val="24"/>
          <w:szCs w:val="24"/>
          <w:lang w:val="es-ES_tradnl"/>
        </w:rPr>
        <w:t xml:space="preserve">radicionales y </w:t>
      </w:r>
      <w:r w:rsidR="00C813E5">
        <w:rPr>
          <w:rFonts w:ascii="Arial" w:eastAsia="Calibri" w:hAnsi="Arial" w:cs="Arial"/>
          <w:sz w:val="24"/>
          <w:szCs w:val="24"/>
          <w:lang w:val="es-ES_tradnl"/>
        </w:rPr>
        <w:t>M</w:t>
      </w:r>
      <w:r w:rsidR="00C813E5" w:rsidRPr="005E5F6A">
        <w:rPr>
          <w:rFonts w:ascii="Arial" w:eastAsia="Calibri" w:hAnsi="Arial" w:cs="Arial"/>
          <w:sz w:val="24"/>
          <w:szCs w:val="24"/>
          <w:lang w:val="es-ES_tradnl"/>
        </w:rPr>
        <w:t xml:space="preserve">onumentos; </w:t>
      </w:r>
      <w:r w:rsidRPr="005E5F6A">
        <w:rPr>
          <w:rFonts w:ascii="Arial" w:hAnsi="Arial" w:cs="Arial"/>
          <w:sz w:val="24"/>
          <w:szCs w:val="24"/>
        </w:rPr>
        <w:t>preguntando si desean hacer uso de la palabra.</w:t>
      </w:r>
      <w:r>
        <w:rPr>
          <w:rFonts w:ascii="Arial" w:hAnsi="Arial" w:cs="Arial"/>
          <w:sz w:val="24"/>
          <w:szCs w:val="24"/>
        </w:rPr>
        <w:t xml:space="preserve"> </w:t>
      </w:r>
      <w:r w:rsidRPr="005E5F6A">
        <w:rPr>
          <w:rFonts w:ascii="Arial" w:hAnsi="Arial" w:cs="Arial"/>
          <w:sz w:val="24"/>
          <w:szCs w:val="24"/>
          <w:lang w:val="es-ES_tradnl"/>
        </w:rPr>
        <w:t xml:space="preserve">No habiendo quien, en </w:t>
      </w:r>
      <w:r w:rsidR="00C813E5" w:rsidRPr="005E5F6A">
        <w:rPr>
          <w:rFonts w:ascii="Arial" w:hAnsi="Arial" w:cs="Arial"/>
          <w:sz w:val="24"/>
          <w:szCs w:val="24"/>
          <w:lang w:val="es-ES_tradnl"/>
        </w:rPr>
        <w:t>votación económica</w:t>
      </w:r>
      <w:r w:rsidRPr="005E5F6A">
        <w:rPr>
          <w:rFonts w:ascii="Arial" w:hAnsi="Arial" w:cs="Arial"/>
          <w:sz w:val="24"/>
          <w:szCs w:val="24"/>
          <w:lang w:val="es-ES_tradnl"/>
        </w:rPr>
        <w:t>, les pregunto si lo aprueban.</w:t>
      </w:r>
      <w:r>
        <w:rPr>
          <w:rFonts w:ascii="Arial" w:hAnsi="Arial" w:cs="Arial"/>
          <w:sz w:val="24"/>
          <w:szCs w:val="24"/>
          <w:lang w:val="es-ES_tradnl"/>
        </w:rPr>
        <w:t xml:space="preserve"> </w:t>
      </w:r>
      <w:r w:rsidRPr="005E5F6A">
        <w:rPr>
          <w:rFonts w:ascii="Arial" w:hAnsi="Arial" w:cs="Arial"/>
          <w:sz w:val="24"/>
          <w:szCs w:val="24"/>
          <w:lang w:val="es-ES_tradnl"/>
        </w:rPr>
        <w:t>Aprobado.</w:t>
      </w:r>
    </w:p>
    <w:p w:rsidR="005E5F6A" w:rsidRDefault="005E5F6A" w:rsidP="005E5F6A">
      <w:pPr>
        <w:jc w:val="both"/>
        <w:rPr>
          <w:rFonts w:ascii="Arial" w:hAnsi="Arial" w:cs="Arial"/>
          <w:sz w:val="24"/>
          <w:szCs w:val="24"/>
          <w:lang w:val="es-ES"/>
        </w:rPr>
      </w:pPr>
    </w:p>
    <w:p w:rsidR="005E5F6A" w:rsidRPr="005E5F6A" w:rsidRDefault="005E5F6A" w:rsidP="005E5F6A">
      <w:pPr>
        <w:jc w:val="both"/>
        <w:rPr>
          <w:rFonts w:ascii="Arial" w:hAnsi="Arial" w:cs="Arial"/>
          <w:sz w:val="24"/>
          <w:szCs w:val="24"/>
          <w:lang w:val="es-ES"/>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Pr>
          <w:rFonts w:ascii="Arial" w:hAnsi="Arial" w:cs="Arial"/>
          <w:sz w:val="24"/>
          <w:szCs w:val="24"/>
          <w:lang w:val="es-ES"/>
        </w:rPr>
        <w:t xml:space="preserve">13.- </w:t>
      </w:r>
      <w:r w:rsidRPr="005E5F6A">
        <w:rPr>
          <w:rFonts w:ascii="Arial" w:hAnsi="Arial" w:cs="Arial"/>
          <w:bCs/>
          <w:sz w:val="24"/>
          <w:szCs w:val="24"/>
        </w:rPr>
        <w:t>Informe que suscribe el Secretario Técnico de la Comisión Dictaminadora de la Zona de Intervención Centro Histórico, que contiene el padrón de permisionarios 2024 de la Festividad de Semana Santa y Pascua.</w:t>
      </w:r>
    </w:p>
    <w:p w:rsidR="005E5F6A" w:rsidRPr="005E5F6A" w:rsidRDefault="005E5F6A" w:rsidP="005E5F6A">
      <w:pPr>
        <w:jc w:val="both"/>
        <w:rPr>
          <w:rFonts w:ascii="Arial" w:hAnsi="Arial" w:cs="Arial"/>
          <w:sz w:val="24"/>
          <w:szCs w:val="24"/>
        </w:rPr>
      </w:pPr>
    </w:p>
    <w:p w:rsidR="005E5F6A" w:rsidRPr="005E5F6A" w:rsidRDefault="005E5F6A" w:rsidP="005E5F6A">
      <w:pPr>
        <w:jc w:val="both"/>
        <w:rPr>
          <w:rFonts w:ascii="Arial" w:hAnsi="Arial" w:cs="Arial"/>
          <w:sz w:val="24"/>
          <w:szCs w:val="24"/>
          <w:lang w:val="es-ES_tradnl"/>
        </w:rPr>
      </w:pPr>
      <w:r w:rsidRPr="005E5F6A">
        <w:rPr>
          <w:rFonts w:ascii="Arial" w:hAnsi="Arial" w:cs="Arial"/>
          <w:b/>
          <w:snapToGrid w:val="0"/>
          <w:sz w:val="24"/>
          <w:szCs w:val="24"/>
        </w:rPr>
        <w:lastRenderedPageBreak/>
        <w:t>El Señor Presidente Municipal Interino:</w:t>
      </w:r>
      <w:r w:rsidRPr="005E5F6A">
        <w:rPr>
          <w:rFonts w:ascii="Arial" w:hAnsi="Arial" w:cs="Arial"/>
          <w:snapToGrid w:val="0"/>
          <w:sz w:val="24"/>
          <w:szCs w:val="24"/>
        </w:rPr>
        <w:t xml:space="preserve"> </w:t>
      </w:r>
      <w:r w:rsidR="00C813E5">
        <w:rPr>
          <w:rFonts w:ascii="Arial" w:hAnsi="Arial" w:cs="Arial"/>
          <w:bCs/>
          <w:sz w:val="24"/>
          <w:szCs w:val="24"/>
        </w:rPr>
        <w:t>E</w:t>
      </w:r>
      <w:r w:rsidR="00C813E5" w:rsidRPr="005E5F6A">
        <w:rPr>
          <w:rFonts w:ascii="Arial" w:hAnsi="Arial" w:cs="Arial"/>
          <w:bCs/>
          <w:sz w:val="24"/>
          <w:szCs w:val="24"/>
        </w:rPr>
        <w:t>l trámite que se propone es tener por recibido el informe de referencia</w:t>
      </w:r>
      <w:r w:rsidRPr="005E5F6A">
        <w:rPr>
          <w:rFonts w:ascii="Arial" w:eastAsia="Calibri" w:hAnsi="Arial" w:cs="Arial"/>
          <w:sz w:val="24"/>
          <w:szCs w:val="24"/>
          <w:lang w:val="es-ES_tradnl"/>
        </w:rPr>
        <w:t xml:space="preserve">; </w:t>
      </w:r>
      <w:r w:rsidRPr="005E5F6A">
        <w:rPr>
          <w:rFonts w:ascii="Arial" w:hAnsi="Arial" w:cs="Arial"/>
          <w:sz w:val="24"/>
          <w:szCs w:val="24"/>
        </w:rPr>
        <w:t>preguntando si desean hacer uso de la palabra.</w:t>
      </w:r>
      <w:r>
        <w:rPr>
          <w:rFonts w:ascii="Arial" w:hAnsi="Arial" w:cs="Arial"/>
          <w:sz w:val="24"/>
          <w:szCs w:val="24"/>
        </w:rPr>
        <w:t xml:space="preserve"> </w:t>
      </w:r>
      <w:r w:rsidRPr="005E5F6A">
        <w:rPr>
          <w:rFonts w:ascii="Arial" w:hAnsi="Arial" w:cs="Arial"/>
          <w:sz w:val="24"/>
          <w:szCs w:val="24"/>
          <w:lang w:val="es-ES_tradnl"/>
        </w:rPr>
        <w:t xml:space="preserve">No habiendo quien, en </w:t>
      </w:r>
      <w:r w:rsidR="00C813E5" w:rsidRPr="005E5F6A">
        <w:rPr>
          <w:rFonts w:ascii="Arial" w:hAnsi="Arial" w:cs="Arial"/>
          <w:sz w:val="24"/>
          <w:szCs w:val="24"/>
          <w:lang w:val="es-ES_tradnl"/>
        </w:rPr>
        <w:t>votación económica</w:t>
      </w:r>
      <w:r w:rsidRPr="005E5F6A">
        <w:rPr>
          <w:rFonts w:ascii="Arial" w:hAnsi="Arial" w:cs="Arial"/>
          <w:sz w:val="24"/>
          <w:szCs w:val="24"/>
          <w:lang w:val="es-ES_tradnl"/>
        </w:rPr>
        <w:t>, les pregunto si lo aprueban.</w:t>
      </w:r>
      <w:r w:rsidR="00454A9A">
        <w:rPr>
          <w:rFonts w:ascii="Arial" w:hAnsi="Arial" w:cs="Arial"/>
          <w:sz w:val="24"/>
          <w:szCs w:val="24"/>
          <w:lang w:val="es-ES_tradnl"/>
        </w:rPr>
        <w:t xml:space="preserve"> </w:t>
      </w:r>
      <w:r w:rsidRPr="005E5F6A">
        <w:rPr>
          <w:rFonts w:ascii="Arial" w:hAnsi="Arial" w:cs="Arial"/>
          <w:sz w:val="24"/>
          <w:szCs w:val="24"/>
          <w:lang w:val="es-ES_tradnl"/>
        </w:rPr>
        <w:t>Aprobado.</w:t>
      </w:r>
    </w:p>
    <w:p w:rsidR="005E5F6A" w:rsidRDefault="005E5F6A" w:rsidP="005E5F6A">
      <w:pPr>
        <w:jc w:val="both"/>
        <w:rPr>
          <w:rFonts w:ascii="Arial" w:hAnsi="Arial" w:cs="Arial"/>
          <w:bCs/>
          <w:sz w:val="24"/>
          <w:szCs w:val="24"/>
          <w:lang w:val="es-ES"/>
        </w:rPr>
      </w:pPr>
    </w:p>
    <w:p w:rsidR="005E5F6A" w:rsidRPr="005E5F6A" w:rsidRDefault="005E5F6A" w:rsidP="005E5F6A">
      <w:pPr>
        <w:jc w:val="both"/>
        <w:rPr>
          <w:rFonts w:ascii="Arial" w:hAnsi="Arial" w:cs="Arial"/>
          <w:bCs/>
          <w:sz w:val="24"/>
          <w:szCs w:val="24"/>
          <w:lang w:val="es-ES"/>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Cs/>
          <w:sz w:val="24"/>
          <w:szCs w:val="24"/>
          <w:lang w:val="es-ES"/>
        </w:rPr>
        <w:t xml:space="preserve"> 14.- </w:t>
      </w:r>
      <w:r w:rsidRPr="005E5F6A">
        <w:rPr>
          <w:rFonts w:ascii="Arial" w:hAnsi="Arial" w:cs="Arial"/>
          <w:sz w:val="24"/>
          <w:szCs w:val="24"/>
        </w:rPr>
        <w:t>Oficio GCA/14/009/2024 de la regidora Gabriela Contreras Alfaro, mediante el cual informa de su renuncia a la Fracción Edilicia de MORENA, así como de su incorporación a la Fracción Edilici</w:t>
      </w:r>
      <w:r w:rsidR="00D40CB1">
        <w:rPr>
          <w:rFonts w:ascii="Arial" w:hAnsi="Arial" w:cs="Arial"/>
          <w:sz w:val="24"/>
          <w:szCs w:val="24"/>
        </w:rPr>
        <w:t>a</w:t>
      </w:r>
      <w:r w:rsidRPr="005E5F6A">
        <w:rPr>
          <w:rFonts w:ascii="Arial" w:hAnsi="Arial" w:cs="Arial"/>
          <w:sz w:val="24"/>
          <w:szCs w:val="24"/>
        </w:rPr>
        <w:t xml:space="preserve"> de Movimiento Ciudadano.</w:t>
      </w:r>
    </w:p>
    <w:p w:rsidR="005E5F6A" w:rsidRPr="005E5F6A" w:rsidRDefault="005E5F6A" w:rsidP="005E5F6A">
      <w:pPr>
        <w:jc w:val="both"/>
        <w:rPr>
          <w:rFonts w:ascii="Arial" w:eastAsia="Calibri" w:hAnsi="Arial" w:cs="Arial"/>
          <w:sz w:val="24"/>
          <w:szCs w:val="24"/>
          <w:lang w:val="es-ES_tradnl"/>
        </w:rPr>
      </w:pPr>
    </w:p>
    <w:p w:rsidR="005E5F6A" w:rsidRPr="005E5F6A" w:rsidRDefault="005E5F6A" w:rsidP="005E5F6A">
      <w:pPr>
        <w:pStyle w:val="Prrafodelista"/>
        <w:ind w:left="0"/>
        <w:jc w:val="both"/>
        <w:rPr>
          <w:rFonts w:ascii="Arial" w:eastAsia="Calibri" w:hAnsi="Arial" w:cs="Arial"/>
          <w:lang w:val="es-ES_tradnl"/>
        </w:rPr>
      </w:pPr>
      <w:r>
        <w:rPr>
          <w:rFonts w:ascii="Arial" w:hAnsi="Arial" w:cs="Arial"/>
          <w:bCs/>
          <w:lang w:val="es-ES_tradnl"/>
        </w:rPr>
        <w:t xml:space="preserve">14 bis.- </w:t>
      </w:r>
      <w:r w:rsidRPr="005E5F6A">
        <w:rPr>
          <w:rFonts w:ascii="Arial" w:hAnsi="Arial" w:cs="Arial"/>
          <w:bCs/>
        </w:rPr>
        <w:t>Oficio/REG/EOIM/014/2024 mediante el cual se designa al regidor Elías Octavio Íñiguez Mejía como coordinador del Grupo Edilici</w:t>
      </w:r>
      <w:r w:rsidR="00D40CB1">
        <w:rPr>
          <w:rFonts w:ascii="Arial" w:hAnsi="Arial" w:cs="Arial"/>
          <w:bCs/>
        </w:rPr>
        <w:t>o</w:t>
      </w:r>
      <w:r w:rsidRPr="005E5F6A">
        <w:rPr>
          <w:rFonts w:ascii="Arial" w:hAnsi="Arial" w:cs="Arial"/>
          <w:bCs/>
        </w:rPr>
        <w:t xml:space="preserve"> del Movimiento de Regeneración Nacional.</w:t>
      </w:r>
    </w:p>
    <w:p w:rsidR="005E5F6A" w:rsidRPr="005E5F6A" w:rsidRDefault="005E5F6A" w:rsidP="005E5F6A">
      <w:pPr>
        <w:jc w:val="both"/>
        <w:rPr>
          <w:rFonts w:ascii="Arial" w:hAnsi="Arial" w:cs="Arial"/>
          <w:bCs/>
          <w:sz w:val="24"/>
          <w:szCs w:val="24"/>
          <w:lang w:val="es-ES"/>
        </w:rPr>
      </w:pPr>
    </w:p>
    <w:p w:rsidR="005E5F6A" w:rsidRPr="005E5F6A" w:rsidRDefault="005E5F6A" w:rsidP="005E5F6A">
      <w:pPr>
        <w:jc w:val="both"/>
        <w:rPr>
          <w:rFonts w:ascii="Arial" w:hAnsi="Arial" w:cs="Arial"/>
          <w:sz w:val="24"/>
          <w:szCs w:val="24"/>
          <w:lang w:val="es-ES_tradnl"/>
        </w:rPr>
      </w:pPr>
      <w:r w:rsidRPr="005E5F6A">
        <w:rPr>
          <w:rFonts w:ascii="Arial" w:hAnsi="Arial" w:cs="Arial"/>
          <w:b/>
          <w:snapToGrid w:val="0"/>
          <w:sz w:val="24"/>
          <w:szCs w:val="24"/>
        </w:rPr>
        <w:t>El Señor Presidente Municipal Interino:</w:t>
      </w:r>
      <w:r w:rsidRPr="005E5F6A">
        <w:rPr>
          <w:rFonts w:ascii="Arial" w:hAnsi="Arial" w:cs="Arial"/>
          <w:snapToGrid w:val="0"/>
          <w:sz w:val="24"/>
          <w:szCs w:val="24"/>
        </w:rPr>
        <w:t xml:space="preserve"> </w:t>
      </w:r>
      <w:r w:rsidR="00C813E5">
        <w:rPr>
          <w:rFonts w:ascii="Arial" w:hAnsi="Arial" w:cs="Arial"/>
          <w:bCs/>
          <w:sz w:val="24"/>
          <w:szCs w:val="24"/>
        </w:rPr>
        <w:t>E</w:t>
      </w:r>
      <w:r w:rsidR="00C813E5" w:rsidRPr="005E5F6A">
        <w:rPr>
          <w:rFonts w:ascii="Arial" w:hAnsi="Arial" w:cs="Arial"/>
          <w:bCs/>
          <w:sz w:val="24"/>
          <w:szCs w:val="24"/>
        </w:rPr>
        <w:t xml:space="preserve">l trámite que se propone es tener por notificado a este </w:t>
      </w:r>
      <w:r w:rsidR="00C813E5">
        <w:rPr>
          <w:rFonts w:ascii="Arial" w:hAnsi="Arial" w:cs="Arial"/>
          <w:bCs/>
          <w:sz w:val="24"/>
          <w:szCs w:val="24"/>
        </w:rPr>
        <w:t>A</w:t>
      </w:r>
      <w:r w:rsidR="00C813E5" w:rsidRPr="005E5F6A">
        <w:rPr>
          <w:rFonts w:ascii="Arial" w:hAnsi="Arial" w:cs="Arial"/>
          <w:bCs/>
          <w:sz w:val="24"/>
          <w:szCs w:val="24"/>
        </w:rPr>
        <w:t>yuntamiento</w:t>
      </w:r>
      <w:r w:rsidRPr="005E5F6A">
        <w:rPr>
          <w:rFonts w:ascii="Arial" w:eastAsia="Calibri" w:hAnsi="Arial" w:cs="Arial"/>
          <w:sz w:val="24"/>
          <w:szCs w:val="24"/>
          <w:lang w:val="es-ES_tradnl"/>
        </w:rPr>
        <w:t xml:space="preserve">; </w:t>
      </w:r>
      <w:r w:rsidRPr="005E5F6A">
        <w:rPr>
          <w:rFonts w:ascii="Arial" w:hAnsi="Arial" w:cs="Arial"/>
          <w:sz w:val="24"/>
          <w:szCs w:val="24"/>
        </w:rPr>
        <w:t>preguntando si desean hacer uso de la palabra.</w:t>
      </w:r>
      <w:r>
        <w:rPr>
          <w:rFonts w:ascii="Arial" w:hAnsi="Arial" w:cs="Arial"/>
          <w:sz w:val="24"/>
          <w:szCs w:val="24"/>
        </w:rPr>
        <w:t xml:space="preserve"> </w:t>
      </w:r>
      <w:r w:rsidRPr="005E5F6A">
        <w:rPr>
          <w:rFonts w:ascii="Arial" w:hAnsi="Arial" w:cs="Arial"/>
          <w:sz w:val="24"/>
          <w:szCs w:val="24"/>
          <w:lang w:val="es-ES_tradnl"/>
        </w:rPr>
        <w:t xml:space="preserve">No habiendo quien, en </w:t>
      </w:r>
      <w:r w:rsidR="00C813E5" w:rsidRPr="005E5F6A">
        <w:rPr>
          <w:rFonts w:ascii="Arial" w:hAnsi="Arial" w:cs="Arial"/>
          <w:sz w:val="24"/>
          <w:szCs w:val="24"/>
          <w:lang w:val="es-ES_tradnl"/>
        </w:rPr>
        <w:t>votación económica</w:t>
      </w:r>
      <w:r w:rsidRPr="005E5F6A">
        <w:rPr>
          <w:rFonts w:ascii="Arial" w:hAnsi="Arial" w:cs="Arial"/>
          <w:sz w:val="24"/>
          <w:szCs w:val="24"/>
          <w:lang w:val="es-ES_tradnl"/>
        </w:rPr>
        <w:t>, les pregunto si lo aprueban.</w:t>
      </w:r>
      <w:r>
        <w:rPr>
          <w:rFonts w:ascii="Arial" w:hAnsi="Arial" w:cs="Arial"/>
          <w:sz w:val="24"/>
          <w:szCs w:val="24"/>
          <w:lang w:val="es-ES_tradnl"/>
        </w:rPr>
        <w:t xml:space="preserve"> </w:t>
      </w:r>
      <w:r w:rsidRPr="005E5F6A">
        <w:rPr>
          <w:rFonts w:ascii="Arial" w:hAnsi="Arial" w:cs="Arial"/>
          <w:sz w:val="24"/>
          <w:szCs w:val="24"/>
          <w:lang w:val="es-ES_tradnl"/>
        </w:rPr>
        <w:t>Aprobado.</w:t>
      </w:r>
    </w:p>
    <w:p w:rsidR="005E5F6A" w:rsidRDefault="005E5F6A" w:rsidP="005E5F6A">
      <w:pPr>
        <w:jc w:val="both"/>
        <w:rPr>
          <w:rFonts w:ascii="Arial" w:eastAsia="Calibri" w:hAnsi="Arial" w:cs="Arial"/>
          <w:sz w:val="24"/>
          <w:szCs w:val="24"/>
          <w:lang w:val="es-ES_tradnl"/>
        </w:rPr>
      </w:pPr>
    </w:p>
    <w:p w:rsidR="005E5F6A" w:rsidRPr="005E5F6A" w:rsidRDefault="005E5F6A" w:rsidP="005E5F6A">
      <w:pPr>
        <w:jc w:val="both"/>
        <w:rPr>
          <w:rFonts w:ascii="Arial" w:eastAsia="Calibri" w:hAnsi="Arial" w:cs="Arial"/>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eastAsia="Calibri" w:hAnsi="Arial" w:cs="Arial"/>
          <w:sz w:val="24"/>
          <w:szCs w:val="24"/>
          <w:lang w:val="es-ES_tradnl"/>
        </w:rPr>
        <w:t xml:space="preserve"> </w:t>
      </w:r>
      <w:r w:rsidRPr="005E5F6A">
        <w:rPr>
          <w:rFonts w:ascii="Arial" w:eastAsia="Calibri" w:hAnsi="Arial" w:cs="Arial"/>
          <w:sz w:val="24"/>
          <w:szCs w:val="24"/>
          <w:lang w:val="es-ES_tradnl"/>
        </w:rPr>
        <w:t xml:space="preserve">15.- </w:t>
      </w:r>
      <w:r w:rsidRPr="005E5F6A">
        <w:rPr>
          <w:rFonts w:ascii="Arial" w:hAnsi="Arial" w:cs="Arial"/>
          <w:sz w:val="24"/>
          <w:szCs w:val="24"/>
        </w:rPr>
        <w:t>Iniciativa del regidor Aldo Alejandro De Anda García, para reformar el Reglamento de Corredores Gastronómicos, Culturales y Artísticos del Municipio de Guadalajara.</w:t>
      </w:r>
    </w:p>
    <w:p w:rsidR="005E5F6A" w:rsidRPr="005E5F6A" w:rsidRDefault="005E5F6A" w:rsidP="005E5F6A">
      <w:pPr>
        <w:jc w:val="both"/>
        <w:rPr>
          <w:rFonts w:ascii="Arial" w:hAnsi="Arial" w:cs="Arial"/>
          <w:bCs/>
          <w:sz w:val="24"/>
          <w:szCs w:val="24"/>
        </w:rPr>
      </w:pPr>
    </w:p>
    <w:p w:rsidR="005E5F6A" w:rsidRPr="005E5F6A" w:rsidRDefault="005E5F6A" w:rsidP="005E5F6A">
      <w:pPr>
        <w:jc w:val="both"/>
        <w:rPr>
          <w:rFonts w:ascii="Arial" w:hAnsi="Arial" w:cs="Arial"/>
          <w:sz w:val="24"/>
          <w:szCs w:val="24"/>
          <w:lang w:val="es-ES_tradnl"/>
        </w:rPr>
      </w:pPr>
      <w:r w:rsidRPr="005E5F6A">
        <w:rPr>
          <w:rFonts w:ascii="Arial" w:hAnsi="Arial" w:cs="Arial"/>
          <w:b/>
          <w:snapToGrid w:val="0"/>
          <w:sz w:val="24"/>
          <w:szCs w:val="24"/>
        </w:rPr>
        <w:t>El Señor Presidente Municipal Interino:</w:t>
      </w:r>
      <w:r w:rsidRPr="005E5F6A">
        <w:rPr>
          <w:rFonts w:ascii="Arial" w:hAnsi="Arial" w:cs="Arial"/>
          <w:snapToGrid w:val="0"/>
          <w:sz w:val="24"/>
          <w:szCs w:val="24"/>
        </w:rPr>
        <w:t xml:space="preserve"> </w:t>
      </w:r>
      <w:r w:rsidR="00C813E5">
        <w:rPr>
          <w:rFonts w:ascii="Arial" w:eastAsia="Calibri" w:hAnsi="Arial" w:cs="Arial"/>
          <w:sz w:val="24"/>
          <w:szCs w:val="24"/>
          <w:lang w:val="es-ES_tradnl"/>
        </w:rPr>
        <w:t>S</w:t>
      </w:r>
      <w:r w:rsidR="00C813E5" w:rsidRPr="005E5F6A">
        <w:rPr>
          <w:rFonts w:ascii="Arial" w:eastAsia="Calibri" w:hAnsi="Arial" w:cs="Arial"/>
          <w:sz w:val="24"/>
          <w:szCs w:val="24"/>
          <w:lang w:val="es-ES_tradnl"/>
        </w:rPr>
        <w:t xml:space="preserve">e propone turnarla a las </w:t>
      </w:r>
      <w:r w:rsidR="00C813E5">
        <w:rPr>
          <w:rFonts w:ascii="Arial" w:eastAsia="Calibri" w:hAnsi="Arial" w:cs="Arial"/>
          <w:sz w:val="24"/>
          <w:szCs w:val="24"/>
          <w:lang w:val="es-ES_tradnl"/>
        </w:rPr>
        <w:t>C</w:t>
      </w:r>
      <w:r w:rsidR="00C813E5" w:rsidRPr="005E5F6A">
        <w:rPr>
          <w:rFonts w:ascii="Arial" w:eastAsia="Calibri" w:hAnsi="Arial" w:cs="Arial"/>
          <w:sz w:val="24"/>
          <w:szCs w:val="24"/>
          <w:lang w:val="es-ES_tradnl"/>
        </w:rPr>
        <w:t xml:space="preserve">omisiones </w:t>
      </w:r>
      <w:r w:rsidR="00C813E5">
        <w:rPr>
          <w:rFonts w:ascii="Arial" w:eastAsia="Calibri" w:hAnsi="Arial" w:cs="Arial"/>
          <w:sz w:val="24"/>
          <w:szCs w:val="24"/>
          <w:lang w:val="es-ES_tradnl"/>
        </w:rPr>
        <w:t>E</w:t>
      </w:r>
      <w:r w:rsidR="00C813E5" w:rsidRPr="005E5F6A">
        <w:rPr>
          <w:rFonts w:ascii="Arial" w:eastAsia="Calibri" w:hAnsi="Arial" w:cs="Arial"/>
          <w:sz w:val="24"/>
          <w:szCs w:val="24"/>
          <w:lang w:val="es-ES_tradnl"/>
        </w:rPr>
        <w:t xml:space="preserve">dilicias de </w:t>
      </w:r>
      <w:r w:rsidR="00C813E5">
        <w:rPr>
          <w:rFonts w:ascii="Arial" w:eastAsia="Calibri" w:hAnsi="Arial" w:cs="Arial"/>
          <w:sz w:val="24"/>
          <w:szCs w:val="24"/>
          <w:lang w:val="es-ES_tradnl"/>
        </w:rPr>
        <w:t>G</w:t>
      </w:r>
      <w:r w:rsidR="00C813E5" w:rsidRPr="005E5F6A">
        <w:rPr>
          <w:rFonts w:ascii="Arial" w:eastAsia="Calibri" w:hAnsi="Arial" w:cs="Arial"/>
          <w:sz w:val="24"/>
          <w:szCs w:val="24"/>
          <w:lang w:val="es-ES_tradnl"/>
        </w:rPr>
        <w:t xml:space="preserve">obernación, </w:t>
      </w:r>
      <w:r w:rsidR="00C813E5">
        <w:rPr>
          <w:rFonts w:ascii="Arial" w:eastAsia="Calibri" w:hAnsi="Arial" w:cs="Arial"/>
          <w:sz w:val="24"/>
          <w:szCs w:val="24"/>
          <w:lang w:val="es-ES_tradnl"/>
        </w:rPr>
        <w:t>R</w:t>
      </w:r>
      <w:r w:rsidR="00C813E5" w:rsidRPr="005E5F6A">
        <w:rPr>
          <w:rFonts w:ascii="Arial" w:eastAsia="Calibri" w:hAnsi="Arial" w:cs="Arial"/>
          <w:sz w:val="24"/>
          <w:szCs w:val="24"/>
          <w:lang w:val="es-ES_tradnl"/>
        </w:rPr>
        <w:t xml:space="preserve">eglamentos y </w:t>
      </w:r>
      <w:r w:rsidR="00C813E5">
        <w:rPr>
          <w:rFonts w:ascii="Arial" w:eastAsia="Calibri" w:hAnsi="Arial" w:cs="Arial"/>
          <w:sz w:val="24"/>
          <w:szCs w:val="24"/>
          <w:lang w:val="es-ES_tradnl"/>
        </w:rPr>
        <w:t>V</w:t>
      </w:r>
      <w:r w:rsidR="00C813E5" w:rsidRPr="005E5F6A">
        <w:rPr>
          <w:rFonts w:ascii="Arial" w:eastAsia="Calibri" w:hAnsi="Arial" w:cs="Arial"/>
          <w:sz w:val="24"/>
          <w:szCs w:val="24"/>
          <w:lang w:val="es-ES_tradnl"/>
        </w:rPr>
        <w:t xml:space="preserve">igilancia y de </w:t>
      </w:r>
      <w:r w:rsidR="00C813E5">
        <w:rPr>
          <w:rFonts w:ascii="Arial" w:eastAsia="Calibri" w:hAnsi="Arial" w:cs="Arial"/>
          <w:sz w:val="24"/>
          <w:szCs w:val="24"/>
          <w:lang w:val="es-ES_tradnl"/>
        </w:rPr>
        <w:t>D</w:t>
      </w:r>
      <w:r w:rsidR="00C813E5" w:rsidRPr="005E5F6A">
        <w:rPr>
          <w:rFonts w:ascii="Arial" w:eastAsia="Calibri" w:hAnsi="Arial" w:cs="Arial"/>
          <w:sz w:val="24"/>
          <w:szCs w:val="24"/>
          <w:lang w:val="es-ES_tradnl"/>
        </w:rPr>
        <w:t xml:space="preserve">esarrollo </w:t>
      </w:r>
      <w:r w:rsidR="00C813E5">
        <w:rPr>
          <w:rFonts w:ascii="Arial" w:eastAsia="Calibri" w:hAnsi="Arial" w:cs="Arial"/>
          <w:sz w:val="24"/>
          <w:szCs w:val="24"/>
          <w:lang w:val="es-ES_tradnl"/>
        </w:rPr>
        <w:t>S</w:t>
      </w:r>
      <w:r w:rsidR="00C813E5" w:rsidRPr="005E5F6A">
        <w:rPr>
          <w:rFonts w:ascii="Arial" w:eastAsia="Calibri" w:hAnsi="Arial" w:cs="Arial"/>
          <w:sz w:val="24"/>
          <w:szCs w:val="24"/>
          <w:lang w:val="es-ES_tradnl"/>
        </w:rPr>
        <w:t xml:space="preserve">ocial, </w:t>
      </w:r>
      <w:r w:rsidR="00C813E5">
        <w:rPr>
          <w:rFonts w:ascii="Arial" w:eastAsia="Calibri" w:hAnsi="Arial" w:cs="Arial"/>
          <w:sz w:val="24"/>
          <w:szCs w:val="24"/>
          <w:lang w:val="es-ES_tradnl"/>
        </w:rPr>
        <w:t>H</w:t>
      </w:r>
      <w:r w:rsidR="00C813E5" w:rsidRPr="005E5F6A">
        <w:rPr>
          <w:rFonts w:ascii="Arial" w:eastAsia="Calibri" w:hAnsi="Arial" w:cs="Arial"/>
          <w:sz w:val="24"/>
          <w:szCs w:val="24"/>
          <w:lang w:val="es-ES_tradnl"/>
        </w:rPr>
        <w:t xml:space="preserve">umano y </w:t>
      </w:r>
      <w:r w:rsidR="00C813E5">
        <w:rPr>
          <w:rFonts w:ascii="Arial" w:eastAsia="Calibri" w:hAnsi="Arial" w:cs="Arial"/>
          <w:sz w:val="24"/>
          <w:szCs w:val="24"/>
          <w:lang w:val="es-ES_tradnl"/>
        </w:rPr>
        <w:t>P</w:t>
      </w:r>
      <w:r w:rsidR="00C813E5" w:rsidRPr="005E5F6A">
        <w:rPr>
          <w:rFonts w:ascii="Arial" w:eastAsia="Calibri" w:hAnsi="Arial" w:cs="Arial"/>
          <w:sz w:val="24"/>
          <w:szCs w:val="24"/>
          <w:lang w:val="es-ES_tradnl"/>
        </w:rPr>
        <w:t xml:space="preserve">articipación </w:t>
      </w:r>
      <w:r w:rsidR="00C813E5">
        <w:rPr>
          <w:rFonts w:ascii="Arial" w:eastAsia="Calibri" w:hAnsi="Arial" w:cs="Arial"/>
          <w:sz w:val="24"/>
          <w:szCs w:val="24"/>
          <w:lang w:val="es-ES_tradnl"/>
        </w:rPr>
        <w:t>C</w:t>
      </w:r>
      <w:r w:rsidR="00C813E5" w:rsidRPr="005E5F6A">
        <w:rPr>
          <w:rFonts w:ascii="Arial" w:eastAsia="Calibri" w:hAnsi="Arial" w:cs="Arial"/>
          <w:sz w:val="24"/>
          <w:szCs w:val="24"/>
          <w:lang w:val="es-ES_tradnl"/>
        </w:rPr>
        <w:t xml:space="preserve">iudadana; </w:t>
      </w:r>
      <w:r w:rsidRPr="005E5F6A">
        <w:rPr>
          <w:rFonts w:ascii="Arial" w:hAnsi="Arial" w:cs="Arial"/>
          <w:sz w:val="24"/>
          <w:szCs w:val="24"/>
        </w:rPr>
        <w:t>preguntando si desean hacer uso de la palabra.</w:t>
      </w:r>
      <w:r>
        <w:rPr>
          <w:rFonts w:ascii="Arial" w:hAnsi="Arial" w:cs="Arial"/>
          <w:sz w:val="24"/>
          <w:szCs w:val="24"/>
        </w:rPr>
        <w:t xml:space="preserve"> </w:t>
      </w:r>
      <w:r w:rsidRPr="005E5F6A">
        <w:rPr>
          <w:rFonts w:ascii="Arial" w:hAnsi="Arial" w:cs="Arial"/>
          <w:sz w:val="24"/>
          <w:szCs w:val="24"/>
          <w:lang w:val="es-ES_tradnl"/>
        </w:rPr>
        <w:t xml:space="preserve">No habiendo quien, en </w:t>
      </w:r>
      <w:r w:rsidR="00C813E5" w:rsidRPr="005E5F6A">
        <w:rPr>
          <w:rFonts w:ascii="Arial" w:hAnsi="Arial" w:cs="Arial"/>
          <w:sz w:val="24"/>
          <w:szCs w:val="24"/>
          <w:lang w:val="es-ES_tradnl"/>
        </w:rPr>
        <w:t>votación económica</w:t>
      </w:r>
      <w:r w:rsidRPr="005E5F6A">
        <w:rPr>
          <w:rFonts w:ascii="Arial" w:hAnsi="Arial" w:cs="Arial"/>
          <w:sz w:val="24"/>
          <w:szCs w:val="24"/>
          <w:lang w:val="es-ES_tradnl"/>
        </w:rPr>
        <w:t>, les pregunto si lo aprueban.</w:t>
      </w:r>
      <w:r>
        <w:rPr>
          <w:rFonts w:ascii="Arial" w:hAnsi="Arial" w:cs="Arial"/>
          <w:sz w:val="24"/>
          <w:szCs w:val="24"/>
          <w:lang w:val="es-ES_tradnl"/>
        </w:rPr>
        <w:t xml:space="preserve"> </w:t>
      </w:r>
      <w:r w:rsidRPr="005E5F6A">
        <w:rPr>
          <w:rFonts w:ascii="Arial" w:hAnsi="Arial" w:cs="Arial"/>
          <w:sz w:val="24"/>
          <w:szCs w:val="24"/>
          <w:lang w:val="es-ES_tradnl"/>
        </w:rPr>
        <w:t>Aprobado.</w:t>
      </w:r>
    </w:p>
    <w:p w:rsidR="005E5F6A" w:rsidRPr="005E5F6A" w:rsidRDefault="005E5F6A" w:rsidP="005E5F6A">
      <w:pPr>
        <w:jc w:val="both"/>
        <w:rPr>
          <w:rFonts w:ascii="Arial" w:hAnsi="Arial" w:cs="Arial"/>
          <w:bCs/>
          <w:sz w:val="24"/>
          <w:szCs w:val="24"/>
        </w:rPr>
      </w:pPr>
    </w:p>
    <w:p w:rsidR="005E5F6A" w:rsidRPr="005E5F6A" w:rsidRDefault="005E5F6A" w:rsidP="005E5F6A">
      <w:pPr>
        <w:jc w:val="both"/>
        <w:rPr>
          <w:rFonts w:ascii="Arial" w:hAnsi="Arial" w:cs="Arial"/>
          <w:bCs/>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5E5F6A">
        <w:rPr>
          <w:rFonts w:ascii="Arial" w:hAnsi="Arial" w:cs="Arial"/>
          <w:bCs/>
          <w:sz w:val="24"/>
          <w:szCs w:val="24"/>
        </w:rPr>
        <w:t>Son todas las comunicaciones recibidas, señor Presidente.</w:t>
      </w:r>
    </w:p>
    <w:p w:rsidR="00F951A8" w:rsidRDefault="00F951A8" w:rsidP="00F951A8">
      <w:pPr>
        <w:pStyle w:val="Textoindependiente"/>
        <w:tabs>
          <w:tab w:val="left" w:pos="-720"/>
        </w:tabs>
        <w:suppressAutoHyphens/>
        <w:spacing w:after="0"/>
        <w:rPr>
          <w:rFonts w:ascii="Arial" w:hAnsi="Arial" w:cs="Arial"/>
          <w:b/>
          <w:bCs/>
          <w:sz w:val="24"/>
          <w:szCs w:val="24"/>
          <w:lang w:val="es-ES_tradnl"/>
        </w:rPr>
      </w:pPr>
    </w:p>
    <w:p w:rsidR="00D80E2E" w:rsidRPr="00F34D0C" w:rsidRDefault="007B19BC" w:rsidP="00DA3009">
      <w:pPr>
        <w:pStyle w:val="Textoindependiente"/>
        <w:tabs>
          <w:tab w:val="left" w:pos="-720"/>
        </w:tabs>
        <w:suppressAutoHyphens/>
        <w:spacing w:after="0"/>
        <w:jc w:val="center"/>
        <w:rPr>
          <w:rFonts w:ascii="Arial" w:hAnsi="Arial" w:cs="Arial"/>
          <w:bCs/>
          <w:sz w:val="24"/>
          <w:szCs w:val="24"/>
        </w:rPr>
      </w:pPr>
      <w:r>
        <w:rPr>
          <w:rFonts w:ascii="Arial" w:hAnsi="Arial" w:cs="Arial"/>
          <w:b/>
          <w:bCs/>
          <w:sz w:val="24"/>
          <w:szCs w:val="24"/>
          <w:lang w:val="es-ES_tradnl"/>
        </w:rPr>
        <w:t>I</w:t>
      </w:r>
      <w:r w:rsidR="00F951A8">
        <w:rPr>
          <w:rFonts w:ascii="Arial" w:hAnsi="Arial" w:cs="Arial"/>
          <w:b/>
          <w:bCs/>
          <w:sz w:val="24"/>
          <w:szCs w:val="24"/>
          <w:lang w:val="es-ES_tradnl"/>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rsidR="00BC3A02" w:rsidRDefault="00BC3A02" w:rsidP="00BC3A02">
      <w:pPr>
        <w:pStyle w:val="Prrafodelista"/>
        <w:ind w:left="0"/>
        <w:jc w:val="both"/>
        <w:rPr>
          <w:rFonts w:ascii="Arial" w:hAnsi="Arial" w:cs="Arial"/>
          <w:b/>
          <w:snapToGrid w:val="0"/>
          <w:lang w:eastAsia="es-MX"/>
        </w:rPr>
      </w:pPr>
    </w:p>
    <w:p w:rsidR="00DB1CAB" w:rsidRDefault="00D80E2E" w:rsidP="00E63C85">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F62963">
        <w:rPr>
          <w:rFonts w:ascii="Arial" w:hAnsi="Arial" w:cs="Arial"/>
          <w:snapToGrid w:val="0"/>
        </w:rPr>
        <w:t>I</w:t>
      </w:r>
      <w:r w:rsidR="00BC3A02">
        <w:rPr>
          <w:rFonts w:ascii="Arial" w:hAnsi="Arial" w:cs="Arial"/>
          <w:snapToGrid w:val="0"/>
        </w:rPr>
        <w:t>V.</w:t>
      </w:r>
      <w:r w:rsidR="0059164D">
        <w:rPr>
          <w:rFonts w:ascii="Arial" w:hAnsi="Arial" w:cs="Arial"/>
          <w:snapToGrid w:val="0"/>
        </w:rPr>
        <w:t xml:space="preserve">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r w:rsidR="000239A1">
        <w:rPr>
          <w:rFonts w:ascii="Arial" w:hAnsi="Arial" w:cs="Arial"/>
          <w:bCs/>
          <w:lang w:val="es-ES_tradnl" w:eastAsia="es-MX"/>
        </w:rPr>
        <w:t xml:space="preserve"> </w:t>
      </w:r>
    </w:p>
    <w:p w:rsidR="0073234E" w:rsidRDefault="0073234E" w:rsidP="00E63C85">
      <w:pPr>
        <w:pStyle w:val="Prrafodelista"/>
        <w:ind w:left="0"/>
        <w:jc w:val="both"/>
        <w:rPr>
          <w:rFonts w:ascii="Arial" w:hAnsi="Arial" w:cs="Arial"/>
          <w:bCs/>
          <w:lang w:val="es-ES_tradnl" w:eastAsia="es-MX"/>
        </w:rPr>
      </w:pPr>
    </w:p>
    <w:p w:rsidR="006D3ECD" w:rsidRDefault="0073234E" w:rsidP="00FF3092">
      <w:pPr>
        <w:pStyle w:val="Prrafodelista"/>
        <w:ind w:left="0"/>
        <w:jc w:val="both"/>
        <w:rPr>
          <w:rFonts w:ascii="Arial" w:hAnsi="Arial" w:cs="Arial"/>
          <w:lang w:val="es-ES_tradnl"/>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sidR="006D3ECD">
        <w:rPr>
          <w:rFonts w:ascii="Arial" w:hAnsi="Arial" w:cs="Arial"/>
          <w:b/>
          <w:lang w:val="es-ES_tradnl"/>
        </w:rPr>
        <w:t xml:space="preserve"> </w:t>
      </w:r>
      <w:r w:rsidR="006D3ECD">
        <w:rPr>
          <w:rFonts w:ascii="Arial" w:hAnsi="Arial" w:cs="Arial"/>
          <w:lang w:val="es-ES_tradnl"/>
        </w:rPr>
        <w:t>Tiene el uso de la voz, la regidora Celia Fausto.</w:t>
      </w:r>
    </w:p>
    <w:p w:rsidR="006D3ECD" w:rsidRPr="006D3ECD" w:rsidRDefault="006D3ECD" w:rsidP="00FF3092">
      <w:pPr>
        <w:pStyle w:val="Prrafodelista"/>
        <w:ind w:left="0"/>
        <w:jc w:val="both"/>
        <w:rPr>
          <w:rFonts w:ascii="Arial" w:hAnsi="Arial" w:cs="Arial"/>
          <w:b/>
          <w:lang w:val="es-ES_tradnl"/>
        </w:rPr>
      </w:pPr>
    </w:p>
    <w:p w:rsidR="00B87F5A" w:rsidRDefault="006D3ECD" w:rsidP="00FF3092">
      <w:pPr>
        <w:pStyle w:val="Prrafodelista"/>
        <w:ind w:left="0"/>
        <w:jc w:val="both"/>
        <w:rPr>
          <w:rFonts w:ascii="Arial" w:hAnsi="Arial" w:cs="Arial"/>
          <w:lang w:val="es-ES_tradnl"/>
        </w:rPr>
      </w:pPr>
      <w:r w:rsidRPr="006D3ECD">
        <w:rPr>
          <w:rFonts w:ascii="Arial" w:hAnsi="Arial" w:cs="Arial"/>
          <w:b/>
          <w:lang w:val="es-ES_tradnl"/>
        </w:rPr>
        <w:t>La</w:t>
      </w:r>
      <w:r w:rsidR="00B87F5A">
        <w:rPr>
          <w:rFonts w:ascii="Arial" w:hAnsi="Arial" w:cs="Arial"/>
          <w:b/>
          <w:lang w:val="es-ES_tradnl"/>
        </w:rPr>
        <w:t xml:space="preserve"> Regidora Celia Fausto Lizaola:</w:t>
      </w:r>
      <w:r w:rsidR="00B87F5A">
        <w:rPr>
          <w:rFonts w:ascii="Arial" w:hAnsi="Arial" w:cs="Arial"/>
          <w:lang w:val="es-ES_tradnl"/>
        </w:rPr>
        <w:t xml:space="preserve"> Muchas gracias Presidente, compañeras y compañeros regidores. </w:t>
      </w:r>
    </w:p>
    <w:p w:rsidR="00E17250" w:rsidRDefault="00B87F5A" w:rsidP="00FF3092">
      <w:pPr>
        <w:pStyle w:val="Prrafodelista"/>
        <w:ind w:left="0"/>
        <w:jc w:val="both"/>
        <w:rPr>
          <w:rFonts w:ascii="Arial" w:hAnsi="Arial" w:cs="Arial"/>
          <w:lang w:val="es-ES_tradnl"/>
        </w:rPr>
      </w:pPr>
      <w:r>
        <w:rPr>
          <w:rFonts w:ascii="Arial" w:hAnsi="Arial" w:cs="Arial"/>
          <w:lang w:val="es-ES_tradnl"/>
        </w:rPr>
        <w:lastRenderedPageBreak/>
        <w:t>En conjunto con mi compañero regidor, Presidente de la Comisión Edilicia de Mercados, el compañero Salvador Hernández Navarro, nos permitimos presentar una iniciativa y tres más como autora unipersonal.</w:t>
      </w:r>
    </w:p>
    <w:p w:rsidR="00B87F5A" w:rsidRDefault="00B87F5A" w:rsidP="00FF3092">
      <w:pPr>
        <w:pStyle w:val="Prrafodelista"/>
        <w:ind w:left="0"/>
        <w:jc w:val="both"/>
        <w:rPr>
          <w:rFonts w:ascii="Arial" w:hAnsi="Arial" w:cs="Arial"/>
          <w:lang w:val="es-ES_tradnl"/>
        </w:rPr>
      </w:pPr>
    </w:p>
    <w:p w:rsidR="00142C60" w:rsidRDefault="00B87F5A" w:rsidP="00C813E5">
      <w:pPr>
        <w:pStyle w:val="Prrafodelista"/>
        <w:ind w:left="0"/>
        <w:jc w:val="both"/>
        <w:rPr>
          <w:rFonts w:ascii="Arial" w:hAnsi="Arial" w:cs="Arial"/>
          <w:lang w:val="es-ES_tradnl"/>
        </w:rPr>
      </w:pPr>
      <w:r>
        <w:rPr>
          <w:rFonts w:ascii="Arial" w:hAnsi="Arial" w:cs="Arial"/>
          <w:lang w:val="es-ES_tradnl"/>
        </w:rPr>
        <w:t xml:space="preserve">La primera de ellas es sobre lo siguiente; en el Mercado José María Ruiz Mora se verificó una rehabilitación hace algunos años, entiendo que fue en el año 2018, la misma concluyó en el 2019; sin embargo, en mayo del 2021 por medio del </w:t>
      </w:r>
      <w:r w:rsidR="00D40CB1">
        <w:rPr>
          <w:rFonts w:ascii="Arial" w:hAnsi="Arial" w:cs="Arial"/>
          <w:lang w:val="es-ES_tradnl"/>
        </w:rPr>
        <w:t>D</w:t>
      </w:r>
      <w:r>
        <w:rPr>
          <w:rFonts w:ascii="Arial" w:hAnsi="Arial" w:cs="Arial"/>
          <w:lang w:val="es-ES_tradnl"/>
        </w:rPr>
        <w:t xml:space="preserve">ecreto </w:t>
      </w:r>
      <w:r w:rsidR="00C813E5" w:rsidRPr="00C813E5">
        <w:rPr>
          <w:rFonts w:ascii="Arial" w:hAnsi="Arial" w:cs="Arial"/>
          <w:lang w:val="es-ES_tradnl"/>
        </w:rPr>
        <w:t>D 76/20/21</w:t>
      </w:r>
      <w:r w:rsidR="00D40CB1">
        <w:rPr>
          <w:rFonts w:ascii="Arial" w:hAnsi="Arial" w:cs="Arial"/>
          <w:lang w:val="es-ES_tradnl"/>
        </w:rPr>
        <w:t xml:space="preserve"> </w:t>
      </w:r>
      <w:r w:rsidR="00C813E5" w:rsidRPr="00C813E5">
        <w:rPr>
          <w:rFonts w:ascii="Arial" w:hAnsi="Arial" w:cs="Arial"/>
          <w:lang w:val="es-ES_tradnl"/>
        </w:rPr>
        <w:t>se</w:t>
      </w:r>
      <w:r w:rsidR="00454A9A">
        <w:rPr>
          <w:rFonts w:ascii="Arial" w:hAnsi="Arial" w:cs="Arial"/>
          <w:lang w:val="es-ES_tradnl"/>
        </w:rPr>
        <w:t xml:space="preserve"> reconoce </w:t>
      </w:r>
      <w:r w:rsidR="00C813E5" w:rsidRPr="00C813E5">
        <w:rPr>
          <w:rFonts w:ascii="Arial" w:hAnsi="Arial" w:cs="Arial"/>
          <w:lang w:val="es-ES_tradnl"/>
        </w:rPr>
        <w:t xml:space="preserve">la actualización e incluso fusión de locales que anteriormente tenían distinta numeración, </w:t>
      </w:r>
      <w:r w:rsidR="00C813E5">
        <w:rPr>
          <w:rFonts w:ascii="Arial" w:hAnsi="Arial" w:cs="Arial"/>
          <w:lang w:val="es-ES_tradnl"/>
        </w:rPr>
        <w:t xml:space="preserve">lo que provocó que los concesionarios que no han podido tramitar su licencia de giro e incluso contar con los derechos de concesión, en virtud de que se consideran adeudos anteriores a la rehabilitación del mercado, les ha generado cierto nivel de caos por estos casos generados por concesionarios distintos a quienes hoy ejercen el comercio. </w:t>
      </w:r>
    </w:p>
    <w:p w:rsidR="00C813E5" w:rsidRDefault="00C813E5" w:rsidP="00C813E5">
      <w:pPr>
        <w:pStyle w:val="Prrafodelista"/>
        <w:ind w:left="0"/>
        <w:jc w:val="both"/>
        <w:rPr>
          <w:rFonts w:ascii="Arial" w:hAnsi="Arial" w:cs="Arial"/>
          <w:lang w:val="es-ES_tradnl"/>
        </w:rPr>
      </w:pPr>
    </w:p>
    <w:p w:rsidR="00027535" w:rsidRDefault="00C813E5" w:rsidP="00C813E5">
      <w:pPr>
        <w:pStyle w:val="Prrafodelista"/>
        <w:ind w:left="0"/>
        <w:jc w:val="both"/>
        <w:rPr>
          <w:rFonts w:ascii="Arial" w:hAnsi="Arial" w:cs="Arial"/>
          <w:lang w:val="es-ES_tradnl"/>
        </w:rPr>
      </w:pPr>
      <w:r>
        <w:rPr>
          <w:rFonts w:ascii="Arial" w:hAnsi="Arial" w:cs="Arial"/>
          <w:lang w:val="es-ES_tradnl"/>
        </w:rPr>
        <w:t>Esta situación ha ocasionado que el municipio no pueda realizar la actualización de concesiones, pero además, que no se pueda</w:t>
      </w:r>
      <w:r w:rsidR="00D40CB1">
        <w:rPr>
          <w:rFonts w:ascii="Arial" w:hAnsi="Arial" w:cs="Arial"/>
          <w:lang w:val="es-ES_tradnl"/>
        </w:rPr>
        <w:t>n</w:t>
      </w:r>
      <w:r>
        <w:rPr>
          <w:rFonts w:ascii="Arial" w:hAnsi="Arial" w:cs="Arial"/>
          <w:lang w:val="es-ES_tradnl"/>
        </w:rPr>
        <w:t xml:space="preserve"> recaudar las contribuciones correspondientes</w:t>
      </w:r>
      <w:r w:rsidR="00027535">
        <w:rPr>
          <w:rFonts w:ascii="Arial" w:hAnsi="Arial" w:cs="Arial"/>
          <w:lang w:val="es-ES_tradnl"/>
        </w:rPr>
        <w:t>, dejando también con incertidumbre jurídica a los locatarios y por consecuencia, de sus familias.</w:t>
      </w:r>
    </w:p>
    <w:p w:rsidR="00027535" w:rsidRDefault="00027535" w:rsidP="00C813E5">
      <w:pPr>
        <w:pStyle w:val="Prrafodelista"/>
        <w:ind w:left="0"/>
        <w:jc w:val="both"/>
        <w:rPr>
          <w:rFonts w:ascii="Arial" w:hAnsi="Arial" w:cs="Arial"/>
          <w:lang w:val="es-ES_tradnl"/>
        </w:rPr>
      </w:pPr>
    </w:p>
    <w:p w:rsidR="00C813E5" w:rsidRDefault="00027535" w:rsidP="00C813E5">
      <w:pPr>
        <w:pStyle w:val="Prrafodelista"/>
        <w:ind w:left="0"/>
        <w:jc w:val="both"/>
        <w:rPr>
          <w:rFonts w:ascii="Arial" w:hAnsi="Arial" w:cs="Arial"/>
          <w:lang w:val="es-ES_tradnl"/>
        </w:rPr>
      </w:pPr>
      <w:r>
        <w:rPr>
          <w:rFonts w:ascii="Arial" w:hAnsi="Arial" w:cs="Arial"/>
          <w:lang w:val="es-ES_tradnl"/>
        </w:rPr>
        <w:t>En virtud de ello, solicitamos mi compañero y yo, la condonación para mediante elevación al Congreso del Estado de la iniciativa que promueva, obviamente de estos adeudos a manera de condonación en el Mercado José Luis Mora, por los ejercicios anteriores al 2021.</w:t>
      </w:r>
    </w:p>
    <w:p w:rsidR="00027535" w:rsidRDefault="00027535" w:rsidP="00C813E5">
      <w:pPr>
        <w:pStyle w:val="Prrafodelista"/>
        <w:ind w:left="0"/>
        <w:jc w:val="both"/>
        <w:rPr>
          <w:rFonts w:ascii="Arial" w:hAnsi="Arial" w:cs="Arial"/>
          <w:lang w:val="es-ES_tradnl"/>
        </w:rPr>
      </w:pPr>
    </w:p>
    <w:p w:rsidR="00027535" w:rsidRDefault="00027535" w:rsidP="00C813E5">
      <w:pPr>
        <w:pStyle w:val="Prrafodelista"/>
        <w:ind w:left="0"/>
        <w:jc w:val="both"/>
        <w:rPr>
          <w:rFonts w:ascii="Arial" w:hAnsi="Arial" w:cs="Arial"/>
          <w:lang w:val="es-ES_tradnl"/>
        </w:rPr>
      </w:pPr>
      <w:r>
        <w:rPr>
          <w:rFonts w:ascii="Arial" w:hAnsi="Arial" w:cs="Arial"/>
          <w:lang w:val="es-ES_tradnl"/>
        </w:rPr>
        <w:t>Es un asunto de orden administrativo; es un asunto que tiene que ver con restablecer la legalidad en este mercado que otorgó nuevos espacios físicos y nueva numeración de locales.</w:t>
      </w:r>
    </w:p>
    <w:p w:rsidR="00027535" w:rsidRDefault="00027535" w:rsidP="00C813E5">
      <w:pPr>
        <w:pStyle w:val="Prrafodelista"/>
        <w:ind w:left="0"/>
        <w:jc w:val="both"/>
        <w:rPr>
          <w:rFonts w:ascii="Arial" w:hAnsi="Arial" w:cs="Arial"/>
          <w:lang w:val="es-ES_tradnl"/>
        </w:rPr>
      </w:pPr>
    </w:p>
    <w:p w:rsidR="00027535" w:rsidRDefault="00027535" w:rsidP="00C813E5">
      <w:pPr>
        <w:pStyle w:val="Prrafodelista"/>
        <w:ind w:left="0"/>
        <w:jc w:val="both"/>
        <w:rPr>
          <w:rFonts w:ascii="Arial" w:hAnsi="Arial" w:cs="Arial"/>
          <w:lang w:val="es-ES_tradnl"/>
        </w:rPr>
      </w:pPr>
      <w:r>
        <w:rPr>
          <w:rFonts w:ascii="Arial" w:hAnsi="Arial" w:cs="Arial"/>
          <w:lang w:val="es-ES_tradnl"/>
        </w:rPr>
        <w:t xml:space="preserve">Por lo tanto, el que se les condone los adeudos anteriores al 2021 que en algunos casos no corresponden a ellos propiamente y que además estuvo en donde se dio la condonación. Es cuanto de la primera iniciativa. </w:t>
      </w:r>
    </w:p>
    <w:p w:rsidR="00027535" w:rsidRPr="00DD1991" w:rsidRDefault="00027535" w:rsidP="00DD1991">
      <w:pPr>
        <w:pStyle w:val="Prrafodelista"/>
        <w:ind w:left="0"/>
        <w:jc w:val="both"/>
        <w:rPr>
          <w:rFonts w:ascii="Arial" w:hAnsi="Arial" w:cs="Arial"/>
          <w:i/>
          <w:sz w:val="18"/>
          <w:szCs w:val="18"/>
          <w:lang w:val="es-ES_tradnl"/>
        </w:rPr>
      </w:pPr>
    </w:p>
    <w:p w:rsidR="0014033E" w:rsidRPr="00DD1991" w:rsidRDefault="00DD1991" w:rsidP="00DD1991">
      <w:pPr>
        <w:ind w:right="3735"/>
        <w:jc w:val="both"/>
        <w:rPr>
          <w:rFonts w:ascii="Arial" w:hAnsi="Arial" w:cs="Arial"/>
          <w:b/>
          <w:i/>
          <w:sz w:val="18"/>
          <w:szCs w:val="18"/>
        </w:rPr>
      </w:pPr>
      <w:r>
        <w:rPr>
          <w:rFonts w:ascii="Arial" w:hAnsi="Arial" w:cs="Arial"/>
          <w:b/>
          <w:i/>
          <w:sz w:val="18"/>
          <w:szCs w:val="18"/>
        </w:rPr>
        <w:t>“</w:t>
      </w:r>
      <w:r w:rsidR="0014033E" w:rsidRPr="00DD1991">
        <w:rPr>
          <w:rFonts w:ascii="Arial" w:hAnsi="Arial" w:cs="Arial"/>
          <w:b/>
          <w:i/>
          <w:sz w:val="18"/>
          <w:szCs w:val="18"/>
        </w:rPr>
        <w:t>C. C. REGIDORAS Y REGIDORES INTEGRANTES DEL AYUNTAMIENTO DE GUADALAJARA</w:t>
      </w:r>
    </w:p>
    <w:p w:rsidR="0014033E" w:rsidRPr="00DD1991" w:rsidRDefault="0014033E" w:rsidP="00DD1991">
      <w:pPr>
        <w:ind w:right="3735"/>
        <w:jc w:val="both"/>
        <w:rPr>
          <w:rFonts w:ascii="Arial" w:hAnsi="Arial" w:cs="Arial"/>
          <w:b/>
          <w:i/>
          <w:sz w:val="18"/>
          <w:szCs w:val="18"/>
        </w:rPr>
      </w:pPr>
      <w:r w:rsidRPr="00DD1991">
        <w:rPr>
          <w:rFonts w:ascii="Arial" w:hAnsi="Arial" w:cs="Arial"/>
          <w:b/>
          <w:i/>
          <w:sz w:val="18"/>
          <w:szCs w:val="18"/>
        </w:rPr>
        <w:t>PRESENTES</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Los suscritos Regidores Celia Fausto Lizaola y</w:t>
      </w:r>
      <w:r w:rsidR="00DD1991">
        <w:rPr>
          <w:rFonts w:ascii="Arial" w:hAnsi="Arial" w:cs="Arial"/>
          <w:i/>
          <w:sz w:val="18"/>
          <w:szCs w:val="18"/>
        </w:rPr>
        <w:t xml:space="preserve"> </w:t>
      </w:r>
      <w:r w:rsidRPr="00DD1991">
        <w:rPr>
          <w:rFonts w:ascii="Arial" w:hAnsi="Arial" w:cs="Arial"/>
          <w:i/>
          <w:sz w:val="18"/>
          <w:szCs w:val="18"/>
        </w:rPr>
        <w:t xml:space="preserve">Salvador Hernández Navarro,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me permito presentar a su consideración de este Órgano de Gobierno, </w:t>
      </w:r>
      <w:r w:rsidRPr="00DD1991">
        <w:rPr>
          <w:rFonts w:ascii="Arial" w:hAnsi="Arial" w:cs="Arial"/>
          <w:b/>
          <w:i/>
          <w:sz w:val="18"/>
          <w:szCs w:val="18"/>
        </w:rPr>
        <w:t>la</w:t>
      </w:r>
      <w:r w:rsidRPr="00DD1991">
        <w:rPr>
          <w:rFonts w:ascii="Arial" w:hAnsi="Arial" w:cs="Arial"/>
          <w:i/>
          <w:sz w:val="18"/>
          <w:szCs w:val="18"/>
        </w:rPr>
        <w:t xml:space="preserve"> </w:t>
      </w:r>
      <w:r w:rsidRPr="00DD1991">
        <w:rPr>
          <w:rFonts w:ascii="Arial" w:hAnsi="Arial" w:cs="Arial"/>
          <w:b/>
          <w:i/>
          <w:sz w:val="18"/>
          <w:szCs w:val="18"/>
        </w:rPr>
        <w:t xml:space="preserve">Iniciativa de Acuerdo con turno a comisión, que propone elevar al Congreso del Estado de Jalisco la propuesta de condonación del pago de derechos, productos y aprovechamientos por los ejercicios fiscales anteriores al 2021 en favor de concesionarios del Mercado Municipal </w:t>
      </w:r>
      <w:r w:rsidRPr="00DD1991">
        <w:rPr>
          <w:rFonts w:ascii="Arial" w:hAnsi="Arial" w:cs="Arial"/>
          <w:b/>
          <w:bCs/>
          <w:i/>
          <w:sz w:val="18"/>
          <w:szCs w:val="18"/>
        </w:rPr>
        <w:t>José María Luis Mora</w:t>
      </w:r>
      <w:r w:rsidRPr="00DD1991">
        <w:rPr>
          <w:rFonts w:ascii="Arial" w:hAnsi="Arial" w:cs="Arial"/>
          <w:i/>
          <w:sz w:val="18"/>
          <w:szCs w:val="18"/>
        </w:rPr>
        <w:t>, de conformidad con lo siguiente:</w:t>
      </w:r>
    </w:p>
    <w:p w:rsidR="0014033E" w:rsidRPr="00DD1991" w:rsidRDefault="0014033E" w:rsidP="00DD1991">
      <w:pPr>
        <w:rPr>
          <w:rFonts w:ascii="Arial" w:hAnsi="Arial" w:cs="Arial"/>
          <w:b/>
          <w:bCs/>
          <w:i/>
          <w:sz w:val="18"/>
          <w:szCs w:val="18"/>
        </w:rPr>
      </w:pPr>
    </w:p>
    <w:p w:rsidR="00D963EC" w:rsidRDefault="00D963EC" w:rsidP="00DD1991">
      <w:pPr>
        <w:jc w:val="center"/>
        <w:rPr>
          <w:rFonts w:ascii="Arial" w:hAnsi="Arial" w:cs="Arial"/>
          <w:b/>
          <w:bCs/>
          <w:i/>
          <w:sz w:val="18"/>
          <w:szCs w:val="18"/>
        </w:rPr>
      </w:pPr>
    </w:p>
    <w:p w:rsidR="0014033E" w:rsidRPr="00DD1991" w:rsidRDefault="0014033E" w:rsidP="00DD1991">
      <w:pPr>
        <w:jc w:val="center"/>
        <w:rPr>
          <w:rFonts w:ascii="Arial" w:hAnsi="Arial" w:cs="Arial"/>
          <w:b/>
          <w:bCs/>
          <w:i/>
          <w:sz w:val="18"/>
          <w:szCs w:val="18"/>
        </w:rPr>
      </w:pPr>
      <w:r w:rsidRPr="00DD1991">
        <w:rPr>
          <w:rFonts w:ascii="Arial" w:hAnsi="Arial" w:cs="Arial"/>
          <w:b/>
          <w:bCs/>
          <w:i/>
          <w:sz w:val="18"/>
          <w:szCs w:val="18"/>
        </w:rPr>
        <w:lastRenderedPageBreak/>
        <w:t>Exposición de motivos</w:t>
      </w: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El artículo 115 de la Constitución Política de los Estados Unidos Mexicanos, así como en los artículos 73, 77, 79, fracción IV, 83 y 85, de la Constitución Política del Es</w:t>
      </w:r>
      <w:r w:rsidR="00DD1991">
        <w:rPr>
          <w:rFonts w:ascii="Arial" w:hAnsi="Arial" w:cs="Arial"/>
          <w:i/>
          <w:sz w:val="18"/>
          <w:szCs w:val="18"/>
        </w:rPr>
        <w:t xml:space="preserve">tado de Jalisco, los numerales </w:t>
      </w:r>
      <w:r w:rsidRPr="00DD1991">
        <w:rPr>
          <w:rFonts w:ascii="Arial" w:hAnsi="Arial" w:cs="Arial"/>
          <w:i/>
          <w:sz w:val="18"/>
          <w:szCs w:val="18"/>
        </w:rPr>
        <w:t>2, 36 fracciones I y VIII, 37 fracción V, 47 fracciones II, VI y VII, 94 fracción IV y del 103 al 119 de la Ley del Gobierno y la Administración Pública Municipal del Estado de Jalisco, en su conjunto establecen que el municipio es la base de la división territorial y de la organización política y administrativa de los estados; que se encuentra conferido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previendo la facultad del ayuntamiento, de otorgar concesiones a los particulares que correspondan.</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Además, dentro de las funciones del Estado se encuentra la promoción económica, para ello, la autoridad gubernativa tiene el compromiso de generar condiciones para la creación de empleos formales, impulsando con ello la economía. En ese sentido el municipio puede establecer medidas particulares que ayuden con tal fin.</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Pr="00DD1991"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El servicio público básico que debe proporcionar el gobierno </w:t>
      </w:r>
      <w:r w:rsidR="00DD1991">
        <w:rPr>
          <w:rFonts w:ascii="Arial" w:hAnsi="Arial" w:cs="Arial"/>
          <w:i/>
          <w:sz w:val="18"/>
          <w:szCs w:val="18"/>
        </w:rPr>
        <w:t xml:space="preserve">para allegar a las personas de </w:t>
      </w:r>
      <w:r w:rsidRPr="00DD1991">
        <w:rPr>
          <w:rFonts w:ascii="Arial" w:hAnsi="Arial" w:cs="Arial"/>
          <w:i/>
          <w:sz w:val="18"/>
          <w:szCs w:val="18"/>
        </w:rPr>
        <w:t>los b</w:t>
      </w:r>
      <w:r w:rsidR="00DD1991">
        <w:rPr>
          <w:rFonts w:ascii="Arial" w:hAnsi="Arial" w:cs="Arial"/>
          <w:i/>
          <w:sz w:val="18"/>
          <w:szCs w:val="18"/>
        </w:rPr>
        <w:t xml:space="preserve">ienes de primera necesidad, se desenvuelve en </w:t>
      </w:r>
      <w:r w:rsidRPr="00DD1991">
        <w:rPr>
          <w:rFonts w:ascii="Arial" w:hAnsi="Arial" w:cs="Arial"/>
          <w:i/>
          <w:sz w:val="18"/>
          <w:szCs w:val="18"/>
        </w:rPr>
        <w:t>los mercados, que son lugares destinados al comercio, principalm</w:t>
      </w:r>
      <w:r w:rsidR="00DD1991">
        <w:rPr>
          <w:rFonts w:ascii="Arial" w:hAnsi="Arial" w:cs="Arial"/>
          <w:i/>
          <w:sz w:val="18"/>
          <w:szCs w:val="18"/>
        </w:rPr>
        <w:t xml:space="preserve">ente para la compra y venta de </w:t>
      </w:r>
      <w:r w:rsidRPr="00DD1991">
        <w:rPr>
          <w:rFonts w:ascii="Arial" w:hAnsi="Arial" w:cs="Arial"/>
          <w:i/>
          <w:sz w:val="18"/>
          <w:szCs w:val="18"/>
        </w:rPr>
        <w:t>bienes y servicios, sitios donde concurren las personas vecinas de la zona y se convierten en espacios de convivencia e interacción social.</w:t>
      </w:r>
    </w:p>
    <w:p w:rsidR="0014033E" w:rsidRPr="00DD1991"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 </w:t>
      </w: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Siendo los mercados municipales el alma de la ciudad y de los barrios, motor y líder del comercio de pro</w:t>
      </w:r>
      <w:r w:rsidR="00DD1991">
        <w:rPr>
          <w:rFonts w:ascii="Arial" w:hAnsi="Arial" w:cs="Arial"/>
          <w:i/>
          <w:sz w:val="18"/>
          <w:szCs w:val="18"/>
        </w:rPr>
        <w:t xml:space="preserve">ximidad, referentes de salud y </w:t>
      </w:r>
      <w:r w:rsidRPr="00DD1991">
        <w:rPr>
          <w:rFonts w:ascii="Arial" w:hAnsi="Arial" w:cs="Arial"/>
          <w:i/>
          <w:sz w:val="18"/>
          <w:szCs w:val="18"/>
        </w:rPr>
        <w:t>sostenibilidad, valor asociados a lo soci</w:t>
      </w:r>
      <w:r w:rsidR="00DD1991">
        <w:rPr>
          <w:rFonts w:ascii="Arial" w:hAnsi="Arial" w:cs="Arial"/>
          <w:i/>
          <w:sz w:val="18"/>
          <w:szCs w:val="18"/>
        </w:rPr>
        <w:t xml:space="preserve">al, medioambiental y cultural, como </w:t>
      </w:r>
      <w:r w:rsidRPr="00DD1991">
        <w:rPr>
          <w:rFonts w:ascii="Arial" w:hAnsi="Arial" w:cs="Arial"/>
          <w:i/>
          <w:sz w:val="18"/>
          <w:szCs w:val="18"/>
        </w:rPr>
        <w:t>motor de nuestra acción y visión pública, teniendo como objetivo el establecer a los mercados como fuente de difusión del patrimonio agroalimentario de la ciudad, asegurar la sosten</w:t>
      </w:r>
      <w:r w:rsidR="00DD1991">
        <w:rPr>
          <w:rFonts w:ascii="Arial" w:hAnsi="Arial" w:cs="Arial"/>
          <w:i/>
          <w:sz w:val="18"/>
          <w:szCs w:val="18"/>
        </w:rPr>
        <w:t xml:space="preserve">ibilidad económica y ambiental </w:t>
      </w:r>
      <w:r w:rsidRPr="00DD1991">
        <w:rPr>
          <w:rFonts w:ascii="Arial" w:hAnsi="Arial" w:cs="Arial"/>
          <w:i/>
          <w:sz w:val="18"/>
          <w:szCs w:val="18"/>
        </w:rPr>
        <w:t>y el mayor objetivo que sean impulsores de la sostenibilidad social del barrio.</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En relación al servicio público de mercado, las autoridades locales otorgan concesiones para la prestación del servicio, esto es, trasmiten temporalmente a los ciudadanos el derecho para explotar los bienes municipales y brinden ese servicio, ello con las contraprestaciones que corresponde y que se encuentra establecida en el Ley de ingresos del municipio.</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Vale la pena señalar que, a través de licitación pública NO. DOP-REH-FED-PDR-LP-175-18, se realizó la rehabilitación del Mercado José María Luis Mora, en la colonia San Andrés, en el Municipio de Guadalajara, en el cual se estableció que la obra se tendría que ejecutar en un plazo de 120 días naturales, iniciando el día 21 de diciembre de 2018, y concluyendo el día 19 de abril de 2019.</w:t>
      </w:r>
      <w:r w:rsidRPr="00DD1991">
        <w:rPr>
          <w:rFonts w:ascii="Arial" w:hAnsi="Arial" w:cs="Arial"/>
          <w:i/>
          <w:sz w:val="18"/>
          <w:szCs w:val="18"/>
        </w:rPr>
        <w:footnoteReference w:id="1"/>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En ese sentido y de acuerdo a lo señalado ante medios de comunicación en la entrega de obra del Mercado José Luis Mora, por parte del entonces Director de Obras Públicas, Ingeniero Francisco Ontiveros Balcázar, las obras de rehabilitación del mercado y su intermediaciones tuvieron un costo de 15.3 millones de pesos para 27 locales nuevos.</w:t>
      </w:r>
      <w:r w:rsidRPr="00DD1991">
        <w:rPr>
          <w:rFonts w:ascii="Arial" w:hAnsi="Arial" w:cs="Arial"/>
          <w:i/>
          <w:sz w:val="18"/>
          <w:szCs w:val="18"/>
        </w:rPr>
        <w:footnoteReference w:id="2"/>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Se hace referencia además que el mercado en cuestión estuvo abandonado por algunos años, por lo que la actividad económica era nula, así mismo a través del Decreto </w:t>
      </w:r>
      <w:r w:rsidR="00DD1991">
        <w:rPr>
          <w:rFonts w:ascii="Arial" w:hAnsi="Arial" w:cs="Arial"/>
          <w:i/>
          <w:sz w:val="18"/>
          <w:szCs w:val="18"/>
        </w:rPr>
        <w:t xml:space="preserve">D 76/20/21 se reconoce </w:t>
      </w:r>
      <w:r w:rsidRPr="00DD1991">
        <w:rPr>
          <w:rFonts w:ascii="Arial" w:hAnsi="Arial" w:cs="Arial"/>
          <w:i/>
          <w:sz w:val="18"/>
          <w:szCs w:val="18"/>
        </w:rPr>
        <w:t>la actualización e incluso fusión de locales que anteriormente tenían distinta numeración, por lo tanto se exhorta a los concesionarios a mantenerse al corriente en el cumplimiento de sus obligaciones contractuales con el municipio.</w:t>
      </w:r>
      <w:r w:rsidRPr="00DD1991">
        <w:rPr>
          <w:rStyle w:val="Refdenotaalpie"/>
          <w:rFonts w:ascii="Arial" w:hAnsi="Arial" w:cs="Arial"/>
          <w:i/>
          <w:sz w:val="18"/>
          <w:szCs w:val="18"/>
        </w:rPr>
        <w:footnoteReference w:id="3"/>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Lo anterior desafortunadamente no ha sucedido, actualmente existen concesionarios que no han podido tramitar su licencia de giro e incluso contar con los derechos de concesión en virtud de que se consideran </w:t>
      </w:r>
      <w:r w:rsidRPr="00DD1991">
        <w:rPr>
          <w:rFonts w:ascii="Arial" w:hAnsi="Arial" w:cs="Arial"/>
          <w:i/>
          <w:sz w:val="18"/>
          <w:szCs w:val="18"/>
        </w:rPr>
        <w:lastRenderedPageBreak/>
        <w:t>adeudos anteriores a la rehabilitación del mercado, siendo en su mayoría generados por concesionarios anteriores a dicha rehabilitación.</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Esta situación ha ocasionado que el Municipio no pueda realizar la actualización de concesiones, pero además no pueda recaudar las contribuciones correspondientes, dejando también con la incertidumbre jurídica a los locatarios y sus familias, ocasionando además una disminución de la actividad comercial de dicho mercado.</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Por consiguiente, el solicitar la condon</w:t>
      </w:r>
      <w:r w:rsidR="00DD1991">
        <w:rPr>
          <w:rFonts w:ascii="Arial" w:hAnsi="Arial" w:cs="Arial"/>
          <w:i/>
          <w:sz w:val="18"/>
          <w:szCs w:val="18"/>
        </w:rPr>
        <w:t xml:space="preserve">ación, al Congreso del Estado, </w:t>
      </w:r>
      <w:r w:rsidRPr="00DD1991">
        <w:rPr>
          <w:rFonts w:ascii="Arial" w:hAnsi="Arial" w:cs="Arial"/>
          <w:i/>
          <w:sz w:val="18"/>
          <w:szCs w:val="18"/>
        </w:rPr>
        <w:t>del pago de concesiones a favor de los locatarios del Mercado Municipal José María Luis Mora, propuesta contenida en este texto,</w:t>
      </w:r>
      <w:r w:rsidR="00DD1991">
        <w:rPr>
          <w:rFonts w:ascii="Arial" w:hAnsi="Arial" w:cs="Arial"/>
          <w:i/>
          <w:sz w:val="18"/>
          <w:szCs w:val="18"/>
        </w:rPr>
        <w:t xml:space="preserve"> es motivado por la gravedad </w:t>
      </w:r>
      <w:r w:rsidRPr="00DD1991">
        <w:rPr>
          <w:rFonts w:ascii="Arial" w:hAnsi="Arial" w:cs="Arial"/>
          <w:i/>
          <w:sz w:val="18"/>
          <w:szCs w:val="18"/>
        </w:rPr>
        <w:t xml:space="preserve">y detrimento que afecta la esfera jurídica y económica de la actividad comercial de dichos locatarios, y fundado en el artículo 66 de la Ley de Hacienda Púbica Municipal del Estado de Jalisco que a la letra refiere: </w:t>
      </w:r>
    </w:p>
    <w:p w:rsidR="0014033E" w:rsidRPr="00DD1991" w:rsidRDefault="0014033E" w:rsidP="00DD1991">
      <w:pPr>
        <w:ind w:left="1134"/>
        <w:jc w:val="both"/>
        <w:rPr>
          <w:rFonts w:ascii="Arial" w:hAnsi="Arial" w:cs="Arial"/>
          <w:i/>
          <w:sz w:val="18"/>
          <w:szCs w:val="18"/>
        </w:rPr>
      </w:pPr>
      <w:r w:rsidRPr="00DD1991">
        <w:rPr>
          <w:rFonts w:ascii="Arial" w:hAnsi="Arial" w:cs="Arial"/>
          <w:i/>
          <w:sz w:val="18"/>
          <w:szCs w:val="18"/>
        </w:rPr>
        <w:t>"</w:t>
      </w:r>
      <w:r w:rsidRPr="00DD1991">
        <w:rPr>
          <w:rFonts w:ascii="Arial" w:hAnsi="Arial" w:cs="Arial"/>
          <w:b/>
          <w:i/>
          <w:sz w:val="18"/>
          <w:szCs w:val="18"/>
        </w:rPr>
        <w:t>Artículo 66</w:t>
      </w:r>
      <w:r w:rsidRPr="00DD1991">
        <w:rPr>
          <w:rFonts w:ascii="Arial" w:hAnsi="Arial" w:cs="Arial"/>
          <w:i/>
          <w:sz w:val="18"/>
          <w:szCs w:val="18"/>
        </w:rPr>
        <w:t xml:space="preserve">.- Únicamente el Congreso del Estado, mediante disposición de carácter general, podrá condonar o eximir, total o parcialmente, del cumplimiento de obligaciones fiscales, cuando por causas graves se afecte la situación de alguna región o rama de actividad económica del Municipio." </w:t>
      </w:r>
    </w:p>
    <w:p w:rsidR="0014033E" w:rsidRPr="00DD1991" w:rsidRDefault="0014033E" w:rsidP="00DD1991">
      <w:pPr>
        <w:pStyle w:val="NormalWeb"/>
        <w:spacing w:before="0" w:beforeAutospacing="0" w:after="0" w:afterAutospacing="0"/>
        <w:ind w:right="51" w:firstLine="12"/>
        <w:jc w:val="both"/>
        <w:rPr>
          <w:rFonts w:ascii="Arial" w:hAnsi="Arial" w:cs="Arial"/>
          <w:i/>
          <w:sz w:val="18"/>
          <w:szCs w:val="18"/>
        </w:rPr>
      </w:pPr>
    </w:p>
    <w:p w:rsidR="0014033E" w:rsidRPr="00DD1991" w:rsidRDefault="0014033E" w:rsidP="00DD1991">
      <w:pPr>
        <w:pStyle w:val="NormalWeb"/>
        <w:spacing w:before="0" w:beforeAutospacing="0" w:after="0" w:afterAutospacing="0"/>
        <w:ind w:right="51" w:firstLine="12"/>
        <w:jc w:val="both"/>
        <w:rPr>
          <w:rFonts w:ascii="Arial" w:hAnsi="Arial" w:cs="Arial"/>
          <w:i/>
          <w:sz w:val="18"/>
          <w:szCs w:val="18"/>
        </w:rPr>
      </w:pPr>
      <w:r w:rsidRPr="00DD1991">
        <w:rPr>
          <w:rFonts w:ascii="Arial" w:hAnsi="Arial" w:cs="Arial"/>
          <w:i/>
          <w:sz w:val="18"/>
          <w:szCs w:val="18"/>
        </w:rPr>
        <w:t xml:space="preserve">Ahora bien, de acuerdo a lo establecido en el artículo 92 del Código de Gobierno Municipal de Guadalajara, se establece lo siguiente: </w:t>
      </w:r>
    </w:p>
    <w:p w:rsidR="0014033E" w:rsidRPr="00DD1991" w:rsidRDefault="0014033E" w:rsidP="00DD1991">
      <w:pPr>
        <w:pStyle w:val="NormalWeb"/>
        <w:spacing w:before="0" w:beforeAutospacing="0" w:after="0" w:afterAutospacing="0"/>
        <w:ind w:right="51"/>
        <w:jc w:val="both"/>
        <w:rPr>
          <w:rFonts w:ascii="Arial" w:hAnsi="Arial" w:cs="Arial"/>
          <w:i/>
          <w:sz w:val="18"/>
          <w:szCs w:val="18"/>
        </w:rPr>
      </w:pPr>
    </w:p>
    <w:p w:rsidR="0014033E" w:rsidRPr="00DD1991" w:rsidRDefault="0014033E" w:rsidP="00DD1991">
      <w:pPr>
        <w:pStyle w:val="NormalWeb"/>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Objeto de la presente iniciativa</w:t>
      </w:r>
      <w:r w:rsidRPr="00DD1991">
        <w:rPr>
          <w:rFonts w:ascii="Arial" w:hAnsi="Arial" w:cs="Arial"/>
          <w:i/>
          <w:sz w:val="18"/>
          <w:szCs w:val="18"/>
        </w:rPr>
        <w:t>: Elevar la iniciativa al congreso del Estado para solicitar la condonación del pago de derechos, productos y aprovechamientos por los ejercicios fiscales anteriores al 2021 en favor de concesionarios del Mercado Municipal José María Luis Mora.</w:t>
      </w:r>
    </w:p>
    <w:p w:rsidR="0014033E" w:rsidRPr="00DD1991" w:rsidRDefault="0014033E" w:rsidP="00DD1991">
      <w:pPr>
        <w:pStyle w:val="NormalWeb"/>
        <w:spacing w:before="0" w:beforeAutospacing="0" w:after="0" w:afterAutospacing="0"/>
        <w:ind w:left="732" w:right="51"/>
        <w:jc w:val="both"/>
        <w:rPr>
          <w:rFonts w:ascii="Arial" w:hAnsi="Arial" w:cs="Arial"/>
          <w:i/>
          <w:sz w:val="18"/>
          <w:szCs w:val="18"/>
        </w:rPr>
      </w:pPr>
    </w:p>
    <w:p w:rsidR="0014033E" w:rsidRPr="00DD1991" w:rsidRDefault="0014033E" w:rsidP="00DD1991">
      <w:pPr>
        <w:pStyle w:val="NormalWeb"/>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Materia que se pretende regular</w:t>
      </w:r>
      <w:r w:rsidRPr="00DD1991">
        <w:rPr>
          <w:rFonts w:ascii="Arial" w:hAnsi="Arial" w:cs="Arial"/>
          <w:i/>
          <w:sz w:val="18"/>
          <w:szCs w:val="18"/>
        </w:rPr>
        <w:t>: La condonación del pago de las concesiones a favor de los locatarios del José María Luis Mora.</w:t>
      </w:r>
    </w:p>
    <w:p w:rsidR="0014033E" w:rsidRPr="00DD1991" w:rsidRDefault="0014033E" w:rsidP="00DD1991">
      <w:pPr>
        <w:pStyle w:val="NormalWeb"/>
        <w:spacing w:before="0" w:beforeAutospacing="0" w:after="0" w:afterAutospacing="0"/>
        <w:ind w:left="732" w:right="51"/>
        <w:jc w:val="both"/>
        <w:rPr>
          <w:rFonts w:ascii="Arial" w:hAnsi="Arial" w:cs="Arial"/>
          <w:i/>
          <w:sz w:val="18"/>
          <w:szCs w:val="18"/>
        </w:rPr>
      </w:pPr>
    </w:p>
    <w:p w:rsidR="0014033E" w:rsidRPr="00DD1991" w:rsidRDefault="0014033E" w:rsidP="00DD1991">
      <w:pPr>
        <w:pStyle w:val="NormalWeb"/>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Repercusiones</w:t>
      </w:r>
      <w:r w:rsidRPr="00DD1991">
        <w:rPr>
          <w:rFonts w:ascii="Arial" w:hAnsi="Arial" w:cs="Arial"/>
          <w:i/>
          <w:sz w:val="18"/>
          <w:szCs w:val="18"/>
        </w:rPr>
        <w:t>:</w:t>
      </w:r>
    </w:p>
    <w:p w:rsidR="0014033E" w:rsidRDefault="0014033E" w:rsidP="00B37208">
      <w:pPr>
        <w:pStyle w:val="NormalWeb"/>
        <w:numPr>
          <w:ilvl w:val="1"/>
          <w:numId w:val="22"/>
        </w:numPr>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Jurídicas</w:t>
      </w:r>
      <w:r w:rsidRPr="00DD1991">
        <w:rPr>
          <w:rFonts w:ascii="Arial" w:hAnsi="Arial" w:cs="Arial"/>
          <w:i/>
          <w:sz w:val="18"/>
          <w:szCs w:val="18"/>
        </w:rPr>
        <w:t>: Son positivas para los comerciantes, concesionarios del Mercado José María Luis Mora, al aplicar los beneficios legales para la regularización de su situación jurídica.</w:t>
      </w:r>
    </w:p>
    <w:p w:rsidR="00DD1991" w:rsidRPr="00DD1991" w:rsidRDefault="00DD1991" w:rsidP="00DD1991">
      <w:pPr>
        <w:pStyle w:val="NormalWeb"/>
        <w:spacing w:before="0" w:beforeAutospacing="0" w:after="0" w:afterAutospacing="0"/>
        <w:ind w:left="1440" w:right="51"/>
        <w:jc w:val="both"/>
        <w:rPr>
          <w:rFonts w:ascii="Arial" w:hAnsi="Arial" w:cs="Arial"/>
          <w:i/>
          <w:sz w:val="18"/>
          <w:szCs w:val="18"/>
        </w:rPr>
      </w:pPr>
    </w:p>
    <w:p w:rsidR="0014033E" w:rsidRDefault="0014033E" w:rsidP="00B37208">
      <w:pPr>
        <w:pStyle w:val="NormalWeb"/>
        <w:numPr>
          <w:ilvl w:val="1"/>
          <w:numId w:val="22"/>
        </w:numPr>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Presupuestales</w:t>
      </w:r>
      <w:r w:rsidRPr="00DD1991">
        <w:rPr>
          <w:rFonts w:ascii="Arial" w:hAnsi="Arial" w:cs="Arial"/>
          <w:i/>
          <w:sz w:val="18"/>
          <w:szCs w:val="18"/>
        </w:rPr>
        <w:t>. Tendrá un impacto positivo en la recaudación del municipio al regularizar la situación jurídica de los locatarios.</w:t>
      </w:r>
    </w:p>
    <w:p w:rsidR="00DD1991" w:rsidRPr="00DD1991" w:rsidRDefault="00DD1991" w:rsidP="00DD1991">
      <w:pPr>
        <w:pStyle w:val="NormalWeb"/>
        <w:spacing w:before="0" w:beforeAutospacing="0" w:after="0" w:afterAutospacing="0"/>
        <w:ind w:right="51"/>
        <w:jc w:val="both"/>
        <w:rPr>
          <w:rFonts w:ascii="Arial" w:hAnsi="Arial" w:cs="Arial"/>
          <w:i/>
          <w:sz w:val="18"/>
          <w:szCs w:val="18"/>
        </w:rPr>
      </w:pPr>
    </w:p>
    <w:p w:rsidR="0014033E" w:rsidRDefault="0014033E" w:rsidP="00B37208">
      <w:pPr>
        <w:pStyle w:val="NormalWeb"/>
        <w:numPr>
          <w:ilvl w:val="1"/>
          <w:numId w:val="22"/>
        </w:numPr>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Laborales</w:t>
      </w:r>
      <w:r w:rsidRPr="00DD1991">
        <w:rPr>
          <w:rFonts w:ascii="Arial" w:hAnsi="Arial" w:cs="Arial"/>
          <w:i/>
          <w:sz w:val="18"/>
          <w:szCs w:val="18"/>
        </w:rPr>
        <w:t>: No existe repercusión alguna para el municipio, ya que la aprobación de la iniciativa no implica modificación en su plantilla y su cumplimiento se realizaría con el personal que actualmente tienen las áreas municipales involucradas.</w:t>
      </w:r>
    </w:p>
    <w:p w:rsidR="00DD1991" w:rsidRPr="00DD1991" w:rsidRDefault="00DD1991" w:rsidP="00DD1991">
      <w:pPr>
        <w:pStyle w:val="NormalWeb"/>
        <w:spacing w:before="0" w:beforeAutospacing="0" w:after="0" w:afterAutospacing="0"/>
        <w:ind w:right="51"/>
        <w:jc w:val="both"/>
        <w:rPr>
          <w:rFonts w:ascii="Arial" w:hAnsi="Arial" w:cs="Arial"/>
          <w:i/>
          <w:sz w:val="18"/>
          <w:szCs w:val="18"/>
        </w:rPr>
      </w:pPr>
    </w:p>
    <w:p w:rsidR="0014033E" w:rsidRDefault="0014033E" w:rsidP="00B37208">
      <w:pPr>
        <w:pStyle w:val="NormalWeb"/>
        <w:numPr>
          <w:ilvl w:val="1"/>
          <w:numId w:val="22"/>
        </w:numPr>
        <w:spacing w:before="0" w:beforeAutospacing="0" w:after="0" w:afterAutospacing="0"/>
        <w:ind w:left="1418" w:right="51"/>
        <w:jc w:val="both"/>
        <w:rPr>
          <w:rFonts w:ascii="Arial" w:hAnsi="Arial" w:cs="Arial"/>
          <w:i/>
          <w:sz w:val="18"/>
          <w:szCs w:val="18"/>
        </w:rPr>
      </w:pPr>
      <w:r w:rsidRPr="00DD1991">
        <w:rPr>
          <w:rFonts w:ascii="Arial" w:hAnsi="Arial" w:cs="Arial"/>
          <w:b/>
          <w:bCs/>
          <w:i/>
          <w:sz w:val="18"/>
          <w:szCs w:val="18"/>
        </w:rPr>
        <w:t>Sociales:</w:t>
      </w:r>
      <w:r w:rsidRPr="00DD1991">
        <w:rPr>
          <w:rFonts w:ascii="Arial" w:hAnsi="Arial" w:cs="Arial"/>
          <w:i/>
          <w:sz w:val="18"/>
          <w:szCs w:val="18"/>
        </w:rPr>
        <w:t xml:space="preserve"> Beneficiar a los comerciantes, usuarios</w:t>
      </w:r>
      <w:r w:rsidR="00DD1991">
        <w:rPr>
          <w:rFonts w:ascii="Arial" w:hAnsi="Arial" w:cs="Arial"/>
          <w:i/>
          <w:sz w:val="18"/>
          <w:szCs w:val="18"/>
        </w:rPr>
        <w:t xml:space="preserve"> y todo la ciudadanía Tapatía, </w:t>
      </w:r>
      <w:r w:rsidRPr="00DD1991">
        <w:rPr>
          <w:rFonts w:ascii="Arial" w:hAnsi="Arial" w:cs="Arial"/>
          <w:i/>
          <w:sz w:val="18"/>
          <w:szCs w:val="18"/>
        </w:rPr>
        <w:t>con la protección jurídica de los bienes municipales y el desarrollo económico de la zona.</w:t>
      </w:r>
    </w:p>
    <w:p w:rsidR="00DD1991" w:rsidRPr="00DD1991" w:rsidRDefault="00DD1991" w:rsidP="00DD1991">
      <w:pPr>
        <w:pStyle w:val="NormalWeb"/>
        <w:spacing w:before="0" w:beforeAutospacing="0" w:after="0" w:afterAutospacing="0"/>
        <w:ind w:right="51"/>
        <w:jc w:val="both"/>
        <w:rPr>
          <w:rFonts w:ascii="Arial" w:hAnsi="Arial" w:cs="Arial"/>
          <w:i/>
          <w:sz w:val="18"/>
          <w:szCs w:val="18"/>
        </w:rPr>
      </w:pPr>
    </w:p>
    <w:p w:rsidR="0014033E" w:rsidRPr="00DD1991" w:rsidRDefault="0014033E" w:rsidP="00B37208">
      <w:pPr>
        <w:pStyle w:val="NormalWeb"/>
        <w:numPr>
          <w:ilvl w:val="1"/>
          <w:numId w:val="22"/>
        </w:numPr>
        <w:spacing w:before="0" w:beforeAutospacing="0" w:after="0" w:afterAutospacing="0"/>
        <w:ind w:right="51"/>
        <w:jc w:val="both"/>
        <w:rPr>
          <w:rFonts w:ascii="Arial" w:hAnsi="Arial" w:cs="Arial"/>
          <w:i/>
          <w:sz w:val="18"/>
          <w:szCs w:val="18"/>
        </w:rPr>
      </w:pPr>
      <w:r w:rsidRPr="00DD1991">
        <w:rPr>
          <w:rFonts w:ascii="Arial" w:hAnsi="Arial" w:cs="Arial"/>
          <w:b/>
          <w:bCs/>
          <w:i/>
          <w:sz w:val="18"/>
          <w:szCs w:val="18"/>
        </w:rPr>
        <w:t>Fundamento jurídico</w:t>
      </w:r>
      <w:r w:rsidRPr="00DD1991">
        <w:rPr>
          <w:rFonts w:ascii="Arial" w:hAnsi="Arial" w:cs="Arial"/>
          <w:i/>
          <w:sz w:val="18"/>
          <w:szCs w:val="18"/>
        </w:rPr>
        <w:t>: Artículos 4, 115 fracción II de la Constitución Política de los Estados Unidos Mexicanos, 73, 77 fracción II de la Constitución Política para el Estado de Jalisco, 1,2,3, 37 40 y 44 de la Ley del Gobierno y la Administración Pública Municipal del Estado de Jalisco, los artículos 17 fracción X, 42, 87 fracció</w:t>
      </w:r>
      <w:r w:rsidR="00DD1991">
        <w:rPr>
          <w:rFonts w:ascii="Arial" w:hAnsi="Arial" w:cs="Arial"/>
          <w:i/>
          <w:sz w:val="18"/>
          <w:szCs w:val="18"/>
        </w:rPr>
        <w:t xml:space="preserve">n III, 90, 91 fracción II, 94, </w:t>
      </w:r>
      <w:r w:rsidRPr="00DD1991">
        <w:rPr>
          <w:rFonts w:ascii="Arial" w:hAnsi="Arial" w:cs="Arial"/>
          <w:i/>
          <w:sz w:val="18"/>
          <w:szCs w:val="18"/>
        </w:rPr>
        <w:t>106 fracci</w:t>
      </w:r>
      <w:r w:rsidR="00DD1991">
        <w:rPr>
          <w:rFonts w:ascii="Arial" w:hAnsi="Arial" w:cs="Arial"/>
          <w:i/>
          <w:sz w:val="18"/>
          <w:szCs w:val="18"/>
        </w:rPr>
        <w:t xml:space="preserve">ones XI y XIV y 109 fracciones </w:t>
      </w:r>
      <w:r w:rsidRPr="00DD1991">
        <w:rPr>
          <w:rFonts w:ascii="Arial" w:hAnsi="Arial" w:cs="Arial"/>
          <w:i/>
          <w:sz w:val="18"/>
          <w:szCs w:val="18"/>
        </w:rPr>
        <w:t>XI y XIV del Código de Gobierno Municipal de Guadalajara.</w:t>
      </w:r>
    </w:p>
    <w:p w:rsidR="0014033E" w:rsidRPr="00DD1991" w:rsidRDefault="0014033E" w:rsidP="00DD1991">
      <w:pPr>
        <w:pStyle w:val="NormalWeb"/>
        <w:spacing w:before="0" w:beforeAutospacing="0" w:after="0" w:afterAutospacing="0"/>
        <w:ind w:right="51"/>
        <w:jc w:val="both"/>
        <w:rPr>
          <w:rFonts w:ascii="Arial" w:hAnsi="Arial" w:cs="Arial"/>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i/>
          <w:sz w:val="18"/>
          <w:szCs w:val="18"/>
        </w:rPr>
        <w:t xml:space="preserve">Por lo anteriormente expuesto y fundado, sometemos a la consideración de este cuerpo edilicio la presente iniciativa, para que sea turnada a las </w:t>
      </w:r>
      <w:r w:rsidRPr="00DD1991">
        <w:rPr>
          <w:rFonts w:ascii="Arial" w:hAnsi="Arial" w:cs="Arial"/>
          <w:b/>
          <w:bCs/>
          <w:i/>
          <w:sz w:val="18"/>
          <w:szCs w:val="18"/>
        </w:rPr>
        <w:t>Comisiones Edilicias de Hacienda Pública y Patrimon</w:t>
      </w:r>
      <w:r w:rsidR="00DD1991">
        <w:rPr>
          <w:rFonts w:ascii="Arial" w:hAnsi="Arial" w:cs="Arial"/>
          <w:b/>
          <w:bCs/>
          <w:i/>
          <w:sz w:val="18"/>
          <w:szCs w:val="18"/>
        </w:rPr>
        <w:t xml:space="preserve">io Municipal, como convocante, y a la de </w:t>
      </w:r>
      <w:r w:rsidRPr="00DD1991">
        <w:rPr>
          <w:rFonts w:ascii="Arial" w:hAnsi="Arial" w:cs="Arial"/>
          <w:b/>
          <w:bCs/>
          <w:i/>
          <w:sz w:val="18"/>
          <w:szCs w:val="18"/>
        </w:rPr>
        <w:t>Mercados, Centrales de Abasto, Tianguis y Comercio en Espacios Abiertos, como coadyuvante</w:t>
      </w:r>
      <w:r w:rsidRPr="00DD1991">
        <w:rPr>
          <w:rFonts w:ascii="Arial" w:hAnsi="Arial" w:cs="Arial"/>
          <w:i/>
          <w:sz w:val="18"/>
          <w:szCs w:val="18"/>
        </w:rPr>
        <w:t>, por ser materia de su competencia. Dicha propuesta contiene los siguientes puntos de:</w:t>
      </w:r>
    </w:p>
    <w:p w:rsidR="00D963EC" w:rsidRDefault="00D963EC" w:rsidP="00DD1991">
      <w:pPr>
        <w:ind w:right="49"/>
        <w:jc w:val="center"/>
        <w:rPr>
          <w:rFonts w:ascii="Arial" w:hAnsi="Arial" w:cs="Arial"/>
          <w:b/>
          <w:bCs/>
          <w:i/>
          <w:sz w:val="18"/>
          <w:szCs w:val="18"/>
        </w:rPr>
      </w:pPr>
    </w:p>
    <w:p w:rsidR="00D963EC" w:rsidRDefault="00D963EC" w:rsidP="00DD1991">
      <w:pPr>
        <w:ind w:right="49"/>
        <w:jc w:val="center"/>
        <w:rPr>
          <w:rFonts w:ascii="Arial" w:hAnsi="Arial" w:cs="Arial"/>
          <w:b/>
          <w:bCs/>
          <w:i/>
          <w:sz w:val="18"/>
          <w:szCs w:val="18"/>
        </w:rPr>
      </w:pPr>
    </w:p>
    <w:p w:rsidR="00D963EC" w:rsidRDefault="00D963EC" w:rsidP="00DD1991">
      <w:pPr>
        <w:ind w:right="49"/>
        <w:jc w:val="center"/>
        <w:rPr>
          <w:rFonts w:ascii="Arial" w:hAnsi="Arial" w:cs="Arial"/>
          <w:b/>
          <w:bCs/>
          <w:i/>
          <w:sz w:val="18"/>
          <w:szCs w:val="18"/>
        </w:rPr>
      </w:pPr>
    </w:p>
    <w:p w:rsidR="0014033E" w:rsidRPr="00DD1991" w:rsidRDefault="0014033E" w:rsidP="00DD1991">
      <w:pPr>
        <w:ind w:right="49"/>
        <w:jc w:val="center"/>
        <w:rPr>
          <w:rFonts w:ascii="Arial" w:hAnsi="Arial" w:cs="Arial"/>
          <w:b/>
          <w:bCs/>
          <w:i/>
          <w:sz w:val="18"/>
          <w:szCs w:val="18"/>
        </w:rPr>
      </w:pPr>
      <w:r w:rsidRPr="00DD1991">
        <w:rPr>
          <w:rFonts w:ascii="Arial" w:hAnsi="Arial" w:cs="Arial"/>
          <w:b/>
          <w:bCs/>
          <w:i/>
          <w:sz w:val="18"/>
          <w:szCs w:val="18"/>
        </w:rPr>
        <w:lastRenderedPageBreak/>
        <w:t>DECRETO</w:t>
      </w:r>
    </w:p>
    <w:p w:rsidR="0014033E" w:rsidRPr="00DD1991" w:rsidRDefault="0014033E" w:rsidP="00DD1991">
      <w:pPr>
        <w:ind w:right="49"/>
        <w:jc w:val="center"/>
        <w:rPr>
          <w:rFonts w:ascii="Arial" w:hAnsi="Arial" w:cs="Arial"/>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b/>
          <w:bCs/>
          <w:i/>
          <w:sz w:val="18"/>
          <w:szCs w:val="18"/>
        </w:rPr>
        <w:t>PRIMERO.</w:t>
      </w:r>
      <w:r w:rsidRPr="00DD1991">
        <w:rPr>
          <w:rFonts w:ascii="Arial" w:hAnsi="Arial" w:cs="Arial"/>
          <w:i/>
          <w:sz w:val="18"/>
          <w:szCs w:val="18"/>
        </w:rPr>
        <w:t xml:space="preserve"> Se autoriza la condonación del pago de los derechos por concesión a los locatarios del Mercado Municipal José María Luis Mora, por los ejercicios fiscales anteriores al 2021.</w:t>
      </w:r>
    </w:p>
    <w:p w:rsidR="0014033E" w:rsidRPr="00DD1991" w:rsidRDefault="0014033E" w:rsidP="00DD1991">
      <w:pPr>
        <w:ind w:right="49"/>
        <w:jc w:val="both"/>
        <w:rPr>
          <w:rFonts w:ascii="Arial" w:hAnsi="Arial" w:cs="Arial"/>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i/>
          <w:sz w:val="18"/>
          <w:szCs w:val="18"/>
        </w:rPr>
        <w:t>Asimismo, se autoriza tomar a cuenta, los pagos correspondientes al período que de manera anticipada hubieran realizado los Locatarios del Mercado José María Luis Mora.</w:t>
      </w:r>
    </w:p>
    <w:p w:rsidR="0014033E" w:rsidRPr="00DD1991" w:rsidRDefault="0014033E" w:rsidP="00DD1991">
      <w:pPr>
        <w:ind w:right="49"/>
        <w:jc w:val="both"/>
        <w:rPr>
          <w:rFonts w:ascii="Arial" w:hAnsi="Arial" w:cs="Arial"/>
          <w:i/>
          <w:sz w:val="18"/>
          <w:szCs w:val="18"/>
        </w:rPr>
      </w:pPr>
      <w:r w:rsidRPr="00DD1991">
        <w:rPr>
          <w:rFonts w:ascii="Arial" w:hAnsi="Arial" w:cs="Arial"/>
          <w:i/>
          <w:sz w:val="18"/>
          <w:szCs w:val="18"/>
        </w:rPr>
        <w:t xml:space="preserve"> </w:t>
      </w:r>
    </w:p>
    <w:p w:rsidR="0014033E" w:rsidRPr="00DD1991" w:rsidRDefault="0014033E" w:rsidP="00DD1991">
      <w:pPr>
        <w:ind w:right="49"/>
        <w:jc w:val="both"/>
        <w:rPr>
          <w:rFonts w:ascii="Arial" w:hAnsi="Arial" w:cs="Arial"/>
          <w:i/>
          <w:sz w:val="18"/>
          <w:szCs w:val="18"/>
        </w:rPr>
      </w:pPr>
      <w:r w:rsidRPr="00DD1991">
        <w:rPr>
          <w:rFonts w:ascii="Arial" w:hAnsi="Arial" w:cs="Arial"/>
          <w:b/>
          <w:bCs/>
          <w:i/>
          <w:sz w:val="18"/>
          <w:szCs w:val="18"/>
        </w:rPr>
        <w:t>SEGUNDO</w:t>
      </w:r>
      <w:r w:rsidRPr="00DD1991">
        <w:rPr>
          <w:rFonts w:ascii="Arial" w:hAnsi="Arial" w:cs="Arial"/>
          <w:i/>
          <w:sz w:val="18"/>
          <w:szCs w:val="18"/>
        </w:rPr>
        <w:t xml:space="preserve">. Se aprueba elevar al Congreso del Estado de Jalisco, mediante iniciativa la autorización de condonación prevista en el punto de decreto anterior. </w:t>
      </w:r>
    </w:p>
    <w:p w:rsidR="0014033E" w:rsidRPr="00DD1991" w:rsidRDefault="0014033E" w:rsidP="00DD1991">
      <w:pPr>
        <w:ind w:right="49"/>
        <w:jc w:val="both"/>
        <w:rPr>
          <w:rFonts w:ascii="Arial" w:hAnsi="Arial" w:cs="Arial"/>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b/>
          <w:bCs/>
          <w:i/>
          <w:sz w:val="18"/>
          <w:szCs w:val="18"/>
        </w:rPr>
        <w:t>TERCERO</w:t>
      </w:r>
      <w:r w:rsidRPr="00DD1991">
        <w:rPr>
          <w:rFonts w:ascii="Arial" w:hAnsi="Arial" w:cs="Arial"/>
          <w:i/>
          <w:sz w:val="18"/>
          <w:szCs w:val="18"/>
        </w:rPr>
        <w:t xml:space="preserve">. Notifíquese el presente decreto a la Tesorería Municipal, a la Contraloría Ciudadana y a las Direcciones de Mercados, de Ingresos y de Finanzas, para su conocimiento y efectos legales a que haya lugar. </w:t>
      </w:r>
    </w:p>
    <w:p w:rsidR="0014033E" w:rsidRPr="00DD1991" w:rsidRDefault="0014033E" w:rsidP="00DD1991">
      <w:pPr>
        <w:ind w:right="49"/>
        <w:jc w:val="both"/>
        <w:rPr>
          <w:rFonts w:ascii="Arial" w:hAnsi="Arial" w:cs="Arial"/>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b/>
          <w:bCs/>
          <w:i/>
          <w:sz w:val="18"/>
          <w:szCs w:val="18"/>
        </w:rPr>
        <w:t>CUARTO</w:t>
      </w:r>
      <w:r w:rsidRPr="00DD1991">
        <w:rPr>
          <w:rFonts w:ascii="Arial" w:hAnsi="Arial" w:cs="Arial"/>
          <w:i/>
          <w:sz w:val="18"/>
          <w:szCs w:val="18"/>
        </w:rPr>
        <w:t xml:space="preserve">. Se faculta al Secretario General del Ayuntamiento, para que realice las acciones administrativas necesarias para el cumplimiento del presente Decreto, de conformidad a sus atribuciones. </w:t>
      </w:r>
    </w:p>
    <w:p w:rsidR="0014033E" w:rsidRPr="00DD1991" w:rsidRDefault="0014033E" w:rsidP="00DD1991">
      <w:pPr>
        <w:ind w:right="49"/>
        <w:jc w:val="both"/>
        <w:rPr>
          <w:rFonts w:ascii="Arial" w:hAnsi="Arial" w:cs="Arial"/>
          <w:i/>
          <w:sz w:val="18"/>
          <w:szCs w:val="18"/>
        </w:rPr>
      </w:pPr>
    </w:p>
    <w:p w:rsidR="0014033E" w:rsidRPr="00DD1991" w:rsidRDefault="0014033E" w:rsidP="00DD1991">
      <w:pPr>
        <w:autoSpaceDE w:val="0"/>
        <w:autoSpaceDN w:val="0"/>
        <w:adjustRightInd w:val="0"/>
        <w:ind w:right="49"/>
        <w:jc w:val="both"/>
        <w:rPr>
          <w:rFonts w:ascii="Arial" w:hAnsi="Arial" w:cs="Arial"/>
          <w:i/>
          <w:sz w:val="18"/>
          <w:szCs w:val="18"/>
        </w:rPr>
      </w:pPr>
      <w:r w:rsidRPr="00DD1991">
        <w:rPr>
          <w:rFonts w:ascii="Arial" w:hAnsi="Arial" w:cs="Arial"/>
          <w:b/>
          <w:bCs/>
          <w:i/>
          <w:sz w:val="18"/>
          <w:szCs w:val="18"/>
        </w:rPr>
        <w:t>QUINTO</w:t>
      </w:r>
      <w:r w:rsidRPr="00DD1991">
        <w:rPr>
          <w:rFonts w:ascii="Arial" w:hAnsi="Arial" w:cs="Arial"/>
          <w:i/>
          <w:sz w:val="18"/>
          <w:szCs w:val="18"/>
        </w:rPr>
        <w:t>. Suscríbase la documentación inherente por parte del Presidente Municipal, Síndico y Tesorero de este Ayuntamiento, para dar cumplimiento al presente Decreto.</w:t>
      </w:r>
    </w:p>
    <w:p w:rsidR="0014033E" w:rsidRPr="00DD1991" w:rsidRDefault="0014033E" w:rsidP="00DD1991">
      <w:pPr>
        <w:autoSpaceDE w:val="0"/>
        <w:autoSpaceDN w:val="0"/>
        <w:adjustRightInd w:val="0"/>
        <w:ind w:right="49"/>
        <w:jc w:val="center"/>
        <w:rPr>
          <w:rFonts w:ascii="Arial" w:hAnsi="Arial" w:cs="Arial"/>
          <w:i/>
          <w:sz w:val="18"/>
          <w:szCs w:val="18"/>
        </w:rPr>
      </w:pPr>
    </w:p>
    <w:p w:rsidR="0014033E" w:rsidRDefault="0014033E" w:rsidP="00DD1991">
      <w:pPr>
        <w:autoSpaceDE w:val="0"/>
        <w:autoSpaceDN w:val="0"/>
        <w:adjustRightInd w:val="0"/>
        <w:ind w:right="49"/>
        <w:jc w:val="center"/>
        <w:rPr>
          <w:rFonts w:ascii="Arial" w:hAnsi="Arial" w:cs="Arial"/>
          <w:b/>
          <w:bCs/>
          <w:i/>
          <w:sz w:val="18"/>
          <w:szCs w:val="18"/>
        </w:rPr>
      </w:pPr>
      <w:r w:rsidRPr="00DD1991">
        <w:rPr>
          <w:rFonts w:ascii="Arial" w:hAnsi="Arial" w:cs="Arial"/>
          <w:b/>
          <w:bCs/>
          <w:i/>
          <w:sz w:val="18"/>
          <w:szCs w:val="18"/>
        </w:rPr>
        <w:t>TRANSITORIOS</w:t>
      </w:r>
    </w:p>
    <w:p w:rsidR="00DD1991" w:rsidRPr="00DD1991" w:rsidRDefault="00DD1991" w:rsidP="00DD1991">
      <w:pPr>
        <w:autoSpaceDE w:val="0"/>
        <w:autoSpaceDN w:val="0"/>
        <w:adjustRightInd w:val="0"/>
        <w:ind w:right="49"/>
        <w:jc w:val="center"/>
        <w:rPr>
          <w:rFonts w:ascii="Arial" w:hAnsi="Arial" w:cs="Arial"/>
          <w:b/>
          <w:bCs/>
          <w:i/>
          <w:sz w:val="18"/>
          <w:szCs w:val="18"/>
        </w:rPr>
      </w:pPr>
    </w:p>
    <w:p w:rsidR="0014033E" w:rsidRPr="00DD1991" w:rsidRDefault="0014033E" w:rsidP="00DD1991">
      <w:pPr>
        <w:ind w:right="49"/>
        <w:jc w:val="both"/>
        <w:rPr>
          <w:rFonts w:ascii="Arial" w:hAnsi="Arial" w:cs="Arial"/>
          <w:i/>
          <w:sz w:val="18"/>
          <w:szCs w:val="18"/>
        </w:rPr>
      </w:pPr>
      <w:r w:rsidRPr="00DD1991">
        <w:rPr>
          <w:rFonts w:ascii="Arial" w:hAnsi="Arial" w:cs="Arial"/>
          <w:b/>
          <w:bCs/>
          <w:i/>
          <w:sz w:val="18"/>
          <w:szCs w:val="18"/>
        </w:rPr>
        <w:t>Primero.</w:t>
      </w:r>
      <w:r w:rsidRPr="00DD1991">
        <w:rPr>
          <w:rFonts w:ascii="Arial" w:hAnsi="Arial" w:cs="Arial"/>
          <w:i/>
          <w:sz w:val="18"/>
          <w:szCs w:val="18"/>
        </w:rPr>
        <w:t xml:space="preserve"> Publíquese el presente Decreto en la Gaceta Municipal de Guadalajara. </w:t>
      </w:r>
    </w:p>
    <w:p w:rsidR="0014033E" w:rsidRPr="00DD1991" w:rsidRDefault="0014033E" w:rsidP="00DD1991">
      <w:pPr>
        <w:ind w:right="49"/>
        <w:jc w:val="both"/>
        <w:rPr>
          <w:rFonts w:ascii="Arial" w:hAnsi="Arial" w:cs="Arial"/>
          <w:i/>
          <w:sz w:val="18"/>
          <w:szCs w:val="18"/>
        </w:rPr>
      </w:pPr>
    </w:p>
    <w:p w:rsidR="00C813E5" w:rsidRDefault="0014033E" w:rsidP="00DD1991">
      <w:pPr>
        <w:ind w:right="49"/>
        <w:jc w:val="both"/>
        <w:rPr>
          <w:rFonts w:ascii="Arial" w:hAnsi="Arial" w:cs="Arial"/>
          <w:i/>
          <w:sz w:val="18"/>
          <w:szCs w:val="18"/>
        </w:rPr>
      </w:pPr>
      <w:r w:rsidRPr="00DD1991">
        <w:rPr>
          <w:rFonts w:ascii="Arial" w:hAnsi="Arial" w:cs="Arial"/>
          <w:b/>
          <w:bCs/>
          <w:i/>
          <w:sz w:val="18"/>
          <w:szCs w:val="18"/>
        </w:rPr>
        <w:t>Segundo</w:t>
      </w:r>
      <w:r w:rsidRPr="00DD1991">
        <w:rPr>
          <w:rFonts w:ascii="Arial" w:hAnsi="Arial" w:cs="Arial"/>
          <w:i/>
          <w:sz w:val="18"/>
          <w:szCs w:val="18"/>
        </w:rPr>
        <w:t>. El Presente Decreto entrará en vigor al día siguiente de su publicación en la Gaceta Municipal de Guadalajara</w:t>
      </w:r>
      <w:r w:rsidR="00DD1991">
        <w:rPr>
          <w:rFonts w:ascii="Arial" w:hAnsi="Arial" w:cs="Arial"/>
          <w:i/>
          <w:sz w:val="18"/>
          <w:szCs w:val="18"/>
        </w:rPr>
        <w:t>”</w:t>
      </w:r>
      <w:r w:rsidRPr="00DD1991">
        <w:rPr>
          <w:rFonts w:ascii="Arial" w:hAnsi="Arial" w:cs="Arial"/>
          <w:i/>
          <w:sz w:val="18"/>
          <w:szCs w:val="18"/>
        </w:rPr>
        <w:t>.</w:t>
      </w:r>
    </w:p>
    <w:p w:rsidR="00DD1991" w:rsidRPr="0014033E" w:rsidRDefault="00DD1991" w:rsidP="00DD1991">
      <w:pPr>
        <w:ind w:right="49"/>
        <w:jc w:val="both"/>
        <w:rPr>
          <w:rFonts w:ascii="Arial" w:hAnsi="Arial" w:cs="Arial"/>
          <w:b/>
        </w:rPr>
      </w:pPr>
    </w:p>
    <w:p w:rsidR="00027535" w:rsidRDefault="00027535" w:rsidP="00C813E5">
      <w:pPr>
        <w:pStyle w:val="Prrafodelista"/>
        <w:ind w:left="0"/>
        <w:jc w:val="both"/>
        <w:rPr>
          <w:rFonts w:ascii="Arial" w:hAnsi="Arial" w:cs="Arial"/>
          <w:lang w:val="es-ES_tradnl"/>
        </w:rPr>
      </w:pPr>
      <w:r w:rsidRPr="00027535">
        <w:rPr>
          <w:rFonts w:ascii="Arial" w:hAnsi="Arial" w:cs="Arial"/>
          <w:b/>
          <w:lang w:val="es-ES_tradnl"/>
        </w:rPr>
        <w:t xml:space="preserve">El Regidor </w:t>
      </w:r>
      <w:r w:rsidR="00D40CB1">
        <w:rPr>
          <w:rFonts w:ascii="Arial" w:hAnsi="Arial" w:cs="Arial"/>
          <w:b/>
          <w:lang w:val="es-ES_tradnl"/>
        </w:rPr>
        <w:t>Elías Octavio Íñiguez Mejía</w:t>
      </w:r>
      <w:r w:rsidRPr="00027535">
        <w:rPr>
          <w:rFonts w:ascii="Arial" w:hAnsi="Arial" w:cs="Arial"/>
          <w:b/>
          <w:lang w:val="es-ES_tradnl"/>
        </w:rPr>
        <w:t>:</w:t>
      </w:r>
      <w:r>
        <w:rPr>
          <w:rFonts w:ascii="Arial" w:hAnsi="Arial" w:cs="Arial"/>
          <w:lang w:val="es-ES_tradnl"/>
        </w:rPr>
        <w:t xml:space="preserve"> Para antes Presidente, pedirle amablemente a la regidora Celia, si me da oportunidad de sumarme a la iniciativa y sumar a los compañeros del Grupo Edilicio de MORENA. </w:t>
      </w:r>
    </w:p>
    <w:p w:rsidR="00027535" w:rsidRDefault="00027535" w:rsidP="00C813E5">
      <w:pPr>
        <w:pStyle w:val="Prrafodelista"/>
        <w:ind w:left="0"/>
        <w:jc w:val="both"/>
        <w:rPr>
          <w:rFonts w:ascii="Arial" w:hAnsi="Arial" w:cs="Arial"/>
          <w:lang w:val="es-ES_tradnl"/>
        </w:rPr>
      </w:pPr>
    </w:p>
    <w:p w:rsidR="00027535" w:rsidRDefault="00027535" w:rsidP="00027535">
      <w:pPr>
        <w:pStyle w:val="Prrafodelista"/>
        <w:ind w:left="0"/>
        <w:jc w:val="both"/>
        <w:rPr>
          <w:rFonts w:ascii="Arial" w:hAnsi="Arial" w:cs="Arial"/>
          <w:lang w:val="es-ES_tradnl"/>
        </w:rPr>
      </w:pPr>
      <w:r w:rsidRPr="006D3ECD">
        <w:rPr>
          <w:rFonts w:ascii="Arial" w:hAnsi="Arial" w:cs="Arial"/>
          <w:b/>
          <w:lang w:val="es-ES_tradnl"/>
        </w:rPr>
        <w:t>La</w:t>
      </w:r>
      <w:r>
        <w:rPr>
          <w:rFonts w:ascii="Arial" w:hAnsi="Arial" w:cs="Arial"/>
          <w:b/>
          <w:lang w:val="es-ES_tradnl"/>
        </w:rPr>
        <w:t xml:space="preserve"> Regidora Celia Fausto Lizaola:</w:t>
      </w:r>
      <w:r>
        <w:rPr>
          <w:rFonts w:ascii="Arial" w:hAnsi="Arial" w:cs="Arial"/>
          <w:lang w:val="es-ES_tradnl"/>
        </w:rPr>
        <w:t xml:space="preserve"> Ningún inconveniente regidor, con mucho gusto aceptamos la propuesta de adhesión. </w:t>
      </w:r>
    </w:p>
    <w:p w:rsidR="00027535" w:rsidRDefault="00027535" w:rsidP="00027535">
      <w:pPr>
        <w:pStyle w:val="Prrafodelista"/>
        <w:ind w:left="0"/>
        <w:jc w:val="both"/>
        <w:rPr>
          <w:rFonts w:ascii="Arial" w:hAnsi="Arial" w:cs="Arial"/>
          <w:lang w:val="es-ES_tradnl"/>
        </w:rPr>
      </w:pPr>
    </w:p>
    <w:p w:rsidR="00027535" w:rsidRPr="00027535" w:rsidRDefault="00027535" w:rsidP="00027535">
      <w:pPr>
        <w:pStyle w:val="Prrafodelista"/>
        <w:ind w:left="0"/>
        <w:jc w:val="both"/>
        <w:rPr>
          <w:rFonts w:ascii="Arial" w:hAnsi="Arial" w:cs="Arial"/>
          <w:lang w:val="es-ES_tradnl"/>
        </w:rPr>
      </w:pPr>
      <w:r w:rsidRPr="00CC7AC2">
        <w:rPr>
          <w:rFonts w:ascii="Arial" w:hAnsi="Arial" w:cs="Arial"/>
          <w:b/>
          <w:snapToGrid w:val="0"/>
        </w:rPr>
        <w:t>El Señor Presidente Municipal</w:t>
      </w:r>
      <w:r>
        <w:rPr>
          <w:rFonts w:ascii="Arial" w:hAnsi="Arial" w:cs="Arial"/>
          <w:b/>
          <w:snapToGrid w:val="0"/>
        </w:rPr>
        <w:t xml:space="preserve"> Interino</w:t>
      </w:r>
      <w:r w:rsidRPr="00CC7AC2">
        <w:rPr>
          <w:rFonts w:ascii="Arial" w:hAnsi="Arial" w:cs="Arial"/>
          <w:b/>
          <w:snapToGrid w:val="0"/>
        </w:rPr>
        <w:t>:</w:t>
      </w:r>
      <w:r w:rsidRPr="00027535">
        <w:rPr>
          <w:rFonts w:ascii="Arial" w:hAnsi="Arial" w:cs="Arial"/>
          <w:b/>
          <w:sz w:val="32"/>
          <w:szCs w:val="32"/>
          <w:lang w:val="es-ES_tradnl"/>
        </w:rPr>
        <w:t xml:space="preserve"> </w:t>
      </w:r>
      <w:r w:rsidRPr="00027535">
        <w:rPr>
          <w:rFonts w:ascii="Arial" w:hAnsi="Arial" w:cs="Arial"/>
          <w:lang w:val="es-ES_tradnl"/>
        </w:rPr>
        <w:t xml:space="preserve">Con fundamento en lo dispuesto en el artículo 94 del Código de Gobierno Municipal de Guadalajara, pongo a su consideración el turno a </w:t>
      </w:r>
      <w:r>
        <w:rPr>
          <w:rFonts w:ascii="Arial" w:hAnsi="Arial" w:cs="Arial"/>
          <w:lang w:val="es-ES_tradnl"/>
        </w:rPr>
        <w:t>las Comisiones Edilicia</w:t>
      </w:r>
      <w:r w:rsidR="00D40CB1">
        <w:rPr>
          <w:rFonts w:ascii="Arial" w:hAnsi="Arial" w:cs="Arial"/>
          <w:lang w:val="es-ES_tradnl"/>
        </w:rPr>
        <w:t>s</w:t>
      </w:r>
      <w:r>
        <w:rPr>
          <w:rFonts w:ascii="Arial" w:hAnsi="Arial" w:cs="Arial"/>
          <w:lang w:val="es-ES_tradnl"/>
        </w:rPr>
        <w:t xml:space="preserve"> de Hacienda</w:t>
      </w:r>
      <w:r w:rsidR="00D40CB1">
        <w:rPr>
          <w:rFonts w:ascii="Arial" w:hAnsi="Arial" w:cs="Arial"/>
          <w:lang w:val="es-ES_tradnl"/>
        </w:rPr>
        <w:t>,</w:t>
      </w:r>
      <w:r>
        <w:rPr>
          <w:rFonts w:ascii="Arial" w:hAnsi="Arial" w:cs="Arial"/>
          <w:lang w:val="es-ES_tradnl"/>
        </w:rPr>
        <w:t xml:space="preserve"> como convocante, así como Mercados como coadyuvante</w:t>
      </w:r>
      <w:r w:rsidR="001F1DAB">
        <w:rPr>
          <w:rFonts w:ascii="Arial" w:hAnsi="Arial" w:cs="Arial"/>
          <w:lang w:val="es-ES_tradnl"/>
        </w:rPr>
        <w:t xml:space="preserve">, </w:t>
      </w:r>
      <w:r w:rsidRPr="00027535">
        <w:rPr>
          <w:rFonts w:ascii="Arial" w:hAnsi="Arial" w:cs="Arial"/>
          <w:lang w:val="es-ES_tradnl"/>
        </w:rPr>
        <w:t>preguntando si alguno de Ustedes desea hacer uso de la palabra.</w:t>
      </w:r>
      <w:r w:rsidR="001F1DAB">
        <w:rPr>
          <w:rFonts w:ascii="Arial" w:hAnsi="Arial" w:cs="Arial"/>
          <w:lang w:val="es-ES_tradnl"/>
        </w:rPr>
        <w:t xml:space="preserve"> </w:t>
      </w:r>
      <w:r w:rsidRPr="00027535">
        <w:rPr>
          <w:rFonts w:ascii="Arial" w:hAnsi="Arial" w:cs="Arial"/>
          <w:lang w:val="es-ES_tradnl"/>
        </w:rPr>
        <w:t xml:space="preserve">No observando quien desee hacer uso de la palabra, </w:t>
      </w:r>
      <w:r w:rsidR="001F1DAB" w:rsidRPr="00027535">
        <w:rPr>
          <w:rFonts w:ascii="Arial" w:hAnsi="Arial" w:cs="Arial"/>
          <w:lang w:val="es-ES_tradnl"/>
        </w:rPr>
        <w:t>en votación económica</w:t>
      </w:r>
      <w:r w:rsidRPr="00027535">
        <w:rPr>
          <w:rFonts w:ascii="Arial" w:hAnsi="Arial" w:cs="Arial"/>
          <w:lang w:val="es-ES_tradnl"/>
        </w:rPr>
        <w:t xml:space="preserve"> les consulto si lo aprueban.</w:t>
      </w:r>
      <w:r w:rsidR="001F1DAB">
        <w:rPr>
          <w:rFonts w:ascii="Arial" w:hAnsi="Arial" w:cs="Arial"/>
          <w:lang w:val="es-ES_tradnl"/>
        </w:rPr>
        <w:t xml:space="preserve"> </w:t>
      </w:r>
      <w:r w:rsidRPr="00027535">
        <w:rPr>
          <w:rFonts w:ascii="Arial" w:hAnsi="Arial" w:cs="Arial"/>
          <w:lang w:val="es-ES_tradnl"/>
        </w:rPr>
        <w:t>Aprobado.</w:t>
      </w:r>
    </w:p>
    <w:p w:rsidR="00027535" w:rsidRDefault="00027535" w:rsidP="00027535">
      <w:pPr>
        <w:pStyle w:val="Prrafodelista"/>
        <w:ind w:left="0"/>
        <w:jc w:val="both"/>
        <w:rPr>
          <w:rFonts w:ascii="Arial" w:hAnsi="Arial" w:cs="Arial"/>
          <w:b/>
          <w:snapToGrid w:val="0"/>
        </w:rPr>
      </w:pPr>
    </w:p>
    <w:p w:rsidR="00454A9A" w:rsidRDefault="00027535" w:rsidP="00027535">
      <w:pPr>
        <w:pStyle w:val="Prrafodelista"/>
        <w:ind w:left="0"/>
        <w:jc w:val="both"/>
        <w:rPr>
          <w:rFonts w:ascii="Arial" w:hAnsi="Arial" w:cs="Arial"/>
          <w:lang w:val="es-ES_tradnl"/>
        </w:rPr>
      </w:pPr>
      <w:r w:rsidRPr="006D3ECD">
        <w:rPr>
          <w:rFonts w:ascii="Arial" w:hAnsi="Arial" w:cs="Arial"/>
          <w:b/>
          <w:lang w:val="es-ES_tradnl"/>
        </w:rPr>
        <w:t>La</w:t>
      </w:r>
      <w:r>
        <w:rPr>
          <w:rFonts w:ascii="Arial" w:hAnsi="Arial" w:cs="Arial"/>
          <w:b/>
          <w:lang w:val="es-ES_tradnl"/>
        </w:rPr>
        <w:t xml:space="preserve"> Regidora Celia Fausto Lizaola:</w:t>
      </w:r>
      <w:r w:rsidR="001F1DAB">
        <w:rPr>
          <w:rFonts w:ascii="Arial" w:hAnsi="Arial" w:cs="Arial"/>
          <w:lang w:val="es-ES_tradnl"/>
        </w:rPr>
        <w:t xml:space="preserve"> La segunda iniciativa</w:t>
      </w:r>
      <w:r w:rsidR="00454A9A">
        <w:rPr>
          <w:rFonts w:ascii="Arial" w:hAnsi="Arial" w:cs="Arial"/>
          <w:lang w:val="es-ES_tradnl"/>
        </w:rPr>
        <w:t xml:space="preserve">, tiene que ver con invitar o en su caso convocar al regidor o regidora proponente de la iniciativa, o al autor o </w:t>
      </w:r>
      <w:r w:rsidR="00D40CB1">
        <w:rPr>
          <w:rFonts w:ascii="Arial" w:hAnsi="Arial" w:cs="Arial"/>
          <w:lang w:val="es-ES_tradnl"/>
        </w:rPr>
        <w:t>autora de iniciativa ante este Ó</w:t>
      </w:r>
      <w:r w:rsidR="00454A9A">
        <w:rPr>
          <w:rFonts w:ascii="Arial" w:hAnsi="Arial" w:cs="Arial"/>
          <w:lang w:val="es-ES_tradnl"/>
        </w:rPr>
        <w:t xml:space="preserve">rgano de </w:t>
      </w:r>
      <w:r w:rsidR="00D40CB1">
        <w:rPr>
          <w:rFonts w:ascii="Arial" w:hAnsi="Arial" w:cs="Arial"/>
          <w:lang w:val="es-ES_tradnl"/>
        </w:rPr>
        <w:t>G</w:t>
      </w:r>
      <w:r w:rsidR="00454A9A">
        <w:rPr>
          <w:rFonts w:ascii="Arial" w:hAnsi="Arial" w:cs="Arial"/>
          <w:lang w:val="es-ES_tradnl"/>
        </w:rPr>
        <w:t>obierno.</w:t>
      </w:r>
    </w:p>
    <w:p w:rsidR="00454A9A" w:rsidRDefault="00454A9A" w:rsidP="00027535">
      <w:pPr>
        <w:pStyle w:val="Prrafodelista"/>
        <w:ind w:left="0"/>
        <w:jc w:val="both"/>
        <w:rPr>
          <w:rFonts w:ascii="Arial" w:hAnsi="Arial" w:cs="Arial"/>
          <w:lang w:val="es-ES_tradnl"/>
        </w:rPr>
      </w:pPr>
    </w:p>
    <w:p w:rsidR="00454A9A" w:rsidRDefault="00454A9A" w:rsidP="00027535">
      <w:pPr>
        <w:pStyle w:val="Prrafodelista"/>
        <w:ind w:left="0"/>
        <w:jc w:val="both"/>
        <w:rPr>
          <w:rFonts w:ascii="Arial" w:hAnsi="Arial" w:cs="Arial"/>
          <w:lang w:val="es-ES_tradnl"/>
        </w:rPr>
      </w:pPr>
      <w:r>
        <w:rPr>
          <w:rFonts w:ascii="Arial" w:hAnsi="Arial" w:cs="Arial"/>
          <w:lang w:val="es-ES_tradnl"/>
        </w:rPr>
        <w:t>En razón de lo anterior, el proceso de dictaminación de iniciativas no garantiza siempre la participación activa del proponente ante la comisión edilicia correspondiente del proceso de dictaminación.</w:t>
      </w:r>
    </w:p>
    <w:p w:rsidR="00454A9A" w:rsidRDefault="00454A9A" w:rsidP="00027535">
      <w:pPr>
        <w:pStyle w:val="Prrafodelista"/>
        <w:ind w:left="0"/>
        <w:jc w:val="both"/>
        <w:rPr>
          <w:rFonts w:ascii="Arial" w:hAnsi="Arial" w:cs="Arial"/>
          <w:lang w:val="es-ES_tradnl"/>
        </w:rPr>
      </w:pPr>
    </w:p>
    <w:p w:rsidR="001F1DAB" w:rsidRDefault="00454A9A" w:rsidP="00027535">
      <w:pPr>
        <w:pStyle w:val="Prrafodelista"/>
        <w:ind w:left="0"/>
        <w:jc w:val="both"/>
        <w:rPr>
          <w:rFonts w:ascii="Arial" w:hAnsi="Arial" w:cs="Arial"/>
          <w:lang w:val="es-ES_tradnl"/>
        </w:rPr>
      </w:pPr>
      <w:r>
        <w:rPr>
          <w:rFonts w:ascii="Arial" w:hAnsi="Arial" w:cs="Arial"/>
          <w:lang w:val="es-ES_tradnl"/>
        </w:rPr>
        <w:lastRenderedPageBreak/>
        <w:t>Nosotros proponemos que se deba de comparecer o al menos exista la disposición legal para invitar a comparecer al o el proponente para que brinden argumentos adicionales, si es el caso, así como aclarar dudas o ampliar inclusive la motivación de la propuesta.</w:t>
      </w:r>
    </w:p>
    <w:p w:rsidR="00454A9A" w:rsidRDefault="00454A9A" w:rsidP="00027535">
      <w:pPr>
        <w:pStyle w:val="Prrafodelista"/>
        <w:ind w:left="0"/>
        <w:jc w:val="both"/>
        <w:rPr>
          <w:rFonts w:ascii="Arial" w:hAnsi="Arial" w:cs="Arial"/>
          <w:lang w:val="es-ES_tradnl"/>
        </w:rPr>
      </w:pPr>
    </w:p>
    <w:p w:rsidR="008360DA" w:rsidRDefault="00454A9A" w:rsidP="00027535">
      <w:pPr>
        <w:pStyle w:val="Prrafodelista"/>
        <w:ind w:left="0"/>
        <w:jc w:val="both"/>
        <w:rPr>
          <w:rFonts w:ascii="Arial" w:hAnsi="Arial" w:cs="Arial"/>
          <w:lang w:val="es-ES_tradnl"/>
        </w:rPr>
      </w:pPr>
      <w:r>
        <w:rPr>
          <w:rFonts w:ascii="Arial" w:hAnsi="Arial" w:cs="Arial"/>
          <w:lang w:val="es-ES_tradnl"/>
        </w:rPr>
        <w:t>Actualmente no se da así y consideramos que existe merma</w:t>
      </w:r>
      <w:r w:rsidR="008360DA">
        <w:rPr>
          <w:rFonts w:ascii="Arial" w:hAnsi="Arial" w:cs="Arial"/>
          <w:lang w:val="es-ES_tradnl"/>
        </w:rPr>
        <w:t xml:space="preserve"> de algún modo, a la capacidad de la o el autor para fortalecer la información en la discusión del dictamen y para expresar los motivos y el contexto de la iniciativa.</w:t>
      </w:r>
    </w:p>
    <w:p w:rsidR="008360DA" w:rsidRDefault="008360DA" w:rsidP="00027535">
      <w:pPr>
        <w:pStyle w:val="Prrafodelista"/>
        <w:ind w:left="0"/>
        <w:jc w:val="both"/>
        <w:rPr>
          <w:rFonts w:ascii="Arial" w:hAnsi="Arial" w:cs="Arial"/>
          <w:lang w:val="es-ES_tradnl"/>
        </w:rPr>
      </w:pPr>
    </w:p>
    <w:p w:rsidR="008360DA" w:rsidRDefault="008360DA" w:rsidP="00027535">
      <w:pPr>
        <w:pStyle w:val="Prrafodelista"/>
        <w:ind w:left="0"/>
        <w:jc w:val="both"/>
        <w:rPr>
          <w:rFonts w:ascii="Arial" w:hAnsi="Arial" w:cs="Arial"/>
          <w:lang w:val="es-ES_tradnl"/>
        </w:rPr>
      </w:pPr>
      <w:r>
        <w:rPr>
          <w:rFonts w:ascii="Arial" w:hAnsi="Arial" w:cs="Arial"/>
          <w:lang w:val="es-ES_tradnl"/>
        </w:rPr>
        <w:t>Por ello, propongo establecer normativamente con disposiciones legales de nuestra normatividad municipal, que en la convocatoria a comisiones durante el proceso de dictaminación de las iniciativas, se haga part</w:t>
      </w:r>
      <w:r w:rsidR="00D40CB1">
        <w:rPr>
          <w:rFonts w:ascii="Arial" w:hAnsi="Arial" w:cs="Arial"/>
          <w:lang w:val="es-ES_tradnl"/>
        </w:rPr>
        <w:t>í</w:t>
      </w:r>
      <w:r>
        <w:rPr>
          <w:rFonts w:ascii="Arial" w:hAnsi="Arial" w:cs="Arial"/>
          <w:lang w:val="es-ES_tradnl"/>
        </w:rPr>
        <w:t>cipe al iniciante del asunto a tratar, fortaleciéndose así la representatividad de las y los proponentes en el proceso legislativo municipal; enriqueciéndose además el carácter técnico y social de las discusiones, ponderando así los alcances y la pertinencia de la propuesta en cuestión.</w:t>
      </w:r>
    </w:p>
    <w:p w:rsidR="008360DA" w:rsidRDefault="008360DA" w:rsidP="00027535">
      <w:pPr>
        <w:pStyle w:val="Prrafodelista"/>
        <w:ind w:left="0"/>
        <w:jc w:val="both"/>
        <w:rPr>
          <w:rFonts w:ascii="Arial" w:hAnsi="Arial" w:cs="Arial"/>
          <w:lang w:val="es-ES_tradnl"/>
        </w:rPr>
      </w:pPr>
    </w:p>
    <w:p w:rsidR="008360DA" w:rsidRDefault="008360DA" w:rsidP="00027535">
      <w:pPr>
        <w:pStyle w:val="Prrafodelista"/>
        <w:ind w:left="0"/>
        <w:jc w:val="both"/>
        <w:rPr>
          <w:rFonts w:ascii="Arial" w:hAnsi="Arial" w:cs="Arial"/>
          <w:lang w:val="es-ES_tradnl"/>
        </w:rPr>
      </w:pPr>
      <w:r>
        <w:rPr>
          <w:rFonts w:ascii="Arial" w:hAnsi="Arial" w:cs="Arial"/>
          <w:lang w:val="es-ES_tradnl"/>
        </w:rPr>
        <w:t>Es decir, a veces en la propia exposición de motivos, aunque venga fundado y motivado en la propuesta no se alcanza a percibir, tal vez, en el momento de dictaminar por la comisión que corresponde, algunos datos o precisiones que debieran robustecer la emisión del dictamen.</w:t>
      </w:r>
    </w:p>
    <w:p w:rsidR="008360DA" w:rsidRDefault="008360DA" w:rsidP="00027535">
      <w:pPr>
        <w:pStyle w:val="Prrafodelista"/>
        <w:ind w:left="0"/>
        <w:jc w:val="both"/>
        <w:rPr>
          <w:rFonts w:ascii="Arial" w:hAnsi="Arial" w:cs="Arial"/>
          <w:lang w:val="es-ES_tradnl"/>
        </w:rPr>
      </w:pPr>
    </w:p>
    <w:p w:rsidR="00454A9A" w:rsidRDefault="008360DA" w:rsidP="00027535">
      <w:pPr>
        <w:pStyle w:val="Prrafodelista"/>
        <w:ind w:left="0"/>
        <w:jc w:val="both"/>
        <w:rPr>
          <w:rFonts w:ascii="Arial" w:hAnsi="Arial" w:cs="Arial"/>
          <w:lang w:val="es-ES_tradnl"/>
        </w:rPr>
      </w:pPr>
      <w:r>
        <w:rPr>
          <w:rFonts w:ascii="Arial" w:hAnsi="Arial" w:cs="Arial"/>
          <w:lang w:val="es-ES_tradnl"/>
        </w:rPr>
        <w:t>Por lo tanto, sería conveniente como ya se ha hecho en otros parlamentos, que se invite</w:t>
      </w:r>
      <w:r w:rsidR="00D40CB1">
        <w:rPr>
          <w:rFonts w:ascii="Arial" w:hAnsi="Arial" w:cs="Arial"/>
          <w:lang w:val="es-ES_tradnl"/>
        </w:rPr>
        <w:t>,</w:t>
      </w:r>
      <w:r>
        <w:rPr>
          <w:rFonts w:ascii="Arial" w:hAnsi="Arial" w:cs="Arial"/>
          <w:lang w:val="es-ES_tradnl"/>
        </w:rPr>
        <w:t xml:space="preserve"> se convoque para que participe con derecho a voz por supuesto, en el proceso de dictaminación y podamos dar cuenta en este gobierno municipal, de dictámenes más legitimados, más soportados jurídica, técnica y legislativamente, y sobre todo con un impacto social a la población, que es lo que al final del día buscamos. Es cuánto.</w:t>
      </w:r>
      <w:r w:rsidR="00454A9A">
        <w:rPr>
          <w:rFonts w:ascii="Arial" w:hAnsi="Arial" w:cs="Arial"/>
          <w:lang w:val="es-ES_tradnl"/>
        </w:rPr>
        <w:t xml:space="preserve"> </w:t>
      </w:r>
    </w:p>
    <w:p w:rsidR="008360DA" w:rsidRPr="00DD1991" w:rsidRDefault="008360DA" w:rsidP="00DD1991">
      <w:pPr>
        <w:pStyle w:val="Prrafodelista"/>
        <w:ind w:left="0"/>
        <w:jc w:val="both"/>
        <w:rPr>
          <w:rFonts w:ascii="Arial" w:hAnsi="Arial" w:cs="Arial"/>
          <w:i/>
          <w:sz w:val="18"/>
          <w:szCs w:val="18"/>
          <w:lang w:val="es-ES_tradnl"/>
        </w:rPr>
      </w:pPr>
    </w:p>
    <w:p w:rsidR="0014033E" w:rsidRPr="00DD1991" w:rsidRDefault="00DD1991" w:rsidP="00DD1991">
      <w:pPr>
        <w:ind w:right="3735"/>
        <w:jc w:val="both"/>
        <w:rPr>
          <w:rFonts w:ascii="Arial" w:hAnsi="Arial" w:cs="Arial"/>
          <w:b/>
          <w:i/>
          <w:sz w:val="18"/>
          <w:szCs w:val="18"/>
        </w:rPr>
      </w:pPr>
      <w:r>
        <w:rPr>
          <w:rFonts w:ascii="Arial" w:hAnsi="Arial" w:cs="Arial"/>
          <w:b/>
          <w:i/>
          <w:sz w:val="18"/>
          <w:szCs w:val="18"/>
        </w:rPr>
        <w:t>“</w:t>
      </w:r>
      <w:r w:rsidR="0014033E" w:rsidRPr="00DD1991">
        <w:rPr>
          <w:rFonts w:ascii="Arial" w:hAnsi="Arial" w:cs="Arial"/>
          <w:b/>
          <w:i/>
          <w:sz w:val="18"/>
          <w:szCs w:val="18"/>
        </w:rPr>
        <w:t xml:space="preserve">C.C. REGIDORAS Y REGIDORES INTEGRANTES DEL </w:t>
      </w:r>
    </w:p>
    <w:p w:rsidR="0014033E" w:rsidRPr="00DD1991" w:rsidRDefault="0014033E" w:rsidP="00DD1991">
      <w:pPr>
        <w:ind w:right="3735"/>
        <w:jc w:val="both"/>
        <w:rPr>
          <w:rFonts w:ascii="Arial" w:hAnsi="Arial" w:cs="Arial"/>
          <w:b/>
          <w:i/>
          <w:sz w:val="18"/>
          <w:szCs w:val="18"/>
        </w:rPr>
      </w:pPr>
      <w:r w:rsidRPr="00DD1991">
        <w:rPr>
          <w:rFonts w:ascii="Arial" w:hAnsi="Arial" w:cs="Arial"/>
          <w:b/>
          <w:i/>
          <w:sz w:val="18"/>
          <w:szCs w:val="18"/>
        </w:rPr>
        <w:t>H. AYUNTAMIENTO DE GUADALAJARA</w:t>
      </w:r>
    </w:p>
    <w:p w:rsidR="0014033E" w:rsidRPr="00DD1991" w:rsidRDefault="0014033E" w:rsidP="00DD1991">
      <w:pPr>
        <w:ind w:right="3735"/>
        <w:jc w:val="both"/>
        <w:rPr>
          <w:rFonts w:ascii="Arial" w:hAnsi="Arial" w:cs="Arial"/>
          <w:b/>
          <w:i/>
          <w:sz w:val="18"/>
          <w:szCs w:val="18"/>
        </w:rPr>
      </w:pPr>
      <w:r w:rsidRPr="00DD1991">
        <w:rPr>
          <w:rFonts w:ascii="Arial" w:hAnsi="Arial" w:cs="Arial"/>
          <w:b/>
          <w:i/>
          <w:sz w:val="18"/>
          <w:szCs w:val="18"/>
        </w:rPr>
        <w:t>PRESENTES</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b/>
          <w:bCs/>
          <w:i/>
          <w:sz w:val="18"/>
          <w:szCs w:val="18"/>
        </w:rPr>
      </w:pPr>
      <w:r w:rsidRPr="00DD1991">
        <w:rPr>
          <w:rFonts w:ascii="Arial" w:hAnsi="Arial" w:cs="Arial"/>
          <w:i/>
          <w:sz w:val="18"/>
          <w:szCs w:val="18"/>
        </w:rPr>
        <w:t xml:space="preserve">La que suscribe, Regidora Celia Fausto Lizaola,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me permito presentar a consideración de este Órgano de Gobierno, </w:t>
      </w:r>
      <w:r w:rsidRPr="00DD1991">
        <w:rPr>
          <w:rFonts w:ascii="Arial" w:hAnsi="Arial" w:cs="Arial"/>
          <w:b/>
          <w:i/>
          <w:sz w:val="18"/>
          <w:szCs w:val="18"/>
        </w:rPr>
        <w:t>la Iniciativa de Ordenamiento mediante la cual se adiciona un párrafo a la fracción II del artículo 107 del Código de Gobierno Municipal de Guadalajara</w:t>
      </w:r>
      <w:r w:rsidRPr="00DD1991">
        <w:rPr>
          <w:rFonts w:ascii="Arial" w:hAnsi="Arial" w:cs="Arial"/>
          <w:i/>
          <w:sz w:val="18"/>
          <w:szCs w:val="18"/>
        </w:rPr>
        <w:t>, de conformidad con lo siguiente:</w:t>
      </w:r>
    </w:p>
    <w:p w:rsidR="0014033E" w:rsidRDefault="0014033E" w:rsidP="00DD1991">
      <w:pPr>
        <w:jc w:val="center"/>
        <w:rPr>
          <w:rFonts w:ascii="Arial" w:hAnsi="Arial" w:cs="Arial"/>
          <w:b/>
          <w:bCs/>
          <w:i/>
          <w:sz w:val="18"/>
          <w:szCs w:val="18"/>
        </w:rPr>
      </w:pPr>
      <w:r w:rsidRPr="00DD1991">
        <w:rPr>
          <w:rFonts w:ascii="Arial" w:hAnsi="Arial" w:cs="Arial"/>
          <w:b/>
          <w:bCs/>
          <w:i/>
          <w:sz w:val="18"/>
          <w:szCs w:val="18"/>
        </w:rPr>
        <w:t>EXPOSICIÓN DE MOTIVOS</w:t>
      </w:r>
    </w:p>
    <w:p w:rsidR="00DD1991" w:rsidRPr="00DD1991" w:rsidRDefault="00DD1991" w:rsidP="00DD1991">
      <w:pPr>
        <w:jc w:val="center"/>
        <w:rPr>
          <w:rFonts w:ascii="Arial" w:hAnsi="Arial" w:cs="Arial"/>
          <w:b/>
          <w:bCs/>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Conforme al artículo 17 fracción II del Código de Gobierno Municipal de Guadalajara, las y los integrantes del H. Ayuntamiento, ostentan cargos públicos municipales de elección popular y deliberan, analizan, resuelven, controlan y vigilan los actos de la administración pública, la prestación de las funciones y servicios públicos. Del mismo modo este ordenamiento establece, que las iniciativas pueden ser </w:t>
      </w:r>
      <w:r w:rsidRPr="00DD1991">
        <w:rPr>
          <w:rFonts w:ascii="Arial" w:hAnsi="Arial" w:cs="Arial"/>
          <w:i/>
          <w:sz w:val="18"/>
          <w:szCs w:val="18"/>
        </w:rPr>
        <w:lastRenderedPageBreak/>
        <w:t xml:space="preserve">presentadas por Regidores o Regidoras integrantes del Ayuntamiento, dichas propuestas pueden abordar diversos temas relacionados con el gobierno municipal. </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Las iniciativas presentadas deben incluir una exposición de motivos. Esto significa que se deben proporcionar argumentos y razones que respalden la propuesta, es decir, la propuesta debe estar sustentada jurídicamente y justificada social y financieramente. La exposición de motivos es una formalidad establecida en el artículo 92 del Código.</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Las iniciativas son turnadas a las comisiones correspondientes para su estudio y análisis. Cada comisión tiene áreas específicas de competencia. Una vez turnadas, las comisiones estudian las iniciativas en detalle. Pueden solicitar información adicional, realizar consultas y analizar los aspectos legales, sociales y técnicos de la propuesta. El proceso de dictaminación implica que la comisión emite un dictamen sobre la viabilidad y conveniencia de la iniciativa y éste, puede ser favorable o desfavorable.</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Si bien, durante el proceso de dictaminación, se puede invitar a participar al o la proponente, para que presenten argumentos adicionales, aclaren dudas o defiendan su propuesta ante la Comisión, </w:t>
      </w:r>
      <w:proofErr w:type="spellStart"/>
      <w:r w:rsidRPr="00DD1991">
        <w:rPr>
          <w:rFonts w:ascii="Arial" w:hAnsi="Arial" w:cs="Arial"/>
          <w:i/>
          <w:sz w:val="18"/>
          <w:szCs w:val="18"/>
        </w:rPr>
        <w:t>ésto</w:t>
      </w:r>
      <w:proofErr w:type="spellEnd"/>
      <w:r w:rsidRPr="00DD1991">
        <w:rPr>
          <w:rFonts w:ascii="Arial" w:hAnsi="Arial" w:cs="Arial"/>
          <w:i/>
          <w:sz w:val="18"/>
          <w:szCs w:val="18"/>
        </w:rPr>
        <w:t xml:space="preserve"> no se cristaliza como una práctica consuetudinaria del procedimiento legislativo, por lo tanto, queda a criterio del órgano dictaminador, lo cual, en muchos casos, no ha permitido que los y las proponentes de una iniciativa puedan fortalecer la información en la discusión.</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Establecer normativamente la comparecencia física del proponente ante la comisión edilicia correspondiente, garantiza una mayor participación y representatividad; fortalece el ejercicio democrático; enriquece el carácter técnico y social y, se ponderan los alcances y la pertinencia de la propuesta en cuestión, al expresarse los motivos y el contexto origen de la iniciativa, que no pudieran percibirse en su totalidad por quienes votarán la resolución de la misma.</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 xml:space="preserve">Sin duda, la participación de las autoras y los autores de la propuesta en las sesiones de comisión contribuye al ejercicio de la transparencia en el proceso, abona a la rendición de cuentas y otorga legitimidad a la toma de decisiones. </w:t>
      </w:r>
      <w:proofErr w:type="spellStart"/>
      <w:r w:rsidRPr="00DD1991">
        <w:rPr>
          <w:rFonts w:ascii="Arial" w:hAnsi="Arial" w:cs="Arial"/>
          <w:i/>
          <w:sz w:val="18"/>
          <w:szCs w:val="18"/>
        </w:rPr>
        <w:t>Ésto</w:t>
      </w:r>
      <w:proofErr w:type="spellEnd"/>
      <w:r w:rsidRPr="00DD1991">
        <w:rPr>
          <w:rFonts w:ascii="Arial" w:hAnsi="Arial" w:cs="Arial"/>
          <w:i/>
          <w:sz w:val="18"/>
          <w:szCs w:val="18"/>
        </w:rPr>
        <w:t>, contribuye a que las iniciativas tengan mayor aceptación social y, por ende, refuerza la confianza ciudadana en las instituciones.</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Default="0014033E" w:rsidP="00DD1991">
      <w:pPr>
        <w:pStyle w:val="NormalWeb"/>
        <w:spacing w:before="0" w:beforeAutospacing="0" w:after="0" w:afterAutospacing="0"/>
        <w:jc w:val="both"/>
        <w:rPr>
          <w:rFonts w:ascii="Arial" w:hAnsi="Arial" w:cs="Arial"/>
          <w:i/>
          <w:sz w:val="18"/>
          <w:szCs w:val="18"/>
        </w:rPr>
      </w:pPr>
      <w:r w:rsidRPr="00DD1991">
        <w:rPr>
          <w:rFonts w:ascii="Arial" w:hAnsi="Arial" w:cs="Arial"/>
          <w:i/>
          <w:sz w:val="18"/>
          <w:szCs w:val="18"/>
        </w:rPr>
        <w:t>Invariablemente, las y los proponentes poseen el conocimiento, la información, los datos y el contexto sobre el tema presentado ante el Pleno del Ayuntamiento, lo cual permite coadyuvar en el proceso de dictaminación con su experiencia y perspectiva.</w:t>
      </w:r>
    </w:p>
    <w:p w:rsidR="00DD1991" w:rsidRPr="00DD1991" w:rsidRDefault="00DD1991" w:rsidP="00DD1991">
      <w:pPr>
        <w:pStyle w:val="NormalWeb"/>
        <w:spacing w:before="0" w:beforeAutospacing="0" w:after="0" w:afterAutospacing="0"/>
        <w:jc w:val="both"/>
        <w:rPr>
          <w:rFonts w:ascii="Arial" w:hAnsi="Arial" w:cs="Arial"/>
          <w:i/>
          <w:sz w:val="18"/>
          <w:szCs w:val="18"/>
        </w:rPr>
      </w:pPr>
    </w:p>
    <w:p w:rsidR="0014033E" w:rsidRPr="00DD1991" w:rsidRDefault="0014033E" w:rsidP="00DD1991">
      <w:pPr>
        <w:jc w:val="both"/>
        <w:rPr>
          <w:rFonts w:ascii="Arial" w:hAnsi="Arial" w:cs="Arial"/>
          <w:b/>
          <w:i/>
          <w:sz w:val="18"/>
          <w:szCs w:val="18"/>
        </w:rPr>
      </w:pPr>
      <w:r w:rsidRPr="00DD1991">
        <w:rPr>
          <w:rFonts w:ascii="Arial" w:hAnsi="Arial" w:cs="Arial"/>
          <w:i/>
          <w:sz w:val="18"/>
          <w:szCs w:val="18"/>
        </w:rPr>
        <w:t xml:space="preserve">Por lo anteriormente expuesto, se presenta la propuesta de modificación al </w:t>
      </w:r>
      <w:r w:rsidRPr="00DD1991">
        <w:rPr>
          <w:rFonts w:ascii="Arial" w:hAnsi="Arial" w:cs="Arial"/>
          <w:b/>
          <w:i/>
          <w:sz w:val="18"/>
          <w:szCs w:val="18"/>
        </w:rPr>
        <w:t>artículo 109, fracción II del Código de Gobierno Municipal de Guadalajara, como a continuación se describe:</w:t>
      </w:r>
    </w:p>
    <w:p w:rsidR="0014033E" w:rsidRPr="00DD1991" w:rsidRDefault="0014033E" w:rsidP="00DD1991">
      <w:pPr>
        <w:rPr>
          <w:rFonts w:ascii="Arial" w:hAnsi="Arial" w:cs="Arial"/>
          <w:i/>
          <w:sz w:val="18"/>
          <w:szCs w:val="18"/>
        </w:rPr>
      </w:pPr>
    </w:p>
    <w:tbl>
      <w:tblPr>
        <w:tblStyle w:val="Tablaconcuadrcula"/>
        <w:tblW w:w="0" w:type="auto"/>
        <w:tblInd w:w="250" w:type="dxa"/>
        <w:tblLook w:val="04A0" w:firstRow="1" w:lastRow="0" w:firstColumn="1" w:lastColumn="0" w:noHBand="0" w:noVBand="1"/>
      </w:tblPr>
      <w:tblGrid>
        <w:gridCol w:w="4164"/>
        <w:gridCol w:w="4414"/>
      </w:tblGrid>
      <w:tr w:rsidR="0014033E" w:rsidRPr="00DD1991" w:rsidTr="00DD1991">
        <w:tc>
          <w:tcPr>
            <w:tcW w:w="4164" w:type="dxa"/>
          </w:tcPr>
          <w:p w:rsidR="0014033E" w:rsidRPr="00DD1991" w:rsidRDefault="0014033E" w:rsidP="00DD1991">
            <w:pPr>
              <w:jc w:val="center"/>
              <w:rPr>
                <w:rFonts w:ascii="Arial" w:hAnsi="Arial" w:cs="Arial"/>
                <w:i/>
                <w:sz w:val="18"/>
                <w:szCs w:val="18"/>
              </w:rPr>
            </w:pPr>
            <w:r w:rsidRPr="00DD1991">
              <w:rPr>
                <w:rFonts w:ascii="Arial" w:hAnsi="Arial" w:cs="Arial"/>
                <w:i/>
                <w:sz w:val="18"/>
                <w:szCs w:val="18"/>
              </w:rPr>
              <w:t>Texto Vigente</w:t>
            </w:r>
          </w:p>
        </w:tc>
        <w:tc>
          <w:tcPr>
            <w:tcW w:w="4414" w:type="dxa"/>
          </w:tcPr>
          <w:p w:rsidR="0014033E" w:rsidRPr="00DD1991" w:rsidRDefault="0014033E" w:rsidP="00DD1991">
            <w:pPr>
              <w:jc w:val="center"/>
              <w:rPr>
                <w:rFonts w:ascii="Arial" w:hAnsi="Arial" w:cs="Arial"/>
                <w:i/>
                <w:sz w:val="18"/>
                <w:szCs w:val="18"/>
              </w:rPr>
            </w:pPr>
            <w:r w:rsidRPr="00DD1991">
              <w:rPr>
                <w:rFonts w:ascii="Arial" w:hAnsi="Arial" w:cs="Arial"/>
                <w:i/>
                <w:sz w:val="18"/>
                <w:szCs w:val="18"/>
              </w:rPr>
              <w:t>Propuesta de Modificación</w:t>
            </w:r>
          </w:p>
        </w:tc>
      </w:tr>
      <w:tr w:rsidR="0014033E" w:rsidRPr="00DD1991" w:rsidTr="00DD1991">
        <w:tc>
          <w:tcPr>
            <w:tcW w:w="4164" w:type="dxa"/>
          </w:tcPr>
          <w:p w:rsidR="0014033E" w:rsidRPr="00DD1991" w:rsidRDefault="0014033E" w:rsidP="00DD1991">
            <w:pPr>
              <w:jc w:val="both"/>
              <w:rPr>
                <w:rFonts w:ascii="Arial" w:hAnsi="Arial" w:cs="Arial"/>
                <w:i/>
                <w:sz w:val="18"/>
                <w:szCs w:val="18"/>
              </w:rPr>
            </w:pPr>
            <w:r w:rsidRPr="00DD1991">
              <w:rPr>
                <w:rFonts w:ascii="Arial" w:hAnsi="Arial" w:cs="Arial"/>
                <w:b/>
                <w:bCs/>
                <w:i/>
                <w:sz w:val="18"/>
                <w:szCs w:val="18"/>
              </w:rPr>
              <w:t>Artículo 107</w:t>
            </w:r>
            <w:r w:rsidRPr="00DD1991">
              <w:rPr>
                <w:rFonts w:ascii="Arial" w:hAnsi="Arial" w:cs="Arial"/>
                <w:i/>
                <w:sz w:val="18"/>
                <w:szCs w:val="18"/>
              </w:rPr>
              <w:t>. Tienen las obligaciones comunes siguientes:</w:t>
            </w: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 I. Conocer de los asuntos municipales de su competencia; </w:t>
            </w: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II. Recibir, estudiar y dictaminar los asuntos de su competencia turnados por el Ayuntamiento, y presentar a este los dictámenes, informes y documentos relativos a los mismos;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p>
          <w:p w:rsidR="0014033E" w:rsidRPr="00DD1991" w:rsidRDefault="00650570" w:rsidP="00DD1991">
            <w:pPr>
              <w:jc w:val="both"/>
              <w:rPr>
                <w:rFonts w:ascii="Arial" w:hAnsi="Arial" w:cs="Arial"/>
                <w:i/>
                <w:sz w:val="18"/>
                <w:szCs w:val="18"/>
              </w:rPr>
            </w:pPr>
            <w:r>
              <w:rPr>
                <w:rFonts w:ascii="Arial" w:hAnsi="Arial" w:cs="Arial"/>
                <w:i/>
                <w:sz w:val="18"/>
                <w:szCs w:val="18"/>
              </w:rPr>
              <w:t>(…)</w:t>
            </w:r>
          </w:p>
        </w:tc>
        <w:tc>
          <w:tcPr>
            <w:tcW w:w="4414" w:type="dxa"/>
          </w:tcPr>
          <w:p w:rsidR="0014033E" w:rsidRPr="00DD1991" w:rsidRDefault="0014033E" w:rsidP="00DD1991">
            <w:pPr>
              <w:jc w:val="both"/>
              <w:rPr>
                <w:rFonts w:ascii="Arial" w:hAnsi="Arial" w:cs="Arial"/>
                <w:i/>
                <w:sz w:val="18"/>
                <w:szCs w:val="18"/>
              </w:rPr>
            </w:pPr>
            <w:r w:rsidRPr="00DD1991">
              <w:rPr>
                <w:rFonts w:ascii="Arial" w:hAnsi="Arial" w:cs="Arial"/>
                <w:b/>
                <w:bCs/>
                <w:i/>
                <w:sz w:val="18"/>
                <w:szCs w:val="18"/>
              </w:rPr>
              <w:t>Artículo 107</w:t>
            </w:r>
            <w:r w:rsidRPr="00DD1991">
              <w:rPr>
                <w:rFonts w:ascii="Arial" w:hAnsi="Arial" w:cs="Arial"/>
                <w:i/>
                <w:sz w:val="18"/>
                <w:szCs w:val="18"/>
              </w:rPr>
              <w:t>. Tienen las obligaciones comunes siguientes:</w:t>
            </w: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 I. Conocer de los asuntos municipales de su competencia; </w:t>
            </w:r>
          </w:p>
          <w:p w:rsidR="0014033E" w:rsidRPr="00DD1991" w:rsidRDefault="0014033E" w:rsidP="00DD1991">
            <w:pPr>
              <w:jc w:val="both"/>
              <w:rPr>
                <w:rFonts w:ascii="Arial" w:hAnsi="Arial" w:cs="Arial"/>
                <w:i/>
                <w:sz w:val="18"/>
                <w:szCs w:val="18"/>
              </w:rPr>
            </w:pPr>
            <w:r w:rsidRPr="00DD1991">
              <w:rPr>
                <w:rFonts w:ascii="Arial" w:hAnsi="Arial" w:cs="Arial"/>
                <w:i/>
                <w:sz w:val="18"/>
                <w:szCs w:val="18"/>
              </w:rPr>
              <w:t>II. Recibir, estudiar y dictaminar los asuntos de su competencia turnados por el Ayuntamiento, y presentar a este los dictámenes, informes y documentos relativos a los mismos.</w:t>
            </w:r>
          </w:p>
          <w:p w:rsidR="0014033E" w:rsidRPr="00DD1991" w:rsidRDefault="0014033E" w:rsidP="00DD1991">
            <w:pPr>
              <w:jc w:val="both"/>
              <w:rPr>
                <w:rFonts w:ascii="Arial" w:hAnsi="Arial" w:cs="Arial"/>
                <w:i/>
                <w:sz w:val="18"/>
                <w:szCs w:val="18"/>
              </w:rPr>
            </w:pPr>
            <w:r w:rsidRPr="00DD1991">
              <w:rPr>
                <w:rFonts w:ascii="Arial" w:hAnsi="Arial" w:cs="Arial"/>
                <w:b/>
                <w:bCs/>
                <w:i/>
                <w:sz w:val="18"/>
                <w:szCs w:val="18"/>
              </w:rPr>
              <w:t>Para tal efecto, se convocará a las y los proponentes de la iniciativa, durante el proceso de dictaminación y a la sesión de la comisión en la que se someta a votación, para ampliar la información y fortalecer la resolución de la misma</w:t>
            </w:r>
            <w:r w:rsidRPr="00DD1991">
              <w:rPr>
                <w:rFonts w:ascii="Arial" w:hAnsi="Arial" w:cs="Arial"/>
                <w:i/>
                <w:sz w:val="18"/>
                <w:szCs w:val="18"/>
              </w:rPr>
              <w:t xml:space="preserve">; </w:t>
            </w:r>
          </w:p>
          <w:p w:rsidR="0014033E" w:rsidRPr="00DD1991" w:rsidRDefault="0014033E" w:rsidP="00DD1991">
            <w:pPr>
              <w:jc w:val="both"/>
              <w:rPr>
                <w:rFonts w:ascii="Arial" w:hAnsi="Arial" w:cs="Arial"/>
                <w:i/>
                <w:sz w:val="18"/>
                <w:szCs w:val="18"/>
              </w:rPr>
            </w:pPr>
          </w:p>
          <w:p w:rsidR="0014033E" w:rsidRPr="00DD1991" w:rsidRDefault="00650570" w:rsidP="00DD1991">
            <w:pPr>
              <w:jc w:val="both"/>
              <w:rPr>
                <w:rFonts w:ascii="Arial" w:hAnsi="Arial" w:cs="Arial"/>
                <w:i/>
                <w:sz w:val="18"/>
                <w:szCs w:val="18"/>
              </w:rPr>
            </w:pPr>
            <w:r>
              <w:rPr>
                <w:rFonts w:ascii="Arial" w:hAnsi="Arial" w:cs="Arial"/>
                <w:i/>
                <w:sz w:val="18"/>
                <w:szCs w:val="18"/>
              </w:rPr>
              <w:t>(…)</w:t>
            </w:r>
          </w:p>
        </w:tc>
      </w:tr>
    </w:tbl>
    <w:p w:rsidR="00650570" w:rsidRDefault="00650570" w:rsidP="00DD1991">
      <w:pPr>
        <w:jc w:val="both"/>
        <w:rPr>
          <w:rFonts w:ascii="Arial" w:hAnsi="Arial" w:cs="Arial"/>
          <w:b/>
          <w:i/>
          <w:sz w:val="18"/>
          <w:szCs w:val="18"/>
        </w:rPr>
      </w:pPr>
    </w:p>
    <w:p w:rsidR="00D963EC" w:rsidRDefault="00D963EC" w:rsidP="00DD1991">
      <w:pPr>
        <w:jc w:val="both"/>
        <w:rPr>
          <w:rFonts w:ascii="Arial" w:hAnsi="Arial" w:cs="Arial"/>
          <w:b/>
          <w:i/>
          <w:sz w:val="18"/>
          <w:szCs w:val="18"/>
        </w:rPr>
      </w:pPr>
    </w:p>
    <w:p w:rsidR="0014033E" w:rsidRPr="00DD1991" w:rsidRDefault="0014033E" w:rsidP="00DD1991">
      <w:pPr>
        <w:jc w:val="both"/>
        <w:rPr>
          <w:rFonts w:ascii="Arial" w:hAnsi="Arial" w:cs="Arial"/>
          <w:b/>
          <w:i/>
          <w:sz w:val="18"/>
          <w:szCs w:val="18"/>
        </w:rPr>
      </w:pPr>
      <w:r w:rsidRPr="00DD1991">
        <w:rPr>
          <w:rFonts w:ascii="Arial" w:hAnsi="Arial" w:cs="Arial"/>
          <w:b/>
          <w:i/>
          <w:sz w:val="18"/>
          <w:szCs w:val="18"/>
        </w:rPr>
        <w:lastRenderedPageBreak/>
        <w:t>a) Objeto:</w:t>
      </w:r>
    </w:p>
    <w:p w:rsidR="0014033E" w:rsidRPr="00DD1991" w:rsidRDefault="0014033E" w:rsidP="00DD1991">
      <w:pPr>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Establecer en el Código de Gobierno Municipal de Guadalajara el derecho que tienen las regidoras y los regidores proponentes de una iniciativa a participar y coadyuvar en el proceso de dictaminación en las comisiones correspondientes. Lo anterior, con el propósito de contextualizar la motivación de la o el Edil sobre el contenido de la iniciativa, señalando que; si no asistiere, continuará el proceso ordinario de dictaminación.</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b/>
          <w:i/>
          <w:sz w:val="18"/>
          <w:szCs w:val="18"/>
        </w:rPr>
      </w:pPr>
      <w:r w:rsidRPr="00DD1991">
        <w:rPr>
          <w:rFonts w:ascii="Arial" w:hAnsi="Arial" w:cs="Arial"/>
          <w:b/>
          <w:i/>
          <w:sz w:val="18"/>
          <w:szCs w:val="18"/>
        </w:rPr>
        <w:t>b) Materia que se pretende regular:</w:t>
      </w:r>
    </w:p>
    <w:p w:rsidR="0014033E" w:rsidRPr="00DD1991" w:rsidRDefault="0014033E" w:rsidP="00DD1991">
      <w:pPr>
        <w:jc w:val="both"/>
        <w:rPr>
          <w:rFonts w:ascii="Arial" w:hAnsi="Arial" w:cs="Arial"/>
          <w:b/>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El procedimiento de dictaminación.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b/>
          <w:i/>
          <w:sz w:val="18"/>
          <w:szCs w:val="18"/>
        </w:rPr>
      </w:pPr>
      <w:r w:rsidRPr="00DD1991">
        <w:rPr>
          <w:rFonts w:ascii="Arial" w:hAnsi="Arial" w:cs="Arial"/>
          <w:b/>
          <w:i/>
          <w:sz w:val="18"/>
          <w:szCs w:val="18"/>
        </w:rPr>
        <w:t xml:space="preserve">c) Repercusiones jurídicas, presupuestales, laborales y sociales: </w:t>
      </w:r>
    </w:p>
    <w:p w:rsidR="0014033E" w:rsidRPr="00DD1991" w:rsidRDefault="0014033E" w:rsidP="00DD1991">
      <w:pPr>
        <w:jc w:val="both"/>
        <w:rPr>
          <w:rFonts w:ascii="Arial" w:hAnsi="Arial" w:cs="Arial"/>
          <w:b/>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Las repercusiones jurídicas consisten en reconocer el derecho que tienen las regidoras y los regidores proponentes de una iniciativa a ser </w:t>
      </w:r>
      <w:proofErr w:type="gramStart"/>
      <w:r w:rsidRPr="00DD1991">
        <w:rPr>
          <w:rFonts w:ascii="Arial" w:hAnsi="Arial" w:cs="Arial"/>
          <w:i/>
          <w:sz w:val="18"/>
          <w:szCs w:val="18"/>
        </w:rPr>
        <w:t>convocadas</w:t>
      </w:r>
      <w:proofErr w:type="gramEnd"/>
      <w:r w:rsidRPr="00DD1991">
        <w:rPr>
          <w:rFonts w:ascii="Arial" w:hAnsi="Arial" w:cs="Arial"/>
          <w:i/>
          <w:sz w:val="18"/>
          <w:szCs w:val="18"/>
        </w:rPr>
        <w:t xml:space="preserve"> y convocados, para coadyuvar en el proceso de elaboración del dictamen.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La presente iniciativa no tiene repercusiones presupuestales y laborales puesto que no se requiere de una partida especial ni la contratación de personal.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En cuanto a las repercusiones sociales, se espera que se enriquezca el proceso de dictaminación y discusión de las iniciativas al tener una mayor compresión sobre el objetivo de las iniciativas presentadas por las y los Ediles.</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b/>
          <w:i/>
          <w:sz w:val="18"/>
          <w:szCs w:val="18"/>
        </w:rPr>
      </w:pPr>
      <w:r w:rsidRPr="00DD1991">
        <w:rPr>
          <w:rFonts w:ascii="Arial" w:hAnsi="Arial" w:cs="Arial"/>
          <w:b/>
          <w:i/>
          <w:sz w:val="18"/>
          <w:szCs w:val="18"/>
        </w:rPr>
        <w:t>d) Fundamento jurídico.</w:t>
      </w:r>
    </w:p>
    <w:p w:rsidR="0014033E" w:rsidRPr="00DD1991" w:rsidRDefault="0014033E" w:rsidP="00DD1991">
      <w:pPr>
        <w:jc w:val="both"/>
        <w:rPr>
          <w:rFonts w:ascii="Arial" w:hAnsi="Arial" w:cs="Arial"/>
          <w:b/>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En virtud de lo anteriormente fundado y motivado, y de conformidad con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el que suscribe, me permito poner a la consideración de este Ayuntamiento en Pleno, la siguiente propuesta de:</w:t>
      </w:r>
    </w:p>
    <w:p w:rsidR="0014033E" w:rsidRPr="00DD1991" w:rsidRDefault="0014033E" w:rsidP="00DD1991">
      <w:pPr>
        <w:jc w:val="both"/>
        <w:rPr>
          <w:rFonts w:ascii="Arial" w:hAnsi="Arial" w:cs="Arial"/>
          <w:i/>
          <w:sz w:val="18"/>
          <w:szCs w:val="18"/>
        </w:rPr>
      </w:pPr>
    </w:p>
    <w:p w:rsidR="0014033E" w:rsidRPr="00DD1991" w:rsidRDefault="0014033E" w:rsidP="00DD1991">
      <w:pPr>
        <w:jc w:val="center"/>
        <w:rPr>
          <w:rFonts w:ascii="Arial" w:hAnsi="Arial" w:cs="Arial"/>
          <w:b/>
          <w:i/>
          <w:sz w:val="18"/>
          <w:szCs w:val="18"/>
        </w:rPr>
      </w:pPr>
      <w:r w:rsidRPr="00DD1991">
        <w:rPr>
          <w:rFonts w:ascii="Arial" w:hAnsi="Arial" w:cs="Arial"/>
          <w:b/>
          <w:i/>
          <w:sz w:val="18"/>
          <w:szCs w:val="18"/>
        </w:rPr>
        <w:t>ORDENAMIENTO</w:t>
      </w:r>
    </w:p>
    <w:p w:rsidR="0014033E" w:rsidRPr="00DD1991" w:rsidRDefault="0014033E" w:rsidP="00DD1991">
      <w:pPr>
        <w:jc w:val="center"/>
        <w:rPr>
          <w:rFonts w:ascii="Arial" w:hAnsi="Arial" w:cs="Arial"/>
          <w:b/>
          <w:i/>
          <w:sz w:val="18"/>
          <w:szCs w:val="18"/>
        </w:rPr>
      </w:pPr>
    </w:p>
    <w:p w:rsidR="0014033E" w:rsidRPr="00DD1991" w:rsidRDefault="0014033E" w:rsidP="00DD1991">
      <w:pPr>
        <w:jc w:val="both"/>
        <w:rPr>
          <w:rFonts w:ascii="Arial" w:hAnsi="Arial" w:cs="Arial"/>
          <w:b/>
          <w:i/>
          <w:sz w:val="18"/>
          <w:szCs w:val="18"/>
        </w:rPr>
      </w:pPr>
      <w:proofErr w:type="gramStart"/>
      <w:r w:rsidRPr="00DD1991">
        <w:rPr>
          <w:rFonts w:ascii="Arial" w:hAnsi="Arial" w:cs="Arial"/>
          <w:b/>
          <w:i/>
          <w:sz w:val="18"/>
          <w:szCs w:val="18"/>
        </w:rPr>
        <w:t>la</w:t>
      </w:r>
      <w:proofErr w:type="gramEnd"/>
      <w:r w:rsidRPr="00DD1991">
        <w:rPr>
          <w:rFonts w:ascii="Arial" w:hAnsi="Arial" w:cs="Arial"/>
          <w:b/>
          <w:i/>
          <w:sz w:val="18"/>
          <w:szCs w:val="18"/>
        </w:rPr>
        <w:t xml:space="preserve"> Iniciativa de Ordenamiento mediante la cual se adiciona un párrafo a la fracción II del artículo 107 del Código de Gobierno Municipal de Guadalajara</w:t>
      </w:r>
      <w:r w:rsidRPr="00DD1991">
        <w:rPr>
          <w:rFonts w:ascii="Arial" w:hAnsi="Arial" w:cs="Arial"/>
          <w:i/>
          <w:sz w:val="18"/>
          <w:szCs w:val="18"/>
        </w:rPr>
        <w:t>,</w:t>
      </w:r>
      <w:r w:rsidRPr="00DD1991">
        <w:rPr>
          <w:rFonts w:ascii="Arial" w:hAnsi="Arial" w:cs="Arial"/>
          <w:b/>
          <w:i/>
          <w:sz w:val="18"/>
          <w:szCs w:val="18"/>
        </w:rPr>
        <w:t xml:space="preserve"> </w:t>
      </w:r>
      <w:r w:rsidRPr="00DD1991">
        <w:rPr>
          <w:rFonts w:ascii="Arial" w:hAnsi="Arial" w:cs="Arial"/>
          <w:i/>
          <w:sz w:val="18"/>
          <w:szCs w:val="18"/>
        </w:rPr>
        <w:t>para quedar como sigue:</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b/>
          <w:bCs/>
          <w:i/>
          <w:sz w:val="18"/>
          <w:szCs w:val="18"/>
        </w:rPr>
        <w:t>Artículo 107</w:t>
      </w:r>
      <w:r w:rsidRPr="00DD1991">
        <w:rPr>
          <w:rFonts w:ascii="Arial" w:hAnsi="Arial" w:cs="Arial"/>
          <w:i/>
          <w:sz w:val="18"/>
          <w:szCs w:val="18"/>
        </w:rPr>
        <w:t>. Tienen las obligaciones comunes siguientes:</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I. Conocer de los asuntos municipales de su competencia;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i/>
          <w:sz w:val="18"/>
          <w:szCs w:val="18"/>
        </w:rPr>
        <w:t xml:space="preserve">II. Recibir, estudiar y dictaminar los asuntos de su competencia turnados por el Ayuntamiento, y presentar a este los dictámenes, informes y documentos relativos a los mismos. </w:t>
      </w:r>
      <w:r w:rsidRPr="00DD1991">
        <w:rPr>
          <w:rFonts w:ascii="Arial" w:hAnsi="Arial" w:cs="Arial"/>
          <w:b/>
          <w:bCs/>
          <w:i/>
          <w:sz w:val="18"/>
          <w:szCs w:val="18"/>
        </w:rPr>
        <w:t>Para tal efecto, se convocará a las y los proponentes de la iniciativa, durante el proceso de dictaminación y a la sesión de la comisión en la que se someta a votación, para ampliar la información y fortalecer la resolución de la misma</w:t>
      </w:r>
      <w:r w:rsidRPr="00DD1991">
        <w:rPr>
          <w:rFonts w:ascii="Arial" w:hAnsi="Arial" w:cs="Arial"/>
          <w:i/>
          <w:sz w:val="18"/>
          <w:szCs w:val="18"/>
        </w:rPr>
        <w:t xml:space="preserve">;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b/>
          <w:bCs/>
          <w:i/>
          <w:sz w:val="18"/>
          <w:szCs w:val="18"/>
        </w:rPr>
      </w:pPr>
      <w:r w:rsidRPr="00DD1991">
        <w:rPr>
          <w:rFonts w:ascii="Arial" w:hAnsi="Arial" w:cs="Arial"/>
          <w:i/>
          <w:sz w:val="18"/>
          <w:szCs w:val="18"/>
        </w:rPr>
        <w:t>(…)</w:t>
      </w:r>
    </w:p>
    <w:p w:rsidR="0014033E" w:rsidRPr="00DD1991" w:rsidRDefault="0014033E" w:rsidP="00DD1991">
      <w:pPr>
        <w:jc w:val="center"/>
        <w:rPr>
          <w:rFonts w:ascii="Arial" w:hAnsi="Arial" w:cs="Arial"/>
          <w:b/>
          <w:i/>
          <w:sz w:val="18"/>
          <w:szCs w:val="18"/>
        </w:rPr>
      </w:pPr>
      <w:r w:rsidRPr="00DD1991">
        <w:rPr>
          <w:rFonts w:ascii="Arial" w:hAnsi="Arial" w:cs="Arial"/>
          <w:b/>
          <w:i/>
          <w:sz w:val="18"/>
          <w:szCs w:val="18"/>
        </w:rPr>
        <w:t>Transitorios</w:t>
      </w:r>
    </w:p>
    <w:p w:rsidR="0014033E" w:rsidRPr="00DD1991" w:rsidRDefault="0014033E" w:rsidP="00DD1991">
      <w:pPr>
        <w:jc w:val="center"/>
        <w:rPr>
          <w:rFonts w:ascii="Arial" w:hAnsi="Arial" w:cs="Arial"/>
          <w:b/>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b/>
          <w:i/>
          <w:sz w:val="18"/>
          <w:szCs w:val="18"/>
        </w:rPr>
        <w:t>Primero.</w:t>
      </w:r>
      <w:r w:rsidRPr="00DD1991">
        <w:rPr>
          <w:rFonts w:ascii="Arial" w:hAnsi="Arial" w:cs="Arial"/>
          <w:i/>
          <w:sz w:val="18"/>
          <w:szCs w:val="18"/>
        </w:rPr>
        <w:t xml:space="preserve"> Publíquese la presente reforma en la Gaceta Municipal de Guadalajara.</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b/>
          <w:i/>
          <w:sz w:val="18"/>
          <w:szCs w:val="18"/>
        </w:rPr>
        <w:t>Segundo.</w:t>
      </w:r>
      <w:r w:rsidRPr="00DD1991">
        <w:rPr>
          <w:rFonts w:ascii="Arial" w:hAnsi="Arial" w:cs="Arial"/>
          <w:i/>
          <w:sz w:val="18"/>
          <w:szCs w:val="18"/>
        </w:rPr>
        <w:t xml:space="preserve"> Estas reformas entrarán en vigor al día siguiente de su publicación en la Gaceta Municipal de Guadalajara. </w:t>
      </w:r>
    </w:p>
    <w:p w:rsidR="0014033E" w:rsidRPr="00DD1991" w:rsidRDefault="0014033E" w:rsidP="00DD1991">
      <w:pPr>
        <w:jc w:val="both"/>
        <w:rPr>
          <w:rFonts w:ascii="Arial" w:hAnsi="Arial" w:cs="Arial"/>
          <w:i/>
          <w:sz w:val="18"/>
          <w:szCs w:val="18"/>
        </w:rPr>
      </w:pPr>
    </w:p>
    <w:p w:rsidR="0014033E" w:rsidRPr="00DD1991" w:rsidRDefault="0014033E" w:rsidP="00DD1991">
      <w:pPr>
        <w:jc w:val="both"/>
        <w:rPr>
          <w:rFonts w:ascii="Arial" w:hAnsi="Arial" w:cs="Arial"/>
          <w:i/>
          <w:sz w:val="18"/>
          <w:szCs w:val="18"/>
        </w:rPr>
      </w:pPr>
      <w:r w:rsidRPr="00DD1991">
        <w:rPr>
          <w:rFonts w:ascii="Arial" w:hAnsi="Arial" w:cs="Arial"/>
          <w:b/>
          <w:i/>
          <w:sz w:val="18"/>
          <w:szCs w:val="18"/>
        </w:rPr>
        <w:lastRenderedPageBreak/>
        <w:t>Tercero.</w:t>
      </w:r>
      <w:r w:rsidRPr="00DD1991">
        <w:rPr>
          <w:rFonts w:ascii="Arial" w:hAnsi="Arial" w:cs="Arial"/>
          <w:i/>
          <w:sz w:val="18"/>
          <w:szCs w:val="18"/>
        </w:rPr>
        <w:t xml:space="preserve"> En términos del artículo 42, fracción VII de la Ley del Gobierno y la Administración Pública Municipal del Estado de Jalisco, remítase una copia de los ordenamientos municipales y sus reformas al Congreso del Estado, para su compendio en la biblioteca del Poder Legislativo</w:t>
      </w:r>
      <w:r w:rsidR="00DD1991">
        <w:rPr>
          <w:rFonts w:ascii="Arial" w:hAnsi="Arial" w:cs="Arial"/>
          <w:i/>
          <w:sz w:val="18"/>
          <w:szCs w:val="18"/>
        </w:rPr>
        <w:t>”</w:t>
      </w:r>
      <w:r w:rsidRPr="00DD1991">
        <w:rPr>
          <w:rFonts w:ascii="Arial" w:hAnsi="Arial" w:cs="Arial"/>
          <w:i/>
          <w:sz w:val="18"/>
          <w:szCs w:val="18"/>
        </w:rPr>
        <w:t>.</w:t>
      </w:r>
    </w:p>
    <w:p w:rsidR="007052FD" w:rsidRPr="00DD1991" w:rsidRDefault="007052FD" w:rsidP="00DD1991">
      <w:pPr>
        <w:pStyle w:val="Prrafodelista"/>
        <w:ind w:left="0"/>
        <w:jc w:val="both"/>
        <w:rPr>
          <w:rFonts w:ascii="Arial" w:hAnsi="Arial" w:cs="Arial"/>
          <w:i/>
          <w:color w:val="FF0000"/>
          <w:sz w:val="18"/>
          <w:szCs w:val="18"/>
        </w:rPr>
      </w:pPr>
    </w:p>
    <w:p w:rsidR="008360DA" w:rsidRPr="00027535" w:rsidRDefault="008360DA" w:rsidP="008360DA">
      <w:pPr>
        <w:pStyle w:val="Prrafodelista"/>
        <w:ind w:left="0"/>
        <w:jc w:val="both"/>
        <w:rPr>
          <w:rFonts w:ascii="Arial" w:hAnsi="Arial" w:cs="Arial"/>
          <w:lang w:val="es-ES_tradnl"/>
        </w:rPr>
      </w:pPr>
      <w:r w:rsidRPr="00CC7AC2">
        <w:rPr>
          <w:rFonts w:ascii="Arial" w:hAnsi="Arial" w:cs="Arial"/>
          <w:b/>
          <w:snapToGrid w:val="0"/>
        </w:rPr>
        <w:t>El Señor Presidente Municipal</w:t>
      </w:r>
      <w:r>
        <w:rPr>
          <w:rFonts w:ascii="Arial" w:hAnsi="Arial" w:cs="Arial"/>
          <w:b/>
          <w:snapToGrid w:val="0"/>
        </w:rPr>
        <w:t xml:space="preserve"> Interino</w:t>
      </w:r>
      <w:r w:rsidRPr="00CC7AC2">
        <w:rPr>
          <w:rFonts w:ascii="Arial" w:hAnsi="Arial" w:cs="Arial"/>
          <w:b/>
          <w:snapToGrid w:val="0"/>
        </w:rPr>
        <w:t>:</w:t>
      </w:r>
      <w:r w:rsidRPr="00027535">
        <w:rPr>
          <w:rFonts w:ascii="Arial" w:hAnsi="Arial" w:cs="Arial"/>
          <w:b/>
          <w:sz w:val="32"/>
          <w:szCs w:val="32"/>
          <w:lang w:val="es-ES_tradnl"/>
        </w:rPr>
        <w:t xml:space="preserve"> </w:t>
      </w:r>
      <w:r w:rsidRPr="00027535">
        <w:rPr>
          <w:rFonts w:ascii="Arial" w:hAnsi="Arial" w:cs="Arial"/>
          <w:lang w:val="es-ES_tradnl"/>
        </w:rPr>
        <w:t xml:space="preserve">Con fundamento en lo dispuesto en el artículo 94 del Código de Gobierno Municipal de Guadalajara, pongo a su consideración el turno a </w:t>
      </w:r>
      <w:r>
        <w:rPr>
          <w:rFonts w:ascii="Arial" w:hAnsi="Arial" w:cs="Arial"/>
          <w:lang w:val="es-ES_tradnl"/>
        </w:rPr>
        <w:t>la Comisi</w:t>
      </w:r>
      <w:r w:rsidR="000D36C2">
        <w:rPr>
          <w:rFonts w:ascii="Arial" w:hAnsi="Arial" w:cs="Arial"/>
          <w:lang w:val="es-ES_tradnl"/>
        </w:rPr>
        <w:t>ó</w:t>
      </w:r>
      <w:r>
        <w:rPr>
          <w:rFonts w:ascii="Arial" w:hAnsi="Arial" w:cs="Arial"/>
          <w:lang w:val="es-ES_tradnl"/>
        </w:rPr>
        <w:t xml:space="preserve">n Edilicia de </w:t>
      </w:r>
      <w:r w:rsidR="000D36C2">
        <w:rPr>
          <w:rFonts w:ascii="Arial" w:hAnsi="Arial" w:cs="Arial"/>
          <w:lang w:val="es-ES_tradnl"/>
        </w:rPr>
        <w:t>Gobernación</w:t>
      </w:r>
      <w:r w:rsidR="00A5400F">
        <w:rPr>
          <w:rFonts w:ascii="Arial" w:hAnsi="Arial" w:cs="Arial"/>
          <w:lang w:val="es-ES_tradnl"/>
        </w:rPr>
        <w:t>, Reglamentos y Vigilancia</w:t>
      </w:r>
      <w:r>
        <w:rPr>
          <w:rFonts w:ascii="Arial" w:hAnsi="Arial" w:cs="Arial"/>
          <w:lang w:val="es-ES_tradnl"/>
        </w:rPr>
        <w:t xml:space="preserve">, </w:t>
      </w:r>
      <w:r w:rsidRPr="00027535">
        <w:rPr>
          <w:rFonts w:ascii="Arial" w:hAnsi="Arial" w:cs="Arial"/>
          <w:lang w:val="es-ES_tradnl"/>
        </w:rPr>
        <w:t>preguntando si alguno de Ustedes desea hacer uso de la palabra.</w:t>
      </w:r>
      <w:r>
        <w:rPr>
          <w:rFonts w:ascii="Arial" w:hAnsi="Arial" w:cs="Arial"/>
          <w:lang w:val="es-ES_tradnl"/>
        </w:rPr>
        <w:t xml:space="preserve"> </w:t>
      </w:r>
      <w:r w:rsidRPr="00027535">
        <w:rPr>
          <w:rFonts w:ascii="Arial" w:hAnsi="Arial" w:cs="Arial"/>
          <w:lang w:val="es-ES_tradnl"/>
        </w:rPr>
        <w:t>No observando quien desee hacer uso de la palabra, en votación económica les consulto si lo aprueban.</w:t>
      </w:r>
      <w:r>
        <w:rPr>
          <w:rFonts w:ascii="Arial" w:hAnsi="Arial" w:cs="Arial"/>
          <w:lang w:val="es-ES_tradnl"/>
        </w:rPr>
        <w:t xml:space="preserve"> </w:t>
      </w:r>
      <w:r w:rsidRPr="00027535">
        <w:rPr>
          <w:rFonts w:ascii="Arial" w:hAnsi="Arial" w:cs="Arial"/>
          <w:lang w:val="es-ES_tradnl"/>
        </w:rPr>
        <w:t>Aprobado.</w:t>
      </w:r>
    </w:p>
    <w:p w:rsidR="008360DA" w:rsidRDefault="008360DA" w:rsidP="008360DA">
      <w:pPr>
        <w:pStyle w:val="Prrafodelista"/>
        <w:ind w:left="0"/>
        <w:jc w:val="both"/>
        <w:rPr>
          <w:rFonts w:ascii="Arial" w:hAnsi="Arial" w:cs="Arial"/>
          <w:b/>
          <w:snapToGrid w:val="0"/>
        </w:rPr>
      </w:pPr>
    </w:p>
    <w:p w:rsidR="0073280F" w:rsidRDefault="008360DA" w:rsidP="008360DA">
      <w:pPr>
        <w:pStyle w:val="Prrafodelista"/>
        <w:ind w:left="0"/>
        <w:jc w:val="both"/>
        <w:rPr>
          <w:rFonts w:ascii="Arial" w:hAnsi="Arial" w:cs="Arial"/>
          <w:lang w:val="es-ES_tradnl"/>
        </w:rPr>
      </w:pPr>
      <w:r w:rsidRPr="006D3ECD">
        <w:rPr>
          <w:rFonts w:ascii="Arial" w:hAnsi="Arial" w:cs="Arial"/>
          <w:b/>
          <w:lang w:val="es-ES_tradnl"/>
        </w:rPr>
        <w:t>La</w:t>
      </w:r>
      <w:r>
        <w:rPr>
          <w:rFonts w:ascii="Arial" w:hAnsi="Arial" w:cs="Arial"/>
          <w:b/>
          <w:lang w:val="es-ES_tradnl"/>
        </w:rPr>
        <w:t xml:space="preserve"> Regidora Celia Fausto Lizaola:</w:t>
      </w:r>
      <w:r w:rsidR="007052FD">
        <w:rPr>
          <w:rFonts w:ascii="Arial" w:hAnsi="Arial" w:cs="Arial"/>
          <w:lang w:val="es-ES_tradnl"/>
        </w:rPr>
        <w:t xml:space="preserve"> La tercera iniciativa tiene que ver con la contabilización de los votos; sabemos que para que se apruebe o no una propuesta </w:t>
      </w:r>
      <w:r w:rsidR="0073280F">
        <w:rPr>
          <w:rFonts w:ascii="Arial" w:hAnsi="Arial" w:cs="Arial"/>
          <w:lang w:val="es-ES_tradnl"/>
        </w:rPr>
        <w:t>aquí en el Pleno que solamente deba operar la votación a favor, pero se contabilizan también en contra en su caso y también se cuentan los votos emitidos en abstención, pero curiosamente en este Pleno se suman a la votación emitida a la mayoría de la votación.</w:t>
      </w:r>
    </w:p>
    <w:p w:rsidR="0073280F" w:rsidRDefault="0073280F" w:rsidP="008360DA">
      <w:pPr>
        <w:pStyle w:val="Prrafodelista"/>
        <w:ind w:left="0"/>
        <w:jc w:val="both"/>
        <w:rPr>
          <w:rFonts w:ascii="Arial" w:hAnsi="Arial" w:cs="Arial"/>
          <w:lang w:val="es-ES_tradnl"/>
        </w:rPr>
      </w:pPr>
    </w:p>
    <w:p w:rsidR="00A5400F" w:rsidRDefault="0073280F" w:rsidP="008360DA">
      <w:pPr>
        <w:pStyle w:val="Prrafodelista"/>
        <w:ind w:left="0"/>
        <w:jc w:val="both"/>
        <w:rPr>
          <w:rFonts w:ascii="Arial" w:hAnsi="Arial" w:cs="Arial"/>
          <w:lang w:val="es-ES_tradnl"/>
        </w:rPr>
      </w:pPr>
      <w:r>
        <w:rPr>
          <w:rFonts w:ascii="Arial" w:hAnsi="Arial" w:cs="Arial"/>
          <w:lang w:val="es-ES_tradnl"/>
        </w:rPr>
        <w:t xml:space="preserve">Es el artículo 83 del Código del Gobierno Municipal y obviamente en el marco de la democracia, la pluralidad y los contrapesos son fundamentales para salvaguardar </w:t>
      </w:r>
      <w:r w:rsidR="00A5400F">
        <w:rPr>
          <w:rFonts w:ascii="Arial" w:hAnsi="Arial" w:cs="Arial"/>
          <w:lang w:val="es-ES_tradnl"/>
        </w:rPr>
        <w:t>posibles abusos de poder, esto como una premisa general fundamental.</w:t>
      </w:r>
    </w:p>
    <w:p w:rsidR="00A5400F" w:rsidRDefault="00A5400F" w:rsidP="008360DA">
      <w:pPr>
        <w:pStyle w:val="Prrafodelista"/>
        <w:ind w:left="0"/>
        <w:jc w:val="both"/>
        <w:rPr>
          <w:rFonts w:ascii="Arial" w:hAnsi="Arial" w:cs="Arial"/>
          <w:lang w:val="es-ES_tradnl"/>
        </w:rPr>
      </w:pPr>
    </w:p>
    <w:p w:rsidR="00A5400F" w:rsidRDefault="00A5400F" w:rsidP="008360DA">
      <w:pPr>
        <w:pStyle w:val="Prrafodelista"/>
        <w:ind w:left="0"/>
        <w:jc w:val="both"/>
        <w:rPr>
          <w:rFonts w:ascii="Arial" w:hAnsi="Arial" w:cs="Arial"/>
          <w:lang w:val="es-ES_tradnl"/>
        </w:rPr>
      </w:pPr>
      <w:r>
        <w:rPr>
          <w:rFonts w:ascii="Arial" w:hAnsi="Arial" w:cs="Arial"/>
          <w:lang w:val="es-ES_tradnl"/>
        </w:rPr>
        <w:t>No obstante, el Código de Gobierno Municipal de Guadalajara considera los votos en abstención como votos a favor, lo que distorsiona la práctica parlamentaria, en este caso de las decisiones del Ayuntamiento y por lo tanto, de la manifestación la voluntad.</w:t>
      </w:r>
    </w:p>
    <w:p w:rsidR="00A5400F" w:rsidRDefault="00A5400F" w:rsidP="008360DA">
      <w:pPr>
        <w:pStyle w:val="Prrafodelista"/>
        <w:ind w:left="0"/>
        <w:jc w:val="both"/>
        <w:rPr>
          <w:rFonts w:ascii="Arial" w:hAnsi="Arial" w:cs="Arial"/>
          <w:lang w:val="es-ES_tradnl"/>
        </w:rPr>
      </w:pPr>
    </w:p>
    <w:p w:rsidR="008360DA" w:rsidRPr="007052FD" w:rsidRDefault="00A5400F" w:rsidP="008360DA">
      <w:pPr>
        <w:pStyle w:val="Prrafodelista"/>
        <w:ind w:left="0"/>
        <w:jc w:val="both"/>
        <w:rPr>
          <w:rFonts w:ascii="Arial" w:hAnsi="Arial" w:cs="Arial"/>
          <w:lang w:val="es-ES_tradnl"/>
        </w:rPr>
      </w:pPr>
      <w:r>
        <w:rPr>
          <w:rFonts w:ascii="Arial" w:hAnsi="Arial" w:cs="Arial"/>
          <w:lang w:val="es-ES_tradnl"/>
        </w:rPr>
        <w:t>Esta disposición contradice además la esencia misma de la abstención, toda vez que se trata de una expresión de desacuerdo o una postura de no manifestación de la voluntad respecto a un caso en concreto; por esta razón, esta iniciativa tiene por objeto establecer que los votos en abstención sean registrados y contabilizados de manera separada a los votos a favor o en contra, al hacerlo buscamos reconocer la importancia de la abstención como una manifestación leg</w:t>
      </w:r>
      <w:r w:rsidR="00D40CB1">
        <w:rPr>
          <w:rFonts w:ascii="Arial" w:hAnsi="Arial" w:cs="Arial"/>
          <w:lang w:val="es-ES_tradnl"/>
        </w:rPr>
        <w:t>í</w:t>
      </w:r>
      <w:r>
        <w:rPr>
          <w:rFonts w:ascii="Arial" w:hAnsi="Arial" w:cs="Arial"/>
          <w:lang w:val="es-ES_tradnl"/>
        </w:rPr>
        <w:t xml:space="preserve">tima de desacuerdo parcial o reserva de oposición sobre un asunto. Es cuánto.   </w:t>
      </w:r>
      <w:r w:rsidR="0073280F">
        <w:rPr>
          <w:rFonts w:ascii="Arial" w:hAnsi="Arial" w:cs="Arial"/>
          <w:lang w:val="es-ES_tradnl"/>
        </w:rPr>
        <w:t xml:space="preserve">  </w:t>
      </w:r>
    </w:p>
    <w:p w:rsidR="00A5400F" w:rsidRPr="00DD1991" w:rsidRDefault="00A5400F" w:rsidP="00DD1991">
      <w:pPr>
        <w:pStyle w:val="Prrafodelista"/>
        <w:ind w:left="0"/>
        <w:jc w:val="both"/>
        <w:rPr>
          <w:rFonts w:ascii="Arial" w:hAnsi="Arial" w:cs="Arial"/>
          <w:i/>
          <w:sz w:val="18"/>
          <w:szCs w:val="18"/>
          <w:lang w:val="es-ES_tradnl"/>
        </w:rPr>
      </w:pPr>
    </w:p>
    <w:p w:rsidR="00DD1991" w:rsidRPr="00DD1991" w:rsidRDefault="00DD1991" w:rsidP="00DD1991">
      <w:pPr>
        <w:ind w:right="3735"/>
        <w:jc w:val="both"/>
        <w:rPr>
          <w:rFonts w:ascii="Arial" w:hAnsi="Arial" w:cs="Arial"/>
          <w:b/>
          <w:i/>
          <w:sz w:val="18"/>
          <w:szCs w:val="18"/>
        </w:rPr>
      </w:pPr>
      <w:r>
        <w:rPr>
          <w:rFonts w:ascii="Arial" w:hAnsi="Arial" w:cs="Arial"/>
          <w:b/>
          <w:i/>
          <w:sz w:val="18"/>
          <w:szCs w:val="18"/>
        </w:rPr>
        <w:t>“</w:t>
      </w:r>
      <w:r w:rsidRPr="00DD1991">
        <w:rPr>
          <w:rFonts w:ascii="Arial" w:hAnsi="Arial" w:cs="Arial"/>
          <w:b/>
          <w:i/>
          <w:sz w:val="18"/>
          <w:szCs w:val="18"/>
        </w:rPr>
        <w:t>C. C. REGIDORAS Y REGIDORES INTEGRANTES DEL H. AYUNTAMIENTO DE GUADALAJARA</w:t>
      </w:r>
    </w:p>
    <w:p w:rsidR="00DD1991" w:rsidRPr="00DD1991" w:rsidRDefault="00DD1991" w:rsidP="00DD1991">
      <w:pPr>
        <w:ind w:right="3735"/>
        <w:jc w:val="both"/>
        <w:rPr>
          <w:rFonts w:ascii="Arial" w:hAnsi="Arial" w:cs="Arial"/>
          <w:b/>
          <w:i/>
          <w:sz w:val="18"/>
          <w:szCs w:val="18"/>
        </w:rPr>
      </w:pPr>
      <w:r w:rsidRPr="00DD1991">
        <w:rPr>
          <w:rFonts w:ascii="Arial" w:hAnsi="Arial" w:cs="Arial"/>
          <w:b/>
          <w:i/>
          <w:sz w:val="18"/>
          <w:szCs w:val="18"/>
        </w:rPr>
        <w:t>Presentes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i/>
          <w:sz w:val="18"/>
          <w:szCs w:val="18"/>
        </w:rPr>
        <w:t xml:space="preserve">La que suscribe, Regidora Celia Fausto Lizaola,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me permito presentar a su </w:t>
      </w:r>
      <w:r w:rsidRPr="00DD1991">
        <w:rPr>
          <w:rFonts w:ascii="Arial" w:hAnsi="Arial" w:cs="Arial"/>
          <w:i/>
          <w:sz w:val="18"/>
          <w:szCs w:val="18"/>
        </w:rPr>
        <w:lastRenderedPageBreak/>
        <w:t xml:space="preserve">consideración de este Órgano de Gobierno, </w:t>
      </w:r>
      <w:r w:rsidRPr="00DD1991">
        <w:rPr>
          <w:rFonts w:ascii="Arial" w:hAnsi="Arial" w:cs="Arial"/>
          <w:b/>
          <w:i/>
          <w:sz w:val="18"/>
          <w:szCs w:val="18"/>
        </w:rPr>
        <w:t>la Iniciativa de Ordenamiento mediante el cual se reforma l</w:t>
      </w:r>
      <w:r>
        <w:rPr>
          <w:rFonts w:ascii="Arial" w:hAnsi="Arial" w:cs="Arial"/>
          <w:b/>
          <w:i/>
          <w:sz w:val="18"/>
          <w:szCs w:val="18"/>
        </w:rPr>
        <w:t xml:space="preserve">a fracción II del artículo 83, </w:t>
      </w:r>
      <w:r w:rsidRPr="00DD1991">
        <w:rPr>
          <w:rFonts w:ascii="Arial" w:hAnsi="Arial" w:cs="Arial"/>
          <w:b/>
          <w:i/>
          <w:sz w:val="18"/>
          <w:szCs w:val="18"/>
        </w:rPr>
        <w:t>del Código de Gobierno Municipal de Guadalajara</w:t>
      </w:r>
      <w:r w:rsidRPr="00DD1991">
        <w:rPr>
          <w:rFonts w:ascii="Arial" w:hAnsi="Arial" w:cs="Arial"/>
          <w:i/>
          <w:sz w:val="18"/>
          <w:szCs w:val="18"/>
        </w:rPr>
        <w:t>, de conformidad con lo siguiente:</w:t>
      </w:r>
    </w:p>
    <w:p w:rsidR="00DD1991" w:rsidRPr="00DD1991" w:rsidRDefault="00DD1991" w:rsidP="00DD1991">
      <w:pPr>
        <w:jc w:val="center"/>
        <w:rPr>
          <w:rFonts w:ascii="Arial" w:hAnsi="Arial" w:cs="Arial"/>
          <w:b/>
          <w:bCs/>
          <w:i/>
          <w:sz w:val="18"/>
          <w:szCs w:val="18"/>
        </w:rPr>
      </w:pPr>
      <w:r w:rsidRPr="00DD1991">
        <w:rPr>
          <w:rFonts w:ascii="Arial" w:hAnsi="Arial" w:cs="Arial"/>
          <w:b/>
          <w:bCs/>
          <w:i/>
          <w:sz w:val="18"/>
          <w:szCs w:val="18"/>
        </w:rPr>
        <w:t>Exposición de motivos</w:t>
      </w:r>
    </w:p>
    <w:p w:rsidR="00DD1991" w:rsidRPr="00DD1991" w:rsidRDefault="00DD1991" w:rsidP="00DD1991">
      <w:pPr>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La pluralidad de la democracia es un concepto central en la teoría política contemporánea, que reconoce la diversidad de formas en las que se pueden organizar y practicar los sistemas democráticos en todo el mundo. Este enfoque refleja la complejidad de las sociedades modernas y la necesidad de adaptar los principios democráticos a contextos diversos y cambiantes.</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 xml:space="preserve">En razón de lo anterior, el perfeccionamiento de los mecanismos democráticos recae en los contrapesos, que han servido como salvaguarda contra posibles abusos de poder por parte de cualquier rama del gobierno. Al establecer límites claros y mecanismos de control como lo señaló el filósofo Montesquieu en su obra “El espíritu de las Leyes”, </w:t>
      </w:r>
      <w:r w:rsidRPr="00DD1991">
        <w:rPr>
          <w:rFonts w:ascii="Arial" w:hAnsi="Arial" w:cs="Arial"/>
          <w:i/>
          <w:iCs/>
          <w:sz w:val="18"/>
          <w:szCs w:val="18"/>
          <w:lang w:val="es-ES"/>
        </w:rPr>
        <w:t>para que no se pueda abusar del poder, es necesario que, por la disposición de las cosas, el poder detenga al poder</w:t>
      </w:r>
      <w:r w:rsidRPr="00DD1991">
        <w:rPr>
          <w:rFonts w:ascii="Arial" w:hAnsi="Arial" w:cs="Arial"/>
          <w:i/>
          <w:sz w:val="18"/>
          <w:szCs w:val="18"/>
          <w:lang w:val="es-ES"/>
        </w:rPr>
        <w:t>.</w:t>
      </w:r>
      <w:r w:rsidRPr="00DD1991">
        <w:rPr>
          <w:rStyle w:val="Refdenotaalpie"/>
          <w:rFonts w:ascii="Arial" w:hAnsi="Arial" w:cs="Arial"/>
          <w:i/>
          <w:sz w:val="18"/>
          <w:szCs w:val="18"/>
          <w:lang w:val="es-ES"/>
        </w:rPr>
        <w:footnoteReference w:id="4"/>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 xml:space="preserve">Además, los contrapesos políticos contribuyen a la deliberación democrática y al enriquecimiento del debate público. Al fomentar la participación de múltiples actores y puntos de vista en el proceso legislativo, se promueve un proceso de toma de decisiones más informado y reflexivo. </w:t>
      </w:r>
      <w:proofErr w:type="spellStart"/>
      <w:r w:rsidRPr="00DD1991">
        <w:rPr>
          <w:rFonts w:ascii="Arial" w:hAnsi="Arial" w:cs="Arial"/>
          <w:i/>
          <w:sz w:val="18"/>
          <w:szCs w:val="18"/>
          <w:lang w:val="es-ES"/>
        </w:rPr>
        <w:t>Ésto</w:t>
      </w:r>
      <w:proofErr w:type="spellEnd"/>
      <w:r w:rsidRPr="00DD1991">
        <w:rPr>
          <w:rFonts w:ascii="Arial" w:hAnsi="Arial" w:cs="Arial"/>
          <w:i/>
          <w:sz w:val="18"/>
          <w:szCs w:val="18"/>
          <w:lang w:val="es-ES"/>
        </w:rPr>
        <w:t>, contribuye a garantizar que las políticas adoptadas reflejen una variedad de intereses y valores, en lugar de ser impulsadas únicamente por las agendas de aquellos en el poder.</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En el contexto de la democracia representativa, es fundamental garantizar la transparencia y la legitimidad en la toma de decisiones legislativas. Uno de los aspectos clave de este proceso es la forma en que se cuentan y se interpretan los votos emitidos por los legisladores. En este sentido, nos enfrentamos a una preocupación creciente con respecto a la consideración de los votos en abstención como votos a favor en algunas instancias parlamentarias.</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Históricamente, la práctica parlamentaria en muchos países ha permitido que los votos en abstención se contabilicen como votos a favor de una medida o propuesta legislativa en ciertas circunstancias. Sin embargo, esta práctica plantea serias dudas sobre la representatividad del proceso democrático y la claridad en la toma de decisiones.</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En la actualidad, varios países han implementado reformas para abordar esta cuestión y garantizar que los votos en abstención no se consideren como votos a favor. Por ejemplo, en el Parlamento Europeo, los votos en abstención se registran y se contabilizan por separado de los votos a favor y en contra, lo que permite una mayor transparencia y claridad en el resultado de las votaciones.</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Del mismo modo, en países como Canadá y Nueva Zelanda, los votos en abstención se registran como tales y no se consideran como votos a favor en la toma de decisiones legislativas. Esta práctica garantiza que los legisladores puedan expresar su posición de manera clara y precisa, sin distorsionar el resultado de las votaciones.</w:t>
      </w:r>
    </w:p>
    <w:p w:rsidR="00DD1991" w:rsidRPr="00DD1991" w:rsidRDefault="00DD1991" w:rsidP="00DD1991">
      <w:pPr>
        <w:jc w:val="both"/>
        <w:rPr>
          <w:rFonts w:ascii="Arial" w:hAnsi="Arial" w:cs="Arial"/>
          <w:i/>
          <w:sz w:val="18"/>
          <w:szCs w:val="18"/>
          <w:lang w:val="es-ES"/>
        </w:rPr>
      </w:pPr>
    </w:p>
    <w:p w:rsidR="00DD1991" w:rsidRPr="00DD1991" w:rsidRDefault="00DD1991" w:rsidP="00DD1991">
      <w:pPr>
        <w:jc w:val="both"/>
        <w:rPr>
          <w:rFonts w:ascii="Arial" w:hAnsi="Arial" w:cs="Arial"/>
          <w:i/>
          <w:sz w:val="18"/>
          <w:szCs w:val="18"/>
          <w:lang w:val="es-ES"/>
        </w:rPr>
      </w:pPr>
      <w:r w:rsidRPr="00DD1991">
        <w:rPr>
          <w:rFonts w:ascii="Arial" w:hAnsi="Arial" w:cs="Arial"/>
          <w:i/>
          <w:sz w:val="18"/>
          <w:szCs w:val="18"/>
          <w:lang w:val="es-ES"/>
        </w:rPr>
        <w:t>Sirve de ejemplo el máximo órgano legislativo de nuestro país, el Congreso de la Unión, en lo particular la Cámara de Senadores establece en el Reglamento del Senado de la República que los votos en abstención se registran en los apartados de votación de las resoluciones legislativas, con los votos en favor y en contra, de la manera siguiente:</w:t>
      </w:r>
    </w:p>
    <w:p w:rsidR="00DD1991" w:rsidRPr="00DD1991" w:rsidRDefault="00DD1991" w:rsidP="00DD1991">
      <w:pPr>
        <w:ind w:left="709" w:right="900"/>
        <w:jc w:val="center"/>
        <w:rPr>
          <w:rFonts w:ascii="Arial" w:hAnsi="Arial" w:cs="Arial"/>
          <w:b/>
          <w:bCs/>
          <w:i/>
          <w:iCs/>
          <w:sz w:val="18"/>
          <w:szCs w:val="18"/>
        </w:rPr>
      </w:pPr>
      <w:r w:rsidRPr="00DD1991">
        <w:rPr>
          <w:rFonts w:ascii="Arial" w:hAnsi="Arial" w:cs="Arial"/>
          <w:b/>
          <w:bCs/>
          <w:i/>
          <w:iCs/>
          <w:sz w:val="18"/>
          <w:szCs w:val="18"/>
        </w:rPr>
        <w:t>DE LAS VOTACIONES</w:t>
      </w:r>
    </w:p>
    <w:p w:rsidR="00DD1991" w:rsidRPr="00DD1991" w:rsidRDefault="00DD1991" w:rsidP="00DD1991">
      <w:pPr>
        <w:ind w:left="709" w:right="900"/>
        <w:jc w:val="both"/>
        <w:rPr>
          <w:rFonts w:ascii="Arial" w:hAnsi="Arial" w:cs="Arial"/>
          <w:i/>
          <w:iCs/>
          <w:sz w:val="18"/>
          <w:szCs w:val="18"/>
        </w:rPr>
      </w:pPr>
      <w:r w:rsidRPr="00DD1991">
        <w:rPr>
          <w:rFonts w:ascii="Arial" w:hAnsi="Arial" w:cs="Arial"/>
          <w:i/>
          <w:iCs/>
          <w:sz w:val="18"/>
          <w:szCs w:val="18"/>
        </w:rPr>
        <w:t>Artículo 93</w:t>
      </w:r>
    </w:p>
    <w:p w:rsidR="00DD1991" w:rsidRPr="00DD1991" w:rsidRDefault="00DD1991" w:rsidP="00DD1991">
      <w:pPr>
        <w:ind w:left="709" w:right="900"/>
        <w:jc w:val="both"/>
        <w:rPr>
          <w:rFonts w:ascii="Arial" w:hAnsi="Arial" w:cs="Arial"/>
          <w:i/>
          <w:iCs/>
          <w:sz w:val="18"/>
          <w:szCs w:val="18"/>
        </w:rPr>
      </w:pPr>
      <w:r w:rsidRPr="00DD1991">
        <w:rPr>
          <w:rFonts w:ascii="Arial" w:hAnsi="Arial" w:cs="Arial"/>
          <w:i/>
          <w:iCs/>
          <w:sz w:val="18"/>
          <w:szCs w:val="18"/>
        </w:rPr>
        <w:t xml:space="preserve"> 1. El voto es una obligación y un derecho de cada senador, personal e intransferible, por medio del cual decide libremente sobre los asuntos sometidos a su consideración.</w:t>
      </w:r>
    </w:p>
    <w:p w:rsidR="00DD1991" w:rsidRPr="00DD1991" w:rsidRDefault="00DD1991" w:rsidP="00DD1991">
      <w:pPr>
        <w:ind w:left="709" w:right="900"/>
        <w:jc w:val="both"/>
        <w:rPr>
          <w:rFonts w:ascii="Arial" w:hAnsi="Arial" w:cs="Arial"/>
          <w:i/>
          <w:iCs/>
          <w:sz w:val="18"/>
          <w:szCs w:val="18"/>
        </w:rPr>
      </w:pPr>
      <w:r w:rsidRPr="00DD1991">
        <w:rPr>
          <w:rFonts w:ascii="Arial" w:hAnsi="Arial" w:cs="Arial"/>
          <w:i/>
          <w:iCs/>
          <w:sz w:val="18"/>
          <w:szCs w:val="18"/>
        </w:rPr>
        <w:t xml:space="preserve">2. La votación del Pleno es el conjunto de sufragios emitidos por los senadores sobre cada asunto. </w:t>
      </w:r>
    </w:p>
    <w:p w:rsidR="00DD1991" w:rsidRPr="00DD1991" w:rsidRDefault="00DD1991" w:rsidP="00DD1991">
      <w:pPr>
        <w:ind w:left="709" w:right="900"/>
        <w:jc w:val="both"/>
        <w:rPr>
          <w:rFonts w:ascii="Arial" w:hAnsi="Arial" w:cs="Arial"/>
          <w:i/>
          <w:iCs/>
          <w:sz w:val="18"/>
          <w:szCs w:val="18"/>
          <w:lang w:val="es-ES"/>
        </w:rPr>
      </w:pPr>
      <w:r w:rsidRPr="00DD1991">
        <w:rPr>
          <w:rFonts w:ascii="Arial" w:hAnsi="Arial" w:cs="Arial"/>
          <w:i/>
          <w:iCs/>
          <w:sz w:val="18"/>
          <w:szCs w:val="18"/>
        </w:rPr>
        <w:t>3. El voto se emite a favor, en contra o en abstención. Para aprobar o desechar el asunto de que se trata sólo cuentan los votos emitidos a favor o en contra.</w:t>
      </w:r>
    </w:p>
    <w:p w:rsidR="00DD1991" w:rsidRPr="00DD1991" w:rsidRDefault="00DD1991" w:rsidP="00DD1991">
      <w:pPr>
        <w:tabs>
          <w:tab w:val="left" w:pos="2880"/>
        </w:tabs>
        <w:rPr>
          <w:rFonts w:ascii="Arial" w:hAnsi="Arial" w:cs="Arial"/>
          <w:i/>
          <w:sz w:val="18"/>
          <w:szCs w:val="18"/>
          <w:lang w:val="es-ES"/>
        </w:rPr>
      </w:pPr>
      <w:r w:rsidRPr="00DD1991">
        <w:rPr>
          <w:rFonts w:ascii="Arial" w:hAnsi="Arial" w:cs="Arial"/>
          <w:i/>
          <w:sz w:val="18"/>
          <w:szCs w:val="18"/>
          <w:lang w:val="es-ES"/>
        </w:rPr>
        <w:lastRenderedPageBreak/>
        <w:t>En el mismo sentido es coincidente el Reglamento de la Cámara de Diputados que establece lo siguiente:</w:t>
      </w:r>
    </w:p>
    <w:p w:rsidR="00DD1991" w:rsidRPr="00DD1991" w:rsidRDefault="00DD1991" w:rsidP="00DD1991">
      <w:pPr>
        <w:tabs>
          <w:tab w:val="left" w:pos="2880"/>
        </w:tabs>
        <w:rPr>
          <w:rFonts w:ascii="Arial" w:hAnsi="Arial" w:cs="Arial"/>
          <w:i/>
          <w:sz w:val="18"/>
          <w:szCs w:val="18"/>
          <w:lang w:val="es-ES"/>
        </w:rPr>
      </w:pPr>
    </w:p>
    <w:p w:rsidR="00DD1991" w:rsidRPr="00DD1991" w:rsidRDefault="00DD1991" w:rsidP="00DD1991">
      <w:pPr>
        <w:tabs>
          <w:tab w:val="left" w:pos="2880"/>
        </w:tabs>
        <w:ind w:left="709" w:right="900"/>
        <w:jc w:val="center"/>
        <w:rPr>
          <w:rFonts w:ascii="Arial" w:hAnsi="Arial" w:cs="Arial"/>
          <w:b/>
          <w:bCs/>
          <w:i/>
          <w:iCs/>
          <w:sz w:val="18"/>
          <w:szCs w:val="18"/>
        </w:rPr>
      </w:pPr>
      <w:r w:rsidRPr="00DD1991">
        <w:rPr>
          <w:rFonts w:ascii="Arial" w:hAnsi="Arial" w:cs="Arial"/>
          <w:b/>
          <w:bCs/>
          <w:i/>
          <w:iCs/>
          <w:sz w:val="18"/>
          <w:szCs w:val="18"/>
        </w:rPr>
        <w:t>CAPITULO VII</w:t>
      </w:r>
    </w:p>
    <w:p w:rsidR="00DD1991" w:rsidRPr="00DD1991" w:rsidRDefault="00DD1991" w:rsidP="00DD1991">
      <w:pPr>
        <w:tabs>
          <w:tab w:val="left" w:pos="2880"/>
        </w:tabs>
        <w:ind w:left="709" w:right="900"/>
        <w:jc w:val="center"/>
        <w:rPr>
          <w:rFonts w:ascii="Arial" w:hAnsi="Arial" w:cs="Arial"/>
          <w:b/>
          <w:bCs/>
          <w:i/>
          <w:iCs/>
          <w:sz w:val="18"/>
          <w:szCs w:val="18"/>
        </w:rPr>
      </w:pPr>
      <w:r w:rsidRPr="00DD1991">
        <w:rPr>
          <w:rFonts w:ascii="Arial" w:hAnsi="Arial" w:cs="Arial"/>
          <w:b/>
          <w:bCs/>
          <w:i/>
          <w:iCs/>
          <w:sz w:val="18"/>
          <w:szCs w:val="18"/>
        </w:rPr>
        <w:t>De las Votaciones</w:t>
      </w:r>
    </w:p>
    <w:p w:rsidR="00DD1991" w:rsidRPr="00DD1991" w:rsidRDefault="00DD1991" w:rsidP="00DD1991">
      <w:pPr>
        <w:tabs>
          <w:tab w:val="left" w:pos="2880"/>
        </w:tabs>
        <w:ind w:left="709" w:right="900"/>
        <w:jc w:val="center"/>
        <w:rPr>
          <w:rFonts w:ascii="Arial" w:hAnsi="Arial" w:cs="Arial"/>
          <w:b/>
          <w:bCs/>
          <w:i/>
          <w:iCs/>
          <w:sz w:val="18"/>
          <w:szCs w:val="18"/>
        </w:rPr>
      </w:pPr>
    </w:p>
    <w:p w:rsidR="00DD1991" w:rsidRPr="00DD1991" w:rsidRDefault="00DD1991" w:rsidP="00DD1991">
      <w:pPr>
        <w:tabs>
          <w:tab w:val="left" w:pos="2880"/>
        </w:tabs>
        <w:ind w:left="709" w:right="900"/>
        <w:jc w:val="center"/>
        <w:rPr>
          <w:rFonts w:ascii="Arial" w:hAnsi="Arial" w:cs="Arial"/>
          <w:b/>
          <w:bCs/>
          <w:i/>
          <w:iCs/>
          <w:sz w:val="18"/>
          <w:szCs w:val="18"/>
        </w:rPr>
      </w:pPr>
      <w:r w:rsidRPr="00DD1991">
        <w:rPr>
          <w:rFonts w:ascii="Arial" w:hAnsi="Arial" w:cs="Arial"/>
          <w:b/>
          <w:bCs/>
          <w:i/>
          <w:iCs/>
          <w:sz w:val="18"/>
          <w:szCs w:val="18"/>
        </w:rPr>
        <w:t>Sección Primera</w:t>
      </w:r>
    </w:p>
    <w:p w:rsidR="00DD1991" w:rsidRPr="00DD1991" w:rsidRDefault="00DD1991" w:rsidP="00DD1991">
      <w:pPr>
        <w:tabs>
          <w:tab w:val="left" w:pos="2880"/>
        </w:tabs>
        <w:ind w:left="709" w:right="900"/>
        <w:jc w:val="center"/>
        <w:rPr>
          <w:rFonts w:ascii="Arial" w:hAnsi="Arial" w:cs="Arial"/>
          <w:b/>
          <w:bCs/>
          <w:i/>
          <w:iCs/>
          <w:sz w:val="18"/>
          <w:szCs w:val="18"/>
        </w:rPr>
      </w:pPr>
      <w:r w:rsidRPr="00DD1991">
        <w:rPr>
          <w:rFonts w:ascii="Arial" w:hAnsi="Arial" w:cs="Arial"/>
          <w:b/>
          <w:bCs/>
          <w:i/>
          <w:iCs/>
          <w:sz w:val="18"/>
          <w:szCs w:val="18"/>
        </w:rPr>
        <w:t>Disposiciones Preliminares</w:t>
      </w: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Artículo 135.</w:t>
      </w:r>
    </w:p>
    <w:p w:rsidR="00DD1991" w:rsidRDefault="00DD1991" w:rsidP="00DD1991">
      <w:pPr>
        <w:tabs>
          <w:tab w:val="left" w:pos="2880"/>
        </w:tabs>
        <w:ind w:left="709" w:right="900"/>
        <w:jc w:val="both"/>
        <w:rPr>
          <w:rFonts w:ascii="Arial" w:hAnsi="Arial" w:cs="Arial"/>
          <w:i/>
          <w:sz w:val="18"/>
          <w:szCs w:val="18"/>
        </w:rPr>
      </w:pPr>
      <w:r w:rsidRPr="00DD1991">
        <w:rPr>
          <w:rFonts w:ascii="Arial" w:hAnsi="Arial" w:cs="Arial"/>
          <w:i/>
          <w:iCs/>
          <w:sz w:val="18"/>
          <w:szCs w:val="18"/>
        </w:rPr>
        <w:t xml:space="preserve"> 1. El voto es la manifestación de la voluntad de un legislador a favor, en contra o por la abstención, respecto al sentido de una resolución de un determinado asunto</w:t>
      </w:r>
      <w:r w:rsidRPr="00DD1991">
        <w:rPr>
          <w:rFonts w:ascii="Arial" w:hAnsi="Arial" w:cs="Arial"/>
          <w:i/>
          <w:sz w:val="18"/>
          <w:szCs w:val="18"/>
        </w:rPr>
        <w:t>.</w:t>
      </w:r>
    </w:p>
    <w:p w:rsidR="00DD1991" w:rsidRPr="00DD1991" w:rsidRDefault="00DD1991" w:rsidP="00DD1991">
      <w:pPr>
        <w:tabs>
          <w:tab w:val="left" w:pos="2880"/>
        </w:tabs>
        <w:ind w:left="709" w:right="900"/>
        <w:jc w:val="both"/>
        <w:rPr>
          <w:rFonts w:ascii="Arial" w:hAnsi="Arial" w:cs="Arial"/>
          <w:i/>
          <w:sz w:val="18"/>
          <w:szCs w:val="18"/>
        </w:rPr>
      </w:pP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Artículo 138.</w:t>
      </w:r>
    </w:p>
    <w:p w:rsid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 xml:space="preserve"> 1. La votación nominal se llevará a cabo utilizando el Sistema Electrónico. </w:t>
      </w:r>
    </w:p>
    <w:p w:rsidR="00DD1991" w:rsidRPr="00DD1991" w:rsidRDefault="00DD1991" w:rsidP="00DD1991">
      <w:pPr>
        <w:tabs>
          <w:tab w:val="left" w:pos="2880"/>
        </w:tabs>
        <w:ind w:left="709" w:right="900"/>
        <w:jc w:val="both"/>
        <w:rPr>
          <w:rFonts w:ascii="Arial" w:hAnsi="Arial" w:cs="Arial"/>
          <w:i/>
          <w:iCs/>
          <w:sz w:val="18"/>
          <w:szCs w:val="18"/>
        </w:rPr>
      </w:pPr>
    </w:p>
    <w:p w:rsid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 xml:space="preserve">2. En caso de que no sea posible contar con el Sistema Electrónico, la votación se hará de la siguiente manera: </w:t>
      </w:r>
    </w:p>
    <w:p w:rsidR="00DD1991" w:rsidRPr="00DD1991" w:rsidRDefault="00DD1991" w:rsidP="00DD1991">
      <w:pPr>
        <w:tabs>
          <w:tab w:val="left" w:pos="2880"/>
        </w:tabs>
        <w:ind w:left="709" w:right="900"/>
        <w:jc w:val="both"/>
        <w:rPr>
          <w:rFonts w:ascii="Arial" w:hAnsi="Arial" w:cs="Arial"/>
          <w:i/>
          <w:iCs/>
          <w:sz w:val="18"/>
          <w:szCs w:val="18"/>
        </w:rPr>
      </w:pP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 xml:space="preserve">I. La Secretaría dará lectura a la lista nominal, y los diputados y diputadas al escuchar su nombre deberán expresar el sentido de su voto a favor, en contra o en abstención; </w:t>
      </w: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II. Un Secretario será responsable del registro de los que aprueben, otro de los que rechacen y uno más de los que manifiesten su abstención;</w:t>
      </w: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 xml:space="preserve"> III. Concluido este acto, uno de los secretarios preguntará dos veces en voz alta si falta algún miembro de la Cámara por votar. Si no falta alguien, votarán los integrantes de la Mesa Directiva; </w:t>
      </w: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 xml:space="preserve">IV. Los secretarios harán enseguida el cómputo de los votos y darán a conocer desde la tribuna el número de diputados y diputadas que hayan votado a favor, en contra o se hayan abstenido de votar, y </w:t>
      </w:r>
    </w:p>
    <w:p w:rsidR="00DD1991" w:rsidRPr="00DD1991" w:rsidRDefault="00DD1991" w:rsidP="00DD1991">
      <w:pPr>
        <w:tabs>
          <w:tab w:val="left" w:pos="2880"/>
        </w:tabs>
        <w:ind w:left="709" w:right="900"/>
        <w:jc w:val="both"/>
        <w:rPr>
          <w:rFonts w:ascii="Arial" w:hAnsi="Arial" w:cs="Arial"/>
          <w:i/>
          <w:iCs/>
          <w:sz w:val="18"/>
          <w:szCs w:val="18"/>
        </w:rPr>
      </w:pPr>
      <w:r w:rsidRPr="00DD1991">
        <w:rPr>
          <w:rFonts w:ascii="Arial" w:hAnsi="Arial" w:cs="Arial"/>
          <w:i/>
          <w:iCs/>
          <w:sz w:val="18"/>
          <w:szCs w:val="18"/>
        </w:rPr>
        <w:t>V. Al término de la votación, el Presidente anunciará el resultado al Pleno, ordenará su publicación y dictará el trámite correspondiente</w:t>
      </w:r>
    </w:p>
    <w:p w:rsidR="00DD1991" w:rsidRPr="00DD1991" w:rsidRDefault="00DD1991" w:rsidP="00DD1991">
      <w:pPr>
        <w:tabs>
          <w:tab w:val="left" w:pos="2880"/>
        </w:tabs>
        <w:ind w:right="900"/>
        <w:jc w:val="both"/>
        <w:rPr>
          <w:rFonts w:ascii="Arial" w:hAnsi="Arial" w:cs="Arial"/>
          <w:i/>
          <w:sz w:val="18"/>
          <w:szCs w:val="18"/>
        </w:rPr>
      </w:pPr>
    </w:p>
    <w:p w:rsidR="00DD1991" w:rsidRPr="00DD1991" w:rsidRDefault="00DD1991" w:rsidP="00DD1991">
      <w:pPr>
        <w:tabs>
          <w:tab w:val="left" w:pos="2880"/>
        </w:tabs>
        <w:ind w:right="49"/>
        <w:jc w:val="both"/>
        <w:rPr>
          <w:rFonts w:ascii="Arial" w:hAnsi="Arial" w:cs="Arial"/>
          <w:i/>
          <w:sz w:val="18"/>
          <w:szCs w:val="18"/>
        </w:rPr>
      </w:pPr>
      <w:r w:rsidRPr="00DD1991">
        <w:rPr>
          <w:rFonts w:ascii="Arial" w:hAnsi="Arial" w:cs="Arial"/>
          <w:i/>
          <w:sz w:val="18"/>
          <w:szCs w:val="18"/>
        </w:rPr>
        <w:t xml:space="preserve">Actualmente llama la atención que, en el Código de Gobierno del Municipio de Guadalajara, en lo particular el artículo 83, párrafo segundo, establece que las Regidoras y los Regidores </w:t>
      </w:r>
      <w:r w:rsidRPr="00DD1991">
        <w:rPr>
          <w:rFonts w:ascii="Arial" w:hAnsi="Arial" w:cs="Arial"/>
          <w:i/>
          <w:iCs/>
          <w:sz w:val="18"/>
          <w:szCs w:val="18"/>
        </w:rPr>
        <w:t>“En caso de que abandonen el salón de sesiones sin autorización o se abstenga de emitir su voto, este se computa unido al de la mayoría de los que sí lo expresen”</w:t>
      </w:r>
      <w:r w:rsidRPr="00DD1991">
        <w:rPr>
          <w:rFonts w:ascii="Arial" w:hAnsi="Arial" w:cs="Arial"/>
          <w:i/>
          <w:sz w:val="18"/>
          <w:szCs w:val="18"/>
        </w:rPr>
        <w:t xml:space="preserve"> situación que distorsiona la práctica parlamentaria y la manifestación de la voluntad.</w:t>
      </w:r>
    </w:p>
    <w:p w:rsidR="00DD1991" w:rsidRPr="00DD1991" w:rsidRDefault="00DD1991" w:rsidP="00DD1991">
      <w:pPr>
        <w:tabs>
          <w:tab w:val="left" w:pos="2880"/>
        </w:tabs>
        <w:ind w:right="49"/>
        <w:jc w:val="both"/>
        <w:rPr>
          <w:rFonts w:ascii="Arial" w:hAnsi="Arial" w:cs="Arial"/>
          <w:i/>
          <w:sz w:val="18"/>
          <w:szCs w:val="18"/>
        </w:rPr>
      </w:pPr>
    </w:p>
    <w:p w:rsidR="00DD1991" w:rsidRPr="00DD1991" w:rsidRDefault="00DD1991" w:rsidP="00DD1991">
      <w:pPr>
        <w:tabs>
          <w:tab w:val="left" w:pos="2880"/>
        </w:tabs>
        <w:ind w:right="49"/>
        <w:jc w:val="both"/>
        <w:rPr>
          <w:rFonts w:ascii="Arial" w:hAnsi="Arial" w:cs="Arial"/>
          <w:i/>
          <w:sz w:val="18"/>
          <w:szCs w:val="18"/>
        </w:rPr>
      </w:pPr>
      <w:r w:rsidRPr="00DD1991">
        <w:rPr>
          <w:rFonts w:ascii="Arial" w:hAnsi="Arial" w:cs="Arial"/>
          <w:i/>
          <w:sz w:val="18"/>
          <w:szCs w:val="18"/>
        </w:rPr>
        <w:t>La democracia debe ser entendida como un proceso dinámico de deliberación y elección. Considerar los votos en abstención como votos afirmativos socava el proceso democrático al negar la importancia de la participación activa y la expresión clara de la voluntad del pueblo, pero además genera un desequilibrio de contrapeso en los parlamentos y en este caso el Ayuntamiento, redundando en un mayor peso a la representación mayoritaria.</w:t>
      </w:r>
    </w:p>
    <w:p w:rsidR="00DD1991" w:rsidRPr="00DD1991" w:rsidRDefault="00DD1991" w:rsidP="00DD1991">
      <w:pPr>
        <w:ind w:right="49"/>
        <w:rPr>
          <w:rFonts w:ascii="Arial" w:hAnsi="Arial" w:cs="Arial"/>
          <w:b/>
          <w:bCs/>
          <w:i/>
          <w:sz w:val="18"/>
          <w:szCs w:val="18"/>
        </w:rPr>
      </w:pPr>
    </w:p>
    <w:p w:rsidR="00DD1991" w:rsidRPr="00DD1991" w:rsidRDefault="00DD1991" w:rsidP="00DD1991">
      <w:pPr>
        <w:ind w:right="49"/>
        <w:jc w:val="both"/>
        <w:rPr>
          <w:rFonts w:ascii="Arial" w:hAnsi="Arial" w:cs="Arial"/>
          <w:i/>
          <w:sz w:val="18"/>
          <w:szCs w:val="18"/>
        </w:rPr>
      </w:pPr>
      <w:r w:rsidRPr="00DD1991">
        <w:rPr>
          <w:rFonts w:ascii="Arial" w:hAnsi="Arial" w:cs="Arial"/>
          <w:i/>
          <w:sz w:val="18"/>
          <w:szCs w:val="18"/>
        </w:rPr>
        <w:t xml:space="preserve">Interpretar de facto, que los votos en abstención pertenecen </w:t>
      </w:r>
      <w:r>
        <w:rPr>
          <w:rFonts w:ascii="Arial" w:hAnsi="Arial" w:cs="Arial"/>
          <w:i/>
          <w:sz w:val="18"/>
          <w:szCs w:val="18"/>
        </w:rPr>
        <w:t xml:space="preserve">a la mayoría, </w:t>
      </w:r>
      <w:r w:rsidRPr="00DD1991">
        <w:rPr>
          <w:rFonts w:ascii="Arial" w:hAnsi="Arial" w:cs="Arial"/>
          <w:i/>
          <w:sz w:val="18"/>
          <w:szCs w:val="18"/>
        </w:rPr>
        <w:t xml:space="preserve">resulta contradictorio al hecho de ser </w:t>
      </w:r>
      <w:r w:rsidRPr="00DD1991">
        <w:rPr>
          <w:rFonts w:ascii="Arial" w:hAnsi="Arial" w:cs="Arial"/>
          <w:i/>
          <w:iCs/>
          <w:sz w:val="18"/>
          <w:szCs w:val="18"/>
        </w:rPr>
        <w:t>per se</w:t>
      </w:r>
      <w:r w:rsidRPr="00DD1991">
        <w:rPr>
          <w:rFonts w:ascii="Arial" w:hAnsi="Arial" w:cs="Arial"/>
          <w:i/>
          <w:sz w:val="18"/>
          <w:szCs w:val="18"/>
        </w:rPr>
        <w:t xml:space="preserve"> </w:t>
      </w:r>
      <w:r>
        <w:rPr>
          <w:rFonts w:ascii="Arial" w:hAnsi="Arial" w:cs="Arial"/>
          <w:i/>
          <w:sz w:val="18"/>
          <w:szCs w:val="18"/>
        </w:rPr>
        <w:t xml:space="preserve">una manifestación </w:t>
      </w:r>
      <w:r w:rsidRPr="00DD1991">
        <w:rPr>
          <w:rFonts w:ascii="Arial" w:hAnsi="Arial" w:cs="Arial"/>
          <w:i/>
          <w:sz w:val="18"/>
          <w:szCs w:val="18"/>
        </w:rPr>
        <w:t xml:space="preserve">de desacuerdo o de fijar una postura de no manifestación de la voluntad respecto de un caso en concreto, por </w:t>
      </w:r>
      <w:r>
        <w:rPr>
          <w:rFonts w:ascii="Arial" w:hAnsi="Arial" w:cs="Arial"/>
          <w:i/>
          <w:sz w:val="18"/>
          <w:szCs w:val="18"/>
        </w:rPr>
        <w:t xml:space="preserve">lo </w:t>
      </w:r>
      <w:r w:rsidRPr="00DD1991">
        <w:rPr>
          <w:rFonts w:ascii="Arial" w:hAnsi="Arial" w:cs="Arial"/>
          <w:i/>
          <w:sz w:val="18"/>
          <w:szCs w:val="18"/>
        </w:rPr>
        <w:t>tanto esta iniciativa, busca generar esta distinción al momento de registrar la voluntad de los representantes del pueblo.</w:t>
      </w:r>
    </w:p>
    <w:p w:rsidR="00DD1991" w:rsidRPr="00DD1991" w:rsidRDefault="00DD1991" w:rsidP="00DD1991">
      <w:pPr>
        <w:ind w:right="49"/>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i/>
          <w:sz w:val="18"/>
          <w:szCs w:val="18"/>
        </w:rPr>
        <w:t>A continuación, se presenta el texto vigente del artículo 83, del Código de Gobierno Municipal de Guadalajara y la propuesta de modificación:</w:t>
      </w:r>
    </w:p>
    <w:p w:rsidR="00DD1991" w:rsidRPr="00DD1991" w:rsidRDefault="00DD1991" w:rsidP="00DD1991">
      <w:pPr>
        <w:rPr>
          <w:rFonts w:ascii="Arial" w:hAnsi="Arial" w:cs="Arial"/>
          <w:i/>
          <w:sz w:val="18"/>
          <w:szCs w:val="18"/>
        </w:rPr>
      </w:pPr>
    </w:p>
    <w:tbl>
      <w:tblPr>
        <w:tblStyle w:val="Tablaconcuadrcula"/>
        <w:tblW w:w="0" w:type="auto"/>
        <w:tblInd w:w="250" w:type="dxa"/>
        <w:tblLook w:val="04A0" w:firstRow="1" w:lastRow="0" w:firstColumn="1" w:lastColumn="0" w:noHBand="0" w:noVBand="1"/>
      </w:tblPr>
      <w:tblGrid>
        <w:gridCol w:w="4164"/>
        <w:gridCol w:w="4199"/>
      </w:tblGrid>
      <w:tr w:rsidR="00DD1991" w:rsidRPr="00DD1991" w:rsidTr="00DD1991">
        <w:tc>
          <w:tcPr>
            <w:tcW w:w="4164" w:type="dxa"/>
          </w:tcPr>
          <w:p w:rsidR="00DD1991" w:rsidRPr="00DD1991" w:rsidRDefault="00DD1991" w:rsidP="00DD1991">
            <w:pPr>
              <w:jc w:val="center"/>
              <w:rPr>
                <w:rFonts w:ascii="Arial" w:hAnsi="Arial" w:cs="Arial"/>
                <w:i/>
                <w:sz w:val="18"/>
                <w:szCs w:val="18"/>
              </w:rPr>
            </w:pPr>
            <w:r w:rsidRPr="00DD1991">
              <w:rPr>
                <w:rFonts w:ascii="Arial" w:hAnsi="Arial" w:cs="Arial"/>
                <w:i/>
                <w:sz w:val="18"/>
                <w:szCs w:val="18"/>
              </w:rPr>
              <w:t>Texto Vigente</w:t>
            </w:r>
          </w:p>
        </w:tc>
        <w:tc>
          <w:tcPr>
            <w:tcW w:w="4199" w:type="dxa"/>
          </w:tcPr>
          <w:p w:rsidR="00DD1991" w:rsidRPr="00DD1991" w:rsidRDefault="00DD1991" w:rsidP="00DD1991">
            <w:pPr>
              <w:jc w:val="center"/>
              <w:rPr>
                <w:rFonts w:ascii="Arial" w:hAnsi="Arial" w:cs="Arial"/>
                <w:i/>
                <w:sz w:val="18"/>
                <w:szCs w:val="18"/>
              </w:rPr>
            </w:pPr>
            <w:r w:rsidRPr="00DD1991">
              <w:rPr>
                <w:rFonts w:ascii="Arial" w:hAnsi="Arial" w:cs="Arial"/>
                <w:i/>
                <w:sz w:val="18"/>
                <w:szCs w:val="18"/>
              </w:rPr>
              <w:t>Propuesta</w:t>
            </w:r>
          </w:p>
        </w:tc>
      </w:tr>
      <w:tr w:rsidR="00DD1991" w:rsidRPr="00DD1991" w:rsidTr="00DD1991">
        <w:tc>
          <w:tcPr>
            <w:tcW w:w="4164" w:type="dxa"/>
          </w:tcPr>
          <w:p w:rsidR="00DD1991" w:rsidRPr="00DD1991" w:rsidRDefault="00DD1991" w:rsidP="00DD1991">
            <w:pPr>
              <w:jc w:val="both"/>
              <w:rPr>
                <w:rFonts w:ascii="Arial" w:hAnsi="Arial" w:cs="Arial"/>
                <w:i/>
                <w:sz w:val="18"/>
                <w:szCs w:val="18"/>
              </w:rPr>
            </w:pPr>
            <w:r w:rsidRPr="00DD1991">
              <w:rPr>
                <w:rFonts w:ascii="Arial" w:hAnsi="Arial" w:cs="Arial"/>
                <w:i/>
                <w:sz w:val="18"/>
                <w:szCs w:val="18"/>
              </w:rPr>
              <w:t>Artículo 83. Las y los integrantes del Ayuntamiento solamente pueden emitir su voto desde la tribuna del salón de sesiones, no debiendo abandonar la misma durante una votación, salvo autorización de la o del Presidente Municipal.</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trike/>
                <w:sz w:val="18"/>
                <w:szCs w:val="18"/>
              </w:rPr>
            </w:pPr>
            <w:r w:rsidRPr="00DD1991">
              <w:rPr>
                <w:rFonts w:ascii="Arial" w:hAnsi="Arial" w:cs="Arial"/>
                <w:i/>
                <w:strike/>
                <w:sz w:val="18"/>
                <w:szCs w:val="18"/>
              </w:rPr>
              <w:t>En caso de que abandonen el salón de sesiones sin autorización o se abstenga de emitir su voto, este se computa unido al de la mayoría de los que sí lo expresen.</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Las regidoras y los regidores pueden pedir que conste en el acta el sentido de su voto. </w:t>
            </w:r>
          </w:p>
        </w:tc>
        <w:tc>
          <w:tcPr>
            <w:tcW w:w="4199" w:type="dxa"/>
          </w:tcPr>
          <w:p w:rsidR="00DD1991" w:rsidRPr="00DD1991" w:rsidRDefault="00DD1991" w:rsidP="00DD1991">
            <w:pPr>
              <w:jc w:val="both"/>
              <w:rPr>
                <w:rFonts w:ascii="Arial" w:hAnsi="Arial" w:cs="Arial"/>
                <w:i/>
                <w:sz w:val="18"/>
                <w:szCs w:val="18"/>
              </w:rPr>
            </w:pPr>
            <w:r w:rsidRPr="00DD1991">
              <w:rPr>
                <w:rFonts w:ascii="Arial" w:hAnsi="Arial" w:cs="Arial"/>
                <w:i/>
                <w:sz w:val="18"/>
                <w:szCs w:val="18"/>
              </w:rPr>
              <w:lastRenderedPageBreak/>
              <w:t>Artículo 83. Las y los integrantes del Ayuntamiento solamente pueden emitir su voto desde la tribuna del salón de sesiones, no debiendo abandonar la misma durante una votación, salvo autorización de la o del Presidente Municipal.</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b/>
                <w:bCs/>
                <w:i/>
                <w:sz w:val="18"/>
                <w:szCs w:val="18"/>
              </w:rPr>
              <w:t>El voto se emite a favor, en contra o en abstención. Para aprobar o desechar el asunto de que se trata sólo cuentan los votos emitidos a favor o en contra.</w:t>
            </w:r>
          </w:p>
          <w:p w:rsidR="00DD1991" w:rsidRPr="00DD1991" w:rsidRDefault="00DD1991" w:rsidP="00DD1991">
            <w:pPr>
              <w:jc w:val="both"/>
              <w:rPr>
                <w:rFonts w:ascii="Arial" w:hAnsi="Arial" w:cs="Arial"/>
                <w:i/>
                <w:sz w:val="18"/>
                <w:szCs w:val="18"/>
              </w:rPr>
            </w:pPr>
            <w:r w:rsidRPr="00DD1991">
              <w:rPr>
                <w:rFonts w:ascii="Arial" w:hAnsi="Arial" w:cs="Arial"/>
                <w:i/>
                <w:sz w:val="18"/>
                <w:szCs w:val="18"/>
              </w:rPr>
              <w:t>.</w:t>
            </w: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Las regidoras y los regidores pueden pedir que conste en el acta el sentido de su voto. </w:t>
            </w:r>
          </w:p>
        </w:tc>
      </w:tr>
    </w:tbl>
    <w:p w:rsidR="00DD1991" w:rsidRPr="00DD1991" w:rsidRDefault="00DD1991" w:rsidP="00DD1991">
      <w:pPr>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Es así que votar en abstención, conlleva estar de acuerdo en lo general con una propuesta, no pudiendo ser así en lo particular y esta reforma busca reconocer a las y los ediles que emitan su voto en este sentido, al fijar una posición de desacuerdo parcial de índole político, económico, normativo, de técnica legislativa, ideológico o social.</w:t>
      </w:r>
    </w:p>
    <w:p w:rsidR="00DD1991" w:rsidRPr="00DD1991" w:rsidRDefault="00DD1991" w:rsidP="00DD1991">
      <w:pPr>
        <w:jc w:val="center"/>
        <w:rPr>
          <w:rFonts w:ascii="Arial" w:hAnsi="Arial" w:cs="Arial"/>
          <w:b/>
          <w:bCs/>
          <w:i/>
          <w:sz w:val="18"/>
          <w:szCs w:val="18"/>
        </w:rPr>
      </w:pPr>
    </w:p>
    <w:p w:rsidR="00DD1991" w:rsidRDefault="00DD1991" w:rsidP="00DD1991">
      <w:pPr>
        <w:jc w:val="both"/>
        <w:rPr>
          <w:rFonts w:ascii="Arial" w:hAnsi="Arial" w:cs="Arial"/>
          <w:b/>
          <w:i/>
          <w:sz w:val="18"/>
          <w:szCs w:val="18"/>
        </w:rPr>
      </w:pPr>
      <w:r w:rsidRPr="00DD1991">
        <w:rPr>
          <w:rFonts w:ascii="Arial" w:hAnsi="Arial" w:cs="Arial"/>
          <w:b/>
          <w:i/>
          <w:sz w:val="18"/>
          <w:szCs w:val="18"/>
        </w:rPr>
        <w:t>a) Objeto:</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Reformar el Código de Gobierno Municipal de Guadalajara, que establece que, en caso de que las y los Ediles abandonen el salón de sesiones sin autorización o se abstenga de emitir su voto, éste se computa unido al de la mayoría de los que sí lo expresen, con la disposición para que establezca que los votos en abstención solo serán computados de manera separada de los votos a favor y en contra.</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b) Materia que se pretende regular:</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El procedimiento y consideración de votación de las y los Ediles del Ayuntamiento de Guadalajara.</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 xml:space="preserve">c) Repercusiones jurídicas, presupuestales, laborales y sociales: </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Las repercusiones jurídicas están encaminadas a garantizar contrapesos políticos efectivos, transparencia y legitimidad en los procesos legislativos, así como la coherencia con estándares democráticos internacionales para asegurar una representación adecuada de la voluntad de las tapatías y los tapatíos.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La presente iniciativa no tiene repercusiones presupuestales y laborales puesto que no se requiere de una partida especial ni la contratación de personal.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En cuanto a las repercusiones sociales, se espera que la representatividad y voluntad de las fuerzas políticas que integren el Ayuntamiento, no se vean afectadas por disposiciones que distorsionen el ejercicio democrático, generando una mayor confianza ciudadana en el Ayuntamiento de Guadalajara.</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d) Fundamento jurídico.</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En virtud de lo anteriormente fundado y motivado, y de conformidad con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el que suscribe, me permito poner a la consideración de este Ayuntamiento, la siguiente propuesta de:</w:t>
      </w:r>
    </w:p>
    <w:p w:rsidR="00DD1991" w:rsidRPr="00DD1991" w:rsidRDefault="00DD1991" w:rsidP="00DD1991">
      <w:pPr>
        <w:jc w:val="center"/>
        <w:rPr>
          <w:rFonts w:ascii="Arial" w:hAnsi="Arial" w:cs="Arial"/>
          <w:b/>
          <w:i/>
          <w:sz w:val="18"/>
          <w:szCs w:val="18"/>
        </w:rPr>
      </w:pPr>
      <w:r w:rsidRPr="00DD1991">
        <w:rPr>
          <w:rFonts w:ascii="Arial" w:hAnsi="Arial" w:cs="Arial"/>
          <w:b/>
          <w:i/>
          <w:sz w:val="18"/>
          <w:szCs w:val="18"/>
        </w:rPr>
        <w:t>ORDENAMIENTO</w:t>
      </w:r>
    </w:p>
    <w:p w:rsidR="00DD1991" w:rsidRPr="00DD1991" w:rsidRDefault="00DD1991" w:rsidP="00DD1991">
      <w:pPr>
        <w:jc w:val="center"/>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 xml:space="preserve">Iniciativa de Ordenamiento mediante el cual se reforma la fracción II del artículo 83, del Código de Gobierno Municipal de Guadalajara </w:t>
      </w:r>
      <w:r w:rsidRPr="00DD1991">
        <w:rPr>
          <w:rFonts w:ascii="Arial" w:hAnsi="Arial" w:cs="Arial"/>
          <w:i/>
          <w:sz w:val="18"/>
          <w:szCs w:val="18"/>
        </w:rPr>
        <w:t>para quedar como sigue:</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kern w:val="2"/>
          <w:sz w:val="18"/>
          <w:szCs w:val="18"/>
          <w14:ligatures w14:val="standardContextual"/>
        </w:rPr>
        <w:t>Artículo 83. Las y los integrantes del Ayuntamiento solamente pueden emitir su voto desde la tribuna del salón de sesiones, no debiendo abandonar la misma durante una votación, salvo autorización de la o del Presidente Municipal.</w:t>
      </w:r>
    </w:p>
    <w:p w:rsidR="00DD1991" w:rsidRPr="00DD1991" w:rsidRDefault="00DD1991" w:rsidP="00DD1991">
      <w:pPr>
        <w:jc w:val="both"/>
        <w:rPr>
          <w:rFonts w:ascii="Arial" w:hAnsi="Arial" w:cs="Arial"/>
          <w:i/>
          <w:kern w:val="2"/>
          <w:sz w:val="18"/>
          <w:szCs w:val="18"/>
          <w14:ligatures w14:val="standardContextual"/>
        </w:rPr>
      </w:pPr>
    </w:p>
    <w:p w:rsidR="00DD1991" w:rsidRPr="00DD1991" w:rsidRDefault="00DD1991" w:rsidP="00DD1991">
      <w:pPr>
        <w:jc w:val="both"/>
        <w:rPr>
          <w:rFonts w:ascii="Arial" w:hAnsi="Arial" w:cs="Arial"/>
          <w:i/>
          <w:kern w:val="2"/>
          <w:sz w:val="18"/>
          <w:szCs w:val="18"/>
          <w14:ligatures w14:val="standardContextual"/>
        </w:rPr>
      </w:pPr>
      <w:r w:rsidRPr="00DD1991">
        <w:rPr>
          <w:rFonts w:ascii="Arial" w:hAnsi="Arial" w:cs="Arial"/>
          <w:b/>
          <w:bCs/>
          <w:i/>
          <w:kern w:val="2"/>
          <w:sz w:val="18"/>
          <w:szCs w:val="18"/>
          <w14:ligatures w14:val="standardContextual"/>
        </w:rPr>
        <w:t>El voto se emite a favor, en contra o en abstención. Para aprobar o desechar el asunto de que se trata sólo cuentan los votos emitidos a favor o en contra</w:t>
      </w:r>
      <w:r w:rsidRPr="00DD1991">
        <w:rPr>
          <w:rFonts w:ascii="Arial" w:hAnsi="Arial" w:cs="Arial"/>
          <w:i/>
          <w:kern w:val="2"/>
          <w:sz w:val="18"/>
          <w:szCs w:val="18"/>
          <w14:ligatures w14:val="standardContextual"/>
        </w:rPr>
        <w:t xml:space="preserve">. </w:t>
      </w:r>
    </w:p>
    <w:p w:rsidR="00DD1991" w:rsidRPr="00DD1991" w:rsidRDefault="00DD1991" w:rsidP="00DD1991">
      <w:pPr>
        <w:jc w:val="both"/>
        <w:rPr>
          <w:rFonts w:ascii="Arial" w:hAnsi="Arial" w:cs="Arial"/>
          <w:i/>
          <w:sz w:val="18"/>
          <w:szCs w:val="18"/>
        </w:rPr>
      </w:pPr>
      <w:r w:rsidRPr="00DD1991">
        <w:rPr>
          <w:rFonts w:ascii="Arial" w:hAnsi="Arial" w:cs="Arial"/>
          <w:i/>
          <w:kern w:val="2"/>
          <w:sz w:val="18"/>
          <w:szCs w:val="18"/>
          <w14:ligatures w14:val="standardContextual"/>
        </w:rPr>
        <w:lastRenderedPageBreak/>
        <w:t>.Las regidoras y los regidores pueden pedir que conste en el acta el sentido de su voto</w:t>
      </w:r>
    </w:p>
    <w:p w:rsidR="00DD1991" w:rsidRPr="00DD1991" w:rsidRDefault="00DD1991" w:rsidP="00DD1991">
      <w:pPr>
        <w:jc w:val="both"/>
        <w:rPr>
          <w:rFonts w:ascii="Arial" w:hAnsi="Arial" w:cs="Arial"/>
          <w:b/>
          <w:bCs/>
          <w:i/>
          <w:sz w:val="18"/>
          <w:szCs w:val="18"/>
        </w:rPr>
      </w:pPr>
    </w:p>
    <w:p w:rsidR="00DD1991" w:rsidRPr="00DD1991" w:rsidRDefault="00DD1991" w:rsidP="00DD1991">
      <w:pPr>
        <w:jc w:val="center"/>
        <w:rPr>
          <w:rFonts w:ascii="Arial" w:hAnsi="Arial" w:cs="Arial"/>
          <w:b/>
          <w:i/>
          <w:sz w:val="18"/>
          <w:szCs w:val="18"/>
        </w:rPr>
      </w:pPr>
      <w:r w:rsidRPr="00DD1991">
        <w:rPr>
          <w:rFonts w:ascii="Arial" w:hAnsi="Arial" w:cs="Arial"/>
          <w:b/>
          <w:i/>
          <w:sz w:val="18"/>
          <w:szCs w:val="18"/>
        </w:rPr>
        <w:t>Transitorios</w:t>
      </w:r>
    </w:p>
    <w:p w:rsidR="00DD1991" w:rsidRPr="00DD1991" w:rsidRDefault="00DD1991" w:rsidP="00DD1991">
      <w:pPr>
        <w:jc w:val="center"/>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Primero.</w:t>
      </w:r>
      <w:r w:rsidRPr="00DD1991">
        <w:rPr>
          <w:rFonts w:ascii="Arial" w:hAnsi="Arial" w:cs="Arial"/>
          <w:i/>
          <w:sz w:val="18"/>
          <w:szCs w:val="18"/>
        </w:rPr>
        <w:t xml:space="preserve"> Publíquese la presente reforma en la Gaceta Municipal de Guadalajara.</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Segundo.</w:t>
      </w:r>
      <w:r w:rsidRPr="00DD1991">
        <w:rPr>
          <w:rFonts w:ascii="Arial" w:hAnsi="Arial" w:cs="Arial"/>
          <w:i/>
          <w:sz w:val="18"/>
          <w:szCs w:val="18"/>
        </w:rPr>
        <w:t xml:space="preserve"> Estas reformas entrarán en vigor al día siguiente de su publicación en la Gaceta Municipal de Guadalajara.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Tercero.</w:t>
      </w:r>
      <w:r w:rsidRPr="00DD1991">
        <w:rPr>
          <w:rFonts w:ascii="Arial" w:hAnsi="Arial" w:cs="Arial"/>
          <w:i/>
          <w:sz w:val="18"/>
          <w:szCs w:val="18"/>
        </w:rPr>
        <w:t xml:space="preserve"> En términos del artículo 42, fracción VII de la Ley del Gobierno y la Administración Pública Municipal del Estado de Jalisco, remítase una copia de los ordenamientos municipales y sus reformas al Congreso del Estado, para su compendio en la biblioteca del Poder Legislativo</w:t>
      </w:r>
      <w:r>
        <w:rPr>
          <w:rFonts w:ascii="Arial" w:hAnsi="Arial" w:cs="Arial"/>
          <w:i/>
          <w:sz w:val="18"/>
          <w:szCs w:val="18"/>
        </w:rPr>
        <w:t>”</w:t>
      </w:r>
      <w:r w:rsidRPr="00DD1991">
        <w:rPr>
          <w:rFonts w:ascii="Arial" w:hAnsi="Arial" w:cs="Arial"/>
          <w:i/>
          <w:sz w:val="18"/>
          <w:szCs w:val="18"/>
        </w:rPr>
        <w:t>.</w:t>
      </w:r>
    </w:p>
    <w:p w:rsidR="00A5400F" w:rsidRPr="00DD1991" w:rsidRDefault="00A5400F" w:rsidP="00DD1991">
      <w:pPr>
        <w:pStyle w:val="Prrafodelista"/>
        <w:ind w:left="0"/>
        <w:jc w:val="both"/>
        <w:rPr>
          <w:rFonts w:ascii="Arial" w:hAnsi="Arial" w:cs="Arial"/>
          <w:i/>
          <w:color w:val="FF0000"/>
          <w:sz w:val="18"/>
          <w:szCs w:val="18"/>
        </w:rPr>
      </w:pPr>
    </w:p>
    <w:p w:rsidR="00A5400F" w:rsidRDefault="00A5400F" w:rsidP="00A5400F">
      <w:pPr>
        <w:pStyle w:val="Prrafodelista"/>
        <w:ind w:left="0"/>
        <w:jc w:val="both"/>
        <w:rPr>
          <w:rFonts w:ascii="Arial" w:hAnsi="Arial" w:cs="Arial"/>
          <w:lang w:val="es-ES_tradnl"/>
        </w:rPr>
      </w:pPr>
      <w:r w:rsidRPr="00CC7AC2">
        <w:rPr>
          <w:rFonts w:ascii="Arial" w:hAnsi="Arial" w:cs="Arial"/>
          <w:b/>
          <w:snapToGrid w:val="0"/>
        </w:rPr>
        <w:t>El Señor Presidente Municipal</w:t>
      </w:r>
      <w:r>
        <w:rPr>
          <w:rFonts w:ascii="Arial" w:hAnsi="Arial" w:cs="Arial"/>
          <w:b/>
          <w:snapToGrid w:val="0"/>
        </w:rPr>
        <w:t xml:space="preserve"> Interino</w:t>
      </w:r>
      <w:r w:rsidRPr="00CC7AC2">
        <w:rPr>
          <w:rFonts w:ascii="Arial" w:hAnsi="Arial" w:cs="Arial"/>
          <w:b/>
          <w:snapToGrid w:val="0"/>
        </w:rPr>
        <w:t>:</w:t>
      </w:r>
      <w:r w:rsidRPr="00027535">
        <w:rPr>
          <w:rFonts w:ascii="Arial" w:hAnsi="Arial" w:cs="Arial"/>
          <w:b/>
          <w:sz w:val="32"/>
          <w:szCs w:val="32"/>
          <w:lang w:val="es-ES_tradnl"/>
        </w:rPr>
        <w:t xml:space="preserve"> </w:t>
      </w:r>
      <w:r w:rsidRPr="00027535">
        <w:rPr>
          <w:rFonts w:ascii="Arial" w:hAnsi="Arial" w:cs="Arial"/>
          <w:lang w:val="es-ES_tradnl"/>
        </w:rPr>
        <w:t xml:space="preserve">Con fundamento en lo dispuesto en el artículo 94 del Código de Gobierno Municipal de Guadalajara, pongo a su </w:t>
      </w:r>
      <w:r w:rsidRPr="00650570">
        <w:rPr>
          <w:rFonts w:ascii="Arial" w:hAnsi="Arial" w:cs="Arial"/>
          <w:lang w:val="es-ES_tradnl"/>
        </w:rPr>
        <w:t>consideración el turno a la Comisión Edilicia de Gobernación, Reglamentos y Vigilancia, preguntando si alguno de Ustedes desea hacer uso de la palabra. No observando quien desee hacer uso de la palabra, en votación económica les consulto si lo aprueban. Aprobado.</w:t>
      </w:r>
    </w:p>
    <w:p w:rsidR="00A5400F" w:rsidRDefault="00A5400F" w:rsidP="00A5400F">
      <w:pPr>
        <w:pStyle w:val="Prrafodelista"/>
        <w:ind w:left="0"/>
        <w:jc w:val="both"/>
        <w:rPr>
          <w:rFonts w:ascii="Arial" w:hAnsi="Arial" w:cs="Arial"/>
          <w:lang w:val="es-ES_tradnl"/>
        </w:rPr>
      </w:pPr>
    </w:p>
    <w:p w:rsidR="00753C7B" w:rsidRDefault="00B43BA6" w:rsidP="00A5400F">
      <w:pPr>
        <w:pStyle w:val="Prrafodelista"/>
        <w:ind w:left="0"/>
        <w:jc w:val="both"/>
        <w:rPr>
          <w:rFonts w:ascii="Arial" w:hAnsi="Arial" w:cs="Arial"/>
          <w:lang w:val="es-ES_tradnl"/>
        </w:rPr>
      </w:pPr>
      <w:r w:rsidRPr="006D3ECD">
        <w:rPr>
          <w:rFonts w:ascii="Arial" w:hAnsi="Arial" w:cs="Arial"/>
          <w:b/>
          <w:lang w:val="es-ES_tradnl"/>
        </w:rPr>
        <w:t>La</w:t>
      </w:r>
      <w:r>
        <w:rPr>
          <w:rFonts w:ascii="Arial" w:hAnsi="Arial" w:cs="Arial"/>
          <w:b/>
          <w:lang w:val="es-ES_tradnl"/>
        </w:rPr>
        <w:t xml:space="preserve"> Regidora Celia Fausto Lizaola:</w:t>
      </w:r>
      <w:r>
        <w:rPr>
          <w:rFonts w:ascii="Arial" w:hAnsi="Arial" w:cs="Arial"/>
          <w:lang w:val="es-ES_tradnl"/>
        </w:rPr>
        <w:t xml:space="preserve"> La cuarta </w:t>
      </w:r>
      <w:r w:rsidR="003B3345">
        <w:rPr>
          <w:rFonts w:ascii="Arial" w:hAnsi="Arial" w:cs="Arial"/>
          <w:lang w:val="es-ES_tradnl"/>
        </w:rPr>
        <w:t>iniciativa</w:t>
      </w:r>
      <w:r w:rsidR="00753C7B">
        <w:rPr>
          <w:rFonts w:ascii="Arial" w:hAnsi="Arial" w:cs="Arial"/>
          <w:lang w:val="es-ES_tradnl"/>
        </w:rPr>
        <w:t xml:space="preserve"> tiene que ver con adicionar un párrafo al artículo 103 del Código de Gobierno Municipal de Guadalajara y que alude a la presidencia de la Comisión de Transparencia.</w:t>
      </w:r>
    </w:p>
    <w:p w:rsidR="00753C7B" w:rsidRDefault="00753C7B" w:rsidP="00A5400F">
      <w:pPr>
        <w:pStyle w:val="Prrafodelista"/>
        <w:ind w:left="0"/>
        <w:jc w:val="both"/>
        <w:rPr>
          <w:rFonts w:ascii="Arial" w:hAnsi="Arial" w:cs="Arial"/>
          <w:lang w:val="es-ES_tradnl"/>
        </w:rPr>
      </w:pPr>
    </w:p>
    <w:p w:rsidR="00753C7B" w:rsidRDefault="00753C7B" w:rsidP="00753C7B">
      <w:pPr>
        <w:pStyle w:val="Prrafodelista"/>
        <w:ind w:left="0"/>
        <w:jc w:val="both"/>
        <w:rPr>
          <w:rFonts w:ascii="Arial" w:hAnsi="Arial" w:cs="Arial"/>
          <w:lang w:val="es-ES_tradnl"/>
        </w:rPr>
      </w:pPr>
      <w:r w:rsidRPr="00753C7B">
        <w:rPr>
          <w:rFonts w:ascii="Arial" w:hAnsi="Arial" w:cs="Arial"/>
          <w:lang w:val="es-ES_tradnl"/>
        </w:rPr>
        <w:t>Según informes de la Organización para la Cooperación y el Desarrollo Económicos indica que la in</w:t>
      </w:r>
      <w:r>
        <w:rPr>
          <w:rFonts w:ascii="Arial" w:hAnsi="Arial" w:cs="Arial"/>
          <w:lang w:val="es-ES_tradnl"/>
        </w:rPr>
        <w:t xml:space="preserve">dependencia </w:t>
      </w:r>
      <w:r w:rsidR="002251A5">
        <w:rPr>
          <w:rFonts w:ascii="Arial" w:hAnsi="Arial" w:cs="Arial"/>
          <w:lang w:val="es-ES_tradnl"/>
        </w:rPr>
        <w:t xml:space="preserve">y </w:t>
      </w:r>
      <w:r>
        <w:rPr>
          <w:rFonts w:ascii="Arial" w:hAnsi="Arial" w:cs="Arial"/>
          <w:lang w:val="es-ES_tradnl"/>
        </w:rPr>
        <w:t>la objetividad son esenciales</w:t>
      </w:r>
      <w:r w:rsidRPr="00753C7B">
        <w:rPr>
          <w:rFonts w:ascii="Arial" w:hAnsi="Arial" w:cs="Arial"/>
          <w:lang w:val="es-ES_tradnl"/>
        </w:rPr>
        <w:t xml:space="preserve"> para garantizar la eficacia de los órganos de supervisión y rendición de cuentas. </w:t>
      </w:r>
    </w:p>
    <w:p w:rsidR="00753C7B" w:rsidRDefault="00753C7B" w:rsidP="00753C7B">
      <w:pPr>
        <w:pStyle w:val="Prrafodelista"/>
        <w:ind w:left="0"/>
        <w:jc w:val="both"/>
        <w:rPr>
          <w:rFonts w:ascii="Arial" w:hAnsi="Arial" w:cs="Arial"/>
          <w:lang w:val="es-ES_tradnl"/>
        </w:rPr>
      </w:pPr>
    </w:p>
    <w:p w:rsidR="00753C7B" w:rsidRDefault="00753C7B" w:rsidP="00753C7B">
      <w:pPr>
        <w:pStyle w:val="Prrafodelista"/>
        <w:ind w:left="0"/>
        <w:jc w:val="both"/>
        <w:rPr>
          <w:rFonts w:ascii="Arial" w:hAnsi="Arial" w:cs="Arial"/>
          <w:lang w:val="es-ES_tradnl"/>
        </w:rPr>
      </w:pPr>
      <w:r>
        <w:rPr>
          <w:rFonts w:ascii="Arial" w:hAnsi="Arial" w:cs="Arial"/>
          <w:lang w:val="es-ES_tradnl"/>
        </w:rPr>
        <w:t>En la costumbre administrativa del Ayuntamiento de Guadalajara, históricamente ha sido que desde ya varias administraciones la Comisión de Transparencia ha sido presidida por representantes de la fuerza política mayoritaria; no decimos que esto sea incorrecto o que esté mal, al final del día lo no prohibido está permitido pero lo que queremos es que haya disposiciones con candados, que permita</w:t>
      </w:r>
      <w:r w:rsidR="002251A5">
        <w:rPr>
          <w:rFonts w:ascii="Arial" w:hAnsi="Arial" w:cs="Arial"/>
          <w:lang w:val="es-ES_tradnl"/>
        </w:rPr>
        <w:t xml:space="preserve"> </w:t>
      </w:r>
      <w:r>
        <w:rPr>
          <w:rFonts w:ascii="Arial" w:hAnsi="Arial" w:cs="Arial"/>
          <w:lang w:val="es-ES_tradnl"/>
        </w:rPr>
        <w:t xml:space="preserve">el que haya una mayor </w:t>
      </w:r>
      <w:r>
        <w:rPr>
          <w:rFonts w:ascii="Arial" w:hAnsi="Arial" w:cs="Arial"/>
          <w:lang w:val="es-ES_tradnl"/>
        </w:rPr>
        <w:tab/>
        <w:t>objetividad en la toma de decisiones, no solo del carácter legislativo</w:t>
      </w:r>
      <w:r w:rsidR="002251A5">
        <w:rPr>
          <w:rFonts w:ascii="Arial" w:hAnsi="Arial" w:cs="Arial"/>
          <w:lang w:val="es-ES_tradnl"/>
        </w:rPr>
        <w:t>,</w:t>
      </w:r>
      <w:r>
        <w:rPr>
          <w:rFonts w:ascii="Arial" w:hAnsi="Arial" w:cs="Arial"/>
          <w:lang w:val="es-ES_tradnl"/>
        </w:rPr>
        <w:t xml:space="preserve"> </w:t>
      </w:r>
      <w:r w:rsidR="009244C1">
        <w:rPr>
          <w:rFonts w:ascii="Arial" w:hAnsi="Arial" w:cs="Arial"/>
          <w:lang w:val="es-ES_tradnl"/>
        </w:rPr>
        <w:t xml:space="preserve">sino en las decisiones del propio Gobierno Municipal. </w:t>
      </w:r>
      <w:r>
        <w:rPr>
          <w:rFonts w:ascii="Arial" w:hAnsi="Arial" w:cs="Arial"/>
          <w:lang w:val="es-ES_tradnl"/>
        </w:rPr>
        <w:t xml:space="preserve"> </w:t>
      </w:r>
    </w:p>
    <w:p w:rsidR="009244C1" w:rsidRDefault="009244C1" w:rsidP="00753C7B">
      <w:pPr>
        <w:pStyle w:val="Prrafodelista"/>
        <w:ind w:left="0"/>
        <w:jc w:val="both"/>
        <w:rPr>
          <w:rFonts w:ascii="Arial" w:hAnsi="Arial" w:cs="Arial"/>
          <w:lang w:val="es-ES_tradnl"/>
        </w:rPr>
      </w:pPr>
    </w:p>
    <w:p w:rsidR="009244C1" w:rsidRDefault="009244C1" w:rsidP="00753C7B">
      <w:pPr>
        <w:pStyle w:val="Prrafodelista"/>
        <w:ind w:left="0"/>
        <w:jc w:val="both"/>
        <w:rPr>
          <w:rFonts w:ascii="Arial" w:hAnsi="Arial" w:cs="Arial"/>
          <w:lang w:val="es-ES_tradnl"/>
        </w:rPr>
      </w:pPr>
      <w:r>
        <w:rPr>
          <w:rFonts w:ascii="Arial" w:hAnsi="Arial" w:cs="Arial"/>
          <w:lang w:val="es-ES_tradnl"/>
        </w:rPr>
        <w:t>Esto obviamente debiendo ser de acuerdo a las experiencias internacionales presididas por entes ciudadanos o en su caso, por otros grupos edilicios, para que así se garantice</w:t>
      </w:r>
      <w:r w:rsidR="002251A5">
        <w:rPr>
          <w:rFonts w:ascii="Arial" w:hAnsi="Arial" w:cs="Arial"/>
          <w:lang w:val="es-ES_tradnl"/>
        </w:rPr>
        <w:t>n</w:t>
      </w:r>
      <w:r>
        <w:rPr>
          <w:rFonts w:ascii="Arial" w:hAnsi="Arial" w:cs="Arial"/>
          <w:lang w:val="es-ES_tradnl"/>
        </w:rPr>
        <w:t xml:space="preserve"> dichos contrapesos y opiniones distintas. </w:t>
      </w:r>
    </w:p>
    <w:p w:rsidR="009244C1" w:rsidRDefault="009244C1" w:rsidP="00753C7B">
      <w:pPr>
        <w:pStyle w:val="Prrafodelista"/>
        <w:ind w:left="0"/>
        <w:jc w:val="both"/>
        <w:rPr>
          <w:rFonts w:ascii="Arial" w:hAnsi="Arial" w:cs="Arial"/>
          <w:lang w:val="es-ES_tradnl"/>
        </w:rPr>
      </w:pPr>
    </w:p>
    <w:p w:rsidR="009244C1" w:rsidRDefault="009244C1" w:rsidP="00753C7B">
      <w:pPr>
        <w:pStyle w:val="Prrafodelista"/>
        <w:ind w:left="0"/>
        <w:jc w:val="both"/>
        <w:rPr>
          <w:rFonts w:ascii="Arial" w:hAnsi="Arial" w:cs="Arial"/>
          <w:lang w:val="es-ES_tradnl"/>
        </w:rPr>
      </w:pPr>
      <w:r>
        <w:rPr>
          <w:rFonts w:ascii="Arial" w:hAnsi="Arial" w:cs="Arial"/>
          <w:lang w:val="es-ES_tradnl"/>
        </w:rPr>
        <w:t>Es menester entonces señalar que uno de los pilares fundam</w:t>
      </w:r>
      <w:r w:rsidR="000260F9">
        <w:rPr>
          <w:rFonts w:ascii="Arial" w:hAnsi="Arial" w:cs="Arial"/>
          <w:lang w:val="es-ES_tradnl"/>
        </w:rPr>
        <w:t>entales de cualquier democracia es el sistema de contrapesos, ya que estos garantizan que ningún poder se vuelva absoluto y que promueva un equilibrio de poderes en beneficio de la ciudadanía.</w:t>
      </w:r>
    </w:p>
    <w:p w:rsidR="000260F9" w:rsidRDefault="000260F9" w:rsidP="00753C7B">
      <w:pPr>
        <w:pStyle w:val="Prrafodelista"/>
        <w:ind w:left="0"/>
        <w:jc w:val="both"/>
        <w:rPr>
          <w:rFonts w:ascii="Arial" w:hAnsi="Arial" w:cs="Arial"/>
          <w:lang w:val="es-ES_tradnl"/>
        </w:rPr>
      </w:pPr>
    </w:p>
    <w:p w:rsidR="000260F9" w:rsidRDefault="000260F9" w:rsidP="00753C7B">
      <w:pPr>
        <w:pStyle w:val="Prrafodelista"/>
        <w:ind w:left="0"/>
        <w:jc w:val="both"/>
        <w:rPr>
          <w:rFonts w:ascii="Arial" w:hAnsi="Arial" w:cs="Arial"/>
          <w:lang w:val="es-ES_tradnl"/>
        </w:rPr>
      </w:pPr>
      <w:r>
        <w:rPr>
          <w:rFonts w:ascii="Arial" w:hAnsi="Arial" w:cs="Arial"/>
          <w:lang w:val="es-ES_tradnl"/>
        </w:rPr>
        <w:lastRenderedPageBreak/>
        <w:t>Por lo anterior, con esta iniciativa propongo establecer que quien preside la Comisión de Transparencia, Rendición de Cuentas y Combate a la Corrupción no forme parte de la fracción edilicia mayoritaria, garantizando así un contrapeso efectivo y una vigilancia efectiva sobre las acciones del gobierno municipal.</w:t>
      </w:r>
    </w:p>
    <w:p w:rsidR="000260F9" w:rsidRDefault="000260F9" w:rsidP="00753C7B">
      <w:pPr>
        <w:pStyle w:val="Prrafodelista"/>
        <w:ind w:left="0"/>
        <w:jc w:val="both"/>
        <w:rPr>
          <w:rFonts w:ascii="Arial" w:hAnsi="Arial" w:cs="Arial"/>
          <w:lang w:val="es-ES_tradnl"/>
        </w:rPr>
      </w:pPr>
    </w:p>
    <w:p w:rsidR="000260F9" w:rsidRDefault="000260F9" w:rsidP="00753C7B">
      <w:pPr>
        <w:pStyle w:val="Prrafodelista"/>
        <w:ind w:left="0"/>
        <w:jc w:val="both"/>
        <w:rPr>
          <w:rFonts w:ascii="Arial" w:hAnsi="Arial" w:cs="Arial"/>
          <w:lang w:val="es-ES_tradnl"/>
        </w:rPr>
      </w:pPr>
      <w:r>
        <w:rPr>
          <w:rFonts w:ascii="Arial" w:hAnsi="Arial" w:cs="Arial"/>
          <w:lang w:val="es-ES_tradnl"/>
        </w:rPr>
        <w:t>Esto porque ya existe el caso de la presidencia de la Comisión de Hacienda, que reza claramente la disposición de que quien ostente la presidencia municipal no puede presidir la Comisión de Hacienda.</w:t>
      </w:r>
    </w:p>
    <w:p w:rsidR="000260F9" w:rsidRDefault="000260F9" w:rsidP="00753C7B">
      <w:pPr>
        <w:pStyle w:val="Prrafodelista"/>
        <w:ind w:left="0"/>
        <w:jc w:val="both"/>
        <w:rPr>
          <w:rFonts w:ascii="Arial" w:hAnsi="Arial" w:cs="Arial"/>
          <w:lang w:val="es-ES_tradnl"/>
        </w:rPr>
      </w:pPr>
    </w:p>
    <w:p w:rsidR="000260F9" w:rsidRPr="00753C7B" w:rsidRDefault="000260F9" w:rsidP="00753C7B">
      <w:pPr>
        <w:pStyle w:val="Prrafodelista"/>
        <w:ind w:left="0"/>
        <w:jc w:val="both"/>
        <w:rPr>
          <w:rFonts w:ascii="Arial" w:hAnsi="Arial" w:cs="Arial"/>
          <w:lang w:val="es-ES_tradnl"/>
        </w:rPr>
      </w:pPr>
      <w:r>
        <w:rPr>
          <w:rFonts w:ascii="Arial" w:hAnsi="Arial" w:cs="Arial"/>
          <w:lang w:val="es-ES_tradnl"/>
        </w:rPr>
        <w:t xml:space="preserve">Haríamos la propuesta de que sea un civil, en el caso de la Comisión de Transparencia, Rendición de Cuentas y Combate a la Corrupción. Es cuánto.   </w:t>
      </w:r>
    </w:p>
    <w:p w:rsidR="000260F9" w:rsidRPr="00DD1991" w:rsidRDefault="000260F9" w:rsidP="00DD1991">
      <w:pPr>
        <w:pStyle w:val="Prrafodelista"/>
        <w:ind w:left="0"/>
        <w:jc w:val="both"/>
        <w:rPr>
          <w:rFonts w:ascii="Arial" w:hAnsi="Arial" w:cs="Arial"/>
          <w:i/>
          <w:sz w:val="18"/>
          <w:szCs w:val="18"/>
          <w:lang w:val="es-ES_tradnl"/>
        </w:rPr>
      </w:pPr>
    </w:p>
    <w:p w:rsidR="00DD1991" w:rsidRPr="00DD1991" w:rsidRDefault="00703590" w:rsidP="00DD1991">
      <w:pPr>
        <w:jc w:val="both"/>
        <w:rPr>
          <w:rFonts w:ascii="Arial" w:hAnsi="Arial" w:cs="Arial"/>
          <w:b/>
          <w:i/>
          <w:sz w:val="18"/>
          <w:szCs w:val="18"/>
        </w:rPr>
      </w:pPr>
      <w:r>
        <w:rPr>
          <w:rFonts w:ascii="Arial" w:hAnsi="Arial" w:cs="Arial"/>
          <w:b/>
          <w:i/>
          <w:sz w:val="18"/>
          <w:szCs w:val="18"/>
        </w:rPr>
        <w:t>”</w:t>
      </w:r>
      <w:r w:rsidR="00DD1991" w:rsidRPr="00DD1991">
        <w:rPr>
          <w:rFonts w:ascii="Arial" w:hAnsi="Arial" w:cs="Arial"/>
          <w:b/>
          <w:i/>
          <w:sz w:val="18"/>
          <w:szCs w:val="18"/>
        </w:rPr>
        <w:t>C.C. REGIDORAS Y REGIDORES INTEGRANTES DEL</w:t>
      </w: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H. AYUNTAMIENTO DE GUADALAJARA</w:t>
      </w: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PRESENTES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i/>
          <w:sz w:val="18"/>
          <w:szCs w:val="18"/>
        </w:rPr>
        <w:t xml:space="preserve">La que suscribe, Regidora Celia Fausto Lizaola, con fundamento en los dispuesto por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me permito presentar a su consideración de este Órgano de Gobierno, </w:t>
      </w:r>
      <w:r w:rsidRPr="00DD1991">
        <w:rPr>
          <w:rFonts w:ascii="Arial" w:hAnsi="Arial" w:cs="Arial"/>
          <w:b/>
          <w:i/>
          <w:sz w:val="18"/>
          <w:szCs w:val="18"/>
        </w:rPr>
        <w:t xml:space="preserve">la Iniciativa de Ordenamiento mediante la cual se adiciona un párrafo al artículo 103 del Código de Gobierno Municipal de Guadalajara, </w:t>
      </w:r>
      <w:r w:rsidRPr="00DD1991">
        <w:rPr>
          <w:rFonts w:ascii="Arial" w:hAnsi="Arial" w:cs="Arial"/>
          <w:i/>
          <w:sz w:val="18"/>
          <w:szCs w:val="18"/>
        </w:rPr>
        <w:t>de conformidad con lo siguiente:</w:t>
      </w:r>
    </w:p>
    <w:p w:rsidR="00DD1991" w:rsidRPr="00DD1991" w:rsidRDefault="00DD1991" w:rsidP="00DD1991">
      <w:pPr>
        <w:jc w:val="center"/>
        <w:rPr>
          <w:rFonts w:ascii="Arial" w:hAnsi="Arial" w:cs="Arial"/>
          <w:bCs/>
          <w:i/>
          <w:sz w:val="18"/>
          <w:szCs w:val="18"/>
        </w:rPr>
      </w:pPr>
      <w:r w:rsidRPr="00DD1991">
        <w:rPr>
          <w:rFonts w:ascii="Arial" w:hAnsi="Arial" w:cs="Arial"/>
          <w:bCs/>
          <w:i/>
          <w:sz w:val="18"/>
          <w:szCs w:val="18"/>
        </w:rPr>
        <w:t>Exposición de motivos: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De acuerdo con el informe de la Organización para la Cooperación y el Desarrollo Económicos (OCDE)</w:t>
      </w:r>
      <w:r w:rsidRPr="00DD1991">
        <w:rPr>
          <w:rStyle w:val="Refdenotaalpie"/>
          <w:rFonts w:ascii="Arial" w:hAnsi="Arial" w:cs="Arial"/>
          <w:i/>
          <w:sz w:val="18"/>
          <w:szCs w:val="18"/>
        </w:rPr>
        <w:footnoteReference w:id="5"/>
      </w:r>
      <w:r w:rsidRPr="00DD1991">
        <w:rPr>
          <w:rFonts w:ascii="Arial" w:hAnsi="Arial" w:cs="Arial"/>
          <w:i/>
          <w:sz w:val="18"/>
          <w:szCs w:val="18"/>
        </w:rPr>
        <w:t xml:space="preserve"> indica que la independencia la objetividad </w:t>
      </w:r>
      <w:proofErr w:type="gramStart"/>
      <w:r w:rsidRPr="00DD1991">
        <w:rPr>
          <w:rFonts w:ascii="Arial" w:hAnsi="Arial" w:cs="Arial"/>
          <w:i/>
          <w:sz w:val="18"/>
          <w:szCs w:val="18"/>
        </w:rPr>
        <w:t>son</w:t>
      </w:r>
      <w:proofErr w:type="gramEnd"/>
      <w:r w:rsidRPr="00DD1991">
        <w:rPr>
          <w:rFonts w:ascii="Arial" w:hAnsi="Arial" w:cs="Arial"/>
          <w:i/>
          <w:sz w:val="18"/>
          <w:szCs w:val="18"/>
        </w:rPr>
        <w:t xml:space="preserve"> fundamentales para garantizar la eficacia de los órganos de supervisión y rendición de cuentas. Si el grupo con mayoría en el ayuntamiento preside la Comisión, podría influir en las decisiones de esta para favorecer sus propios intereses políticos, comprometiendo así su objetividad</w:t>
      </w:r>
    </w:p>
    <w:p w:rsidR="00DD1991" w:rsidRPr="00DD1991" w:rsidRDefault="00DD1991" w:rsidP="00DD1991">
      <w:pPr>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A su vez, la transparencia es clave para promover la confianza ciudadana en las instituciones gubernamentales. Según un estudio del Banco Mundial</w:t>
      </w:r>
      <w:r w:rsidRPr="00DD1991">
        <w:rPr>
          <w:rStyle w:val="Refdenotaalpie"/>
          <w:rFonts w:ascii="Arial" w:hAnsi="Arial" w:cs="Arial"/>
          <w:i/>
          <w:sz w:val="18"/>
          <w:szCs w:val="18"/>
        </w:rPr>
        <w:footnoteReference w:id="6"/>
      </w:r>
      <w:r w:rsidRPr="00DD1991">
        <w:rPr>
          <w:rFonts w:ascii="Arial" w:hAnsi="Arial" w:cs="Arial"/>
          <w:i/>
          <w:sz w:val="18"/>
          <w:szCs w:val="18"/>
        </w:rPr>
        <w:t xml:space="preserve">, los mecanismos de rendición de cuentas y transparencia son más efectivos cuando están liderados por actores independientes y no partidistas. </w:t>
      </w:r>
    </w:p>
    <w:p w:rsidR="00DD1991" w:rsidRPr="00DD1991" w:rsidRDefault="00DD1991" w:rsidP="00DD1991">
      <w:pPr>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La legitimidad y la credibilidad de las instituciones públicas son fundamentales para la estabilidad democrática. Un informe del Instituto Internacional para la Democracia y la Asistencia Electoral (IDEA)</w:t>
      </w:r>
      <w:r w:rsidRPr="00DD1991">
        <w:rPr>
          <w:rStyle w:val="Refdenotaalpie"/>
          <w:rFonts w:ascii="Arial" w:hAnsi="Arial" w:cs="Arial"/>
          <w:i/>
          <w:sz w:val="18"/>
          <w:szCs w:val="18"/>
        </w:rPr>
        <w:footnoteReference w:id="7"/>
      </w:r>
      <w:r w:rsidRPr="00DD1991">
        <w:rPr>
          <w:rFonts w:ascii="Arial" w:hAnsi="Arial" w:cs="Arial"/>
          <w:i/>
          <w:sz w:val="18"/>
          <w:szCs w:val="18"/>
        </w:rPr>
        <w:t xml:space="preserve"> señala que la imparcialidad en los órganos de control y rendición de cuentas es esencial para mantener la legitimidad del sistema político. Si el grupo mayoritario preside la Comisión, podría socavar la percepción de imparcialidad y poner en riesgo la legitimidad de las decisiones tomadas.</w:t>
      </w:r>
    </w:p>
    <w:p w:rsidR="00DD1991" w:rsidRPr="00DD1991" w:rsidRDefault="00DD1991" w:rsidP="00DD1991">
      <w:pPr>
        <w:rPr>
          <w:rFonts w:ascii="Arial" w:hAnsi="Arial" w:cs="Arial"/>
          <w:i/>
          <w:sz w:val="18"/>
          <w:szCs w:val="18"/>
        </w:rPr>
      </w:pPr>
    </w:p>
    <w:p w:rsidR="00DD1991" w:rsidRPr="00DD1991" w:rsidRDefault="00DD1991" w:rsidP="00DD1991">
      <w:pPr>
        <w:jc w:val="both"/>
        <w:rPr>
          <w:rFonts w:ascii="Arial" w:hAnsi="Arial" w:cs="Arial"/>
          <w:i/>
          <w:color w:val="000000" w:themeColor="text1"/>
          <w:sz w:val="18"/>
          <w:szCs w:val="18"/>
        </w:rPr>
      </w:pPr>
      <w:r w:rsidRPr="00DD1991">
        <w:rPr>
          <w:rFonts w:ascii="Arial" w:hAnsi="Arial" w:cs="Arial"/>
          <w:i/>
          <w:sz w:val="18"/>
          <w:szCs w:val="18"/>
        </w:rPr>
        <w:t xml:space="preserve">De acuerdo con la </w:t>
      </w:r>
      <w:r w:rsidRPr="00DD1991">
        <w:rPr>
          <w:rFonts w:ascii="Arial" w:hAnsi="Arial" w:cs="Arial"/>
          <w:i/>
          <w:color w:val="000000" w:themeColor="text1"/>
          <w:sz w:val="18"/>
          <w:szCs w:val="18"/>
        </w:rPr>
        <w:t xml:space="preserve">Ley del Gobierno y la Administración Pública Municipal del Estado de Jalisco en su artículo 27 dispone: </w:t>
      </w:r>
    </w:p>
    <w:p w:rsidR="00703590" w:rsidRDefault="00703590" w:rsidP="00DD1991">
      <w:pPr>
        <w:ind w:left="851" w:right="333"/>
        <w:jc w:val="both"/>
        <w:rPr>
          <w:rFonts w:ascii="Arial" w:hAnsi="Arial" w:cs="Arial"/>
          <w:b/>
          <w:bCs/>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b/>
          <w:bCs/>
          <w:i/>
          <w:color w:val="000000" w:themeColor="text1"/>
          <w:sz w:val="18"/>
          <w:szCs w:val="18"/>
        </w:rPr>
        <w:t>Los Ayuntamientos, para el estudio, vigilancia y atención de los diversos asuntos que les corresponda conocer, deben funcionar mediante comisiones.</w:t>
      </w:r>
      <w:r w:rsidRPr="00DD1991">
        <w:rPr>
          <w:rFonts w:ascii="Arial" w:hAnsi="Arial" w:cs="Arial"/>
          <w:i/>
          <w:color w:val="000000" w:themeColor="text1"/>
          <w:sz w:val="18"/>
          <w:szCs w:val="18"/>
        </w:rPr>
        <w:t xml:space="preserve">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b/>
          <w:bCs/>
          <w:i/>
          <w:color w:val="000000" w:themeColor="text1"/>
          <w:sz w:val="18"/>
          <w:szCs w:val="18"/>
        </w:rPr>
        <w:lastRenderedPageBreak/>
        <w:t>Los ediles deberán presidir por lo menos una comisión</w:t>
      </w:r>
      <w:r w:rsidRPr="00DD1991">
        <w:rPr>
          <w:rFonts w:ascii="Arial" w:hAnsi="Arial" w:cs="Arial"/>
          <w:i/>
          <w:color w:val="000000" w:themeColor="text1"/>
          <w:sz w:val="18"/>
          <w:szCs w:val="18"/>
        </w:rPr>
        <w:t>, además cada munícipe debe estar integrado por lo menos a tres comisiones, en los términos de la reglamentación respectiva.</w:t>
      </w: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 </w:t>
      </w: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b/>
          <w:bCs/>
          <w:i/>
          <w:color w:val="000000" w:themeColor="text1"/>
          <w:sz w:val="18"/>
          <w:szCs w:val="18"/>
        </w:rPr>
        <w:t>La denominación de las comisiones, sus características, obligaciones y facultades, deben ser establecidas en los reglamentos que para tal efecto expida el Ayuntamiento</w:t>
      </w:r>
      <w:r w:rsidRPr="00DD1991">
        <w:rPr>
          <w:rFonts w:ascii="Arial" w:hAnsi="Arial" w:cs="Arial"/>
          <w:i/>
          <w:color w:val="000000" w:themeColor="text1"/>
          <w:sz w:val="18"/>
          <w:szCs w:val="18"/>
        </w:rPr>
        <w:t xml:space="preserve">.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Las comisiones pueden ser permanentes o transitorias, con integración colegiada para su funcionamiento y desempeño, integradas cuando menos por tres ediles y bajo ninguna circunstancia pueden tener facultades ejecutivas.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En los casos en que la integración de las Comisiones sea número par, el edil presidente tendrá voto de calidad.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Las Comisiones sesionarán cuando menos una vez por mes y serán reuniones públicas por regla general, salvo que sus integrantes decidan, por causas justificadas y de conformidad con sus disposiciones reglamentarias aplicables, que se celebren de forma reservada.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Cada comisión deberá mantener actualizada la reglamentación correspondiente a su ramo, para tal efecto presentará con oportunidad al pleno las actualizaciones correspondientes para su aprobación. </w:t>
      </w:r>
    </w:p>
    <w:p w:rsidR="00DD1991" w:rsidRPr="00DD1991" w:rsidRDefault="00DD1991" w:rsidP="00DD1991">
      <w:pPr>
        <w:ind w:left="851" w:right="333"/>
        <w:jc w:val="both"/>
        <w:rPr>
          <w:rFonts w:ascii="Arial" w:hAnsi="Arial" w:cs="Arial"/>
          <w:i/>
          <w:color w:val="000000" w:themeColor="text1"/>
          <w:sz w:val="18"/>
          <w:szCs w:val="18"/>
        </w:rPr>
      </w:pPr>
    </w:p>
    <w:p w:rsidR="00DD1991" w:rsidRPr="00DD1991" w:rsidRDefault="00DD1991" w:rsidP="00DD1991">
      <w:pPr>
        <w:ind w:left="851" w:right="333"/>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Los Ayuntamientos establecen en sus respectivos reglamentos el plazo en que cada comisión edilicia debe dar cuanta de los asuntos que le sean turnados. </w:t>
      </w:r>
    </w:p>
    <w:p w:rsidR="00DD1991" w:rsidRPr="00DD1991" w:rsidRDefault="00DD1991" w:rsidP="00DD1991">
      <w:pPr>
        <w:jc w:val="both"/>
        <w:rPr>
          <w:rFonts w:ascii="Arial" w:hAnsi="Arial" w:cs="Arial"/>
          <w:i/>
          <w:color w:val="000000" w:themeColor="text1"/>
          <w:sz w:val="18"/>
          <w:szCs w:val="18"/>
        </w:rPr>
      </w:pPr>
    </w:p>
    <w:p w:rsidR="00DD1991" w:rsidRPr="00DD1991" w:rsidRDefault="00DD1991" w:rsidP="00DD1991">
      <w:pPr>
        <w:jc w:val="both"/>
        <w:rPr>
          <w:rFonts w:ascii="Arial" w:hAnsi="Arial" w:cs="Arial"/>
          <w:i/>
          <w:color w:val="000000" w:themeColor="text1"/>
          <w:sz w:val="18"/>
          <w:szCs w:val="18"/>
        </w:rPr>
      </w:pPr>
      <w:r w:rsidRPr="00DD1991">
        <w:rPr>
          <w:rFonts w:ascii="Arial" w:hAnsi="Arial" w:cs="Arial"/>
          <w:i/>
          <w:color w:val="000000" w:themeColor="text1"/>
          <w:sz w:val="18"/>
          <w:szCs w:val="18"/>
        </w:rPr>
        <w:t>A su vez, el Código de Gobierno Municipal de Guadalajara en su artículo 103 dicta lo siguiente:</w:t>
      </w:r>
    </w:p>
    <w:p w:rsidR="00DD1991" w:rsidRPr="00DD1991" w:rsidRDefault="00DD1991" w:rsidP="00DD1991">
      <w:pPr>
        <w:jc w:val="both"/>
        <w:rPr>
          <w:rFonts w:ascii="Arial" w:hAnsi="Arial" w:cs="Arial"/>
          <w:i/>
          <w:color w:val="000000" w:themeColor="text1"/>
          <w:sz w:val="18"/>
          <w:szCs w:val="18"/>
        </w:rPr>
      </w:pPr>
    </w:p>
    <w:p w:rsidR="00DD1991" w:rsidRPr="00DD1991" w:rsidRDefault="00DD1991" w:rsidP="00DD1991">
      <w:pPr>
        <w:ind w:left="851"/>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El Ayuntamiento, para el estudio, vigilancia y atención de los diversos asuntos que les corresponda conocer, </w:t>
      </w:r>
      <w:r w:rsidRPr="00DD1991">
        <w:rPr>
          <w:rFonts w:ascii="Arial" w:hAnsi="Arial" w:cs="Arial"/>
          <w:b/>
          <w:bCs/>
          <w:i/>
          <w:color w:val="000000" w:themeColor="text1"/>
          <w:sz w:val="18"/>
          <w:szCs w:val="18"/>
        </w:rPr>
        <w:t>debe funcionar mediante comisiones</w:t>
      </w:r>
      <w:r w:rsidRPr="00DD1991">
        <w:rPr>
          <w:rFonts w:ascii="Arial" w:hAnsi="Arial" w:cs="Arial"/>
          <w:i/>
          <w:color w:val="000000" w:themeColor="text1"/>
          <w:sz w:val="18"/>
          <w:szCs w:val="18"/>
        </w:rPr>
        <w:t xml:space="preserve">, las que pueden ser permanentes o transitorias, en los términos previstos en el Título Segundo, Capítulo V de la Ley y en los particulares señalados en este apartado. </w:t>
      </w:r>
    </w:p>
    <w:p w:rsidR="00DD1991" w:rsidRPr="00DD1991" w:rsidRDefault="00DD1991" w:rsidP="00DD1991">
      <w:pPr>
        <w:ind w:left="851"/>
        <w:jc w:val="both"/>
        <w:rPr>
          <w:rFonts w:ascii="Arial" w:hAnsi="Arial" w:cs="Arial"/>
          <w:i/>
          <w:color w:val="000000" w:themeColor="text1"/>
          <w:sz w:val="18"/>
          <w:szCs w:val="18"/>
        </w:rPr>
      </w:pPr>
    </w:p>
    <w:p w:rsidR="00DD1991" w:rsidRPr="00DD1991" w:rsidRDefault="00DD1991" w:rsidP="00DD1991">
      <w:pPr>
        <w:ind w:left="851"/>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Las comisiones edilicias permanentes deben ser instaladas e iniciar sus labores dentro de los quince días posteriores al de su conformación en la primera sesión del Ayuntamiento. </w:t>
      </w:r>
      <w:r w:rsidRPr="00DD1991">
        <w:rPr>
          <w:rFonts w:ascii="Arial" w:hAnsi="Arial" w:cs="Arial"/>
          <w:b/>
          <w:bCs/>
          <w:i/>
          <w:color w:val="000000" w:themeColor="text1"/>
          <w:sz w:val="18"/>
          <w:szCs w:val="18"/>
        </w:rPr>
        <w:t>Procurándose en su integración que el número que presida cada uno de las regidoras y los regidores integrantes de las fracciones partidistas, corresponda al porcentaje de representación que ostentan en el Ayuntamiento</w:t>
      </w:r>
      <w:r w:rsidRPr="00DD1991">
        <w:rPr>
          <w:rFonts w:ascii="Arial" w:hAnsi="Arial" w:cs="Arial"/>
          <w:i/>
          <w:color w:val="000000" w:themeColor="text1"/>
          <w:sz w:val="18"/>
          <w:szCs w:val="18"/>
        </w:rPr>
        <w:t xml:space="preserve">. </w:t>
      </w:r>
    </w:p>
    <w:p w:rsidR="00DD1991" w:rsidRPr="00DD1991" w:rsidRDefault="00DD1991" w:rsidP="00DD1991">
      <w:pPr>
        <w:ind w:left="851"/>
        <w:jc w:val="both"/>
        <w:rPr>
          <w:rFonts w:ascii="Arial" w:hAnsi="Arial" w:cs="Arial"/>
          <w:i/>
          <w:color w:val="000000" w:themeColor="text1"/>
          <w:sz w:val="18"/>
          <w:szCs w:val="18"/>
        </w:rPr>
      </w:pPr>
    </w:p>
    <w:p w:rsidR="00DD1991" w:rsidRPr="00DD1991" w:rsidRDefault="00DD1991" w:rsidP="00DD1991">
      <w:pPr>
        <w:ind w:left="851"/>
        <w:jc w:val="both"/>
        <w:rPr>
          <w:rFonts w:ascii="Arial" w:hAnsi="Arial" w:cs="Arial"/>
          <w:i/>
          <w:color w:val="000000" w:themeColor="text1"/>
          <w:sz w:val="18"/>
          <w:szCs w:val="18"/>
        </w:rPr>
      </w:pPr>
      <w:r w:rsidRPr="00DD1991">
        <w:rPr>
          <w:rFonts w:ascii="Arial" w:hAnsi="Arial" w:cs="Arial"/>
          <w:i/>
          <w:color w:val="000000" w:themeColor="text1"/>
          <w:sz w:val="18"/>
          <w:szCs w:val="18"/>
        </w:rPr>
        <w:t xml:space="preserve">Las comisiones edilicias están formadas por un mínimo de tres regidoras o regidores y pueden ser modificadas en su número y composición en cualquier momento por acuerdo de la mayoría de los miembros del Ayuntamiento, sin contravenir en lo establecido en el párrafo anterior. </w:t>
      </w:r>
    </w:p>
    <w:p w:rsidR="00DD1991" w:rsidRPr="00DD1991" w:rsidRDefault="00DD1991" w:rsidP="00DD1991">
      <w:pPr>
        <w:ind w:left="851"/>
        <w:jc w:val="both"/>
        <w:rPr>
          <w:rFonts w:ascii="Arial" w:hAnsi="Arial" w:cs="Arial"/>
          <w:i/>
          <w:color w:val="000000" w:themeColor="text1"/>
          <w:sz w:val="18"/>
          <w:szCs w:val="18"/>
        </w:rPr>
      </w:pPr>
    </w:p>
    <w:p w:rsidR="00DD1991" w:rsidRPr="00DD1991" w:rsidRDefault="00DD1991" w:rsidP="00DD1991">
      <w:pPr>
        <w:ind w:left="851"/>
        <w:jc w:val="both"/>
        <w:rPr>
          <w:rFonts w:ascii="Arial" w:hAnsi="Arial" w:cs="Arial"/>
          <w:i/>
          <w:color w:val="000000" w:themeColor="text1"/>
          <w:sz w:val="18"/>
          <w:szCs w:val="18"/>
        </w:rPr>
      </w:pPr>
      <w:r w:rsidRPr="00DD1991">
        <w:rPr>
          <w:rFonts w:ascii="Arial" w:hAnsi="Arial" w:cs="Arial"/>
          <w:i/>
          <w:color w:val="000000" w:themeColor="text1"/>
          <w:sz w:val="18"/>
          <w:szCs w:val="18"/>
        </w:rPr>
        <w:t>Las regidoras y los regidores pueden presidir máximo dos comisiones permanentes y ser vocales por lo menos en otras tres.</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b/>
          <w:bCs/>
          <w:i/>
          <w:sz w:val="18"/>
          <w:szCs w:val="18"/>
        </w:rPr>
        <w:t xml:space="preserve">La Presidenta o el Presidente Municipal </w:t>
      </w:r>
      <w:proofErr w:type="gramStart"/>
      <w:r w:rsidRPr="00DD1991">
        <w:rPr>
          <w:rFonts w:ascii="Arial" w:hAnsi="Arial" w:cs="Arial"/>
          <w:b/>
          <w:bCs/>
          <w:i/>
          <w:sz w:val="18"/>
          <w:szCs w:val="18"/>
        </w:rPr>
        <w:t>puede</w:t>
      </w:r>
      <w:proofErr w:type="gramEnd"/>
      <w:r w:rsidRPr="00DD1991">
        <w:rPr>
          <w:rFonts w:ascii="Arial" w:hAnsi="Arial" w:cs="Arial"/>
          <w:b/>
          <w:bCs/>
          <w:i/>
          <w:sz w:val="18"/>
          <w:szCs w:val="18"/>
        </w:rPr>
        <w:t xml:space="preserve"> presidir y formar parte de las comisiones edilicias que se integren, con excepción de la Comisión que tenga atribuciones en materia de la Hacienda Pública</w:t>
      </w:r>
      <w:r w:rsidRPr="00DD1991">
        <w:rPr>
          <w:rFonts w:ascii="Arial" w:hAnsi="Arial" w:cs="Arial"/>
          <w:i/>
          <w:sz w:val="18"/>
          <w:szCs w:val="18"/>
        </w:rPr>
        <w:t>. (Esta reforma fue aprobada en sesión ordinaria del Ayuntamiento celebrada el 28 de septiembre de 2021 y publicada el 01 de octubre de 2021 en el Suplemento de la Gaceta Municipal).</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A su vez, el Código de Gobierno Municipal de Guadalajara en su artículo 109 </w:t>
      </w:r>
      <w:proofErr w:type="gramStart"/>
      <w:r w:rsidRPr="00DD1991">
        <w:rPr>
          <w:rFonts w:ascii="Arial" w:hAnsi="Arial" w:cs="Arial"/>
          <w:i/>
          <w:sz w:val="18"/>
          <w:szCs w:val="18"/>
        </w:rPr>
        <w:t>fracción</w:t>
      </w:r>
      <w:proofErr w:type="gramEnd"/>
      <w:r w:rsidRPr="00DD1991">
        <w:rPr>
          <w:rFonts w:ascii="Arial" w:hAnsi="Arial" w:cs="Arial"/>
          <w:i/>
          <w:sz w:val="18"/>
          <w:szCs w:val="18"/>
        </w:rPr>
        <w:t xml:space="preserve"> XXIII establece las atribuciones de la Comisión de Transparencia, Rendición de Cuentas y Combate a la Corrupción siendo las siguientes: </w:t>
      </w:r>
    </w:p>
    <w:p w:rsidR="00DD1991" w:rsidRPr="00DD1991" w:rsidRDefault="00DD1991" w:rsidP="00DD1991">
      <w:pPr>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a) </w:t>
      </w:r>
      <w:r w:rsidRPr="00DD1991">
        <w:rPr>
          <w:rFonts w:ascii="Arial" w:hAnsi="Arial" w:cs="Arial"/>
          <w:b/>
          <w:bCs/>
          <w:i/>
          <w:sz w:val="18"/>
          <w:szCs w:val="18"/>
        </w:rPr>
        <w:t xml:space="preserve">Proponer, analizar y estudiar las políticas y acciones concernientes a la transparencia, acceso a la información, rendición de cuentas y combate a la corrupción en el </w:t>
      </w:r>
      <w:r w:rsidRPr="00DD1991">
        <w:rPr>
          <w:rFonts w:ascii="Arial" w:hAnsi="Arial" w:cs="Arial"/>
          <w:b/>
          <w:bCs/>
          <w:i/>
          <w:sz w:val="18"/>
          <w:szCs w:val="18"/>
        </w:rPr>
        <w:lastRenderedPageBreak/>
        <w:t>Ayuntamiento y la Administración Pública</w:t>
      </w:r>
      <w:r w:rsidRPr="00DD1991">
        <w:rPr>
          <w:rFonts w:ascii="Arial" w:hAnsi="Arial" w:cs="Arial"/>
          <w:i/>
          <w:sz w:val="18"/>
          <w:szCs w:val="18"/>
        </w:rPr>
        <w:t xml:space="preserve">; así como dar seguimiento a los programas y acciones que estas deban llevar a cabo anualmente en las materias antes señaladas;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b</w:t>
      </w:r>
      <w:r w:rsidRPr="00DD1991">
        <w:rPr>
          <w:rFonts w:ascii="Arial" w:hAnsi="Arial" w:cs="Arial"/>
          <w:b/>
          <w:bCs/>
          <w:i/>
          <w:sz w:val="18"/>
          <w:szCs w:val="18"/>
        </w:rPr>
        <w:t>) Establecer lineamientos y acciones concretas para prevenir la corrupción</w:t>
      </w:r>
      <w:r w:rsidRPr="00DD1991">
        <w:rPr>
          <w:rFonts w:ascii="Arial" w:hAnsi="Arial" w:cs="Arial"/>
          <w:i/>
          <w:sz w:val="18"/>
          <w:szCs w:val="18"/>
        </w:rPr>
        <w:t xml:space="preserve">;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c) </w:t>
      </w:r>
      <w:r w:rsidRPr="00DD1991">
        <w:rPr>
          <w:rFonts w:ascii="Arial" w:hAnsi="Arial" w:cs="Arial"/>
          <w:b/>
          <w:bCs/>
          <w:i/>
          <w:sz w:val="18"/>
          <w:szCs w:val="18"/>
        </w:rPr>
        <w:t>Establecer las políticas, lineamientos y criterios para que el Ayuntamiento y la Administración Pública fomenten la participación ciudadana en el combate a la corrupción, la transparencia, y el derecho al acceso a la información;</w:t>
      </w:r>
      <w:r w:rsidRPr="00DD1991">
        <w:rPr>
          <w:rFonts w:ascii="Arial" w:hAnsi="Arial" w:cs="Arial"/>
          <w:i/>
          <w:sz w:val="18"/>
          <w:szCs w:val="18"/>
        </w:rPr>
        <w:t xml:space="preserve">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d) Promover las reformas necesarias para armonizar los instrumentos que en materia reglamentaria puedan aplicar sanciones efectivas y oportunas con el fin de combatir la corrupción en el Municipio; así como garantizar el derecho de acceso a la información y protección de datos personales;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e) Establecer de manera coordinada con las Comisiones Edilicias de Cultura y de Educación, Innovación, Ciencia y Tecnología, la promoción de la cultura de la transparencia basada en los principios y bases constitucionales del derecho de acceso a la información y protección de datos personales, en valores y principios éticos que se reflejen en el quehacer cotidiano de las instituciones y las servidoras y servidores públicos municipales, así como el respeto a los derechos de los ciudadanos que en el ámbito de su competencia se requieran;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f) Proponer las políticas en materia de clasificación de información pública y protección de datos personales e información confidencial, con base en las disposiciones legales aplicables en la materia;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g) Procurar que el Gobierno y la administración pública municipal cuente con los mecanismos de información y rendición de cuentas necesarios para que la ciudadanía pueda acceder a la información pública del Municipio;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h) Dar seguimiento y evaluación periódica de los avances y resultados de las medidas acordadas en la comisión; así como su impacto en la opinión pública para que a su vez se tomen las medidas necesarias para el cabal cumplimiento de sus atribuciones;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 xml:space="preserve">i) Promover políticas, criterios o disposiciones reglamentarias que estimulen la debida coordinación entre la Contraloría Ciudadana y la Sindicatura con el objeto de que a las denuncias sobre presuntas irregularidades cometidas por servidores públicos se les dé trámite expedito y apegado a la ley; y </w:t>
      </w:r>
    </w:p>
    <w:p w:rsidR="00DD1991" w:rsidRPr="00DD1991" w:rsidRDefault="00DD1991" w:rsidP="00DD1991">
      <w:pPr>
        <w:ind w:left="851"/>
        <w:jc w:val="both"/>
        <w:rPr>
          <w:rFonts w:ascii="Arial" w:hAnsi="Arial" w:cs="Arial"/>
          <w:i/>
          <w:sz w:val="18"/>
          <w:szCs w:val="18"/>
        </w:rPr>
      </w:pPr>
    </w:p>
    <w:p w:rsidR="00DD1991" w:rsidRPr="00DD1991" w:rsidRDefault="00DD1991" w:rsidP="00DD1991">
      <w:pPr>
        <w:ind w:left="851"/>
        <w:jc w:val="both"/>
        <w:rPr>
          <w:rFonts w:ascii="Arial" w:hAnsi="Arial" w:cs="Arial"/>
          <w:i/>
          <w:sz w:val="18"/>
          <w:szCs w:val="18"/>
        </w:rPr>
      </w:pPr>
      <w:r w:rsidRPr="00DD1991">
        <w:rPr>
          <w:rFonts w:ascii="Arial" w:hAnsi="Arial" w:cs="Arial"/>
          <w:i/>
          <w:sz w:val="18"/>
          <w:szCs w:val="18"/>
        </w:rPr>
        <w:t>j) Participar en las sesiones del consejo municipal de la materia, teniendo voz dentro de este.</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Ahora bien, la razón de ser de dicha Comisión, es el de analizar, estudiar y vigilar las acciones en materia de rendición de cuentas, trasparencia y combate a la corrupción tanto del Ayuntamiento como de la Administración Pública, por lo que la presidencia de la Comisión bajo un titular que pertenezca al grupo edilicio mayoritario podría permitir que se generen conflicto de intereses al momento de vigilar y analizar las acciones de la administración pública.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Es menester señalar que no de los pilares fundamentales de cualquier democracia es el sistema de contrapesos, que garantiza que ningún poder se vuelva absoluto y que se promueva un equilibrio de poderes en beneficio de la ciudadanía. Por lo anterior es que diversos estudios y organizaciones internacionales coinciden en que la presidencia de los asuntos relacionados con la transparencia y la rendición de cuentas por quien pertenece a las mayorías parlamentarias o en su caso al Poder Ejecutivo, puede comprometer la objetividad, la transparencia, la legitimidad y principalmente la credibilidad de sus resoluciones.</w:t>
      </w: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 </w:t>
      </w:r>
    </w:p>
    <w:p w:rsidR="00DD1991" w:rsidRPr="00DD1991" w:rsidRDefault="00DD1991" w:rsidP="00DD1991">
      <w:pPr>
        <w:jc w:val="both"/>
        <w:rPr>
          <w:rFonts w:ascii="Arial" w:hAnsi="Arial" w:cs="Arial"/>
          <w:i/>
          <w:sz w:val="18"/>
          <w:szCs w:val="18"/>
        </w:rPr>
      </w:pPr>
      <w:r w:rsidRPr="00DD1991">
        <w:rPr>
          <w:rFonts w:ascii="Arial" w:hAnsi="Arial" w:cs="Arial"/>
          <w:i/>
          <w:sz w:val="18"/>
          <w:szCs w:val="18"/>
        </w:rPr>
        <w:t>Es importante garantizar la independencia y la imparcialidad de este tipo de órganos colegiados para fortalecer la democracia y promover la confianza ciudadana en las instituciones gubernamentales, esta medida garantizará un contrapeso efectivo y una vigilancia objetiva sobre las acciones del gobierno.</w:t>
      </w:r>
    </w:p>
    <w:p w:rsidR="00DD1991" w:rsidRPr="00DD1991" w:rsidRDefault="00DD1991" w:rsidP="00DD1991">
      <w:pPr>
        <w:jc w:val="both"/>
        <w:rPr>
          <w:rFonts w:ascii="Arial" w:hAnsi="Arial" w:cs="Arial"/>
          <w:b/>
          <w:i/>
          <w:sz w:val="18"/>
          <w:szCs w:val="18"/>
        </w:rPr>
      </w:pPr>
      <w:r w:rsidRPr="00DD1991">
        <w:rPr>
          <w:rFonts w:ascii="Arial" w:hAnsi="Arial" w:cs="Arial"/>
          <w:i/>
          <w:sz w:val="18"/>
          <w:szCs w:val="18"/>
        </w:rPr>
        <w:lastRenderedPageBreak/>
        <w:t xml:space="preserve">A continuación, se presenta el texto vigente del </w:t>
      </w:r>
      <w:r w:rsidRPr="00DD1991">
        <w:rPr>
          <w:rFonts w:ascii="Arial" w:hAnsi="Arial" w:cs="Arial"/>
          <w:b/>
          <w:i/>
          <w:sz w:val="18"/>
          <w:szCs w:val="18"/>
        </w:rPr>
        <w:t>artículo 103 del Código de Gobierno Municipal de Guadalajara</w:t>
      </w:r>
    </w:p>
    <w:p w:rsidR="00DD1991" w:rsidRPr="00DD1991" w:rsidRDefault="00DD1991" w:rsidP="00DD1991">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4414"/>
        <w:gridCol w:w="4414"/>
      </w:tblGrid>
      <w:tr w:rsidR="00DD1991" w:rsidRPr="00DD1991" w:rsidTr="00DD1991">
        <w:tc>
          <w:tcPr>
            <w:tcW w:w="4414" w:type="dxa"/>
          </w:tcPr>
          <w:p w:rsidR="00DD1991" w:rsidRPr="00DD1991" w:rsidRDefault="00DD1991" w:rsidP="00DD1991">
            <w:pPr>
              <w:jc w:val="center"/>
              <w:rPr>
                <w:rFonts w:ascii="Arial" w:hAnsi="Arial" w:cs="Arial"/>
                <w:i/>
                <w:sz w:val="18"/>
                <w:szCs w:val="18"/>
              </w:rPr>
            </w:pPr>
            <w:r w:rsidRPr="00DD1991">
              <w:rPr>
                <w:rFonts w:ascii="Arial" w:hAnsi="Arial" w:cs="Arial"/>
                <w:i/>
                <w:sz w:val="18"/>
                <w:szCs w:val="18"/>
              </w:rPr>
              <w:t>Texto Vigente</w:t>
            </w:r>
          </w:p>
        </w:tc>
        <w:tc>
          <w:tcPr>
            <w:tcW w:w="4414" w:type="dxa"/>
          </w:tcPr>
          <w:p w:rsidR="00DD1991" w:rsidRPr="00DD1991" w:rsidRDefault="00DD1991" w:rsidP="00DD1991">
            <w:pPr>
              <w:jc w:val="center"/>
              <w:rPr>
                <w:rFonts w:ascii="Arial" w:hAnsi="Arial" w:cs="Arial"/>
                <w:i/>
                <w:sz w:val="18"/>
                <w:szCs w:val="18"/>
              </w:rPr>
            </w:pPr>
            <w:r w:rsidRPr="00DD1991">
              <w:rPr>
                <w:rFonts w:ascii="Arial" w:hAnsi="Arial" w:cs="Arial"/>
                <w:i/>
                <w:sz w:val="18"/>
                <w:szCs w:val="18"/>
              </w:rPr>
              <w:t>Propuesta</w:t>
            </w:r>
          </w:p>
        </w:tc>
      </w:tr>
      <w:tr w:rsidR="00DD1991" w:rsidRPr="00DD1991" w:rsidTr="00DD1991">
        <w:tc>
          <w:tcPr>
            <w:tcW w:w="4414" w:type="dxa"/>
          </w:tcPr>
          <w:p w:rsidR="00DD1991" w:rsidRPr="00DD1991" w:rsidRDefault="00DD1991" w:rsidP="00DD1991">
            <w:pPr>
              <w:jc w:val="both"/>
              <w:rPr>
                <w:rFonts w:ascii="Arial" w:hAnsi="Arial" w:cs="Arial"/>
                <w:i/>
                <w:sz w:val="18"/>
                <w:szCs w:val="18"/>
              </w:rPr>
            </w:pPr>
            <w:r w:rsidRPr="00DD1991">
              <w:rPr>
                <w:rFonts w:ascii="Arial" w:hAnsi="Arial" w:cs="Arial"/>
                <w:b/>
                <w:bCs/>
                <w:i/>
                <w:sz w:val="18"/>
                <w:szCs w:val="18"/>
              </w:rPr>
              <w:t>Artículo 103</w:t>
            </w:r>
            <w:r w:rsidRPr="00DD1991">
              <w:rPr>
                <w:rFonts w:ascii="Arial" w:hAnsi="Arial" w:cs="Arial"/>
                <w:i/>
                <w:sz w:val="18"/>
                <w:szCs w:val="18"/>
              </w:rPr>
              <w:t>. 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i/>
                <w:sz w:val="18"/>
                <w:szCs w:val="18"/>
              </w:rPr>
              <w:t xml:space="preserve">La Presidenta o el Presidente Municipal </w:t>
            </w:r>
            <w:proofErr w:type="gramStart"/>
            <w:r w:rsidRPr="00DD1991">
              <w:rPr>
                <w:rFonts w:ascii="Arial" w:hAnsi="Arial" w:cs="Arial"/>
                <w:i/>
                <w:sz w:val="18"/>
                <w:szCs w:val="18"/>
              </w:rPr>
              <w:t>puede</w:t>
            </w:r>
            <w:proofErr w:type="gramEnd"/>
            <w:r w:rsidRPr="00DD1991">
              <w:rPr>
                <w:rFonts w:ascii="Arial" w:hAnsi="Arial" w:cs="Arial"/>
                <w:i/>
                <w:sz w:val="18"/>
                <w:szCs w:val="18"/>
              </w:rPr>
              <w:t xml:space="preserve"> presidir y formar parte de las comisiones edilicias que se integren, con excepción de la Comisión que tenga atribuciones en materia de la Hacienda Pública.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p>
        </w:tc>
        <w:tc>
          <w:tcPr>
            <w:tcW w:w="4414" w:type="dxa"/>
          </w:tcPr>
          <w:p w:rsidR="00DD1991" w:rsidRPr="00DD1991" w:rsidRDefault="00DD1991" w:rsidP="00DD1991">
            <w:pPr>
              <w:jc w:val="both"/>
              <w:rPr>
                <w:rFonts w:ascii="Arial" w:hAnsi="Arial" w:cs="Arial"/>
                <w:i/>
                <w:sz w:val="18"/>
                <w:szCs w:val="18"/>
              </w:rPr>
            </w:pPr>
            <w:r w:rsidRPr="00DD1991">
              <w:rPr>
                <w:rFonts w:ascii="Arial" w:hAnsi="Arial" w:cs="Arial"/>
                <w:b/>
                <w:bCs/>
                <w:i/>
                <w:sz w:val="18"/>
                <w:szCs w:val="18"/>
              </w:rPr>
              <w:t>Artículo 103</w:t>
            </w:r>
            <w:r>
              <w:rPr>
                <w:rFonts w:ascii="Arial" w:hAnsi="Arial" w:cs="Arial"/>
                <w:i/>
                <w:sz w:val="18"/>
                <w:szCs w:val="18"/>
              </w:rPr>
              <w:t xml:space="preserve">. </w:t>
            </w:r>
            <w:r w:rsidRPr="00DD1991">
              <w:rPr>
                <w:rFonts w:ascii="Arial" w:hAnsi="Arial" w:cs="Arial"/>
                <w:i/>
                <w:sz w:val="18"/>
                <w:szCs w:val="18"/>
              </w:rPr>
              <w:t>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i/>
                <w:sz w:val="18"/>
                <w:szCs w:val="18"/>
              </w:rPr>
              <w:t xml:space="preserve">La Presidenta o el Presidente Municipal </w:t>
            </w:r>
            <w:proofErr w:type="gramStart"/>
            <w:r w:rsidRPr="00DD1991">
              <w:rPr>
                <w:rFonts w:ascii="Arial" w:hAnsi="Arial" w:cs="Arial"/>
                <w:i/>
                <w:sz w:val="18"/>
                <w:szCs w:val="18"/>
              </w:rPr>
              <w:t>puede</w:t>
            </w:r>
            <w:proofErr w:type="gramEnd"/>
            <w:r w:rsidRPr="00DD1991">
              <w:rPr>
                <w:rFonts w:ascii="Arial" w:hAnsi="Arial" w:cs="Arial"/>
                <w:i/>
                <w:sz w:val="18"/>
                <w:szCs w:val="18"/>
              </w:rPr>
              <w:t xml:space="preserve"> presidir y formar parte de las comisiones edilicias que se integren, con excepción de la Comisión que tenga atribuciones en materia de la Hacienda Pública </w:t>
            </w:r>
            <w:r w:rsidRPr="00DD1991">
              <w:rPr>
                <w:rFonts w:ascii="Arial" w:hAnsi="Arial" w:cs="Arial"/>
                <w:b/>
                <w:bCs/>
                <w:i/>
                <w:sz w:val="18"/>
                <w:szCs w:val="18"/>
              </w:rPr>
              <w:t>y Transparencia y Rendición de Cuentas.</w:t>
            </w:r>
          </w:p>
          <w:p w:rsidR="00DD1991" w:rsidRPr="00DD1991" w:rsidRDefault="00DD1991" w:rsidP="00DD1991">
            <w:pPr>
              <w:jc w:val="both"/>
              <w:rPr>
                <w:rFonts w:ascii="Arial" w:hAnsi="Arial" w:cs="Arial"/>
                <w:b/>
                <w:bCs/>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b/>
                <w:bCs/>
                <w:i/>
                <w:sz w:val="18"/>
                <w:szCs w:val="18"/>
              </w:rPr>
              <w:t>Las regidoras y regidores que formen parte de la Fracción Edilicia mayoritaria no podrán presidir la Comisión de Transparencia, Rendición de Cuentas y Combate a la Corrupción.</w:t>
            </w:r>
          </w:p>
        </w:tc>
      </w:tr>
    </w:tbl>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a) Objeto:</w:t>
      </w:r>
    </w:p>
    <w:p w:rsidR="00DD1991" w:rsidRPr="00DD1991" w:rsidRDefault="00DD1991" w:rsidP="00DD1991">
      <w:pPr>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Establecer que quien presida la Comisión de Transparencia, Rendición de Cuentas y Combate a la Corrupción, no forme parte de la fracción edilicia mayoritaria, a fin de asegurar un nivel adecuado de escrutinio sobre las acciones de la administración municipal.</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b) Materia que se pretende regular:</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El procedimiento de instalación de las Comisiones Edilicias.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 xml:space="preserve">c) Repercusiones jurídicas, presupuestales, laborales y sociales: </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Las repercusiones jurídicas son asegurar la objetividad, la transparencia, y legitimidad del análisis, estudio y vigilancia en materia de transparencia y rendición de cuentas.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 xml:space="preserve">La presente iniciativa no tiene repercusiones presupuestales y laborales puesto que no se requiere de una partida especial ni la contratación de personal. </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En cuanto a las repercusiones sociales, se espera que se promueva la confianza ciudadana en el quehacer de las instituciones gubernamentales.</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i/>
          <w:sz w:val="18"/>
          <w:szCs w:val="18"/>
        </w:rPr>
      </w:pPr>
      <w:r w:rsidRPr="00DD1991">
        <w:rPr>
          <w:rFonts w:ascii="Arial" w:hAnsi="Arial" w:cs="Arial"/>
          <w:b/>
          <w:i/>
          <w:sz w:val="18"/>
          <w:szCs w:val="18"/>
        </w:rPr>
        <w:t>d) Fundamento jurídico.</w:t>
      </w:r>
    </w:p>
    <w:p w:rsidR="00DD1991" w:rsidRPr="00DD1991" w:rsidRDefault="00DD1991" w:rsidP="00DD1991">
      <w:pPr>
        <w:jc w:val="both"/>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En virtud de lo anteriormente fundado y motivado, y de conformidad con los artículo 115, fracciones I y II de la Constitución Política de los Estados Unidos Mexicanos; 77, fracciones I y II de la Constitución Política del Estado Libre y Soberano de Jalisco; 41, fracción II, 50, Fracción I de la Ley del Gobierno y la Administración Pública Municipal del Estado de Jalisco; 33, 86, 87, fracción I, 92 y 93 y demás relativos aplicables del Código de Gobierno Municipal de Guadalajara, el que suscribe, me permito poner a la consideración de este Ayuntamiento en Pleno, la siguiente propuesta de:</w:t>
      </w:r>
    </w:p>
    <w:p w:rsidR="00DD1991" w:rsidRPr="00DD1991" w:rsidRDefault="00DD1991" w:rsidP="00DD1991">
      <w:pPr>
        <w:jc w:val="both"/>
        <w:rPr>
          <w:rFonts w:ascii="Arial" w:hAnsi="Arial" w:cs="Arial"/>
          <w:i/>
          <w:sz w:val="18"/>
          <w:szCs w:val="18"/>
        </w:rPr>
      </w:pPr>
    </w:p>
    <w:p w:rsidR="00DD1991" w:rsidRPr="00DD1991" w:rsidRDefault="00DD1991" w:rsidP="00DD1991">
      <w:pPr>
        <w:jc w:val="center"/>
        <w:rPr>
          <w:rFonts w:ascii="Arial" w:hAnsi="Arial" w:cs="Arial"/>
          <w:b/>
          <w:i/>
          <w:sz w:val="18"/>
          <w:szCs w:val="18"/>
        </w:rPr>
      </w:pPr>
      <w:r w:rsidRPr="00DD1991">
        <w:rPr>
          <w:rFonts w:ascii="Arial" w:hAnsi="Arial" w:cs="Arial"/>
          <w:b/>
          <w:i/>
          <w:sz w:val="18"/>
          <w:szCs w:val="18"/>
        </w:rPr>
        <w:t>ORDENAMIENTO</w:t>
      </w:r>
    </w:p>
    <w:p w:rsidR="00DD1991" w:rsidRPr="00DD1991" w:rsidRDefault="00DD1991" w:rsidP="00DD1991">
      <w:pPr>
        <w:jc w:val="center"/>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lastRenderedPageBreak/>
        <w:t xml:space="preserve">Iniciativa de Ordenamiento mediante la cual se reforma y adiciona un párrafo al artículo 103 del Código de Gobierno Municipal de Guadalajara </w:t>
      </w:r>
      <w:r w:rsidRPr="00DD1991">
        <w:rPr>
          <w:rFonts w:ascii="Arial" w:hAnsi="Arial" w:cs="Arial"/>
          <w:i/>
          <w:sz w:val="18"/>
          <w:szCs w:val="18"/>
        </w:rPr>
        <w:t>para quedar como sigue:</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bCs/>
          <w:i/>
          <w:sz w:val="18"/>
          <w:szCs w:val="18"/>
        </w:rPr>
        <w:t>Artículo 103</w:t>
      </w:r>
      <w:r>
        <w:rPr>
          <w:rFonts w:ascii="Arial" w:hAnsi="Arial" w:cs="Arial"/>
          <w:i/>
          <w:sz w:val="18"/>
          <w:szCs w:val="18"/>
        </w:rPr>
        <w:t xml:space="preserve">. </w:t>
      </w:r>
      <w:r w:rsidRPr="00DD1991">
        <w:rPr>
          <w:rFonts w:ascii="Arial" w:hAnsi="Arial" w:cs="Arial"/>
          <w:i/>
          <w:sz w:val="18"/>
          <w:szCs w:val="18"/>
        </w:rPr>
        <w:t>El Ayuntamiento, para el estudio, vigilancia y atención de los diversos asuntos que les corresponda conocer, debe funcionar mediante comisiones, las que pueden ser permanentes o transitorias, en los términos previstos en el Título Segundo, Capítulo V de la Ley y en los particulares señalados en este apartado.</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i/>
          <w:sz w:val="18"/>
          <w:szCs w:val="18"/>
        </w:rPr>
        <w:t>(…)</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b/>
          <w:bCs/>
          <w:i/>
          <w:sz w:val="18"/>
          <w:szCs w:val="18"/>
        </w:rPr>
      </w:pPr>
      <w:r w:rsidRPr="00DD1991">
        <w:rPr>
          <w:rFonts w:ascii="Arial" w:hAnsi="Arial" w:cs="Arial"/>
          <w:i/>
          <w:sz w:val="18"/>
          <w:szCs w:val="18"/>
        </w:rPr>
        <w:t xml:space="preserve">La Presidenta o el Presidente Municipal </w:t>
      </w:r>
      <w:proofErr w:type="gramStart"/>
      <w:r w:rsidRPr="00DD1991">
        <w:rPr>
          <w:rFonts w:ascii="Arial" w:hAnsi="Arial" w:cs="Arial"/>
          <w:i/>
          <w:sz w:val="18"/>
          <w:szCs w:val="18"/>
        </w:rPr>
        <w:t>puede</w:t>
      </w:r>
      <w:proofErr w:type="gramEnd"/>
      <w:r w:rsidRPr="00DD1991">
        <w:rPr>
          <w:rFonts w:ascii="Arial" w:hAnsi="Arial" w:cs="Arial"/>
          <w:i/>
          <w:sz w:val="18"/>
          <w:szCs w:val="18"/>
        </w:rPr>
        <w:t xml:space="preserve"> presidir y formar parte de las comisiones edilicias que se integren, con excepción de la Comisión que tenga atribuciones en materia de la Hacienda Pública </w:t>
      </w:r>
      <w:r w:rsidRPr="00DD1991">
        <w:rPr>
          <w:rFonts w:ascii="Arial" w:hAnsi="Arial" w:cs="Arial"/>
          <w:b/>
          <w:bCs/>
          <w:i/>
          <w:sz w:val="18"/>
          <w:szCs w:val="18"/>
        </w:rPr>
        <w:t>y Transparencia y Rendición de Cuentas.</w:t>
      </w:r>
    </w:p>
    <w:p w:rsidR="00DD1991" w:rsidRPr="00DD1991" w:rsidRDefault="00DD1991" w:rsidP="00DD1991">
      <w:pPr>
        <w:jc w:val="both"/>
        <w:rPr>
          <w:rFonts w:ascii="Arial" w:hAnsi="Arial" w:cs="Arial"/>
          <w:b/>
          <w:bCs/>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bCs/>
          <w:i/>
          <w:sz w:val="18"/>
          <w:szCs w:val="18"/>
        </w:rPr>
        <w:t>Las regidoras y regidores que formen parte de la Fracción Edilicia mayoritaria no podrán presidir la Comisión de Transparencia, Rendición de Cuentas y Combate a la Corrupción.</w:t>
      </w:r>
    </w:p>
    <w:p w:rsidR="00DD1991" w:rsidRPr="00DD1991" w:rsidRDefault="00DD1991" w:rsidP="00DD1991">
      <w:pPr>
        <w:jc w:val="both"/>
        <w:rPr>
          <w:rFonts w:ascii="Arial" w:hAnsi="Arial" w:cs="Arial"/>
          <w:i/>
          <w:sz w:val="18"/>
          <w:szCs w:val="18"/>
        </w:rPr>
      </w:pPr>
    </w:p>
    <w:p w:rsidR="00DD1991" w:rsidRPr="00DD1991" w:rsidRDefault="00DD1991" w:rsidP="00DD1991">
      <w:pPr>
        <w:jc w:val="center"/>
        <w:rPr>
          <w:rFonts w:ascii="Arial" w:hAnsi="Arial" w:cs="Arial"/>
          <w:b/>
          <w:i/>
          <w:sz w:val="18"/>
          <w:szCs w:val="18"/>
        </w:rPr>
      </w:pPr>
      <w:r w:rsidRPr="00DD1991">
        <w:rPr>
          <w:rFonts w:ascii="Arial" w:hAnsi="Arial" w:cs="Arial"/>
          <w:b/>
          <w:i/>
          <w:sz w:val="18"/>
          <w:szCs w:val="18"/>
        </w:rPr>
        <w:t>Transitorios</w:t>
      </w:r>
    </w:p>
    <w:p w:rsidR="00DD1991" w:rsidRPr="00DD1991" w:rsidRDefault="00DD1991" w:rsidP="00DD1991">
      <w:pPr>
        <w:jc w:val="center"/>
        <w:rPr>
          <w:rFonts w:ascii="Arial" w:hAnsi="Arial" w:cs="Arial"/>
          <w:b/>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Primero.</w:t>
      </w:r>
      <w:r w:rsidRPr="00DD1991">
        <w:rPr>
          <w:rFonts w:ascii="Arial" w:hAnsi="Arial" w:cs="Arial"/>
          <w:i/>
          <w:sz w:val="18"/>
          <w:szCs w:val="18"/>
        </w:rPr>
        <w:t xml:space="preserve"> Publíquese la presente reforma en la Gaceta Municipal de Guadalajara.</w:t>
      </w:r>
    </w:p>
    <w:p w:rsidR="00DD1991" w:rsidRPr="00DD1991" w:rsidRDefault="00DD1991" w:rsidP="00DD1991">
      <w:pPr>
        <w:jc w:val="both"/>
        <w:rPr>
          <w:rFonts w:ascii="Arial" w:hAnsi="Arial" w:cs="Arial"/>
          <w:i/>
          <w:sz w:val="18"/>
          <w:szCs w:val="18"/>
        </w:rPr>
      </w:pPr>
    </w:p>
    <w:p w:rsidR="00DD1991" w:rsidRPr="00DD1991" w:rsidRDefault="00DD1991" w:rsidP="00DD1991">
      <w:pPr>
        <w:jc w:val="both"/>
        <w:rPr>
          <w:rFonts w:ascii="Arial" w:hAnsi="Arial" w:cs="Arial"/>
          <w:i/>
          <w:sz w:val="18"/>
          <w:szCs w:val="18"/>
        </w:rPr>
      </w:pPr>
      <w:r w:rsidRPr="00DD1991">
        <w:rPr>
          <w:rFonts w:ascii="Arial" w:hAnsi="Arial" w:cs="Arial"/>
          <w:b/>
          <w:i/>
          <w:sz w:val="18"/>
          <w:szCs w:val="18"/>
        </w:rPr>
        <w:t>Segundo.</w:t>
      </w:r>
      <w:r w:rsidRPr="00DD1991">
        <w:rPr>
          <w:rFonts w:ascii="Arial" w:hAnsi="Arial" w:cs="Arial"/>
          <w:i/>
          <w:sz w:val="18"/>
          <w:szCs w:val="18"/>
        </w:rPr>
        <w:t xml:space="preserve"> Estas reformas entrarán en vigor al día siguiente de su publicación en la Gaceta Municipal de Guadalajara. </w:t>
      </w:r>
    </w:p>
    <w:p w:rsidR="00DD1991" w:rsidRPr="00DD1991" w:rsidRDefault="00DD1991" w:rsidP="00DD1991">
      <w:pPr>
        <w:jc w:val="both"/>
        <w:rPr>
          <w:rFonts w:ascii="Arial" w:hAnsi="Arial" w:cs="Arial"/>
          <w:i/>
          <w:sz w:val="18"/>
          <w:szCs w:val="18"/>
        </w:rPr>
      </w:pPr>
    </w:p>
    <w:p w:rsidR="000260F9" w:rsidRDefault="00DD1991" w:rsidP="00703590">
      <w:pPr>
        <w:jc w:val="both"/>
        <w:rPr>
          <w:rFonts w:ascii="Arial" w:hAnsi="Arial" w:cs="Arial"/>
          <w:i/>
          <w:sz w:val="18"/>
          <w:szCs w:val="18"/>
        </w:rPr>
      </w:pPr>
      <w:r w:rsidRPr="00DD1991">
        <w:rPr>
          <w:rFonts w:ascii="Arial" w:hAnsi="Arial" w:cs="Arial"/>
          <w:b/>
          <w:i/>
          <w:sz w:val="18"/>
          <w:szCs w:val="18"/>
        </w:rPr>
        <w:t>Tercero.</w:t>
      </w:r>
      <w:r w:rsidRPr="00DD1991">
        <w:rPr>
          <w:rFonts w:ascii="Arial" w:hAnsi="Arial" w:cs="Arial"/>
          <w:i/>
          <w:sz w:val="18"/>
          <w:szCs w:val="18"/>
        </w:rPr>
        <w:t xml:space="preserve"> En términos del artículo 42, fracción VII de la Ley del Gobierno y la Administración Pública Municipal del Estado de Jalisco, remítase una copia de los ordenamientos municipales y sus reformas al Congreso del Estado, para su compendio en la biblioteca del Poder Legislativo</w:t>
      </w:r>
      <w:r w:rsidR="00703590">
        <w:rPr>
          <w:rFonts w:ascii="Arial" w:hAnsi="Arial" w:cs="Arial"/>
          <w:i/>
          <w:sz w:val="18"/>
          <w:szCs w:val="18"/>
        </w:rPr>
        <w:t>”</w:t>
      </w:r>
      <w:r w:rsidRPr="00DD1991">
        <w:rPr>
          <w:rFonts w:ascii="Arial" w:hAnsi="Arial" w:cs="Arial"/>
          <w:i/>
          <w:sz w:val="18"/>
          <w:szCs w:val="18"/>
        </w:rPr>
        <w:t>.</w:t>
      </w:r>
    </w:p>
    <w:p w:rsidR="00703590" w:rsidRPr="00DD1991" w:rsidRDefault="00703590" w:rsidP="00703590">
      <w:pPr>
        <w:jc w:val="both"/>
        <w:rPr>
          <w:rFonts w:ascii="Arial" w:hAnsi="Arial" w:cs="Arial"/>
          <w:i/>
          <w:color w:val="FF0000"/>
          <w:sz w:val="18"/>
          <w:szCs w:val="18"/>
        </w:rPr>
      </w:pPr>
    </w:p>
    <w:p w:rsidR="000260F9" w:rsidRDefault="000260F9" w:rsidP="000260F9">
      <w:pPr>
        <w:pStyle w:val="Prrafodelista"/>
        <w:ind w:left="0"/>
        <w:jc w:val="both"/>
        <w:rPr>
          <w:rFonts w:ascii="Arial" w:hAnsi="Arial" w:cs="Arial"/>
          <w:lang w:val="es-ES_tradnl"/>
        </w:rPr>
      </w:pPr>
      <w:r w:rsidRPr="00CC7AC2">
        <w:rPr>
          <w:rFonts w:ascii="Arial" w:hAnsi="Arial" w:cs="Arial"/>
          <w:b/>
          <w:snapToGrid w:val="0"/>
        </w:rPr>
        <w:t>El Señor Presidente Municipal</w:t>
      </w:r>
      <w:r>
        <w:rPr>
          <w:rFonts w:ascii="Arial" w:hAnsi="Arial" w:cs="Arial"/>
          <w:b/>
          <w:snapToGrid w:val="0"/>
        </w:rPr>
        <w:t xml:space="preserve"> Interino</w:t>
      </w:r>
      <w:r w:rsidRPr="00CC7AC2">
        <w:rPr>
          <w:rFonts w:ascii="Arial" w:hAnsi="Arial" w:cs="Arial"/>
          <w:b/>
          <w:snapToGrid w:val="0"/>
        </w:rPr>
        <w:t>:</w:t>
      </w:r>
      <w:r w:rsidRPr="00027535">
        <w:rPr>
          <w:rFonts w:ascii="Arial" w:hAnsi="Arial" w:cs="Arial"/>
          <w:b/>
          <w:sz w:val="32"/>
          <w:szCs w:val="32"/>
          <w:lang w:val="es-ES_tradnl"/>
        </w:rPr>
        <w:t xml:space="preserve"> </w:t>
      </w:r>
      <w:r w:rsidRPr="00027535">
        <w:rPr>
          <w:rFonts w:ascii="Arial" w:hAnsi="Arial" w:cs="Arial"/>
          <w:lang w:val="es-ES_tradnl"/>
        </w:rPr>
        <w:t xml:space="preserve">Con fundamento en lo dispuesto en el artículo 94 del Código de Gobierno Municipal de Guadalajara, pongo a su consideración el turno a </w:t>
      </w:r>
      <w:r>
        <w:rPr>
          <w:rFonts w:ascii="Arial" w:hAnsi="Arial" w:cs="Arial"/>
          <w:lang w:val="es-ES_tradnl"/>
        </w:rPr>
        <w:t xml:space="preserve">la Comisión Edilicia de Gobernación, Reglamentos y Vigilancia como convocante; así como de Transparencia, Rendición de Cuentas y Combate a la Corrupción como coadyuvante, </w:t>
      </w:r>
      <w:r w:rsidRPr="00027535">
        <w:rPr>
          <w:rFonts w:ascii="Arial" w:hAnsi="Arial" w:cs="Arial"/>
          <w:lang w:val="es-ES_tradnl"/>
        </w:rPr>
        <w:t>preguntando si alguno de Ustedes desea hacer uso de la palabra.</w:t>
      </w:r>
      <w:r>
        <w:rPr>
          <w:rFonts w:ascii="Arial" w:hAnsi="Arial" w:cs="Arial"/>
          <w:lang w:val="es-ES_tradnl"/>
        </w:rPr>
        <w:t xml:space="preserve"> </w:t>
      </w:r>
      <w:r w:rsidRPr="00027535">
        <w:rPr>
          <w:rFonts w:ascii="Arial" w:hAnsi="Arial" w:cs="Arial"/>
          <w:lang w:val="es-ES_tradnl"/>
        </w:rPr>
        <w:t>No observando quien desee hacer uso de la palabra, en votación económica les consulto si lo aprueban.</w:t>
      </w:r>
      <w:r>
        <w:rPr>
          <w:rFonts w:ascii="Arial" w:hAnsi="Arial" w:cs="Arial"/>
          <w:lang w:val="es-ES_tradnl"/>
        </w:rPr>
        <w:t xml:space="preserve"> </w:t>
      </w:r>
      <w:r w:rsidRPr="00027535">
        <w:rPr>
          <w:rFonts w:ascii="Arial" w:hAnsi="Arial" w:cs="Arial"/>
          <w:lang w:val="es-ES_tradnl"/>
        </w:rPr>
        <w:t>Aprobado.</w:t>
      </w:r>
    </w:p>
    <w:p w:rsidR="0014033E" w:rsidRPr="0014033E" w:rsidRDefault="0014033E" w:rsidP="000260F9">
      <w:pPr>
        <w:pStyle w:val="Prrafodelista"/>
        <w:ind w:left="0"/>
        <w:jc w:val="both"/>
        <w:rPr>
          <w:rFonts w:ascii="Arial" w:hAnsi="Arial" w:cs="Arial"/>
          <w:b/>
          <w:lang w:val="es-ES_tradnl"/>
        </w:rPr>
      </w:pPr>
    </w:p>
    <w:p w:rsidR="0014033E" w:rsidRPr="0014033E" w:rsidRDefault="0014033E" w:rsidP="000260F9">
      <w:pPr>
        <w:pStyle w:val="Prrafodelista"/>
        <w:ind w:left="0"/>
        <w:jc w:val="both"/>
        <w:rPr>
          <w:rFonts w:ascii="Arial" w:hAnsi="Arial" w:cs="Arial"/>
          <w:b/>
          <w:lang w:val="es-ES_tradnl"/>
        </w:rPr>
      </w:pPr>
      <w:r w:rsidRPr="0014033E">
        <w:rPr>
          <w:rFonts w:ascii="Arial" w:hAnsi="Arial" w:cs="Arial"/>
          <w:b/>
          <w:lang w:val="es-ES_tradnl"/>
        </w:rPr>
        <w:t>El Señor Secretario General:</w:t>
      </w:r>
      <w:r>
        <w:rPr>
          <w:rFonts w:ascii="Arial" w:hAnsi="Arial" w:cs="Arial"/>
          <w:lang w:val="es-ES_tradnl"/>
        </w:rPr>
        <w:t xml:space="preserve"> Tiene el uso de la voz, la regidora Jeanette Velázquez. </w:t>
      </w:r>
      <w:r w:rsidRPr="0014033E">
        <w:rPr>
          <w:rFonts w:ascii="Arial" w:hAnsi="Arial" w:cs="Arial"/>
          <w:b/>
          <w:lang w:val="es-ES_tradnl"/>
        </w:rPr>
        <w:t xml:space="preserve"> </w:t>
      </w:r>
    </w:p>
    <w:p w:rsidR="003B3345" w:rsidRPr="00BA1551" w:rsidRDefault="003B3345" w:rsidP="00A5400F">
      <w:pPr>
        <w:pStyle w:val="Prrafodelista"/>
        <w:ind w:left="0"/>
        <w:jc w:val="both"/>
        <w:rPr>
          <w:rFonts w:ascii="Arial" w:hAnsi="Arial" w:cs="Arial"/>
          <w:b/>
          <w:lang w:val="es-ES_tradnl"/>
        </w:rPr>
      </w:pPr>
    </w:p>
    <w:p w:rsidR="0014033E" w:rsidRPr="00BA1551" w:rsidRDefault="0014033E" w:rsidP="0014033E">
      <w:pPr>
        <w:pStyle w:val="Prrafodelista"/>
        <w:ind w:left="0"/>
        <w:jc w:val="both"/>
        <w:rPr>
          <w:rFonts w:ascii="Arial" w:hAnsi="Arial" w:cs="Arial"/>
          <w:lang w:val="es-ES_tradnl"/>
        </w:rPr>
      </w:pPr>
      <w:r w:rsidRPr="00BA1551">
        <w:rPr>
          <w:rFonts w:ascii="Arial" w:hAnsi="Arial" w:cs="Arial"/>
          <w:b/>
          <w:lang w:val="es-ES_tradnl"/>
        </w:rPr>
        <w:t xml:space="preserve">La Regidora Jeanette Velázquez Sedano: </w:t>
      </w:r>
      <w:r w:rsidR="008076D5" w:rsidRPr="00BA1551">
        <w:rPr>
          <w:rFonts w:ascii="Arial" w:hAnsi="Arial" w:cs="Arial"/>
          <w:lang w:val="es-ES_tradnl"/>
        </w:rPr>
        <w:t xml:space="preserve">Con su venia Presidente, saludo con gusto a mis compañeras y compañeros regidores, así como </w:t>
      </w:r>
      <w:r w:rsidR="002251A5">
        <w:rPr>
          <w:rFonts w:ascii="Arial" w:hAnsi="Arial" w:cs="Arial"/>
          <w:lang w:val="es-ES_tradnl"/>
        </w:rPr>
        <w:t xml:space="preserve">a </w:t>
      </w:r>
      <w:r w:rsidR="008076D5" w:rsidRPr="00BA1551">
        <w:rPr>
          <w:rFonts w:ascii="Arial" w:hAnsi="Arial" w:cs="Arial"/>
          <w:lang w:val="es-ES_tradnl"/>
        </w:rPr>
        <w:t>los medios de comunicación y ciudadanos presentes.</w:t>
      </w:r>
    </w:p>
    <w:p w:rsidR="008076D5" w:rsidRPr="00BA1551" w:rsidRDefault="008076D5" w:rsidP="0014033E">
      <w:pPr>
        <w:pStyle w:val="Prrafodelista"/>
        <w:ind w:left="0"/>
        <w:jc w:val="both"/>
        <w:rPr>
          <w:rFonts w:ascii="Arial" w:hAnsi="Arial" w:cs="Arial"/>
          <w:lang w:val="es-ES_tradnl"/>
        </w:rPr>
      </w:pPr>
    </w:p>
    <w:p w:rsidR="008076D5" w:rsidRPr="00BA1551" w:rsidRDefault="008076D5" w:rsidP="0014033E">
      <w:pPr>
        <w:pStyle w:val="Prrafodelista"/>
        <w:ind w:left="0"/>
        <w:jc w:val="both"/>
        <w:rPr>
          <w:rFonts w:ascii="Arial" w:hAnsi="Arial" w:cs="Arial"/>
          <w:lang w:val="es-ES_tradnl"/>
        </w:rPr>
      </w:pPr>
      <w:r w:rsidRPr="00BA1551">
        <w:rPr>
          <w:rFonts w:ascii="Arial" w:hAnsi="Arial" w:cs="Arial"/>
          <w:lang w:val="es-ES_tradnl"/>
        </w:rPr>
        <w:t>El día de hoy presentaré una iniciativa que por respeto al tiempo de los demás leeré solo un extracto, solicitando a la Secretaría General sea transcrita íntegramente en el acta de la presente sesión.</w:t>
      </w:r>
    </w:p>
    <w:p w:rsidR="008076D5" w:rsidRPr="00BA1551" w:rsidRDefault="008076D5" w:rsidP="0014033E">
      <w:pPr>
        <w:pStyle w:val="Prrafodelista"/>
        <w:ind w:left="0"/>
        <w:jc w:val="both"/>
        <w:rPr>
          <w:rFonts w:ascii="Arial" w:hAnsi="Arial" w:cs="Arial"/>
          <w:lang w:val="es-ES_tradnl"/>
        </w:rPr>
      </w:pPr>
    </w:p>
    <w:p w:rsidR="008076D5" w:rsidRPr="00BA1551" w:rsidRDefault="008076D5" w:rsidP="0014033E">
      <w:pPr>
        <w:pStyle w:val="Prrafodelista"/>
        <w:ind w:left="0"/>
        <w:jc w:val="both"/>
        <w:rPr>
          <w:rFonts w:ascii="Arial" w:hAnsi="Arial" w:cs="Arial"/>
          <w:lang w:val="es-ES_tradnl"/>
        </w:rPr>
      </w:pPr>
      <w:r w:rsidRPr="00BA1551">
        <w:rPr>
          <w:rFonts w:ascii="Arial" w:hAnsi="Arial" w:cs="Arial"/>
          <w:lang w:val="es-ES_tradnl"/>
        </w:rPr>
        <w:t xml:space="preserve">Tengo a bien a someter y elevar a la distinguida consideración de este Pleno del Ayuntamiento, la presente iniciativa de acuerdo que tiene por objeto integrar </w:t>
      </w:r>
      <w:r w:rsidRPr="00BA1551">
        <w:rPr>
          <w:rFonts w:ascii="Arial" w:hAnsi="Arial" w:cs="Arial"/>
          <w:lang w:val="es-ES_tradnl"/>
        </w:rPr>
        <w:lastRenderedPageBreak/>
        <w:t>dentro del Programa Anual de Obra Pública del Ejercicio Fiscal 2024, la construcción de una cancha para el juego de pelota prehispánica.</w:t>
      </w:r>
    </w:p>
    <w:p w:rsidR="008076D5" w:rsidRPr="00BA1551" w:rsidRDefault="008076D5" w:rsidP="0014033E">
      <w:pPr>
        <w:pStyle w:val="Prrafodelista"/>
        <w:ind w:left="0"/>
        <w:jc w:val="both"/>
        <w:rPr>
          <w:rFonts w:ascii="Arial" w:hAnsi="Arial" w:cs="Arial"/>
          <w:lang w:val="es-ES_tradnl"/>
        </w:rPr>
      </w:pPr>
    </w:p>
    <w:p w:rsidR="008076D5" w:rsidRPr="00BA1551" w:rsidRDefault="008076D5" w:rsidP="0014033E">
      <w:pPr>
        <w:pStyle w:val="Prrafodelista"/>
        <w:ind w:left="0"/>
        <w:jc w:val="both"/>
        <w:rPr>
          <w:rFonts w:ascii="Arial" w:hAnsi="Arial" w:cs="Arial"/>
          <w:lang w:val="es-ES_tradnl"/>
        </w:rPr>
      </w:pPr>
      <w:r w:rsidRPr="00BA1551">
        <w:rPr>
          <w:rFonts w:ascii="Arial" w:hAnsi="Arial" w:cs="Arial"/>
          <w:lang w:val="es-ES_tradnl"/>
        </w:rPr>
        <w:t>El juego de pelota es una tradición ancestral de los pueblos originarios, que debe de ser preservada y difundida, por lo que un espacio destinado a ella en el Municipio de Guadalajara contribuiría a mantener viva esta importante herencia cultural.</w:t>
      </w:r>
    </w:p>
    <w:p w:rsidR="008076D5" w:rsidRPr="00BA1551" w:rsidRDefault="008076D5" w:rsidP="0014033E">
      <w:pPr>
        <w:pStyle w:val="Prrafodelista"/>
        <w:ind w:left="0"/>
        <w:jc w:val="both"/>
        <w:rPr>
          <w:rFonts w:ascii="Arial" w:hAnsi="Arial" w:cs="Arial"/>
          <w:lang w:val="es-ES_tradnl"/>
        </w:rPr>
      </w:pPr>
    </w:p>
    <w:p w:rsidR="008076D5" w:rsidRPr="00BA1551" w:rsidRDefault="008076D5" w:rsidP="008076D5">
      <w:pPr>
        <w:pStyle w:val="Prrafodelista"/>
        <w:ind w:left="0"/>
        <w:jc w:val="both"/>
        <w:rPr>
          <w:rFonts w:ascii="Arial" w:hAnsi="Arial" w:cs="Arial"/>
          <w:lang w:val="es-ES_tradnl"/>
        </w:rPr>
      </w:pPr>
      <w:r w:rsidRPr="00BA1551">
        <w:rPr>
          <w:rFonts w:ascii="Arial" w:hAnsi="Arial" w:cs="Arial"/>
          <w:lang w:val="es-ES_tradnl"/>
        </w:rPr>
        <w:t>La presencia de esta cancha sería la única en su tipo dentro del estado, además, atraería a los interesados en aprender, conservar y experimentar de cerca la cultura e historia de los pueblos prehispánicos, lo que impulsaría el turismo cultural.</w:t>
      </w:r>
    </w:p>
    <w:p w:rsidR="008076D5" w:rsidRPr="00BA1551" w:rsidRDefault="008076D5" w:rsidP="008076D5">
      <w:pPr>
        <w:pStyle w:val="Prrafodelista"/>
        <w:ind w:left="0"/>
        <w:jc w:val="both"/>
        <w:rPr>
          <w:rFonts w:ascii="Arial" w:hAnsi="Arial" w:cs="Arial"/>
          <w:lang w:val="es-ES_tradnl"/>
        </w:rPr>
      </w:pPr>
    </w:p>
    <w:p w:rsidR="000D63E5" w:rsidRPr="00BA1551" w:rsidRDefault="008076D5" w:rsidP="008076D5">
      <w:pPr>
        <w:pStyle w:val="Prrafodelista"/>
        <w:ind w:left="0"/>
        <w:jc w:val="both"/>
        <w:rPr>
          <w:rFonts w:ascii="Arial" w:hAnsi="Arial" w:cs="Arial"/>
          <w:lang w:val="es-ES_tradnl"/>
        </w:rPr>
      </w:pPr>
      <w:r w:rsidRPr="00BA1551">
        <w:rPr>
          <w:rFonts w:ascii="Arial" w:hAnsi="Arial" w:cs="Arial"/>
          <w:lang w:val="es-ES_tradnl"/>
        </w:rPr>
        <w:t>El juego de pelota es una actividad física tradicional que promueve la salud y el bienestar, al proporcionar una instalación para este deporte se fomenta un estilo de vida activo entre los habitantes de Guadalajara</w:t>
      </w:r>
      <w:r w:rsidR="000D63E5" w:rsidRPr="00BA1551">
        <w:rPr>
          <w:rFonts w:ascii="Arial" w:hAnsi="Arial" w:cs="Arial"/>
          <w:lang w:val="es-ES_tradnl"/>
        </w:rPr>
        <w:t xml:space="preserve"> y nos hace recordar constantemente nuestra historia</w:t>
      </w:r>
      <w:r w:rsidRPr="00BA1551">
        <w:rPr>
          <w:rFonts w:ascii="Arial" w:hAnsi="Arial" w:cs="Arial"/>
          <w:lang w:val="es-ES_tradnl"/>
        </w:rPr>
        <w:t>, se favorece la cohesión social y el sentido de pertenencia al ser un espacio para la recreación de los distintos grupos de la comunidad.</w:t>
      </w:r>
    </w:p>
    <w:p w:rsidR="000D63E5" w:rsidRPr="00BA1551" w:rsidRDefault="000D63E5" w:rsidP="008076D5">
      <w:pPr>
        <w:pStyle w:val="Prrafodelista"/>
        <w:ind w:left="0"/>
        <w:jc w:val="both"/>
        <w:rPr>
          <w:rFonts w:ascii="Arial" w:hAnsi="Arial" w:cs="Arial"/>
          <w:lang w:val="es-ES_tradnl"/>
        </w:rPr>
      </w:pPr>
    </w:p>
    <w:p w:rsidR="008076D5" w:rsidRPr="00BA1551" w:rsidRDefault="008076D5" w:rsidP="008076D5">
      <w:pPr>
        <w:pStyle w:val="Prrafodelista"/>
        <w:ind w:left="0"/>
        <w:jc w:val="both"/>
        <w:rPr>
          <w:rFonts w:ascii="Arial" w:hAnsi="Arial" w:cs="Arial"/>
          <w:lang w:val="es-ES_tradnl"/>
        </w:rPr>
      </w:pPr>
      <w:r w:rsidRPr="00BA1551">
        <w:rPr>
          <w:rFonts w:ascii="Arial" w:hAnsi="Arial" w:cs="Arial"/>
          <w:lang w:val="es-ES_tradnl"/>
        </w:rPr>
        <w:t>Desarrollar habilidades motoras como la coordinación, la agilidad y el equilibrio a tempranas y avanzadas edades</w:t>
      </w:r>
      <w:r w:rsidR="000D63E5" w:rsidRPr="00BA1551">
        <w:rPr>
          <w:rFonts w:ascii="Arial" w:hAnsi="Arial" w:cs="Arial"/>
          <w:lang w:val="es-ES_tradnl"/>
        </w:rPr>
        <w:t>,</w:t>
      </w:r>
      <w:r w:rsidRPr="00BA1551">
        <w:rPr>
          <w:rFonts w:ascii="Arial" w:hAnsi="Arial" w:cs="Arial"/>
          <w:lang w:val="es-ES_tradnl"/>
        </w:rPr>
        <w:t xml:space="preserve"> permite generar un bienestar general e incita a estas poblaciones a involucrarse en otras actividades en pro de la comunidad. </w:t>
      </w:r>
    </w:p>
    <w:p w:rsidR="000D63E5" w:rsidRPr="00BA1551" w:rsidRDefault="000D63E5" w:rsidP="008076D5">
      <w:pPr>
        <w:pStyle w:val="Prrafodelista"/>
        <w:ind w:left="0"/>
        <w:jc w:val="both"/>
        <w:rPr>
          <w:rFonts w:ascii="Arial" w:hAnsi="Arial" w:cs="Arial"/>
          <w:lang w:val="es-ES_tradnl"/>
        </w:rPr>
      </w:pPr>
    </w:p>
    <w:p w:rsidR="000D63E5" w:rsidRPr="00BA1551" w:rsidRDefault="000D63E5" w:rsidP="000D63E5">
      <w:pPr>
        <w:pStyle w:val="Prrafodelista"/>
        <w:ind w:left="0"/>
        <w:jc w:val="both"/>
        <w:rPr>
          <w:rFonts w:ascii="Arial" w:hAnsi="Arial" w:cs="Arial"/>
          <w:lang w:val="es-ES_tradnl"/>
        </w:rPr>
      </w:pPr>
      <w:r w:rsidRPr="00BA1551">
        <w:rPr>
          <w:rFonts w:ascii="Arial" w:hAnsi="Arial" w:cs="Arial"/>
          <w:lang w:val="es-ES_tradnl"/>
        </w:rPr>
        <w:t xml:space="preserve">En resumen, adaptar una cancha de juego de pelota en un espacio público de Guadalajara sería una manera de honrar la cultura de nuestros antepasados, fomentar la actividad física, fortalecer el patrimonio local y facilitar el intercambio cultural, puesto que este deporte existe y muestra de ello aquí tenemos a uno de los grupos de honran esta tradición del juego de pelota ancestral, aquí presentes, que traen una muestra de la pelota con la que se juega.  </w:t>
      </w:r>
    </w:p>
    <w:p w:rsidR="000D63E5" w:rsidRPr="00BA1551" w:rsidRDefault="000D63E5" w:rsidP="000D63E5">
      <w:pPr>
        <w:pStyle w:val="Prrafodelista"/>
        <w:ind w:left="0"/>
        <w:jc w:val="both"/>
        <w:rPr>
          <w:rFonts w:ascii="Arial" w:hAnsi="Arial" w:cs="Arial"/>
          <w:lang w:val="es-ES_tradnl"/>
        </w:rPr>
      </w:pPr>
    </w:p>
    <w:p w:rsidR="000D63E5" w:rsidRPr="00BA1551" w:rsidRDefault="000D63E5" w:rsidP="000D63E5">
      <w:pPr>
        <w:pStyle w:val="Prrafodelista"/>
        <w:ind w:left="0"/>
        <w:jc w:val="both"/>
        <w:rPr>
          <w:rFonts w:ascii="Arial" w:hAnsi="Arial" w:cs="Arial"/>
          <w:lang w:val="es-ES_tradnl"/>
        </w:rPr>
      </w:pPr>
      <w:r w:rsidRPr="00BA1551">
        <w:rPr>
          <w:rFonts w:ascii="Arial" w:hAnsi="Arial" w:cs="Arial"/>
          <w:lang w:val="es-ES_tradnl"/>
        </w:rPr>
        <w:t xml:space="preserve">Por lo cual, sugiero el turno de la presente iniciativa para su estudio y dictaminación a las Comisiones Edilicias de Obras Públicas como convocante así como de Salud, Deportes y Atención a la Juventud como coadyuvante. Es cuánto. </w:t>
      </w:r>
    </w:p>
    <w:p w:rsidR="000D63E5" w:rsidRPr="006C3E95" w:rsidRDefault="000D63E5" w:rsidP="006C3E95">
      <w:pPr>
        <w:pStyle w:val="Prrafodelista"/>
        <w:ind w:left="0"/>
        <w:jc w:val="both"/>
        <w:rPr>
          <w:rFonts w:ascii="Arial" w:hAnsi="Arial" w:cs="Arial"/>
          <w:i/>
          <w:sz w:val="18"/>
          <w:szCs w:val="18"/>
          <w:lang w:val="es-ES"/>
        </w:rPr>
      </w:pPr>
    </w:p>
    <w:p w:rsidR="00703590" w:rsidRPr="006C3E95" w:rsidRDefault="006C3E95" w:rsidP="006C3E95">
      <w:pPr>
        <w:shd w:val="clear" w:color="auto" w:fill="FFFFFF"/>
        <w:jc w:val="both"/>
        <w:rPr>
          <w:rFonts w:ascii="Arial" w:eastAsia="Tahoma" w:hAnsi="Arial" w:cs="Arial"/>
          <w:b/>
          <w:i/>
          <w:sz w:val="18"/>
          <w:szCs w:val="18"/>
        </w:rPr>
      </w:pPr>
      <w:r w:rsidRPr="006C3E95">
        <w:rPr>
          <w:rFonts w:ascii="Arial" w:eastAsia="Tahoma" w:hAnsi="Arial" w:cs="Arial"/>
          <w:b/>
          <w:i/>
          <w:sz w:val="18"/>
          <w:szCs w:val="18"/>
        </w:rPr>
        <w:t>“</w:t>
      </w:r>
      <w:r w:rsidR="00703590" w:rsidRPr="006C3E95">
        <w:rPr>
          <w:rFonts w:ascii="Arial" w:eastAsia="Tahoma" w:hAnsi="Arial" w:cs="Arial"/>
          <w:b/>
          <w:i/>
          <w:sz w:val="18"/>
          <w:szCs w:val="18"/>
        </w:rPr>
        <w:t xml:space="preserve">H. INTEGRANTES DEL AYUNTAMIENTO CONSTITUCIONAL </w:t>
      </w:r>
    </w:p>
    <w:p w:rsidR="00703590" w:rsidRPr="006C3E95" w:rsidRDefault="00703590" w:rsidP="006C3E95">
      <w:pPr>
        <w:shd w:val="clear" w:color="auto" w:fill="FFFFFF"/>
        <w:jc w:val="both"/>
        <w:rPr>
          <w:rFonts w:ascii="Arial" w:eastAsia="Tahoma" w:hAnsi="Arial" w:cs="Arial"/>
          <w:b/>
          <w:i/>
          <w:sz w:val="18"/>
          <w:szCs w:val="18"/>
        </w:rPr>
      </w:pPr>
      <w:r w:rsidRPr="006C3E95">
        <w:rPr>
          <w:rFonts w:ascii="Arial" w:eastAsia="Tahoma" w:hAnsi="Arial" w:cs="Arial"/>
          <w:b/>
          <w:i/>
          <w:sz w:val="18"/>
          <w:szCs w:val="18"/>
        </w:rPr>
        <w:t>DE GUADALAJARA.</w:t>
      </w:r>
    </w:p>
    <w:p w:rsidR="00703590" w:rsidRPr="006C3E95" w:rsidRDefault="00703590" w:rsidP="006C3E95">
      <w:pPr>
        <w:shd w:val="clear" w:color="auto" w:fill="FFFFFF"/>
        <w:jc w:val="both"/>
        <w:rPr>
          <w:rFonts w:ascii="Arial" w:eastAsia="Tahoma" w:hAnsi="Arial" w:cs="Arial"/>
          <w:b/>
          <w:i/>
          <w:sz w:val="18"/>
          <w:szCs w:val="18"/>
        </w:rPr>
      </w:pPr>
      <w:r w:rsidRPr="006C3E95">
        <w:rPr>
          <w:rFonts w:ascii="Arial" w:eastAsia="Tahoma" w:hAnsi="Arial" w:cs="Arial"/>
          <w:b/>
          <w:i/>
          <w:sz w:val="18"/>
          <w:szCs w:val="18"/>
        </w:rPr>
        <w:t>P R E S E N T E.</w:t>
      </w:r>
    </w:p>
    <w:p w:rsidR="00703590" w:rsidRPr="006C3E95" w:rsidRDefault="00703590" w:rsidP="006C3E95">
      <w:pPr>
        <w:shd w:val="clear" w:color="auto" w:fill="FFFFFF"/>
        <w:jc w:val="both"/>
        <w:rPr>
          <w:rFonts w:ascii="Arial" w:eastAsia="Tahoma" w:hAnsi="Arial" w:cs="Arial"/>
          <w:b/>
          <w:i/>
          <w:sz w:val="18"/>
          <w:szCs w:val="18"/>
        </w:rPr>
      </w:pPr>
    </w:p>
    <w:p w:rsidR="00703590" w:rsidRDefault="00703590" w:rsidP="006C3E95">
      <w:pPr>
        <w:shd w:val="clear" w:color="auto" w:fill="FFFFFF"/>
        <w:jc w:val="both"/>
        <w:rPr>
          <w:rFonts w:ascii="Arial" w:hAnsi="Arial" w:cs="Arial"/>
          <w:i/>
          <w:sz w:val="18"/>
          <w:szCs w:val="18"/>
        </w:rPr>
      </w:pPr>
      <w:r w:rsidRPr="006C3E95">
        <w:rPr>
          <w:rFonts w:ascii="Arial" w:hAnsi="Arial" w:cs="Arial"/>
          <w:i/>
          <w:sz w:val="18"/>
          <w:szCs w:val="18"/>
        </w:rPr>
        <w:t xml:space="preserve">La que suscribe, REGIDORA JEANETTE VELÁZQUEZ SEDANO, integrante de este Cuerpo Colegiado, en el ejercicio de las facultades que me confieren /la </w:t>
      </w:r>
      <w:proofErr w:type="spellStart"/>
      <w:r w:rsidRPr="006C3E95">
        <w:rPr>
          <w:rFonts w:ascii="Arial" w:hAnsi="Arial" w:cs="Arial"/>
          <w:i/>
          <w:sz w:val="18"/>
          <w:szCs w:val="18"/>
        </w:rPr>
        <w:t>Constitución</w:t>
      </w:r>
      <w:proofErr w:type="spellEnd"/>
      <w:r w:rsidRPr="006C3E95">
        <w:rPr>
          <w:rFonts w:ascii="Arial" w:hAnsi="Arial" w:cs="Arial"/>
          <w:i/>
          <w:sz w:val="18"/>
          <w:szCs w:val="18"/>
        </w:rPr>
        <w:t xml:space="preserve"> </w:t>
      </w:r>
      <w:proofErr w:type="spellStart"/>
      <w:r w:rsidRPr="006C3E95">
        <w:rPr>
          <w:rFonts w:ascii="Arial" w:hAnsi="Arial" w:cs="Arial"/>
          <w:i/>
          <w:sz w:val="18"/>
          <w:szCs w:val="18"/>
        </w:rPr>
        <w:t>Política</w:t>
      </w:r>
      <w:proofErr w:type="spellEnd"/>
      <w:r w:rsidRPr="006C3E95">
        <w:rPr>
          <w:rFonts w:ascii="Arial" w:hAnsi="Arial" w:cs="Arial"/>
          <w:i/>
          <w:sz w:val="18"/>
          <w:szCs w:val="18"/>
        </w:rPr>
        <w:t xml:space="preserve"> de los Estados Unidos Mexicanos en su artículo 115, 77 de la </w:t>
      </w:r>
      <w:proofErr w:type="spellStart"/>
      <w:r w:rsidRPr="006C3E95">
        <w:rPr>
          <w:rFonts w:ascii="Arial" w:hAnsi="Arial" w:cs="Arial"/>
          <w:i/>
          <w:sz w:val="18"/>
          <w:szCs w:val="18"/>
        </w:rPr>
        <w:t>Constitución</w:t>
      </w:r>
      <w:proofErr w:type="spellEnd"/>
      <w:r w:rsidRPr="006C3E95">
        <w:rPr>
          <w:rFonts w:ascii="Arial" w:hAnsi="Arial" w:cs="Arial"/>
          <w:i/>
          <w:sz w:val="18"/>
          <w:szCs w:val="18"/>
        </w:rPr>
        <w:t xml:space="preserve"> </w:t>
      </w:r>
      <w:proofErr w:type="spellStart"/>
      <w:r w:rsidRPr="006C3E95">
        <w:rPr>
          <w:rFonts w:ascii="Arial" w:hAnsi="Arial" w:cs="Arial"/>
          <w:i/>
          <w:sz w:val="18"/>
          <w:szCs w:val="18"/>
        </w:rPr>
        <w:t>Política</w:t>
      </w:r>
      <w:proofErr w:type="spellEnd"/>
      <w:r w:rsidRPr="006C3E95">
        <w:rPr>
          <w:rFonts w:ascii="Arial" w:hAnsi="Arial" w:cs="Arial"/>
          <w:i/>
          <w:sz w:val="18"/>
          <w:szCs w:val="18"/>
        </w:rPr>
        <w:t xml:space="preserve"> del Estado de Jalisco, la Ley del Gobierno y la Administración Pública Municipal del Estado de Jalisco en sus artículos 41 fracción II, 50 fracción I y demás relativos y aplicables; y el Código de Gobierno Municipal de Guadalajara en sus artículos 89, 90, 91 fracción II y 92 </w:t>
      </w:r>
      <w:r w:rsidRPr="006C3E95">
        <w:rPr>
          <w:rFonts w:ascii="Arial" w:hAnsi="Arial" w:cs="Arial"/>
          <w:i/>
          <w:sz w:val="18"/>
          <w:szCs w:val="18"/>
        </w:rPr>
        <w:lastRenderedPageBreak/>
        <w:t xml:space="preserve">propongo a esta Asamblea, la siguiente </w:t>
      </w:r>
      <w:r w:rsidRPr="006C3E95">
        <w:rPr>
          <w:rFonts w:ascii="Arial" w:hAnsi="Arial" w:cs="Arial"/>
          <w:b/>
          <w:i/>
          <w:sz w:val="18"/>
          <w:szCs w:val="18"/>
        </w:rPr>
        <w:t xml:space="preserve">Iniciativa de Acuerdo con Turno a Comisión que tiene por objeto, integrar dentro del programa anual de obras </w:t>
      </w:r>
      <w:proofErr w:type="spellStart"/>
      <w:r w:rsidRPr="006C3E95">
        <w:rPr>
          <w:rFonts w:ascii="Arial" w:hAnsi="Arial" w:cs="Arial"/>
          <w:b/>
          <w:i/>
          <w:sz w:val="18"/>
          <w:szCs w:val="18"/>
        </w:rPr>
        <w:t>públicas</w:t>
      </w:r>
      <w:proofErr w:type="spellEnd"/>
      <w:r w:rsidRPr="006C3E95">
        <w:rPr>
          <w:rFonts w:ascii="Arial" w:hAnsi="Arial" w:cs="Arial"/>
          <w:b/>
          <w:i/>
          <w:sz w:val="18"/>
          <w:szCs w:val="18"/>
        </w:rPr>
        <w:t xml:space="preserve">, la construcción de una cancha para el juego de pelota prehispánica, </w:t>
      </w:r>
      <w:r w:rsidRPr="006C3E95">
        <w:rPr>
          <w:rFonts w:ascii="Arial" w:hAnsi="Arial" w:cs="Arial"/>
          <w:i/>
          <w:sz w:val="18"/>
          <w:szCs w:val="18"/>
        </w:rPr>
        <w:t>de conformidad con la siguiente:</w:t>
      </w:r>
    </w:p>
    <w:p w:rsidR="006C3E95" w:rsidRPr="006C3E95" w:rsidRDefault="006C3E95" w:rsidP="006C3E95">
      <w:pPr>
        <w:shd w:val="clear" w:color="auto" w:fill="FFFFFF"/>
        <w:jc w:val="both"/>
        <w:rPr>
          <w:rFonts w:ascii="Arial" w:hAnsi="Arial" w:cs="Arial"/>
          <w:i/>
          <w:sz w:val="18"/>
          <w:szCs w:val="18"/>
        </w:rPr>
      </w:pPr>
    </w:p>
    <w:p w:rsidR="00703590" w:rsidRPr="006C3E95" w:rsidRDefault="00703590" w:rsidP="00B37208">
      <w:pPr>
        <w:numPr>
          <w:ilvl w:val="0"/>
          <w:numId w:val="27"/>
        </w:numPr>
        <w:jc w:val="center"/>
        <w:rPr>
          <w:rFonts w:ascii="Arial" w:eastAsia="Tahoma" w:hAnsi="Arial" w:cs="Arial"/>
          <w:b/>
          <w:i/>
          <w:sz w:val="18"/>
          <w:szCs w:val="18"/>
        </w:rPr>
      </w:pPr>
      <w:r w:rsidRPr="006C3E95">
        <w:rPr>
          <w:rFonts w:ascii="Arial" w:eastAsia="Tahoma" w:hAnsi="Arial" w:cs="Arial"/>
          <w:b/>
          <w:i/>
          <w:sz w:val="18"/>
          <w:szCs w:val="18"/>
        </w:rPr>
        <w:t>EXPOSICIÓN DE MOTIVOS</w:t>
      </w:r>
    </w:p>
    <w:p w:rsidR="00703590" w:rsidRPr="006C3E95" w:rsidRDefault="00703590" w:rsidP="006C3E95">
      <w:pPr>
        <w:jc w:val="center"/>
        <w:rPr>
          <w:rFonts w:ascii="Arial" w:eastAsia="Tahoma" w:hAnsi="Arial" w:cs="Arial"/>
          <w:b/>
          <w:i/>
          <w:sz w:val="18"/>
          <w:szCs w:val="18"/>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Inmersos en el tejido profundo de nuestras raíces culturales, emerge la ancestral tradición del juego de pelota, conocido como "</w:t>
      </w:r>
      <w:proofErr w:type="spellStart"/>
      <w:r w:rsidRPr="006C3E95">
        <w:rPr>
          <w:rFonts w:ascii="Arial" w:hAnsi="Arial" w:cs="Arial"/>
          <w:i/>
          <w:sz w:val="18"/>
          <w:szCs w:val="18"/>
        </w:rPr>
        <w:t>tlachtli</w:t>
      </w:r>
      <w:proofErr w:type="spellEnd"/>
      <w:r w:rsidRPr="006C3E95">
        <w:rPr>
          <w:rFonts w:ascii="Arial" w:hAnsi="Arial" w:cs="Arial"/>
          <w:i/>
          <w:sz w:val="18"/>
          <w:szCs w:val="18"/>
        </w:rPr>
        <w:t>" en náhuatl, se traza una red de tradiciones que se nutren a lo largo de las civilizaciones mesoamericanas. El edificio destinado a este juego, denominado "</w:t>
      </w:r>
      <w:proofErr w:type="spellStart"/>
      <w:r w:rsidRPr="006C3E95">
        <w:rPr>
          <w:rFonts w:ascii="Arial" w:hAnsi="Arial" w:cs="Arial"/>
          <w:i/>
          <w:sz w:val="18"/>
          <w:szCs w:val="18"/>
        </w:rPr>
        <w:t>tlachco</w:t>
      </w:r>
      <w:proofErr w:type="spellEnd"/>
      <w:r w:rsidRPr="006C3E95">
        <w:rPr>
          <w:rFonts w:ascii="Arial" w:hAnsi="Arial" w:cs="Arial"/>
          <w:i/>
          <w:sz w:val="18"/>
          <w:szCs w:val="18"/>
        </w:rPr>
        <w:t xml:space="preserve">", se erige como un escenario común entre mayas, mixtecos, zapotecos, totonacos, huastecos, teotihuacanos y, en el occidente, en Jalisco. </w:t>
      </w:r>
    </w:p>
    <w:p w:rsidR="006C3E95" w:rsidRPr="006C3E95" w:rsidRDefault="006C3E95" w:rsidP="006C3E95">
      <w:pPr>
        <w:ind w:firstLine="720"/>
        <w:jc w:val="both"/>
        <w:rPr>
          <w:rFonts w:ascii="Arial" w:hAnsi="Arial" w:cs="Arial"/>
          <w:i/>
          <w:sz w:val="18"/>
          <w:szCs w:val="18"/>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 xml:space="preserve">Esta ancestral práctica, mencionada en el </w:t>
      </w:r>
      <w:proofErr w:type="spellStart"/>
      <w:r w:rsidRPr="006C3E95">
        <w:rPr>
          <w:rFonts w:ascii="Arial" w:hAnsi="Arial" w:cs="Arial"/>
          <w:i/>
          <w:sz w:val="18"/>
          <w:szCs w:val="18"/>
        </w:rPr>
        <w:t>Popol</w:t>
      </w:r>
      <w:proofErr w:type="spellEnd"/>
      <w:r w:rsidRPr="006C3E95">
        <w:rPr>
          <w:rFonts w:ascii="Arial" w:hAnsi="Arial" w:cs="Arial"/>
          <w:i/>
          <w:sz w:val="18"/>
          <w:szCs w:val="18"/>
        </w:rPr>
        <w:t xml:space="preserve"> Vuh como el "juego de pelota </w:t>
      </w:r>
      <w:proofErr w:type="spellStart"/>
      <w:r w:rsidRPr="006C3E95">
        <w:rPr>
          <w:rFonts w:ascii="Arial" w:hAnsi="Arial" w:cs="Arial"/>
          <w:i/>
          <w:sz w:val="18"/>
          <w:szCs w:val="18"/>
        </w:rPr>
        <w:t>pok</w:t>
      </w:r>
      <w:proofErr w:type="spellEnd"/>
      <w:r w:rsidRPr="006C3E95">
        <w:rPr>
          <w:rFonts w:ascii="Arial" w:hAnsi="Arial" w:cs="Arial"/>
          <w:i/>
          <w:sz w:val="18"/>
          <w:szCs w:val="18"/>
        </w:rPr>
        <w:t xml:space="preserve"> </w:t>
      </w:r>
      <w:proofErr w:type="spellStart"/>
      <w:r w:rsidRPr="006C3E95">
        <w:rPr>
          <w:rFonts w:ascii="Arial" w:hAnsi="Arial" w:cs="Arial"/>
          <w:i/>
          <w:sz w:val="18"/>
          <w:szCs w:val="18"/>
        </w:rPr>
        <w:t>baxal</w:t>
      </w:r>
      <w:proofErr w:type="spellEnd"/>
      <w:r w:rsidRPr="006C3E95">
        <w:rPr>
          <w:rFonts w:ascii="Arial" w:hAnsi="Arial" w:cs="Arial"/>
          <w:i/>
          <w:sz w:val="18"/>
          <w:szCs w:val="18"/>
        </w:rPr>
        <w:t xml:space="preserve">", se interpreta como el enfrentamiento del Sol con los astros, personificando la dualidad de la vida y la muerte, así como la fertilidad de la naturaleza. Desde el lejano periodo preclásico medio, alrededor del año 1300-1800 a.C., hasta el año 500 d.C., el juego de pelota se arraiga en Mesoamérica, trascendiendo fronteras desde Arizona hasta Honduras (Juegos y Juguetes Tradicionales en Jalisco, p.29, 2004). En el vasto tapiz de la historia precolombina de México, se entreteje una narrativa rica en actividades físicas y deportivas que eran parte integral de las comunidades que habitaban el territorio antes de la llegada de los españoles. </w:t>
      </w:r>
    </w:p>
    <w:p w:rsidR="006C3E95" w:rsidRPr="006C3E95" w:rsidRDefault="006C3E95" w:rsidP="006C3E95">
      <w:pPr>
        <w:ind w:firstLine="720"/>
        <w:jc w:val="both"/>
        <w:rPr>
          <w:rFonts w:ascii="Arial" w:hAnsi="Arial" w:cs="Arial"/>
          <w:i/>
          <w:sz w:val="18"/>
          <w:szCs w:val="18"/>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 xml:space="preserve">Entre estas prácticas destacaba el juego de pelota, una actividad que trascendía lo meramente lúdico para convertirse en un pilar crucial en la vida política y ceremonial de nuestras culturas ancestrales. En Jalisco, este legado resplandece con más de 80 canchas de juego de pelota, repartidas en diversos lugares y periodos, acompañadas por la presencia de figurillas y utensilios que testimonian la trascendencia de este deporte en la región. Resulta imperativo que, en la actualidad, nos comprometemos a promover y difundir este valioso patrimonio, para que las nuevas generaciones no solo conozcan, sino también rescaten y </w:t>
      </w:r>
      <w:proofErr w:type="gramStart"/>
      <w:r w:rsidRPr="006C3E95">
        <w:rPr>
          <w:rFonts w:ascii="Arial" w:hAnsi="Arial" w:cs="Arial"/>
          <w:i/>
          <w:sz w:val="18"/>
          <w:szCs w:val="18"/>
        </w:rPr>
        <w:t>revivan</w:t>
      </w:r>
      <w:proofErr w:type="gramEnd"/>
      <w:r w:rsidRPr="006C3E95">
        <w:rPr>
          <w:rFonts w:ascii="Arial" w:hAnsi="Arial" w:cs="Arial"/>
          <w:i/>
          <w:sz w:val="18"/>
          <w:szCs w:val="18"/>
        </w:rPr>
        <w:t xml:space="preserve"> la esencia de esta práctica ancestral que aún late en el corazón de nuestra identidad mesoamericana.</w:t>
      </w:r>
    </w:p>
    <w:p w:rsidR="006C3E95" w:rsidRPr="006C3E95" w:rsidRDefault="006C3E95" w:rsidP="006C3E95">
      <w:pPr>
        <w:ind w:firstLine="720"/>
        <w:jc w:val="both"/>
        <w:rPr>
          <w:rFonts w:ascii="Arial" w:hAnsi="Arial" w:cs="Arial"/>
          <w:i/>
          <w:sz w:val="18"/>
          <w:szCs w:val="18"/>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 xml:space="preserve">Así pues, el juego de pelota </w:t>
      </w:r>
      <w:proofErr w:type="spellStart"/>
      <w:r w:rsidRPr="006C3E95">
        <w:rPr>
          <w:rFonts w:ascii="Arial" w:hAnsi="Arial" w:cs="Arial"/>
          <w:i/>
          <w:sz w:val="18"/>
          <w:szCs w:val="18"/>
        </w:rPr>
        <w:t>pok</w:t>
      </w:r>
      <w:proofErr w:type="spellEnd"/>
      <w:r w:rsidRPr="006C3E95">
        <w:rPr>
          <w:rFonts w:ascii="Arial" w:hAnsi="Arial" w:cs="Arial"/>
          <w:i/>
          <w:sz w:val="18"/>
          <w:szCs w:val="18"/>
        </w:rPr>
        <w:t xml:space="preserve"> </w:t>
      </w:r>
      <w:proofErr w:type="spellStart"/>
      <w:r w:rsidRPr="006C3E95">
        <w:rPr>
          <w:rFonts w:ascii="Arial" w:hAnsi="Arial" w:cs="Arial"/>
          <w:i/>
          <w:sz w:val="18"/>
          <w:szCs w:val="18"/>
        </w:rPr>
        <w:t>baxal</w:t>
      </w:r>
      <w:proofErr w:type="spellEnd"/>
      <w:r w:rsidRPr="006C3E95">
        <w:rPr>
          <w:rFonts w:ascii="Arial" w:hAnsi="Arial" w:cs="Arial"/>
          <w:i/>
          <w:sz w:val="18"/>
          <w:szCs w:val="18"/>
        </w:rPr>
        <w:t xml:space="preserve"> es una tradición ancestral de los pueblos originarios que de</w:t>
      </w:r>
      <w:r w:rsidR="00AB17DF">
        <w:rPr>
          <w:rFonts w:ascii="Arial" w:hAnsi="Arial" w:cs="Arial"/>
          <w:i/>
          <w:sz w:val="18"/>
          <w:szCs w:val="18"/>
        </w:rPr>
        <w:t xml:space="preserve">be ser preservada y difundida, </w:t>
      </w:r>
      <w:r w:rsidRPr="006C3E95">
        <w:rPr>
          <w:rFonts w:ascii="Arial" w:hAnsi="Arial" w:cs="Arial"/>
          <w:i/>
          <w:sz w:val="18"/>
          <w:szCs w:val="18"/>
        </w:rPr>
        <w:t>por lo que un espacio destinado a ella en el municipio de Guadalajara contribuiría a mantener viva esta importante herencia cultural</w:t>
      </w:r>
      <w:r w:rsidR="00AB17DF">
        <w:rPr>
          <w:rFonts w:ascii="Arial" w:hAnsi="Arial" w:cs="Arial"/>
          <w:i/>
          <w:sz w:val="18"/>
          <w:szCs w:val="18"/>
        </w:rPr>
        <w:t xml:space="preserve">. La presencia de esta cancha, </w:t>
      </w:r>
      <w:r w:rsidRPr="006C3E95">
        <w:rPr>
          <w:rFonts w:ascii="Arial" w:hAnsi="Arial" w:cs="Arial"/>
          <w:i/>
          <w:sz w:val="18"/>
          <w:szCs w:val="18"/>
        </w:rPr>
        <w:t>al ser única en su tipo dentro del estado, además, atraería a los interesados en aprender, conservar y experimentar de cerca la cultura e historia de los pueblos prehispánicos, lo que impulsaría el turismo cultural.</w:t>
      </w:r>
    </w:p>
    <w:p w:rsidR="006C3E95" w:rsidRPr="006C3E95" w:rsidRDefault="006C3E95" w:rsidP="006C3E95">
      <w:pPr>
        <w:ind w:firstLine="720"/>
        <w:jc w:val="both"/>
        <w:rPr>
          <w:rFonts w:ascii="Arial" w:hAnsi="Arial" w:cs="Arial"/>
          <w:i/>
          <w:sz w:val="18"/>
          <w:szCs w:val="18"/>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 xml:space="preserve">El juego de pelota es una actividad física tradicional que promueve la salud y el bienestar, al proporcionar una instalación para este deporte se fomenta un estilo de vida activo entre los habitantes de Guadalajara, se favorece la cohesión social y el sentido de pertenencia al ser un espacio para la recreación de los distintos grupos de la comunidad. Desarrollar habilidades motoras como la coordinación, la agilidad y el equilibrio a tempranas y avanzadas edades </w:t>
      </w:r>
      <w:proofErr w:type="gramStart"/>
      <w:r w:rsidRPr="006C3E95">
        <w:rPr>
          <w:rFonts w:ascii="Arial" w:hAnsi="Arial" w:cs="Arial"/>
          <w:i/>
          <w:sz w:val="18"/>
          <w:szCs w:val="18"/>
        </w:rPr>
        <w:t>permite</w:t>
      </w:r>
      <w:proofErr w:type="gramEnd"/>
      <w:r w:rsidRPr="006C3E95">
        <w:rPr>
          <w:rFonts w:ascii="Arial" w:hAnsi="Arial" w:cs="Arial"/>
          <w:i/>
          <w:sz w:val="18"/>
          <w:szCs w:val="18"/>
        </w:rPr>
        <w:t xml:space="preserve"> generar un bienestar general e incita a estas poblaciones a involucrarse en otras actividades en pro de la comunidad. </w:t>
      </w:r>
    </w:p>
    <w:p w:rsidR="006C3E95" w:rsidRPr="006C3E95" w:rsidRDefault="006C3E95" w:rsidP="006C3E95">
      <w:pPr>
        <w:ind w:firstLine="720"/>
        <w:jc w:val="both"/>
        <w:rPr>
          <w:rFonts w:ascii="Arial" w:hAnsi="Arial" w:cs="Arial"/>
          <w:i/>
          <w:sz w:val="18"/>
          <w:szCs w:val="18"/>
        </w:rPr>
      </w:pPr>
    </w:p>
    <w:p w:rsidR="00703590" w:rsidRPr="006C3E95" w:rsidRDefault="00703590" w:rsidP="006C3E95">
      <w:pPr>
        <w:ind w:firstLine="720"/>
        <w:jc w:val="both"/>
        <w:rPr>
          <w:rFonts w:ascii="Arial" w:hAnsi="Arial" w:cs="Arial"/>
          <w:i/>
          <w:sz w:val="18"/>
          <w:szCs w:val="18"/>
        </w:rPr>
      </w:pPr>
      <w:r w:rsidRPr="006C3E95">
        <w:rPr>
          <w:rFonts w:ascii="Arial" w:hAnsi="Arial" w:cs="Arial"/>
          <w:i/>
          <w:sz w:val="18"/>
          <w:szCs w:val="18"/>
        </w:rPr>
        <w:t xml:space="preserve">En resumen, adaptar una cancha de juego de pelota </w:t>
      </w:r>
      <w:proofErr w:type="spellStart"/>
      <w:r w:rsidRPr="006C3E95">
        <w:rPr>
          <w:rFonts w:ascii="Arial" w:hAnsi="Arial" w:cs="Arial"/>
          <w:i/>
          <w:sz w:val="18"/>
          <w:szCs w:val="18"/>
        </w:rPr>
        <w:t>pok</w:t>
      </w:r>
      <w:proofErr w:type="spellEnd"/>
      <w:r w:rsidRPr="006C3E95">
        <w:rPr>
          <w:rFonts w:ascii="Arial" w:hAnsi="Arial" w:cs="Arial"/>
          <w:i/>
          <w:sz w:val="18"/>
          <w:szCs w:val="18"/>
        </w:rPr>
        <w:t xml:space="preserve"> </w:t>
      </w:r>
      <w:proofErr w:type="spellStart"/>
      <w:r w:rsidRPr="006C3E95">
        <w:rPr>
          <w:rFonts w:ascii="Arial" w:hAnsi="Arial" w:cs="Arial"/>
          <w:i/>
          <w:sz w:val="18"/>
          <w:szCs w:val="18"/>
        </w:rPr>
        <w:t>baxal</w:t>
      </w:r>
      <w:proofErr w:type="spellEnd"/>
      <w:r w:rsidRPr="006C3E95">
        <w:rPr>
          <w:rFonts w:ascii="Arial" w:hAnsi="Arial" w:cs="Arial"/>
          <w:i/>
          <w:sz w:val="18"/>
          <w:szCs w:val="18"/>
        </w:rPr>
        <w:t xml:space="preserve"> en un espacio público de Guadalajara sería una manera de honrar la cultura de nuestros antepasados, fomentar la actividad física, fortalecer el patrimonio local y facilitar el intercambio cultural.  </w:t>
      </w:r>
    </w:p>
    <w:p w:rsidR="00703590" w:rsidRPr="006C3E95" w:rsidRDefault="00703590" w:rsidP="006C3E95">
      <w:pPr>
        <w:jc w:val="both"/>
        <w:rPr>
          <w:rFonts w:ascii="Arial" w:hAnsi="Arial" w:cs="Arial"/>
          <w:i/>
          <w:sz w:val="18"/>
          <w:szCs w:val="18"/>
        </w:rPr>
      </w:pPr>
    </w:p>
    <w:p w:rsidR="00703590" w:rsidRDefault="00703590" w:rsidP="006C3E95">
      <w:pPr>
        <w:jc w:val="both"/>
        <w:rPr>
          <w:rFonts w:ascii="Arial" w:hAnsi="Arial" w:cs="Arial"/>
          <w:i/>
          <w:sz w:val="18"/>
          <w:szCs w:val="18"/>
        </w:rPr>
      </w:pPr>
      <w:r w:rsidRPr="006C3E95">
        <w:rPr>
          <w:rFonts w:ascii="Arial" w:hAnsi="Arial" w:cs="Arial"/>
          <w:i/>
          <w:sz w:val="18"/>
          <w:szCs w:val="18"/>
        </w:rPr>
        <w:t>Así mismo, conforme a lo indicado en la actualización del "Plan Municipal de Desarrollo y Gobernanza 2021-2024, Visión 2042|500 años", aprobada el 14 de junio de 2022 y publicada el 28 de junio de la misma anualidad, presenta dentro de su análisis de diagnóstico situacional manifiesta lo siguiente:</w:t>
      </w:r>
    </w:p>
    <w:p w:rsidR="006C3E95" w:rsidRPr="006C3E95" w:rsidRDefault="006C3E95" w:rsidP="006C3E95">
      <w:pPr>
        <w:jc w:val="both"/>
        <w:rPr>
          <w:rFonts w:ascii="Arial" w:hAnsi="Arial" w:cs="Arial"/>
          <w:i/>
          <w:sz w:val="18"/>
          <w:szCs w:val="18"/>
        </w:rPr>
      </w:pPr>
    </w:p>
    <w:p w:rsidR="00703590" w:rsidRDefault="00703590" w:rsidP="006C3E95">
      <w:pPr>
        <w:rPr>
          <w:rFonts w:ascii="Arial" w:eastAsia="Tahoma" w:hAnsi="Arial" w:cs="Arial"/>
          <w:b/>
          <w:i/>
          <w:sz w:val="18"/>
          <w:szCs w:val="18"/>
        </w:rPr>
      </w:pPr>
      <w:r w:rsidRPr="006C3E95">
        <w:rPr>
          <w:rFonts w:ascii="Arial" w:eastAsia="Tahoma" w:hAnsi="Arial" w:cs="Arial"/>
          <w:b/>
          <w:i/>
          <w:sz w:val="18"/>
          <w:szCs w:val="18"/>
        </w:rPr>
        <w:t>Plan Municipal de Desarrollo y Gobernanza 2021-2024 Visión 2042|500 años.</w:t>
      </w:r>
    </w:p>
    <w:p w:rsidR="006C3E95" w:rsidRPr="006C3E95" w:rsidRDefault="006C3E95" w:rsidP="006C3E95">
      <w:pPr>
        <w:rPr>
          <w:rFonts w:ascii="Arial" w:eastAsia="Tahoma" w:hAnsi="Arial" w:cs="Arial"/>
          <w:b/>
          <w:i/>
          <w:sz w:val="18"/>
          <w:szCs w:val="18"/>
        </w:rPr>
      </w:pPr>
    </w:p>
    <w:p w:rsidR="006C3E95" w:rsidRPr="006C3E95" w:rsidRDefault="00703590" w:rsidP="006C3E95">
      <w:pPr>
        <w:rPr>
          <w:rFonts w:ascii="Arial" w:hAnsi="Arial" w:cs="Arial"/>
          <w:b/>
          <w:i/>
          <w:sz w:val="18"/>
          <w:szCs w:val="18"/>
        </w:rPr>
      </w:pPr>
      <w:r w:rsidRPr="006C3E95">
        <w:rPr>
          <w:rFonts w:ascii="Arial" w:hAnsi="Arial" w:cs="Arial"/>
          <w:b/>
          <w:i/>
          <w:sz w:val="18"/>
          <w:szCs w:val="18"/>
        </w:rPr>
        <w:t>Problemas de Salud Pública:</w:t>
      </w:r>
    </w:p>
    <w:p w:rsidR="00703590" w:rsidRDefault="00703590" w:rsidP="00B37208">
      <w:pPr>
        <w:numPr>
          <w:ilvl w:val="0"/>
          <w:numId w:val="29"/>
        </w:numPr>
        <w:jc w:val="both"/>
        <w:rPr>
          <w:rFonts w:ascii="Arial" w:hAnsi="Arial" w:cs="Arial"/>
          <w:i/>
          <w:sz w:val="18"/>
          <w:szCs w:val="18"/>
        </w:rPr>
      </w:pPr>
      <w:r w:rsidRPr="006C3E95">
        <w:rPr>
          <w:rFonts w:ascii="Arial" w:hAnsi="Arial" w:cs="Arial"/>
          <w:i/>
          <w:sz w:val="18"/>
          <w:szCs w:val="18"/>
        </w:rPr>
        <w:t>"Al no hacer ejercicio ni practicar deportes regularmente muestra tasas muy importantes de obesidad y prevalencia alta de enfermedades que podrían prevenirse practicando la actividad física."</w:t>
      </w:r>
    </w:p>
    <w:p w:rsidR="006C3E95" w:rsidRPr="006C3E95" w:rsidRDefault="006C3E95" w:rsidP="00B37208">
      <w:pPr>
        <w:numPr>
          <w:ilvl w:val="0"/>
          <w:numId w:val="29"/>
        </w:numPr>
        <w:rPr>
          <w:rFonts w:ascii="Arial" w:hAnsi="Arial" w:cs="Arial"/>
          <w:i/>
          <w:sz w:val="18"/>
          <w:szCs w:val="18"/>
        </w:rPr>
      </w:pPr>
    </w:p>
    <w:p w:rsidR="00703590" w:rsidRPr="006C3E95" w:rsidRDefault="00703590" w:rsidP="006C3E95">
      <w:pPr>
        <w:rPr>
          <w:rFonts w:ascii="Arial" w:hAnsi="Arial" w:cs="Arial"/>
          <w:b/>
          <w:i/>
          <w:sz w:val="18"/>
          <w:szCs w:val="18"/>
        </w:rPr>
      </w:pPr>
      <w:r w:rsidRPr="006C3E95">
        <w:rPr>
          <w:rFonts w:ascii="Arial" w:hAnsi="Arial" w:cs="Arial"/>
          <w:b/>
          <w:i/>
          <w:sz w:val="18"/>
          <w:szCs w:val="18"/>
        </w:rPr>
        <w:lastRenderedPageBreak/>
        <w:t>Importancia de la Actividad Física:</w:t>
      </w:r>
    </w:p>
    <w:p w:rsidR="00703590" w:rsidRDefault="00703590" w:rsidP="00B37208">
      <w:pPr>
        <w:numPr>
          <w:ilvl w:val="0"/>
          <w:numId w:val="26"/>
        </w:numPr>
        <w:jc w:val="both"/>
        <w:rPr>
          <w:rFonts w:ascii="Arial" w:hAnsi="Arial" w:cs="Arial"/>
          <w:i/>
          <w:sz w:val="18"/>
          <w:szCs w:val="18"/>
        </w:rPr>
      </w:pPr>
      <w:r w:rsidRPr="006C3E95">
        <w:rPr>
          <w:rFonts w:ascii="Arial" w:hAnsi="Arial" w:cs="Arial"/>
          <w:i/>
          <w:sz w:val="18"/>
          <w:szCs w:val="18"/>
        </w:rPr>
        <w:t>"Realizar periódicamente una actividad física es fundamental para prevenir y tratar enfermedades no transmisibles (ENT) como las cardiopatías, los accidentes cerebrovasculares, la diabetes o el cáncer de mama o de colon."</w:t>
      </w:r>
    </w:p>
    <w:p w:rsidR="006C3E95" w:rsidRPr="006C3E95" w:rsidRDefault="006C3E95" w:rsidP="00B37208">
      <w:pPr>
        <w:numPr>
          <w:ilvl w:val="0"/>
          <w:numId w:val="26"/>
        </w:numPr>
        <w:jc w:val="both"/>
        <w:rPr>
          <w:rFonts w:ascii="Arial" w:hAnsi="Arial" w:cs="Arial"/>
          <w:i/>
          <w:sz w:val="18"/>
          <w:szCs w:val="18"/>
        </w:rPr>
      </w:pPr>
    </w:p>
    <w:p w:rsidR="00703590" w:rsidRPr="006C3E95" w:rsidRDefault="00703590" w:rsidP="006C3E95">
      <w:pPr>
        <w:jc w:val="both"/>
        <w:rPr>
          <w:rFonts w:ascii="Arial" w:hAnsi="Arial" w:cs="Arial"/>
          <w:b/>
          <w:i/>
          <w:sz w:val="18"/>
          <w:szCs w:val="18"/>
        </w:rPr>
      </w:pPr>
      <w:r w:rsidRPr="006C3E95">
        <w:rPr>
          <w:rFonts w:ascii="Arial" w:hAnsi="Arial" w:cs="Arial"/>
          <w:b/>
          <w:i/>
          <w:sz w:val="18"/>
          <w:szCs w:val="18"/>
        </w:rPr>
        <w:t>Estadísticas de Inactividad:</w:t>
      </w:r>
    </w:p>
    <w:p w:rsidR="00703590" w:rsidRDefault="00703590" w:rsidP="00B37208">
      <w:pPr>
        <w:numPr>
          <w:ilvl w:val="0"/>
          <w:numId w:val="23"/>
        </w:numPr>
        <w:jc w:val="both"/>
        <w:rPr>
          <w:rFonts w:ascii="Arial" w:hAnsi="Arial" w:cs="Arial"/>
          <w:i/>
          <w:sz w:val="18"/>
          <w:szCs w:val="18"/>
        </w:rPr>
      </w:pPr>
      <w:r w:rsidRPr="006C3E95">
        <w:rPr>
          <w:rFonts w:ascii="Arial" w:hAnsi="Arial" w:cs="Arial"/>
          <w:i/>
          <w:sz w:val="18"/>
          <w:szCs w:val="18"/>
        </w:rPr>
        <w:t>"Con base en los resultados del Módulo de Práctica Deportiva y Ejercicio Físico del INEGI, en nuestro país 4 de cada 10 personas hacen ejercicio físico; el 61.1% de la población de 18 años y más declaró ser inactiva físicamente."</w:t>
      </w:r>
    </w:p>
    <w:p w:rsidR="006C3E95" w:rsidRPr="006C3E95" w:rsidRDefault="006C3E95" w:rsidP="00B37208">
      <w:pPr>
        <w:numPr>
          <w:ilvl w:val="0"/>
          <w:numId w:val="23"/>
        </w:numPr>
        <w:jc w:val="both"/>
        <w:rPr>
          <w:rFonts w:ascii="Arial" w:hAnsi="Arial" w:cs="Arial"/>
          <w:i/>
          <w:sz w:val="18"/>
          <w:szCs w:val="18"/>
        </w:rPr>
      </w:pPr>
    </w:p>
    <w:p w:rsidR="00703590" w:rsidRPr="006C3E95" w:rsidRDefault="00703590" w:rsidP="006C3E95">
      <w:pPr>
        <w:jc w:val="both"/>
        <w:rPr>
          <w:rFonts w:ascii="Arial" w:hAnsi="Arial" w:cs="Arial"/>
          <w:b/>
          <w:i/>
          <w:sz w:val="18"/>
          <w:szCs w:val="18"/>
        </w:rPr>
      </w:pPr>
      <w:r w:rsidRPr="006C3E95">
        <w:rPr>
          <w:rFonts w:ascii="Arial" w:hAnsi="Arial" w:cs="Arial"/>
          <w:b/>
          <w:i/>
          <w:sz w:val="18"/>
          <w:szCs w:val="18"/>
        </w:rPr>
        <w:t>Infraestructura Deportiva Existente:</w:t>
      </w:r>
    </w:p>
    <w:p w:rsidR="00703590" w:rsidRDefault="00703590" w:rsidP="00B37208">
      <w:pPr>
        <w:numPr>
          <w:ilvl w:val="0"/>
          <w:numId w:val="31"/>
        </w:numPr>
        <w:jc w:val="both"/>
        <w:rPr>
          <w:rFonts w:ascii="Arial" w:hAnsi="Arial" w:cs="Arial"/>
          <w:i/>
          <w:sz w:val="18"/>
          <w:szCs w:val="18"/>
        </w:rPr>
      </w:pPr>
      <w:r w:rsidRPr="006C3E95">
        <w:rPr>
          <w:rFonts w:ascii="Arial" w:hAnsi="Arial" w:cs="Arial"/>
          <w:i/>
          <w:sz w:val="18"/>
          <w:szCs w:val="18"/>
        </w:rPr>
        <w:t>"A pesar de que hemos tenido avances en la materia y que contamos con una oferta de instalaciones deportivas en Guadalajara muy amplia, aunque difícil de mantener en condiciones físicas óptimas y con buenos niveles de atención a los usuarios."</w:t>
      </w:r>
    </w:p>
    <w:p w:rsidR="006C3E95" w:rsidRPr="006C3E95" w:rsidRDefault="006C3E95" w:rsidP="00B37208">
      <w:pPr>
        <w:numPr>
          <w:ilvl w:val="0"/>
          <w:numId w:val="31"/>
        </w:numPr>
        <w:jc w:val="both"/>
        <w:rPr>
          <w:rFonts w:ascii="Arial" w:hAnsi="Arial" w:cs="Arial"/>
          <w:i/>
          <w:sz w:val="18"/>
          <w:szCs w:val="18"/>
        </w:rPr>
      </w:pPr>
    </w:p>
    <w:p w:rsidR="00703590" w:rsidRPr="006C3E95" w:rsidRDefault="00703590" w:rsidP="006C3E95">
      <w:pPr>
        <w:jc w:val="both"/>
        <w:rPr>
          <w:rFonts w:ascii="Arial" w:hAnsi="Arial" w:cs="Arial"/>
          <w:b/>
          <w:i/>
          <w:sz w:val="18"/>
          <w:szCs w:val="18"/>
        </w:rPr>
      </w:pPr>
      <w:r w:rsidRPr="006C3E95">
        <w:rPr>
          <w:rFonts w:ascii="Arial" w:hAnsi="Arial" w:cs="Arial"/>
          <w:b/>
          <w:i/>
          <w:sz w:val="18"/>
          <w:szCs w:val="18"/>
        </w:rPr>
        <w:t>Reconocimientos y Proyecciones:</w:t>
      </w:r>
    </w:p>
    <w:p w:rsidR="00703590" w:rsidRDefault="00703590" w:rsidP="00B37208">
      <w:pPr>
        <w:numPr>
          <w:ilvl w:val="0"/>
          <w:numId w:val="24"/>
        </w:numPr>
        <w:jc w:val="both"/>
        <w:rPr>
          <w:rFonts w:ascii="Arial" w:hAnsi="Arial" w:cs="Arial"/>
          <w:i/>
          <w:sz w:val="18"/>
          <w:szCs w:val="18"/>
        </w:rPr>
      </w:pPr>
      <w:r w:rsidRPr="006C3E95">
        <w:rPr>
          <w:rFonts w:ascii="Arial" w:hAnsi="Arial" w:cs="Arial"/>
          <w:i/>
          <w:sz w:val="18"/>
          <w:szCs w:val="18"/>
        </w:rPr>
        <w:t>"En 2021, Guadalajara contaba con 78 unidades deportivas y tres gimnasios deportivos, sin embargo, para 2024 proyectamos contar con 79 unidades deportivas, 13 albercas, 4 escuelas de ballet, 3 gimnasios de usos múltiples, 6 gimnasios de box y un parque, adecuadamente rehabilitados y mantenidos."</w:t>
      </w:r>
    </w:p>
    <w:p w:rsidR="006C3E95" w:rsidRPr="006C3E95" w:rsidRDefault="006C3E95" w:rsidP="00B37208">
      <w:pPr>
        <w:numPr>
          <w:ilvl w:val="0"/>
          <w:numId w:val="24"/>
        </w:numPr>
        <w:jc w:val="both"/>
        <w:rPr>
          <w:rFonts w:ascii="Arial" w:hAnsi="Arial" w:cs="Arial"/>
          <w:i/>
          <w:sz w:val="18"/>
          <w:szCs w:val="18"/>
        </w:rPr>
      </w:pPr>
    </w:p>
    <w:p w:rsidR="00703590" w:rsidRPr="006C3E95" w:rsidRDefault="00703590" w:rsidP="006C3E95">
      <w:pPr>
        <w:jc w:val="both"/>
        <w:rPr>
          <w:rFonts w:ascii="Arial" w:hAnsi="Arial" w:cs="Arial"/>
          <w:b/>
          <w:i/>
          <w:sz w:val="18"/>
          <w:szCs w:val="18"/>
        </w:rPr>
      </w:pPr>
      <w:r w:rsidRPr="006C3E95">
        <w:rPr>
          <w:rFonts w:ascii="Arial" w:hAnsi="Arial" w:cs="Arial"/>
          <w:b/>
          <w:i/>
          <w:sz w:val="18"/>
          <w:szCs w:val="18"/>
        </w:rPr>
        <w:t>Programas y Eventos Deportivos Exitosos:</w:t>
      </w:r>
    </w:p>
    <w:p w:rsidR="00703590" w:rsidRDefault="00703590" w:rsidP="00B37208">
      <w:pPr>
        <w:numPr>
          <w:ilvl w:val="0"/>
          <w:numId w:val="25"/>
        </w:numPr>
        <w:jc w:val="both"/>
        <w:rPr>
          <w:rFonts w:ascii="Arial" w:hAnsi="Arial" w:cs="Arial"/>
          <w:i/>
          <w:sz w:val="18"/>
          <w:szCs w:val="18"/>
        </w:rPr>
      </w:pPr>
      <w:r w:rsidRPr="006C3E95">
        <w:rPr>
          <w:rFonts w:ascii="Arial" w:hAnsi="Arial" w:cs="Arial"/>
          <w:i/>
          <w:sz w:val="18"/>
          <w:szCs w:val="18"/>
        </w:rPr>
        <w:t>"Es muy importante que desde todos los ámbitos contribuyamos a la recuperación de los espacios públicos para disminuir la percepción de inseguridad, la violencia y delincuencia en Guadalajara. Por esta razón, usamos el deporte y la recreación como una herramienta para lograrlo y generamos distintos programas y eventos deportivos tales como..."</w:t>
      </w:r>
    </w:p>
    <w:p w:rsidR="006C3E95" w:rsidRPr="006C3E95" w:rsidRDefault="006C3E95" w:rsidP="00B37208">
      <w:pPr>
        <w:numPr>
          <w:ilvl w:val="0"/>
          <w:numId w:val="25"/>
        </w:numPr>
        <w:jc w:val="both"/>
        <w:rPr>
          <w:rFonts w:ascii="Arial" w:hAnsi="Arial" w:cs="Arial"/>
          <w:i/>
          <w:sz w:val="18"/>
          <w:szCs w:val="18"/>
        </w:rPr>
      </w:pPr>
    </w:p>
    <w:p w:rsidR="00703590" w:rsidRPr="006C3E95" w:rsidRDefault="00703590" w:rsidP="006C3E95">
      <w:pPr>
        <w:rPr>
          <w:rFonts w:ascii="Arial" w:hAnsi="Arial" w:cs="Arial"/>
          <w:b/>
          <w:i/>
          <w:sz w:val="18"/>
          <w:szCs w:val="18"/>
        </w:rPr>
      </w:pPr>
      <w:r w:rsidRPr="006C3E95">
        <w:rPr>
          <w:rFonts w:ascii="Arial" w:hAnsi="Arial" w:cs="Arial"/>
          <w:b/>
          <w:i/>
          <w:sz w:val="18"/>
          <w:szCs w:val="18"/>
        </w:rPr>
        <w:t>Contribución a la Seguridad y Reducción de Violencia:</w:t>
      </w:r>
    </w:p>
    <w:p w:rsidR="00703590" w:rsidRPr="006C3E95" w:rsidRDefault="00703590" w:rsidP="00B37208">
      <w:pPr>
        <w:numPr>
          <w:ilvl w:val="0"/>
          <w:numId w:val="28"/>
        </w:numPr>
        <w:jc w:val="both"/>
        <w:rPr>
          <w:rFonts w:ascii="Arial" w:hAnsi="Arial" w:cs="Arial"/>
          <w:i/>
          <w:sz w:val="18"/>
          <w:szCs w:val="18"/>
        </w:rPr>
      </w:pPr>
      <w:r w:rsidRPr="006C3E95">
        <w:rPr>
          <w:rFonts w:ascii="Arial" w:hAnsi="Arial" w:cs="Arial"/>
          <w:i/>
          <w:sz w:val="18"/>
          <w:szCs w:val="18"/>
        </w:rPr>
        <w:t xml:space="preserve">"Es muy importante que desde todos los ámbitos contribuyamos a la recuperación de los espacios públicos para disminuir la percepción de inseguridad, la violencia y delincuencia en Guadalajara. Por esta razón, usamos el deporte y la recreación como una herramienta para lograrlo y generamos distintos programas y </w:t>
      </w:r>
      <w:proofErr w:type="gramStart"/>
      <w:r w:rsidRPr="006C3E95">
        <w:rPr>
          <w:rFonts w:ascii="Arial" w:hAnsi="Arial" w:cs="Arial"/>
          <w:i/>
          <w:sz w:val="18"/>
          <w:szCs w:val="18"/>
        </w:rPr>
        <w:t>eventos deportivo</w:t>
      </w:r>
      <w:proofErr w:type="gramEnd"/>
      <w:r w:rsidRPr="006C3E95">
        <w:rPr>
          <w:rFonts w:ascii="Arial" w:hAnsi="Arial" w:cs="Arial"/>
          <w:i/>
          <w:sz w:val="18"/>
          <w:szCs w:val="18"/>
        </w:rPr>
        <w:t>.</w:t>
      </w:r>
    </w:p>
    <w:p w:rsidR="00703590" w:rsidRPr="006C3E95" w:rsidRDefault="00703590" w:rsidP="006C3E95">
      <w:pPr>
        <w:rPr>
          <w:rFonts w:ascii="Arial" w:eastAsia="Tahoma" w:hAnsi="Arial" w:cs="Arial"/>
          <w:b/>
          <w:i/>
          <w:sz w:val="18"/>
          <w:szCs w:val="18"/>
        </w:rPr>
      </w:pPr>
    </w:p>
    <w:p w:rsidR="00703590" w:rsidRPr="006C3E95" w:rsidRDefault="00703590" w:rsidP="00B37208">
      <w:pPr>
        <w:numPr>
          <w:ilvl w:val="0"/>
          <w:numId w:val="27"/>
        </w:numPr>
        <w:jc w:val="center"/>
        <w:rPr>
          <w:rFonts w:ascii="Arial" w:eastAsia="Tahoma" w:hAnsi="Arial" w:cs="Arial"/>
          <w:b/>
          <w:i/>
          <w:sz w:val="18"/>
          <w:szCs w:val="18"/>
        </w:rPr>
      </w:pPr>
      <w:r w:rsidRPr="006C3E95">
        <w:rPr>
          <w:rFonts w:ascii="Arial" w:eastAsia="Tahoma" w:hAnsi="Arial" w:cs="Arial"/>
          <w:b/>
          <w:i/>
          <w:sz w:val="18"/>
          <w:szCs w:val="18"/>
        </w:rPr>
        <w:t>MATERIA QUE SE PRETENDE REGULAR</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 xml:space="preserve">La materia obedece a que el Ayuntamiento de Guadalajara ejecute la erogación y ejercicio del presupuesto para la construcción de Obra Pública, y que se incluya dentro del Programa Operativo Anual de Obra Pública del Ejercicio Fiscal 2024 o subsiguientes, la construcción de una cancha para el juego de pelota prehispánica en la Unidad Deportiva 21 Cd. </w:t>
      </w:r>
      <w:proofErr w:type="spellStart"/>
      <w:r w:rsidRPr="006C3E95">
        <w:rPr>
          <w:rFonts w:ascii="Arial" w:hAnsi="Arial" w:cs="Arial"/>
          <w:i/>
          <w:sz w:val="18"/>
          <w:szCs w:val="18"/>
        </w:rPr>
        <w:t>Downey</w:t>
      </w:r>
      <w:proofErr w:type="spellEnd"/>
      <w:r w:rsidRPr="006C3E95">
        <w:rPr>
          <w:rFonts w:ascii="Arial" w:hAnsi="Arial" w:cs="Arial"/>
          <w:i/>
          <w:sz w:val="18"/>
          <w:szCs w:val="18"/>
        </w:rPr>
        <w:t xml:space="preserve"> de la Colonia Monumental, Guadalajara, y, realice las acciones administrativas pertinentes para el exhorto del COMUDE con el fin de que administrativamente opere el complejo una vez construido.</w:t>
      </w:r>
    </w:p>
    <w:p w:rsidR="00703590" w:rsidRPr="006C3E95" w:rsidRDefault="00703590" w:rsidP="00B37208">
      <w:pPr>
        <w:numPr>
          <w:ilvl w:val="0"/>
          <w:numId w:val="27"/>
        </w:numPr>
        <w:jc w:val="center"/>
        <w:rPr>
          <w:rFonts w:ascii="Arial" w:eastAsia="Tahoma" w:hAnsi="Arial" w:cs="Arial"/>
          <w:b/>
          <w:i/>
          <w:sz w:val="18"/>
          <w:szCs w:val="18"/>
        </w:rPr>
      </w:pPr>
      <w:r w:rsidRPr="006C3E95">
        <w:rPr>
          <w:rFonts w:ascii="Arial" w:eastAsia="Tahoma" w:hAnsi="Arial" w:cs="Arial"/>
          <w:b/>
          <w:i/>
          <w:sz w:val="18"/>
          <w:szCs w:val="18"/>
        </w:rPr>
        <w:t>FUNDAMENTO JURÍDICO</w:t>
      </w:r>
    </w:p>
    <w:p w:rsidR="00703590" w:rsidRPr="006C3E95" w:rsidRDefault="00703590" w:rsidP="006C3E95">
      <w:pPr>
        <w:rPr>
          <w:rFonts w:ascii="Arial" w:hAnsi="Arial" w:cs="Arial"/>
          <w:i/>
          <w:sz w:val="18"/>
          <w:szCs w:val="18"/>
        </w:rPr>
      </w:pPr>
    </w:p>
    <w:p w:rsidR="00703590" w:rsidRPr="006C3E95" w:rsidRDefault="00703590" w:rsidP="006C3E95">
      <w:pPr>
        <w:rPr>
          <w:rFonts w:ascii="Arial" w:hAnsi="Arial" w:cs="Arial"/>
          <w:i/>
          <w:sz w:val="18"/>
          <w:szCs w:val="18"/>
        </w:rPr>
      </w:pPr>
      <w:r w:rsidRPr="006C3E95">
        <w:rPr>
          <w:rFonts w:ascii="Arial" w:hAnsi="Arial" w:cs="Arial"/>
          <w:i/>
          <w:sz w:val="18"/>
          <w:szCs w:val="18"/>
        </w:rPr>
        <w:t>Además de los ya mencionados, y en cumplimiento de lo consagrado en el artículo 16 constitucional la presente iniciativa tiene su fundamentación y motivación en el siguiente marco normativo:</w:t>
      </w:r>
    </w:p>
    <w:p w:rsidR="00703590" w:rsidRPr="006C3E95" w:rsidRDefault="00703590" w:rsidP="006C3E95">
      <w:pPr>
        <w:shd w:val="clear" w:color="auto" w:fill="FFFFFF"/>
        <w:jc w:val="both"/>
        <w:rPr>
          <w:rFonts w:ascii="Arial" w:eastAsia="Tahoma" w:hAnsi="Arial" w:cs="Arial"/>
          <w:i/>
          <w:sz w:val="18"/>
          <w:szCs w:val="18"/>
        </w:rPr>
      </w:pPr>
    </w:p>
    <w:tbl>
      <w:tblPr>
        <w:tblW w:w="812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0"/>
      </w:tblGrid>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rPr>
            </w:pPr>
            <w:r w:rsidRPr="006C3E95">
              <w:rPr>
                <w:rFonts w:ascii="Arial" w:eastAsia="Tahoma" w:hAnsi="Arial" w:cs="Arial"/>
                <w:b/>
                <w:i/>
                <w:sz w:val="18"/>
                <w:szCs w:val="18"/>
              </w:rPr>
              <w:t>Constitución Política de Los Estados Unidos Mexicanos</w:t>
            </w:r>
          </w:p>
        </w:tc>
      </w:tr>
      <w:tr w:rsidR="00703590" w:rsidRPr="006C3E95" w:rsidTr="00703590">
        <w:tc>
          <w:tcPr>
            <w:tcW w:w="8120" w:type="dxa"/>
          </w:tcPr>
          <w:p w:rsidR="00703590" w:rsidRPr="006C3E95" w:rsidRDefault="00703590" w:rsidP="006C3E95">
            <w:pPr>
              <w:widowControl w:val="0"/>
              <w:tabs>
                <w:tab w:val="left" w:pos="3195"/>
              </w:tabs>
              <w:jc w:val="both"/>
              <w:rPr>
                <w:rFonts w:ascii="Arial" w:hAnsi="Arial" w:cs="Arial"/>
                <w:b/>
                <w:i/>
                <w:sz w:val="18"/>
                <w:szCs w:val="18"/>
              </w:rPr>
            </w:pPr>
          </w:p>
          <w:p w:rsidR="00703590" w:rsidRPr="006C3E95" w:rsidRDefault="00703590" w:rsidP="006C3E95">
            <w:pPr>
              <w:widowControl w:val="0"/>
              <w:tabs>
                <w:tab w:val="left" w:pos="3195"/>
              </w:tabs>
              <w:jc w:val="both"/>
              <w:rPr>
                <w:rFonts w:ascii="Arial" w:hAnsi="Arial" w:cs="Arial"/>
                <w:b/>
                <w:i/>
                <w:sz w:val="18"/>
                <w:szCs w:val="18"/>
              </w:rPr>
            </w:pPr>
            <w:r w:rsidRPr="006C3E95">
              <w:rPr>
                <w:rFonts w:ascii="Arial" w:hAnsi="Arial" w:cs="Arial"/>
                <w:b/>
                <w:i/>
                <w:sz w:val="18"/>
                <w:szCs w:val="18"/>
              </w:rPr>
              <w:t>Artículo 1.</w:t>
            </w:r>
          </w:p>
          <w:p w:rsidR="00703590" w:rsidRPr="006C3E95" w:rsidRDefault="00703590" w:rsidP="006C3E95">
            <w:pPr>
              <w:widowControl w:val="0"/>
              <w:tabs>
                <w:tab w:val="left" w:pos="3195"/>
              </w:tabs>
              <w:jc w:val="both"/>
              <w:rPr>
                <w:rFonts w:ascii="Arial" w:hAnsi="Arial" w:cs="Arial"/>
                <w:b/>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03590" w:rsidRPr="006C3E95" w:rsidRDefault="00703590" w:rsidP="006C3E95">
            <w:pPr>
              <w:widowControl w:val="0"/>
              <w:tabs>
                <w:tab w:val="left" w:pos="3195"/>
              </w:tabs>
              <w:jc w:val="both"/>
              <w:rPr>
                <w:rFonts w:ascii="Arial" w:hAnsi="Arial" w:cs="Arial"/>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 xml:space="preserve">Las normas relativas a los derechos humanos se interpretarán de conformidad con esta Constitución y con los tratados internacionales de la materia favoreciendo en todo tiempo a las </w:t>
            </w:r>
            <w:r w:rsidRPr="006C3E95">
              <w:rPr>
                <w:rFonts w:ascii="Arial" w:hAnsi="Arial" w:cs="Arial"/>
                <w:i/>
                <w:sz w:val="18"/>
                <w:szCs w:val="18"/>
              </w:rPr>
              <w:lastRenderedPageBreak/>
              <w:t>personas la protección más amplia.</w:t>
            </w:r>
          </w:p>
          <w:p w:rsidR="00703590" w:rsidRPr="006C3E95" w:rsidRDefault="00703590" w:rsidP="006C3E95">
            <w:pPr>
              <w:widowControl w:val="0"/>
              <w:tabs>
                <w:tab w:val="left" w:pos="3195"/>
              </w:tabs>
              <w:jc w:val="both"/>
              <w:rPr>
                <w:rFonts w:ascii="Arial" w:hAnsi="Arial" w:cs="Arial"/>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03590" w:rsidRPr="006C3E95" w:rsidRDefault="00703590" w:rsidP="006C3E95">
            <w:pPr>
              <w:widowControl w:val="0"/>
              <w:tabs>
                <w:tab w:val="left" w:pos="3195"/>
              </w:tabs>
              <w:jc w:val="both"/>
              <w:rPr>
                <w:rFonts w:ascii="Arial" w:hAnsi="Arial" w:cs="Arial"/>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703590" w:rsidRPr="006C3E95" w:rsidRDefault="00703590" w:rsidP="006C3E95">
            <w:pPr>
              <w:widowControl w:val="0"/>
              <w:tabs>
                <w:tab w:val="left" w:pos="3195"/>
              </w:tabs>
              <w:jc w:val="both"/>
              <w:rPr>
                <w:rFonts w:ascii="Arial" w:hAnsi="Arial" w:cs="Arial"/>
                <w:b/>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b/>
                <w:i/>
                <w:sz w:val="18"/>
                <w:szCs w:val="18"/>
              </w:rPr>
              <w:t>Artículo 115</w:t>
            </w:r>
            <w:r w:rsidRPr="006C3E95">
              <w:rPr>
                <w:rFonts w:ascii="Arial" w:hAnsi="Arial" w:cs="Arial"/>
                <w:i/>
                <w:sz w:val="18"/>
                <w:szCs w:val="18"/>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w:t>
            </w:r>
          </w:p>
          <w:p w:rsidR="00703590" w:rsidRDefault="00703590" w:rsidP="00B37208">
            <w:pPr>
              <w:widowControl w:val="0"/>
              <w:numPr>
                <w:ilvl w:val="0"/>
                <w:numId w:val="30"/>
              </w:numPr>
              <w:tabs>
                <w:tab w:val="left" w:pos="3195"/>
              </w:tabs>
              <w:jc w:val="both"/>
              <w:rPr>
                <w:rFonts w:ascii="Arial" w:hAnsi="Arial" w:cs="Arial"/>
                <w:i/>
                <w:sz w:val="18"/>
                <w:szCs w:val="18"/>
              </w:rPr>
            </w:pPr>
            <w:r w:rsidRPr="006C3E95">
              <w:rPr>
                <w:rFonts w:ascii="Arial" w:hAnsi="Arial" w:cs="Arial"/>
                <w:i/>
                <w:sz w:val="18"/>
                <w:szCs w:val="18"/>
              </w:rPr>
              <w:t xml:space="preserve">Los municipios estarán investidos de personalidad jurídica y manejarán su patrimonio conforme a la ley. </w:t>
            </w:r>
          </w:p>
          <w:p w:rsidR="00D963EC" w:rsidRPr="006C3E95" w:rsidRDefault="00D963EC" w:rsidP="00D963EC">
            <w:pPr>
              <w:widowControl w:val="0"/>
              <w:tabs>
                <w:tab w:val="left" w:pos="3195"/>
              </w:tabs>
              <w:ind w:left="1080"/>
              <w:jc w:val="both"/>
              <w:rPr>
                <w:rFonts w:ascii="Arial" w:hAnsi="Arial" w:cs="Arial"/>
                <w:i/>
                <w:sz w:val="18"/>
                <w:szCs w:val="18"/>
              </w:rPr>
            </w:pPr>
          </w:p>
          <w:p w:rsidR="00703590" w:rsidRDefault="00703590" w:rsidP="006C3E95">
            <w:pPr>
              <w:widowControl w:val="0"/>
              <w:tabs>
                <w:tab w:val="left" w:pos="3195"/>
              </w:tabs>
              <w:ind w:left="360"/>
              <w:jc w:val="both"/>
              <w:rPr>
                <w:rFonts w:ascii="Arial" w:hAnsi="Arial" w:cs="Arial"/>
                <w:i/>
                <w:sz w:val="18"/>
                <w:szCs w:val="18"/>
              </w:rPr>
            </w:pPr>
            <w:r w:rsidRPr="006C3E95">
              <w:rPr>
                <w:rFonts w:ascii="Arial" w:hAnsi="Arial" w:cs="Arial"/>
                <w:i/>
                <w:sz w:val="18"/>
                <w:szCs w:val="18"/>
              </w:rPr>
              <w:t xml:space="preserve">Los ayuntamientos tendrán facultades para aprobar, de acuerdo con las leyes en materia municipal que deberán expedir las legislaturas de los Estados, los bandos de policía y gobierno, los reglamentos, circulares y </w:t>
            </w:r>
            <w:r w:rsidRPr="006C3E95">
              <w:rPr>
                <w:rFonts w:ascii="Arial" w:hAnsi="Arial" w:cs="Arial"/>
                <w:b/>
                <w:i/>
                <w:sz w:val="18"/>
                <w:szCs w:val="18"/>
              </w:rPr>
              <w:t>disposiciones administrativas de observancia general</w:t>
            </w:r>
            <w:r w:rsidRPr="006C3E95">
              <w:rPr>
                <w:rFonts w:ascii="Arial" w:hAnsi="Arial" w:cs="Arial"/>
                <w:i/>
                <w:sz w:val="18"/>
                <w:szCs w:val="18"/>
              </w:rPr>
              <w:t xml:space="preserve"> dentro de sus respectivas jurisdicciones, </w:t>
            </w:r>
            <w:r w:rsidRPr="006C3E95">
              <w:rPr>
                <w:rFonts w:ascii="Arial" w:hAnsi="Arial" w:cs="Arial"/>
                <w:b/>
                <w:i/>
                <w:sz w:val="18"/>
                <w:szCs w:val="18"/>
              </w:rPr>
              <w:t>que organicen la administración pública municipal</w:t>
            </w:r>
            <w:r w:rsidRPr="006C3E95">
              <w:rPr>
                <w:rFonts w:ascii="Arial" w:hAnsi="Arial" w:cs="Arial"/>
                <w:i/>
                <w:sz w:val="18"/>
                <w:szCs w:val="18"/>
              </w:rPr>
              <w:t>, regulen las materias, procedimientos, funciones y servicios públicos de su competencia y aseguren la participación ciudadana y vecinal.</w:t>
            </w:r>
          </w:p>
          <w:p w:rsidR="00D963EC" w:rsidRPr="006C3E95" w:rsidRDefault="00D963EC" w:rsidP="006C3E95">
            <w:pPr>
              <w:widowControl w:val="0"/>
              <w:tabs>
                <w:tab w:val="left" w:pos="3195"/>
              </w:tabs>
              <w:ind w:left="360"/>
              <w:jc w:val="both"/>
              <w:rPr>
                <w:rFonts w:ascii="Arial" w:hAnsi="Arial" w:cs="Arial"/>
                <w:i/>
                <w:sz w:val="18"/>
                <w:szCs w:val="18"/>
              </w:rPr>
            </w:pPr>
          </w:p>
          <w:p w:rsidR="00703590" w:rsidRPr="006C3E95" w:rsidRDefault="00703590" w:rsidP="00B37208">
            <w:pPr>
              <w:widowControl w:val="0"/>
              <w:numPr>
                <w:ilvl w:val="0"/>
                <w:numId w:val="30"/>
              </w:numPr>
              <w:tabs>
                <w:tab w:val="left" w:pos="3195"/>
              </w:tabs>
              <w:jc w:val="both"/>
              <w:rPr>
                <w:rFonts w:ascii="Arial" w:hAnsi="Arial" w:cs="Arial"/>
                <w:b/>
                <w:i/>
                <w:sz w:val="18"/>
                <w:szCs w:val="18"/>
              </w:rPr>
            </w:pPr>
            <w:r w:rsidRPr="006C3E95">
              <w:rPr>
                <w:rFonts w:ascii="Arial" w:hAnsi="Arial" w:cs="Arial"/>
                <w:i/>
                <w:sz w:val="18"/>
                <w:szCs w:val="18"/>
              </w:rPr>
              <w:t>Los Municipios tendrán a su cargo las funciones y servicios públicos siguientes:</w:t>
            </w:r>
          </w:p>
          <w:p w:rsidR="00703590" w:rsidRPr="006C3E95" w:rsidRDefault="00703590" w:rsidP="006C3E95">
            <w:pPr>
              <w:widowControl w:val="0"/>
              <w:tabs>
                <w:tab w:val="left" w:pos="3195"/>
              </w:tabs>
              <w:ind w:left="1080"/>
              <w:jc w:val="both"/>
              <w:rPr>
                <w:rFonts w:ascii="Arial" w:hAnsi="Arial" w:cs="Arial"/>
                <w:b/>
                <w:i/>
                <w:sz w:val="18"/>
                <w:szCs w:val="18"/>
              </w:rPr>
            </w:pPr>
          </w:p>
          <w:p w:rsidR="00703590" w:rsidRPr="006C3E95" w:rsidRDefault="00703590" w:rsidP="006C3E95">
            <w:pPr>
              <w:widowControl w:val="0"/>
              <w:tabs>
                <w:tab w:val="left" w:pos="3195"/>
              </w:tabs>
              <w:ind w:left="1080"/>
              <w:jc w:val="both"/>
              <w:rPr>
                <w:rFonts w:ascii="Arial" w:hAnsi="Arial" w:cs="Arial"/>
                <w:b/>
                <w:i/>
                <w:sz w:val="18"/>
                <w:szCs w:val="18"/>
              </w:rPr>
            </w:pPr>
            <w:r w:rsidRPr="006C3E95">
              <w:rPr>
                <w:rFonts w:ascii="Arial" w:hAnsi="Arial" w:cs="Arial"/>
                <w:i/>
                <w:sz w:val="18"/>
                <w:szCs w:val="18"/>
              </w:rPr>
              <w:t xml:space="preserve">g) Calles, parques y jardines y su </w:t>
            </w:r>
            <w:r w:rsidRPr="006C3E95">
              <w:rPr>
                <w:rFonts w:ascii="Arial" w:hAnsi="Arial" w:cs="Arial"/>
                <w:b/>
                <w:i/>
                <w:sz w:val="18"/>
                <w:szCs w:val="18"/>
              </w:rPr>
              <w:t xml:space="preserve">equipamiento; </w:t>
            </w:r>
          </w:p>
        </w:tc>
      </w:tr>
      <w:tr w:rsidR="00703590" w:rsidRPr="006C3E95" w:rsidTr="00703590">
        <w:tc>
          <w:tcPr>
            <w:tcW w:w="8120" w:type="dxa"/>
          </w:tcPr>
          <w:p w:rsidR="00703590" w:rsidRPr="006C3E95" w:rsidRDefault="00703590" w:rsidP="006C3E95">
            <w:pPr>
              <w:widowControl w:val="0"/>
              <w:tabs>
                <w:tab w:val="left" w:pos="1440"/>
              </w:tabs>
              <w:jc w:val="both"/>
              <w:rPr>
                <w:rFonts w:ascii="Arial" w:eastAsia="Tahoma" w:hAnsi="Arial" w:cs="Arial"/>
                <w:i/>
                <w:sz w:val="18"/>
                <w:szCs w:val="18"/>
              </w:rPr>
            </w:pPr>
            <w:r w:rsidRPr="006C3E95">
              <w:rPr>
                <w:rFonts w:ascii="Arial" w:eastAsia="Tahoma" w:hAnsi="Arial" w:cs="Arial"/>
                <w:b/>
                <w:i/>
                <w:sz w:val="18"/>
                <w:szCs w:val="18"/>
              </w:rPr>
              <w:lastRenderedPageBreak/>
              <w:t>La Declaración Universal de los Derechos Humanos</w:t>
            </w:r>
          </w:p>
        </w:tc>
      </w:tr>
      <w:tr w:rsidR="00703590" w:rsidRPr="006C3E95" w:rsidTr="00703590">
        <w:tc>
          <w:tcPr>
            <w:tcW w:w="8120" w:type="dxa"/>
          </w:tcPr>
          <w:p w:rsidR="00703590" w:rsidRPr="006C3E95" w:rsidRDefault="00703590" w:rsidP="006C3E95">
            <w:pPr>
              <w:widowControl w:val="0"/>
              <w:tabs>
                <w:tab w:val="left" w:pos="3195"/>
              </w:tabs>
              <w:jc w:val="both"/>
              <w:rPr>
                <w:rFonts w:ascii="Arial" w:hAnsi="Arial" w:cs="Arial"/>
                <w:i/>
                <w:sz w:val="18"/>
                <w:szCs w:val="18"/>
              </w:rPr>
            </w:pPr>
          </w:p>
          <w:p w:rsidR="00703590" w:rsidRPr="006C3E95" w:rsidRDefault="00703590" w:rsidP="006C3E95">
            <w:pPr>
              <w:widowControl w:val="0"/>
              <w:tabs>
                <w:tab w:val="left" w:pos="3195"/>
              </w:tabs>
              <w:jc w:val="both"/>
              <w:rPr>
                <w:rFonts w:ascii="Arial" w:hAnsi="Arial" w:cs="Arial"/>
                <w:b/>
                <w:i/>
                <w:sz w:val="18"/>
                <w:szCs w:val="18"/>
              </w:rPr>
            </w:pPr>
            <w:r w:rsidRPr="006C3E95">
              <w:rPr>
                <w:rFonts w:ascii="Arial" w:hAnsi="Arial" w:cs="Arial"/>
                <w:b/>
                <w:i/>
                <w:sz w:val="18"/>
                <w:szCs w:val="18"/>
              </w:rPr>
              <w:t>Artículo 27.</w:t>
            </w:r>
          </w:p>
          <w:p w:rsidR="00703590" w:rsidRPr="006C3E95" w:rsidRDefault="00703590" w:rsidP="006C3E95">
            <w:pPr>
              <w:widowControl w:val="0"/>
              <w:tabs>
                <w:tab w:val="left" w:pos="3195"/>
              </w:tabs>
              <w:jc w:val="both"/>
              <w:rPr>
                <w:rFonts w:ascii="Arial" w:hAnsi="Arial" w:cs="Arial"/>
                <w:b/>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 xml:space="preserve">1. Toda persona tiene derecho </w:t>
            </w:r>
            <w:r w:rsidRPr="006C3E95">
              <w:rPr>
                <w:rFonts w:ascii="Arial" w:hAnsi="Arial" w:cs="Arial"/>
                <w:b/>
                <w:i/>
                <w:sz w:val="18"/>
                <w:szCs w:val="18"/>
              </w:rPr>
              <w:t>a tomar parte libremente en la vida cultural de la comunidad,</w:t>
            </w:r>
            <w:r w:rsidRPr="006C3E95">
              <w:rPr>
                <w:rFonts w:ascii="Arial" w:hAnsi="Arial" w:cs="Arial"/>
                <w:i/>
                <w:sz w:val="18"/>
                <w:szCs w:val="18"/>
              </w:rPr>
              <w:t xml:space="preserve"> a gozar de las artes y a participar en el progreso científico y en los beneficios que de él resulten.</w:t>
            </w:r>
            <w:r w:rsidRPr="006C3E95">
              <w:rPr>
                <w:rFonts w:ascii="Arial" w:hAnsi="Arial" w:cs="Arial"/>
                <w:i/>
                <w:sz w:val="18"/>
                <w:szCs w:val="18"/>
              </w:rPr>
              <w:br/>
              <w:t>2…</w:t>
            </w:r>
          </w:p>
          <w:p w:rsidR="00703590" w:rsidRPr="006C3E95" w:rsidRDefault="00703590" w:rsidP="006C3E95">
            <w:pPr>
              <w:widowControl w:val="0"/>
              <w:tabs>
                <w:tab w:val="left" w:pos="3195"/>
              </w:tabs>
              <w:jc w:val="both"/>
              <w:rPr>
                <w:rFonts w:ascii="Arial" w:hAnsi="Arial" w:cs="Arial"/>
                <w:i/>
                <w:sz w:val="18"/>
                <w:szCs w:val="18"/>
                <w:highlight w:val="yellow"/>
              </w:rPr>
            </w:pPr>
          </w:p>
        </w:tc>
      </w:tr>
      <w:tr w:rsidR="00703590" w:rsidRPr="006C3E95" w:rsidTr="00703590">
        <w:tc>
          <w:tcPr>
            <w:tcW w:w="8120" w:type="dxa"/>
          </w:tcPr>
          <w:p w:rsidR="00703590" w:rsidRPr="006C3E95" w:rsidRDefault="00703590" w:rsidP="006C3E95">
            <w:pPr>
              <w:widowControl w:val="0"/>
              <w:tabs>
                <w:tab w:val="left" w:pos="3195"/>
              </w:tabs>
              <w:jc w:val="both"/>
              <w:rPr>
                <w:rFonts w:ascii="Arial" w:eastAsia="Tahoma" w:hAnsi="Arial" w:cs="Arial"/>
                <w:b/>
                <w:i/>
                <w:sz w:val="18"/>
                <w:szCs w:val="18"/>
              </w:rPr>
            </w:pPr>
            <w:r w:rsidRPr="006C3E95">
              <w:rPr>
                <w:rFonts w:ascii="Arial" w:eastAsia="Tahoma" w:hAnsi="Arial" w:cs="Arial"/>
                <w:b/>
                <w:i/>
                <w:sz w:val="18"/>
                <w:szCs w:val="18"/>
              </w:rPr>
              <w:t>Constitución Política del Estado</w:t>
            </w:r>
            <w:r w:rsidR="006C3E95">
              <w:rPr>
                <w:rFonts w:ascii="Arial" w:eastAsia="Tahoma" w:hAnsi="Arial" w:cs="Arial"/>
                <w:b/>
                <w:i/>
                <w:sz w:val="18"/>
                <w:szCs w:val="18"/>
              </w:rPr>
              <w:t xml:space="preserve"> de Jalisco</w:t>
            </w:r>
          </w:p>
        </w:tc>
      </w:tr>
      <w:tr w:rsidR="00703590" w:rsidRPr="006C3E95" w:rsidTr="00703590">
        <w:tc>
          <w:tcPr>
            <w:tcW w:w="8120" w:type="dxa"/>
          </w:tcPr>
          <w:p w:rsidR="00703590" w:rsidRPr="006C3E95" w:rsidRDefault="00703590" w:rsidP="006C3E95">
            <w:pPr>
              <w:widowControl w:val="0"/>
              <w:tabs>
                <w:tab w:val="left" w:pos="3195"/>
              </w:tabs>
              <w:jc w:val="both"/>
              <w:rPr>
                <w:rFonts w:ascii="Arial" w:hAnsi="Arial" w:cs="Arial"/>
                <w:b/>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b/>
                <w:i/>
                <w:sz w:val="18"/>
                <w:szCs w:val="18"/>
              </w:rPr>
              <w:t xml:space="preserve">Artículo 4. </w:t>
            </w:r>
            <w:r w:rsidRPr="006C3E95">
              <w:rPr>
                <w:rFonts w:ascii="Arial" w:hAnsi="Arial" w:cs="Arial"/>
                <w:i/>
                <w:sz w:val="18"/>
                <w:szCs w:val="18"/>
              </w:rPr>
              <w:t>Toda persona, por el sólo hecho de encontrarse en el territorio del Estado de Jalisco, gozará de los derechos que establece esta Constitución, siendo obligación fundamental de las autoridades salvaguardar su cumplimiento.</w:t>
            </w:r>
          </w:p>
          <w:p w:rsidR="00703590" w:rsidRPr="006C3E95" w:rsidRDefault="00703590" w:rsidP="006C3E95">
            <w:pPr>
              <w:widowControl w:val="0"/>
              <w:tabs>
                <w:tab w:val="left" w:pos="3195"/>
              </w:tabs>
              <w:jc w:val="both"/>
              <w:rPr>
                <w:rFonts w:ascii="Arial" w:hAnsi="Arial" w:cs="Arial"/>
                <w:i/>
                <w:sz w:val="18"/>
                <w:szCs w:val="18"/>
              </w:rPr>
            </w:pPr>
          </w:p>
          <w:p w:rsidR="00703590" w:rsidRPr="006C3E95" w:rsidRDefault="00703590" w:rsidP="006C3E95">
            <w:pPr>
              <w:widowControl w:val="0"/>
              <w:tabs>
                <w:tab w:val="left" w:pos="3195"/>
              </w:tabs>
              <w:jc w:val="both"/>
              <w:rPr>
                <w:rFonts w:ascii="Arial" w:hAnsi="Arial" w:cs="Arial"/>
                <w:i/>
                <w:sz w:val="18"/>
                <w:szCs w:val="18"/>
              </w:rPr>
            </w:pPr>
            <w:r w:rsidRPr="006C3E95">
              <w:rPr>
                <w:rFonts w:ascii="Arial" w:hAnsi="Arial" w:cs="Arial"/>
                <w:i/>
                <w:sz w:val="18"/>
                <w:szCs w:val="18"/>
              </w:rPr>
              <w:t>Se reconocen como derechos de los individuos que se encuentren en el territorio del Estado de Jalisco, los que se enuncian en la Constitución Política de los Estados Unidos Mexicanos, así como los contenidos en la Declaración Universal de los Derechos Humanos, proclamada por la Asamblea General de las Naciones Unidas y en los tratados, convenciones o acuerdos internacionales que el Gobierno Federal haya firmado o de los que celebre o forme parte.</w:t>
            </w:r>
          </w:p>
          <w:p w:rsidR="00703590" w:rsidRPr="006C3E95" w:rsidRDefault="00703590" w:rsidP="006C3E95">
            <w:pPr>
              <w:widowControl w:val="0"/>
              <w:tabs>
                <w:tab w:val="left" w:pos="3195"/>
              </w:tabs>
              <w:jc w:val="both"/>
              <w:rPr>
                <w:rFonts w:ascii="Arial" w:hAnsi="Arial" w:cs="Arial"/>
                <w:i/>
                <w:sz w:val="18"/>
                <w:szCs w:val="18"/>
              </w:rPr>
            </w:pPr>
          </w:p>
        </w:tc>
      </w:tr>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rPr>
            </w:pPr>
            <w:r w:rsidRPr="006C3E95">
              <w:rPr>
                <w:rFonts w:ascii="Arial" w:eastAsia="Tahoma" w:hAnsi="Arial" w:cs="Arial"/>
                <w:b/>
                <w:i/>
                <w:sz w:val="18"/>
                <w:szCs w:val="18"/>
              </w:rPr>
              <w:t>Ley General de los Derechos de Niñas, Niños y Adolescentes</w:t>
            </w:r>
          </w:p>
        </w:tc>
      </w:tr>
      <w:tr w:rsidR="00703590" w:rsidRPr="006C3E95" w:rsidTr="00703590">
        <w:tc>
          <w:tcPr>
            <w:tcW w:w="8120" w:type="dxa"/>
          </w:tcPr>
          <w:p w:rsidR="00703590" w:rsidRDefault="00703590" w:rsidP="006C3E95">
            <w:pPr>
              <w:widowControl w:val="0"/>
              <w:jc w:val="both"/>
              <w:rPr>
                <w:rFonts w:ascii="Arial" w:hAnsi="Arial" w:cs="Arial"/>
                <w:i/>
                <w:sz w:val="18"/>
                <w:szCs w:val="18"/>
              </w:rPr>
            </w:pPr>
            <w:r w:rsidRPr="006C3E95">
              <w:rPr>
                <w:rFonts w:ascii="Arial" w:hAnsi="Arial" w:cs="Arial"/>
                <w:b/>
                <w:i/>
                <w:sz w:val="18"/>
                <w:szCs w:val="18"/>
              </w:rPr>
              <w:t>Artículo 2.</w:t>
            </w:r>
            <w:r w:rsidRPr="006C3E95">
              <w:rPr>
                <w:rFonts w:ascii="Arial" w:hAnsi="Arial" w:cs="Arial"/>
                <w:i/>
                <w:sz w:val="18"/>
                <w:szCs w:val="18"/>
              </w:rPr>
              <w:t xml:space="preserve"> Para garantizar la protección de los derechos de niñas, niños y adolescentes, las autoridades realizarán las acciones y tomarán medidas, de conformidad con los principios establecidos en la presente Ley. Para tal efecto, deberán:</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 Garantizar un enfoque integral, transversal y con perspectiva de derechos humanos en el diseño y la instrumentación de políticas y programas de gobierno;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lastRenderedPageBreak/>
              <w:t>II. Promover la participación, tomar en cuenta la opinión y considerar los aspectos culturales, éticos, afectivos, educativos y de salud de niñas, niños y adolescentes, en todos aquellos asuntos de su incumbencia, de acuerdo a su edad, desarrollo evolutivo, cognoscitivo y madurez, y</w:t>
            </w:r>
          </w:p>
          <w:p w:rsidR="00703590" w:rsidRDefault="00703590" w:rsidP="006C3E95">
            <w:pPr>
              <w:widowControl w:val="0"/>
              <w:jc w:val="both"/>
              <w:rPr>
                <w:rFonts w:ascii="Arial" w:hAnsi="Arial" w:cs="Arial"/>
                <w:i/>
                <w:sz w:val="18"/>
                <w:szCs w:val="18"/>
              </w:rPr>
            </w:pPr>
            <w:r w:rsidRPr="006C3E95">
              <w:rPr>
                <w:rFonts w:ascii="Arial" w:hAnsi="Arial" w:cs="Arial"/>
                <w:i/>
                <w:sz w:val="18"/>
                <w:szCs w:val="18"/>
              </w:rPr>
              <w:t>(...)</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Artículo 17. </w:t>
            </w:r>
            <w:r w:rsidRPr="006C3E95">
              <w:rPr>
                <w:rFonts w:ascii="Arial" w:hAnsi="Arial" w:cs="Arial"/>
                <w:i/>
                <w:sz w:val="18"/>
                <w:szCs w:val="18"/>
              </w:rPr>
              <w:t>Niñas, niños y adolescentes tienen derecho a que se les asegure prioridad en el ejercicio de todos sus derechos, especialmente a que:</w:t>
            </w:r>
          </w:p>
          <w:p w:rsidR="00703590" w:rsidRDefault="00703590" w:rsidP="006C3E95">
            <w:pPr>
              <w:widowControl w:val="0"/>
              <w:jc w:val="both"/>
              <w:rPr>
                <w:rFonts w:ascii="Arial" w:hAnsi="Arial" w:cs="Arial"/>
                <w:i/>
                <w:sz w:val="18"/>
                <w:szCs w:val="18"/>
              </w:rPr>
            </w:pPr>
            <w:r w:rsidRPr="006C3E95">
              <w:rPr>
                <w:rFonts w:ascii="Arial" w:hAnsi="Arial" w:cs="Arial"/>
                <w:i/>
                <w:sz w:val="18"/>
                <w:szCs w:val="18"/>
              </w:rPr>
              <w:t>(...)</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III. Se les considere para el diseño y ejecución de las políticas públicas necesarias para la protección de sus derechos.</w:t>
            </w:r>
          </w:p>
        </w:tc>
      </w:tr>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highlight w:val="yellow"/>
              </w:rPr>
            </w:pPr>
            <w:r w:rsidRPr="006C3E95">
              <w:rPr>
                <w:rFonts w:ascii="Arial" w:eastAsia="Tahoma" w:hAnsi="Arial" w:cs="Arial"/>
                <w:b/>
                <w:i/>
                <w:sz w:val="18"/>
                <w:szCs w:val="18"/>
              </w:rPr>
              <w:lastRenderedPageBreak/>
              <w:t>Ley del Gobierno y la Administración Pública Municipal del Estado de Jalisco</w:t>
            </w:r>
          </w:p>
        </w:tc>
      </w:tr>
      <w:tr w:rsidR="00703590" w:rsidRPr="006C3E95" w:rsidTr="00703590">
        <w:tc>
          <w:tcPr>
            <w:tcW w:w="8120" w:type="dxa"/>
          </w:tcPr>
          <w:p w:rsidR="00703590" w:rsidRPr="006C3E95" w:rsidRDefault="00703590" w:rsidP="006C3E95">
            <w:pPr>
              <w:widowControl w:val="0"/>
              <w:jc w:val="both"/>
              <w:rPr>
                <w:rFonts w:ascii="Arial" w:hAnsi="Arial" w:cs="Arial"/>
                <w:b/>
                <w:i/>
                <w:sz w:val="18"/>
                <w:szCs w:val="18"/>
              </w:rPr>
            </w:pPr>
          </w:p>
          <w:p w:rsidR="00703590" w:rsidRPr="006C3E95" w:rsidRDefault="00703590" w:rsidP="006C3E95">
            <w:pPr>
              <w:widowControl w:val="0"/>
              <w:jc w:val="both"/>
              <w:rPr>
                <w:rFonts w:ascii="Arial" w:hAnsi="Arial" w:cs="Arial"/>
                <w:b/>
                <w:i/>
                <w:sz w:val="18"/>
                <w:szCs w:val="18"/>
              </w:rPr>
            </w:pPr>
            <w:r w:rsidRPr="006C3E95">
              <w:rPr>
                <w:rFonts w:ascii="Arial" w:hAnsi="Arial" w:cs="Arial"/>
                <w:b/>
                <w:i/>
                <w:sz w:val="18"/>
                <w:szCs w:val="18"/>
              </w:rPr>
              <w:t xml:space="preserve">Artículo 60. </w:t>
            </w:r>
            <w:r w:rsidRPr="006C3E95">
              <w:rPr>
                <w:rFonts w:ascii="Arial" w:hAnsi="Arial" w:cs="Arial"/>
                <w:i/>
                <w:sz w:val="18"/>
                <w:szCs w:val="18"/>
              </w:rPr>
              <w:t xml:space="preserve">Para el despacho de los asuntos administrativos y para auxiliar en sus funciones al Ayuntamiento, en cada Municipio se pueden crear, mediante ordenamiento municipal, las dependencias y entidades que se consideren necesarias, mismas que integran la administración centralizada y paramunicipal, respectivamente, atendiendo a las posibilidades económicas y a las necesidades de cada municipio. </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Los ordenamientos municipales deben regular las atribuciones de las dependencias y entidades que integran la administración pública municipal en sus dos vertientes, así como establecer las obligaciones y facultades de los servidores públicos municipales.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b/>
                <w:i/>
                <w:sz w:val="18"/>
                <w:szCs w:val="18"/>
              </w:rPr>
            </w:pPr>
            <w:r w:rsidRPr="006C3E95">
              <w:rPr>
                <w:rFonts w:ascii="Arial" w:hAnsi="Arial" w:cs="Arial"/>
                <w:b/>
                <w:i/>
                <w:sz w:val="18"/>
                <w:szCs w:val="18"/>
              </w:rPr>
              <w:t>Los organismos públicos descentralizados</w:t>
            </w:r>
            <w:r w:rsidRPr="006C3E95">
              <w:rPr>
                <w:rFonts w:ascii="Arial" w:hAnsi="Arial" w:cs="Arial"/>
                <w:i/>
                <w:sz w:val="18"/>
                <w:szCs w:val="18"/>
              </w:rPr>
              <w:t xml:space="preserve"> y las empresas de participación municipal mayoritaria, así como los contratos de fideicomiso público, </w:t>
            </w:r>
            <w:proofErr w:type="gramStart"/>
            <w:r w:rsidRPr="006C3E95">
              <w:rPr>
                <w:rFonts w:ascii="Arial" w:hAnsi="Arial" w:cs="Arial"/>
                <w:i/>
                <w:sz w:val="18"/>
                <w:szCs w:val="18"/>
              </w:rPr>
              <w:t>todos denominados</w:t>
            </w:r>
            <w:proofErr w:type="gramEnd"/>
            <w:r w:rsidRPr="006C3E95">
              <w:rPr>
                <w:rFonts w:ascii="Arial" w:hAnsi="Arial" w:cs="Arial"/>
                <w:i/>
                <w:sz w:val="18"/>
                <w:szCs w:val="18"/>
              </w:rPr>
              <w:t xml:space="preserve"> entidades, </w:t>
            </w:r>
            <w:r w:rsidRPr="006C3E95">
              <w:rPr>
                <w:rFonts w:ascii="Arial" w:hAnsi="Arial" w:cs="Arial"/>
                <w:b/>
                <w:i/>
                <w:sz w:val="18"/>
                <w:szCs w:val="18"/>
              </w:rPr>
              <w:t>se crean de conformidad con lo establecido en los ordenamientos municipales y en las disposiciones legales, federales y estatales, aplicables a la materia.</w:t>
            </w:r>
          </w:p>
          <w:p w:rsidR="00703590" w:rsidRPr="006C3E95" w:rsidRDefault="00703590" w:rsidP="006C3E95">
            <w:pPr>
              <w:widowControl w:val="0"/>
              <w:jc w:val="both"/>
              <w:rPr>
                <w:rFonts w:ascii="Arial" w:hAnsi="Arial" w:cs="Arial"/>
                <w:b/>
                <w:i/>
                <w:sz w:val="18"/>
                <w:szCs w:val="18"/>
              </w:rPr>
            </w:pPr>
          </w:p>
          <w:p w:rsidR="00703590" w:rsidRDefault="00703590" w:rsidP="006C3E95">
            <w:pPr>
              <w:widowControl w:val="0"/>
              <w:jc w:val="both"/>
              <w:rPr>
                <w:rFonts w:ascii="Arial" w:hAnsi="Arial" w:cs="Arial"/>
                <w:i/>
                <w:sz w:val="18"/>
                <w:szCs w:val="18"/>
              </w:rPr>
            </w:pPr>
            <w:r w:rsidRPr="006C3E95">
              <w:rPr>
                <w:rFonts w:ascii="Arial" w:hAnsi="Arial" w:cs="Arial"/>
                <w:b/>
                <w:i/>
                <w:sz w:val="18"/>
                <w:szCs w:val="18"/>
              </w:rPr>
              <w:t xml:space="preserve">Artículo 94. </w:t>
            </w:r>
            <w:r w:rsidRPr="006C3E95">
              <w:rPr>
                <w:rFonts w:ascii="Arial" w:hAnsi="Arial" w:cs="Arial"/>
                <w:i/>
                <w:sz w:val="18"/>
                <w:szCs w:val="18"/>
              </w:rPr>
              <w:t>Se consideran servicios públicos municipales los siguientes:</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VIII. </w:t>
            </w:r>
            <w:r w:rsidRPr="006C3E95">
              <w:rPr>
                <w:rFonts w:ascii="Arial" w:hAnsi="Arial" w:cs="Arial"/>
                <w:i/>
                <w:sz w:val="18"/>
                <w:szCs w:val="18"/>
              </w:rPr>
              <w:t>Calles, parques y jardines y su equipamiento;</w:t>
            </w:r>
          </w:p>
          <w:p w:rsidR="00703590" w:rsidRPr="006C3E95" w:rsidRDefault="00703590" w:rsidP="006C3E95">
            <w:pPr>
              <w:widowControl w:val="0"/>
              <w:jc w:val="both"/>
              <w:rPr>
                <w:rFonts w:ascii="Arial" w:hAnsi="Arial" w:cs="Arial"/>
                <w:b/>
                <w:i/>
                <w:sz w:val="18"/>
                <w:szCs w:val="18"/>
              </w:rPr>
            </w:pPr>
            <w:r w:rsidRPr="006C3E95">
              <w:rPr>
                <w:rFonts w:ascii="Arial" w:hAnsi="Arial" w:cs="Arial"/>
                <w:b/>
                <w:i/>
                <w:sz w:val="18"/>
                <w:szCs w:val="18"/>
              </w:rPr>
              <w:t>X. Centros deportivos municipales;</w:t>
            </w: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XI. </w:t>
            </w:r>
            <w:r w:rsidRPr="006C3E95">
              <w:rPr>
                <w:rFonts w:ascii="Arial" w:hAnsi="Arial" w:cs="Arial"/>
                <w:i/>
                <w:sz w:val="18"/>
                <w:szCs w:val="18"/>
              </w:rPr>
              <w:t>Centros culturales municipales;</w:t>
            </w:r>
          </w:p>
        </w:tc>
      </w:tr>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rPr>
            </w:pPr>
            <w:r w:rsidRPr="006C3E95">
              <w:rPr>
                <w:rFonts w:ascii="Arial" w:eastAsia="Tahoma" w:hAnsi="Arial" w:cs="Arial"/>
                <w:b/>
                <w:i/>
                <w:sz w:val="18"/>
                <w:szCs w:val="18"/>
              </w:rPr>
              <w:t>Código de Gobierno del Municipio de Guadalajara</w:t>
            </w:r>
          </w:p>
        </w:tc>
      </w:tr>
      <w:tr w:rsidR="00703590" w:rsidRPr="006C3E95" w:rsidTr="00703590">
        <w:tc>
          <w:tcPr>
            <w:tcW w:w="8120" w:type="dxa"/>
          </w:tcPr>
          <w:p w:rsidR="00703590" w:rsidRPr="006C3E95" w:rsidRDefault="00703590" w:rsidP="006C3E95">
            <w:pPr>
              <w:widowControl w:val="0"/>
              <w:jc w:val="both"/>
              <w:rPr>
                <w:rFonts w:ascii="Arial" w:hAnsi="Arial" w:cs="Arial"/>
                <w:b/>
                <w:i/>
                <w:sz w:val="18"/>
                <w:szCs w:val="18"/>
                <w:highlight w:val="yellow"/>
              </w:rPr>
            </w:pPr>
          </w:p>
          <w:p w:rsidR="00703590" w:rsidRDefault="00703590" w:rsidP="006C3E95">
            <w:pPr>
              <w:widowControl w:val="0"/>
              <w:jc w:val="both"/>
              <w:rPr>
                <w:rFonts w:ascii="Arial" w:hAnsi="Arial" w:cs="Arial"/>
                <w:i/>
                <w:sz w:val="18"/>
                <w:szCs w:val="18"/>
              </w:rPr>
            </w:pPr>
            <w:r w:rsidRPr="006C3E95">
              <w:rPr>
                <w:rFonts w:ascii="Arial" w:hAnsi="Arial" w:cs="Arial"/>
                <w:b/>
                <w:i/>
                <w:sz w:val="18"/>
                <w:szCs w:val="18"/>
              </w:rPr>
              <w:t>Artículo 239.</w:t>
            </w:r>
            <w:r w:rsidRPr="006C3E95">
              <w:rPr>
                <w:rFonts w:ascii="Arial" w:hAnsi="Arial" w:cs="Arial"/>
                <w:i/>
                <w:sz w:val="18"/>
                <w:szCs w:val="18"/>
              </w:rPr>
              <w:t xml:space="preserve"> La Dirección de Obras Públicas tiene las siguientes atribuciones:</w:t>
            </w:r>
          </w:p>
          <w:p w:rsidR="006C3E95" w:rsidRPr="006C3E95" w:rsidRDefault="006C3E95" w:rsidP="006C3E95">
            <w:pPr>
              <w:widowControl w:val="0"/>
              <w:jc w:val="both"/>
              <w:rPr>
                <w:rFonts w:ascii="Arial" w:hAnsi="Arial" w:cs="Arial"/>
                <w:i/>
                <w:sz w:val="18"/>
                <w:szCs w:val="18"/>
              </w:rPr>
            </w:pPr>
          </w:p>
          <w:p w:rsidR="00703590" w:rsidRDefault="00703590" w:rsidP="006C3E95">
            <w:pPr>
              <w:widowControl w:val="0"/>
              <w:jc w:val="both"/>
              <w:rPr>
                <w:rFonts w:ascii="Arial" w:hAnsi="Arial" w:cs="Arial"/>
                <w:i/>
                <w:sz w:val="18"/>
                <w:szCs w:val="18"/>
              </w:rPr>
            </w:pPr>
            <w:r w:rsidRPr="006C3E95">
              <w:rPr>
                <w:rFonts w:ascii="Arial" w:hAnsi="Arial" w:cs="Arial"/>
                <w:i/>
                <w:sz w:val="18"/>
                <w:szCs w:val="18"/>
              </w:rPr>
              <w:t>(…)</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II. Realizar los estudios preliminares de ingenierías básicas y definitivas, de los proyectos conceptuales y arquitectónicos que desarrolle la Dirección de Proyectos del Espacio Público, otras dependencias municipales y los propios de la Dirección;</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III. Regular la elaboración de los Estudios de Pre inversión, Costo Beneficio y Proyectos Ejecutivos, Cuantificación e integración de Expedientes Técnicos para la gestión de recursos;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IV. Coordinar el programa anual de obras públicas municipales, vigilar la aplicación de los recursos destinados a la obra pública, desarrollar el proceso de planeación, presupuestación, programación, contratación, ejecución, finiquito y registro en el patrimonio municipal de toda la obra pública que se realiza en el Municipio;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 Dar cumplimiento a la normatividad técnica y administrativa en la ejecución de la obra pública, verificar su calidad y entrega oportuna;</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VII. Supervisar, apoyar técnicamente y en su caso, ejecutar las obras públicas derivadas de los programas de desarrollo social y comunitario;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 xml:space="preserve">IX. Participar en la supervisión técnica de los proyectos, en el cumplimiento de las normas aplicables en materia de edificación, urbanización e infraestructura en el Municipio y en su caso la </w:t>
            </w:r>
            <w:r w:rsidRPr="006C3E95">
              <w:rPr>
                <w:rFonts w:ascii="Arial" w:hAnsi="Arial" w:cs="Arial"/>
                <w:i/>
                <w:sz w:val="18"/>
                <w:szCs w:val="18"/>
              </w:rPr>
              <w:lastRenderedPageBreak/>
              <w:t>validación técnica respectiva en coordinación con las dependencias competentes;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XII. Efectuar el análisis de la calidad de los materiales de construcción, que serán utilizados en las obras públicas y emitir las especificaciones técnicas y procedimientos constructivos;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XIII. Realizar los trámites para la autorización de los proyectos de obra pública, ante las instancias competentes;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XXXVI. Estudiar y en su caso aprobar la propuesta del programa de obra anual, sometiéndose a la consideración de la Coordinadora o Coordinador General y coadyuvar en su implementación y seguimiento en la ejecución, en los términos autorizados;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XLIV. Crear y diseñar los espacios públicos municipales en coordinación con las demás dependencias competentes;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XLVI. Crear y diseñar los proyectos arquitectónicos para el espacio público y los que emprenda o determine el gobierno del Municipio;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XLIX. Planear, diseñar y supervisar las obras públicas que correspondan al desarrollo y equipamiento urbano del espacio público, que conforme al Programa de Gobierno Municipal y demás normatividad aplicable están a su cargo, en coordinación con las dependencias competentes;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Artículo 109. </w:t>
            </w:r>
            <w:r w:rsidRPr="006C3E95">
              <w:rPr>
                <w:rFonts w:ascii="Arial" w:hAnsi="Arial" w:cs="Arial"/>
                <w:i/>
                <w:sz w:val="18"/>
                <w:szCs w:val="18"/>
              </w:rPr>
              <w:t>Tienen las obligaciones comunes siguientes: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b/>
                <w:i/>
                <w:sz w:val="18"/>
                <w:szCs w:val="18"/>
              </w:rPr>
            </w:pPr>
            <w:r w:rsidRPr="006C3E95">
              <w:rPr>
                <w:rFonts w:ascii="Arial" w:hAnsi="Arial" w:cs="Arial"/>
                <w:b/>
                <w:i/>
                <w:sz w:val="18"/>
                <w:szCs w:val="18"/>
              </w:rPr>
              <w:t>XX. Salud, Deportes y Atención a la Juventud:</w:t>
            </w:r>
          </w:p>
          <w:p w:rsidR="00703590" w:rsidRPr="006C3E95" w:rsidRDefault="00703590" w:rsidP="006C3E95">
            <w:pPr>
              <w:widowControl w:val="0"/>
              <w:jc w:val="both"/>
              <w:rPr>
                <w:rFonts w:ascii="Arial" w:hAnsi="Arial" w:cs="Arial"/>
                <w:b/>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 xml:space="preserve">h) </w:t>
            </w:r>
            <w:r w:rsidRPr="006C3E95">
              <w:rPr>
                <w:rFonts w:ascii="Arial" w:hAnsi="Arial" w:cs="Arial"/>
                <w:b/>
                <w:i/>
                <w:sz w:val="18"/>
                <w:szCs w:val="18"/>
              </w:rPr>
              <w:t>Impulsar y planificar</w:t>
            </w:r>
            <w:r w:rsidRPr="006C3E95">
              <w:rPr>
                <w:rFonts w:ascii="Arial" w:hAnsi="Arial" w:cs="Arial"/>
                <w:i/>
                <w:sz w:val="18"/>
                <w:szCs w:val="18"/>
              </w:rPr>
              <w:t xml:space="preserve"> la práctica del deporte en el Municipio;</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 xml:space="preserve">i) Fomentar y proponer el rescate, mejoramiento y </w:t>
            </w:r>
            <w:r w:rsidRPr="006C3E95">
              <w:rPr>
                <w:rFonts w:ascii="Arial" w:hAnsi="Arial" w:cs="Arial"/>
                <w:b/>
                <w:i/>
                <w:sz w:val="18"/>
                <w:szCs w:val="18"/>
              </w:rPr>
              <w:t>construcción</w:t>
            </w:r>
            <w:r w:rsidRPr="006C3E95">
              <w:rPr>
                <w:rFonts w:ascii="Arial" w:hAnsi="Arial" w:cs="Arial"/>
                <w:i/>
                <w:sz w:val="18"/>
                <w:szCs w:val="18"/>
              </w:rPr>
              <w:t xml:space="preserve"> de unidades y centros deportivos municipales;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j) Propiciar la conservación, sistemas de operación y eficiente y eficaz administración de las unidades y centros deportivos municipales;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Artículo 236.</w:t>
            </w:r>
            <w:r w:rsidRPr="006C3E95">
              <w:rPr>
                <w:rFonts w:ascii="Arial" w:hAnsi="Arial" w:cs="Arial"/>
                <w:i/>
                <w:sz w:val="18"/>
                <w:szCs w:val="18"/>
              </w:rPr>
              <w:t xml:space="preserve"> La Coordinación General de Gestión Integral de la Ciudad es la instancia integradora de las áreas destinadas al ordenamiento, la gestión del territorio del Municipio, construcción y la movilidad con criterios de sustentabilidad; responsable de disponer de los elementos de política ambiental y cambio climático como herramientas y referentes para el desarrollo y la transformación del mismo en entornos apropiados para vivir con calidad; encargada de la distribución de la inversión pública en todas las demarcaciones de este, dando prioridad a las que permitan reducir brechas sociales, eliminar los privilegios y fomentar la integración de las personas desvinculadas del desarrollo social y económico; e integrar la infraestructura y los servicios de la Ciudad. Mediante las atribuciones específicas conferidas a las dependencias a su cargo.</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Además, lleva a cabo el trámite administrativo del mecanismo de Transferencia de Derechos de Desarrollo Urbano, a solicitud del Comité Interinstitucional de la Transferencia de Derechos de Desarrollo Urbano.</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Para la atención de los asuntos de su competencia, cuenta con las áreas de Ordenamiento del Territorio, de Obras Públicas, de Movilidad y Transporte, Medio Ambiente, y de Licencias de Construcción.</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Asimismo, para la consecución de sus fines debe coordinarse con las demás instancias de gobierno y de la sociedad.</w:t>
            </w:r>
          </w:p>
          <w:p w:rsidR="00703590" w:rsidRDefault="00703590" w:rsidP="006C3E95">
            <w:pPr>
              <w:widowControl w:val="0"/>
              <w:jc w:val="both"/>
              <w:rPr>
                <w:rFonts w:ascii="Arial" w:hAnsi="Arial" w:cs="Arial"/>
                <w:i/>
                <w:sz w:val="18"/>
                <w:szCs w:val="18"/>
              </w:rPr>
            </w:pPr>
          </w:p>
          <w:p w:rsidR="00D963EC" w:rsidRPr="006C3E95" w:rsidRDefault="00D963EC"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lastRenderedPageBreak/>
              <w:t xml:space="preserve">Artículo 264. </w:t>
            </w:r>
            <w:r w:rsidRPr="006C3E95">
              <w:rPr>
                <w:rFonts w:ascii="Arial" w:hAnsi="Arial" w:cs="Arial"/>
                <w:i/>
                <w:sz w:val="18"/>
                <w:szCs w:val="18"/>
              </w:rPr>
              <w:t>Los organismos públicos descentralizados creados por el Ayuntamiento deben contar con los elementos siguientes: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VI. Patrimonio;</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Artículo 265.</w:t>
            </w:r>
            <w:r w:rsidRPr="006C3E95">
              <w:rPr>
                <w:rFonts w:ascii="Arial" w:hAnsi="Arial" w:cs="Arial"/>
                <w:i/>
                <w:sz w:val="18"/>
                <w:szCs w:val="18"/>
              </w:rPr>
              <w:t xml:space="preserve"> Son Organismos Públicos Descentralizados de la Administración Pública Municipal:</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 Consejo Municipal del Deporte;</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Artículo 266. </w:t>
            </w:r>
            <w:r w:rsidRPr="006C3E95">
              <w:rPr>
                <w:rFonts w:ascii="Arial" w:hAnsi="Arial" w:cs="Arial"/>
                <w:i/>
                <w:sz w:val="18"/>
                <w:szCs w:val="18"/>
              </w:rPr>
              <w:t>Tienen por objeto la prestación de un servicio o función pública de competencia municipal; la explotación de bienes o recursos propiedad del Municipio; la investigación científica y tecnológica; o la obtención o aplicación de recursos para beneficio social.</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 El Organismo Público Descentralizado de la Administración Pública Municipal denominado Consejo Municipal del Deporte de Guadalajara, tiene por objeto promover la actividad física, ejercicio, deporte y recreación para las y los habitantes del Municipio, así como administrar los espacios deportivos.</w:t>
            </w:r>
          </w:p>
          <w:p w:rsidR="00703590" w:rsidRPr="006C3E95" w:rsidRDefault="00703590" w:rsidP="006C3E95">
            <w:pPr>
              <w:widowControl w:val="0"/>
              <w:jc w:val="both"/>
              <w:rPr>
                <w:rFonts w:ascii="Arial" w:hAnsi="Arial" w:cs="Arial"/>
                <w:i/>
                <w:sz w:val="18"/>
                <w:szCs w:val="18"/>
              </w:rPr>
            </w:pPr>
          </w:p>
        </w:tc>
      </w:tr>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rPr>
            </w:pPr>
            <w:r w:rsidRPr="006C3E95">
              <w:rPr>
                <w:rFonts w:ascii="Arial" w:eastAsia="Tahoma" w:hAnsi="Arial" w:cs="Arial"/>
                <w:b/>
                <w:i/>
                <w:sz w:val="18"/>
                <w:szCs w:val="18"/>
              </w:rPr>
              <w:lastRenderedPageBreak/>
              <w:t>Reglamento de Patrimonio Municipal</w:t>
            </w:r>
          </w:p>
        </w:tc>
      </w:tr>
      <w:tr w:rsidR="00703590" w:rsidRPr="006C3E95" w:rsidTr="00703590">
        <w:tc>
          <w:tcPr>
            <w:tcW w:w="8120" w:type="dxa"/>
          </w:tcPr>
          <w:p w:rsidR="006C3E95" w:rsidRDefault="006C3E95" w:rsidP="006C3E95">
            <w:pPr>
              <w:widowControl w:val="0"/>
              <w:jc w:val="both"/>
              <w:rPr>
                <w:rFonts w:ascii="Arial" w:hAnsi="Arial" w:cs="Arial"/>
                <w:b/>
                <w:i/>
                <w:sz w:val="18"/>
                <w:szCs w:val="18"/>
              </w:rPr>
            </w:pPr>
          </w:p>
          <w:p w:rsidR="00703590" w:rsidRPr="006C3E95" w:rsidRDefault="00703590" w:rsidP="006C3E95">
            <w:pPr>
              <w:widowControl w:val="0"/>
              <w:jc w:val="both"/>
              <w:rPr>
                <w:rFonts w:ascii="Arial" w:hAnsi="Arial" w:cs="Arial"/>
                <w:b/>
                <w:i/>
                <w:sz w:val="18"/>
                <w:szCs w:val="18"/>
              </w:rPr>
            </w:pPr>
            <w:r w:rsidRPr="006C3E95">
              <w:rPr>
                <w:rFonts w:ascii="Arial" w:hAnsi="Arial" w:cs="Arial"/>
                <w:b/>
                <w:i/>
                <w:sz w:val="18"/>
                <w:szCs w:val="18"/>
              </w:rPr>
              <w:t xml:space="preserve">Artículo 45. </w:t>
            </w:r>
          </w:p>
          <w:p w:rsidR="00703590" w:rsidRDefault="00703590" w:rsidP="006C3E95">
            <w:pPr>
              <w:widowControl w:val="0"/>
              <w:jc w:val="both"/>
              <w:rPr>
                <w:rFonts w:ascii="Arial" w:hAnsi="Arial" w:cs="Arial"/>
                <w:i/>
                <w:sz w:val="18"/>
                <w:szCs w:val="18"/>
              </w:rPr>
            </w:pPr>
            <w:r w:rsidRPr="006C3E95">
              <w:rPr>
                <w:rFonts w:ascii="Arial" w:hAnsi="Arial" w:cs="Arial"/>
                <w:b/>
                <w:i/>
                <w:sz w:val="18"/>
                <w:szCs w:val="18"/>
              </w:rPr>
              <w:t xml:space="preserve">1. </w:t>
            </w:r>
            <w:r w:rsidRPr="006C3E95">
              <w:rPr>
                <w:rFonts w:ascii="Arial" w:hAnsi="Arial" w:cs="Arial"/>
                <w:i/>
                <w:sz w:val="18"/>
                <w:szCs w:val="18"/>
              </w:rPr>
              <w:t>Con el objeto de preservar el patrimonio municipal, los servidores públicos tienen las siguientes obligaciones en particular:</w:t>
            </w:r>
          </w:p>
          <w:p w:rsidR="006C3E95" w:rsidRPr="006C3E95" w:rsidRDefault="006C3E95"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V.</w:t>
            </w:r>
            <w:r w:rsidRPr="006C3E95">
              <w:rPr>
                <w:rFonts w:ascii="Arial" w:hAnsi="Arial" w:cs="Arial"/>
                <w:i/>
                <w:sz w:val="18"/>
                <w:szCs w:val="18"/>
              </w:rPr>
              <w:t xml:space="preserve"> Colaborar con las autoridades municipales en las campañas que se implemente para propiciar el buen uso y conservación de los bienes municipales.</w:t>
            </w:r>
          </w:p>
          <w:p w:rsidR="00703590" w:rsidRPr="006C3E95" w:rsidRDefault="00703590" w:rsidP="006C3E95">
            <w:pPr>
              <w:widowControl w:val="0"/>
              <w:jc w:val="both"/>
              <w:rPr>
                <w:rFonts w:ascii="Arial" w:hAnsi="Arial" w:cs="Arial"/>
                <w:i/>
                <w:sz w:val="18"/>
                <w:szCs w:val="18"/>
              </w:rPr>
            </w:pPr>
          </w:p>
        </w:tc>
      </w:tr>
      <w:tr w:rsidR="00703590" w:rsidRPr="006C3E95" w:rsidTr="00703590">
        <w:tc>
          <w:tcPr>
            <w:tcW w:w="8120" w:type="dxa"/>
          </w:tcPr>
          <w:p w:rsidR="00703590" w:rsidRPr="006C3E95" w:rsidRDefault="00703590" w:rsidP="006C3E95">
            <w:pPr>
              <w:widowControl w:val="0"/>
              <w:jc w:val="both"/>
              <w:rPr>
                <w:rFonts w:ascii="Arial" w:eastAsia="Tahoma" w:hAnsi="Arial" w:cs="Arial"/>
                <w:b/>
                <w:i/>
                <w:sz w:val="18"/>
                <w:szCs w:val="18"/>
              </w:rPr>
            </w:pPr>
            <w:r w:rsidRPr="006C3E95">
              <w:rPr>
                <w:rFonts w:ascii="Arial" w:eastAsia="Tahoma" w:hAnsi="Arial" w:cs="Arial"/>
                <w:b/>
                <w:i/>
                <w:sz w:val="18"/>
                <w:szCs w:val="18"/>
              </w:rPr>
              <w:t>Reglamento Interno del Organismo Público Descentralizado de la Administración Pública Municipal denominado Consejo Municipal del Deporte de Guadalajara.</w:t>
            </w:r>
          </w:p>
        </w:tc>
      </w:tr>
      <w:tr w:rsidR="00703590" w:rsidRPr="006C3E95" w:rsidTr="00703590">
        <w:tc>
          <w:tcPr>
            <w:tcW w:w="8120" w:type="dxa"/>
          </w:tcPr>
          <w:p w:rsidR="00703590" w:rsidRPr="006C3E95" w:rsidRDefault="00703590" w:rsidP="006C3E95">
            <w:pPr>
              <w:widowControl w:val="0"/>
              <w:jc w:val="both"/>
              <w:rPr>
                <w:rFonts w:ascii="Arial" w:hAnsi="Arial" w:cs="Arial"/>
                <w:b/>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Artículo 4.</w:t>
            </w:r>
            <w:r w:rsidRPr="006C3E95">
              <w:rPr>
                <w:rFonts w:ascii="Arial" w:hAnsi="Arial" w:cs="Arial"/>
                <w:i/>
                <w:sz w:val="18"/>
                <w:szCs w:val="18"/>
              </w:rPr>
              <w:t xml:space="preserve"> El COMUDE, tiene como objetivos los siguientes:</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 Estudiar y analizar las propuestas tendientes a la ejecución y evaluación de la política municipal, en el ámbito de la recreación, cultura física, educación física y deporte, a fin de obtener mayor participación en los programas operativos;</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Il. Elaborar planes y programas tendientes a establecer las estrategias y acuerdos que propicien la obtención e incremento de todo tipo de recursos necesarios para su mejor desarrollo, además de establecer los mecanismos que aseguren la 2 participación de los deportistas en la preparación de los programas, conforme a las convocatorias que emitan;</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III. Coordinar y fomentar la enseñanza y práctica del deporte en el Municipio de</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Guadalajara;</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IV. Preparar, normar y ejecutar programas competentes al Consejo Municipal del</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Deporte de Guadalajara, en coordinación con los diversos organismos e instituciones, tanto municipales, estatales como federales de la materia;</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 Formular, proponer y ejecutar la política del deporte y cultura física de la población de Guadalajara, acorde a las necesidades e infraestructura del municipio;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IX. Instaurar los mecanismos que garanticen la conservación y buen uso de los centros deportivos municipales, procurando su óptimo aprovechamiento;</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 Impulsar con apoyo de las diversas agrupaciones, ligas y clubes, la construcción, mejoramiento y adaptación de áreas para la práctica del deporte;</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 xml:space="preserve">XI. Impulsar, promover y apoyar a las personas con alguna discapacidad y a las personas </w:t>
            </w:r>
            <w:r w:rsidRPr="006C3E95">
              <w:rPr>
                <w:rFonts w:ascii="Arial" w:hAnsi="Arial" w:cs="Arial"/>
                <w:i/>
                <w:sz w:val="18"/>
                <w:szCs w:val="18"/>
              </w:rPr>
              <w:lastRenderedPageBreak/>
              <w:t>mayores en la práctica del deporte, procurando la adecuación de las instalaciones deportivas del municipio, a fin de facilitar su libre acceso y desarrollo; (Estas reformas fueron aprobadas en sesión ordinaria del Ayuntamiento celebrada el 11 de diciembre de 2017 y publicadas el 18 de enero de 2018 en el Suplemento de la Gaceta Municipal.)</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XII. Canalizar las aptitudes de los deportistas sobresalientes, procurando los espacios que reúnan las condiciones suficientes para su preparación y, de esa manera, estén en aptitudes de participar en eventos a nivel regional, estatal, nacional e internacional;</w:t>
            </w: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b/>
                <w:i/>
                <w:sz w:val="18"/>
                <w:szCs w:val="18"/>
              </w:rPr>
              <w:t xml:space="preserve">Artículo 34. </w:t>
            </w:r>
            <w:r w:rsidRPr="006C3E95">
              <w:rPr>
                <w:rFonts w:ascii="Arial" w:hAnsi="Arial" w:cs="Arial"/>
                <w:i/>
                <w:sz w:val="18"/>
                <w:szCs w:val="18"/>
              </w:rPr>
              <w:t>El patrimonio de COMUDE se constituye por:</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 Los bienes muebles e inmuebles de su propiedad;</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Il. Derechos, aprovechamientos, productos y recursos que se le asignen; III. Las aportaciones, subsidios o participaciones que los gobiernos federal, estatal o municipal le otorguen,</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IV. Las aportaciones, donaciones, legados, fideicomisos, premios, y demás ingresos que reciba de las personas físicas y morales, ya sean nacionales o extranjeras, las cuales de ninguna manera podrán implicar condiciones contrarias a su objetivo conforme lo establece el presente reglamento;</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 Los ingresos que perciba por los servicios que presta;</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VI. Los rendimientos, recuperaciones, productos y demás ingresos que obtenga de la inversión o administración de los recursos a que se refiere las fracciones anteriores; y</w:t>
            </w:r>
          </w:p>
          <w:p w:rsidR="00703590" w:rsidRPr="006C3E95" w:rsidRDefault="00703590" w:rsidP="006C3E95">
            <w:pPr>
              <w:widowControl w:val="0"/>
              <w:jc w:val="both"/>
              <w:rPr>
                <w:rFonts w:ascii="Arial" w:hAnsi="Arial" w:cs="Arial"/>
                <w:i/>
                <w:sz w:val="18"/>
                <w:szCs w:val="18"/>
              </w:rPr>
            </w:pPr>
          </w:p>
          <w:p w:rsidR="00703590" w:rsidRPr="006C3E95" w:rsidRDefault="00703590" w:rsidP="006C3E95">
            <w:pPr>
              <w:widowControl w:val="0"/>
              <w:jc w:val="both"/>
              <w:rPr>
                <w:rFonts w:ascii="Arial" w:hAnsi="Arial" w:cs="Arial"/>
                <w:i/>
                <w:sz w:val="18"/>
                <w:szCs w:val="18"/>
              </w:rPr>
            </w:pPr>
            <w:r w:rsidRPr="006C3E95">
              <w:rPr>
                <w:rFonts w:ascii="Arial" w:hAnsi="Arial" w:cs="Arial"/>
                <w:i/>
                <w:sz w:val="18"/>
                <w:szCs w:val="18"/>
              </w:rPr>
              <w:t>VII. En general los bienes, derechos y obligaciones que adquiera por cualquier título legal y que entrañen utilidad económica o sean suscept</w:t>
            </w:r>
            <w:r w:rsidR="006C3E95">
              <w:rPr>
                <w:rFonts w:ascii="Arial" w:hAnsi="Arial" w:cs="Arial"/>
                <w:i/>
                <w:sz w:val="18"/>
                <w:szCs w:val="18"/>
              </w:rPr>
              <w:t>ibles de estimación pecuniaria.</w:t>
            </w:r>
          </w:p>
        </w:tc>
      </w:tr>
    </w:tbl>
    <w:p w:rsidR="00703590" w:rsidRPr="006C3E95" w:rsidRDefault="00703590" w:rsidP="006C3E95">
      <w:pPr>
        <w:rPr>
          <w:rFonts w:ascii="Arial" w:eastAsia="Tahoma" w:hAnsi="Arial" w:cs="Arial"/>
          <w:b/>
          <w:i/>
          <w:sz w:val="18"/>
          <w:szCs w:val="18"/>
        </w:rPr>
      </w:pPr>
    </w:p>
    <w:p w:rsidR="00703590" w:rsidRPr="006C3E95" w:rsidRDefault="00703590" w:rsidP="00B37208">
      <w:pPr>
        <w:numPr>
          <w:ilvl w:val="0"/>
          <w:numId w:val="27"/>
        </w:numPr>
        <w:jc w:val="center"/>
        <w:rPr>
          <w:rFonts w:ascii="Arial" w:eastAsia="Tahoma" w:hAnsi="Arial" w:cs="Arial"/>
          <w:b/>
          <w:i/>
          <w:sz w:val="18"/>
          <w:szCs w:val="18"/>
        </w:rPr>
      </w:pPr>
      <w:r w:rsidRPr="006C3E95">
        <w:rPr>
          <w:rFonts w:ascii="Arial" w:eastAsia="Tahoma" w:hAnsi="Arial" w:cs="Arial"/>
          <w:b/>
          <w:i/>
          <w:sz w:val="18"/>
          <w:szCs w:val="18"/>
        </w:rPr>
        <w:t>OBJETO</w:t>
      </w:r>
    </w:p>
    <w:p w:rsidR="00703590" w:rsidRPr="006C3E95" w:rsidRDefault="00703590" w:rsidP="006C3E95">
      <w:pPr>
        <w:rPr>
          <w:rFonts w:ascii="Arial" w:hAnsi="Arial" w:cs="Arial"/>
          <w:i/>
          <w:sz w:val="18"/>
          <w:szCs w:val="18"/>
          <w:highlight w:val="yellow"/>
        </w:rPr>
      </w:pPr>
    </w:p>
    <w:p w:rsidR="00703590" w:rsidRPr="006C3E95" w:rsidRDefault="00703590" w:rsidP="006C3E95">
      <w:pPr>
        <w:jc w:val="both"/>
        <w:rPr>
          <w:rFonts w:ascii="Arial" w:eastAsia="Tahoma" w:hAnsi="Arial" w:cs="Arial"/>
          <w:i/>
          <w:sz w:val="18"/>
          <w:szCs w:val="18"/>
        </w:rPr>
      </w:pPr>
      <w:r w:rsidRPr="006C3E95">
        <w:rPr>
          <w:rFonts w:ascii="Arial" w:hAnsi="Arial" w:cs="Arial"/>
          <w:i/>
          <w:sz w:val="18"/>
          <w:szCs w:val="18"/>
        </w:rPr>
        <w:t xml:space="preserve">Está iniciativa tiene por objeto instruir al titular de la Coordinación General de Gestión Integral de la Ciudad para que a través de la Dirección de Obras Públicas sea presupuestada y analizada la viabilidad de la construcción de una cancha para el juego de pelota prehispánica en la Unidad 21 Cd. </w:t>
      </w:r>
      <w:proofErr w:type="spellStart"/>
      <w:r w:rsidRPr="006C3E95">
        <w:rPr>
          <w:rFonts w:ascii="Arial" w:hAnsi="Arial" w:cs="Arial"/>
          <w:i/>
          <w:sz w:val="18"/>
          <w:szCs w:val="18"/>
        </w:rPr>
        <w:t>Downey</w:t>
      </w:r>
      <w:proofErr w:type="spellEnd"/>
      <w:r w:rsidRPr="006C3E95">
        <w:rPr>
          <w:rFonts w:ascii="Arial" w:hAnsi="Arial" w:cs="Arial"/>
          <w:i/>
          <w:sz w:val="18"/>
          <w:szCs w:val="18"/>
        </w:rPr>
        <w:t xml:space="preserve"> de la Colonia Monumental, Guadalajara; de acuerdo a los artículos 236 y 239 del Código de Gobierno del Municipio de Guadalajara.</w:t>
      </w:r>
    </w:p>
    <w:p w:rsidR="00703590" w:rsidRPr="006C3E95" w:rsidRDefault="00703590" w:rsidP="00B37208">
      <w:pPr>
        <w:numPr>
          <w:ilvl w:val="0"/>
          <w:numId w:val="27"/>
        </w:numPr>
        <w:jc w:val="center"/>
        <w:rPr>
          <w:rFonts w:ascii="Arial" w:eastAsia="Tahoma" w:hAnsi="Arial" w:cs="Arial"/>
          <w:b/>
          <w:i/>
          <w:sz w:val="18"/>
          <w:szCs w:val="18"/>
        </w:rPr>
      </w:pPr>
      <w:r w:rsidRPr="006C3E95">
        <w:rPr>
          <w:rFonts w:ascii="Arial" w:eastAsia="Tahoma" w:hAnsi="Arial" w:cs="Arial"/>
          <w:b/>
          <w:i/>
          <w:sz w:val="18"/>
          <w:szCs w:val="18"/>
        </w:rPr>
        <w:t>REPERCUSIONES</w:t>
      </w:r>
    </w:p>
    <w:p w:rsidR="00703590" w:rsidRPr="006C3E95" w:rsidRDefault="00703590" w:rsidP="006C3E95">
      <w:pPr>
        <w:rPr>
          <w:rFonts w:ascii="Arial" w:hAnsi="Arial" w:cs="Arial"/>
          <w:b/>
          <w:i/>
          <w:sz w:val="18"/>
          <w:szCs w:val="18"/>
        </w:rPr>
      </w:pPr>
    </w:p>
    <w:p w:rsidR="00703590" w:rsidRDefault="00703590" w:rsidP="006C3E95">
      <w:pPr>
        <w:jc w:val="both"/>
        <w:rPr>
          <w:rFonts w:ascii="Arial" w:hAnsi="Arial" w:cs="Arial"/>
          <w:i/>
          <w:sz w:val="18"/>
          <w:szCs w:val="18"/>
        </w:rPr>
      </w:pPr>
      <w:r w:rsidRPr="006C3E95">
        <w:rPr>
          <w:rFonts w:ascii="Arial" w:hAnsi="Arial" w:cs="Arial"/>
          <w:i/>
          <w:sz w:val="18"/>
          <w:szCs w:val="18"/>
        </w:rPr>
        <w:t xml:space="preserve">Las </w:t>
      </w:r>
      <w:r w:rsidRPr="006C3E95">
        <w:rPr>
          <w:rFonts w:ascii="Arial" w:hAnsi="Arial" w:cs="Arial"/>
          <w:b/>
          <w:i/>
          <w:sz w:val="18"/>
          <w:szCs w:val="18"/>
        </w:rPr>
        <w:t>repercusiones sociales</w:t>
      </w:r>
      <w:r w:rsidRPr="006C3E95">
        <w:rPr>
          <w:rFonts w:ascii="Arial" w:hAnsi="Arial" w:cs="Arial"/>
          <w:i/>
          <w:sz w:val="18"/>
          <w:szCs w:val="18"/>
        </w:rPr>
        <w:t xml:space="preserve"> serían en todos los términos favorables y positivas, ya que con la construcción de una cancha para el juego de pelota prehispánica, se contribuiría a la preservación y promoción de la herencia cultural de la región, siendo que se abonará a mantener vivas las tradiciones y prácticas culturales ancestrales en el Municipio, se fortalecería el sentido de identidad y pertenencia de la comunidad local, creando un posible símbolo de orgullo y conexión con la historia ancestral. Asimismo se fomentaría la práctica del deporte y la actividad física, contribuyendo a la salud y bienestar de los habitantes locales.</w:t>
      </w:r>
    </w:p>
    <w:p w:rsidR="006C3E95" w:rsidRPr="006C3E95" w:rsidRDefault="006C3E95" w:rsidP="006C3E95">
      <w:pPr>
        <w:jc w:val="both"/>
        <w:rPr>
          <w:rFonts w:ascii="Arial" w:hAnsi="Arial" w:cs="Arial"/>
          <w:i/>
          <w:sz w:val="18"/>
          <w:szCs w:val="18"/>
          <w:highlight w:val="yellow"/>
        </w:rPr>
      </w:pPr>
    </w:p>
    <w:p w:rsidR="00703590" w:rsidRDefault="00703590" w:rsidP="006C3E95">
      <w:pPr>
        <w:ind w:firstLine="720"/>
        <w:jc w:val="both"/>
        <w:rPr>
          <w:rFonts w:ascii="Arial" w:hAnsi="Arial" w:cs="Arial"/>
          <w:i/>
          <w:sz w:val="18"/>
          <w:szCs w:val="18"/>
        </w:rPr>
      </w:pPr>
      <w:r w:rsidRPr="006C3E95">
        <w:rPr>
          <w:rFonts w:ascii="Arial" w:hAnsi="Arial" w:cs="Arial"/>
          <w:i/>
          <w:sz w:val="18"/>
          <w:szCs w:val="18"/>
        </w:rPr>
        <w:t xml:space="preserve">Asimismo, se precisa que la aprobación de la presente iniciativa no tiene </w:t>
      </w:r>
      <w:r w:rsidRPr="006C3E95">
        <w:rPr>
          <w:rFonts w:ascii="Arial" w:hAnsi="Arial" w:cs="Arial"/>
          <w:b/>
          <w:i/>
          <w:sz w:val="18"/>
          <w:szCs w:val="18"/>
        </w:rPr>
        <w:t>repercusiones laborales y jurídicas.</w:t>
      </w:r>
      <w:r w:rsidRPr="006C3E95">
        <w:rPr>
          <w:rFonts w:ascii="Arial" w:hAnsi="Arial" w:cs="Arial"/>
          <w:i/>
          <w:sz w:val="18"/>
          <w:szCs w:val="18"/>
        </w:rPr>
        <w:t xml:space="preserve"> Respecto a las </w:t>
      </w:r>
      <w:r w:rsidRPr="006C3E95">
        <w:rPr>
          <w:rFonts w:ascii="Arial" w:hAnsi="Arial" w:cs="Arial"/>
          <w:b/>
          <w:i/>
          <w:sz w:val="18"/>
          <w:szCs w:val="18"/>
        </w:rPr>
        <w:t xml:space="preserve">repercusiones económicas y presupuestales </w:t>
      </w:r>
      <w:r w:rsidRPr="006C3E95">
        <w:rPr>
          <w:rFonts w:ascii="Arial" w:hAnsi="Arial" w:cs="Arial"/>
          <w:i/>
          <w:sz w:val="18"/>
          <w:szCs w:val="18"/>
        </w:rPr>
        <w:t>se pretende que se incluya dentro del ejercicio fiscal del año 2024 o subsiguientes, dentro del Programa Operativo Anual (POA) de Obra Pública.</w:t>
      </w:r>
    </w:p>
    <w:p w:rsidR="006C3E95" w:rsidRPr="006C3E95" w:rsidRDefault="006C3E95" w:rsidP="006C3E95">
      <w:pPr>
        <w:ind w:firstLine="720"/>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 xml:space="preserve">Por lo anteriormente expuesto y con fundamento en los artículos 115 de la Constitución Política de los Estados Unidos Mexicanos; artículos 79 fracción X, 80 fracción I y 85 de la Constitución Política del Estado de Jalisco; artículos 2, 3, 38 fracciones IX y 50 de la Ley del Gobierno y la Administración Pública Municipal del Estado de Jalisco; así como los artículos 89, 90, 91, 92 y 103 del Código de Gobierno Municipal de Guadalajara; propongo que </w:t>
      </w:r>
      <w:r w:rsidRPr="006C3E95">
        <w:rPr>
          <w:rFonts w:ascii="Arial" w:hAnsi="Arial" w:cs="Arial"/>
          <w:b/>
          <w:i/>
          <w:sz w:val="18"/>
          <w:szCs w:val="18"/>
        </w:rPr>
        <w:t xml:space="preserve">la presente iniciativa sea turnada </w:t>
      </w:r>
      <w:r w:rsidRPr="006C3E95">
        <w:rPr>
          <w:rFonts w:ascii="Arial" w:hAnsi="Arial" w:cs="Arial"/>
          <w:i/>
          <w:sz w:val="18"/>
          <w:szCs w:val="18"/>
        </w:rPr>
        <w:t xml:space="preserve">para su estudio, análisis y dictaminación a la </w:t>
      </w:r>
      <w:r w:rsidRPr="006C3E95">
        <w:rPr>
          <w:rFonts w:ascii="Arial" w:hAnsi="Arial" w:cs="Arial"/>
          <w:b/>
          <w:i/>
          <w:sz w:val="18"/>
          <w:szCs w:val="18"/>
        </w:rPr>
        <w:t xml:space="preserve">Comisión Edilicia de Obras Públicas, Planeación del Desarrollo Urbano y Movilidad </w:t>
      </w:r>
      <w:r w:rsidRPr="006C3E95">
        <w:rPr>
          <w:rFonts w:ascii="Arial" w:hAnsi="Arial" w:cs="Arial"/>
          <w:i/>
          <w:sz w:val="18"/>
          <w:szCs w:val="18"/>
        </w:rPr>
        <w:t xml:space="preserve">como convocante </w:t>
      </w:r>
      <w:r w:rsidRPr="006C3E95">
        <w:rPr>
          <w:rFonts w:ascii="Arial" w:hAnsi="Arial" w:cs="Arial"/>
          <w:i/>
          <w:sz w:val="18"/>
          <w:szCs w:val="18"/>
        </w:rPr>
        <w:lastRenderedPageBreak/>
        <w:t xml:space="preserve">y a la </w:t>
      </w:r>
      <w:r w:rsidRPr="006C3E95">
        <w:rPr>
          <w:rFonts w:ascii="Arial" w:hAnsi="Arial" w:cs="Arial"/>
          <w:b/>
          <w:i/>
          <w:sz w:val="18"/>
          <w:szCs w:val="18"/>
        </w:rPr>
        <w:t>Comisión Edilicia de Salud Deportes y Atención a la Juventud</w:t>
      </w:r>
      <w:r w:rsidRPr="006C3E95">
        <w:rPr>
          <w:rFonts w:ascii="Arial" w:hAnsi="Arial" w:cs="Arial"/>
          <w:i/>
          <w:sz w:val="18"/>
          <w:szCs w:val="18"/>
        </w:rPr>
        <w:t xml:space="preserve"> como coadyuvante, por ser materia de su competencia; proponiendo los siguientes puntos de:</w:t>
      </w:r>
    </w:p>
    <w:p w:rsidR="00703590" w:rsidRPr="006C3E95" w:rsidRDefault="00703590" w:rsidP="00D963EC">
      <w:pPr>
        <w:rPr>
          <w:rFonts w:ascii="Arial" w:eastAsia="Tahoma" w:hAnsi="Arial" w:cs="Arial"/>
          <w:b/>
          <w:i/>
          <w:sz w:val="18"/>
          <w:szCs w:val="18"/>
        </w:rPr>
      </w:pPr>
    </w:p>
    <w:p w:rsidR="00703590" w:rsidRPr="006C3E95" w:rsidRDefault="00703590" w:rsidP="006C3E95">
      <w:pPr>
        <w:ind w:left="1080"/>
        <w:jc w:val="center"/>
        <w:rPr>
          <w:rFonts w:ascii="Arial" w:eastAsia="Tahoma" w:hAnsi="Arial" w:cs="Arial"/>
          <w:b/>
          <w:i/>
          <w:sz w:val="18"/>
          <w:szCs w:val="18"/>
        </w:rPr>
      </w:pPr>
      <w:r w:rsidRPr="006C3E95">
        <w:rPr>
          <w:rFonts w:ascii="Arial" w:eastAsia="Tahoma" w:hAnsi="Arial" w:cs="Arial"/>
          <w:b/>
          <w:i/>
          <w:sz w:val="18"/>
          <w:szCs w:val="18"/>
        </w:rPr>
        <w:t>ACUERDO</w:t>
      </w:r>
    </w:p>
    <w:p w:rsidR="00703590" w:rsidRPr="006C3E95" w:rsidRDefault="00703590" w:rsidP="006C3E95">
      <w:pPr>
        <w:ind w:left="1080"/>
        <w:jc w:val="both"/>
        <w:rPr>
          <w:rFonts w:ascii="Arial" w:eastAsia="Tahoma" w:hAnsi="Arial" w:cs="Arial"/>
          <w:b/>
          <w:i/>
          <w:sz w:val="18"/>
          <w:szCs w:val="18"/>
        </w:rPr>
      </w:pPr>
    </w:p>
    <w:p w:rsidR="00703590" w:rsidRPr="006C3E95" w:rsidRDefault="00703590" w:rsidP="006C3E95">
      <w:pPr>
        <w:jc w:val="both"/>
        <w:rPr>
          <w:rFonts w:ascii="Arial" w:hAnsi="Arial" w:cs="Arial"/>
          <w:i/>
          <w:sz w:val="18"/>
          <w:szCs w:val="18"/>
        </w:rPr>
      </w:pPr>
      <w:r w:rsidRPr="006C3E95">
        <w:rPr>
          <w:rFonts w:ascii="Arial" w:eastAsia="Tahoma" w:hAnsi="Arial" w:cs="Arial"/>
          <w:b/>
          <w:i/>
          <w:sz w:val="18"/>
          <w:szCs w:val="18"/>
        </w:rPr>
        <w:t xml:space="preserve">Primero. </w:t>
      </w:r>
      <w:r w:rsidRPr="006C3E95">
        <w:rPr>
          <w:rFonts w:ascii="Arial" w:hAnsi="Arial" w:cs="Arial"/>
          <w:i/>
          <w:sz w:val="18"/>
          <w:szCs w:val="18"/>
        </w:rPr>
        <w:t xml:space="preserve">Se aprueba instruir al titular de la Coordinación General de Gestión Integral de la Ciudad para que a través de la Dirección de Obras Públicas sea presupuestada y analizada la viabilidad de la construcción de una cancha para el juego de pelota prehispánica en la Unidad 21 Cd. </w:t>
      </w:r>
      <w:proofErr w:type="spellStart"/>
      <w:r w:rsidRPr="006C3E95">
        <w:rPr>
          <w:rFonts w:ascii="Arial" w:hAnsi="Arial" w:cs="Arial"/>
          <w:i/>
          <w:sz w:val="18"/>
          <w:szCs w:val="18"/>
        </w:rPr>
        <w:t>Downey</w:t>
      </w:r>
      <w:proofErr w:type="spellEnd"/>
      <w:r w:rsidRPr="006C3E95">
        <w:rPr>
          <w:rFonts w:ascii="Arial" w:hAnsi="Arial" w:cs="Arial"/>
          <w:i/>
          <w:sz w:val="18"/>
          <w:szCs w:val="18"/>
        </w:rPr>
        <w:t xml:space="preserve"> de la Colonia Monumental, Guadalajara.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eastAsia="Tahoma" w:hAnsi="Arial" w:cs="Arial"/>
          <w:b/>
          <w:i/>
          <w:sz w:val="18"/>
          <w:szCs w:val="18"/>
        </w:rPr>
        <w:t>Segundo.</w:t>
      </w:r>
      <w:r w:rsidRPr="006C3E95">
        <w:rPr>
          <w:rFonts w:ascii="Arial" w:hAnsi="Arial" w:cs="Arial"/>
          <w:b/>
          <w:i/>
          <w:sz w:val="18"/>
          <w:szCs w:val="18"/>
        </w:rPr>
        <w:t xml:space="preserve"> </w:t>
      </w:r>
      <w:r w:rsidRPr="006C3E95">
        <w:rPr>
          <w:rFonts w:ascii="Arial" w:hAnsi="Arial" w:cs="Arial"/>
          <w:i/>
          <w:sz w:val="18"/>
          <w:szCs w:val="18"/>
        </w:rPr>
        <w:t xml:space="preserve">Derivado del resultado del punto primero, y de ser viable el proyecto, el mismo sea integrado dentro del programa anual de obra </w:t>
      </w:r>
      <w:proofErr w:type="spellStart"/>
      <w:r w:rsidRPr="006C3E95">
        <w:rPr>
          <w:rFonts w:ascii="Arial" w:hAnsi="Arial" w:cs="Arial"/>
          <w:i/>
          <w:sz w:val="18"/>
          <w:szCs w:val="18"/>
        </w:rPr>
        <w:t>pública</w:t>
      </w:r>
      <w:proofErr w:type="spellEnd"/>
      <w:r w:rsidRPr="006C3E95">
        <w:rPr>
          <w:rFonts w:ascii="Arial" w:hAnsi="Arial" w:cs="Arial"/>
          <w:i/>
          <w:sz w:val="18"/>
          <w:szCs w:val="18"/>
        </w:rPr>
        <w:t xml:space="preserve"> del ejercicio fiscal 2024 o subsiguientes, la construcción de una cancha para el juego de pelota prehispánica.</w:t>
      </w:r>
    </w:p>
    <w:p w:rsidR="00703590" w:rsidRPr="006C3E95" w:rsidRDefault="00703590" w:rsidP="006C3E95">
      <w:pPr>
        <w:jc w:val="both"/>
        <w:rPr>
          <w:rFonts w:ascii="Arial" w:hAnsi="Arial" w:cs="Arial"/>
          <w:i/>
          <w:sz w:val="18"/>
          <w:szCs w:val="18"/>
        </w:rPr>
      </w:pPr>
    </w:p>
    <w:p w:rsidR="00703590" w:rsidRDefault="00703590" w:rsidP="006C3E95">
      <w:pPr>
        <w:jc w:val="both"/>
        <w:rPr>
          <w:rFonts w:ascii="Arial" w:hAnsi="Arial" w:cs="Arial"/>
          <w:i/>
          <w:sz w:val="18"/>
          <w:szCs w:val="18"/>
        </w:rPr>
      </w:pPr>
      <w:r w:rsidRPr="006C3E95">
        <w:rPr>
          <w:rFonts w:ascii="Arial" w:eastAsia="Tahoma" w:hAnsi="Arial" w:cs="Arial"/>
          <w:b/>
          <w:i/>
          <w:sz w:val="18"/>
          <w:szCs w:val="18"/>
        </w:rPr>
        <w:t xml:space="preserve">Tercero. </w:t>
      </w:r>
      <w:r w:rsidRPr="006C3E95">
        <w:rPr>
          <w:rFonts w:ascii="Arial" w:hAnsi="Arial" w:cs="Arial"/>
          <w:i/>
          <w:sz w:val="18"/>
          <w:szCs w:val="18"/>
        </w:rPr>
        <w:t xml:space="preserve">Suscríbase la documentación inherente para dar cumplimiento al presente Acuerdo, por parte del Presidente Municipal, la Síndico Municipal, el Secretario General y Tesorero </w:t>
      </w:r>
      <w:proofErr w:type="spellStart"/>
      <w:r w:rsidRPr="006C3E95">
        <w:rPr>
          <w:rFonts w:ascii="Arial" w:hAnsi="Arial" w:cs="Arial"/>
          <w:i/>
          <w:sz w:val="18"/>
          <w:szCs w:val="18"/>
        </w:rPr>
        <w:t>Municipa</w:t>
      </w:r>
      <w:proofErr w:type="spellEnd"/>
      <w:r w:rsidR="006C3E95">
        <w:rPr>
          <w:rFonts w:ascii="Arial" w:hAnsi="Arial" w:cs="Arial"/>
          <w:i/>
          <w:sz w:val="18"/>
          <w:szCs w:val="18"/>
        </w:rPr>
        <w:t>”</w:t>
      </w:r>
      <w:r w:rsidRPr="006C3E95">
        <w:rPr>
          <w:rFonts w:ascii="Arial" w:hAnsi="Arial" w:cs="Arial"/>
          <w:i/>
          <w:sz w:val="18"/>
          <w:szCs w:val="18"/>
        </w:rPr>
        <w:t>.</w:t>
      </w:r>
    </w:p>
    <w:p w:rsidR="008076D5" w:rsidRPr="006C3E95" w:rsidRDefault="008076D5" w:rsidP="006C3E95">
      <w:pPr>
        <w:pStyle w:val="Prrafodelista"/>
        <w:ind w:left="0"/>
        <w:jc w:val="both"/>
        <w:rPr>
          <w:rFonts w:ascii="Arial" w:hAnsi="Arial" w:cs="Arial"/>
          <w:i/>
          <w:sz w:val="18"/>
          <w:szCs w:val="18"/>
        </w:rPr>
      </w:pPr>
    </w:p>
    <w:p w:rsidR="000D63E5" w:rsidRPr="00BA1551" w:rsidRDefault="000D63E5" w:rsidP="000D63E5">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Con fundamento en lo dispuesto en el artículo 94 del Código de Gobierno Municipal de Guadalajara, pongo a su consideración el turno a las Comisiones Edilicias de Obras Públicas como convocante; así como de Salud, Deportes y Atención a la Juventud como coadyuvante, preguntando si alguno de Ustedes desea hacer uso de la palabra. No observando quien desee hacer uso de la palabra, en votación económica les consulto si lo aprueban. Aprobado.</w:t>
      </w:r>
    </w:p>
    <w:p w:rsidR="000D63E5" w:rsidRPr="00BA1551" w:rsidRDefault="000D63E5" w:rsidP="000D63E5">
      <w:pPr>
        <w:pStyle w:val="Prrafodelista"/>
        <w:ind w:left="0"/>
        <w:jc w:val="both"/>
        <w:rPr>
          <w:rFonts w:ascii="Arial" w:hAnsi="Arial" w:cs="Arial"/>
          <w:b/>
          <w:lang w:val="es-ES_tradnl"/>
        </w:rPr>
      </w:pPr>
    </w:p>
    <w:p w:rsidR="000D63E5" w:rsidRPr="00BA1551" w:rsidRDefault="000D63E5" w:rsidP="000D63E5">
      <w:pPr>
        <w:pStyle w:val="Prrafodelista"/>
        <w:ind w:left="0"/>
        <w:jc w:val="both"/>
        <w:rPr>
          <w:rFonts w:ascii="Arial" w:hAnsi="Arial" w:cs="Arial"/>
          <w:b/>
          <w:lang w:val="es-ES_tradnl"/>
        </w:rPr>
      </w:pPr>
      <w:r w:rsidRPr="00BA1551">
        <w:rPr>
          <w:rFonts w:ascii="Arial" w:hAnsi="Arial" w:cs="Arial"/>
          <w:b/>
          <w:lang w:val="es-ES_tradnl"/>
        </w:rPr>
        <w:t>El Señor Secretario General:</w:t>
      </w:r>
      <w:r w:rsidRPr="00BA1551">
        <w:rPr>
          <w:rFonts w:ascii="Arial" w:hAnsi="Arial" w:cs="Arial"/>
          <w:lang w:val="es-ES_tradnl"/>
        </w:rPr>
        <w:t xml:space="preserve"> Tiene el uso de la voz, el regidor Elías Octavio Íñiguez. </w:t>
      </w:r>
      <w:r w:rsidRPr="00BA1551">
        <w:rPr>
          <w:rFonts w:ascii="Arial" w:hAnsi="Arial" w:cs="Arial"/>
          <w:b/>
          <w:lang w:val="es-ES_tradnl"/>
        </w:rPr>
        <w:t xml:space="preserve"> </w:t>
      </w:r>
    </w:p>
    <w:p w:rsidR="000D63E5" w:rsidRPr="00BA1551" w:rsidRDefault="000D63E5" w:rsidP="000D63E5">
      <w:pPr>
        <w:pStyle w:val="Prrafodelista"/>
        <w:ind w:left="0"/>
        <w:jc w:val="both"/>
        <w:rPr>
          <w:rFonts w:ascii="Arial" w:hAnsi="Arial" w:cs="Arial"/>
          <w:b/>
          <w:lang w:val="es-ES_tradnl"/>
        </w:rPr>
      </w:pPr>
    </w:p>
    <w:p w:rsidR="00352402" w:rsidRPr="00BA1551" w:rsidRDefault="000D63E5" w:rsidP="000D63E5">
      <w:pPr>
        <w:pStyle w:val="Prrafodelista"/>
        <w:ind w:left="0"/>
        <w:jc w:val="both"/>
        <w:rPr>
          <w:rFonts w:ascii="Arial" w:hAnsi="Arial" w:cs="Arial"/>
          <w:lang w:val="es-ES_tradnl"/>
        </w:rPr>
      </w:pPr>
      <w:r w:rsidRPr="00BA1551">
        <w:rPr>
          <w:rFonts w:ascii="Arial" w:hAnsi="Arial" w:cs="Arial"/>
          <w:b/>
          <w:lang w:val="es-ES_tradnl"/>
        </w:rPr>
        <w:t>El Regidor Elías Octavio Íñiguez Mejía:</w:t>
      </w:r>
      <w:r w:rsidRPr="00BA1551">
        <w:rPr>
          <w:rFonts w:ascii="Arial" w:hAnsi="Arial" w:cs="Arial"/>
          <w:lang w:val="es-ES_tradnl"/>
        </w:rPr>
        <w:t xml:space="preserve"> </w:t>
      </w:r>
      <w:r w:rsidR="00352402" w:rsidRPr="00BA1551">
        <w:rPr>
          <w:rFonts w:ascii="Arial" w:hAnsi="Arial" w:cs="Arial"/>
          <w:lang w:val="es-ES_tradnl"/>
        </w:rPr>
        <w:t>Con su venia señor Presidente, me permito presentar la siguiente iniciativa de acuerdo con turno a comisión, solicitando al Secretario General pueda registrar el contenido íntegro de la misma en el acta correspondiente, ya que solo haré lectura a un resumen de la misma.</w:t>
      </w:r>
    </w:p>
    <w:p w:rsidR="00352402" w:rsidRPr="00BA1551" w:rsidRDefault="00352402" w:rsidP="000D63E5">
      <w:pPr>
        <w:pStyle w:val="Prrafodelista"/>
        <w:ind w:left="0"/>
        <w:jc w:val="both"/>
        <w:rPr>
          <w:rFonts w:ascii="Arial" w:hAnsi="Arial" w:cs="Arial"/>
          <w:lang w:val="es-ES_tradnl"/>
        </w:rPr>
      </w:pPr>
    </w:p>
    <w:p w:rsidR="002251A5" w:rsidRPr="00BA1551" w:rsidRDefault="00352402" w:rsidP="002251A5">
      <w:pPr>
        <w:pStyle w:val="Standard"/>
        <w:jc w:val="both"/>
        <w:rPr>
          <w:rFonts w:ascii="Arial" w:hAnsi="Arial" w:cs="Arial"/>
        </w:rPr>
      </w:pPr>
      <w:r w:rsidRPr="00BA1551">
        <w:rPr>
          <w:rFonts w:ascii="Arial" w:hAnsi="Arial" w:cs="Arial"/>
          <w:lang w:val="es-ES_tradnl"/>
        </w:rPr>
        <w:t xml:space="preserve">La presente iniciativa tiene por objeto </w:t>
      </w:r>
      <w:r w:rsidR="002251A5">
        <w:rPr>
          <w:rFonts w:ascii="Arial" w:hAnsi="Arial" w:cs="Arial"/>
          <w:lang w:val="es-ES_tradnl"/>
        </w:rPr>
        <w:t>se</w:t>
      </w:r>
      <w:r w:rsidRPr="00BA1551">
        <w:rPr>
          <w:rFonts w:ascii="Arial" w:hAnsi="Arial" w:cs="Arial"/>
          <w:lang w:val="es-ES_tradnl"/>
        </w:rPr>
        <w:t xml:space="preserve"> realicen las gestiones administrativas, técnicas, financieras y de planeación necesarias para la conformación de un fondo presupuestario de carácter multianual, conformado por los recursos e ingresos que se obtengan por concepto de pago de incrementos a coeficientes de ocupación y utilización del suelo de acciones urbanísticas realizadas por particulares, cuyo destino sea la implementación </w:t>
      </w:r>
      <w:r w:rsidR="002251A5" w:rsidRPr="00BA1551">
        <w:rPr>
          <w:rFonts w:ascii="Arial" w:hAnsi="Arial" w:cs="Arial"/>
          <w:lang w:val="es-ES_tradnl"/>
        </w:rPr>
        <w:t xml:space="preserve">de acciones urbanísticas </w:t>
      </w:r>
      <w:r w:rsidR="002251A5" w:rsidRPr="00BA1551">
        <w:rPr>
          <w:rFonts w:ascii="Arial" w:hAnsi="Arial" w:cs="Arial"/>
        </w:rPr>
        <w:t>tendientes a la mitigación y erradicación de zonas con riesgo potencial de inundación.</w:t>
      </w:r>
    </w:p>
    <w:p w:rsidR="002251A5" w:rsidRPr="00BA1551" w:rsidRDefault="002251A5" w:rsidP="002251A5">
      <w:pPr>
        <w:pStyle w:val="Standard"/>
        <w:jc w:val="both"/>
        <w:rPr>
          <w:rFonts w:ascii="Arial" w:hAnsi="Arial" w:cs="Arial"/>
        </w:rPr>
      </w:pPr>
    </w:p>
    <w:p w:rsidR="002251A5" w:rsidRPr="00BA1551" w:rsidRDefault="002251A5" w:rsidP="002251A5">
      <w:pPr>
        <w:pStyle w:val="Standard"/>
        <w:jc w:val="both"/>
        <w:rPr>
          <w:rFonts w:ascii="Arial" w:hAnsi="Arial" w:cs="Arial"/>
        </w:rPr>
      </w:pPr>
      <w:r w:rsidRPr="00BA1551">
        <w:rPr>
          <w:rFonts w:ascii="Arial" w:hAnsi="Arial" w:cs="Arial"/>
        </w:rPr>
        <w:t>Todos sabemos que en Guadalajara llueve bastante, y todos sabemos que hay zonas donde más se inunda, entonces sí es importante que no echemos</w:t>
      </w:r>
      <w:r w:rsidR="002B4FCE">
        <w:rPr>
          <w:rFonts w:ascii="Arial" w:hAnsi="Arial" w:cs="Arial"/>
        </w:rPr>
        <w:t xml:space="preserve"> en</w:t>
      </w:r>
      <w:r w:rsidRPr="00BA1551">
        <w:rPr>
          <w:rFonts w:ascii="Arial" w:hAnsi="Arial" w:cs="Arial"/>
        </w:rPr>
        <w:t xml:space="preserve"> saco roto el tema de este fondo, que a final de cuentas el municipio no va </w:t>
      </w:r>
      <w:r w:rsidR="002B4FCE">
        <w:rPr>
          <w:rFonts w:ascii="Arial" w:hAnsi="Arial" w:cs="Arial"/>
        </w:rPr>
        <w:t xml:space="preserve">a </w:t>
      </w:r>
      <w:r w:rsidRPr="00BA1551">
        <w:rPr>
          <w:rFonts w:ascii="Arial" w:hAnsi="Arial" w:cs="Arial"/>
        </w:rPr>
        <w:t xml:space="preserve">aportar nada más que tratar de que ese aumento a los particulares vaya en porcentaje a este fondo; porque también correspondiente al financiamiento multianual para el </w:t>
      </w:r>
      <w:r w:rsidRPr="00BA1551">
        <w:rPr>
          <w:rFonts w:ascii="Arial" w:hAnsi="Arial" w:cs="Arial"/>
        </w:rPr>
        <w:lastRenderedPageBreak/>
        <w:t xml:space="preserve">desarrollo del proyecto de drenaje profundo en Guadalajara y su </w:t>
      </w:r>
      <w:r w:rsidR="002B4FCE">
        <w:rPr>
          <w:rFonts w:ascii="Arial" w:hAnsi="Arial" w:cs="Arial"/>
        </w:rPr>
        <w:t>área</w:t>
      </w:r>
      <w:r w:rsidRPr="00BA1551">
        <w:rPr>
          <w:rFonts w:ascii="Arial" w:hAnsi="Arial" w:cs="Arial"/>
        </w:rPr>
        <w:t xml:space="preserve"> metropolitana.</w:t>
      </w:r>
    </w:p>
    <w:p w:rsidR="002251A5" w:rsidRPr="00BA1551" w:rsidRDefault="002251A5" w:rsidP="002251A5">
      <w:pPr>
        <w:pStyle w:val="Standard"/>
        <w:jc w:val="both"/>
        <w:rPr>
          <w:rFonts w:ascii="Arial" w:hAnsi="Arial" w:cs="Arial"/>
        </w:rPr>
      </w:pPr>
    </w:p>
    <w:p w:rsidR="002251A5" w:rsidRPr="00BA1551" w:rsidRDefault="002251A5" w:rsidP="002251A5">
      <w:pPr>
        <w:pStyle w:val="Standard"/>
        <w:jc w:val="both"/>
        <w:rPr>
          <w:rFonts w:ascii="Arial" w:hAnsi="Arial" w:cs="Arial"/>
        </w:rPr>
      </w:pPr>
      <w:r w:rsidRPr="00BA1551">
        <w:rPr>
          <w:rFonts w:ascii="Arial" w:hAnsi="Arial" w:cs="Arial"/>
        </w:rPr>
        <w:t>Todos también estamos enterados que el agua que manda SIAPA, no llega lo suficiente porque nuestras redes ya son muy viejas y obsoletas, por lo que este fondo va enfocado a dos cosas.</w:t>
      </w:r>
    </w:p>
    <w:p w:rsidR="002251A5" w:rsidRPr="00BA1551" w:rsidRDefault="002251A5" w:rsidP="002251A5">
      <w:pPr>
        <w:pStyle w:val="Standard"/>
        <w:jc w:val="both"/>
        <w:rPr>
          <w:rFonts w:ascii="Arial" w:hAnsi="Arial" w:cs="Arial"/>
        </w:rPr>
      </w:pPr>
    </w:p>
    <w:p w:rsidR="002251A5" w:rsidRPr="00BA1551" w:rsidRDefault="002251A5" w:rsidP="002251A5">
      <w:pPr>
        <w:pStyle w:val="Standard"/>
        <w:jc w:val="both"/>
        <w:rPr>
          <w:rFonts w:ascii="Arial" w:hAnsi="Arial" w:cs="Arial"/>
        </w:rPr>
      </w:pPr>
      <w:r w:rsidRPr="00BA1551">
        <w:rPr>
          <w:rFonts w:ascii="Arial" w:hAnsi="Arial" w:cs="Arial"/>
        </w:rPr>
        <w:t>A</w:t>
      </w:r>
      <w:r w:rsidR="002B4FCE">
        <w:rPr>
          <w:rFonts w:ascii="Arial" w:hAnsi="Arial" w:cs="Arial"/>
        </w:rPr>
        <w:t>l</w:t>
      </w:r>
      <w:r w:rsidRPr="00BA1551">
        <w:rPr>
          <w:rFonts w:ascii="Arial" w:hAnsi="Arial" w:cs="Arial"/>
        </w:rPr>
        <w:t xml:space="preserve"> mejorar esas condiciones en el municipio; y que este fondo también esté preparado al tema de emergencias en tema de agua en algunas zonas donde se presenta inundaciones.</w:t>
      </w:r>
    </w:p>
    <w:p w:rsidR="002251A5" w:rsidRPr="00BA1551" w:rsidRDefault="002251A5" w:rsidP="002251A5">
      <w:pPr>
        <w:pStyle w:val="Standard"/>
        <w:jc w:val="both"/>
        <w:rPr>
          <w:rFonts w:ascii="Arial" w:hAnsi="Arial" w:cs="Arial"/>
        </w:rPr>
      </w:pPr>
    </w:p>
    <w:p w:rsidR="002251A5" w:rsidRPr="00BA1551" w:rsidRDefault="002251A5" w:rsidP="002251A5">
      <w:pPr>
        <w:pStyle w:val="Standard"/>
        <w:jc w:val="both"/>
        <w:rPr>
          <w:rFonts w:ascii="Arial" w:hAnsi="Arial" w:cs="Arial"/>
        </w:rPr>
      </w:pPr>
      <w:r w:rsidRPr="00BA1551">
        <w:rPr>
          <w:rFonts w:ascii="Arial" w:hAnsi="Arial" w:cs="Arial"/>
        </w:rPr>
        <w:t>Por lo anterior, pedirle a mis compañeros regidores, al Presidente y al Secretario se turne la presente iniciativa a las Comisiones Edilicias de Hacienda Pública como convocante, así como de Obras Públicas como coadyuvante. Es cuánto.</w:t>
      </w:r>
    </w:p>
    <w:p w:rsidR="002251A5" w:rsidRPr="006C3E95" w:rsidRDefault="002251A5" w:rsidP="006C3E95">
      <w:pPr>
        <w:pStyle w:val="Prrafodelista"/>
        <w:ind w:left="0"/>
        <w:jc w:val="both"/>
        <w:rPr>
          <w:rFonts w:ascii="Arial" w:hAnsi="Arial" w:cs="Arial"/>
          <w:i/>
          <w:color w:val="FF0000"/>
          <w:sz w:val="18"/>
          <w:szCs w:val="18"/>
          <w:highlight w:val="yellow"/>
          <w:lang w:val="es-ES_tradnl"/>
        </w:rPr>
      </w:pPr>
    </w:p>
    <w:p w:rsidR="00703590" w:rsidRPr="006C3E95" w:rsidRDefault="006C3E95" w:rsidP="006C3E95">
      <w:pPr>
        <w:pStyle w:val="Standard"/>
        <w:rPr>
          <w:rFonts w:ascii="Arial" w:hAnsi="Arial" w:cs="Arial"/>
          <w:b/>
          <w:i/>
          <w:sz w:val="18"/>
          <w:szCs w:val="18"/>
        </w:rPr>
      </w:pPr>
      <w:r w:rsidRPr="006C3E95">
        <w:rPr>
          <w:rFonts w:ascii="Arial" w:hAnsi="Arial" w:cs="Arial"/>
          <w:b/>
          <w:i/>
          <w:sz w:val="18"/>
          <w:szCs w:val="18"/>
        </w:rPr>
        <w:t>“</w:t>
      </w:r>
      <w:r w:rsidR="00703590" w:rsidRPr="006C3E95">
        <w:rPr>
          <w:rFonts w:ascii="Arial" w:hAnsi="Arial" w:cs="Arial"/>
          <w:b/>
          <w:i/>
          <w:sz w:val="18"/>
          <w:szCs w:val="18"/>
        </w:rPr>
        <w:t>INTEGRANTES DEL AYUNTAMIENTO</w:t>
      </w:r>
    </w:p>
    <w:p w:rsidR="00703590" w:rsidRPr="006C3E95" w:rsidRDefault="00703590" w:rsidP="006C3E95">
      <w:pPr>
        <w:pStyle w:val="Standard"/>
        <w:rPr>
          <w:rFonts w:ascii="Arial" w:hAnsi="Arial" w:cs="Arial"/>
          <w:b/>
          <w:i/>
          <w:sz w:val="18"/>
          <w:szCs w:val="18"/>
        </w:rPr>
      </w:pPr>
      <w:r w:rsidRPr="006C3E95">
        <w:rPr>
          <w:rFonts w:ascii="Arial" w:hAnsi="Arial" w:cs="Arial"/>
          <w:b/>
          <w:i/>
          <w:sz w:val="18"/>
          <w:szCs w:val="18"/>
        </w:rPr>
        <w:t>DE GUADALAJARA</w:t>
      </w:r>
    </w:p>
    <w:p w:rsidR="00703590" w:rsidRPr="006C3E95" w:rsidRDefault="00703590" w:rsidP="006C3E95">
      <w:pPr>
        <w:pStyle w:val="Standard"/>
        <w:rPr>
          <w:rFonts w:ascii="Arial" w:hAnsi="Arial" w:cs="Arial"/>
          <w:b/>
          <w:i/>
          <w:sz w:val="18"/>
          <w:szCs w:val="18"/>
        </w:rPr>
      </w:pPr>
      <w:r w:rsidRPr="006C3E95">
        <w:rPr>
          <w:rFonts w:ascii="Arial" w:hAnsi="Arial" w:cs="Arial"/>
          <w:b/>
          <w:i/>
          <w:sz w:val="18"/>
          <w:szCs w:val="18"/>
        </w:rPr>
        <w:t>PRESENTE:</w:t>
      </w:r>
    </w:p>
    <w:p w:rsidR="00703590" w:rsidRPr="006C3E95" w:rsidRDefault="00703590" w:rsidP="006C3E95">
      <w:pPr>
        <w:pStyle w:val="Standard"/>
        <w:jc w:val="both"/>
        <w:rPr>
          <w:rFonts w:ascii="Arial" w:hAnsi="Arial" w:cs="Arial"/>
          <w:i/>
          <w:sz w:val="18"/>
          <w:szCs w:val="18"/>
        </w:rPr>
      </w:pPr>
    </w:p>
    <w:p w:rsidR="00703590" w:rsidRPr="006C3E95" w:rsidRDefault="00703590" w:rsidP="006C3E95">
      <w:pPr>
        <w:pStyle w:val="Standard"/>
        <w:jc w:val="both"/>
        <w:rPr>
          <w:rFonts w:ascii="Arial" w:hAnsi="Arial" w:cs="Arial"/>
          <w:b/>
          <w:i/>
          <w:sz w:val="18"/>
          <w:szCs w:val="18"/>
        </w:rPr>
      </w:pPr>
      <w:r w:rsidRPr="006C3E95">
        <w:rPr>
          <w:rFonts w:ascii="Arial" w:hAnsi="Arial" w:cs="Arial"/>
          <w:i/>
          <w:sz w:val="18"/>
          <w:szCs w:val="18"/>
        </w:rPr>
        <w:t xml:space="preserve">El que suscribe </w:t>
      </w:r>
      <w:r w:rsidRPr="006C3E95">
        <w:rPr>
          <w:rFonts w:ascii="Arial" w:hAnsi="Arial" w:cs="Arial"/>
          <w:b/>
          <w:i/>
          <w:sz w:val="18"/>
          <w:szCs w:val="18"/>
        </w:rPr>
        <w:t xml:space="preserve">Regidor Elías Octavio Íñiguez Mejía, </w:t>
      </w:r>
      <w:r w:rsidRPr="006C3E95">
        <w:rPr>
          <w:rFonts w:ascii="Arial" w:hAnsi="Arial" w:cs="Arial"/>
          <w:i/>
          <w:sz w:val="18"/>
          <w:szCs w:val="18"/>
        </w:rPr>
        <w:t xml:space="preserve">en ejercicio de las facultades que confieren los artículos 115, fracción II de la Constitución Política de los Estados Unidos Mexicanos; 73 de la Constitución Política del Estado de Jalisco; el artículo 41, fracción I de la Ley del Gobierno y la Administración Pública Municipal del Estado de Jalisco, así como los artículos 90 y 92 del Código de Gobierno Municipal de Guadalajara someto a la consideración de esta Asamblea la siguiente </w:t>
      </w:r>
      <w:r w:rsidRPr="006C3E95">
        <w:rPr>
          <w:rFonts w:ascii="Arial" w:hAnsi="Arial" w:cs="Arial"/>
          <w:b/>
          <w:i/>
          <w:sz w:val="18"/>
          <w:szCs w:val="18"/>
        </w:rPr>
        <w:t xml:space="preserve">iniciativa de acuerdo con turno a Comisión que tiene por objeto la conformación de un fondo presupuestario para la mitigación de inundaciones y la habilitación financiera para la construcción del proyecto de drenaje profundo en el Municipio de Guadalajara </w:t>
      </w:r>
      <w:r w:rsidRPr="006C3E95">
        <w:rPr>
          <w:rFonts w:ascii="Arial" w:hAnsi="Arial" w:cs="Arial"/>
          <w:i/>
          <w:sz w:val="18"/>
          <w:szCs w:val="18"/>
        </w:rPr>
        <w:t>de conformidad con la siguiente</w:t>
      </w:r>
    </w:p>
    <w:p w:rsidR="00703590" w:rsidRPr="006C3E95" w:rsidRDefault="00703590" w:rsidP="006C3E95">
      <w:pPr>
        <w:pStyle w:val="Standard"/>
        <w:jc w:val="both"/>
        <w:rPr>
          <w:rFonts w:ascii="Arial" w:hAnsi="Arial" w:cs="Arial"/>
          <w:i/>
          <w:sz w:val="18"/>
          <w:szCs w:val="18"/>
        </w:rPr>
      </w:pPr>
    </w:p>
    <w:p w:rsidR="00703590" w:rsidRPr="006C3E95" w:rsidRDefault="00703590" w:rsidP="006C3E95">
      <w:pPr>
        <w:pStyle w:val="Standard"/>
        <w:jc w:val="center"/>
        <w:rPr>
          <w:rFonts w:ascii="Arial" w:hAnsi="Arial" w:cs="Arial"/>
          <w:b/>
          <w:i/>
          <w:sz w:val="18"/>
          <w:szCs w:val="18"/>
        </w:rPr>
      </w:pPr>
      <w:r w:rsidRPr="006C3E95">
        <w:rPr>
          <w:rFonts w:ascii="Arial" w:hAnsi="Arial" w:cs="Arial"/>
          <w:b/>
          <w:i/>
          <w:sz w:val="18"/>
          <w:szCs w:val="18"/>
        </w:rPr>
        <w:t>Exposición de Motivos:</w:t>
      </w:r>
    </w:p>
    <w:p w:rsidR="00703590" w:rsidRPr="006C3E95" w:rsidRDefault="00703590" w:rsidP="006C3E95">
      <w:pPr>
        <w:pStyle w:val="Standard"/>
        <w:jc w:val="center"/>
        <w:rPr>
          <w:rFonts w:ascii="Arial" w:hAnsi="Arial" w:cs="Arial"/>
          <w:b/>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Uno de los problemas más añejos que durante las últimas dos décadas ha padecido el municipio de Guadalajara es el fenómeno que se relaciona con la radial intensificación de los temporales de lluvias en años recientes el cual, aparejado a las acciones urbanísticas públicas y privadas que se han realizado en la ciudad, han propiciado un considerable aumento en los puntos de riesgo de inundación que existen en toda la Zona Metropolitana de Guadalajara y, particularmente, en este municipio. </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A lo largo de estos años, no sólo se ha estudiado desde el ámbito académico el fenómeno climatológico global, siendo quizás la causa principal de la radicalización de los temporales de lluvias en la región y, para lo cual poca o nula influencia tendrían los gobiernos locales para incidir en sus manifestaciones. También, dicho fenómeno ha obligado a que desde los distintos ámbitos de gobierno –principalmente municipales—sean diseñadas propuestas de políticas tendientes a hacer frente a las afectaciones derivadas de las copiosas lluvias y las inundaciones que propician cada determinada temporada. Como muestra, la Universidad de Guadalajara de manera continua estudia el fenómeno y sus consecuencias, tal y como así lo refiere: </w:t>
      </w:r>
    </w:p>
    <w:p w:rsidR="00703590" w:rsidRPr="006C3E95" w:rsidRDefault="00703590" w:rsidP="006C3E95">
      <w:pPr>
        <w:pStyle w:val="Prrafodelista"/>
        <w:rPr>
          <w:rFonts w:ascii="Arial" w:hAnsi="Arial" w:cs="Arial"/>
          <w:i/>
          <w:sz w:val="18"/>
          <w:szCs w:val="18"/>
        </w:rPr>
      </w:pPr>
    </w:p>
    <w:p w:rsidR="00703590" w:rsidRPr="006C3E95" w:rsidRDefault="00703590" w:rsidP="006C3E95">
      <w:pPr>
        <w:pStyle w:val="NormalWeb"/>
        <w:shd w:val="clear" w:color="auto" w:fill="FFFFFF"/>
        <w:spacing w:before="0" w:beforeAutospacing="0" w:after="0" w:afterAutospacing="0"/>
        <w:ind w:left="1134"/>
        <w:jc w:val="both"/>
        <w:rPr>
          <w:rFonts w:ascii="Arial" w:hAnsi="Arial" w:cs="Arial"/>
          <w:i/>
          <w:sz w:val="18"/>
          <w:szCs w:val="18"/>
        </w:rPr>
      </w:pPr>
      <w:r w:rsidRPr="006C3E95">
        <w:rPr>
          <w:rFonts w:ascii="Arial" w:hAnsi="Arial" w:cs="Arial"/>
          <w:i/>
          <w:sz w:val="18"/>
          <w:szCs w:val="18"/>
        </w:rPr>
        <w:t xml:space="preserve">“En los últimos cinco años </w:t>
      </w:r>
      <w:r w:rsidRPr="006C3E95">
        <w:rPr>
          <w:rStyle w:val="Textoennegrita"/>
          <w:rFonts w:ascii="Arial" w:hAnsi="Arial" w:cs="Arial"/>
          <w:i/>
          <w:sz w:val="18"/>
          <w:szCs w:val="18"/>
        </w:rPr>
        <w:t>se sumaron 31 puntos de riesgo de inundación</w:t>
      </w:r>
      <w:r w:rsidRPr="006C3E95">
        <w:rPr>
          <w:rFonts w:ascii="Arial" w:hAnsi="Arial" w:cs="Arial"/>
          <w:b/>
          <w:i/>
          <w:sz w:val="18"/>
          <w:szCs w:val="18"/>
        </w:rPr>
        <w:t>,</w:t>
      </w:r>
      <w:r w:rsidRPr="006C3E95">
        <w:rPr>
          <w:rFonts w:ascii="Arial" w:hAnsi="Arial" w:cs="Arial"/>
          <w:i/>
          <w:sz w:val="18"/>
          <w:szCs w:val="18"/>
        </w:rPr>
        <w:t xml:space="preserve"> señaló el profesor investigador del Departamento de Geografía y Ordenación Territorial del Centro Universitario de Ciencias Sociales y Humanidades (CUCSH), Luis Valdivia Ornelas.</w:t>
      </w:r>
    </w:p>
    <w:p w:rsidR="00703590" w:rsidRPr="006C3E95" w:rsidRDefault="00703590" w:rsidP="006C3E95">
      <w:pPr>
        <w:pStyle w:val="NormalWeb"/>
        <w:shd w:val="clear" w:color="auto" w:fill="FFFFFF"/>
        <w:spacing w:before="0" w:beforeAutospacing="0" w:after="0" w:afterAutospacing="0"/>
        <w:ind w:left="1134"/>
        <w:jc w:val="both"/>
        <w:rPr>
          <w:rFonts w:ascii="Arial" w:hAnsi="Arial" w:cs="Arial"/>
          <w:i/>
          <w:sz w:val="18"/>
          <w:szCs w:val="18"/>
        </w:rPr>
      </w:pPr>
      <w:r w:rsidRPr="006C3E95">
        <w:rPr>
          <w:rFonts w:ascii="Arial" w:hAnsi="Arial" w:cs="Arial"/>
          <w:i/>
          <w:sz w:val="18"/>
          <w:szCs w:val="18"/>
        </w:rPr>
        <w:t xml:space="preserve">Refirió que se encuentran principalmente en las colonias del centro y poniente del Valle de Atemajac, el </w:t>
      </w:r>
      <w:proofErr w:type="spellStart"/>
      <w:r w:rsidRPr="006C3E95">
        <w:rPr>
          <w:rFonts w:ascii="Arial" w:hAnsi="Arial" w:cs="Arial"/>
          <w:i/>
          <w:sz w:val="18"/>
          <w:szCs w:val="18"/>
        </w:rPr>
        <w:t>surponiente</w:t>
      </w:r>
      <w:proofErr w:type="spellEnd"/>
      <w:r w:rsidRPr="006C3E95">
        <w:rPr>
          <w:rFonts w:ascii="Arial" w:hAnsi="Arial" w:cs="Arial"/>
          <w:i/>
          <w:sz w:val="18"/>
          <w:szCs w:val="18"/>
        </w:rPr>
        <w:t xml:space="preserve"> de </w:t>
      </w:r>
      <w:proofErr w:type="spellStart"/>
      <w:r w:rsidRPr="006C3E95">
        <w:rPr>
          <w:rFonts w:ascii="Arial" w:hAnsi="Arial" w:cs="Arial"/>
          <w:i/>
          <w:sz w:val="18"/>
          <w:szCs w:val="18"/>
        </w:rPr>
        <w:t>Tesistán</w:t>
      </w:r>
      <w:proofErr w:type="spellEnd"/>
      <w:r w:rsidRPr="006C3E95">
        <w:rPr>
          <w:rFonts w:ascii="Arial" w:hAnsi="Arial" w:cs="Arial"/>
          <w:i/>
          <w:sz w:val="18"/>
          <w:szCs w:val="18"/>
        </w:rPr>
        <w:t xml:space="preserve"> y del Valle de </w:t>
      </w:r>
      <w:proofErr w:type="spellStart"/>
      <w:r w:rsidRPr="006C3E95">
        <w:rPr>
          <w:rFonts w:ascii="Arial" w:hAnsi="Arial" w:cs="Arial"/>
          <w:i/>
          <w:sz w:val="18"/>
          <w:szCs w:val="18"/>
        </w:rPr>
        <w:t>Toluquilla</w:t>
      </w:r>
      <w:proofErr w:type="spellEnd"/>
      <w:r w:rsidRPr="006C3E95">
        <w:rPr>
          <w:rFonts w:ascii="Arial" w:hAnsi="Arial" w:cs="Arial"/>
          <w:i/>
          <w:sz w:val="18"/>
          <w:szCs w:val="18"/>
        </w:rPr>
        <w:t xml:space="preserve">, lo que indica que están siendo </w:t>
      </w:r>
      <w:r w:rsidRPr="006C3E95">
        <w:rPr>
          <w:rFonts w:ascii="Arial" w:hAnsi="Arial" w:cs="Arial"/>
          <w:i/>
          <w:sz w:val="18"/>
          <w:szCs w:val="18"/>
        </w:rPr>
        <w:lastRenderedPageBreak/>
        <w:t>urbanizadas las partes altas de los cerros que circundan Guadalajara y que antes servían como espacios para que el agua se infiltrara.</w:t>
      </w:r>
      <w:r w:rsidRPr="006C3E95">
        <w:rPr>
          <w:rStyle w:val="Refdenotaalpie"/>
          <w:rFonts w:ascii="Arial" w:hAnsi="Arial" w:cs="Arial"/>
          <w:i/>
          <w:sz w:val="18"/>
          <w:szCs w:val="18"/>
        </w:rPr>
        <w:footnoteReference w:id="8"/>
      </w:r>
      <w:r w:rsidRPr="006C3E95">
        <w:rPr>
          <w:rFonts w:ascii="Arial" w:hAnsi="Arial" w:cs="Arial"/>
          <w:i/>
          <w:sz w:val="18"/>
          <w:szCs w:val="18"/>
        </w:rPr>
        <w:t xml:space="preserve">” </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A nivel estatal, el organismo coordinador de los esfuerzos que realizan los gobiernos municipales que forman parte de la Zona Metropolitana de Guadalajara –el Instituto Metropolitano de Planeación y Gestión del Desarrollo (IMEPLAN) en nuestro estado—ha diseñado también mecanismos tendientes al análisis de estadística sobre la incidencia pluvial que se da en la ZMG y, al igual que el atlas de riesgos de las zonas susceptibles de inundaciones, conformando así un importante instrumento de referencia denominado el Mapa Único de Inundaciones (MUI) que asiste a los gobiernos municipales involucrados en brindar información para la adecuada toma de decisiones en la materia</w:t>
      </w:r>
      <w:r w:rsidRPr="006C3E95">
        <w:rPr>
          <w:rStyle w:val="Refdenotaalpie"/>
          <w:rFonts w:ascii="Arial" w:hAnsi="Arial" w:cs="Arial"/>
          <w:i/>
          <w:sz w:val="18"/>
          <w:szCs w:val="18"/>
        </w:rPr>
        <w:footnoteReference w:id="9"/>
      </w:r>
      <w:r w:rsidRPr="006C3E95">
        <w:rPr>
          <w:rFonts w:ascii="Arial" w:hAnsi="Arial" w:cs="Arial"/>
          <w:i/>
          <w:sz w:val="18"/>
          <w:szCs w:val="18"/>
        </w:rPr>
        <w:t xml:space="preserve">. </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Sin embargo, aun cuando, a través de las experiencias que padece la ciudad y la población en cada temporal de lluvias en la ZMG cada año, es posible compilar información vital para supervisar el comportamiento del fenómeno climatológico, los esfuerzos no resultan suficientes para mitigar las inundaciones y, por ende, las afectaciones que se derivan y que terminan siendo costeadas como contingencias, pérdidas y gastos por concepto de responsabilidad civil que erogan los gobiernos municipales, dado que la solución puntual a esta problemática viene discutiéndose desde hace décadas (incluso en esta Asamblea) pero no se han destinado y programado recursos y acciones específicas para concretarlos: nos referimos al proyecto del drenaje profundo en Guadalajara. </w:t>
      </w:r>
    </w:p>
    <w:p w:rsidR="00703590" w:rsidRPr="006C3E95" w:rsidRDefault="00703590" w:rsidP="006C3E95">
      <w:pPr>
        <w:pStyle w:val="Prrafodelista"/>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Lo que aquí se plantea no es una propuesta que haya sido ajena a la discusión en los procesos de planeación que año con año tienen las autoridades en sus distintas modalidades –incluso en la Junta de Coordinación Metropolitana del IMEPLAN—y también ha sido referente de debates entre entes privados, colegios y profesionales en el tema, sobre la necesidad de proyectar a futuro la construcción y habilitación de un drenaje profundo para la ciudad que permita dar cauce a los cada vez más copiosos fenómenos pluviales en la ciudad y, con ello, mitigar o erradicar los mayores puntos de riesgo de inundaciones posibles. </w:t>
      </w:r>
    </w:p>
    <w:p w:rsidR="00703590" w:rsidRPr="006C3E95" w:rsidRDefault="00703590" w:rsidP="006C3E95">
      <w:pPr>
        <w:pStyle w:val="Prrafodelista"/>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La realidad en torno a este tema es otra y tiene que ver con el financiamiento de un proyecto de tal envergadura que requeriría no sólo del planteamiento de un mecanismo de planeación presupuestal de carácter multianual por parte tanto de Guadalajara, como de los municipios que forman parte del ZMG; también requeriría de la voluntad política tanto de autoridades, así como de agentes sociales privados que participen de la necesidad y priorización de un proyecto como el que implicaría el drenaje profundo para Guadalajara. </w:t>
      </w:r>
    </w:p>
    <w:p w:rsidR="00703590" w:rsidRPr="006C3E95" w:rsidRDefault="00703590" w:rsidP="006C3E95">
      <w:pPr>
        <w:pStyle w:val="Prrafodelista"/>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Es en este sentido que el planteamiento de la presente iniciativa tiene únicamente como finalidad poner en la mesa una propuesta para la conformación de uno de los mecanismos que podrían ser susceptibles de financiar un proyecto maestro como el que se plantea y es a partir del aprovechamiento de una modalidad urbanística recientemente utilizada, particularmente en municipios como Zapopan y Guadalajara, que se refiere al pago por el privilegio de mayores metros de construcción en edificaciones de tipo plurifamiliar vertical, conocido como Incremento en el Coeficiente de Ocupación y </w:t>
      </w:r>
      <w:r w:rsidR="00053148">
        <w:rPr>
          <w:rFonts w:ascii="Arial" w:hAnsi="Arial" w:cs="Arial"/>
          <w:i/>
          <w:sz w:val="18"/>
          <w:szCs w:val="18"/>
        </w:rPr>
        <w:t xml:space="preserve">de Utilización del Suelo, como </w:t>
      </w:r>
      <w:r w:rsidRPr="006C3E95">
        <w:rPr>
          <w:rFonts w:ascii="Arial" w:hAnsi="Arial" w:cs="Arial"/>
          <w:i/>
          <w:sz w:val="18"/>
          <w:szCs w:val="18"/>
        </w:rPr>
        <w:t xml:space="preserve">se define en el Reglamento para la Gestión Integral del Municipio de Guadalajara: </w:t>
      </w:r>
    </w:p>
    <w:p w:rsidR="00703590" w:rsidRPr="006C3E95" w:rsidRDefault="00703590" w:rsidP="006C3E95">
      <w:pPr>
        <w:pStyle w:val="Prrafodelista"/>
        <w:rPr>
          <w:rFonts w:ascii="Arial" w:hAnsi="Arial" w:cs="Arial"/>
          <w:i/>
          <w:sz w:val="18"/>
          <w:szCs w:val="18"/>
        </w:rPr>
      </w:pPr>
    </w:p>
    <w:p w:rsidR="00703590" w:rsidRDefault="00703590" w:rsidP="006C3E95">
      <w:pPr>
        <w:pStyle w:val="Prrafodelista"/>
        <w:ind w:left="993"/>
        <w:rPr>
          <w:rFonts w:ascii="Arial" w:hAnsi="Arial" w:cs="Arial"/>
          <w:i/>
          <w:sz w:val="18"/>
          <w:szCs w:val="18"/>
        </w:rPr>
      </w:pPr>
      <w:r w:rsidRPr="006C3E95">
        <w:rPr>
          <w:rFonts w:ascii="Arial" w:hAnsi="Arial" w:cs="Arial"/>
          <w:i/>
          <w:sz w:val="18"/>
          <w:szCs w:val="18"/>
        </w:rPr>
        <w:t>“Artículo 2. Para los efectos de este reglamento, se entiende por:</w:t>
      </w:r>
    </w:p>
    <w:p w:rsidR="006C3E95" w:rsidRPr="006C3E95" w:rsidRDefault="006C3E95" w:rsidP="006C3E95">
      <w:pPr>
        <w:pStyle w:val="Prrafodelista"/>
        <w:ind w:left="993"/>
        <w:rPr>
          <w:rFonts w:ascii="Arial" w:hAnsi="Arial" w:cs="Arial"/>
          <w:i/>
          <w:sz w:val="18"/>
          <w:szCs w:val="18"/>
        </w:rPr>
      </w:pPr>
    </w:p>
    <w:p w:rsidR="00703590" w:rsidRPr="00D963EC" w:rsidRDefault="00703590" w:rsidP="006C3E95">
      <w:pPr>
        <w:pStyle w:val="Prrafodelista"/>
        <w:ind w:left="993"/>
        <w:rPr>
          <w:rFonts w:ascii="Arial" w:hAnsi="Arial" w:cs="Arial"/>
          <w:i/>
          <w:sz w:val="18"/>
          <w:szCs w:val="18"/>
        </w:rPr>
      </w:pPr>
      <w:r w:rsidRPr="00D963EC">
        <w:rPr>
          <w:rFonts w:ascii="Arial" w:hAnsi="Arial" w:cs="Arial"/>
          <w:i/>
          <w:sz w:val="18"/>
          <w:szCs w:val="18"/>
        </w:rPr>
        <w:t>I a XII. […]</w:t>
      </w:r>
    </w:p>
    <w:p w:rsidR="00703590" w:rsidRPr="006C3E95" w:rsidRDefault="00703590" w:rsidP="006C3E95">
      <w:pPr>
        <w:pStyle w:val="Standard"/>
        <w:ind w:left="993"/>
        <w:jc w:val="both"/>
        <w:rPr>
          <w:rFonts w:ascii="Arial" w:hAnsi="Arial" w:cs="Arial"/>
          <w:b/>
          <w:i/>
          <w:sz w:val="18"/>
          <w:szCs w:val="18"/>
        </w:rPr>
      </w:pPr>
      <w:r w:rsidRPr="00D963EC">
        <w:rPr>
          <w:rFonts w:ascii="Arial" w:hAnsi="Arial" w:cs="Arial"/>
          <w:b/>
          <w:i/>
          <w:sz w:val="18"/>
          <w:szCs w:val="18"/>
        </w:rPr>
        <w:t xml:space="preserve">XII Bis. </w:t>
      </w:r>
      <w:r w:rsidRPr="006C3E95">
        <w:rPr>
          <w:rFonts w:ascii="Arial" w:hAnsi="Arial" w:cs="Arial"/>
          <w:b/>
          <w:i/>
          <w:sz w:val="18"/>
          <w:szCs w:val="18"/>
        </w:rPr>
        <w:t>Incremento en el Coeficiente de Ocupación del Suelo: Es el incremento al factor que, multiplicado por el área total de un Predio, determina la máxima superficie de desplante edificable;</w:t>
      </w:r>
    </w:p>
    <w:p w:rsidR="00703590" w:rsidRPr="006C3E95" w:rsidRDefault="00703590" w:rsidP="006C3E95">
      <w:pPr>
        <w:pStyle w:val="Standard"/>
        <w:ind w:left="993"/>
        <w:jc w:val="both"/>
        <w:rPr>
          <w:rFonts w:ascii="Arial" w:hAnsi="Arial" w:cs="Arial"/>
          <w:i/>
          <w:sz w:val="18"/>
          <w:szCs w:val="18"/>
        </w:rPr>
      </w:pPr>
      <w:r w:rsidRPr="006C3E95">
        <w:rPr>
          <w:rFonts w:ascii="Arial" w:hAnsi="Arial" w:cs="Arial"/>
          <w:i/>
          <w:sz w:val="18"/>
          <w:szCs w:val="18"/>
        </w:rPr>
        <w:t>XIII. […]</w:t>
      </w:r>
    </w:p>
    <w:p w:rsidR="00703590" w:rsidRPr="006C3E95" w:rsidRDefault="00703590" w:rsidP="006C3E95">
      <w:pPr>
        <w:pStyle w:val="Standard"/>
        <w:ind w:left="993"/>
        <w:jc w:val="both"/>
        <w:rPr>
          <w:rFonts w:ascii="Arial" w:hAnsi="Arial" w:cs="Arial"/>
          <w:b/>
          <w:i/>
          <w:sz w:val="18"/>
          <w:szCs w:val="18"/>
        </w:rPr>
      </w:pPr>
      <w:r w:rsidRPr="006C3E95">
        <w:rPr>
          <w:rFonts w:ascii="Arial" w:hAnsi="Arial" w:cs="Arial"/>
          <w:b/>
          <w:i/>
          <w:sz w:val="18"/>
          <w:szCs w:val="18"/>
        </w:rPr>
        <w:lastRenderedPageBreak/>
        <w:t xml:space="preserve">XIII Bis. Incremento en el Coeficiente de Utilización del Suelo: Es el incremento al factor que, multiplicado por el área total de un Predio, determina la máxima superficie de edificable; excluye de su cuantificación las áreas ocupadas por sótanos siempre y cuando no se utilice para espacios habitables; </w:t>
      </w:r>
    </w:p>
    <w:p w:rsidR="00703590" w:rsidRPr="006C3E95" w:rsidRDefault="00703590" w:rsidP="006C3E95">
      <w:pPr>
        <w:pStyle w:val="Standard"/>
        <w:ind w:left="993"/>
        <w:jc w:val="both"/>
        <w:rPr>
          <w:rFonts w:ascii="Arial" w:hAnsi="Arial" w:cs="Arial"/>
          <w:i/>
          <w:sz w:val="18"/>
          <w:szCs w:val="18"/>
        </w:rPr>
      </w:pPr>
      <w:r w:rsidRPr="006C3E95">
        <w:rPr>
          <w:rFonts w:ascii="Arial" w:hAnsi="Arial" w:cs="Arial"/>
          <w:i/>
          <w:sz w:val="18"/>
          <w:szCs w:val="18"/>
        </w:rPr>
        <w:t>[…]”</w:t>
      </w:r>
    </w:p>
    <w:p w:rsidR="00703590" w:rsidRPr="006C3E95" w:rsidRDefault="00703590" w:rsidP="006C3E95">
      <w:pPr>
        <w:pStyle w:val="Prrafodelista"/>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A este respecto, el planteamiento que se formula en esta iniciativa sobre el aprovechamiento del cobro derivado de los conceptos previamente relacionados, es que la base del cobro por metro cuadrado a edificar bajo este esquema es distinto al del costo base normal ($1,375.00 pesos por m2 en ICOS e ICUS en contraste con los $228.00 pesos por m2 normal), acorde a lo que establece la Ley de Ingresos municipal vigente: </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6C3E95">
      <w:pPr>
        <w:pStyle w:val="Prrafodelista"/>
        <w:ind w:left="1080"/>
        <w:jc w:val="both"/>
        <w:rPr>
          <w:rFonts w:ascii="Arial" w:eastAsia="Arial" w:hAnsi="Arial" w:cs="Arial"/>
          <w:i/>
          <w:sz w:val="18"/>
          <w:szCs w:val="18"/>
        </w:rPr>
      </w:pPr>
      <w:r w:rsidRPr="006C3E95">
        <w:rPr>
          <w:rFonts w:ascii="Arial" w:eastAsia="Arial" w:hAnsi="Arial" w:cs="Arial"/>
          <w:b/>
          <w:i/>
          <w:sz w:val="18"/>
          <w:szCs w:val="18"/>
        </w:rPr>
        <w:t>“Artículo 36</w:t>
      </w:r>
      <w:r w:rsidRPr="006C3E95">
        <w:rPr>
          <w:rFonts w:ascii="Arial" w:eastAsia="Arial" w:hAnsi="Arial" w:cs="Arial"/>
          <w:i/>
          <w:sz w:val="18"/>
          <w:szCs w:val="18"/>
        </w:rPr>
        <w:t>. Son objeto de Contribuciones Especiales los predios susceptibles al incremento del Coeficiente de Ocupación del Suelo (ICOS), al incremento del Coeficiente de Utilización del Suelo (ICUS) y a la Transferencia de Derechos de Desarrollo Urbano, siempre y cuando, se encuentren señalados en los Instrumentos de Planeación Urbana vigentes, así lo determinen las Normas de Control de la Urbanización y la Edificación, y sean solicitados a la autoridad competente por la o el propietario o poseedor del predio, los cuales serán los sujetos de contribución.</w:t>
      </w:r>
    </w:p>
    <w:p w:rsidR="00703590" w:rsidRPr="006C3E95" w:rsidRDefault="00703590" w:rsidP="006C3E95">
      <w:pPr>
        <w:pStyle w:val="Prrafodelista"/>
        <w:ind w:left="1080"/>
        <w:jc w:val="both"/>
        <w:rPr>
          <w:rFonts w:ascii="Arial" w:eastAsia="Arial" w:hAnsi="Arial" w:cs="Arial"/>
          <w:i/>
          <w:sz w:val="18"/>
          <w:szCs w:val="18"/>
        </w:rPr>
      </w:pPr>
    </w:p>
    <w:p w:rsidR="00703590" w:rsidRPr="006C3E95" w:rsidRDefault="00703590" w:rsidP="006C3E95">
      <w:pPr>
        <w:pStyle w:val="Prrafodelista"/>
        <w:ind w:left="1080"/>
        <w:jc w:val="both"/>
        <w:rPr>
          <w:rFonts w:ascii="Arial" w:eastAsia="Arial" w:hAnsi="Arial" w:cs="Arial"/>
          <w:i/>
          <w:sz w:val="18"/>
          <w:szCs w:val="18"/>
        </w:rPr>
      </w:pPr>
      <w:r w:rsidRPr="006C3E95">
        <w:rPr>
          <w:rFonts w:ascii="Arial" w:eastAsia="Arial" w:hAnsi="Arial" w:cs="Arial"/>
          <w:i/>
          <w:sz w:val="18"/>
          <w:szCs w:val="18"/>
        </w:rPr>
        <w:t>I. Para el caso del Incremento en los Coeficientes de Ocupación del Suelo y de Utilización del Suelo (ICOS e ICUS), la unidad para el cálculo de la contribución, será la de metros cuadrados (m2), y se cobrará de acuerdo con los metros cuadrados que resulte de la diferencia entre el Coeficiente de Ocupación del Suelo o de Utilización del Suelo (COS y CUS) señalado en el Plan Parcial vigente correspondiente, expresado en metros cuadrados, y los metros cuadrados solicitados, no pudiendo rebasar el coeficiente máximo de ICOS e ICUS indicado en el mismo Instrumento, y su tarifa será de $1,375.00 por cada metro cuadrado que se autorice de incremento.</w:t>
      </w:r>
    </w:p>
    <w:p w:rsidR="00703590" w:rsidRPr="006C3E95" w:rsidRDefault="00703590" w:rsidP="006C3E95">
      <w:pPr>
        <w:pStyle w:val="Prrafodelista"/>
        <w:ind w:left="1080"/>
        <w:jc w:val="both"/>
        <w:rPr>
          <w:rFonts w:ascii="Arial" w:eastAsia="Arial" w:hAnsi="Arial" w:cs="Arial"/>
          <w:i/>
          <w:sz w:val="18"/>
          <w:szCs w:val="18"/>
        </w:rPr>
      </w:pPr>
    </w:p>
    <w:p w:rsidR="00703590" w:rsidRPr="006C3E95" w:rsidRDefault="00703590" w:rsidP="006C3E95">
      <w:pPr>
        <w:pStyle w:val="Prrafodelista"/>
        <w:ind w:left="1080"/>
        <w:jc w:val="both"/>
        <w:rPr>
          <w:rFonts w:ascii="Arial" w:eastAsia="Arial" w:hAnsi="Arial" w:cs="Arial"/>
          <w:i/>
          <w:sz w:val="18"/>
          <w:szCs w:val="18"/>
        </w:rPr>
      </w:pPr>
      <w:r w:rsidRPr="006C3E95">
        <w:rPr>
          <w:rFonts w:ascii="Arial" w:eastAsia="Arial" w:hAnsi="Arial" w:cs="Arial"/>
          <w:i/>
          <w:sz w:val="18"/>
          <w:szCs w:val="18"/>
        </w:rPr>
        <w:t>[…]”</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A su vez, la motivación que justifica la diferenciación del monto entre el costo base y el aprovechamiento de los incrementos respectivos, obedece a las implicaciones y el impacto que para el gobierno municipal tendría la acción urbanística particular que utilice el total del potencial de edificación, en materia de aprovechamiento de infraestructura y de servicios públicos, por lo que el propósito que se persigue con la presente iniciativa no dista mucho de la naturaleza de la figura de los incrementos de coeficientes en la gestión integral del municipio. </w:t>
      </w:r>
    </w:p>
    <w:p w:rsidR="00703590" w:rsidRPr="006C3E95" w:rsidRDefault="00703590" w:rsidP="006C3E95">
      <w:pPr>
        <w:pStyle w:val="Standard"/>
        <w:ind w:left="426"/>
        <w:jc w:val="both"/>
        <w:rPr>
          <w:rFonts w:ascii="Arial" w:hAnsi="Arial" w:cs="Arial"/>
          <w:i/>
          <w:sz w:val="18"/>
          <w:szCs w:val="18"/>
        </w:rPr>
      </w:pPr>
    </w:p>
    <w:p w:rsidR="00703590" w:rsidRPr="006C3E95" w:rsidRDefault="00703590" w:rsidP="00B37208">
      <w:pPr>
        <w:pStyle w:val="Standard"/>
        <w:numPr>
          <w:ilvl w:val="0"/>
          <w:numId w:val="32"/>
        </w:numPr>
        <w:ind w:left="426" w:hanging="437"/>
        <w:jc w:val="both"/>
        <w:rPr>
          <w:rFonts w:ascii="Arial" w:hAnsi="Arial" w:cs="Arial"/>
          <w:i/>
          <w:sz w:val="18"/>
          <w:szCs w:val="18"/>
        </w:rPr>
      </w:pPr>
      <w:r w:rsidRPr="006C3E95">
        <w:rPr>
          <w:rFonts w:ascii="Arial" w:hAnsi="Arial" w:cs="Arial"/>
          <w:i/>
          <w:sz w:val="18"/>
          <w:szCs w:val="18"/>
        </w:rPr>
        <w:t xml:space="preserve">Por tanto, de manera concreta la presente iniciativa tiene como objeto que se realicen las gestiones administrativas, técnicas, financieras y de planeación necesarias para la conformación de un fondo presupuestario de carácter multianual, conformado por los recursos e ingresos que se obtengan por concepto de pago de incrementos a coeficientes de ocupación y utilización del suelo de acciones urbanísticas realizadas por particulares, cuyo destino sea la implementación de acciones urbanísticas tendientes a la mitigación y erradicación de zonas con riesgo potencial de inundación, así como el correspondiente financiamiento multianual para el desarrollo del proyecto de drenaje profundo en Guadalajara y su Zona Metropolitana. </w:t>
      </w:r>
    </w:p>
    <w:p w:rsidR="00703590" w:rsidRPr="006C3E95" w:rsidRDefault="00703590" w:rsidP="006C3E95">
      <w:pPr>
        <w:pStyle w:val="Prrafodelista"/>
        <w:rPr>
          <w:rFonts w:ascii="Arial" w:hAnsi="Arial" w:cs="Arial"/>
          <w:i/>
          <w:sz w:val="18"/>
          <w:szCs w:val="18"/>
        </w:rPr>
      </w:pPr>
    </w:p>
    <w:p w:rsidR="00703590" w:rsidRPr="006C3E95" w:rsidRDefault="00703590" w:rsidP="006C3E95">
      <w:pPr>
        <w:pStyle w:val="Standard"/>
        <w:tabs>
          <w:tab w:val="left" w:pos="709"/>
        </w:tabs>
        <w:jc w:val="both"/>
        <w:rPr>
          <w:rFonts w:ascii="Arial" w:hAnsi="Arial" w:cs="Arial"/>
          <w:i/>
          <w:sz w:val="18"/>
          <w:szCs w:val="18"/>
        </w:rPr>
      </w:pPr>
      <w:r w:rsidRPr="006C3E95">
        <w:rPr>
          <w:rFonts w:ascii="Arial" w:hAnsi="Arial" w:cs="Arial"/>
          <w:i/>
          <w:sz w:val="18"/>
          <w:szCs w:val="18"/>
        </w:rPr>
        <w:tab/>
        <w:t>En correspondencia con lo que establece el artículo 92 del Código de Gobierno Municipal de Guadalajara, se prevén las siguientes:</w:t>
      </w:r>
    </w:p>
    <w:p w:rsidR="00703590" w:rsidRPr="006C3E95" w:rsidRDefault="00703590" w:rsidP="006C3E95">
      <w:pPr>
        <w:pStyle w:val="Standard"/>
        <w:tabs>
          <w:tab w:val="left" w:pos="709"/>
        </w:tabs>
        <w:jc w:val="both"/>
        <w:rPr>
          <w:rFonts w:ascii="Arial" w:hAnsi="Arial" w:cs="Arial"/>
          <w:i/>
          <w:sz w:val="18"/>
          <w:szCs w:val="18"/>
        </w:rPr>
      </w:pPr>
      <w:r w:rsidRPr="006C3E95">
        <w:rPr>
          <w:rFonts w:ascii="Arial" w:hAnsi="Arial" w:cs="Arial"/>
          <w:i/>
          <w:sz w:val="18"/>
          <w:szCs w:val="18"/>
        </w:rPr>
        <w:tab/>
      </w:r>
    </w:p>
    <w:p w:rsidR="00703590" w:rsidRPr="006C3E95" w:rsidRDefault="00703590" w:rsidP="00B37208">
      <w:pPr>
        <w:pStyle w:val="Standard"/>
        <w:numPr>
          <w:ilvl w:val="0"/>
          <w:numId w:val="33"/>
        </w:numPr>
        <w:tabs>
          <w:tab w:val="left" w:pos="709"/>
        </w:tabs>
        <w:jc w:val="both"/>
        <w:rPr>
          <w:rFonts w:ascii="Arial" w:hAnsi="Arial" w:cs="Arial"/>
          <w:i/>
          <w:sz w:val="18"/>
          <w:szCs w:val="18"/>
        </w:rPr>
      </w:pPr>
      <w:r w:rsidRPr="006C3E95">
        <w:rPr>
          <w:rFonts w:ascii="Arial" w:hAnsi="Arial" w:cs="Arial"/>
          <w:i/>
          <w:sz w:val="18"/>
          <w:szCs w:val="18"/>
        </w:rPr>
        <w:t xml:space="preserve">Repercusiones jurídicas: Las acciones tendientes a formalizar un acuerdo para la habilitación del fondo que se propone. </w:t>
      </w:r>
    </w:p>
    <w:p w:rsidR="00703590" w:rsidRPr="006C3E95" w:rsidRDefault="00703590" w:rsidP="00B37208">
      <w:pPr>
        <w:pStyle w:val="Standard"/>
        <w:numPr>
          <w:ilvl w:val="0"/>
          <w:numId w:val="33"/>
        </w:numPr>
        <w:tabs>
          <w:tab w:val="left" w:pos="709"/>
        </w:tabs>
        <w:jc w:val="both"/>
        <w:rPr>
          <w:rFonts w:ascii="Arial" w:hAnsi="Arial" w:cs="Arial"/>
          <w:i/>
          <w:sz w:val="18"/>
          <w:szCs w:val="18"/>
        </w:rPr>
      </w:pPr>
      <w:r w:rsidRPr="006C3E95">
        <w:rPr>
          <w:rFonts w:ascii="Arial" w:hAnsi="Arial" w:cs="Arial"/>
          <w:i/>
          <w:sz w:val="18"/>
          <w:szCs w:val="18"/>
        </w:rPr>
        <w:t xml:space="preserve">Repercusiones presupuestales: La habilitación de un fondo presupuestario multianual para el proyecto referido. </w:t>
      </w:r>
    </w:p>
    <w:p w:rsidR="00703590" w:rsidRPr="006C3E95" w:rsidRDefault="00703590" w:rsidP="00B37208">
      <w:pPr>
        <w:pStyle w:val="Standard"/>
        <w:numPr>
          <w:ilvl w:val="0"/>
          <w:numId w:val="33"/>
        </w:numPr>
        <w:tabs>
          <w:tab w:val="left" w:pos="709"/>
        </w:tabs>
        <w:jc w:val="both"/>
        <w:rPr>
          <w:rFonts w:ascii="Arial" w:hAnsi="Arial" w:cs="Arial"/>
          <w:i/>
          <w:sz w:val="18"/>
          <w:szCs w:val="18"/>
        </w:rPr>
      </w:pPr>
      <w:r w:rsidRPr="006C3E95">
        <w:rPr>
          <w:rFonts w:ascii="Arial" w:hAnsi="Arial" w:cs="Arial"/>
          <w:i/>
          <w:sz w:val="18"/>
          <w:szCs w:val="18"/>
        </w:rPr>
        <w:t xml:space="preserve">Repercusiones laborales: No existen. </w:t>
      </w:r>
    </w:p>
    <w:p w:rsidR="00703590" w:rsidRPr="006C3E95" w:rsidRDefault="00703590" w:rsidP="00B37208">
      <w:pPr>
        <w:pStyle w:val="Standard"/>
        <w:numPr>
          <w:ilvl w:val="0"/>
          <w:numId w:val="33"/>
        </w:numPr>
        <w:tabs>
          <w:tab w:val="left" w:pos="709"/>
        </w:tabs>
        <w:jc w:val="both"/>
        <w:rPr>
          <w:rFonts w:ascii="Arial" w:hAnsi="Arial" w:cs="Arial"/>
          <w:i/>
          <w:sz w:val="18"/>
          <w:szCs w:val="18"/>
        </w:rPr>
      </w:pPr>
      <w:r w:rsidRPr="006C3E95">
        <w:rPr>
          <w:rFonts w:ascii="Arial" w:hAnsi="Arial" w:cs="Arial"/>
          <w:i/>
          <w:sz w:val="18"/>
          <w:szCs w:val="18"/>
        </w:rPr>
        <w:t xml:space="preserve">Repercusiones sociales: La creación de un proyecto a largo plazo para la mitigación de afectaciones por causa de lluvia en la población. </w:t>
      </w:r>
    </w:p>
    <w:p w:rsidR="00703590" w:rsidRDefault="00703590" w:rsidP="006C3E95">
      <w:pPr>
        <w:ind w:firstLine="708"/>
        <w:jc w:val="both"/>
        <w:rPr>
          <w:rFonts w:ascii="Arial" w:hAnsi="Arial" w:cs="Arial"/>
          <w:i/>
          <w:noProof/>
          <w:sz w:val="18"/>
          <w:szCs w:val="18"/>
        </w:rPr>
      </w:pPr>
      <w:r w:rsidRPr="006C3E95">
        <w:rPr>
          <w:rFonts w:ascii="Arial" w:hAnsi="Arial" w:cs="Arial"/>
          <w:i/>
          <w:noProof/>
          <w:sz w:val="18"/>
          <w:szCs w:val="18"/>
        </w:rPr>
        <w:lastRenderedPageBreak/>
        <w:t xml:space="preserve">Por lo antes expuesto, se somete a la consideración esta Asamblea la presente iniciativa de acuerdo con turno a comisión que contiene los siguientes puntos de: </w:t>
      </w:r>
    </w:p>
    <w:p w:rsidR="006C3E95" w:rsidRPr="006C3E95" w:rsidRDefault="006C3E95" w:rsidP="006C3E95">
      <w:pPr>
        <w:ind w:firstLine="708"/>
        <w:jc w:val="both"/>
        <w:rPr>
          <w:rFonts w:ascii="Arial" w:hAnsi="Arial" w:cs="Arial"/>
          <w:i/>
          <w:noProof/>
          <w:sz w:val="18"/>
          <w:szCs w:val="18"/>
        </w:rPr>
      </w:pPr>
    </w:p>
    <w:p w:rsidR="00703590" w:rsidRDefault="00703590" w:rsidP="006C3E95">
      <w:pPr>
        <w:jc w:val="center"/>
        <w:rPr>
          <w:rFonts w:ascii="Arial" w:hAnsi="Arial" w:cs="Arial"/>
          <w:b/>
          <w:i/>
          <w:sz w:val="18"/>
          <w:szCs w:val="18"/>
        </w:rPr>
      </w:pPr>
      <w:r w:rsidRPr="006C3E95">
        <w:rPr>
          <w:rFonts w:ascii="Arial" w:hAnsi="Arial" w:cs="Arial"/>
          <w:b/>
          <w:i/>
          <w:sz w:val="18"/>
          <w:szCs w:val="18"/>
        </w:rPr>
        <w:t>ACUERDO:</w:t>
      </w:r>
    </w:p>
    <w:p w:rsidR="006C3E95" w:rsidRPr="006C3E95" w:rsidRDefault="006C3E95" w:rsidP="006C3E95">
      <w:pPr>
        <w:jc w:val="center"/>
        <w:rPr>
          <w:rFonts w:ascii="Arial" w:hAnsi="Arial" w:cs="Arial"/>
          <w:b/>
          <w:i/>
          <w:sz w:val="18"/>
          <w:szCs w:val="18"/>
        </w:rPr>
      </w:pPr>
    </w:p>
    <w:p w:rsidR="00703590" w:rsidRPr="006C3E95" w:rsidRDefault="00703590" w:rsidP="006C3E95">
      <w:pPr>
        <w:pStyle w:val="Standard"/>
        <w:jc w:val="both"/>
        <w:rPr>
          <w:rFonts w:ascii="Arial" w:hAnsi="Arial" w:cs="Arial"/>
          <w:i/>
          <w:sz w:val="18"/>
          <w:szCs w:val="18"/>
        </w:rPr>
      </w:pPr>
      <w:r w:rsidRPr="006C3E95">
        <w:rPr>
          <w:rFonts w:ascii="Arial" w:hAnsi="Arial" w:cs="Arial"/>
          <w:b/>
          <w:i/>
          <w:sz w:val="18"/>
          <w:szCs w:val="18"/>
        </w:rPr>
        <w:t>PRIMERO</w:t>
      </w:r>
      <w:r w:rsidRPr="006C3E95">
        <w:rPr>
          <w:rFonts w:ascii="Arial" w:hAnsi="Arial" w:cs="Arial"/>
          <w:i/>
          <w:sz w:val="18"/>
          <w:szCs w:val="18"/>
        </w:rPr>
        <w:t xml:space="preserve">.- Se instruye a la Tesorería Municipal a que realice el estudio, análisis y, en caso de determinarse viable, las consecuentes gestiones administrativas, técnicas, financieras y de planeación necesarias para la conformación de un fondo presupuestario de carácter multianual, conformado por los recursos e ingresos que se obtengan por concepto de pago de incrementos a coeficientes de ocupación y utilización del suelo de acciones urbanísticas realizadas por particulares, cuyo destino sea la realización de obras y acciones urbanísticas tendientes a la mitigación y erradicación de zonas con riesgo potencial de inundación por parte del Gobierno Municipal, así como el correspondiente financiamiento multianual para el desarrollo del proyecto de drenaje profundo en Guadalajara y su Zona Metropolitana. </w:t>
      </w:r>
    </w:p>
    <w:p w:rsidR="00703590" w:rsidRPr="006C3E95" w:rsidRDefault="00703590" w:rsidP="006C3E95">
      <w:pPr>
        <w:pStyle w:val="Standard"/>
        <w:tabs>
          <w:tab w:val="left" w:pos="709"/>
        </w:tabs>
        <w:jc w:val="both"/>
        <w:rPr>
          <w:rFonts w:ascii="Arial" w:hAnsi="Arial" w:cs="Arial"/>
          <w:i/>
          <w:sz w:val="18"/>
          <w:szCs w:val="18"/>
        </w:rPr>
      </w:pPr>
    </w:p>
    <w:p w:rsidR="00703590" w:rsidRPr="006C3E95" w:rsidRDefault="00703590" w:rsidP="006C3E95">
      <w:pPr>
        <w:pStyle w:val="Standard"/>
        <w:tabs>
          <w:tab w:val="left" w:pos="709"/>
        </w:tabs>
        <w:jc w:val="both"/>
        <w:rPr>
          <w:rFonts w:ascii="Arial" w:hAnsi="Arial" w:cs="Arial"/>
          <w:i/>
          <w:sz w:val="18"/>
          <w:szCs w:val="18"/>
        </w:rPr>
      </w:pPr>
      <w:r w:rsidRPr="006C3E95">
        <w:rPr>
          <w:rFonts w:ascii="Arial" w:hAnsi="Arial" w:cs="Arial"/>
          <w:b/>
          <w:i/>
          <w:sz w:val="18"/>
          <w:szCs w:val="18"/>
        </w:rPr>
        <w:t>SEGUNDO</w:t>
      </w:r>
      <w:r w:rsidRPr="006C3E95">
        <w:rPr>
          <w:rFonts w:ascii="Arial" w:hAnsi="Arial" w:cs="Arial"/>
          <w:i/>
          <w:sz w:val="18"/>
          <w:szCs w:val="18"/>
        </w:rPr>
        <w:t xml:space="preserve">.- A su vez, se instruye a la Tesorería Municipal a que, una vez que se haya realizado el puntual análisis y estudio de la propuesta planteada en el resolutivo antecedente, se remita dicho proyecto a la Presidencia Municipal para efectos de que, en caso de así considerarse viable, pueda presentarse la propuesta para estudio y evaluación ante la Junta de Coordinación Metropolitana del Instituto Metropolitano de Planeación y Gestión del Desarrollo (IMEPLAN). </w:t>
      </w:r>
    </w:p>
    <w:p w:rsidR="00703590" w:rsidRPr="006C3E95" w:rsidRDefault="00703590" w:rsidP="006C3E95">
      <w:pPr>
        <w:pStyle w:val="Standard"/>
        <w:tabs>
          <w:tab w:val="left" w:pos="709"/>
        </w:tabs>
        <w:jc w:val="both"/>
        <w:rPr>
          <w:rFonts w:ascii="Arial" w:hAnsi="Arial" w:cs="Arial"/>
          <w:i/>
          <w:sz w:val="18"/>
          <w:szCs w:val="18"/>
        </w:rPr>
      </w:pPr>
    </w:p>
    <w:p w:rsidR="000D63E5" w:rsidRDefault="00703590" w:rsidP="006C3E95">
      <w:pPr>
        <w:jc w:val="both"/>
        <w:rPr>
          <w:rFonts w:ascii="Arial" w:hAnsi="Arial" w:cs="Arial"/>
          <w:i/>
          <w:sz w:val="18"/>
          <w:szCs w:val="18"/>
        </w:rPr>
      </w:pPr>
      <w:r w:rsidRPr="006C3E95">
        <w:rPr>
          <w:rFonts w:ascii="Arial" w:hAnsi="Arial" w:cs="Arial"/>
          <w:b/>
          <w:i/>
          <w:sz w:val="18"/>
          <w:szCs w:val="18"/>
        </w:rPr>
        <w:t>TERCERO.-</w:t>
      </w:r>
      <w:r w:rsidRPr="006C3E95">
        <w:rPr>
          <w:rFonts w:ascii="Arial" w:hAnsi="Arial" w:cs="Arial"/>
          <w:i/>
          <w:sz w:val="18"/>
          <w:szCs w:val="18"/>
        </w:rPr>
        <w:t xml:space="preserve"> Túrnese la presente iniciativa a la Comisión Edilicia de Obras Públicas, Planeación del Desarrollo Urbano y Movilidad como convocante y a la de Hacienda Pública y Patrimonio Municipal como coadyuvante para su consecuente estudio y posterior dictaminación</w:t>
      </w:r>
      <w:r w:rsidR="006C3E95">
        <w:rPr>
          <w:rFonts w:ascii="Arial" w:hAnsi="Arial" w:cs="Arial"/>
          <w:i/>
          <w:sz w:val="18"/>
          <w:szCs w:val="18"/>
        </w:rPr>
        <w:t>”</w:t>
      </w:r>
      <w:r w:rsidRPr="006C3E95">
        <w:rPr>
          <w:rFonts w:ascii="Arial" w:hAnsi="Arial" w:cs="Arial"/>
          <w:i/>
          <w:sz w:val="18"/>
          <w:szCs w:val="18"/>
        </w:rPr>
        <w:t>.</w:t>
      </w:r>
    </w:p>
    <w:p w:rsidR="006C3E95" w:rsidRPr="006C3E95" w:rsidRDefault="006C3E95" w:rsidP="006C3E95">
      <w:pPr>
        <w:jc w:val="both"/>
        <w:rPr>
          <w:rFonts w:ascii="Arial" w:hAnsi="Arial" w:cs="Arial"/>
          <w:i/>
          <w:sz w:val="18"/>
          <w:szCs w:val="18"/>
        </w:rPr>
      </w:pPr>
    </w:p>
    <w:p w:rsidR="00BA1551" w:rsidRDefault="00BA1551" w:rsidP="00BA1551">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 xml:space="preserve">Con fundamento en lo dispuesto en el artículo 94 del Código de Gobierno Municipal de Guadalajara, pongo a su consideración el turno a </w:t>
      </w:r>
      <w:r>
        <w:rPr>
          <w:rFonts w:ascii="Arial" w:hAnsi="Arial" w:cs="Arial"/>
          <w:lang w:val="es-ES_tradnl"/>
        </w:rPr>
        <w:t>las Comisiones Edilicias. Tiene el uso de la voz, la regidora Celia Fausto.</w:t>
      </w:r>
    </w:p>
    <w:p w:rsidR="00BA1551" w:rsidRPr="00BA1551" w:rsidRDefault="00BA1551" w:rsidP="00BA1551">
      <w:pPr>
        <w:pStyle w:val="Prrafodelista"/>
        <w:ind w:left="0"/>
        <w:jc w:val="both"/>
        <w:rPr>
          <w:rFonts w:ascii="Arial" w:hAnsi="Arial" w:cs="Arial"/>
          <w:b/>
          <w:lang w:val="es-ES_tradnl"/>
        </w:rPr>
      </w:pPr>
    </w:p>
    <w:p w:rsidR="00BA1551" w:rsidRDefault="00BA1551" w:rsidP="00BA1551">
      <w:pPr>
        <w:pStyle w:val="Prrafodelista"/>
        <w:ind w:left="0"/>
        <w:jc w:val="both"/>
        <w:rPr>
          <w:rFonts w:ascii="Arial" w:hAnsi="Arial" w:cs="Arial"/>
          <w:lang w:val="es-ES_tradnl"/>
        </w:rPr>
      </w:pPr>
      <w:r w:rsidRPr="00BA1551">
        <w:rPr>
          <w:rFonts w:ascii="Arial" w:hAnsi="Arial" w:cs="Arial"/>
          <w:b/>
          <w:lang w:val="es-ES_tradnl"/>
        </w:rPr>
        <w:t>La Regidora Celia Fausto Lizaola:</w:t>
      </w:r>
      <w:r>
        <w:rPr>
          <w:rFonts w:ascii="Arial" w:hAnsi="Arial" w:cs="Arial"/>
          <w:lang w:val="es-ES_tradnl"/>
        </w:rPr>
        <w:t xml:space="preserve"> Muchas gracias Presidente. Antes de que se apruebe el turno, solicitarle al autor de la iniciativa, Elías Íñiguez, si está en condiciones de aceptar que me adhiera a esta iniciativa. Muchas gracias.</w:t>
      </w:r>
    </w:p>
    <w:p w:rsidR="0094417D" w:rsidRPr="0094417D" w:rsidRDefault="0094417D" w:rsidP="00BA1551">
      <w:pPr>
        <w:pStyle w:val="Prrafodelista"/>
        <w:ind w:left="0"/>
        <w:jc w:val="both"/>
        <w:rPr>
          <w:rFonts w:ascii="Arial" w:hAnsi="Arial" w:cs="Arial"/>
          <w:b/>
          <w:lang w:val="es-ES_tradnl"/>
        </w:rPr>
      </w:pPr>
    </w:p>
    <w:p w:rsidR="0094417D" w:rsidRDefault="0094417D" w:rsidP="00BA1551">
      <w:pPr>
        <w:pStyle w:val="Prrafodelista"/>
        <w:ind w:left="0"/>
        <w:jc w:val="both"/>
        <w:rPr>
          <w:rFonts w:ascii="Arial" w:hAnsi="Arial" w:cs="Arial"/>
          <w:lang w:val="es-ES_tradnl"/>
        </w:rPr>
      </w:pPr>
      <w:r w:rsidRPr="0094417D">
        <w:rPr>
          <w:rFonts w:ascii="Arial" w:hAnsi="Arial" w:cs="Arial"/>
          <w:b/>
          <w:lang w:val="es-ES_tradnl"/>
        </w:rPr>
        <w:t xml:space="preserve">El Regidor Salvador Hernández Navarro: </w:t>
      </w:r>
      <w:r>
        <w:rPr>
          <w:rFonts w:ascii="Arial" w:hAnsi="Arial" w:cs="Arial"/>
          <w:lang w:val="es-ES_tradnl"/>
        </w:rPr>
        <w:t xml:space="preserve">De la misma forma. </w:t>
      </w:r>
    </w:p>
    <w:p w:rsidR="0094417D" w:rsidRDefault="0094417D" w:rsidP="00BA1551">
      <w:pPr>
        <w:pStyle w:val="Prrafodelista"/>
        <w:ind w:left="0"/>
        <w:jc w:val="both"/>
        <w:rPr>
          <w:rFonts w:ascii="Arial" w:hAnsi="Arial" w:cs="Arial"/>
          <w:lang w:val="es-ES_tradnl"/>
        </w:rPr>
      </w:pPr>
    </w:p>
    <w:p w:rsidR="0094417D" w:rsidRDefault="0094417D" w:rsidP="0094417D">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 xml:space="preserve">Con fundamento en lo dispuesto en el artículo 94 del Código de Gobierno Municipal de Guadalajara, pongo a su consideración el turno </w:t>
      </w:r>
      <w:r w:rsidRPr="00BA1551">
        <w:rPr>
          <w:rFonts w:ascii="Arial" w:hAnsi="Arial" w:cs="Arial"/>
        </w:rPr>
        <w:t>a las Comisiones Edilicias de Hacienda Pública como convocante, así como de Obras Públicas como coadyuvante</w:t>
      </w:r>
      <w:r w:rsidRPr="00BA1551">
        <w:rPr>
          <w:rFonts w:ascii="Arial" w:hAnsi="Arial" w:cs="Arial"/>
          <w:lang w:val="es-ES_tradnl"/>
        </w:rPr>
        <w:t>, preguntando si alguno de Ustedes desea hacer uso de la palabra. No observando quien desee hacer uso de la palabra, en votación económica les consulto si lo aprueban. Aprobado.</w:t>
      </w:r>
    </w:p>
    <w:p w:rsidR="0094417D" w:rsidRPr="0094417D" w:rsidRDefault="0094417D" w:rsidP="0094417D">
      <w:pPr>
        <w:pStyle w:val="Prrafodelista"/>
        <w:ind w:left="0"/>
        <w:jc w:val="both"/>
        <w:rPr>
          <w:rFonts w:ascii="Arial" w:hAnsi="Arial" w:cs="Arial"/>
          <w:b/>
          <w:lang w:val="es-ES_tradnl"/>
        </w:rPr>
      </w:pPr>
    </w:p>
    <w:p w:rsidR="0094417D" w:rsidRDefault="0094417D" w:rsidP="00BA1551">
      <w:pPr>
        <w:pStyle w:val="Prrafodelista"/>
        <w:ind w:left="0"/>
        <w:jc w:val="both"/>
        <w:rPr>
          <w:rFonts w:ascii="Arial" w:hAnsi="Arial" w:cs="Arial"/>
          <w:lang w:val="es-ES_tradnl"/>
        </w:rPr>
      </w:pPr>
      <w:r w:rsidRPr="0094417D">
        <w:rPr>
          <w:rFonts w:ascii="Arial" w:hAnsi="Arial" w:cs="Arial"/>
          <w:b/>
          <w:lang w:val="es-ES_tradnl"/>
        </w:rPr>
        <w:t>El Señor Secretario General</w:t>
      </w:r>
      <w:r>
        <w:rPr>
          <w:rFonts w:ascii="Arial" w:hAnsi="Arial" w:cs="Arial"/>
          <w:b/>
          <w:lang w:val="es-ES_tradnl"/>
        </w:rPr>
        <w:t>:</w:t>
      </w:r>
      <w:r w:rsidRPr="0094417D">
        <w:rPr>
          <w:rFonts w:ascii="Arial" w:hAnsi="Arial" w:cs="Arial"/>
          <w:lang w:val="es-ES_tradnl"/>
        </w:rPr>
        <w:t xml:space="preserve"> </w:t>
      </w:r>
      <w:r>
        <w:rPr>
          <w:rFonts w:ascii="Arial" w:hAnsi="Arial" w:cs="Arial"/>
          <w:lang w:val="es-ES_tradnl"/>
        </w:rPr>
        <w:t>Tiene el uso de la voz, el regidor Fernando Salazar.</w:t>
      </w:r>
    </w:p>
    <w:p w:rsidR="0094417D" w:rsidRPr="0094417D" w:rsidRDefault="0094417D" w:rsidP="00BA1551">
      <w:pPr>
        <w:pStyle w:val="Prrafodelista"/>
        <w:ind w:left="0"/>
        <w:jc w:val="both"/>
        <w:rPr>
          <w:rFonts w:ascii="Arial" w:hAnsi="Arial" w:cs="Arial"/>
          <w:b/>
          <w:lang w:val="es-ES_tradnl"/>
        </w:rPr>
      </w:pPr>
    </w:p>
    <w:p w:rsidR="0094417D" w:rsidRDefault="0094417D" w:rsidP="00BA1551">
      <w:pPr>
        <w:pStyle w:val="Prrafodelista"/>
        <w:ind w:left="0"/>
        <w:jc w:val="both"/>
        <w:rPr>
          <w:rFonts w:ascii="Arial" w:hAnsi="Arial" w:cs="Arial"/>
          <w:lang w:val="es-ES_tradnl"/>
        </w:rPr>
      </w:pPr>
      <w:r w:rsidRPr="0094417D">
        <w:rPr>
          <w:rFonts w:ascii="Arial" w:hAnsi="Arial" w:cs="Arial"/>
          <w:b/>
          <w:lang w:val="es-ES_tradnl"/>
        </w:rPr>
        <w:t xml:space="preserve">El Regidor Fernando Salazar </w:t>
      </w:r>
      <w:proofErr w:type="spellStart"/>
      <w:r w:rsidRPr="0094417D">
        <w:rPr>
          <w:rFonts w:ascii="Arial" w:hAnsi="Arial" w:cs="Arial"/>
          <w:b/>
          <w:lang w:val="es-ES_tradnl"/>
        </w:rPr>
        <w:t>Vicentello</w:t>
      </w:r>
      <w:proofErr w:type="spellEnd"/>
      <w:r w:rsidRPr="0094417D">
        <w:rPr>
          <w:rFonts w:ascii="Arial" w:hAnsi="Arial" w:cs="Arial"/>
          <w:b/>
          <w:lang w:val="es-ES_tradnl"/>
        </w:rPr>
        <w:t>:</w:t>
      </w:r>
      <w:r>
        <w:rPr>
          <w:rFonts w:ascii="Arial" w:hAnsi="Arial" w:cs="Arial"/>
          <w:lang w:val="es-ES_tradnl"/>
        </w:rPr>
        <w:t xml:space="preserve"> Buenos días a todas y todos los regidores presentes en el Pleno, Presidente, Secretario, Síndica, a la ciudadanía que nos acompaña el día de hoy.</w:t>
      </w:r>
    </w:p>
    <w:p w:rsidR="0094417D" w:rsidRDefault="0094417D" w:rsidP="00BA1551">
      <w:pPr>
        <w:pStyle w:val="Prrafodelista"/>
        <w:ind w:left="0"/>
        <w:jc w:val="both"/>
        <w:rPr>
          <w:rFonts w:ascii="Arial" w:hAnsi="Arial" w:cs="Arial"/>
          <w:lang w:val="es-ES_tradnl"/>
        </w:rPr>
      </w:pPr>
      <w:r>
        <w:rPr>
          <w:rFonts w:ascii="Arial" w:hAnsi="Arial" w:cs="Arial"/>
          <w:lang w:val="es-ES_tradnl"/>
        </w:rPr>
        <w:lastRenderedPageBreak/>
        <w:t xml:space="preserve">A nadie le queda duda de que la concientización sobre el cuidado del medio ambiente, más que una cuestión necesaria es una cuestión urgente; el cambio climático y los notorios cambios en la vida cotidiana como la contaminación del agua y el aire, la lluvia </w:t>
      </w:r>
      <w:r w:rsidR="002B4FCE">
        <w:rPr>
          <w:rFonts w:ascii="Arial" w:hAnsi="Arial" w:cs="Arial"/>
          <w:lang w:val="es-ES_tradnl"/>
        </w:rPr>
        <w:t>á</w:t>
      </w:r>
      <w:r>
        <w:rPr>
          <w:rFonts w:ascii="Arial" w:hAnsi="Arial" w:cs="Arial"/>
          <w:lang w:val="es-ES_tradnl"/>
        </w:rPr>
        <w:t>cida, la deforestación, los incendios forestales y por supuesto, los bruscos cambios en la temperatura son la clara evidencia de que debemos de actuar de manera inmediata para modificar eso</w:t>
      </w:r>
      <w:r w:rsidR="008B5EB2">
        <w:rPr>
          <w:rFonts w:ascii="Arial" w:hAnsi="Arial" w:cs="Arial"/>
          <w:lang w:val="es-ES_tradnl"/>
        </w:rPr>
        <w:t>.</w:t>
      </w:r>
    </w:p>
    <w:p w:rsidR="008B5EB2" w:rsidRDefault="008B5EB2" w:rsidP="00BA1551">
      <w:pPr>
        <w:pStyle w:val="Prrafodelista"/>
        <w:ind w:left="0"/>
        <w:jc w:val="both"/>
        <w:rPr>
          <w:rFonts w:ascii="Arial" w:hAnsi="Arial" w:cs="Arial"/>
          <w:lang w:val="es-ES_tradnl"/>
        </w:rPr>
      </w:pPr>
    </w:p>
    <w:p w:rsidR="008B5EB2" w:rsidRDefault="008B5EB2" w:rsidP="00BA1551">
      <w:pPr>
        <w:pStyle w:val="Prrafodelista"/>
        <w:ind w:left="0"/>
        <w:jc w:val="both"/>
        <w:rPr>
          <w:rFonts w:ascii="Arial" w:hAnsi="Arial" w:cs="Arial"/>
          <w:lang w:val="es-ES_tradnl"/>
        </w:rPr>
      </w:pPr>
      <w:r>
        <w:rPr>
          <w:rFonts w:ascii="Arial" w:hAnsi="Arial" w:cs="Arial"/>
          <w:lang w:val="es-ES_tradnl"/>
        </w:rPr>
        <w:t>Según el Fondo de las Naciones Unidas para la Infancia, refiere que la crisis climática y por ende ambiental, afecta a 9 de cada 10 niños y adolescentes en América Latina y el Caribe; nos queda claro que las y los niños así como los adolescentes son los menos culpables del cambio climático, pero paradójicamente serán los más afectados a corto y mediano plazo.</w:t>
      </w:r>
    </w:p>
    <w:p w:rsidR="008B5EB2" w:rsidRDefault="008B5EB2" w:rsidP="00BA1551">
      <w:pPr>
        <w:pStyle w:val="Prrafodelista"/>
        <w:ind w:left="0"/>
        <w:jc w:val="both"/>
        <w:rPr>
          <w:rFonts w:ascii="Arial" w:hAnsi="Arial" w:cs="Arial"/>
          <w:lang w:val="es-ES_tradnl"/>
        </w:rPr>
      </w:pPr>
    </w:p>
    <w:p w:rsidR="008B5EB2" w:rsidRDefault="008B5EB2" w:rsidP="00BA1551">
      <w:pPr>
        <w:pStyle w:val="Prrafodelista"/>
        <w:ind w:left="0"/>
        <w:jc w:val="both"/>
        <w:rPr>
          <w:rFonts w:ascii="Arial" w:hAnsi="Arial" w:cs="Arial"/>
          <w:lang w:val="es-ES_tradnl"/>
        </w:rPr>
      </w:pPr>
      <w:r>
        <w:rPr>
          <w:rFonts w:ascii="Arial" w:hAnsi="Arial" w:cs="Arial"/>
          <w:lang w:val="es-ES_tradnl"/>
        </w:rPr>
        <w:t>Sé que no son pocas las propuestas que se han elaborado para plantar frente a la crisis ambiental, desde propuestas vecinales, los diversos activismos y hasta los planes gubernamentales que se proponen desde lo municipal, lo estatal y federal.</w:t>
      </w:r>
    </w:p>
    <w:p w:rsidR="008B5EB2" w:rsidRDefault="008B5EB2" w:rsidP="00BA1551">
      <w:pPr>
        <w:pStyle w:val="Prrafodelista"/>
        <w:ind w:left="0"/>
        <w:jc w:val="both"/>
        <w:rPr>
          <w:rFonts w:ascii="Arial" w:hAnsi="Arial" w:cs="Arial"/>
          <w:lang w:val="es-ES_tradnl"/>
        </w:rPr>
      </w:pPr>
    </w:p>
    <w:p w:rsidR="008B5EB2" w:rsidRDefault="008B5EB2" w:rsidP="00BA1551">
      <w:pPr>
        <w:pStyle w:val="Prrafodelista"/>
        <w:ind w:left="0"/>
        <w:jc w:val="both"/>
        <w:rPr>
          <w:rFonts w:ascii="Arial" w:hAnsi="Arial" w:cs="Arial"/>
          <w:lang w:val="es-ES_tradnl"/>
        </w:rPr>
      </w:pPr>
      <w:r>
        <w:rPr>
          <w:rFonts w:ascii="Arial" w:hAnsi="Arial" w:cs="Arial"/>
          <w:lang w:val="es-ES_tradnl"/>
        </w:rPr>
        <w:t xml:space="preserve">Nos queda claro que se debe de plantear un frente en el que se incluya </w:t>
      </w:r>
      <w:r w:rsidR="002B4FCE">
        <w:rPr>
          <w:rFonts w:ascii="Arial" w:hAnsi="Arial" w:cs="Arial"/>
          <w:lang w:val="es-ES_tradnl"/>
        </w:rPr>
        <w:t xml:space="preserve">a </w:t>
      </w:r>
      <w:r>
        <w:rPr>
          <w:rFonts w:ascii="Arial" w:hAnsi="Arial" w:cs="Arial"/>
          <w:lang w:val="es-ES_tradnl"/>
        </w:rPr>
        <w:t>la población</w:t>
      </w:r>
      <w:r w:rsidR="002B4FCE">
        <w:rPr>
          <w:rFonts w:ascii="Arial" w:hAnsi="Arial" w:cs="Arial"/>
          <w:lang w:val="es-ES_tradnl"/>
        </w:rPr>
        <w:t>,</w:t>
      </w:r>
      <w:r>
        <w:rPr>
          <w:rFonts w:ascii="Arial" w:hAnsi="Arial" w:cs="Arial"/>
          <w:lang w:val="es-ES_tradnl"/>
        </w:rPr>
        <w:t xml:space="preserve"> a los empresarios y los gobiernos; nuestra propuesta retoma mucho de ese espíritu y pretendemos ubicarlo en el contexto de nuestra querida ciudad, con una campaña de concientización del cuidado del medio ambiente, que será dirigida a las y los estudiantes de secundaria de nuestro municipio.</w:t>
      </w:r>
    </w:p>
    <w:p w:rsidR="008B5EB2" w:rsidRDefault="008B5EB2" w:rsidP="00BA1551">
      <w:pPr>
        <w:pStyle w:val="Prrafodelista"/>
        <w:ind w:left="0"/>
        <w:jc w:val="both"/>
        <w:rPr>
          <w:rFonts w:ascii="Arial" w:hAnsi="Arial" w:cs="Arial"/>
          <w:lang w:val="es-ES_tradnl"/>
        </w:rPr>
      </w:pPr>
    </w:p>
    <w:p w:rsidR="00B13972" w:rsidRDefault="008B5EB2" w:rsidP="00BA1551">
      <w:pPr>
        <w:pStyle w:val="Prrafodelista"/>
        <w:ind w:left="0"/>
        <w:jc w:val="both"/>
        <w:rPr>
          <w:rFonts w:ascii="Arial" w:hAnsi="Arial" w:cs="Arial"/>
          <w:lang w:val="es-ES_tradnl"/>
        </w:rPr>
      </w:pPr>
      <w:r>
        <w:rPr>
          <w:rFonts w:ascii="Arial" w:hAnsi="Arial" w:cs="Arial"/>
          <w:lang w:val="es-ES_tradnl"/>
        </w:rPr>
        <w:t xml:space="preserve">Nuestra propuesta lleva por título </w:t>
      </w:r>
      <w:proofErr w:type="spellStart"/>
      <w:r>
        <w:rPr>
          <w:rFonts w:ascii="Arial" w:hAnsi="Arial" w:cs="Arial"/>
          <w:lang w:val="es-ES_tradnl"/>
        </w:rPr>
        <w:t>Ecoviernes</w:t>
      </w:r>
      <w:proofErr w:type="spellEnd"/>
      <w:r>
        <w:rPr>
          <w:rFonts w:ascii="Arial" w:hAnsi="Arial" w:cs="Arial"/>
          <w:lang w:val="es-ES_tradnl"/>
        </w:rPr>
        <w:t xml:space="preserve"> Juvenil, pretende ser una campaña de promoción, difusión y concientización del cuidado del medio ambiente en muchas escalas, de lo micro a l</w:t>
      </w:r>
      <w:r w:rsidR="002B4FCE">
        <w:rPr>
          <w:rFonts w:ascii="Arial" w:hAnsi="Arial" w:cs="Arial"/>
          <w:lang w:val="es-ES_tradnl"/>
        </w:rPr>
        <w:t>o</w:t>
      </w:r>
      <w:r>
        <w:rPr>
          <w:rFonts w:ascii="Arial" w:hAnsi="Arial" w:cs="Arial"/>
          <w:lang w:val="es-ES_tradnl"/>
        </w:rPr>
        <w:t xml:space="preserve"> macro, de lo individual a lo social; así mismo, se toma como base la </w:t>
      </w:r>
      <w:r w:rsidR="002B4FCE">
        <w:rPr>
          <w:rFonts w:ascii="Arial" w:hAnsi="Arial" w:cs="Arial"/>
          <w:lang w:val="es-ES_tradnl"/>
        </w:rPr>
        <w:t>A</w:t>
      </w:r>
      <w:r>
        <w:rPr>
          <w:rFonts w:ascii="Arial" w:hAnsi="Arial" w:cs="Arial"/>
          <w:lang w:val="es-ES_tradnl"/>
        </w:rPr>
        <w:t xml:space="preserve">genda 2030 y tiene como medula algunos de los objetivos de desarrollo sostenible, </w:t>
      </w:r>
      <w:r w:rsidR="00B13972">
        <w:rPr>
          <w:rFonts w:ascii="Arial" w:hAnsi="Arial" w:cs="Arial"/>
          <w:lang w:val="es-ES_tradnl"/>
        </w:rPr>
        <w:t>propuestos por la Organización de las Naciones Unidas.</w:t>
      </w:r>
    </w:p>
    <w:p w:rsidR="00B13972" w:rsidRDefault="00B13972" w:rsidP="00BA1551">
      <w:pPr>
        <w:pStyle w:val="Prrafodelista"/>
        <w:ind w:left="0"/>
        <w:jc w:val="both"/>
        <w:rPr>
          <w:rFonts w:ascii="Arial" w:hAnsi="Arial" w:cs="Arial"/>
          <w:lang w:val="es-ES_tradnl"/>
        </w:rPr>
      </w:pPr>
    </w:p>
    <w:p w:rsidR="00B13972" w:rsidRDefault="00B13972" w:rsidP="00BA1551">
      <w:pPr>
        <w:pStyle w:val="Prrafodelista"/>
        <w:ind w:left="0"/>
        <w:jc w:val="both"/>
        <w:rPr>
          <w:rFonts w:ascii="Arial" w:hAnsi="Arial" w:cs="Arial"/>
          <w:lang w:val="es-ES_tradnl"/>
        </w:rPr>
      </w:pPr>
      <w:r>
        <w:rPr>
          <w:rFonts w:ascii="Arial" w:hAnsi="Arial" w:cs="Arial"/>
          <w:lang w:val="es-ES_tradnl"/>
        </w:rPr>
        <w:t>Salud y bienestar, agua limpia y saneamiento, energía asequible y no contaminante, producción y consumo sostenible, acción por el clima, vida de ecosistemas terrestres.</w:t>
      </w:r>
    </w:p>
    <w:p w:rsidR="00B13972" w:rsidRDefault="00B13972" w:rsidP="00BA1551">
      <w:pPr>
        <w:pStyle w:val="Prrafodelista"/>
        <w:ind w:left="0"/>
        <w:jc w:val="both"/>
        <w:rPr>
          <w:rFonts w:ascii="Arial" w:hAnsi="Arial" w:cs="Arial"/>
          <w:lang w:val="es-ES_tradnl"/>
        </w:rPr>
      </w:pPr>
    </w:p>
    <w:p w:rsidR="00B13972" w:rsidRDefault="00B13972" w:rsidP="00BA1551">
      <w:pPr>
        <w:pStyle w:val="Prrafodelista"/>
        <w:ind w:left="0"/>
        <w:jc w:val="both"/>
        <w:rPr>
          <w:rFonts w:ascii="Arial" w:hAnsi="Arial" w:cs="Arial"/>
          <w:lang w:val="es-ES_tradnl"/>
        </w:rPr>
      </w:pPr>
      <w:r>
        <w:rPr>
          <w:rFonts w:ascii="Arial" w:hAnsi="Arial" w:cs="Arial"/>
          <w:lang w:val="es-ES_tradnl"/>
        </w:rPr>
        <w:t xml:space="preserve">Se pretende que </w:t>
      </w:r>
      <w:proofErr w:type="spellStart"/>
      <w:r>
        <w:rPr>
          <w:rFonts w:ascii="Arial" w:hAnsi="Arial" w:cs="Arial"/>
          <w:lang w:val="es-ES_tradnl"/>
        </w:rPr>
        <w:t>Ecoviernes</w:t>
      </w:r>
      <w:proofErr w:type="spellEnd"/>
      <w:r>
        <w:rPr>
          <w:rFonts w:ascii="Arial" w:hAnsi="Arial" w:cs="Arial"/>
          <w:lang w:val="es-ES_tradnl"/>
        </w:rPr>
        <w:t xml:space="preserve"> Juvenil llegue a las escuelas, secundarias públicas y privadas de la ciudad, y que pueda servir como material de apoyo para niñas y niños y adolescentes en cuanto a la concientización del cuidado del medio ambiente, entres escalas, y el ya conocido sistema de las tres R, reducir, reciclar y reutilizar.</w:t>
      </w:r>
    </w:p>
    <w:p w:rsidR="00B13972" w:rsidRDefault="00B13972" w:rsidP="00BA1551">
      <w:pPr>
        <w:pStyle w:val="Prrafodelista"/>
        <w:ind w:left="0"/>
        <w:jc w:val="both"/>
        <w:rPr>
          <w:rFonts w:ascii="Arial" w:hAnsi="Arial" w:cs="Arial"/>
          <w:lang w:val="es-ES_tradnl"/>
        </w:rPr>
      </w:pPr>
    </w:p>
    <w:p w:rsidR="008B5EB2" w:rsidRDefault="00B13972" w:rsidP="00BA1551">
      <w:pPr>
        <w:pStyle w:val="Prrafodelista"/>
        <w:ind w:left="0"/>
        <w:jc w:val="both"/>
        <w:rPr>
          <w:rFonts w:ascii="Arial" w:hAnsi="Arial" w:cs="Arial"/>
          <w:lang w:val="es-ES_tradnl"/>
        </w:rPr>
      </w:pPr>
      <w:r>
        <w:rPr>
          <w:rFonts w:ascii="Arial" w:hAnsi="Arial" w:cs="Arial"/>
          <w:lang w:val="es-ES_tradnl"/>
        </w:rPr>
        <w:t>En este programa piloto serán cinco los planteles educativos seleccionados, tratando de que se abarquen los puntos cardinales</w:t>
      </w:r>
      <w:r w:rsidR="00441428">
        <w:rPr>
          <w:rFonts w:ascii="Arial" w:hAnsi="Arial" w:cs="Arial"/>
          <w:lang w:val="es-ES_tradnl"/>
        </w:rPr>
        <w:t xml:space="preserve"> del municipio; las escuelas secundarias seleccionadas serán las siguientes:</w:t>
      </w:r>
      <w:r w:rsidR="008B5EB2">
        <w:rPr>
          <w:rFonts w:ascii="Arial" w:hAnsi="Arial" w:cs="Arial"/>
          <w:lang w:val="es-ES_tradnl"/>
        </w:rPr>
        <w:t xml:space="preserve"> </w:t>
      </w:r>
    </w:p>
    <w:p w:rsidR="004B4EAD" w:rsidRDefault="00441428" w:rsidP="00BA1551">
      <w:pPr>
        <w:pStyle w:val="Prrafodelista"/>
        <w:ind w:left="0"/>
        <w:jc w:val="both"/>
        <w:rPr>
          <w:rFonts w:ascii="Arial" w:hAnsi="Arial" w:cs="Arial"/>
          <w:lang w:val="es-ES_tradnl"/>
        </w:rPr>
      </w:pPr>
      <w:r>
        <w:rPr>
          <w:rFonts w:ascii="Arial" w:hAnsi="Arial" w:cs="Arial"/>
          <w:lang w:val="es-ES_tradnl"/>
        </w:rPr>
        <w:lastRenderedPageBreak/>
        <w:t xml:space="preserve">Escuela Secundaria Técnica 40, en la colonia Huentitán el Bajo; Escuela Secundaria 103, Ricardo Flores Magón en la Colonia San Andrés; Escuela 57 Mixta en la Colonia Mezquitán; Escuela Secundaria 95 General, en la Colonia La Aurora; Colegio </w:t>
      </w:r>
      <w:proofErr w:type="spellStart"/>
      <w:r>
        <w:rPr>
          <w:rFonts w:ascii="Arial" w:hAnsi="Arial" w:cs="Arial"/>
          <w:lang w:val="es-ES_tradnl"/>
        </w:rPr>
        <w:t>Lombard</w:t>
      </w:r>
      <w:proofErr w:type="spellEnd"/>
      <w:r>
        <w:rPr>
          <w:rFonts w:ascii="Arial" w:hAnsi="Arial" w:cs="Arial"/>
          <w:lang w:val="es-ES_tradnl"/>
        </w:rPr>
        <w:t xml:space="preserve"> </w:t>
      </w:r>
      <w:proofErr w:type="spellStart"/>
      <w:r>
        <w:rPr>
          <w:rFonts w:ascii="Arial" w:hAnsi="Arial" w:cs="Arial"/>
          <w:lang w:val="es-ES_tradnl"/>
        </w:rPr>
        <w:t>School</w:t>
      </w:r>
      <w:proofErr w:type="spellEnd"/>
      <w:r>
        <w:rPr>
          <w:rFonts w:ascii="Arial" w:hAnsi="Arial" w:cs="Arial"/>
          <w:lang w:val="es-ES_tradnl"/>
        </w:rPr>
        <w:t>, en la Colonia Panorámica de Huentitán</w:t>
      </w:r>
      <w:r w:rsidR="004B4EAD">
        <w:rPr>
          <w:rFonts w:ascii="Arial" w:hAnsi="Arial" w:cs="Arial"/>
          <w:lang w:val="es-ES_tradnl"/>
        </w:rPr>
        <w:t>.</w:t>
      </w:r>
    </w:p>
    <w:p w:rsidR="004B4EAD" w:rsidRDefault="004B4EAD" w:rsidP="00BA1551">
      <w:pPr>
        <w:pStyle w:val="Prrafodelista"/>
        <w:ind w:left="0"/>
        <w:jc w:val="both"/>
        <w:rPr>
          <w:rFonts w:ascii="Arial" w:hAnsi="Arial" w:cs="Arial"/>
          <w:lang w:val="es-ES_tradnl"/>
        </w:rPr>
      </w:pPr>
    </w:p>
    <w:p w:rsidR="004B4EAD" w:rsidRDefault="004B4EAD" w:rsidP="00BA1551">
      <w:pPr>
        <w:pStyle w:val="Prrafodelista"/>
        <w:ind w:left="0"/>
        <w:jc w:val="both"/>
        <w:rPr>
          <w:rFonts w:ascii="Arial" w:hAnsi="Arial" w:cs="Arial"/>
          <w:lang w:val="es-ES_tradnl"/>
        </w:rPr>
      </w:pPr>
      <w:r>
        <w:rPr>
          <w:rFonts w:ascii="Arial" w:hAnsi="Arial" w:cs="Arial"/>
          <w:lang w:val="es-ES_tradnl"/>
        </w:rPr>
        <w:t xml:space="preserve">Estoy convencido, de que si todos los sectores, ciudadanía, gobierno e iniciativa privada trabajamos en conjunto, </w:t>
      </w:r>
      <w:proofErr w:type="spellStart"/>
      <w:r>
        <w:rPr>
          <w:rFonts w:ascii="Arial" w:hAnsi="Arial" w:cs="Arial"/>
          <w:lang w:val="es-ES_tradnl"/>
        </w:rPr>
        <w:t>Ecoviernes</w:t>
      </w:r>
      <w:proofErr w:type="spellEnd"/>
      <w:r>
        <w:rPr>
          <w:rFonts w:ascii="Arial" w:hAnsi="Arial" w:cs="Arial"/>
          <w:lang w:val="es-ES_tradnl"/>
        </w:rPr>
        <w:t xml:space="preserve"> Juvenil pasará de ser una semilla a </w:t>
      </w:r>
      <w:proofErr w:type="spellStart"/>
      <w:r>
        <w:rPr>
          <w:rFonts w:ascii="Arial" w:hAnsi="Arial" w:cs="Arial"/>
          <w:lang w:val="es-ES_tradnl"/>
        </w:rPr>
        <w:t>convertise</w:t>
      </w:r>
      <w:proofErr w:type="spellEnd"/>
      <w:r>
        <w:rPr>
          <w:rFonts w:ascii="Arial" w:hAnsi="Arial" w:cs="Arial"/>
          <w:lang w:val="es-ES_tradnl"/>
        </w:rPr>
        <w:t xml:space="preserve"> en un gran árbol que impactará en la concientización y cuidado del medio ambiente y el futuro de los adolescentes de nuestro municipio.</w:t>
      </w:r>
    </w:p>
    <w:p w:rsidR="004B4EAD" w:rsidRDefault="004B4EAD" w:rsidP="00BA1551">
      <w:pPr>
        <w:pStyle w:val="Prrafodelista"/>
        <w:ind w:left="0"/>
        <w:jc w:val="both"/>
        <w:rPr>
          <w:rFonts w:ascii="Arial" w:hAnsi="Arial" w:cs="Arial"/>
          <w:lang w:val="es-ES_tradnl"/>
        </w:rPr>
      </w:pPr>
    </w:p>
    <w:p w:rsidR="004B4EAD" w:rsidRDefault="004B4EAD" w:rsidP="00BA1551">
      <w:pPr>
        <w:pStyle w:val="Prrafodelista"/>
        <w:ind w:left="0"/>
        <w:jc w:val="both"/>
        <w:rPr>
          <w:rFonts w:ascii="Arial" w:hAnsi="Arial" w:cs="Arial"/>
          <w:lang w:val="es-ES_tradnl"/>
        </w:rPr>
      </w:pPr>
      <w:r>
        <w:rPr>
          <w:rFonts w:ascii="Arial" w:hAnsi="Arial" w:cs="Arial"/>
          <w:lang w:val="es-ES_tradnl"/>
        </w:rPr>
        <w:t xml:space="preserve">Así mismo, considero que esta iniciativa no remite solamente a la </w:t>
      </w:r>
      <w:r w:rsidR="002B4FCE">
        <w:rPr>
          <w:rFonts w:ascii="Arial" w:hAnsi="Arial" w:cs="Arial"/>
          <w:lang w:val="es-ES_tradnl"/>
        </w:rPr>
        <w:t>C</w:t>
      </w:r>
      <w:r>
        <w:rPr>
          <w:rFonts w:ascii="Arial" w:hAnsi="Arial" w:cs="Arial"/>
          <w:lang w:val="es-ES_tradnl"/>
        </w:rPr>
        <w:t>omisión Edilicia de Medio Ambiente, sino que puede ser un trabajo en conjunto con las Comisión Edilicia de Educación, Innovación, Ciencia y Tecnología como primera coadyuvante; y como segunda coadyuvante a la Comisión de Desarrollo Social, Humano y Participación Ciudadana.</w:t>
      </w:r>
    </w:p>
    <w:p w:rsidR="004B4EAD" w:rsidRDefault="004B4EAD" w:rsidP="00BA1551">
      <w:pPr>
        <w:pStyle w:val="Prrafodelista"/>
        <w:ind w:left="0"/>
        <w:jc w:val="both"/>
        <w:rPr>
          <w:rFonts w:ascii="Arial" w:hAnsi="Arial" w:cs="Arial"/>
          <w:lang w:val="es-ES_tradnl"/>
        </w:rPr>
      </w:pPr>
    </w:p>
    <w:p w:rsidR="00441428" w:rsidRDefault="004B4EAD" w:rsidP="00BA1551">
      <w:pPr>
        <w:pStyle w:val="Prrafodelista"/>
        <w:ind w:left="0"/>
        <w:jc w:val="both"/>
        <w:rPr>
          <w:rFonts w:ascii="Arial" w:hAnsi="Arial" w:cs="Arial"/>
          <w:lang w:val="es-ES_tradnl"/>
        </w:rPr>
      </w:pPr>
      <w:r>
        <w:rPr>
          <w:rFonts w:ascii="Arial" w:hAnsi="Arial" w:cs="Arial"/>
          <w:lang w:val="es-ES_tradnl"/>
        </w:rPr>
        <w:t xml:space="preserve">Invito a mis compañeras y compañeros del Pleno a que trabajemos por el bien de la ciudadanía y de los adolescentes de nuestro municipio; agradezco a todos Presidente. Es cuánto.  </w:t>
      </w:r>
      <w:r w:rsidR="00441428">
        <w:rPr>
          <w:rFonts w:ascii="Arial" w:hAnsi="Arial" w:cs="Arial"/>
          <w:lang w:val="es-ES_tradnl"/>
        </w:rPr>
        <w:t xml:space="preserve">   </w:t>
      </w:r>
    </w:p>
    <w:p w:rsidR="004B4EAD" w:rsidRPr="006C3E95" w:rsidRDefault="004B4EAD" w:rsidP="006C3E95">
      <w:pPr>
        <w:pStyle w:val="Prrafodelista"/>
        <w:ind w:left="0"/>
        <w:jc w:val="both"/>
        <w:rPr>
          <w:rFonts w:ascii="Arial" w:hAnsi="Arial" w:cs="Arial"/>
          <w:i/>
          <w:sz w:val="18"/>
          <w:szCs w:val="18"/>
          <w:lang w:val="es-ES_tradnl"/>
        </w:rPr>
      </w:pPr>
    </w:p>
    <w:p w:rsidR="00703590" w:rsidRPr="006C3E95" w:rsidRDefault="006C3E95" w:rsidP="006C3E95">
      <w:pPr>
        <w:pStyle w:val="Sinespaciado"/>
        <w:rPr>
          <w:rFonts w:ascii="Arial" w:hAnsi="Arial" w:cs="Arial"/>
          <w:b/>
          <w:i/>
          <w:sz w:val="18"/>
          <w:szCs w:val="18"/>
          <w:lang w:val="es-ES"/>
        </w:rPr>
      </w:pPr>
      <w:r w:rsidRPr="006C3E95">
        <w:rPr>
          <w:rFonts w:ascii="Arial" w:hAnsi="Arial" w:cs="Arial"/>
          <w:b/>
          <w:i/>
          <w:sz w:val="18"/>
          <w:szCs w:val="18"/>
          <w:lang w:val="es-ES"/>
        </w:rPr>
        <w:t>“</w:t>
      </w:r>
      <w:r w:rsidR="00703590" w:rsidRPr="006C3E95">
        <w:rPr>
          <w:rFonts w:ascii="Arial" w:hAnsi="Arial" w:cs="Arial"/>
          <w:b/>
          <w:i/>
          <w:sz w:val="18"/>
          <w:szCs w:val="18"/>
          <w:lang w:val="es-ES"/>
        </w:rPr>
        <w:t>Ciudadanas y ciudadanos integrantes del honorable</w:t>
      </w:r>
    </w:p>
    <w:p w:rsidR="00703590" w:rsidRPr="006C3E95" w:rsidRDefault="00703590" w:rsidP="006C3E95">
      <w:pPr>
        <w:jc w:val="both"/>
        <w:rPr>
          <w:rFonts w:ascii="Arial" w:hAnsi="Arial" w:cs="Arial"/>
          <w:b/>
          <w:i/>
          <w:sz w:val="18"/>
          <w:szCs w:val="18"/>
          <w:lang w:val="es-ES"/>
        </w:rPr>
      </w:pPr>
      <w:r w:rsidRPr="006C3E95">
        <w:rPr>
          <w:rFonts w:ascii="Arial" w:hAnsi="Arial" w:cs="Arial"/>
          <w:b/>
          <w:i/>
          <w:sz w:val="18"/>
          <w:szCs w:val="18"/>
          <w:lang w:val="es-ES"/>
        </w:rPr>
        <w:t>Ayuntamiento de Guadalajara</w:t>
      </w:r>
    </w:p>
    <w:p w:rsidR="00703590" w:rsidRDefault="00703590" w:rsidP="006C3E95">
      <w:pPr>
        <w:jc w:val="both"/>
        <w:rPr>
          <w:rFonts w:ascii="Arial" w:hAnsi="Arial" w:cs="Arial"/>
          <w:b/>
          <w:i/>
          <w:sz w:val="18"/>
          <w:szCs w:val="18"/>
          <w:lang w:val="es-ES"/>
        </w:rPr>
      </w:pPr>
      <w:r w:rsidRPr="006C3E95">
        <w:rPr>
          <w:rFonts w:ascii="Arial" w:hAnsi="Arial" w:cs="Arial"/>
          <w:b/>
          <w:i/>
          <w:sz w:val="18"/>
          <w:szCs w:val="18"/>
          <w:lang w:val="es-ES"/>
        </w:rPr>
        <w:t>Presente</w:t>
      </w:r>
    </w:p>
    <w:p w:rsidR="006C3E95" w:rsidRPr="006C3E95" w:rsidRDefault="006C3E95" w:rsidP="006C3E95">
      <w:pPr>
        <w:jc w:val="both"/>
        <w:rPr>
          <w:rFonts w:ascii="Arial" w:hAnsi="Arial" w:cs="Arial"/>
          <w:b/>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El que suscribe regidor Fernando Salazar </w:t>
      </w:r>
      <w:proofErr w:type="spellStart"/>
      <w:r w:rsidRPr="006C3E95">
        <w:rPr>
          <w:rFonts w:ascii="Arial" w:hAnsi="Arial" w:cs="Arial"/>
          <w:i/>
          <w:sz w:val="18"/>
          <w:szCs w:val="18"/>
          <w:lang w:val="es-ES"/>
        </w:rPr>
        <w:t>Vicentello</w:t>
      </w:r>
      <w:proofErr w:type="spellEnd"/>
      <w:r w:rsidRPr="006C3E95">
        <w:rPr>
          <w:rFonts w:ascii="Arial" w:hAnsi="Arial" w:cs="Arial"/>
          <w:i/>
          <w:sz w:val="18"/>
          <w:szCs w:val="18"/>
          <w:lang w:val="es-ES"/>
        </w:rPr>
        <w:t xml:space="preserve">, actuando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la presente campaña de promoción, difusión y concientización del medio ambiente llamada “Eco Viernes Juvenil”. </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La institución del derecho al medio ambiente que realizó en el año 1999 y que se incluyó en el artículo 4to de la Constitución Política de los Estados Unidos Mexicanos refiere que: “Toda persona tiene derecho a un medio ambiente adecuado para su desarrollo y bienestar”. </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highlight w:val="white"/>
          <w:lang w:val="es-ES"/>
        </w:rPr>
        <w:t>La Ley General del Equilibrio Ecológico y la Protección al Ambiente en su artículo 3ro (fracción I) define al ambiente como: “el conjunto de elementos naturales y artificiales o inducidos por el hombre que hacen posible la existencia y desarrollo de los seres humanos y demás organismos vivos que interactúan en un espacio y tiempo determinados”.</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A nadie le queda duda de que la concientización sobre el cuidado del medio ambiente más que una cuestión necesaria es una cuestión urgente. El cambio climático y los notorios cambios en la vida cotidiana como la contaminación del agua o el aire, la lluvia ácida, la deforestación, los incendios forestales y por supuesto los bru</w:t>
      </w:r>
      <w:r w:rsidR="00053148">
        <w:rPr>
          <w:rFonts w:ascii="Arial" w:hAnsi="Arial" w:cs="Arial"/>
          <w:i/>
          <w:sz w:val="18"/>
          <w:szCs w:val="18"/>
          <w:lang w:val="es-ES"/>
        </w:rPr>
        <w:t xml:space="preserve">scos cambios en la temperatura </w:t>
      </w:r>
      <w:r w:rsidRPr="006C3E95">
        <w:rPr>
          <w:rFonts w:ascii="Arial" w:hAnsi="Arial" w:cs="Arial"/>
          <w:i/>
          <w:sz w:val="18"/>
          <w:szCs w:val="18"/>
          <w:lang w:val="es-ES"/>
        </w:rPr>
        <w:t xml:space="preserve">son la clara evidencia de que debemos actuar de manera inmediata para modificar esto. </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Según el Fondo de las Naciones Unidas para la Infancia (UNICEF) refieren que la crisis climática, y por ende ambiental, </w:t>
      </w:r>
      <w:proofErr w:type="gramStart"/>
      <w:r w:rsidRPr="006C3E95">
        <w:rPr>
          <w:rFonts w:ascii="Arial" w:hAnsi="Arial" w:cs="Arial"/>
          <w:i/>
          <w:sz w:val="18"/>
          <w:szCs w:val="18"/>
          <w:lang w:val="es-ES"/>
        </w:rPr>
        <w:t>afecta</w:t>
      </w:r>
      <w:proofErr w:type="gramEnd"/>
      <w:r w:rsidRPr="006C3E95">
        <w:rPr>
          <w:rFonts w:ascii="Arial" w:hAnsi="Arial" w:cs="Arial"/>
          <w:i/>
          <w:sz w:val="18"/>
          <w:szCs w:val="18"/>
          <w:lang w:val="es-ES"/>
        </w:rPr>
        <w:t xml:space="preserve"> a 9 de cada 10 niños en América Latina y el Caribe. Nos queda claro que los niños, las niñas y los adolescentes son los menos culpables del cambio climático, pero paradójicamente serán los más afectados a corto, mediano y largo plazo.</w:t>
      </w: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lastRenderedPageBreak/>
        <w:t xml:space="preserve">No son pocas las propuestas que se han elaborado para plantar frente a las crisis ambientales, desde propuestas vecinales y los diversos activismos hasta los planes gubernamentales que se proponen desde lo municipal, lo estatal y lo federal. Nos queda claro que se debe de plantear un frente en el que se incluya a la población, los empresarios y los </w:t>
      </w:r>
      <w:proofErr w:type="spellStart"/>
      <w:r w:rsidRPr="006C3E95">
        <w:rPr>
          <w:rFonts w:ascii="Arial" w:hAnsi="Arial" w:cs="Arial"/>
          <w:i/>
          <w:sz w:val="18"/>
          <w:szCs w:val="18"/>
          <w:lang w:val="es-ES"/>
        </w:rPr>
        <w:t>gobiernos.Nuestra</w:t>
      </w:r>
      <w:proofErr w:type="spellEnd"/>
      <w:r w:rsidRPr="006C3E95">
        <w:rPr>
          <w:rFonts w:ascii="Arial" w:hAnsi="Arial" w:cs="Arial"/>
          <w:i/>
          <w:sz w:val="18"/>
          <w:szCs w:val="18"/>
          <w:lang w:val="es-ES"/>
        </w:rPr>
        <w:t xml:space="preserve"> propuesta retoma mucho de este espíritu y pretendemos ubicarlo en el contexto de la ciudad de Guadalajara, Jalisco, México, con una campaña de concientización del cuidado del medio ambiente conocida como “Eco Viernes Juvenil”. </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Nuestra propuesta lleva por título “Eco Viernes Juvenil” y pretende ser una campaña de promoción, difusión y concientización del cuidado del medio ambiente en muchas escalas: de lo micro a la macro, de lo individual a lo social. Asimismo, se toma como base la agenda 2030, y tiene como médula algunos de los Objetivos de Desarrollo Sostenible (ODS) propuestos por la Organización de las Naciones Unidas (ONU):</w:t>
      </w:r>
    </w:p>
    <w:p w:rsidR="00703590" w:rsidRPr="006C3E95" w:rsidRDefault="00703590" w:rsidP="006C3E95">
      <w:pPr>
        <w:jc w:val="both"/>
        <w:rPr>
          <w:rFonts w:ascii="Arial" w:hAnsi="Arial" w:cs="Arial"/>
          <w:i/>
          <w:sz w:val="18"/>
          <w:szCs w:val="18"/>
          <w:lang w:val="es-ES"/>
        </w:rPr>
      </w:pP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Salud y bienestar</w:t>
      </w: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Agua limpia y saneamiento</w:t>
      </w: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Energía asequible y no contaminante</w:t>
      </w: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Producción y consumo sostenible</w:t>
      </w: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Acción por el clima</w:t>
      </w:r>
    </w:p>
    <w:p w:rsidR="00703590" w:rsidRPr="006C3E95" w:rsidRDefault="00703590" w:rsidP="00B37208">
      <w:pPr>
        <w:numPr>
          <w:ilvl w:val="0"/>
          <w:numId w:val="34"/>
        </w:numPr>
        <w:jc w:val="both"/>
        <w:rPr>
          <w:rFonts w:ascii="Arial" w:hAnsi="Arial" w:cs="Arial"/>
          <w:i/>
          <w:sz w:val="18"/>
          <w:szCs w:val="18"/>
          <w:lang w:val="es-ES"/>
        </w:rPr>
      </w:pPr>
      <w:r w:rsidRPr="006C3E95">
        <w:rPr>
          <w:rFonts w:ascii="Arial" w:hAnsi="Arial" w:cs="Arial"/>
          <w:i/>
          <w:sz w:val="18"/>
          <w:szCs w:val="18"/>
          <w:lang w:val="es-ES"/>
        </w:rPr>
        <w:t>Vida de ecosistemas terrestres</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Se pretende que “Eco Viernes Juvenil” llegue a las escuelas secundarias públicas y privadas de la ciudad de Guadalajara y que pueda servir como un material de apoyo para niñas, niños y adolescentes en cuanto a la concientización del cuidado del medio ambiente en tres escalas y el ya conocido sistema de las 3R´s:</w:t>
      </w: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ab/>
      </w:r>
    </w:p>
    <w:p w:rsidR="00703590" w:rsidRPr="006C3E95" w:rsidRDefault="00703590" w:rsidP="00B37208">
      <w:pPr>
        <w:numPr>
          <w:ilvl w:val="0"/>
          <w:numId w:val="35"/>
        </w:numPr>
        <w:jc w:val="both"/>
        <w:rPr>
          <w:rFonts w:ascii="Arial" w:hAnsi="Arial" w:cs="Arial"/>
          <w:i/>
          <w:sz w:val="18"/>
          <w:szCs w:val="18"/>
          <w:lang w:val="es-ES"/>
        </w:rPr>
      </w:pPr>
      <w:r w:rsidRPr="006C3E95">
        <w:rPr>
          <w:rFonts w:ascii="Arial" w:hAnsi="Arial" w:cs="Arial"/>
          <w:i/>
          <w:sz w:val="18"/>
          <w:szCs w:val="18"/>
          <w:lang w:val="es-ES"/>
        </w:rPr>
        <w:t>Reducir</w:t>
      </w:r>
    </w:p>
    <w:p w:rsidR="00703590" w:rsidRPr="006C3E95" w:rsidRDefault="00703590" w:rsidP="00B37208">
      <w:pPr>
        <w:numPr>
          <w:ilvl w:val="0"/>
          <w:numId w:val="35"/>
        </w:numPr>
        <w:jc w:val="both"/>
        <w:rPr>
          <w:rFonts w:ascii="Arial" w:hAnsi="Arial" w:cs="Arial"/>
          <w:i/>
          <w:sz w:val="18"/>
          <w:szCs w:val="18"/>
          <w:lang w:val="es-ES"/>
        </w:rPr>
      </w:pPr>
      <w:r w:rsidRPr="006C3E95">
        <w:rPr>
          <w:rFonts w:ascii="Arial" w:hAnsi="Arial" w:cs="Arial"/>
          <w:i/>
          <w:sz w:val="18"/>
          <w:szCs w:val="18"/>
          <w:lang w:val="es-ES"/>
        </w:rPr>
        <w:t>Reciclaje</w:t>
      </w:r>
    </w:p>
    <w:p w:rsidR="00703590" w:rsidRPr="006C3E95" w:rsidRDefault="00703590" w:rsidP="00B37208">
      <w:pPr>
        <w:numPr>
          <w:ilvl w:val="0"/>
          <w:numId w:val="35"/>
        </w:numPr>
        <w:jc w:val="both"/>
        <w:rPr>
          <w:rFonts w:ascii="Arial" w:hAnsi="Arial" w:cs="Arial"/>
          <w:i/>
          <w:sz w:val="18"/>
          <w:szCs w:val="18"/>
          <w:lang w:val="es-ES"/>
        </w:rPr>
      </w:pPr>
      <w:r w:rsidRPr="006C3E95">
        <w:rPr>
          <w:rFonts w:ascii="Arial" w:hAnsi="Arial" w:cs="Arial"/>
          <w:i/>
          <w:sz w:val="18"/>
          <w:szCs w:val="18"/>
          <w:lang w:val="es-ES"/>
        </w:rPr>
        <w:t xml:space="preserve">Reutilización </w:t>
      </w:r>
    </w:p>
    <w:p w:rsidR="00703590" w:rsidRPr="006C3E95" w:rsidRDefault="00703590" w:rsidP="006C3E95">
      <w:pPr>
        <w:jc w:val="both"/>
        <w:rPr>
          <w:rFonts w:ascii="Arial" w:hAnsi="Arial" w:cs="Arial"/>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Esta campaña, a diferencia de otras tantas, tiene como población objetivo las alumnas y los alumnos de las secundarias públicas del municipio de Guadalajara. La investigadora </w:t>
      </w:r>
      <w:proofErr w:type="spellStart"/>
      <w:r w:rsidRPr="006C3E95">
        <w:rPr>
          <w:rFonts w:ascii="Arial" w:hAnsi="Arial" w:cs="Arial"/>
          <w:i/>
          <w:sz w:val="18"/>
          <w:szCs w:val="18"/>
          <w:lang w:val="es-ES"/>
        </w:rPr>
        <w:t>Fania</w:t>
      </w:r>
      <w:proofErr w:type="spellEnd"/>
      <w:r w:rsidRPr="006C3E95">
        <w:rPr>
          <w:rFonts w:ascii="Arial" w:hAnsi="Arial" w:cs="Arial"/>
          <w:i/>
          <w:sz w:val="18"/>
          <w:szCs w:val="18"/>
          <w:lang w:val="es-ES"/>
        </w:rPr>
        <w:t xml:space="preserve"> </w:t>
      </w:r>
      <w:proofErr w:type="spellStart"/>
      <w:r w:rsidRPr="006C3E95">
        <w:rPr>
          <w:rFonts w:ascii="Arial" w:hAnsi="Arial" w:cs="Arial"/>
          <w:i/>
          <w:sz w:val="18"/>
          <w:szCs w:val="18"/>
          <w:lang w:val="es-ES"/>
        </w:rPr>
        <w:t>Rocio</w:t>
      </w:r>
      <w:proofErr w:type="spellEnd"/>
      <w:r w:rsidRPr="006C3E95">
        <w:rPr>
          <w:rFonts w:ascii="Arial" w:hAnsi="Arial" w:cs="Arial"/>
          <w:i/>
          <w:sz w:val="18"/>
          <w:szCs w:val="18"/>
          <w:lang w:val="es-ES"/>
        </w:rPr>
        <w:t xml:space="preserve"> Andrade refiere que la importancia de concientizar </w:t>
      </w:r>
      <w:proofErr w:type="gramStart"/>
      <w:r w:rsidRPr="006C3E95">
        <w:rPr>
          <w:rFonts w:ascii="Arial" w:hAnsi="Arial" w:cs="Arial"/>
          <w:i/>
          <w:sz w:val="18"/>
          <w:szCs w:val="18"/>
          <w:lang w:val="es-ES"/>
        </w:rPr>
        <w:t>a los adolescentes dado</w:t>
      </w:r>
      <w:proofErr w:type="gramEnd"/>
      <w:r w:rsidRPr="006C3E95">
        <w:rPr>
          <w:rFonts w:ascii="Arial" w:hAnsi="Arial" w:cs="Arial"/>
          <w:i/>
          <w:sz w:val="18"/>
          <w:szCs w:val="18"/>
          <w:lang w:val="es-ES"/>
        </w:rPr>
        <w:t>:</w:t>
      </w:r>
    </w:p>
    <w:p w:rsidR="006C3E95" w:rsidRPr="006C3E95" w:rsidRDefault="006C3E95" w:rsidP="006C3E95">
      <w:pPr>
        <w:jc w:val="both"/>
        <w:rPr>
          <w:rFonts w:ascii="Arial" w:hAnsi="Arial" w:cs="Arial"/>
          <w:i/>
          <w:sz w:val="18"/>
          <w:szCs w:val="18"/>
          <w:lang w:val="es-ES"/>
        </w:rPr>
      </w:pPr>
    </w:p>
    <w:p w:rsidR="00703590" w:rsidRPr="006C3E95" w:rsidRDefault="00703590" w:rsidP="006C3E95">
      <w:pPr>
        <w:ind w:left="720"/>
        <w:jc w:val="both"/>
        <w:rPr>
          <w:rFonts w:ascii="Arial" w:hAnsi="Arial" w:cs="Arial"/>
          <w:i/>
          <w:sz w:val="18"/>
          <w:szCs w:val="18"/>
          <w:lang w:val="es-ES"/>
        </w:rPr>
      </w:pPr>
      <w:r w:rsidRPr="006C3E95">
        <w:rPr>
          <w:rFonts w:ascii="Arial" w:hAnsi="Arial" w:cs="Arial"/>
          <w:i/>
          <w:sz w:val="18"/>
          <w:szCs w:val="18"/>
          <w:lang w:val="es-ES"/>
        </w:rPr>
        <w:t xml:space="preserve">Los alumnos/as de nivel secundaria se encuentran representados por adolescentes, quienes atraviesan por una etapa fundamental de su formación, en la cual se juegan sentimientos de ambivalencia frente a todo aquello que les rodea. Los profesores, encargados de concretar la política educativa y de responder al compromiso que les ha conferido la comunidad, deben manifestar entrega y responsabilidad, preocuparse por el desarrollo </w:t>
      </w:r>
      <w:proofErr w:type="spellStart"/>
      <w:r w:rsidRPr="006C3E95">
        <w:rPr>
          <w:rFonts w:ascii="Arial" w:hAnsi="Arial" w:cs="Arial"/>
          <w:i/>
          <w:sz w:val="18"/>
          <w:szCs w:val="18"/>
          <w:lang w:val="es-ES"/>
        </w:rPr>
        <w:t>psicobiológico</w:t>
      </w:r>
      <w:proofErr w:type="spellEnd"/>
      <w:r w:rsidRPr="006C3E95">
        <w:rPr>
          <w:rFonts w:ascii="Arial" w:hAnsi="Arial" w:cs="Arial"/>
          <w:i/>
          <w:sz w:val="18"/>
          <w:szCs w:val="18"/>
          <w:lang w:val="es-ES"/>
        </w:rPr>
        <w:t xml:space="preserve"> y social del educando, con la mejor disposición de encontrar respuesta a los problemas constantes durante la adolescencia. </w:t>
      </w:r>
    </w:p>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Asimismo se explicita la importancia de la educación ambiental en dicha población:</w:t>
      </w:r>
    </w:p>
    <w:p w:rsidR="00703590" w:rsidRPr="006C3E95" w:rsidRDefault="00703590" w:rsidP="006C3E95">
      <w:pPr>
        <w:jc w:val="both"/>
        <w:rPr>
          <w:rFonts w:ascii="Arial" w:hAnsi="Arial" w:cs="Arial"/>
          <w:i/>
          <w:sz w:val="18"/>
          <w:szCs w:val="18"/>
          <w:lang w:val="es-ES"/>
        </w:rPr>
      </w:pPr>
    </w:p>
    <w:p w:rsidR="00703590" w:rsidRDefault="00703590" w:rsidP="006C3E95">
      <w:pPr>
        <w:ind w:left="720"/>
        <w:jc w:val="both"/>
        <w:rPr>
          <w:rFonts w:ascii="Arial" w:hAnsi="Arial" w:cs="Arial"/>
          <w:i/>
          <w:sz w:val="18"/>
          <w:szCs w:val="18"/>
          <w:lang w:val="es-ES"/>
        </w:rPr>
      </w:pPr>
      <w:r w:rsidRPr="006C3E95">
        <w:rPr>
          <w:rFonts w:ascii="Arial" w:hAnsi="Arial" w:cs="Arial"/>
          <w:i/>
          <w:sz w:val="18"/>
          <w:szCs w:val="18"/>
          <w:lang w:val="es-ES"/>
        </w:rPr>
        <w:t xml:space="preserve">La Educación Ambiental en las escuelas secundarias mexicanas representa un área de oportunidad para incidir en la comprensión, orientación y resolución de problemáticas ambientales que se viven en las regiones del país de diferente manera, así como una oportunidad para mejorar el currículum en sentido amplio a nivel educativo. </w:t>
      </w:r>
    </w:p>
    <w:p w:rsidR="006C3E95" w:rsidRPr="006C3E95" w:rsidRDefault="006C3E95" w:rsidP="006C3E95">
      <w:pPr>
        <w:ind w:left="720"/>
        <w:jc w:val="both"/>
        <w:rPr>
          <w:rFonts w:ascii="Arial" w:hAnsi="Arial" w:cs="Arial"/>
          <w:i/>
          <w:sz w:val="18"/>
          <w:szCs w:val="18"/>
          <w:lang w:val="es-ES"/>
        </w:rPr>
      </w:pPr>
    </w:p>
    <w:p w:rsidR="00703590" w:rsidRDefault="00703590" w:rsidP="006C3E95">
      <w:pPr>
        <w:jc w:val="both"/>
        <w:rPr>
          <w:rFonts w:ascii="Arial" w:hAnsi="Arial" w:cs="Arial"/>
          <w:b/>
          <w:i/>
          <w:sz w:val="18"/>
          <w:szCs w:val="18"/>
          <w:lang w:val="es-ES"/>
        </w:rPr>
      </w:pPr>
      <w:r w:rsidRPr="006C3E95">
        <w:rPr>
          <w:rFonts w:ascii="Arial" w:hAnsi="Arial" w:cs="Arial"/>
          <w:b/>
          <w:i/>
          <w:sz w:val="18"/>
          <w:szCs w:val="18"/>
          <w:lang w:val="es-ES"/>
        </w:rPr>
        <w:t>Población participante:</w:t>
      </w:r>
    </w:p>
    <w:p w:rsidR="006C3E95" w:rsidRPr="006C3E95" w:rsidRDefault="006C3E95" w:rsidP="006C3E95">
      <w:pPr>
        <w:jc w:val="both"/>
        <w:rPr>
          <w:rFonts w:ascii="Arial" w:hAnsi="Arial" w:cs="Arial"/>
          <w:b/>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Adolescentes estudiantes de algunas secundarias del municipio de Guadalajara, Jalisco, México.</w:t>
      </w: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Profesores, profesoras y directivos de las escuelas secundarias seleccionadas. </w:t>
      </w:r>
    </w:p>
    <w:p w:rsidR="006C3E95" w:rsidRPr="006C3E95" w:rsidRDefault="006C3E95" w:rsidP="006C3E95">
      <w:pPr>
        <w:jc w:val="both"/>
        <w:rPr>
          <w:rFonts w:ascii="Arial" w:hAnsi="Arial" w:cs="Arial"/>
          <w:i/>
          <w:sz w:val="18"/>
          <w:szCs w:val="18"/>
          <w:lang w:val="es-ES"/>
        </w:rPr>
      </w:pPr>
    </w:p>
    <w:p w:rsidR="00703590" w:rsidRDefault="00703590" w:rsidP="006C3E95">
      <w:pPr>
        <w:jc w:val="both"/>
        <w:rPr>
          <w:rFonts w:ascii="Arial" w:hAnsi="Arial" w:cs="Arial"/>
          <w:b/>
          <w:i/>
          <w:sz w:val="18"/>
          <w:szCs w:val="18"/>
          <w:lang w:val="es-ES"/>
        </w:rPr>
      </w:pPr>
      <w:r w:rsidRPr="006C3E95">
        <w:rPr>
          <w:rFonts w:ascii="Arial" w:hAnsi="Arial" w:cs="Arial"/>
          <w:b/>
          <w:i/>
          <w:sz w:val="18"/>
          <w:szCs w:val="18"/>
          <w:lang w:val="es-ES"/>
        </w:rPr>
        <w:t>Escuelas participantes.</w:t>
      </w:r>
    </w:p>
    <w:p w:rsidR="006C3E95" w:rsidRPr="006C3E95" w:rsidRDefault="006C3E95" w:rsidP="006C3E95">
      <w:pPr>
        <w:jc w:val="both"/>
        <w:rPr>
          <w:rFonts w:ascii="Arial" w:hAnsi="Arial" w:cs="Arial"/>
          <w:b/>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La primera parte de la campaña se llevará a cabo en cinco planteles educativos, siendo las siguientes escuelas secundarias las elegidas para el programa piloto: </w:t>
      </w:r>
    </w:p>
    <w:p w:rsidR="006C3E95" w:rsidRPr="006C3E95" w:rsidRDefault="006C3E95" w:rsidP="006C3E95">
      <w:pPr>
        <w:jc w:val="both"/>
        <w:rPr>
          <w:rFonts w:ascii="Arial" w:hAnsi="Arial" w:cs="Arial"/>
          <w:i/>
          <w:sz w:val="18"/>
          <w:szCs w:val="18"/>
          <w:lang w:val="es-ES"/>
        </w:rPr>
      </w:pPr>
    </w:p>
    <w:p w:rsidR="00703590" w:rsidRPr="006C3E95" w:rsidRDefault="00703590" w:rsidP="00B37208">
      <w:pPr>
        <w:numPr>
          <w:ilvl w:val="0"/>
          <w:numId w:val="36"/>
        </w:numPr>
        <w:jc w:val="both"/>
        <w:rPr>
          <w:rFonts w:ascii="Arial" w:hAnsi="Arial" w:cs="Arial"/>
          <w:i/>
          <w:sz w:val="18"/>
          <w:szCs w:val="18"/>
          <w:lang w:val="es-ES"/>
        </w:rPr>
      </w:pPr>
      <w:r w:rsidRPr="006C3E95">
        <w:rPr>
          <w:rFonts w:ascii="Arial" w:hAnsi="Arial" w:cs="Arial"/>
          <w:i/>
          <w:sz w:val="18"/>
          <w:szCs w:val="18"/>
          <w:lang w:val="es-ES"/>
        </w:rPr>
        <w:t xml:space="preserve">Escuela Secundaria Técnica 40: </w:t>
      </w:r>
      <w:r w:rsidRPr="006C3E95">
        <w:rPr>
          <w:rFonts w:ascii="Arial" w:hAnsi="Arial" w:cs="Arial"/>
          <w:i/>
          <w:color w:val="1F1F1F"/>
          <w:sz w:val="18"/>
          <w:szCs w:val="18"/>
          <w:highlight w:val="white"/>
          <w:lang w:val="es-ES"/>
        </w:rPr>
        <w:t xml:space="preserve">Volcán </w:t>
      </w:r>
      <w:proofErr w:type="spellStart"/>
      <w:r w:rsidRPr="006C3E95">
        <w:rPr>
          <w:rFonts w:ascii="Arial" w:hAnsi="Arial" w:cs="Arial"/>
          <w:i/>
          <w:color w:val="1F1F1F"/>
          <w:sz w:val="18"/>
          <w:szCs w:val="18"/>
          <w:highlight w:val="white"/>
          <w:lang w:val="es-ES"/>
        </w:rPr>
        <w:t>Sajama</w:t>
      </w:r>
      <w:proofErr w:type="spellEnd"/>
      <w:r w:rsidRPr="006C3E95">
        <w:rPr>
          <w:rFonts w:ascii="Arial" w:hAnsi="Arial" w:cs="Arial"/>
          <w:i/>
          <w:color w:val="1F1F1F"/>
          <w:sz w:val="18"/>
          <w:szCs w:val="18"/>
          <w:highlight w:val="white"/>
          <w:lang w:val="es-ES"/>
        </w:rPr>
        <w:t xml:space="preserve"> 4175, </w:t>
      </w:r>
      <w:proofErr w:type="spellStart"/>
      <w:r w:rsidRPr="006C3E95">
        <w:rPr>
          <w:rFonts w:ascii="Arial" w:hAnsi="Arial" w:cs="Arial"/>
          <w:i/>
          <w:color w:val="1F1F1F"/>
          <w:sz w:val="18"/>
          <w:szCs w:val="18"/>
          <w:highlight w:val="white"/>
          <w:lang w:val="es-ES"/>
        </w:rPr>
        <w:t>Huentitán</w:t>
      </w:r>
      <w:proofErr w:type="spellEnd"/>
      <w:r w:rsidRPr="006C3E95">
        <w:rPr>
          <w:rFonts w:ascii="Arial" w:hAnsi="Arial" w:cs="Arial"/>
          <w:i/>
          <w:color w:val="1F1F1F"/>
          <w:sz w:val="18"/>
          <w:szCs w:val="18"/>
          <w:highlight w:val="white"/>
          <w:lang w:val="es-ES"/>
        </w:rPr>
        <w:t xml:space="preserve"> El Bajo, 44250 Guadalajara, Jal.</w:t>
      </w:r>
    </w:p>
    <w:p w:rsidR="00703590" w:rsidRPr="006C3E95" w:rsidRDefault="00703590" w:rsidP="00B37208">
      <w:pPr>
        <w:numPr>
          <w:ilvl w:val="0"/>
          <w:numId w:val="36"/>
        </w:numPr>
        <w:jc w:val="both"/>
        <w:rPr>
          <w:rFonts w:ascii="Arial" w:hAnsi="Arial" w:cs="Arial"/>
          <w:i/>
          <w:color w:val="1F1F1F"/>
          <w:sz w:val="18"/>
          <w:szCs w:val="18"/>
          <w:highlight w:val="white"/>
          <w:lang w:val="es-ES"/>
        </w:rPr>
      </w:pPr>
      <w:r w:rsidRPr="006C3E95">
        <w:rPr>
          <w:rFonts w:ascii="Arial" w:hAnsi="Arial" w:cs="Arial"/>
          <w:i/>
          <w:color w:val="1F1F1F"/>
          <w:sz w:val="18"/>
          <w:szCs w:val="18"/>
          <w:highlight w:val="white"/>
          <w:lang w:val="es-ES"/>
        </w:rPr>
        <w:lastRenderedPageBreak/>
        <w:t xml:space="preserve">Escuela Secundaria 103 Ricardo Flores Magón: C. </w:t>
      </w:r>
      <w:proofErr w:type="spellStart"/>
      <w:r w:rsidRPr="006C3E95">
        <w:rPr>
          <w:rFonts w:ascii="Arial" w:hAnsi="Arial" w:cs="Arial"/>
          <w:i/>
          <w:color w:val="1F1F1F"/>
          <w:sz w:val="18"/>
          <w:szCs w:val="18"/>
          <w:highlight w:val="white"/>
          <w:lang w:val="es-ES"/>
        </w:rPr>
        <w:t>Secundina</w:t>
      </w:r>
      <w:proofErr w:type="spellEnd"/>
      <w:r w:rsidRPr="006C3E95">
        <w:rPr>
          <w:rFonts w:ascii="Arial" w:hAnsi="Arial" w:cs="Arial"/>
          <w:i/>
          <w:color w:val="1F1F1F"/>
          <w:sz w:val="18"/>
          <w:szCs w:val="18"/>
          <w:highlight w:val="white"/>
          <w:lang w:val="es-ES"/>
        </w:rPr>
        <w:t xml:space="preserve"> Gallo 231, San Andrés, 44810 Guadalajara, Jal.</w:t>
      </w:r>
    </w:p>
    <w:p w:rsidR="00703590" w:rsidRPr="006C3E95" w:rsidRDefault="00703590" w:rsidP="00B37208">
      <w:pPr>
        <w:numPr>
          <w:ilvl w:val="0"/>
          <w:numId w:val="36"/>
        </w:numPr>
        <w:jc w:val="both"/>
        <w:rPr>
          <w:rFonts w:ascii="Arial" w:hAnsi="Arial" w:cs="Arial"/>
          <w:i/>
          <w:color w:val="1F1F1F"/>
          <w:sz w:val="18"/>
          <w:szCs w:val="18"/>
          <w:highlight w:val="white"/>
          <w:lang w:val="es-ES"/>
        </w:rPr>
      </w:pPr>
      <w:r w:rsidRPr="006C3E95">
        <w:rPr>
          <w:rFonts w:ascii="Arial" w:hAnsi="Arial" w:cs="Arial"/>
          <w:i/>
          <w:color w:val="1F1F1F"/>
          <w:sz w:val="18"/>
          <w:szCs w:val="18"/>
          <w:highlight w:val="white"/>
          <w:lang w:val="es-ES"/>
        </w:rPr>
        <w:t xml:space="preserve">Escuela Secundaria 57 mixta: 6 de Diciembre 142, </w:t>
      </w:r>
      <w:proofErr w:type="spellStart"/>
      <w:r w:rsidRPr="006C3E95">
        <w:rPr>
          <w:rFonts w:ascii="Arial" w:hAnsi="Arial" w:cs="Arial"/>
          <w:i/>
          <w:color w:val="1F1F1F"/>
          <w:sz w:val="18"/>
          <w:szCs w:val="18"/>
          <w:highlight w:val="white"/>
          <w:lang w:val="es-ES"/>
        </w:rPr>
        <w:t>Mezquitan</w:t>
      </w:r>
      <w:proofErr w:type="spellEnd"/>
      <w:r w:rsidRPr="006C3E95">
        <w:rPr>
          <w:rFonts w:ascii="Arial" w:hAnsi="Arial" w:cs="Arial"/>
          <w:i/>
          <w:color w:val="1F1F1F"/>
          <w:sz w:val="18"/>
          <w:szCs w:val="18"/>
          <w:highlight w:val="white"/>
          <w:lang w:val="es-ES"/>
        </w:rPr>
        <w:t>, 44260 Guadalajara, Jal.</w:t>
      </w:r>
    </w:p>
    <w:p w:rsidR="00703590" w:rsidRPr="006C3E95" w:rsidRDefault="00703590" w:rsidP="00B37208">
      <w:pPr>
        <w:numPr>
          <w:ilvl w:val="0"/>
          <w:numId w:val="36"/>
        </w:numPr>
        <w:jc w:val="both"/>
        <w:rPr>
          <w:rFonts w:ascii="Arial" w:hAnsi="Arial" w:cs="Arial"/>
          <w:i/>
          <w:color w:val="1F1F1F"/>
          <w:sz w:val="18"/>
          <w:szCs w:val="18"/>
          <w:highlight w:val="white"/>
          <w:lang w:val="es-ES"/>
        </w:rPr>
      </w:pPr>
      <w:r w:rsidRPr="006C3E95">
        <w:rPr>
          <w:rFonts w:ascii="Arial" w:hAnsi="Arial" w:cs="Arial"/>
          <w:i/>
          <w:color w:val="1F1F1F"/>
          <w:sz w:val="18"/>
          <w:szCs w:val="18"/>
          <w:highlight w:val="white"/>
          <w:lang w:val="es-ES"/>
        </w:rPr>
        <w:t>Escuela Secundaria 95 general: C. Matías Romero 1201, La Aurora, 44440 Guadalajara, Jal.</w:t>
      </w:r>
    </w:p>
    <w:p w:rsidR="00703590" w:rsidRDefault="00703590" w:rsidP="00B37208">
      <w:pPr>
        <w:numPr>
          <w:ilvl w:val="0"/>
          <w:numId w:val="36"/>
        </w:numPr>
        <w:jc w:val="both"/>
        <w:rPr>
          <w:rFonts w:ascii="Arial" w:hAnsi="Arial" w:cs="Arial"/>
          <w:i/>
          <w:color w:val="1F1F1F"/>
          <w:sz w:val="18"/>
          <w:szCs w:val="18"/>
          <w:highlight w:val="white"/>
          <w:lang w:val="es-ES"/>
        </w:rPr>
      </w:pPr>
      <w:r w:rsidRPr="006C3E95">
        <w:rPr>
          <w:rFonts w:ascii="Arial" w:hAnsi="Arial" w:cs="Arial"/>
          <w:i/>
          <w:color w:val="1F1F1F"/>
          <w:sz w:val="18"/>
          <w:szCs w:val="18"/>
          <w:highlight w:val="white"/>
          <w:lang w:val="es-ES"/>
        </w:rPr>
        <w:t xml:space="preserve">Colegio </w:t>
      </w:r>
      <w:proofErr w:type="spellStart"/>
      <w:r w:rsidRPr="006C3E95">
        <w:rPr>
          <w:rFonts w:ascii="Arial" w:hAnsi="Arial" w:cs="Arial"/>
          <w:i/>
          <w:color w:val="1F1F1F"/>
          <w:sz w:val="18"/>
          <w:szCs w:val="18"/>
          <w:highlight w:val="white"/>
          <w:lang w:val="es-ES"/>
        </w:rPr>
        <w:t>Lombard</w:t>
      </w:r>
      <w:proofErr w:type="spellEnd"/>
      <w:r w:rsidRPr="006C3E95">
        <w:rPr>
          <w:rFonts w:ascii="Arial" w:hAnsi="Arial" w:cs="Arial"/>
          <w:i/>
          <w:color w:val="1F1F1F"/>
          <w:sz w:val="18"/>
          <w:szCs w:val="18"/>
          <w:highlight w:val="white"/>
          <w:lang w:val="es-ES"/>
        </w:rPr>
        <w:t xml:space="preserve"> </w:t>
      </w:r>
      <w:proofErr w:type="spellStart"/>
      <w:r w:rsidRPr="006C3E95">
        <w:rPr>
          <w:rFonts w:ascii="Arial" w:hAnsi="Arial" w:cs="Arial"/>
          <w:i/>
          <w:color w:val="1F1F1F"/>
          <w:sz w:val="18"/>
          <w:szCs w:val="18"/>
          <w:highlight w:val="white"/>
          <w:lang w:val="es-ES"/>
        </w:rPr>
        <w:t>School</w:t>
      </w:r>
      <w:proofErr w:type="spellEnd"/>
      <w:r w:rsidRPr="006C3E95">
        <w:rPr>
          <w:rFonts w:ascii="Arial" w:hAnsi="Arial" w:cs="Arial"/>
          <w:i/>
          <w:color w:val="1F1F1F"/>
          <w:sz w:val="18"/>
          <w:szCs w:val="18"/>
          <w:highlight w:val="white"/>
          <w:lang w:val="es-ES"/>
        </w:rPr>
        <w:t xml:space="preserve">: C. Volcán </w:t>
      </w:r>
      <w:proofErr w:type="spellStart"/>
      <w:r w:rsidRPr="006C3E95">
        <w:rPr>
          <w:rFonts w:ascii="Arial" w:hAnsi="Arial" w:cs="Arial"/>
          <w:i/>
          <w:color w:val="1F1F1F"/>
          <w:sz w:val="18"/>
          <w:szCs w:val="18"/>
          <w:highlight w:val="white"/>
          <w:lang w:val="es-ES"/>
        </w:rPr>
        <w:t>Barcena</w:t>
      </w:r>
      <w:proofErr w:type="spellEnd"/>
      <w:r w:rsidRPr="006C3E95">
        <w:rPr>
          <w:rFonts w:ascii="Arial" w:hAnsi="Arial" w:cs="Arial"/>
          <w:i/>
          <w:color w:val="1F1F1F"/>
          <w:sz w:val="18"/>
          <w:szCs w:val="18"/>
          <w:highlight w:val="white"/>
          <w:lang w:val="es-ES"/>
        </w:rPr>
        <w:t xml:space="preserve"> #100, Panorámica </w:t>
      </w:r>
      <w:proofErr w:type="spellStart"/>
      <w:r w:rsidRPr="006C3E95">
        <w:rPr>
          <w:rFonts w:ascii="Arial" w:hAnsi="Arial" w:cs="Arial"/>
          <w:i/>
          <w:color w:val="1F1F1F"/>
          <w:sz w:val="18"/>
          <w:szCs w:val="18"/>
          <w:highlight w:val="white"/>
          <w:lang w:val="es-ES"/>
        </w:rPr>
        <w:t>Huentitán</w:t>
      </w:r>
      <w:proofErr w:type="spellEnd"/>
      <w:r w:rsidRPr="006C3E95">
        <w:rPr>
          <w:rFonts w:ascii="Arial" w:hAnsi="Arial" w:cs="Arial"/>
          <w:i/>
          <w:color w:val="1F1F1F"/>
          <w:sz w:val="18"/>
          <w:szCs w:val="18"/>
          <w:highlight w:val="white"/>
          <w:lang w:val="es-ES"/>
        </w:rPr>
        <w:t xml:space="preserve">, Guadalajara, Jalisco. </w:t>
      </w:r>
    </w:p>
    <w:p w:rsidR="006C3E95" w:rsidRPr="006C3E95" w:rsidRDefault="006C3E95" w:rsidP="006C3E95">
      <w:pPr>
        <w:ind w:left="720"/>
        <w:jc w:val="both"/>
        <w:rPr>
          <w:rFonts w:ascii="Arial" w:hAnsi="Arial" w:cs="Arial"/>
          <w:i/>
          <w:color w:val="1F1F1F"/>
          <w:sz w:val="18"/>
          <w:szCs w:val="18"/>
          <w:highlight w:val="white"/>
          <w:lang w:val="es-ES"/>
        </w:rPr>
      </w:pPr>
    </w:p>
    <w:p w:rsidR="00703590" w:rsidRDefault="00703590" w:rsidP="006C3E95">
      <w:pPr>
        <w:jc w:val="both"/>
        <w:rPr>
          <w:rFonts w:ascii="Arial" w:hAnsi="Arial" w:cs="Arial"/>
          <w:b/>
          <w:i/>
          <w:sz w:val="18"/>
          <w:szCs w:val="18"/>
          <w:lang w:val="es-ES"/>
        </w:rPr>
      </w:pPr>
      <w:r w:rsidRPr="006C3E95">
        <w:rPr>
          <w:rFonts w:ascii="Arial" w:hAnsi="Arial" w:cs="Arial"/>
          <w:b/>
          <w:i/>
          <w:sz w:val="18"/>
          <w:szCs w:val="18"/>
          <w:lang w:val="es-ES"/>
        </w:rPr>
        <w:t>Actividades que se realizarán durante el programa:</w:t>
      </w:r>
    </w:p>
    <w:p w:rsidR="006C3E95" w:rsidRPr="006C3E95" w:rsidRDefault="006C3E95" w:rsidP="006C3E95">
      <w:pPr>
        <w:jc w:val="both"/>
        <w:rPr>
          <w:rFonts w:ascii="Arial" w:hAnsi="Arial" w:cs="Arial"/>
          <w:b/>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La campaña se llevará a cabo el segundo viernes de cada mes durante las materias relacionadas con el cuidado del medio ambiente, el civismo o la biología; también se puede llevar a cabo en las materias específicas como FORCE o construcción de la comunidad (esto dependerá del plan de trabajo de cada una de las instituciones educativas).</w:t>
      </w:r>
    </w:p>
    <w:p w:rsidR="006C3E95" w:rsidRPr="006C3E95" w:rsidRDefault="006C3E95" w:rsidP="006C3E95">
      <w:pPr>
        <w:jc w:val="both"/>
        <w:rPr>
          <w:rFonts w:ascii="Arial" w:hAnsi="Arial" w:cs="Arial"/>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El programa consta de las siguientes cuatro actividades.</w:t>
      </w:r>
    </w:p>
    <w:p w:rsidR="006C3E95" w:rsidRPr="006C3E95" w:rsidRDefault="006C3E95" w:rsidP="006C3E95">
      <w:pPr>
        <w:jc w:val="both"/>
        <w:rPr>
          <w:rFonts w:ascii="Arial" w:hAnsi="Arial" w:cs="Arial"/>
          <w:i/>
          <w:sz w:val="18"/>
          <w:szCs w:val="18"/>
          <w:lang w:val="es-ES"/>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703590" w:rsidRPr="006C3E95" w:rsidTr="00703590">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 xml:space="preserve">Nombre de la actividad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Descripción</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Contenidos ambientales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 xml:space="preserve">Objetivos específicos. </w:t>
            </w:r>
          </w:p>
        </w:tc>
      </w:tr>
      <w:tr w:rsidR="00703590" w:rsidRPr="006C3E95" w:rsidTr="00703590">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Más ideas, menos basura</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Se pretende que el alumnado tome conciencia de los problemas asociados a los residuos, que genere </w:t>
            </w:r>
            <w:r w:rsidR="00053148">
              <w:rPr>
                <w:rFonts w:ascii="Arial" w:hAnsi="Arial" w:cs="Arial"/>
                <w:i/>
                <w:sz w:val="18"/>
                <w:szCs w:val="18"/>
                <w:lang w:val="es-ES"/>
              </w:rPr>
              <w:t xml:space="preserve">conciencia y ponga en práctica </w:t>
            </w:r>
            <w:r w:rsidRPr="006C3E95">
              <w:rPr>
                <w:rFonts w:ascii="Arial" w:hAnsi="Arial" w:cs="Arial"/>
                <w:i/>
                <w:sz w:val="18"/>
                <w:szCs w:val="18"/>
                <w:lang w:val="es-ES"/>
              </w:rPr>
              <w:t xml:space="preserve">algunas ideas sencillas para mejorar dicha problemática. En esta actividad se recopilan y analizan datos sobre los tipos y cantidades de residuos producidos por ellos durante su desayuno en su recreo, la intención es que aprendan a separarlos para su reciclaje.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Se enfatiza las 3Rs del cuidado medioambiental: reducción, reutilización y reciclaje de residuos.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Identificar y separar diferentes fracciones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Valorar la necesidad de una adecuada separación de los residuos de las 3Rs para la conservación del medio ambiente. </w:t>
            </w:r>
          </w:p>
        </w:tc>
      </w:tr>
      <w:tr w:rsidR="00703590" w:rsidRPr="006C3E95" w:rsidTr="00703590">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Diviértete en Eco-Viernes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Divertirse e integrar conocimientos, mientras se enseña y contagia a otros el entusiasmo por reciclar. </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El reto es construir algún artículo reutilizando materiales de residuos y que entre ellos mismos califiquen al mejor y más original.</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Se enfatiza las 3Rs del cuidado medioambiental: reducción, reutilización y reciclaje de residuos.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Identificar y separar diferentes fracciones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Valorar la necesidad de una adecuada separación de los residuos de las 3Rs para la conservación del medio ambiente. </w:t>
            </w:r>
          </w:p>
        </w:tc>
      </w:tr>
      <w:tr w:rsidR="00703590" w:rsidRPr="006C3E95" w:rsidTr="00703590">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t>Colores por el planeta</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Con esta actividad se pretende que las y los alumnos tengan el conocimiento sobre a qué contenedor va cada uno de los desechos: </w:t>
            </w:r>
            <w:r w:rsidRPr="006C3E95">
              <w:rPr>
                <w:rFonts w:ascii="Arial" w:hAnsi="Arial" w:cs="Arial"/>
                <w:i/>
                <w:sz w:val="18"/>
                <w:szCs w:val="18"/>
                <w:lang w:val="es-ES"/>
              </w:rPr>
              <w:lastRenderedPageBreak/>
              <w:t>latas, tetrabrik, envases de plástico en el amarillo; papel y envases de cartón en el azul; envases de vidrio en el verde. De lo contrario, si no es en</w:t>
            </w:r>
            <w:r w:rsidR="00053148">
              <w:rPr>
                <w:rFonts w:ascii="Arial" w:hAnsi="Arial" w:cs="Arial"/>
                <w:i/>
                <w:sz w:val="18"/>
                <w:szCs w:val="18"/>
                <w:lang w:val="es-ES"/>
              </w:rPr>
              <w:t xml:space="preserve">vase va al cesto de la basura.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lastRenderedPageBreak/>
              <w:t>Se enfatiza las 3Rs del cuidado medioambiental: reducción, reutilización y reciclaje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Asimismo se enfatizan los valores de la </w:t>
            </w:r>
            <w:r w:rsidRPr="006C3E95">
              <w:rPr>
                <w:rFonts w:ascii="Arial" w:hAnsi="Arial" w:cs="Arial"/>
                <w:i/>
                <w:sz w:val="18"/>
                <w:szCs w:val="18"/>
                <w:lang w:val="es-ES"/>
              </w:rPr>
              <w:lastRenderedPageBreak/>
              <w:t xml:space="preserve">colaboración y la solidaridad.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lastRenderedPageBreak/>
              <w:t>Identificar y separar diferentes fracciones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Valorar la necesidad de una adecuada separación de los </w:t>
            </w:r>
            <w:r w:rsidRPr="006C3E95">
              <w:rPr>
                <w:rFonts w:ascii="Arial" w:hAnsi="Arial" w:cs="Arial"/>
                <w:i/>
                <w:sz w:val="18"/>
                <w:szCs w:val="18"/>
                <w:lang w:val="es-ES"/>
              </w:rPr>
              <w:lastRenderedPageBreak/>
              <w:t xml:space="preserve">residuos de las 3Rs para la conservación del medio ambiente. </w:t>
            </w:r>
          </w:p>
        </w:tc>
      </w:tr>
      <w:tr w:rsidR="00703590" w:rsidRPr="006C3E95" w:rsidTr="00703590">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b/>
                <w:i/>
                <w:sz w:val="18"/>
                <w:szCs w:val="18"/>
                <w:lang w:val="es-ES"/>
              </w:rPr>
            </w:pPr>
            <w:r w:rsidRPr="006C3E95">
              <w:rPr>
                <w:rFonts w:ascii="Arial" w:hAnsi="Arial" w:cs="Arial"/>
                <w:b/>
                <w:i/>
                <w:sz w:val="18"/>
                <w:szCs w:val="18"/>
                <w:lang w:val="es-ES"/>
              </w:rPr>
              <w:lastRenderedPageBreak/>
              <w:t>Club ambiente escolar</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Con este club ambiente escolar se pretende concientizar sobre la sostenibilidad y la promoción de acciones ecológicas dentro de las escuelas secundarias. </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Aquí se pueden incluir talleres, charlas con expertos, proyectos de investigación y campañas de sensibilización.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Se enfatiza las 3Rs del cuidado medioambiental: reducción, reutilización y reciclaje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 xml:space="preserve">Asimismo se enfatizan los valores de la colaboración y la solidaridad.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Identificar y separar diferentes fracciones de residuos.</w:t>
            </w:r>
          </w:p>
          <w:p w:rsidR="00703590" w:rsidRPr="006C3E95" w:rsidRDefault="00703590" w:rsidP="006C3E95">
            <w:pPr>
              <w:widowControl w:val="0"/>
              <w:jc w:val="both"/>
              <w:rPr>
                <w:rFonts w:ascii="Arial" w:hAnsi="Arial" w:cs="Arial"/>
                <w:i/>
                <w:sz w:val="18"/>
                <w:szCs w:val="18"/>
                <w:lang w:val="es-ES"/>
              </w:rPr>
            </w:pPr>
            <w:r w:rsidRPr="006C3E95">
              <w:rPr>
                <w:rFonts w:ascii="Arial" w:hAnsi="Arial" w:cs="Arial"/>
                <w:i/>
                <w:sz w:val="18"/>
                <w:szCs w:val="18"/>
                <w:lang w:val="es-ES"/>
              </w:rPr>
              <w:t>Valorar la necesidad de una adecuada separación de los residuos de las 3Rs para la conservación del medio ambiente.</w:t>
            </w:r>
          </w:p>
        </w:tc>
      </w:tr>
    </w:tbl>
    <w:p w:rsidR="00703590" w:rsidRPr="006C3E95" w:rsidRDefault="00703590" w:rsidP="006C3E95">
      <w:pPr>
        <w:jc w:val="both"/>
        <w:rPr>
          <w:rFonts w:ascii="Arial" w:hAnsi="Arial" w:cs="Arial"/>
          <w:i/>
          <w:sz w:val="18"/>
          <w:szCs w:val="18"/>
          <w:lang w:val="es-ES"/>
        </w:rPr>
      </w:pP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              a)</w:t>
      </w:r>
      <w:r w:rsidRPr="006C3E95">
        <w:rPr>
          <w:rFonts w:ascii="Arial" w:hAnsi="Arial" w:cs="Arial"/>
          <w:i/>
          <w:sz w:val="18"/>
          <w:szCs w:val="18"/>
          <w:lang w:val="es-ES"/>
        </w:rPr>
        <w:tab/>
        <w:t>Objeto</w:t>
      </w: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El objetivo general es fortalecer el tejido social con la ejecución de una campaña de promoción, difusión y concientización del cuidado del medio ambiente llamada “Eco Viernes Juveniles”. </w:t>
      </w:r>
    </w:p>
    <w:p w:rsidR="00703590" w:rsidRPr="006C3E95" w:rsidRDefault="00703590" w:rsidP="006C3E95">
      <w:pPr>
        <w:jc w:val="both"/>
        <w:rPr>
          <w:rFonts w:ascii="Arial" w:hAnsi="Arial" w:cs="Arial"/>
          <w:i/>
          <w:sz w:val="18"/>
          <w:szCs w:val="18"/>
          <w:lang w:val="es-ES"/>
        </w:rPr>
      </w:pPr>
      <w:r w:rsidRPr="006C3E95">
        <w:rPr>
          <w:rFonts w:ascii="Arial" w:hAnsi="Arial" w:cs="Arial"/>
          <w:i/>
          <w:sz w:val="18"/>
          <w:szCs w:val="18"/>
          <w:lang w:val="es-ES"/>
        </w:rPr>
        <w:t xml:space="preserve">Así, también se pretende crear una identidad “eco-amigable” dado que las escuelas participantes tendrán un reconocimiento por parte del ayuntamiento del municipio en un </w:t>
      </w:r>
      <w:proofErr w:type="spellStart"/>
      <w:r w:rsidRPr="006C3E95">
        <w:rPr>
          <w:rFonts w:ascii="Arial" w:hAnsi="Arial" w:cs="Arial"/>
          <w:i/>
          <w:sz w:val="18"/>
          <w:szCs w:val="18"/>
          <w:lang w:val="es-ES"/>
        </w:rPr>
        <w:t>periodico</w:t>
      </w:r>
      <w:proofErr w:type="spellEnd"/>
      <w:r w:rsidRPr="006C3E95">
        <w:rPr>
          <w:rFonts w:ascii="Arial" w:hAnsi="Arial" w:cs="Arial"/>
          <w:i/>
          <w:sz w:val="18"/>
          <w:szCs w:val="18"/>
          <w:lang w:val="es-ES"/>
        </w:rPr>
        <w:t xml:space="preserve"> mural ecológico y se les mandará de manera online un reconocimiento a los directivos y profesores que han participado en este proyecto. </w:t>
      </w:r>
    </w:p>
    <w:p w:rsidR="00703590" w:rsidRPr="006C3E95" w:rsidRDefault="00703590" w:rsidP="006C3E95">
      <w:pPr>
        <w:ind w:left="1080" w:hanging="360"/>
        <w:rPr>
          <w:rFonts w:ascii="Arial" w:hAnsi="Arial" w:cs="Arial"/>
          <w:i/>
          <w:sz w:val="18"/>
          <w:szCs w:val="18"/>
          <w:lang w:val="es-ES"/>
        </w:rPr>
      </w:pPr>
      <w:r w:rsidRPr="006C3E95">
        <w:rPr>
          <w:rFonts w:ascii="Arial" w:hAnsi="Arial" w:cs="Arial"/>
          <w:i/>
          <w:sz w:val="18"/>
          <w:szCs w:val="18"/>
          <w:lang w:val="es-ES"/>
        </w:rPr>
        <w:t>b)</w:t>
      </w:r>
      <w:r w:rsidRPr="006C3E95">
        <w:rPr>
          <w:rFonts w:ascii="Arial" w:hAnsi="Arial" w:cs="Arial"/>
          <w:i/>
          <w:sz w:val="18"/>
          <w:szCs w:val="18"/>
          <w:lang w:val="es-ES"/>
        </w:rPr>
        <w:tab/>
        <w:t>Materia que pretende regular: ninguna</w:t>
      </w:r>
    </w:p>
    <w:p w:rsidR="00703590" w:rsidRPr="006C3E95" w:rsidRDefault="00703590" w:rsidP="006C3E95">
      <w:pPr>
        <w:ind w:left="1080" w:hanging="360"/>
        <w:rPr>
          <w:rFonts w:ascii="Arial" w:hAnsi="Arial" w:cs="Arial"/>
          <w:i/>
          <w:sz w:val="18"/>
          <w:szCs w:val="18"/>
          <w:lang w:val="es-ES"/>
        </w:rPr>
      </w:pPr>
      <w:r w:rsidRPr="006C3E95">
        <w:rPr>
          <w:rFonts w:ascii="Arial" w:hAnsi="Arial" w:cs="Arial"/>
          <w:i/>
          <w:sz w:val="18"/>
          <w:szCs w:val="18"/>
          <w:lang w:val="es-ES"/>
        </w:rPr>
        <w:t>c)</w:t>
      </w:r>
      <w:r w:rsidRPr="006C3E95">
        <w:rPr>
          <w:rFonts w:ascii="Arial" w:hAnsi="Arial" w:cs="Arial"/>
          <w:i/>
          <w:sz w:val="18"/>
          <w:szCs w:val="18"/>
          <w:lang w:val="es-ES"/>
        </w:rPr>
        <w:tab/>
        <w:t>Repercusiones</w:t>
      </w:r>
    </w:p>
    <w:p w:rsidR="00703590" w:rsidRPr="006C3E95" w:rsidRDefault="00703590" w:rsidP="006C3E95">
      <w:pPr>
        <w:ind w:left="1800" w:hanging="360"/>
        <w:rPr>
          <w:rFonts w:ascii="Arial" w:hAnsi="Arial" w:cs="Arial"/>
          <w:i/>
          <w:sz w:val="18"/>
          <w:szCs w:val="18"/>
          <w:lang w:val="es-ES"/>
        </w:rPr>
      </w:pPr>
      <w:r w:rsidRPr="006C3E95">
        <w:rPr>
          <w:rFonts w:ascii="Arial" w:hAnsi="Arial" w:cs="Arial"/>
          <w:i/>
          <w:sz w:val="18"/>
          <w:szCs w:val="18"/>
          <w:lang w:val="es-ES"/>
        </w:rPr>
        <w:t>a.</w:t>
      </w:r>
      <w:r w:rsidRPr="006C3E95">
        <w:rPr>
          <w:rFonts w:ascii="Arial" w:hAnsi="Arial" w:cs="Arial"/>
          <w:i/>
          <w:sz w:val="18"/>
          <w:szCs w:val="18"/>
          <w:lang w:val="es-ES"/>
        </w:rPr>
        <w:tab/>
        <w:t>Jurídicas y Laborales: Ninguna.</w:t>
      </w:r>
    </w:p>
    <w:p w:rsidR="00703590" w:rsidRPr="006C3E95" w:rsidRDefault="00703590" w:rsidP="006C3E95">
      <w:pPr>
        <w:ind w:left="1800" w:hanging="360"/>
        <w:jc w:val="both"/>
        <w:rPr>
          <w:rFonts w:ascii="Arial" w:hAnsi="Arial" w:cs="Arial"/>
          <w:i/>
          <w:sz w:val="18"/>
          <w:szCs w:val="18"/>
          <w:lang w:val="es-ES"/>
        </w:rPr>
      </w:pPr>
      <w:r w:rsidRPr="006C3E95">
        <w:rPr>
          <w:rFonts w:ascii="Arial" w:hAnsi="Arial" w:cs="Arial"/>
          <w:i/>
          <w:sz w:val="18"/>
          <w:szCs w:val="18"/>
          <w:lang w:val="es-ES"/>
        </w:rPr>
        <w:t>b.    Presupuestales: [buscar los fondos que se usan tanto para el fomento y la promoción medio ambiental en la ciudad de Guadalajara].</w:t>
      </w:r>
    </w:p>
    <w:p w:rsidR="00703590" w:rsidRDefault="00703590" w:rsidP="006C3E95">
      <w:pPr>
        <w:ind w:left="1800" w:hanging="360"/>
        <w:jc w:val="both"/>
        <w:rPr>
          <w:rFonts w:ascii="Arial" w:hAnsi="Arial" w:cs="Arial"/>
          <w:i/>
          <w:sz w:val="18"/>
          <w:szCs w:val="18"/>
          <w:lang w:val="es-ES"/>
        </w:rPr>
      </w:pPr>
      <w:r w:rsidRPr="006C3E95">
        <w:rPr>
          <w:rFonts w:ascii="Arial" w:hAnsi="Arial" w:cs="Arial"/>
          <w:i/>
          <w:sz w:val="18"/>
          <w:szCs w:val="18"/>
          <w:lang w:val="es-ES"/>
        </w:rPr>
        <w:t xml:space="preserve">c.    Sociales: el beneficio se verá reflejado en el fortalecimiento del tejido social y en la concientización sobre el cuidado del medio ambiente en las y los adolescentes que participen en esta campaña de difusión y promoción. </w:t>
      </w:r>
    </w:p>
    <w:p w:rsidR="006C3E95" w:rsidRPr="006C3E95" w:rsidRDefault="006C3E95" w:rsidP="006C3E95">
      <w:pPr>
        <w:ind w:left="1800" w:hanging="360"/>
        <w:jc w:val="both"/>
        <w:rPr>
          <w:rFonts w:ascii="Arial" w:hAnsi="Arial" w:cs="Arial"/>
          <w:i/>
          <w:sz w:val="18"/>
          <w:szCs w:val="18"/>
          <w:lang w:val="es-ES"/>
        </w:rPr>
      </w:pPr>
    </w:p>
    <w:p w:rsidR="00703590" w:rsidRDefault="00703590" w:rsidP="006C3E95">
      <w:pPr>
        <w:rPr>
          <w:rFonts w:ascii="Arial" w:hAnsi="Arial" w:cs="Arial"/>
          <w:b/>
          <w:i/>
          <w:sz w:val="18"/>
          <w:szCs w:val="18"/>
          <w:lang w:val="es-ES"/>
        </w:rPr>
      </w:pPr>
      <w:r w:rsidRPr="006C3E95">
        <w:rPr>
          <w:rFonts w:ascii="Arial" w:hAnsi="Arial" w:cs="Arial"/>
          <w:b/>
          <w:i/>
          <w:sz w:val="18"/>
          <w:szCs w:val="18"/>
          <w:lang w:val="es-ES"/>
        </w:rPr>
        <w:t>Propuesta de turno a comisiones:</w:t>
      </w:r>
    </w:p>
    <w:p w:rsidR="006C3E95" w:rsidRPr="006C3E95" w:rsidRDefault="006C3E95" w:rsidP="006C3E95">
      <w:pPr>
        <w:rPr>
          <w:rFonts w:ascii="Arial" w:hAnsi="Arial" w:cs="Arial"/>
          <w:b/>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i/>
          <w:sz w:val="18"/>
          <w:szCs w:val="18"/>
          <w:lang w:val="es-ES"/>
        </w:rPr>
        <w:t>Medio Ambiente; se sugiere que se la primera coadyuvante sea la comisión edilicia Educación, Innovación, Ciencia y Tecnología y como segunda coadyuvante a la comisión de Desarrollo Social, Humano y Participación Ciudadana.</w:t>
      </w:r>
    </w:p>
    <w:p w:rsidR="006C3E95" w:rsidRPr="006C3E95" w:rsidRDefault="006C3E95" w:rsidP="006C3E95">
      <w:pPr>
        <w:jc w:val="both"/>
        <w:rPr>
          <w:rFonts w:ascii="Arial" w:hAnsi="Arial" w:cs="Arial"/>
          <w:i/>
          <w:sz w:val="18"/>
          <w:szCs w:val="18"/>
          <w:lang w:val="es-ES"/>
        </w:rPr>
      </w:pPr>
    </w:p>
    <w:p w:rsidR="00703590" w:rsidRDefault="00703590" w:rsidP="006C3E95">
      <w:pPr>
        <w:rPr>
          <w:rFonts w:ascii="Arial" w:hAnsi="Arial" w:cs="Arial"/>
          <w:i/>
          <w:sz w:val="18"/>
          <w:szCs w:val="18"/>
          <w:lang w:val="es-ES"/>
        </w:rPr>
      </w:pPr>
      <w:r w:rsidRPr="006C3E95">
        <w:rPr>
          <w:rFonts w:ascii="Arial" w:hAnsi="Arial" w:cs="Arial"/>
          <w:i/>
          <w:sz w:val="18"/>
          <w:szCs w:val="18"/>
          <w:lang w:val="es-ES"/>
        </w:rPr>
        <w:t>La iniciativa del punto de acuerdo es la siguiente:</w:t>
      </w:r>
    </w:p>
    <w:p w:rsidR="006C3E95" w:rsidRPr="006C3E95" w:rsidRDefault="006C3E95" w:rsidP="006C3E95">
      <w:pPr>
        <w:rPr>
          <w:rFonts w:ascii="Arial" w:hAnsi="Arial" w:cs="Arial"/>
          <w:i/>
          <w:sz w:val="18"/>
          <w:szCs w:val="18"/>
          <w:lang w:val="es-ES"/>
        </w:rPr>
      </w:pPr>
    </w:p>
    <w:p w:rsidR="00703590" w:rsidRDefault="00703590" w:rsidP="006C3E95">
      <w:pPr>
        <w:rPr>
          <w:rFonts w:ascii="Arial" w:hAnsi="Arial" w:cs="Arial"/>
          <w:b/>
          <w:i/>
          <w:sz w:val="18"/>
          <w:szCs w:val="18"/>
          <w:lang w:val="es-ES"/>
        </w:rPr>
      </w:pPr>
      <w:r w:rsidRPr="006C3E95">
        <w:rPr>
          <w:rFonts w:ascii="Arial" w:hAnsi="Arial" w:cs="Arial"/>
          <w:b/>
          <w:i/>
          <w:sz w:val="18"/>
          <w:szCs w:val="18"/>
          <w:lang w:val="es-ES"/>
        </w:rPr>
        <w:t>Acuerdo:</w:t>
      </w:r>
    </w:p>
    <w:p w:rsidR="006C3E95" w:rsidRPr="006C3E95" w:rsidRDefault="006C3E95" w:rsidP="006C3E95">
      <w:pPr>
        <w:rPr>
          <w:rFonts w:ascii="Arial" w:hAnsi="Arial" w:cs="Arial"/>
          <w:b/>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b/>
          <w:i/>
          <w:sz w:val="18"/>
          <w:szCs w:val="18"/>
          <w:lang w:val="es-ES"/>
        </w:rPr>
        <w:t>Primero</w:t>
      </w:r>
      <w:r w:rsidRPr="006C3E95">
        <w:rPr>
          <w:rFonts w:ascii="Arial" w:hAnsi="Arial" w:cs="Arial"/>
          <w:i/>
          <w:sz w:val="18"/>
          <w:szCs w:val="18"/>
          <w:lang w:val="es-ES"/>
        </w:rPr>
        <w:t>. Se autorice al Presidente Municipal y a la Comisión Edilicia de Medio Ambiente para que de manera conjunta puedan trabajar en la ejecución de esta campaña de promoción, difusión y concientización del medio ambiente llamada “Eco Viernes Juvenil”.</w:t>
      </w:r>
    </w:p>
    <w:p w:rsidR="006C3E95" w:rsidRPr="006C3E95" w:rsidRDefault="006C3E95" w:rsidP="006C3E95">
      <w:pPr>
        <w:jc w:val="both"/>
        <w:rPr>
          <w:rFonts w:ascii="Arial" w:hAnsi="Arial" w:cs="Arial"/>
          <w:i/>
          <w:sz w:val="18"/>
          <w:szCs w:val="18"/>
          <w:lang w:val="es-ES"/>
        </w:rPr>
      </w:pPr>
    </w:p>
    <w:p w:rsidR="00703590" w:rsidRDefault="00703590" w:rsidP="006C3E95">
      <w:pPr>
        <w:jc w:val="both"/>
        <w:rPr>
          <w:rFonts w:ascii="Arial" w:hAnsi="Arial" w:cs="Arial"/>
          <w:i/>
          <w:sz w:val="18"/>
          <w:szCs w:val="18"/>
          <w:lang w:val="es-ES"/>
        </w:rPr>
      </w:pPr>
      <w:r w:rsidRPr="006C3E95">
        <w:rPr>
          <w:rFonts w:ascii="Arial" w:hAnsi="Arial" w:cs="Arial"/>
          <w:b/>
          <w:i/>
          <w:sz w:val="18"/>
          <w:szCs w:val="18"/>
          <w:lang w:val="es-ES"/>
        </w:rPr>
        <w:t>Segundo</w:t>
      </w:r>
      <w:r w:rsidRPr="006C3E95">
        <w:rPr>
          <w:rFonts w:ascii="Arial" w:hAnsi="Arial" w:cs="Arial"/>
          <w:i/>
          <w:sz w:val="18"/>
          <w:szCs w:val="18"/>
          <w:lang w:val="es-ES"/>
        </w:rPr>
        <w:t>. Se instruya a la Coordinación General de Comunicación Institucional, para que en el ámbito de sus atribuciones, y por los conductos que considere pertinentes realice una difusión amplia de la presente campaña de promoción, difusión y concientización del medio ambiente llamada “Eco Viernes Juvenil”.</w:t>
      </w:r>
    </w:p>
    <w:p w:rsidR="006C3E95" w:rsidRPr="006C3E95" w:rsidRDefault="006C3E95" w:rsidP="006C3E95">
      <w:pPr>
        <w:jc w:val="both"/>
        <w:rPr>
          <w:rFonts w:ascii="Arial" w:hAnsi="Arial" w:cs="Arial"/>
          <w:i/>
          <w:sz w:val="18"/>
          <w:szCs w:val="18"/>
          <w:lang w:val="es-ES"/>
        </w:rPr>
      </w:pPr>
    </w:p>
    <w:p w:rsidR="00703590" w:rsidRDefault="00703590" w:rsidP="00D963EC">
      <w:pPr>
        <w:jc w:val="center"/>
        <w:rPr>
          <w:rFonts w:ascii="Arial" w:hAnsi="Arial" w:cs="Arial"/>
          <w:b/>
          <w:i/>
          <w:sz w:val="18"/>
          <w:szCs w:val="18"/>
          <w:lang w:val="es-ES"/>
        </w:rPr>
      </w:pPr>
      <w:r w:rsidRPr="006C3E95">
        <w:rPr>
          <w:rFonts w:ascii="Arial" w:hAnsi="Arial" w:cs="Arial"/>
          <w:b/>
          <w:i/>
          <w:sz w:val="18"/>
          <w:szCs w:val="18"/>
          <w:lang w:val="es-ES"/>
        </w:rPr>
        <w:lastRenderedPageBreak/>
        <w:t>Transitorios</w:t>
      </w:r>
    </w:p>
    <w:p w:rsidR="006C3E95" w:rsidRPr="006C3E95" w:rsidRDefault="006C3E95" w:rsidP="006C3E95">
      <w:pPr>
        <w:jc w:val="both"/>
        <w:rPr>
          <w:rFonts w:ascii="Arial" w:hAnsi="Arial" w:cs="Arial"/>
          <w:b/>
          <w:i/>
          <w:sz w:val="18"/>
          <w:szCs w:val="18"/>
          <w:lang w:val="es-ES"/>
        </w:rPr>
      </w:pPr>
    </w:p>
    <w:p w:rsidR="00703590" w:rsidRDefault="00703590" w:rsidP="006C3E95">
      <w:pPr>
        <w:rPr>
          <w:rFonts w:ascii="Arial" w:hAnsi="Arial" w:cs="Arial"/>
          <w:i/>
          <w:sz w:val="18"/>
          <w:szCs w:val="18"/>
          <w:lang w:val="es-ES"/>
        </w:rPr>
      </w:pPr>
      <w:r w:rsidRPr="006C3E95">
        <w:rPr>
          <w:rFonts w:ascii="Arial" w:hAnsi="Arial" w:cs="Arial"/>
          <w:b/>
          <w:i/>
          <w:sz w:val="18"/>
          <w:szCs w:val="18"/>
          <w:lang w:val="es-ES"/>
        </w:rPr>
        <w:t xml:space="preserve">Primero: </w:t>
      </w:r>
      <w:r w:rsidRPr="006C3E95">
        <w:rPr>
          <w:rFonts w:ascii="Arial" w:hAnsi="Arial" w:cs="Arial"/>
          <w:i/>
          <w:sz w:val="18"/>
          <w:szCs w:val="18"/>
          <w:lang w:val="es-ES"/>
        </w:rPr>
        <w:t>Publíquese el presente ordenamiento en la Gaceta Municipal de Guadalajara</w:t>
      </w:r>
    </w:p>
    <w:p w:rsidR="006C3E95" w:rsidRPr="006C3E95" w:rsidRDefault="006C3E95" w:rsidP="006C3E95">
      <w:pPr>
        <w:rPr>
          <w:rFonts w:ascii="Arial" w:hAnsi="Arial" w:cs="Arial"/>
          <w:i/>
          <w:sz w:val="18"/>
          <w:szCs w:val="18"/>
          <w:lang w:val="es-ES"/>
        </w:rPr>
      </w:pPr>
    </w:p>
    <w:p w:rsidR="004B4EAD" w:rsidRDefault="00703590" w:rsidP="006C3E95">
      <w:pPr>
        <w:rPr>
          <w:rFonts w:ascii="Arial" w:hAnsi="Arial" w:cs="Arial"/>
          <w:i/>
          <w:sz w:val="18"/>
          <w:szCs w:val="18"/>
          <w:lang w:val="es-ES"/>
        </w:rPr>
      </w:pPr>
      <w:r w:rsidRPr="006C3E95">
        <w:rPr>
          <w:rFonts w:ascii="Arial" w:hAnsi="Arial" w:cs="Arial"/>
          <w:b/>
          <w:i/>
          <w:sz w:val="18"/>
          <w:szCs w:val="18"/>
          <w:lang w:val="es-ES"/>
        </w:rPr>
        <w:t xml:space="preserve">Segundo: </w:t>
      </w:r>
      <w:r w:rsidRPr="006C3E95">
        <w:rPr>
          <w:rFonts w:ascii="Arial" w:hAnsi="Arial" w:cs="Arial"/>
          <w:i/>
          <w:sz w:val="18"/>
          <w:szCs w:val="18"/>
          <w:lang w:val="es-ES"/>
        </w:rPr>
        <w:t>El presente ordenamiento entrará en vigor al día siguiente de su publicación en la Gaceta Municipal de Guadalajara</w:t>
      </w:r>
      <w:r w:rsidR="006C3E95">
        <w:rPr>
          <w:rFonts w:ascii="Arial" w:hAnsi="Arial" w:cs="Arial"/>
          <w:i/>
          <w:sz w:val="18"/>
          <w:szCs w:val="18"/>
          <w:lang w:val="es-ES"/>
        </w:rPr>
        <w:t>”.</w:t>
      </w:r>
    </w:p>
    <w:p w:rsidR="006C3E95" w:rsidRPr="006C3E95" w:rsidRDefault="006C3E95" w:rsidP="006C3E95">
      <w:pPr>
        <w:rPr>
          <w:rFonts w:ascii="Arial" w:hAnsi="Arial" w:cs="Arial"/>
          <w:i/>
          <w:sz w:val="18"/>
          <w:szCs w:val="18"/>
          <w:lang w:val="es-ES"/>
        </w:rPr>
      </w:pPr>
    </w:p>
    <w:p w:rsidR="004B4EAD" w:rsidRPr="00BA1551" w:rsidRDefault="004B4EAD" w:rsidP="004B4EAD">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 xml:space="preserve">Con fundamento en lo dispuesto en el artículo 94 del Código de Gobierno Municipal de Guadalajara, pongo a su consideración el turno a las Comisiones Edilicias de </w:t>
      </w:r>
      <w:r>
        <w:rPr>
          <w:rFonts w:ascii="Arial" w:hAnsi="Arial" w:cs="Arial"/>
          <w:lang w:val="es-ES_tradnl"/>
        </w:rPr>
        <w:t>Medio Ambiente</w:t>
      </w:r>
      <w:r w:rsidRPr="00BA1551">
        <w:rPr>
          <w:rFonts w:ascii="Arial" w:hAnsi="Arial" w:cs="Arial"/>
          <w:lang w:val="es-ES_tradnl"/>
        </w:rPr>
        <w:t xml:space="preserve"> como convocante; así como de </w:t>
      </w:r>
      <w:r>
        <w:rPr>
          <w:rFonts w:ascii="Arial" w:hAnsi="Arial" w:cs="Arial"/>
          <w:lang w:val="es-ES_tradnl"/>
        </w:rPr>
        <w:t>Educación y Desarrollo Social</w:t>
      </w:r>
      <w:r w:rsidRPr="00BA1551">
        <w:rPr>
          <w:rFonts w:ascii="Arial" w:hAnsi="Arial" w:cs="Arial"/>
          <w:lang w:val="es-ES_tradnl"/>
        </w:rPr>
        <w:t xml:space="preserve"> como coadyuvante</w:t>
      </w:r>
      <w:r w:rsidR="002B4FCE">
        <w:rPr>
          <w:rFonts w:ascii="Arial" w:hAnsi="Arial" w:cs="Arial"/>
          <w:lang w:val="es-ES_tradnl"/>
        </w:rPr>
        <w:t>s</w:t>
      </w:r>
      <w:r w:rsidRPr="00BA1551">
        <w:rPr>
          <w:rFonts w:ascii="Arial" w:hAnsi="Arial" w:cs="Arial"/>
          <w:lang w:val="es-ES_tradnl"/>
        </w:rPr>
        <w:t>, preguntando si alguno de Ustedes desea hacer uso de la palabra. No observando quien desee hacer uso de la palabra, en votación económica les consulto si lo aprueban. Aprobado.</w:t>
      </w:r>
    </w:p>
    <w:p w:rsidR="004B4EAD" w:rsidRPr="00BA1551" w:rsidRDefault="004B4EAD" w:rsidP="004B4EAD">
      <w:pPr>
        <w:pStyle w:val="Prrafodelista"/>
        <w:ind w:left="0"/>
        <w:jc w:val="both"/>
        <w:rPr>
          <w:rFonts w:ascii="Arial" w:hAnsi="Arial" w:cs="Arial"/>
          <w:b/>
          <w:lang w:val="es-ES_tradnl"/>
        </w:rPr>
      </w:pPr>
    </w:p>
    <w:p w:rsidR="00BF57E0" w:rsidRDefault="004B4EAD" w:rsidP="004B4EAD">
      <w:pPr>
        <w:pStyle w:val="Prrafodelista"/>
        <w:ind w:left="0"/>
        <w:jc w:val="both"/>
        <w:rPr>
          <w:rFonts w:ascii="Arial" w:hAnsi="Arial" w:cs="Arial"/>
          <w:lang w:val="es-ES_tradnl"/>
        </w:rPr>
      </w:pPr>
      <w:r w:rsidRPr="00BA1551">
        <w:rPr>
          <w:rFonts w:ascii="Arial" w:hAnsi="Arial" w:cs="Arial"/>
          <w:b/>
          <w:lang w:val="es-ES_tradnl"/>
        </w:rPr>
        <w:t>El Señor Secretario General:</w:t>
      </w:r>
      <w:r w:rsidRPr="00BA1551">
        <w:rPr>
          <w:rFonts w:ascii="Arial" w:hAnsi="Arial" w:cs="Arial"/>
          <w:lang w:val="es-ES_tradnl"/>
        </w:rPr>
        <w:t xml:space="preserve"> Tiene el uso de la voz, el regidor </w:t>
      </w:r>
      <w:r w:rsidR="00BF57E0">
        <w:rPr>
          <w:rFonts w:ascii="Arial" w:hAnsi="Arial" w:cs="Arial"/>
          <w:lang w:val="es-ES_tradnl"/>
        </w:rPr>
        <w:t>Fernando Garza</w:t>
      </w:r>
      <w:r w:rsidRPr="00BA1551">
        <w:rPr>
          <w:rFonts w:ascii="Arial" w:hAnsi="Arial" w:cs="Arial"/>
          <w:lang w:val="es-ES_tradnl"/>
        </w:rPr>
        <w:t>.</w:t>
      </w:r>
    </w:p>
    <w:p w:rsidR="00BF57E0" w:rsidRPr="00BF57E0" w:rsidRDefault="00BF57E0" w:rsidP="004B4EAD">
      <w:pPr>
        <w:pStyle w:val="Prrafodelista"/>
        <w:ind w:left="0"/>
        <w:jc w:val="both"/>
        <w:rPr>
          <w:rFonts w:ascii="Arial" w:hAnsi="Arial" w:cs="Arial"/>
          <w:b/>
          <w:lang w:val="es-ES_tradnl"/>
        </w:rPr>
      </w:pPr>
    </w:p>
    <w:p w:rsidR="004B4EAD" w:rsidRDefault="00BF57E0" w:rsidP="004B4EAD">
      <w:pPr>
        <w:pStyle w:val="Prrafodelista"/>
        <w:ind w:left="0"/>
        <w:jc w:val="both"/>
        <w:rPr>
          <w:rFonts w:ascii="Arial" w:hAnsi="Arial" w:cs="Arial"/>
          <w:b/>
          <w:lang w:val="es-ES_tradnl"/>
        </w:rPr>
      </w:pPr>
      <w:r w:rsidRPr="00BF57E0">
        <w:rPr>
          <w:rFonts w:ascii="Arial" w:hAnsi="Arial" w:cs="Arial"/>
          <w:b/>
          <w:lang w:val="es-ES_tradnl"/>
        </w:rPr>
        <w:t>El Regidor Fernando Garza Martínez:</w:t>
      </w:r>
      <w:r w:rsidR="00FE50BF">
        <w:rPr>
          <w:rFonts w:ascii="Arial" w:hAnsi="Arial" w:cs="Arial"/>
          <w:lang w:val="es-ES_tradnl"/>
        </w:rPr>
        <w:t xml:space="preserve"> Gracias compañeras y compañeros regidores. Me permito presentar una iniciativa para la reposición del monumento de </w:t>
      </w:r>
      <w:proofErr w:type="spellStart"/>
      <w:r w:rsidR="00FE50BF">
        <w:rPr>
          <w:rFonts w:ascii="Arial" w:hAnsi="Arial" w:cs="Arial"/>
          <w:lang w:val="es-ES_tradnl"/>
        </w:rPr>
        <w:t>Tenamaxtli</w:t>
      </w:r>
      <w:proofErr w:type="spellEnd"/>
      <w:r w:rsidR="00FE50BF">
        <w:rPr>
          <w:rFonts w:ascii="Arial" w:hAnsi="Arial" w:cs="Arial"/>
          <w:lang w:val="es-ES_tradnl"/>
        </w:rPr>
        <w:t xml:space="preserve"> en el </w:t>
      </w:r>
      <w:r w:rsidR="002B4FCE">
        <w:rPr>
          <w:rFonts w:ascii="Arial" w:hAnsi="Arial" w:cs="Arial"/>
          <w:lang w:val="es-ES_tradnl"/>
        </w:rPr>
        <w:t>B</w:t>
      </w:r>
      <w:r w:rsidR="00FE50BF">
        <w:rPr>
          <w:rFonts w:ascii="Arial" w:hAnsi="Arial" w:cs="Arial"/>
          <w:lang w:val="es-ES_tradnl"/>
        </w:rPr>
        <w:t xml:space="preserve">arrio de Analco, solicitándole a la Secretaría General que transcriba en su totalidad en el acta de la presente sesión. </w:t>
      </w:r>
    </w:p>
    <w:p w:rsidR="00FE50BF" w:rsidRDefault="00FE50BF" w:rsidP="004B4EAD">
      <w:pPr>
        <w:pStyle w:val="Prrafodelista"/>
        <w:ind w:left="0"/>
        <w:jc w:val="both"/>
        <w:rPr>
          <w:rFonts w:ascii="Arial" w:hAnsi="Arial" w:cs="Arial"/>
          <w:b/>
          <w:lang w:val="es-ES_tradnl"/>
        </w:rPr>
      </w:pPr>
    </w:p>
    <w:p w:rsidR="00D4191E" w:rsidRDefault="00FE50BF" w:rsidP="004B4EAD">
      <w:pPr>
        <w:pStyle w:val="Prrafodelista"/>
        <w:ind w:left="0"/>
        <w:jc w:val="both"/>
        <w:rPr>
          <w:rFonts w:ascii="Arial" w:hAnsi="Arial" w:cs="Arial"/>
          <w:lang w:val="es-ES_tradnl"/>
        </w:rPr>
      </w:pPr>
      <w:r>
        <w:rPr>
          <w:rFonts w:ascii="Arial" w:hAnsi="Arial" w:cs="Arial"/>
          <w:lang w:val="es-ES_tradnl"/>
        </w:rPr>
        <w:t>El objetivo de esta iniciativa es que se reponga la estatua, la cual se encontraba instalada en la explanada del templo de San Sebastián de Analco</w:t>
      </w:r>
      <w:r w:rsidR="00D4191E">
        <w:rPr>
          <w:rFonts w:ascii="Arial" w:hAnsi="Arial" w:cs="Arial"/>
          <w:lang w:val="es-ES_tradnl"/>
        </w:rPr>
        <w:t>, misma que sin consultar a los vecinos</w:t>
      </w:r>
      <w:r w:rsidR="002B4FCE">
        <w:rPr>
          <w:rFonts w:ascii="Arial" w:hAnsi="Arial" w:cs="Arial"/>
          <w:lang w:val="es-ES_tradnl"/>
        </w:rPr>
        <w:t xml:space="preserve"> y ciudadanos</w:t>
      </w:r>
      <w:r w:rsidR="00D4191E">
        <w:rPr>
          <w:rFonts w:ascii="Arial" w:hAnsi="Arial" w:cs="Arial"/>
          <w:lang w:val="es-ES_tradnl"/>
        </w:rPr>
        <w:t xml:space="preserve"> se movió a la Plaza Fundadores en el </w:t>
      </w:r>
      <w:r w:rsidR="002B4FCE">
        <w:rPr>
          <w:rFonts w:ascii="Arial" w:hAnsi="Arial" w:cs="Arial"/>
          <w:lang w:val="es-ES_tradnl"/>
        </w:rPr>
        <w:t>C</w:t>
      </w:r>
      <w:r w:rsidR="00D4191E">
        <w:rPr>
          <w:rFonts w:ascii="Arial" w:hAnsi="Arial" w:cs="Arial"/>
          <w:lang w:val="es-ES_tradnl"/>
        </w:rPr>
        <w:t>entro de Guadalajara, por lo que los habitantes de dicha demarcación exigen la devolución, o en su caso, la reposición de la escultura.</w:t>
      </w:r>
    </w:p>
    <w:p w:rsidR="00D4191E" w:rsidRDefault="00D4191E" w:rsidP="004B4EAD">
      <w:pPr>
        <w:pStyle w:val="Prrafodelista"/>
        <w:ind w:left="0"/>
        <w:jc w:val="both"/>
        <w:rPr>
          <w:rFonts w:ascii="Arial" w:hAnsi="Arial" w:cs="Arial"/>
          <w:lang w:val="es-ES_tradnl"/>
        </w:rPr>
      </w:pPr>
    </w:p>
    <w:p w:rsidR="00D4191E" w:rsidRDefault="00D4191E" w:rsidP="004B4EAD">
      <w:pPr>
        <w:pStyle w:val="Prrafodelista"/>
        <w:ind w:left="0"/>
        <w:jc w:val="both"/>
        <w:rPr>
          <w:rFonts w:ascii="Arial" w:hAnsi="Arial" w:cs="Arial"/>
          <w:lang w:val="es-ES_tradnl"/>
        </w:rPr>
      </w:pPr>
      <w:r>
        <w:rPr>
          <w:rFonts w:ascii="Arial" w:hAnsi="Arial" w:cs="Arial"/>
          <w:lang w:val="es-ES_tradnl"/>
        </w:rPr>
        <w:t xml:space="preserve">Cabe hacer mención que en el lugar donde se encontraba instalada, queda como testigo mudo la base en donde estaba postrada la figura de </w:t>
      </w:r>
      <w:proofErr w:type="spellStart"/>
      <w:r>
        <w:rPr>
          <w:rFonts w:ascii="Arial" w:hAnsi="Arial" w:cs="Arial"/>
          <w:lang w:val="es-ES_tradnl"/>
        </w:rPr>
        <w:t>Tenamaxtli</w:t>
      </w:r>
      <w:proofErr w:type="spellEnd"/>
      <w:r>
        <w:rPr>
          <w:rFonts w:ascii="Arial" w:hAnsi="Arial" w:cs="Arial"/>
          <w:lang w:val="es-ES_tradnl"/>
        </w:rPr>
        <w:t xml:space="preserve">. </w:t>
      </w:r>
    </w:p>
    <w:p w:rsidR="00D4191E" w:rsidRDefault="00D4191E" w:rsidP="004B4EAD">
      <w:pPr>
        <w:pStyle w:val="Prrafodelista"/>
        <w:ind w:left="0"/>
        <w:jc w:val="both"/>
        <w:rPr>
          <w:rFonts w:ascii="Arial" w:hAnsi="Arial" w:cs="Arial"/>
          <w:lang w:val="es-ES_tradnl"/>
        </w:rPr>
      </w:pPr>
    </w:p>
    <w:p w:rsidR="00FE50BF" w:rsidRPr="00FE50BF" w:rsidRDefault="00D4191E" w:rsidP="004B4EAD">
      <w:pPr>
        <w:pStyle w:val="Prrafodelista"/>
        <w:ind w:left="0"/>
        <w:jc w:val="both"/>
        <w:rPr>
          <w:rFonts w:ascii="Arial" w:hAnsi="Arial" w:cs="Arial"/>
          <w:lang w:val="es-ES_tradnl"/>
        </w:rPr>
      </w:pPr>
      <w:r>
        <w:rPr>
          <w:rFonts w:ascii="Arial" w:hAnsi="Arial" w:cs="Arial"/>
          <w:lang w:val="es-ES_tradnl"/>
        </w:rPr>
        <w:t xml:space="preserve">Se propone su turno a las Comisiones Edilicias de Centro, Barrios Tradicionales y Monumentos como convocante así como Hacienda Pública y Patrimonio Municipal como coadyuvante. Es cuánto. </w:t>
      </w:r>
      <w:r w:rsidR="00FE50BF">
        <w:rPr>
          <w:rFonts w:ascii="Arial" w:hAnsi="Arial" w:cs="Arial"/>
          <w:lang w:val="es-ES_tradnl"/>
        </w:rPr>
        <w:t xml:space="preserve"> </w:t>
      </w:r>
    </w:p>
    <w:p w:rsidR="004B4EAD" w:rsidRPr="006C3E95" w:rsidRDefault="004B4EAD" w:rsidP="006C3E95">
      <w:pPr>
        <w:pStyle w:val="Prrafodelista"/>
        <w:ind w:left="0"/>
        <w:jc w:val="both"/>
        <w:rPr>
          <w:rFonts w:ascii="Arial" w:hAnsi="Arial" w:cs="Arial"/>
          <w:i/>
          <w:sz w:val="18"/>
          <w:szCs w:val="18"/>
          <w:lang w:val="es-ES_tradnl"/>
        </w:rPr>
      </w:pPr>
    </w:p>
    <w:p w:rsidR="00703590" w:rsidRPr="006C3E95" w:rsidRDefault="006C3E95" w:rsidP="006C3E95">
      <w:pPr>
        <w:jc w:val="both"/>
        <w:rPr>
          <w:rFonts w:ascii="Arial" w:hAnsi="Arial" w:cs="Arial"/>
          <w:b/>
          <w:i/>
          <w:sz w:val="18"/>
          <w:szCs w:val="18"/>
        </w:rPr>
      </w:pPr>
      <w:r w:rsidRPr="006C3E95">
        <w:rPr>
          <w:rFonts w:ascii="Arial" w:hAnsi="Arial" w:cs="Arial"/>
          <w:b/>
          <w:i/>
          <w:sz w:val="18"/>
          <w:szCs w:val="18"/>
        </w:rPr>
        <w:t>“</w:t>
      </w:r>
      <w:r w:rsidR="00703590" w:rsidRPr="006C3E95">
        <w:rPr>
          <w:rFonts w:ascii="Arial" w:hAnsi="Arial" w:cs="Arial"/>
          <w:b/>
          <w:i/>
          <w:sz w:val="18"/>
          <w:szCs w:val="18"/>
        </w:rPr>
        <w:t>PLENO DEL AYUNTAMIENTO CONSTUTUCIONAL</w:t>
      </w:r>
    </w:p>
    <w:p w:rsidR="00703590" w:rsidRPr="006C3E95" w:rsidRDefault="00703590" w:rsidP="006C3E95">
      <w:pPr>
        <w:jc w:val="both"/>
        <w:rPr>
          <w:rFonts w:ascii="Arial" w:hAnsi="Arial" w:cs="Arial"/>
          <w:b/>
          <w:i/>
          <w:sz w:val="18"/>
          <w:szCs w:val="18"/>
        </w:rPr>
      </w:pPr>
      <w:r w:rsidRPr="006C3E95">
        <w:rPr>
          <w:rFonts w:ascii="Arial" w:hAnsi="Arial" w:cs="Arial"/>
          <w:b/>
          <w:i/>
          <w:sz w:val="18"/>
          <w:szCs w:val="18"/>
        </w:rPr>
        <w:t>DEL MUNICIPIO DE GUADALAJARA</w:t>
      </w: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PRESENTE</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Fernando Garza Martínez,</w:t>
      </w:r>
      <w:r w:rsidRPr="006C3E95">
        <w:rPr>
          <w:rFonts w:ascii="Arial" w:hAnsi="Arial" w:cs="Arial"/>
          <w:i/>
          <w:sz w:val="18"/>
          <w:szCs w:val="18"/>
        </w:rPr>
        <w:t xml:space="preserve"> en mi calidad de regidor de e</w:t>
      </w:r>
      <w:r w:rsidR="00053148">
        <w:rPr>
          <w:rFonts w:ascii="Arial" w:hAnsi="Arial" w:cs="Arial"/>
          <w:i/>
          <w:sz w:val="18"/>
          <w:szCs w:val="18"/>
        </w:rPr>
        <w:t xml:space="preserve">ste Ayuntamiento, en ejercicio </w:t>
      </w:r>
      <w:r w:rsidRPr="006C3E95">
        <w:rPr>
          <w:rFonts w:ascii="Arial" w:hAnsi="Arial" w:cs="Arial"/>
          <w:i/>
          <w:sz w:val="18"/>
          <w:szCs w:val="18"/>
        </w:rPr>
        <w:t xml:space="preserve">de las facultades que me confieren los artículos 41 fracción II y 50 fracción I de la Ley de Gobierno y la Administración Pública Municipal del Estado de Jalisco; 90 y 92 del Código de Gobierno Municipal de Guadalajara, someto a la consideración de este Ayuntamiento la siguiente Iniciativa de acuerdo con turno a comisión que tiene por objeto que se reponga la estatua de </w:t>
      </w:r>
      <w:proofErr w:type="spellStart"/>
      <w:r w:rsidRPr="006C3E95">
        <w:rPr>
          <w:rFonts w:ascii="Arial" w:hAnsi="Arial" w:cs="Arial"/>
          <w:i/>
          <w:sz w:val="18"/>
          <w:szCs w:val="18"/>
        </w:rPr>
        <w:t>Tenamaxtli</w:t>
      </w:r>
      <w:proofErr w:type="spellEnd"/>
      <w:r w:rsidRPr="006C3E95">
        <w:rPr>
          <w:rFonts w:ascii="Arial" w:hAnsi="Arial" w:cs="Arial"/>
          <w:i/>
          <w:sz w:val="18"/>
          <w:szCs w:val="18"/>
        </w:rPr>
        <w:t>, la cual se ubicaba en la explanada del templo de San Sebastián de Analco, en la ciudad de Guadalajara, de conformidad con la siguiente:</w:t>
      </w:r>
    </w:p>
    <w:p w:rsidR="00703590" w:rsidRPr="006C3E95" w:rsidRDefault="00703590" w:rsidP="006C3E95">
      <w:pPr>
        <w:jc w:val="both"/>
        <w:rPr>
          <w:rFonts w:ascii="Arial" w:hAnsi="Arial" w:cs="Arial"/>
          <w:i/>
          <w:sz w:val="18"/>
          <w:szCs w:val="18"/>
        </w:rPr>
      </w:pPr>
    </w:p>
    <w:p w:rsidR="00703590" w:rsidRPr="006C3E95" w:rsidRDefault="00703590" w:rsidP="006C3E95">
      <w:pPr>
        <w:jc w:val="center"/>
        <w:rPr>
          <w:rFonts w:ascii="Arial" w:hAnsi="Arial" w:cs="Arial"/>
          <w:b/>
          <w:i/>
          <w:sz w:val="18"/>
          <w:szCs w:val="18"/>
        </w:rPr>
      </w:pPr>
      <w:r w:rsidRPr="006C3E95">
        <w:rPr>
          <w:rFonts w:ascii="Arial" w:hAnsi="Arial" w:cs="Arial"/>
          <w:b/>
          <w:i/>
          <w:sz w:val="18"/>
          <w:szCs w:val="18"/>
        </w:rPr>
        <w:t>EXPOSICIÓN DE MOTIVOS:</w:t>
      </w:r>
    </w:p>
    <w:p w:rsidR="00703590" w:rsidRPr="006C3E95" w:rsidRDefault="00703590" w:rsidP="006C3E95">
      <w:pPr>
        <w:jc w:val="center"/>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lastRenderedPageBreak/>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rsidR="00703590" w:rsidRPr="006C3E95" w:rsidRDefault="00703590" w:rsidP="006C3E95">
      <w:pPr>
        <w:jc w:val="both"/>
        <w:rPr>
          <w:rFonts w:ascii="Arial" w:hAnsi="Arial" w:cs="Arial"/>
          <w:i/>
          <w:sz w:val="18"/>
          <w:szCs w:val="18"/>
        </w:rPr>
      </w:pPr>
    </w:p>
    <w:p w:rsidR="00703590" w:rsidRPr="006C3E95" w:rsidRDefault="00703590" w:rsidP="006C3E95">
      <w:pPr>
        <w:ind w:firstLine="708"/>
        <w:jc w:val="both"/>
        <w:rPr>
          <w:rFonts w:ascii="Arial" w:hAnsi="Arial" w:cs="Arial"/>
          <w:i/>
          <w:sz w:val="18"/>
          <w:szCs w:val="18"/>
        </w:rPr>
      </w:pPr>
      <w:r w:rsidRPr="006C3E95">
        <w:rPr>
          <w:rFonts w:ascii="Arial" w:hAnsi="Arial" w:cs="Arial"/>
          <w:i/>
          <w:sz w:val="18"/>
          <w:szCs w:val="18"/>
        </w:rPr>
        <w:t xml:space="preserve">3.- El barrio de Analco en la ciudad de Guadalajara, es uno de los más antiguos y que no se le ha dado la importancia que merece en la historia de esta ciudad. El nombre de Analco proviene del vocal náhuatl, que significa “al otro lado del rio”, su nombre tiene mucho significado porque los primeros pobladores se establecieron a un costado del otrora Rio San Juan de Dios, lo que es hoy la Calzada Independencia. Según algunas versiones históricas, en este lugar se establecieron los mexicas, quienes fueron traídos por los españoles para que le ayudaran a la conquista en toda esta área, incluyendo el barrio de Mexicaltzingo. Así pues, desde la época colonial, el barrio de Analco se convirtió en un importante punto de encuentro entre la cultura indígena y la cultura española, dando lugar a un sincretismo que hoy prevalece en donde converge la arquitectura, tradiciones y costumbres. Dentro de sus edificaciones encontramos el templo de San Sebastián de Analco, la cual fue una de las primeras iglesias construidas en la región, también se cuenta con una escultura de bronce en honor a Cuauhtémoc además de la efigie retirada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w:t>
      </w:r>
    </w:p>
    <w:p w:rsidR="00703590" w:rsidRPr="006C3E95" w:rsidRDefault="00703590" w:rsidP="006C3E95">
      <w:pPr>
        <w:ind w:firstLine="708"/>
        <w:jc w:val="both"/>
        <w:rPr>
          <w:rFonts w:ascii="Arial" w:hAnsi="Arial" w:cs="Arial"/>
          <w:i/>
          <w:sz w:val="18"/>
          <w:szCs w:val="18"/>
        </w:rPr>
      </w:pPr>
    </w:p>
    <w:p w:rsidR="00703590" w:rsidRPr="006C3E95" w:rsidRDefault="00703590" w:rsidP="006C3E95">
      <w:pPr>
        <w:ind w:firstLine="708"/>
        <w:jc w:val="both"/>
        <w:rPr>
          <w:rFonts w:ascii="Arial" w:hAnsi="Arial" w:cs="Arial"/>
          <w:b/>
          <w:i/>
          <w:sz w:val="18"/>
          <w:szCs w:val="18"/>
        </w:rPr>
      </w:pPr>
      <w:r w:rsidRPr="006C3E95">
        <w:rPr>
          <w:rFonts w:ascii="Arial" w:hAnsi="Arial" w:cs="Arial"/>
          <w:i/>
          <w:sz w:val="18"/>
          <w:szCs w:val="18"/>
        </w:rPr>
        <w:t xml:space="preserve">4.- En referencia a la escultura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 fue en el año de 1961, cuando el entonces Presidente Municipal de Guadalajara, Dr. Juan I. Menchaca le mandó hacer la escultura en reconocimiento a su labor como el primer defensor de los derechos humanos indígenas de América; y es que le pide al escultor Luis Larios se encargue del diseño, la cual estuvo colocada en el lago artificial del Parque Alcalde, siendo en el año de 1991 cuando se instala en la explanada del templo de San Sebastián de Analco, colocándose junto al monumento a Cuauhtémoc.</w:t>
      </w:r>
    </w:p>
    <w:p w:rsidR="00703590" w:rsidRPr="006C3E95" w:rsidRDefault="00703590" w:rsidP="006C3E95">
      <w:pPr>
        <w:ind w:firstLine="708"/>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ab/>
        <w:t>5.- En ese tenor, y mediante conversación directa con vecinos del referido barrio, ellos manifiestan lo siguiente: “que el día 30 de enero del año 2021, en pleno pico de la pandemia, empleados del gobierno municipal de Guadalajara, procedieron a quitar la estatua del referido defensor de los derechos indígenas, y sin más ni más, sin consultar a los habitantes de Analco, sustraen el monumento y lo instalan en la Plaza fundadore</w:t>
      </w:r>
      <w:r w:rsidR="00053148">
        <w:rPr>
          <w:rFonts w:ascii="Arial" w:hAnsi="Arial" w:cs="Arial"/>
          <w:i/>
          <w:sz w:val="18"/>
          <w:szCs w:val="18"/>
        </w:rPr>
        <w:t xml:space="preserve">s, en el centro de la ciudad”. </w:t>
      </w:r>
      <w:r w:rsidRPr="006C3E95">
        <w:rPr>
          <w:rFonts w:ascii="Arial" w:hAnsi="Arial" w:cs="Arial"/>
          <w:i/>
          <w:sz w:val="18"/>
          <w:szCs w:val="18"/>
        </w:rPr>
        <w:t xml:space="preserve">Ante esta arbitrariedad es que los vecinos y comerciantes se inconformaron realizando diferentes acciones, siendo una de ellas la que hoy plasmamos en esta iniciativa para que la figura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 xml:space="preserve"> sea repuesta en el lugar donde se encontraba.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ab/>
        <w:t>6.- Como propuesta para la reposición del monumento, me permito anexar ficha técnica enviada por parte de la Lic. María Elena</w:t>
      </w:r>
      <w:r w:rsidR="00053148">
        <w:rPr>
          <w:rFonts w:ascii="Arial" w:hAnsi="Arial" w:cs="Arial"/>
          <w:i/>
          <w:sz w:val="18"/>
          <w:szCs w:val="18"/>
        </w:rPr>
        <w:t xml:space="preserve"> Larios Morones restauradora e hija del escultor </w:t>
      </w:r>
      <w:r w:rsidRPr="006C3E95">
        <w:rPr>
          <w:rFonts w:ascii="Arial" w:hAnsi="Arial" w:cs="Arial"/>
          <w:i/>
          <w:sz w:val="18"/>
          <w:szCs w:val="18"/>
        </w:rPr>
        <w:t>Luis Larios Ocampo quien creó la estatua original, y ella cuenta con los moldes con los que se elaboró dicha efigie.</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noProof/>
          <w:sz w:val="18"/>
          <w:szCs w:val="18"/>
        </w:rPr>
        <w:lastRenderedPageBreak/>
        <w:drawing>
          <wp:inline distT="0" distB="0" distL="0" distR="0" wp14:anchorId="2AD76B0D" wp14:editId="25329203">
            <wp:extent cx="5612130" cy="7161342"/>
            <wp:effectExtent l="0" t="0" r="7620" b="1905"/>
            <wp:docPr id="2" name="Imagen 2" descr="G:\WhatsApp Image 2024-04-25 at 2.5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hatsApp Image 2024-04-25 at 2.57.3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161342"/>
                    </a:xfrm>
                    <a:prstGeom prst="rect">
                      <a:avLst/>
                    </a:prstGeom>
                    <a:noFill/>
                    <a:ln>
                      <a:noFill/>
                    </a:ln>
                  </pic:spPr>
                </pic:pic>
              </a:graphicData>
            </a:graphic>
          </wp:inline>
        </w:drawing>
      </w:r>
    </w:p>
    <w:p w:rsidR="00703590" w:rsidRPr="006C3E95" w:rsidRDefault="00053148" w:rsidP="006C3E95">
      <w:pPr>
        <w:jc w:val="both"/>
        <w:rPr>
          <w:rFonts w:ascii="Arial" w:hAnsi="Arial" w:cs="Arial"/>
          <w:i/>
          <w:sz w:val="18"/>
          <w:szCs w:val="18"/>
        </w:rPr>
      </w:pPr>
      <w:r>
        <w:rPr>
          <w:rFonts w:ascii="Arial" w:hAnsi="Arial" w:cs="Arial"/>
          <w:i/>
          <w:sz w:val="18"/>
          <w:szCs w:val="18"/>
        </w:rPr>
        <w:t xml:space="preserve"> </w:t>
      </w:r>
    </w:p>
    <w:p w:rsidR="00703590" w:rsidRPr="006C3E95" w:rsidRDefault="00703590" w:rsidP="006C3E95">
      <w:pPr>
        <w:jc w:val="both"/>
        <w:rPr>
          <w:rFonts w:ascii="Arial" w:hAnsi="Arial" w:cs="Arial"/>
          <w:i/>
          <w:sz w:val="18"/>
          <w:szCs w:val="18"/>
        </w:rPr>
      </w:pPr>
      <w:r w:rsidRPr="006C3E95">
        <w:rPr>
          <w:rFonts w:ascii="Arial" w:hAnsi="Arial" w:cs="Arial"/>
          <w:i/>
          <w:sz w:val="18"/>
          <w:szCs w:val="18"/>
        </w:rPr>
        <w:lastRenderedPageBreak/>
        <w:t xml:space="preserve"> </w:t>
      </w:r>
      <w:r w:rsidRPr="006C3E95">
        <w:rPr>
          <w:rFonts w:ascii="Arial" w:hAnsi="Arial" w:cs="Arial"/>
          <w:i/>
          <w:noProof/>
          <w:sz w:val="18"/>
          <w:szCs w:val="18"/>
        </w:rPr>
        <w:drawing>
          <wp:inline distT="0" distB="0" distL="0" distR="0" wp14:anchorId="693C4044" wp14:editId="477A6E6F">
            <wp:extent cx="5612130" cy="7118553"/>
            <wp:effectExtent l="0" t="0" r="7620" b="6350"/>
            <wp:docPr id="3" name="Imagen 3" descr="G:\WhatsApp Image 2024-04-25 at 2.5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hatsApp Image 2024-04-25 at 2.58.04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118553"/>
                    </a:xfrm>
                    <a:prstGeom prst="rect">
                      <a:avLst/>
                    </a:prstGeom>
                    <a:noFill/>
                    <a:ln>
                      <a:noFill/>
                    </a:ln>
                  </pic:spPr>
                </pic:pic>
              </a:graphicData>
            </a:graphic>
          </wp:inline>
        </w:drawing>
      </w:r>
    </w:p>
    <w:p w:rsidR="00703590" w:rsidRPr="006C3E95" w:rsidRDefault="00703590" w:rsidP="006C3E95">
      <w:pPr>
        <w:jc w:val="both"/>
        <w:rPr>
          <w:rFonts w:ascii="Arial" w:hAnsi="Arial" w:cs="Arial"/>
          <w:i/>
          <w:sz w:val="18"/>
          <w:szCs w:val="18"/>
        </w:rPr>
      </w:pPr>
      <w:r w:rsidRPr="006C3E95">
        <w:rPr>
          <w:rFonts w:ascii="Arial" w:hAnsi="Arial" w:cs="Arial"/>
          <w:i/>
          <w:noProof/>
          <w:sz w:val="18"/>
          <w:szCs w:val="18"/>
        </w:rPr>
        <w:lastRenderedPageBreak/>
        <w:drawing>
          <wp:inline distT="0" distB="0" distL="0" distR="0" wp14:anchorId="6856D4A3" wp14:editId="66285970">
            <wp:extent cx="5612130" cy="7255248"/>
            <wp:effectExtent l="0" t="0" r="7620" b="3175"/>
            <wp:docPr id="4" name="Imagen 4" descr="G:\WhatsApp Image 2024-04-25 at 2.5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hatsApp Image 2024-04-25 at 2.58.34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55248"/>
                    </a:xfrm>
                    <a:prstGeom prst="rect">
                      <a:avLst/>
                    </a:prstGeom>
                    <a:noFill/>
                    <a:ln>
                      <a:noFill/>
                    </a:ln>
                  </pic:spPr>
                </pic:pic>
              </a:graphicData>
            </a:graphic>
          </wp:inline>
        </w:drawing>
      </w:r>
    </w:p>
    <w:p w:rsidR="00703590" w:rsidRPr="006C3E95" w:rsidRDefault="00703590" w:rsidP="006C3E95">
      <w:pPr>
        <w:jc w:val="both"/>
        <w:rPr>
          <w:rFonts w:ascii="Arial" w:hAnsi="Arial" w:cs="Arial"/>
          <w:i/>
          <w:sz w:val="18"/>
          <w:szCs w:val="18"/>
        </w:rPr>
      </w:pPr>
      <w:r w:rsidRPr="006C3E95">
        <w:rPr>
          <w:rFonts w:ascii="Arial" w:hAnsi="Arial" w:cs="Arial"/>
          <w:i/>
          <w:noProof/>
          <w:sz w:val="18"/>
          <w:szCs w:val="18"/>
        </w:rPr>
        <w:lastRenderedPageBreak/>
        <w:drawing>
          <wp:inline distT="0" distB="0" distL="0" distR="0" wp14:anchorId="45223BE0" wp14:editId="4D5FC9CE">
            <wp:extent cx="5612130" cy="7199936"/>
            <wp:effectExtent l="0" t="0" r="7620" b="1270"/>
            <wp:docPr id="5" name="Imagen 5" descr="G:\WhatsApp Image 2024-04-25 at 2.5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hatsApp Image 2024-04-25 at 2.59.04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199936"/>
                    </a:xfrm>
                    <a:prstGeom prst="rect">
                      <a:avLst/>
                    </a:prstGeom>
                    <a:noFill/>
                    <a:ln>
                      <a:noFill/>
                    </a:ln>
                  </pic:spPr>
                </pic:pic>
              </a:graphicData>
            </a:graphic>
          </wp:inline>
        </w:drawing>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lastRenderedPageBreak/>
        <w:t>En los términos del artículo 92 del código de gobierno municipal de Guadalajara, señalamos las repercusiones que tiene la presente iniciativa.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Repercusiones Jurídicas:</w:t>
      </w:r>
      <w:r w:rsidRPr="006C3E95">
        <w:rPr>
          <w:rFonts w:ascii="Arial" w:hAnsi="Arial" w:cs="Arial"/>
          <w:i/>
          <w:sz w:val="18"/>
          <w:szCs w:val="18"/>
        </w:rPr>
        <w:t xml:space="preserve"> Por la naturaleza de la iniciativa, esta no conlleva repercusiones de materia jurídica.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Repercusiones Sociales:</w:t>
      </w:r>
      <w:r w:rsidRPr="006C3E95">
        <w:rPr>
          <w:rFonts w:ascii="Arial" w:hAnsi="Arial" w:cs="Arial"/>
          <w:i/>
          <w:sz w:val="18"/>
          <w:szCs w:val="18"/>
        </w:rPr>
        <w:t xml:space="preserve"> La aprobación de esta iniciativa constituye una reivindicación histórica con el barrio de Analco, resaltando la importancia que tuvo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 xml:space="preserve"> como defensor de derechos indígenas, por lo que reviste importancia social para la ciudad de Guadalajara.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Repercusiones Presupuestales:</w:t>
      </w:r>
      <w:r w:rsidRPr="006C3E95">
        <w:rPr>
          <w:rFonts w:ascii="Arial" w:hAnsi="Arial" w:cs="Arial"/>
          <w:i/>
          <w:sz w:val="18"/>
          <w:szCs w:val="18"/>
        </w:rPr>
        <w:t xml:space="preserve"> La presente iniciativa si lleva repercusiones en esta materia toda vez que la reposición de la estatua conlleva una erogación por parte del municipio.</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b/>
          <w:i/>
          <w:sz w:val="18"/>
          <w:szCs w:val="18"/>
        </w:rPr>
        <w:t>Repercusiones Laborales:</w:t>
      </w:r>
      <w:r w:rsidRPr="006C3E95">
        <w:rPr>
          <w:rFonts w:ascii="Arial" w:hAnsi="Arial" w:cs="Arial"/>
          <w:i/>
          <w:sz w:val="18"/>
          <w:szCs w:val="18"/>
        </w:rPr>
        <w:t xml:space="preserve"> No existen toda vez que para el cumplimiento de la presente iniciativa no conlleva la creación de nuevas plazas o dependencias.</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Por lo anteriormente expuesto, fundado y motivado someto a la consideración de este cuerpo edilicio la presente iniciativa para que sea turnada a las Comisiones Edilicias de Centro, Barrios Tradicionales y Monumentos como convocante y a la de Hacienda Pública y Patrimonio Municipal como coadyuvante por ser materia de su competencia. Se proponen los siguientes puntos de:</w:t>
      </w:r>
    </w:p>
    <w:p w:rsidR="00703590" w:rsidRPr="006C3E95" w:rsidRDefault="00703590" w:rsidP="006C3E95">
      <w:pPr>
        <w:jc w:val="both"/>
        <w:rPr>
          <w:rFonts w:ascii="Arial" w:hAnsi="Arial" w:cs="Arial"/>
          <w:i/>
          <w:sz w:val="18"/>
          <w:szCs w:val="18"/>
        </w:rPr>
      </w:pPr>
    </w:p>
    <w:p w:rsidR="00703590" w:rsidRPr="006C3E95" w:rsidRDefault="00703590" w:rsidP="006C3E95">
      <w:pPr>
        <w:jc w:val="center"/>
        <w:rPr>
          <w:rFonts w:ascii="Arial" w:hAnsi="Arial" w:cs="Arial"/>
          <w:b/>
          <w:i/>
          <w:sz w:val="18"/>
          <w:szCs w:val="18"/>
        </w:rPr>
      </w:pPr>
      <w:r w:rsidRPr="006C3E95">
        <w:rPr>
          <w:rFonts w:ascii="Arial" w:hAnsi="Arial" w:cs="Arial"/>
          <w:b/>
          <w:i/>
          <w:sz w:val="18"/>
          <w:szCs w:val="18"/>
        </w:rPr>
        <w:t>ACUERDO</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 xml:space="preserve">PRIMERO.- Se aprueba y autoriza la reposición de la estatua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 xml:space="preserve"> para que sea ubicada en donde hasta el año 2021 se encontraba, es decir en la base que se encuentra en la explanada del templo de San Sebastián de Analco, en la ciudad de Guadalajara.</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SEGUNDO.- Se instruye a la Tesorería Municipal para que en el ámbito de sus atribuciones realice las acciones necesarias tendientes a cubrir el costo de la reposición de la efigie descrita en el punto anterior.</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 xml:space="preserve">TERCERO.- Se instruye a la dirección de adquisiciones para que una vez se cuente con el presupuesto necesario, realice las gestiones necesarias a efecto de adquirir la réplica de la estatua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 xml:space="preserve">CUARTA.- Se instruye a la Dirección de Obras Públicas para que realice las acciones necesarias tendientes a la colocación de la estatua de Francisco de </w:t>
      </w:r>
      <w:proofErr w:type="spellStart"/>
      <w:r w:rsidRPr="006C3E95">
        <w:rPr>
          <w:rFonts w:ascii="Arial" w:hAnsi="Arial" w:cs="Arial"/>
          <w:i/>
          <w:sz w:val="18"/>
          <w:szCs w:val="18"/>
        </w:rPr>
        <w:t>Tenamaxtli</w:t>
      </w:r>
      <w:proofErr w:type="spellEnd"/>
      <w:r w:rsidRPr="006C3E95">
        <w:rPr>
          <w:rFonts w:ascii="Arial" w:hAnsi="Arial" w:cs="Arial"/>
          <w:i/>
          <w:sz w:val="18"/>
          <w:szCs w:val="18"/>
        </w:rPr>
        <w:t xml:space="preserve"> en los términos del punto primero del presente acuerdo.</w:t>
      </w:r>
    </w:p>
    <w:p w:rsidR="00703590" w:rsidRPr="006C3E95" w:rsidRDefault="00703590" w:rsidP="006C3E95">
      <w:pPr>
        <w:jc w:val="both"/>
        <w:rPr>
          <w:rFonts w:ascii="Arial" w:hAnsi="Arial" w:cs="Arial"/>
          <w:i/>
          <w:sz w:val="18"/>
          <w:szCs w:val="18"/>
        </w:rPr>
      </w:pPr>
    </w:p>
    <w:p w:rsidR="00703590" w:rsidRPr="006C3E95" w:rsidRDefault="00703590" w:rsidP="006C3E95">
      <w:pPr>
        <w:jc w:val="both"/>
        <w:rPr>
          <w:rFonts w:ascii="Arial" w:hAnsi="Arial" w:cs="Arial"/>
          <w:i/>
          <w:sz w:val="18"/>
          <w:szCs w:val="18"/>
        </w:rPr>
      </w:pPr>
      <w:r w:rsidRPr="006C3E95">
        <w:rPr>
          <w:rFonts w:ascii="Arial" w:hAnsi="Arial" w:cs="Arial"/>
          <w:i/>
          <w:sz w:val="18"/>
          <w:szCs w:val="18"/>
        </w:rPr>
        <w:t>QUINTO.- Se faculta al Presidente Municipal y al Secretario General de este Ayuntamiento, para que suscriban la documentación inherente al cumplimiento del presente acuerdo</w:t>
      </w:r>
      <w:r w:rsidR="00D42B64">
        <w:rPr>
          <w:rFonts w:ascii="Arial" w:hAnsi="Arial" w:cs="Arial"/>
          <w:i/>
          <w:sz w:val="18"/>
          <w:szCs w:val="18"/>
        </w:rPr>
        <w:t>”</w:t>
      </w:r>
      <w:r w:rsidRPr="006C3E95">
        <w:rPr>
          <w:rFonts w:ascii="Arial" w:hAnsi="Arial" w:cs="Arial"/>
          <w:i/>
          <w:sz w:val="18"/>
          <w:szCs w:val="18"/>
        </w:rPr>
        <w:t>.</w:t>
      </w:r>
    </w:p>
    <w:p w:rsidR="00D4191E" w:rsidRPr="006C3E95" w:rsidRDefault="00D4191E" w:rsidP="006C3E95">
      <w:pPr>
        <w:pStyle w:val="Prrafodelista"/>
        <w:ind w:left="0"/>
        <w:jc w:val="both"/>
        <w:rPr>
          <w:rFonts w:ascii="Arial" w:hAnsi="Arial" w:cs="Arial"/>
          <w:i/>
          <w:sz w:val="18"/>
          <w:szCs w:val="18"/>
        </w:rPr>
      </w:pPr>
    </w:p>
    <w:p w:rsidR="00D4191E" w:rsidRPr="00BA1551" w:rsidRDefault="00D4191E" w:rsidP="00D4191E">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 xml:space="preserve">Con fundamento en lo dispuesto en el artículo 94 del Código de Gobierno Municipal de Guadalajara, pongo a su consideración el turno </w:t>
      </w:r>
      <w:r>
        <w:rPr>
          <w:rFonts w:ascii="Arial" w:hAnsi="Arial" w:cs="Arial"/>
          <w:lang w:val="es-ES_tradnl"/>
        </w:rPr>
        <w:t>a las Comisiones Edilicias de Centro, Barrios Tradicionales y Monumentos como convocante así como Hacienda Pública y Patrimonio Municipal como coadyuvante</w:t>
      </w:r>
      <w:r w:rsidRPr="00BA1551">
        <w:rPr>
          <w:rFonts w:ascii="Arial" w:hAnsi="Arial" w:cs="Arial"/>
          <w:lang w:val="es-ES_tradnl"/>
        </w:rPr>
        <w:t>, preguntando si alguno de Ustedes desea hacer uso de la palabra. No observando quien desee hacer uso de la palabra, en votación económica les consulto si lo aprueban. Aprobado.</w:t>
      </w:r>
    </w:p>
    <w:p w:rsidR="00D4191E" w:rsidRPr="00BA1551" w:rsidRDefault="00D4191E" w:rsidP="00D4191E">
      <w:pPr>
        <w:pStyle w:val="Prrafodelista"/>
        <w:ind w:left="0"/>
        <w:jc w:val="both"/>
        <w:rPr>
          <w:rFonts w:ascii="Arial" w:hAnsi="Arial" w:cs="Arial"/>
          <w:b/>
          <w:lang w:val="es-ES_tradnl"/>
        </w:rPr>
      </w:pPr>
    </w:p>
    <w:p w:rsidR="00D4191E" w:rsidRDefault="00D4191E" w:rsidP="00D4191E">
      <w:pPr>
        <w:pStyle w:val="Prrafodelista"/>
        <w:ind w:left="0"/>
        <w:jc w:val="both"/>
        <w:rPr>
          <w:rFonts w:ascii="Arial" w:hAnsi="Arial" w:cs="Arial"/>
          <w:lang w:val="es-ES_tradnl"/>
        </w:rPr>
      </w:pPr>
      <w:r w:rsidRPr="00BA1551">
        <w:rPr>
          <w:rFonts w:ascii="Arial" w:hAnsi="Arial" w:cs="Arial"/>
          <w:b/>
          <w:lang w:val="es-ES_tradnl"/>
        </w:rPr>
        <w:t>El Señor Secretario General:</w:t>
      </w:r>
      <w:r>
        <w:rPr>
          <w:rFonts w:ascii="Arial" w:hAnsi="Arial" w:cs="Arial"/>
          <w:lang w:val="es-ES_tradnl"/>
        </w:rPr>
        <w:t xml:space="preserve"> Tiene el uso de la voz, la regidora Gabriela Contreras</w:t>
      </w:r>
      <w:r w:rsidRPr="00BA1551">
        <w:rPr>
          <w:rFonts w:ascii="Arial" w:hAnsi="Arial" w:cs="Arial"/>
          <w:lang w:val="es-ES_tradnl"/>
        </w:rPr>
        <w:t>.</w:t>
      </w:r>
    </w:p>
    <w:p w:rsidR="00D4191E" w:rsidRPr="00D4191E" w:rsidRDefault="00D4191E" w:rsidP="00D4191E">
      <w:pPr>
        <w:pStyle w:val="Prrafodelista"/>
        <w:ind w:left="0"/>
        <w:jc w:val="both"/>
        <w:rPr>
          <w:rFonts w:ascii="Arial" w:hAnsi="Arial" w:cs="Arial"/>
          <w:b/>
          <w:lang w:val="es-ES_tradnl"/>
        </w:rPr>
      </w:pPr>
    </w:p>
    <w:p w:rsidR="00D4191E" w:rsidRDefault="00D4191E" w:rsidP="00D4191E">
      <w:pPr>
        <w:pStyle w:val="Prrafodelista"/>
        <w:ind w:left="0"/>
        <w:jc w:val="both"/>
        <w:rPr>
          <w:rFonts w:ascii="Arial" w:hAnsi="Arial" w:cs="Arial"/>
          <w:lang w:val="es-ES_tradnl"/>
        </w:rPr>
      </w:pPr>
      <w:r w:rsidRPr="00D4191E">
        <w:rPr>
          <w:rFonts w:ascii="Arial" w:hAnsi="Arial" w:cs="Arial"/>
          <w:b/>
          <w:lang w:val="es-ES_tradnl"/>
        </w:rPr>
        <w:lastRenderedPageBreak/>
        <w:t>La Regidora Gabriela Contreras Alfaro:</w:t>
      </w:r>
      <w:r>
        <w:rPr>
          <w:rFonts w:ascii="Arial" w:hAnsi="Arial" w:cs="Arial"/>
          <w:lang w:val="es-ES_tradnl"/>
        </w:rPr>
        <w:t xml:space="preserve"> Con su venia señor Presidente, salud</w:t>
      </w:r>
      <w:r w:rsidR="002B4FCE">
        <w:rPr>
          <w:rFonts w:ascii="Arial" w:hAnsi="Arial" w:cs="Arial"/>
          <w:lang w:val="es-ES_tradnl"/>
        </w:rPr>
        <w:t>o</w:t>
      </w:r>
      <w:r>
        <w:rPr>
          <w:rFonts w:ascii="Arial" w:hAnsi="Arial" w:cs="Arial"/>
          <w:lang w:val="es-ES_tradnl"/>
        </w:rPr>
        <w:t xml:space="preserve"> con afecto a mis compañeras y compañeros regidores así como a los ciudadanos y periodistas de los diferentes medios de comunicación que nos acompañan.</w:t>
      </w:r>
    </w:p>
    <w:p w:rsidR="00D4191E" w:rsidRDefault="00D4191E" w:rsidP="00D4191E">
      <w:pPr>
        <w:pStyle w:val="Prrafodelista"/>
        <w:ind w:left="0"/>
        <w:jc w:val="both"/>
        <w:rPr>
          <w:rFonts w:ascii="Arial" w:hAnsi="Arial" w:cs="Arial"/>
          <w:lang w:val="es-ES_tradnl"/>
        </w:rPr>
      </w:pPr>
    </w:p>
    <w:p w:rsidR="00D4191E" w:rsidRDefault="00D4191E" w:rsidP="00D4191E">
      <w:pPr>
        <w:pStyle w:val="Prrafodelista"/>
        <w:ind w:left="0"/>
        <w:jc w:val="both"/>
        <w:rPr>
          <w:rFonts w:ascii="Arial" w:hAnsi="Arial" w:cs="Arial"/>
          <w:lang w:val="es-ES_tradnl"/>
        </w:rPr>
      </w:pPr>
      <w:r w:rsidRPr="00D4191E">
        <w:rPr>
          <w:rFonts w:ascii="Arial" w:hAnsi="Arial" w:cs="Arial"/>
          <w:lang w:val="es-ES_tradnl"/>
        </w:rPr>
        <w:t>En Jalisco, la tasa de informalidad fue de 46.7%, situándose en el lugar 21 de entidades con mayor informalidad, siendo Oaxaca 80.3%, Guerrero 78.1% y Chiapas 76.0%</w:t>
      </w:r>
      <w:r>
        <w:rPr>
          <w:rFonts w:ascii="Arial" w:hAnsi="Arial" w:cs="Arial"/>
          <w:lang w:val="es-ES_tradnl"/>
        </w:rPr>
        <w:t xml:space="preserve"> </w:t>
      </w:r>
      <w:r w:rsidRPr="00D4191E">
        <w:rPr>
          <w:rFonts w:ascii="Arial" w:hAnsi="Arial" w:cs="Arial"/>
          <w:lang w:val="es-ES_tradnl"/>
        </w:rPr>
        <w:t>las que tienen mayor informalidad laboral.</w:t>
      </w:r>
    </w:p>
    <w:p w:rsidR="00D4191E" w:rsidRDefault="00D4191E" w:rsidP="00D4191E">
      <w:pPr>
        <w:pStyle w:val="Prrafodelista"/>
        <w:ind w:left="0"/>
        <w:jc w:val="both"/>
        <w:rPr>
          <w:rFonts w:ascii="Arial" w:hAnsi="Arial" w:cs="Arial"/>
          <w:lang w:val="es-ES_tradnl"/>
        </w:rPr>
      </w:pPr>
    </w:p>
    <w:p w:rsidR="00D4191E" w:rsidRDefault="00D4191E" w:rsidP="00D4191E">
      <w:pPr>
        <w:pStyle w:val="Prrafodelista"/>
        <w:ind w:left="0"/>
        <w:jc w:val="both"/>
        <w:rPr>
          <w:rFonts w:ascii="Arial" w:hAnsi="Arial" w:cs="Arial"/>
          <w:lang w:val="es-ES_tradnl"/>
        </w:rPr>
      </w:pPr>
      <w:r w:rsidRPr="00D4191E">
        <w:rPr>
          <w:rFonts w:ascii="Arial" w:hAnsi="Arial" w:cs="Arial"/>
          <w:lang w:val="es-ES_tradnl"/>
        </w:rPr>
        <w:t>Somos el sector elegido por cientos de miles de ciudadanos que acuden a comprar servicios y productos a menor costo, cerca de sus casas y con la calidad humana que necesita</w:t>
      </w:r>
      <w:r w:rsidR="002B4FCE">
        <w:rPr>
          <w:rFonts w:ascii="Arial" w:hAnsi="Arial" w:cs="Arial"/>
          <w:lang w:val="es-ES_tradnl"/>
        </w:rPr>
        <w:t>n</w:t>
      </w:r>
      <w:r w:rsidRPr="00D4191E">
        <w:rPr>
          <w:rFonts w:ascii="Arial" w:hAnsi="Arial" w:cs="Arial"/>
          <w:lang w:val="es-ES_tradnl"/>
        </w:rPr>
        <w:t>.</w:t>
      </w:r>
    </w:p>
    <w:p w:rsidR="00D4191E" w:rsidRDefault="00D4191E" w:rsidP="00D4191E">
      <w:pPr>
        <w:pStyle w:val="Prrafodelista"/>
        <w:ind w:left="0"/>
        <w:jc w:val="both"/>
        <w:rPr>
          <w:rFonts w:ascii="Arial" w:hAnsi="Arial" w:cs="Arial"/>
          <w:lang w:val="es-ES_tradnl"/>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 xml:space="preserve">Guadalajara tiene 95 mercados y 166 tianguis, con el paso de los años hemos visto que los ciudadanos y locatarios en los mercados o </w:t>
      </w:r>
      <w:r>
        <w:rPr>
          <w:rFonts w:ascii="Arial" w:hAnsi="Arial" w:cs="Arial"/>
          <w:lang w:val="es-ES_tradnl"/>
        </w:rPr>
        <w:t xml:space="preserve">en los </w:t>
      </w:r>
      <w:r w:rsidRPr="00D4191E">
        <w:rPr>
          <w:rFonts w:ascii="Arial" w:hAnsi="Arial" w:cs="Arial"/>
          <w:lang w:val="es-ES_tradnl"/>
        </w:rPr>
        <w:t xml:space="preserve">tianguis de la ciudad han requerido de atención médica. Con frecuencia se presentan incidentes como desmayos por insolación, descompensaciones de glucosa, descontrol en presión arterial, ataques epilépticos, caídas, piquetes de insectos, quemaduras o lesiones con cuchillos de quienes venden </w:t>
      </w:r>
      <w:r>
        <w:rPr>
          <w:rFonts w:ascii="Arial" w:hAnsi="Arial" w:cs="Arial"/>
          <w:lang w:val="es-ES_tradnl"/>
        </w:rPr>
        <w:t xml:space="preserve">fruta y </w:t>
      </w:r>
      <w:r w:rsidRPr="00D4191E">
        <w:rPr>
          <w:rFonts w:ascii="Arial" w:hAnsi="Arial" w:cs="Arial"/>
          <w:lang w:val="es-ES_tradnl"/>
        </w:rPr>
        <w:t>comida.</w:t>
      </w:r>
    </w:p>
    <w:p w:rsidR="00D4191E" w:rsidRPr="00D4191E" w:rsidRDefault="00D4191E" w:rsidP="00D4191E">
      <w:pPr>
        <w:pStyle w:val="Prrafodelista"/>
        <w:ind w:left="0"/>
        <w:jc w:val="both"/>
        <w:rPr>
          <w:rFonts w:ascii="Arial" w:hAnsi="Arial" w:cs="Arial"/>
          <w:lang w:val="es-ES_tradnl"/>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Ante una emergencia la espera de una ambulancia podría tratarse de la vida o la muerte, por eso es fundamental promover acciones de atención en crisis de los ciudadanos en dichos lugares.</w:t>
      </w:r>
    </w:p>
    <w:p w:rsidR="00D4191E" w:rsidRPr="00D4191E" w:rsidRDefault="00D4191E" w:rsidP="00D4191E">
      <w:pPr>
        <w:pStyle w:val="Prrafodelista"/>
        <w:ind w:left="0"/>
        <w:jc w:val="both"/>
        <w:rPr>
          <w:rFonts w:ascii="Arial" w:hAnsi="Arial" w:cs="Arial"/>
          <w:lang w:val="es-ES_tradnl"/>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Aunque si bien el Ayuntamiento de Guadalajara tiene el servicio médico</w:t>
      </w:r>
      <w:r>
        <w:rPr>
          <w:rFonts w:ascii="Arial" w:hAnsi="Arial" w:cs="Arial"/>
          <w:lang w:val="es-ES_tradnl"/>
        </w:rPr>
        <w:t>,</w:t>
      </w:r>
      <w:r w:rsidRPr="00D4191E">
        <w:rPr>
          <w:rFonts w:ascii="Arial" w:hAnsi="Arial" w:cs="Arial"/>
          <w:lang w:val="es-ES_tradnl"/>
        </w:rPr>
        <w:t xml:space="preserve"> solo se trata de la atención pre hospitalaria o de urgencia que recibe vía telefónica, lo que representa, que cuenta con un servicio específico que no puede, ni tiene, el suficiente personal para cuidar a las personas que acuden a centros donde se concentra la sociedad tapatía. </w:t>
      </w:r>
    </w:p>
    <w:p w:rsidR="00D4191E" w:rsidRPr="00D4191E" w:rsidRDefault="00D4191E" w:rsidP="00D4191E">
      <w:pPr>
        <w:pStyle w:val="Prrafodelista"/>
        <w:ind w:left="0"/>
        <w:jc w:val="both"/>
        <w:rPr>
          <w:rFonts w:ascii="Arial" w:hAnsi="Arial" w:cs="Arial"/>
          <w:lang w:val="es-ES_tradnl"/>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La capacidad en herramientas y recurso humano no alcanza para merodear los centros de concentración masiva de personas como mercados y tianguis.</w:t>
      </w:r>
    </w:p>
    <w:p w:rsidR="00D4191E" w:rsidRPr="00D4191E" w:rsidRDefault="00D4191E" w:rsidP="00D4191E">
      <w:pPr>
        <w:pStyle w:val="Prrafodelista"/>
        <w:ind w:left="0"/>
        <w:jc w:val="both"/>
        <w:rPr>
          <w:rFonts w:ascii="Arial" w:hAnsi="Arial" w:cs="Arial"/>
          <w:lang w:val="es-ES_tradnl"/>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 xml:space="preserve">En el Parque </w:t>
      </w:r>
      <w:r w:rsidR="002B4FCE">
        <w:rPr>
          <w:rFonts w:ascii="Arial" w:hAnsi="Arial" w:cs="Arial"/>
          <w:lang w:val="es-ES_tradnl"/>
        </w:rPr>
        <w:t xml:space="preserve">de la Revolución </w:t>
      </w:r>
      <w:r w:rsidRPr="00D4191E">
        <w:rPr>
          <w:rFonts w:ascii="Arial" w:hAnsi="Arial" w:cs="Arial"/>
          <w:lang w:val="es-ES_tradnl"/>
        </w:rPr>
        <w:t>algunos locatarios decidieron organizarse para celebrar un convenio con organizaciones de la sociedad civil que prestan servicios de paramédicos. Los resultados han sido positivos porque además de dar servicio médico o ubicar menores extraviados, han implementado un plan para involucrar a los hijos de los locatarios en dichas tareas que les ha permitido una actividad lúdica y eficiente en el cuidado entre comerciantes.</w:t>
      </w:r>
    </w:p>
    <w:p w:rsidR="00D4191E" w:rsidRDefault="00D4191E" w:rsidP="00D4191E">
      <w:pPr>
        <w:jc w:val="both"/>
        <w:rPr>
          <w:rFonts w:ascii="Calibri" w:hAnsi="Calibri" w:cs="Calibri"/>
          <w:bCs/>
          <w:sz w:val="24"/>
          <w:szCs w:val="24"/>
          <w:lang w:val="es-ES"/>
        </w:rPr>
      </w:pPr>
    </w:p>
    <w:p w:rsidR="00D4191E" w:rsidRPr="00D4191E" w:rsidRDefault="00D4191E" w:rsidP="00D4191E">
      <w:pPr>
        <w:pStyle w:val="Prrafodelista"/>
        <w:ind w:left="0"/>
        <w:jc w:val="both"/>
        <w:rPr>
          <w:rFonts w:ascii="Arial" w:hAnsi="Arial" w:cs="Arial"/>
          <w:lang w:val="es-ES_tradnl"/>
        </w:rPr>
      </w:pPr>
      <w:r w:rsidRPr="00D4191E">
        <w:rPr>
          <w:rFonts w:ascii="Arial" w:hAnsi="Arial" w:cs="Arial"/>
          <w:lang w:val="es-ES_tradnl"/>
        </w:rPr>
        <w:t>El objeto de la presente iniciativa es para exhortar a las Direcciones de Mercados y la de Tianguis y Comercios en Espacios Abiertos para que promueva</w:t>
      </w:r>
      <w:r w:rsidR="002B4FCE">
        <w:rPr>
          <w:rFonts w:ascii="Arial" w:hAnsi="Arial" w:cs="Arial"/>
          <w:lang w:val="es-ES_tradnl"/>
        </w:rPr>
        <w:t>n</w:t>
      </w:r>
      <w:r w:rsidRPr="00D4191E">
        <w:rPr>
          <w:rFonts w:ascii="Arial" w:hAnsi="Arial" w:cs="Arial"/>
          <w:lang w:val="es-ES_tradnl"/>
        </w:rPr>
        <w:t xml:space="preserve"> la suscripción de convenios con universidades públicas o privadas para que estudiantes de la carrera de paramédicos presten su servicio social o prácticas </w:t>
      </w:r>
      <w:r w:rsidRPr="00D4191E">
        <w:rPr>
          <w:rFonts w:ascii="Arial" w:hAnsi="Arial" w:cs="Arial"/>
          <w:lang w:val="es-ES_tradnl"/>
        </w:rPr>
        <w:lastRenderedPageBreak/>
        <w:t>profesionales en mercados o tianguis de mayor afluencia de ciudadanos. De la misma manera, que la suscripción de dichos convenios también sea posible con organizaciones de la sociedad civil cuya vocación sea la de servicio a través de paramédicos.</w:t>
      </w:r>
    </w:p>
    <w:p w:rsidR="00D4191E" w:rsidRDefault="00D4191E" w:rsidP="00D4191E">
      <w:pPr>
        <w:pStyle w:val="Prrafodelista"/>
        <w:ind w:left="0"/>
        <w:jc w:val="both"/>
        <w:rPr>
          <w:rFonts w:ascii="Arial" w:hAnsi="Arial" w:cs="Arial"/>
          <w:lang w:val="es-ES_tradnl"/>
        </w:rPr>
      </w:pPr>
    </w:p>
    <w:p w:rsidR="003E42B6" w:rsidRDefault="003E42B6" w:rsidP="003E42B6">
      <w:pPr>
        <w:pStyle w:val="Prrafodelista"/>
        <w:ind w:left="0"/>
        <w:jc w:val="both"/>
        <w:rPr>
          <w:rFonts w:ascii="Arial" w:hAnsi="Arial" w:cs="Arial"/>
          <w:lang w:val="es-ES_tradnl"/>
        </w:rPr>
      </w:pPr>
      <w:r w:rsidRPr="003E42B6">
        <w:rPr>
          <w:rFonts w:ascii="Arial" w:hAnsi="Arial" w:cs="Arial"/>
          <w:lang w:val="es-ES_tradnl"/>
        </w:rPr>
        <w:t>De esta manera los locatarios podrán prestar su servicio con tranquilidad y certeza de que se les estará cuidando, aunado a que podrán ser capacitados o formados en el área de primeros auxilios para organizar una comunidad de salud en beneficio de los ciudadanos en general. Fundamentalmente, para que los ciudadanos tengan un esparcimiento seguro y sano.</w:t>
      </w:r>
      <w:r>
        <w:rPr>
          <w:rFonts w:ascii="Arial" w:hAnsi="Arial" w:cs="Arial"/>
          <w:lang w:val="es-ES_tradnl"/>
        </w:rPr>
        <w:t xml:space="preserve"> Es cuánto. </w:t>
      </w:r>
    </w:p>
    <w:p w:rsidR="003E42B6" w:rsidRPr="00D42B64" w:rsidRDefault="003E42B6" w:rsidP="00D42B64">
      <w:pPr>
        <w:pStyle w:val="Prrafodelista"/>
        <w:ind w:left="0"/>
        <w:jc w:val="both"/>
        <w:rPr>
          <w:rFonts w:ascii="Arial" w:hAnsi="Arial" w:cs="Arial"/>
          <w:i/>
          <w:sz w:val="18"/>
          <w:szCs w:val="18"/>
          <w:lang w:val="es-ES_tradnl"/>
        </w:rPr>
      </w:pPr>
    </w:p>
    <w:p w:rsidR="00703590" w:rsidRPr="00D42B64" w:rsidRDefault="00D42B64" w:rsidP="00D42B64">
      <w:pPr>
        <w:jc w:val="both"/>
        <w:rPr>
          <w:rFonts w:ascii="Arial" w:hAnsi="Arial" w:cs="Arial"/>
          <w:b/>
          <w:bCs/>
          <w:i/>
          <w:sz w:val="18"/>
          <w:szCs w:val="18"/>
          <w:lang w:val="es-ES"/>
        </w:rPr>
      </w:pPr>
      <w:r w:rsidRPr="00D42B64">
        <w:rPr>
          <w:rFonts w:ascii="Arial" w:hAnsi="Arial" w:cs="Arial"/>
          <w:b/>
          <w:bCs/>
          <w:i/>
          <w:sz w:val="18"/>
          <w:szCs w:val="18"/>
          <w:lang w:val="es-ES"/>
        </w:rPr>
        <w:t>“</w:t>
      </w:r>
      <w:r w:rsidR="00703590" w:rsidRPr="00D42B64">
        <w:rPr>
          <w:rFonts w:ascii="Arial" w:hAnsi="Arial" w:cs="Arial"/>
          <w:b/>
          <w:bCs/>
          <w:i/>
          <w:sz w:val="18"/>
          <w:szCs w:val="18"/>
          <w:lang w:val="es-ES"/>
        </w:rPr>
        <w:t>CIUDADANOS REGIDORES INTEGRANTES DEL</w:t>
      </w:r>
    </w:p>
    <w:p w:rsidR="00703590" w:rsidRPr="00D42B64" w:rsidRDefault="00703590" w:rsidP="00D42B64">
      <w:pPr>
        <w:jc w:val="both"/>
        <w:rPr>
          <w:rFonts w:ascii="Arial" w:hAnsi="Arial" w:cs="Arial"/>
          <w:b/>
          <w:bCs/>
          <w:i/>
          <w:sz w:val="18"/>
          <w:szCs w:val="18"/>
          <w:lang w:val="es-ES"/>
        </w:rPr>
      </w:pPr>
      <w:r w:rsidRPr="00D42B64">
        <w:rPr>
          <w:rFonts w:ascii="Arial" w:hAnsi="Arial" w:cs="Arial"/>
          <w:b/>
          <w:bCs/>
          <w:i/>
          <w:sz w:val="18"/>
          <w:szCs w:val="18"/>
          <w:lang w:val="es-ES"/>
        </w:rPr>
        <w:t>H. AYUNTAMIENTO DE GUADALAJARA.</w:t>
      </w:r>
    </w:p>
    <w:p w:rsidR="00703590" w:rsidRPr="00D42B64" w:rsidRDefault="00703590" w:rsidP="00D42B64">
      <w:pPr>
        <w:jc w:val="both"/>
        <w:rPr>
          <w:rFonts w:ascii="Arial" w:hAnsi="Arial" w:cs="Arial"/>
          <w:b/>
          <w:bCs/>
          <w:i/>
          <w:sz w:val="18"/>
          <w:szCs w:val="18"/>
          <w:lang w:val="es-ES"/>
        </w:rPr>
      </w:pPr>
      <w:r w:rsidRPr="00D42B64">
        <w:rPr>
          <w:rFonts w:ascii="Arial" w:hAnsi="Arial" w:cs="Arial"/>
          <w:b/>
          <w:bCs/>
          <w:i/>
          <w:sz w:val="18"/>
          <w:szCs w:val="18"/>
          <w:lang w:val="es-ES"/>
        </w:rPr>
        <w:t>PRESENTE.</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i/>
          <w:sz w:val="18"/>
          <w:szCs w:val="18"/>
          <w:lang w:val="es-ES"/>
        </w:rPr>
        <w:t xml:space="preserve">La que suscribe </w:t>
      </w:r>
      <w:r w:rsidRPr="00D42B64">
        <w:rPr>
          <w:rFonts w:ascii="Arial" w:hAnsi="Arial" w:cs="Arial"/>
          <w:b/>
          <w:bCs/>
          <w:i/>
          <w:sz w:val="18"/>
          <w:szCs w:val="18"/>
          <w:lang w:val="es-ES"/>
        </w:rPr>
        <w:t>REGIDORA GABRIELA CONTRERAS ALFARO</w:t>
      </w:r>
      <w:r w:rsidRPr="00D42B64">
        <w:rPr>
          <w:rFonts w:ascii="Arial" w:hAnsi="Arial" w:cs="Arial"/>
          <w:i/>
          <w:sz w:val="18"/>
          <w:szCs w:val="18"/>
          <w:lang w:val="es-ES"/>
        </w:rPr>
        <w:t xml:space="preserve"> con fundamento en los artículos 32, 33, 91 y 92 del Código de Gobierno Municipal de Guadalajara, presento punto de acuerdo con carácter de dictamen </w:t>
      </w:r>
      <w:r w:rsidRPr="00D42B64">
        <w:rPr>
          <w:rFonts w:ascii="Arial" w:hAnsi="Arial" w:cs="Arial"/>
          <w:b/>
          <w:bCs/>
          <w:i/>
          <w:sz w:val="18"/>
          <w:szCs w:val="18"/>
          <w:lang w:val="es-ES"/>
        </w:rPr>
        <w:t>QUE EXHORTA A LAS DIRECCIONES DE MERCADOS Y LA DE TIANGUIS Y COMERCIOS EN ESPACIOS ABIERTOS PARA LA SUSCRIPCIÓN DE CONVENIOS CON UNIVERSIDADES Y ORGANIZACIONES DE LA SOCIEDAD CIVIL PARA DESTINAR PARAMÉDICOS A MERCADOS Y TIANGUIS CON MAYOR AFLUENCIA DE CIUDADANOS EN GUADALAJARA</w:t>
      </w:r>
      <w:r w:rsidRPr="00D42B64">
        <w:rPr>
          <w:rFonts w:ascii="Arial" w:hAnsi="Arial" w:cs="Arial"/>
          <w:bCs/>
          <w:i/>
          <w:sz w:val="18"/>
          <w:szCs w:val="18"/>
          <w:lang w:val="es-ES"/>
        </w:rPr>
        <w:t>, para lo cual nos ajustamos a la siguiente</w:t>
      </w:r>
    </w:p>
    <w:p w:rsidR="00703590" w:rsidRPr="00D42B64" w:rsidRDefault="00703590" w:rsidP="00D42B64">
      <w:pPr>
        <w:jc w:val="center"/>
        <w:rPr>
          <w:rFonts w:ascii="Arial" w:hAnsi="Arial" w:cs="Arial"/>
          <w:b/>
          <w:bCs/>
          <w:i/>
          <w:sz w:val="18"/>
          <w:szCs w:val="18"/>
          <w:lang w:val="es-ES"/>
        </w:rPr>
      </w:pPr>
      <w:r w:rsidRPr="00D42B64">
        <w:rPr>
          <w:rFonts w:ascii="Arial" w:hAnsi="Arial" w:cs="Arial"/>
          <w:b/>
          <w:bCs/>
          <w:i/>
          <w:sz w:val="18"/>
          <w:szCs w:val="18"/>
          <w:lang w:val="es-ES"/>
        </w:rPr>
        <w:t>EXPOSICIÓN DE MOTIVOS</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bCs/>
          <w:i/>
          <w:sz w:val="18"/>
          <w:szCs w:val="18"/>
          <w:lang w:val="es-ES"/>
        </w:rPr>
        <w:t>I.</w:t>
      </w:r>
      <w:r w:rsidRPr="00D42B64">
        <w:rPr>
          <w:rFonts w:ascii="Arial" w:hAnsi="Arial" w:cs="Arial"/>
          <w:bCs/>
          <w:i/>
          <w:sz w:val="18"/>
          <w:szCs w:val="18"/>
          <w:lang w:val="es-ES"/>
        </w:rPr>
        <w:t xml:space="preserve"> En Jalisco, la tasa de informalidad fue de 46.7%, situándose en el lugar 21 de entidades con mayor informalidad, siendo Oaxaca (80.3%), Guerrero (78.1%) y Chiapas (76.0%) las que tienen mayor informalidad laboral</w:t>
      </w:r>
      <w:r w:rsidRPr="00D42B64">
        <w:rPr>
          <w:rStyle w:val="Refdenotaalpie"/>
          <w:rFonts w:ascii="Arial" w:hAnsi="Arial" w:cs="Arial"/>
          <w:bCs/>
          <w:i/>
          <w:sz w:val="18"/>
          <w:szCs w:val="18"/>
          <w:lang w:val="es-ES"/>
        </w:rPr>
        <w:footnoteReference w:id="10"/>
      </w:r>
      <w:r w:rsidRPr="00D42B64">
        <w:rPr>
          <w:rFonts w:ascii="Arial" w:hAnsi="Arial" w:cs="Arial"/>
          <w:bCs/>
          <w:i/>
          <w:sz w:val="18"/>
          <w:szCs w:val="18"/>
          <w:lang w:val="es-ES"/>
        </w:rPr>
        <w:t>.</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Somos el sector elegido por cientos de miles de ciudadanos que acuden a comprar servicios y productos a menor costo, cerca de sus casas y con la calidad humana que necesita.</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i/>
          <w:sz w:val="18"/>
          <w:szCs w:val="18"/>
          <w:lang w:val="es-ES"/>
        </w:rPr>
        <w:t>II.</w:t>
      </w:r>
      <w:r w:rsidRPr="00D42B64">
        <w:rPr>
          <w:rFonts w:ascii="Arial" w:hAnsi="Arial" w:cs="Arial"/>
          <w:bCs/>
          <w:i/>
          <w:sz w:val="18"/>
          <w:szCs w:val="18"/>
          <w:lang w:val="es-ES"/>
        </w:rPr>
        <w:t xml:space="preserve"> Guadalajara tiene 95 mercados y 166 tianguis, con el paso de los años hemos visto que los ciudadanos y locatarios en los mercados o tianguis de la ciudad han requerido de atención médica. Con frecuencia se presentan incidentes como desmayos por insolación, descompensaciones de glucosa, descontrol en presión arterial, ataques epilépticos, caídas, piquetes de insectos, quemaduras o lesiones con cuchillos de quienes venden comida.</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Ante una emergencia la espera de una ambulancia podría tratarse de la vida o la muerte, por eso es fundamental promover acciones de atención en crisis de los ciudadanos en dichos lugares.</w:t>
      </w:r>
    </w:p>
    <w:p w:rsidR="00703590" w:rsidRPr="00D42B64" w:rsidRDefault="00703590" w:rsidP="00D42B64">
      <w:pPr>
        <w:jc w:val="both"/>
        <w:rPr>
          <w:rFonts w:ascii="Arial" w:hAnsi="Arial" w:cs="Arial"/>
          <w:b/>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i/>
          <w:sz w:val="18"/>
          <w:szCs w:val="18"/>
          <w:lang w:val="es-ES"/>
        </w:rPr>
        <w:t xml:space="preserve">III. </w:t>
      </w:r>
      <w:r w:rsidRPr="00D42B64">
        <w:rPr>
          <w:rFonts w:ascii="Arial" w:hAnsi="Arial" w:cs="Arial"/>
          <w:bCs/>
          <w:i/>
          <w:sz w:val="18"/>
          <w:szCs w:val="18"/>
          <w:lang w:val="es-ES"/>
        </w:rPr>
        <w:t xml:space="preserve">Aunque si bien el Ayuntamiento de Guadalajara tiene el servicio médico solo se trata de la atención </w:t>
      </w:r>
      <w:proofErr w:type="spellStart"/>
      <w:r w:rsidRPr="00D42B64">
        <w:rPr>
          <w:rFonts w:ascii="Arial" w:hAnsi="Arial" w:cs="Arial"/>
          <w:bCs/>
          <w:i/>
          <w:sz w:val="18"/>
          <w:szCs w:val="18"/>
          <w:lang w:val="es-ES"/>
        </w:rPr>
        <w:t>prehospitalaria</w:t>
      </w:r>
      <w:proofErr w:type="spellEnd"/>
      <w:r w:rsidRPr="00D42B64">
        <w:rPr>
          <w:rFonts w:ascii="Arial" w:hAnsi="Arial" w:cs="Arial"/>
          <w:bCs/>
          <w:i/>
          <w:sz w:val="18"/>
          <w:szCs w:val="18"/>
          <w:lang w:val="es-ES"/>
        </w:rPr>
        <w:t xml:space="preserve"> o de urgencia que recibe vía telefónica, lo que representa, que cuenta con un servicio específico que no puede, ni tiene, el suficiente personal para cuidar a las personas que acuden a centros donde se concentra la sociedad tapatía. </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La capacidad en herramientas y recurso humano no alcanza para merodear los centros de concentración masiva de personas como mercados y tianguis.</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 xml:space="preserve">En el Parque Rojo algunos locatarios decidieron organizarse para celebrar un convenio con organizaciones de la sociedad civil que prestan servicios de paramédicos. Los resultados han sido positivos porque además </w:t>
      </w:r>
      <w:r w:rsidRPr="00D42B64">
        <w:rPr>
          <w:rFonts w:ascii="Arial" w:hAnsi="Arial" w:cs="Arial"/>
          <w:bCs/>
          <w:i/>
          <w:sz w:val="18"/>
          <w:szCs w:val="18"/>
          <w:lang w:val="es-ES"/>
        </w:rPr>
        <w:lastRenderedPageBreak/>
        <w:t>de dar servicio médico o ubicar menores extraviados, han implementado un plan para involucrar a los hijos de los locatarios en dichas tareas que les ha permitido una actividad lúdica y eficiente en el cuidado entre comerciantes.</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i/>
          <w:sz w:val="18"/>
          <w:szCs w:val="18"/>
          <w:lang w:val="es-ES"/>
        </w:rPr>
        <w:t>IV.</w:t>
      </w:r>
      <w:r w:rsidRPr="00D42B64">
        <w:rPr>
          <w:rFonts w:ascii="Arial" w:hAnsi="Arial" w:cs="Arial"/>
          <w:bCs/>
          <w:i/>
          <w:sz w:val="18"/>
          <w:szCs w:val="18"/>
          <w:lang w:val="es-ES"/>
        </w:rPr>
        <w:t xml:space="preserve"> El objeto de la presente iniciativa es para exhortar a las Direcciones de Mercados y la de Tianguis y Comercios en Espacios Abiertos para que promueva la suscripción de convenios con universidades públicas o privadas para que estudiantes de la carrera de paramédicos presten su servicio social o prácticas profesionales en mercados o tianguis de mayor afluencia de ciudadanos. De la misma manera, que la suscripción de dichos convenios también sea posible con organizaciones de la sociedad civil cuya vocación sea la de servicio a través de paramédicos.</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De esta manera los locatarios podrán prestar su servicio con tranquilidad y certeza de que se les estará cuidando, aunado a que podrán ser capacitados o formados en el área de primeros auxilios para organizar una comunidad de salud en beneficio de los ciudadanos en general. Fundamentalmente, para que los ciudadanos tengan un esparcimiento seguro y sano.</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center"/>
        <w:rPr>
          <w:rFonts w:ascii="Arial" w:hAnsi="Arial" w:cs="Arial"/>
          <w:b/>
          <w:bCs/>
          <w:i/>
          <w:sz w:val="18"/>
          <w:szCs w:val="18"/>
          <w:lang w:val="es-ES"/>
        </w:rPr>
      </w:pPr>
      <w:r w:rsidRPr="00D42B64">
        <w:rPr>
          <w:rFonts w:ascii="Arial" w:hAnsi="Arial" w:cs="Arial"/>
          <w:b/>
          <w:bCs/>
          <w:i/>
          <w:sz w:val="18"/>
          <w:szCs w:val="18"/>
          <w:lang w:val="es-ES"/>
        </w:rPr>
        <w:t>REPERCUSIONES</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bCs/>
          <w:i/>
          <w:sz w:val="18"/>
          <w:szCs w:val="18"/>
          <w:lang w:val="es-ES"/>
        </w:rPr>
        <w:t>Jurídicas:</w:t>
      </w:r>
      <w:r w:rsidRPr="00D42B64">
        <w:rPr>
          <w:rFonts w:ascii="Arial" w:hAnsi="Arial" w:cs="Arial"/>
          <w:bCs/>
          <w:i/>
          <w:sz w:val="18"/>
          <w:szCs w:val="18"/>
          <w:lang w:val="es-ES"/>
        </w:rPr>
        <w:t xml:space="preserve"> ninguna ya que la presente no modifica ninguna norma y, por tanto, el impacto no es legal o jurídico.</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bCs/>
          <w:i/>
          <w:sz w:val="18"/>
          <w:szCs w:val="18"/>
          <w:lang w:val="es-ES"/>
        </w:rPr>
        <w:t>Presupuestales:</w:t>
      </w:r>
      <w:r w:rsidRPr="00D42B64">
        <w:rPr>
          <w:rFonts w:ascii="Arial" w:hAnsi="Arial" w:cs="Arial"/>
          <w:bCs/>
          <w:i/>
          <w:sz w:val="18"/>
          <w:szCs w:val="18"/>
          <w:lang w:val="es-ES"/>
        </w:rPr>
        <w:t xml:space="preserve"> la propuesta no requiere de presupuesto para su implementación. No obstante, si será necesario que servidores públicos de las dependencias exhortadas realicen tareas de persuasión entre </w:t>
      </w:r>
      <w:proofErr w:type="spellStart"/>
      <w:proofErr w:type="gramStart"/>
      <w:r w:rsidRPr="00D42B64">
        <w:rPr>
          <w:rFonts w:ascii="Arial" w:hAnsi="Arial" w:cs="Arial"/>
          <w:bCs/>
          <w:i/>
          <w:sz w:val="18"/>
          <w:szCs w:val="18"/>
          <w:lang w:val="es-ES"/>
        </w:rPr>
        <w:t>lideres</w:t>
      </w:r>
      <w:proofErr w:type="spellEnd"/>
      <w:proofErr w:type="gramEnd"/>
      <w:r w:rsidRPr="00D42B64">
        <w:rPr>
          <w:rFonts w:ascii="Arial" w:hAnsi="Arial" w:cs="Arial"/>
          <w:bCs/>
          <w:i/>
          <w:sz w:val="18"/>
          <w:szCs w:val="18"/>
          <w:lang w:val="es-ES"/>
        </w:rPr>
        <w:t xml:space="preserve"> de comerciantes de los mercados o tianguis con mayor afluencia de ciudadanos en la ciudad.</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
          <w:bCs/>
          <w:i/>
          <w:sz w:val="18"/>
          <w:szCs w:val="18"/>
          <w:lang w:val="es-ES"/>
        </w:rPr>
        <w:t>Sociales:</w:t>
      </w:r>
      <w:r w:rsidRPr="00D42B64">
        <w:rPr>
          <w:rFonts w:ascii="Arial" w:hAnsi="Arial" w:cs="Arial"/>
          <w:bCs/>
          <w:i/>
          <w:sz w:val="18"/>
          <w:szCs w:val="18"/>
          <w:lang w:val="es-ES"/>
        </w:rPr>
        <w:t xml:space="preserve"> totalmente positivos puesto que tendríamos ciudadanos sanos o atendidos de inmediato en casos de emergencias, así como el debido mando y conducción en caso de una crisis que requiera de atención en materia de protección civil.</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both"/>
        <w:rPr>
          <w:rFonts w:ascii="Arial" w:hAnsi="Arial" w:cs="Arial"/>
          <w:bCs/>
          <w:i/>
          <w:sz w:val="18"/>
          <w:szCs w:val="18"/>
          <w:lang w:val="es-ES"/>
        </w:rPr>
      </w:pPr>
      <w:r w:rsidRPr="00D42B64">
        <w:rPr>
          <w:rFonts w:ascii="Arial" w:hAnsi="Arial" w:cs="Arial"/>
          <w:bCs/>
          <w:i/>
          <w:sz w:val="18"/>
          <w:szCs w:val="18"/>
          <w:lang w:val="es-ES"/>
        </w:rPr>
        <w:t xml:space="preserve">Por lo anteriormente expuesto, someto a la consideración de este órgano colegiado el siguiente </w:t>
      </w:r>
    </w:p>
    <w:p w:rsidR="00703590" w:rsidRPr="00D42B64" w:rsidRDefault="00703590" w:rsidP="00D42B64">
      <w:pPr>
        <w:jc w:val="both"/>
        <w:rPr>
          <w:rFonts w:ascii="Arial" w:hAnsi="Arial" w:cs="Arial"/>
          <w:bCs/>
          <w:i/>
          <w:sz w:val="18"/>
          <w:szCs w:val="18"/>
          <w:lang w:val="es-ES"/>
        </w:rPr>
      </w:pPr>
    </w:p>
    <w:p w:rsidR="00703590" w:rsidRPr="00D42B64" w:rsidRDefault="00703590" w:rsidP="00D42B64">
      <w:pPr>
        <w:jc w:val="center"/>
        <w:rPr>
          <w:rFonts w:ascii="Arial" w:hAnsi="Arial" w:cs="Arial"/>
          <w:b/>
          <w:bCs/>
          <w:i/>
          <w:sz w:val="18"/>
          <w:szCs w:val="18"/>
          <w:lang w:val="es-ES"/>
        </w:rPr>
      </w:pPr>
      <w:r w:rsidRPr="00D42B64">
        <w:rPr>
          <w:rFonts w:ascii="Arial" w:hAnsi="Arial" w:cs="Arial"/>
          <w:b/>
          <w:bCs/>
          <w:i/>
          <w:sz w:val="18"/>
          <w:szCs w:val="18"/>
          <w:lang w:val="es-ES"/>
        </w:rPr>
        <w:t>ACUERDO</w:t>
      </w:r>
    </w:p>
    <w:p w:rsidR="00703590" w:rsidRPr="00D42B64" w:rsidRDefault="00703590" w:rsidP="00D42B64">
      <w:pPr>
        <w:jc w:val="center"/>
        <w:rPr>
          <w:rFonts w:ascii="Arial" w:hAnsi="Arial" w:cs="Arial"/>
          <w:b/>
          <w:bCs/>
          <w:i/>
          <w:sz w:val="18"/>
          <w:szCs w:val="18"/>
          <w:lang w:val="es-ES"/>
        </w:rPr>
      </w:pPr>
    </w:p>
    <w:p w:rsidR="00703590" w:rsidRPr="00D42B64" w:rsidRDefault="00703590" w:rsidP="00D42B64">
      <w:pPr>
        <w:jc w:val="both"/>
        <w:rPr>
          <w:rFonts w:ascii="Arial" w:hAnsi="Arial" w:cs="Arial"/>
          <w:i/>
          <w:sz w:val="18"/>
          <w:szCs w:val="18"/>
          <w:lang w:val="es-ES"/>
        </w:rPr>
      </w:pPr>
      <w:r w:rsidRPr="00D42B64">
        <w:rPr>
          <w:rFonts w:ascii="Arial" w:hAnsi="Arial" w:cs="Arial"/>
          <w:b/>
          <w:bCs/>
          <w:i/>
          <w:sz w:val="18"/>
          <w:szCs w:val="18"/>
          <w:lang w:val="es-ES"/>
        </w:rPr>
        <w:t>ÚNICO. -</w:t>
      </w:r>
      <w:r w:rsidRPr="00D42B64">
        <w:rPr>
          <w:rFonts w:ascii="Arial" w:hAnsi="Arial" w:cs="Arial"/>
          <w:i/>
          <w:sz w:val="18"/>
          <w:szCs w:val="18"/>
          <w:lang w:val="es-ES"/>
        </w:rPr>
        <w:t xml:space="preserve"> Se instruye a las Direcciones de Mercados y la de Tianguis y Comercios en Espacios Abiertos para la suscripción de convenios con universidades públicos y privadas para la prestación de servicio social o prácticas profesionales de la carrera de paramédico, así como con organizaciones de la sociedad civil cuya vocación sea la atención ciudadana a través del servicio de paramédicos, para el cuidado de los locatarios y ciudadanos que acuden al consumo de sus servicios o productos en los mercados y tianguis de mayor afluencia en la ciudad de Guadalajara</w:t>
      </w:r>
      <w:r w:rsidR="00D42B64">
        <w:rPr>
          <w:rFonts w:ascii="Arial" w:hAnsi="Arial" w:cs="Arial"/>
          <w:i/>
          <w:sz w:val="18"/>
          <w:szCs w:val="18"/>
          <w:lang w:val="es-ES"/>
        </w:rPr>
        <w:t>”</w:t>
      </w:r>
      <w:r w:rsidRPr="00D42B64">
        <w:rPr>
          <w:rFonts w:ascii="Arial" w:hAnsi="Arial" w:cs="Arial"/>
          <w:i/>
          <w:sz w:val="18"/>
          <w:szCs w:val="18"/>
          <w:lang w:val="es-ES"/>
        </w:rPr>
        <w:t>.</w:t>
      </w:r>
    </w:p>
    <w:p w:rsidR="003E42B6" w:rsidRPr="00D42B64" w:rsidRDefault="003E42B6" w:rsidP="00D42B64">
      <w:pPr>
        <w:pStyle w:val="Prrafodelista"/>
        <w:ind w:left="0"/>
        <w:jc w:val="both"/>
        <w:rPr>
          <w:rFonts w:ascii="Arial" w:hAnsi="Arial" w:cs="Arial"/>
          <w:i/>
          <w:sz w:val="18"/>
          <w:szCs w:val="18"/>
          <w:lang w:val="es-ES"/>
        </w:rPr>
      </w:pPr>
    </w:p>
    <w:p w:rsidR="003E42B6" w:rsidRPr="00BA1551" w:rsidRDefault="003E42B6" w:rsidP="003E42B6">
      <w:pPr>
        <w:pStyle w:val="Prrafodelista"/>
        <w:ind w:left="0"/>
        <w:jc w:val="both"/>
        <w:rPr>
          <w:rFonts w:ascii="Arial" w:hAnsi="Arial" w:cs="Arial"/>
          <w:lang w:val="es-ES_tradnl"/>
        </w:rPr>
      </w:pPr>
      <w:r w:rsidRPr="00BA1551">
        <w:rPr>
          <w:rFonts w:ascii="Arial" w:hAnsi="Arial" w:cs="Arial"/>
          <w:b/>
          <w:snapToGrid w:val="0"/>
        </w:rPr>
        <w:t>El Señor Presidente Municipal Interino:</w:t>
      </w:r>
      <w:r w:rsidRPr="00BA1551">
        <w:rPr>
          <w:rFonts w:ascii="Arial" w:hAnsi="Arial" w:cs="Arial"/>
          <w:b/>
          <w:lang w:val="es-ES_tradnl"/>
        </w:rPr>
        <w:t xml:space="preserve"> </w:t>
      </w:r>
      <w:r w:rsidRPr="00BA1551">
        <w:rPr>
          <w:rFonts w:ascii="Arial" w:hAnsi="Arial" w:cs="Arial"/>
          <w:lang w:val="es-ES_tradnl"/>
        </w:rPr>
        <w:t xml:space="preserve">Con fundamento en lo dispuesto en el artículo 94 del Código de Gobierno Municipal de Guadalajara, pongo a su consideración el turno </w:t>
      </w:r>
      <w:r>
        <w:rPr>
          <w:rFonts w:ascii="Arial" w:hAnsi="Arial" w:cs="Arial"/>
          <w:lang w:val="es-ES_tradnl"/>
        </w:rPr>
        <w:t>a las Comisiones Edilicias</w:t>
      </w:r>
      <w:r w:rsidR="003A1D57">
        <w:rPr>
          <w:rFonts w:ascii="Arial" w:hAnsi="Arial" w:cs="Arial"/>
          <w:lang w:val="es-ES_tradnl"/>
        </w:rPr>
        <w:t xml:space="preserve"> de Salud, Deportes y Atención </w:t>
      </w:r>
      <w:r>
        <w:rPr>
          <w:rFonts w:ascii="Arial" w:hAnsi="Arial" w:cs="Arial"/>
          <w:lang w:val="es-ES_tradnl"/>
        </w:rPr>
        <w:t xml:space="preserve">la Juventud como convocante así como de Mercados, Centrales </w:t>
      </w:r>
      <w:r w:rsidR="002B4FCE">
        <w:rPr>
          <w:rFonts w:ascii="Arial" w:hAnsi="Arial" w:cs="Arial"/>
          <w:lang w:val="es-ES_tradnl"/>
        </w:rPr>
        <w:t xml:space="preserve">de </w:t>
      </w:r>
      <w:r>
        <w:rPr>
          <w:rFonts w:ascii="Arial" w:hAnsi="Arial" w:cs="Arial"/>
          <w:lang w:val="es-ES_tradnl"/>
        </w:rPr>
        <w:t>Abasto, Tianguis y Comercio de Espacios Abiertos como coadyuvante</w:t>
      </w:r>
      <w:r w:rsidRPr="00BA1551">
        <w:rPr>
          <w:rFonts w:ascii="Arial" w:hAnsi="Arial" w:cs="Arial"/>
          <w:lang w:val="es-ES_tradnl"/>
        </w:rPr>
        <w:t>, preguntando si alguno de Ustedes desea hacer uso de la palabra. No observando quien desee hacer uso de la palabra, en votación económica les consulto si lo aprueban. Aprobado.</w:t>
      </w:r>
    </w:p>
    <w:p w:rsidR="001F1DAB" w:rsidRDefault="001F1DAB" w:rsidP="00027535">
      <w:pPr>
        <w:pStyle w:val="Prrafodelista"/>
        <w:ind w:left="0"/>
        <w:jc w:val="both"/>
        <w:rPr>
          <w:rFonts w:ascii="Arial" w:eastAsia="Arial" w:hAnsi="Arial" w:cs="Arial"/>
        </w:rPr>
      </w:pPr>
    </w:p>
    <w:p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rsidR="0035403F" w:rsidRPr="00E91C7F" w:rsidRDefault="0035403F" w:rsidP="00142C60">
      <w:pPr>
        <w:pStyle w:val="NormalWeb"/>
        <w:spacing w:before="0" w:beforeAutospacing="0" w:after="0" w:afterAutospacing="0"/>
        <w:jc w:val="center"/>
        <w:rPr>
          <w:rFonts w:ascii="Arial" w:hAnsi="Arial" w:cs="Arial"/>
        </w:rPr>
      </w:pPr>
    </w:p>
    <w:p w:rsidR="00DA05B9" w:rsidRPr="00DA05B9" w:rsidRDefault="006C7DCA" w:rsidP="00DA05B9">
      <w:pPr>
        <w:jc w:val="both"/>
        <w:rPr>
          <w:rFonts w:ascii="Arial" w:hAnsi="Arial" w:cs="Arial"/>
          <w:bCs/>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w:t>
      </w:r>
      <w:r w:rsidRPr="00DA05B9">
        <w:rPr>
          <w:rFonts w:ascii="Arial" w:hAnsi="Arial" w:cs="Arial"/>
          <w:sz w:val="24"/>
          <w:szCs w:val="24"/>
          <w:lang w:val="es-ES_tradnl"/>
        </w:rPr>
        <w:t xml:space="preserve"> </w:t>
      </w:r>
      <w:r w:rsidR="00DA05B9">
        <w:rPr>
          <w:rFonts w:ascii="Arial" w:hAnsi="Arial" w:cs="Arial"/>
          <w:sz w:val="24"/>
          <w:szCs w:val="24"/>
          <w:lang w:val="es-ES_tradnl"/>
        </w:rPr>
        <w:t xml:space="preserve">V. </w:t>
      </w:r>
      <w:r w:rsidR="00DA05B9" w:rsidRPr="00DA05B9">
        <w:rPr>
          <w:rFonts w:ascii="Arial" w:hAnsi="Arial" w:cs="Arial"/>
          <w:sz w:val="24"/>
          <w:szCs w:val="24"/>
          <w:lang w:val="es-ES_tradnl"/>
        </w:rPr>
        <w:t xml:space="preserve">En desahogo del quinto punto del orden del día, pongo a su consideración, se omita la lectura de los dictámenes </w:t>
      </w:r>
      <w:r w:rsidR="00DA05B9" w:rsidRPr="00DA05B9">
        <w:rPr>
          <w:rFonts w:ascii="Arial" w:hAnsi="Arial" w:cs="Arial"/>
          <w:sz w:val="24"/>
          <w:szCs w:val="24"/>
          <w:lang w:val="es-ES_tradnl"/>
        </w:rPr>
        <w:lastRenderedPageBreak/>
        <w:t>agendados para esta sesión, haciéndose exclusivamente una mención de ellos; así como que los agrupemos para su discusión y, en su caso aprobación, atendiendo a la forma en que deben ser votados, preguntando si alguno de ustedes desea hacer uso de la palabra.</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No habiendo quien, en votación económica, les pregunto si lo aprueban.</w:t>
      </w:r>
      <w:r w:rsidR="00DA05B9">
        <w:rPr>
          <w:rFonts w:ascii="Arial" w:hAnsi="Arial" w:cs="Arial"/>
          <w:sz w:val="24"/>
          <w:szCs w:val="24"/>
          <w:lang w:val="es-ES_tradnl"/>
        </w:rPr>
        <w:t xml:space="preserve"> </w:t>
      </w:r>
      <w:r w:rsidR="00DA05B9" w:rsidRPr="00DA05B9">
        <w:rPr>
          <w:rFonts w:ascii="Arial" w:hAnsi="Arial" w:cs="Arial"/>
          <w:sz w:val="24"/>
          <w:szCs w:val="24"/>
          <w:lang w:val="es-ES_tradnl"/>
        </w:rPr>
        <w:t>Aprobado.</w:t>
      </w:r>
    </w:p>
    <w:p w:rsidR="00DA05B9" w:rsidRPr="00DA05B9" w:rsidRDefault="00DA05B9" w:rsidP="00DA05B9">
      <w:pPr>
        <w:pStyle w:val="Textoindependiente"/>
        <w:spacing w:after="0"/>
        <w:ind w:firstLine="720"/>
        <w:rPr>
          <w:rFonts w:ascii="Arial" w:hAnsi="Arial" w:cs="Arial"/>
          <w:bCs/>
          <w:sz w:val="24"/>
          <w:szCs w:val="24"/>
        </w:rPr>
      </w:pPr>
    </w:p>
    <w:p w:rsidR="00DA05B9" w:rsidRPr="00DA05B9" w:rsidRDefault="00DA05B9" w:rsidP="00DA05B9">
      <w:pPr>
        <w:tabs>
          <w:tab w:val="left" w:pos="284"/>
        </w:tabs>
        <w:jc w:val="both"/>
        <w:rPr>
          <w:rFonts w:ascii="Arial" w:hAnsi="Arial" w:cs="Arial"/>
          <w:sz w:val="24"/>
          <w:szCs w:val="24"/>
          <w:lang w:val="es-ES_tradnl"/>
        </w:rPr>
      </w:pPr>
      <w:r w:rsidRPr="00DA05B9">
        <w:rPr>
          <w:rFonts w:ascii="Arial" w:hAnsi="Arial" w:cs="Arial"/>
          <w:sz w:val="24"/>
          <w:szCs w:val="24"/>
          <w:lang w:val="es-ES_tradnl"/>
        </w:rPr>
        <w:t>V.1</w:t>
      </w:r>
      <w:r w:rsidRPr="00DA05B9">
        <w:rPr>
          <w:rFonts w:ascii="Arial" w:hAnsi="Arial" w:cs="Arial"/>
          <w:sz w:val="24"/>
          <w:szCs w:val="24"/>
          <w:lang w:val="es-ES_tradnl"/>
        </w:rPr>
        <w:tab/>
        <w:t>Iniciaremos con la discusión de los dictámenes que, por el proyecto de acuerdo que contienen, deben ser aprobados en votación económica, solicitando al Secretario General los enuncie.</w:t>
      </w:r>
    </w:p>
    <w:p w:rsidR="00DA05B9" w:rsidRPr="00DA05B9" w:rsidRDefault="00DA05B9" w:rsidP="00DA05B9">
      <w:pPr>
        <w:rPr>
          <w:rFonts w:ascii="Arial" w:hAnsi="Arial" w:cs="Arial"/>
          <w:b/>
          <w:sz w:val="24"/>
          <w:szCs w:val="24"/>
          <w:lang w:val="es-ES_tradnl"/>
        </w:rPr>
      </w:pPr>
    </w:p>
    <w:p w:rsidR="00DA05B9" w:rsidRPr="00DA05B9" w:rsidRDefault="00DA05B9" w:rsidP="00DA05B9">
      <w:pPr>
        <w:rPr>
          <w:rFonts w:ascii="Arial" w:hAnsi="Arial" w:cs="Arial"/>
          <w:i/>
          <w:sz w:val="24"/>
          <w:szCs w:val="24"/>
          <w:lang w:val="es-ES"/>
        </w:rPr>
      </w:pPr>
      <w:r w:rsidRPr="00DA05B9">
        <w:rPr>
          <w:rFonts w:ascii="Arial" w:hAnsi="Arial" w:cs="Arial"/>
          <w:b/>
          <w:sz w:val="24"/>
          <w:szCs w:val="24"/>
        </w:rPr>
        <w:t xml:space="preserve">El Señor Secretario General: </w:t>
      </w:r>
      <w:r>
        <w:rPr>
          <w:rFonts w:ascii="Arial" w:hAnsi="Arial" w:cs="Arial"/>
          <w:sz w:val="24"/>
          <w:szCs w:val="24"/>
        </w:rPr>
        <w:t>Es</w:t>
      </w:r>
      <w:r w:rsidRPr="00DA05B9">
        <w:rPr>
          <w:rFonts w:ascii="Arial" w:hAnsi="Arial" w:cs="Arial"/>
          <w:sz w:val="24"/>
          <w:szCs w:val="24"/>
        </w:rPr>
        <w:t xml:space="preserve"> </w:t>
      </w:r>
      <w:r>
        <w:rPr>
          <w:rFonts w:ascii="Arial" w:hAnsi="Arial" w:cs="Arial"/>
          <w:sz w:val="24"/>
          <w:szCs w:val="24"/>
        </w:rPr>
        <w:t>e</w:t>
      </w:r>
      <w:r w:rsidRPr="00DA05B9">
        <w:rPr>
          <w:rFonts w:ascii="Arial" w:hAnsi="Arial" w:cs="Arial"/>
          <w:sz w:val="24"/>
          <w:szCs w:val="24"/>
        </w:rPr>
        <w:t xml:space="preserve">l enlistado en el orden del día con </w:t>
      </w:r>
      <w:r>
        <w:rPr>
          <w:rFonts w:ascii="Arial" w:hAnsi="Arial" w:cs="Arial"/>
          <w:sz w:val="24"/>
          <w:szCs w:val="24"/>
        </w:rPr>
        <w:t>e</w:t>
      </w:r>
      <w:r w:rsidRPr="00DA05B9">
        <w:rPr>
          <w:rFonts w:ascii="Arial" w:hAnsi="Arial" w:cs="Arial"/>
          <w:sz w:val="24"/>
          <w:szCs w:val="24"/>
        </w:rPr>
        <w:t xml:space="preserve">l número </w:t>
      </w:r>
      <w:r>
        <w:rPr>
          <w:rFonts w:ascii="Arial" w:hAnsi="Arial" w:cs="Arial"/>
          <w:sz w:val="24"/>
          <w:szCs w:val="24"/>
        </w:rPr>
        <w:t>3</w:t>
      </w:r>
      <w:r w:rsidRPr="00DA05B9">
        <w:rPr>
          <w:rFonts w:ascii="Arial" w:hAnsi="Arial" w:cs="Arial"/>
          <w:sz w:val="24"/>
          <w:szCs w:val="24"/>
        </w:rPr>
        <w:t xml:space="preserve">, y </w:t>
      </w:r>
      <w:r>
        <w:rPr>
          <w:rFonts w:ascii="Arial" w:hAnsi="Arial" w:cs="Arial"/>
          <w:sz w:val="24"/>
          <w:szCs w:val="24"/>
        </w:rPr>
        <w:t>e</w:t>
      </w:r>
      <w:r w:rsidRPr="00DA05B9">
        <w:rPr>
          <w:rFonts w:ascii="Arial" w:hAnsi="Arial" w:cs="Arial"/>
          <w:sz w:val="24"/>
          <w:szCs w:val="24"/>
        </w:rPr>
        <w:t xml:space="preserve">s </w:t>
      </w:r>
      <w:r>
        <w:rPr>
          <w:rFonts w:ascii="Arial" w:hAnsi="Arial" w:cs="Arial"/>
          <w:sz w:val="24"/>
          <w:szCs w:val="24"/>
        </w:rPr>
        <w:t>e</w:t>
      </w:r>
      <w:r w:rsidRPr="00DA05B9">
        <w:rPr>
          <w:rFonts w:ascii="Arial" w:hAnsi="Arial" w:cs="Arial"/>
          <w:sz w:val="24"/>
          <w:szCs w:val="24"/>
        </w:rPr>
        <w:t>l siguiente:</w:t>
      </w:r>
    </w:p>
    <w:p w:rsidR="00DA05B9" w:rsidRPr="00DA05B9" w:rsidRDefault="00DA05B9" w:rsidP="00DA05B9">
      <w:pPr>
        <w:ind w:left="567" w:hanging="567"/>
        <w:jc w:val="both"/>
        <w:rPr>
          <w:rFonts w:ascii="Arial" w:eastAsia="Calibri" w:hAnsi="Arial" w:cs="Arial"/>
          <w:sz w:val="24"/>
          <w:szCs w:val="24"/>
          <w:lang w:val="es-ES_tradnl"/>
        </w:rPr>
      </w:pPr>
    </w:p>
    <w:p w:rsidR="00DA05B9" w:rsidRDefault="00DA05B9" w:rsidP="00DA05B9">
      <w:pPr>
        <w:jc w:val="both"/>
        <w:rPr>
          <w:rFonts w:ascii="Arial" w:eastAsia="Calibri" w:hAnsi="Arial" w:cs="Arial"/>
          <w:sz w:val="24"/>
          <w:szCs w:val="24"/>
          <w:lang w:val="es-ES_tradnl"/>
        </w:rPr>
      </w:pPr>
      <w:r>
        <w:rPr>
          <w:rFonts w:ascii="Arial" w:eastAsia="Calibri" w:hAnsi="Arial" w:cs="Arial"/>
          <w:sz w:val="24"/>
          <w:szCs w:val="24"/>
          <w:lang w:val="es-ES_tradnl"/>
        </w:rPr>
        <w:t xml:space="preserve">1.-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 LA I</w:t>
      </w:r>
      <w:r w:rsidRPr="00DA05B9">
        <w:rPr>
          <w:rFonts w:ascii="Arial" w:eastAsia="Calibri" w:hAnsi="Arial" w:cs="Arial"/>
          <w:sz w:val="24"/>
          <w:szCs w:val="24"/>
          <w:lang w:val="es-ES_tradnl"/>
        </w:rPr>
        <w:t>NICIATIVA PARA MODIFICAR EL PROYECTO DE LEY DE INGRESOS DEL MUNICIPIO DE GUADALAJARA, JALISCO, PARA EL EJERCICIO FISCAL 2023.</w:t>
      </w:r>
    </w:p>
    <w:p w:rsidR="00DA05B9" w:rsidRPr="00DA05B9" w:rsidRDefault="00DA05B9" w:rsidP="00DA05B9">
      <w:pPr>
        <w:jc w:val="both"/>
        <w:rPr>
          <w:rFonts w:ascii="Arial" w:eastAsia="Calibri" w:hAnsi="Arial" w:cs="Arial"/>
          <w:b/>
          <w:i/>
          <w:sz w:val="24"/>
          <w:szCs w:val="24"/>
          <w:lang w:val="es-ES_tradnl"/>
        </w:rPr>
      </w:pPr>
    </w:p>
    <w:p w:rsidR="00DA05B9" w:rsidRPr="00DA05B9" w:rsidRDefault="00DA05B9" w:rsidP="00DA05B9">
      <w:pPr>
        <w:jc w:val="both"/>
        <w:rPr>
          <w:rFonts w:ascii="Arial" w:eastAsia="Calibri" w:hAnsi="Arial" w:cs="Arial"/>
          <w:b/>
          <w:i/>
          <w:sz w:val="24"/>
          <w:szCs w:val="24"/>
          <w:lang w:val="es-ES_tradnl"/>
        </w:rPr>
      </w:pPr>
      <w:r w:rsidRPr="00DA05B9">
        <w:rPr>
          <w:rFonts w:ascii="Arial" w:eastAsia="Calibri" w:hAnsi="Arial" w:cs="Arial"/>
          <w:b/>
          <w:i/>
          <w:sz w:val="24"/>
          <w:szCs w:val="24"/>
          <w:lang w:val="es-ES_tradnl"/>
        </w:rPr>
        <w:t xml:space="preserve">(Se retiró al principio de la sesión) </w:t>
      </w:r>
    </w:p>
    <w:p w:rsidR="00DA05B9" w:rsidRPr="00DA05B9" w:rsidRDefault="00DA05B9" w:rsidP="00DA05B9">
      <w:pPr>
        <w:ind w:left="567" w:hanging="567"/>
        <w:jc w:val="both"/>
        <w:rPr>
          <w:rFonts w:ascii="Arial" w:eastAsia="Calibri" w:hAnsi="Arial" w:cs="Arial"/>
          <w:sz w:val="24"/>
          <w:szCs w:val="24"/>
          <w:lang w:val="es-ES_tradnl"/>
        </w:rPr>
      </w:pPr>
    </w:p>
    <w:p w:rsidR="00DA05B9" w:rsidRDefault="00DA05B9" w:rsidP="00DA05B9">
      <w:pPr>
        <w:jc w:val="both"/>
        <w:rPr>
          <w:rFonts w:ascii="Arial" w:eastAsia="Calibri" w:hAnsi="Arial" w:cs="Arial"/>
          <w:sz w:val="24"/>
          <w:szCs w:val="24"/>
          <w:lang w:val="es-ES_tradnl"/>
        </w:rPr>
      </w:pPr>
      <w:r>
        <w:rPr>
          <w:rFonts w:ascii="Arial" w:eastAsia="Calibri" w:hAnsi="Arial" w:cs="Arial"/>
          <w:sz w:val="24"/>
          <w:szCs w:val="24"/>
          <w:lang w:val="es-ES_tradnl"/>
        </w:rPr>
        <w:t xml:space="preserve">2.-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 DE HACIENDA PÚBLICA Y PATRIMONIO MUNICIPAL, CORRESPONDIENTE A LA </w:t>
      </w:r>
      <w:r w:rsidRPr="00DA05B9">
        <w:rPr>
          <w:rFonts w:ascii="Arial" w:eastAsia="Calibri" w:hAnsi="Arial" w:cs="Arial"/>
          <w:sz w:val="24"/>
          <w:szCs w:val="24"/>
          <w:lang w:val="es-ES_tradnl"/>
        </w:rPr>
        <w:t>​INICIATIVA PARA REFORMAR LA LEY DE INGRESOS DEL MUNICIPIO DE GUADALAJARA, JALISCO, PARA EL EJERCICIO FISCAL 2022.</w:t>
      </w:r>
    </w:p>
    <w:p w:rsidR="00DA05B9" w:rsidRPr="00DA05B9" w:rsidRDefault="00DA05B9" w:rsidP="00DA05B9">
      <w:pPr>
        <w:jc w:val="both"/>
        <w:rPr>
          <w:rFonts w:ascii="Arial" w:eastAsia="Calibri" w:hAnsi="Arial" w:cs="Arial"/>
          <w:b/>
          <w:i/>
          <w:sz w:val="24"/>
          <w:szCs w:val="24"/>
          <w:lang w:val="es-ES_tradnl"/>
        </w:rPr>
      </w:pPr>
    </w:p>
    <w:p w:rsidR="00DA05B9" w:rsidRPr="00DA05B9" w:rsidRDefault="00DA05B9" w:rsidP="00DA05B9">
      <w:pPr>
        <w:jc w:val="both"/>
        <w:rPr>
          <w:rFonts w:ascii="Arial" w:eastAsia="Calibri" w:hAnsi="Arial" w:cs="Arial"/>
          <w:b/>
          <w:i/>
          <w:sz w:val="24"/>
          <w:szCs w:val="24"/>
          <w:lang w:val="es-ES_tradnl"/>
        </w:rPr>
      </w:pPr>
      <w:r w:rsidRPr="00DA05B9">
        <w:rPr>
          <w:rFonts w:ascii="Arial" w:eastAsia="Calibri" w:hAnsi="Arial" w:cs="Arial"/>
          <w:b/>
          <w:i/>
          <w:sz w:val="24"/>
          <w:szCs w:val="24"/>
          <w:lang w:val="es-ES_tradnl"/>
        </w:rPr>
        <w:t xml:space="preserve">(Se retiró al principio de la sesión) </w:t>
      </w:r>
    </w:p>
    <w:p w:rsidR="00DA05B9" w:rsidRPr="00DA05B9" w:rsidRDefault="00DA05B9" w:rsidP="00DA05B9">
      <w:pPr>
        <w:jc w:val="both"/>
        <w:rPr>
          <w:rFonts w:ascii="Arial" w:eastAsia="Calibri" w:hAnsi="Arial" w:cs="Arial"/>
          <w:sz w:val="24"/>
          <w:szCs w:val="24"/>
          <w:lang w:val="es-ES_tradnl"/>
        </w:rPr>
      </w:pPr>
    </w:p>
    <w:p w:rsidR="00DA05B9" w:rsidRDefault="00DA05B9" w:rsidP="00DA05B9">
      <w:pPr>
        <w:jc w:val="both"/>
        <w:rPr>
          <w:rFonts w:ascii="Arial" w:eastAsia="Calibri" w:hAnsi="Arial" w:cs="Arial"/>
          <w:sz w:val="24"/>
          <w:szCs w:val="24"/>
          <w:lang w:val="es-ES_tradnl"/>
        </w:rPr>
      </w:pPr>
      <w:r>
        <w:rPr>
          <w:rFonts w:ascii="Arial" w:eastAsia="Calibri" w:hAnsi="Arial" w:cs="Arial"/>
          <w:sz w:val="24"/>
          <w:szCs w:val="24"/>
          <w:lang w:val="es-ES_tradnl"/>
        </w:rPr>
        <w:t xml:space="preserve">3.-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 DE HACIENDA PÚBLICA Y PATRIMONIO MUNICIPAL, CORRESPONDIENTE A LA </w:t>
      </w:r>
      <w:r w:rsidRPr="00DA05B9">
        <w:rPr>
          <w:rFonts w:ascii="Arial" w:eastAsia="Calibri" w:hAnsi="Arial" w:cs="Arial"/>
          <w:sz w:val="24"/>
          <w:szCs w:val="24"/>
          <w:lang w:val="es-ES_tradnl"/>
        </w:rPr>
        <w:t>​INICIATIVA DE LOS EDILES KARINA ANAID HERMOSILLO RAMÍREZ Y ALDO ALEJANDRO DE ANDA GARCÍA, PARA CELEBRAR CONVENIO DE COLABORACIÓN CON ASEGURADORA, A FIN DE OFRECER A LOS CONTRIBUYENTES DEL IMPUESTO PREDIAL LA ALTERNATIVA DE ADQUIRIR UN SEGURO DE PROTECCIÓN PARA SU VIVIENDA.</w:t>
      </w:r>
    </w:p>
    <w:p w:rsidR="00F140EE" w:rsidRPr="0028606A" w:rsidRDefault="00F140EE" w:rsidP="0028606A">
      <w:pPr>
        <w:jc w:val="both"/>
        <w:rPr>
          <w:rFonts w:ascii="Arial" w:eastAsia="Calibri" w:hAnsi="Arial" w:cs="Arial"/>
          <w:lang w:val="es-ES_tradnl"/>
        </w:rPr>
      </w:pPr>
    </w:p>
    <w:p w:rsidR="00F140EE" w:rsidRPr="0028606A" w:rsidRDefault="00F140EE" w:rsidP="0028606A">
      <w:pPr>
        <w:jc w:val="center"/>
        <w:rPr>
          <w:rFonts w:ascii="Arial" w:hAnsi="Arial" w:cs="Arial"/>
          <w:b/>
          <w:lang w:val="es-ES"/>
        </w:rPr>
      </w:pPr>
      <w:r w:rsidRPr="0028606A">
        <w:rPr>
          <w:rFonts w:ascii="Arial" w:hAnsi="Arial" w:cs="Arial"/>
          <w:b/>
          <w:lang w:val="es-ES"/>
        </w:rPr>
        <w:t xml:space="preserve">ACUERDO </w:t>
      </w:r>
    </w:p>
    <w:p w:rsidR="00F140EE" w:rsidRPr="0028606A" w:rsidRDefault="00F140EE" w:rsidP="0028606A">
      <w:pPr>
        <w:pStyle w:val="Prrafodelista"/>
        <w:jc w:val="both"/>
        <w:rPr>
          <w:rFonts w:ascii="Arial" w:hAnsi="Arial" w:cs="Arial"/>
          <w:b/>
          <w:sz w:val="20"/>
          <w:szCs w:val="20"/>
        </w:rPr>
      </w:pPr>
    </w:p>
    <w:p w:rsidR="00F140EE" w:rsidRPr="0028606A" w:rsidRDefault="00F140EE" w:rsidP="0028606A">
      <w:pPr>
        <w:pStyle w:val="Prrafodelista"/>
        <w:ind w:left="0"/>
        <w:jc w:val="both"/>
        <w:rPr>
          <w:rFonts w:ascii="Arial" w:hAnsi="Arial" w:cs="Arial"/>
          <w:sz w:val="20"/>
          <w:szCs w:val="20"/>
        </w:rPr>
      </w:pPr>
      <w:r w:rsidRPr="0028606A">
        <w:rPr>
          <w:rFonts w:ascii="Arial" w:hAnsi="Arial" w:cs="Arial"/>
          <w:b/>
          <w:sz w:val="20"/>
          <w:szCs w:val="20"/>
        </w:rPr>
        <w:t xml:space="preserve">ÚNICO.- </w:t>
      </w:r>
      <w:r w:rsidRPr="0028606A">
        <w:rPr>
          <w:rFonts w:ascii="Arial" w:hAnsi="Arial" w:cs="Arial"/>
          <w:sz w:val="20"/>
          <w:szCs w:val="20"/>
        </w:rPr>
        <w:t>Se tiene por solventada la iniciativa presentada por los ediles Karina Anaid Hermosillo Ramírez y Aldo Alejandro de Anda García, para celebrar convenio de colaboración con aseguradora, a fin de ofrecer a las personas contribuyentes del impuesto predial la alternativa de adquirir un seguro de protección para su vivienda por los motivos expresados en los considerandos del presente dictamen. Se ordena su archivo como asunto concluido.</w:t>
      </w:r>
    </w:p>
    <w:p w:rsidR="00F140EE" w:rsidRPr="0028606A" w:rsidRDefault="00F140EE" w:rsidP="0028606A">
      <w:pPr>
        <w:pStyle w:val="Sinespaciado"/>
        <w:jc w:val="both"/>
        <w:rPr>
          <w:rFonts w:ascii="Arial" w:hAnsi="Arial" w:cs="Arial"/>
          <w:sz w:val="20"/>
          <w:szCs w:val="20"/>
          <w:lang w:val="es-ES_tradnl"/>
        </w:rPr>
      </w:pPr>
    </w:p>
    <w:p w:rsidR="00DA05B9" w:rsidRDefault="00DA05B9" w:rsidP="00DA05B9">
      <w:pPr>
        <w:pStyle w:val="Sinespaciado"/>
        <w:jc w:val="both"/>
        <w:rPr>
          <w:rFonts w:ascii="Arial" w:hAnsi="Arial" w:cs="Arial"/>
          <w:lang w:val="es-ES_tradnl"/>
        </w:rPr>
      </w:pPr>
      <w:r>
        <w:rPr>
          <w:rFonts w:ascii="Arial" w:hAnsi="Arial" w:cs="Arial"/>
          <w:lang w:val="es-ES_tradnl"/>
        </w:rPr>
        <w:lastRenderedPageBreak/>
        <w:t xml:space="preserve">4.- </w:t>
      </w:r>
      <w:r w:rsidRPr="00DA05B9">
        <w:rPr>
          <w:rFonts w:ascii="Arial" w:hAnsi="Arial" w:cs="Arial"/>
          <w:lang w:val="es-ES_tradnl"/>
        </w:rPr>
        <w:t xml:space="preserve">DICTAMEN DE LAS </w:t>
      </w:r>
      <w:r w:rsidRPr="00DA05B9">
        <w:rPr>
          <w:rFonts w:ascii="Arial" w:hAnsi="Arial" w:cs="Arial"/>
        </w:rPr>
        <w:t>COMISIONES EDILICIAS DE CENTRO, BARRIOS TRADICIONALES Y MONUMENTOS, DE DERECHOS HUMANOS, IGUALDAD DE GÉNERO Y RESPETO A LA DIVERSIDAD Y DE DESARROLLO SOCIAL, HUMANO Y PARTICIPACIÓN CIUDADANA, CORRESPONDIENTE AL O</w:t>
      </w:r>
      <w:r w:rsidRPr="00DA05B9">
        <w:rPr>
          <w:rFonts w:ascii="Arial" w:hAnsi="Arial" w:cs="Arial"/>
          <w:lang w:val="es-ES_tradnl"/>
        </w:rPr>
        <w:t>FICIO CMPC/078 DEL CONSEJO MUNICIPAL DE PARTICIPACIÓN CIUDADANA DE GUADALAJARA, MEDIANTE EL CUAL REMITE INICIATIVA CIUDADANA REGISTRADA CON EL NÚMERO IEPC-MPC-ICM-01/2023.</w:t>
      </w:r>
    </w:p>
    <w:p w:rsidR="00DA05B9" w:rsidRPr="00DA05B9" w:rsidRDefault="00DA05B9" w:rsidP="00DA05B9">
      <w:pPr>
        <w:jc w:val="both"/>
        <w:rPr>
          <w:rFonts w:ascii="Arial" w:eastAsia="Calibri" w:hAnsi="Arial" w:cs="Arial"/>
          <w:b/>
          <w:i/>
          <w:sz w:val="24"/>
          <w:szCs w:val="24"/>
          <w:lang w:val="es-ES_tradnl"/>
        </w:rPr>
      </w:pPr>
    </w:p>
    <w:p w:rsidR="00DA05B9" w:rsidRPr="00DA05B9" w:rsidRDefault="00DA05B9" w:rsidP="00DA05B9">
      <w:pPr>
        <w:jc w:val="both"/>
        <w:rPr>
          <w:rFonts w:ascii="Arial" w:eastAsia="Calibri" w:hAnsi="Arial" w:cs="Arial"/>
          <w:b/>
          <w:i/>
          <w:sz w:val="24"/>
          <w:szCs w:val="24"/>
          <w:lang w:val="es-ES_tradnl"/>
        </w:rPr>
      </w:pPr>
      <w:r w:rsidRPr="00DA05B9">
        <w:rPr>
          <w:rFonts w:ascii="Arial" w:eastAsia="Calibri" w:hAnsi="Arial" w:cs="Arial"/>
          <w:b/>
          <w:i/>
          <w:sz w:val="24"/>
          <w:szCs w:val="24"/>
          <w:lang w:val="es-ES_tradnl"/>
        </w:rPr>
        <w:t>(</w:t>
      </w:r>
      <w:r>
        <w:rPr>
          <w:rFonts w:ascii="Arial" w:eastAsia="Calibri" w:hAnsi="Arial" w:cs="Arial"/>
          <w:b/>
          <w:i/>
          <w:sz w:val="24"/>
          <w:szCs w:val="24"/>
          <w:lang w:val="es-ES_tradnl"/>
        </w:rPr>
        <w:t xml:space="preserve">Se regresó a comisiones </w:t>
      </w:r>
      <w:r w:rsidRPr="00DA05B9">
        <w:rPr>
          <w:rFonts w:ascii="Arial" w:eastAsia="Calibri" w:hAnsi="Arial" w:cs="Arial"/>
          <w:b/>
          <w:i/>
          <w:sz w:val="24"/>
          <w:szCs w:val="24"/>
          <w:lang w:val="es-ES_tradnl"/>
        </w:rPr>
        <w:t xml:space="preserve">al principio de la sesión) </w:t>
      </w:r>
    </w:p>
    <w:p w:rsidR="00DA05B9" w:rsidRPr="00DA05B9" w:rsidRDefault="00DA05B9" w:rsidP="00DA05B9">
      <w:pPr>
        <w:tabs>
          <w:tab w:val="left" w:pos="0"/>
        </w:tabs>
        <w:jc w:val="both"/>
        <w:rPr>
          <w:rFonts w:ascii="Arial" w:hAnsi="Arial" w:cs="Arial"/>
          <w:bCs/>
          <w:sz w:val="24"/>
          <w:szCs w:val="24"/>
          <w:lang w:val="es-ES"/>
        </w:rPr>
      </w:pPr>
    </w:p>
    <w:p w:rsidR="00DA05B9" w:rsidRPr="00DA05B9" w:rsidRDefault="00DA05B9" w:rsidP="00DA05B9">
      <w:pPr>
        <w:pStyle w:val="Sangra3detindependiente"/>
        <w:rPr>
          <w:rFonts w:cs="Arial"/>
        </w:rPr>
      </w:pPr>
      <w:r w:rsidRPr="00BA5D03">
        <w:rPr>
          <w:rFonts w:cs="Arial"/>
          <w:b/>
        </w:rPr>
        <w:t>El Señor Presidente Municipal</w:t>
      </w:r>
      <w:r>
        <w:rPr>
          <w:rFonts w:cs="Arial"/>
          <w:b/>
        </w:rPr>
        <w:t xml:space="preserve"> Interino</w:t>
      </w:r>
      <w:r w:rsidRPr="00BA5D03">
        <w:rPr>
          <w:rFonts w:cs="Arial"/>
          <w:b/>
        </w:rPr>
        <w:t>:</w:t>
      </w:r>
      <w:r w:rsidRPr="00DA05B9">
        <w:rPr>
          <w:rFonts w:cs="Arial"/>
        </w:rPr>
        <w:t xml:space="preserve"> Está a su consideración, </w:t>
      </w:r>
      <w:r>
        <w:rPr>
          <w:rFonts w:cs="Arial"/>
        </w:rPr>
        <w:t>e</w:t>
      </w:r>
      <w:r w:rsidRPr="00DA05B9">
        <w:rPr>
          <w:rFonts w:cs="Arial"/>
        </w:rPr>
        <w:t>l dict</w:t>
      </w:r>
      <w:r>
        <w:rPr>
          <w:rFonts w:cs="Arial"/>
        </w:rPr>
        <w:t>a</w:t>
      </w:r>
      <w:r w:rsidRPr="00DA05B9">
        <w:rPr>
          <w:rFonts w:cs="Arial"/>
        </w:rPr>
        <w:t xml:space="preserve">men enlistado con </w:t>
      </w:r>
      <w:r>
        <w:rPr>
          <w:rFonts w:cs="Arial"/>
        </w:rPr>
        <w:t>e</w:t>
      </w:r>
      <w:r w:rsidRPr="00DA05B9">
        <w:rPr>
          <w:rFonts w:cs="Arial"/>
        </w:rPr>
        <w:t xml:space="preserve">l número </w:t>
      </w:r>
      <w:r>
        <w:rPr>
          <w:rFonts w:cs="Arial"/>
        </w:rPr>
        <w:t>3</w:t>
      </w:r>
      <w:r w:rsidRPr="00DA05B9">
        <w:rPr>
          <w:rFonts w:cs="Arial"/>
        </w:rPr>
        <w:t>, solicitando al Secretario General elabore el registro de quienes deseen intervenir, así como el número de dictamen al cual se referirán.</w:t>
      </w:r>
      <w:r>
        <w:rPr>
          <w:rFonts w:cs="Arial"/>
        </w:rPr>
        <w:t xml:space="preserve"> </w:t>
      </w:r>
      <w:r w:rsidRPr="00DA05B9">
        <w:rPr>
          <w:rFonts w:cs="Arial"/>
        </w:rPr>
        <w:t xml:space="preserve">No habiendo quien solicite el uso de la palabra, en votación económica, les pregunto si aprueban </w:t>
      </w:r>
      <w:r>
        <w:rPr>
          <w:rFonts w:cs="Arial"/>
        </w:rPr>
        <w:t>e</w:t>
      </w:r>
      <w:r w:rsidRPr="00DA05B9">
        <w:rPr>
          <w:rFonts w:cs="Arial"/>
        </w:rPr>
        <w:t>l dict</w:t>
      </w:r>
      <w:r>
        <w:rPr>
          <w:rFonts w:cs="Arial"/>
        </w:rPr>
        <w:t>a</w:t>
      </w:r>
      <w:r w:rsidRPr="00DA05B9">
        <w:rPr>
          <w:rFonts w:cs="Arial"/>
        </w:rPr>
        <w:t>men</w:t>
      </w:r>
      <w:r>
        <w:rPr>
          <w:rFonts w:cs="Arial"/>
        </w:rPr>
        <w:t xml:space="preserve"> </w:t>
      </w:r>
      <w:r w:rsidRPr="00DA05B9">
        <w:rPr>
          <w:rFonts w:cs="Arial"/>
        </w:rPr>
        <w:t xml:space="preserve">marcado con </w:t>
      </w:r>
      <w:r>
        <w:rPr>
          <w:rFonts w:cs="Arial"/>
        </w:rPr>
        <w:t>e</w:t>
      </w:r>
      <w:r w:rsidRPr="00DA05B9">
        <w:rPr>
          <w:rFonts w:cs="Arial"/>
        </w:rPr>
        <w:t xml:space="preserve">l número </w:t>
      </w:r>
      <w:r>
        <w:rPr>
          <w:rFonts w:cs="Arial"/>
        </w:rPr>
        <w:t>3</w:t>
      </w:r>
      <w:r w:rsidRPr="00DA05B9">
        <w:rPr>
          <w:rFonts w:cs="Arial"/>
        </w:rPr>
        <w:t>.</w:t>
      </w:r>
      <w:r>
        <w:rPr>
          <w:rFonts w:cs="Arial"/>
        </w:rPr>
        <w:t xml:space="preserve"> </w:t>
      </w:r>
      <w:r w:rsidRPr="00DA05B9">
        <w:rPr>
          <w:rFonts w:cs="Arial"/>
        </w:rPr>
        <w:t>Aprobado.</w:t>
      </w:r>
    </w:p>
    <w:p w:rsidR="00DA05B9" w:rsidRPr="00DA05B9" w:rsidRDefault="00DA05B9" w:rsidP="00DA05B9">
      <w:pPr>
        <w:ind w:firstLine="708"/>
        <w:jc w:val="both"/>
        <w:rPr>
          <w:rFonts w:ascii="Arial" w:hAnsi="Arial" w:cs="Arial"/>
          <w:sz w:val="24"/>
          <w:szCs w:val="24"/>
          <w:lang w:val="es-ES_tradnl"/>
        </w:rPr>
      </w:pPr>
    </w:p>
    <w:p w:rsidR="00DA05B9" w:rsidRPr="00DA05B9" w:rsidRDefault="00DA05B9" w:rsidP="00DA05B9">
      <w:pPr>
        <w:jc w:val="both"/>
        <w:rPr>
          <w:rFonts w:ascii="Arial" w:hAnsi="Arial" w:cs="Arial"/>
          <w:sz w:val="24"/>
          <w:szCs w:val="24"/>
          <w:lang w:val="es-ES_tradnl"/>
        </w:rPr>
      </w:pPr>
      <w:r w:rsidRPr="00DA05B9">
        <w:rPr>
          <w:rFonts w:ascii="Arial" w:hAnsi="Arial" w:cs="Arial"/>
          <w:sz w:val="24"/>
          <w:szCs w:val="24"/>
          <w:lang w:val="es-ES_tradnl"/>
        </w:rPr>
        <w:t>V.2</w:t>
      </w:r>
      <w:r>
        <w:rPr>
          <w:rFonts w:ascii="Arial" w:hAnsi="Arial" w:cs="Arial"/>
          <w:sz w:val="24"/>
          <w:szCs w:val="24"/>
        </w:rPr>
        <w:t xml:space="preserve"> </w:t>
      </w:r>
      <w:r w:rsidRPr="00DA05B9">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los enuncie.</w:t>
      </w:r>
    </w:p>
    <w:p w:rsidR="00DA05B9" w:rsidRPr="00DA05B9" w:rsidRDefault="00DA05B9" w:rsidP="00DA05B9">
      <w:pPr>
        <w:jc w:val="both"/>
        <w:rPr>
          <w:rFonts w:ascii="Arial" w:hAnsi="Arial" w:cs="Arial"/>
          <w:b/>
          <w:sz w:val="24"/>
          <w:szCs w:val="24"/>
          <w:lang w:val="es-ES_tradnl"/>
        </w:rPr>
      </w:pPr>
    </w:p>
    <w:p w:rsidR="00DA05B9" w:rsidRPr="00DA05B9" w:rsidRDefault="00DA05B9" w:rsidP="00DA05B9">
      <w:pPr>
        <w:jc w:val="both"/>
        <w:rPr>
          <w:rFonts w:ascii="Arial" w:hAnsi="Arial" w:cs="Arial"/>
          <w:sz w:val="24"/>
          <w:szCs w:val="24"/>
          <w:lang w:val="es-ES_tradnl"/>
        </w:rPr>
      </w:pPr>
      <w:r w:rsidRPr="00DA05B9">
        <w:rPr>
          <w:rFonts w:ascii="Arial" w:hAnsi="Arial" w:cs="Arial"/>
          <w:b/>
          <w:sz w:val="24"/>
          <w:szCs w:val="24"/>
          <w:lang w:val="es-ES_tradnl"/>
        </w:rPr>
        <w:t xml:space="preserve">El Señor Secretario General: </w:t>
      </w:r>
      <w:r w:rsidRPr="00DA05B9">
        <w:rPr>
          <w:rFonts w:ascii="Arial" w:hAnsi="Arial" w:cs="Arial"/>
          <w:sz w:val="24"/>
          <w:szCs w:val="24"/>
          <w:lang w:val="es-ES_tradnl"/>
        </w:rPr>
        <w:t xml:space="preserve">Son los decretos marcados con los números del 5 al </w:t>
      </w:r>
      <w:r>
        <w:rPr>
          <w:rFonts w:ascii="Arial" w:hAnsi="Arial" w:cs="Arial"/>
          <w:sz w:val="24"/>
          <w:szCs w:val="24"/>
          <w:lang w:val="es-ES_tradnl"/>
        </w:rPr>
        <w:t xml:space="preserve">7 y el </w:t>
      </w:r>
      <w:r w:rsidRPr="00DA05B9">
        <w:rPr>
          <w:rFonts w:ascii="Arial" w:hAnsi="Arial" w:cs="Arial"/>
          <w:sz w:val="24"/>
          <w:szCs w:val="24"/>
          <w:lang w:val="es-ES_tradnl"/>
        </w:rPr>
        <w:t>8</w:t>
      </w:r>
      <w:r>
        <w:rPr>
          <w:rFonts w:ascii="Arial" w:hAnsi="Arial" w:cs="Arial"/>
          <w:sz w:val="24"/>
          <w:szCs w:val="24"/>
          <w:lang w:val="es-ES_tradnl"/>
        </w:rPr>
        <w:t xml:space="preserve"> con las modificaciones ya notificadas</w:t>
      </w:r>
      <w:r w:rsidRPr="00DA05B9">
        <w:rPr>
          <w:rFonts w:ascii="Arial" w:hAnsi="Arial" w:cs="Arial"/>
          <w:sz w:val="24"/>
          <w:szCs w:val="24"/>
          <w:lang w:val="es-ES_tradnl"/>
        </w:rPr>
        <w:t>, que se refieren a lo siguiente:</w:t>
      </w:r>
    </w:p>
    <w:p w:rsidR="00DA05B9" w:rsidRPr="00DA05B9" w:rsidRDefault="00DA05B9" w:rsidP="00DA05B9">
      <w:pPr>
        <w:ind w:left="567" w:hanging="567"/>
        <w:jc w:val="both"/>
        <w:rPr>
          <w:rFonts w:ascii="Arial" w:hAnsi="Arial" w:cs="Arial"/>
          <w:sz w:val="24"/>
          <w:szCs w:val="24"/>
          <w:lang w:val="es-ES_tradnl"/>
        </w:rPr>
      </w:pPr>
    </w:p>
    <w:p w:rsidR="00DA05B9" w:rsidRDefault="00DA05B9" w:rsidP="00DA05B9">
      <w:pPr>
        <w:pStyle w:val="Sinespaciado"/>
        <w:jc w:val="both"/>
        <w:rPr>
          <w:rFonts w:ascii="Arial" w:hAnsi="Arial" w:cs="Arial"/>
          <w:lang w:val="es-ES_tradnl"/>
        </w:rPr>
      </w:pPr>
      <w:r>
        <w:rPr>
          <w:rFonts w:ascii="Arial" w:hAnsi="Arial" w:cs="Arial"/>
          <w:lang w:val="es-ES_tradnl"/>
        </w:rPr>
        <w:t xml:space="preserve">5.- </w:t>
      </w:r>
      <w:r w:rsidRPr="00DA05B9">
        <w:rPr>
          <w:rFonts w:ascii="Arial" w:hAnsi="Arial" w:cs="Arial"/>
          <w:lang w:val="es-ES_tradnl"/>
        </w:rPr>
        <w:t xml:space="preserve">DICTAMEN DE LA </w:t>
      </w:r>
      <w:r w:rsidRPr="00DA05B9">
        <w:rPr>
          <w:rFonts w:ascii="Arial" w:hAnsi="Arial" w:cs="Arial"/>
        </w:rPr>
        <w:t>COMISIÓN EDILICIA DE HACIENDA PÚBLICA Y PATRIMONIO MUNICIPAL, CORRESPONDIENTE AL O</w:t>
      </w:r>
      <w:r w:rsidRPr="00DA05B9">
        <w:rPr>
          <w:rFonts w:ascii="Arial" w:hAnsi="Arial" w:cs="Arial"/>
          <w:lang w:val="es-ES_tradnl"/>
        </w:rPr>
        <w:t xml:space="preserve">FICIO DGJM/DJCS/RDI/3070/2023 DE LA DIRECCIÓN DE LO JURÍDICO CONSULTIVO, PARA EL COMODATO DE UNA SUPERFICIE CONTIGUA AL INGRESO DE LA SECUNDARIA TÉCNICA NÚMERO 145. </w:t>
      </w:r>
    </w:p>
    <w:p w:rsidR="00F140EE" w:rsidRPr="0028606A" w:rsidRDefault="00F140EE" w:rsidP="0028606A">
      <w:pPr>
        <w:pStyle w:val="Sinespaciado"/>
        <w:jc w:val="both"/>
        <w:rPr>
          <w:rFonts w:ascii="Arial" w:hAnsi="Arial" w:cs="Arial"/>
          <w:sz w:val="20"/>
          <w:szCs w:val="20"/>
          <w:lang w:val="es-ES_tradnl"/>
        </w:rPr>
      </w:pPr>
    </w:p>
    <w:p w:rsidR="00F140EE" w:rsidRPr="0028606A" w:rsidRDefault="00F140EE" w:rsidP="0028606A">
      <w:pPr>
        <w:contextualSpacing/>
        <w:jc w:val="center"/>
        <w:rPr>
          <w:rFonts w:ascii="Arial" w:hAnsi="Arial" w:cs="Arial"/>
          <w:b/>
          <w:bCs/>
        </w:rPr>
      </w:pPr>
      <w:r w:rsidRPr="0028606A">
        <w:rPr>
          <w:rFonts w:ascii="Arial" w:hAnsi="Arial" w:cs="Arial"/>
          <w:b/>
          <w:bCs/>
        </w:rPr>
        <w:t xml:space="preserve">DECRETO </w:t>
      </w:r>
    </w:p>
    <w:p w:rsidR="00F140EE" w:rsidRPr="0028606A" w:rsidRDefault="00F140EE" w:rsidP="0028606A">
      <w:pPr>
        <w:contextualSpacing/>
        <w:jc w:val="center"/>
        <w:rPr>
          <w:rFonts w:ascii="Arial" w:hAnsi="Arial" w:cs="Arial"/>
          <w:b/>
          <w:bCs/>
        </w:rPr>
      </w:pPr>
    </w:p>
    <w:p w:rsidR="00F140EE" w:rsidRPr="0028606A" w:rsidRDefault="00F140EE" w:rsidP="0028606A">
      <w:pPr>
        <w:jc w:val="both"/>
        <w:rPr>
          <w:rFonts w:ascii="Arial" w:hAnsi="Arial" w:cs="Arial"/>
          <w:lang w:val="es-ES"/>
        </w:rPr>
      </w:pPr>
      <w:r w:rsidRPr="0028606A">
        <w:rPr>
          <w:rFonts w:ascii="Arial" w:hAnsi="Arial" w:cs="Arial"/>
          <w:b/>
        </w:rPr>
        <w:t>PRIMERO.</w:t>
      </w:r>
      <w:r w:rsidR="0028606A">
        <w:rPr>
          <w:rFonts w:ascii="Arial" w:hAnsi="Arial" w:cs="Arial"/>
          <w:b/>
        </w:rPr>
        <w:t>-</w:t>
      </w:r>
      <w:r w:rsidRPr="0028606A">
        <w:rPr>
          <w:rFonts w:ascii="Arial" w:hAnsi="Arial" w:cs="Arial"/>
        </w:rPr>
        <w:t xml:space="preserve"> Se rechaza la petición contenida en el </w:t>
      </w:r>
      <w:r w:rsidR="00AB17DF">
        <w:rPr>
          <w:rFonts w:ascii="Arial" w:hAnsi="Arial" w:cs="Arial"/>
        </w:rPr>
        <w:t xml:space="preserve">oficio DGJM/DJCS/RDI/3070/2023 </w:t>
      </w:r>
      <w:r w:rsidRPr="0028606A">
        <w:rPr>
          <w:rFonts w:ascii="Arial" w:hAnsi="Arial" w:cs="Arial"/>
        </w:rPr>
        <w:t xml:space="preserve">de la Dirección de lo Jurídico Consultivo, mediante la cual solicita la entrega a título de comodato de una fracción del predio municipal actualmente destinado a vialidad, para ampliación de las instalaciones del Plantel Escolar de la Secundaria Técnica N° 145, por las consideraciones y fundamentos expresados en el cuerpo del presente Dictamen. </w:t>
      </w:r>
      <w:r w:rsidRPr="0028606A">
        <w:rPr>
          <w:rFonts w:ascii="Arial" w:hAnsi="Arial" w:cs="Arial"/>
          <w:lang w:val="es-ES"/>
        </w:rPr>
        <w:t xml:space="preserve">Se ordena su archivo como asunto concluido.  </w:t>
      </w:r>
    </w:p>
    <w:p w:rsidR="00F140EE" w:rsidRPr="0028606A" w:rsidRDefault="00F140EE" w:rsidP="0028606A">
      <w:pPr>
        <w:jc w:val="both"/>
        <w:rPr>
          <w:rFonts w:ascii="Arial" w:hAnsi="Arial" w:cs="Arial"/>
        </w:rPr>
      </w:pPr>
    </w:p>
    <w:p w:rsidR="00F140EE" w:rsidRPr="0028606A" w:rsidRDefault="00F140EE" w:rsidP="0028606A">
      <w:pPr>
        <w:jc w:val="both"/>
        <w:rPr>
          <w:rFonts w:ascii="Arial" w:hAnsi="Arial" w:cs="Arial"/>
        </w:rPr>
      </w:pPr>
      <w:r w:rsidRPr="0028606A">
        <w:rPr>
          <w:rFonts w:ascii="Arial" w:hAnsi="Arial" w:cs="Arial"/>
          <w:b/>
        </w:rPr>
        <w:t>SEGUNDO.</w:t>
      </w:r>
      <w:r w:rsidR="0028606A">
        <w:rPr>
          <w:rFonts w:ascii="Arial" w:hAnsi="Arial" w:cs="Arial"/>
          <w:b/>
        </w:rPr>
        <w:t>-</w:t>
      </w:r>
      <w:r w:rsidRPr="0028606A">
        <w:rPr>
          <w:rFonts w:ascii="Arial" w:hAnsi="Arial" w:cs="Arial"/>
          <w:b/>
        </w:rPr>
        <w:t xml:space="preserve"> </w:t>
      </w:r>
      <w:r w:rsidRPr="0028606A">
        <w:rPr>
          <w:rFonts w:ascii="Arial" w:hAnsi="Arial" w:cs="Arial"/>
        </w:rPr>
        <w:t>Notifíquese el presente Decreto al titular de la Secretaria de Educación Jalisco.</w:t>
      </w:r>
    </w:p>
    <w:p w:rsidR="00F140EE" w:rsidRPr="0028606A" w:rsidRDefault="00F140EE" w:rsidP="0028606A">
      <w:pPr>
        <w:ind w:left="-700" w:firstLine="700"/>
        <w:jc w:val="center"/>
        <w:rPr>
          <w:rFonts w:ascii="Arial" w:hAnsi="Arial" w:cs="Arial"/>
          <w:b/>
        </w:rPr>
      </w:pPr>
    </w:p>
    <w:p w:rsidR="00F140EE" w:rsidRPr="0028606A" w:rsidRDefault="00F140EE" w:rsidP="0028606A">
      <w:pPr>
        <w:jc w:val="both"/>
        <w:rPr>
          <w:rFonts w:ascii="Arial" w:hAnsi="Arial" w:cs="Arial"/>
        </w:rPr>
      </w:pPr>
      <w:r w:rsidRPr="0028606A">
        <w:rPr>
          <w:rFonts w:ascii="Arial" w:hAnsi="Arial" w:cs="Arial"/>
          <w:b/>
        </w:rPr>
        <w:t>TERCERO.</w:t>
      </w:r>
      <w:r w:rsidR="0028606A">
        <w:rPr>
          <w:rFonts w:ascii="Arial" w:hAnsi="Arial" w:cs="Arial"/>
          <w:b/>
        </w:rPr>
        <w:t>-</w:t>
      </w:r>
      <w:r w:rsidRPr="0028606A">
        <w:rPr>
          <w:rFonts w:ascii="Arial" w:hAnsi="Arial" w:cs="Arial"/>
          <w:b/>
        </w:rPr>
        <w:t xml:space="preserve"> </w:t>
      </w:r>
      <w:r w:rsidRPr="0028606A">
        <w:rPr>
          <w:rFonts w:ascii="Arial" w:hAnsi="Arial" w:cs="Arial"/>
        </w:rPr>
        <w:t>Notifíquese el presente Decreto a la Dirección de Patrimonio y a la Dirección de lo Jurídico Consultivo, para su conocimiento y efectos.</w:t>
      </w:r>
    </w:p>
    <w:p w:rsidR="00F140EE" w:rsidRPr="0028606A" w:rsidRDefault="00F140EE" w:rsidP="0028606A">
      <w:pPr>
        <w:jc w:val="both"/>
        <w:rPr>
          <w:rFonts w:ascii="Arial" w:hAnsi="Arial" w:cs="Arial"/>
        </w:rPr>
      </w:pPr>
    </w:p>
    <w:p w:rsidR="00D963EC" w:rsidRDefault="00D963EC" w:rsidP="0028606A">
      <w:pPr>
        <w:tabs>
          <w:tab w:val="left" w:pos="2940"/>
          <w:tab w:val="center" w:pos="4351"/>
        </w:tabs>
        <w:jc w:val="center"/>
        <w:rPr>
          <w:rFonts w:ascii="Arial" w:hAnsi="Arial" w:cs="Arial"/>
          <w:b/>
        </w:rPr>
      </w:pPr>
    </w:p>
    <w:p w:rsidR="00F140EE" w:rsidRDefault="0028606A" w:rsidP="0028606A">
      <w:pPr>
        <w:tabs>
          <w:tab w:val="left" w:pos="2940"/>
          <w:tab w:val="center" w:pos="4351"/>
        </w:tabs>
        <w:jc w:val="center"/>
        <w:rPr>
          <w:rFonts w:ascii="Arial" w:hAnsi="Arial" w:cs="Arial"/>
          <w:b/>
        </w:rPr>
      </w:pPr>
      <w:r w:rsidRPr="0028606A">
        <w:rPr>
          <w:rFonts w:ascii="Arial" w:hAnsi="Arial" w:cs="Arial"/>
          <w:b/>
        </w:rPr>
        <w:lastRenderedPageBreak/>
        <w:t>TRANSITORIOS</w:t>
      </w:r>
    </w:p>
    <w:p w:rsidR="00D963EC" w:rsidRPr="0028606A" w:rsidRDefault="00D963EC" w:rsidP="0028606A">
      <w:pPr>
        <w:tabs>
          <w:tab w:val="left" w:pos="2940"/>
          <w:tab w:val="center" w:pos="4351"/>
        </w:tabs>
        <w:jc w:val="center"/>
        <w:rPr>
          <w:rFonts w:ascii="Arial" w:hAnsi="Arial" w:cs="Arial"/>
          <w:b/>
        </w:rPr>
      </w:pPr>
    </w:p>
    <w:p w:rsidR="00F140EE" w:rsidRDefault="0028606A" w:rsidP="0028606A">
      <w:pPr>
        <w:jc w:val="both"/>
        <w:rPr>
          <w:rFonts w:ascii="Arial" w:hAnsi="Arial" w:cs="Arial"/>
        </w:rPr>
      </w:pPr>
      <w:r w:rsidRPr="0028606A">
        <w:rPr>
          <w:rFonts w:ascii="Arial" w:hAnsi="Arial" w:cs="Arial"/>
          <w:b/>
        </w:rPr>
        <w:t>PRIMERO</w:t>
      </w:r>
      <w:r w:rsidRPr="0028606A">
        <w:rPr>
          <w:rFonts w:ascii="Arial" w:hAnsi="Arial" w:cs="Arial"/>
        </w:rPr>
        <w:t>.</w:t>
      </w:r>
      <w:r>
        <w:rPr>
          <w:rFonts w:ascii="Arial" w:hAnsi="Arial" w:cs="Arial"/>
        </w:rPr>
        <w:t>-</w:t>
      </w:r>
      <w:r w:rsidRPr="0028606A">
        <w:rPr>
          <w:rFonts w:ascii="Arial" w:hAnsi="Arial" w:cs="Arial"/>
        </w:rPr>
        <w:t xml:space="preserve"> </w:t>
      </w:r>
      <w:r w:rsidR="00F140EE" w:rsidRPr="0028606A">
        <w:rPr>
          <w:rFonts w:ascii="Arial" w:hAnsi="Arial" w:cs="Arial"/>
        </w:rPr>
        <w:t>Publíquese el presente decreto en la Gaceta Municipal de Guadalajara.</w:t>
      </w:r>
    </w:p>
    <w:p w:rsidR="00D963EC" w:rsidRPr="0028606A" w:rsidRDefault="00D963EC" w:rsidP="0028606A">
      <w:pPr>
        <w:jc w:val="both"/>
        <w:rPr>
          <w:rFonts w:ascii="Arial" w:hAnsi="Arial" w:cs="Arial"/>
        </w:rPr>
      </w:pPr>
    </w:p>
    <w:p w:rsidR="00F140EE" w:rsidRPr="0028606A" w:rsidRDefault="0028606A" w:rsidP="0028606A">
      <w:pPr>
        <w:jc w:val="both"/>
        <w:rPr>
          <w:rFonts w:ascii="Arial" w:hAnsi="Arial" w:cs="Arial"/>
        </w:rPr>
      </w:pPr>
      <w:r w:rsidRPr="0028606A">
        <w:rPr>
          <w:rFonts w:ascii="Arial" w:hAnsi="Arial" w:cs="Arial"/>
          <w:b/>
        </w:rPr>
        <w:t>SEGUNDO</w:t>
      </w:r>
      <w:r w:rsidRPr="0028606A">
        <w:rPr>
          <w:rFonts w:ascii="Arial" w:hAnsi="Arial" w:cs="Arial"/>
        </w:rPr>
        <w:t>.</w:t>
      </w:r>
      <w:r>
        <w:rPr>
          <w:rFonts w:ascii="Arial" w:hAnsi="Arial" w:cs="Arial"/>
        </w:rPr>
        <w:t>-</w:t>
      </w:r>
      <w:r w:rsidRPr="0028606A">
        <w:rPr>
          <w:rFonts w:ascii="Arial" w:hAnsi="Arial" w:cs="Arial"/>
        </w:rPr>
        <w:t xml:space="preserve"> </w:t>
      </w:r>
      <w:r w:rsidR="00F140EE" w:rsidRPr="0028606A">
        <w:rPr>
          <w:rFonts w:ascii="Arial" w:hAnsi="Arial" w:cs="Arial"/>
        </w:rPr>
        <w:t>El presente decreto entrará en vigor a partir del día siguiente de su</w:t>
      </w:r>
    </w:p>
    <w:p w:rsidR="00F140EE" w:rsidRPr="0028606A" w:rsidRDefault="00F140EE" w:rsidP="0028606A">
      <w:pPr>
        <w:contextualSpacing/>
        <w:jc w:val="both"/>
        <w:rPr>
          <w:rFonts w:ascii="Arial" w:hAnsi="Arial" w:cs="Arial"/>
        </w:rPr>
      </w:pPr>
      <w:r w:rsidRPr="0028606A">
        <w:rPr>
          <w:rFonts w:ascii="Arial" w:hAnsi="Arial" w:cs="Arial"/>
        </w:rPr>
        <w:t xml:space="preserve">Publicación en la Gaceta Municipal de Guadalajara.  </w:t>
      </w:r>
    </w:p>
    <w:p w:rsidR="00DA05B9" w:rsidRPr="0028606A" w:rsidRDefault="00DA05B9" w:rsidP="0028606A">
      <w:pPr>
        <w:pStyle w:val="Sinespaciado"/>
        <w:ind w:left="567" w:hanging="567"/>
        <w:jc w:val="both"/>
        <w:rPr>
          <w:rFonts w:ascii="Arial" w:hAnsi="Arial" w:cs="Arial"/>
          <w:sz w:val="20"/>
          <w:szCs w:val="20"/>
          <w:lang w:val="es-ES"/>
        </w:rPr>
      </w:pPr>
    </w:p>
    <w:p w:rsidR="00DA05B9" w:rsidRPr="00DA05B9" w:rsidRDefault="00DA05B9" w:rsidP="00DA05B9">
      <w:pPr>
        <w:jc w:val="both"/>
        <w:rPr>
          <w:rFonts w:ascii="Arial" w:eastAsia="Calibri" w:hAnsi="Arial" w:cs="Arial"/>
          <w:sz w:val="24"/>
          <w:szCs w:val="24"/>
          <w:lang w:val="es-ES_tradnl"/>
        </w:rPr>
      </w:pPr>
      <w:r>
        <w:rPr>
          <w:rFonts w:ascii="Arial" w:eastAsia="Calibri" w:hAnsi="Arial" w:cs="Arial"/>
          <w:sz w:val="24"/>
          <w:szCs w:val="24"/>
          <w:lang w:val="es-ES"/>
        </w:rPr>
        <w:t xml:space="preserve">6.-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 DE GOBERNACIÓN, REGLAMENTOS Y VIGILANCIA, CORRESPONDIENTE A LA </w:t>
      </w:r>
      <w:r w:rsidRPr="00DA05B9">
        <w:rPr>
          <w:rFonts w:ascii="Arial" w:eastAsia="Calibri" w:hAnsi="Arial" w:cs="Arial"/>
          <w:sz w:val="24"/>
          <w:szCs w:val="24"/>
          <w:lang w:val="es-ES_tradnl"/>
        </w:rPr>
        <w:t>​INICIATIVA DE LOS REGIDORES JEANETTE VELÁZQUEZ SEDANO, KARLA ANDREA LEONARDO TORRES Y LUIS CISNEROS QUIRARTE, PARA REFORMAR</w:t>
      </w:r>
      <w:r w:rsidR="00B3070D">
        <w:rPr>
          <w:rFonts w:ascii="Arial" w:eastAsia="Calibri" w:hAnsi="Arial" w:cs="Arial"/>
          <w:sz w:val="24"/>
          <w:szCs w:val="24"/>
          <w:lang w:val="es-ES_tradnl"/>
        </w:rPr>
        <w:t xml:space="preserve"> EL DECRETO MUNICIPAL </w:t>
      </w:r>
      <w:r w:rsidRPr="00DA05B9">
        <w:rPr>
          <w:rFonts w:ascii="Arial" w:eastAsia="Calibri" w:hAnsi="Arial" w:cs="Arial"/>
          <w:sz w:val="24"/>
          <w:szCs w:val="24"/>
          <w:lang w:val="es-ES_tradnl"/>
        </w:rPr>
        <w:t>D 79/28/17.</w:t>
      </w:r>
    </w:p>
    <w:p w:rsidR="00DA05B9" w:rsidRPr="0028606A" w:rsidRDefault="00DA05B9" w:rsidP="0028606A">
      <w:pPr>
        <w:ind w:left="567" w:hanging="567"/>
        <w:jc w:val="both"/>
        <w:rPr>
          <w:rFonts w:ascii="Arial" w:eastAsia="Calibri" w:hAnsi="Arial" w:cs="Arial"/>
          <w:lang w:val="es-ES_tradnl"/>
        </w:rPr>
      </w:pPr>
    </w:p>
    <w:p w:rsidR="00F140EE" w:rsidRPr="0028606A" w:rsidRDefault="00F140EE" w:rsidP="0028606A">
      <w:pPr>
        <w:jc w:val="center"/>
        <w:rPr>
          <w:rFonts w:ascii="Arial" w:eastAsia="Arial" w:hAnsi="Arial" w:cs="Arial"/>
          <w:b/>
        </w:rPr>
      </w:pPr>
      <w:r w:rsidRPr="0028606A">
        <w:rPr>
          <w:rFonts w:ascii="Arial" w:eastAsia="Arial" w:hAnsi="Arial" w:cs="Arial"/>
          <w:b/>
        </w:rPr>
        <w:t>DECRETO</w:t>
      </w:r>
    </w:p>
    <w:p w:rsidR="00F140EE" w:rsidRPr="0028606A" w:rsidRDefault="00F140EE" w:rsidP="0028606A">
      <w:pPr>
        <w:jc w:val="both"/>
        <w:rPr>
          <w:rFonts w:ascii="Arial" w:hAnsi="Arial" w:cs="Arial"/>
        </w:rPr>
      </w:pPr>
    </w:p>
    <w:p w:rsidR="0028606A" w:rsidRDefault="0028606A" w:rsidP="0028606A">
      <w:pPr>
        <w:jc w:val="both"/>
        <w:rPr>
          <w:rFonts w:ascii="Arial" w:eastAsia="Calibri" w:hAnsi="Arial" w:cs="Arial"/>
        </w:rPr>
      </w:pPr>
      <w:r w:rsidRPr="0028606A">
        <w:rPr>
          <w:rFonts w:ascii="Arial" w:eastAsia="Calibri" w:hAnsi="Arial" w:cs="Arial"/>
          <w:b/>
          <w:bCs/>
        </w:rPr>
        <w:t>PRIMERO.-</w:t>
      </w:r>
      <w:r w:rsidRPr="0028606A">
        <w:rPr>
          <w:rFonts w:ascii="Arial" w:eastAsia="Calibri" w:hAnsi="Arial" w:cs="Arial"/>
          <w:bCs/>
        </w:rPr>
        <w:t xml:space="preserve"> </w:t>
      </w:r>
      <w:r w:rsidR="00F140EE" w:rsidRPr="0028606A">
        <w:rPr>
          <w:rFonts w:ascii="Arial" w:eastAsia="Calibri" w:hAnsi="Arial" w:cs="Arial"/>
          <w:bCs/>
        </w:rPr>
        <w:t xml:space="preserve">Se </w:t>
      </w:r>
      <w:r w:rsidR="00F140EE" w:rsidRPr="0028606A">
        <w:rPr>
          <w:rFonts w:ascii="Arial" w:eastAsia="Arial" w:hAnsi="Arial" w:cs="Arial"/>
          <w:bCs/>
        </w:rPr>
        <w:t>reforma el Decreto Municipal D79/28/17,</w:t>
      </w:r>
      <w:r w:rsidR="00F140EE" w:rsidRPr="0028606A">
        <w:rPr>
          <w:rFonts w:ascii="Arial" w:eastAsia="Arial" w:hAnsi="Arial" w:cs="Arial"/>
          <w:b/>
        </w:rPr>
        <w:t xml:space="preserve"> </w:t>
      </w:r>
      <w:r w:rsidR="00F140EE" w:rsidRPr="0028606A">
        <w:rPr>
          <w:rFonts w:ascii="Arial" w:eastAsia="Calibri" w:hAnsi="Arial" w:cs="Arial"/>
        </w:rPr>
        <w:t>aprobado en la sesión ordinaria del Ayuntamiento de Guadalajara, celebrada el día 08 de noviembre de 2017 y publicado en la Gaceta Municipal de Guadalajara el día 14 de noviembre de 2017,</w:t>
      </w:r>
      <w:r w:rsidR="00F140EE" w:rsidRPr="0028606A">
        <w:rPr>
          <w:rFonts w:ascii="Arial" w:eastAsia="Arial" w:hAnsi="Arial" w:cs="Arial"/>
          <w:b/>
        </w:rPr>
        <w:t xml:space="preserve"> modificando el punto quinto, </w:t>
      </w:r>
      <w:r w:rsidR="00F140EE" w:rsidRPr="0028606A">
        <w:rPr>
          <w:rFonts w:ascii="Arial" w:eastAsia="Calibri" w:hAnsi="Arial" w:cs="Arial"/>
        </w:rPr>
        <w:t>para quedar como a continuación se establece:</w:t>
      </w:r>
    </w:p>
    <w:p w:rsidR="00F140EE" w:rsidRPr="0028606A" w:rsidRDefault="00F140EE" w:rsidP="0028606A">
      <w:pPr>
        <w:jc w:val="both"/>
        <w:rPr>
          <w:rFonts w:ascii="Arial" w:eastAsia="Calibri" w:hAnsi="Arial" w:cs="Arial"/>
        </w:rPr>
      </w:pPr>
      <w:r w:rsidRPr="0028606A">
        <w:rPr>
          <w:rFonts w:ascii="Arial" w:eastAsia="Calibri" w:hAnsi="Arial" w:cs="Arial"/>
          <w:b/>
        </w:rPr>
        <w:t xml:space="preserve"> </w:t>
      </w:r>
    </w:p>
    <w:p w:rsidR="00F140EE" w:rsidRDefault="00F140EE" w:rsidP="0028606A">
      <w:pPr>
        <w:ind w:left="284" w:firstLine="424"/>
        <w:jc w:val="both"/>
        <w:rPr>
          <w:rFonts w:ascii="Arial" w:eastAsia="Calibri" w:hAnsi="Arial" w:cs="Arial"/>
          <w:b/>
        </w:rPr>
      </w:pPr>
      <w:r w:rsidRPr="0028606A">
        <w:rPr>
          <w:rFonts w:ascii="Arial" w:eastAsia="Calibri" w:hAnsi="Arial" w:cs="Arial"/>
          <w:b/>
        </w:rPr>
        <w:t>Primero. (…)</w:t>
      </w:r>
    </w:p>
    <w:p w:rsidR="0028606A" w:rsidRPr="0028606A" w:rsidRDefault="0028606A" w:rsidP="0028606A">
      <w:pPr>
        <w:ind w:left="284" w:firstLine="424"/>
        <w:jc w:val="both"/>
        <w:rPr>
          <w:rFonts w:ascii="Arial" w:eastAsia="Calibri" w:hAnsi="Arial" w:cs="Arial"/>
          <w:b/>
        </w:rPr>
      </w:pPr>
    </w:p>
    <w:p w:rsidR="00F140EE" w:rsidRDefault="00F140EE" w:rsidP="0028606A">
      <w:pPr>
        <w:ind w:left="284" w:firstLine="424"/>
        <w:jc w:val="both"/>
        <w:rPr>
          <w:rFonts w:ascii="Arial" w:eastAsia="Calibri" w:hAnsi="Arial" w:cs="Arial"/>
          <w:b/>
        </w:rPr>
      </w:pPr>
      <w:r w:rsidRPr="0028606A">
        <w:rPr>
          <w:rFonts w:ascii="Arial" w:eastAsia="Calibri" w:hAnsi="Arial" w:cs="Arial"/>
          <w:b/>
        </w:rPr>
        <w:t>Segundo. (…)</w:t>
      </w:r>
    </w:p>
    <w:p w:rsidR="0028606A" w:rsidRPr="0028606A" w:rsidRDefault="0028606A" w:rsidP="0028606A">
      <w:pPr>
        <w:ind w:left="284" w:firstLine="424"/>
        <w:jc w:val="both"/>
        <w:rPr>
          <w:rFonts w:ascii="Arial" w:eastAsia="Calibri" w:hAnsi="Arial" w:cs="Arial"/>
          <w:b/>
        </w:rPr>
      </w:pPr>
    </w:p>
    <w:p w:rsidR="00F140EE" w:rsidRDefault="00F140EE" w:rsidP="0028606A">
      <w:pPr>
        <w:ind w:left="284" w:firstLine="424"/>
        <w:jc w:val="both"/>
        <w:rPr>
          <w:rFonts w:ascii="Arial" w:eastAsia="Calibri" w:hAnsi="Arial" w:cs="Arial"/>
          <w:b/>
        </w:rPr>
      </w:pPr>
      <w:r w:rsidRPr="0028606A">
        <w:rPr>
          <w:rFonts w:ascii="Arial" w:eastAsia="Calibri" w:hAnsi="Arial" w:cs="Arial"/>
          <w:b/>
        </w:rPr>
        <w:t>Tercero. (…)</w:t>
      </w:r>
    </w:p>
    <w:p w:rsidR="0028606A" w:rsidRDefault="0028606A" w:rsidP="0028606A">
      <w:pPr>
        <w:ind w:left="284" w:firstLine="424"/>
        <w:jc w:val="both"/>
        <w:rPr>
          <w:rFonts w:ascii="Arial" w:eastAsia="Calibri" w:hAnsi="Arial" w:cs="Arial"/>
          <w:b/>
        </w:rPr>
      </w:pPr>
    </w:p>
    <w:p w:rsidR="00F140EE" w:rsidRDefault="00F140EE" w:rsidP="0028606A">
      <w:pPr>
        <w:ind w:left="709" w:hanging="1"/>
        <w:jc w:val="both"/>
        <w:rPr>
          <w:rFonts w:ascii="Arial" w:eastAsia="Calibri" w:hAnsi="Arial" w:cs="Arial"/>
          <w:b/>
        </w:rPr>
      </w:pPr>
      <w:r w:rsidRPr="0028606A">
        <w:rPr>
          <w:rFonts w:ascii="Arial" w:eastAsia="Calibri" w:hAnsi="Arial" w:cs="Arial"/>
          <w:b/>
        </w:rPr>
        <w:t>Cuarto. (…)</w:t>
      </w:r>
    </w:p>
    <w:p w:rsidR="0028606A" w:rsidRDefault="0028606A" w:rsidP="0028606A">
      <w:pPr>
        <w:ind w:left="709" w:hanging="1"/>
        <w:jc w:val="both"/>
        <w:rPr>
          <w:rFonts w:ascii="Arial" w:eastAsia="Calibri" w:hAnsi="Arial" w:cs="Arial"/>
          <w:b/>
        </w:rPr>
      </w:pPr>
    </w:p>
    <w:p w:rsidR="00F140EE" w:rsidRPr="0028606A" w:rsidRDefault="00F140EE" w:rsidP="0028606A">
      <w:pPr>
        <w:ind w:left="708"/>
        <w:jc w:val="both"/>
        <w:rPr>
          <w:rFonts w:ascii="Arial" w:eastAsia="Calibri" w:hAnsi="Arial" w:cs="Arial"/>
        </w:rPr>
      </w:pPr>
      <w:r w:rsidRPr="0028606A">
        <w:rPr>
          <w:rFonts w:ascii="Arial" w:eastAsia="Calibri" w:hAnsi="Arial" w:cs="Arial"/>
          <w:b/>
        </w:rPr>
        <w:t>Quinto.</w:t>
      </w:r>
      <w:r w:rsidRPr="0028606A">
        <w:rPr>
          <w:rFonts w:ascii="Arial" w:eastAsia="Calibri" w:hAnsi="Arial" w:cs="Arial"/>
        </w:rPr>
        <w:t xml:space="preserve"> Se instruye a la Coordinación General de Administración e Innovación Gubernamental para que, a través de la Dirección de Recursos Humanos en coordinación con la Dirección de Servicios Médicos Municipales, instrumente la asignación de horarios de 6 seis horas de acuerdo a las necesidades del servicio y se notifique a los servidores públicos que se les otorgue la base definitiva como resultado del cumplimento del presente decreto.</w:t>
      </w:r>
    </w:p>
    <w:p w:rsidR="00F140EE" w:rsidRPr="0028606A" w:rsidRDefault="00F140EE" w:rsidP="0028606A">
      <w:pPr>
        <w:pBdr>
          <w:top w:val="nil"/>
          <w:left w:val="nil"/>
          <w:bottom w:val="nil"/>
          <w:right w:val="nil"/>
          <w:between w:val="nil"/>
        </w:pBdr>
        <w:ind w:left="284"/>
        <w:jc w:val="both"/>
        <w:rPr>
          <w:rFonts w:ascii="Arial" w:eastAsia="Arial" w:hAnsi="Arial" w:cs="Arial"/>
          <w:b/>
        </w:rPr>
      </w:pPr>
    </w:p>
    <w:p w:rsidR="00F140EE" w:rsidRPr="0028606A" w:rsidRDefault="0028606A" w:rsidP="0028606A">
      <w:pPr>
        <w:pBdr>
          <w:top w:val="nil"/>
          <w:left w:val="nil"/>
          <w:bottom w:val="nil"/>
          <w:right w:val="nil"/>
          <w:between w:val="nil"/>
        </w:pBdr>
        <w:jc w:val="both"/>
        <w:rPr>
          <w:rFonts w:ascii="Arial" w:eastAsia="Arial" w:hAnsi="Arial" w:cs="Arial"/>
          <w:b/>
        </w:rPr>
      </w:pPr>
      <w:r w:rsidRPr="0028606A">
        <w:rPr>
          <w:rFonts w:ascii="Arial" w:eastAsia="Arial" w:hAnsi="Arial" w:cs="Arial"/>
          <w:b/>
        </w:rPr>
        <w:t xml:space="preserve">SEGUNDO.- </w:t>
      </w:r>
      <w:r w:rsidR="00F140EE" w:rsidRPr="0028606A">
        <w:rPr>
          <w:rFonts w:ascii="Arial" w:eastAsia="Arial" w:hAnsi="Arial" w:cs="Arial"/>
        </w:rPr>
        <w:t>Los nombramientos a partir de la aprobación del presente Decreto se realizarán especificando la nueva carga horaria de 6 seis horas. La Dirección de Servicios Médicos Municipales determinará los horarios, lugares y roles que serán aplicados en la jornada laboral de 6 horas a efecto de garantizar su óptimo funcionamiento.</w:t>
      </w:r>
    </w:p>
    <w:p w:rsidR="0028606A" w:rsidRDefault="0028606A" w:rsidP="0028606A">
      <w:pPr>
        <w:pBdr>
          <w:top w:val="nil"/>
          <w:left w:val="nil"/>
          <w:bottom w:val="nil"/>
          <w:right w:val="nil"/>
          <w:between w:val="nil"/>
        </w:pBdr>
        <w:jc w:val="both"/>
        <w:rPr>
          <w:rFonts w:ascii="Arial" w:eastAsia="Arial" w:hAnsi="Arial" w:cs="Arial"/>
          <w:b/>
        </w:rPr>
      </w:pPr>
      <w:bookmarkStart w:id="4" w:name="_Hlk157444882"/>
    </w:p>
    <w:p w:rsidR="00F140EE" w:rsidRDefault="0028606A" w:rsidP="0028606A">
      <w:pPr>
        <w:pBdr>
          <w:top w:val="nil"/>
          <w:left w:val="nil"/>
          <w:bottom w:val="nil"/>
          <w:right w:val="nil"/>
          <w:between w:val="nil"/>
        </w:pBdr>
        <w:jc w:val="both"/>
        <w:rPr>
          <w:rFonts w:ascii="Arial" w:eastAsia="Arial" w:hAnsi="Arial" w:cs="Arial"/>
        </w:rPr>
      </w:pPr>
      <w:r w:rsidRPr="0028606A">
        <w:rPr>
          <w:rFonts w:ascii="Arial" w:eastAsia="Arial" w:hAnsi="Arial" w:cs="Arial"/>
          <w:b/>
        </w:rPr>
        <w:t>TERCERO.</w:t>
      </w:r>
      <w:r>
        <w:rPr>
          <w:rFonts w:ascii="Arial" w:eastAsia="Arial" w:hAnsi="Arial" w:cs="Arial"/>
          <w:b/>
        </w:rPr>
        <w:t>-</w:t>
      </w:r>
      <w:r w:rsidRPr="0028606A">
        <w:rPr>
          <w:rFonts w:ascii="Arial" w:eastAsia="Arial" w:hAnsi="Arial" w:cs="Arial"/>
        </w:rPr>
        <w:t xml:space="preserve"> </w:t>
      </w:r>
      <w:r w:rsidR="00F140EE" w:rsidRPr="0028606A">
        <w:rPr>
          <w:rFonts w:ascii="Arial" w:eastAsia="Arial" w:hAnsi="Arial" w:cs="Arial"/>
        </w:rPr>
        <w:t>Lo no contemplado en el presente Decreto y que surja a raíz de la implementación de las medidas que se tomen para la asignación de los</w:t>
      </w:r>
      <w:r w:rsidR="00F140EE" w:rsidRPr="0028606A">
        <w:rPr>
          <w:rFonts w:ascii="Arial" w:eastAsia="Calibri" w:hAnsi="Arial" w:cs="Arial"/>
        </w:rPr>
        <w:t xml:space="preserve"> horarios, lugares y roles que serán aplicados en la jornada laboral de 6 horas</w:t>
      </w:r>
      <w:r w:rsidR="00F140EE" w:rsidRPr="0028606A">
        <w:rPr>
          <w:rFonts w:ascii="Arial" w:eastAsia="Arial" w:hAnsi="Arial" w:cs="Arial"/>
        </w:rPr>
        <w:t xml:space="preserve"> será resuelto por las Coordinaciones Generales de Construcción de la Comunidad y de Administración e Innovación Gubernamental.</w:t>
      </w:r>
    </w:p>
    <w:p w:rsidR="0028606A" w:rsidRPr="0028606A" w:rsidRDefault="0028606A" w:rsidP="0028606A">
      <w:pPr>
        <w:pBdr>
          <w:top w:val="nil"/>
          <w:left w:val="nil"/>
          <w:bottom w:val="nil"/>
          <w:right w:val="nil"/>
          <w:between w:val="nil"/>
        </w:pBdr>
        <w:jc w:val="both"/>
        <w:rPr>
          <w:rFonts w:ascii="Arial" w:eastAsia="Arial" w:hAnsi="Arial" w:cs="Arial"/>
        </w:rPr>
      </w:pPr>
    </w:p>
    <w:bookmarkEnd w:id="4"/>
    <w:p w:rsidR="00F140EE" w:rsidRPr="0028606A" w:rsidRDefault="0028606A" w:rsidP="0028606A">
      <w:pPr>
        <w:pBdr>
          <w:top w:val="nil"/>
          <w:left w:val="nil"/>
          <w:bottom w:val="nil"/>
          <w:right w:val="nil"/>
          <w:between w:val="nil"/>
        </w:pBdr>
        <w:ind w:left="284" w:firstLine="567"/>
        <w:jc w:val="center"/>
        <w:rPr>
          <w:rFonts w:ascii="Arial" w:eastAsia="Arial" w:hAnsi="Arial" w:cs="Arial"/>
          <w:b/>
        </w:rPr>
      </w:pPr>
      <w:r w:rsidRPr="0028606A">
        <w:rPr>
          <w:rFonts w:ascii="Arial" w:eastAsia="Arial" w:hAnsi="Arial" w:cs="Arial"/>
          <w:b/>
        </w:rPr>
        <w:t>TRANSITORIOS</w:t>
      </w:r>
    </w:p>
    <w:p w:rsidR="00D963EC" w:rsidRDefault="00D963EC" w:rsidP="00D963EC">
      <w:pPr>
        <w:pBdr>
          <w:top w:val="nil"/>
          <w:left w:val="nil"/>
          <w:bottom w:val="nil"/>
          <w:right w:val="nil"/>
          <w:between w:val="nil"/>
        </w:pBdr>
        <w:jc w:val="both"/>
        <w:rPr>
          <w:rFonts w:ascii="Arial" w:eastAsia="Arial" w:hAnsi="Arial" w:cs="Arial"/>
          <w:b/>
        </w:rPr>
      </w:pPr>
    </w:p>
    <w:p w:rsidR="00F140EE" w:rsidRDefault="0028606A" w:rsidP="00D963EC">
      <w:pPr>
        <w:pBdr>
          <w:top w:val="nil"/>
          <w:left w:val="nil"/>
          <w:bottom w:val="nil"/>
          <w:right w:val="nil"/>
          <w:between w:val="nil"/>
        </w:pBdr>
        <w:jc w:val="both"/>
        <w:rPr>
          <w:rFonts w:ascii="Arial" w:eastAsia="Arial" w:hAnsi="Arial" w:cs="Arial"/>
        </w:rPr>
      </w:pPr>
      <w:r w:rsidRPr="0028606A">
        <w:rPr>
          <w:rFonts w:ascii="Arial" w:eastAsia="Arial" w:hAnsi="Arial" w:cs="Arial"/>
          <w:b/>
        </w:rPr>
        <w:t>PRIMERO.-</w:t>
      </w:r>
      <w:r w:rsidRPr="0028606A">
        <w:rPr>
          <w:rFonts w:ascii="Arial" w:eastAsia="Arial" w:hAnsi="Arial" w:cs="Arial"/>
        </w:rPr>
        <w:t xml:space="preserve"> </w:t>
      </w:r>
      <w:r w:rsidR="00F140EE" w:rsidRPr="0028606A">
        <w:rPr>
          <w:rFonts w:ascii="Arial" w:eastAsia="Arial" w:hAnsi="Arial" w:cs="Arial"/>
        </w:rPr>
        <w:t>Publíquese el presente Decreto Municipal en la Gaceta Municipal de Guadalajara.</w:t>
      </w:r>
    </w:p>
    <w:p w:rsidR="00D963EC" w:rsidRDefault="00D963EC" w:rsidP="00D963EC">
      <w:pPr>
        <w:pBdr>
          <w:top w:val="nil"/>
          <w:left w:val="nil"/>
          <w:bottom w:val="nil"/>
          <w:right w:val="nil"/>
          <w:between w:val="nil"/>
        </w:pBdr>
        <w:jc w:val="both"/>
        <w:rPr>
          <w:rFonts w:ascii="Arial" w:eastAsia="Arial" w:hAnsi="Arial" w:cs="Arial"/>
        </w:rPr>
      </w:pPr>
    </w:p>
    <w:p w:rsidR="00F140EE" w:rsidRDefault="0028606A" w:rsidP="00D963EC">
      <w:pPr>
        <w:pBdr>
          <w:top w:val="nil"/>
          <w:left w:val="nil"/>
          <w:bottom w:val="nil"/>
          <w:right w:val="nil"/>
          <w:between w:val="nil"/>
        </w:pBdr>
        <w:jc w:val="both"/>
        <w:rPr>
          <w:rFonts w:ascii="Arial" w:eastAsia="Arial" w:hAnsi="Arial" w:cs="Arial"/>
        </w:rPr>
      </w:pPr>
      <w:r w:rsidRPr="0028606A">
        <w:rPr>
          <w:rFonts w:ascii="Arial" w:eastAsia="Arial" w:hAnsi="Arial" w:cs="Arial"/>
          <w:b/>
        </w:rPr>
        <w:lastRenderedPageBreak/>
        <w:t>SEGUNDO.-</w:t>
      </w:r>
      <w:r w:rsidRPr="0028606A">
        <w:rPr>
          <w:rFonts w:ascii="Arial" w:eastAsia="Arial" w:hAnsi="Arial" w:cs="Arial"/>
        </w:rPr>
        <w:t xml:space="preserve"> </w:t>
      </w:r>
      <w:r w:rsidR="00F140EE" w:rsidRPr="0028606A">
        <w:rPr>
          <w:rFonts w:ascii="Arial" w:eastAsia="Arial" w:hAnsi="Arial" w:cs="Arial"/>
        </w:rPr>
        <w:t>El presente Decreto Municipal entrará en vigor el día siguiente al de su publicación en la Gaceta Municipal de Guadalajara.</w:t>
      </w:r>
    </w:p>
    <w:p w:rsidR="00D963EC" w:rsidRDefault="00D963EC" w:rsidP="00D963EC">
      <w:pPr>
        <w:pBdr>
          <w:top w:val="nil"/>
          <w:left w:val="nil"/>
          <w:bottom w:val="nil"/>
          <w:right w:val="nil"/>
          <w:between w:val="nil"/>
        </w:pBdr>
        <w:jc w:val="both"/>
        <w:rPr>
          <w:rFonts w:ascii="Arial" w:eastAsia="Arial" w:hAnsi="Arial" w:cs="Arial"/>
        </w:rPr>
      </w:pPr>
    </w:p>
    <w:p w:rsidR="00F140EE" w:rsidRPr="0028606A" w:rsidRDefault="0028606A" w:rsidP="00D963EC">
      <w:pPr>
        <w:pBdr>
          <w:top w:val="nil"/>
          <w:left w:val="nil"/>
          <w:bottom w:val="nil"/>
          <w:right w:val="nil"/>
          <w:between w:val="nil"/>
        </w:pBdr>
        <w:jc w:val="both"/>
        <w:rPr>
          <w:rFonts w:ascii="Arial" w:eastAsia="Arial" w:hAnsi="Arial" w:cs="Arial"/>
        </w:rPr>
      </w:pPr>
      <w:r w:rsidRPr="0028606A">
        <w:rPr>
          <w:rFonts w:ascii="Arial" w:eastAsia="Arial" w:hAnsi="Arial" w:cs="Arial"/>
          <w:b/>
        </w:rPr>
        <w:t>TERCERO.-</w:t>
      </w:r>
      <w:r w:rsidRPr="0028606A">
        <w:rPr>
          <w:rFonts w:ascii="Arial" w:eastAsia="Arial" w:hAnsi="Arial" w:cs="Arial"/>
        </w:rPr>
        <w:t xml:space="preserve"> </w:t>
      </w:r>
      <w:r w:rsidR="00F140EE" w:rsidRPr="0028606A">
        <w:rPr>
          <w:rFonts w:ascii="Arial" w:eastAsia="Arial" w:hAnsi="Arial" w:cs="Arial"/>
        </w:rPr>
        <w:t>Notifíquese el presente decreto a la Secretaría General, a la Tesorería Municipal, a la Coordinación General de Administración e Innovación Gubernamental, a la Coordinación General de Construcción de Comunidad, a la Dirección de Recursos Humanos y a la Dirección de Servicios Médicos Municipales para su conocimiento, debido cumplimiento y efectos legales procedentes.</w:t>
      </w:r>
    </w:p>
    <w:p w:rsidR="00F140EE" w:rsidRPr="0028606A" w:rsidRDefault="00F140EE" w:rsidP="0028606A">
      <w:pPr>
        <w:ind w:left="567" w:hanging="567"/>
        <w:jc w:val="both"/>
        <w:rPr>
          <w:rFonts w:ascii="Arial" w:eastAsia="Calibri" w:hAnsi="Arial" w:cs="Arial"/>
          <w:lang w:val="es-ES_tradnl"/>
        </w:rPr>
      </w:pPr>
    </w:p>
    <w:p w:rsidR="00DA05B9" w:rsidRPr="00DA05B9" w:rsidRDefault="00DA05B9" w:rsidP="00DA05B9">
      <w:pPr>
        <w:jc w:val="both"/>
        <w:rPr>
          <w:rFonts w:ascii="Arial" w:eastAsia="Calibri" w:hAnsi="Arial" w:cs="Arial"/>
          <w:sz w:val="24"/>
          <w:szCs w:val="24"/>
          <w:lang w:val="es-ES_tradnl"/>
        </w:rPr>
      </w:pPr>
      <w:r>
        <w:rPr>
          <w:rFonts w:ascii="Arial" w:eastAsia="Calibri" w:hAnsi="Arial" w:cs="Arial"/>
          <w:sz w:val="24"/>
          <w:szCs w:val="24"/>
          <w:lang w:val="es-ES_tradnl"/>
        </w:rPr>
        <w:t xml:space="preserve">7.- </w:t>
      </w:r>
      <w:r w:rsidRPr="00DA05B9">
        <w:rPr>
          <w:rFonts w:ascii="Arial" w:eastAsia="Calibri" w:hAnsi="Arial" w:cs="Arial"/>
          <w:sz w:val="24"/>
          <w:szCs w:val="24"/>
          <w:lang w:val="es-ES_tradnl"/>
        </w:rPr>
        <w:t xml:space="preserve">DICTAMEN DE LAS </w:t>
      </w:r>
      <w:r w:rsidRPr="00DA05B9">
        <w:rPr>
          <w:rFonts w:ascii="Arial" w:hAnsi="Arial" w:cs="Arial"/>
          <w:sz w:val="24"/>
          <w:szCs w:val="24"/>
        </w:rPr>
        <w:t xml:space="preserve">COMISIONES EDILICIAS DE GOBERNACIÓN, REGLAMENTOS Y VIGILANCIA, Y DE HACIENDA PÚBLICA Y PATRIMONIO MUNICIPAL, CORRESPONDIENTE A LA </w:t>
      </w:r>
      <w:r w:rsidRPr="00DA05B9">
        <w:rPr>
          <w:rFonts w:ascii="Arial" w:eastAsia="Calibri" w:hAnsi="Arial" w:cs="Arial"/>
          <w:sz w:val="24"/>
          <w:szCs w:val="24"/>
          <w:lang w:val="es-ES_tradnl"/>
        </w:rPr>
        <w:t>​INICIATIVA DE LOS MUNÍCIPES INTEGRANTES DEL GRUPO EDILICIO DE MOVIMIENTO CIUDADANO, PARA AUTORIZAR DÍAS ECONÓMICOS A SERVIDORES PÚBLICOS DE CONFIANZA.</w:t>
      </w:r>
    </w:p>
    <w:p w:rsidR="00F140EE" w:rsidRDefault="00F140EE" w:rsidP="0028606A">
      <w:pPr>
        <w:jc w:val="center"/>
        <w:rPr>
          <w:rFonts w:ascii="Arial" w:hAnsi="Arial" w:cs="Arial"/>
          <w:b/>
        </w:rPr>
      </w:pPr>
      <w:r w:rsidRPr="0028606A">
        <w:rPr>
          <w:rFonts w:ascii="Arial" w:hAnsi="Arial" w:cs="Arial"/>
          <w:b/>
        </w:rPr>
        <w:t>DECRETO</w:t>
      </w:r>
    </w:p>
    <w:p w:rsidR="0028606A" w:rsidRDefault="0028606A" w:rsidP="0028606A">
      <w:pPr>
        <w:jc w:val="both"/>
        <w:rPr>
          <w:rFonts w:ascii="Arial" w:hAnsi="Arial" w:cs="Arial"/>
          <w:b/>
        </w:rPr>
      </w:pPr>
    </w:p>
    <w:p w:rsidR="00F140EE" w:rsidRPr="0028606A" w:rsidRDefault="00F140EE" w:rsidP="0028606A">
      <w:pPr>
        <w:jc w:val="both"/>
        <w:rPr>
          <w:rFonts w:ascii="Arial" w:hAnsi="Arial" w:cs="Arial"/>
        </w:rPr>
      </w:pPr>
      <w:r w:rsidRPr="0028606A">
        <w:rPr>
          <w:rFonts w:ascii="Arial" w:hAnsi="Arial" w:cs="Arial"/>
          <w:b/>
        </w:rPr>
        <w:t>PRIMERO.</w:t>
      </w:r>
      <w:r w:rsidR="0028606A">
        <w:rPr>
          <w:rFonts w:ascii="Arial" w:hAnsi="Arial" w:cs="Arial"/>
          <w:b/>
        </w:rPr>
        <w:t>-</w:t>
      </w:r>
      <w:r w:rsidRPr="0028606A">
        <w:rPr>
          <w:rFonts w:ascii="Arial" w:hAnsi="Arial" w:cs="Arial"/>
        </w:rPr>
        <w:t xml:space="preserve"> Se instruye a la Coordinación General de Administración e Innovación Gubernamental, para que a través de la Dirección de Recursos Humanos y en colaboración con la Sindicatura Municipal a través de la Dirección de lo Jurídico Consultivo, establezcan mediante los documentos jurídicos correspondientes que el personal de confianza, empleados públicos que laboran en el Municipio de Guadalajara, enlistados en el artículo 3, fracción I, inciso a, numeral 2 de la Ley de Servidores Públicos del Estado de Jalisco y sus Municipios, tengan derecho a dos días económicos e instrumenten las medidas necesarias a fin de darle debido cumplimiento a lo dispuesto en el presente decreto y sus efectos legales procedentes.</w:t>
      </w:r>
    </w:p>
    <w:p w:rsidR="00F140EE" w:rsidRPr="0028606A" w:rsidRDefault="00F140EE" w:rsidP="0028606A">
      <w:pPr>
        <w:jc w:val="both"/>
        <w:rPr>
          <w:rFonts w:ascii="Arial" w:hAnsi="Arial" w:cs="Arial"/>
        </w:rPr>
      </w:pPr>
    </w:p>
    <w:p w:rsidR="00F140EE" w:rsidRPr="0028606A" w:rsidRDefault="00F140EE" w:rsidP="0028606A">
      <w:pPr>
        <w:jc w:val="both"/>
        <w:rPr>
          <w:rFonts w:ascii="Arial" w:hAnsi="Arial" w:cs="Arial"/>
        </w:rPr>
      </w:pPr>
      <w:r w:rsidRPr="0028606A">
        <w:rPr>
          <w:rFonts w:ascii="Arial" w:hAnsi="Arial" w:cs="Arial"/>
        </w:rPr>
        <w:t xml:space="preserve">Se entiende por días económicos, a aquellos que podrán tener los trabajadores de confianza para </w:t>
      </w:r>
      <w:proofErr w:type="spellStart"/>
      <w:r w:rsidRPr="0028606A">
        <w:rPr>
          <w:rFonts w:ascii="Arial" w:hAnsi="Arial" w:cs="Arial"/>
        </w:rPr>
        <w:t>inasistir</w:t>
      </w:r>
      <w:proofErr w:type="spellEnd"/>
      <w:r w:rsidRPr="0028606A">
        <w:rPr>
          <w:rFonts w:ascii="Arial" w:hAnsi="Arial" w:cs="Arial"/>
        </w:rPr>
        <w:t xml:space="preserve"> a sus labores, con goce de sueldo, hasta por dos días al año, para la atención de asuntos particulares de urgencia, conforme al procedimiento que al efecto establezca la Dirección de Recursos Humanos y en colaboración con la Sindicatura Municipal a través de la Dirección de lo Jurídico Consultivo.</w:t>
      </w:r>
    </w:p>
    <w:p w:rsidR="00F140EE" w:rsidRPr="0028606A" w:rsidRDefault="00F140EE" w:rsidP="0028606A">
      <w:pPr>
        <w:jc w:val="both"/>
        <w:rPr>
          <w:rFonts w:ascii="Arial" w:hAnsi="Arial" w:cs="Arial"/>
        </w:rPr>
      </w:pPr>
    </w:p>
    <w:p w:rsidR="00F140EE" w:rsidRPr="0028606A" w:rsidRDefault="00F140EE" w:rsidP="0028606A">
      <w:pPr>
        <w:jc w:val="both"/>
        <w:rPr>
          <w:rFonts w:ascii="Arial" w:hAnsi="Arial" w:cs="Arial"/>
        </w:rPr>
      </w:pPr>
      <w:r w:rsidRPr="0028606A">
        <w:rPr>
          <w:rFonts w:ascii="Arial" w:hAnsi="Arial" w:cs="Arial"/>
          <w:b/>
        </w:rPr>
        <w:t>SEGUNDO.</w:t>
      </w:r>
      <w:r w:rsidR="0028606A">
        <w:rPr>
          <w:rFonts w:ascii="Arial" w:hAnsi="Arial" w:cs="Arial"/>
          <w:b/>
        </w:rPr>
        <w:t>-</w:t>
      </w:r>
      <w:r w:rsidRPr="0028606A">
        <w:rPr>
          <w:rFonts w:ascii="Arial" w:hAnsi="Arial" w:cs="Arial"/>
        </w:rPr>
        <w:t xml:space="preserve"> Se instruye a la Coordinación General de Administración e Innovación Gubernamental, para que a través de la Dirección de Recursos Humanos, y mediante una circular o el instrumento administrativo que considere conveniente, señale las bases o requisitos para el cumplimiento del punto primero.</w:t>
      </w:r>
    </w:p>
    <w:p w:rsidR="00F140EE" w:rsidRPr="0028606A" w:rsidRDefault="00F140EE" w:rsidP="0028606A">
      <w:pPr>
        <w:jc w:val="both"/>
        <w:rPr>
          <w:rFonts w:ascii="Arial" w:hAnsi="Arial" w:cs="Arial"/>
        </w:rPr>
      </w:pPr>
    </w:p>
    <w:p w:rsidR="00F140EE" w:rsidRPr="0028606A" w:rsidRDefault="00F140EE" w:rsidP="0028606A">
      <w:pPr>
        <w:jc w:val="both"/>
        <w:rPr>
          <w:rFonts w:ascii="Arial" w:hAnsi="Arial" w:cs="Arial"/>
        </w:rPr>
      </w:pPr>
      <w:r w:rsidRPr="0028606A">
        <w:rPr>
          <w:rFonts w:ascii="Arial" w:hAnsi="Arial" w:cs="Arial"/>
          <w:b/>
        </w:rPr>
        <w:t>TERCERO</w:t>
      </w:r>
      <w:r w:rsidRPr="0028606A">
        <w:rPr>
          <w:rFonts w:ascii="Arial" w:hAnsi="Arial" w:cs="Arial"/>
        </w:rPr>
        <w:t>.</w:t>
      </w:r>
      <w:r w:rsidR="0028606A">
        <w:rPr>
          <w:rFonts w:ascii="Arial" w:hAnsi="Arial" w:cs="Arial"/>
        </w:rPr>
        <w:t>-</w:t>
      </w:r>
      <w:r w:rsidRPr="0028606A">
        <w:rPr>
          <w:rFonts w:ascii="Arial" w:hAnsi="Arial" w:cs="Arial"/>
        </w:rPr>
        <w:t xml:space="preserve"> Lo no contemplado en el presente Decreto y que surja a raíz de la implementación de las medidas que se tomen para el goce de dicho derecho será resuelto por las Direcciones de Recursos Humanos y de lo Jurídico Consultivo.</w:t>
      </w:r>
    </w:p>
    <w:p w:rsidR="00F140EE" w:rsidRPr="0028606A" w:rsidRDefault="00F140EE" w:rsidP="0028606A">
      <w:pPr>
        <w:ind w:firstLine="720"/>
        <w:jc w:val="both"/>
        <w:rPr>
          <w:rFonts w:ascii="Arial" w:hAnsi="Arial" w:cs="Arial"/>
        </w:rPr>
      </w:pPr>
    </w:p>
    <w:p w:rsidR="00F140EE" w:rsidRPr="0028606A" w:rsidRDefault="00F140EE" w:rsidP="0028606A">
      <w:pPr>
        <w:jc w:val="both"/>
        <w:rPr>
          <w:rFonts w:ascii="Arial" w:hAnsi="Arial" w:cs="Arial"/>
          <w:b/>
        </w:rPr>
      </w:pPr>
      <w:r w:rsidRPr="0028606A">
        <w:rPr>
          <w:rFonts w:ascii="Arial" w:hAnsi="Arial" w:cs="Arial"/>
          <w:b/>
        </w:rPr>
        <w:t>CUARTO.</w:t>
      </w:r>
      <w:r w:rsidR="0028606A">
        <w:rPr>
          <w:rFonts w:ascii="Arial" w:hAnsi="Arial" w:cs="Arial"/>
          <w:b/>
        </w:rPr>
        <w:t>-</w:t>
      </w:r>
      <w:r w:rsidRPr="0028606A">
        <w:rPr>
          <w:rFonts w:ascii="Arial" w:hAnsi="Arial" w:cs="Arial"/>
        </w:rPr>
        <w:t xml:space="preserve"> Suscríbase toda la documentación inherente y necesaria para el cumplimiento de este acuerdo por parte del Presidente Municipal Interino, Sindica y Secretario General de este Ayuntamiento.</w:t>
      </w:r>
    </w:p>
    <w:p w:rsidR="00F140EE" w:rsidRPr="0028606A" w:rsidRDefault="0028606A" w:rsidP="0028606A">
      <w:pPr>
        <w:jc w:val="center"/>
        <w:rPr>
          <w:rFonts w:ascii="Arial" w:hAnsi="Arial" w:cs="Arial"/>
          <w:b/>
        </w:rPr>
      </w:pPr>
      <w:r w:rsidRPr="0028606A">
        <w:rPr>
          <w:rFonts w:ascii="Arial" w:hAnsi="Arial" w:cs="Arial"/>
          <w:b/>
        </w:rPr>
        <w:t>TRANSITORIOS</w:t>
      </w:r>
    </w:p>
    <w:p w:rsidR="00F140EE" w:rsidRPr="0028606A" w:rsidRDefault="00F140EE" w:rsidP="0028606A">
      <w:pPr>
        <w:ind w:firstLine="720"/>
        <w:jc w:val="both"/>
        <w:rPr>
          <w:rFonts w:ascii="Arial" w:hAnsi="Arial" w:cs="Arial"/>
          <w:b/>
        </w:rPr>
      </w:pPr>
    </w:p>
    <w:p w:rsidR="00F140EE" w:rsidRPr="0028606A" w:rsidRDefault="00F140EE" w:rsidP="0028606A">
      <w:pPr>
        <w:jc w:val="both"/>
        <w:rPr>
          <w:rFonts w:ascii="Arial" w:hAnsi="Arial" w:cs="Arial"/>
        </w:rPr>
      </w:pPr>
      <w:r w:rsidRPr="0028606A">
        <w:rPr>
          <w:rFonts w:ascii="Arial" w:hAnsi="Arial" w:cs="Arial"/>
          <w:b/>
        </w:rPr>
        <w:t>PRIMERO.-</w:t>
      </w:r>
      <w:r w:rsidRPr="0028606A">
        <w:rPr>
          <w:rFonts w:ascii="Arial" w:hAnsi="Arial" w:cs="Arial"/>
        </w:rPr>
        <w:t xml:space="preserve"> Publíquese el presente Decreto Municipal en la Gaceta Municipal de Guadalajara.</w:t>
      </w:r>
    </w:p>
    <w:p w:rsidR="00F140EE" w:rsidRPr="0028606A" w:rsidRDefault="00F140EE" w:rsidP="0028606A">
      <w:pPr>
        <w:ind w:firstLine="720"/>
        <w:jc w:val="both"/>
        <w:rPr>
          <w:rFonts w:ascii="Arial" w:hAnsi="Arial" w:cs="Arial"/>
          <w:b/>
        </w:rPr>
      </w:pPr>
    </w:p>
    <w:p w:rsidR="00F140EE" w:rsidRPr="0028606A" w:rsidRDefault="00F140EE" w:rsidP="0028606A">
      <w:pPr>
        <w:jc w:val="both"/>
        <w:rPr>
          <w:rFonts w:ascii="Arial" w:hAnsi="Arial" w:cs="Arial"/>
        </w:rPr>
      </w:pPr>
      <w:r w:rsidRPr="0028606A">
        <w:rPr>
          <w:rFonts w:ascii="Arial" w:hAnsi="Arial" w:cs="Arial"/>
          <w:b/>
        </w:rPr>
        <w:t>SEGUNDO.-</w:t>
      </w:r>
      <w:r w:rsidRPr="0028606A">
        <w:rPr>
          <w:rFonts w:ascii="Arial" w:hAnsi="Arial" w:cs="Arial"/>
        </w:rPr>
        <w:t xml:space="preserve"> El presente Decreto Municipal entrará en vigor el día siguiente al de su</w:t>
      </w:r>
      <w:r w:rsidR="00AB17DF">
        <w:rPr>
          <w:rFonts w:ascii="Arial" w:hAnsi="Arial" w:cs="Arial"/>
        </w:rPr>
        <w:t xml:space="preserve"> </w:t>
      </w:r>
      <w:r w:rsidRPr="0028606A">
        <w:rPr>
          <w:rFonts w:ascii="Arial" w:hAnsi="Arial" w:cs="Arial"/>
        </w:rPr>
        <w:t>publicación en la Gaceta Municipal de Guadalajara.</w:t>
      </w:r>
    </w:p>
    <w:p w:rsidR="00DA05B9" w:rsidRDefault="00DA05B9" w:rsidP="00DA05B9">
      <w:pPr>
        <w:jc w:val="both"/>
        <w:rPr>
          <w:rFonts w:ascii="Arial" w:hAnsi="Arial" w:cs="Arial"/>
          <w:sz w:val="24"/>
          <w:szCs w:val="24"/>
        </w:rPr>
      </w:pPr>
      <w:r>
        <w:rPr>
          <w:rFonts w:ascii="Arial" w:eastAsia="Calibri" w:hAnsi="Arial" w:cs="Arial"/>
          <w:sz w:val="24"/>
          <w:szCs w:val="24"/>
          <w:lang w:val="es-ES"/>
        </w:rPr>
        <w:lastRenderedPageBreak/>
        <w:t xml:space="preserve">8.-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EDILICIAS DE DESARROLLO SOCIAL, HUMANO Y PARTICIPACIÓN CIUDADANA, PARA LA ENTREGA DEL PREMIO AL MÉRITO HUMANITARIO “FRAY ANTONIO ALCALDE” EDICIÓN 2024. </w:t>
      </w:r>
    </w:p>
    <w:p w:rsidR="00F140EE" w:rsidRPr="0028606A" w:rsidRDefault="00F140EE" w:rsidP="0028606A">
      <w:pPr>
        <w:pBdr>
          <w:top w:val="nil"/>
          <w:left w:val="nil"/>
          <w:bottom w:val="nil"/>
          <w:right w:val="nil"/>
          <w:between w:val="nil"/>
        </w:pBdr>
        <w:rPr>
          <w:rFonts w:ascii="Arial" w:eastAsia="Arial Narrow" w:hAnsi="Arial" w:cs="Arial"/>
          <w:b/>
        </w:rPr>
      </w:pPr>
    </w:p>
    <w:p w:rsidR="00F140EE" w:rsidRPr="0028606A" w:rsidRDefault="0028606A" w:rsidP="0028606A">
      <w:pPr>
        <w:pBdr>
          <w:top w:val="nil"/>
          <w:left w:val="nil"/>
          <w:bottom w:val="nil"/>
          <w:right w:val="nil"/>
          <w:between w:val="nil"/>
        </w:pBdr>
        <w:jc w:val="center"/>
        <w:rPr>
          <w:rFonts w:ascii="Arial" w:eastAsia="Arial Narrow" w:hAnsi="Arial" w:cs="Arial"/>
          <w:b/>
          <w:color w:val="000000"/>
        </w:rPr>
      </w:pPr>
      <w:r>
        <w:rPr>
          <w:rFonts w:ascii="Arial" w:eastAsia="Arial Narrow" w:hAnsi="Arial" w:cs="Arial"/>
          <w:b/>
          <w:color w:val="000000"/>
        </w:rPr>
        <w:t>DECRET</w:t>
      </w:r>
      <w:r w:rsidR="00F140EE" w:rsidRPr="0028606A">
        <w:rPr>
          <w:rFonts w:ascii="Arial" w:eastAsia="Arial Narrow" w:hAnsi="Arial" w:cs="Arial"/>
          <w:b/>
          <w:color w:val="000000"/>
        </w:rPr>
        <w:t>O</w:t>
      </w:r>
    </w:p>
    <w:p w:rsidR="00F140EE" w:rsidRPr="0028606A" w:rsidRDefault="00F140EE" w:rsidP="0028606A">
      <w:pPr>
        <w:pBdr>
          <w:top w:val="nil"/>
          <w:left w:val="nil"/>
          <w:bottom w:val="nil"/>
          <w:right w:val="nil"/>
          <w:between w:val="nil"/>
        </w:pBdr>
        <w:jc w:val="center"/>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PRIMERO</w:t>
      </w:r>
      <w:r w:rsidRPr="0028606A">
        <w:rPr>
          <w:rFonts w:ascii="Arial" w:eastAsia="Arial Narrow" w:hAnsi="Arial" w:cs="Arial"/>
          <w:color w:val="000000"/>
        </w:rPr>
        <w:t>.</w:t>
      </w:r>
      <w:r w:rsidR="0028606A">
        <w:rPr>
          <w:rFonts w:ascii="Arial" w:eastAsia="Arial Narrow" w:hAnsi="Arial" w:cs="Arial"/>
          <w:color w:val="000000"/>
        </w:rPr>
        <w:t>-</w:t>
      </w:r>
      <w:r w:rsidRPr="0028606A">
        <w:rPr>
          <w:rFonts w:ascii="Arial" w:eastAsia="Arial Narrow" w:hAnsi="Arial" w:cs="Arial"/>
          <w:color w:val="000000"/>
        </w:rPr>
        <w:t xml:space="preserve"> Se declaran ganadores del Premio al Mérito Humanitario Fray Antonio Alcalde 2024, de acuerdo en lo dispuesto por el artículo 9 del Reglamento de Distinciones Otorgadas por el Municipio de Guadalajara, por su sobresaliente labor altruista en beneficio de la población</w:t>
      </w:r>
      <w:r w:rsidRPr="0028606A">
        <w:rPr>
          <w:rFonts w:ascii="Arial" w:eastAsia="Arial Narrow" w:hAnsi="Arial" w:cs="Arial"/>
        </w:rPr>
        <w:t xml:space="preserve">, mediante </w:t>
      </w:r>
      <w:r w:rsidRPr="0028606A">
        <w:rPr>
          <w:rFonts w:ascii="Arial" w:eastAsia="Arial Narrow" w:hAnsi="Arial" w:cs="Arial"/>
          <w:color w:val="000000"/>
        </w:rPr>
        <w:t>un estímulo económico y la entrega d</w:t>
      </w:r>
      <w:r w:rsidRPr="0028606A">
        <w:rPr>
          <w:rFonts w:ascii="Arial" w:eastAsia="Arial Narrow" w:hAnsi="Arial" w:cs="Arial"/>
        </w:rPr>
        <w:t>e un reconocimiento por su destacada labor,</w:t>
      </w:r>
      <w:r w:rsidRPr="0028606A">
        <w:rPr>
          <w:rFonts w:ascii="Arial" w:eastAsia="Arial Narrow" w:hAnsi="Arial" w:cs="Arial"/>
          <w:color w:val="000000"/>
        </w:rPr>
        <w:t xml:space="preserve"> a las siguientes personas:</w:t>
      </w:r>
    </w:p>
    <w:p w:rsidR="00F140EE" w:rsidRPr="0028606A" w:rsidRDefault="00F140EE" w:rsidP="0028606A">
      <w:pPr>
        <w:pBdr>
          <w:top w:val="nil"/>
          <w:left w:val="nil"/>
          <w:bottom w:val="nil"/>
          <w:right w:val="nil"/>
          <w:between w:val="nil"/>
        </w:pBdr>
        <w:jc w:val="both"/>
        <w:rPr>
          <w:rFonts w:ascii="Arial" w:eastAsia="Arial Narrow" w:hAnsi="Arial" w:cs="Arial"/>
          <w:color w:val="000000"/>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4601"/>
        <w:gridCol w:w="2770"/>
      </w:tblGrid>
      <w:tr w:rsidR="00F140EE" w:rsidRPr="0028606A" w:rsidTr="0028606A">
        <w:tc>
          <w:tcPr>
            <w:tcW w:w="1384" w:type="dxa"/>
            <w:shd w:val="clear" w:color="auto" w:fill="D9D9D9"/>
          </w:tcPr>
          <w:p w:rsidR="00F140EE" w:rsidRPr="0028606A" w:rsidRDefault="00F140EE" w:rsidP="0028606A">
            <w:pPr>
              <w:jc w:val="center"/>
              <w:rPr>
                <w:rFonts w:ascii="Arial" w:eastAsia="Arial Narrow" w:hAnsi="Arial" w:cs="Arial"/>
                <w:b/>
                <w:color w:val="000000"/>
              </w:rPr>
            </w:pPr>
            <w:r w:rsidRPr="0028606A">
              <w:rPr>
                <w:rFonts w:ascii="Arial" w:eastAsia="Arial Narrow" w:hAnsi="Arial" w:cs="Arial"/>
                <w:b/>
                <w:color w:val="000000"/>
              </w:rPr>
              <w:t>Lugar</w:t>
            </w:r>
          </w:p>
        </w:tc>
        <w:tc>
          <w:tcPr>
            <w:tcW w:w="4601" w:type="dxa"/>
            <w:shd w:val="clear" w:color="auto" w:fill="D9D9D9"/>
          </w:tcPr>
          <w:p w:rsidR="00F140EE" w:rsidRPr="0028606A" w:rsidRDefault="00F140EE" w:rsidP="0028606A">
            <w:pPr>
              <w:jc w:val="center"/>
              <w:rPr>
                <w:rFonts w:ascii="Arial" w:eastAsia="Arial Narrow" w:hAnsi="Arial" w:cs="Arial"/>
                <w:b/>
                <w:color w:val="000000"/>
              </w:rPr>
            </w:pPr>
            <w:r w:rsidRPr="0028606A">
              <w:rPr>
                <w:rFonts w:ascii="Arial" w:eastAsia="Arial Narrow" w:hAnsi="Arial" w:cs="Arial"/>
                <w:b/>
                <w:color w:val="000000"/>
              </w:rPr>
              <w:t>Ganadora o ganador</w:t>
            </w:r>
          </w:p>
        </w:tc>
        <w:tc>
          <w:tcPr>
            <w:tcW w:w="2770" w:type="dxa"/>
            <w:shd w:val="clear" w:color="auto" w:fill="D9D9D9"/>
          </w:tcPr>
          <w:p w:rsidR="00F140EE" w:rsidRPr="0028606A" w:rsidRDefault="00F140EE" w:rsidP="0028606A">
            <w:pPr>
              <w:jc w:val="center"/>
              <w:rPr>
                <w:rFonts w:ascii="Arial" w:eastAsia="Arial Narrow" w:hAnsi="Arial" w:cs="Arial"/>
                <w:b/>
                <w:color w:val="000000"/>
              </w:rPr>
            </w:pPr>
            <w:r w:rsidRPr="0028606A">
              <w:rPr>
                <w:rFonts w:ascii="Arial" w:eastAsia="Arial Narrow" w:hAnsi="Arial" w:cs="Arial"/>
                <w:b/>
                <w:color w:val="000000"/>
              </w:rPr>
              <w:t>Monto económico en Unidades de Medida y Actualización (UMAS)</w:t>
            </w:r>
          </w:p>
        </w:tc>
      </w:tr>
      <w:tr w:rsidR="00F140EE" w:rsidRPr="0028606A" w:rsidTr="0028606A">
        <w:tc>
          <w:tcPr>
            <w:tcW w:w="1384"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1</w:t>
            </w:r>
          </w:p>
        </w:tc>
        <w:tc>
          <w:tcPr>
            <w:tcW w:w="4601"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Organismo de nutrición infantil, A.C.</w:t>
            </w:r>
          </w:p>
        </w:tc>
        <w:tc>
          <w:tcPr>
            <w:tcW w:w="2770"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Novecientas veintiocho</w:t>
            </w:r>
          </w:p>
        </w:tc>
      </w:tr>
      <w:tr w:rsidR="00F140EE" w:rsidRPr="0028606A" w:rsidTr="0028606A">
        <w:tc>
          <w:tcPr>
            <w:tcW w:w="1384"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2</w:t>
            </w:r>
          </w:p>
        </w:tc>
        <w:tc>
          <w:tcPr>
            <w:tcW w:w="4601" w:type="dxa"/>
          </w:tcPr>
          <w:p w:rsidR="00F140EE" w:rsidRPr="0028606A" w:rsidRDefault="00AB17DF" w:rsidP="0028606A">
            <w:pPr>
              <w:jc w:val="center"/>
              <w:rPr>
                <w:rFonts w:ascii="Arial" w:eastAsia="Arial Narrow" w:hAnsi="Arial" w:cs="Arial"/>
                <w:color w:val="000000"/>
              </w:rPr>
            </w:pPr>
            <w:proofErr w:type="spellStart"/>
            <w:r>
              <w:rPr>
                <w:rFonts w:ascii="Arial" w:eastAsia="Arial Narrow" w:hAnsi="Arial" w:cs="Arial"/>
                <w:color w:val="000000"/>
              </w:rPr>
              <w:t>Cordica</w:t>
            </w:r>
            <w:proofErr w:type="spellEnd"/>
            <w:r>
              <w:rPr>
                <w:rFonts w:ascii="Arial" w:eastAsia="Arial Narrow" w:hAnsi="Arial" w:cs="Arial"/>
                <w:color w:val="000000"/>
              </w:rPr>
              <w:t xml:space="preserve"> 21, </w:t>
            </w:r>
            <w:r w:rsidR="00F140EE" w:rsidRPr="0028606A">
              <w:rPr>
                <w:rFonts w:ascii="Arial" w:eastAsia="Arial Narrow" w:hAnsi="Arial" w:cs="Arial"/>
                <w:color w:val="000000"/>
              </w:rPr>
              <w:t xml:space="preserve"> A.C.</w:t>
            </w:r>
          </w:p>
        </w:tc>
        <w:tc>
          <w:tcPr>
            <w:tcW w:w="2770"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Novecientas veintiocho</w:t>
            </w:r>
          </w:p>
        </w:tc>
      </w:tr>
      <w:tr w:rsidR="00F140EE" w:rsidRPr="0028606A" w:rsidTr="0028606A">
        <w:tc>
          <w:tcPr>
            <w:tcW w:w="1384"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3</w:t>
            </w:r>
          </w:p>
        </w:tc>
        <w:tc>
          <w:tcPr>
            <w:tcW w:w="4601"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Andrea Flores Ruiz.</w:t>
            </w:r>
          </w:p>
        </w:tc>
        <w:tc>
          <w:tcPr>
            <w:tcW w:w="2770" w:type="dxa"/>
          </w:tcPr>
          <w:p w:rsidR="00F140EE" w:rsidRPr="0028606A" w:rsidRDefault="00F140EE" w:rsidP="0028606A">
            <w:pPr>
              <w:jc w:val="center"/>
              <w:rPr>
                <w:rFonts w:ascii="Arial" w:eastAsia="Arial Narrow" w:hAnsi="Arial" w:cs="Arial"/>
                <w:color w:val="000000"/>
              </w:rPr>
            </w:pPr>
            <w:r w:rsidRPr="0028606A">
              <w:rPr>
                <w:rFonts w:ascii="Arial" w:eastAsia="Arial Narrow" w:hAnsi="Arial" w:cs="Arial"/>
                <w:color w:val="000000"/>
              </w:rPr>
              <w:t>Novecientas veintiocho</w:t>
            </w:r>
          </w:p>
        </w:tc>
      </w:tr>
    </w:tbl>
    <w:p w:rsidR="00F140EE" w:rsidRPr="0028606A" w:rsidRDefault="00F140EE" w:rsidP="0028606A">
      <w:pPr>
        <w:pBdr>
          <w:top w:val="nil"/>
          <w:left w:val="nil"/>
          <w:bottom w:val="nil"/>
          <w:right w:val="nil"/>
          <w:between w:val="nil"/>
        </w:pBdr>
        <w:jc w:val="both"/>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color w:val="000000"/>
        </w:rPr>
        <w:t>La entrega a los premiados se realizará en acto o sesión de ayuntamiento; lo anterior, en la fecha que se determine para tal efecto. El mo</w:t>
      </w:r>
      <w:r w:rsidRPr="0028606A">
        <w:rPr>
          <w:rFonts w:ascii="Arial" w:eastAsia="Arial Narrow" w:hAnsi="Arial" w:cs="Arial"/>
        </w:rPr>
        <w:t xml:space="preserve">nto de las Unidades de Medida y Actualización corresponde al monto del año 2024 y conforme al Reglamento de Distinciones Otorgadas por el Municipio de Guadalajara, atañe al valor diario. </w:t>
      </w:r>
    </w:p>
    <w:p w:rsidR="00F140EE" w:rsidRPr="0028606A" w:rsidRDefault="00F140EE" w:rsidP="0028606A">
      <w:pPr>
        <w:pBdr>
          <w:top w:val="nil"/>
          <w:left w:val="nil"/>
          <w:bottom w:val="nil"/>
          <w:right w:val="nil"/>
          <w:between w:val="nil"/>
        </w:pBdr>
        <w:jc w:val="both"/>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SEGUNDO</w:t>
      </w:r>
      <w:r w:rsidRPr="0028606A">
        <w:rPr>
          <w:rFonts w:ascii="Arial" w:eastAsia="Arial Narrow" w:hAnsi="Arial" w:cs="Arial"/>
          <w:color w:val="000000"/>
        </w:rPr>
        <w:t>.</w:t>
      </w:r>
      <w:r w:rsidR="0028606A">
        <w:rPr>
          <w:rFonts w:ascii="Arial" w:eastAsia="Arial Narrow" w:hAnsi="Arial" w:cs="Arial"/>
          <w:color w:val="000000"/>
        </w:rPr>
        <w:t>-</w:t>
      </w:r>
      <w:r w:rsidRPr="0028606A">
        <w:rPr>
          <w:rFonts w:ascii="Arial" w:eastAsia="Arial Narrow" w:hAnsi="Arial" w:cs="Arial"/>
          <w:color w:val="000000"/>
        </w:rPr>
        <w:t xml:space="preserve"> Se instruye a la Tesorería para que, en el ámbito de sus atribuciones, realice las acciones necesarias a fin de entregar a las o los ganadores del Premio al Mérito Humanitario Fray Antonio Alcalde 2024, las cantidades señaladas en el punto primero.</w:t>
      </w:r>
    </w:p>
    <w:p w:rsidR="00F140EE" w:rsidRPr="0028606A" w:rsidRDefault="00F140EE" w:rsidP="0028606A">
      <w:pPr>
        <w:pBdr>
          <w:top w:val="nil"/>
          <w:left w:val="nil"/>
          <w:bottom w:val="nil"/>
          <w:right w:val="nil"/>
          <w:between w:val="nil"/>
        </w:pBdr>
        <w:jc w:val="both"/>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TERCERO</w:t>
      </w:r>
      <w:r w:rsidRPr="0028606A">
        <w:rPr>
          <w:rFonts w:ascii="Arial" w:eastAsia="Arial Narrow" w:hAnsi="Arial" w:cs="Arial"/>
          <w:color w:val="000000"/>
        </w:rPr>
        <w:t>.</w:t>
      </w:r>
      <w:r w:rsidR="0028606A">
        <w:rPr>
          <w:rFonts w:ascii="Arial" w:eastAsia="Arial Narrow" w:hAnsi="Arial" w:cs="Arial"/>
          <w:color w:val="000000"/>
        </w:rPr>
        <w:t>-</w:t>
      </w:r>
      <w:r w:rsidRPr="0028606A">
        <w:rPr>
          <w:rFonts w:ascii="Arial" w:eastAsia="Arial Narrow" w:hAnsi="Arial" w:cs="Arial"/>
          <w:color w:val="000000"/>
        </w:rPr>
        <w:t xml:space="preserve"> Se instruye a las Coordinaciones Generales de Análisis y Comunicación Estratégico y de Combate a la Desigualdad para que, en el ámbito de sus respectivas competencias, gestionen lo necesario para la celebración del evento de entrega del Premio al Mérito Humanitario Fray Antonio Alcalde 2024, asimismo para que se le dé la debida difusión y se proceda a la elaboración de los diplomas a entregar.</w:t>
      </w:r>
    </w:p>
    <w:p w:rsidR="00F140EE" w:rsidRPr="0028606A" w:rsidRDefault="00F140EE" w:rsidP="0028606A">
      <w:pPr>
        <w:pBdr>
          <w:top w:val="nil"/>
          <w:left w:val="nil"/>
          <w:bottom w:val="nil"/>
          <w:right w:val="nil"/>
          <w:between w:val="nil"/>
        </w:pBdr>
        <w:jc w:val="both"/>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bookmarkStart w:id="5" w:name="_heading=h.gjdgxs" w:colFirst="0" w:colLast="0"/>
      <w:bookmarkEnd w:id="5"/>
      <w:r w:rsidRPr="0028606A">
        <w:rPr>
          <w:rFonts w:ascii="Arial" w:eastAsia="Arial Narrow" w:hAnsi="Arial" w:cs="Arial"/>
          <w:b/>
          <w:color w:val="000000"/>
        </w:rPr>
        <w:t>CUARTO</w:t>
      </w:r>
      <w:r w:rsidRPr="0028606A">
        <w:rPr>
          <w:rFonts w:ascii="Arial" w:eastAsia="Arial Narrow" w:hAnsi="Arial" w:cs="Arial"/>
          <w:color w:val="000000"/>
        </w:rPr>
        <w:t>.</w:t>
      </w:r>
      <w:r w:rsidR="0028606A">
        <w:rPr>
          <w:rFonts w:ascii="Arial" w:eastAsia="Arial Narrow" w:hAnsi="Arial" w:cs="Arial"/>
          <w:color w:val="000000"/>
        </w:rPr>
        <w:t>-</w:t>
      </w:r>
      <w:r w:rsidRPr="0028606A">
        <w:rPr>
          <w:rFonts w:ascii="Arial" w:eastAsia="Arial Narrow" w:hAnsi="Arial" w:cs="Arial"/>
          <w:color w:val="000000"/>
        </w:rPr>
        <w:t xml:space="preserve"> Notifíquese el presente decreto a las personas acreedoras a la distinción señalada en el punto primero, una vez publicado en la Gaceta Municipal de Guadalajara.</w:t>
      </w:r>
    </w:p>
    <w:p w:rsidR="00F140EE" w:rsidRPr="0028606A" w:rsidRDefault="00F140EE" w:rsidP="0028606A">
      <w:pPr>
        <w:pBdr>
          <w:top w:val="nil"/>
          <w:left w:val="nil"/>
          <w:bottom w:val="nil"/>
          <w:right w:val="nil"/>
          <w:between w:val="nil"/>
        </w:pBdr>
        <w:jc w:val="both"/>
        <w:rPr>
          <w:rFonts w:ascii="Arial" w:eastAsia="Arial Narrow" w:hAnsi="Arial" w:cs="Arial"/>
        </w:rPr>
      </w:pPr>
    </w:p>
    <w:p w:rsidR="0028606A"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QUINTO</w:t>
      </w:r>
      <w:r w:rsidRPr="0028606A">
        <w:rPr>
          <w:rFonts w:ascii="Arial" w:eastAsia="Arial Narrow" w:hAnsi="Arial" w:cs="Arial"/>
          <w:color w:val="000000"/>
        </w:rPr>
        <w:t>.</w:t>
      </w:r>
      <w:r w:rsidR="0028606A">
        <w:rPr>
          <w:rFonts w:ascii="Arial" w:eastAsia="Arial Narrow" w:hAnsi="Arial" w:cs="Arial"/>
          <w:color w:val="000000"/>
        </w:rPr>
        <w:t>-</w:t>
      </w:r>
      <w:r w:rsidRPr="0028606A">
        <w:rPr>
          <w:rFonts w:ascii="Arial" w:eastAsia="Arial Narrow" w:hAnsi="Arial" w:cs="Arial"/>
          <w:color w:val="000000"/>
        </w:rPr>
        <w:t xml:space="preserve"> Se autoriza al Presidente Municipal y S</w:t>
      </w:r>
      <w:r w:rsidRPr="0028606A">
        <w:rPr>
          <w:rFonts w:ascii="Arial" w:eastAsia="Arial Narrow" w:hAnsi="Arial" w:cs="Arial"/>
        </w:rPr>
        <w:t>í</w:t>
      </w:r>
      <w:r w:rsidRPr="0028606A">
        <w:rPr>
          <w:rFonts w:ascii="Arial" w:eastAsia="Arial Narrow" w:hAnsi="Arial" w:cs="Arial"/>
          <w:color w:val="000000"/>
        </w:rPr>
        <w:t>ndica Municipal para suscribir la documentación necesaria e inherente al cumplimiento del presente decreto.</w:t>
      </w:r>
    </w:p>
    <w:p w:rsidR="00F140EE" w:rsidRPr="0028606A" w:rsidRDefault="00F140EE" w:rsidP="0028606A">
      <w:pPr>
        <w:pBdr>
          <w:top w:val="nil"/>
          <w:left w:val="nil"/>
          <w:bottom w:val="nil"/>
          <w:right w:val="nil"/>
          <w:between w:val="nil"/>
        </w:pBdr>
        <w:jc w:val="both"/>
        <w:rPr>
          <w:rFonts w:ascii="Arial" w:eastAsia="Arial Narrow" w:hAnsi="Arial" w:cs="Arial"/>
        </w:rPr>
      </w:pPr>
    </w:p>
    <w:p w:rsidR="00F140EE" w:rsidRPr="0028606A" w:rsidRDefault="00F140EE" w:rsidP="0028606A">
      <w:pPr>
        <w:pBdr>
          <w:top w:val="nil"/>
          <w:left w:val="nil"/>
          <w:bottom w:val="nil"/>
          <w:right w:val="nil"/>
          <w:between w:val="nil"/>
        </w:pBdr>
        <w:jc w:val="center"/>
        <w:rPr>
          <w:rFonts w:ascii="Arial" w:eastAsia="Arial Narrow" w:hAnsi="Arial" w:cs="Arial"/>
          <w:b/>
          <w:color w:val="000000"/>
        </w:rPr>
      </w:pPr>
      <w:r w:rsidRPr="0028606A">
        <w:rPr>
          <w:rFonts w:ascii="Arial" w:eastAsia="Arial Narrow" w:hAnsi="Arial" w:cs="Arial"/>
          <w:b/>
          <w:color w:val="000000"/>
        </w:rPr>
        <w:t>TRANSITORIOS</w:t>
      </w:r>
    </w:p>
    <w:p w:rsidR="00F140EE" w:rsidRPr="0028606A" w:rsidRDefault="00F140EE" w:rsidP="0028606A">
      <w:pPr>
        <w:pBdr>
          <w:top w:val="nil"/>
          <w:left w:val="nil"/>
          <w:bottom w:val="nil"/>
          <w:right w:val="nil"/>
          <w:between w:val="nil"/>
        </w:pBdr>
        <w:jc w:val="center"/>
        <w:rPr>
          <w:rFonts w:ascii="Arial" w:eastAsia="Arial Narrow" w:hAnsi="Arial" w:cs="Arial"/>
          <w:color w:val="000000"/>
        </w:rPr>
      </w:pPr>
    </w:p>
    <w:p w:rsidR="00F140EE" w:rsidRPr="0028606A"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PRIMERO.</w:t>
      </w:r>
      <w:r w:rsidR="0028606A">
        <w:rPr>
          <w:rFonts w:ascii="Arial" w:eastAsia="Arial Narrow" w:hAnsi="Arial" w:cs="Arial"/>
          <w:b/>
          <w:color w:val="000000"/>
        </w:rPr>
        <w:t>-</w:t>
      </w:r>
      <w:r w:rsidRPr="0028606A">
        <w:rPr>
          <w:rFonts w:ascii="Arial" w:eastAsia="Arial Narrow" w:hAnsi="Arial" w:cs="Arial"/>
          <w:color w:val="000000"/>
        </w:rPr>
        <w:t xml:space="preserve"> Publíquese el presente decreto en la Gaceta Municipal de Guadalajara.</w:t>
      </w:r>
    </w:p>
    <w:p w:rsidR="00F140EE" w:rsidRPr="0028606A" w:rsidRDefault="00F140EE" w:rsidP="0028606A">
      <w:pPr>
        <w:pBdr>
          <w:top w:val="nil"/>
          <w:left w:val="nil"/>
          <w:bottom w:val="nil"/>
          <w:right w:val="nil"/>
          <w:between w:val="nil"/>
        </w:pBdr>
        <w:jc w:val="both"/>
        <w:rPr>
          <w:rFonts w:ascii="Arial" w:eastAsia="Arial Narrow" w:hAnsi="Arial" w:cs="Arial"/>
          <w:color w:val="000000"/>
        </w:rPr>
      </w:pPr>
    </w:p>
    <w:p w:rsidR="00DA05B9" w:rsidRDefault="00F140EE" w:rsidP="0028606A">
      <w:pPr>
        <w:pBdr>
          <w:top w:val="nil"/>
          <w:left w:val="nil"/>
          <w:bottom w:val="nil"/>
          <w:right w:val="nil"/>
          <w:between w:val="nil"/>
        </w:pBdr>
        <w:jc w:val="both"/>
        <w:rPr>
          <w:rFonts w:ascii="Arial" w:eastAsia="Arial Narrow" w:hAnsi="Arial" w:cs="Arial"/>
          <w:color w:val="000000"/>
        </w:rPr>
      </w:pPr>
      <w:r w:rsidRPr="0028606A">
        <w:rPr>
          <w:rFonts w:ascii="Arial" w:eastAsia="Arial Narrow" w:hAnsi="Arial" w:cs="Arial"/>
          <w:b/>
          <w:color w:val="000000"/>
        </w:rPr>
        <w:t>SEGUNDO.</w:t>
      </w:r>
      <w:r w:rsidR="0028606A">
        <w:rPr>
          <w:rFonts w:ascii="Arial" w:eastAsia="Arial Narrow" w:hAnsi="Arial" w:cs="Arial"/>
          <w:b/>
          <w:color w:val="000000"/>
        </w:rPr>
        <w:t>-</w:t>
      </w:r>
      <w:r w:rsidRPr="0028606A">
        <w:rPr>
          <w:rFonts w:ascii="Arial" w:eastAsia="Arial Narrow" w:hAnsi="Arial" w:cs="Arial"/>
          <w:color w:val="000000"/>
        </w:rPr>
        <w:t xml:space="preserve"> El presente decreto entrará en vigor al día siguiente de su publicación en la Gaceta Municipal de Guadalajara.</w:t>
      </w:r>
    </w:p>
    <w:p w:rsidR="00D963EC" w:rsidRPr="0028606A" w:rsidRDefault="00D963EC" w:rsidP="0028606A">
      <w:pPr>
        <w:pBdr>
          <w:top w:val="nil"/>
          <w:left w:val="nil"/>
          <w:bottom w:val="nil"/>
          <w:right w:val="nil"/>
          <w:between w:val="nil"/>
        </w:pBdr>
        <w:jc w:val="both"/>
        <w:rPr>
          <w:rFonts w:ascii="Arial" w:hAnsi="Arial" w:cs="Arial"/>
          <w:lang w:val="es-ES_tradnl"/>
        </w:rPr>
      </w:pPr>
    </w:p>
    <w:p w:rsidR="00DA05B9" w:rsidRPr="00DA05B9" w:rsidRDefault="00DA05B9" w:rsidP="00DA05B9">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00BA7FC1">
        <w:rPr>
          <w:rFonts w:ascii="Arial" w:hAnsi="Arial" w:cs="Arial"/>
          <w:b/>
          <w:sz w:val="24"/>
          <w:szCs w:val="24"/>
          <w:lang w:val="es-ES_tradnl"/>
        </w:rPr>
        <w:t xml:space="preserve"> </w:t>
      </w:r>
      <w:r w:rsidRPr="00DA05B9">
        <w:rPr>
          <w:rFonts w:ascii="Arial" w:hAnsi="Arial" w:cs="Arial"/>
          <w:sz w:val="24"/>
          <w:szCs w:val="24"/>
          <w:lang w:val="es-ES_tradnl"/>
        </w:rPr>
        <w:t xml:space="preserve">Están a su consideración, los decretos enlistados en el orden del día con los números del 5 al 8, solicitando al Secretario </w:t>
      </w:r>
      <w:r w:rsidRPr="00DA05B9">
        <w:rPr>
          <w:rFonts w:ascii="Arial" w:hAnsi="Arial" w:cs="Arial"/>
          <w:sz w:val="24"/>
          <w:szCs w:val="24"/>
          <w:lang w:val="es-ES_tradnl"/>
        </w:rPr>
        <w:lastRenderedPageBreak/>
        <w:t>General elabore el registro de quienes deseen intervenir, así como el número de decreto al cual se referirán.</w:t>
      </w:r>
    </w:p>
    <w:p w:rsidR="00DA05B9" w:rsidRPr="00DA05B9" w:rsidRDefault="00DA05B9" w:rsidP="00B3070D">
      <w:pPr>
        <w:jc w:val="both"/>
        <w:rPr>
          <w:rFonts w:ascii="Arial" w:hAnsi="Arial" w:cs="Arial"/>
          <w:sz w:val="24"/>
          <w:szCs w:val="24"/>
          <w:lang w:val="es-ES_tradnl"/>
        </w:rPr>
      </w:pPr>
    </w:p>
    <w:p w:rsidR="00DA05B9" w:rsidRDefault="00DA05B9" w:rsidP="00B3070D">
      <w:pPr>
        <w:jc w:val="both"/>
        <w:rPr>
          <w:rFonts w:ascii="Arial" w:hAnsi="Arial" w:cs="Arial"/>
          <w:sz w:val="24"/>
          <w:szCs w:val="24"/>
          <w:lang w:val="es-ES_tradnl"/>
        </w:rPr>
      </w:pPr>
      <w:r w:rsidRPr="00DA05B9">
        <w:rPr>
          <w:rFonts w:ascii="Arial" w:hAnsi="Arial" w:cs="Arial"/>
          <w:sz w:val="24"/>
          <w:szCs w:val="24"/>
          <w:lang w:val="es-ES_tradnl"/>
        </w:rPr>
        <w:t xml:space="preserve">No habiendo quien solicite el uso de la palabra, en </w:t>
      </w:r>
      <w:r w:rsidR="00B3070D" w:rsidRPr="00DA05B9">
        <w:rPr>
          <w:rFonts w:ascii="Arial" w:hAnsi="Arial" w:cs="Arial"/>
          <w:sz w:val="24"/>
          <w:szCs w:val="24"/>
          <w:lang w:val="es-ES_tradnl"/>
        </w:rPr>
        <w:t>votación nominal</w:t>
      </w:r>
      <w:r w:rsidRPr="00DA05B9">
        <w:rPr>
          <w:rFonts w:ascii="Arial" w:hAnsi="Arial" w:cs="Arial"/>
          <w:sz w:val="24"/>
          <w:szCs w:val="24"/>
          <w:lang w:val="es-ES_tradnl"/>
        </w:rPr>
        <w:t xml:space="preserve">, les consulto si </w:t>
      </w:r>
      <w:r w:rsidR="00B3070D">
        <w:rPr>
          <w:rFonts w:ascii="Arial" w:hAnsi="Arial" w:cs="Arial"/>
          <w:sz w:val="24"/>
          <w:szCs w:val="24"/>
          <w:lang w:val="es-ES_tradnl"/>
        </w:rPr>
        <w:t>aprueban los dictámenes marcados con los números 5, 7 y 8</w:t>
      </w:r>
      <w:r w:rsidRPr="00DA05B9">
        <w:rPr>
          <w:rFonts w:ascii="Arial" w:hAnsi="Arial" w:cs="Arial"/>
          <w:sz w:val="24"/>
          <w:szCs w:val="24"/>
          <w:lang w:val="es-ES_tradnl"/>
        </w:rPr>
        <w:t xml:space="preserve"> solicitando al Secretario General realice el recuento de la votación manifestando en voz alta el resultado.</w:t>
      </w:r>
    </w:p>
    <w:p w:rsidR="00B3070D" w:rsidRDefault="00B3070D" w:rsidP="00B3070D">
      <w:pPr>
        <w:jc w:val="both"/>
        <w:rPr>
          <w:rFonts w:ascii="Arial" w:hAnsi="Arial" w:cs="Arial"/>
          <w:sz w:val="24"/>
          <w:szCs w:val="24"/>
          <w:lang w:val="es-ES_tradnl"/>
        </w:rPr>
      </w:pPr>
    </w:p>
    <w:p w:rsidR="00B3070D" w:rsidRPr="00280E14" w:rsidRDefault="00B3070D" w:rsidP="00B3070D">
      <w:pPr>
        <w:jc w:val="both"/>
        <w:rPr>
          <w:rFonts w:ascii="Arial" w:eastAsia="Calibri" w:hAnsi="Arial" w:cs="Arial"/>
          <w:i/>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Elías Octavio Íñiguez Mejía,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sidR="00280E14">
        <w:rPr>
          <w:rFonts w:ascii="Arial" w:eastAsia="Calibri" w:hAnsi="Arial" w:cs="Arial"/>
          <w:sz w:val="24"/>
          <w:szCs w:val="24"/>
          <w:lang w:val="es-ES_tradnl"/>
        </w:rPr>
        <w:t xml:space="preserve">regidora Kehila Abigaíl Kú Escalante, </w:t>
      </w:r>
      <w:r w:rsidR="00280E14">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Salazar </w:t>
      </w:r>
      <w:proofErr w:type="spellStart"/>
      <w:r>
        <w:rPr>
          <w:rFonts w:ascii="Arial" w:eastAsia="Calibri" w:hAnsi="Arial" w:cs="Arial"/>
          <w:sz w:val="24"/>
          <w:szCs w:val="24"/>
          <w:lang w:val="es-ES_tradnl"/>
        </w:rPr>
        <w:t>Vicentello</w:t>
      </w:r>
      <w:proofErr w:type="spellEnd"/>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00280E14">
        <w:rPr>
          <w:rFonts w:ascii="Arial" w:eastAsia="Calibri" w:hAnsi="Arial" w:cs="Arial"/>
          <w:sz w:val="24"/>
          <w:szCs w:val="24"/>
          <w:lang w:val="es-ES_tradnl"/>
        </w:rPr>
        <w:t xml:space="preserve"> la regidora Sofía Berenice García Mosqueda, </w:t>
      </w:r>
      <w:r w:rsidR="00280E14">
        <w:rPr>
          <w:rFonts w:ascii="Arial" w:eastAsia="Calibri" w:hAnsi="Arial" w:cs="Arial"/>
          <w:i/>
          <w:sz w:val="24"/>
          <w:szCs w:val="24"/>
          <w:lang w:val="es-ES_tradnl"/>
        </w:rPr>
        <w:t>a favor</w:t>
      </w:r>
      <w:r w:rsidR="00280E14">
        <w:rPr>
          <w:rFonts w:ascii="Arial" w:eastAsia="Calibri" w:hAnsi="Arial" w:cs="Arial"/>
          <w:sz w:val="24"/>
          <w:szCs w:val="24"/>
          <w:lang w:val="es-ES_tradnl"/>
        </w:rPr>
        <w:t xml:space="preserve">; regidor Fernando Garza Martínez, </w:t>
      </w:r>
      <w:r w:rsidR="00280E14">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Celia Fausto Lizaola,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w:t>
      </w:r>
      <w:r w:rsidR="00280E14">
        <w:rPr>
          <w:rFonts w:ascii="Arial" w:eastAsia="Calibri" w:hAnsi="Arial" w:cs="Arial"/>
          <w:sz w:val="24"/>
          <w:szCs w:val="24"/>
          <w:lang w:val="es-ES_tradnl"/>
        </w:rPr>
        <w:t>Gabriela Contreras Alfaro</w:t>
      </w:r>
      <w:r>
        <w:rPr>
          <w:rFonts w:ascii="Arial" w:eastAsia="Calibri" w:hAnsi="Arial" w:cs="Arial"/>
          <w:sz w:val="24"/>
          <w:szCs w:val="24"/>
          <w:lang w:val="es-ES_tradnl"/>
        </w:rPr>
        <w:t xml:space="preserve">,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Armando Aviña Villalobos,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Cynthia </w:t>
      </w:r>
      <w:proofErr w:type="spellStart"/>
      <w:r>
        <w:rPr>
          <w:rFonts w:ascii="Arial" w:eastAsia="Calibri" w:hAnsi="Arial" w:cs="Arial"/>
          <w:sz w:val="24"/>
          <w:szCs w:val="24"/>
          <w:lang w:val="es-ES_tradnl"/>
        </w:rPr>
        <w:t>Yuritzi</w:t>
      </w:r>
      <w:proofErr w:type="spellEnd"/>
      <w:r>
        <w:rPr>
          <w:rFonts w:ascii="Arial" w:eastAsia="Calibri" w:hAnsi="Arial" w:cs="Arial"/>
          <w:sz w:val="24"/>
          <w:szCs w:val="24"/>
          <w:lang w:val="es-ES_tradnl"/>
        </w:rPr>
        <w:t xml:space="preserve"> Cárdenas Ramírez,</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regidora Alejandra Lizette Villa Pérez</w:t>
      </w:r>
      <w:r>
        <w:rPr>
          <w:rFonts w:ascii="Arial" w:hAnsi="Arial" w:cs="Arial"/>
          <w:sz w:val="24"/>
          <w:szCs w:val="24"/>
        </w:rPr>
        <w:t xml:space="preserve">, </w:t>
      </w:r>
      <w:r>
        <w:rPr>
          <w:rFonts w:ascii="Arial" w:hAnsi="Arial" w:cs="Arial"/>
          <w:i/>
          <w:sz w:val="24"/>
          <w:szCs w:val="24"/>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rsidR="00B3070D" w:rsidRDefault="00B3070D" w:rsidP="00B3070D">
      <w:pPr>
        <w:jc w:val="both"/>
        <w:rPr>
          <w:rFonts w:ascii="Arial" w:hAnsi="Arial" w:cs="Arial"/>
          <w:sz w:val="24"/>
          <w:szCs w:val="24"/>
          <w:lang w:val="es-ES_tradnl"/>
        </w:rPr>
      </w:pPr>
    </w:p>
    <w:p w:rsidR="00B3070D" w:rsidRDefault="00B3070D" w:rsidP="00B3070D">
      <w:pPr>
        <w:jc w:val="both"/>
        <w:rPr>
          <w:rFonts w:ascii="Arial" w:hAnsi="Arial" w:cs="Arial"/>
          <w:i/>
          <w:sz w:val="24"/>
          <w:szCs w:val="24"/>
          <w:lang w:val="es-ES_tradnl"/>
        </w:rPr>
      </w:pPr>
      <w:r>
        <w:rPr>
          <w:rFonts w:ascii="Arial" w:hAnsi="Arial" w:cs="Arial"/>
          <w:sz w:val="24"/>
          <w:szCs w:val="24"/>
          <w:lang w:val="es-ES_tradnl"/>
        </w:rPr>
        <w:t>La votación nominal es la siguiente: 1</w:t>
      </w:r>
      <w:r w:rsidR="00280E14">
        <w:rPr>
          <w:rFonts w:ascii="Arial" w:hAnsi="Arial" w:cs="Arial"/>
          <w:sz w:val="24"/>
          <w:szCs w:val="24"/>
          <w:lang w:val="es-ES_tradnl"/>
        </w:rPr>
        <w:t>8</w:t>
      </w:r>
      <w:r>
        <w:rPr>
          <w:rFonts w:ascii="Arial" w:hAnsi="Arial" w:cs="Arial"/>
          <w:sz w:val="24"/>
          <w:szCs w:val="24"/>
          <w:lang w:val="es-ES_tradnl"/>
        </w:rPr>
        <w:t xml:space="preserve"> votos a favor; 0 votos en contra; y 0 abstenciones</w:t>
      </w:r>
      <w:r>
        <w:rPr>
          <w:rFonts w:ascii="Arial" w:hAnsi="Arial" w:cs="Arial"/>
          <w:i/>
          <w:sz w:val="24"/>
          <w:szCs w:val="24"/>
          <w:lang w:val="es-ES_tradnl"/>
        </w:rPr>
        <w:t>.</w:t>
      </w:r>
    </w:p>
    <w:p w:rsidR="00280E14" w:rsidRDefault="00280E14" w:rsidP="00280E14">
      <w:pPr>
        <w:jc w:val="both"/>
        <w:rPr>
          <w:rFonts w:ascii="Arial" w:hAnsi="Arial" w:cs="Arial"/>
          <w:sz w:val="24"/>
          <w:szCs w:val="24"/>
          <w:lang w:val="es-ES_tradnl"/>
        </w:rPr>
      </w:pPr>
    </w:p>
    <w:p w:rsidR="00280E14" w:rsidRPr="00280E14" w:rsidRDefault="00B3070D" w:rsidP="00280E14">
      <w:pPr>
        <w:jc w:val="both"/>
        <w:rPr>
          <w:rFonts w:ascii="Arial" w:eastAsia="Calibri" w:hAnsi="Arial" w:cs="Arial"/>
          <w:sz w:val="24"/>
          <w:szCs w:val="24"/>
          <w:lang w:val="es-ES_tradnl"/>
        </w:rPr>
      </w:pPr>
      <w:r>
        <w:rPr>
          <w:rFonts w:ascii="Arial" w:hAnsi="Arial" w:cs="Arial"/>
          <w:b/>
          <w:sz w:val="24"/>
          <w:szCs w:val="24"/>
        </w:rPr>
        <w:t>El Señor Presidente Municipal Interino:</w:t>
      </w:r>
      <w:r>
        <w:rPr>
          <w:rFonts w:ascii="Arial" w:hAnsi="Arial" w:cs="Arial"/>
          <w:sz w:val="24"/>
          <w:szCs w:val="24"/>
          <w:lang w:val="es-ES_tradnl"/>
        </w:rPr>
        <w:t xml:space="preserve"> </w:t>
      </w:r>
      <w:r w:rsidR="00280E14" w:rsidRPr="00280E14">
        <w:rPr>
          <w:rFonts w:ascii="Arial" w:eastAsia="Calibri" w:hAnsi="Arial" w:cs="Arial"/>
          <w:sz w:val="24"/>
          <w:szCs w:val="24"/>
          <w:lang w:val="es-ES_tradnl"/>
        </w:rPr>
        <w:t xml:space="preserve">Se declaran aprobados los decretos enlistados con los números </w:t>
      </w:r>
      <w:r w:rsidR="00280E14">
        <w:rPr>
          <w:rFonts w:ascii="Arial" w:eastAsia="Calibri" w:hAnsi="Arial" w:cs="Arial"/>
          <w:sz w:val="24"/>
          <w:szCs w:val="24"/>
          <w:lang w:val="es-ES_tradnl"/>
        </w:rPr>
        <w:t>5, 7 y 8</w:t>
      </w:r>
      <w:r w:rsidR="00280E14" w:rsidRPr="00280E14">
        <w:rPr>
          <w:rFonts w:ascii="Arial" w:eastAsia="Calibri" w:hAnsi="Arial" w:cs="Arial"/>
          <w:sz w:val="24"/>
          <w:szCs w:val="24"/>
          <w:lang w:val="es-ES_tradnl"/>
        </w:rPr>
        <w:t xml:space="preserve">, toda vez que tenemos </w:t>
      </w:r>
      <w:r w:rsidR="00280E14">
        <w:rPr>
          <w:rFonts w:ascii="Arial" w:eastAsia="Calibri" w:hAnsi="Arial" w:cs="Arial"/>
          <w:sz w:val="24"/>
          <w:szCs w:val="24"/>
          <w:lang w:val="es-ES_tradnl"/>
        </w:rPr>
        <w:t>18</w:t>
      </w:r>
      <w:r w:rsidR="00280E14" w:rsidRPr="00280E14">
        <w:rPr>
          <w:rFonts w:ascii="Arial" w:eastAsia="Calibri" w:hAnsi="Arial" w:cs="Arial"/>
          <w:sz w:val="24"/>
          <w:szCs w:val="24"/>
          <w:lang w:val="es-ES_tradnl"/>
        </w:rPr>
        <w:t xml:space="preserve"> votos a favor.</w:t>
      </w:r>
    </w:p>
    <w:p w:rsidR="00B3070D" w:rsidRDefault="00B3070D" w:rsidP="00B3070D">
      <w:pPr>
        <w:jc w:val="both"/>
        <w:rPr>
          <w:rFonts w:ascii="Arial" w:hAnsi="Arial" w:cs="Arial"/>
          <w:sz w:val="24"/>
          <w:szCs w:val="24"/>
          <w:lang w:val="es-ES_tradnl"/>
        </w:rPr>
      </w:pPr>
    </w:p>
    <w:p w:rsidR="00B3070D" w:rsidRDefault="00B3070D" w:rsidP="00B3070D">
      <w:pPr>
        <w:jc w:val="both"/>
        <w:rPr>
          <w:rFonts w:ascii="Arial" w:hAnsi="Arial" w:cs="Arial"/>
          <w:sz w:val="24"/>
          <w:szCs w:val="24"/>
          <w:lang w:val="es-ES_tradnl"/>
        </w:rPr>
      </w:pPr>
      <w:r>
        <w:rPr>
          <w:rFonts w:ascii="Arial" w:hAnsi="Arial" w:cs="Arial"/>
          <w:sz w:val="24"/>
          <w:szCs w:val="24"/>
          <w:lang w:val="es-ES_tradnl"/>
        </w:rPr>
        <w:t xml:space="preserve">Está a discusión el dictamen marcado con el número </w:t>
      </w:r>
      <w:r w:rsidR="00280E14">
        <w:rPr>
          <w:rFonts w:ascii="Arial" w:hAnsi="Arial" w:cs="Arial"/>
          <w:sz w:val="24"/>
          <w:szCs w:val="24"/>
          <w:lang w:val="es-ES_tradnl"/>
        </w:rPr>
        <w:t>6</w:t>
      </w:r>
      <w:r>
        <w:rPr>
          <w:rFonts w:ascii="Arial" w:hAnsi="Arial" w:cs="Arial"/>
          <w:sz w:val="24"/>
          <w:szCs w:val="24"/>
          <w:lang w:val="es-ES_tradnl"/>
        </w:rPr>
        <w:t xml:space="preserve">, tiene el uso de la voz la regidora </w:t>
      </w:r>
      <w:r w:rsidR="00280E14">
        <w:rPr>
          <w:rFonts w:ascii="Arial" w:hAnsi="Arial" w:cs="Arial"/>
          <w:sz w:val="24"/>
          <w:szCs w:val="24"/>
          <w:lang w:val="es-ES_tradnl"/>
        </w:rPr>
        <w:t>Jeanette Velázquez</w:t>
      </w:r>
      <w:r>
        <w:rPr>
          <w:rFonts w:ascii="Arial" w:hAnsi="Arial" w:cs="Arial"/>
          <w:sz w:val="24"/>
          <w:szCs w:val="24"/>
          <w:lang w:val="es-ES_tradnl"/>
        </w:rPr>
        <w:t>.</w:t>
      </w:r>
    </w:p>
    <w:p w:rsidR="00280E14" w:rsidRPr="00280E14" w:rsidRDefault="00280E14" w:rsidP="00B3070D">
      <w:pPr>
        <w:jc w:val="both"/>
        <w:rPr>
          <w:rFonts w:ascii="Arial" w:hAnsi="Arial" w:cs="Arial"/>
          <w:b/>
          <w:sz w:val="24"/>
          <w:szCs w:val="24"/>
          <w:lang w:val="es-ES_tradnl"/>
        </w:rPr>
      </w:pPr>
    </w:p>
    <w:p w:rsidR="00280E14" w:rsidRDefault="00280E14" w:rsidP="00B3070D">
      <w:pPr>
        <w:jc w:val="both"/>
        <w:rPr>
          <w:rFonts w:ascii="Arial" w:hAnsi="Arial" w:cs="Arial"/>
          <w:sz w:val="24"/>
          <w:szCs w:val="24"/>
          <w:lang w:val="es-ES_tradnl"/>
        </w:rPr>
      </w:pPr>
      <w:r w:rsidRPr="00280E14">
        <w:rPr>
          <w:rFonts w:ascii="Arial" w:hAnsi="Arial" w:cs="Arial"/>
          <w:b/>
          <w:sz w:val="24"/>
          <w:szCs w:val="24"/>
          <w:lang w:val="es-ES_tradnl"/>
        </w:rPr>
        <w:t>La Regidora Jeanette Velázquez Sedano:</w:t>
      </w:r>
      <w:r w:rsidR="00E54B90">
        <w:rPr>
          <w:rFonts w:ascii="Arial" w:hAnsi="Arial" w:cs="Arial"/>
          <w:sz w:val="24"/>
          <w:szCs w:val="24"/>
          <w:lang w:val="es-ES_tradnl"/>
        </w:rPr>
        <w:t xml:space="preserve"> Gracias Presidente, Secretario, Síndica, compañeras y compañeros regidores.</w:t>
      </w:r>
    </w:p>
    <w:p w:rsidR="00E54B90" w:rsidRDefault="00E54B90" w:rsidP="00B3070D">
      <w:pPr>
        <w:jc w:val="both"/>
        <w:rPr>
          <w:rFonts w:ascii="Arial" w:hAnsi="Arial" w:cs="Arial"/>
          <w:sz w:val="24"/>
          <w:szCs w:val="24"/>
          <w:lang w:val="es-ES_tradnl"/>
        </w:rPr>
      </w:pPr>
    </w:p>
    <w:p w:rsidR="00E54B90" w:rsidRDefault="00E54B90" w:rsidP="00B3070D">
      <w:pPr>
        <w:jc w:val="both"/>
        <w:rPr>
          <w:rFonts w:ascii="Arial" w:hAnsi="Arial" w:cs="Arial"/>
          <w:sz w:val="24"/>
          <w:szCs w:val="24"/>
          <w:lang w:val="es-ES_tradnl"/>
        </w:rPr>
      </w:pPr>
      <w:r>
        <w:rPr>
          <w:rFonts w:ascii="Arial" w:hAnsi="Arial" w:cs="Arial"/>
          <w:sz w:val="24"/>
          <w:szCs w:val="24"/>
          <w:lang w:val="es-ES_tradnl"/>
        </w:rPr>
        <w:t>En fechas pasadas fue presentada por el regidor Luis Cisneros, la regidora con licencia Karla Leonardo y su servidora, una iniciativa que recogía las inquietudes presentadas por un grupo de trabajadores de Servicios Médicos Municipales, hoy aquí presentes.</w:t>
      </w:r>
    </w:p>
    <w:p w:rsidR="00E54B90" w:rsidRDefault="00E54B90" w:rsidP="00B3070D">
      <w:pPr>
        <w:jc w:val="both"/>
        <w:rPr>
          <w:rFonts w:ascii="Arial" w:hAnsi="Arial" w:cs="Arial"/>
          <w:sz w:val="24"/>
          <w:szCs w:val="24"/>
          <w:lang w:val="es-ES_tradnl"/>
        </w:rPr>
      </w:pPr>
    </w:p>
    <w:p w:rsidR="00A13A04" w:rsidRDefault="00E54B90" w:rsidP="00B3070D">
      <w:pPr>
        <w:jc w:val="both"/>
        <w:rPr>
          <w:rFonts w:ascii="Arial" w:hAnsi="Arial" w:cs="Arial"/>
          <w:sz w:val="24"/>
          <w:szCs w:val="24"/>
          <w:lang w:val="es-ES_tradnl"/>
        </w:rPr>
      </w:pPr>
      <w:r>
        <w:rPr>
          <w:rFonts w:ascii="Arial" w:hAnsi="Arial" w:cs="Arial"/>
          <w:sz w:val="24"/>
          <w:szCs w:val="24"/>
          <w:lang w:val="es-ES_tradnl"/>
        </w:rPr>
        <w:t xml:space="preserve">La misma, fue entregada el día 26 de enero a la Secretaría General y turnada </w:t>
      </w:r>
      <w:r w:rsidR="002B4FCE">
        <w:rPr>
          <w:rFonts w:ascii="Arial" w:hAnsi="Arial" w:cs="Arial"/>
          <w:sz w:val="24"/>
          <w:szCs w:val="24"/>
          <w:lang w:val="es-ES_tradnl"/>
        </w:rPr>
        <w:t>en</w:t>
      </w:r>
      <w:r>
        <w:rPr>
          <w:rFonts w:ascii="Arial" w:hAnsi="Arial" w:cs="Arial"/>
          <w:sz w:val="24"/>
          <w:szCs w:val="24"/>
          <w:lang w:val="es-ES_tradnl"/>
        </w:rPr>
        <w:t xml:space="preserve"> la sesión del 20 de febrero del año en curso a la Comisión de Gobernación. Hoy más que nunca, las fechas son importantes, son importantes porque después de casi dos años</w:t>
      </w:r>
      <w:r w:rsidR="002B4FCE">
        <w:rPr>
          <w:rFonts w:ascii="Arial" w:hAnsi="Arial" w:cs="Arial"/>
          <w:sz w:val="24"/>
          <w:szCs w:val="24"/>
          <w:lang w:val="es-ES_tradnl"/>
        </w:rPr>
        <w:t>,</w:t>
      </w:r>
      <w:r>
        <w:rPr>
          <w:rFonts w:ascii="Arial" w:hAnsi="Arial" w:cs="Arial"/>
          <w:sz w:val="24"/>
          <w:szCs w:val="24"/>
          <w:lang w:val="es-ES_tradnl"/>
        </w:rPr>
        <w:t xml:space="preserve"> en ese entonces la Presidenta de la Comisión Edilicia de Salud, Deportes y Atención a la Juventud recibía en mi ofician al doctor Refugio aquí </w:t>
      </w:r>
      <w:r>
        <w:rPr>
          <w:rFonts w:ascii="Arial" w:hAnsi="Arial" w:cs="Arial"/>
          <w:sz w:val="24"/>
          <w:szCs w:val="24"/>
          <w:lang w:val="es-ES_tradnl"/>
        </w:rPr>
        <w:lastRenderedPageBreak/>
        <w:t>presente</w:t>
      </w:r>
      <w:r w:rsidR="00A13A04">
        <w:rPr>
          <w:rFonts w:ascii="Arial" w:hAnsi="Arial" w:cs="Arial"/>
          <w:sz w:val="24"/>
          <w:szCs w:val="24"/>
          <w:lang w:val="es-ES_tradnl"/>
        </w:rPr>
        <w:t xml:space="preserve"> y a la comitiva que los acompañaba, que más que acompañarlo a él se acompañaban entre sí en busca de un sueño, un sueño que hoy se materializa, el que siempre fue su grito de batalla, vamos por el sí.</w:t>
      </w:r>
    </w:p>
    <w:p w:rsidR="00A13A04" w:rsidRDefault="00A13A04" w:rsidP="00B3070D">
      <w:pPr>
        <w:jc w:val="both"/>
        <w:rPr>
          <w:rFonts w:ascii="Arial" w:hAnsi="Arial" w:cs="Arial"/>
          <w:sz w:val="24"/>
          <w:szCs w:val="24"/>
          <w:lang w:val="es-ES_tradnl"/>
        </w:rPr>
      </w:pPr>
    </w:p>
    <w:p w:rsidR="00A13A04" w:rsidRDefault="00A13A04" w:rsidP="00B3070D">
      <w:pPr>
        <w:jc w:val="both"/>
        <w:rPr>
          <w:rFonts w:ascii="Arial" w:hAnsi="Arial" w:cs="Arial"/>
          <w:sz w:val="24"/>
          <w:szCs w:val="24"/>
          <w:lang w:val="es-ES_tradnl"/>
        </w:rPr>
      </w:pPr>
      <w:r>
        <w:rPr>
          <w:rFonts w:ascii="Arial" w:hAnsi="Arial" w:cs="Arial"/>
          <w:sz w:val="24"/>
          <w:szCs w:val="24"/>
          <w:lang w:val="es-ES_tradnl"/>
        </w:rPr>
        <w:t>Venían buscando el cómo sí, y hoy este Pleno segura estoy que les dará ese sí, el sí a la justicia laboral, que su reducción de 40 a 30 horas semanales y homologadas al de todos sus compañeros, deja en igualdad de condiciones a quienes entregan de manera loable y honorable su corazón; acompañado del verdadero significado de servir, de servir, de entregarse en cuerpo y alma al servicio público.</w:t>
      </w:r>
    </w:p>
    <w:p w:rsidR="00A13A04" w:rsidRDefault="00A13A04" w:rsidP="00B3070D">
      <w:pPr>
        <w:jc w:val="both"/>
        <w:rPr>
          <w:rFonts w:ascii="Arial" w:hAnsi="Arial" w:cs="Arial"/>
          <w:sz w:val="24"/>
          <w:szCs w:val="24"/>
          <w:lang w:val="es-ES_tradnl"/>
        </w:rPr>
      </w:pPr>
    </w:p>
    <w:p w:rsidR="00A13A04" w:rsidRDefault="00A13A04" w:rsidP="00B3070D">
      <w:pPr>
        <w:jc w:val="both"/>
        <w:rPr>
          <w:rFonts w:ascii="Arial" w:hAnsi="Arial" w:cs="Arial"/>
          <w:sz w:val="24"/>
          <w:szCs w:val="24"/>
          <w:lang w:val="es-ES_tradnl"/>
        </w:rPr>
      </w:pPr>
      <w:r>
        <w:rPr>
          <w:rFonts w:ascii="Arial" w:hAnsi="Arial" w:cs="Arial"/>
          <w:sz w:val="24"/>
          <w:szCs w:val="24"/>
          <w:lang w:val="es-ES_tradnl"/>
        </w:rPr>
        <w:t>Hoy, después de casi dos años que tocaron las puertas de esta administración y que les pedí, recordarán, me tuvieran paciencia, compartiéndole</w:t>
      </w:r>
      <w:r w:rsidR="002B4FCE">
        <w:rPr>
          <w:rFonts w:ascii="Arial" w:hAnsi="Arial" w:cs="Arial"/>
          <w:sz w:val="24"/>
          <w:szCs w:val="24"/>
          <w:lang w:val="es-ES_tradnl"/>
        </w:rPr>
        <w:t>s</w:t>
      </w:r>
      <w:r>
        <w:rPr>
          <w:rFonts w:ascii="Arial" w:hAnsi="Arial" w:cs="Arial"/>
          <w:sz w:val="24"/>
          <w:szCs w:val="24"/>
          <w:lang w:val="es-ES_tradnl"/>
        </w:rPr>
        <w:t xml:space="preserve"> el dicho que me caracteriza, puedo parecer lenta pero soy segura.</w:t>
      </w:r>
    </w:p>
    <w:p w:rsidR="00A13A04" w:rsidRDefault="00A13A04" w:rsidP="00B3070D">
      <w:pPr>
        <w:jc w:val="both"/>
        <w:rPr>
          <w:rFonts w:ascii="Arial" w:hAnsi="Arial" w:cs="Arial"/>
          <w:sz w:val="24"/>
          <w:szCs w:val="24"/>
          <w:lang w:val="es-ES_tradnl"/>
        </w:rPr>
      </w:pPr>
    </w:p>
    <w:p w:rsidR="001B7243" w:rsidRDefault="00A13A04" w:rsidP="00B3070D">
      <w:pPr>
        <w:jc w:val="both"/>
        <w:rPr>
          <w:rFonts w:ascii="Arial" w:hAnsi="Arial" w:cs="Arial"/>
          <w:sz w:val="24"/>
          <w:szCs w:val="24"/>
          <w:lang w:val="es-ES_tradnl"/>
        </w:rPr>
      </w:pPr>
      <w:r>
        <w:rPr>
          <w:rFonts w:ascii="Arial" w:hAnsi="Arial" w:cs="Arial"/>
          <w:sz w:val="24"/>
          <w:szCs w:val="24"/>
          <w:lang w:val="es-ES_tradnl"/>
        </w:rPr>
        <w:t xml:space="preserve">Después de incontables reuniones en presidencia, en sus áreas de trabajo, en los dormitorios y salas de junta de las unidades médicas, de ir trabajando el tema con el entonces alcalde Pablo Lemús y el ahora Presidente Juan Francisco, con Andrea Blanco de Construcción de la Comunidad y las diferentes áreas de </w:t>
      </w:r>
      <w:r w:rsidR="002B4FCE">
        <w:rPr>
          <w:rFonts w:ascii="Arial" w:hAnsi="Arial" w:cs="Arial"/>
          <w:sz w:val="24"/>
          <w:szCs w:val="24"/>
          <w:lang w:val="es-ES_tradnl"/>
        </w:rPr>
        <w:t>S</w:t>
      </w:r>
      <w:r>
        <w:rPr>
          <w:rFonts w:ascii="Arial" w:hAnsi="Arial" w:cs="Arial"/>
          <w:sz w:val="24"/>
          <w:szCs w:val="24"/>
          <w:lang w:val="es-ES_tradnl"/>
        </w:rPr>
        <w:t xml:space="preserve">ervicios </w:t>
      </w:r>
      <w:r w:rsidR="002B4FCE">
        <w:rPr>
          <w:rFonts w:ascii="Arial" w:hAnsi="Arial" w:cs="Arial"/>
          <w:sz w:val="24"/>
          <w:szCs w:val="24"/>
          <w:lang w:val="es-ES_tradnl"/>
        </w:rPr>
        <w:t>M</w:t>
      </w:r>
      <w:r>
        <w:rPr>
          <w:rFonts w:ascii="Arial" w:hAnsi="Arial" w:cs="Arial"/>
          <w:sz w:val="24"/>
          <w:szCs w:val="24"/>
          <w:lang w:val="es-ES_tradnl"/>
        </w:rPr>
        <w:t xml:space="preserve">édicos, después de una ardua labor y un trabajo de años, no pueden venir a decirme que no nos costó trabajo, sudor, paciencia, tallar el lápiz; no pueden venir a decirme y a decirles que es improvisado, reaccionario, </w:t>
      </w:r>
      <w:r w:rsidR="001B7243">
        <w:rPr>
          <w:rFonts w:ascii="Arial" w:hAnsi="Arial" w:cs="Arial"/>
          <w:sz w:val="24"/>
          <w:szCs w:val="24"/>
          <w:lang w:val="es-ES_tradnl"/>
        </w:rPr>
        <w:t>de ahora, de estos meses; no pueden venir a demeritar su trabajo, nuestro trabajo ni su lucha, a la que me sum</w:t>
      </w:r>
      <w:r w:rsidR="002B4FCE">
        <w:rPr>
          <w:rFonts w:ascii="Arial" w:hAnsi="Arial" w:cs="Arial"/>
          <w:sz w:val="24"/>
          <w:szCs w:val="24"/>
          <w:lang w:val="es-ES_tradnl"/>
        </w:rPr>
        <w:t>é</w:t>
      </w:r>
      <w:r w:rsidR="001B7243">
        <w:rPr>
          <w:rFonts w:ascii="Arial" w:hAnsi="Arial" w:cs="Arial"/>
          <w:sz w:val="24"/>
          <w:szCs w:val="24"/>
          <w:lang w:val="es-ES_tradnl"/>
        </w:rPr>
        <w:t xml:space="preserve"> y se sumaron mis compañeros regidores hace años y que hoy por fin se ve, no de dicho ni de propuesta, hoy el trabajo se ve materializado de sus arduas reuniones, de su incertidumbre.</w:t>
      </w:r>
    </w:p>
    <w:p w:rsidR="001B7243" w:rsidRDefault="001B7243" w:rsidP="00B3070D">
      <w:pPr>
        <w:jc w:val="both"/>
        <w:rPr>
          <w:rFonts w:ascii="Arial" w:hAnsi="Arial" w:cs="Arial"/>
          <w:sz w:val="24"/>
          <w:szCs w:val="24"/>
          <w:lang w:val="es-ES_tradnl"/>
        </w:rPr>
      </w:pPr>
    </w:p>
    <w:p w:rsidR="001B7243" w:rsidRDefault="001B7243" w:rsidP="00B3070D">
      <w:pPr>
        <w:jc w:val="both"/>
        <w:rPr>
          <w:rFonts w:ascii="Arial" w:hAnsi="Arial" w:cs="Arial"/>
          <w:sz w:val="24"/>
          <w:szCs w:val="24"/>
          <w:lang w:val="es-ES_tradnl"/>
        </w:rPr>
      </w:pPr>
      <w:r>
        <w:rPr>
          <w:rFonts w:ascii="Arial" w:hAnsi="Arial" w:cs="Arial"/>
          <w:sz w:val="24"/>
          <w:szCs w:val="24"/>
          <w:lang w:val="es-ES_tradnl"/>
        </w:rPr>
        <w:t xml:space="preserve">Hoy vamos por el sí, de un contexto mucho más amplio; tampoco tiene tintes políticos porque sé que con muy buena voluntad de todas y todos los ediles, les daremos el sí a un premio que lo mínimo que merece es </w:t>
      </w:r>
      <w:r w:rsidR="002B4FCE">
        <w:rPr>
          <w:rFonts w:ascii="Arial" w:hAnsi="Arial" w:cs="Arial"/>
          <w:sz w:val="24"/>
          <w:szCs w:val="24"/>
          <w:lang w:val="es-ES_tradnl"/>
        </w:rPr>
        <w:t>reforzar</w:t>
      </w:r>
      <w:r>
        <w:rPr>
          <w:rFonts w:ascii="Arial" w:hAnsi="Arial" w:cs="Arial"/>
          <w:sz w:val="24"/>
          <w:szCs w:val="24"/>
          <w:lang w:val="es-ES_tradnl"/>
        </w:rPr>
        <w:t xml:space="preserve"> por parte de su gobierno, porque además, cómo olvidar lo mucho que ustedes hicieron durante la pandemia, a cuántos tapatíos ayudaron, a cuántos les tuvieron que cerrar los ojos.</w:t>
      </w:r>
    </w:p>
    <w:p w:rsidR="001B7243" w:rsidRDefault="001B7243" w:rsidP="00B3070D">
      <w:pPr>
        <w:jc w:val="both"/>
        <w:rPr>
          <w:rFonts w:ascii="Arial" w:hAnsi="Arial" w:cs="Arial"/>
          <w:sz w:val="24"/>
          <w:szCs w:val="24"/>
          <w:lang w:val="es-ES_tradnl"/>
        </w:rPr>
      </w:pPr>
    </w:p>
    <w:p w:rsidR="002805B4" w:rsidRDefault="003A1D57" w:rsidP="002805B4">
      <w:pPr>
        <w:jc w:val="both"/>
        <w:rPr>
          <w:rFonts w:ascii="Arial" w:hAnsi="Arial" w:cs="Arial"/>
          <w:sz w:val="24"/>
          <w:szCs w:val="24"/>
          <w:lang w:val="es-ES_tradnl"/>
        </w:rPr>
      </w:pPr>
      <w:r>
        <w:rPr>
          <w:rFonts w:ascii="Arial" w:hAnsi="Arial" w:cs="Arial"/>
          <w:sz w:val="24"/>
          <w:szCs w:val="24"/>
          <w:lang w:val="es-ES_tradnl"/>
        </w:rPr>
        <w:t xml:space="preserve">Y aun y con este logro, </w:t>
      </w:r>
      <w:r w:rsidR="001B7243">
        <w:rPr>
          <w:rFonts w:ascii="Arial" w:hAnsi="Arial" w:cs="Arial"/>
          <w:sz w:val="24"/>
          <w:szCs w:val="24"/>
          <w:lang w:val="es-ES_tradnl"/>
        </w:rPr>
        <w:t>nunca estaremos a mano con ustedes, qué más da que las fechas parezcan cercanas; todas las fracciones no</w:t>
      </w:r>
      <w:r w:rsidR="002B4FCE">
        <w:rPr>
          <w:rFonts w:ascii="Arial" w:hAnsi="Arial" w:cs="Arial"/>
          <w:sz w:val="24"/>
          <w:szCs w:val="24"/>
          <w:lang w:val="es-ES_tradnl"/>
        </w:rPr>
        <w:t>s</w:t>
      </w:r>
      <w:r w:rsidR="001B7243">
        <w:rPr>
          <w:rFonts w:ascii="Arial" w:hAnsi="Arial" w:cs="Arial"/>
          <w:sz w:val="24"/>
          <w:szCs w:val="24"/>
          <w:lang w:val="es-ES_tradnl"/>
        </w:rPr>
        <w:t xml:space="preserve"> unimos en</w:t>
      </w:r>
      <w:r w:rsidR="002B4FCE">
        <w:rPr>
          <w:rFonts w:ascii="Arial" w:hAnsi="Arial" w:cs="Arial"/>
          <w:sz w:val="24"/>
          <w:szCs w:val="24"/>
          <w:lang w:val="es-ES_tradnl"/>
        </w:rPr>
        <w:t xml:space="preserve"> </w:t>
      </w:r>
      <w:r w:rsidR="001B7243">
        <w:rPr>
          <w:rFonts w:ascii="Arial" w:hAnsi="Arial" w:cs="Arial"/>
          <w:sz w:val="24"/>
          <w:szCs w:val="24"/>
          <w:lang w:val="es-ES_tradnl"/>
        </w:rPr>
        <w:t xml:space="preserve">torno a un logro que no es de nadie, es de todos, todos los aquí presentes, de ustedes, de escucharnos y de trabajar mano a mano, y muchas veces con la pasión que le caracteriza a Cruz Verde, porque yo se lo dije hace muchos meses, el doctor </w:t>
      </w:r>
      <w:r w:rsidR="002805B4">
        <w:rPr>
          <w:rFonts w:ascii="Arial" w:hAnsi="Arial" w:cs="Arial"/>
          <w:sz w:val="24"/>
          <w:szCs w:val="24"/>
          <w:lang w:val="es-ES_tradnl"/>
        </w:rPr>
        <w:t>Refugio y todos ustedes que están en esta lucha, es de hace años, lo saben porque se los dije en más de una ocasión, que se sumen todos los que quieran hacer suyo el vamos por el sí, porque luchamos con respeto, con dignidad para hoy tener el sí.</w:t>
      </w:r>
    </w:p>
    <w:p w:rsidR="00CC0442" w:rsidRDefault="002805B4" w:rsidP="00CC0442">
      <w:pPr>
        <w:jc w:val="both"/>
        <w:rPr>
          <w:rFonts w:ascii="Arial" w:hAnsi="Arial" w:cs="Arial"/>
          <w:sz w:val="24"/>
          <w:szCs w:val="24"/>
          <w:lang w:val="es-ES_tradnl"/>
        </w:rPr>
      </w:pPr>
      <w:r>
        <w:rPr>
          <w:rFonts w:ascii="Arial" w:hAnsi="Arial" w:cs="Arial"/>
          <w:sz w:val="24"/>
          <w:szCs w:val="24"/>
          <w:lang w:val="es-ES_tradnl"/>
        </w:rPr>
        <w:lastRenderedPageBreak/>
        <w:t xml:space="preserve">Darles la certeza laboral que se merecen, porque las tragedias son huérfanas </w:t>
      </w:r>
      <w:r w:rsidR="00CC0442">
        <w:rPr>
          <w:rFonts w:ascii="Arial" w:hAnsi="Arial" w:cs="Arial"/>
          <w:sz w:val="24"/>
          <w:szCs w:val="24"/>
          <w:lang w:val="es-ES_tradnl"/>
        </w:rPr>
        <w:t xml:space="preserve">pero los triunfos tienen muchos padres o madres; y se los concedo, este es el logro de la suma de voluntades, es de ustedes, es de esta administración, es el trabajo de muchos meses. Muchas gracias. </w:t>
      </w:r>
    </w:p>
    <w:p w:rsidR="00CC0442" w:rsidRDefault="00CC0442" w:rsidP="00CC0442">
      <w:pPr>
        <w:jc w:val="both"/>
        <w:rPr>
          <w:rFonts w:ascii="Arial" w:hAnsi="Arial" w:cs="Arial"/>
          <w:sz w:val="24"/>
          <w:szCs w:val="24"/>
          <w:lang w:val="es-ES_tradnl"/>
        </w:rPr>
      </w:pPr>
    </w:p>
    <w:p w:rsidR="00CC0442" w:rsidRDefault="00CC0442" w:rsidP="00CC0442">
      <w:pPr>
        <w:jc w:val="both"/>
        <w:rPr>
          <w:rFonts w:ascii="Arial" w:hAnsi="Arial" w:cs="Arial"/>
          <w:sz w:val="24"/>
          <w:szCs w:val="24"/>
          <w:lang w:val="es-ES_tradnl"/>
        </w:rPr>
      </w:pPr>
      <w:r w:rsidRPr="00CC0442">
        <w:rPr>
          <w:rFonts w:ascii="Arial" w:hAnsi="Arial" w:cs="Arial"/>
          <w:b/>
          <w:sz w:val="24"/>
          <w:szCs w:val="24"/>
          <w:lang w:val="es-ES_tradnl"/>
        </w:rPr>
        <w:t xml:space="preserve">El Señor Secretario General: </w:t>
      </w:r>
      <w:r w:rsidRPr="00CC0442">
        <w:rPr>
          <w:rFonts w:ascii="Arial" w:hAnsi="Arial" w:cs="Arial"/>
          <w:sz w:val="24"/>
          <w:szCs w:val="24"/>
          <w:lang w:val="es-ES_tradnl"/>
        </w:rPr>
        <w:t>Tiene el uso de la voz, l</w:t>
      </w:r>
      <w:r>
        <w:rPr>
          <w:rFonts w:ascii="Arial" w:hAnsi="Arial" w:cs="Arial"/>
          <w:sz w:val="24"/>
          <w:szCs w:val="24"/>
          <w:lang w:val="es-ES_tradnl"/>
        </w:rPr>
        <w:t>a</w:t>
      </w:r>
      <w:r w:rsidRPr="00CC0442">
        <w:rPr>
          <w:rFonts w:ascii="Arial" w:hAnsi="Arial" w:cs="Arial"/>
          <w:sz w:val="24"/>
          <w:szCs w:val="24"/>
          <w:lang w:val="es-ES_tradnl"/>
        </w:rPr>
        <w:t xml:space="preserve"> regidor</w:t>
      </w:r>
      <w:r>
        <w:rPr>
          <w:rFonts w:ascii="Arial" w:hAnsi="Arial" w:cs="Arial"/>
          <w:sz w:val="24"/>
          <w:szCs w:val="24"/>
          <w:lang w:val="es-ES_tradnl"/>
        </w:rPr>
        <w:t>a</w:t>
      </w:r>
      <w:r w:rsidRPr="00CC0442">
        <w:rPr>
          <w:rFonts w:ascii="Arial" w:hAnsi="Arial" w:cs="Arial"/>
          <w:sz w:val="24"/>
          <w:szCs w:val="24"/>
          <w:lang w:val="es-ES_tradnl"/>
        </w:rPr>
        <w:t xml:space="preserve"> </w:t>
      </w:r>
      <w:r>
        <w:rPr>
          <w:rFonts w:ascii="Arial" w:hAnsi="Arial" w:cs="Arial"/>
          <w:sz w:val="24"/>
          <w:szCs w:val="24"/>
          <w:lang w:val="es-ES_tradnl"/>
        </w:rPr>
        <w:t>Kehila Kú</w:t>
      </w:r>
      <w:r w:rsidRPr="00CC0442">
        <w:rPr>
          <w:rFonts w:ascii="Arial" w:hAnsi="Arial" w:cs="Arial"/>
          <w:sz w:val="24"/>
          <w:szCs w:val="24"/>
          <w:lang w:val="es-ES_tradnl"/>
        </w:rPr>
        <w:t>.</w:t>
      </w:r>
    </w:p>
    <w:p w:rsidR="00CC0442" w:rsidRPr="00CC0442" w:rsidRDefault="00CC0442" w:rsidP="00CC0442">
      <w:pPr>
        <w:jc w:val="both"/>
        <w:rPr>
          <w:rFonts w:ascii="Arial" w:hAnsi="Arial" w:cs="Arial"/>
          <w:b/>
          <w:sz w:val="24"/>
          <w:szCs w:val="24"/>
          <w:lang w:val="es-ES_tradnl"/>
        </w:rPr>
      </w:pPr>
    </w:p>
    <w:p w:rsidR="002805B4" w:rsidRDefault="00CC0442" w:rsidP="00CC0442">
      <w:pPr>
        <w:jc w:val="both"/>
        <w:rPr>
          <w:rFonts w:ascii="Arial" w:hAnsi="Arial" w:cs="Arial"/>
          <w:sz w:val="24"/>
          <w:szCs w:val="24"/>
          <w:lang w:val="es-ES_tradnl"/>
        </w:rPr>
      </w:pPr>
      <w:r w:rsidRPr="00CC0442">
        <w:rPr>
          <w:rFonts w:ascii="Arial" w:hAnsi="Arial" w:cs="Arial"/>
          <w:b/>
          <w:sz w:val="24"/>
          <w:szCs w:val="24"/>
          <w:lang w:val="es-ES_tradnl"/>
        </w:rPr>
        <w:t>La Regidora Kehila Abigail Kú Escalante:</w:t>
      </w:r>
      <w:r>
        <w:rPr>
          <w:rFonts w:ascii="Arial" w:hAnsi="Arial" w:cs="Arial"/>
          <w:sz w:val="24"/>
          <w:szCs w:val="24"/>
          <w:lang w:val="es-ES_tradnl"/>
        </w:rPr>
        <w:t xml:space="preserve"> </w:t>
      </w:r>
      <w:r w:rsidR="002805B4">
        <w:rPr>
          <w:rFonts w:ascii="Arial" w:hAnsi="Arial" w:cs="Arial"/>
          <w:sz w:val="24"/>
          <w:szCs w:val="24"/>
          <w:lang w:val="es-ES_tradnl"/>
        </w:rPr>
        <w:t>Gracias Secretario. Coincido con lo que comentaba mi compañera regidora Jeanette, en el sentido de que s</w:t>
      </w:r>
      <w:r w:rsidR="002B4FCE">
        <w:rPr>
          <w:rFonts w:ascii="Arial" w:hAnsi="Arial" w:cs="Arial"/>
          <w:sz w:val="24"/>
          <w:szCs w:val="24"/>
          <w:lang w:val="es-ES_tradnl"/>
        </w:rPr>
        <w:t>on</w:t>
      </w:r>
      <w:r w:rsidR="002805B4">
        <w:rPr>
          <w:rFonts w:ascii="Arial" w:hAnsi="Arial" w:cs="Arial"/>
          <w:sz w:val="24"/>
          <w:szCs w:val="24"/>
          <w:lang w:val="es-ES_tradnl"/>
        </w:rPr>
        <w:t xml:space="preserve"> importante</w:t>
      </w:r>
      <w:r w:rsidR="002B4FCE">
        <w:rPr>
          <w:rFonts w:ascii="Arial" w:hAnsi="Arial" w:cs="Arial"/>
          <w:sz w:val="24"/>
          <w:szCs w:val="24"/>
          <w:lang w:val="es-ES_tradnl"/>
        </w:rPr>
        <w:t>s</w:t>
      </w:r>
      <w:r w:rsidR="002805B4">
        <w:rPr>
          <w:rFonts w:ascii="Arial" w:hAnsi="Arial" w:cs="Arial"/>
          <w:sz w:val="24"/>
          <w:szCs w:val="24"/>
          <w:lang w:val="es-ES_tradnl"/>
        </w:rPr>
        <w:t xml:space="preserve"> las fechas hoy más que nunca.</w:t>
      </w:r>
    </w:p>
    <w:p w:rsidR="002805B4" w:rsidRDefault="002805B4" w:rsidP="00CC0442">
      <w:pPr>
        <w:jc w:val="both"/>
        <w:rPr>
          <w:rFonts w:ascii="Arial" w:hAnsi="Arial" w:cs="Arial"/>
          <w:sz w:val="24"/>
          <w:szCs w:val="24"/>
          <w:lang w:val="es-ES_tradnl"/>
        </w:rPr>
      </w:pPr>
    </w:p>
    <w:p w:rsidR="002805B4" w:rsidRDefault="002805B4" w:rsidP="00CC0442">
      <w:pPr>
        <w:jc w:val="both"/>
        <w:rPr>
          <w:rFonts w:ascii="Arial" w:hAnsi="Arial" w:cs="Arial"/>
          <w:sz w:val="24"/>
          <w:szCs w:val="24"/>
          <w:lang w:val="es-ES_tradnl"/>
        </w:rPr>
      </w:pPr>
      <w:r>
        <w:rPr>
          <w:rFonts w:ascii="Arial" w:hAnsi="Arial" w:cs="Arial"/>
          <w:sz w:val="24"/>
          <w:szCs w:val="24"/>
          <w:lang w:val="es-ES_tradnl"/>
        </w:rPr>
        <w:t>Quiero congratularme por supuesto en el logro de cada uno de los trabajadores que han tenido esta lucha desde hace algunos años, y que como bien lo comentó en su momento como Presidenta de la Comisión de Salud, le compartimos esta inquietud que a su servidora le llegó por diversos conductos para que pudiera ser atendido desde el inicio de la administración.</w:t>
      </w:r>
    </w:p>
    <w:p w:rsidR="00EF7DE5" w:rsidRDefault="00EF7DE5" w:rsidP="00CC0442">
      <w:pPr>
        <w:jc w:val="both"/>
        <w:rPr>
          <w:rFonts w:ascii="Arial" w:hAnsi="Arial" w:cs="Arial"/>
          <w:sz w:val="24"/>
          <w:szCs w:val="24"/>
          <w:lang w:val="es-ES_tradnl"/>
        </w:rPr>
      </w:pPr>
    </w:p>
    <w:p w:rsidR="00EF7DE5" w:rsidRDefault="00EF7DE5" w:rsidP="00CC0442">
      <w:pPr>
        <w:jc w:val="both"/>
        <w:rPr>
          <w:rFonts w:ascii="Arial" w:hAnsi="Arial" w:cs="Arial"/>
          <w:sz w:val="24"/>
          <w:szCs w:val="24"/>
          <w:lang w:val="es-ES_tradnl"/>
        </w:rPr>
      </w:pPr>
      <w:r>
        <w:rPr>
          <w:rFonts w:ascii="Arial" w:hAnsi="Arial" w:cs="Arial"/>
          <w:sz w:val="24"/>
          <w:szCs w:val="24"/>
          <w:lang w:val="es-ES_tradnl"/>
        </w:rPr>
        <w:t xml:space="preserve">Honestamente creo que es importante reconocer el esfuerzo de cada uno de los sindicatos de los trabajadores, que buscaron por distintos canales que se pudiera concretar lo que a mí me parece un cambio que realmente era sencillo, cambiar el número de 8 a 6 horas, </w:t>
      </w:r>
      <w:r w:rsidR="008A7997">
        <w:rPr>
          <w:rFonts w:ascii="Arial" w:hAnsi="Arial" w:cs="Arial"/>
          <w:sz w:val="24"/>
          <w:szCs w:val="24"/>
          <w:lang w:val="es-ES_tradnl"/>
        </w:rPr>
        <w:t>qué</w:t>
      </w:r>
      <w:r>
        <w:rPr>
          <w:rFonts w:ascii="Arial" w:hAnsi="Arial" w:cs="Arial"/>
          <w:sz w:val="24"/>
          <w:szCs w:val="24"/>
          <w:lang w:val="es-ES_tradnl"/>
        </w:rPr>
        <w:t xml:space="preserve"> bueno que el día de hoy se concreta, que bueno que se logra, que bueno que se pu</w:t>
      </w:r>
      <w:r w:rsidR="003A1D57">
        <w:rPr>
          <w:rFonts w:ascii="Arial" w:hAnsi="Arial" w:cs="Arial"/>
          <w:sz w:val="24"/>
          <w:szCs w:val="24"/>
          <w:lang w:val="es-ES_tradnl"/>
        </w:rPr>
        <w:t xml:space="preserve">eda dimensionar esto ya en una </w:t>
      </w:r>
      <w:r>
        <w:rPr>
          <w:rFonts w:ascii="Arial" w:hAnsi="Arial" w:cs="Arial"/>
          <w:sz w:val="24"/>
          <w:szCs w:val="24"/>
          <w:lang w:val="es-ES_tradnl"/>
        </w:rPr>
        <w:t>iniciativa que se aprobó en la Comisión de Hacienda, y que sin duda vamos a votar a favor el día de hoy.</w:t>
      </w:r>
    </w:p>
    <w:p w:rsidR="00EF7DE5" w:rsidRDefault="00EF7DE5" w:rsidP="00CC0442">
      <w:pPr>
        <w:jc w:val="both"/>
        <w:rPr>
          <w:rFonts w:ascii="Arial" w:hAnsi="Arial" w:cs="Arial"/>
          <w:sz w:val="24"/>
          <w:szCs w:val="24"/>
          <w:lang w:val="es-ES_tradnl"/>
        </w:rPr>
      </w:pPr>
    </w:p>
    <w:p w:rsidR="00EF7DE5" w:rsidRDefault="00EF7DE5" w:rsidP="00CC0442">
      <w:pPr>
        <w:jc w:val="both"/>
        <w:rPr>
          <w:rFonts w:ascii="Arial" w:hAnsi="Arial" w:cs="Arial"/>
          <w:sz w:val="24"/>
          <w:szCs w:val="24"/>
          <w:lang w:val="es-ES_tradnl"/>
        </w:rPr>
      </w:pPr>
      <w:r>
        <w:rPr>
          <w:rFonts w:ascii="Arial" w:hAnsi="Arial" w:cs="Arial"/>
          <w:sz w:val="24"/>
          <w:szCs w:val="24"/>
          <w:lang w:val="es-ES_tradnl"/>
        </w:rPr>
        <w:t>También decirles, porque existía una inquietud que en su momento manifesté en la Comisión de Hacienda, que al aprobarse este dictamen no afecta para nada la antigüedad de cada uno de los trabajadores; es algo que damos por hecho pero creo que es importante que quede asentado en el acta del Pleno de hoy.</w:t>
      </w:r>
    </w:p>
    <w:p w:rsidR="00EF7DE5" w:rsidRDefault="00EF7DE5" w:rsidP="00CC0442">
      <w:pPr>
        <w:jc w:val="both"/>
        <w:rPr>
          <w:rFonts w:ascii="Arial" w:hAnsi="Arial" w:cs="Arial"/>
          <w:sz w:val="24"/>
          <w:szCs w:val="24"/>
          <w:lang w:val="es-ES_tradnl"/>
        </w:rPr>
      </w:pPr>
    </w:p>
    <w:p w:rsidR="00EF7DE5" w:rsidRDefault="00EF7DE5" w:rsidP="00CC0442">
      <w:pPr>
        <w:jc w:val="both"/>
        <w:rPr>
          <w:rFonts w:ascii="Arial" w:hAnsi="Arial" w:cs="Arial"/>
          <w:sz w:val="24"/>
          <w:szCs w:val="24"/>
          <w:lang w:val="es-ES_tradnl"/>
        </w:rPr>
      </w:pPr>
      <w:r>
        <w:rPr>
          <w:rFonts w:ascii="Arial" w:hAnsi="Arial" w:cs="Arial"/>
          <w:sz w:val="24"/>
          <w:szCs w:val="24"/>
          <w:lang w:val="es-ES_tradnl"/>
        </w:rPr>
        <w:t xml:space="preserve">También, decirles que estaremos muy al pendiente de que los cambios que se proponen por parte de la Dirección de Servicios Médicos Municipales y hacerlo en bloque, se lleve a cabo en las fechas que se están señalando para que no haya retrasos en la parte operativa, y que podamos </w:t>
      </w:r>
      <w:r w:rsidR="008A7997">
        <w:rPr>
          <w:rFonts w:ascii="Arial" w:hAnsi="Arial" w:cs="Arial"/>
          <w:sz w:val="24"/>
          <w:szCs w:val="24"/>
          <w:lang w:val="es-ES_tradnl"/>
        </w:rPr>
        <w:t xml:space="preserve">facilitar </w:t>
      </w:r>
      <w:r>
        <w:rPr>
          <w:rFonts w:ascii="Arial" w:hAnsi="Arial" w:cs="Arial"/>
          <w:sz w:val="24"/>
          <w:szCs w:val="24"/>
          <w:lang w:val="es-ES_tradnl"/>
        </w:rPr>
        <w:t>ya que esté concretado cada uno de los cambios de las y los trabajadores.</w:t>
      </w:r>
    </w:p>
    <w:p w:rsidR="00EF7DE5" w:rsidRDefault="00EF7DE5" w:rsidP="00CC0442">
      <w:pPr>
        <w:jc w:val="both"/>
        <w:rPr>
          <w:rFonts w:ascii="Arial" w:hAnsi="Arial" w:cs="Arial"/>
          <w:sz w:val="24"/>
          <w:szCs w:val="24"/>
          <w:lang w:val="es-ES_tradnl"/>
        </w:rPr>
      </w:pPr>
    </w:p>
    <w:p w:rsidR="00EF7DE5" w:rsidRDefault="00EF7DE5" w:rsidP="00EF7DE5">
      <w:pPr>
        <w:jc w:val="both"/>
        <w:rPr>
          <w:rFonts w:ascii="Arial" w:hAnsi="Arial" w:cs="Arial"/>
          <w:sz w:val="24"/>
          <w:szCs w:val="24"/>
          <w:lang w:val="es-ES_tradnl"/>
        </w:rPr>
      </w:pPr>
      <w:r w:rsidRPr="00CC0442">
        <w:rPr>
          <w:rFonts w:ascii="Arial" w:hAnsi="Arial" w:cs="Arial"/>
          <w:b/>
          <w:sz w:val="24"/>
          <w:szCs w:val="24"/>
          <w:lang w:val="es-ES_tradnl"/>
        </w:rPr>
        <w:t xml:space="preserve">El Señor Secretario General: </w:t>
      </w:r>
      <w:r w:rsidRPr="00CC0442">
        <w:rPr>
          <w:rFonts w:ascii="Arial" w:hAnsi="Arial" w:cs="Arial"/>
          <w:sz w:val="24"/>
          <w:szCs w:val="24"/>
          <w:lang w:val="es-ES_tradnl"/>
        </w:rPr>
        <w:t xml:space="preserve">Tiene el uso de la voz, </w:t>
      </w:r>
      <w:r>
        <w:rPr>
          <w:rFonts w:ascii="Arial" w:hAnsi="Arial" w:cs="Arial"/>
          <w:sz w:val="24"/>
          <w:szCs w:val="24"/>
          <w:lang w:val="es-ES_tradnl"/>
        </w:rPr>
        <w:t>el</w:t>
      </w:r>
      <w:r w:rsidRPr="00CC0442">
        <w:rPr>
          <w:rFonts w:ascii="Arial" w:hAnsi="Arial" w:cs="Arial"/>
          <w:sz w:val="24"/>
          <w:szCs w:val="24"/>
          <w:lang w:val="es-ES_tradnl"/>
        </w:rPr>
        <w:t xml:space="preserve"> regidor </w:t>
      </w:r>
      <w:r>
        <w:rPr>
          <w:rFonts w:ascii="Arial" w:hAnsi="Arial" w:cs="Arial"/>
          <w:sz w:val="24"/>
          <w:szCs w:val="24"/>
          <w:lang w:val="es-ES_tradnl"/>
        </w:rPr>
        <w:t>Elías Octavio Íñiguez Mejía.</w:t>
      </w:r>
    </w:p>
    <w:p w:rsidR="00EF7DE5" w:rsidRDefault="00EF7DE5" w:rsidP="00EF7DE5">
      <w:pPr>
        <w:jc w:val="both"/>
        <w:rPr>
          <w:rFonts w:ascii="Arial" w:hAnsi="Arial" w:cs="Arial"/>
          <w:sz w:val="24"/>
          <w:szCs w:val="24"/>
          <w:lang w:val="es-ES_tradnl"/>
        </w:rPr>
      </w:pPr>
    </w:p>
    <w:p w:rsidR="00EF7DE5" w:rsidRDefault="00EF7DE5" w:rsidP="00EF7DE5">
      <w:pPr>
        <w:jc w:val="both"/>
        <w:rPr>
          <w:rFonts w:ascii="Arial" w:hAnsi="Arial" w:cs="Arial"/>
          <w:sz w:val="24"/>
          <w:szCs w:val="24"/>
          <w:lang w:val="es-ES_tradnl"/>
        </w:rPr>
      </w:pPr>
      <w:r w:rsidRPr="00EF7DE5">
        <w:rPr>
          <w:rFonts w:ascii="Arial" w:hAnsi="Arial" w:cs="Arial"/>
          <w:b/>
          <w:sz w:val="24"/>
          <w:szCs w:val="24"/>
          <w:lang w:val="es-ES_tradnl"/>
        </w:rPr>
        <w:t>El Regidor Elías Octavio Íñiguez Mejía:</w:t>
      </w:r>
      <w:r>
        <w:rPr>
          <w:rFonts w:ascii="Arial" w:hAnsi="Arial" w:cs="Arial"/>
          <w:sz w:val="24"/>
          <w:szCs w:val="24"/>
          <w:lang w:val="es-ES_tradnl"/>
        </w:rPr>
        <w:t xml:space="preserve"> Gracias, con su venia Presidente. De verdad a mí me da gusto como médico, pero más ver al personal de salud que el día de hoy se les haga justicia.</w:t>
      </w:r>
    </w:p>
    <w:p w:rsidR="00EF7DE5" w:rsidRDefault="00EF7DE5" w:rsidP="00EF7DE5">
      <w:pPr>
        <w:jc w:val="both"/>
        <w:rPr>
          <w:rFonts w:ascii="Arial" w:hAnsi="Arial" w:cs="Arial"/>
          <w:sz w:val="24"/>
          <w:szCs w:val="24"/>
          <w:lang w:val="es-ES_tradnl"/>
        </w:rPr>
      </w:pPr>
    </w:p>
    <w:p w:rsidR="00EF7DE5" w:rsidRDefault="00EF7DE5" w:rsidP="00EF7DE5">
      <w:pPr>
        <w:jc w:val="both"/>
        <w:rPr>
          <w:rFonts w:ascii="Arial" w:hAnsi="Arial" w:cs="Arial"/>
          <w:sz w:val="24"/>
          <w:szCs w:val="24"/>
          <w:lang w:val="es-ES_tradnl"/>
        </w:rPr>
      </w:pPr>
      <w:r>
        <w:rPr>
          <w:rFonts w:ascii="Arial" w:hAnsi="Arial" w:cs="Arial"/>
          <w:sz w:val="24"/>
          <w:szCs w:val="24"/>
          <w:lang w:val="es-ES_tradnl"/>
        </w:rPr>
        <w:lastRenderedPageBreak/>
        <w:t>Felicitarlos porque se hizo justicia, porque ese decreto del 2017, que hoy llega a culminarse, porque les adelantamos que el voto va a favor lógicamente, nunca dudamos de apoyarlos, nunca hemos dudado que como Fracción Edilicia de MORENA estamos con ustedes; ustedes son los héroes de capa blanca, estuvieron en la pandemia, ustedes tuvieron muchos compañeros que el día de hoy ya no están aquí, no tuvieron la oportunidad de poder festejar esto y que ustedes el día de hoy lo están viviendo.</w:t>
      </w:r>
    </w:p>
    <w:p w:rsidR="00EF7DE5" w:rsidRDefault="00EF7DE5" w:rsidP="00EF7DE5">
      <w:pPr>
        <w:jc w:val="both"/>
        <w:rPr>
          <w:rFonts w:ascii="Arial" w:hAnsi="Arial" w:cs="Arial"/>
          <w:sz w:val="24"/>
          <w:szCs w:val="24"/>
          <w:lang w:val="es-ES_tradnl"/>
        </w:rPr>
      </w:pPr>
    </w:p>
    <w:p w:rsidR="005847B2" w:rsidRDefault="00EF7DE5" w:rsidP="00EF7DE5">
      <w:pPr>
        <w:jc w:val="both"/>
        <w:rPr>
          <w:rFonts w:ascii="Arial" w:hAnsi="Arial" w:cs="Arial"/>
          <w:sz w:val="24"/>
          <w:szCs w:val="24"/>
          <w:lang w:val="es-ES_tradnl"/>
        </w:rPr>
      </w:pPr>
      <w:r>
        <w:rPr>
          <w:rFonts w:ascii="Arial" w:hAnsi="Arial" w:cs="Arial"/>
          <w:sz w:val="24"/>
          <w:szCs w:val="24"/>
          <w:lang w:val="es-ES_tradnl"/>
        </w:rPr>
        <w:t xml:space="preserve">Yo lo dije y lo voy a repetir hoy, no es un tema político pero aunado a lo que ustedes el día de hoy </w:t>
      </w:r>
      <w:r w:rsidR="005847B2">
        <w:rPr>
          <w:rFonts w:ascii="Arial" w:hAnsi="Arial" w:cs="Arial"/>
          <w:sz w:val="24"/>
          <w:szCs w:val="24"/>
          <w:lang w:val="es-ES_tradnl"/>
        </w:rPr>
        <w:t>consiguen, el que se les reduzca de 8 a 6 horas de trabajo, tiene que ir acompañado del equipo, de los insumos, de lo necesario para hacer su trabajo.</w:t>
      </w:r>
    </w:p>
    <w:p w:rsidR="005847B2" w:rsidRDefault="005847B2" w:rsidP="00EF7DE5">
      <w:pPr>
        <w:jc w:val="both"/>
        <w:rPr>
          <w:rFonts w:ascii="Arial" w:hAnsi="Arial" w:cs="Arial"/>
          <w:sz w:val="24"/>
          <w:szCs w:val="24"/>
          <w:lang w:val="es-ES_tradnl"/>
        </w:rPr>
      </w:pPr>
    </w:p>
    <w:p w:rsidR="005847B2" w:rsidRDefault="005847B2" w:rsidP="00EF7DE5">
      <w:pPr>
        <w:jc w:val="both"/>
        <w:rPr>
          <w:rFonts w:ascii="Arial" w:hAnsi="Arial" w:cs="Arial"/>
          <w:sz w:val="24"/>
          <w:szCs w:val="24"/>
          <w:lang w:val="es-ES_tradnl"/>
        </w:rPr>
      </w:pPr>
      <w:r>
        <w:rPr>
          <w:rFonts w:ascii="Arial" w:hAnsi="Arial" w:cs="Arial"/>
          <w:sz w:val="24"/>
          <w:szCs w:val="24"/>
          <w:lang w:val="es-ES_tradnl"/>
        </w:rPr>
        <w:t>Un médico</w:t>
      </w:r>
      <w:r w:rsidR="008A7997">
        <w:rPr>
          <w:rFonts w:ascii="Arial" w:hAnsi="Arial" w:cs="Arial"/>
          <w:sz w:val="24"/>
          <w:szCs w:val="24"/>
          <w:lang w:val="es-ES_tradnl"/>
        </w:rPr>
        <w:t>,</w:t>
      </w:r>
      <w:r>
        <w:rPr>
          <w:rFonts w:ascii="Arial" w:hAnsi="Arial" w:cs="Arial"/>
          <w:sz w:val="24"/>
          <w:szCs w:val="24"/>
          <w:lang w:val="es-ES_tradnl"/>
        </w:rPr>
        <w:t xml:space="preserve"> cuando estamos al frente de una institución, cuando estamos al frente de urgencias, si no tenemos los insumos es muy complicado darle la atención que se merece el ciudadano.</w:t>
      </w:r>
    </w:p>
    <w:p w:rsidR="005847B2" w:rsidRDefault="005847B2" w:rsidP="00EF7DE5">
      <w:pPr>
        <w:jc w:val="both"/>
        <w:rPr>
          <w:rFonts w:ascii="Arial" w:hAnsi="Arial" w:cs="Arial"/>
          <w:sz w:val="24"/>
          <w:szCs w:val="24"/>
          <w:lang w:val="es-ES_tradnl"/>
        </w:rPr>
      </w:pPr>
    </w:p>
    <w:p w:rsidR="005847B2" w:rsidRDefault="005847B2" w:rsidP="00EF7DE5">
      <w:pPr>
        <w:jc w:val="both"/>
        <w:rPr>
          <w:rFonts w:ascii="Arial" w:hAnsi="Arial" w:cs="Arial"/>
          <w:sz w:val="24"/>
          <w:szCs w:val="24"/>
          <w:lang w:val="es-ES_tradnl"/>
        </w:rPr>
      </w:pPr>
      <w:r>
        <w:rPr>
          <w:rFonts w:ascii="Arial" w:hAnsi="Arial" w:cs="Arial"/>
          <w:sz w:val="24"/>
          <w:szCs w:val="24"/>
          <w:lang w:val="es-ES_tradnl"/>
        </w:rPr>
        <w:t>Los tapatíos merecen servicios de calidad, de calidez, tener los insumos necesarios porque ustedes no pueden andar aventurando porque no tienen el medicamente, porque falta el equipo médico.</w:t>
      </w:r>
    </w:p>
    <w:p w:rsidR="005847B2" w:rsidRDefault="005847B2" w:rsidP="00EF7DE5">
      <w:pPr>
        <w:jc w:val="both"/>
        <w:rPr>
          <w:rFonts w:ascii="Arial" w:hAnsi="Arial" w:cs="Arial"/>
          <w:sz w:val="24"/>
          <w:szCs w:val="24"/>
          <w:lang w:val="es-ES_tradnl"/>
        </w:rPr>
      </w:pPr>
    </w:p>
    <w:p w:rsidR="00EF7DE5" w:rsidRDefault="005847B2" w:rsidP="00EF7DE5">
      <w:pPr>
        <w:jc w:val="both"/>
        <w:rPr>
          <w:rFonts w:ascii="Arial" w:hAnsi="Arial" w:cs="Arial"/>
          <w:sz w:val="24"/>
          <w:szCs w:val="24"/>
          <w:lang w:val="es-ES_tradnl"/>
        </w:rPr>
      </w:pPr>
      <w:r>
        <w:rPr>
          <w:rFonts w:ascii="Arial" w:hAnsi="Arial" w:cs="Arial"/>
          <w:sz w:val="24"/>
          <w:szCs w:val="24"/>
          <w:lang w:val="es-ES_tradnl"/>
        </w:rPr>
        <w:t>Me queda claro, y lo dije antes de iniciar a hablar, este no es un tema de partido, esto es un tema de salud y el único color es bla</w:t>
      </w:r>
      <w:r w:rsidR="003A1D57">
        <w:rPr>
          <w:rFonts w:ascii="Arial" w:hAnsi="Arial" w:cs="Arial"/>
          <w:sz w:val="24"/>
          <w:szCs w:val="24"/>
          <w:lang w:val="es-ES_tradnl"/>
        </w:rPr>
        <w:t xml:space="preserve">nco; los médicos, enfermeras y </w:t>
      </w:r>
      <w:r>
        <w:rPr>
          <w:rFonts w:ascii="Arial" w:hAnsi="Arial" w:cs="Arial"/>
          <w:sz w:val="24"/>
          <w:szCs w:val="24"/>
          <w:lang w:val="es-ES_tradnl"/>
        </w:rPr>
        <w:t>el personal médico debemos de atender a todos por igual.</w:t>
      </w:r>
    </w:p>
    <w:p w:rsidR="005847B2" w:rsidRDefault="005847B2" w:rsidP="00EF7DE5">
      <w:pPr>
        <w:jc w:val="both"/>
        <w:rPr>
          <w:rFonts w:ascii="Arial" w:hAnsi="Arial" w:cs="Arial"/>
          <w:sz w:val="24"/>
          <w:szCs w:val="24"/>
          <w:lang w:val="es-ES_tradnl"/>
        </w:rPr>
      </w:pPr>
    </w:p>
    <w:p w:rsidR="005847B2" w:rsidRDefault="005847B2" w:rsidP="00EF7DE5">
      <w:pPr>
        <w:jc w:val="both"/>
        <w:rPr>
          <w:rFonts w:ascii="Arial" w:hAnsi="Arial" w:cs="Arial"/>
          <w:sz w:val="24"/>
          <w:szCs w:val="24"/>
          <w:lang w:val="es-ES_tradnl"/>
        </w:rPr>
      </w:pPr>
      <w:r>
        <w:rPr>
          <w:rFonts w:ascii="Arial" w:hAnsi="Arial" w:cs="Arial"/>
          <w:sz w:val="24"/>
          <w:szCs w:val="24"/>
          <w:lang w:val="es-ES_tradnl"/>
        </w:rPr>
        <w:t>Yo preguntaría, cuándo llegan con ustedes les preguntan de qué partido son. Claro que no. Nosotros no somos homofóbicos, tenemos de aten</w:t>
      </w:r>
      <w:r w:rsidR="003A1D57">
        <w:rPr>
          <w:rFonts w:ascii="Arial" w:hAnsi="Arial" w:cs="Arial"/>
          <w:sz w:val="24"/>
          <w:szCs w:val="24"/>
          <w:lang w:val="es-ES_tradnl"/>
        </w:rPr>
        <w:t xml:space="preserve">der a todos los tapatíos y más </w:t>
      </w:r>
      <w:r>
        <w:rPr>
          <w:rFonts w:ascii="Arial" w:hAnsi="Arial" w:cs="Arial"/>
          <w:sz w:val="24"/>
          <w:szCs w:val="24"/>
          <w:lang w:val="es-ES_tradnl"/>
        </w:rPr>
        <w:t>a</w:t>
      </w:r>
      <w:r w:rsidR="008A7997">
        <w:rPr>
          <w:rFonts w:ascii="Arial" w:hAnsi="Arial" w:cs="Arial"/>
          <w:sz w:val="24"/>
          <w:szCs w:val="24"/>
          <w:lang w:val="es-ES_tradnl"/>
        </w:rPr>
        <w:t xml:space="preserve"> </w:t>
      </w:r>
      <w:r>
        <w:rPr>
          <w:rFonts w:ascii="Arial" w:hAnsi="Arial" w:cs="Arial"/>
          <w:sz w:val="24"/>
          <w:szCs w:val="24"/>
          <w:lang w:val="es-ES_tradnl"/>
        </w:rPr>
        <w:t>gente que llega de otros municipio porque las Cruz Verde se deben de jactar y sentirse orgullos</w:t>
      </w:r>
      <w:r w:rsidR="008A7997">
        <w:rPr>
          <w:rFonts w:ascii="Arial" w:hAnsi="Arial" w:cs="Arial"/>
          <w:sz w:val="24"/>
          <w:szCs w:val="24"/>
          <w:lang w:val="es-ES_tradnl"/>
        </w:rPr>
        <w:t>a</w:t>
      </w:r>
      <w:r>
        <w:rPr>
          <w:rFonts w:ascii="Arial" w:hAnsi="Arial" w:cs="Arial"/>
          <w:sz w:val="24"/>
          <w:szCs w:val="24"/>
          <w:lang w:val="es-ES_tradnl"/>
        </w:rPr>
        <w:t>s, que atienden además de Guadalajara y los municipios aledaños, atienden pacientes del interior del estado.</w:t>
      </w:r>
    </w:p>
    <w:p w:rsidR="005847B2" w:rsidRDefault="005847B2" w:rsidP="00EF7DE5">
      <w:pPr>
        <w:jc w:val="both"/>
        <w:rPr>
          <w:rFonts w:ascii="Arial" w:hAnsi="Arial" w:cs="Arial"/>
          <w:sz w:val="24"/>
          <w:szCs w:val="24"/>
          <w:lang w:val="es-ES_tradnl"/>
        </w:rPr>
      </w:pPr>
    </w:p>
    <w:p w:rsidR="00B60B90" w:rsidRDefault="005847B2" w:rsidP="00EF7DE5">
      <w:pPr>
        <w:jc w:val="both"/>
        <w:rPr>
          <w:rFonts w:ascii="Arial" w:hAnsi="Arial" w:cs="Arial"/>
          <w:sz w:val="24"/>
          <w:szCs w:val="24"/>
          <w:lang w:val="es-ES_tradnl"/>
        </w:rPr>
      </w:pPr>
      <w:r>
        <w:rPr>
          <w:rFonts w:ascii="Arial" w:hAnsi="Arial" w:cs="Arial"/>
          <w:sz w:val="24"/>
          <w:szCs w:val="24"/>
          <w:lang w:val="es-ES_tradnl"/>
        </w:rPr>
        <w:t>Entonces, qué</w:t>
      </w:r>
      <w:r w:rsidR="00B60B90">
        <w:rPr>
          <w:rFonts w:ascii="Arial" w:hAnsi="Arial" w:cs="Arial"/>
          <w:sz w:val="24"/>
          <w:szCs w:val="24"/>
          <w:lang w:val="es-ES_tradnl"/>
        </w:rPr>
        <w:t xml:space="preserve"> importante es su trabajo, pero si</w:t>
      </w:r>
      <w:r w:rsidR="008A7997">
        <w:rPr>
          <w:rFonts w:ascii="Arial" w:hAnsi="Arial" w:cs="Arial"/>
          <w:sz w:val="24"/>
          <w:szCs w:val="24"/>
          <w:lang w:val="es-ES_tradnl"/>
        </w:rPr>
        <w:t xml:space="preserve"> </w:t>
      </w:r>
      <w:r w:rsidR="00B60B90">
        <w:rPr>
          <w:rFonts w:ascii="Arial" w:hAnsi="Arial" w:cs="Arial"/>
          <w:sz w:val="24"/>
          <w:szCs w:val="24"/>
          <w:lang w:val="es-ES_tradnl"/>
        </w:rPr>
        <w:t xml:space="preserve">no les dotamos de las herramientas suficientes no van a poder dar un buen servicio; </w:t>
      </w:r>
      <w:r w:rsidR="008A7997">
        <w:rPr>
          <w:rFonts w:ascii="Arial" w:hAnsi="Arial" w:cs="Arial"/>
          <w:sz w:val="24"/>
          <w:szCs w:val="24"/>
          <w:lang w:val="es-ES_tradnl"/>
        </w:rPr>
        <w:t xml:space="preserve">el </w:t>
      </w:r>
      <w:r w:rsidR="00B60B90">
        <w:rPr>
          <w:rFonts w:ascii="Arial" w:hAnsi="Arial" w:cs="Arial"/>
          <w:sz w:val="24"/>
          <w:szCs w:val="24"/>
          <w:lang w:val="es-ES_tradnl"/>
        </w:rPr>
        <w:t>compromiso debe de ser dotarlos de medicamentos.</w:t>
      </w:r>
    </w:p>
    <w:p w:rsidR="00B60B90" w:rsidRDefault="00B60B90" w:rsidP="00EF7DE5">
      <w:pPr>
        <w:jc w:val="both"/>
        <w:rPr>
          <w:rFonts w:ascii="Arial" w:hAnsi="Arial" w:cs="Arial"/>
          <w:sz w:val="24"/>
          <w:szCs w:val="24"/>
          <w:lang w:val="es-ES_tradnl"/>
        </w:rPr>
      </w:pPr>
    </w:p>
    <w:p w:rsidR="00EF7DE5" w:rsidRDefault="00B60B90" w:rsidP="00EF7DE5">
      <w:pPr>
        <w:jc w:val="both"/>
        <w:rPr>
          <w:rFonts w:ascii="Arial" w:hAnsi="Arial" w:cs="Arial"/>
          <w:sz w:val="24"/>
          <w:szCs w:val="24"/>
          <w:lang w:val="es-ES_tradnl"/>
        </w:rPr>
      </w:pPr>
      <w:r>
        <w:rPr>
          <w:rFonts w:ascii="Arial" w:hAnsi="Arial" w:cs="Arial"/>
          <w:sz w:val="24"/>
          <w:szCs w:val="24"/>
          <w:lang w:val="es-ES_tradnl"/>
        </w:rPr>
        <w:t>Decíamos en el presupuesto, el tema de salud no debemos de escatimar; pero además, cuando nosotros</w:t>
      </w:r>
      <w:r w:rsidR="005847B2">
        <w:rPr>
          <w:rFonts w:ascii="Arial" w:hAnsi="Arial" w:cs="Arial"/>
          <w:sz w:val="24"/>
          <w:szCs w:val="24"/>
          <w:lang w:val="es-ES_tradnl"/>
        </w:rPr>
        <w:t xml:space="preserve"> </w:t>
      </w:r>
      <w:r>
        <w:rPr>
          <w:rFonts w:ascii="Arial" w:hAnsi="Arial" w:cs="Arial"/>
          <w:sz w:val="24"/>
          <w:szCs w:val="24"/>
          <w:lang w:val="es-ES_tradnl"/>
        </w:rPr>
        <w:t>presupuestamos una cantidad es muy complejo que alcance porque no sabemos cuántos pacientes van a llegar, no sabemos que padecimiento o cómo llega la urgencia en ese momento, además de saber cuánto es el insumo.</w:t>
      </w:r>
    </w:p>
    <w:p w:rsidR="00B60B90" w:rsidRDefault="00B60B90" w:rsidP="00EF7DE5">
      <w:pPr>
        <w:jc w:val="both"/>
        <w:rPr>
          <w:rFonts w:ascii="Arial" w:hAnsi="Arial" w:cs="Arial"/>
          <w:sz w:val="24"/>
          <w:szCs w:val="24"/>
          <w:lang w:val="es-ES_tradnl"/>
        </w:rPr>
      </w:pPr>
    </w:p>
    <w:p w:rsidR="00B60B90" w:rsidRPr="00AB0097" w:rsidRDefault="00B60B90" w:rsidP="00EF7DE5">
      <w:pPr>
        <w:jc w:val="both"/>
        <w:rPr>
          <w:rFonts w:ascii="Arial" w:hAnsi="Arial" w:cs="Arial"/>
          <w:sz w:val="24"/>
          <w:szCs w:val="24"/>
          <w:lang w:val="es-ES_tradnl"/>
        </w:rPr>
      </w:pPr>
      <w:r>
        <w:rPr>
          <w:rFonts w:ascii="Arial" w:hAnsi="Arial" w:cs="Arial"/>
          <w:sz w:val="24"/>
          <w:szCs w:val="24"/>
          <w:lang w:val="es-ES_tradnl"/>
        </w:rPr>
        <w:t xml:space="preserve">Pero sí </w:t>
      </w:r>
      <w:r w:rsidRPr="00AB0097">
        <w:rPr>
          <w:rFonts w:ascii="Arial" w:hAnsi="Arial" w:cs="Arial"/>
          <w:sz w:val="24"/>
          <w:szCs w:val="24"/>
          <w:lang w:val="es-ES_tradnl"/>
        </w:rPr>
        <w:t xml:space="preserve">debemos de tener y estar muy atentos en que en el tema de que </w:t>
      </w:r>
      <w:r w:rsidR="003A1D57">
        <w:rPr>
          <w:rFonts w:ascii="Arial" w:hAnsi="Arial" w:cs="Arial"/>
          <w:sz w:val="24"/>
          <w:szCs w:val="24"/>
          <w:lang w:val="es-ES_tradnl"/>
        </w:rPr>
        <w:t>l</w:t>
      </w:r>
      <w:r w:rsidRPr="00AB0097">
        <w:rPr>
          <w:rFonts w:ascii="Arial" w:hAnsi="Arial" w:cs="Arial"/>
          <w:sz w:val="24"/>
          <w:szCs w:val="24"/>
          <w:lang w:val="es-ES_tradnl"/>
        </w:rPr>
        <w:t xml:space="preserve">a salud no debe de tener restricciones en cuestión de inversión; es inversión, no gasto, </w:t>
      </w:r>
      <w:r w:rsidRPr="00AB0097">
        <w:rPr>
          <w:rFonts w:ascii="Arial" w:hAnsi="Arial" w:cs="Arial"/>
          <w:sz w:val="24"/>
          <w:szCs w:val="24"/>
          <w:lang w:val="es-ES_tradnl"/>
        </w:rPr>
        <w:lastRenderedPageBreak/>
        <w:t>porque sin salud no hay nada</w:t>
      </w:r>
      <w:r w:rsidR="003A1D57">
        <w:rPr>
          <w:rFonts w:ascii="Arial" w:hAnsi="Arial" w:cs="Arial"/>
          <w:sz w:val="24"/>
          <w:szCs w:val="24"/>
          <w:lang w:val="es-ES_tradnl"/>
        </w:rPr>
        <w:t>; sin</w:t>
      </w:r>
      <w:r w:rsidRPr="00AB0097">
        <w:rPr>
          <w:rFonts w:ascii="Arial" w:hAnsi="Arial" w:cs="Arial"/>
          <w:sz w:val="24"/>
          <w:szCs w:val="24"/>
          <w:lang w:val="es-ES_tradnl"/>
        </w:rPr>
        <w:t xml:space="preserve"> salud ni siquiera estuviéramos festejando el día de hoy que ustedes por fin se les </w:t>
      </w:r>
      <w:proofErr w:type="gramStart"/>
      <w:r w:rsidRPr="00AB0097">
        <w:rPr>
          <w:rFonts w:ascii="Arial" w:hAnsi="Arial" w:cs="Arial"/>
          <w:sz w:val="24"/>
          <w:szCs w:val="24"/>
          <w:lang w:val="es-ES_tradnl"/>
        </w:rPr>
        <w:t>hace</w:t>
      </w:r>
      <w:proofErr w:type="gramEnd"/>
      <w:r w:rsidRPr="00AB0097">
        <w:rPr>
          <w:rFonts w:ascii="Arial" w:hAnsi="Arial" w:cs="Arial"/>
          <w:sz w:val="24"/>
          <w:szCs w:val="24"/>
          <w:lang w:val="es-ES_tradnl"/>
        </w:rPr>
        <w:t xml:space="preserve"> justicia.</w:t>
      </w:r>
    </w:p>
    <w:p w:rsidR="00B60B90" w:rsidRPr="00AB0097" w:rsidRDefault="00B60B90" w:rsidP="00EF7DE5">
      <w:pPr>
        <w:jc w:val="both"/>
        <w:rPr>
          <w:rFonts w:ascii="Arial" w:hAnsi="Arial" w:cs="Arial"/>
          <w:sz w:val="24"/>
          <w:szCs w:val="24"/>
          <w:lang w:val="es-ES_tradnl"/>
        </w:rPr>
      </w:pPr>
    </w:p>
    <w:p w:rsidR="00B60B90" w:rsidRDefault="00B60B90" w:rsidP="00EF7DE5">
      <w:pPr>
        <w:jc w:val="both"/>
        <w:rPr>
          <w:rFonts w:ascii="Arial" w:eastAsia="SimSun" w:hAnsi="Arial" w:cs="Arial"/>
          <w:sz w:val="24"/>
          <w:szCs w:val="24"/>
          <w:lang w:val="es-ES_tradnl"/>
        </w:rPr>
      </w:pPr>
      <w:r w:rsidRPr="00AB0097">
        <w:rPr>
          <w:rFonts w:ascii="Arial" w:hAnsi="Arial" w:cs="Arial"/>
          <w:sz w:val="24"/>
          <w:szCs w:val="24"/>
          <w:lang w:val="es-ES_tradnl"/>
        </w:rPr>
        <w:t xml:space="preserve">Termino felicitando a Jeanette, como presidenta de la comisión, pero también felicitando a todos mis compañeros regidores y por supuesto a la Síndico, Alcalde, Secretario y a todos ustedes, porque al día de hoy después del </w:t>
      </w:r>
      <w:r w:rsidR="003663CA">
        <w:rPr>
          <w:rFonts w:ascii="Arial" w:hAnsi="Arial" w:cs="Arial"/>
          <w:sz w:val="24"/>
          <w:szCs w:val="24"/>
          <w:lang w:val="es-ES_tradnl"/>
        </w:rPr>
        <w:t>20</w:t>
      </w:r>
      <w:r w:rsidR="00AB0097" w:rsidRPr="00AB0097">
        <w:rPr>
          <w:rFonts w:ascii="Arial" w:eastAsia="SimSun" w:hAnsi="Arial" w:cs="Arial"/>
          <w:sz w:val="24"/>
          <w:szCs w:val="24"/>
          <w:lang w:val="es-ES_tradnl"/>
        </w:rPr>
        <w:t>17 se les hace justicia</w:t>
      </w:r>
      <w:r w:rsidR="003663CA">
        <w:rPr>
          <w:rFonts w:ascii="Arial" w:eastAsia="SimSun" w:hAnsi="Arial" w:cs="Arial"/>
          <w:sz w:val="24"/>
          <w:szCs w:val="24"/>
          <w:lang w:val="es-ES_tradnl"/>
        </w:rPr>
        <w:t xml:space="preserve"> porque cierro diciéndoles, ustedes son nuestros héroes de capa blanca. Es cuánto. </w:t>
      </w:r>
    </w:p>
    <w:p w:rsidR="003663CA" w:rsidRDefault="003663CA" w:rsidP="00EF7DE5">
      <w:pPr>
        <w:jc w:val="both"/>
        <w:rPr>
          <w:rFonts w:ascii="Arial" w:eastAsia="SimSun" w:hAnsi="Arial" w:cs="Arial"/>
          <w:sz w:val="24"/>
          <w:szCs w:val="24"/>
          <w:lang w:val="es-ES_tradnl"/>
        </w:rPr>
      </w:pPr>
    </w:p>
    <w:p w:rsidR="003663CA" w:rsidRDefault="003663CA" w:rsidP="003663CA">
      <w:pPr>
        <w:jc w:val="both"/>
        <w:rPr>
          <w:rFonts w:ascii="Arial" w:hAnsi="Arial" w:cs="Arial"/>
          <w:sz w:val="24"/>
          <w:szCs w:val="24"/>
          <w:lang w:val="es-ES_tradnl"/>
        </w:rPr>
      </w:pPr>
      <w:r w:rsidRPr="00CC0442">
        <w:rPr>
          <w:rFonts w:ascii="Arial" w:hAnsi="Arial" w:cs="Arial"/>
          <w:b/>
          <w:sz w:val="24"/>
          <w:szCs w:val="24"/>
          <w:lang w:val="es-ES_tradnl"/>
        </w:rPr>
        <w:t xml:space="preserve">El Señor Secretario General: </w:t>
      </w:r>
      <w:r w:rsidRPr="00CC0442">
        <w:rPr>
          <w:rFonts w:ascii="Arial" w:hAnsi="Arial" w:cs="Arial"/>
          <w:sz w:val="24"/>
          <w:szCs w:val="24"/>
          <w:lang w:val="es-ES_tradnl"/>
        </w:rPr>
        <w:t xml:space="preserve">Tiene el uso de la voz, </w:t>
      </w:r>
      <w:r>
        <w:rPr>
          <w:rFonts w:ascii="Arial" w:hAnsi="Arial" w:cs="Arial"/>
          <w:sz w:val="24"/>
          <w:szCs w:val="24"/>
          <w:lang w:val="es-ES_tradnl"/>
        </w:rPr>
        <w:t>la</w:t>
      </w:r>
      <w:r w:rsidRPr="00CC0442">
        <w:rPr>
          <w:rFonts w:ascii="Arial" w:hAnsi="Arial" w:cs="Arial"/>
          <w:sz w:val="24"/>
          <w:szCs w:val="24"/>
          <w:lang w:val="es-ES_tradnl"/>
        </w:rPr>
        <w:t xml:space="preserve"> regidor</w:t>
      </w:r>
      <w:r>
        <w:rPr>
          <w:rFonts w:ascii="Arial" w:hAnsi="Arial" w:cs="Arial"/>
          <w:sz w:val="24"/>
          <w:szCs w:val="24"/>
          <w:lang w:val="es-ES_tradnl"/>
        </w:rPr>
        <w:t>a</w:t>
      </w:r>
      <w:r w:rsidRPr="00CC0442">
        <w:rPr>
          <w:rFonts w:ascii="Arial" w:hAnsi="Arial" w:cs="Arial"/>
          <w:sz w:val="24"/>
          <w:szCs w:val="24"/>
          <w:lang w:val="es-ES_tradnl"/>
        </w:rPr>
        <w:t xml:space="preserve"> </w:t>
      </w:r>
      <w:r>
        <w:rPr>
          <w:rFonts w:ascii="Arial" w:hAnsi="Arial" w:cs="Arial"/>
          <w:sz w:val="24"/>
          <w:szCs w:val="24"/>
          <w:lang w:val="es-ES_tradnl"/>
        </w:rPr>
        <w:t>Sofía Berenice García.</w:t>
      </w:r>
    </w:p>
    <w:p w:rsidR="003663CA" w:rsidRPr="003663CA" w:rsidRDefault="003663CA" w:rsidP="003663CA">
      <w:pPr>
        <w:jc w:val="both"/>
        <w:rPr>
          <w:rFonts w:ascii="Arial" w:hAnsi="Arial" w:cs="Arial"/>
          <w:b/>
          <w:sz w:val="24"/>
          <w:szCs w:val="24"/>
          <w:lang w:val="es-ES_tradnl"/>
        </w:rPr>
      </w:pPr>
    </w:p>
    <w:p w:rsidR="003663CA" w:rsidRDefault="003663CA" w:rsidP="003663CA">
      <w:pPr>
        <w:jc w:val="both"/>
        <w:rPr>
          <w:rFonts w:ascii="Arial" w:hAnsi="Arial" w:cs="Arial"/>
          <w:sz w:val="24"/>
          <w:szCs w:val="24"/>
          <w:lang w:val="es-ES_tradnl"/>
        </w:rPr>
      </w:pPr>
      <w:r w:rsidRPr="003663CA">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buenas tardes, bienvenidos a su casa el Ayuntamiento de Guadalajara, aquí estamos quienes nos toca tomar decisiones en favor de la ciudadanía y sobre todo, en favor también de ustedes.</w:t>
      </w:r>
    </w:p>
    <w:p w:rsidR="003663CA" w:rsidRDefault="003663CA" w:rsidP="003663CA">
      <w:pPr>
        <w:jc w:val="both"/>
        <w:rPr>
          <w:rFonts w:ascii="Arial" w:hAnsi="Arial" w:cs="Arial"/>
          <w:sz w:val="24"/>
          <w:szCs w:val="24"/>
          <w:lang w:val="es-ES_tradnl"/>
        </w:rPr>
      </w:pPr>
    </w:p>
    <w:p w:rsidR="003663CA" w:rsidRDefault="003663CA" w:rsidP="003663CA">
      <w:pPr>
        <w:jc w:val="both"/>
        <w:rPr>
          <w:rFonts w:ascii="Arial" w:hAnsi="Arial" w:cs="Arial"/>
          <w:sz w:val="24"/>
          <w:szCs w:val="24"/>
          <w:lang w:val="es-ES_tradnl"/>
        </w:rPr>
      </w:pPr>
      <w:r>
        <w:rPr>
          <w:rFonts w:ascii="Arial" w:hAnsi="Arial" w:cs="Arial"/>
          <w:sz w:val="24"/>
          <w:szCs w:val="24"/>
          <w:lang w:val="es-ES_tradnl"/>
        </w:rPr>
        <w:t>Felicito por supuesto esta gran iniciativa y claro que la voy a votar a favor, por parte del P.R.I. siempre habrá el apoyo hacia los doctores. Quiero decirles que amor se demuestra también en la nómina, porque les digo que lo que no se ve en la nómina no es</w:t>
      </w:r>
      <w:r w:rsidR="00A06D39">
        <w:rPr>
          <w:rFonts w:ascii="Arial" w:hAnsi="Arial" w:cs="Arial"/>
          <w:sz w:val="24"/>
          <w:szCs w:val="24"/>
          <w:lang w:val="es-ES_tradnl"/>
        </w:rPr>
        <w:t xml:space="preserve"> amor, es pura demagogia.</w:t>
      </w:r>
    </w:p>
    <w:p w:rsidR="00A06D39" w:rsidRDefault="00A06D39" w:rsidP="003663CA">
      <w:pPr>
        <w:jc w:val="both"/>
        <w:rPr>
          <w:rFonts w:ascii="Arial" w:hAnsi="Arial" w:cs="Arial"/>
          <w:sz w:val="24"/>
          <w:szCs w:val="24"/>
          <w:lang w:val="es-ES_tradnl"/>
        </w:rPr>
      </w:pPr>
    </w:p>
    <w:p w:rsidR="00A06D39" w:rsidRDefault="00A06D39" w:rsidP="003663CA">
      <w:pPr>
        <w:jc w:val="both"/>
        <w:rPr>
          <w:rFonts w:ascii="Arial" w:hAnsi="Arial" w:cs="Arial"/>
          <w:sz w:val="24"/>
          <w:szCs w:val="24"/>
          <w:lang w:val="es-ES_tradnl"/>
        </w:rPr>
      </w:pPr>
      <w:r>
        <w:rPr>
          <w:rFonts w:ascii="Arial" w:hAnsi="Arial" w:cs="Arial"/>
          <w:sz w:val="24"/>
          <w:szCs w:val="24"/>
          <w:lang w:val="es-ES_tradnl"/>
        </w:rPr>
        <w:t xml:space="preserve">Aquí yo sí quiero remarcar algo muy claro que hemos venido impulsando, tanto el regidor Fernando Garza del P.A.N. como una servidora del P.R.I., el tema de los suministros, y tan así que a lo mejor aquí ustedes nos van a decir si ya está listo; se lograron cinco millones de pesos para la Delgadillo Araujo para que tuvieran un tomógrafo ¿Ya lo tienen? ¿No hay alguien de la Delgadillo Araujo? Porque si </w:t>
      </w:r>
      <w:r w:rsidR="003A1D57">
        <w:rPr>
          <w:rFonts w:ascii="Arial" w:hAnsi="Arial" w:cs="Arial"/>
          <w:sz w:val="24"/>
          <w:szCs w:val="24"/>
          <w:lang w:val="es-ES_tradnl"/>
        </w:rPr>
        <w:t>y</w:t>
      </w:r>
      <w:r>
        <w:rPr>
          <w:rFonts w:ascii="Arial" w:hAnsi="Arial" w:cs="Arial"/>
          <w:sz w:val="24"/>
          <w:szCs w:val="24"/>
          <w:lang w:val="es-ES_tradnl"/>
        </w:rPr>
        <w:t>a tienen el tomógrafo porque a ustedes les toca recibir la mayoría en Cruz Verde, sobre todo son especialistas en el tema de traumatología por todos los accidentes que se viven y era muy indispensable ese tomógrafo.</w:t>
      </w:r>
    </w:p>
    <w:p w:rsidR="00A06D39" w:rsidRDefault="00A06D39" w:rsidP="003663CA">
      <w:pPr>
        <w:jc w:val="both"/>
        <w:rPr>
          <w:rFonts w:ascii="Arial" w:hAnsi="Arial" w:cs="Arial"/>
          <w:sz w:val="24"/>
          <w:szCs w:val="24"/>
          <w:lang w:val="es-ES_tradnl"/>
        </w:rPr>
      </w:pPr>
    </w:p>
    <w:p w:rsidR="00A06D39" w:rsidRDefault="00A06D39" w:rsidP="003663CA">
      <w:pPr>
        <w:jc w:val="both"/>
        <w:rPr>
          <w:rFonts w:ascii="Arial" w:hAnsi="Arial" w:cs="Arial"/>
          <w:sz w:val="24"/>
          <w:szCs w:val="24"/>
          <w:lang w:val="es-ES_tradnl"/>
        </w:rPr>
      </w:pPr>
      <w:r>
        <w:rPr>
          <w:rFonts w:ascii="Arial" w:hAnsi="Arial" w:cs="Arial"/>
          <w:sz w:val="24"/>
          <w:szCs w:val="24"/>
          <w:lang w:val="es-ES_tradnl"/>
        </w:rPr>
        <w:t>Otros cinco millones de pesos para suministros, yo llegué a ver en pandemia y ahora que los veo aquí, de verdad los felicito por la creatividad que tuvieron, porque llegue a ver fotos en donde las botas desechables las traían de cofia porque no había ni para eso, para que vean que sí he estado al pendiente.</w:t>
      </w:r>
    </w:p>
    <w:p w:rsidR="00A06D39" w:rsidRDefault="00A06D39" w:rsidP="003663CA">
      <w:pPr>
        <w:jc w:val="both"/>
        <w:rPr>
          <w:rFonts w:ascii="Arial" w:hAnsi="Arial" w:cs="Arial"/>
          <w:sz w:val="24"/>
          <w:szCs w:val="24"/>
          <w:lang w:val="es-ES_tradnl"/>
        </w:rPr>
      </w:pPr>
    </w:p>
    <w:p w:rsidR="00D6344D" w:rsidRDefault="00D6344D" w:rsidP="003663CA">
      <w:pPr>
        <w:jc w:val="both"/>
        <w:rPr>
          <w:rFonts w:ascii="Arial" w:hAnsi="Arial" w:cs="Arial"/>
          <w:sz w:val="24"/>
          <w:szCs w:val="24"/>
          <w:lang w:val="es-ES_tradnl"/>
        </w:rPr>
      </w:pPr>
      <w:r>
        <w:rPr>
          <w:rFonts w:ascii="Arial" w:hAnsi="Arial" w:cs="Arial"/>
          <w:sz w:val="24"/>
          <w:szCs w:val="24"/>
          <w:lang w:val="es-ES_tradnl"/>
        </w:rPr>
        <w:t>Entonces, esa es la creatividad de la cual no tenemos que llegar a ello, que se demuestre en la nómina, en el presupuesto así como ahora están logrando sus derechos laborales aquí lo validamos, ahora que tengan todos los suministros para dar el debido servicio porque en ocasiones no tienen ni para una gasa, para medicina o para el suero; todo esto es algo que desde aquí se tiene que dotar porque ustedes son los primeros que responden en muchos de los caso de los accidentes que suceden en el área metropolitana.</w:t>
      </w:r>
    </w:p>
    <w:p w:rsidR="00D6344D" w:rsidRDefault="00D6344D" w:rsidP="003663CA">
      <w:pPr>
        <w:jc w:val="both"/>
        <w:rPr>
          <w:rFonts w:ascii="Arial" w:hAnsi="Arial" w:cs="Arial"/>
          <w:sz w:val="24"/>
          <w:szCs w:val="24"/>
          <w:lang w:val="es-ES_tradnl"/>
        </w:rPr>
      </w:pPr>
      <w:r>
        <w:rPr>
          <w:rFonts w:ascii="Arial" w:hAnsi="Arial" w:cs="Arial"/>
          <w:sz w:val="24"/>
          <w:szCs w:val="24"/>
          <w:lang w:val="es-ES_tradnl"/>
        </w:rPr>
        <w:lastRenderedPageBreak/>
        <w:t>Mi reconocimiento y todo el apoyo por parte de una servidora y también por supuesto, de Fernando</w:t>
      </w:r>
      <w:r w:rsidR="003A1D57">
        <w:rPr>
          <w:rFonts w:ascii="Arial" w:hAnsi="Arial" w:cs="Arial"/>
          <w:sz w:val="24"/>
          <w:szCs w:val="24"/>
          <w:lang w:val="es-ES_tradnl"/>
        </w:rPr>
        <w:t>,</w:t>
      </w:r>
      <w:r>
        <w:rPr>
          <w:rFonts w:ascii="Arial" w:hAnsi="Arial" w:cs="Arial"/>
          <w:sz w:val="24"/>
          <w:szCs w:val="24"/>
          <w:lang w:val="es-ES_tradnl"/>
        </w:rPr>
        <w:t xml:space="preserve"> que lo hemos demostrado en la nómina, en el presupuesto y que se ha logrado el consenso con todas y todos los regidores que estamos aquí. Enhorabuena y a seguir trabajando por las y los tapatíos. Muchas gracias.</w:t>
      </w:r>
    </w:p>
    <w:p w:rsidR="00D6344D" w:rsidRDefault="00D6344D" w:rsidP="003663CA">
      <w:pPr>
        <w:jc w:val="both"/>
        <w:rPr>
          <w:rFonts w:ascii="Arial" w:hAnsi="Arial" w:cs="Arial"/>
          <w:sz w:val="24"/>
          <w:szCs w:val="24"/>
          <w:lang w:val="es-ES_tradnl"/>
        </w:rPr>
      </w:pPr>
    </w:p>
    <w:p w:rsidR="00D6344D" w:rsidRDefault="00D6344D" w:rsidP="00D6344D">
      <w:pPr>
        <w:jc w:val="both"/>
        <w:rPr>
          <w:rFonts w:ascii="Arial" w:hAnsi="Arial" w:cs="Arial"/>
          <w:sz w:val="24"/>
          <w:szCs w:val="24"/>
          <w:lang w:val="es-ES_tradnl"/>
        </w:rPr>
      </w:pPr>
      <w:r>
        <w:rPr>
          <w:rFonts w:ascii="Arial" w:hAnsi="Arial" w:cs="Arial"/>
          <w:b/>
          <w:sz w:val="24"/>
          <w:szCs w:val="24"/>
        </w:rPr>
        <w:t>El Señor Presidente Municipal Interino:</w:t>
      </w:r>
      <w:r w:rsidRPr="00D6344D">
        <w:rPr>
          <w:rFonts w:ascii="Arial" w:hAnsi="Arial" w:cs="Arial"/>
          <w:sz w:val="24"/>
          <w:szCs w:val="24"/>
          <w:lang w:val="es-ES_tradnl"/>
        </w:rPr>
        <w:t xml:space="preserve"> </w:t>
      </w:r>
      <w:r w:rsidRPr="00DA05B9">
        <w:rPr>
          <w:rFonts w:ascii="Arial" w:hAnsi="Arial" w:cs="Arial"/>
          <w:sz w:val="24"/>
          <w:szCs w:val="24"/>
          <w:lang w:val="es-ES_tradnl"/>
        </w:rPr>
        <w:t xml:space="preserve">No habiendo quien solicite el uso de la palabra, en votación nominal, les consulto si </w:t>
      </w:r>
      <w:r>
        <w:rPr>
          <w:rFonts w:ascii="Arial" w:hAnsi="Arial" w:cs="Arial"/>
          <w:sz w:val="24"/>
          <w:szCs w:val="24"/>
          <w:lang w:val="es-ES_tradnl"/>
        </w:rPr>
        <w:t xml:space="preserve">aprueban el dictamen marcado con el número 6 </w:t>
      </w:r>
      <w:r w:rsidRPr="00DA05B9">
        <w:rPr>
          <w:rFonts w:ascii="Arial" w:hAnsi="Arial" w:cs="Arial"/>
          <w:sz w:val="24"/>
          <w:szCs w:val="24"/>
          <w:lang w:val="es-ES_tradnl"/>
        </w:rPr>
        <w:t>solicitando al Secretario General realice el recuento de la votación manifestando en voz alta el resultado.</w:t>
      </w:r>
    </w:p>
    <w:p w:rsidR="00D6344D" w:rsidRDefault="00D6344D" w:rsidP="00D6344D">
      <w:pPr>
        <w:jc w:val="both"/>
        <w:rPr>
          <w:rFonts w:ascii="Arial" w:hAnsi="Arial" w:cs="Arial"/>
          <w:sz w:val="24"/>
          <w:szCs w:val="24"/>
          <w:lang w:val="es-ES_tradnl"/>
        </w:rPr>
      </w:pPr>
    </w:p>
    <w:p w:rsidR="00D6344D" w:rsidRPr="00280E14" w:rsidRDefault="00D6344D" w:rsidP="00D6344D">
      <w:pPr>
        <w:jc w:val="both"/>
        <w:rPr>
          <w:rFonts w:ascii="Arial" w:eastAsia="Calibri" w:hAnsi="Arial" w:cs="Arial"/>
          <w:i/>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Elías Octavio Íñiguez Mejía,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Kehila Abigaíl Kú Escalante,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Salazar </w:t>
      </w:r>
      <w:proofErr w:type="spellStart"/>
      <w:r>
        <w:rPr>
          <w:rFonts w:ascii="Arial" w:eastAsia="Calibri" w:hAnsi="Arial" w:cs="Arial"/>
          <w:sz w:val="24"/>
          <w:szCs w:val="24"/>
          <w:lang w:val="es-ES_tradnl"/>
        </w:rPr>
        <w:t>Vicentello</w:t>
      </w:r>
      <w:proofErr w:type="spellEnd"/>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la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Celia Fausto Lizaola,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Gabriela Contreras Alfaro,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Armando Aviña Villalobos,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Cynthia </w:t>
      </w:r>
      <w:proofErr w:type="spellStart"/>
      <w:r>
        <w:rPr>
          <w:rFonts w:ascii="Arial" w:eastAsia="Calibri" w:hAnsi="Arial" w:cs="Arial"/>
          <w:sz w:val="24"/>
          <w:szCs w:val="24"/>
          <w:lang w:val="es-ES_tradnl"/>
        </w:rPr>
        <w:t>Yuritzi</w:t>
      </w:r>
      <w:proofErr w:type="spellEnd"/>
      <w:r>
        <w:rPr>
          <w:rFonts w:ascii="Arial" w:eastAsia="Calibri" w:hAnsi="Arial" w:cs="Arial"/>
          <w:sz w:val="24"/>
          <w:szCs w:val="24"/>
          <w:lang w:val="es-ES_tradnl"/>
        </w:rPr>
        <w:t xml:space="preserve"> Cárdenas Ramírez,</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regidora Alejandra Lizette Villa Pérez</w:t>
      </w:r>
      <w:r>
        <w:rPr>
          <w:rFonts w:ascii="Arial" w:hAnsi="Arial" w:cs="Arial"/>
          <w:sz w:val="24"/>
          <w:szCs w:val="24"/>
        </w:rPr>
        <w:t xml:space="preserve">, </w:t>
      </w:r>
      <w:r>
        <w:rPr>
          <w:rFonts w:ascii="Arial" w:hAnsi="Arial" w:cs="Arial"/>
          <w:i/>
          <w:sz w:val="24"/>
          <w:szCs w:val="24"/>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rsidR="00D6344D" w:rsidRDefault="00D6344D" w:rsidP="00D6344D">
      <w:pPr>
        <w:jc w:val="both"/>
        <w:rPr>
          <w:rFonts w:ascii="Arial" w:hAnsi="Arial" w:cs="Arial"/>
          <w:sz w:val="24"/>
          <w:szCs w:val="24"/>
          <w:lang w:val="es-ES_tradnl"/>
        </w:rPr>
      </w:pPr>
    </w:p>
    <w:p w:rsidR="00D6344D" w:rsidRDefault="00D6344D" w:rsidP="00D6344D">
      <w:pPr>
        <w:jc w:val="both"/>
        <w:rPr>
          <w:rFonts w:ascii="Arial" w:hAnsi="Arial" w:cs="Arial"/>
          <w:i/>
          <w:sz w:val="24"/>
          <w:szCs w:val="24"/>
          <w:lang w:val="es-ES_tradnl"/>
        </w:rPr>
      </w:pPr>
      <w:r>
        <w:rPr>
          <w:rFonts w:ascii="Arial" w:hAnsi="Arial" w:cs="Arial"/>
          <w:sz w:val="24"/>
          <w:szCs w:val="24"/>
          <w:lang w:val="es-ES_tradnl"/>
        </w:rPr>
        <w:t>La votación nominal es la siguiente: 18 votos a favor; 0 votos en contra; y 0 abstenciones</w:t>
      </w:r>
      <w:r>
        <w:rPr>
          <w:rFonts w:ascii="Arial" w:hAnsi="Arial" w:cs="Arial"/>
          <w:i/>
          <w:sz w:val="24"/>
          <w:szCs w:val="24"/>
          <w:lang w:val="es-ES_tradnl"/>
        </w:rPr>
        <w:t>.</w:t>
      </w:r>
    </w:p>
    <w:p w:rsidR="00D6344D" w:rsidRDefault="00D6344D" w:rsidP="00D6344D">
      <w:pPr>
        <w:jc w:val="both"/>
        <w:rPr>
          <w:rFonts w:ascii="Arial" w:hAnsi="Arial" w:cs="Arial"/>
          <w:sz w:val="24"/>
          <w:szCs w:val="24"/>
          <w:lang w:val="es-ES_tradnl"/>
        </w:rPr>
      </w:pPr>
    </w:p>
    <w:p w:rsidR="00D6344D" w:rsidRPr="00280E14" w:rsidRDefault="00D6344D" w:rsidP="00D6344D">
      <w:pPr>
        <w:jc w:val="both"/>
        <w:rPr>
          <w:rFonts w:ascii="Arial" w:eastAsia="Calibri" w:hAnsi="Arial" w:cs="Arial"/>
          <w:sz w:val="24"/>
          <w:szCs w:val="24"/>
          <w:lang w:val="es-ES_tradnl"/>
        </w:rPr>
      </w:pPr>
      <w:r>
        <w:rPr>
          <w:rFonts w:ascii="Arial" w:hAnsi="Arial" w:cs="Arial"/>
          <w:b/>
          <w:sz w:val="24"/>
          <w:szCs w:val="24"/>
        </w:rPr>
        <w:t>El Señor Presidente Municipal Interino:</w:t>
      </w:r>
      <w:r>
        <w:rPr>
          <w:rFonts w:ascii="Arial" w:hAnsi="Arial" w:cs="Arial"/>
          <w:sz w:val="24"/>
          <w:szCs w:val="24"/>
          <w:lang w:val="es-ES_tradnl"/>
        </w:rPr>
        <w:t xml:space="preserve"> </w:t>
      </w:r>
      <w:r w:rsidRPr="00280E14">
        <w:rPr>
          <w:rFonts w:ascii="Arial" w:eastAsia="Calibri" w:hAnsi="Arial" w:cs="Arial"/>
          <w:sz w:val="24"/>
          <w:szCs w:val="24"/>
          <w:lang w:val="es-ES_tradnl"/>
        </w:rPr>
        <w:t xml:space="preserve">Se declara aprobado </w:t>
      </w:r>
      <w:r>
        <w:rPr>
          <w:rFonts w:ascii="Arial" w:eastAsia="Calibri" w:hAnsi="Arial" w:cs="Arial"/>
          <w:sz w:val="24"/>
          <w:szCs w:val="24"/>
          <w:lang w:val="es-ES_tradnl"/>
        </w:rPr>
        <w:t>e</w:t>
      </w:r>
      <w:r w:rsidRPr="00280E14">
        <w:rPr>
          <w:rFonts w:ascii="Arial" w:eastAsia="Calibri" w:hAnsi="Arial" w:cs="Arial"/>
          <w:sz w:val="24"/>
          <w:szCs w:val="24"/>
          <w:lang w:val="es-ES_tradnl"/>
        </w:rPr>
        <w:t xml:space="preserve">l decreto enlistado con </w:t>
      </w:r>
      <w:r>
        <w:rPr>
          <w:rFonts w:ascii="Arial" w:eastAsia="Calibri" w:hAnsi="Arial" w:cs="Arial"/>
          <w:sz w:val="24"/>
          <w:szCs w:val="24"/>
          <w:lang w:val="es-ES_tradnl"/>
        </w:rPr>
        <w:t>e</w:t>
      </w:r>
      <w:r w:rsidRPr="00280E14">
        <w:rPr>
          <w:rFonts w:ascii="Arial" w:eastAsia="Calibri" w:hAnsi="Arial" w:cs="Arial"/>
          <w:sz w:val="24"/>
          <w:szCs w:val="24"/>
          <w:lang w:val="es-ES_tradnl"/>
        </w:rPr>
        <w:t xml:space="preserve">l número </w:t>
      </w:r>
      <w:r>
        <w:rPr>
          <w:rFonts w:ascii="Arial" w:eastAsia="Calibri" w:hAnsi="Arial" w:cs="Arial"/>
          <w:sz w:val="24"/>
          <w:szCs w:val="24"/>
          <w:lang w:val="es-ES_tradnl"/>
        </w:rPr>
        <w:t>6</w:t>
      </w:r>
      <w:r w:rsidRPr="00280E14">
        <w:rPr>
          <w:rFonts w:ascii="Arial" w:eastAsia="Calibri" w:hAnsi="Arial" w:cs="Arial"/>
          <w:sz w:val="24"/>
          <w:szCs w:val="24"/>
          <w:lang w:val="es-ES_tradnl"/>
        </w:rPr>
        <w:t xml:space="preserve">, toda vez que tenemos </w:t>
      </w:r>
      <w:r>
        <w:rPr>
          <w:rFonts w:ascii="Arial" w:eastAsia="Calibri" w:hAnsi="Arial" w:cs="Arial"/>
          <w:sz w:val="24"/>
          <w:szCs w:val="24"/>
          <w:lang w:val="es-ES_tradnl"/>
        </w:rPr>
        <w:t>18</w:t>
      </w:r>
      <w:r w:rsidRPr="00280E14">
        <w:rPr>
          <w:rFonts w:ascii="Arial" w:eastAsia="Calibri" w:hAnsi="Arial" w:cs="Arial"/>
          <w:sz w:val="24"/>
          <w:szCs w:val="24"/>
          <w:lang w:val="es-ES_tradnl"/>
        </w:rPr>
        <w:t xml:space="preserve"> votos a favor.</w:t>
      </w:r>
    </w:p>
    <w:p w:rsidR="00A90037" w:rsidRDefault="00A90037" w:rsidP="00DA05B9">
      <w:pPr>
        <w:jc w:val="both"/>
        <w:rPr>
          <w:rFonts w:ascii="Arial" w:hAnsi="Arial" w:cs="Arial"/>
          <w:sz w:val="24"/>
          <w:szCs w:val="24"/>
          <w:lang w:val="es-ES_tradnl"/>
        </w:rPr>
      </w:pPr>
    </w:p>
    <w:p w:rsidR="00DA05B9" w:rsidRPr="00DA05B9" w:rsidRDefault="00DA05B9" w:rsidP="00DA05B9">
      <w:pPr>
        <w:jc w:val="both"/>
        <w:rPr>
          <w:rFonts w:ascii="Arial" w:hAnsi="Arial" w:cs="Arial"/>
          <w:sz w:val="24"/>
          <w:szCs w:val="24"/>
          <w:lang w:val="es-ES_tradnl"/>
        </w:rPr>
      </w:pPr>
      <w:r w:rsidRPr="00DA05B9">
        <w:rPr>
          <w:rFonts w:ascii="Arial" w:hAnsi="Arial" w:cs="Arial"/>
          <w:sz w:val="24"/>
          <w:szCs w:val="24"/>
          <w:lang w:val="es-ES_tradnl"/>
        </w:rPr>
        <w:t>V.3</w:t>
      </w:r>
      <w:r w:rsidR="00A90037">
        <w:rPr>
          <w:rFonts w:ascii="Arial" w:hAnsi="Arial" w:cs="Arial"/>
          <w:sz w:val="24"/>
          <w:szCs w:val="24"/>
        </w:rPr>
        <w:t xml:space="preserve"> </w:t>
      </w:r>
      <w:r w:rsidRPr="00DA05B9">
        <w:rPr>
          <w:rFonts w:ascii="Arial" w:hAnsi="Arial" w:cs="Arial"/>
          <w:sz w:val="24"/>
          <w:szCs w:val="24"/>
          <w:lang w:val="es-ES_tradnl"/>
        </w:rPr>
        <w:t xml:space="preserve">Continuamos con la discusión de los decretos que deben ser aprobados en </w:t>
      </w:r>
      <w:r w:rsidR="00B3070D" w:rsidRPr="00DA05B9">
        <w:rPr>
          <w:rFonts w:ascii="Arial" w:hAnsi="Arial" w:cs="Arial"/>
          <w:sz w:val="24"/>
          <w:szCs w:val="24"/>
          <w:lang w:val="es-ES_tradnl"/>
        </w:rPr>
        <w:t xml:space="preserve">votación nominal, </w:t>
      </w:r>
      <w:r w:rsidR="00B3070D" w:rsidRPr="00DA05B9">
        <w:rPr>
          <w:rFonts w:ascii="Arial" w:hAnsi="Arial" w:cs="Arial"/>
          <w:sz w:val="24"/>
          <w:szCs w:val="24"/>
        </w:rPr>
        <w:t xml:space="preserve">debiendo existir mayoría calificada de votos </w:t>
      </w:r>
      <w:r w:rsidRPr="00DA05B9">
        <w:rPr>
          <w:rFonts w:ascii="Arial" w:hAnsi="Arial" w:cs="Arial"/>
          <w:sz w:val="24"/>
          <w:szCs w:val="24"/>
        </w:rPr>
        <w:t>para su aprobación</w:t>
      </w:r>
      <w:r w:rsidRPr="00DA05B9">
        <w:rPr>
          <w:rFonts w:ascii="Arial" w:hAnsi="Arial" w:cs="Arial"/>
          <w:sz w:val="24"/>
          <w:szCs w:val="24"/>
          <w:lang w:val="es-ES_tradnl"/>
        </w:rPr>
        <w:t>, solicitando al Secretario General los enuncie.</w:t>
      </w:r>
    </w:p>
    <w:p w:rsidR="00DA05B9" w:rsidRPr="00DA05B9" w:rsidRDefault="00DA05B9" w:rsidP="00DA05B9">
      <w:pPr>
        <w:jc w:val="both"/>
        <w:rPr>
          <w:rFonts w:ascii="Arial" w:hAnsi="Arial" w:cs="Arial"/>
          <w:sz w:val="24"/>
          <w:szCs w:val="24"/>
          <w:lang w:val="es-ES_tradnl"/>
        </w:rPr>
      </w:pPr>
    </w:p>
    <w:p w:rsidR="00DA05B9" w:rsidRPr="00DA05B9" w:rsidRDefault="00A90037" w:rsidP="00DA05B9">
      <w:pPr>
        <w:jc w:val="both"/>
        <w:rPr>
          <w:rFonts w:ascii="Arial" w:hAnsi="Arial" w:cs="Arial"/>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w:t>
      </w:r>
      <w:r w:rsidR="00DA05B9" w:rsidRPr="00DA05B9">
        <w:rPr>
          <w:rFonts w:ascii="Arial" w:hAnsi="Arial" w:cs="Arial"/>
          <w:sz w:val="24"/>
          <w:szCs w:val="24"/>
          <w:lang w:val="es-ES_tradnl"/>
        </w:rPr>
        <w:t>Son los decretos marcados con los números del 9 al</w:t>
      </w:r>
      <w:r>
        <w:rPr>
          <w:rFonts w:ascii="Arial" w:hAnsi="Arial" w:cs="Arial"/>
          <w:sz w:val="24"/>
          <w:szCs w:val="24"/>
          <w:lang w:val="es-ES_tradnl"/>
        </w:rPr>
        <w:t xml:space="preserve"> 14, el 15 y 16 con sus modificaciones, así como del 17 al</w:t>
      </w:r>
      <w:r w:rsidR="00DA05B9" w:rsidRPr="00DA05B9">
        <w:rPr>
          <w:rFonts w:ascii="Arial" w:hAnsi="Arial" w:cs="Arial"/>
          <w:sz w:val="24"/>
          <w:szCs w:val="24"/>
          <w:lang w:val="es-ES_tradnl"/>
        </w:rPr>
        <w:t xml:space="preserve"> 26, que se refieren a lo siguiente:</w:t>
      </w:r>
    </w:p>
    <w:p w:rsidR="00DA05B9" w:rsidRPr="00DA05B9" w:rsidRDefault="00DA05B9" w:rsidP="00DA05B9">
      <w:pPr>
        <w:pStyle w:val="Sinespaciado"/>
        <w:rPr>
          <w:rFonts w:ascii="Arial" w:hAnsi="Arial" w:cs="Arial"/>
          <w:lang w:val="es-ES_tradnl"/>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9.-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 DE HACIENDA PÚBLICA Y PATRIMONIO MUNICIPAL, CORRESPONDIENTE A LA </w:t>
      </w:r>
      <w:r w:rsidRPr="00DA05B9">
        <w:rPr>
          <w:rFonts w:ascii="Arial" w:eastAsia="Calibri" w:hAnsi="Arial" w:cs="Arial"/>
          <w:sz w:val="24"/>
          <w:szCs w:val="24"/>
          <w:lang w:val="es-ES_tradnl"/>
        </w:rPr>
        <w:t>​INICIATIVA DE LA REGIDORA PATRICIA GUADALUPE CAMPOS ALFARO, PARA REFORMAR EL</w:t>
      </w:r>
      <w:r w:rsidRPr="00DA05B9">
        <w:rPr>
          <w:rFonts w:ascii="Arial" w:eastAsia="Arial" w:hAnsi="Arial" w:cs="Arial"/>
          <w:spacing w:val="4"/>
          <w:sz w:val="24"/>
          <w:szCs w:val="24"/>
          <w:lang w:val="es-ES_tradnl"/>
        </w:rPr>
        <w:t xml:space="preserve"> </w:t>
      </w:r>
      <w:r w:rsidRPr="00DA05B9">
        <w:rPr>
          <w:rFonts w:ascii="Arial" w:eastAsia="Calibri" w:hAnsi="Arial" w:cs="Arial"/>
          <w:sz w:val="24"/>
          <w:szCs w:val="24"/>
          <w:lang w:val="es-ES_tradnl"/>
        </w:rPr>
        <w:t>DECRETO MUNICIPAL D 09/20/18.</w:t>
      </w:r>
    </w:p>
    <w:p w:rsidR="0028606A" w:rsidRDefault="0028606A" w:rsidP="0028606A">
      <w:pPr>
        <w:contextualSpacing/>
        <w:jc w:val="center"/>
        <w:rPr>
          <w:rFonts w:ascii="Arial" w:hAnsi="Arial" w:cs="Arial"/>
          <w:b/>
          <w:bCs/>
        </w:rPr>
      </w:pPr>
    </w:p>
    <w:p w:rsidR="00F140EE" w:rsidRPr="0028606A" w:rsidRDefault="0028606A" w:rsidP="0028606A">
      <w:pPr>
        <w:contextualSpacing/>
        <w:jc w:val="center"/>
        <w:rPr>
          <w:rFonts w:ascii="Arial" w:hAnsi="Arial" w:cs="Arial"/>
          <w:b/>
          <w:bCs/>
        </w:rPr>
      </w:pPr>
      <w:r>
        <w:rPr>
          <w:rFonts w:ascii="Arial" w:hAnsi="Arial" w:cs="Arial"/>
          <w:b/>
          <w:bCs/>
        </w:rPr>
        <w:lastRenderedPageBreak/>
        <w:t>DECRET</w:t>
      </w:r>
      <w:r w:rsidR="00F140EE" w:rsidRPr="0028606A">
        <w:rPr>
          <w:rFonts w:ascii="Arial" w:hAnsi="Arial" w:cs="Arial"/>
          <w:b/>
          <w:bCs/>
        </w:rPr>
        <w:t>O</w:t>
      </w:r>
    </w:p>
    <w:p w:rsidR="0028606A" w:rsidRDefault="0028606A" w:rsidP="0028606A">
      <w:pPr>
        <w:jc w:val="both"/>
        <w:rPr>
          <w:rFonts w:ascii="Arial" w:hAnsi="Arial" w:cs="Arial"/>
        </w:rPr>
      </w:pPr>
    </w:p>
    <w:p w:rsidR="00F140EE" w:rsidRDefault="00F140EE" w:rsidP="0028606A">
      <w:pPr>
        <w:jc w:val="both"/>
        <w:rPr>
          <w:rFonts w:ascii="Arial" w:hAnsi="Arial" w:cs="Arial"/>
          <w:iCs/>
          <w:color w:val="000000"/>
        </w:rPr>
      </w:pPr>
      <w:r w:rsidRPr="0028606A">
        <w:rPr>
          <w:rFonts w:ascii="Arial" w:hAnsi="Arial" w:cs="Arial"/>
          <w:b/>
          <w:bCs/>
          <w:iCs/>
          <w:color w:val="000000"/>
        </w:rPr>
        <w:t>PRIMERO.</w:t>
      </w:r>
      <w:r w:rsidR="0028606A">
        <w:rPr>
          <w:rFonts w:ascii="Arial" w:hAnsi="Arial" w:cs="Arial"/>
          <w:b/>
          <w:bCs/>
          <w:iCs/>
          <w:color w:val="000000"/>
        </w:rPr>
        <w:t>-</w:t>
      </w:r>
      <w:r w:rsidRPr="0028606A">
        <w:rPr>
          <w:rFonts w:ascii="Arial" w:hAnsi="Arial" w:cs="Arial"/>
          <w:b/>
          <w:bCs/>
          <w:iCs/>
          <w:color w:val="000000"/>
        </w:rPr>
        <w:t xml:space="preserve"> </w:t>
      </w:r>
      <w:r w:rsidRPr="0028606A">
        <w:rPr>
          <w:rFonts w:ascii="Arial" w:hAnsi="Arial" w:cs="Arial"/>
          <w:iCs/>
          <w:color w:val="000000"/>
        </w:rPr>
        <w:t>Se aprueba la modificación del Decreto 09/20/18, para quedar como sigue:</w:t>
      </w:r>
    </w:p>
    <w:p w:rsidR="0028606A" w:rsidRPr="0028606A" w:rsidRDefault="0028606A" w:rsidP="0028606A">
      <w:pPr>
        <w:jc w:val="both"/>
        <w:rPr>
          <w:rFonts w:ascii="Arial" w:hAnsi="Arial" w:cs="Arial"/>
        </w:rPr>
      </w:pPr>
    </w:p>
    <w:p w:rsidR="00F140EE" w:rsidRPr="0028606A" w:rsidRDefault="00F140EE" w:rsidP="0028606A">
      <w:pPr>
        <w:ind w:left="1418"/>
        <w:jc w:val="both"/>
        <w:rPr>
          <w:rFonts w:ascii="Arial" w:hAnsi="Arial" w:cs="Arial"/>
        </w:rPr>
      </w:pPr>
      <w:r w:rsidRPr="0028606A">
        <w:rPr>
          <w:rFonts w:ascii="Arial" w:hAnsi="Arial" w:cs="Arial"/>
          <w:b/>
          <w:bCs/>
          <w:iCs/>
          <w:color w:val="000000"/>
        </w:rPr>
        <w:t>Primero.</w:t>
      </w:r>
      <w:r w:rsidRPr="0028606A">
        <w:rPr>
          <w:rFonts w:ascii="Arial" w:hAnsi="Arial" w:cs="Arial"/>
          <w:iCs/>
          <w:color w:val="000000"/>
        </w:rPr>
        <w:t xml:space="preserve"> Se aprueba la suscripción de contratos de derecho de uso a temporalidad, así como la condonación del pago de derechos correspondientes de las fosas en las que fueron inhumados los elementos de la Comisaría de la Policía de Guadalajara, Eduardo </w:t>
      </w:r>
      <w:proofErr w:type="spellStart"/>
      <w:r w:rsidRPr="0028606A">
        <w:rPr>
          <w:rFonts w:ascii="Arial" w:hAnsi="Arial" w:cs="Arial"/>
          <w:iCs/>
          <w:color w:val="000000"/>
        </w:rPr>
        <w:t>Plazola</w:t>
      </w:r>
      <w:proofErr w:type="spellEnd"/>
      <w:r w:rsidRPr="0028606A">
        <w:rPr>
          <w:rFonts w:ascii="Arial" w:hAnsi="Arial" w:cs="Arial"/>
          <w:iCs/>
          <w:color w:val="000000"/>
        </w:rPr>
        <w:t xml:space="preserve"> García, José Aguilar Flores, Marcela Guadalupe Maciel Herrera y Roberto Salcedo Torres, en favor de quienes acrediten ser sus beneficiarios.</w:t>
      </w:r>
    </w:p>
    <w:p w:rsidR="00F140EE" w:rsidRPr="0028606A" w:rsidRDefault="00F140EE" w:rsidP="0028606A">
      <w:pPr>
        <w:ind w:left="1418"/>
        <w:rPr>
          <w:rFonts w:ascii="Arial" w:hAnsi="Arial" w:cs="Arial"/>
        </w:rPr>
      </w:pPr>
    </w:p>
    <w:p w:rsidR="00F140EE" w:rsidRPr="0028606A" w:rsidRDefault="00F140EE" w:rsidP="0028606A">
      <w:pPr>
        <w:ind w:left="1418"/>
        <w:jc w:val="both"/>
        <w:rPr>
          <w:rFonts w:ascii="Arial" w:hAnsi="Arial" w:cs="Arial"/>
        </w:rPr>
      </w:pPr>
      <w:r w:rsidRPr="0028606A">
        <w:rPr>
          <w:rFonts w:ascii="Arial" w:hAnsi="Arial" w:cs="Arial"/>
          <w:b/>
          <w:bCs/>
          <w:iCs/>
          <w:color w:val="000000"/>
        </w:rPr>
        <w:t>Segundo.</w:t>
      </w:r>
      <w:r w:rsidRPr="0028606A">
        <w:rPr>
          <w:rFonts w:ascii="Arial" w:hAnsi="Arial" w:cs="Arial"/>
          <w:iCs/>
          <w:color w:val="000000"/>
        </w:rPr>
        <w:t xml:space="preserve"> Se instruye a la Sindicatura Municipal para que a través de la Dirección de lo Jurídico Consultivo elabore los contratos de derecho de uso a temporalidad, de conformidad a lo que establece la legislación en la materia.</w:t>
      </w:r>
    </w:p>
    <w:p w:rsidR="00F140EE" w:rsidRPr="0028606A" w:rsidRDefault="00F140EE" w:rsidP="0028606A">
      <w:pPr>
        <w:ind w:left="1418"/>
        <w:rPr>
          <w:rFonts w:ascii="Arial" w:hAnsi="Arial" w:cs="Arial"/>
        </w:rPr>
      </w:pPr>
    </w:p>
    <w:p w:rsidR="00F140EE" w:rsidRPr="0028606A" w:rsidRDefault="00F140EE" w:rsidP="0028606A">
      <w:pPr>
        <w:ind w:left="1418"/>
        <w:jc w:val="both"/>
        <w:rPr>
          <w:rFonts w:ascii="Arial" w:hAnsi="Arial" w:cs="Arial"/>
        </w:rPr>
      </w:pPr>
      <w:r w:rsidRPr="0028606A">
        <w:rPr>
          <w:rFonts w:ascii="Arial" w:hAnsi="Arial" w:cs="Arial"/>
          <w:b/>
          <w:bCs/>
          <w:iCs/>
          <w:color w:val="000000"/>
        </w:rPr>
        <w:t>Tercero.</w:t>
      </w:r>
      <w:r w:rsidRPr="0028606A">
        <w:rPr>
          <w:rFonts w:ascii="Arial" w:hAnsi="Arial" w:cs="Arial"/>
          <w:iCs/>
          <w:color w:val="000000"/>
        </w:rPr>
        <w:t xml:space="preserve"> Se instruye a la Coordinación de Servicios Municipales para que a través de la Dirección de Cementerios, realice los trámites administrativos y legales correspondientes para el registro de los contratos de derecho de uso a temporalidad previamente indicados.</w:t>
      </w:r>
    </w:p>
    <w:p w:rsidR="00F140EE" w:rsidRPr="0028606A" w:rsidRDefault="00F140EE" w:rsidP="0028606A">
      <w:pPr>
        <w:pStyle w:val="Textoindependiente"/>
        <w:spacing w:after="0"/>
        <w:ind w:left="567"/>
        <w:rPr>
          <w:rFonts w:ascii="Arial" w:hAnsi="Arial" w:cs="Arial"/>
        </w:rPr>
      </w:pPr>
      <w:r w:rsidRPr="0028606A">
        <w:rPr>
          <w:rFonts w:ascii="Arial" w:hAnsi="Arial" w:cs="Arial"/>
        </w:rPr>
        <w:t xml:space="preserve"> </w:t>
      </w:r>
    </w:p>
    <w:p w:rsidR="00F140EE" w:rsidRPr="0028606A" w:rsidRDefault="00F140EE" w:rsidP="0028606A">
      <w:pPr>
        <w:ind w:right="136"/>
        <w:jc w:val="both"/>
        <w:rPr>
          <w:rFonts w:ascii="Arial" w:hAnsi="Arial" w:cs="Arial"/>
        </w:rPr>
      </w:pPr>
      <w:r w:rsidRPr="0028606A">
        <w:rPr>
          <w:rFonts w:ascii="Arial" w:hAnsi="Arial" w:cs="Arial"/>
          <w:b/>
        </w:rPr>
        <w:t xml:space="preserve">SEGUNDO.- </w:t>
      </w:r>
      <w:r w:rsidRPr="0028606A">
        <w:rPr>
          <w:rFonts w:ascii="Arial" w:hAnsi="Arial" w:cs="Arial"/>
        </w:rPr>
        <w:t>Ejecútese el presente Decreto de Ayuntamiento, en un término perentorio de 30 treinta días, contados a partir de su publicación en la Gaceta Municipal de Guadalajara.</w:t>
      </w:r>
    </w:p>
    <w:p w:rsidR="00F140EE" w:rsidRPr="0028606A" w:rsidRDefault="00F140EE" w:rsidP="0028606A">
      <w:pPr>
        <w:ind w:right="136"/>
        <w:jc w:val="both"/>
        <w:rPr>
          <w:rFonts w:ascii="Arial" w:hAnsi="Arial" w:cs="Arial"/>
        </w:rPr>
      </w:pPr>
    </w:p>
    <w:p w:rsidR="00F140EE" w:rsidRPr="0028606A" w:rsidRDefault="00F140EE" w:rsidP="0028606A">
      <w:pPr>
        <w:ind w:right="136"/>
        <w:jc w:val="both"/>
        <w:rPr>
          <w:rFonts w:ascii="Arial" w:hAnsi="Arial" w:cs="Arial"/>
          <w:color w:val="000000"/>
        </w:rPr>
      </w:pPr>
      <w:r w:rsidRPr="0028606A">
        <w:rPr>
          <w:rFonts w:ascii="Arial" w:hAnsi="Arial" w:cs="Arial"/>
          <w:b/>
        </w:rPr>
        <w:t>TERCERO.-</w:t>
      </w:r>
      <w:r w:rsidRPr="0028606A">
        <w:rPr>
          <w:rFonts w:ascii="Arial" w:hAnsi="Arial" w:cs="Arial"/>
        </w:rPr>
        <w:t xml:space="preserve"> </w:t>
      </w:r>
      <w:r w:rsidRPr="0028606A">
        <w:rPr>
          <w:rFonts w:ascii="Arial" w:hAnsi="Arial" w:cs="Arial"/>
          <w:color w:val="000000"/>
        </w:rPr>
        <w:t>Suscríbase la documentación inherente por parte del Presidente Municipal y Síndica de este Ayuntamiento, para dar cumplimiento al presente Decreto.</w:t>
      </w:r>
    </w:p>
    <w:p w:rsidR="00F140EE" w:rsidRPr="0028606A" w:rsidRDefault="00F140EE" w:rsidP="0028606A">
      <w:pPr>
        <w:ind w:right="136"/>
        <w:jc w:val="both"/>
        <w:rPr>
          <w:rFonts w:ascii="Arial" w:hAnsi="Arial" w:cs="Arial"/>
          <w:color w:val="000000"/>
        </w:rPr>
      </w:pPr>
    </w:p>
    <w:p w:rsidR="00F140EE" w:rsidRPr="0028606A" w:rsidRDefault="00F140EE" w:rsidP="0028606A">
      <w:pPr>
        <w:ind w:right="136"/>
        <w:jc w:val="both"/>
        <w:rPr>
          <w:rFonts w:ascii="Arial" w:hAnsi="Arial" w:cs="Arial"/>
          <w:color w:val="000000"/>
        </w:rPr>
      </w:pPr>
      <w:r w:rsidRPr="0028606A">
        <w:rPr>
          <w:rFonts w:ascii="Arial" w:hAnsi="Arial" w:cs="Arial"/>
          <w:b/>
          <w:color w:val="000000"/>
        </w:rPr>
        <w:t>CUARTO</w:t>
      </w:r>
      <w:r w:rsidRPr="0028606A">
        <w:rPr>
          <w:rFonts w:ascii="Arial" w:hAnsi="Arial" w:cs="Arial"/>
          <w:color w:val="000000"/>
        </w:rPr>
        <w:t>. Se instruye al Secretario General del Ayuntamiento, a que suscriba la documentación necesaria para dar cumplimiento al presente Decreto, de conformidad a sus atribuciones.</w:t>
      </w:r>
    </w:p>
    <w:p w:rsidR="00F140EE" w:rsidRPr="0028606A" w:rsidRDefault="00F140EE" w:rsidP="0028606A">
      <w:pPr>
        <w:jc w:val="center"/>
        <w:rPr>
          <w:rFonts w:ascii="Arial" w:hAnsi="Arial" w:cs="Arial"/>
          <w:b/>
        </w:rPr>
      </w:pPr>
    </w:p>
    <w:p w:rsidR="00F140EE" w:rsidRPr="0028606A" w:rsidRDefault="0028606A" w:rsidP="0028606A">
      <w:pPr>
        <w:jc w:val="center"/>
        <w:rPr>
          <w:rFonts w:ascii="Arial" w:hAnsi="Arial" w:cs="Arial"/>
          <w:b/>
        </w:rPr>
      </w:pPr>
      <w:r w:rsidRPr="0028606A">
        <w:rPr>
          <w:rFonts w:ascii="Arial" w:hAnsi="Arial" w:cs="Arial"/>
          <w:b/>
        </w:rPr>
        <w:t>TRANSITORIO</w:t>
      </w:r>
      <w:r w:rsidR="00F140EE" w:rsidRPr="0028606A">
        <w:rPr>
          <w:rFonts w:ascii="Arial" w:hAnsi="Arial" w:cs="Arial"/>
          <w:b/>
        </w:rPr>
        <w:t>S</w:t>
      </w:r>
    </w:p>
    <w:p w:rsidR="00F140EE" w:rsidRPr="0028606A" w:rsidRDefault="00F140EE" w:rsidP="0028606A">
      <w:pPr>
        <w:jc w:val="center"/>
        <w:rPr>
          <w:rFonts w:ascii="Arial" w:hAnsi="Arial" w:cs="Arial"/>
          <w:b/>
        </w:rPr>
      </w:pPr>
    </w:p>
    <w:p w:rsidR="00F140EE" w:rsidRPr="0028606A" w:rsidRDefault="0028606A" w:rsidP="0028606A">
      <w:pPr>
        <w:pStyle w:val="Sinespaciado"/>
        <w:jc w:val="both"/>
        <w:rPr>
          <w:rFonts w:ascii="Arial" w:eastAsia="Calibri" w:hAnsi="Arial" w:cs="Arial"/>
          <w:sz w:val="20"/>
          <w:szCs w:val="20"/>
        </w:rPr>
      </w:pPr>
      <w:r w:rsidRPr="0028606A">
        <w:rPr>
          <w:rFonts w:ascii="Arial" w:eastAsia="Calibri" w:hAnsi="Arial" w:cs="Arial"/>
          <w:b/>
          <w:sz w:val="20"/>
          <w:szCs w:val="20"/>
        </w:rPr>
        <w:t>PRIMERO.</w:t>
      </w:r>
      <w:r>
        <w:rPr>
          <w:rFonts w:ascii="Arial" w:eastAsia="Calibri" w:hAnsi="Arial" w:cs="Arial"/>
          <w:b/>
          <w:sz w:val="20"/>
          <w:szCs w:val="20"/>
        </w:rPr>
        <w:t>-</w:t>
      </w:r>
      <w:r w:rsidRPr="0028606A">
        <w:rPr>
          <w:rFonts w:ascii="Arial" w:eastAsia="Calibri" w:hAnsi="Arial" w:cs="Arial"/>
          <w:b/>
          <w:sz w:val="20"/>
          <w:szCs w:val="20"/>
        </w:rPr>
        <w:t xml:space="preserve"> </w:t>
      </w:r>
      <w:r w:rsidR="00F140EE" w:rsidRPr="0028606A">
        <w:rPr>
          <w:rFonts w:ascii="Arial" w:eastAsia="Calibri" w:hAnsi="Arial" w:cs="Arial"/>
          <w:sz w:val="20"/>
          <w:szCs w:val="20"/>
        </w:rPr>
        <w:t>Publíquese el presente decreto en la Gaceta Municipal de Guadalajara.</w:t>
      </w:r>
    </w:p>
    <w:p w:rsidR="00F140EE" w:rsidRPr="0028606A" w:rsidRDefault="00F140EE" w:rsidP="0028606A">
      <w:pPr>
        <w:pStyle w:val="Sinespaciado"/>
        <w:jc w:val="both"/>
        <w:rPr>
          <w:rFonts w:ascii="Arial" w:eastAsia="Calibri" w:hAnsi="Arial" w:cs="Arial"/>
          <w:sz w:val="20"/>
          <w:szCs w:val="20"/>
        </w:rPr>
      </w:pPr>
    </w:p>
    <w:p w:rsidR="00F140EE" w:rsidRPr="0028606A" w:rsidRDefault="0028606A" w:rsidP="0028606A">
      <w:pPr>
        <w:pStyle w:val="Sinespaciado"/>
        <w:jc w:val="both"/>
        <w:rPr>
          <w:rFonts w:ascii="Arial" w:eastAsia="Calibri" w:hAnsi="Arial" w:cs="Arial"/>
          <w:b/>
          <w:sz w:val="20"/>
          <w:szCs w:val="20"/>
        </w:rPr>
      </w:pPr>
      <w:r w:rsidRPr="0028606A">
        <w:rPr>
          <w:rFonts w:ascii="Arial" w:eastAsia="Calibri" w:hAnsi="Arial" w:cs="Arial"/>
          <w:b/>
          <w:sz w:val="20"/>
          <w:szCs w:val="20"/>
        </w:rPr>
        <w:t>SEGUNDO</w:t>
      </w:r>
      <w:r w:rsidR="00F140EE" w:rsidRPr="0028606A">
        <w:rPr>
          <w:rFonts w:ascii="Arial" w:eastAsia="Calibri" w:hAnsi="Arial" w:cs="Arial"/>
          <w:sz w:val="20"/>
          <w:szCs w:val="20"/>
        </w:rPr>
        <w:t>.</w:t>
      </w:r>
      <w:r>
        <w:rPr>
          <w:rFonts w:ascii="Arial" w:eastAsia="Calibri" w:hAnsi="Arial" w:cs="Arial"/>
          <w:sz w:val="20"/>
          <w:szCs w:val="20"/>
        </w:rPr>
        <w:t>-</w:t>
      </w:r>
      <w:r w:rsidR="00F140EE" w:rsidRPr="0028606A">
        <w:rPr>
          <w:rFonts w:ascii="Arial" w:eastAsia="Calibri" w:hAnsi="Arial" w:cs="Arial"/>
          <w:sz w:val="20"/>
          <w:szCs w:val="20"/>
        </w:rPr>
        <w:t xml:space="preserve"> El presente decreto entrará en vigor al día siguiente de su publicación.</w:t>
      </w:r>
    </w:p>
    <w:p w:rsidR="00F140EE" w:rsidRPr="0028606A" w:rsidRDefault="00F140EE" w:rsidP="0028606A">
      <w:pPr>
        <w:pStyle w:val="Sinespaciado"/>
        <w:jc w:val="center"/>
        <w:rPr>
          <w:rFonts w:ascii="Arial" w:eastAsia="Calibri" w:hAnsi="Arial" w:cs="Arial"/>
          <w:b/>
          <w:sz w:val="20"/>
          <w:szCs w:val="20"/>
        </w:rPr>
      </w:pPr>
    </w:p>
    <w:p w:rsidR="00F140EE" w:rsidRPr="0028606A" w:rsidRDefault="0028606A" w:rsidP="0028606A">
      <w:pPr>
        <w:pStyle w:val="Sinespaciado"/>
        <w:jc w:val="both"/>
        <w:rPr>
          <w:rFonts w:ascii="Arial" w:hAnsi="Arial" w:cs="Arial"/>
          <w:sz w:val="20"/>
          <w:szCs w:val="20"/>
          <w:lang w:val="es-ES"/>
        </w:rPr>
      </w:pPr>
      <w:r w:rsidRPr="0028606A">
        <w:rPr>
          <w:rFonts w:ascii="Arial" w:eastAsia="Calibri" w:hAnsi="Arial" w:cs="Arial"/>
          <w:b/>
          <w:sz w:val="20"/>
          <w:szCs w:val="20"/>
        </w:rPr>
        <w:t>TERCERO.</w:t>
      </w:r>
      <w:r>
        <w:rPr>
          <w:rFonts w:ascii="Arial" w:eastAsia="Calibri" w:hAnsi="Arial" w:cs="Arial"/>
          <w:b/>
          <w:sz w:val="20"/>
          <w:szCs w:val="20"/>
        </w:rPr>
        <w:t>-</w:t>
      </w:r>
      <w:r w:rsidR="00F140EE" w:rsidRPr="0028606A">
        <w:rPr>
          <w:rFonts w:ascii="Arial" w:eastAsia="Calibri" w:hAnsi="Arial" w:cs="Arial"/>
          <w:b/>
          <w:sz w:val="20"/>
          <w:szCs w:val="20"/>
        </w:rPr>
        <w:t xml:space="preserve"> </w:t>
      </w:r>
      <w:r w:rsidR="00F140EE" w:rsidRPr="0028606A">
        <w:rPr>
          <w:rFonts w:ascii="Arial" w:eastAsia="Calibri" w:hAnsi="Arial" w:cs="Arial"/>
          <w:sz w:val="20"/>
          <w:szCs w:val="20"/>
        </w:rPr>
        <w:t xml:space="preserve">Notifíquese el presente Decreto a los beneficiarios de los policías Eduardo </w:t>
      </w:r>
      <w:proofErr w:type="spellStart"/>
      <w:r w:rsidR="00F140EE" w:rsidRPr="0028606A">
        <w:rPr>
          <w:rFonts w:ascii="Arial" w:eastAsia="Calibri" w:hAnsi="Arial" w:cs="Arial"/>
          <w:sz w:val="20"/>
          <w:szCs w:val="20"/>
        </w:rPr>
        <w:t>Plazola</w:t>
      </w:r>
      <w:proofErr w:type="spellEnd"/>
      <w:r w:rsidR="00F140EE" w:rsidRPr="0028606A">
        <w:rPr>
          <w:rFonts w:ascii="Arial" w:eastAsia="Calibri" w:hAnsi="Arial" w:cs="Arial"/>
          <w:sz w:val="20"/>
          <w:szCs w:val="20"/>
        </w:rPr>
        <w:t xml:space="preserve"> García, José Aguilar Flores, Marcela Guadalupe Maciel Herrera y Roberto Salcedo Torres.</w:t>
      </w:r>
    </w:p>
    <w:p w:rsidR="00DA05B9" w:rsidRPr="00F140EE" w:rsidRDefault="00DA05B9" w:rsidP="00DA05B9">
      <w:pPr>
        <w:ind w:left="567" w:hanging="567"/>
        <w:jc w:val="both"/>
        <w:rPr>
          <w:rFonts w:ascii="Arial" w:eastAsia="Calibri" w:hAnsi="Arial" w:cs="Arial"/>
          <w:sz w:val="24"/>
          <w:szCs w:val="24"/>
          <w:lang w:val="es-ES"/>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10.-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AL O</w:t>
      </w:r>
      <w:r w:rsidRPr="00DA05B9">
        <w:rPr>
          <w:rFonts w:ascii="Arial" w:eastAsia="Calibri" w:hAnsi="Arial" w:cs="Arial"/>
          <w:sz w:val="24"/>
          <w:szCs w:val="24"/>
          <w:lang w:val="es-ES_tradnl"/>
        </w:rPr>
        <w:t xml:space="preserve">FICIO DP/1025/2023 DE LA DIRECCIÓN DE PATRIMONIO, PARA LA BAJA DEL REGISTRO DE BIENES MUNICIPALES DE DIVERSOS VEHÍCULOS. </w:t>
      </w:r>
    </w:p>
    <w:p w:rsidR="0028606A" w:rsidRPr="0028606A" w:rsidRDefault="0028606A" w:rsidP="0028606A">
      <w:pPr>
        <w:jc w:val="center"/>
        <w:rPr>
          <w:rFonts w:ascii="Arial" w:eastAsia="Verdana" w:hAnsi="Arial" w:cs="Arial"/>
          <w:b/>
          <w:lang w:val="es-ES"/>
        </w:rPr>
      </w:pPr>
    </w:p>
    <w:p w:rsidR="00F140EE" w:rsidRPr="0028606A" w:rsidRDefault="00F140EE" w:rsidP="0028606A">
      <w:pPr>
        <w:jc w:val="center"/>
        <w:rPr>
          <w:rFonts w:ascii="Arial" w:eastAsia="Verdana" w:hAnsi="Arial" w:cs="Arial"/>
          <w:b/>
          <w:lang w:val="es-ES"/>
        </w:rPr>
      </w:pPr>
      <w:r w:rsidRPr="0028606A">
        <w:rPr>
          <w:rFonts w:ascii="Arial" w:eastAsia="Verdana" w:hAnsi="Arial" w:cs="Arial"/>
          <w:b/>
          <w:lang w:val="es-ES"/>
        </w:rPr>
        <w:t>DECRETO</w:t>
      </w:r>
    </w:p>
    <w:p w:rsidR="00F140EE" w:rsidRPr="0028606A" w:rsidRDefault="00F140EE" w:rsidP="0028606A">
      <w:pPr>
        <w:jc w:val="both"/>
        <w:rPr>
          <w:rFonts w:ascii="Arial" w:eastAsia="Verdana" w:hAnsi="Arial" w:cs="Arial"/>
          <w:lang w:val="es-ES"/>
        </w:rPr>
      </w:pPr>
    </w:p>
    <w:p w:rsidR="00F140EE" w:rsidRPr="0028606A" w:rsidRDefault="00F140EE" w:rsidP="0028606A">
      <w:pPr>
        <w:jc w:val="both"/>
        <w:rPr>
          <w:rFonts w:ascii="Arial" w:eastAsia="Verdana" w:hAnsi="Arial" w:cs="Arial"/>
          <w:lang w:val="es-ES"/>
        </w:rPr>
      </w:pPr>
      <w:r w:rsidRPr="0028606A">
        <w:rPr>
          <w:rFonts w:ascii="Arial" w:eastAsia="Verdana" w:hAnsi="Arial" w:cs="Arial"/>
          <w:b/>
          <w:lang w:val="es-ES"/>
        </w:rPr>
        <w:t>PRIMERO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Se aprueba</w:t>
      </w:r>
      <w:r w:rsidR="00AB17DF">
        <w:rPr>
          <w:rFonts w:ascii="Arial" w:eastAsia="Verdana" w:hAnsi="Arial" w:cs="Arial"/>
          <w:lang w:val="es-ES"/>
        </w:rPr>
        <w:t xml:space="preserve"> dar por terminado el contrato </w:t>
      </w:r>
      <w:r w:rsidRPr="0028606A">
        <w:rPr>
          <w:rFonts w:ascii="Arial" w:eastAsia="Verdana" w:hAnsi="Arial" w:cs="Arial"/>
          <w:lang w:val="es-ES"/>
        </w:rPr>
        <w:t>de comodato celebrado entre este Municipio y la Unión de Comerciantes del Mercado de Abastos de Guadalajara A.C., otorgado mediante decreto D 31/23/19, en razón del vencimiento de su vigencia el día 30 de septiembre de 2021, sin renovación, identificado con el número EXP. 777-411/2019.</w:t>
      </w:r>
    </w:p>
    <w:p w:rsidR="00F140EE" w:rsidRPr="0028606A" w:rsidRDefault="00F140EE" w:rsidP="0028606A">
      <w:pPr>
        <w:jc w:val="both"/>
        <w:rPr>
          <w:rFonts w:ascii="Arial" w:eastAsia="Verdana" w:hAnsi="Arial" w:cs="Arial"/>
          <w:lang w:val="es-ES"/>
        </w:rPr>
      </w:pPr>
    </w:p>
    <w:p w:rsidR="00F140EE" w:rsidRPr="0028606A" w:rsidRDefault="00F140EE" w:rsidP="0028606A">
      <w:pPr>
        <w:jc w:val="both"/>
        <w:rPr>
          <w:rFonts w:ascii="Arial" w:eastAsia="Verdana" w:hAnsi="Arial" w:cs="Arial"/>
          <w:lang w:val="es-ES"/>
        </w:rPr>
      </w:pPr>
      <w:r w:rsidRPr="0028606A">
        <w:rPr>
          <w:rFonts w:ascii="Arial" w:eastAsia="Verdana" w:hAnsi="Arial" w:cs="Arial"/>
          <w:b/>
          <w:lang w:val="es-ES"/>
        </w:rPr>
        <w:lastRenderedPageBreak/>
        <w:t>SEGUNDO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Se autoriza la desincorporación del dominio público, su incorporación al dominio privado y la baja del Inventario de Bienes Municipales, de 4 cuatro vehículos automotores propiedad de la Unión de Comerciantes del Mercado de Abastos de Guadalajara A.C., con la siguiente descripción:</w:t>
      </w:r>
    </w:p>
    <w:p w:rsidR="00F140EE" w:rsidRPr="0028606A" w:rsidRDefault="00F140EE" w:rsidP="0028606A">
      <w:pPr>
        <w:jc w:val="both"/>
        <w:rPr>
          <w:rFonts w:ascii="Arial" w:eastAsia="Verdana" w:hAnsi="Arial" w:cs="Arial"/>
          <w:lang w:val="es-ES"/>
        </w:rPr>
      </w:pPr>
    </w:p>
    <w:tbl>
      <w:tblPr>
        <w:tblpPr w:leftFromText="141" w:rightFromText="141" w:bottomFromText="200" w:vertAnchor="text" w:horzAnchor="margin" w:tblpXSpec="center" w:tblpY="43"/>
        <w:tblW w:w="8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8"/>
        <w:gridCol w:w="1241"/>
        <w:gridCol w:w="1268"/>
        <w:gridCol w:w="851"/>
        <w:gridCol w:w="1134"/>
        <w:gridCol w:w="2914"/>
      </w:tblGrid>
      <w:tr w:rsidR="00F140EE" w:rsidRPr="0028606A" w:rsidTr="00F140EE">
        <w:trPr>
          <w:trHeight w:val="212"/>
        </w:trPr>
        <w:tc>
          <w:tcPr>
            <w:tcW w:w="1568" w:type="dxa"/>
            <w:tcBorders>
              <w:top w:val="single" w:sz="4" w:space="0" w:color="auto"/>
              <w:left w:val="single" w:sz="4" w:space="0" w:color="auto"/>
              <w:bottom w:val="single" w:sz="4" w:space="0" w:color="auto"/>
              <w:right w:val="single" w:sz="4" w:space="0" w:color="auto"/>
            </w:tcBorders>
            <w:shd w:val="clear" w:color="auto" w:fill="D9D9D9"/>
            <w:hideMark/>
          </w:tcPr>
          <w:p w:rsidR="00F140EE" w:rsidRPr="0028606A" w:rsidRDefault="00F140EE" w:rsidP="0028606A">
            <w:pPr>
              <w:rPr>
                <w:rFonts w:ascii="Arial" w:hAnsi="Arial" w:cs="Arial"/>
                <w:b/>
              </w:rPr>
            </w:pPr>
            <w:r w:rsidRPr="0028606A">
              <w:rPr>
                <w:rFonts w:ascii="Arial" w:hAnsi="Arial" w:cs="Arial"/>
                <w:b/>
              </w:rPr>
              <w:t xml:space="preserve">PATRIMONIAL </w:t>
            </w:r>
          </w:p>
        </w:tc>
        <w:tc>
          <w:tcPr>
            <w:tcW w:w="1241" w:type="dxa"/>
            <w:tcBorders>
              <w:top w:val="single" w:sz="4" w:space="0" w:color="auto"/>
              <w:left w:val="single" w:sz="4" w:space="0" w:color="auto"/>
              <w:bottom w:val="single" w:sz="4" w:space="0" w:color="auto"/>
              <w:right w:val="single" w:sz="4" w:space="0" w:color="auto"/>
            </w:tcBorders>
            <w:shd w:val="clear" w:color="auto" w:fill="D9D9D9"/>
          </w:tcPr>
          <w:p w:rsidR="00F140EE" w:rsidRPr="0028606A" w:rsidRDefault="00F140EE" w:rsidP="0028606A">
            <w:pPr>
              <w:rPr>
                <w:rFonts w:ascii="Arial" w:hAnsi="Arial" w:cs="Arial"/>
                <w:b/>
              </w:rPr>
            </w:pPr>
            <w:r w:rsidRPr="0028606A">
              <w:rPr>
                <w:rFonts w:ascii="Arial" w:hAnsi="Arial" w:cs="Arial"/>
                <w:b/>
              </w:rPr>
              <w:t>MARCA</w:t>
            </w:r>
          </w:p>
        </w:tc>
        <w:tc>
          <w:tcPr>
            <w:tcW w:w="1268" w:type="dxa"/>
            <w:tcBorders>
              <w:top w:val="single" w:sz="4" w:space="0" w:color="auto"/>
              <w:left w:val="single" w:sz="4" w:space="0" w:color="auto"/>
              <w:bottom w:val="single" w:sz="4" w:space="0" w:color="auto"/>
              <w:right w:val="single" w:sz="4" w:space="0" w:color="auto"/>
            </w:tcBorders>
            <w:shd w:val="clear" w:color="auto" w:fill="D9D9D9"/>
            <w:hideMark/>
          </w:tcPr>
          <w:p w:rsidR="00F140EE" w:rsidRPr="0028606A" w:rsidRDefault="00F140EE" w:rsidP="0028606A">
            <w:pPr>
              <w:rPr>
                <w:rFonts w:ascii="Arial" w:hAnsi="Arial" w:cs="Arial"/>
                <w:b/>
              </w:rPr>
            </w:pPr>
            <w:r w:rsidRPr="0028606A">
              <w:rPr>
                <w:rFonts w:ascii="Arial" w:hAnsi="Arial" w:cs="Arial"/>
                <w:b/>
              </w:rPr>
              <w:t xml:space="preserve">TIPO </w:t>
            </w: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F140EE" w:rsidRPr="0028606A" w:rsidRDefault="00F140EE" w:rsidP="0028606A">
            <w:pPr>
              <w:rPr>
                <w:rFonts w:ascii="Arial" w:hAnsi="Arial" w:cs="Arial"/>
                <w:b/>
              </w:rPr>
            </w:pPr>
            <w:r w:rsidRPr="0028606A">
              <w:rPr>
                <w:rFonts w:ascii="Arial" w:hAnsi="Arial" w:cs="Arial"/>
                <w:b/>
              </w:rPr>
              <w:t xml:space="preserve">MOD </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F140EE" w:rsidRPr="0028606A" w:rsidRDefault="00F140EE" w:rsidP="0028606A">
            <w:pPr>
              <w:rPr>
                <w:rFonts w:ascii="Arial" w:hAnsi="Arial" w:cs="Arial"/>
                <w:b/>
              </w:rPr>
            </w:pPr>
            <w:r w:rsidRPr="0028606A">
              <w:rPr>
                <w:rFonts w:ascii="Arial" w:hAnsi="Arial" w:cs="Arial"/>
                <w:b/>
              </w:rPr>
              <w:t xml:space="preserve">PLACAS </w:t>
            </w:r>
          </w:p>
        </w:tc>
        <w:tc>
          <w:tcPr>
            <w:tcW w:w="2914" w:type="dxa"/>
            <w:tcBorders>
              <w:top w:val="single" w:sz="4" w:space="0" w:color="auto"/>
              <w:left w:val="single" w:sz="4" w:space="0" w:color="auto"/>
              <w:bottom w:val="single" w:sz="4" w:space="0" w:color="auto"/>
              <w:right w:val="single" w:sz="4" w:space="0" w:color="auto"/>
            </w:tcBorders>
            <w:shd w:val="clear" w:color="auto" w:fill="D9D9D9"/>
            <w:hideMark/>
          </w:tcPr>
          <w:p w:rsidR="00F140EE" w:rsidRPr="0028606A" w:rsidRDefault="00AB17DF" w:rsidP="0028606A">
            <w:pPr>
              <w:rPr>
                <w:rFonts w:ascii="Arial" w:hAnsi="Arial" w:cs="Arial"/>
                <w:b/>
              </w:rPr>
            </w:pPr>
            <w:r>
              <w:rPr>
                <w:rFonts w:ascii="Arial" w:hAnsi="Arial" w:cs="Arial"/>
                <w:b/>
              </w:rPr>
              <w:t xml:space="preserve"> </w:t>
            </w:r>
            <w:r w:rsidR="00F140EE" w:rsidRPr="0028606A">
              <w:rPr>
                <w:rFonts w:ascii="Arial" w:hAnsi="Arial" w:cs="Arial"/>
                <w:b/>
              </w:rPr>
              <w:t xml:space="preserve">      SERIE </w:t>
            </w:r>
          </w:p>
        </w:tc>
      </w:tr>
      <w:tr w:rsidR="00F140EE" w:rsidRPr="0028606A" w:rsidTr="00F140EE">
        <w:trPr>
          <w:trHeight w:val="340"/>
        </w:trPr>
        <w:tc>
          <w:tcPr>
            <w:tcW w:w="1568" w:type="dxa"/>
            <w:tcBorders>
              <w:top w:val="single" w:sz="4" w:space="0" w:color="auto"/>
              <w:left w:val="single" w:sz="4" w:space="0" w:color="auto"/>
              <w:bottom w:val="single" w:sz="4" w:space="0" w:color="auto"/>
              <w:right w:val="single" w:sz="4" w:space="0" w:color="auto"/>
            </w:tcBorders>
            <w:vAlign w:val="center"/>
            <w:hideMark/>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6631</w:t>
            </w:r>
          </w:p>
        </w:tc>
        <w:tc>
          <w:tcPr>
            <w:tcW w:w="1241" w:type="dxa"/>
            <w:tcBorders>
              <w:top w:val="single" w:sz="4" w:space="0" w:color="auto"/>
              <w:left w:val="single" w:sz="4" w:space="0" w:color="auto"/>
              <w:bottom w:val="single" w:sz="4" w:space="0" w:color="auto"/>
              <w:right w:val="single" w:sz="4" w:space="0" w:color="auto"/>
            </w:tcBorders>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RENAULT</w:t>
            </w:r>
          </w:p>
        </w:tc>
        <w:tc>
          <w:tcPr>
            <w:tcW w:w="1268" w:type="dxa"/>
            <w:tcBorders>
              <w:top w:val="single" w:sz="4" w:space="0" w:color="auto"/>
              <w:left w:val="single" w:sz="4" w:space="0" w:color="auto"/>
              <w:bottom w:val="single" w:sz="4" w:space="0" w:color="auto"/>
              <w:right w:val="single" w:sz="4" w:space="0" w:color="auto"/>
            </w:tcBorders>
            <w:vAlign w:val="bottom"/>
            <w:hideMark/>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DUSTER ZEN</w:t>
            </w:r>
          </w:p>
        </w:tc>
        <w:tc>
          <w:tcPr>
            <w:tcW w:w="851" w:type="dxa"/>
            <w:tcBorders>
              <w:top w:val="single" w:sz="4" w:space="0" w:color="auto"/>
              <w:left w:val="single" w:sz="4" w:space="0" w:color="auto"/>
              <w:bottom w:val="single" w:sz="4" w:space="0" w:color="auto"/>
              <w:right w:val="single" w:sz="4" w:space="0" w:color="auto"/>
            </w:tcBorders>
            <w:vAlign w:val="center"/>
            <w:hideMark/>
          </w:tcPr>
          <w:p w:rsidR="00F140EE" w:rsidRPr="0028606A" w:rsidRDefault="00F140EE" w:rsidP="0028606A">
            <w:pP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2019</w:t>
            </w:r>
          </w:p>
          <w:p w:rsidR="00F140EE" w:rsidRPr="0028606A" w:rsidRDefault="00F140EE" w:rsidP="0028606A">
            <w:pPr>
              <w:jc w:val="center"/>
              <w:rPr>
                <w:rFonts w:ascii="Arial" w:eastAsia="Verdana" w:hAnsi="Arial" w:cs="Arial"/>
                <w:b/>
                <w:i/>
                <w:color w:val="000000"/>
                <w:lang w:val="es-ES" w:eastAsia="en-US"/>
              </w:rPr>
            </w:pPr>
          </w:p>
        </w:tc>
        <w:tc>
          <w:tcPr>
            <w:tcW w:w="1134" w:type="dxa"/>
            <w:tcBorders>
              <w:top w:val="single" w:sz="4" w:space="0" w:color="auto"/>
              <w:left w:val="single" w:sz="4" w:space="0" w:color="auto"/>
              <w:bottom w:val="single" w:sz="4" w:space="0" w:color="auto"/>
              <w:right w:val="single" w:sz="4" w:space="0" w:color="auto"/>
            </w:tcBorders>
            <w:vAlign w:val="bottom"/>
            <w:hideMark/>
          </w:tcPr>
          <w:p w:rsidR="00F140EE" w:rsidRPr="0028606A" w:rsidRDefault="00F140EE" w:rsidP="0028606A">
            <w:pPr>
              <w:rPr>
                <w:rFonts w:ascii="Arial" w:eastAsia="Verdana" w:hAnsi="Arial" w:cs="Arial"/>
                <w:b/>
                <w:i/>
                <w:color w:val="000000"/>
                <w:lang w:val="es-ES" w:eastAsia="en-US"/>
              </w:rPr>
            </w:pPr>
            <w:r w:rsidRPr="0028606A">
              <w:rPr>
                <w:rFonts w:ascii="Arial" w:eastAsia="Verdana" w:hAnsi="Arial" w:cs="Arial"/>
                <w:b/>
                <w:i/>
                <w:color w:val="000000"/>
                <w:lang w:val="es-ES" w:eastAsia="en-US"/>
              </w:rPr>
              <w:t>JRK6452</w:t>
            </w:r>
          </w:p>
          <w:p w:rsidR="00F140EE" w:rsidRPr="0028606A" w:rsidRDefault="00F140EE" w:rsidP="0028606A">
            <w:pPr>
              <w:rPr>
                <w:rFonts w:ascii="Arial" w:eastAsia="Verdana" w:hAnsi="Arial" w:cs="Arial"/>
                <w:b/>
                <w:i/>
                <w:color w:val="000000"/>
                <w:lang w:val="es-ES" w:eastAsia="en-US"/>
              </w:rPr>
            </w:pPr>
          </w:p>
        </w:tc>
        <w:tc>
          <w:tcPr>
            <w:tcW w:w="2914" w:type="dxa"/>
            <w:tcBorders>
              <w:top w:val="single" w:sz="4" w:space="0" w:color="auto"/>
              <w:left w:val="single" w:sz="4" w:space="0" w:color="auto"/>
              <w:bottom w:val="single" w:sz="4" w:space="0" w:color="auto"/>
              <w:right w:val="single" w:sz="4" w:space="0" w:color="auto"/>
            </w:tcBorders>
            <w:vAlign w:val="bottom"/>
            <w:hideMark/>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9FBHS1FF1KM533391</w:t>
            </w:r>
          </w:p>
          <w:p w:rsidR="00F140EE" w:rsidRPr="0028606A" w:rsidRDefault="00F140EE" w:rsidP="0028606A">
            <w:pPr>
              <w:jc w:val="center"/>
              <w:rPr>
                <w:rFonts w:ascii="Arial" w:eastAsia="Verdana" w:hAnsi="Arial" w:cs="Arial"/>
                <w:b/>
                <w:i/>
                <w:color w:val="000000"/>
                <w:lang w:val="es-ES" w:eastAsia="en-US"/>
              </w:rPr>
            </w:pPr>
          </w:p>
        </w:tc>
      </w:tr>
      <w:tr w:rsidR="00F140EE" w:rsidRPr="0028606A" w:rsidTr="00F140EE">
        <w:trPr>
          <w:trHeight w:val="340"/>
        </w:trPr>
        <w:tc>
          <w:tcPr>
            <w:tcW w:w="1568"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eastAsia="en-US"/>
              </w:rPr>
            </w:pPr>
            <w:r w:rsidRPr="0028606A">
              <w:rPr>
                <w:rFonts w:ascii="Arial" w:eastAsia="Verdana" w:hAnsi="Arial" w:cs="Arial"/>
                <w:b/>
                <w:i/>
                <w:color w:val="000000"/>
                <w:lang w:eastAsia="en-US"/>
              </w:rPr>
              <w:t>6632 </w:t>
            </w:r>
          </w:p>
          <w:p w:rsidR="00F140EE" w:rsidRPr="0028606A" w:rsidRDefault="00F140EE" w:rsidP="0028606A">
            <w:pPr>
              <w:rPr>
                <w:rFonts w:ascii="Arial" w:eastAsia="Verdana" w:hAnsi="Arial" w:cs="Arial"/>
                <w:b/>
                <w:i/>
                <w:color w:val="000000"/>
                <w:lang w:val="es-ES" w:eastAsia="en-US"/>
              </w:rPr>
            </w:pPr>
          </w:p>
        </w:tc>
        <w:tc>
          <w:tcPr>
            <w:tcW w:w="1241" w:type="dxa"/>
            <w:tcBorders>
              <w:top w:val="single" w:sz="4" w:space="0" w:color="auto"/>
              <w:left w:val="single" w:sz="4" w:space="0" w:color="auto"/>
              <w:bottom w:val="single" w:sz="4" w:space="0" w:color="auto"/>
              <w:right w:val="single" w:sz="4" w:space="0" w:color="auto"/>
            </w:tcBorders>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RENAULT</w:t>
            </w:r>
          </w:p>
        </w:tc>
        <w:tc>
          <w:tcPr>
            <w:tcW w:w="1268"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DUSTER ZEN</w:t>
            </w:r>
          </w:p>
        </w:tc>
        <w:tc>
          <w:tcPr>
            <w:tcW w:w="851"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2019</w:t>
            </w:r>
          </w:p>
          <w:p w:rsidR="00F140EE" w:rsidRPr="0028606A" w:rsidRDefault="00F140EE" w:rsidP="0028606A">
            <w:pPr>
              <w:rPr>
                <w:rFonts w:ascii="Arial" w:eastAsia="Verdana" w:hAnsi="Arial" w:cs="Arial"/>
                <w:b/>
                <w:i/>
                <w:color w:val="000000"/>
                <w:lang w:val="es-ES"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JRK6453</w:t>
            </w:r>
          </w:p>
          <w:p w:rsidR="00F140EE" w:rsidRPr="0028606A" w:rsidRDefault="00F140EE" w:rsidP="0028606A">
            <w:pPr>
              <w:jc w:val="center"/>
              <w:rPr>
                <w:rFonts w:ascii="Arial" w:eastAsia="Verdana" w:hAnsi="Arial" w:cs="Arial"/>
                <w:b/>
                <w:i/>
                <w:color w:val="000000"/>
                <w:lang w:val="es-ES" w:eastAsia="en-US"/>
              </w:rPr>
            </w:pPr>
          </w:p>
        </w:tc>
        <w:tc>
          <w:tcPr>
            <w:tcW w:w="291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 xml:space="preserve">9FBHS1FF3KM537913 </w:t>
            </w:r>
          </w:p>
          <w:p w:rsidR="00F140EE" w:rsidRPr="0028606A" w:rsidRDefault="00F140EE" w:rsidP="0028606A">
            <w:pPr>
              <w:jc w:val="center"/>
              <w:rPr>
                <w:rFonts w:ascii="Arial" w:eastAsia="Verdana" w:hAnsi="Arial" w:cs="Arial"/>
                <w:b/>
                <w:i/>
                <w:color w:val="000000"/>
                <w:lang w:val="es-ES" w:eastAsia="en-US"/>
              </w:rPr>
            </w:pPr>
          </w:p>
        </w:tc>
      </w:tr>
      <w:tr w:rsidR="00F140EE" w:rsidRPr="0028606A" w:rsidTr="00F140EE">
        <w:trPr>
          <w:trHeight w:val="340"/>
        </w:trPr>
        <w:tc>
          <w:tcPr>
            <w:tcW w:w="1568"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rPr>
                <w:rFonts w:ascii="Arial" w:eastAsia="Verdana" w:hAnsi="Arial" w:cs="Arial"/>
                <w:b/>
                <w:i/>
                <w:color w:val="000000"/>
                <w:lang w:val="es-ES" w:eastAsia="en-US"/>
              </w:rPr>
            </w:pPr>
            <w:r w:rsidRPr="0028606A">
              <w:rPr>
                <w:rFonts w:ascii="Arial" w:eastAsia="Verdana" w:hAnsi="Arial" w:cs="Arial"/>
                <w:b/>
                <w:i/>
                <w:color w:val="000000"/>
                <w:lang w:val="es-ES" w:eastAsia="en-US"/>
              </w:rPr>
              <w:t xml:space="preserve">       6633</w:t>
            </w:r>
          </w:p>
          <w:p w:rsidR="00F140EE" w:rsidRPr="0028606A" w:rsidRDefault="00F140EE" w:rsidP="0028606A">
            <w:pPr>
              <w:jc w:val="center"/>
              <w:rPr>
                <w:rFonts w:ascii="Arial" w:eastAsia="Verdana" w:hAnsi="Arial" w:cs="Arial"/>
                <w:b/>
                <w:i/>
                <w:color w:val="000000"/>
                <w:lang w:val="es-ES" w:eastAsia="en-US"/>
              </w:rPr>
            </w:pPr>
          </w:p>
        </w:tc>
        <w:tc>
          <w:tcPr>
            <w:tcW w:w="1241" w:type="dxa"/>
            <w:tcBorders>
              <w:top w:val="single" w:sz="4" w:space="0" w:color="auto"/>
              <w:left w:val="single" w:sz="4" w:space="0" w:color="auto"/>
              <w:bottom w:val="single" w:sz="4" w:space="0" w:color="auto"/>
              <w:right w:val="single" w:sz="4" w:space="0" w:color="auto"/>
            </w:tcBorders>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RENAULT</w:t>
            </w:r>
          </w:p>
        </w:tc>
        <w:tc>
          <w:tcPr>
            <w:tcW w:w="1268"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DUSTER ZEN</w:t>
            </w:r>
          </w:p>
        </w:tc>
        <w:tc>
          <w:tcPr>
            <w:tcW w:w="851"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2019</w:t>
            </w:r>
          </w:p>
          <w:p w:rsidR="00F140EE" w:rsidRPr="0028606A" w:rsidRDefault="00F140EE" w:rsidP="0028606A">
            <w:pPr>
              <w:rPr>
                <w:rFonts w:ascii="Arial" w:eastAsia="Verdana" w:hAnsi="Arial" w:cs="Arial"/>
                <w:b/>
                <w:i/>
                <w:color w:val="000000"/>
                <w:lang w:val="es-ES"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JRK6455</w:t>
            </w:r>
          </w:p>
        </w:tc>
        <w:tc>
          <w:tcPr>
            <w:tcW w:w="291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9FBHS1FF5KM537959</w:t>
            </w:r>
          </w:p>
          <w:p w:rsidR="00F140EE" w:rsidRPr="0028606A" w:rsidRDefault="00F140EE" w:rsidP="0028606A">
            <w:pPr>
              <w:jc w:val="center"/>
              <w:rPr>
                <w:rFonts w:ascii="Arial" w:eastAsia="Verdana" w:hAnsi="Arial" w:cs="Arial"/>
                <w:b/>
                <w:i/>
                <w:color w:val="000000"/>
                <w:lang w:val="es-ES" w:eastAsia="en-US"/>
              </w:rPr>
            </w:pPr>
          </w:p>
        </w:tc>
      </w:tr>
      <w:tr w:rsidR="00F140EE" w:rsidRPr="0028606A" w:rsidTr="00F140EE">
        <w:trPr>
          <w:trHeight w:val="340"/>
        </w:trPr>
        <w:tc>
          <w:tcPr>
            <w:tcW w:w="1568"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6634</w:t>
            </w:r>
          </w:p>
          <w:p w:rsidR="00F140EE" w:rsidRPr="0028606A" w:rsidRDefault="00F140EE" w:rsidP="0028606A">
            <w:pPr>
              <w:jc w:val="center"/>
              <w:rPr>
                <w:rFonts w:ascii="Arial" w:eastAsia="Verdana" w:hAnsi="Arial" w:cs="Arial"/>
                <w:b/>
                <w:i/>
                <w:color w:val="000000"/>
                <w:lang w:val="es-ES" w:eastAsia="en-US"/>
              </w:rPr>
            </w:pPr>
          </w:p>
        </w:tc>
        <w:tc>
          <w:tcPr>
            <w:tcW w:w="1241" w:type="dxa"/>
            <w:tcBorders>
              <w:top w:val="single" w:sz="4" w:space="0" w:color="auto"/>
              <w:left w:val="single" w:sz="4" w:space="0" w:color="auto"/>
              <w:bottom w:val="single" w:sz="4" w:space="0" w:color="auto"/>
              <w:right w:val="single" w:sz="4" w:space="0" w:color="auto"/>
            </w:tcBorders>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RENAULT</w:t>
            </w:r>
          </w:p>
        </w:tc>
        <w:tc>
          <w:tcPr>
            <w:tcW w:w="1268"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DUSTER ZEN</w:t>
            </w:r>
          </w:p>
        </w:tc>
        <w:tc>
          <w:tcPr>
            <w:tcW w:w="851" w:type="dxa"/>
            <w:tcBorders>
              <w:top w:val="single" w:sz="4" w:space="0" w:color="auto"/>
              <w:left w:val="single" w:sz="4" w:space="0" w:color="auto"/>
              <w:bottom w:val="single" w:sz="4" w:space="0" w:color="auto"/>
              <w:right w:val="single" w:sz="4" w:space="0" w:color="auto"/>
            </w:tcBorders>
            <w:vAlign w:val="center"/>
          </w:tcPr>
          <w:p w:rsidR="00F140EE" w:rsidRPr="0028606A" w:rsidRDefault="00F140EE" w:rsidP="0028606A">
            <w:pPr>
              <w:jc w:val="center"/>
              <w:rPr>
                <w:rFonts w:ascii="Arial" w:eastAsia="Verdana" w:hAnsi="Arial" w:cs="Arial"/>
                <w:b/>
                <w:i/>
                <w:color w:val="000000"/>
                <w:lang w:val="es-ES" w:eastAsia="en-US"/>
              </w:rPr>
            </w:pPr>
          </w:p>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2019</w:t>
            </w:r>
          </w:p>
          <w:p w:rsidR="00F140EE" w:rsidRPr="0028606A" w:rsidRDefault="00F140EE" w:rsidP="0028606A">
            <w:pPr>
              <w:rPr>
                <w:rFonts w:ascii="Arial" w:eastAsia="Verdana" w:hAnsi="Arial" w:cs="Arial"/>
                <w:b/>
                <w:i/>
                <w:color w:val="000000"/>
                <w:lang w:val="es-ES"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JRK6456</w:t>
            </w:r>
          </w:p>
          <w:p w:rsidR="00F140EE" w:rsidRPr="0028606A" w:rsidRDefault="00F140EE" w:rsidP="0028606A">
            <w:pPr>
              <w:jc w:val="center"/>
              <w:rPr>
                <w:rFonts w:ascii="Arial" w:eastAsia="Verdana" w:hAnsi="Arial" w:cs="Arial"/>
                <w:b/>
                <w:i/>
                <w:color w:val="000000"/>
                <w:lang w:val="es-ES" w:eastAsia="en-US"/>
              </w:rPr>
            </w:pPr>
          </w:p>
        </w:tc>
        <w:tc>
          <w:tcPr>
            <w:tcW w:w="2914" w:type="dxa"/>
            <w:tcBorders>
              <w:top w:val="single" w:sz="4" w:space="0" w:color="auto"/>
              <w:left w:val="single" w:sz="4" w:space="0" w:color="auto"/>
              <w:bottom w:val="single" w:sz="4" w:space="0" w:color="auto"/>
              <w:right w:val="single" w:sz="4" w:space="0" w:color="auto"/>
            </w:tcBorders>
            <w:vAlign w:val="bottom"/>
          </w:tcPr>
          <w:p w:rsidR="00F140EE" w:rsidRPr="0028606A" w:rsidRDefault="00F140EE" w:rsidP="0028606A">
            <w:pPr>
              <w:jc w:val="center"/>
              <w:rPr>
                <w:rFonts w:ascii="Arial" w:eastAsia="Verdana" w:hAnsi="Arial" w:cs="Arial"/>
                <w:b/>
                <w:i/>
                <w:color w:val="000000"/>
                <w:lang w:val="es-ES" w:eastAsia="en-US"/>
              </w:rPr>
            </w:pPr>
            <w:r w:rsidRPr="0028606A">
              <w:rPr>
                <w:rFonts w:ascii="Arial" w:eastAsia="Verdana" w:hAnsi="Arial" w:cs="Arial"/>
                <w:b/>
                <w:i/>
                <w:color w:val="000000"/>
                <w:lang w:val="es-ES" w:eastAsia="en-US"/>
              </w:rPr>
              <w:t>9FBHS1FF6KM533385</w:t>
            </w:r>
          </w:p>
          <w:p w:rsidR="00F140EE" w:rsidRPr="0028606A" w:rsidRDefault="00F140EE" w:rsidP="0028606A">
            <w:pPr>
              <w:jc w:val="center"/>
              <w:rPr>
                <w:rFonts w:ascii="Arial" w:eastAsia="Verdana" w:hAnsi="Arial" w:cs="Arial"/>
                <w:b/>
                <w:i/>
                <w:color w:val="000000"/>
                <w:lang w:val="es-ES" w:eastAsia="en-US"/>
              </w:rPr>
            </w:pPr>
          </w:p>
        </w:tc>
      </w:tr>
    </w:tbl>
    <w:p w:rsidR="00F140EE" w:rsidRPr="0028606A" w:rsidRDefault="00F140EE" w:rsidP="0028606A">
      <w:pPr>
        <w:jc w:val="both"/>
        <w:rPr>
          <w:rFonts w:ascii="Arial" w:eastAsia="Verdana" w:hAnsi="Arial" w:cs="Arial"/>
        </w:rPr>
      </w:pPr>
      <w:r w:rsidRPr="0028606A">
        <w:rPr>
          <w:rFonts w:ascii="Arial" w:eastAsia="Verdana" w:hAnsi="Arial" w:cs="Arial"/>
          <w:b/>
          <w:lang w:val="es-ES"/>
        </w:rPr>
        <w:t>TERCERO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w:t>
      </w:r>
      <w:r w:rsidRPr="0028606A">
        <w:rPr>
          <w:rFonts w:ascii="Arial" w:eastAsia="Verdana" w:hAnsi="Arial" w:cs="Arial"/>
        </w:rPr>
        <w:t>Se instruye a la Dirección de Administración, dependiente de la Coordinación General de Administración e Innovación Gubernamental, a que realice la baja de los vehículos que se enlistan en el punto que antecede.</w:t>
      </w:r>
    </w:p>
    <w:p w:rsidR="00F140EE" w:rsidRPr="0028606A" w:rsidRDefault="00F140EE" w:rsidP="0028606A">
      <w:pPr>
        <w:jc w:val="both"/>
        <w:rPr>
          <w:rFonts w:ascii="Arial" w:eastAsia="Verdana" w:hAnsi="Arial" w:cs="Arial"/>
          <w:lang w:val="es-ES"/>
        </w:rPr>
      </w:pPr>
    </w:p>
    <w:p w:rsidR="00F140EE" w:rsidRPr="0028606A" w:rsidRDefault="00F140EE" w:rsidP="0028606A">
      <w:pPr>
        <w:jc w:val="both"/>
        <w:rPr>
          <w:rFonts w:ascii="Arial" w:eastAsia="Verdana" w:hAnsi="Arial" w:cs="Arial"/>
          <w:lang w:val="es-ES"/>
        </w:rPr>
      </w:pPr>
      <w:r w:rsidRPr="0028606A">
        <w:rPr>
          <w:rFonts w:ascii="Arial" w:eastAsia="Verdana" w:hAnsi="Arial" w:cs="Arial"/>
          <w:b/>
          <w:lang w:val="es-ES"/>
        </w:rPr>
        <w:t>CUARTO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Se instruye a la Dirección de Patrimonio, para que de conformidad a sus atribuciones, realice las gestiones administrativas correspondientes respecto a los vehículos descritos en el pu</w:t>
      </w:r>
      <w:r w:rsidR="00AB17DF">
        <w:rPr>
          <w:rFonts w:ascii="Arial" w:eastAsia="Verdana" w:hAnsi="Arial" w:cs="Arial"/>
          <w:lang w:val="es-ES"/>
        </w:rPr>
        <w:t xml:space="preserve">nto Segundo </w:t>
      </w:r>
      <w:r w:rsidRPr="0028606A">
        <w:rPr>
          <w:rFonts w:ascii="Arial" w:eastAsia="Verdana" w:hAnsi="Arial" w:cs="Arial"/>
          <w:lang w:val="es-ES"/>
        </w:rPr>
        <w:t>del presente Decreto.</w:t>
      </w:r>
    </w:p>
    <w:p w:rsidR="00F140EE" w:rsidRPr="0028606A" w:rsidRDefault="00F140EE" w:rsidP="0028606A">
      <w:pPr>
        <w:jc w:val="both"/>
        <w:rPr>
          <w:rFonts w:ascii="Arial" w:eastAsia="Verdana" w:hAnsi="Arial" w:cs="Arial"/>
          <w:lang w:val="es-ES"/>
        </w:rPr>
      </w:pPr>
    </w:p>
    <w:p w:rsidR="00F140EE" w:rsidRPr="0028606A" w:rsidRDefault="00F140EE" w:rsidP="0028606A">
      <w:pPr>
        <w:jc w:val="both"/>
        <w:rPr>
          <w:rFonts w:ascii="Arial" w:eastAsia="Verdana" w:hAnsi="Arial" w:cs="Arial"/>
          <w:lang w:val="es-ES"/>
        </w:rPr>
      </w:pPr>
      <w:r w:rsidRPr="0028606A">
        <w:rPr>
          <w:rFonts w:ascii="Arial" w:eastAsia="Verdana" w:hAnsi="Arial" w:cs="Arial"/>
          <w:b/>
          <w:lang w:val="es-ES"/>
        </w:rPr>
        <w:t>QUINTO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Se instruye a la Sindicatura para qu</w:t>
      </w:r>
      <w:r w:rsidR="00AB17DF">
        <w:rPr>
          <w:rFonts w:ascii="Arial" w:eastAsia="Verdana" w:hAnsi="Arial" w:cs="Arial"/>
          <w:lang w:val="es-ES"/>
        </w:rPr>
        <w:t xml:space="preserve">e realice las acciones legales </w:t>
      </w:r>
      <w:r w:rsidRPr="0028606A">
        <w:rPr>
          <w:rFonts w:ascii="Arial" w:eastAsia="Verdana" w:hAnsi="Arial" w:cs="Arial"/>
          <w:lang w:val="es-ES"/>
        </w:rPr>
        <w:t>que sean necesarias para cumplimentar el presente Decreto.</w:t>
      </w:r>
    </w:p>
    <w:p w:rsidR="00F140EE" w:rsidRPr="0028606A" w:rsidRDefault="00F140EE" w:rsidP="0028606A">
      <w:pPr>
        <w:jc w:val="both"/>
        <w:rPr>
          <w:rFonts w:ascii="Arial" w:eastAsia="Verdana" w:hAnsi="Arial" w:cs="Arial"/>
          <w:lang w:val="es-ES"/>
        </w:rPr>
      </w:pPr>
    </w:p>
    <w:p w:rsidR="00F140EE" w:rsidRPr="0028606A" w:rsidRDefault="00F140EE" w:rsidP="0028606A">
      <w:pPr>
        <w:jc w:val="both"/>
        <w:rPr>
          <w:rFonts w:ascii="Arial" w:eastAsia="Verdana" w:hAnsi="Arial" w:cs="Arial"/>
          <w:lang w:val="es-ES"/>
        </w:rPr>
      </w:pPr>
      <w:r w:rsidRPr="0028606A">
        <w:rPr>
          <w:rFonts w:ascii="Arial" w:eastAsia="Verdana" w:hAnsi="Arial" w:cs="Arial"/>
          <w:b/>
          <w:lang w:val="es-ES"/>
        </w:rPr>
        <w:t>SEXTO</w:t>
      </w:r>
      <w:r w:rsidRPr="0028606A">
        <w:rPr>
          <w:rFonts w:ascii="Arial" w:eastAsia="Verdana" w:hAnsi="Arial" w:cs="Arial"/>
          <w:lang w:val="es-ES"/>
        </w:rPr>
        <w:t>.</w:t>
      </w:r>
      <w:r w:rsidR="0028606A">
        <w:rPr>
          <w:rFonts w:ascii="Arial" w:eastAsia="Verdana" w:hAnsi="Arial" w:cs="Arial"/>
          <w:lang w:val="es-ES"/>
        </w:rPr>
        <w:t>-</w:t>
      </w:r>
      <w:r w:rsidRPr="0028606A">
        <w:rPr>
          <w:rFonts w:ascii="Arial" w:eastAsia="Verdana" w:hAnsi="Arial" w:cs="Arial"/>
          <w:lang w:val="es-ES"/>
        </w:rPr>
        <w:t xml:space="preserve"> Suscríbase la documentación correspondiente por parte del Presidente Municipal, Sindica y Secretario General del Ayuntamiento, de conformidad a sus atribuciones, para dar cumplimiento al presente Decreto.</w:t>
      </w:r>
    </w:p>
    <w:p w:rsidR="00F140EE" w:rsidRPr="0028606A" w:rsidRDefault="0028606A" w:rsidP="0028606A">
      <w:pPr>
        <w:jc w:val="center"/>
        <w:rPr>
          <w:rFonts w:ascii="Arial" w:eastAsia="Verdana" w:hAnsi="Arial" w:cs="Arial"/>
          <w:b/>
        </w:rPr>
      </w:pPr>
      <w:r w:rsidRPr="0028606A">
        <w:rPr>
          <w:rFonts w:ascii="Arial" w:eastAsia="Verdana" w:hAnsi="Arial" w:cs="Arial"/>
          <w:b/>
        </w:rPr>
        <w:t>TRANSITORIO</w:t>
      </w:r>
      <w:r w:rsidR="00F140EE" w:rsidRPr="0028606A">
        <w:rPr>
          <w:rFonts w:ascii="Arial" w:eastAsia="Verdana" w:hAnsi="Arial" w:cs="Arial"/>
          <w:b/>
        </w:rPr>
        <w:t>S</w:t>
      </w:r>
    </w:p>
    <w:p w:rsidR="00F140EE" w:rsidRPr="0028606A" w:rsidRDefault="00F140EE" w:rsidP="0028606A">
      <w:pPr>
        <w:jc w:val="center"/>
        <w:rPr>
          <w:rFonts w:ascii="Arial" w:eastAsia="Verdana" w:hAnsi="Arial" w:cs="Arial"/>
          <w:b/>
        </w:rPr>
      </w:pPr>
    </w:p>
    <w:p w:rsidR="00F140EE" w:rsidRPr="0028606A" w:rsidRDefault="0028606A" w:rsidP="0028606A">
      <w:pPr>
        <w:jc w:val="both"/>
        <w:rPr>
          <w:rFonts w:ascii="Arial" w:eastAsia="Verdana" w:hAnsi="Arial" w:cs="Arial"/>
          <w:lang w:val="es-ES"/>
        </w:rPr>
      </w:pPr>
      <w:r w:rsidRPr="0028606A">
        <w:rPr>
          <w:rFonts w:ascii="Arial" w:eastAsia="Verdana" w:hAnsi="Arial" w:cs="Arial"/>
          <w:b/>
          <w:lang w:val="es-ES"/>
        </w:rPr>
        <w:t>PRIMERO</w:t>
      </w:r>
      <w:r w:rsidRPr="0028606A">
        <w:rPr>
          <w:rFonts w:ascii="Arial" w:eastAsia="Verdana" w:hAnsi="Arial" w:cs="Arial"/>
          <w:lang w:val="es-ES"/>
        </w:rPr>
        <w:t xml:space="preserve">.- </w:t>
      </w:r>
      <w:r w:rsidR="00F140EE" w:rsidRPr="0028606A">
        <w:rPr>
          <w:rFonts w:ascii="Arial" w:eastAsia="Verdana" w:hAnsi="Arial" w:cs="Arial"/>
          <w:lang w:val="es-ES"/>
        </w:rPr>
        <w:t>Publíquese el presente decreto en la Gaceta Municipal de Guadalajara.</w:t>
      </w:r>
    </w:p>
    <w:p w:rsidR="00F140EE" w:rsidRPr="0028606A" w:rsidRDefault="00F140EE" w:rsidP="0028606A">
      <w:pPr>
        <w:jc w:val="both"/>
        <w:rPr>
          <w:rFonts w:ascii="Arial" w:eastAsia="Verdana" w:hAnsi="Arial" w:cs="Arial"/>
          <w:lang w:val="es-ES"/>
        </w:rPr>
      </w:pPr>
    </w:p>
    <w:p w:rsidR="00F140EE" w:rsidRPr="0028606A" w:rsidRDefault="0028606A" w:rsidP="0028606A">
      <w:pPr>
        <w:jc w:val="both"/>
        <w:rPr>
          <w:rFonts w:ascii="Arial" w:eastAsia="Verdana" w:hAnsi="Arial" w:cs="Arial"/>
          <w:lang w:val="es-ES"/>
        </w:rPr>
      </w:pPr>
      <w:r w:rsidRPr="0028606A">
        <w:rPr>
          <w:rFonts w:ascii="Arial" w:eastAsia="Verdana" w:hAnsi="Arial" w:cs="Arial"/>
          <w:b/>
          <w:lang w:val="es-ES"/>
        </w:rPr>
        <w:t>SEGUNDO</w:t>
      </w:r>
      <w:r w:rsidRPr="0028606A">
        <w:rPr>
          <w:rFonts w:ascii="Arial" w:eastAsia="Verdana" w:hAnsi="Arial" w:cs="Arial"/>
          <w:lang w:val="es-ES"/>
        </w:rPr>
        <w:t>.-</w:t>
      </w:r>
      <w:r w:rsidR="00F140EE" w:rsidRPr="0028606A">
        <w:rPr>
          <w:rFonts w:ascii="Arial" w:eastAsia="Verdana" w:hAnsi="Arial" w:cs="Arial"/>
          <w:lang w:val="es-ES"/>
        </w:rPr>
        <w:t>El presente decreto entrará en vigor a partir del siguiente día de su publicación en la Gaceta Municipal de Guadalajara.</w:t>
      </w:r>
    </w:p>
    <w:p w:rsidR="00F140EE" w:rsidRPr="0028606A" w:rsidRDefault="00F140EE" w:rsidP="0028606A">
      <w:pPr>
        <w:jc w:val="both"/>
        <w:rPr>
          <w:rFonts w:ascii="Arial" w:eastAsia="Verdana" w:hAnsi="Arial" w:cs="Arial"/>
          <w:lang w:val="es-ES"/>
        </w:rPr>
      </w:pPr>
    </w:p>
    <w:p w:rsidR="00F140EE" w:rsidRPr="0028606A" w:rsidRDefault="0028606A" w:rsidP="0028606A">
      <w:pPr>
        <w:jc w:val="both"/>
        <w:rPr>
          <w:rFonts w:ascii="Arial" w:eastAsia="Verdana" w:hAnsi="Arial" w:cs="Arial"/>
          <w:lang w:val="es-ES"/>
        </w:rPr>
      </w:pPr>
      <w:r w:rsidRPr="0028606A">
        <w:rPr>
          <w:rFonts w:ascii="Arial" w:eastAsia="Verdana" w:hAnsi="Arial" w:cs="Arial"/>
          <w:b/>
          <w:lang w:val="es-ES"/>
        </w:rPr>
        <w:t>TERCERO.-</w:t>
      </w:r>
      <w:r w:rsidRPr="0028606A">
        <w:rPr>
          <w:rFonts w:ascii="Arial" w:eastAsia="Verdana" w:hAnsi="Arial" w:cs="Arial"/>
          <w:lang w:val="es-ES"/>
        </w:rPr>
        <w:t xml:space="preserve"> </w:t>
      </w:r>
      <w:r w:rsidR="00F140EE" w:rsidRPr="0028606A">
        <w:rPr>
          <w:rFonts w:ascii="Arial" w:eastAsia="Verdana" w:hAnsi="Arial" w:cs="Arial"/>
          <w:lang w:val="es-ES"/>
        </w:rPr>
        <w:t>Notifíquese el presente decreto a la Dirección de Administración para las acciones a que haya lugar.</w:t>
      </w:r>
    </w:p>
    <w:p w:rsidR="00F140EE" w:rsidRPr="0028606A" w:rsidRDefault="00F140EE" w:rsidP="0028606A">
      <w:pPr>
        <w:jc w:val="both"/>
        <w:rPr>
          <w:rFonts w:ascii="Arial" w:eastAsia="Verdana" w:hAnsi="Arial" w:cs="Arial"/>
          <w:lang w:val="es-ES"/>
        </w:rPr>
      </w:pPr>
    </w:p>
    <w:p w:rsidR="00F140EE" w:rsidRPr="0028606A" w:rsidRDefault="0028606A" w:rsidP="0028606A">
      <w:pPr>
        <w:jc w:val="both"/>
        <w:rPr>
          <w:rFonts w:ascii="Arial" w:eastAsia="Verdana" w:hAnsi="Arial" w:cs="Arial"/>
          <w:lang w:val="es-ES"/>
        </w:rPr>
      </w:pPr>
      <w:r w:rsidRPr="0028606A">
        <w:rPr>
          <w:rFonts w:ascii="Arial" w:eastAsia="Verdana" w:hAnsi="Arial" w:cs="Arial"/>
          <w:b/>
          <w:lang w:val="es-ES"/>
        </w:rPr>
        <w:t>CUARTO</w:t>
      </w:r>
      <w:r w:rsidRPr="0028606A">
        <w:rPr>
          <w:rFonts w:ascii="Arial" w:eastAsia="Verdana" w:hAnsi="Arial" w:cs="Arial"/>
          <w:lang w:val="es-ES"/>
        </w:rPr>
        <w:t xml:space="preserve">.- </w:t>
      </w:r>
      <w:r w:rsidR="00F140EE" w:rsidRPr="0028606A">
        <w:rPr>
          <w:rFonts w:ascii="Arial" w:eastAsia="Verdana" w:hAnsi="Arial" w:cs="Arial"/>
          <w:lang w:val="es-ES"/>
        </w:rPr>
        <w:t>Notifíquese a la Dirección de Patrimonio, para que inscriba la anotación correspondiente en el Registro de Bienes Municipales.</w:t>
      </w:r>
    </w:p>
    <w:p w:rsidR="00DA05B9" w:rsidRPr="0028606A" w:rsidRDefault="00DA05B9" w:rsidP="0028606A">
      <w:pPr>
        <w:ind w:left="567" w:hanging="567"/>
        <w:jc w:val="both"/>
        <w:rPr>
          <w:rFonts w:ascii="Arial" w:eastAsia="Calibri" w:hAnsi="Arial" w:cs="Arial"/>
          <w:lang w:val="es-ES"/>
        </w:rPr>
      </w:pPr>
    </w:p>
    <w:p w:rsidR="00DA05B9" w:rsidRPr="00DA05B9" w:rsidRDefault="00A90037" w:rsidP="00A90037">
      <w:pPr>
        <w:pStyle w:val="Sinespaciado"/>
        <w:jc w:val="both"/>
        <w:rPr>
          <w:rFonts w:ascii="Arial" w:eastAsia="Times New Roman" w:hAnsi="Arial" w:cs="Arial"/>
          <w:lang w:val="es-ES"/>
        </w:rPr>
      </w:pPr>
      <w:r>
        <w:rPr>
          <w:rFonts w:ascii="Arial" w:hAnsi="Arial" w:cs="Arial"/>
          <w:lang w:val="es-ES_tradnl"/>
        </w:rPr>
        <w:t xml:space="preserve">11.- </w:t>
      </w:r>
      <w:r w:rsidRPr="00DA05B9">
        <w:rPr>
          <w:rFonts w:ascii="Arial" w:hAnsi="Arial" w:cs="Arial"/>
          <w:lang w:val="es-ES_tradnl"/>
        </w:rPr>
        <w:t xml:space="preserve">DICTAMEN DE LA </w:t>
      </w:r>
      <w:r w:rsidRPr="00DA05B9">
        <w:rPr>
          <w:rFonts w:ascii="Arial" w:hAnsi="Arial" w:cs="Arial"/>
        </w:rPr>
        <w:t>COMISIÓN EDILICIA DE HACIENDA PÚBLICA Y PATRIMONIO MUNICIPAL, CORRESPONDIENTE AL O</w:t>
      </w:r>
      <w:r w:rsidRPr="00DA05B9">
        <w:rPr>
          <w:rFonts w:ascii="Arial" w:hAnsi="Arial" w:cs="Arial"/>
          <w:lang w:val="es-ES_tradnl"/>
        </w:rPr>
        <w:t>FICIO DP/1673/2023 DE LA DIRECCIÓN DE PATRIMONIO, PARA LA BAJA DE UN VEHÍCULO.</w:t>
      </w:r>
    </w:p>
    <w:p w:rsidR="00F140EE" w:rsidRPr="0028606A" w:rsidRDefault="00F140EE" w:rsidP="0028606A">
      <w:pPr>
        <w:ind w:left="708" w:hanging="708"/>
        <w:jc w:val="center"/>
        <w:rPr>
          <w:rFonts w:ascii="Arial" w:eastAsia="Verdana" w:hAnsi="Arial" w:cs="Arial"/>
          <w:b/>
          <w:i/>
        </w:rPr>
      </w:pPr>
      <w:r w:rsidRPr="0028606A">
        <w:rPr>
          <w:rFonts w:ascii="Arial" w:eastAsia="Verdana" w:hAnsi="Arial" w:cs="Arial"/>
          <w:b/>
          <w:i/>
        </w:rPr>
        <w:lastRenderedPageBreak/>
        <w:t>DECRETO</w:t>
      </w:r>
    </w:p>
    <w:p w:rsidR="00F140EE" w:rsidRPr="0028606A" w:rsidRDefault="00F140EE" w:rsidP="0028606A">
      <w:pPr>
        <w:jc w:val="center"/>
        <w:rPr>
          <w:rFonts w:ascii="Arial" w:eastAsia="Verdana" w:hAnsi="Arial" w:cs="Arial"/>
          <w:b/>
          <w:i/>
        </w:rPr>
      </w:pPr>
    </w:p>
    <w:p w:rsidR="00F140EE" w:rsidRPr="0028606A" w:rsidRDefault="00F140EE" w:rsidP="0028606A">
      <w:pPr>
        <w:jc w:val="both"/>
        <w:rPr>
          <w:rFonts w:ascii="Arial" w:eastAsia="Verdana" w:hAnsi="Arial" w:cs="Arial"/>
          <w:i/>
        </w:rPr>
      </w:pPr>
      <w:r w:rsidRPr="0028606A">
        <w:rPr>
          <w:rFonts w:ascii="Arial" w:eastAsia="Verdana" w:hAnsi="Arial" w:cs="Arial"/>
          <w:b/>
          <w:i/>
        </w:rPr>
        <w:t>PRIMERO</w:t>
      </w:r>
      <w:r w:rsidRPr="0028606A">
        <w:rPr>
          <w:rFonts w:ascii="Arial" w:eastAsia="Verdana" w:hAnsi="Arial" w:cs="Arial"/>
          <w:i/>
        </w:rPr>
        <w:t xml:space="preserve">. Se autoriza la desincorporación del dominio público, incorporación al dominio privado y la baja del Inventario </w:t>
      </w:r>
      <w:r w:rsidR="00AB17DF">
        <w:rPr>
          <w:rFonts w:ascii="Arial" w:eastAsia="Verdana" w:hAnsi="Arial" w:cs="Arial"/>
          <w:i/>
        </w:rPr>
        <w:t xml:space="preserve">de Bienes Municipales, de 1 un </w:t>
      </w:r>
      <w:r w:rsidRPr="0028606A">
        <w:rPr>
          <w:rFonts w:ascii="Arial" w:eastAsia="Verdana" w:hAnsi="Arial" w:cs="Arial"/>
          <w:i/>
        </w:rPr>
        <w:t>vehículo automotor propiedad municipal, por motivo de robo, el cual se describe a continuación:</w:t>
      </w:r>
    </w:p>
    <w:p w:rsidR="00F140EE" w:rsidRPr="0028606A" w:rsidRDefault="00F140EE" w:rsidP="0028606A">
      <w:pPr>
        <w:jc w:val="both"/>
        <w:rPr>
          <w:rFonts w:ascii="Arial" w:eastAsia="Verdana" w:hAnsi="Arial" w:cs="Arial"/>
          <w:i/>
        </w:rPr>
      </w:pPr>
    </w:p>
    <w:tbl>
      <w:tblPr>
        <w:tblStyle w:val="Tablaconcuadrcula"/>
        <w:tblW w:w="9095" w:type="dxa"/>
        <w:tblInd w:w="108" w:type="dxa"/>
        <w:tblLayout w:type="fixed"/>
        <w:tblLook w:val="04A0" w:firstRow="1" w:lastRow="0" w:firstColumn="1" w:lastColumn="0" w:noHBand="0" w:noVBand="1"/>
      </w:tblPr>
      <w:tblGrid>
        <w:gridCol w:w="1560"/>
        <w:gridCol w:w="992"/>
        <w:gridCol w:w="1713"/>
        <w:gridCol w:w="2552"/>
        <w:gridCol w:w="1121"/>
        <w:gridCol w:w="1157"/>
      </w:tblGrid>
      <w:tr w:rsidR="00F140EE" w:rsidRPr="0028606A" w:rsidTr="00F140EE">
        <w:tc>
          <w:tcPr>
            <w:tcW w:w="1560"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N° Patrimonial</w:t>
            </w:r>
          </w:p>
        </w:tc>
        <w:tc>
          <w:tcPr>
            <w:tcW w:w="992"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Marca</w:t>
            </w:r>
          </w:p>
        </w:tc>
        <w:tc>
          <w:tcPr>
            <w:tcW w:w="1713"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Tipo</w:t>
            </w:r>
          </w:p>
        </w:tc>
        <w:tc>
          <w:tcPr>
            <w:tcW w:w="2552"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Número de serie</w:t>
            </w:r>
          </w:p>
        </w:tc>
        <w:tc>
          <w:tcPr>
            <w:tcW w:w="1121"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Modelo</w:t>
            </w:r>
          </w:p>
        </w:tc>
        <w:tc>
          <w:tcPr>
            <w:tcW w:w="1157"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Placas</w:t>
            </w:r>
          </w:p>
        </w:tc>
      </w:tr>
      <w:tr w:rsidR="00F140EE" w:rsidRPr="0028606A" w:rsidTr="00F140EE">
        <w:tc>
          <w:tcPr>
            <w:tcW w:w="1560" w:type="dxa"/>
          </w:tcPr>
          <w:p w:rsidR="00F140EE" w:rsidRPr="0028606A" w:rsidRDefault="00F140EE" w:rsidP="0028606A">
            <w:pPr>
              <w:jc w:val="center"/>
              <w:rPr>
                <w:rFonts w:ascii="Arial" w:eastAsia="Verdana" w:hAnsi="Arial" w:cs="Arial"/>
                <w:i/>
              </w:rPr>
            </w:pPr>
            <w:r w:rsidRPr="0028606A">
              <w:rPr>
                <w:rFonts w:ascii="Arial" w:eastAsia="Verdana" w:hAnsi="Arial" w:cs="Arial"/>
                <w:i/>
              </w:rPr>
              <w:t>5850</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NISSAN</w:t>
            </w:r>
          </w:p>
        </w:tc>
        <w:tc>
          <w:tcPr>
            <w:tcW w:w="1713" w:type="dxa"/>
          </w:tcPr>
          <w:p w:rsidR="00F140EE" w:rsidRPr="0028606A" w:rsidRDefault="00F140EE" w:rsidP="0028606A">
            <w:pPr>
              <w:jc w:val="both"/>
              <w:rPr>
                <w:rFonts w:ascii="Arial" w:eastAsia="Verdana" w:hAnsi="Arial" w:cs="Arial"/>
                <w:i/>
              </w:rPr>
            </w:pPr>
            <w:r w:rsidRPr="0028606A">
              <w:rPr>
                <w:rFonts w:ascii="Arial" w:eastAsia="Verdana" w:hAnsi="Arial" w:cs="Arial"/>
                <w:i/>
              </w:rPr>
              <w:t>NP 300 DOBLE CABINA</w:t>
            </w:r>
          </w:p>
        </w:tc>
        <w:tc>
          <w:tcPr>
            <w:tcW w:w="2552" w:type="dxa"/>
          </w:tcPr>
          <w:p w:rsidR="00F140EE" w:rsidRPr="0028606A" w:rsidRDefault="00F140EE" w:rsidP="0028606A">
            <w:pPr>
              <w:jc w:val="both"/>
              <w:rPr>
                <w:rFonts w:ascii="Arial" w:eastAsia="Verdana" w:hAnsi="Arial" w:cs="Arial"/>
                <w:i/>
              </w:rPr>
            </w:pPr>
            <w:r w:rsidRPr="0028606A">
              <w:rPr>
                <w:rFonts w:ascii="Arial" w:eastAsia="Verdana" w:hAnsi="Arial" w:cs="Arial"/>
                <w:i/>
              </w:rPr>
              <w:t>3N6AD33C6GK876622</w:t>
            </w:r>
          </w:p>
        </w:tc>
        <w:tc>
          <w:tcPr>
            <w:tcW w:w="1121" w:type="dxa"/>
          </w:tcPr>
          <w:p w:rsidR="00F140EE" w:rsidRPr="0028606A" w:rsidRDefault="00F140EE" w:rsidP="0028606A">
            <w:pPr>
              <w:jc w:val="both"/>
              <w:rPr>
                <w:rFonts w:ascii="Arial" w:eastAsia="Verdana" w:hAnsi="Arial" w:cs="Arial"/>
                <w:i/>
              </w:rPr>
            </w:pPr>
            <w:r w:rsidRPr="0028606A">
              <w:rPr>
                <w:rFonts w:ascii="Arial" w:eastAsia="Verdana" w:hAnsi="Arial" w:cs="Arial"/>
                <w:i/>
              </w:rPr>
              <w:t>2016</w:t>
            </w:r>
          </w:p>
        </w:tc>
        <w:tc>
          <w:tcPr>
            <w:tcW w:w="1157" w:type="dxa"/>
          </w:tcPr>
          <w:p w:rsidR="00F140EE" w:rsidRPr="0028606A" w:rsidRDefault="00F140EE" w:rsidP="0028606A">
            <w:pPr>
              <w:jc w:val="both"/>
              <w:rPr>
                <w:rFonts w:ascii="Arial" w:eastAsia="Verdana" w:hAnsi="Arial" w:cs="Arial"/>
                <w:i/>
              </w:rPr>
            </w:pPr>
            <w:r w:rsidRPr="0028606A">
              <w:rPr>
                <w:rFonts w:ascii="Arial" w:eastAsia="Verdana" w:hAnsi="Arial" w:cs="Arial"/>
                <w:i/>
              </w:rPr>
              <w:t>JU98044</w:t>
            </w:r>
          </w:p>
        </w:tc>
      </w:tr>
    </w:tbl>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SEGUNDO</w:t>
      </w:r>
      <w:r w:rsidRPr="0028606A">
        <w:rPr>
          <w:rFonts w:ascii="Arial" w:eastAsia="Verdana" w:hAnsi="Arial" w:cs="Arial"/>
          <w:i/>
        </w:rPr>
        <w:t>.- Se instruye a la Dirección de Administración, dependiente de la Coordinación General de Administración e Innovación Gubernamental, a que realice la baja del vehículo que se enlista el punto que antecede.</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TERCERO</w:t>
      </w:r>
      <w:r w:rsidRPr="0028606A">
        <w:rPr>
          <w:rFonts w:ascii="Arial" w:eastAsia="Verdana" w:hAnsi="Arial" w:cs="Arial"/>
          <w:i/>
        </w:rPr>
        <w:t>.- Se instruye a la Tesorería Municipal, para que de conformidad al artículo 182 de la Ley de Hacienda Municipal del Estado de Jalisco, realice las gestiones administrativas correspondientes respecto al vehículo descrito en el punto Primero del presente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CUARTO</w:t>
      </w:r>
      <w:r w:rsidRPr="0028606A">
        <w:rPr>
          <w:rFonts w:ascii="Arial" w:eastAsia="Verdana" w:hAnsi="Arial" w:cs="Arial"/>
          <w:i/>
        </w:rPr>
        <w:t>.-Se instruye a la Dirección de Administración para que gestione lo conducente ante la compañía aseguradora del vehículo descrito en el punto Primero de este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QUINTO</w:t>
      </w:r>
      <w:r w:rsidRPr="0028606A">
        <w:rPr>
          <w:rFonts w:ascii="Arial" w:eastAsia="Verdana" w:hAnsi="Arial" w:cs="Arial"/>
          <w:i/>
        </w:rPr>
        <w:t>.- Se faculta a la Síndico Municipal para que endose las facturas del vehículo descrito en el punto primero de este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SEXTO.-</w:t>
      </w:r>
      <w:r w:rsidRPr="0028606A">
        <w:rPr>
          <w:rFonts w:ascii="Arial" w:eastAsia="Verdana" w:hAnsi="Arial" w:cs="Arial"/>
          <w:i/>
        </w:rPr>
        <w:t xml:space="preserve"> Suscríbase la documentación necesaria para dar cumplimiento al presente Decreto, por parte del Presidente Municipal, Síndico, Secretario General y Tesorero Municipal, de conformidad a sus atribuciones.</w:t>
      </w:r>
    </w:p>
    <w:p w:rsidR="00F140EE" w:rsidRPr="00F62963" w:rsidRDefault="0028606A" w:rsidP="0028606A">
      <w:pPr>
        <w:jc w:val="center"/>
        <w:rPr>
          <w:rFonts w:ascii="Arial" w:eastAsia="Verdana" w:hAnsi="Arial" w:cs="Arial"/>
          <w:b/>
          <w:i/>
        </w:rPr>
      </w:pPr>
      <w:r w:rsidRPr="00F62963">
        <w:rPr>
          <w:rFonts w:ascii="Arial" w:eastAsia="Verdana" w:hAnsi="Arial" w:cs="Arial"/>
          <w:b/>
          <w:i/>
        </w:rPr>
        <w:t>TRANSITORIO</w:t>
      </w:r>
      <w:r w:rsidR="00F140EE" w:rsidRPr="00F62963">
        <w:rPr>
          <w:rFonts w:ascii="Arial" w:eastAsia="Verdana" w:hAnsi="Arial" w:cs="Arial"/>
          <w:b/>
          <w:i/>
        </w:rPr>
        <w:t>S</w:t>
      </w:r>
    </w:p>
    <w:p w:rsidR="00F140EE" w:rsidRPr="00F62963" w:rsidRDefault="00F140EE" w:rsidP="0028606A">
      <w:pPr>
        <w:jc w:val="center"/>
        <w:rPr>
          <w:rFonts w:ascii="Arial" w:eastAsia="Verdana" w:hAnsi="Arial" w:cs="Arial"/>
          <w:b/>
          <w:i/>
        </w:rPr>
      </w:pPr>
    </w:p>
    <w:p w:rsidR="00F140EE" w:rsidRPr="0028606A" w:rsidRDefault="00F140EE" w:rsidP="0028606A">
      <w:pPr>
        <w:jc w:val="both"/>
        <w:rPr>
          <w:rFonts w:ascii="Arial" w:eastAsia="Verdana" w:hAnsi="Arial" w:cs="Arial"/>
          <w:i/>
        </w:rPr>
      </w:pPr>
      <w:r w:rsidRPr="0028606A">
        <w:rPr>
          <w:rFonts w:ascii="Arial" w:eastAsia="Verdana" w:hAnsi="Arial" w:cs="Arial"/>
          <w:b/>
          <w:i/>
        </w:rPr>
        <w:t>PRIMERO</w:t>
      </w:r>
      <w:r w:rsidRPr="0028606A">
        <w:rPr>
          <w:rFonts w:ascii="Arial" w:eastAsia="Verdana" w:hAnsi="Arial" w:cs="Arial"/>
          <w:i/>
        </w:rPr>
        <w:t>.- Publíquese el presente decreto en la Gaceta Municipal de Guadalajara.</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SEGUNDO</w:t>
      </w:r>
      <w:r w:rsidRPr="0028606A">
        <w:rPr>
          <w:rFonts w:ascii="Arial" w:eastAsia="Verdana" w:hAnsi="Arial" w:cs="Arial"/>
          <w:i/>
        </w:rPr>
        <w:t>.-El presente decreto entrará en vigor a partir del siguiente día de su publicación en la Gaceta Municipal de Guadalajara.</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TERCERO.-</w:t>
      </w:r>
      <w:r w:rsidRPr="0028606A">
        <w:rPr>
          <w:rFonts w:ascii="Arial" w:eastAsia="Verdana" w:hAnsi="Arial" w:cs="Arial"/>
          <w:i/>
        </w:rPr>
        <w:t xml:space="preserve"> Notifíquese el presente decreto a la Dirección de Patrimonio para las acciones a que haya lugar.</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CUARTO</w:t>
      </w:r>
      <w:r w:rsidR="00AB17DF">
        <w:rPr>
          <w:rFonts w:ascii="Arial" w:eastAsia="Verdana" w:hAnsi="Arial" w:cs="Arial"/>
          <w:i/>
        </w:rPr>
        <w:t xml:space="preserve">.- </w:t>
      </w:r>
      <w:r w:rsidRPr="0028606A">
        <w:rPr>
          <w:rFonts w:ascii="Arial" w:eastAsia="Verdana" w:hAnsi="Arial" w:cs="Arial"/>
          <w:i/>
        </w:rPr>
        <w:t>Notifíquese a la Dirección de Administración, para que inscriba la anotación correspondiente en el Registro de Bienes Municipales.</w:t>
      </w:r>
    </w:p>
    <w:p w:rsidR="00DA05B9" w:rsidRPr="0028606A" w:rsidRDefault="00DA05B9" w:rsidP="0028606A">
      <w:pPr>
        <w:ind w:left="567" w:hanging="567"/>
        <w:jc w:val="both"/>
        <w:rPr>
          <w:rFonts w:ascii="Arial" w:eastAsia="Calibri" w:hAnsi="Arial" w:cs="Arial"/>
          <w:i/>
          <w:lang w:val="es-ES_tradnl"/>
        </w:rPr>
      </w:pPr>
    </w:p>
    <w:p w:rsidR="00DA05B9" w:rsidRDefault="00A90037" w:rsidP="00A90037">
      <w:pPr>
        <w:jc w:val="both"/>
        <w:rPr>
          <w:rFonts w:ascii="Arial" w:eastAsia="Calibri" w:hAnsi="Arial" w:cs="Arial"/>
          <w:sz w:val="24"/>
          <w:szCs w:val="24"/>
        </w:rPr>
      </w:pPr>
      <w:r>
        <w:rPr>
          <w:rFonts w:ascii="Arial" w:eastAsia="Calibri" w:hAnsi="Arial" w:cs="Arial"/>
          <w:sz w:val="24"/>
          <w:szCs w:val="24"/>
          <w:lang w:val="es-ES_tradnl"/>
        </w:rPr>
        <w:t xml:space="preserve">12.-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 LOS O</w:t>
      </w:r>
      <w:r w:rsidRPr="00DA05B9">
        <w:rPr>
          <w:rFonts w:ascii="Arial" w:eastAsia="Calibri" w:hAnsi="Arial" w:cs="Arial"/>
          <w:sz w:val="24"/>
          <w:szCs w:val="24"/>
          <w:lang w:val="es-ES_tradnl"/>
        </w:rPr>
        <w:t xml:space="preserve">FICIOS </w:t>
      </w:r>
      <w:bookmarkStart w:id="6" w:name="_Hlk161837282"/>
      <w:r w:rsidRPr="00DA05B9">
        <w:rPr>
          <w:rFonts w:ascii="Arial" w:eastAsia="Calibri" w:hAnsi="Arial" w:cs="Arial"/>
          <w:sz w:val="24"/>
          <w:szCs w:val="24"/>
          <w:lang w:val="es-ES_tradnl"/>
        </w:rPr>
        <w:t>DP/215 Y 269/2024</w:t>
      </w:r>
      <w:bookmarkEnd w:id="6"/>
      <w:r w:rsidRPr="00DA05B9">
        <w:rPr>
          <w:rFonts w:ascii="Arial" w:eastAsia="Calibri" w:hAnsi="Arial" w:cs="Arial"/>
          <w:sz w:val="24"/>
          <w:szCs w:val="24"/>
          <w:lang w:val="es-ES_tradnl"/>
        </w:rPr>
        <w:t xml:space="preserve"> DE LA DIRECCIÓN DE PATRIMONIO, </w:t>
      </w:r>
      <w:r w:rsidRPr="00DA05B9">
        <w:rPr>
          <w:rFonts w:ascii="Arial" w:eastAsia="Calibri" w:hAnsi="Arial" w:cs="Arial"/>
          <w:sz w:val="24"/>
          <w:szCs w:val="24"/>
        </w:rPr>
        <w:t>PARA LA BAJA DE VEHÍCULOS.</w:t>
      </w:r>
    </w:p>
    <w:p w:rsidR="00F140EE" w:rsidRPr="0028606A" w:rsidRDefault="00F140EE" w:rsidP="0028606A">
      <w:pPr>
        <w:jc w:val="center"/>
        <w:rPr>
          <w:rFonts w:ascii="Arial" w:eastAsia="Verdana" w:hAnsi="Arial" w:cs="Arial"/>
          <w:b/>
        </w:rPr>
      </w:pPr>
      <w:r w:rsidRPr="0028606A">
        <w:rPr>
          <w:rFonts w:ascii="Arial" w:eastAsia="Verdana" w:hAnsi="Arial" w:cs="Arial"/>
          <w:b/>
        </w:rPr>
        <w:t>DECRETO</w:t>
      </w:r>
    </w:p>
    <w:p w:rsidR="00F140EE" w:rsidRPr="0028606A" w:rsidRDefault="00F140EE" w:rsidP="0028606A">
      <w:pPr>
        <w:jc w:val="center"/>
        <w:rPr>
          <w:rFonts w:ascii="Arial" w:eastAsia="Verdana" w:hAnsi="Arial" w:cs="Arial"/>
          <w:b/>
        </w:rPr>
      </w:pPr>
    </w:p>
    <w:p w:rsidR="00F140EE" w:rsidRPr="0028606A" w:rsidRDefault="00F140EE" w:rsidP="0028606A">
      <w:pPr>
        <w:jc w:val="both"/>
        <w:rPr>
          <w:rFonts w:ascii="Arial" w:eastAsia="Verdana" w:hAnsi="Arial" w:cs="Arial"/>
        </w:rPr>
      </w:pPr>
      <w:r w:rsidRPr="0028606A">
        <w:rPr>
          <w:rFonts w:ascii="Arial" w:eastAsia="Verdana" w:hAnsi="Arial" w:cs="Arial"/>
        </w:rPr>
        <w:t xml:space="preserve"> </w:t>
      </w:r>
      <w:r w:rsidRPr="0028606A">
        <w:rPr>
          <w:rFonts w:ascii="Arial" w:eastAsia="Verdana" w:hAnsi="Arial" w:cs="Arial"/>
          <w:b/>
        </w:rPr>
        <w:t>PRIMERO</w:t>
      </w:r>
      <w:r w:rsidRPr="0028606A">
        <w:rPr>
          <w:rFonts w:ascii="Arial" w:eastAsia="Verdana" w:hAnsi="Arial" w:cs="Arial"/>
        </w:rPr>
        <w:t>. Se autoriza la desincorporación del dominio público, su incorporación al dominio privado y la baja del Inventario de Bienes Municipales, de 4 cuatro vehículos automotores de propiedad municipal, por motivo de robo, los cuales se describen a continuación:</w:t>
      </w:r>
    </w:p>
    <w:p w:rsidR="00F140EE" w:rsidRPr="0028606A" w:rsidRDefault="00F140EE" w:rsidP="0028606A">
      <w:pPr>
        <w:jc w:val="both"/>
        <w:rPr>
          <w:rFonts w:ascii="Arial" w:eastAsia="Verdana" w:hAnsi="Arial" w:cs="Arial"/>
          <w:i/>
        </w:rPr>
      </w:pPr>
    </w:p>
    <w:tbl>
      <w:tblPr>
        <w:tblStyle w:val="Tablaconcuadrcula"/>
        <w:tblW w:w="9094" w:type="dxa"/>
        <w:jc w:val="right"/>
        <w:tblInd w:w="-336" w:type="dxa"/>
        <w:tblLayout w:type="fixed"/>
        <w:tblLook w:val="04A0" w:firstRow="1" w:lastRow="0" w:firstColumn="1" w:lastColumn="0" w:noHBand="0" w:noVBand="1"/>
      </w:tblPr>
      <w:tblGrid>
        <w:gridCol w:w="710"/>
        <w:gridCol w:w="588"/>
        <w:gridCol w:w="850"/>
        <w:gridCol w:w="977"/>
        <w:gridCol w:w="1843"/>
        <w:gridCol w:w="709"/>
        <w:gridCol w:w="992"/>
        <w:gridCol w:w="992"/>
        <w:gridCol w:w="1433"/>
      </w:tblGrid>
      <w:tr w:rsidR="00F140EE" w:rsidRPr="0028606A" w:rsidTr="00D963EC">
        <w:trPr>
          <w:jc w:val="right"/>
        </w:trPr>
        <w:tc>
          <w:tcPr>
            <w:tcW w:w="710"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No</w:t>
            </w:r>
          </w:p>
          <w:p w:rsidR="00F140EE" w:rsidRPr="0028606A" w:rsidRDefault="00F140EE" w:rsidP="0028606A">
            <w:pPr>
              <w:jc w:val="both"/>
              <w:rPr>
                <w:rFonts w:ascii="Arial" w:eastAsia="Verdana" w:hAnsi="Arial" w:cs="Arial"/>
                <w:b/>
                <w:i/>
              </w:rPr>
            </w:pPr>
            <w:r w:rsidRPr="0028606A">
              <w:rPr>
                <w:rFonts w:ascii="Arial" w:eastAsia="Verdana" w:hAnsi="Arial" w:cs="Arial"/>
                <w:b/>
                <w:i/>
              </w:rPr>
              <w:t>Pat</w:t>
            </w:r>
          </w:p>
        </w:tc>
        <w:tc>
          <w:tcPr>
            <w:tcW w:w="588"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Factura </w:t>
            </w:r>
          </w:p>
        </w:tc>
        <w:tc>
          <w:tcPr>
            <w:tcW w:w="850"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Marca </w:t>
            </w:r>
          </w:p>
        </w:tc>
        <w:tc>
          <w:tcPr>
            <w:tcW w:w="977"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Tipo </w:t>
            </w:r>
          </w:p>
        </w:tc>
        <w:tc>
          <w:tcPr>
            <w:tcW w:w="1843"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Serie </w:t>
            </w:r>
          </w:p>
        </w:tc>
        <w:tc>
          <w:tcPr>
            <w:tcW w:w="709" w:type="dxa"/>
          </w:tcPr>
          <w:p w:rsidR="00F140EE" w:rsidRPr="0028606A" w:rsidRDefault="00F140EE" w:rsidP="0028606A">
            <w:pPr>
              <w:jc w:val="both"/>
              <w:rPr>
                <w:rFonts w:ascii="Arial" w:eastAsia="Verdana" w:hAnsi="Arial" w:cs="Arial"/>
                <w:b/>
                <w:i/>
              </w:rPr>
            </w:pPr>
            <w:proofErr w:type="spellStart"/>
            <w:r w:rsidRPr="0028606A">
              <w:rPr>
                <w:rFonts w:ascii="Arial" w:eastAsia="Verdana" w:hAnsi="Arial" w:cs="Arial"/>
                <w:b/>
                <w:i/>
              </w:rPr>
              <w:t>Mod</w:t>
            </w:r>
            <w:proofErr w:type="spellEnd"/>
            <w:r w:rsidRPr="0028606A">
              <w:rPr>
                <w:rFonts w:ascii="Arial" w:eastAsia="Verdana" w:hAnsi="Arial" w:cs="Arial"/>
                <w:b/>
                <w:i/>
              </w:rPr>
              <w:t xml:space="preserve">. </w:t>
            </w:r>
          </w:p>
        </w:tc>
        <w:tc>
          <w:tcPr>
            <w:tcW w:w="992"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Placas </w:t>
            </w:r>
          </w:p>
        </w:tc>
        <w:tc>
          <w:tcPr>
            <w:tcW w:w="992"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Fecha de</w:t>
            </w:r>
          </w:p>
          <w:p w:rsidR="00F140EE" w:rsidRPr="0028606A" w:rsidRDefault="00AB17DF" w:rsidP="0028606A">
            <w:pPr>
              <w:jc w:val="both"/>
              <w:rPr>
                <w:rFonts w:ascii="Arial" w:eastAsia="Verdana" w:hAnsi="Arial" w:cs="Arial"/>
                <w:b/>
                <w:i/>
              </w:rPr>
            </w:pPr>
            <w:r>
              <w:rPr>
                <w:rFonts w:ascii="Arial" w:eastAsia="Verdana" w:hAnsi="Arial" w:cs="Arial"/>
                <w:b/>
                <w:i/>
              </w:rPr>
              <w:t xml:space="preserve">Robo </w:t>
            </w:r>
            <w:r w:rsidR="00F140EE" w:rsidRPr="0028606A">
              <w:rPr>
                <w:rFonts w:ascii="Arial" w:eastAsia="Verdana" w:hAnsi="Arial" w:cs="Arial"/>
                <w:b/>
                <w:i/>
              </w:rPr>
              <w:t xml:space="preserve"> </w:t>
            </w:r>
          </w:p>
        </w:tc>
        <w:tc>
          <w:tcPr>
            <w:tcW w:w="1433"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Compañía </w:t>
            </w:r>
          </w:p>
        </w:tc>
      </w:tr>
      <w:tr w:rsidR="00F140EE" w:rsidRPr="0028606A" w:rsidTr="00D963EC">
        <w:trPr>
          <w:jc w:val="right"/>
        </w:trPr>
        <w:tc>
          <w:tcPr>
            <w:tcW w:w="710" w:type="dxa"/>
          </w:tcPr>
          <w:p w:rsidR="00F140EE" w:rsidRPr="0028606A" w:rsidRDefault="00F140EE" w:rsidP="0028606A">
            <w:pPr>
              <w:jc w:val="both"/>
              <w:rPr>
                <w:rFonts w:ascii="Arial" w:eastAsia="Verdana" w:hAnsi="Arial" w:cs="Arial"/>
                <w:i/>
              </w:rPr>
            </w:pPr>
            <w:r w:rsidRPr="0028606A">
              <w:rPr>
                <w:rFonts w:ascii="Arial" w:eastAsia="Verdana" w:hAnsi="Arial" w:cs="Arial"/>
                <w:i/>
              </w:rPr>
              <w:t>4458</w:t>
            </w:r>
          </w:p>
        </w:tc>
        <w:tc>
          <w:tcPr>
            <w:tcW w:w="588" w:type="dxa"/>
          </w:tcPr>
          <w:p w:rsidR="00F140EE" w:rsidRPr="0028606A" w:rsidRDefault="00F140EE" w:rsidP="0028606A">
            <w:pPr>
              <w:jc w:val="both"/>
              <w:rPr>
                <w:rFonts w:ascii="Arial" w:eastAsia="Verdana" w:hAnsi="Arial" w:cs="Arial"/>
                <w:i/>
              </w:rPr>
            </w:pPr>
            <w:r w:rsidRPr="0028606A">
              <w:rPr>
                <w:rFonts w:ascii="Arial" w:eastAsia="Verdana" w:hAnsi="Arial" w:cs="Arial"/>
                <w:i/>
              </w:rPr>
              <w:t>US-013</w:t>
            </w:r>
          </w:p>
        </w:tc>
        <w:tc>
          <w:tcPr>
            <w:tcW w:w="850" w:type="dxa"/>
          </w:tcPr>
          <w:p w:rsidR="00F140EE" w:rsidRPr="0028606A" w:rsidRDefault="00F140EE" w:rsidP="0028606A">
            <w:pPr>
              <w:jc w:val="both"/>
              <w:rPr>
                <w:rFonts w:ascii="Arial" w:eastAsia="Verdana" w:hAnsi="Arial" w:cs="Arial"/>
                <w:i/>
              </w:rPr>
            </w:pPr>
            <w:r w:rsidRPr="0028606A">
              <w:rPr>
                <w:rFonts w:ascii="Arial" w:eastAsia="Verdana" w:hAnsi="Arial" w:cs="Arial"/>
                <w:i/>
              </w:rPr>
              <w:t>HONDA</w:t>
            </w:r>
          </w:p>
        </w:tc>
        <w:tc>
          <w:tcPr>
            <w:tcW w:w="977" w:type="dxa"/>
          </w:tcPr>
          <w:p w:rsidR="00F140EE" w:rsidRPr="0028606A" w:rsidRDefault="00F140EE" w:rsidP="0028606A">
            <w:pPr>
              <w:jc w:val="both"/>
              <w:rPr>
                <w:rFonts w:ascii="Arial" w:eastAsia="Verdana" w:hAnsi="Arial" w:cs="Arial"/>
                <w:i/>
              </w:rPr>
            </w:pPr>
            <w:r w:rsidRPr="0028606A">
              <w:rPr>
                <w:rFonts w:ascii="Arial" w:eastAsia="Verdana" w:hAnsi="Arial" w:cs="Arial"/>
                <w:i/>
              </w:rPr>
              <w:t>MOTOCICLETA DP NX-4 FALCON</w:t>
            </w:r>
          </w:p>
        </w:tc>
        <w:tc>
          <w:tcPr>
            <w:tcW w:w="1843" w:type="dxa"/>
          </w:tcPr>
          <w:p w:rsidR="00F140EE" w:rsidRPr="0028606A" w:rsidRDefault="00F140EE" w:rsidP="0028606A">
            <w:pPr>
              <w:jc w:val="both"/>
              <w:rPr>
                <w:rFonts w:ascii="Arial" w:eastAsia="Verdana" w:hAnsi="Arial" w:cs="Arial"/>
                <w:i/>
              </w:rPr>
            </w:pPr>
            <w:r w:rsidRPr="0028606A">
              <w:rPr>
                <w:rFonts w:ascii="Arial" w:eastAsia="Verdana" w:hAnsi="Arial" w:cs="Arial"/>
                <w:i/>
              </w:rPr>
              <w:t>9C2ND07078R600175</w:t>
            </w:r>
          </w:p>
        </w:tc>
        <w:tc>
          <w:tcPr>
            <w:tcW w:w="709" w:type="dxa"/>
          </w:tcPr>
          <w:p w:rsidR="00F140EE" w:rsidRPr="0028606A" w:rsidRDefault="00F140EE" w:rsidP="0028606A">
            <w:pPr>
              <w:jc w:val="both"/>
              <w:rPr>
                <w:rFonts w:ascii="Arial" w:eastAsia="Verdana" w:hAnsi="Arial" w:cs="Arial"/>
                <w:i/>
              </w:rPr>
            </w:pPr>
            <w:r w:rsidRPr="0028606A">
              <w:rPr>
                <w:rFonts w:ascii="Arial" w:eastAsia="Verdana" w:hAnsi="Arial" w:cs="Arial"/>
                <w:i/>
              </w:rPr>
              <w:t>2008</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6YDR1</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09/10/20</w:t>
            </w:r>
          </w:p>
        </w:tc>
        <w:tc>
          <w:tcPr>
            <w:tcW w:w="1433" w:type="dxa"/>
          </w:tcPr>
          <w:p w:rsidR="00F140EE" w:rsidRPr="0028606A" w:rsidRDefault="00F140EE" w:rsidP="0028606A">
            <w:pPr>
              <w:jc w:val="both"/>
              <w:rPr>
                <w:rFonts w:ascii="Arial" w:eastAsia="Verdana" w:hAnsi="Arial" w:cs="Arial"/>
                <w:i/>
              </w:rPr>
            </w:pPr>
            <w:r w:rsidRPr="0028606A">
              <w:rPr>
                <w:rFonts w:ascii="Arial" w:eastAsia="Verdana" w:hAnsi="Arial" w:cs="Arial"/>
                <w:i/>
              </w:rPr>
              <w:t>CHUBB SEGUROS MEXICO S.A.</w:t>
            </w:r>
          </w:p>
        </w:tc>
      </w:tr>
      <w:tr w:rsidR="00F140EE" w:rsidRPr="0028606A" w:rsidTr="00D963EC">
        <w:trPr>
          <w:jc w:val="right"/>
        </w:trPr>
        <w:tc>
          <w:tcPr>
            <w:tcW w:w="710" w:type="dxa"/>
          </w:tcPr>
          <w:p w:rsidR="00F140EE" w:rsidRPr="0028606A" w:rsidRDefault="00F140EE" w:rsidP="0028606A">
            <w:pPr>
              <w:jc w:val="both"/>
              <w:rPr>
                <w:rFonts w:ascii="Arial" w:eastAsia="Verdana" w:hAnsi="Arial" w:cs="Arial"/>
                <w:i/>
              </w:rPr>
            </w:pPr>
            <w:r w:rsidRPr="0028606A">
              <w:rPr>
                <w:rFonts w:ascii="Arial" w:eastAsia="Verdana" w:hAnsi="Arial" w:cs="Arial"/>
                <w:i/>
              </w:rPr>
              <w:t>6191</w:t>
            </w:r>
          </w:p>
        </w:tc>
        <w:tc>
          <w:tcPr>
            <w:tcW w:w="588" w:type="dxa"/>
          </w:tcPr>
          <w:p w:rsidR="00F140EE" w:rsidRPr="0028606A" w:rsidRDefault="00F140EE" w:rsidP="0028606A">
            <w:pPr>
              <w:jc w:val="both"/>
              <w:rPr>
                <w:rFonts w:ascii="Arial" w:eastAsia="Verdana" w:hAnsi="Arial" w:cs="Arial"/>
                <w:i/>
              </w:rPr>
            </w:pPr>
            <w:r w:rsidRPr="0028606A">
              <w:rPr>
                <w:rFonts w:ascii="Arial" w:eastAsia="Verdana" w:hAnsi="Arial" w:cs="Arial"/>
                <w:i/>
              </w:rPr>
              <w:t>AF-28857</w:t>
            </w:r>
          </w:p>
        </w:tc>
        <w:tc>
          <w:tcPr>
            <w:tcW w:w="850" w:type="dxa"/>
          </w:tcPr>
          <w:p w:rsidR="00F140EE" w:rsidRPr="0028606A" w:rsidRDefault="00F140EE" w:rsidP="0028606A">
            <w:pPr>
              <w:jc w:val="both"/>
              <w:rPr>
                <w:rFonts w:ascii="Arial" w:eastAsia="Verdana" w:hAnsi="Arial" w:cs="Arial"/>
                <w:i/>
              </w:rPr>
            </w:pPr>
            <w:r w:rsidRPr="0028606A">
              <w:rPr>
                <w:rFonts w:ascii="Arial" w:eastAsia="Verdana" w:hAnsi="Arial" w:cs="Arial"/>
                <w:i/>
              </w:rPr>
              <w:t>NISSAN</w:t>
            </w:r>
          </w:p>
        </w:tc>
        <w:tc>
          <w:tcPr>
            <w:tcW w:w="977" w:type="dxa"/>
          </w:tcPr>
          <w:p w:rsidR="00F140EE" w:rsidRPr="0028606A" w:rsidRDefault="00F140EE" w:rsidP="0028606A">
            <w:pPr>
              <w:jc w:val="both"/>
              <w:rPr>
                <w:rFonts w:ascii="Arial" w:eastAsia="Verdana" w:hAnsi="Arial" w:cs="Arial"/>
                <w:i/>
              </w:rPr>
            </w:pPr>
            <w:r w:rsidRPr="0028606A">
              <w:rPr>
                <w:rFonts w:ascii="Arial" w:eastAsia="Verdana" w:hAnsi="Arial" w:cs="Arial"/>
                <w:i/>
              </w:rPr>
              <w:t>NP300</w:t>
            </w:r>
          </w:p>
        </w:tc>
        <w:tc>
          <w:tcPr>
            <w:tcW w:w="1843" w:type="dxa"/>
          </w:tcPr>
          <w:p w:rsidR="00F140EE" w:rsidRPr="0028606A" w:rsidRDefault="00F140EE" w:rsidP="0028606A">
            <w:pPr>
              <w:jc w:val="both"/>
              <w:rPr>
                <w:rFonts w:ascii="Arial" w:eastAsia="Verdana" w:hAnsi="Arial" w:cs="Arial"/>
                <w:i/>
              </w:rPr>
            </w:pPr>
            <w:r w:rsidRPr="0028606A">
              <w:rPr>
                <w:rFonts w:ascii="Arial" w:eastAsia="Verdana" w:hAnsi="Arial" w:cs="Arial"/>
                <w:i/>
              </w:rPr>
              <w:t>3N6AD31C4JK848781</w:t>
            </w:r>
          </w:p>
        </w:tc>
        <w:tc>
          <w:tcPr>
            <w:tcW w:w="709" w:type="dxa"/>
          </w:tcPr>
          <w:p w:rsidR="00F140EE" w:rsidRPr="0028606A" w:rsidRDefault="00F140EE" w:rsidP="0028606A">
            <w:pPr>
              <w:jc w:val="both"/>
              <w:rPr>
                <w:rFonts w:ascii="Arial" w:eastAsia="Verdana" w:hAnsi="Arial" w:cs="Arial"/>
                <w:i/>
              </w:rPr>
            </w:pPr>
            <w:r w:rsidRPr="0028606A">
              <w:rPr>
                <w:rFonts w:ascii="Arial" w:eastAsia="Verdana" w:hAnsi="Arial" w:cs="Arial"/>
                <w:i/>
              </w:rPr>
              <w:t>2018</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JV57138</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17/02/23</w:t>
            </w:r>
          </w:p>
        </w:tc>
        <w:tc>
          <w:tcPr>
            <w:tcW w:w="1433" w:type="dxa"/>
          </w:tcPr>
          <w:p w:rsidR="00F140EE" w:rsidRPr="0028606A" w:rsidRDefault="00F140EE" w:rsidP="0028606A">
            <w:pPr>
              <w:jc w:val="both"/>
              <w:rPr>
                <w:rFonts w:ascii="Arial" w:eastAsia="Verdana" w:hAnsi="Arial" w:cs="Arial"/>
                <w:i/>
              </w:rPr>
            </w:pPr>
            <w:r w:rsidRPr="0028606A">
              <w:rPr>
                <w:rFonts w:ascii="Arial" w:eastAsia="Verdana" w:hAnsi="Arial" w:cs="Arial"/>
                <w:i/>
              </w:rPr>
              <w:t>CHUBB SEGUROS MEXICO S.A.</w:t>
            </w:r>
          </w:p>
        </w:tc>
      </w:tr>
      <w:tr w:rsidR="00F140EE" w:rsidRPr="0028606A" w:rsidTr="00D963EC">
        <w:trPr>
          <w:jc w:val="right"/>
        </w:trPr>
        <w:tc>
          <w:tcPr>
            <w:tcW w:w="710" w:type="dxa"/>
          </w:tcPr>
          <w:p w:rsidR="00F140EE" w:rsidRPr="0028606A" w:rsidRDefault="00F140EE" w:rsidP="0028606A">
            <w:pPr>
              <w:jc w:val="both"/>
              <w:rPr>
                <w:rFonts w:ascii="Arial" w:eastAsia="Verdana" w:hAnsi="Arial" w:cs="Arial"/>
                <w:i/>
              </w:rPr>
            </w:pPr>
            <w:r w:rsidRPr="0028606A">
              <w:rPr>
                <w:rFonts w:ascii="Arial" w:eastAsia="Verdana" w:hAnsi="Arial" w:cs="Arial"/>
                <w:i/>
              </w:rPr>
              <w:t>7385</w:t>
            </w:r>
          </w:p>
        </w:tc>
        <w:tc>
          <w:tcPr>
            <w:tcW w:w="588" w:type="dxa"/>
          </w:tcPr>
          <w:p w:rsidR="00F140EE" w:rsidRPr="0028606A" w:rsidRDefault="00F140EE" w:rsidP="0028606A">
            <w:pPr>
              <w:jc w:val="both"/>
              <w:rPr>
                <w:rFonts w:ascii="Arial" w:eastAsia="Verdana" w:hAnsi="Arial" w:cs="Arial"/>
                <w:i/>
              </w:rPr>
            </w:pPr>
            <w:r w:rsidRPr="0028606A">
              <w:rPr>
                <w:rFonts w:ascii="Arial" w:eastAsia="Verdana" w:hAnsi="Arial" w:cs="Arial"/>
                <w:i/>
              </w:rPr>
              <w:t>FR728</w:t>
            </w:r>
          </w:p>
        </w:tc>
        <w:tc>
          <w:tcPr>
            <w:tcW w:w="850" w:type="dxa"/>
          </w:tcPr>
          <w:p w:rsidR="00F140EE" w:rsidRPr="0028606A" w:rsidRDefault="00F140EE" w:rsidP="0028606A">
            <w:pPr>
              <w:jc w:val="both"/>
              <w:rPr>
                <w:rFonts w:ascii="Arial" w:eastAsia="Verdana" w:hAnsi="Arial" w:cs="Arial"/>
                <w:i/>
              </w:rPr>
            </w:pPr>
            <w:r w:rsidRPr="0028606A">
              <w:rPr>
                <w:rFonts w:ascii="Arial" w:eastAsia="Verdana" w:hAnsi="Arial" w:cs="Arial"/>
                <w:i/>
              </w:rPr>
              <w:t>NISSAN</w:t>
            </w:r>
          </w:p>
        </w:tc>
        <w:tc>
          <w:tcPr>
            <w:tcW w:w="977" w:type="dxa"/>
          </w:tcPr>
          <w:p w:rsidR="00F140EE" w:rsidRPr="0028606A" w:rsidRDefault="00F140EE" w:rsidP="0028606A">
            <w:pPr>
              <w:jc w:val="both"/>
              <w:rPr>
                <w:rFonts w:ascii="Arial" w:eastAsia="Verdana" w:hAnsi="Arial" w:cs="Arial"/>
                <w:i/>
              </w:rPr>
            </w:pPr>
            <w:r w:rsidRPr="0028606A">
              <w:rPr>
                <w:rFonts w:ascii="Arial" w:eastAsia="Verdana" w:hAnsi="Arial" w:cs="Arial"/>
                <w:i/>
              </w:rPr>
              <w:t>NP300</w:t>
            </w:r>
          </w:p>
        </w:tc>
        <w:tc>
          <w:tcPr>
            <w:tcW w:w="1843" w:type="dxa"/>
          </w:tcPr>
          <w:p w:rsidR="00F140EE" w:rsidRPr="0028606A" w:rsidRDefault="00F140EE" w:rsidP="0028606A">
            <w:pPr>
              <w:jc w:val="both"/>
              <w:rPr>
                <w:rFonts w:ascii="Arial" w:eastAsia="Verdana" w:hAnsi="Arial" w:cs="Arial"/>
                <w:i/>
              </w:rPr>
            </w:pPr>
            <w:r w:rsidRPr="0028606A">
              <w:rPr>
                <w:rFonts w:ascii="Arial" w:eastAsia="Verdana" w:hAnsi="Arial" w:cs="Arial"/>
                <w:i/>
              </w:rPr>
              <w:t>3N6AD35A0PK808117</w:t>
            </w:r>
          </w:p>
        </w:tc>
        <w:tc>
          <w:tcPr>
            <w:tcW w:w="709" w:type="dxa"/>
          </w:tcPr>
          <w:p w:rsidR="00F140EE" w:rsidRPr="0028606A" w:rsidRDefault="00F140EE" w:rsidP="0028606A">
            <w:pPr>
              <w:jc w:val="both"/>
              <w:rPr>
                <w:rFonts w:ascii="Arial" w:eastAsia="Verdana" w:hAnsi="Arial" w:cs="Arial"/>
                <w:i/>
              </w:rPr>
            </w:pPr>
            <w:r w:rsidRPr="0028606A">
              <w:rPr>
                <w:rFonts w:ascii="Arial" w:eastAsia="Verdana" w:hAnsi="Arial" w:cs="Arial"/>
                <w:i/>
              </w:rPr>
              <w:t>2023</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JX49161</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17/03/23</w:t>
            </w:r>
          </w:p>
        </w:tc>
        <w:tc>
          <w:tcPr>
            <w:tcW w:w="1433" w:type="dxa"/>
          </w:tcPr>
          <w:p w:rsidR="00F140EE" w:rsidRPr="0028606A" w:rsidRDefault="00F140EE" w:rsidP="0028606A">
            <w:pPr>
              <w:jc w:val="both"/>
              <w:rPr>
                <w:rFonts w:ascii="Arial" w:eastAsia="Verdana" w:hAnsi="Arial" w:cs="Arial"/>
                <w:i/>
              </w:rPr>
            </w:pPr>
            <w:r w:rsidRPr="0028606A">
              <w:rPr>
                <w:rFonts w:ascii="Arial" w:eastAsia="Verdana" w:hAnsi="Arial" w:cs="Arial"/>
                <w:i/>
              </w:rPr>
              <w:t>CHUBB SEGUROS MEXICO S.A.</w:t>
            </w:r>
          </w:p>
        </w:tc>
      </w:tr>
      <w:tr w:rsidR="00F140EE" w:rsidRPr="0028606A" w:rsidTr="00D963EC">
        <w:trPr>
          <w:jc w:val="right"/>
        </w:trPr>
        <w:tc>
          <w:tcPr>
            <w:tcW w:w="710" w:type="dxa"/>
          </w:tcPr>
          <w:p w:rsidR="00F140EE" w:rsidRPr="0028606A" w:rsidRDefault="00F140EE" w:rsidP="0028606A">
            <w:pPr>
              <w:jc w:val="both"/>
              <w:rPr>
                <w:rFonts w:ascii="Arial" w:eastAsia="Verdana" w:hAnsi="Arial" w:cs="Arial"/>
                <w:i/>
              </w:rPr>
            </w:pPr>
            <w:r w:rsidRPr="0028606A">
              <w:rPr>
                <w:rFonts w:ascii="Arial" w:eastAsia="Verdana" w:hAnsi="Arial" w:cs="Arial"/>
                <w:i/>
              </w:rPr>
              <w:t>7390</w:t>
            </w:r>
          </w:p>
        </w:tc>
        <w:tc>
          <w:tcPr>
            <w:tcW w:w="588" w:type="dxa"/>
          </w:tcPr>
          <w:p w:rsidR="00F140EE" w:rsidRPr="0028606A" w:rsidRDefault="00F140EE" w:rsidP="0028606A">
            <w:pPr>
              <w:jc w:val="both"/>
              <w:rPr>
                <w:rFonts w:ascii="Arial" w:eastAsia="Verdana" w:hAnsi="Arial" w:cs="Arial"/>
                <w:i/>
              </w:rPr>
            </w:pPr>
            <w:r w:rsidRPr="0028606A">
              <w:rPr>
                <w:rFonts w:ascii="Arial" w:eastAsia="Verdana" w:hAnsi="Arial" w:cs="Arial"/>
                <w:i/>
              </w:rPr>
              <w:t>FR733</w:t>
            </w:r>
          </w:p>
        </w:tc>
        <w:tc>
          <w:tcPr>
            <w:tcW w:w="850" w:type="dxa"/>
          </w:tcPr>
          <w:p w:rsidR="00F140EE" w:rsidRPr="0028606A" w:rsidRDefault="00F140EE" w:rsidP="0028606A">
            <w:pPr>
              <w:jc w:val="both"/>
              <w:rPr>
                <w:rFonts w:ascii="Arial" w:eastAsia="Verdana" w:hAnsi="Arial" w:cs="Arial"/>
                <w:i/>
              </w:rPr>
            </w:pPr>
            <w:r w:rsidRPr="0028606A">
              <w:rPr>
                <w:rFonts w:ascii="Arial" w:eastAsia="Verdana" w:hAnsi="Arial" w:cs="Arial"/>
                <w:i/>
              </w:rPr>
              <w:t>NISSAN</w:t>
            </w:r>
          </w:p>
        </w:tc>
        <w:tc>
          <w:tcPr>
            <w:tcW w:w="977" w:type="dxa"/>
          </w:tcPr>
          <w:p w:rsidR="00F140EE" w:rsidRPr="0028606A" w:rsidRDefault="00F140EE" w:rsidP="0028606A">
            <w:pPr>
              <w:jc w:val="both"/>
              <w:rPr>
                <w:rFonts w:ascii="Arial" w:eastAsia="Verdana" w:hAnsi="Arial" w:cs="Arial"/>
                <w:i/>
              </w:rPr>
            </w:pPr>
            <w:r w:rsidRPr="0028606A">
              <w:rPr>
                <w:rFonts w:ascii="Arial" w:eastAsia="Verdana" w:hAnsi="Arial" w:cs="Arial"/>
                <w:i/>
              </w:rPr>
              <w:t>NP300</w:t>
            </w:r>
          </w:p>
        </w:tc>
        <w:tc>
          <w:tcPr>
            <w:tcW w:w="1843" w:type="dxa"/>
          </w:tcPr>
          <w:p w:rsidR="00F140EE" w:rsidRPr="0028606A" w:rsidRDefault="00F140EE" w:rsidP="0028606A">
            <w:pPr>
              <w:jc w:val="both"/>
              <w:rPr>
                <w:rFonts w:ascii="Arial" w:eastAsia="Verdana" w:hAnsi="Arial" w:cs="Arial"/>
                <w:i/>
              </w:rPr>
            </w:pPr>
            <w:r w:rsidRPr="0028606A">
              <w:rPr>
                <w:rFonts w:ascii="Arial" w:eastAsia="Verdana" w:hAnsi="Arial" w:cs="Arial"/>
                <w:i/>
              </w:rPr>
              <w:t>3N6AD35A9PK808097</w:t>
            </w:r>
          </w:p>
        </w:tc>
        <w:tc>
          <w:tcPr>
            <w:tcW w:w="709" w:type="dxa"/>
          </w:tcPr>
          <w:p w:rsidR="00F140EE" w:rsidRPr="0028606A" w:rsidRDefault="00F140EE" w:rsidP="0028606A">
            <w:pPr>
              <w:jc w:val="both"/>
              <w:rPr>
                <w:rFonts w:ascii="Arial" w:eastAsia="Verdana" w:hAnsi="Arial" w:cs="Arial"/>
                <w:i/>
              </w:rPr>
            </w:pPr>
            <w:r w:rsidRPr="0028606A">
              <w:rPr>
                <w:rFonts w:ascii="Arial" w:eastAsia="Verdana" w:hAnsi="Arial" w:cs="Arial"/>
                <w:i/>
              </w:rPr>
              <w:t>2023</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JX49166</w:t>
            </w:r>
          </w:p>
        </w:tc>
        <w:tc>
          <w:tcPr>
            <w:tcW w:w="992" w:type="dxa"/>
          </w:tcPr>
          <w:p w:rsidR="00F140EE" w:rsidRPr="0028606A" w:rsidRDefault="00F140EE" w:rsidP="0028606A">
            <w:pPr>
              <w:jc w:val="both"/>
              <w:rPr>
                <w:rFonts w:ascii="Arial" w:eastAsia="Verdana" w:hAnsi="Arial" w:cs="Arial"/>
                <w:i/>
              </w:rPr>
            </w:pPr>
            <w:r w:rsidRPr="0028606A">
              <w:rPr>
                <w:rFonts w:ascii="Arial" w:eastAsia="Verdana" w:hAnsi="Arial" w:cs="Arial"/>
                <w:i/>
              </w:rPr>
              <w:t>31/08/23</w:t>
            </w:r>
          </w:p>
        </w:tc>
        <w:tc>
          <w:tcPr>
            <w:tcW w:w="1433" w:type="dxa"/>
          </w:tcPr>
          <w:p w:rsidR="00F140EE" w:rsidRPr="0028606A" w:rsidRDefault="00F140EE" w:rsidP="0028606A">
            <w:pPr>
              <w:jc w:val="both"/>
              <w:rPr>
                <w:rFonts w:ascii="Arial" w:eastAsia="Verdana" w:hAnsi="Arial" w:cs="Arial"/>
                <w:i/>
              </w:rPr>
            </w:pPr>
            <w:r w:rsidRPr="0028606A">
              <w:rPr>
                <w:rFonts w:ascii="Arial" w:eastAsia="Verdana" w:hAnsi="Arial" w:cs="Arial"/>
                <w:i/>
              </w:rPr>
              <w:t>CHUBB SEGUROS MEXICO S.A.</w:t>
            </w:r>
          </w:p>
        </w:tc>
      </w:tr>
    </w:tbl>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rPr>
      </w:pPr>
      <w:r w:rsidRPr="0028606A">
        <w:rPr>
          <w:rFonts w:ascii="Arial" w:eastAsia="Verdana" w:hAnsi="Arial" w:cs="Arial"/>
          <w:b/>
        </w:rPr>
        <w:t>SEGUNDO</w:t>
      </w:r>
      <w:r w:rsidRPr="0028606A">
        <w:rPr>
          <w:rFonts w:ascii="Arial" w:eastAsia="Verdana" w:hAnsi="Arial" w:cs="Arial"/>
        </w:rPr>
        <w:t>.- Se instruye a la Dirección de Administración dependiente de la Coordinación General de Administración e Innovación Gubernamental, a que realice la baja de los vehículos que se enlistan en el punto que antecede.</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rPr>
      </w:pPr>
      <w:r w:rsidRPr="0028606A">
        <w:rPr>
          <w:rFonts w:ascii="Arial" w:eastAsia="Verdana" w:hAnsi="Arial" w:cs="Arial"/>
          <w:b/>
        </w:rPr>
        <w:t>TERCERO</w:t>
      </w:r>
      <w:r w:rsidRPr="0028606A">
        <w:rPr>
          <w:rFonts w:ascii="Arial" w:eastAsia="Verdana" w:hAnsi="Arial" w:cs="Arial"/>
        </w:rPr>
        <w:t>.- Se instruye a la Tesorería Municipal para que de conformidad al artículo 182 de la Ley de Hacienda Municipal del Estado de Jalisco, realice las gestiones administrativas correspondientes de los vehículos descritos en el punto primero del presente Decreto.</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rPr>
      </w:pPr>
      <w:r w:rsidRPr="0028606A">
        <w:rPr>
          <w:rFonts w:ascii="Arial" w:eastAsia="Verdana" w:hAnsi="Arial" w:cs="Arial"/>
          <w:b/>
        </w:rPr>
        <w:t>CUARTO</w:t>
      </w:r>
      <w:r w:rsidRPr="0028606A">
        <w:rPr>
          <w:rFonts w:ascii="Arial" w:eastAsia="Verdana" w:hAnsi="Arial" w:cs="Arial"/>
        </w:rPr>
        <w:t>.-Se instruye a la Dirección de Administración para que gestione lo conducente ante la compañía aseguradora</w:t>
      </w:r>
      <w:r w:rsidR="00AB17DF">
        <w:rPr>
          <w:rFonts w:ascii="Arial" w:eastAsia="Verdana" w:hAnsi="Arial" w:cs="Arial"/>
        </w:rPr>
        <w:t xml:space="preserve"> CHUBB SEGUROS MEXICO, S.A., y </w:t>
      </w:r>
      <w:r w:rsidRPr="0028606A">
        <w:rPr>
          <w:rFonts w:ascii="Arial" w:eastAsia="Verdana" w:hAnsi="Arial" w:cs="Arial"/>
        </w:rPr>
        <w:t>haga efectivas las pólizas de los vehículos descritos en el punto primero de este Decreto.</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rPr>
      </w:pPr>
      <w:r w:rsidRPr="0028606A">
        <w:rPr>
          <w:rFonts w:ascii="Arial" w:eastAsia="Verdana" w:hAnsi="Arial" w:cs="Arial"/>
          <w:b/>
        </w:rPr>
        <w:t>QUINTO</w:t>
      </w:r>
      <w:r w:rsidRPr="0028606A">
        <w:rPr>
          <w:rFonts w:ascii="Arial" w:eastAsia="Verdana" w:hAnsi="Arial" w:cs="Arial"/>
        </w:rPr>
        <w:t>.- Se faculta al Síndico Municipal para que endose las facturas de los vehículos descritos en el punto primero del presente.</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i/>
        </w:rPr>
      </w:pPr>
      <w:r w:rsidRPr="0028606A">
        <w:rPr>
          <w:rFonts w:ascii="Arial" w:eastAsia="Verdana" w:hAnsi="Arial" w:cs="Arial"/>
          <w:b/>
        </w:rPr>
        <w:t>SEXTO.-</w:t>
      </w:r>
      <w:r w:rsidRPr="0028606A">
        <w:rPr>
          <w:rFonts w:ascii="Arial" w:eastAsia="Verdana" w:hAnsi="Arial" w:cs="Arial"/>
        </w:rPr>
        <w:t xml:space="preserve"> Suscríbase la documentación necesaria para dar cumplimiento al presente Decreto, por parte del Presidente Municipal, Síndica y Secretario General, de conformidad a sus respectivas atribuciones.</w:t>
      </w:r>
    </w:p>
    <w:p w:rsidR="00F140EE" w:rsidRPr="00F62963" w:rsidRDefault="0028606A" w:rsidP="0028606A">
      <w:pPr>
        <w:jc w:val="center"/>
        <w:rPr>
          <w:rFonts w:ascii="Arial" w:eastAsia="Verdana" w:hAnsi="Arial" w:cs="Arial"/>
          <w:b/>
        </w:rPr>
      </w:pPr>
      <w:r w:rsidRPr="00F62963">
        <w:rPr>
          <w:rFonts w:ascii="Arial" w:eastAsia="Verdana" w:hAnsi="Arial" w:cs="Arial"/>
          <w:b/>
        </w:rPr>
        <w:t>TRANSITORIO</w:t>
      </w:r>
      <w:r w:rsidR="00F140EE" w:rsidRPr="00F62963">
        <w:rPr>
          <w:rFonts w:ascii="Arial" w:eastAsia="Verdana" w:hAnsi="Arial" w:cs="Arial"/>
          <w:b/>
        </w:rPr>
        <w:t>S</w:t>
      </w:r>
    </w:p>
    <w:p w:rsidR="00F140EE" w:rsidRPr="00F62963" w:rsidRDefault="00F140EE" w:rsidP="0028606A">
      <w:pPr>
        <w:jc w:val="center"/>
        <w:rPr>
          <w:rFonts w:ascii="Arial" w:eastAsia="Verdana" w:hAnsi="Arial" w:cs="Arial"/>
          <w:b/>
        </w:rPr>
      </w:pPr>
    </w:p>
    <w:p w:rsidR="00F140EE" w:rsidRPr="0028606A" w:rsidRDefault="00F140EE" w:rsidP="0028606A">
      <w:pPr>
        <w:jc w:val="both"/>
        <w:rPr>
          <w:rFonts w:ascii="Arial" w:eastAsia="Verdana" w:hAnsi="Arial" w:cs="Arial"/>
        </w:rPr>
      </w:pPr>
      <w:r w:rsidRPr="0028606A">
        <w:rPr>
          <w:rFonts w:ascii="Arial" w:eastAsia="Verdana" w:hAnsi="Arial" w:cs="Arial"/>
          <w:b/>
        </w:rPr>
        <w:t>PRIMERO</w:t>
      </w:r>
      <w:r w:rsidRPr="0028606A">
        <w:rPr>
          <w:rFonts w:ascii="Arial" w:eastAsia="Verdana" w:hAnsi="Arial" w:cs="Arial"/>
        </w:rPr>
        <w:t>.- Publíquese el presente decreto en la Gaceta Municipal de Guadalajara.</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rPr>
      </w:pPr>
      <w:r w:rsidRPr="0028606A">
        <w:rPr>
          <w:rFonts w:ascii="Arial" w:eastAsia="Verdana" w:hAnsi="Arial" w:cs="Arial"/>
          <w:b/>
        </w:rPr>
        <w:t>SEGUNDO</w:t>
      </w:r>
      <w:r w:rsidRPr="0028606A">
        <w:rPr>
          <w:rFonts w:ascii="Arial" w:eastAsia="Verdana" w:hAnsi="Arial" w:cs="Arial"/>
        </w:rPr>
        <w:t>.-El presente decreto entrará en vigor a partir del siguiente día de su publicación en la Gaceta Municipal de Guadalajara.</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Verdana" w:hAnsi="Arial" w:cs="Arial"/>
        </w:rPr>
      </w:pPr>
      <w:r w:rsidRPr="0028606A">
        <w:rPr>
          <w:rFonts w:ascii="Arial" w:eastAsia="Verdana" w:hAnsi="Arial" w:cs="Arial"/>
          <w:b/>
        </w:rPr>
        <w:t>TERCERO.-</w:t>
      </w:r>
      <w:r w:rsidRPr="0028606A">
        <w:rPr>
          <w:rFonts w:ascii="Arial" w:eastAsia="Verdana" w:hAnsi="Arial" w:cs="Arial"/>
        </w:rPr>
        <w:t xml:space="preserve"> Notifíquese el presente decreto a la Dirección de Patrimonio para las acciones a que haya lugar.</w:t>
      </w:r>
    </w:p>
    <w:p w:rsidR="00F140EE" w:rsidRPr="0028606A" w:rsidRDefault="00F140EE" w:rsidP="0028606A">
      <w:pPr>
        <w:jc w:val="both"/>
        <w:rPr>
          <w:rFonts w:ascii="Arial" w:eastAsia="Verdana" w:hAnsi="Arial" w:cs="Arial"/>
        </w:rPr>
      </w:pPr>
    </w:p>
    <w:p w:rsidR="00F140EE" w:rsidRPr="0028606A" w:rsidRDefault="00F140EE" w:rsidP="0028606A">
      <w:pPr>
        <w:jc w:val="both"/>
        <w:rPr>
          <w:rFonts w:ascii="Arial" w:eastAsia="Calibri" w:hAnsi="Arial" w:cs="Arial"/>
        </w:rPr>
      </w:pPr>
      <w:r w:rsidRPr="0028606A">
        <w:rPr>
          <w:rFonts w:ascii="Arial" w:eastAsia="Verdana" w:hAnsi="Arial" w:cs="Arial"/>
          <w:b/>
        </w:rPr>
        <w:lastRenderedPageBreak/>
        <w:t>CUARTO</w:t>
      </w:r>
      <w:r w:rsidRPr="0028606A">
        <w:rPr>
          <w:rFonts w:ascii="Arial" w:eastAsia="Verdana" w:hAnsi="Arial" w:cs="Arial"/>
        </w:rPr>
        <w:t>.- Notifíquese a la Dirección de Patrimonio, para que inscriba la anotación correspondiente en el Registro de Bienes Municipales.</w:t>
      </w:r>
    </w:p>
    <w:p w:rsidR="00DA05B9" w:rsidRPr="0028606A" w:rsidRDefault="00DA05B9" w:rsidP="0028606A">
      <w:pPr>
        <w:ind w:left="567" w:hanging="567"/>
        <w:jc w:val="both"/>
        <w:rPr>
          <w:rFonts w:ascii="Arial" w:eastAsia="Calibri" w:hAnsi="Arial" w:cs="Arial"/>
          <w:lang w:val="es-ES_tradnl"/>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13.-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AL O</w:t>
      </w:r>
      <w:r w:rsidRPr="00DA05B9">
        <w:rPr>
          <w:rFonts w:ascii="Arial" w:eastAsia="Calibri" w:hAnsi="Arial" w:cs="Arial"/>
          <w:sz w:val="24"/>
          <w:szCs w:val="24"/>
          <w:lang w:val="es-ES_tradnl"/>
        </w:rPr>
        <w:t xml:space="preserve">FICIO DP/207/2024 DE LA DIRECCIÓN DE PATRIMONIO, PARA LA BAJA DE CINCO VEHÍCULOS. </w:t>
      </w:r>
    </w:p>
    <w:p w:rsidR="00F140EE" w:rsidRPr="0028606A" w:rsidRDefault="00F140EE" w:rsidP="0028606A">
      <w:pPr>
        <w:jc w:val="center"/>
        <w:rPr>
          <w:rFonts w:ascii="Arial" w:eastAsia="Verdana" w:hAnsi="Arial" w:cs="Arial"/>
          <w:b/>
          <w:i/>
        </w:rPr>
      </w:pPr>
    </w:p>
    <w:p w:rsidR="00F140EE" w:rsidRPr="0028606A" w:rsidRDefault="00F140EE" w:rsidP="0028606A">
      <w:pPr>
        <w:jc w:val="center"/>
        <w:rPr>
          <w:rFonts w:ascii="Arial" w:eastAsia="Verdana" w:hAnsi="Arial" w:cs="Arial"/>
          <w:b/>
          <w:i/>
        </w:rPr>
      </w:pPr>
      <w:r w:rsidRPr="0028606A">
        <w:rPr>
          <w:rFonts w:ascii="Arial" w:eastAsia="Verdana" w:hAnsi="Arial" w:cs="Arial"/>
          <w:b/>
          <w:i/>
        </w:rPr>
        <w:t>DECRETO</w:t>
      </w:r>
    </w:p>
    <w:p w:rsidR="00F140EE" w:rsidRPr="0028606A" w:rsidRDefault="00F140EE" w:rsidP="0028606A">
      <w:pPr>
        <w:jc w:val="center"/>
        <w:rPr>
          <w:rFonts w:ascii="Arial" w:eastAsia="Verdana" w:hAnsi="Arial" w:cs="Arial"/>
          <w:b/>
          <w:i/>
        </w:rPr>
      </w:pPr>
    </w:p>
    <w:p w:rsidR="00F140EE" w:rsidRPr="0028606A" w:rsidRDefault="00F140EE" w:rsidP="0028606A">
      <w:pPr>
        <w:jc w:val="both"/>
        <w:rPr>
          <w:rFonts w:ascii="Arial" w:eastAsia="Verdana" w:hAnsi="Arial" w:cs="Arial"/>
          <w:i/>
        </w:rPr>
      </w:pPr>
      <w:r w:rsidRPr="0028606A">
        <w:rPr>
          <w:rFonts w:ascii="Arial" w:eastAsia="Verdana" w:hAnsi="Arial" w:cs="Arial"/>
          <w:i/>
        </w:rPr>
        <w:t xml:space="preserve"> </w:t>
      </w:r>
      <w:r w:rsidRPr="0028606A">
        <w:rPr>
          <w:rFonts w:ascii="Arial" w:eastAsia="Verdana" w:hAnsi="Arial" w:cs="Arial"/>
          <w:b/>
          <w:i/>
        </w:rPr>
        <w:t>PRIMERO</w:t>
      </w:r>
      <w:r w:rsidRPr="0028606A">
        <w:rPr>
          <w:rFonts w:ascii="Arial" w:eastAsia="Verdana" w:hAnsi="Arial" w:cs="Arial"/>
          <w:i/>
        </w:rPr>
        <w:t xml:space="preserve">.- Se autoriza la desincorporación del dominio público, su incorporación al dominio privado y la baja del Inventario de Bienes Municipales, </w:t>
      </w:r>
      <w:proofErr w:type="gramStart"/>
      <w:r w:rsidRPr="0028606A">
        <w:rPr>
          <w:rFonts w:ascii="Arial" w:eastAsia="Verdana" w:hAnsi="Arial" w:cs="Arial"/>
          <w:i/>
        </w:rPr>
        <w:t>de los vehículos automotor</w:t>
      </w:r>
      <w:proofErr w:type="gramEnd"/>
      <w:r w:rsidRPr="0028606A">
        <w:rPr>
          <w:rFonts w:ascii="Arial" w:eastAsia="Verdana" w:hAnsi="Arial" w:cs="Arial"/>
          <w:i/>
        </w:rPr>
        <w:t xml:space="preserve"> propiedad municipal, a causa de su pérdida total; los cuales se describen a continuación:</w:t>
      </w:r>
    </w:p>
    <w:p w:rsidR="00F140EE" w:rsidRPr="0028606A" w:rsidRDefault="00F140EE" w:rsidP="0028606A">
      <w:pPr>
        <w:jc w:val="both"/>
        <w:rPr>
          <w:rFonts w:ascii="Arial" w:eastAsia="Verdana" w:hAnsi="Arial" w:cs="Arial"/>
          <w:i/>
        </w:rPr>
      </w:pPr>
    </w:p>
    <w:tbl>
      <w:tblPr>
        <w:tblStyle w:val="Tablaconcuadrcula"/>
        <w:tblW w:w="9039" w:type="dxa"/>
        <w:tblLayout w:type="fixed"/>
        <w:tblLook w:val="04A0" w:firstRow="1" w:lastRow="0" w:firstColumn="1" w:lastColumn="0" w:noHBand="0" w:noVBand="1"/>
      </w:tblPr>
      <w:tblGrid>
        <w:gridCol w:w="736"/>
        <w:gridCol w:w="885"/>
        <w:gridCol w:w="884"/>
        <w:gridCol w:w="737"/>
        <w:gridCol w:w="1179"/>
        <w:gridCol w:w="790"/>
        <w:gridCol w:w="993"/>
        <w:gridCol w:w="850"/>
        <w:gridCol w:w="992"/>
        <w:gridCol w:w="993"/>
      </w:tblGrid>
      <w:tr w:rsidR="00F140EE" w:rsidRPr="0028606A" w:rsidTr="00D963EC">
        <w:trPr>
          <w:trHeight w:val="514"/>
        </w:trPr>
        <w:tc>
          <w:tcPr>
            <w:tcW w:w="736"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No</w:t>
            </w:r>
          </w:p>
          <w:p w:rsidR="00F140EE" w:rsidRPr="0028606A" w:rsidRDefault="00F140EE" w:rsidP="0028606A">
            <w:pPr>
              <w:jc w:val="both"/>
              <w:rPr>
                <w:rFonts w:ascii="Arial" w:eastAsia="Verdana" w:hAnsi="Arial" w:cs="Arial"/>
                <w:b/>
                <w:i/>
              </w:rPr>
            </w:pPr>
            <w:r w:rsidRPr="0028606A">
              <w:rPr>
                <w:rFonts w:ascii="Arial" w:eastAsia="Verdana" w:hAnsi="Arial" w:cs="Arial"/>
                <w:b/>
                <w:i/>
              </w:rPr>
              <w:t>Pat</w:t>
            </w:r>
          </w:p>
        </w:tc>
        <w:tc>
          <w:tcPr>
            <w:tcW w:w="885"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Factura </w:t>
            </w:r>
          </w:p>
        </w:tc>
        <w:tc>
          <w:tcPr>
            <w:tcW w:w="884"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Marca </w:t>
            </w:r>
          </w:p>
        </w:tc>
        <w:tc>
          <w:tcPr>
            <w:tcW w:w="737"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Tipo </w:t>
            </w:r>
          </w:p>
        </w:tc>
        <w:tc>
          <w:tcPr>
            <w:tcW w:w="1179"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Serie </w:t>
            </w:r>
          </w:p>
        </w:tc>
        <w:tc>
          <w:tcPr>
            <w:tcW w:w="790"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Modelo </w:t>
            </w:r>
          </w:p>
        </w:tc>
        <w:tc>
          <w:tcPr>
            <w:tcW w:w="993"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Placas </w:t>
            </w:r>
          </w:p>
        </w:tc>
        <w:tc>
          <w:tcPr>
            <w:tcW w:w="850"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Fecha de la pérdida total </w:t>
            </w:r>
          </w:p>
        </w:tc>
        <w:tc>
          <w:tcPr>
            <w:tcW w:w="992"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 xml:space="preserve">Aseguradora </w:t>
            </w:r>
          </w:p>
        </w:tc>
        <w:tc>
          <w:tcPr>
            <w:tcW w:w="993" w:type="dxa"/>
          </w:tcPr>
          <w:p w:rsidR="00F140EE" w:rsidRPr="0028606A" w:rsidRDefault="00F140EE" w:rsidP="0028606A">
            <w:pPr>
              <w:jc w:val="both"/>
              <w:rPr>
                <w:rFonts w:ascii="Arial" w:eastAsia="Verdana" w:hAnsi="Arial" w:cs="Arial"/>
                <w:b/>
                <w:i/>
              </w:rPr>
            </w:pPr>
            <w:r w:rsidRPr="0028606A">
              <w:rPr>
                <w:rFonts w:ascii="Arial" w:eastAsia="Verdana" w:hAnsi="Arial" w:cs="Arial"/>
                <w:b/>
                <w:i/>
              </w:rPr>
              <w:t>Dependencia</w:t>
            </w:r>
          </w:p>
        </w:tc>
      </w:tr>
      <w:tr w:rsidR="00F140EE" w:rsidRPr="0028606A" w:rsidTr="00D963EC">
        <w:trPr>
          <w:trHeight w:val="778"/>
        </w:trPr>
        <w:tc>
          <w:tcPr>
            <w:tcW w:w="736"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4418</w:t>
            </w:r>
          </w:p>
        </w:tc>
        <w:tc>
          <w:tcPr>
            <w:tcW w:w="885"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FU 12587</w:t>
            </w:r>
          </w:p>
        </w:tc>
        <w:tc>
          <w:tcPr>
            <w:tcW w:w="884"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NISSAN</w:t>
            </w:r>
          </w:p>
        </w:tc>
        <w:tc>
          <w:tcPr>
            <w:tcW w:w="737"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TSURUGSI</w:t>
            </w:r>
          </w:p>
        </w:tc>
        <w:tc>
          <w:tcPr>
            <w:tcW w:w="1179"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3N1EB31S58K349194</w:t>
            </w:r>
          </w:p>
        </w:tc>
        <w:tc>
          <w:tcPr>
            <w:tcW w:w="79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2008</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JGC7059</w:t>
            </w:r>
          </w:p>
        </w:tc>
        <w:tc>
          <w:tcPr>
            <w:tcW w:w="85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20/09/2022</w:t>
            </w:r>
          </w:p>
        </w:tc>
        <w:tc>
          <w:tcPr>
            <w:tcW w:w="992" w:type="dxa"/>
          </w:tcPr>
          <w:p w:rsidR="00F140EE" w:rsidRPr="0028606A" w:rsidRDefault="00AB17DF" w:rsidP="0028606A">
            <w:pPr>
              <w:jc w:val="both"/>
              <w:rPr>
                <w:rFonts w:ascii="Arial" w:eastAsia="Verdana" w:hAnsi="Arial" w:cs="Arial"/>
                <w:i/>
              </w:rPr>
            </w:pPr>
            <w:r>
              <w:rPr>
                <w:rFonts w:ascii="Arial" w:eastAsia="Verdana" w:hAnsi="Arial" w:cs="Arial"/>
                <w:i/>
              </w:rPr>
              <w:t xml:space="preserve">CHUBB SEGUROS MEXICO </w:t>
            </w:r>
            <w:r w:rsidR="00F140EE" w:rsidRPr="0028606A">
              <w:rPr>
                <w:rFonts w:ascii="Arial" w:eastAsia="Verdana" w:hAnsi="Arial" w:cs="Arial"/>
                <w:i/>
              </w:rPr>
              <w:t>S.A</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Secretaría Particular</w:t>
            </w:r>
          </w:p>
        </w:tc>
      </w:tr>
      <w:tr w:rsidR="00F140EE" w:rsidRPr="0028606A" w:rsidTr="00D963EC">
        <w:trPr>
          <w:trHeight w:val="856"/>
        </w:trPr>
        <w:tc>
          <w:tcPr>
            <w:tcW w:w="736"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4602</w:t>
            </w:r>
          </w:p>
        </w:tc>
        <w:tc>
          <w:tcPr>
            <w:tcW w:w="885"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46778</w:t>
            </w:r>
          </w:p>
        </w:tc>
        <w:tc>
          <w:tcPr>
            <w:tcW w:w="884"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FORD</w:t>
            </w:r>
          </w:p>
        </w:tc>
        <w:tc>
          <w:tcPr>
            <w:tcW w:w="737"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F-250</w:t>
            </w:r>
          </w:p>
        </w:tc>
        <w:tc>
          <w:tcPr>
            <w:tcW w:w="1179"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3FTGF17W69MA08644</w:t>
            </w:r>
          </w:p>
        </w:tc>
        <w:tc>
          <w:tcPr>
            <w:tcW w:w="79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2009</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JP40943</w:t>
            </w:r>
          </w:p>
        </w:tc>
        <w:tc>
          <w:tcPr>
            <w:tcW w:w="85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24/02/2023</w:t>
            </w:r>
          </w:p>
        </w:tc>
        <w:tc>
          <w:tcPr>
            <w:tcW w:w="992" w:type="dxa"/>
          </w:tcPr>
          <w:p w:rsidR="00F140EE" w:rsidRPr="0028606A" w:rsidRDefault="00F140EE" w:rsidP="0028606A">
            <w:pPr>
              <w:rPr>
                <w:rFonts w:ascii="Arial" w:hAnsi="Arial" w:cs="Arial"/>
                <w:i/>
              </w:rPr>
            </w:pPr>
            <w:r w:rsidRPr="0028606A">
              <w:rPr>
                <w:rFonts w:ascii="Arial" w:eastAsia="Verdana" w:hAnsi="Arial" w:cs="Arial"/>
                <w:i/>
              </w:rPr>
              <w:t>CHUBB SEGUROS ME</w:t>
            </w:r>
            <w:r w:rsidR="00AB17DF">
              <w:rPr>
                <w:rFonts w:ascii="Arial" w:eastAsia="Verdana" w:hAnsi="Arial" w:cs="Arial"/>
                <w:i/>
              </w:rPr>
              <w:t xml:space="preserve">XICO </w:t>
            </w:r>
            <w:r w:rsidRPr="0028606A">
              <w:rPr>
                <w:rFonts w:ascii="Arial" w:eastAsia="Verdana" w:hAnsi="Arial" w:cs="Arial"/>
                <w:i/>
              </w:rPr>
              <w:t>S.A</w:t>
            </w:r>
          </w:p>
        </w:tc>
        <w:tc>
          <w:tcPr>
            <w:tcW w:w="993" w:type="dxa"/>
          </w:tcPr>
          <w:p w:rsidR="00F140EE" w:rsidRPr="0028606A" w:rsidRDefault="00F140EE" w:rsidP="0028606A">
            <w:pPr>
              <w:rPr>
                <w:rFonts w:ascii="Arial" w:eastAsia="Verdana" w:hAnsi="Arial" w:cs="Arial"/>
                <w:i/>
              </w:rPr>
            </w:pPr>
          </w:p>
          <w:p w:rsidR="00F140EE" w:rsidRPr="0028606A" w:rsidRDefault="00F140EE" w:rsidP="0028606A">
            <w:pPr>
              <w:jc w:val="center"/>
              <w:rPr>
                <w:rFonts w:ascii="Arial" w:eastAsia="Verdana" w:hAnsi="Arial" w:cs="Arial"/>
                <w:i/>
              </w:rPr>
            </w:pPr>
            <w:r w:rsidRPr="0028606A">
              <w:rPr>
                <w:rFonts w:ascii="Arial" w:eastAsia="Verdana" w:hAnsi="Arial" w:cs="Arial"/>
                <w:i/>
              </w:rPr>
              <w:t>Comisaría de Seguridad Ciudadana</w:t>
            </w:r>
          </w:p>
        </w:tc>
      </w:tr>
      <w:tr w:rsidR="00F140EE" w:rsidRPr="0028606A" w:rsidTr="00D963EC">
        <w:trPr>
          <w:trHeight w:val="856"/>
        </w:trPr>
        <w:tc>
          <w:tcPr>
            <w:tcW w:w="736"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5619</w:t>
            </w:r>
          </w:p>
        </w:tc>
        <w:tc>
          <w:tcPr>
            <w:tcW w:w="885"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C 861</w:t>
            </w:r>
          </w:p>
        </w:tc>
        <w:tc>
          <w:tcPr>
            <w:tcW w:w="884"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SUZUKI</w:t>
            </w:r>
          </w:p>
        </w:tc>
        <w:tc>
          <w:tcPr>
            <w:tcW w:w="737"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DL650</w:t>
            </w:r>
          </w:p>
        </w:tc>
        <w:tc>
          <w:tcPr>
            <w:tcW w:w="1179"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JS1VP56A8G2101262</w:t>
            </w:r>
          </w:p>
        </w:tc>
        <w:tc>
          <w:tcPr>
            <w:tcW w:w="79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2016</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KCS1C</w:t>
            </w:r>
          </w:p>
        </w:tc>
        <w:tc>
          <w:tcPr>
            <w:tcW w:w="85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 27/10/2020 </w:t>
            </w:r>
          </w:p>
        </w:tc>
        <w:tc>
          <w:tcPr>
            <w:tcW w:w="992" w:type="dxa"/>
          </w:tcPr>
          <w:p w:rsidR="00F140EE" w:rsidRPr="0028606A" w:rsidRDefault="00AB17DF" w:rsidP="0028606A">
            <w:pPr>
              <w:rPr>
                <w:rFonts w:ascii="Arial" w:hAnsi="Arial" w:cs="Arial"/>
                <w:i/>
              </w:rPr>
            </w:pPr>
            <w:r>
              <w:rPr>
                <w:rFonts w:ascii="Arial" w:eastAsia="Verdana" w:hAnsi="Arial" w:cs="Arial"/>
                <w:i/>
              </w:rPr>
              <w:t xml:space="preserve">CHUBB SEGUROS MEXICO </w:t>
            </w:r>
            <w:r w:rsidR="00F140EE" w:rsidRPr="0028606A">
              <w:rPr>
                <w:rFonts w:ascii="Arial" w:eastAsia="Verdana" w:hAnsi="Arial" w:cs="Arial"/>
                <w:i/>
              </w:rPr>
              <w:t>S.A</w:t>
            </w:r>
          </w:p>
        </w:tc>
        <w:tc>
          <w:tcPr>
            <w:tcW w:w="993" w:type="dxa"/>
          </w:tcPr>
          <w:p w:rsidR="00F140EE" w:rsidRPr="0028606A" w:rsidRDefault="00F140EE" w:rsidP="0028606A">
            <w:pPr>
              <w:jc w:val="center"/>
              <w:rPr>
                <w:rFonts w:ascii="Arial" w:eastAsia="Verdana" w:hAnsi="Arial" w:cs="Arial"/>
                <w:i/>
              </w:rPr>
            </w:pPr>
          </w:p>
          <w:p w:rsidR="00F140EE" w:rsidRPr="0028606A" w:rsidRDefault="00F140EE" w:rsidP="0028606A">
            <w:pPr>
              <w:jc w:val="center"/>
              <w:rPr>
                <w:rFonts w:ascii="Arial" w:eastAsia="Verdana" w:hAnsi="Arial" w:cs="Arial"/>
                <w:i/>
              </w:rPr>
            </w:pPr>
            <w:r w:rsidRPr="0028606A">
              <w:rPr>
                <w:rFonts w:ascii="Arial" w:eastAsia="Verdana" w:hAnsi="Arial" w:cs="Arial"/>
                <w:i/>
              </w:rPr>
              <w:t>Comisaría de Seguridad Ciudadana</w:t>
            </w:r>
          </w:p>
        </w:tc>
      </w:tr>
      <w:tr w:rsidR="00F140EE" w:rsidRPr="0028606A" w:rsidTr="00D963EC">
        <w:trPr>
          <w:trHeight w:val="871"/>
        </w:trPr>
        <w:tc>
          <w:tcPr>
            <w:tcW w:w="736"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6680</w:t>
            </w:r>
          </w:p>
        </w:tc>
        <w:tc>
          <w:tcPr>
            <w:tcW w:w="885"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1002884</w:t>
            </w:r>
          </w:p>
        </w:tc>
        <w:tc>
          <w:tcPr>
            <w:tcW w:w="884"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FORD</w:t>
            </w:r>
          </w:p>
        </w:tc>
        <w:tc>
          <w:tcPr>
            <w:tcW w:w="737"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F-150</w:t>
            </w:r>
          </w:p>
        </w:tc>
        <w:tc>
          <w:tcPr>
            <w:tcW w:w="1179"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1FTEW1CB3LKD70617</w:t>
            </w:r>
          </w:p>
        </w:tc>
        <w:tc>
          <w:tcPr>
            <w:tcW w:w="79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2020</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JW71546</w:t>
            </w:r>
          </w:p>
        </w:tc>
        <w:tc>
          <w:tcPr>
            <w:tcW w:w="85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27/06/2021</w:t>
            </w:r>
          </w:p>
        </w:tc>
        <w:tc>
          <w:tcPr>
            <w:tcW w:w="992" w:type="dxa"/>
          </w:tcPr>
          <w:p w:rsidR="00F140EE" w:rsidRPr="0028606A" w:rsidRDefault="00F140EE" w:rsidP="0028606A">
            <w:pPr>
              <w:rPr>
                <w:rFonts w:ascii="Arial" w:hAnsi="Arial" w:cs="Arial"/>
                <w:i/>
              </w:rPr>
            </w:pPr>
            <w:r w:rsidRPr="0028606A">
              <w:rPr>
                <w:rFonts w:ascii="Arial" w:eastAsia="Verdana" w:hAnsi="Arial" w:cs="Arial"/>
                <w:i/>
              </w:rPr>
              <w:t>CH</w:t>
            </w:r>
            <w:r w:rsidR="00AB17DF">
              <w:rPr>
                <w:rFonts w:ascii="Arial" w:eastAsia="Verdana" w:hAnsi="Arial" w:cs="Arial"/>
                <w:i/>
              </w:rPr>
              <w:t xml:space="preserve">UBB SEGUROS MEXICO </w:t>
            </w:r>
            <w:r w:rsidRPr="0028606A">
              <w:rPr>
                <w:rFonts w:ascii="Arial" w:eastAsia="Verdana" w:hAnsi="Arial" w:cs="Arial"/>
                <w:i/>
              </w:rPr>
              <w:t>S.A</w:t>
            </w:r>
          </w:p>
        </w:tc>
        <w:tc>
          <w:tcPr>
            <w:tcW w:w="993" w:type="dxa"/>
          </w:tcPr>
          <w:p w:rsidR="00F140EE" w:rsidRPr="0028606A" w:rsidRDefault="00F140EE" w:rsidP="0028606A">
            <w:pPr>
              <w:jc w:val="center"/>
              <w:rPr>
                <w:rFonts w:ascii="Arial" w:eastAsia="Verdana" w:hAnsi="Arial" w:cs="Arial"/>
                <w:i/>
              </w:rPr>
            </w:pPr>
          </w:p>
          <w:p w:rsidR="00F140EE" w:rsidRPr="0028606A" w:rsidRDefault="00F140EE" w:rsidP="0028606A">
            <w:pPr>
              <w:jc w:val="center"/>
              <w:rPr>
                <w:rFonts w:ascii="Arial" w:eastAsia="Verdana" w:hAnsi="Arial" w:cs="Arial"/>
                <w:i/>
              </w:rPr>
            </w:pPr>
            <w:r w:rsidRPr="0028606A">
              <w:rPr>
                <w:rFonts w:ascii="Arial" w:eastAsia="Verdana" w:hAnsi="Arial" w:cs="Arial"/>
                <w:i/>
              </w:rPr>
              <w:t>Comisaría de Seguridad Ciudadana</w:t>
            </w:r>
          </w:p>
        </w:tc>
      </w:tr>
      <w:tr w:rsidR="00F140EE" w:rsidRPr="0028606A" w:rsidTr="00D963EC">
        <w:trPr>
          <w:trHeight w:val="1027"/>
        </w:trPr>
        <w:tc>
          <w:tcPr>
            <w:tcW w:w="736"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6701</w:t>
            </w:r>
          </w:p>
        </w:tc>
        <w:tc>
          <w:tcPr>
            <w:tcW w:w="885"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1002904</w:t>
            </w:r>
          </w:p>
        </w:tc>
        <w:tc>
          <w:tcPr>
            <w:tcW w:w="884"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FORD</w:t>
            </w:r>
          </w:p>
        </w:tc>
        <w:tc>
          <w:tcPr>
            <w:tcW w:w="737"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F-150</w:t>
            </w:r>
          </w:p>
        </w:tc>
        <w:tc>
          <w:tcPr>
            <w:tcW w:w="1179"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1FTEW1CB2KKE72022</w:t>
            </w:r>
          </w:p>
        </w:tc>
        <w:tc>
          <w:tcPr>
            <w:tcW w:w="79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2019</w:t>
            </w:r>
          </w:p>
        </w:tc>
        <w:tc>
          <w:tcPr>
            <w:tcW w:w="993"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JW71522</w:t>
            </w:r>
          </w:p>
        </w:tc>
        <w:tc>
          <w:tcPr>
            <w:tcW w:w="850" w:type="dxa"/>
          </w:tcPr>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i/>
              </w:rPr>
              <w:t>01/05/2022 </w:t>
            </w:r>
          </w:p>
          <w:p w:rsidR="00F140EE" w:rsidRPr="0028606A" w:rsidRDefault="00F140EE" w:rsidP="0028606A">
            <w:pPr>
              <w:jc w:val="both"/>
              <w:rPr>
                <w:rFonts w:ascii="Arial" w:eastAsia="Verdana" w:hAnsi="Arial" w:cs="Arial"/>
                <w:i/>
              </w:rPr>
            </w:pPr>
          </w:p>
        </w:tc>
        <w:tc>
          <w:tcPr>
            <w:tcW w:w="992" w:type="dxa"/>
          </w:tcPr>
          <w:p w:rsidR="00F140EE" w:rsidRPr="0028606A" w:rsidRDefault="00AB17DF" w:rsidP="0028606A">
            <w:pPr>
              <w:rPr>
                <w:rFonts w:ascii="Arial" w:hAnsi="Arial" w:cs="Arial"/>
                <w:i/>
              </w:rPr>
            </w:pPr>
            <w:r>
              <w:rPr>
                <w:rFonts w:ascii="Arial" w:eastAsia="Verdana" w:hAnsi="Arial" w:cs="Arial"/>
                <w:i/>
              </w:rPr>
              <w:t xml:space="preserve">CHUBB SEGUROS MEXICO </w:t>
            </w:r>
            <w:r w:rsidR="00F140EE" w:rsidRPr="0028606A">
              <w:rPr>
                <w:rFonts w:ascii="Arial" w:eastAsia="Verdana" w:hAnsi="Arial" w:cs="Arial"/>
                <w:i/>
              </w:rPr>
              <w:t>S.A</w:t>
            </w:r>
          </w:p>
        </w:tc>
        <w:tc>
          <w:tcPr>
            <w:tcW w:w="993" w:type="dxa"/>
          </w:tcPr>
          <w:p w:rsidR="00F140EE" w:rsidRPr="0028606A" w:rsidRDefault="00F140EE" w:rsidP="0028606A">
            <w:pPr>
              <w:rPr>
                <w:rFonts w:ascii="Arial" w:eastAsia="Verdana" w:hAnsi="Arial" w:cs="Arial"/>
                <w:i/>
              </w:rPr>
            </w:pPr>
          </w:p>
          <w:p w:rsidR="00F140EE" w:rsidRPr="0028606A" w:rsidRDefault="00F140EE" w:rsidP="0028606A">
            <w:pPr>
              <w:jc w:val="center"/>
              <w:rPr>
                <w:rFonts w:ascii="Arial" w:eastAsia="Verdana" w:hAnsi="Arial" w:cs="Arial"/>
                <w:i/>
              </w:rPr>
            </w:pPr>
            <w:r w:rsidRPr="0028606A">
              <w:rPr>
                <w:rFonts w:ascii="Arial" w:eastAsia="Verdana" w:hAnsi="Arial" w:cs="Arial"/>
                <w:i/>
              </w:rPr>
              <w:t>Comisaría de Seguridad Ciudadana</w:t>
            </w:r>
          </w:p>
        </w:tc>
      </w:tr>
    </w:tbl>
    <w:p w:rsidR="00F140EE" w:rsidRPr="007F0099" w:rsidRDefault="00F140EE" w:rsidP="0028606A">
      <w:pPr>
        <w:jc w:val="both"/>
        <w:rPr>
          <w:rFonts w:ascii="Arial" w:eastAsia="Verdana" w:hAnsi="Arial" w:cs="Arial"/>
        </w:rPr>
      </w:pPr>
      <w:r w:rsidRPr="007F0099">
        <w:rPr>
          <w:rFonts w:ascii="Arial" w:eastAsia="Verdana" w:hAnsi="Arial" w:cs="Arial"/>
          <w:b/>
        </w:rPr>
        <w:lastRenderedPageBreak/>
        <w:t>SEGUNDO</w:t>
      </w:r>
      <w:r w:rsidRPr="007F0099">
        <w:rPr>
          <w:rFonts w:ascii="Arial" w:eastAsia="Verdana" w:hAnsi="Arial" w:cs="Arial"/>
        </w:rPr>
        <w:t>.- Se instruye a la Dirección de Administración, dependiente de la Coordinación General de Administración e Innovación Gubernamental, a que realice la baja de los vehículos que se enlistan en el punto que antecede.</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TERCERO</w:t>
      </w:r>
      <w:r w:rsidRPr="007F0099">
        <w:rPr>
          <w:rFonts w:ascii="Arial" w:eastAsia="Verdana" w:hAnsi="Arial" w:cs="Arial"/>
        </w:rPr>
        <w:t>.- Se instruye a la Tesorería Municipal, para que de conformidad al artículo 182 de la Ley de Hacienda Municipal del Estado de Jalisco, realice las gestiones administrativas correspondientes de los vehículos descritos en el punto Primero del presente Decreto.</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CUARTO</w:t>
      </w:r>
      <w:r w:rsidRPr="007F0099">
        <w:rPr>
          <w:rFonts w:ascii="Arial" w:eastAsia="Verdana" w:hAnsi="Arial" w:cs="Arial"/>
        </w:rPr>
        <w:t>.-Se instruye a la Dirección de Administración para que gestione lo conducente ante la compañía aseguradora</w:t>
      </w:r>
      <w:r w:rsidR="00AB17DF">
        <w:rPr>
          <w:rFonts w:ascii="Arial" w:eastAsia="Verdana" w:hAnsi="Arial" w:cs="Arial"/>
        </w:rPr>
        <w:t xml:space="preserve"> CHUBB SEGUROS MEXICO, S.A., y </w:t>
      </w:r>
      <w:r w:rsidRPr="007F0099">
        <w:rPr>
          <w:rFonts w:ascii="Arial" w:eastAsia="Verdana" w:hAnsi="Arial" w:cs="Arial"/>
        </w:rPr>
        <w:t>haga efectiva la póliza de los vehículos descritos en el punto Primero de este Decreto.</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QUINTO</w:t>
      </w:r>
      <w:r w:rsidRPr="007F0099">
        <w:rPr>
          <w:rFonts w:ascii="Arial" w:eastAsia="Verdana" w:hAnsi="Arial" w:cs="Arial"/>
        </w:rPr>
        <w:t>.- Se faculta al Síndico Municipal para que endose las facturas de los vehículos descrito en el punto primero del presente.</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SEXTO.-</w:t>
      </w:r>
      <w:r w:rsidRPr="007F0099">
        <w:rPr>
          <w:rFonts w:ascii="Arial" w:eastAsia="Verdana" w:hAnsi="Arial" w:cs="Arial"/>
        </w:rPr>
        <w:t xml:space="preserve"> Suscríbase la documentación necesaria para dar cumplimiento al presente Decreto, por parte del Presidente Municipal, Síndico, Secretario General y Tesorero Municipal, de conformidad a sus respectivas atribuciones.</w:t>
      </w:r>
    </w:p>
    <w:p w:rsidR="00F140EE" w:rsidRPr="007F0099" w:rsidRDefault="00D963EC" w:rsidP="0028606A">
      <w:pPr>
        <w:jc w:val="center"/>
        <w:rPr>
          <w:rFonts w:ascii="Arial" w:eastAsia="Verdana" w:hAnsi="Arial" w:cs="Arial"/>
          <w:b/>
          <w:lang w:val="en-US"/>
        </w:rPr>
      </w:pPr>
      <w:r>
        <w:rPr>
          <w:rFonts w:ascii="Arial" w:eastAsia="Verdana" w:hAnsi="Arial" w:cs="Arial"/>
          <w:b/>
          <w:lang w:val="en-US"/>
        </w:rPr>
        <w:t>TRANSITORI</w:t>
      </w:r>
      <w:r w:rsidR="00F140EE" w:rsidRPr="007F0099">
        <w:rPr>
          <w:rFonts w:ascii="Arial" w:eastAsia="Verdana" w:hAnsi="Arial" w:cs="Arial"/>
          <w:b/>
          <w:lang w:val="en-US"/>
        </w:rPr>
        <w:t>OS</w:t>
      </w:r>
    </w:p>
    <w:p w:rsidR="00F140EE" w:rsidRPr="007F0099" w:rsidRDefault="00F140EE" w:rsidP="0028606A">
      <w:pPr>
        <w:jc w:val="center"/>
        <w:rPr>
          <w:rFonts w:ascii="Arial" w:eastAsia="Verdana" w:hAnsi="Arial" w:cs="Arial"/>
          <w:b/>
          <w:lang w:val="en-US"/>
        </w:rPr>
      </w:pPr>
    </w:p>
    <w:p w:rsidR="00F140EE" w:rsidRPr="007F0099" w:rsidRDefault="00F140EE" w:rsidP="0028606A">
      <w:pPr>
        <w:jc w:val="both"/>
        <w:rPr>
          <w:rFonts w:ascii="Arial" w:eastAsia="Verdana" w:hAnsi="Arial" w:cs="Arial"/>
        </w:rPr>
      </w:pPr>
      <w:r w:rsidRPr="007F0099">
        <w:rPr>
          <w:rFonts w:ascii="Arial" w:eastAsia="Verdana" w:hAnsi="Arial" w:cs="Arial"/>
          <w:b/>
        </w:rPr>
        <w:t>PRIMERO</w:t>
      </w:r>
      <w:r w:rsidRPr="007F0099">
        <w:rPr>
          <w:rFonts w:ascii="Arial" w:eastAsia="Verdana" w:hAnsi="Arial" w:cs="Arial"/>
        </w:rPr>
        <w:t>.- Publíquese el presente decreto en la Gaceta Municipal de Guadalajara.</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SEGUNDO</w:t>
      </w:r>
      <w:r w:rsidRPr="007F0099">
        <w:rPr>
          <w:rFonts w:ascii="Arial" w:eastAsia="Verdana" w:hAnsi="Arial" w:cs="Arial"/>
        </w:rPr>
        <w:t>.-El presente decreto entrará en vigor a partir del siguiente día de su publicación en la Gaceta Municipal de Guadalajara.</w:t>
      </w:r>
    </w:p>
    <w:p w:rsidR="00F140EE" w:rsidRPr="007F0099" w:rsidRDefault="00F140EE" w:rsidP="0028606A">
      <w:pPr>
        <w:jc w:val="both"/>
        <w:rPr>
          <w:rFonts w:ascii="Arial" w:eastAsia="Verdana" w:hAnsi="Arial" w:cs="Arial"/>
        </w:rPr>
      </w:pPr>
    </w:p>
    <w:p w:rsidR="00F140EE" w:rsidRPr="007F0099" w:rsidRDefault="00F140EE" w:rsidP="0028606A">
      <w:pPr>
        <w:jc w:val="both"/>
        <w:rPr>
          <w:rFonts w:ascii="Arial" w:eastAsia="Verdana" w:hAnsi="Arial" w:cs="Arial"/>
        </w:rPr>
      </w:pPr>
      <w:r w:rsidRPr="007F0099">
        <w:rPr>
          <w:rFonts w:ascii="Arial" w:eastAsia="Verdana" w:hAnsi="Arial" w:cs="Arial"/>
          <w:b/>
        </w:rPr>
        <w:t>TERCERO.-</w:t>
      </w:r>
      <w:r w:rsidRPr="007F0099">
        <w:rPr>
          <w:rFonts w:ascii="Arial" w:eastAsia="Verdana" w:hAnsi="Arial" w:cs="Arial"/>
        </w:rPr>
        <w:t xml:space="preserve"> Notifíquese el presente decreto a la Dirección de Patrimonio para las acciones a que haya lugar.</w:t>
      </w:r>
    </w:p>
    <w:p w:rsidR="00DA05B9" w:rsidRPr="007F0099" w:rsidRDefault="00DA05B9" w:rsidP="0028606A">
      <w:pPr>
        <w:ind w:left="567" w:hanging="567"/>
        <w:jc w:val="both"/>
        <w:rPr>
          <w:rFonts w:ascii="Arial" w:eastAsia="Calibri" w:hAnsi="Arial" w:cs="Arial"/>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14.-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AL O</w:t>
      </w:r>
      <w:r w:rsidRPr="00DA05B9">
        <w:rPr>
          <w:rFonts w:ascii="Arial" w:eastAsia="Calibri" w:hAnsi="Arial" w:cs="Arial"/>
          <w:sz w:val="24"/>
          <w:szCs w:val="24"/>
          <w:lang w:val="es-ES_tradnl"/>
        </w:rPr>
        <w:t xml:space="preserve">FICIO DP/231/2024 DE LA DIRECCIÓN DE PATRIMONIO, PARA LA BAJA DE UN VEHÍCULO. </w:t>
      </w:r>
    </w:p>
    <w:p w:rsidR="00F140EE" w:rsidRPr="007F0099" w:rsidRDefault="00F140EE" w:rsidP="0028606A">
      <w:pPr>
        <w:ind w:left="708" w:hanging="708"/>
        <w:jc w:val="center"/>
        <w:rPr>
          <w:rFonts w:ascii="Arial" w:eastAsia="Verdana" w:hAnsi="Arial" w:cs="Arial"/>
          <w:b/>
        </w:rPr>
      </w:pPr>
    </w:p>
    <w:p w:rsidR="00F140EE" w:rsidRPr="007F0099" w:rsidRDefault="00F140EE" w:rsidP="0028606A">
      <w:pPr>
        <w:ind w:left="708" w:hanging="708"/>
        <w:jc w:val="center"/>
        <w:rPr>
          <w:rFonts w:ascii="Arial" w:eastAsia="Verdana" w:hAnsi="Arial" w:cs="Arial"/>
          <w:b/>
        </w:rPr>
      </w:pPr>
      <w:r w:rsidRPr="007F0099">
        <w:rPr>
          <w:rFonts w:ascii="Arial" w:eastAsia="Verdana" w:hAnsi="Arial" w:cs="Arial"/>
          <w:b/>
        </w:rPr>
        <w:t>DECRETO</w:t>
      </w:r>
    </w:p>
    <w:p w:rsidR="00F140EE" w:rsidRPr="007F0099" w:rsidRDefault="00F140EE" w:rsidP="0028606A">
      <w:pPr>
        <w:jc w:val="center"/>
        <w:rPr>
          <w:rFonts w:ascii="Arial" w:eastAsia="Verdana" w:hAnsi="Arial" w:cs="Arial"/>
          <w:b/>
        </w:rPr>
      </w:pPr>
    </w:p>
    <w:p w:rsidR="00F140EE" w:rsidRPr="007F0099" w:rsidRDefault="00F140EE" w:rsidP="0028606A">
      <w:pPr>
        <w:jc w:val="both"/>
        <w:rPr>
          <w:rFonts w:ascii="Arial" w:eastAsia="Verdana" w:hAnsi="Arial" w:cs="Arial"/>
        </w:rPr>
      </w:pPr>
      <w:r w:rsidRPr="007F0099">
        <w:rPr>
          <w:rFonts w:ascii="Arial" w:eastAsia="Verdana" w:hAnsi="Arial" w:cs="Arial"/>
          <w:b/>
        </w:rPr>
        <w:t>PRIMERO</w:t>
      </w:r>
      <w:r w:rsidRPr="007F0099">
        <w:rPr>
          <w:rFonts w:ascii="Arial" w:eastAsia="Verdana" w:hAnsi="Arial" w:cs="Arial"/>
        </w:rPr>
        <w:t>.</w:t>
      </w:r>
      <w:r w:rsidR="007F0099" w:rsidRPr="007F0099">
        <w:rPr>
          <w:rFonts w:ascii="Arial" w:eastAsia="Verdana" w:hAnsi="Arial" w:cs="Arial"/>
        </w:rPr>
        <w:t>-</w:t>
      </w:r>
      <w:r w:rsidRPr="007F0099">
        <w:rPr>
          <w:rFonts w:ascii="Arial" w:eastAsia="Verdana" w:hAnsi="Arial" w:cs="Arial"/>
        </w:rPr>
        <w:t xml:space="preserve"> Se autoriza la desincorporación del dominio público, así como la incorporación al dominio privado y la baja de 1 un vehículo automotor propiedad municipal, del Inventario de Bienes Municipales, por motivo de pérdida total determinada por siniestro que sufrió la unidad el día 02 de diciembre de 2021, la cual se describe a continuación:</w:t>
      </w:r>
    </w:p>
    <w:p w:rsidR="00F140EE" w:rsidRPr="0028606A" w:rsidRDefault="00F140EE" w:rsidP="0028606A">
      <w:pPr>
        <w:jc w:val="both"/>
        <w:rPr>
          <w:rFonts w:ascii="Arial" w:eastAsia="Verdana" w:hAnsi="Arial" w:cs="Arial"/>
          <w:i/>
        </w:rPr>
      </w:pPr>
    </w:p>
    <w:tbl>
      <w:tblPr>
        <w:tblStyle w:val="Tablaconcuadrcula"/>
        <w:tblW w:w="8330" w:type="dxa"/>
        <w:tblLayout w:type="fixed"/>
        <w:tblLook w:val="04A0" w:firstRow="1" w:lastRow="0" w:firstColumn="1" w:lastColumn="0" w:noHBand="0" w:noVBand="1"/>
      </w:tblPr>
      <w:tblGrid>
        <w:gridCol w:w="817"/>
        <w:gridCol w:w="992"/>
        <w:gridCol w:w="851"/>
        <w:gridCol w:w="850"/>
        <w:gridCol w:w="1276"/>
        <w:gridCol w:w="709"/>
        <w:gridCol w:w="1134"/>
        <w:gridCol w:w="1701"/>
      </w:tblGrid>
      <w:tr w:rsidR="00F140EE" w:rsidRPr="0028606A" w:rsidTr="00D963EC">
        <w:tc>
          <w:tcPr>
            <w:tcW w:w="817"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N° Patrimonial</w:t>
            </w:r>
          </w:p>
        </w:tc>
        <w:tc>
          <w:tcPr>
            <w:tcW w:w="992"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Factura</w:t>
            </w:r>
          </w:p>
        </w:tc>
        <w:tc>
          <w:tcPr>
            <w:tcW w:w="851"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Marca</w:t>
            </w:r>
          </w:p>
        </w:tc>
        <w:tc>
          <w:tcPr>
            <w:tcW w:w="850"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Tipo</w:t>
            </w:r>
          </w:p>
        </w:tc>
        <w:tc>
          <w:tcPr>
            <w:tcW w:w="1276"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Serie</w:t>
            </w:r>
          </w:p>
        </w:tc>
        <w:tc>
          <w:tcPr>
            <w:tcW w:w="709"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Modelo</w:t>
            </w:r>
          </w:p>
        </w:tc>
        <w:tc>
          <w:tcPr>
            <w:tcW w:w="1134"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Placas</w:t>
            </w:r>
          </w:p>
        </w:tc>
        <w:tc>
          <w:tcPr>
            <w:tcW w:w="1701" w:type="dxa"/>
            <w:shd w:val="clear" w:color="auto" w:fill="D9D9D9" w:themeFill="background1" w:themeFillShade="D9"/>
          </w:tcPr>
          <w:p w:rsidR="00F140EE" w:rsidRPr="0028606A" w:rsidRDefault="00F140EE" w:rsidP="0028606A">
            <w:pPr>
              <w:jc w:val="center"/>
              <w:rPr>
                <w:rFonts w:ascii="Arial" w:eastAsia="Verdana" w:hAnsi="Arial" w:cs="Arial"/>
                <w:b/>
                <w:i/>
              </w:rPr>
            </w:pPr>
            <w:r w:rsidRPr="0028606A">
              <w:rPr>
                <w:rFonts w:ascii="Arial" w:eastAsia="Verdana" w:hAnsi="Arial" w:cs="Arial"/>
                <w:b/>
                <w:i/>
              </w:rPr>
              <w:t>Aseguradora</w:t>
            </w:r>
          </w:p>
        </w:tc>
      </w:tr>
      <w:tr w:rsidR="00F140EE" w:rsidRPr="0028606A" w:rsidTr="00D963EC">
        <w:tc>
          <w:tcPr>
            <w:tcW w:w="817" w:type="dxa"/>
          </w:tcPr>
          <w:p w:rsidR="00F140EE" w:rsidRPr="0028606A" w:rsidRDefault="00F140EE" w:rsidP="0028606A">
            <w:pPr>
              <w:jc w:val="center"/>
              <w:rPr>
                <w:rFonts w:ascii="Arial" w:eastAsia="Verdana" w:hAnsi="Arial" w:cs="Arial"/>
                <w:i/>
              </w:rPr>
            </w:pPr>
            <w:r w:rsidRPr="0028606A">
              <w:rPr>
                <w:rFonts w:ascii="Arial" w:eastAsia="Verdana" w:hAnsi="Arial" w:cs="Arial"/>
                <w:i/>
              </w:rPr>
              <w:t>6480</w:t>
            </w:r>
          </w:p>
        </w:tc>
        <w:tc>
          <w:tcPr>
            <w:tcW w:w="992" w:type="dxa"/>
          </w:tcPr>
          <w:p w:rsidR="00F140EE" w:rsidRPr="0028606A" w:rsidRDefault="00F140EE" w:rsidP="0028606A">
            <w:pPr>
              <w:jc w:val="center"/>
              <w:rPr>
                <w:rFonts w:ascii="Arial" w:eastAsia="Verdana" w:hAnsi="Arial" w:cs="Arial"/>
                <w:i/>
              </w:rPr>
            </w:pPr>
            <w:r w:rsidRPr="0028606A">
              <w:rPr>
                <w:rFonts w:ascii="Arial" w:eastAsia="Verdana" w:hAnsi="Arial" w:cs="Arial"/>
                <w:i/>
              </w:rPr>
              <w:t>AF-55424</w:t>
            </w:r>
          </w:p>
        </w:tc>
        <w:tc>
          <w:tcPr>
            <w:tcW w:w="851" w:type="dxa"/>
          </w:tcPr>
          <w:p w:rsidR="00F140EE" w:rsidRPr="0028606A" w:rsidRDefault="00F140EE" w:rsidP="0028606A">
            <w:pPr>
              <w:jc w:val="center"/>
              <w:rPr>
                <w:rFonts w:ascii="Arial" w:eastAsia="Verdana" w:hAnsi="Arial" w:cs="Arial"/>
                <w:i/>
              </w:rPr>
            </w:pPr>
            <w:r w:rsidRPr="0028606A">
              <w:rPr>
                <w:rFonts w:ascii="Arial" w:eastAsia="Verdana" w:hAnsi="Arial" w:cs="Arial"/>
                <w:i/>
              </w:rPr>
              <w:t>SUZUKI</w:t>
            </w:r>
          </w:p>
        </w:tc>
        <w:tc>
          <w:tcPr>
            <w:tcW w:w="850" w:type="dxa"/>
          </w:tcPr>
          <w:p w:rsidR="00F140EE" w:rsidRPr="0028606A" w:rsidRDefault="00F140EE" w:rsidP="0028606A">
            <w:pPr>
              <w:jc w:val="center"/>
              <w:rPr>
                <w:rFonts w:ascii="Arial" w:eastAsia="Verdana" w:hAnsi="Arial" w:cs="Arial"/>
                <w:i/>
              </w:rPr>
            </w:pPr>
            <w:r w:rsidRPr="0028606A">
              <w:rPr>
                <w:rFonts w:ascii="Arial" w:eastAsia="Verdana" w:hAnsi="Arial" w:cs="Arial"/>
                <w:i/>
              </w:rPr>
              <w:t>V-STROM 650</w:t>
            </w:r>
          </w:p>
        </w:tc>
        <w:tc>
          <w:tcPr>
            <w:tcW w:w="1276" w:type="dxa"/>
          </w:tcPr>
          <w:p w:rsidR="00F140EE" w:rsidRPr="0028606A" w:rsidRDefault="00F140EE" w:rsidP="0028606A">
            <w:pPr>
              <w:jc w:val="center"/>
              <w:rPr>
                <w:rFonts w:ascii="Arial" w:eastAsia="Verdana" w:hAnsi="Arial" w:cs="Arial"/>
                <w:i/>
              </w:rPr>
            </w:pPr>
            <w:r w:rsidRPr="0028606A">
              <w:rPr>
                <w:rFonts w:ascii="Arial" w:eastAsia="Verdana" w:hAnsi="Arial" w:cs="Arial"/>
                <w:i/>
              </w:rPr>
              <w:t>JS1C733B3K7100749</w:t>
            </w:r>
          </w:p>
        </w:tc>
        <w:tc>
          <w:tcPr>
            <w:tcW w:w="709" w:type="dxa"/>
          </w:tcPr>
          <w:p w:rsidR="00F140EE" w:rsidRPr="0028606A" w:rsidRDefault="00F140EE" w:rsidP="0028606A">
            <w:pPr>
              <w:jc w:val="center"/>
              <w:rPr>
                <w:rFonts w:ascii="Arial" w:eastAsia="Verdana" w:hAnsi="Arial" w:cs="Arial"/>
                <w:i/>
              </w:rPr>
            </w:pPr>
            <w:r w:rsidRPr="0028606A">
              <w:rPr>
                <w:rFonts w:ascii="Arial" w:eastAsia="Verdana" w:hAnsi="Arial" w:cs="Arial"/>
                <w:i/>
              </w:rPr>
              <w:t>2019</w:t>
            </w:r>
          </w:p>
        </w:tc>
        <w:tc>
          <w:tcPr>
            <w:tcW w:w="1134" w:type="dxa"/>
          </w:tcPr>
          <w:p w:rsidR="00F140EE" w:rsidRPr="0028606A" w:rsidRDefault="00F140EE" w:rsidP="0028606A">
            <w:pPr>
              <w:jc w:val="center"/>
              <w:rPr>
                <w:rFonts w:ascii="Arial" w:eastAsia="Verdana" w:hAnsi="Arial" w:cs="Arial"/>
                <w:i/>
              </w:rPr>
            </w:pPr>
            <w:r w:rsidRPr="0028606A">
              <w:rPr>
                <w:rFonts w:ascii="Arial" w:eastAsia="Verdana" w:hAnsi="Arial" w:cs="Arial"/>
                <w:i/>
              </w:rPr>
              <w:t>L8RR4</w:t>
            </w:r>
          </w:p>
        </w:tc>
        <w:tc>
          <w:tcPr>
            <w:tcW w:w="1701" w:type="dxa"/>
          </w:tcPr>
          <w:p w:rsidR="00F140EE" w:rsidRPr="0028606A" w:rsidRDefault="00F140EE" w:rsidP="0028606A">
            <w:pPr>
              <w:jc w:val="center"/>
              <w:rPr>
                <w:rFonts w:ascii="Arial" w:eastAsia="Verdana" w:hAnsi="Arial" w:cs="Arial"/>
                <w:i/>
              </w:rPr>
            </w:pPr>
            <w:r w:rsidRPr="0028606A">
              <w:rPr>
                <w:rFonts w:ascii="Arial" w:eastAsia="Verdana" w:hAnsi="Arial" w:cs="Arial"/>
                <w:i/>
              </w:rPr>
              <w:t>CHUBB SEGUROS MEXICO, S.A.</w:t>
            </w:r>
          </w:p>
        </w:tc>
      </w:tr>
    </w:tbl>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SEGUNDO</w:t>
      </w:r>
      <w:r w:rsidRPr="0028606A">
        <w:rPr>
          <w:rFonts w:ascii="Arial" w:eastAsia="Verdana" w:hAnsi="Arial" w:cs="Arial"/>
          <w:i/>
        </w:rPr>
        <w:t>.- Se instruye a la Dirección de Administración, dependiente de la Coordinación General de Administración e Innovación Gubernamental, a que realice la baja del vehículo que se enlista el punto que antecede.</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lastRenderedPageBreak/>
        <w:t>TERCERO</w:t>
      </w:r>
      <w:r w:rsidRPr="0028606A">
        <w:rPr>
          <w:rFonts w:ascii="Arial" w:eastAsia="Verdana" w:hAnsi="Arial" w:cs="Arial"/>
          <w:i/>
        </w:rPr>
        <w:t>. Se instruye a la Tesorería Municipal, para que de conformidad al artículo 182, de la Ley de Hacienda Municipal del Estado de Jalisco, realice las gestiones administrativas correspondientes respecto al vehículo descrito en el punto Primero del presente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CUARTO</w:t>
      </w:r>
      <w:r w:rsidRPr="0028606A">
        <w:rPr>
          <w:rFonts w:ascii="Arial" w:eastAsia="Verdana" w:hAnsi="Arial" w:cs="Arial"/>
          <w:i/>
        </w:rPr>
        <w:t>. Se instruye a la Dirección de Administración para que gestione lo conducente ante la compañía aseguradora del vehículo descrito en el punto Primero de este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QUINTO</w:t>
      </w:r>
      <w:r w:rsidRPr="0028606A">
        <w:rPr>
          <w:rFonts w:ascii="Arial" w:eastAsia="Verdana" w:hAnsi="Arial" w:cs="Arial"/>
          <w:i/>
        </w:rPr>
        <w:t>. Se faculta a la Síndico Municipal, para que endose la factura del vehículo descrito en el punto primero de este Decreto.</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SEXTO.</w:t>
      </w:r>
      <w:r w:rsidRPr="0028606A">
        <w:rPr>
          <w:rFonts w:ascii="Arial" w:eastAsia="Verdana" w:hAnsi="Arial" w:cs="Arial"/>
          <w:i/>
        </w:rPr>
        <w:t xml:space="preserve"> Suscríbase la documentación necesaria para dar cumplimiento al presente Decreto, por parte del Presidente Municipal, Síndico, Secretario General y Tesorero Municipal, de conformidad a sus atribuciones.</w:t>
      </w:r>
    </w:p>
    <w:p w:rsidR="00F140EE" w:rsidRPr="00D038BE" w:rsidRDefault="007F0099" w:rsidP="0028606A">
      <w:pPr>
        <w:jc w:val="center"/>
        <w:rPr>
          <w:rFonts w:ascii="Arial" w:eastAsia="Verdana" w:hAnsi="Arial" w:cs="Arial"/>
          <w:b/>
          <w:i/>
        </w:rPr>
      </w:pPr>
      <w:r w:rsidRPr="00D038BE">
        <w:rPr>
          <w:rFonts w:ascii="Arial" w:eastAsia="Verdana" w:hAnsi="Arial" w:cs="Arial"/>
          <w:b/>
          <w:i/>
        </w:rPr>
        <w:t>TRANSITORIO</w:t>
      </w:r>
      <w:r w:rsidR="00F140EE" w:rsidRPr="00D038BE">
        <w:rPr>
          <w:rFonts w:ascii="Arial" w:eastAsia="Verdana" w:hAnsi="Arial" w:cs="Arial"/>
          <w:b/>
          <w:i/>
        </w:rPr>
        <w:t>S</w:t>
      </w:r>
    </w:p>
    <w:p w:rsidR="00F140EE" w:rsidRPr="00D038BE" w:rsidRDefault="00F140EE" w:rsidP="0028606A">
      <w:pPr>
        <w:jc w:val="center"/>
        <w:rPr>
          <w:rFonts w:ascii="Arial" w:eastAsia="Verdana" w:hAnsi="Arial" w:cs="Arial"/>
          <w:b/>
          <w:i/>
        </w:rPr>
      </w:pPr>
    </w:p>
    <w:p w:rsidR="00F140EE" w:rsidRPr="0028606A" w:rsidRDefault="00F140EE" w:rsidP="0028606A">
      <w:pPr>
        <w:jc w:val="both"/>
        <w:rPr>
          <w:rFonts w:ascii="Arial" w:eastAsia="Verdana" w:hAnsi="Arial" w:cs="Arial"/>
          <w:i/>
        </w:rPr>
      </w:pPr>
      <w:r w:rsidRPr="0028606A">
        <w:rPr>
          <w:rFonts w:ascii="Arial" w:eastAsia="Verdana" w:hAnsi="Arial" w:cs="Arial"/>
          <w:b/>
          <w:i/>
        </w:rPr>
        <w:t>PRIMERO</w:t>
      </w:r>
      <w:r w:rsidRPr="0028606A">
        <w:rPr>
          <w:rFonts w:ascii="Arial" w:eastAsia="Verdana" w:hAnsi="Arial" w:cs="Arial"/>
          <w:i/>
        </w:rPr>
        <w:t>.- Publíquese el presente Decreto en la Gaceta Municipal de Guadalajara.</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SEGUNDO</w:t>
      </w:r>
      <w:r w:rsidRPr="0028606A">
        <w:rPr>
          <w:rFonts w:ascii="Arial" w:eastAsia="Verdana" w:hAnsi="Arial" w:cs="Arial"/>
          <w:i/>
        </w:rPr>
        <w:t>.- El presente Decreto entrará en vigor a partir del siguiente día de su publicación en la Gaceta Municipal de Guadalajara.</w:t>
      </w:r>
    </w:p>
    <w:p w:rsidR="00F140EE" w:rsidRPr="0028606A" w:rsidRDefault="00F140EE" w:rsidP="0028606A">
      <w:pPr>
        <w:jc w:val="both"/>
        <w:rPr>
          <w:rFonts w:ascii="Arial" w:eastAsia="Verdana" w:hAnsi="Arial" w:cs="Arial"/>
          <w:i/>
        </w:rPr>
      </w:pPr>
    </w:p>
    <w:p w:rsidR="00F140EE" w:rsidRPr="0028606A" w:rsidRDefault="00F140EE" w:rsidP="0028606A">
      <w:pPr>
        <w:jc w:val="both"/>
        <w:rPr>
          <w:rFonts w:ascii="Arial" w:eastAsia="Verdana" w:hAnsi="Arial" w:cs="Arial"/>
          <w:i/>
        </w:rPr>
      </w:pPr>
      <w:r w:rsidRPr="0028606A">
        <w:rPr>
          <w:rFonts w:ascii="Arial" w:eastAsia="Verdana" w:hAnsi="Arial" w:cs="Arial"/>
          <w:b/>
          <w:i/>
        </w:rPr>
        <w:t>TERCERO.-</w:t>
      </w:r>
      <w:r w:rsidRPr="0028606A">
        <w:rPr>
          <w:rFonts w:ascii="Arial" w:eastAsia="Verdana" w:hAnsi="Arial" w:cs="Arial"/>
          <w:i/>
        </w:rPr>
        <w:t xml:space="preserve"> Notifíquese el presente Decreto a la Dirección de Patrimonio para las acciones a que haya lugar.</w:t>
      </w:r>
    </w:p>
    <w:p w:rsidR="00DA05B9" w:rsidRPr="0028606A" w:rsidRDefault="00DA05B9" w:rsidP="0028606A">
      <w:pPr>
        <w:ind w:left="567" w:hanging="567"/>
        <w:jc w:val="both"/>
        <w:rPr>
          <w:rFonts w:ascii="Arial" w:eastAsia="Calibri" w:hAnsi="Arial" w:cs="Arial"/>
          <w:i/>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15.-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AL O</w:t>
      </w:r>
      <w:r w:rsidRPr="00DA05B9">
        <w:rPr>
          <w:rFonts w:ascii="Arial" w:eastAsia="Calibri" w:hAnsi="Arial" w:cs="Arial"/>
          <w:sz w:val="24"/>
          <w:szCs w:val="24"/>
          <w:lang w:val="es-ES_tradnl"/>
        </w:rPr>
        <w:t xml:space="preserve">FICIO </w:t>
      </w:r>
      <w:bookmarkStart w:id="7" w:name="_Hlk161837552"/>
      <w:r w:rsidRPr="00DA05B9">
        <w:rPr>
          <w:rFonts w:ascii="Arial" w:eastAsia="Calibri" w:hAnsi="Arial" w:cs="Arial"/>
          <w:sz w:val="24"/>
          <w:szCs w:val="24"/>
          <w:lang w:val="es-ES_tradnl"/>
        </w:rPr>
        <w:t>DP/302/2024</w:t>
      </w:r>
      <w:bookmarkEnd w:id="7"/>
      <w:r w:rsidRPr="00DA05B9">
        <w:rPr>
          <w:rFonts w:ascii="Arial" w:eastAsia="Calibri" w:hAnsi="Arial" w:cs="Arial"/>
          <w:sz w:val="24"/>
          <w:szCs w:val="24"/>
          <w:lang w:val="es-ES_tradnl"/>
        </w:rPr>
        <w:t xml:space="preserve"> DE LA DIRECCIÓN DE PATRIMONIO, PARA LA BAJA DE VEINTINUEVE VEHÍCULOS. </w:t>
      </w:r>
    </w:p>
    <w:p w:rsidR="00F140EE" w:rsidRPr="0028606A" w:rsidRDefault="00F140EE" w:rsidP="0028606A">
      <w:pPr>
        <w:jc w:val="center"/>
        <w:rPr>
          <w:rFonts w:ascii="Arial" w:eastAsia="Verdana" w:hAnsi="Arial" w:cs="Arial"/>
          <w:b/>
          <w:i/>
        </w:rPr>
      </w:pPr>
      <w:r w:rsidRPr="0028606A">
        <w:rPr>
          <w:rFonts w:ascii="Arial" w:eastAsia="Verdana" w:hAnsi="Arial" w:cs="Arial"/>
          <w:b/>
          <w:i/>
        </w:rPr>
        <w:t>DECRETO</w:t>
      </w:r>
    </w:p>
    <w:p w:rsidR="00F140EE" w:rsidRPr="0028606A" w:rsidRDefault="00F140EE" w:rsidP="0028606A">
      <w:pPr>
        <w:jc w:val="both"/>
        <w:rPr>
          <w:rFonts w:ascii="Arial" w:eastAsia="Verdana" w:hAnsi="Arial" w:cs="Arial"/>
          <w:b/>
          <w:i/>
        </w:rPr>
      </w:pPr>
    </w:p>
    <w:p w:rsidR="00F140EE" w:rsidRPr="0028606A" w:rsidRDefault="007F0099" w:rsidP="0028606A">
      <w:pPr>
        <w:jc w:val="both"/>
        <w:rPr>
          <w:rFonts w:ascii="Arial" w:eastAsia="Verdana" w:hAnsi="Arial" w:cs="Arial"/>
          <w:i/>
        </w:rPr>
      </w:pPr>
      <w:r w:rsidRPr="0028606A">
        <w:rPr>
          <w:rFonts w:ascii="Arial" w:eastAsia="Verdana" w:hAnsi="Arial" w:cs="Arial"/>
          <w:b/>
          <w:i/>
        </w:rPr>
        <w:t>PRIMERO</w:t>
      </w:r>
      <w:r>
        <w:rPr>
          <w:rFonts w:ascii="Arial" w:eastAsia="Verdana" w:hAnsi="Arial" w:cs="Arial"/>
          <w:i/>
        </w:rPr>
        <w:t xml:space="preserve">.- </w:t>
      </w:r>
      <w:r w:rsidR="00F140EE" w:rsidRPr="0028606A">
        <w:rPr>
          <w:rFonts w:ascii="Arial" w:eastAsia="Verdana" w:hAnsi="Arial" w:cs="Arial"/>
          <w:i/>
        </w:rPr>
        <w:t xml:space="preserve">Se autoriza la desincorporación del dominio público, incorporación al dominio privado, así como la baja del Registro </w:t>
      </w:r>
      <w:r w:rsidR="00AB17DF">
        <w:rPr>
          <w:rFonts w:ascii="Arial" w:eastAsia="Verdana" w:hAnsi="Arial" w:cs="Arial"/>
          <w:i/>
        </w:rPr>
        <w:t xml:space="preserve">de Bienes Muebles Municipales, consistentes en </w:t>
      </w:r>
      <w:r w:rsidR="00F140EE" w:rsidRPr="0028606A">
        <w:rPr>
          <w:rFonts w:ascii="Arial" w:eastAsia="Verdana" w:hAnsi="Arial" w:cs="Arial"/>
          <w:i/>
        </w:rPr>
        <w:t xml:space="preserve">29 (veintinueve) vehículos automotores propiedad municipal por resultar incosteable su reparación, siendo estos los siguientes: </w:t>
      </w:r>
    </w:p>
    <w:p w:rsidR="00F140EE" w:rsidRPr="0028606A" w:rsidRDefault="00F140EE" w:rsidP="0028606A">
      <w:pPr>
        <w:ind w:right="136"/>
        <w:jc w:val="both"/>
        <w:rPr>
          <w:rFonts w:ascii="Arial" w:eastAsia="Verdana" w:hAnsi="Arial" w:cs="Arial"/>
          <w:i/>
        </w:rPr>
      </w:pPr>
    </w:p>
    <w:tbl>
      <w:tblPr>
        <w:tblW w:w="7860" w:type="dxa"/>
        <w:tblInd w:w="55" w:type="dxa"/>
        <w:tblCellMar>
          <w:left w:w="70" w:type="dxa"/>
          <w:right w:w="70" w:type="dxa"/>
        </w:tblCellMar>
        <w:tblLook w:val="04A0" w:firstRow="1" w:lastRow="0" w:firstColumn="1" w:lastColumn="0" w:noHBand="0" w:noVBand="1"/>
      </w:tblPr>
      <w:tblGrid>
        <w:gridCol w:w="646"/>
        <w:gridCol w:w="788"/>
        <w:gridCol w:w="1566"/>
        <w:gridCol w:w="1795"/>
        <w:gridCol w:w="794"/>
        <w:gridCol w:w="994"/>
        <w:gridCol w:w="2204"/>
      </w:tblGrid>
      <w:tr w:rsidR="00F140EE" w:rsidRPr="0028606A" w:rsidTr="00F140EE">
        <w:trPr>
          <w:trHeight w:val="315"/>
        </w:trPr>
        <w:tc>
          <w:tcPr>
            <w:tcW w:w="660" w:type="dxa"/>
            <w:tcBorders>
              <w:top w:val="single" w:sz="8" w:space="0" w:color="auto"/>
              <w:left w:val="single" w:sz="8" w:space="0" w:color="auto"/>
              <w:bottom w:val="single" w:sz="8" w:space="0" w:color="auto"/>
              <w:right w:val="single" w:sz="8" w:space="0" w:color="auto"/>
            </w:tcBorders>
            <w:shd w:val="clear" w:color="FFCC99" w:fill="C0C0C0"/>
            <w:noWrap/>
            <w:vAlign w:val="center"/>
            <w:hideMark/>
          </w:tcPr>
          <w:p w:rsidR="00F140EE" w:rsidRPr="0028606A" w:rsidRDefault="00F140EE" w:rsidP="0028606A">
            <w:pPr>
              <w:jc w:val="center"/>
              <w:rPr>
                <w:rFonts w:ascii="Arial" w:hAnsi="Arial" w:cs="Arial"/>
                <w:b/>
                <w:bCs/>
                <w:i/>
              </w:rPr>
            </w:pPr>
            <w:r w:rsidRPr="0028606A">
              <w:rPr>
                <w:rFonts w:ascii="Arial" w:hAnsi="Arial" w:cs="Arial"/>
                <w:b/>
                <w:bCs/>
                <w:i/>
              </w:rPr>
              <w:t>CON.</w:t>
            </w:r>
          </w:p>
        </w:tc>
        <w:tc>
          <w:tcPr>
            <w:tcW w:w="807" w:type="dxa"/>
            <w:tcBorders>
              <w:top w:val="single" w:sz="8" w:space="0" w:color="auto"/>
              <w:left w:val="nil"/>
              <w:bottom w:val="single" w:sz="8" w:space="0" w:color="auto"/>
              <w:right w:val="single" w:sz="8" w:space="0" w:color="auto"/>
            </w:tcBorders>
            <w:shd w:val="clear" w:color="FFCC99" w:fill="C0C0C0"/>
            <w:vAlign w:val="center"/>
            <w:hideMark/>
          </w:tcPr>
          <w:p w:rsidR="00F140EE" w:rsidRPr="0028606A" w:rsidRDefault="00F140EE" w:rsidP="0028606A">
            <w:pPr>
              <w:jc w:val="center"/>
              <w:rPr>
                <w:rFonts w:ascii="Arial" w:hAnsi="Arial" w:cs="Arial"/>
                <w:b/>
                <w:bCs/>
                <w:i/>
              </w:rPr>
            </w:pPr>
            <w:r w:rsidRPr="0028606A">
              <w:rPr>
                <w:rFonts w:ascii="Arial" w:hAnsi="Arial" w:cs="Arial"/>
                <w:b/>
                <w:bCs/>
                <w:i/>
              </w:rPr>
              <w:t>PAT</w:t>
            </w:r>
          </w:p>
        </w:tc>
        <w:tc>
          <w:tcPr>
            <w:tcW w:w="1134" w:type="dxa"/>
            <w:tcBorders>
              <w:top w:val="single" w:sz="8" w:space="0" w:color="auto"/>
              <w:left w:val="nil"/>
              <w:bottom w:val="single" w:sz="8" w:space="0" w:color="auto"/>
              <w:right w:val="single" w:sz="8" w:space="0" w:color="auto"/>
            </w:tcBorders>
            <w:shd w:val="clear" w:color="FFCC99" w:fill="C0C0C0"/>
            <w:vAlign w:val="center"/>
            <w:hideMark/>
          </w:tcPr>
          <w:p w:rsidR="00F140EE" w:rsidRPr="0028606A" w:rsidRDefault="00F140EE" w:rsidP="0028606A">
            <w:pPr>
              <w:jc w:val="center"/>
              <w:rPr>
                <w:rFonts w:ascii="Arial" w:hAnsi="Arial" w:cs="Arial"/>
                <w:b/>
                <w:bCs/>
                <w:i/>
              </w:rPr>
            </w:pPr>
            <w:r w:rsidRPr="0028606A">
              <w:rPr>
                <w:rFonts w:ascii="Arial" w:hAnsi="Arial" w:cs="Arial"/>
                <w:b/>
                <w:bCs/>
                <w:i/>
              </w:rPr>
              <w:t>MARCA</w:t>
            </w:r>
          </w:p>
        </w:tc>
        <w:tc>
          <w:tcPr>
            <w:tcW w:w="1843" w:type="dxa"/>
            <w:tcBorders>
              <w:top w:val="single" w:sz="8" w:space="0" w:color="auto"/>
              <w:left w:val="nil"/>
              <w:bottom w:val="single" w:sz="8" w:space="0" w:color="auto"/>
              <w:right w:val="single" w:sz="8" w:space="0" w:color="auto"/>
            </w:tcBorders>
            <w:shd w:val="clear" w:color="FFCC99" w:fill="C0C0C0"/>
            <w:vAlign w:val="center"/>
            <w:hideMark/>
          </w:tcPr>
          <w:p w:rsidR="00F140EE" w:rsidRPr="0028606A" w:rsidRDefault="00F140EE" w:rsidP="0028606A">
            <w:pPr>
              <w:jc w:val="center"/>
              <w:rPr>
                <w:rFonts w:ascii="Arial" w:hAnsi="Arial" w:cs="Arial"/>
                <w:b/>
                <w:bCs/>
                <w:i/>
              </w:rPr>
            </w:pPr>
            <w:r w:rsidRPr="0028606A">
              <w:rPr>
                <w:rFonts w:ascii="Arial" w:hAnsi="Arial" w:cs="Arial"/>
                <w:b/>
                <w:bCs/>
                <w:i/>
              </w:rPr>
              <w:t>TIPO</w:t>
            </w:r>
          </w:p>
        </w:tc>
        <w:tc>
          <w:tcPr>
            <w:tcW w:w="813" w:type="dxa"/>
            <w:tcBorders>
              <w:top w:val="single" w:sz="8" w:space="0" w:color="auto"/>
              <w:left w:val="nil"/>
              <w:bottom w:val="single" w:sz="8" w:space="0" w:color="auto"/>
              <w:right w:val="single" w:sz="8" w:space="0" w:color="auto"/>
            </w:tcBorders>
            <w:shd w:val="clear" w:color="FFCC99" w:fill="C0C0C0"/>
            <w:vAlign w:val="center"/>
            <w:hideMark/>
          </w:tcPr>
          <w:p w:rsidR="00F140EE" w:rsidRPr="0028606A" w:rsidRDefault="00F140EE" w:rsidP="0028606A">
            <w:pPr>
              <w:jc w:val="center"/>
              <w:rPr>
                <w:rFonts w:ascii="Arial" w:hAnsi="Arial" w:cs="Arial"/>
                <w:b/>
                <w:bCs/>
                <w:i/>
              </w:rPr>
            </w:pPr>
            <w:r w:rsidRPr="0028606A">
              <w:rPr>
                <w:rFonts w:ascii="Arial" w:hAnsi="Arial" w:cs="Arial"/>
                <w:b/>
                <w:bCs/>
                <w:i/>
              </w:rPr>
              <w:t>MOD</w:t>
            </w:r>
          </w:p>
        </w:tc>
        <w:tc>
          <w:tcPr>
            <w:tcW w:w="946" w:type="dxa"/>
            <w:tcBorders>
              <w:top w:val="single" w:sz="8" w:space="0" w:color="auto"/>
              <w:left w:val="nil"/>
              <w:bottom w:val="single" w:sz="8" w:space="0" w:color="auto"/>
              <w:right w:val="single" w:sz="8" w:space="0" w:color="auto"/>
            </w:tcBorders>
            <w:shd w:val="clear" w:color="FFCC99" w:fill="C0C0C0"/>
            <w:vAlign w:val="center"/>
            <w:hideMark/>
          </w:tcPr>
          <w:p w:rsidR="00F140EE" w:rsidRPr="0028606A" w:rsidRDefault="00F140EE" w:rsidP="0028606A">
            <w:pPr>
              <w:jc w:val="center"/>
              <w:rPr>
                <w:rFonts w:ascii="Arial" w:hAnsi="Arial" w:cs="Arial"/>
                <w:b/>
                <w:bCs/>
                <w:i/>
              </w:rPr>
            </w:pPr>
            <w:r w:rsidRPr="0028606A">
              <w:rPr>
                <w:rFonts w:ascii="Arial" w:hAnsi="Arial" w:cs="Arial"/>
                <w:b/>
                <w:bCs/>
                <w:i/>
              </w:rPr>
              <w:t>PLACAS</w:t>
            </w:r>
          </w:p>
        </w:tc>
        <w:tc>
          <w:tcPr>
            <w:tcW w:w="1657" w:type="dxa"/>
            <w:tcBorders>
              <w:top w:val="single" w:sz="8" w:space="0" w:color="auto"/>
              <w:left w:val="nil"/>
              <w:bottom w:val="single" w:sz="8" w:space="0" w:color="auto"/>
              <w:right w:val="single" w:sz="8" w:space="0" w:color="auto"/>
            </w:tcBorders>
            <w:shd w:val="clear" w:color="FFCC99" w:fill="C0C0C0"/>
            <w:noWrap/>
            <w:vAlign w:val="center"/>
            <w:hideMark/>
          </w:tcPr>
          <w:p w:rsidR="00F140EE" w:rsidRPr="0028606A" w:rsidRDefault="00F140EE" w:rsidP="0028606A">
            <w:pPr>
              <w:jc w:val="center"/>
              <w:rPr>
                <w:rFonts w:ascii="Arial" w:hAnsi="Arial" w:cs="Arial"/>
                <w:b/>
                <w:bCs/>
                <w:i/>
              </w:rPr>
            </w:pPr>
            <w:r w:rsidRPr="0028606A">
              <w:rPr>
                <w:rFonts w:ascii="Arial" w:hAnsi="Arial" w:cs="Arial"/>
                <w:b/>
                <w:bCs/>
                <w:i/>
              </w:rPr>
              <w:t>SERIE</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1690</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BOBCAT</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CARGADOR FRONTAL</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1997</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S/P</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AB17DF" w:rsidP="0028606A">
            <w:pPr>
              <w:jc w:val="center"/>
              <w:rPr>
                <w:rFonts w:ascii="Arial" w:hAnsi="Arial" w:cs="Arial"/>
                <w:i/>
                <w:color w:val="000000"/>
              </w:rPr>
            </w:pPr>
            <w:r>
              <w:rPr>
                <w:rFonts w:ascii="Arial" w:hAnsi="Arial" w:cs="Arial"/>
                <w:i/>
                <w:color w:val="000000"/>
              </w:rPr>
              <w:t xml:space="preserve">512226220 </w:t>
            </w:r>
            <w:r w:rsidR="00F140EE" w:rsidRPr="0028606A">
              <w:rPr>
                <w:rFonts w:ascii="Arial" w:hAnsi="Arial" w:cs="Arial"/>
                <w:i/>
                <w:color w:val="000000"/>
              </w:rPr>
              <w:t xml:space="preserve">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2087</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RAM WAGON 1500</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1999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JCP6791</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2B4HB15X8XK508974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3</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2248</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NISSAN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TSURU II</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1999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HYT3147</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3N1EB31S9XL125547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4</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2424</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NISSAN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TSURU GSII</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1999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JCP6784</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3N1EB31S3XL125298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5</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3012</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POINTER PICK UP</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JD62325</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9BWEC05XX1P528307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6</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3314</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STERLING</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PELICANO</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JD62202</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2FZHATBS61AJ40577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7</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3318</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SEDAN</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JHS1730</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3VWS1A1B52M915287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8</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3373</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SEDAN</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JHS1977</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3VWS1A1B62M915265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lastRenderedPageBreak/>
              <w:t>9</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3399</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SEDAN</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JAU2779</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3VWS1A1B32M915322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10</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3502</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SEDAN</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HYT3369</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3VWS1A1B52M914852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11</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VOLKSWAGEN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SEDAN</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JHW2558</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3VWS1A1B92M914823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12</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3593</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FREIGHTLINER</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VOLTEO</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JD60820</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3ALABUCSX2DK16939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13</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3639</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MOLDECO</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RECOLECTOR ELECTRICO</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JD61099</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3MV2G11E52J102284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14</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3740</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TEHIBA </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GRUA DE CANASTILLA</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2002</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6HG8003</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SIN SERIE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15</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3770</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STRATUS</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2005</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JDZ3465   </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1B3DL46X25N680371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16</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4551</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SUZUKI</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MOTOC.  DL650V</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2009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5YFZ2</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JS1VP54A992100367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17</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4553</w:t>
            </w:r>
          </w:p>
        </w:tc>
        <w:tc>
          <w:tcPr>
            <w:tcW w:w="1134"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SUZUKI</w:t>
            </w:r>
          </w:p>
        </w:tc>
        <w:tc>
          <w:tcPr>
            <w:tcW w:w="1843"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650 V-STRON</w:t>
            </w:r>
          </w:p>
        </w:tc>
        <w:tc>
          <w:tcPr>
            <w:tcW w:w="813"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2009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5YFZ4</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      JS1VP54A192100394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18</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4628</w:t>
            </w:r>
          </w:p>
        </w:tc>
        <w:tc>
          <w:tcPr>
            <w:tcW w:w="1134"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SUZUKI</w:t>
            </w:r>
          </w:p>
        </w:tc>
        <w:tc>
          <w:tcPr>
            <w:tcW w:w="1843"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GSX 650F</w:t>
            </w:r>
          </w:p>
        </w:tc>
        <w:tc>
          <w:tcPr>
            <w:tcW w:w="813" w:type="dxa"/>
            <w:tcBorders>
              <w:top w:val="nil"/>
              <w:left w:val="nil"/>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2009</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K5RBL</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      JS1GP74A892100039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19</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5017</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RAM 1500</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JS28539</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3D7C51EK4BG577875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20</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5162</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JEEP</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WRANGLER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JJC8458</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1J4BA3H11BL575899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21</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5191</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JJE4295</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2B3CL3CG1BH536308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22</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5247</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JPV9062</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2B3CL3CG9BH536296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23</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5251</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JJE5452   </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2B3CL3CG6BH539348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24</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5350</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JJG2995</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2B3CL3CG2BH585937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25</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5351</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JJG2996   </w:t>
            </w:r>
          </w:p>
        </w:tc>
        <w:tc>
          <w:tcPr>
            <w:tcW w:w="1657" w:type="dxa"/>
            <w:tcBorders>
              <w:top w:val="nil"/>
              <w:left w:val="nil"/>
              <w:bottom w:val="single" w:sz="4" w:space="0" w:color="auto"/>
              <w:right w:val="single" w:sz="4" w:space="0" w:color="auto"/>
            </w:tcBorders>
            <w:shd w:val="clear" w:color="auto" w:fill="auto"/>
            <w:noWrap/>
            <w:vAlign w:val="center"/>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2B3CL1CT4BH587724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26</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5353</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DODGE</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CHARGER</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2010</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JJG2998</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2B3CL3CG9BH585952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27</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5367</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TENNANT</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ATLV 4300</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2011</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JS55340</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43003302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F140EE" w:rsidP="0028606A">
            <w:pPr>
              <w:jc w:val="center"/>
              <w:rPr>
                <w:rFonts w:ascii="Arial" w:hAnsi="Arial" w:cs="Arial"/>
                <w:i/>
              </w:rPr>
            </w:pPr>
            <w:r w:rsidRPr="0028606A">
              <w:rPr>
                <w:rFonts w:ascii="Arial" w:hAnsi="Arial" w:cs="Arial"/>
                <w:i/>
              </w:rPr>
              <w:t>28</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5391</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NISSAN</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ALTIMA</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2010</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JHS2914</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F140EE" w:rsidP="0028606A">
            <w:pPr>
              <w:jc w:val="center"/>
              <w:rPr>
                <w:rFonts w:ascii="Arial" w:hAnsi="Arial" w:cs="Arial"/>
                <w:i/>
                <w:color w:val="000000"/>
              </w:rPr>
            </w:pPr>
            <w:r w:rsidRPr="0028606A">
              <w:rPr>
                <w:rFonts w:ascii="Arial" w:hAnsi="Arial" w:cs="Arial"/>
                <w:i/>
                <w:color w:val="000000"/>
              </w:rPr>
              <w:t xml:space="preserve">1N4BL2AP0AN536691        </w:t>
            </w:r>
          </w:p>
        </w:tc>
      </w:tr>
      <w:tr w:rsidR="00F140EE" w:rsidRPr="0028606A" w:rsidTr="00F140EE">
        <w:trPr>
          <w:trHeight w:val="300"/>
        </w:trPr>
        <w:tc>
          <w:tcPr>
            <w:tcW w:w="660" w:type="dxa"/>
            <w:tcBorders>
              <w:top w:val="nil"/>
              <w:left w:val="single" w:sz="4" w:space="0" w:color="auto"/>
              <w:bottom w:val="single" w:sz="4" w:space="0" w:color="auto"/>
              <w:right w:val="single" w:sz="4" w:space="0" w:color="auto"/>
            </w:tcBorders>
            <w:shd w:val="clear" w:color="FFFFCC" w:fill="FFFFFF"/>
            <w:noWrap/>
            <w:vAlign w:val="bottom"/>
            <w:hideMark/>
          </w:tcPr>
          <w:p w:rsidR="00F140EE" w:rsidRPr="0028606A" w:rsidRDefault="007F0099" w:rsidP="0028606A">
            <w:pPr>
              <w:jc w:val="center"/>
              <w:rPr>
                <w:rFonts w:ascii="Arial" w:hAnsi="Arial" w:cs="Arial"/>
                <w:i/>
              </w:rPr>
            </w:pPr>
            <w:r w:rsidRPr="0028606A">
              <w:rPr>
                <w:rFonts w:ascii="Arial" w:hAnsi="Arial" w:cs="Arial"/>
                <w:i/>
              </w:rPr>
              <w:t>29</w:t>
            </w:r>
          </w:p>
        </w:tc>
        <w:tc>
          <w:tcPr>
            <w:tcW w:w="807"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5885</w:t>
            </w:r>
          </w:p>
        </w:tc>
        <w:tc>
          <w:tcPr>
            <w:tcW w:w="1134"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SUNI 300CC</w:t>
            </w:r>
          </w:p>
        </w:tc>
        <w:tc>
          <w:tcPr>
            <w:tcW w:w="1843"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MOTOCARRO</w:t>
            </w:r>
          </w:p>
        </w:tc>
        <w:tc>
          <w:tcPr>
            <w:tcW w:w="813"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2016</w:t>
            </w:r>
          </w:p>
        </w:tc>
        <w:tc>
          <w:tcPr>
            <w:tcW w:w="946"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MUX9T</w:t>
            </w:r>
          </w:p>
        </w:tc>
        <w:tc>
          <w:tcPr>
            <w:tcW w:w="1657" w:type="dxa"/>
            <w:tcBorders>
              <w:top w:val="nil"/>
              <w:left w:val="nil"/>
              <w:bottom w:val="single" w:sz="4" w:space="0" w:color="auto"/>
              <w:right w:val="single" w:sz="4" w:space="0" w:color="auto"/>
            </w:tcBorders>
            <w:shd w:val="clear" w:color="auto" w:fill="auto"/>
            <w:noWrap/>
            <w:vAlign w:val="bottom"/>
            <w:hideMark/>
          </w:tcPr>
          <w:p w:rsidR="00F140EE" w:rsidRPr="0028606A" w:rsidRDefault="007F0099" w:rsidP="0028606A">
            <w:pPr>
              <w:jc w:val="center"/>
              <w:rPr>
                <w:rFonts w:ascii="Arial" w:hAnsi="Arial" w:cs="Arial"/>
                <w:i/>
                <w:color w:val="000000"/>
              </w:rPr>
            </w:pPr>
            <w:r w:rsidRPr="0028606A">
              <w:rPr>
                <w:rFonts w:ascii="Arial" w:hAnsi="Arial" w:cs="Arial"/>
                <w:i/>
                <w:color w:val="000000"/>
              </w:rPr>
              <w:t xml:space="preserve">LC4HDPX8GF830639         </w:t>
            </w:r>
          </w:p>
        </w:tc>
      </w:tr>
    </w:tbl>
    <w:p w:rsidR="00F140EE" w:rsidRPr="0028606A" w:rsidRDefault="007F0099" w:rsidP="0028606A">
      <w:pPr>
        <w:ind w:firstLine="708"/>
        <w:jc w:val="both"/>
        <w:rPr>
          <w:rFonts w:ascii="Arial" w:eastAsia="Verdana" w:hAnsi="Arial" w:cs="Arial"/>
          <w:i/>
        </w:rPr>
      </w:pPr>
      <w:r w:rsidRPr="0028606A">
        <w:rPr>
          <w:rFonts w:ascii="Arial" w:eastAsia="Verdana" w:hAnsi="Arial" w:cs="Arial"/>
          <w:i/>
        </w:rPr>
        <w:br/>
      </w:r>
      <w:r w:rsidRPr="0028606A">
        <w:rPr>
          <w:rFonts w:ascii="Arial" w:eastAsia="Verdana" w:hAnsi="Arial" w:cs="Arial"/>
          <w:b/>
          <w:i/>
        </w:rPr>
        <w:t>SEGUNDO</w:t>
      </w:r>
      <w:r w:rsidRPr="0028606A">
        <w:rPr>
          <w:rFonts w:ascii="Arial" w:eastAsia="Verdana" w:hAnsi="Arial" w:cs="Arial"/>
          <w:i/>
        </w:rPr>
        <w:t>.</w:t>
      </w:r>
      <w:r>
        <w:rPr>
          <w:rFonts w:ascii="Arial" w:eastAsia="Verdana" w:hAnsi="Arial" w:cs="Arial"/>
          <w:i/>
        </w:rPr>
        <w:t>-</w:t>
      </w:r>
      <w:r w:rsidRPr="0028606A">
        <w:rPr>
          <w:rFonts w:ascii="Arial" w:eastAsia="Verdana" w:hAnsi="Arial" w:cs="Arial"/>
          <w:i/>
        </w:rPr>
        <w:t xml:space="preserve"> </w:t>
      </w:r>
      <w:r w:rsidR="00F140EE" w:rsidRPr="0028606A">
        <w:rPr>
          <w:rFonts w:ascii="Arial" w:eastAsia="Verdana" w:hAnsi="Arial" w:cs="Arial"/>
          <w:i/>
        </w:rPr>
        <w:t>Se instruye a la Dirección de Patrimonio, para realizar la baja del Registro de Bienes Municipales de los bienes muebles señalados en el punto que antecede. Previa desincorporación del dominio público e incorporación al dominio privado</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TERCERO</w:t>
      </w:r>
      <w:r w:rsidRPr="0028606A">
        <w:rPr>
          <w:rFonts w:ascii="Arial" w:eastAsia="Verdana" w:hAnsi="Arial" w:cs="Arial"/>
          <w:i/>
        </w:rPr>
        <w:t>.</w:t>
      </w:r>
      <w:r>
        <w:rPr>
          <w:rFonts w:ascii="Arial" w:eastAsia="Verdana" w:hAnsi="Arial" w:cs="Arial"/>
          <w:i/>
        </w:rPr>
        <w:t>-</w:t>
      </w:r>
      <w:r w:rsidRPr="0028606A">
        <w:rPr>
          <w:rFonts w:ascii="Arial" w:eastAsia="Verdana" w:hAnsi="Arial" w:cs="Arial"/>
          <w:i/>
        </w:rPr>
        <w:t xml:space="preserve"> </w:t>
      </w:r>
      <w:r w:rsidR="00F140EE" w:rsidRPr="0028606A">
        <w:rPr>
          <w:rFonts w:ascii="Arial" w:eastAsia="Verdana" w:hAnsi="Arial" w:cs="Arial"/>
          <w:i/>
        </w:rPr>
        <w:t>Se autoriza la enajenación de los 29 veintinueve automotores propiedad municipal que se describen en el punto Primero de este Decreto, a través de licitación pública conforme lo dispuesto en la ley de Compras Gubernamentales, Enajenaciones y Contratación de Servicios del Estado de Jalisco.</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CUARTO</w:t>
      </w:r>
      <w:r>
        <w:rPr>
          <w:rFonts w:ascii="Arial" w:eastAsia="Verdana" w:hAnsi="Arial" w:cs="Arial"/>
          <w:b/>
          <w:i/>
        </w:rPr>
        <w:t>-</w:t>
      </w:r>
      <w:r w:rsidRPr="0028606A">
        <w:rPr>
          <w:rFonts w:ascii="Arial" w:eastAsia="Verdana" w:hAnsi="Arial" w:cs="Arial"/>
          <w:i/>
        </w:rPr>
        <w:t xml:space="preserve">. </w:t>
      </w:r>
      <w:r w:rsidR="00F140EE" w:rsidRPr="0028606A">
        <w:rPr>
          <w:rFonts w:ascii="Arial" w:eastAsia="Verdana" w:hAnsi="Arial" w:cs="Arial"/>
          <w:i/>
        </w:rPr>
        <w:t xml:space="preserve">Se instruye a la Coordinación General de Administración e Innovación Gubernamental, para que a través de la Dirección de Administración previo a la enajenación de los vehículos descritos en el punto primero de este Decreto, realice las gestiones necesarias para </w:t>
      </w:r>
      <w:r w:rsidR="00F140EE" w:rsidRPr="0028606A">
        <w:rPr>
          <w:rFonts w:ascii="Arial" w:eastAsia="Verdana" w:hAnsi="Arial" w:cs="Arial"/>
          <w:i/>
        </w:rPr>
        <w:lastRenderedPageBreak/>
        <w:t xml:space="preserve">la elaboración del dictamen de valor practicado por perito autorizado de conformidad a los artículos 23, 138 y 139 de la Ley de </w:t>
      </w:r>
      <w:r w:rsidR="00F140EE" w:rsidRPr="0028606A">
        <w:rPr>
          <w:rFonts w:ascii="Arial" w:eastAsia="Verdana" w:hAnsi="Arial" w:cs="Arial"/>
          <w:i/>
          <w:color w:val="000000"/>
        </w:rPr>
        <w:t>Compras Gubernamentales, Enajenaciones y Contratación de Servicios del Estado de Jalisco y sus Municipios</w:t>
      </w:r>
      <w:r w:rsidR="00F140EE" w:rsidRPr="0028606A">
        <w:rPr>
          <w:rFonts w:ascii="Arial" w:eastAsia="Verdana" w:hAnsi="Arial" w:cs="Arial"/>
          <w:i/>
        </w:rPr>
        <w:t>.</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QUINTO</w:t>
      </w:r>
      <w:r w:rsidRPr="0028606A">
        <w:rPr>
          <w:rFonts w:ascii="Arial" w:eastAsia="Verdana" w:hAnsi="Arial" w:cs="Arial"/>
          <w:i/>
        </w:rPr>
        <w:t>.</w:t>
      </w:r>
      <w:r>
        <w:rPr>
          <w:rFonts w:ascii="Arial" w:eastAsia="Verdana" w:hAnsi="Arial" w:cs="Arial"/>
          <w:i/>
        </w:rPr>
        <w:t>-</w:t>
      </w:r>
      <w:r w:rsidRPr="0028606A">
        <w:rPr>
          <w:rFonts w:ascii="Arial" w:eastAsia="Verdana" w:hAnsi="Arial" w:cs="Arial"/>
          <w:i/>
        </w:rPr>
        <w:t xml:space="preserve"> </w:t>
      </w:r>
      <w:r w:rsidR="00F140EE" w:rsidRPr="0028606A">
        <w:rPr>
          <w:rFonts w:ascii="Arial" w:eastAsia="Verdana" w:hAnsi="Arial" w:cs="Arial"/>
          <w:i/>
        </w:rPr>
        <w:t>Se instruye a la Dirección de Adquisiciones para que en coordinación con la Dirección de Patrimonio, elabore la convocatoria así como las bases de la licitación para llev</w:t>
      </w:r>
      <w:r w:rsidR="00AB17DF">
        <w:rPr>
          <w:rFonts w:ascii="Arial" w:eastAsia="Verdana" w:hAnsi="Arial" w:cs="Arial"/>
          <w:i/>
        </w:rPr>
        <w:t>ar a cabo la enajenación de los</w:t>
      </w:r>
      <w:r w:rsidR="00F140EE" w:rsidRPr="0028606A">
        <w:rPr>
          <w:rFonts w:ascii="Arial" w:eastAsia="Verdana" w:hAnsi="Arial" w:cs="Arial"/>
          <w:i/>
        </w:rPr>
        <w:t xml:space="preserve"> 29 veintinueve vehículos automotores descritos en el punto primero del presente Decreto, con la intervención del Comité de Adquisiciones, de conformidad a la Ley de </w:t>
      </w:r>
      <w:r w:rsidR="00F140EE" w:rsidRPr="0028606A">
        <w:rPr>
          <w:rFonts w:ascii="Arial" w:eastAsia="Verdana" w:hAnsi="Arial" w:cs="Arial"/>
          <w:i/>
          <w:color w:val="000000"/>
        </w:rPr>
        <w:t>Compras Gubernamentales, Enajenaciones y Contratación de Servicios del Estado de Jalisco y sus Municipios</w:t>
      </w:r>
      <w:r w:rsidR="00F140EE" w:rsidRPr="0028606A">
        <w:rPr>
          <w:rFonts w:ascii="Arial" w:eastAsia="Verdana" w:hAnsi="Arial" w:cs="Arial"/>
          <w:i/>
        </w:rPr>
        <w:t>.</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SEXTO</w:t>
      </w:r>
      <w:r w:rsidRPr="0028606A">
        <w:rPr>
          <w:rFonts w:ascii="Arial" w:eastAsia="Verdana" w:hAnsi="Arial" w:cs="Arial"/>
          <w:i/>
        </w:rPr>
        <w:t>.</w:t>
      </w:r>
      <w:r>
        <w:rPr>
          <w:rFonts w:ascii="Arial" w:eastAsia="Verdana" w:hAnsi="Arial" w:cs="Arial"/>
          <w:i/>
        </w:rPr>
        <w:t>-</w:t>
      </w:r>
      <w:r w:rsidRPr="0028606A">
        <w:rPr>
          <w:rFonts w:ascii="Arial" w:eastAsia="Verdana" w:hAnsi="Arial" w:cs="Arial"/>
          <w:i/>
        </w:rPr>
        <w:t xml:space="preserve"> </w:t>
      </w:r>
      <w:r w:rsidR="00F140EE" w:rsidRPr="0028606A">
        <w:rPr>
          <w:rFonts w:ascii="Arial" w:eastAsia="Verdana" w:hAnsi="Arial" w:cs="Arial"/>
          <w:i/>
        </w:rPr>
        <w:t>Se instruye a la Sindicatura Municipal para que endose las facturas de los vehículos automotores descritos en el punto primero, a las personas físicas o jurídicas que corresponda.</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SÉPTIMO</w:t>
      </w:r>
      <w:r w:rsidRPr="0028606A">
        <w:rPr>
          <w:rFonts w:ascii="Arial" w:eastAsia="Verdana" w:hAnsi="Arial" w:cs="Arial"/>
          <w:i/>
        </w:rPr>
        <w:t>.</w:t>
      </w:r>
      <w:r>
        <w:rPr>
          <w:rFonts w:ascii="Arial" w:eastAsia="Verdana" w:hAnsi="Arial" w:cs="Arial"/>
          <w:i/>
        </w:rPr>
        <w:t>-</w:t>
      </w:r>
      <w:r w:rsidRPr="0028606A">
        <w:rPr>
          <w:rFonts w:ascii="Arial" w:eastAsia="Verdana" w:hAnsi="Arial" w:cs="Arial"/>
          <w:i/>
        </w:rPr>
        <w:t xml:space="preserve"> </w:t>
      </w:r>
      <w:r w:rsidR="00F140EE" w:rsidRPr="0028606A">
        <w:rPr>
          <w:rFonts w:ascii="Arial" w:eastAsia="Verdana" w:hAnsi="Arial" w:cs="Arial"/>
          <w:i/>
        </w:rPr>
        <w:t>Se instruye al Director de Patrimonio para que una vez desahogado el procedimiento a que se hace referencia en los puntos Tercero y Cuarto de este Decreto, informe al Pleno del Ayuntamiento, por conducto de la Secretaría General, el monto total que este municipio reciba como resultado de la enajenación referida.</w:t>
      </w:r>
    </w:p>
    <w:p w:rsidR="00F140EE" w:rsidRPr="0028606A" w:rsidRDefault="00F140EE" w:rsidP="0028606A">
      <w:pPr>
        <w:jc w:val="both"/>
        <w:rPr>
          <w:rFonts w:ascii="Arial" w:eastAsia="Verdana" w:hAnsi="Arial" w:cs="Arial"/>
          <w:i/>
        </w:rPr>
      </w:pPr>
    </w:p>
    <w:p w:rsidR="00F140EE" w:rsidRDefault="007F0099" w:rsidP="0028606A">
      <w:pPr>
        <w:jc w:val="both"/>
        <w:rPr>
          <w:rFonts w:ascii="Arial" w:eastAsia="Verdana" w:hAnsi="Arial" w:cs="Arial"/>
          <w:i/>
        </w:rPr>
      </w:pPr>
      <w:r w:rsidRPr="0028606A">
        <w:rPr>
          <w:rFonts w:ascii="Arial" w:eastAsia="Verdana" w:hAnsi="Arial" w:cs="Arial"/>
          <w:b/>
          <w:i/>
        </w:rPr>
        <w:t>OCTAVO.</w:t>
      </w:r>
      <w:r>
        <w:rPr>
          <w:rFonts w:ascii="Arial" w:eastAsia="Verdana" w:hAnsi="Arial" w:cs="Arial"/>
          <w:b/>
          <w:i/>
        </w:rPr>
        <w:t>-</w:t>
      </w:r>
      <w:r w:rsidRPr="0028606A">
        <w:rPr>
          <w:rFonts w:ascii="Arial" w:eastAsia="Verdana" w:hAnsi="Arial" w:cs="Arial"/>
          <w:i/>
        </w:rPr>
        <w:t xml:space="preserve"> </w:t>
      </w:r>
      <w:r w:rsidR="00F140EE" w:rsidRPr="0028606A">
        <w:rPr>
          <w:rFonts w:ascii="Arial" w:eastAsia="Verdana" w:hAnsi="Arial" w:cs="Arial"/>
          <w:i/>
        </w:rPr>
        <w:t>Suscríbase por parte del Presidente Municipal, Síndico, Secretario General y Tesorero, la documentación inherente para el cumplimiento de este Decreto.</w:t>
      </w:r>
    </w:p>
    <w:p w:rsidR="007F0099" w:rsidRPr="0028606A" w:rsidRDefault="007F0099" w:rsidP="0028606A">
      <w:pPr>
        <w:jc w:val="both"/>
        <w:rPr>
          <w:rFonts w:ascii="Arial" w:eastAsia="Verdana" w:hAnsi="Arial" w:cs="Arial"/>
          <w:i/>
        </w:rPr>
      </w:pPr>
    </w:p>
    <w:p w:rsidR="00F140EE" w:rsidRPr="00D038BE" w:rsidRDefault="007F0099" w:rsidP="0028606A">
      <w:pPr>
        <w:jc w:val="center"/>
        <w:rPr>
          <w:rFonts w:ascii="Arial" w:eastAsia="Verdana" w:hAnsi="Arial" w:cs="Arial"/>
          <w:b/>
          <w:i/>
        </w:rPr>
      </w:pPr>
      <w:r w:rsidRPr="00D038BE">
        <w:rPr>
          <w:rFonts w:ascii="Arial" w:eastAsia="Verdana" w:hAnsi="Arial" w:cs="Arial"/>
          <w:b/>
          <w:i/>
        </w:rPr>
        <w:t>TRANSITORIO</w:t>
      </w:r>
      <w:r w:rsidR="00F140EE" w:rsidRPr="00D038BE">
        <w:rPr>
          <w:rFonts w:ascii="Arial" w:eastAsia="Verdana" w:hAnsi="Arial" w:cs="Arial"/>
          <w:b/>
          <w:i/>
        </w:rPr>
        <w:t>S</w:t>
      </w:r>
    </w:p>
    <w:p w:rsidR="00F140EE" w:rsidRPr="00D038BE" w:rsidRDefault="00F140EE" w:rsidP="0028606A">
      <w:pPr>
        <w:jc w:val="center"/>
        <w:rPr>
          <w:rFonts w:ascii="Arial" w:eastAsia="Verdana" w:hAnsi="Arial" w:cs="Arial"/>
          <w:b/>
          <w:i/>
        </w:rPr>
      </w:pPr>
    </w:p>
    <w:p w:rsidR="00F140EE" w:rsidRPr="0028606A" w:rsidRDefault="007F0099" w:rsidP="0028606A">
      <w:pPr>
        <w:jc w:val="both"/>
        <w:rPr>
          <w:rFonts w:ascii="Arial" w:eastAsia="Verdana" w:hAnsi="Arial" w:cs="Arial"/>
          <w:i/>
        </w:rPr>
      </w:pPr>
      <w:r w:rsidRPr="0028606A">
        <w:rPr>
          <w:rFonts w:ascii="Arial" w:eastAsia="Verdana" w:hAnsi="Arial" w:cs="Arial"/>
          <w:b/>
          <w:i/>
        </w:rPr>
        <w:t>PRIMERO</w:t>
      </w:r>
      <w:r w:rsidRPr="0028606A">
        <w:rPr>
          <w:rFonts w:ascii="Arial" w:eastAsia="Verdana" w:hAnsi="Arial" w:cs="Arial"/>
          <w:i/>
        </w:rPr>
        <w:t xml:space="preserve">.- </w:t>
      </w:r>
      <w:r w:rsidR="00F140EE" w:rsidRPr="0028606A">
        <w:rPr>
          <w:rFonts w:ascii="Arial" w:eastAsia="Verdana" w:hAnsi="Arial" w:cs="Arial"/>
          <w:i/>
        </w:rPr>
        <w:t>Publíquese el presente decreto en la Gaceta Municipal de Guadalajara.</w:t>
      </w:r>
    </w:p>
    <w:p w:rsidR="00F140EE" w:rsidRPr="0028606A" w:rsidRDefault="00F140EE" w:rsidP="0028606A">
      <w:pPr>
        <w:jc w:val="both"/>
        <w:rPr>
          <w:rFonts w:ascii="Arial" w:eastAsia="Verdana" w:hAnsi="Arial" w:cs="Arial"/>
          <w:b/>
          <w:i/>
        </w:rPr>
      </w:pPr>
    </w:p>
    <w:p w:rsidR="00F140EE" w:rsidRPr="0028606A" w:rsidRDefault="007F0099" w:rsidP="0028606A">
      <w:pPr>
        <w:jc w:val="both"/>
        <w:rPr>
          <w:rFonts w:ascii="Arial" w:eastAsia="Verdana" w:hAnsi="Arial" w:cs="Arial"/>
          <w:i/>
        </w:rPr>
      </w:pPr>
      <w:r w:rsidRPr="0028606A">
        <w:rPr>
          <w:rFonts w:ascii="Arial" w:eastAsia="Verdana" w:hAnsi="Arial" w:cs="Arial"/>
          <w:b/>
          <w:i/>
        </w:rPr>
        <w:t>SEGUNDO</w:t>
      </w:r>
      <w:r w:rsidRPr="0028606A">
        <w:rPr>
          <w:rFonts w:ascii="Arial" w:eastAsia="Verdana" w:hAnsi="Arial" w:cs="Arial"/>
          <w:i/>
        </w:rPr>
        <w:t>.-</w:t>
      </w:r>
      <w:r w:rsidR="00F140EE" w:rsidRPr="0028606A">
        <w:rPr>
          <w:rFonts w:ascii="Arial" w:eastAsia="Verdana" w:hAnsi="Arial" w:cs="Arial"/>
          <w:i/>
        </w:rPr>
        <w:t>El presente decreto entrará en vigor a partir del siguiente día de su publicación en la Gaceta Municipal de Guadalajara.</w:t>
      </w:r>
    </w:p>
    <w:p w:rsidR="00F140EE" w:rsidRPr="0028606A" w:rsidRDefault="00F140EE" w:rsidP="0028606A">
      <w:pPr>
        <w:jc w:val="both"/>
        <w:rPr>
          <w:rFonts w:ascii="Arial" w:eastAsia="Verdana" w:hAnsi="Arial" w:cs="Arial"/>
          <w:b/>
          <w:i/>
        </w:rPr>
      </w:pPr>
    </w:p>
    <w:p w:rsidR="00F140EE" w:rsidRPr="0028606A" w:rsidRDefault="007F0099" w:rsidP="0028606A">
      <w:pPr>
        <w:jc w:val="both"/>
        <w:rPr>
          <w:rFonts w:ascii="Arial" w:eastAsia="Verdana" w:hAnsi="Arial" w:cs="Arial"/>
          <w:i/>
        </w:rPr>
      </w:pPr>
      <w:r w:rsidRPr="0028606A">
        <w:rPr>
          <w:rFonts w:ascii="Arial" w:eastAsia="Verdana" w:hAnsi="Arial" w:cs="Arial"/>
          <w:b/>
          <w:i/>
        </w:rPr>
        <w:t>TERCERO</w:t>
      </w:r>
      <w:r w:rsidRPr="0028606A">
        <w:rPr>
          <w:rFonts w:ascii="Arial" w:eastAsia="Verdana" w:hAnsi="Arial" w:cs="Arial"/>
          <w:i/>
        </w:rPr>
        <w:t xml:space="preserve">.- </w:t>
      </w:r>
      <w:r w:rsidR="00F140EE" w:rsidRPr="0028606A">
        <w:rPr>
          <w:rFonts w:ascii="Arial" w:eastAsia="Verdana" w:hAnsi="Arial" w:cs="Arial"/>
          <w:i/>
        </w:rPr>
        <w:t>Notifíquese a la Tesorero Municipal, para las acciones a que haya lugar.</w:t>
      </w:r>
    </w:p>
    <w:p w:rsidR="00F140EE" w:rsidRPr="0028606A" w:rsidRDefault="00F140EE" w:rsidP="0028606A">
      <w:pPr>
        <w:jc w:val="both"/>
        <w:rPr>
          <w:rFonts w:ascii="Arial" w:eastAsia="Verdana" w:hAnsi="Arial" w:cs="Arial"/>
          <w:i/>
        </w:rPr>
      </w:pPr>
    </w:p>
    <w:p w:rsidR="00F140EE" w:rsidRPr="0028606A" w:rsidRDefault="007F0099" w:rsidP="0028606A">
      <w:pPr>
        <w:jc w:val="both"/>
        <w:rPr>
          <w:rFonts w:ascii="Arial" w:eastAsia="Verdana" w:hAnsi="Arial" w:cs="Arial"/>
          <w:i/>
        </w:rPr>
      </w:pPr>
      <w:r w:rsidRPr="0028606A">
        <w:rPr>
          <w:rFonts w:ascii="Arial" w:eastAsia="Verdana" w:hAnsi="Arial" w:cs="Arial"/>
          <w:b/>
          <w:i/>
        </w:rPr>
        <w:t>CUARTO</w:t>
      </w:r>
      <w:r w:rsidRPr="0028606A">
        <w:rPr>
          <w:rFonts w:ascii="Arial" w:eastAsia="Verdana" w:hAnsi="Arial" w:cs="Arial"/>
          <w:i/>
        </w:rPr>
        <w:t xml:space="preserve">.- </w:t>
      </w:r>
      <w:r w:rsidR="00F140EE" w:rsidRPr="0028606A">
        <w:rPr>
          <w:rFonts w:ascii="Arial" w:eastAsia="Verdana" w:hAnsi="Arial" w:cs="Arial"/>
          <w:i/>
        </w:rPr>
        <w:t>Notifíquese a la Dirección de Patrimonio, para que inscriba la anotación correspondiente en el Registro de Bienes Municipales.</w:t>
      </w:r>
    </w:p>
    <w:p w:rsidR="00DA05B9" w:rsidRPr="0028606A" w:rsidRDefault="00DA05B9" w:rsidP="0028606A">
      <w:pPr>
        <w:ind w:left="567" w:hanging="567"/>
        <w:jc w:val="both"/>
        <w:rPr>
          <w:rFonts w:ascii="Arial" w:eastAsia="Calibri" w:hAnsi="Arial" w:cs="Arial"/>
          <w:i/>
        </w:rPr>
      </w:pPr>
    </w:p>
    <w:p w:rsid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16.- </w:t>
      </w:r>
      <w:r w:rsidRPr="00DA05B9">
        <w:rPr>
          <w:rFonts w:ascii="Arial" w:eastAsia="Calibri" w:hAnsi="Arial" w:cs="Arial"/>
          <w:sz w:val="24"/>
          <w:szCs w:val="24"/>
          <w:lang w:val="es-ES_tradnl"/>
        </w:rPr>
        <w:t xml:space="preserve">DICTAMEN DE LA </w:t>
      </w:r>
      <w:r w:rsidRPr="00DA05B9">
        <w:rPr>
          <w:rFonts w:ascii="Arial" w:hAnsi="Arial" w:cs="Arial"/>
          <w:sz w:val="24"/>
          <w:szCs w:val="24"/>
        </w:rPr>
        <w:t>COMISIÓN EDILICIA DE HACIENDA PÚBLICA Y PATRIMONIO MUNICIPAL, CORRESPONDIENTE AL O</w:t>
      </w:r>
      <w:r w:rsidRPr="00DA05B9">
        <w:rPr>
          <w:rFonts w:ascii="Arial" w:eastAsia="Calibri" w:hAnsi="Arial" w:cs="Arial"/>
          <w:sz w:val="24"/>
          <w:szCs w:val="24"/>
          <w:lang w:val="es-ES_tradnl"/>
        </w:rPr>
        <w:t>FICIO DP/711/2023 DE LA DIRECCIÓN DE PATRIMONIO, PARA LA BAJA DEL REGISTRO DE BIENES MUNICIPALES DE DIVERSOS VEHÍCULOS PROPIEDAD MUNICIPAL.</w:t>
      </w:r>
    </w:p>
    <w:p w:rsidR="007F0099" w:rsidRPr="007F0099" w:rsidRDefault="007F0099" w:rsidP="007F0099">
      <w:pPr>
        <w:jc w:val="center"/>
        <w:rPr>
          <w:rFonts w:ascii="Arial" w:eastAsia="Verdana" w:hAnsi="Arial" w:cs="Arial"/>
          <w:b/>
        </w:rPr>
      </w:pPr>
    </w:p>
    <w:p w:rsidR="00F140EE" w:rsidRPr="007F0099" w:rsidRDefault="00F140EE" w:rsidP="007F0099">
      <w:pPr>
        <w:jc w:val="center"/>
        <w:rPr>
          <w:rFonts w:ascii="Arial" w:eastAsia="Verdana" w:hAnsi="Arial" w:cs="Arial"/>
          <w:b/>
        </w:rPr>
      </w:pPr>
      <w:r w:rsidRPr="007F0099">
        <w:rPr>
          <w:rFonts w:ascii="Arial" w:eastAsia="Verdana" w:hAnsi="Arial" w:cs="Arial"/>
          <w:b/>
        </w:rPr>
        <w:t>DECRETO</w:t>
      </w:r>
    </w:p>
    <w:p w:rsidR="00F140EE" w:rsidRPr="007F0099" w:rsidRDefault="00F140EE" w:rsidP="007F0099">
      <w:pPr>
        <w:jc w:val="both"/>
        <w:rPr>
          <w:rFonts w:ascii="Arial" w:eastAsia="Verdana" w:hAnsi="Arial" w:cs="Arial"/>
          <w:b/>
        </w:rPr>
      </w:pPr>
    </w:p>
    <w:p w:rsidR="00F140EE" w:rsidRPr="007F0099" w:rsidRDefault="007F0099" w:rsidP="007F0099">
      <w:pPr>
        <w:jc w:val="both"/>
        <w:rPr>
          <w:rFonts w:ascii="Arial" w:eastAsia="Verdana" w:hAnsi="Arial" w:cs="Arial"/>
        </w:rPr>
      </w:pPr>
      <w:r w:rsidRPr="007F0099">
        <w:rPr>
          <w:rFonts w:ascii="Arial" w:eastAsia="Verdana" w:hAnsi="Arial" w:cs="Arial"/>
          <w:b/>
        </w:rPr>
        <w:t>PRIMERO</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 xml:space="preserve">Se autoriza la desincorporación del dominio público, incorporación al dominio privado y la baja del Registro de Bienes Muebles Municipales, de 151 ciento cincuenta y un vehículos automotores propiedad municipal, los cuales se enlistan a continuación: </w:t>
      </w:r>
    </w:p>
    <w:p w:rsidR="00F140EE" w:rsidRPr="007F0099" w:rsidRDefault="00F140EE" w:rsidP="007F0099">
      <w:pPr>
        <w:jc w:val="center"/>
        <w:rPr>
          <w:rFonts w:ascii="Arial" w:hAnsi="Arial" w:cs="Arial"/>
        </w:rPr>
      </w:pPr>
    </w:p>
    <w:tbl>
      <w:tblPr>
        <w:tblW w:w="8931" w:type="dxa"/>
        <w:tblInd w:w="-214" w:type="dxa"/>
        <w:tblLayout w:type="fixed"/>
        <w:tblCellMar>
          <w:left w:w="70" w:type="dxa"/>
          <w:right w:w="70" w:type="dxa"/>
        </w:tblCellMar>
        <w:tblLook w:val="04A0" w:firstRow="1" w:lastRow="0" w:firstColumn="1" w:lastColumn="0" w:noHBand="0" w:noVBand="1"/>
      </w:tblPr>
      <w:tblGrid>
        <w:gridCol w:w="426"/>
        <w:gridCol w:w="709"/>
        <w:gridCol w:w="1276"/>
        <w:gridCol w:w="1275"/>
        <w:gridCol w:w="851"/>
        <w:gridCol w:w="709"/>
        <w:gridCol w:w="1701"/>
        <w:gridCol w:w="1275"/>
        <w:gridCol w:w="709"/>
      </w:tblGrid>
      <w:tr w:rsidR="00F140EE" w:rsidRPr="007F0099" w:rsidTr="00D963EC">
        <w:trPr>
          <w:trHeight w:val="360"/>
        </w:trPr>
        <w:tc>
          <w:tcPr>
            <w:tcW w:w="426" w:type="dxa"/>
            <w:tcBorders>
              <w:top w:val="single" w:sz="4" w:space="0" w:color="auto"/>
              <w:left w:val="single" w:sz="4" w:space="0" w:color="auto"/>
              <w:bottom w:val="nil"/>
              <w:right w:val="single" w:sz="4" w:space="0" w:color="auto"/>
            </w:tcBorders>
            <w:shd w:val="clear" w:color="FFCC99" w:fill="C0C0C0"/>
            <w:noWrap/>
            <w:vAlign w:val="center"/>
            <w:hideMark/>
          </w:tcPr>
          <w:p w:rsidR="00F140EE" w:rsidRPr="007F0099" w:rsidRDefault="00F140EE" w:rsidP="007F0099">
            <w:pPr>
              <w:jc w:val="center"/>
              <w:rPr>
                <w:rFonts w:ascii="Arial" w:hAnsi="Arial" w:cs="Arial"/>
                <w:b/>
                <w:bCs/>
              </w:rPr>
            </w:pPr>
            <w:r w:rsidRPr="007F0099">
              <w:rPr>
                <w:rFonts w:ascii="Arial" w:hAnsi="Arial" w:cs="Arial"/>
                <w:b/>
                <w:bCs/>
              </w:rPr>
              <w:t>CON.</w:t>
            </w:r>
          </w:p>
        </w:tc>
        <w:tc>
          <w:tcPr>
            <w:tcW w:w="709" w:type="dxa"/>
            <w:tcBorders>
              <w:top w:val="single" w:sz="8" w:space="0" w:color="000000"/>
              <w:left w:val="single" w:sz="8" w:space="0" w:color="000000"/>
              <w:bottom w:val="nil"/>
              <w:right w:val="single" w:sz="8" w:space="0" w:color="000000"/>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PAT</w:t>
            </w:r>
          </w:p>
        </w:tc>
        <w:tc>
          <w:tcPr>
            <w:tcW w:w="1276" w:type="dxa"/>
            <w:tcBorders>
              <w:top w:val="single" w:sz="4" w:space="0" w:color="auto"/>
              <w:left w:val="single" w:sz="4" w:space="0" w:color="auto"/>
              <w:bottom w:val="nil"/>
              <w:right w:val="single" w:sz="4" w:space="0" w:color="auto"/>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MARCA</w:t>
            </w:r>
          </w:p>
        </w:tc>
        <w:tc>
          <w:tcPr>
            <w:tcW w:w="1275" w:type="dxa"/>
            <w:tcBorders>
              <w:top w:val="single" w:sz="4" w:space="0" w:color="auto"/>
              <w:left w:val="nil"/>
              <w:bottom w:val="nil"/>
              <w:right w:val="single" w:sz="4" w:space="0" w:color="auto"/>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TIPO</w:t>
            </w:r>
          </w:p>
        </w:tc>
        <w:tc>
          <w:tcPr>
            <w:tcW w:w="851" w:type="dxa"/>
            <w:tcBorders>
              <w:top w:val="single" w:sz="4" w:space="0" w:color="auto"/>
              <w:left w:val="nil"/>
              <w:bottom w:val="nil"/>
              <w:right w:val="single" w:sz="4" w:space="0" w:color="auto"/>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MOD</w:t>
            </w:r>
          </w:p>
        </w:tc>
        <w:tc>
          <w:tcPr>
            <w:tcW w:w="709" w:type="dxa"/>
            <w:tcBorders>
              <w:top w:val="single" w:sz="4" w:space="0" w:color="auto"/>
              <w:left w:val="nil"/>
              <w:bottom w:val="nil"/>
              <w:right w:val="single" w:sz="4" w:space="0" w:color="auto"/>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PLACAS</w:t>
            </w:r>
          </w:p>
        </w:tc>
        <w:tc>
          <w:tcPr>
            <w:tcW w:w="1701" w:type="dxa"/>
            <w:tcBorders>
              <w:top w:val="single" w:sz="4" w:space="0" w:color="auto"/>
              <w:left w:val="nil"/>
              <w:bottom w:val="nil"/>
              <w:right w:val="single" w:sz="4" w:space="0" w:color="auto"/>
            </w:tcBorders>
            <w:shd w:val="clear" w:color="FFCC99" w:fill="C0C0C0"/>
            <w:noWrap/>
            <w:vAlign w:val="center"/>
            <w:hideMark/>
          </w:tcPr>
          <w:p w:rsidR="00F140EE" w:rsidRPr="007F0099" w:rsidRDefault="00F140EE" w:rsidP="007F0099">
            <w:pPr>
              <w:jc w:val="center"/>
              <w:rPr>
                <w:rFonts w:ascii="Arial" w:hAnsi="Arial" w:cs="Arial"/>
                <w:b/>
                <w:bCs/>
              </w:rPr>
            </w:pPr>
            <w:r w:rsidRPr="007F0099">
              <w:rPr>
                <w:rFonts w:ascii="Arial" w:hAnsi="Arial" w:cs="Arial"/>
                <w:b/>
                <w:bCs/>
              </w:rPr>
              <w:t>No. DICTAMEN</w:t>
            </w:r>
          </w:p>
        </w:tc>
        <w:tc>
          <w:tcPr>
            <w:tcW w:w="1275" w:type="dxa"/>
            <w:tcBorders>
              <w:top w:val="single" w:sz="4" w:space="0" w:color="auto"/>
              <w:left w:val="nil"/>
              <w:bottom w:val="nil"/>
              <w:right w:val="single" w:sz="4" w:space="0" w:color="auto"/>
            </w:tcBorders>
            <w:shd w:val="clear" w:color="FFCC99" w:fill="C0C0C0"/>
            <w:noWrap/>
            <w:vAlign w:val="center"/>
            <w:hideMark/>
          </w:tcPr>
          <w:p w:rsidR="00F140EE" w:rsidRPr="007F0099" w:rsidRDefault="00F140EE" w:rsidP="007F0099">
            <w:pPr>
              <w:jc w:val="center"/>
              <w:rPr>
                <w:rFonts w:ascii="Arial" w:hAnsi="Arial" w:cs="Arial"/>
                <w:b/>
                <w:bCs/>
              </w:rPr>
            </w:pPr>
            <w:r w:rsidRPr="007F0099">
              <w:rPr>
                <w:rFonts w:ascii="Arial" w:hAnsi="Arial" w:cs="Arial"/>
                <w:b/>
                <w:bCs/>
              </w:rPr>
              <w:t>SERIE</w:t>
            </w:r>
          </w:p>
        </w:tc>
        <w:tc>
          <w:tcPr>
            <w:tcW w:w="709" w:type="dxa"/>
            <w:tcBorders>
              <w:top w:val="single" w:sz="4" w:space="0" w:color="auto"/>
              <w:left w:val="single" w:sz="4" w:space="0" w:color="auto"/>
              <w:bottom w:val="single" w:sz="4" w:space="0" w:color="auto"/>
              <w:right w:val="single" w:sz="4" w:space="0" w:color="auto"/>
            </w:tcBorders>
            <w:shd w:val="clear" w:color="FFCC99" w:fill="C0C0C0"/>
            <w:vAlign w:val="center"/>
            <w:hideMark/>
          </w:tcPr>
          <w:p w:rsidR="00F140EE" w:rsidRPr="007F0099" w:rsidRDefault="00F140EE" w:rsidP="007F0099">
            <w:pPr>
              <w:jc w:val="center"/>
              <w:rPr>
                <w:rFonts w:ascii="Arial" w:hAnsi="Arial" w:cs="Arial"/>
                <w:b/>
                <w:bCs/>
              </w:rPr>
            </w:pPr>
            <w:r w:rsidRPr="007F0099">
              <w:rPr>
                <w:rFonts w:ascii="Arial" w:hAnsi="Arial" w:cs="Arial"/>
                <w:b/>
                <w:bCs/>
              </w:rPr>
              <w:t>FACTURA</w:t>
            </w:r>
          </w:p>
        </w:tc>
      </w:tr>
      <w:tr w:rsidR="00F140EE" w:rsidRPr="007F0099" w:rsidTr="00D963EC">
        <w:trPr>
          <w:trHeight w:val="300"/>
        </w:trPr>
        <w:tc>
          <w:tcPr>
            <w:tcW w:w="426" w:type="dxa"/>
            <w:tcBorders>
              <w:top w:val="single" w:sz="4" w:space="0" w:color="000000"/>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w:t>
            </w:r>
          </w:p>
        </w:tc>
        <w:tc>
          <w:tcPr>
            <w:tcW w:w="709" w:type="dxa"/>
            <w:tcBorders>
              <w:top w:val="single" w:sz="4" w:space="0" w:color="auto"/>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DINA 531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MINIBUS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7GNY99</w:t>
            </w:r>
          </w:p>
        </w:tc>
        <w:tc>
          <w:tcPr>
            <w:tcW w:w="1701" w:type="dxa"/>
            <w:tcBorders>
              <w:top w:val="single" w:sz="4" w:space="0" w:color="000000"/>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454/2022</w:t>
            </w:r>
          </w:p>
        </w:tc>
        <w:tc>
          <w:tcPr>
            <w:tcW w:w="1275" w:type="dxa"/>
            <w:tcBorders>
              <w:top w:val="single" w:sz="4" w:space="0" w:color="000000"/>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3021080C3</w:t>
            </w:r>
          </w:p>
        </w:tc>
        <w:tc>
          <w:tcPr>
            <w:tcW w:w="709" w:type="dxa"/>
            <w:tcBorders>
              <w:top w:val="single" w:sz="4" w:space="0" w:color="auto"/>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1245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1162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 350 TRES TONELADAS</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1994</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JD38885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3FEKF37NXRMA24110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 02758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1211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VOLTEO D 600-157</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1978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JJ98205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461/2020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L8-07436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8921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1240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FAMSA</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PIPA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1989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JJ97790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C1317UMED03461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137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1368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MASSEY FERGUSSON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CARGADOR FRONTAL</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381/2020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MF392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S/F</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1390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KOMATZU D65</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BULLDOZER CARGADOR </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1981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653/2022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M1410/31412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1395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CLARK MICHIGAN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CARGADOR FRONTAL</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1980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820/2022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4178A-544-MEC</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14157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1579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INTERNATIONAL</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VOLTEO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JD62370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256/2022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3HTSCAAR9WG101287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195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1699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TSURU</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1997</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JCR1828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240/2021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3N1BEAB13VL029714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A1232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1705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WAGON 1500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1997</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HYT2916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UTN 238/2021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VK595922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 7533-7534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1840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 250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JJ98016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UTM026/2020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3FTDF1768WMB10574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U8528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1849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SENTRA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HYT3414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676/2022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3N1DB41S1WK033175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´016180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1964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F-350 TRES TONELADAS</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JK00068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678/2022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3FEKF36L0XMA05160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9643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AB17DF" w:rsidP="007F0099">
            <w:pPr>
              <w:jc w:val="center"/>
              <w:rPr>
                <w:rFonts w:ascii="Arial" w:hAnsi="Arial" w:cs="Arial"/>
                <w:color w:val="000000"/>
              </w:rPr>
            </w:pPr>
            <w:r>
              <w:rPr>
                <w:rFonts w:ascii="Arial" w:hAnsi="Arial" w:cs="Arial"/>
                <w:color w:val="000000"/>
              </w:rPr>
              <w:t xml:space="preserve">RAM VAN </w:t>
            </w:r>
            <w:r w:rsidR="00F140EE" w:rsidRPr="007F0099">
              <w:rPr>
                <w:rFonts w:ascii="Arial" w:hAnsi="Arial" w:cs="Arial"/>
                <w:color w:val="000000"/>
              </w:rPr>
              <w:t xml:space="preserve"> 1500               </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JD62321   </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205/2020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2B7HB11X5XK510674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7042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2137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COMPACTADOR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JP29325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258/2022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3AACLKRR5XS004895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UN0578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COMPACTADOR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JP29312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272/2022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3AACLKRR7XS004896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UN0579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2139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COMPACTADOR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JU01710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266/2022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3AACLKRR2XS005468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UN0580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2167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ECONOLINE</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HYT3199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891/2019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1FMRE11L0XHA14012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A12572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2177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ESTACAS</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JJ98253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651/2022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3N6CD15S7XK033353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A04984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2201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SENTRA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HYT3535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537/2022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3N1DB41S2YK061957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A05130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2228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JGC7185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460/2022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3VWS1A1B8XM524223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´007794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2245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TSURU</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JCR1703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3N1EB31S5XL125528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A05271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2255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TSURU</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JCP6802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972/2022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3N1EB31S3XL125530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A05283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24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2258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 250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JU95254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971/2022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3FTDF17N5XMA30778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11970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2273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F-150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JK06148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452/2022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3FTDF1725XMA34276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18426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TSUBAME</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JCR1692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647/2022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3N1DY05S6XK006976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A05300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2317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FORD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F-350 TRES TONELADAS</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JJ97686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1115/2019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3FDKF36L6XMA37339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U11603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FORD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F-350 TRES TONELADAS</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JJ97692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254/2022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3FDKF36L7XMA37351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U11650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29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F-250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JJ98318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3FTDF17W9XMA40097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15036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2415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TSURU</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JCR1837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239/2021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3N1EB31S3XL127309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A05412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2476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TRACTOCAMION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JJ98128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321/2022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3AASFDET5XS006212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293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2711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JHS1910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175/2021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3VWS1A1B2YM928149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´08490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2712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JCR1726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015/2021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3VWS1A1B1YM928143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´08491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2754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F350 VOLTEO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JK00977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814/2022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3FDKF36L5YMA50942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17871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2777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CAMION VOLTEO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JJ97707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330/2022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3AACLKRR9YS008577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UN01075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2804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ELGIN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JP29301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024/2022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1EESC8006Y0F1169D</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18168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2818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DINA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MOTOBOMBA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JJ98148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401/2022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3AACMKTR2YS008927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1167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2843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JCR1840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383/2020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3VWS1A1B21M923622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6374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39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2878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hyt3068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376/2022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3VWS1A1B91M934889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V13660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2923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JOHNSTON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JJ98333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33/2023</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1J9VM4H381C172085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6009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VOLKSWAGEN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POINTER PICK UP</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JH88274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432/2022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9BWEC05X61P530863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´010482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3023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JCP6777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374/2022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3VWS1A1B61M940200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V13947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JCR1998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375/2022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3VWS1A1B11M940217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V13988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3043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SEDAN                    </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HYT2911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1140/2019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3VWS1A1B01M940211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V13939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3079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F-250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JR31083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3FTEF17W51MA91835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U22816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3088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VOLKSWAGEN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POINTER PICK UP</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JH88208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459/2022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9BWEC05X22P502799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A6700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3136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F-250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JD62218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097/2022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3FTEF17W81MA89609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23660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48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3427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JHD4976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641/2021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3VWS1A1B92M915177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11195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3450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HYT3350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3VWS1A1B12M915190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11218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3496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JFR7393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648/2022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3VWS1A1B42M915183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11280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3510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JJH5857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829/2021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3VWS1A1B62M915170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11294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3564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V.W.</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SEDAN</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JHF4060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245/2021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3VWS1A1B42M912932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11392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3566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VAN RAM 1500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HYT3301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248/2021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2B7HB11X72K102489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23490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POINTER PICK UP</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JD60851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174/2021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9BWEC05X62P506855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V14616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VOLKSWAGEN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POINTER PICK UP</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JD60856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1056/2019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9BWEC05X72P506475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 xml:space="preserve">        V15020              </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3592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FREIGHTLINER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CAMION VOLTEO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JD60862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677/2022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3ALABUCS82DK16938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´08689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3635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CARTERPILLAR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MINICARGADOR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322/2022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55205132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S/F</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3654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ELGIN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2003</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JD61667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34/2023</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49HAADBV23DK21029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8150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59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3655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ELGIN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2003</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JP29350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35/2023</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49HAADBV93DK21030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8162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3658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ELGIN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JP29352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005/2022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49HAADBV23DK21032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8196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3702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KODIAK</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CAMION VOLTEO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2004</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JP40704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275/2022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3GBM7H1CX4M101235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´08562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3708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KODIAK</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COMPACTADOR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2004</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JK70692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1031/2019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3GBM7H1C74M101239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´08568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3744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AMBULANCIA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2005</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JL77505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088/2022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1FTRE14W75HA22583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2660A</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3754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JBC</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RETRO EXCAVADORA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2005</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657/2022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SLP214TC5U0905815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G08028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3957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JBC</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RETRO EXCAVADORA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2005</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654/2022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SLP214TC5U0906143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G10003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4353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FORD</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ECONOLINE-AMBULANCIA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JEV3211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UTM561/2021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1FTRE14W16HB23202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3439A</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4388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JOHNSON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LANCHA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398/2022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G03234861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S/F</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4389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JOHNSON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LANCHA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397/2022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G03235098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S/F</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69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PICK UP 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JP40517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367/2022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1D7HU16N88J226508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35380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4YAB1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UTM/715/2019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JS1VP54A192100024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´0538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71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4445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7YAH3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UTM/687/2019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JS1VP54A492100020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´0539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9YAH6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UTM/099/2022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JS1VP54AX92100071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´0542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4450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K5RBM</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UTM/105/2022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JS1VP54A192100069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´0544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4454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YAMAHA</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CUATRIMOTO GRIZZLY</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3YDR6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UTM/270/2022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5Y4AH30Y39A006622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GM5690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SUZUKI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9YEZ4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JS1GP74AX82102468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´0432M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4477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9YEZ9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953/2019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JS1GP74A282102626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´0437M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4479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K9UPZ</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UTM/957/2019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JS1GP74A682102628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0439M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4491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4YFE2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JS1GP74A882102727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´0452M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79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4504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7YEZ1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UTM/705/2019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JS1GP74A282103338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0465M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7YEZ8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UTM/103/2022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JS1GP74A182102455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0472M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4512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7YEZ9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UTM/1124/2021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JS1GP74A682100474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0473M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STA8C</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UTM/702/2019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JS1VP54A392100235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´0568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4526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5YEZ6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UTM/719/2019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JS1VP54A292100260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´0571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4528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5YEZ8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UTM/720/2019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JS1VP54A992100238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´0573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4529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5YEZ9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UTM/100/2022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JS1VP54A192100220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´0575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3YFZ6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084/2022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JS1VP54A192100234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´0564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4540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3YFZ9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UTM/722/2019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JS1VP54A092100239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´0574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88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4543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4YFZ3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JS1VP54A492100258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´0580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89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K9UPX</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JS1VP54A492100390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´0609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4552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DL650V</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2YRT7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JS1VP54A392100400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´0617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4569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ELGIN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2008</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JP40845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276/2022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NP1082D</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D030132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4608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6YJB2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UTM/693/2019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JS1GP74AX92100043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0499M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6YJB1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JS1GP74A992100003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0500M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5YJB9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UTM/104/2022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JS1GP74AX92100026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0502M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SUZUKI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5YJB8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JS1GP74A492100023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´0504M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6YJB9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UTM/698/2019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JS1GP74AX92100009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0506M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6YJB8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UTM/102/2022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JS1GP74A092100004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0507M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9YJB5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UTM/704/2019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JS1GP74A092100035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0508M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99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9YJB4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UTM/701/2019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JS1GP74A792100047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0509M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4619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K8YYF</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UTM/695/2019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JS1GP74A992100051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0510M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6YJB7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UTM/706/2019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JS1GP74A492100040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0511M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4625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M88JB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UTM/724/2019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JS1GP74A092100049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0516M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4632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9YJB2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UTM/725/2019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JS1GP74A292100022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0525M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4633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9YJB1</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UTM/959/2019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JS1GP74A992100020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0526M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105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4634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SUZUKI </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5YJB2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385/2022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JS1GP74A392100014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´0527M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4635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8YJB9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UTM/696/2019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JS1GP74A092100018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0528M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4639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GSX650F</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2009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8YJB5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UTM/098/2022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JS1GP74A592100015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0532M</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4794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JHF4432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2B3AA4CV8AH116027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82486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109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4800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JHF4428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2B3AA4CV7AH116035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82494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4803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JHF4427</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639/2021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2B3AA4CV2AH116041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82500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4870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2010</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JHY9719</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540/2021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2B3CA3CV6AH294991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37836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4899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VERMEER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DEZTRONCONADORA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1084/2019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1VRN151U7X1000406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1469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VERMEER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DEZTRONCONADORA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1999</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S/P</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1058/2019</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1VRN151V1X1000417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1469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4909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1500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JR98334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819/2020</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3D7C51EK6BG559880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632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4935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1500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JR98386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630/2022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3D7C51EK8BG559881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594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4948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1500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JR98426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964/2022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3D7C51EK8BG576048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712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5020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JS28542</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629/2022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3D7C51EK5BG576055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662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5148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JS28773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443/2022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3D7R51CT3BG581695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820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119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5159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JS28784   </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3D7R51CT6BG579391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831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5239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JJE5431   </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2B3CL3CG7BH539343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869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5284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JJE6939   </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2B3CL3CG6BH539351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877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5300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JJG2658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638/2021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2B3CL3CG9BH585949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948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5302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CHARGER</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JJG2660</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881/2022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2B3CL3CG3BH585946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928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5373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TENANNT</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MINIBARREDORA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JS55363</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36/2023</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6362271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B000531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5396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NISSAN</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SENTRA</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2011</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JHU3476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497/2022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3N1AB6AD6BL610559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VO38783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5410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M09KB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UTM/234/2022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JS1VP56A3C2102328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B321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5411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 xml:space="preserve">MOTOCICLETA  DL650 </w:t>
            </w:r>
            <w:r w:rsidRPr="007F0099">
              <w:rPr>
                <w:rFonts w:ascii="Arial" w:hAnsi="Arial" w:cs="Arial"/>
                <w:color w:val="000000"/>
              </w:rPr>
              <w:lastRenderedPageBreak/>
              <w:t>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lastRenderedPageBreak/>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M10KB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UTM/268/2022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JS1VP56A6C2102310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128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5414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M13KB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UTM/226/2022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JS1VP56A8C2102308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B323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129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5421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M20KB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JS1VP56A6C2102324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5422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M21KB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UTM/545/2022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JS1VP56AXC2102309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B315</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5423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M22KB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JS1VP56A1C2102313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M23KB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UTM/115/2022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JS1VP56A8C2102325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B317</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5426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M25KB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UTM/232/2022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JS1VP56A3C2102314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B303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5436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M35KB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UTM/212/2022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JS1VP56A4C2102337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B331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5444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M43KB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UTM/543/2022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JS1VP56A0C2102349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B339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5449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2012</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M93KB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UTM/267/2022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JS1VP56A4C2102323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B314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5582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JYX3Z</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UTM/544/2022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JS1VP56MG2101104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C801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5586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JYX7Z</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UTM/209/2022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JS1VP56A0G2101224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C789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139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5587</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JYX8Z</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UTM/211/2022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JS1VP56A3G2101220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C791</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5602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KCS1A</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UTM/224/2022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JS1VP56A1G2101264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C850</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5603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KCS2A</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UTM/233/2022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JS1VP56A6G2101261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C849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142</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5605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KCS4A</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JS1VP56A6G2101258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C846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5613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KCS3B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UTM/231/2022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JS1VP56A8G2101276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C856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w:t>
            </w:r>
            <w:r w:rsidRPr="007F0099">
              <w:rPr>
                <w:rFonts w:ascii="Arial" w:hAnsi="Arial" w:cs="Arial"/>
              </w:rPr>
              <w:lastRenderedPageBreak/>
              <w:t>4</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lastRenderedPageBreak/>
              <w:t>5615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w:t>
            </w:r>
            <w:r w:rsidRPr="007F0099">
              <w:rPr>
                <w:rFonts w:ascii="Arial" w:hAnsi="Arial" w:cs="Arial"/>
                <w:color w:val="000000"/>
              </w:rPr>
              <w:lastRenderedPageBreak/>
              <w:t>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lastRenderedPageBreak/>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KCS5</w:t>
            </w:r>
            <w:r w:rsidRPr="007F0099">
              <w:rPr>
                <w:rFonts w:ascii="Arial" w:hAnsi="Arial" w:cs="Arial"/>
                <w:color w:val="000000"/>
              </w:rPr>
              <w:lastRenderedPageBreak/>
              <w:t>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lastRenderedPageBreak/>
              <w:t>UTM/213/2022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JS1VP56A2</w:t>
            </w:r>
            <w:r w:rsidRPr="007F0099">
              <w:rPr>
                <w:rFonts w:ascii="Arial" w:hAnsi="Arial" w:cs="Arial"/>
              </w:rPr>
              <w:lastRenderedPageBreak/>
              <w:t>G2101273</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lastRenderedPageBreak/>
              <w:t>C854</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lastRenderedPageBreak/>
              <w:t>145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SUZUKI</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MOTOCICLETA  DL650 C.C</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KCS9B</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UTM/222/2022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JS1VP56A3G2101265</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C862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5689</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JU92184</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973/2022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3C6SRADT8GG243917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AF-28962</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5690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DODGE</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RAM 2500</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JU92185</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SIN DICTAMEN</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3C6SRADTXGG243918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AF-28963</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148</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5882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SUNL</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MOTOCARRO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MUX2V</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650/2022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LC4HDPXL4GF830637</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AF-28828</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149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5883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SUNL</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MOTOCARRO</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2016</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MUS5L</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 649/2022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LC4HDPXL2GF830636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AF-28829</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150</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6270</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GIANT MOTOR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MINITRUCK</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2017</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02N208</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UTM/121/2021</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3GEA2F35XHM000046</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AF-28916</w:t>
            </w:r>
          </w:p>
        </w:tc>
      </w:tr>
      <w:tr w:rsidR="00F140EE" w:rsidRPr="007F0099" w:rsidTr="00D963EC">
        <w:trPr>
          <w:trHeight w:val="300"/>
        </w:trPr>
        <w:tc>
          <w:tcPr>
            <w:tcW w:w="426" w:type="dxa"/>
            <w:tcBorders>
              <w:top w:val="nil"/>
              <w:left w:val="single" w:sz="4" w:space="0" w:color="000000"/>
              <w:bottom w:val="single" w:sz="4" w:space="0" w:color="000000"/>
              <w:right w:val="single" w:sz="4" w:space="0" w:color="000000"/>
            </w:tcBorders>
            <w:shd w:val="clear" w:color="FFFFCC" w:fill="FFFFFF"/>
            <w:noWrap/>
            <w:vAlign w:val="bottom"/>
          </w:tcPr>
          <w:p w:rsidR="00F140EE" w:rsidRPr="007F0099" w:rsidRDefault="00F140EE" w:rsidP="007F0099">
            <w:pPr>
              <w:jc w:val="center"/>
              <w:rPr>
                <w:rFonts w:ascii="Arial" w:hAnsi="Arial" w:cs="Arial"/>
              </w:rPr>
            </w:pPr>
            <w:r w:rsidRPr="007F0099">
              <w:rPr>
                <w:rFonts w:ascii="Arial" w:hAnsi="Arial" w:cs="Arial"/>
              </w:rPr>
              <w:t>151</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6272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GIANT MOTOR</w:t>
            </w:r>
          </w:p>
        </w:tc>
        <w:tc>
          <w:tcPr>
            <w:tcW w:w="1275"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MINITRUCK</w:t>
            </w:r>
          </w:p>
        </w:tc>
        <w:tc>
          <w:tcPr>
            <w:tcW w:w="851"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2017</w:t>
            </w:r>
          </w:p>
        </w:tc>
        <w:tc>
          <w:tcPr>
            <w:tcW w:w="709"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7F0099">
            <w:pPr>
              <w:jc w:val="center"/>
              <w:rPr>
                <w:rFonts w:ascii="Arial" w:hAnsi="Arial" w:cs="Arial"/>
                <w:color w:val="000000"/>
              </w:rPr>
            </w:pPr>
            <w:r w:rsidRPr="007F0099">
              <w:rPr>
                <w:rFonts w:ascii="Arial" w:hAnsi="Arial" w:cs="Arial"/>
                <w:color w:val="000000"/>
              </w:rPr>
              <w:t>02N206</w:t>
            </w:r>
          </w:p>
        </w:tc>
        <w:tc>
          <w:tcPr>
            <w:tcW w:w="1701" w:type="dxa"/>
            <w:tcBorders>
              <w:top w:val="nil"/>
              <w:left w:val="single" w:sz="4" w:space="0" w:color="000000"/>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UTM/655/2022</w:t>
            </w:r>
          </w:p>
        </w:tc>
        <w:tc>
          <w:tcPr>
            <w:tcW w:w="1275" w:type="dxa"/>
            <w:tcBorders>
              <w:top w:val="nil"/>
              <w:left w:val="nil"/>
              <w:bottom w:val="single" w:sz="4" w:space="0" w:color="000000"/>
              <w:right w:val="single" w:sz="4" w:space="0" w:color="000000"/>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3GEA2F350HM000069</w:t>
            </w:r>
          </w:p>
        </w:tc>
        <w:tc>
          <w:tcPr>
            <w:tcW w:w="709" w:type="dxa"/>
            <w:tcBorders>
              <w:top w:val="nil"/>
              <w:left w:val="nil"/>
              <w:bottom w:val="single" w:sz="4" w:space="0" w:color="auto"/>
              <w:right w:val="single" w:sz="4" w:space="0" w:color="auto"/>
            </w:tcBorders>
            <w:shd w:val="clear" w:color="FFFFCC" w:fill="FFFFFF"/>
            <w:noWrap/>
            <w:vAlign w:val="bottom"/>
            <w:hideMark/>
          </w:tcPr>
          <w:p w:rsidR="00F140EE" w:rsidRPr="007F0099" w:rsidRDefault="00F140EE" w:rsidP="007F0099">
            <w:pPr>
              <w:jc w:val="center"/>
              <w:rPr>
                <w:rFonts w:ascii="Arial" w:hAnsi="Arial" w:cs="Arial"/>
              </w:rPr>
            </w:pPr>
            <w:r w:rsidRPr="007F0099">
              <w:rPr>
                <w:rFonts w:ascii="Arial" w:hAnsi="Arial" w:cs="Arial"/>
              </w:rPr>
              <w:t>AF-28918</w:t>
            </w:r>
          </w:p>
        </w:tc>
      </w:tr>
    </w:tbl>
    <w:p w:rsidR="00F140EE" w:rsidRPr="007F0099" w:rsidRDefault="00F140EE" w:rsidP="007F0099">
      <w:pPr>
        <w:pBdr>
          <w:top w:val="nil"/>
          <w:left w:val="nil"/>
          <w:bottom w:val="nil"/>
          <w:right w:val="nil"/>
          <w:between w:val="nil"/>
        </w:pBdr>
        <w:jc w:val="center"/>
        <w:rPr>
          <w:rFonts w:ascii="Arial" w:eastAsia="Verdana" w:hAnsi="Arial" w:cs="Arial"/>
          <w:color w:val="000000"/>
        </w:rPr>
      </w:pPr>
    </w:p>
    <w:p w:rsidR="00F140EE" w:rsidRPr="007F0099" w:rsidRDefault="007F0099" w:rsidP="007F0099">
      <w:pPr>
        <w:jc w:val="both"/>
        <w:rPr>
          <w:rFonts w:ascii="Arial" w:eastAsia="Verdana" w:hAnsi="Arial" w:cs="Arial"/>
        </w:rPr>
      </w:pPr>
      <w:r w:rsidRPr="007F0099">
        <w:rPr>
          <w:rFonts w:ascii="Arial" w:eastAsia="Verdana" w:hAnsi="Arial" w:cs="Arial"/>
          <w:b/>
        </w:rPr>
        <w:t>SEGUNDO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 xml:space="preserve">Se instruye a la Dirección de Administración para que realice la baja del Registro de Bienes Municipales de los 151 (ciento cincuenta y un) bienes muebles señalados en el punto que antecede. </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t>TERCERO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Se autoriza la enajenación de los 151 (ciento cincuenta y uno) automotores propiedad municipal que se describen en el punto Primero de este Decreto, a través de licitación pública, conforme lo dispuesto en la Ley de Compras Gubernamentales, Enajenaciones y Contratación de Servicios del Estado de Jalisco.</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t>CUARTO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 xml:space="preserve">Se instruye a la Coordinación General de Administración e Innovación Gubernamental, para que a través de la Dirección de Administración, previo a la enajenación de los vehículos descritos en el punto primero de Decreto, realice las gestiones necesarias para la elaboración del dictamen de valor practicado por perito autorizado, de conformidad a los artículos 23, 138 y 139 de la Ley de </w:t>
      </w:r>
      <w:r w:rsidR="00F140EE" w:rsidRPr="007F0099">
        <w:rPr>
          <w:rFonts w:ascii="Arial" w:eastAsia="Verdana" w:hAnsi="Arial" w:cs="Arial"/>
          <w:color w:val="000000"/>
        </w:rPr>
        <w:t>Compras Gubernamentales, Enajenaciones y Contratación de Servicios del Estado de Jalisco y sus Municipios</w:t>
      </w:r>
      <w:r w:rsidR="00F140EE" w:rsidRPr="007F0099">
        <w:rPr>
          <w:rFonts w:ascii="Arial" w:eastAsia="Verdana" w:hAnsi="Arial" w:cs="Arial"/>
        </w:rPr>
        <w:t>.</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t>QUINTO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 xml:space="preserve">Se instruye a la Dirección de Adquisiciones para que en coordinación con la Dirección de Patrimonio, elabore la convocatoria así como las bases de la licitación para llevar a cabo la enajenación de los vehículos automotores descritos en el punto primero del presente Decreto, con la intervención del Comité de Adquisiciones, de conformidad a la Ley de </w:t>
      </w:r>
      <w:r w:rsidR="00F140EE" w:rsidRPr="007F0099">
        <w:rPr>
          <w:rFonts w:ascii="Arial" w:eastAsia="Verdana" w:hAnsi="Arial" w:cs="Arial"/>
          <w:color w:val="000000"/>
        </w:rPr>
        <w:t>Compras Gubernamentales, Enajenaciones y Contratación de Servicios del Estado de Jalisco y sus Municipios</w:t>
      </w:r>
      <w:r w:rsidR="00F140EE" w:rsidRPr="007F0099">
        <w:rPr>
          <w:rFonts w:ascii="Arial" w:eastAsia="Verdana" w:hAnsi="Arial" w:cs="Arial"/>
        </w:rPr>
        <w:t>.</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t>SEXTO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Se instruye a la Sindicatura Municipal para que endose las facturas de los vehículos automotores descritos en el punto Primero del presente Decreto, a las personas físicas o jurídicas que corresponda.</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t>SÉPTIMO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Se instruye al Director de Patrimonio para que una vez desahogado el procedimiento a que se hace referencia en los puntos Cuarto y Quinto de este Decreto, informe al Pleno del Ayuntamiento, por conducto de la Secretaría General, el monto total que este municipio reciba como resultado de la enajenación referida.</w:t>
      </w:r>
    </w:p>
    <w:p w:rsidR="00F140EE" w:rsidRPr="007F0099" w:rsidRDefault="00F140EE" w:rsidP="007F0099">
      <w:pPr>
        <w:jc w:val="both"/>
        <w:rPr>
          <w:rFonts w:ascii="Arial" w:eastAsia="Verdana" w:hAnsi="Arial" w:cs="Arial"/>
        </w:rPr>
      </w:pPr>
    </w:p>
    <w:p w:rsidR="00F140EE" w:rsidRPr="007F0099" w:rsidRDefault="007F0099" w:rsidP="007F0099">
      <w:pPr>
        <w:jc w:val="both"/>
        <w:rPr>
          <w:rFonts w:ascii="Arial" w:eastAsia="Verdana" w:hAnsi="Arial" w:cs="Arial"/>
        </w:rPr>
      </w:pPr>
      <w:r w:rsidRPr="007F0099">
        <w:rPr>
          <w:rFonts w:ascii="Arial" w:eastAsia="Verdana" w:hAnsi="Arial" w:cs="Arial"/>
          <w:b/>
        </w:rPr>
        <w:lastRenderedPageBreak/>
        <w:t>OCTAVO</w:t>
      </w:r>
      <w:r w:rsidRPr="007F0099">
        <w:rPr>
          <w:rFonts w:ascii="Arial" w:eastAsia="Verdana" w:hAnsi="Arial" w:cs="Arial"/>
        </w:rPr>
        <w:t>.</w:t>
      </w:r>
      <w:r>
        <w:rPr>
          <w:rFonts w:ascii="Arial" w:eastAsia="Verdana" w:hAnsi="Arial" w:cs="Arial"/>
        </w:rPr>
        <w:t>-</w:t>
      </w:r>
      <w:r w:rsidRPr="007F0099">
        <w:rPr>
          <w:rFonts w:ascii="Arial" w:eastAsia="Verdana" w:hAnsi="Arial" w:cs="Arial"/>
        </w:rPr>
        <w:t xml:space="preserve"> </w:t>
      </w:r>
      <w:r w:rsidR="00F140EE" w:rsidRPr="007F0099">
        <w:rPr>
          <w:rFonts w:ascii="Arial" w:eastAsia="Verdana" w:hAnsi="Arial" w:cs="Arial"/>
        </w:rPr>
        <w:t>Suscríbase por parte del Presidente Municipal, Síndico, Secretario General y Tesorero, la documentación inherente para el cumplimiento de este Decreto, de conformidad a sus respectivas atribuciones.</w:t>
      </w:r>
    </w:p>
    <w:p w:rsidR="00F140EE" w:rsidRPr="007F0099" w:rsidRDefault="007F0099" w:rsidP="007F0099">
      <w:pPr>
        <w:jc w:val="center"/>
        <w:rPr>
          <w:rFonts w:ascii="Arial" w:eastAsia="Verdana" w:hAnsi="Arial" w:cs="Arial"/>
          <w:b/>
        </w:rPr>
      </w:pPr>
      <w:r w:rsidRPr="007F0099">
        <w:rPr>
          <w:rFonts w:ascii="Arial" w:eastAsia="Verdana" w:hAnsi="Arial" w:cs="Arial"/>
          <w:b/>
        </w:rPr>
        <w:t>TRANSITORIO</w:t>
      </w:r>
      <w:r w:rsidR="00F140EE" w:rsidRPr="007F0099">
        <w:rPr>
          <w:rFonts w:ascii="Arial" w:eastAsia="Verdana" w:hAnsi="Arial" w:cs="Arial"/>
          <w:b/>
        </w:rPr>
        <w:t>S</w:t>
      </w:r>
    </w:p>
    <w:p w:rsidR="00F140EE" w:rsidRPr="007F0099" w:rsidRDefault="00F140EE" w:rsidP="007F0099">
      <w:pPr>
        <w:jc w:val="center"/>
        <w:rPr>
          <w:rFonts w:ascii="Arial" w:eastAsia="Verdana" w:hAnsi="Arial" w:cs="Arial"/>
          <w:b/>
        </w:rPr>
      </w:pPr>
    </w:p>
    <w:p w:rsidR="00F140EE" w:rsidRDefault="007F0099" w:rsidP="007F0099">
      <w:pPr>
        <w:jc w:val="both"/>
        <w:rPr>
          <w:rFonts w:ascii="Arial" w:eastAsia="Verdana" w:hAnsi="Arial" w:cs="Arial"/>
        </w:rPr>
      </w:pPr>
      <w:r w:rsidRPr="007F0099">
        <w:rPr>
          <w:rFonts w:ascii="Arial" w:eastAsia="Verdana" w:hAnsi="Arial" w:cs="Arial"/>
          <w:b/>
        </w:rPr>
        <w:t>PRIMERO</w:t>
      </w:r>
      <w:r w:rsidRPr="007F0099">
        <w:rPr>
          <w:rFonts w:ascii="Arial" w:eastAsia="Verdana" w:hAnsi="Arial" w:cs="Arial"/>
        </w:rPr>
        <w:t xml:space="preserve">.- </w:t>
      </w:r>
      <w:r w:rsidR="00F140EE" w:rsidRPr="007F0099">
        <w:rPr>
          <w:rFonts w:ascii="Arial" w:eastAsia="Verdana" w:hAnsi="Arial" w:cs="Arial"/>
        </w:rPr>
        <w:t>Publíquese el presente Decreto en la Gaceta Municipal de Guadalajara.</w:t>
      </w:r>
    </w:p>
    <w:p w:rsidR="007F0099" w:rsidRPr="007F0099" w:rsidRDefault="007F0099" w:rsidP="007F0099">
      <w:pPr>
        <w:jc w:val="both"/>
        <w:rPr>
          <w:rFonts w:ascii="Arial" w:eastAsia="Verdana" w:hAnsi="Arial" w:cs="Arial"/>
        </w:rPr>
      </w:pPr>
    </w:p>
    <w:p w:rsidR="00F140EE" w:rsidRDefault="007F0099" w:rsidP="007F0099">
      <w:pPr>
        <w:jc w:val="both"/>
        <w:rPr>
          <w:rFonts w:ascii="Arial" w:eastAsia="Verdana" w:hAnsi="Arial" w:cs="Arial"/>
        </w:rPr>
      </w:pPr>
      <w:r w:rsidRPr="007F0099">
        <w:rPr>
          <w:rFonts w:ascii="Arial" w:eastAsia="Verdana" w:hAnsi="Arial" w:cs="Arial"/>
          <w:b/>
        </w:rPr>
        <w:t>SEGUNDO</w:t>
      </w:r>
      <w:r w:rsidRPr="007F0099">
        <w:rPr>
          <w:rFonts w:ascii="Arial" w:eastAsia="Verdana" w:hAnsi="Arial" w:cs="Arial"/>
        </w:rPr>
        <w:t xml:space="preserve">.- </w:t>
      </w:r>
      <w:r w:rsidR="00F140EE" w:rsidRPr="007F0099">
        <w:rPr>
          <w:rFonts w:ascii="Arial" w:eastAsia="Verdana" w:hAnsi="Arial" w:cs="Arial"/>
        </w:rPr>
        <w:t>El presente Decreto entrará en vigor a partir del siguiente día de su publicación en la Gaceta Municipal de Guadalajara.</w:t>
      </w:r>
    </w:p>
    <w:p w:rsidR="007F0099" w:rsidRPr="007F0099" w:rsidRDefault="007F0099" w:rsidP="007F0099">
      <w:pPr>
        <w:jc w:val="both"/>
        <w:rPr>
          <w:rFonts w:ascii="Arial" w:eastAsia="Verdana" w:hAnsi="Arial" w:cs="Arial"/>
        </w:rPr>
      </w:pPr>
    </w:p>
    <w:p w:rsidR="00F140EE" w:rsidRDefault="007F0099" w:rsidP="007F0099">
      <w:pPr>
        <w:jc w:val="both"/>
        <w:rPr>
          <w:rFonts w:ascii="Arial" w:eastAsia="Verdana" w:hAnsi="Arial" w:cs="Arial"/>
        </w:rPr>
      </w:pPr>
      <w:r w:rsidRPr="007F0099">
        <w:rPr>
          <w:rFonts w:ascii="Arial" w:eastAsia="Verdana" w:hAnsi="Arial" w:cs="Arial"/>
          <w:b/>
        </w:rPr>
        <w:t>TERCERO</w:t>
      </w:r>
      <w:r w:rsidRPr="007F0099">
        <w:rPr>
          <w:rFonts w:ascii="Arial" w:eastAsia="Verdana" w:hAnsi="Arial" w:cs="Arial"/>
        </w:rPr>
        <w:t xml:space="preserve">.- </w:t>
      </w:r>
      <w:r w:rsidR="00F140EE" w:rsidRPr="007F0099">
        <w:rPr>
          <w:rFonts w:ascii="Arial" w:eastAsia="Verdana" w:hAnsi="Arial" w:cs="Arial"/>
        </w:rPr>
        <w:t>Notifíquese a la Tesorero Municipal, para las acciones a que haya lugar.</w:t>
      </w:r>
    </w:p>
    <w:p w:rsidR="007F0099" w:rsidRPr="007F0099" w:rsidRDefault="007F0099" w:rsidP="007F0099">
      <w:pPr>
        <w:jc w:val="both"/>
        <w:rPr>
          <w:rFonts w:ascii="Arial" w:eastAsia="Verdana" w:hAnsi="Arial" w:cs="Arial"/>
        </w:rPr>
      </w:pPr>
    </w:p>
    <w:p w:rsidR="00DA05B9" w:rsidRDefault="007F0099" w:rsidP="007F0099">
      <w:pPr>
        <w:jc w:val="both"/>
        <w:rPr>
          <w:rFonts w:ascii="Arial" w:eastAsia="Verdana" w:hAnsi="Arial" w:cs="Arial"/>
        </w:rPr>
      </w:pPr>
      <w:r w:rsidRPr="007F0099">
        <w:rPr>
          <w:rFonts w:ascii="Arial" w:eastAsia="Verdana" w:hAnsi="Arial" w:cs="Arial"/>
          <w:b/>
        </w:rPr>
        <w:t>CUARTO</w:t>
      </w:r>
      <w:r w:rsidRPr="007F0099">
        <w:rPr>
          <w:rFonts w:ascii="Arial" w:eastAsia="Verdana" w:hAnsi="Arial" w:cs="Arial"/>
        </w:rPr>
        <w:t xml:space="preserve">.- </w:t>
      </w:r>
      <w:r w:rsidR="00F140EE" w:rsidRPr="007F0099">
        <w:rPr>
          <w:rFonts w:ascii="Arial" w:eastAsia="Verdana" w:hAnsi="Arial" w:cs="Arial"/>
        </w:rPr>
        <w:t>Notifíquese a la Dirección de Patrimonio, para que inscriba la anotación correspondiente en el Registro de Bienes Municipales.</w:t>
      </w:r>
    </w:p>
    <w:p w:rsidR="007F0099" w:rsidRPr="00DA05B9" w:rsidRDefault="007F0099" w:rsidP="007F0099">
      <w:pPr>
        <w:jc w:val="both"/>
        <w:rPr>
          <w:rFonts w:ascii="Arial" w:eastAsia="Calibri" w:hAnsi="Arial" w:cs="Arial"/>
          <w:sz w:val="24"/>
          <w:szCs w:val="24"/>
          <w:u w:val="single"/>
          <w:lang w:val="es-ES_tradnl"/>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17.- </w:t>
      </w:r>
      <w:r w:rsidRPr="00DA05B9">
        <w:rPr>
          <w:rFonts w:ascii="Arial" w:eastAsia="Calibri" w:hAnsi="Arial" w:cs="Arial"/>
          <w:sz w:val="24"/>
          <w:szCs w:val="24"/>
          <w:lang w:val="es-ES_tradnl"/>
        </w:rPr>
        <w:t xml:space="preserve">DICTAMEN DE LAS </w:t>
      </w:r>
      <w:r w:rsidRPr="00DA05B9">
        <w:rPr>
          <w:rFonts w:ascii="Arial" w:hAnsi="Arial" w:cs="Arial"/>
          <w:sz w:val="24"/>
          <w:szCs w:val="24"/>
        </w:rPr>
        <w:t xml:space="preserve">COMISIONES EDILICIAS DE HACIENDA PÚBLICA Y PATRIMONIO MUNICIPAL Y DE GOBERNACIÓN, REGLAMENTOS Y VIGILANCIA, CORRESPONDIENTE AL </w:t>
      </w:r>
      <w:r w:rsidRPr="00DA05B9">
        <w:rPr>
          <w:rFonts w:ascii="Arial" w:eastAsia="Calibri" w:hAnsi="Arial" w:cs="Arial"/>
          <w:sz w:val="24"/>
          <w:szCs w:val="24"/>
          <w:lang w:val="es-ES_tradnl"/>
        </w:rPr>
        <w:t xml:space="preserve">OFICIO </w:t>
      </w:r>
      <w:r w:rsidRPr="00DA05B9">
        <w:rPr>
          <w:rFonts w:ascii="Arial" w:eastAsia="Calibri" w:hAnsi="Arial" w:cs="Arial"/>
          <w:bCs/>
          <w:sz w:val="24"/>
          <w:szCs w:val="24"/>
          <w:lang w:val="es-ES_tradnl"/>
        </w:rPr>
        <w:t>AM/AD/141/2024 DE LA DIRECCIÓN DEL ARCHIVO MUNICIPAL, PARA BAJA DOCUMENTAL</w:t>
      </w:r>
      <w:r w:rsidRPr="00DA05B9">
        <w:rPr>
          <w:rFonts w:ascii="Arial" w:eastAsia="Calibri" w:hAnsi="Arial" w:cs="Arial"/>
          <w:sz w:val="24"/>
          <w:szCs w:val="24"/>
          <w:lang w:val="es-ES_tradnl"/>
        </w:rPr>
        <w:t>.</w:t>
      </w:r>
    </w:p>
    <w:p w:rsidR="007F0099" w:rsidRPr="007F0099" w:rsidRDefault="007F0099" w:rsidP="007F0099">
      <w:pPr>
        <w:ind w:left="-700" w:firstLine="700"/>
        <w:jc w:val="center"/>
        <w:rPr>
          <w:rFonts w:ascii="Arial" w:hAnsi="Arial" w:cs="Arial"/>
          <w:b/>
        </w:rPr>
      </w:pPr>
    </w:p>
    <w:p w:rsidR="00F140EE" w:rsidRPr="007F0099" w:rsidRDefault="00F140EE" w:rsidP="007F0099">
      <w:pPr>
        <w:ind w:left="-700" w:firstLine="700"/>
        <w:jc w:val="center"/>
        <w:rPr>
          <w:rFonts w:ascii="Arial" w:hAnsi="Arial" w:cs="Arial"/>
          <w:b/>
        </w:rPr>
      </w:pPr>
      <w:r w:rsidRPr="007F0099">
        <w:rPr>
          <w:rFonts w:ascii="Arial" w:hAnsi="Arial" w:cs="Arial"/>
          <w:b/>
        </w:rPr>
        <w:t>ACUERDO</w:t>
      </w:r>
    </w:p>
    <w:p w:rsidR="00F140EE" w:rsidRPr="007F0099" w:rsidRDefault="00F140EE" w:rsidP="007F0099">
      <w:pPr>
        <w:ind w:left="-700" w:firstLine="700"/>
        <w:jc w:val="center"/>
        <w:rPr>
          <w:rFonts w:ascii="Arial" w:hAnsi="Arial" w:cs="Arial"/>
          <w:b/>
        </w:rPr>
      </w:pPr>
    </w:p>
    <w:p w:rsidR="00F140EE" w:rsidRPr="007F0099" w:rsidRDefault="00F140EE" w:rsidP="007F0099">
      <w:pPr>
        <w:ind w:right="171"/>
        <w:jc w:val="both"/>
        <w:rPr>
          <w:rFonts w:ascii="Arial" w:hAnsi="Arial" w:cs="Arial"/>
          <w:lang w:val="es-ES"/>
        </w:rPr>
      </w:pPr>
      <w:r w:rsidRPr="007F0099">
        <w:rPr>
          <w:rFonts w:ascii="Arial" w:eastAsia="Gulim" w:hAnsi="Arial" w:cs="Arial"/>
          <w:b/>
        </w:rPr>
        <w:t>PRIMERO.</w:t>
      </w:r>
      <w:r w:rsidR="007F0099">
        <w:rPr>
          <w:rFonts w:ascii="Arial" w:eastAsia="Gulim" w:hAnsi="Arial" w:cs="Arial"/>
          <w:b/>
        </w:rPr>
        <w:t>-</w:t>
      </w:r>
      <w:r w:rsidRPr="007F0099">
        <w:rPr>
          <w:rFonts w:ascii="Arial" w:eastAsia="Gulim" w:hAnsi="Arial" w:cs="Arial"/>
        </w:rPr>
        <w:t xml:space="preserve"> Se aprueba la desincorporación del dominio público e incorporación al dominio privado, así como la baja documental, a que hace referencia el dictamen técnico que se desprende del </w:t>
      </w:r>
      <w:r w:rsidRPr="007F0099">
        <w:rPr>
          <w:rFonts w:ascii="Arial" w:hAnsi="Arial" w:cs="Arial"/>
          <w:lang w:val="es-ES"/>
        </w:rPr>
        <w:t xml:space="preserve">oficio AM/AD/141/2024, </w:t>
      </w:r>
      <w:r w:rsidRPr="007F0099">
        <w:rPr>
          <w:rFonts w:ascii="Arial" w:eastAsia="Gulim" w:hAnsi="Arial" w:cs="Arial"/>
        </w:rPr>
        <w:t xml:space="preserve">suscrito por </w:t>
      </w:r>
      <w:r w:rsidRPr="007F0099">
        <w:rPr>
          <w:rFonts w:ascii="Arial" w:hAnsi="Arial" w:cs="Arial"/>
          <w:lang w:val="es-ES"/>
        </w:rPr>
        <w:t xml:space="preserve">el Mtro. Mario Ernesto Padilla Carrillo, Director del Archivo Municipal. </w:t>
      </w:r>
    </w:p>
    <w:p w:rsidR="00F140EE" w:rsidRPr="007F0099" w:rsidRDefault="00F140EE" w:rsidP="007F0099">
      <w:pPr>
        <w:ind w:right="136"/>
        <w:jc w:val="both"/>
        <w:rPr>
          <w:rFonts w:ascii="Arial" w:hAnsi="Arial" w:cs="Arial"/>
          <w:b/>
          <w:color w:val="FF0000"/>
        </w:rPr>
      </w:pPr>
    </w:p>
    <w:p w:rsidR="00F140EE" w:rsidRPr="007F0099" w:rsidRDefault="00F140EE" w:rsidP="007F0099">
      <w:pPr>
        <w:ind w:right="136"/>
        <w:jc w:val="both"/>
        <w:rPr>
          <w:rFonts w:ascii="Arial" w:hAnsi="Arial" w:cs="Arial"/>
        </w:rPr>
      </w:pPr>
      <w:r w:rsidRPr="007F0099">
        <w:rPr>
          <w:rFonts w:ascii="Arial" w:hAnsi="Arial" w:cs="Arial"/>
          <w:b/>
        </w:rPr>
        <w:t>SEGUNDO.</w:t>
      </w:r>
      <w:r w:rsidR="007F0099">
        <w:rPr>
          <w:rFonts w:ascii="Arial" w:hAnsi="Arial" w:cs="Arial"/>
          <w:b/>
        </w:rPr>
        <w:t>-</w:t>
      </w:r>
      <w:r w:rsidRPr="007F0099">
        <w:rPr>
          <w:rFonts w:ascii="Arial" w:hAnsi="Arial" w:cs="Arial"/>
        </w:rPr>
        <w:t xml:space="preserve"> Se instruye a la Secretaría General para que por conducto de la Dirección de Archivo Municipal a su cargo, se realice la baja documental objeto del presente dictamen.</w:t>
      </w:r>
    </w:p>
    <w:p w:rsidR="00F140EE" w:rsidRPr="007F0099" w:rsidRDefault="00F140EE" w:rsidP="007F0099">
      <w:pPr>
        <w:ind w:right="136"/>
        <w:jc w:val="both"/>
        <w:rPr>
          <w:rFonts w:ascii="Arial" w:hAnsi="Arial" w:cs="Arial"/>
        </w:rPr>
      </w:pPr>
    </w:p>
    <w:p w:rsidR="00F140EE" w:rsidRPr="007F0099" w:rsidRDefault="007F0099" w:rsidP="007F0099">
      <w:pPr>
        <w:ind w:right="136"/>
        <w:jc w:val="both"/>
        <w:rPr>
          <w:rFonts w:ascii="Arial" w:hAnsi="Arial" w:cs="Arial"/>
        </w:rPr>
      </w:pPr>
      <w:r>
        <w:rPr>
          <w:rFonts w:ascii="Arial" w:hAnsi="Arial" w:cs="Arial"/>
          <w:b/>
        </w:rPr>
        <w:t xml:space="preserve">TERCERO.- </w:t>
      </w:r>
      <w:r w:rsidR="00F140EE" w:rsidRPr="007F0099">
        <w:rPr>
          <w:rFonts w:ascii="Arial" w:hAnsi="Arial" w:cs="Arial"/>
        </w:rPr>
        <w:t>Suscríbase la documentación inherente para el cumplimiento del presente Acuerdo de Ayuntamiento por parte del Presidente Municipal y el Secretario General del Ayuntamiento.</w:t>
      </w:r>
    </w:p>
    <w:p w:rsidR="00F140EE" w:rsidRPr="007F0099" w:rsidRDefault="00F140EE" w:rsidP="007F0099">
      <w:pPr>
        <w:ind w:right="136"/>
        <w:jc w:val="both"/>
        <w:rPr>
          <w:rFonts w:ascii="Arial" w:hAnsi="Arial" w:cs="Arial"/>
        </w:rPr>
      </w:pPr>
    </w:p>
    <w:p w:rsidR="00F140EE" w:rsidRPr="007F0099" w:rsidRDefault="00F140EE" w:rsidP="007F0099">
      <w:pPr>
        <w:ind w:right="136"/>
        <w:jc w:val="both"/>
        <w:rPr>
          <w:rFonts w:ascii="Arial" w:hAnsi="Arial" w:cs="Arial"/>
        </w:rPr>
      </w:pPr>
      <w:r w:rsidRPr="007F0099">
        <w:rPr>
          <w:rFonts w:ascii="Arial" w:eastAsia="Gulim" w:hAnsi="Arial" w:cs="Arial"/>
          <w:b/>
        </w:rPr>
        <w:t>CUARTO</w:t>
      </w:r>
      <w:r w:rsidRPr="007F0099">
        <w:rPr>
          <w:rFonts w:ascii="Arial" w:eastAsia="Gulim" w:hAnsi="Arial" w:cs="Arial"/>
        </w:rPr>
        <w:t>.</w:t>
      </w:r>
      <w:r w:rsidR="007F0099">
        <w:rPr>
          <w:rFonts w:ascii="Arial" w:eastAsia="Gulim" w:hAnsi="Arial" w:cs="Arial"/>
        </w:rPr>
        <w:t>-</w:t>
      </w:r>
      <w:r w:rsidRPr="007F0099">
        <w:rPr>
          <w:rFonts w:ascii="Arial" w:eastAsia="Gulim" w:hAnsi="Arial" w:cs="Arial"/>
        </w:rPr>
        <w:t xml:space="preserve"> </w:t>
      </w:r>
      <w:r w:rsidRPr="007F0099">
        <w:rPr>
          <w:rFonts w:ascii="Arial" w:hAnsi="Arial" w:cs="Arial"/>
        </w:rPr>
        <w:t>Notifíquese el presente Acuerdo al titular de la Contraloría Ciudadana; así mismo, se le instruye para que supervise el procedimiento de baja documental que nos ocupa.</w:t>
      </w:r>
    </w:p>
    <w:p w:rsidR="00DA05B9" w:rsidRPr="007F0099" w:rsidRDefault="00DA05B9" w:rsidP="007F0099">
      <w:pPr>
        <w:ind w:left="567" w:hanging="567"/>
        <w:jc w:val="both"/>
        <w:rPr>
          <w:rFonts w:ascii="Arial" w:eastAsia="Calibri" w:hAnsi="Arial" w:cs="Arial"/>
          <w:u w:val="single"/>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18.- </w:t>
      </w:r>
      <w:r w:rsidRPr="00DA05B9">
        <w:rPr>
          <w:rFonts w:ascii="Arial" w:eastAsia="Calibri" w:hAnsi="Arial" w:cs="Arial"/>
          <w:sz w:val="24"/>
          <w:szCs w:val="24"/>
          <w:lang w:val="es-ES_tradnl"/>
        </w:rPr>
        <w:t xml:space="preserve">DICTAMEN DE LA </w:t>
      </w:r>
      <w:r w:rsidRPr="00DA05B9">
        <w:rPr>
          <w:rFonts w:ascii="Arial" w:hAnsi="Arial" w:cs="Arial"/>
          <w:sz w:val="24"/>
          <w:szCs w:val="24"/>
        </w:rPr>
        <w:t xml:space="preserve">COMISIÓN EDILICIA DE HACIENDA PÚBLICA Y PATRIMONIO MUNICIPAL, CORRESPONDIENTE A LOS </w:t>
      </w:r>
      <w:r w:rsidRPr="00DA05B9">
        <w:rPr>
          <w:rFonts w:ascii="Arial" w:eastAsia="Calibri" w:hAnsi="Arial" w:cs="Arial"/>
          <w:sz w:val="24"/>
          <w:szCs w:val="24"/>
          <w:lang w:val="es-ES_tradnl"/>
        </w:rPr>
        <w:t>OFICIOS DGJM/DJCS/RDI/3212 Y 3213/2022 DE LA DIRECCIÓN DE LO JURÍDICO CONSULTIVO, PARA LA ENTREGA EN COMODATO DE INMUEBLES MUNICIPALES, A FAVOR DE LA SECRETARÍA DE EDUCACIÓN JALISCO.</w:t>
      </w:r>
    </w:p>
    <w:p w:rsidR="007F0099" w:rsidRPr="007F0099" w:rsidRDefault="007F0099" w:rsidP="00F45389">
      <w:pPr>
        <w:contextualSpacing/>
        <w:jc w:val="center"/>
        <w:rPr>
          <w:rFonts w:ascii="Arial" w:hAnsi="Arial" w:cs="Arial"/>
          <w:b/>
          <w:bCs/>
        </w:rPr>
      </w:pPr>
    </w:p>
    <w:p w:rsidR="00F140EE" w:rsidRPr="007F0099" w:rsidRDefault="007F0099" w:rsidP="00F45389">
      <w:pPr>
        <w:contextualSpacing/>
        <w:jc w:val="center"/>
        <w:rPr>
          <w:rFonts w:ascii="Arial" w:hAnsi="Arial" w:cs="Arial"/>
          <w:b/>
          <w:bCs/>
        </w:rPr>
      </w:pPr>
      <w:r w:rsidRPr="007F0099">
        <w:rPr>
          <w:rFonts w:ascii="Arial" w:hAnsi="Arial" w:cs="Arial"/>
          <w:b/>
          <w:bCs/>
        </w:rPr>
        <w:t>DECRET</w:t>
      </w:r>
      <w:r w:rsidR="00F140EE" w:rsidRPr="007F0099">
        <w:rPr>
          <w:rFonts w:ascii="Arial" w:hAnsi="Arial" w:cs="Arial"/>
          <w:b/>
          <w:bCs/>
        </w:rPr>
        <w:t>O</w:t>
      </w:r>
    </w:p>
    <w:p w:rsidR="00F140EE" w:rsidRPr="007F0099" w:rsidRDefault="00F140EE" w:rsidP="00F45389">
      <w:pPr>
        <w:contextualSpacing/>
        <w:jc w:val="both"/>
        <w:rPr>
          <w:rFonts w:ascii="Arial" w:hAnsi="Arial" w:cs="Arial"/>
        </w:rPr>
      </w:pPr>
    </w:p>
    <w:p w:rsidR="00F140EE" w:rsidRPr="007F0099" w:rsidRDefault="00F140EE" w:rsidP="00F45389">
      <w:pPr>
        <w:pStyle w:val="Textoindependiente"/>
        <w:spacing w:after="0"/>
        <w:rPr>
          <w:rFonts w:ascii="Arial" w:hAnsi="Arial" w:cs="Arial"/>
        </w:rPr>
      </w:pPr>
      <w:r w:rsidRPr="007F0099">
        <w:rPr>
          <w:rFonts w:ascii="Arial" w:hAnsi="Arial" w:cs="Arial"/>
          <w:b/>
        </w:rPr>
        <w:t>PRIMERO.</w:t>
      </w:r>
      <w:r w:rsidR="007F0099" w:rsidRPr="007F0099">
        <w:rPr>
          <w:rFonts w:ascii="Arial" w:hAnsi="Arial" w:cs="Arial"/>
          <w:b/>
        </w:rPr>
        <w:t>-</w:t>
      </w:r>
      <w:r w:rsidRPr="007F0099">
        <w:rPr>
          <w:rFonts w:ascii="Arial" w:hAnsi="Arial" w:cs="Arial"/>
        </w:rPr>
        <w:t xml:space="preserve"> Se autoriza celebrar un contrato de comodato entre este Municipio y el Gobierno del Estado de Jalisco, por conducto de la Secretaria de Educación del Estado de Jalisco, respecto al siguiente inmueble:</w:t>
      </w:r>
    </w:p>
    <w:p w:rsidR="00F140EE" w:rsidRPr="007F0099" w:rsidRDefault="00F140EE" w:rsidP="00F45389">
      <w:pPr>
        <w:pStyle w:val="Textoindependiente"/>
        <w:spacing w:after="0"/>
        <w:rPr>
          <w:rFonts w:ascii="Arial" w:hAnsi="Arial" w:cs="Arial"/>
        </w:rPr>
      </w:pPr>
    </w:p>
    <w:p w:rsidR="00F140EE" w:rsidRPr="007F0099" w:rsidRDefault="00F140EE" w:rsidP="00F45389">
      <w:pPr>
        <w:pStyle w:val="Textoindependiente"/>
        <w:spacing w:after="0"/>
        <w:ind w:left="708"/>
        <w:jc w:val="both"/>
        <w:rPr>
          <w:rFonts w:ascii="Arial" w:hAnsi="Arial" w:cs="Arial"/>
        </w:rPr>
      </w:pPr>
      <w:r w:rsidRPr="007F0099">
        <w:rPr>
          <w:rFonts w:ascii="Arial" w:hAnsi="Arial" w:cs="Arial"/>
        </w:rPr>
        <w:lastRenderedPageBreak/>
        <w:t xml:space="preserve">El con domicilio en la calle Ignacio Castañeda número 3445 y Francisca Cuevas No. 2255, ubicados en la manzana conformada por la confluencia de las calles Ignacio Castañeda, Guadalupe Fuentes, Eduardo Zepeda y Francisca Cuevas, en el Fraccionamiento Maestro Aarón Joaquín, Zona 04 Oblatos, en esta Ciudad, con una superficie de 8,280.00 metros cuadrados, donde se encuentra funcionando los Jardines de Niños "Mariano Otero y "Juan de la Barrera", así como la Escuela Primaria Urbana 1162 "Emiliano Zapata". Con las siguientes medidas y linderos: </w:t>
      </w:r>
    </w:p>
    <w:p w:rsidR="00F140EE" w:rsidRPr="007F0099" w:rsidRDefault="00F140EE" w:rsidP="00F45389">
      <w:pPr>
        <w:pStyle w:val="Textoindependiente"/>
        <w:spacing w:after="0"/>
        <w:ind w:left="708"/>
        <w:rPr>
          <w:rFonts w:ascii="Arial" w:hAnsi="Arial" w:cs="Arial"/>
        </w:rPr>
      </w:pPr>
    </w:p>
    <w:p w:rsidR="00F140EE" w:rsidRPr="007F0099" w:rsidRDefault="00F140EE" w:rsidP="00F45389">
      <w:pPr>
        <w:pStyle w:val="Textoindependiente"/>
        <w:spacing w:after="0"/>
        <w:ind w:left="708"/>
        <w:rPr>
          <w:rFonts w:ascii="Arial" w:hAnsi="Arial" w:cs="Arial"/>
        </w:rPr>
      </w:pPr>
      <w:r w:rsidRPr="007F0099">
        <w:rPr>
          <w:rFonts w:ascii="Arial" w:hAnsi="Arial" w:cs="Arial"/>
        </w:rPr>
        <w:t xml:space="preserve">- Al Norte; en 92.00 </w:t>
      </w:r>
      <w:proofErr w:type="spellStart"/>
      <w:r w:rsidRPr="007F0099">
        <w:rPr>
          <w:rFonts w:ascii="Arial" w:hAnsi="Arial" w:cs="Arial"/>
        </w:rPr>
        <w:t>Mts</w:t>
      </w:r>
      <w:proofErr w:type="spellEnd"/>
      <w:r w:rsidRPr="007F0099">
        <w:rPr>
          <w:rFonts w:ascii="Arial" w:hAnsi="Arial" w:cs="Arial"/>
        </w:rPr>
        <w:t>., con la calle Guadalupe Fuentes,</w:t>
      </w:r>
    </w:p>
    <w:p w:rsidR="00F140EE" w:rsidRPr="007F0099" w:rsidRDefault="00F140EE" w:rsidP="00F45389">
      <w:pPr>
        <w:pStyle w:val="Textoindependiente"/>
        <w:spacing w:after="0"/>
        <w:ind w:left="708"/>
        <w:rPr>
          <w:rFonts w:ascii="Arial" w:hAnsi="Arial" w:cs="Arial"/>
        </w:rPr>
      </w:pPr>
      <w:r w:rsidRPr="007F0099">
        <w:rPr>
          <w:rFonts w:ascii="Arial" w:hAnsi="Arial" w:cs="Arial"/>
        </w:rPr>
        <w:t xml:space="preserve">- Al Sur: en 92.00 </w:t>
      </w:r>
      <w:proofErr w:type="spellStart"/>
      <w:r w:rsidRPr="007F0099">
        <w:rPr>
          <w:rFonts w:ascii="Arial" w:hAnsi="Arial" w:cs="Arial"/>
        </w:rPr>
        <w:t>Mts</w:t>
      </w:r>
      <w:proofErr w:type="spellEnd"/>
      <w:r w:rsidRPr="007F0099">
        <w:rPr>
          <w:rFonts w:ascii="Arial" w:hAnsi="Arial" w:cs="Arial"/>
        </w:rPr>
        <w:t>., con la calle Ignacio Castañeda, </w:t>
      </w:r>
    </w:p>
    <w:p w:rsidR="00F140EE" w:rsidRPr="007F0099" w:rsidRDefault="00F140EE" w:rsidP="00F45389">
      <w:pPr>
        <w:pStyle w:val="Textoindependiente"/>
        <w:spacing w:after="0"/>
        <w:ind w:left="708"/>
        <w:rPr>
          <w:rFonts w:ascii="Arial" w:hAnsi="Arial" w:cs="Arial"/>
        </w:rPr>
      </w:pPr>
      <w:r w:rsidRPr="007F0099">
        <w:rPr>
          <w:rFonts w:ascii="Arial" w:hAnsi="Arial" w:cs="Arial"/>
        </w:rPr>
        <w:t xml:space="preserve">- Al Oriente: 90.00 </w:t>
      </w:r>
      <w:proofErr w:type="spellStart"/>
      <w:r w:rsidRPr="007F0099">
        <w:rPr>
          <w:rFonts w:ascii="Arial" w:hAnsi="Arial" w:cs="Arial"/>
        </w:rPr>
        <w:t>Mts</w:t>
      </w:r>
      <w:proofErr w:type="spellEnd"/>
      <w:r w:rsidRPr="007F0099">
        <w:rPr>
          <w:rFonts w:ascii="Arial" w:hAnsi="Arial" w:cs="Arial"/>
        </w:rPr>
        <w:t>., con la calle Francisca Cuevas, </w:t>
      </w:r>
    </w:p>
    <w:p w:rsidR="00F140EE" w:rsidRPr="007F0099" w:rsidRDefault="00F140EE" w:rsidP="00F45389">
      <w:pPr>
        <w:pStyle w:val="Textoindependiente"/>
        <w:spacing w:after="0"/>
        <w:ind w:left="708"/>
        <w:rPr>
          <w:rFonts w:ascii="Arial" w:hAnsi="Arial" w:cs="Arial"/>
        </w:rPr>
      </w:pPr>
      <w:r w:rsidRPr="007F0099">
        <w:rPr>
          <w:rFonts w:ascii="Arial" w:hAnsi="Arial" w:cs="Arial"/>
        </w:rPr>
        <w:t xml:space="preserve">- Al Poniente: 90.00 </w:t>
      </w:r>
      <w:proofErr w:type="spellStart"/>
      <w:r w:rsidRPr="007F0099">
        <w:rPr>
          <w:rFonts w:ascii="Arial" w:hAnsi="Arial" w:cs="Arial"/>
        </w:rPr>
        <w:t>Mts</w:t>
      </w:r>
      <w:proofErr w:type="spellEnd"/>
      <w:r w:rsidRPr="007F0099">
        <w:rPr>
          <w:rFonts w:ascii="Arial" w:hAnsi="Arial" w:cs="Arial"/>
        </w:rPr>
        <w:t xml:space="preserve">., con la calle Eduardo </w:t>
      </w:r>
      <w:proofErr w:type="spellStart"/>
      <w:r w:rsidRPr="007F0099">
        <w:rPr>
          <w:rFonts w:ascii="Arial" w:hAnsi="Arial" w:cs="Arial"/>
        </w:rPr>
        <w:t>Zapeda</w:t>
      </w:r>
      <w:proofErr w:type="spellEnd"/>
      <w:r w:rsidRPr="007F0099">
        <w:rPr>
          <w:rFonts w:ascii="Arial" w:hAnsi="Arial" w:cs="Arial"/>
        </w:rPr>
        <w:t>. </w:t>
      </w:r>
    </w:p>
    <w:p w:rsidR="00F140EE" w:rsidRPr="007F0099" w:rsidRDefault="00F140EE" w:rsidP="00F45389">
      <w:pPr>
        <w:pStyle w:val="Textoindependiente"/>
        <w:spacing w:after="0"/>
        <w:rPr>
          <w:rFonts w:ascii="Arial" w:hAnsi="Arial" w:cs="Arial"/>
        </w:rPr>
      </w:pPr>
    </w:p>
    <w:p w:rsidR="00F140EE" w:rsidRPr="007F0099" w:rsidRDefault="00F140EE" w:rsidP="00F45389">
      <w:pPr>
        <w:pStyle w:val="Textoindependiente"/>
        <w:spacing w:after="0"/>
        <w:jc w:val="both"/>
        <w:rPr>
          <w:rFonts w:ascii="Arial" w:hAnsi="Arial" w:cs="Arial"/>
        </w:rPr>
      </w:pPr>
      <w:r w:rsidRPr="007F0099">
        <w:rPr>
          <w:rFonts w:ascii="Arial" w:hAnsi="Arial" w:cs="Arial"/>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rsidR="00F140EE" w:rsidRPr="007F0099" w:rsidRDefault="00F140EE" w:rsidP="00F45389">
      <w:pPr>
        <w:pStyle w:val="Textoindependiente"/>
        <w:spacing w:after="0"/>
        <w:rPr>
          <w:rFonts w:ascii="Arial" w:hAnsi="Arial" w:cs="Arial"/>
        </w:rPr>
      </w:pPr>
    </w:p>
    <w:p w:rsidR="00F140EE" w:rsidRPr="007F0099" w:rsidRDefault="00F140EE" w:rsidP="00F45389">
      <w:pPr>
        <w:contextualSpacing/>
        <w:jc w:val="both"/>
        <w:rPr>
          <w:rFonts w:ascii="Arial" w:hAnsi="Arial" w:cs="Arial"/>
        </w:rPr>
      </w:pPr>
      <w:r w:rsidRPr="007F0099">
        <w:rPr>
          <w:rFonts w:ascii="Arial" w:hAnsi="Arial" w:cs="Arial"/>
          <w:b/>
        </w:rPr>
        <w:t>SEGUNDO.</w:t>
      </w:r>
      <w:r w:rsidR="007F0099" w:rsidRPr="007F0099">
        <w:rPr>
          <w:rFonts w:ascii="Arial" w:hAnsi="Arial" w:cs="Arial"/>
          <w:b/>
        </w:rPr>
        <w:t>-</w:t>
      </w:r>
      <w:r w:rsidRPr="007F0099">
        <w:rPr>
          <w:rFonts w:ascii="Arial" w:hAnsi="Arial" w:cs="Arial"/>
        </w:rPr>
        <w:t xml:space="preserve"> El contrato de comodato que se celebre derivado de este Decreto, debe cumplir con las siguientes condiciones: </w:t>
      </w:r>
    </w:p>
    <w:p w:rsidR="00F140EE" w:rsidRPr="007F0099" w:rsidRDefault="00F140EE" w:rsidP="00F45389">
      <w:pPr>
        <w:contextualSpacing/>
        <w:jc w:val="both"/>
        <w:rPr>
          <w:rFonts w:ascii="Arial" w:hAnsi="Arial" w:cs="Arial"/>
        </w:rPr>
      </w:pPr>
    </w:p>
    <w:p w:rsidR="00F140EE" w:rsidRPr="007F0099" w:rsidRDefault="00F140EE" w:rsidP="00F45389">
      <w:pPr>
        <w:ind w:left="709"/>
        <w:contextualSpacing/>
        <w:jc w:val="both"/>
        <w:rPr>
          <w:rFonts w:ascii="Arial" w:hAnsi="Arial" w:cs="Arial"/>
        </w:rPr>
      </w:pPr>
      <w:r w:rsidRPr="007F0099">
        <w:rPr>
          <w:rFonts w:ascii="Arial" w:hAnsi="Arial" w:cs="Arial"/>
          <w:b/>
        </w:rPr>
        <w:t xml:space="preserve">a) </w:t>
      </w:r>
      <w:r w:rsidRPr="007F0099">
        <w:rPr>
          <w:rFonts w:ascii="Arial" w:hAnsi="Arial" w:cs="Arial"/>
        </w:rPr>
        <w:t>El comodato se concede por un término de 20 veinte años, contados a partir de la aprobación del presente Decreto por el Pleno del Ayuntamiento, en los términos del artículo 36, fracciones I y V de la Ley de Gobierno y la Administración Pública Municipal del Estado de Jalisco.</w:t>
      </w:r>
    </w:p>
    <w:p w:rsidR="00F140EE" w:rsidRPr="007F0099" w:rsidRDefault="00F140EE" w:rsidP="00F45389">
      <w:pPr>
        <w:ind w:left="709"/>
        <w:contextualSpacing/>
        <w:jc w:val="both"/>
        <w:rPr>
          <w:rFonts w:ascii="Arial" w:hAnsi="Arial" w:cs="Arial"/>
          <w:b/>
        </w:rPr>
      </w:pPr>
    </w:p>
    <w:p w:rsidR="00F140EE" w:rsidRPr="007F0099" w:rsidRDefault="00F140EE" w:rsidP="00F45389">
      <w:pPr>
        <w:ind w:left="709"/>
        <w:contextualSpacing/>
        <w:jc w:val="both"/>
        <w:rPr>
          <w:rFonts w:ascii="Arial" w:hAnsi="Arial" w:cs="Arial"/>
        </w:rPr>
      </w:pPr>
      <w:r w:rsidRPr="007F0099">
        <w:rPr>
          <w:rFonts w:ascii="Arial" w:hAnsi="Arial" w:cs="Arial"/>
          <w:b/>
        </w:rPr>
        <w:t>b)</w:t>
      </w:r>
      <w:r w:rsidRPr="007F0099">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rsidR="00F140EE" w:rsidRPr="007F0099" w:rsidRDefault="00F140EE" w:rsidP="00F45389">
      <w:pPr>
        <w:ind w:left="709"/>
        <w:contextualSpacing/>
        <w:jc w:val="both"/>
        <w:rPr>
          <w:rFonts w:ascii="Arial" w:hAnsi="Arial" w:cs="Arial"/>
        </w:rPr>
      </w:pPr>
    </w:p>
    <w:p w:rsidR="00F140EE" w:rsidRPr="007F0099" w:rsidRDefault="00F140EE" w:rsidP="00F45389">
      <w:pPr>
        <w:ind w:left="709"/>
        <w:contextualSpacing/>
        <w:jc w:val="both"/>
        <w:rPr>
          <w:rFonts w:ascii="Arial" w:hAnsi="Arial" w:cs="Arial"/>
          <w:b/>
        </w:rPr>
      </w:pPr>
      <w:r w:rsidRPr="007F0099">
        <w:rPr>
          <w:rFonts w:ascii="Arial" w:hAnsi="Arial" w:cs="Arial"/>
          <w:b/>
        </w:rPr>
        <w:t xml:space="preserve">c) </w:t>
      </w:r>
      <w:r w:rsidRPr="007F0099">
        <w:rPr>
          <w:rFonts w:ascii="Arial" w:hAnsi="Arial" w:cs="Arial"/>
        </w:rPr>
        <w:t>El inmueble entregado en comodato, debe ser destinado en su integridad a los fines educativos propios del Plantel Educativo mencionado en el punto Primero del presente Decreto.</w:t>
      </w:r>
    </w:p>
    <w:p w:rsidR="00F140EE" w:rsidRPr="007F0099" w:rsidRDefault="00F140EE" w:rsidP="00F45389">
      <w:pPr>
        <w:ind w:left="709"/>
        <w:contextualSpacing/>
        <w:jc w:val="both"/>
        <w:rPr>
          <w:rFonts w:ascii="Arial" w:hAnsi="Arial" w:cs="Arial"/>
          <w:b/>
        </w:rPr>
      </w:pPr>
    </w:p>
    <w:p w:rsidR="00F140EE" w:rsidRPr="007F0099" w:rsidRDefault="00F140EE" w:rsidP="00F45389">
      <w:pPr>
        <w:ind w:left="709"/>
        <w:contextualSpacing/>
        <w:jc w:val="both"/>
        <w:rPr>
          <w:rFonts w:ascii="Arial" w:hAnsi="Arial" w:cs="Arial"/>
        </w:rPr>
      </w:pPr>
      <w:r w:rsidRPr="007F0099">
        <w:rPr>
          <w:rFonts w:ascii="Arial" w:hAnsi="Arial" w:cs="Arial"/>
          <w:b/>
        </w:rPr>
        <w:t>d)</w:t>
      </w:r>
      <w:r w:rsidRPr="007F0099">
        <w:rPr>
          <w:rFonts w:ascii="Arial" w:hAnsi="Arial" w:cs="Arial"/>
        </w:rPr>
        <w:t xml:space="preserve"> En caso de que el comodatario destine dicho bien inmueble para fines distintos a los señalados en el presente dictamen, el mismo deberá regresar al resguardo de la autoridad municipal.</w:t>
      </w:r>
    </w:p>
    <w:p w:rsidR="00F140EE" w:rsidRPr="007F0099" w:rsidRDefault="00F140EE" w:rsidP="00F45389">
      <w:pPr>
        <w:ind w:left="709"/>
        <w:contextualSpacing/>
        <w:jc w:val="both"/>
        <w:rPr>
          <w:rFonts w:ascii="Arial" w:hAnsi="Arial" w:cs="Arial"/>
        </w:rPr>
      </w:pPr>
    </w:p>
    <w:p w:rsidR="00F140EE" w:rsidRPr="007F0099" w:rsidRDefault="00F140EE" w:rsidP="00F45389">
      <w:pPr>
        <w:ind w:left="709"/>
        <w:contextualSpacing/>
        <w:jc w:val="both"/>
        <w:rPr>
          <w:rFonts w:ascii="Arial" w:hAnsi="Arial" w:cs="Arial"/>
        </w:rPr>
      </w:pPr>
      <w:r w:rsidRPr="007F0099">
        <w:rPr>
          <w:rFonts w:ascii="Arial" w:hAnsi="Arial" w:cs="Arial"/>
          <w:b/>
        </w:rPr>
        <w:t>e)</w:t>
      </w:r>
      <w:r w:rsidRPr="007F0099">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rsidR="00F140EE" w:rsidRPr="007F0099" w:rsidRDefault="00F140EE" w:rsidP="00F45389">
      <w:pPr>
        <w:pStyle w:val="Textoindependiente"/>
        <w:spacing w:after="0"/>
        <w:rPr>
          <w:rFonts w:ascii="Arial" w:hAnsi="Arial" w:cs="Arial"/>
        </w:rPr>
      </w:pPr>
    </w:p>
    <w:p w:rsidR="00F140EE" w:rsidRPr="007F0099" w:rsidRDefault="00F140EE" w:rsidP="00F45389">
      <w:pPr>
        <w:contextualSpacing/>
        <w:jc w:val="both"/>
        <w:rPr>
          <w:rFonts w:ascii="Arial" w:hAnsi="Arial" w:cs="Arial"/>
        </w:rPr>
      </w:pPr>
      <w:r w:rsidRPr="007F0099">
        <w:rPr>
          <w:rFonts w:ascii="Arial" w:hAnsi="Arial" w:cs="Arial"/>
          <w:b/>
        </w:rPr>
        <w:t>TERCERO.</w:t>
      </w:r>
      <w:r w:rsidR="007F0099" w:rsidRPr="007F0099">
        <w:rPr>
          <w:rFonts w:ascii="Arial" w:hAnsi="Arial" w:cs="Arial"/>
          <w:b/>
        </w:rPr>
        <w:t>-</w:t>
      </w:r>
      <w:r w:rsidR="00AB17DF">
        <w:rPr>
          <w:rFonts w:ascii="Arial" w:hAnsi="Arial" w:cs="Arial"/>
        </w:rPr>
        <w:t xml:space="preserve"> </w:t>
      </w:r>
      <w:r w:rsidRPr="007F0099">
        <w:rPr>
          <w:rFonts w:ascii="Arial" w:hAnsi="Arial" w:cs="Arial"/>
        </w:rPr>
        <w:t xml:space="preserve">Se instruye a la Dirección de lo Jurídico Consultivo para que en un plazo no mayor a 30 treinta días hábiles, realice los trámites necesarios para formalizar el comodato a que se refiere el Decreto D 57/41/11, aprobado por el Pleno del Ayuntamiento el día 31 de julio del 2012 </w:t>
      </w:r>
      <w:r w:rsidRPr="007F0099">
        <w:rPr>
          <w:rFonts w:ascii="Arial" w:hAnsi="Arial" w:cs="Arial"/>
        </w:rPr>
        <w:lastRenderedPageBreak/>
        <w:t xml:space="preserve">y publicado en la Gaceta el día 20 de agosto del 2012, respecto al inmueble ubicado en la calle Gómez Farías número 3350, entre las calles Andrés Bello y Ricardo </w:t>
      </w:r>
      <w:proofErr w:type="spellStart"/>
      <w:r w:rsidRPr="007F0099">
        <w:rPr>
          <w:rFonts w:ascii="Arial" w:hAnsi="Arial" w:cs="Arial"/>
        </w:rPr>
        <w:t>Palmerín</w:t>
      </w:r>
      <w:proofErr w:type="spellEnd"/>
      <w:r w:rsidRPr="007F0099">
        <w:rPr>
          <w:rFonts w:ascii="Arial" w:hAnsi="Arial" w:cs="Arial"/>
        </w:rPr>
        <w:t>, Colonia San Andrés, en esta Ciudad, con una superficie de 1,996.62 m2., donde se encuentra funcionando el Jardín de Niños "Gustavo Díaz Ordaz".</w:t>
      </w:r>
    </w:p>
    <w:p w:rsidR="00F140EE" w:rsidRPr="007F0099" w:rsidRDefault="00F140EE" w:rsidP="00F45389">
      <w:pPr>
        <w:contextualSpacing/>
        <w:jc w:val="both"/>
        <w:rPr>
          <w:rFonts w:ascii="Arial" w:hAnsi="Arial" w:cs="Arial"/>
          <w:b/>
        </w:rPr>
      </w:pPr>
    </w:p>
    <w:p w:rsidR="00F140EE" w:rsidRPr="007F0099" w:rsidRDefault="00F140EE" w:rsidP="00F45389">
      <w:pPr>
        <w:contextualSpacing/>
        <w:jc w:val="both"/>
        <w:rPr>
          <w:rFonts w:ascii="Arial" w:hAnsi="Arial" w:cs="Arial"/>
        </w:rPr>
      </w:pPr>
      <w:r w:rsidRPr="007F0099">
        <w:rPr>
          <w:rFonts w:ascii="Arial" w:hAnsi="Arial" w:cs="Arial"/>
          <w:b/>
        </w:rPr>
        <w:t>CUARTO.</w:t>
      </w:r>
      <w:r w:rsidR="007F0099" w:rsidRPr="007F0099">
        <w:rPr>
          <w:rFonts w:ascii="Arial" w:hAnsi="Arial" w:cs="Arial"/>
          <w:b/>
        </w:rPr>
        <w:t>-</w:t>
      </w:r>
      <w:r w:rsidRPr="007F0099">
        <w:rPr>
          <w:rFonts w:ascii="Arial" w:hAnsi="Arial" w:cs="Arial"/>
        </w:rPr>
        <w:t xml:space="preserve"> Se instruye a la Dirección de lo Jurídico Consultivo, dependiente de la Sindicatura Municipal, para que en un plazo no mayor a 30 treinta días hábiles, elabore el contrato de comodato a que se refiere el punto Primero del presente Decreto.</w:t>
      </w:r>
    </w:p>
    <w:p w:rsidR="00F140EE" w:rsidRPr="007F0099" w:rsidRDefault="00F140EE" w:rsidP="00F45389">
      <w:pPr>
        <w:contextualSpacing/>
        <w:jc w:val="both"/>
        <w:rPr>
          <w:rFonts w:ascii="Arial" w:hAnsi="Arial" w:cs="Arial"/>
        </w:rPr>
      </w:pPr>
    </w:p>
    <w:p w:rsidR="00F140EE" w:rsidRPr="007F0099" w:rsidRDefault="00F140EE" w:rsidP="00F45389">
      <w:pPr>
        <w:contextualSpacing/>
        <w:jc w:val="both"/>
        <w:rPr>
          <w:rFonts w:ascii="Arial" w:hAnsi="Arial" w:cs="Arial"/>
          <w:b/>
          <w:bCs/>
        </w:rPr>
      </w:pPr>
      <w:r w:rsidRPr="007F0099">
        <w:rPr>
          <w:rFonts w:ascii="Arial" w:hAnsi="Arial" w:cs="Arial"/>
          <w:b/>
        </w:rPr>
        <w:t>QUINTO.</w:t>
      </w:r>
      <w:r w:rsidR="007F0099" w:rsidRPr="007F0099">
        <w:rPr>
          <w:rFonts w:ascii="Arial" w:hAnsi="Arial" w:cs="Arial"/>
          <w:b/>
        </w:rPr>
        <w:t>-</w:t>
      </w:r>
      <w:r w:rsidRPr="007F0099">
        <w:rPr>
          <w:rFonts w:ascii="Arial" w:hAnsi="Arial" w:cs="Arial"/>
          <w:b/>
        </w:rPr>
        <w:t xml:space="preserve"> </w:t>
      </w:r>
      <w:r w:rsidRPr="007F0099">
        <w:rPr>
          <w:rFonts w:ascii="Arial" w:hAnsi="Arial" w:cs="Arial"/>
        </w:rPr>
        <w:t xml:space="preserve">Suscríbase por parte del Presidente Municipal, Síndico y Secretario General, la documentación inherente para dar cumplimiento al presente Decreto, de conformidad a sus respectivas atribuciones. </w:t>
      </w:r>
    </w:p>
    <w:p w:rsidR="00F140EE" w:rsidRPr="00D038BE" w:rsidRDefault="007F0099" w:rsidP="00F45389">
      <w:pPr>
        <w:jc w:val="center"/>
        <w:rPr>
          <w:rFonts w:ascii="Arial" w:hAnsi="Arial" w:cs="Arial"/>
          <w:b/>
        </w:rPr>
      </w:pPr>
      <w:r w:rsidRPr="00D038BE">
        <w:rPr>
          <w:rFonts w:ascii="Arial" w:hAnsi="Arial" w:cs="Arial"/>
          <w:b/>
        </w:rPr>
        <w:t>TRANSITORIO</w:t>
      </w:r>
      <w:r w:rsidR="00F140EE" w:rsidRPr="00D038BE">
        <w:rPr>
          <w:rFonts w:ascii="Arial" w:hAnsi="Arial" w:cs="Arial"/>
          <w:b/>
        </w:rPr>
        <w:t>S</w:t>
      </w:r>
    </w:p>
    <w:p w:rsidR="00F140EE" w:rsidRPr="00D038BE" w:rsidRDefault="00F140EE" w:rsidP="00F45389">
      <w:pPr>
        <w:jc w:val="center"/>
        <w:rPr>
          <w:rFonts w:ascii="Arial" w:hAnsi="Arial" w:cs="Arial"/>
          <w:b/>
        </w:rPr>
      </w:pPr>
    </w:p>
    <w:p w:rsidR="00F140EE" w:rsidRPr="007F0099" w:rsidRDefault="00F140EE" w:rsidP="00F45389">
      <w:pPr>
        <w:jc w:val="both"/>
        <w:rPr>
          <w:rFonts w:ascii="Arial" w:hAnsi="Arial" w:cs="Arial"/>
        </w:rPr>
      </w:pPr>
      <w:r w:rsidRPr="007F0099">
        <w:rPr>
          <w:rFonts w:ascii="Arial" w:hAnsi="Arial" w:cs="Arial"/>
          <w:b/>
        </w:rPr>
        <w:t>PRIMERO.-</w:t>
      </w:r>
      <w:r w:rsidRPr="007F0099">
        <w:rPr>
          <w:rFonts w:ascii="Arial" w:hAnsi="Arial" w:cs="Arial"/>
        </w:rPr>
        <w:t xml:space="preserve"> Publíquese el presente decreto en la Gaceta Municipal de Guadalajara.</w:t>
      </w:r>
    </w:p>
    <w:p w:rsidR="00F140EE" w:rsidRPr="007F0099" w:rsidRDefault="00F140EE" w:rsidP="00F45389">
      <w:pPr>
        <w:jc w:val="both"/>
        <w:rPr>
          <w:rFonts w:ascii="Arial" w:hAnsi="Arial" w:cs="Arial"/>
        </w:rPr>
      </w:pPr>
    </w:p>
    <w:p w:rsidR="00F140EE" w:rsidRPr="007F0099" w:rsidRDefault="00F140EE" w:rsidP="00F45389">
      <w:pPr>
        <w:jc w:val="both"/>
        <w:rPr>
          <w:rFonts w:ascii="Arial" w:hAnsi="Arial" w:cs="Arial"/>
        </w:rPr>
      </w:pPr>
      <w:r w:rsidRPr="007F0099">
        <w:rPr>
          <w:rFonts w:ascii="Arial" w:hAnsi="Arial" w:cs="Arial"/>
          <w:b/>
        </w:rPr>
        <w:t>SEGUNDO.-</w:t>
      </w:r>
      <w:r w:rsidRPr="007F0099">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rsidR="00F140EE" w:rsidRPr="007F0099" w:rsidRDefault="00F140EE" w:rsidP="00F45389">
      <w:pPr>
        <w:jc w:val="both"/>
        <w:rPr>
          <w:rFonts w:ascii="Arial" w:hAnsi="Arial" w:cs="Arial"/>
        </w:rPr>
      </w:pPr>
    </w:p>
    <w:p w:rsidR="00F140EE" w:rsidRPr="007F0099" w:rsidRDefault="00F140EE" w:rsidP="00F45389">
      <w:pPr>
        <w:jc w:val="both"/>
        <w:rPr>
          <w:rFonts w:ascii="Arial" w:hAnsi="Arial" w:cs="Arial"/>
        </w:rPr>
      </w:pPr>
      <w:r w:rsidRPr="007F0099">
        <w:rPr>
          <w:rFonts w:ascii="Arial" w:hAnsi="Arial" w:cs="Arial"/>
          <w:b/>
        </w:rPr>
        <w:t>TERCERO.-</w:t>
      </w:r>
      <w:r w:rsidRPr="007F0099">
        <w:rPr>
          <w:rFonts w:ascii="Arial" w:hAnsi="Arial" w:cs="Arial"/>
        </w:rPr>
        <w:t xml:space="preserve"> El presente decreto entrará en vigor a partir del siguiente día de su publicación en la Gaceta Municipal de Guadalajara. </w:t>
      </w:r>
    </w:p>
    <w:p w:rsidR="00F140EE" w:rsidRPr="007F0099" w:rsidRDefault="00F140EE" w:rsidP="00F45389">
      <w:pPr>
        <w:jc w:val="both"/>
        <w:rPr>
          <w:rFonts w:ascii="Arial" w:hAnsi="Arial" w:cs="Arial"/>
        </w:rPr>
      </w:pPr>
    </w:p>
    <w:p w:rsidR="00F140EE" w:rsidRPr="007F0099" w:rsidRDefault="00F140EE" w:rsidP="00F45389">
      <w:pPr>
        <w:jc w:val="both"/>
        <w:rPr>
          <w:rFonts w:ascii="Arial" w:hAnsi="Arial" w:cs="Arial"/>
        </w:rPr>
      </w:pPr>
      <w:r w:rsidRPr="007F0099">
        <w:rPr>
          <w:rFonts w:ascii="Arial" w:hAnsi="Arial" w:cs="Arial"/>
          <w:b/>
        </w:rPr>
        <w:t>CUARTO.-</w:t>
      </w:r>
      <w:r w:rsidR="00AB17DF">
        <w:rPr>
          <w:rFonts w:ascii="Arial" w:hAnsi="Arial" w:cs="Arial"/>
        </w:rPr>
        <w:t xml:space="preserve"> </w:t>
      </w:r>
      <w:r w:rsidRPr="007F0099">
        <w:rPr>
          <w:rFonts w:ascii="Arial" w:hAnsi="Arial" w:cs="Arial"/>
        </w:rPr>
        <w:t>Notifíquese el presente decreto al titular de la Secretaría de Educación Jalisco.</w:t>
      </w:r>
    </w:p>
    <w:p w:rsidR="00F140EE" w:rsidRPr="007F0099" w:rsidRDefault="00F140EE" w:rsidP="00F45389">
      <w:pPr>
        <w:jc w:val="both"/>
        <w:rPr>
          <w:rFonts w:ascii="Arial" w:hAnsi="Arial" w:cs="Arial"/>
        </w:rPr>
      </w:pPr>
    </w:p>
    <w:p w:rsidR="00F140EE" w:rsidRPr="007F0099" w:rsidRDefault="00F140EE" w:rsidP="00F45389">
      <w:pPr>
        <w:jc w:val="both"/>
        <w:rPr>
          <w:rFonts w:ascii="Arial" w:hAnsi="Arial" w:cs="Arial"/>
        </w:rPr>
      </w:pPr>
      <w:r w:rsidRPr="007F0099">
        <w:rPr>
          <w:rFonts w:ascii="Arial" w:hAnsi="Arial" w:cs="Arial"/>
          <w:b/>
        </w:rPr>
        <w:t>QUINTO.-</w:t>
      </w:r>
      <w:r w:rsidRPr="007F0099">
        <w:rPr>
          <w:rFonts w:ascii="Arial" w:hAnsi="Arial" w:cs="Arial"/>
        </w:rPr>
        <w:t xml:space="preserve"> Notifíquese al Director de Patrimonio Municipal, para su conocimiento y efectos.</w:t>
      </w:r>
    </w:p>
    <w:p w:rsidR="00F140EE" w:rsidRPr="007F0099" w:rsidRDefault="00F140EE" w:rsidP="00F45389">
      <w:pPr>
        <w:ind w:left="567" w:hanging="567"/>
        <w:jc w:val="both"/>
        <w:rPr>
          <w:rFonts w:ascii="Arial" w:eastAsia="Calibri" w:hAnsi="Arial" w:cs="Arial"/>
          <w:u w:val="single"/>
          <w:lang w:val="es-ES_tradnl"/>
        </w:rPr>
      </w:pPr>
    </w:p>
    <w:p w:rsidR="00DA05B9" w:rsidRDefault="00A90037" w:rsidP="00A90037">
      <w:pPr>
        <w:jc w:val="both"/>
        <w:rPr>
          <w:rFonts w:ascii="Arial" w:eastAsia="Calibri" w:hAnsi="Arial" w:cs="Arial"/>
          <w:sz w:val="24"/>
          <w:szCs w:val="24"/>
          <w:lang w:val="es-ES_tradnl"/>
        </w:rPr>
      </w:pPr>
      <w:r>
        <w:rPr>
          <w:rFonts w:ascii="Arial" w:hAnsi="Arial" w:cs="Arial"/>
          <w:bCs/>
          <w:sz w:val="24"/>
          <w:szCs w:val="24"/>
          <w:lang w:val="es-ES_tradnl"/>
        </w:rPr>
        <w:t xml:space="preserve">19.- </w:t>
      </w:r>
      <w:r w:rsidRPr="00DA05B9">
        <w:rPr>
          <w:rFonts w:ascii="Arial" w:hAnsi="Arial" w:cs="Arial"/>
          <w:bCs/>
          <w:sz w:val="24"/>
          <w:szCs w:val="24"/>
        </w:rPr>
        <w:t>DICTAMEN DE LAS COMISIONES EDILICIAS DE MERCADOS, CENTRALES DE ABASTO, TIANGUIS Y COMERCIO EN ESPACIOS ABIERTOS Y DE HACIENDA PÚBLICA Y PATRIMONIO MUNICIPAL, CORRESPONDIENTE AL O</w:t>
      </w:r>
      <w:r w:rsidRPr="00DA05B9">
        <w:rPr>
          <w:rFonts w:ascii="Arial" w:eastAsia="Calibri" w:hAnsi="Arial" w:cs="Arial"/>
          <w:sz w:val="24"/>
          <w:szCs w:val="24"/>
          <w:lang w:val="es-ES_tradnl"/>
        </w:rPr>
        <w:t>FICIO DGJM/DJCS/CC/2999/2023 DE LA DIRECCIÓN DE LO JURÍDICO CONSULTIVO, RELATIVO A TRASPASOS DE LOCALES EN MERCADOS MUNICIPALES.</w:t>
      </w:r>
    </w:p>
    <w:p w:rsidR="00F140EE" w:rsidRPr="007F0099" w:rsidRDefault="00F140EE" w:rsidP="00F45389">
      <w:pPr>
        <w:autoSpaceDE w:val="0"/>
        <w:autoSpaceDN w:val="0"/>
        <w:adjustRightInd w:val="0"/>
        <w:jc w:val="center"/>
        <w:rPr>
          <w:rFonts w:ascii="Arial" w:hAnsi="Arial" w:cs="Arial"/>
          <w:b/>
          <w:bCs/>
          <w:shd w:val="clear" w:color="auto" w:fill="D9D9D9" w:themeFill="background1" w:themeFillShade="D9"/>
        </w:rPr>
      </w:pPr>
    </w:p>
    <w:p w:rsidR="00F140EE" w:rsidRPr="007F0099" w:rsidRDefault="007F0099" w:rsidP="00F45389">
      <w:pPr>
        <w:autoSpaceDE w:val="0"/>
        <w:autoSpaceDN w:val="0"/>
        <w:adjustRightInd w:val="0"/>
        <w:jc w:val="center"/>
        <w:rPr>
          <w:rFonts w:ascii="Arial" w:hAnsi="Arial" w:cs="Arial"/>
          <w:b/>
          <w:bCs/>
        </w:rPr>
      </w:pPr>
      <w:r w:rsidRPr="007F0099">
        <w:rPr>
          <w:rFonts w:ascii="Arial" w:hAnsi="Arial" w:cs="Arial"/>
          <w:b/>
          <w:bCs/>
        </w:rPr>
        <w:t>DECRET</w:t>
      </w:r>
      <w:r w:rsidR="00F140EE" w:rsidRPr="007F0099">
        <w:rPr>
          <w:rFonts w:ascii="Arial" w:hAnsi="Arial" w:cs="Arial"/>
          <w:b/>
          <w:bCs/>
        </w:rPr>
        <w:t>O</w:t>
      </w:r>
    </w:p>
    <w:p w:rsidR="00F140EE" w:rsidRPr="007F0099" w:rsidRDefault="00F140EE" w:rsidP="00F45389">
      <w:pPr>
        <w:autoSpaceDE w:val="0"/>
        <w:autoSpaceDN w:val="0"/>
        <w:adjustRightInd w:val="0"/>
        <w:jc w:val="center"/>
        <w:rPr>
          <w:rFonts w:ascii="Arial" w:hAnsi="Arial" w:cs="Arial"/>
          <w:b/>
          <w:bCs/>
        </w:rPr>
      </w:pPr>
    </w:p>
    <w:p w:rsidR="00F140EE" w:rsidRPr="007F0099" w:rsidRDefault="00F140EE" w:rsidP="00F45389">
      <w:pPr>
        <w:autoSpaceDE w:val="0"/>
        <w:autoSpaceDN w:val="0"/>
        <w:adjustRightInd w:val="0"/>
        <w:jc w:val="both"/>
        <w:rPr>
          <w:rFonts w:ascii="Arial" w:hAnsi="Arial" w:cs="Arial"/>
          <w:bCs/>
        </w:rPr>
      </w:pPr>
      <w:r w:rsidRPr="007F0099">
        <w:rPr>
          <w:rFonts w:ascii="Arial" w:hAnsi="Arial" w:cs="Arial"/>
          <w:b/>
          <w:bCs/>
        </w:rPr>
        <w:t>PRIMERO.</w:t>
      </w:r>
      <w:r w:rsidR="007F0099" w:rsidRPr="007F0099">
        <w:rPr>
          <w:rFonts w:ascii="Arial" w:hAnsi="Arial" w:cs="Arial"/>
          <w:b/>
          <w:bCs/>
        </w:rPr>
        <w:t>-</w:t>
      </w:r>
      <w:r w:rsidRPr="007F0099">
        <w:rPr>
          <w:rFonts w:ascii="Arial" w:hAnsi="Arial" w:cs="Arial"/>
          <w:b/>
          <w:bCs/>
        </w:rPr>
        <w:t xml:space="preserve"> </w:t>
      </w:r>
      <w:r w:rsidRPr="007F0099">
        <w:rPr>
          <w:rFonts w:ascii="Arial" w:hAnsi="Arial" w:cs="Arial"/>
          <w:bCs/>
        </w:rPr>
        <w:t>Se rechaza la solicitud de traspaso de derechos del local comercial, que se enuncia a continuación:</w:t>
      </w:r>
    </w:p>
    <w:p w:rsidR="00F140EE" w:rsidRPr="007F0099" w:rsidRDefault="00F140EE" w:rsidP="00F45389">
      <w:pPr>
        <w:autoSpaceDE w:val="0"/>
        <w:autoSpaceDN w:val="0"/>
        <w:adjustRightInd w:val="0"/>
        <w:jc w:val="both"/>
        <w:rPr>
          <w:rFonts w:ascii="Arial" w:hAnsi="Arial" w:cs="Arial"/>
          <w:bCs/>
        </w:rPr>
      </w:pPr>
      <w:r w:rsidRPr="007F0099">
        <w:rPr>
          <w:rFonts w:ascii="Arial" w:hAnsi="Arial" w:cs="Arial"/>
          <w:noProof/>
        </w:rPr>
        <w:drawing>
          <wp:inline distT="0" distB="0" distL="0" distR="0" wp14:anchorId="0CDD6C19" wp14:editId="2588C45D">
            <wp:extent cx="5940425" cy="437741"/>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37741"/>
                    </a:xfrm>
                    <a:prstGeom prst="rect">
                      <a:avLst/>
                    </a:prstGeom>
                    <a:noFill/>
                    <a:ln>
                      <a:noFill/>
                    </a:ln>
                  </pic:spPr>
                </pic:pic>
              </a:graphicData>
            </a:graphic>
          </wp:inline>
        </w:drawing>
      </w:r>
    </w:p>
    <w:p w:rsidR="007F0099" w:rsidRPr="007F0099" w:rsidRDefault="007F0099"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b/>
          <w:bCs/>
        </w:rPr>
      </w:pPr>
      <w:r w:rsidRPr="007F0099">
        <w:rPr>
          <w:rFonts w:ascii="Arial" w:hAnsi="Arial" w:cs="Arial"/>
          <w:bCs/>
        </w:rPr>
        <w:t>Lo anterior, dado que cedente y solicitante, incumplió con los requisitos establecidos en los artículos 22 y 23 del Reglamento de Mercados y Centrales de Abasto del Municipio de Guadalajara.</w:t>
      </w:r>
    </w:p>
    <w:p w:rsidR="00F140EE" w:rsidRPr="007F0099" w:rsidRDefault="00F140EE" w:rsidP="00F45389">
      <w:pPr>
        <w:autoSpaceDE w:val="0"/>
        <w:autoSpaceDN w:val="0"/>
        <w:adjustRightInd w:val="0"/>
        <w:rPr>
          <w:rFonts w:ascii="Arial" w:hAnsi="Arial" w:cs="Arial"/>
          <w:b/>
          <w:bCs/>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bCs/>
          <w:u w:val="single"/>
        </w:rPr>
        <w:t>SEGUNDO</w:t>
      </w:r>
      <w:r w:rsidRPr="007F0099">
        <w:rPr>
          <w:rFonts w:ascii="Arial" w:hAnsi="Arial" w:cs="Arial"/>
          <w:b/>
          <w:bCs/>
        </w:rPr>
        <w:t>.</w:t>
      </w:r>
      <w:r w:rsidR="007F0099" w:rsidRPr="007F0099">
        <w:rPr>
          <w:rFonts w:ascii="Arial" w:hAnsi="Arial" w:cs="Arial"/>
          <w:b/>
          <w:bCs/>
        </w:rPr>
        <w:t>-</w:t>
      </w:r>
      <w:r w:rsidRPr="007F0099">
        <w:rPr>
          <w:rFonts w:ascii="Arial" w:hAnsi="Arial" w:cs="Arial"/>
          <w:b/>
          <w:bCs/>
        </w:rPr>
        <w:t xml:space="preserve"> </w:t>
      </w:r>
      <w:r w:rsidRPr="007F0099">
        <w:rPr>
          <w:rFonts w:ascii="Arial" w:hAnsi="Arial" w:cs="Arial"/>
          <w:bCs/>
        </w:rPr>
        <w:t>Es procedente y se aprueban las</w:t>
      </w:r>
      <w:r w:rsidR="00AB17DF">
        <w:rPr>
          <w:rFonts w:ascii="Arial" w:hAnsi="Arial" w:cs="Arial"/>
          <w:bCs/>
        </w:rPr>
        <w:t xml:space="preserve"> solicitudes de otorgamiento y </w:t>
      </w:r>
      <w:r w:rsidRPr="007F0099">
        <w:rPr>
          <w:rFonts w:ascii="Arial" w:hAnsi="Arial" w:cs="Arial"/>
        </w:rPr>
        <w:t>traspaso de locales comerciales a particulares, por renuncia de derechos del titular original</w:t>
      </w:r>
      <w:r w:rsidRPr="007F0099">
        <w:rPr>
          <w:rFonts w:ascii="Arial" w:hAnsi="Arial" w:cs="Arial"/>
          <w:b/>
          <w:bCs/>
        </w:rPr>
        <w:t xml:space="preserve">, </w:t>
      </w:r>
      <w:r w:rsidRPr="007F0099">
        <w:rPr>
          <w:rFonts w:ascii="Arial" w:hAnsi="Arial" w:cs="Arial"/>
          <w:bCs/>
        </w:rPr>
        <w:t xml:space="preserve">por lo que se instruye a la </w:t>
      </w:r>
      <w:r w:rsidRPr="007F0099">
        <w:rPr>
          <w:rFonts w:ascii="Arial" w:hAnsi="Arial" w:cs="Arial"/>
          <w:bCs/>
        </w:rPr>
        <w:lastRenderedPageBreak/>
        <w:t xml:space="preserve">Sindica Municipal </w:t>
      </w:r>
      <w:r w:rsidRPr="007F0099">
        <w:rPr>
          <w:rFonts w:ascii="Arial" w:hAnsi="Arial" w:cs="Arial"/>
        </w:rPr>
        <w:t>suscriba los contratos por el tiempo restante de la concesión de origen, a los solicitantes de los locales u</w:t>
      </w:r>
      <w:r w:rsidR="00AB17DF">
        <w:rPr>
          <w:rFonts w:ascii="Arial" w:hAnsi="Arial" w:cs="Arial"/>
        </w:rPr>
        <w:t xml:space="preserve">bicados en los mercados que se </w:t>
      </w:r>
      <w:r w:rsidRPr="007F0099">
        <w:rPr>
          <w:rFonts w:ascii="Arial" w:hAnsi="Arial" w:cs="Arial"/>
        </w:rPr>
        <w:t>describen a continuación:</w:t>
      </w:r>
    </w:p>
    <w:tbl>
      <w:tblPr>
        <w:tblpPr w:leftFromText="141" w:rightFromText="141" w:vertAnchor="text" w:horzAnchor="margin" w:tblpXSpec="center" w:tblpY="204"/>
        <w:tblW w:w="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701"/>
        <w:gridCol w:w="963"/>
        <w:gridCol w:w="1110"/>
        <w:gridCol w:w="1374"/>
      </w:tblGrid>
      <w:tr w:rsidR="00F140EE" w:rsidRPr="007F0099" w:rsidTr="00F140EE">
        <w:trPr>
          <w:trHeight w:val="780"/>
        </w:trPr>
        <w:tc>
          <w:tcPr>
            <w:tcW w:w="463"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No.</w:t>
            </w:r>
          </w:p>
        </w:tc>
        <w:tc>
          <w:tcPr>
            <w:tcW w:w="1701"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Solicitante</w:t>
            </w:r>
          </w:p>
        </w:tc>
        <w:tc>
          <w:tcPr>
            <w:tcW w:w="1017" w:type="dxa"/>
            <w:shd w:val="clear" w:color="auto" w:fill="auto"/>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Local</w:t>
            </w:r>
          </w:p>
        </w:tc>
        <w:tc>
          <w:tcPr>
            <w:tcW w:w="1110"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Mercado</w:t>
            </w:r>
          </w:p>
        </w:tc>
        <w:tc>
          <w:tcPr>
            <w:tcW w:w="1320" w:type="dxa"/>
            <w:shd w:val="clear" w:color="auto" w:fill="auto"/>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Clasificación por tipo de trámite</w:t>
            </w:r>
          </w:p>
        </w:tc>
      </w:tr>
      <w:tr w:rsidR="00F140EE" w:rsidRPr="007F0099" w:rsidTr="00F140EE">
        <w:trPr>
          <w:trHeight w:val="617"/>
        </w:trPr>
        <w:tc>
          <w:tcPr>
            <w:tcW w:w="463" w:type="dxa"/>
            <w:shd w:val="clear" w:color="auto" w:fill="auto"/>
            <w:noWrap/>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1</w:t>
            </w:r>
          </w:p>
        </w:tc>
        <w:tc>
          <w:tcPr>
            <w:tcW w:w="1701" w:type="dxa"/>
            <w:shd w:val="clear" w:color="auto" w:fill="auto"/>
            <w:noWrap/>
            <w:vAlign w:val="center"/>
          </w:tcPr>
          <w:p w:rsidR="00F140EE" w:rsidRPr="007F0099" w:rsidRDefault="00AB17DF" w:rsidP="00F45389">
            <w:pPr>
              <w:jc w:val="center"/>
              <w:rPr>
                <w:rFonts w:ascii="Arial" w:hAnsi="Arial" w:cs="Arial"/>
                <w:color w:val="000000"/>
              </w:rPr>
            </w:pPr>
            <w:r>
              <w:rPr>
                <w:rFonts w:ascii="Arial" w:hAnsi="Arial" w:cs="Arial"/>
                <w:color w:val="000000"/>
              </w:rPr>
              <w:t xml:space="preserve">Ileana </w:t>
            </w:r>
            <w:r w:rsidR="00F140EE" w:rsidRPr="007F0099">
              <w:rPr>
                <w:rFonts w:ascii="Arial" w:hAnsi="Arial" w:cs="Arial"/>
                <w:color w:val="000000"/>
              </w:rPr>
              <w:t>Rocío Cárdenas Calderón</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1313 Bloque “L”</w:t>
            </w:r>
          </w:p>
        </w:tc>
        <w:tc>
          <w:tcPr>
            <w:tcW w:w="1110"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97"/>
        </w:trPr>
        <w:tc>
          <w:tcPr>
            <w:tcW w:w="463" w:type="dxa"/>
            <w:shd w:val="clear" w:color="auto" w:fill="auto"/>
            <w:noWrap/>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2</w:t>
            </w:r>
          </w:p>
        </w:tc>
        <w:tc>
          <w:tcPr>
            <w:tcW w:w="170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Alejandro Velasco Valdez</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212 Bloque “A”</w:t>
            </w:r>
          </w:p>
        </w:tc>
        <w:tc>
          <w:tcPr>
            <w:tcW w:w="1110"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97"/>
        </w:trPr>
        <w:tc>
          <w:tcPr>
            <w:tcW w:w="463"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w:t>
            </w:r>
          </w:p>
        </w:tc>
        <w:tc>
          <w:tcPr>
            <w:tcW w:w="170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Santiago Vinicio López Herrera</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1450 Bloque “L”</w:t>
            </w:r>
          </w:p>
        </w:tc>
        <w:tc>
          <w:tcPr>
            <w:tcW w:w="1110" w:type="dxa"/>
            <w:shd w:val="clear" w:color="auto" w:fill="auto"/>
            <w:noWrap/>
            <w:vAlign w:val="center"/>
          </w:tcPr>
          <w:p w:rsidR="00F140EE" w:rsidRPr="007F0099" w:rsidRDefault="00AB17DF" w:rsidP="00AB17DF">
            <w:pPr>
              <w:rPr>
                <w:rFonts w:ascii="Arial" w:hAnsi="Arial" w:cs="Arial"/>
                <w:color w:val="000000"/>
              </w:rPr>
            </w:pPr>
            <w:r>
              <w:rPr>
                <w:rFonts w:ascii="Arial" w:hAnsi="Arial" w:cs="Arial"/>
                <w:color w:val="000000"/>
              </w:rPr>
              <w:t xml:space="preserve"> </w:t>
            </w:r>
            <w:r w:rsidR="00F140EE" w:rsidRPr="007F0099">
              <w:rPr>
                <w:rFonts w:ascii="Arial" w:hAnsi="Arial" w:cs="Arial"/>
                <w:color w:val="000000"/>
              </w:rPr>
              <w:t>Abastos</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97"/>
        </w:trPr>
        <w:tc>
          <w:tcPr>
            <w:tcW w:w="463" w:type="dxa"/>
            <w:shd w:val="clear" w:color="auto" w:fill="auto"/>
            <w:noWrap/>
            <w:vAlign w:val="center"/>
          </w:tcPr>
          <w:p w:rsidR="00F140EE" w:rsidRPr="007F0099" w:rsidRDefault="00F140EE" w:rsidP="00F45389">
            <w:pPr>
              <w:jc w:val="center"/>
              <w:rPr>
                <w:rFonts w:ascii="Arial" w:hAnsi="Arial" w:cs="Arial"/>
                <w:bCs/>
                <w:color w:val="000000"/>
              </w:rPr>
            </w:pPr>
            <w:r w:rsidRPr="007F0099">
              <w:rPr>
                <w:rFonts w:ascii="Arial" w:hAnsi="Arial" w:cs="Arial"/>
                <w:bCs/>
                <w:color w:val="000000"/>
              </w:rPr>
              <w:t>4</w:t>
            </w:r>
          </w:p>
        </w:tc>
        <w:tc>
          <w:tcPr>
            <w:tcW w:w="1701" w:type="dxa"/>
            <w:shd w:val="clear" w:color="auto" w:fill="auto"/>
            <w:noWrap/>
            <w:vAlign w:val="center"/>
          </w:tcPr>
          <w:p w:rsidR="00F140EE" w:rsidRPr="007F0099" w:rsidRDefault="00F140EE" w:rsidP="00F45389">
            <w:pPr>
              <w:jc w:val="center"/>
              <w:rPr>
                <w:rFonts w:ascii="Arial" w:hAnsi="Arial" w:cs="Arial"/>
                <w:bCs/>
                <w:color w:val="000000"/>
              </w:rPr>
            </w:pPr>
            <w:r w:rsidRPr="007F0099">
              <w:rPr>
                <w:rFonts w:ascii="Arial" w:hAnsi="Arial" w:cs="Arial"/>
                <w:bCs/>
                <w:color w:val="000000"/>
              </w:rPr>
              <w:t>Regina del Carmen Domínguez Castellanos</w:t>
            </w:r>
          </w:p>
        </w:tc>
        <w:tc>
          <w:tcPr>
            <w:tcW w:w="1017" w:type="dxa"/>
            <w:shd w:val="clear" w:color="auto" w:fill="auto"/>
            <w:vAlign w:val="center"/>
          </w:tcPr>
          <w:p w:rsidR="00F140EE" w:rsidRPr="007F0099" w:rsidRDefault="00F140EE" w:rsidP="00F45389">
            <w:pPr>
              <w:jc w:val="center"/>
              <w:rPr>
                <w:rFonts w:ascii="Arial" w:hAnsi="Arial" w:cs="Arial"/>
                <w:bCs/>
                <w:color w:val="000000"/>
              </w:rPr>
            </w:pPr>
            <w:r w:rsidRPr="007F0099">
              <w:rPr>
                <w:rFonts w:ascii="Arial" w:hAnsi="Arial" w:cs="Arial"/>
                <w:bCs/>
                <w:color w:val="000000"/>
              </w:rPr>
              <w:t>788</w:t>
            </w:r>
          </w:p>
        </w:tc>
        <w:tc>
          <w:tcPr>
            <w:tcW w:w="1110" w:type="dxa"/>
            <w:shd w:val="clear" w:color="auto" w:fill="auto"/>
            <w:noWrap/>
            <w:vAlign w:val="center"/>
          </w:tcPr>
          <w:p w:rsidR="00F140EE" w:rsidRPr="007F0099" w:rsidRDefault="00F140EE" w:rsidP="00F45389">
            <w:pPr>
              <w:jc w:val="center"/>
              <w:rPr>
                <w:rFonts w:ascii="Arial" w:hAnsi="Arial" w:cs="Arial"/>
                <w:bCs/>
                <w:color w:val="000000"/>
              </w:rPr>
            </w:pPr>
            <w:r w:rsidRPr="007F0099">
              <w:rPr>
                <w:rFonts w:ascii="Arial" w:hAnsi="Arial" w:cs="Arial"/>
                <w:bCs/>
                <w:color w:val="000000"/>
              </w:rPr>
              <w:t>Libertad</w:t>
            </w:r>
          </w:p>
        </w:tc>
        <w:tc>
          <w:tcPr>
            <w:tcW w:w="1320" w:type="dxa"/>
            <w:shd w:val="clear" w:color="auto" w:fill="auto"/>
            <w:vAlign w:val="center"/>
          </w:tcPr>
          <w:p w:rsidR="00F140EE" w:rsidRPr="007F0099" w:rsidRDefault="00F140EE" w:rsidP="00F45389">
            <w:pPr>
              <w:jc w:val="center"/>
              <w:rPr>
                <w:rFonts w:ascii="Arial" w:hAnsi="Arial" w:cs="Arial"/>
                <w:bCs/>
                <w:color w:val="000000"/>
              </w:rPr>
            </w:pPr>
            <w:r w:rsidRPr="007F0099">
              <w:rPr>
                <w:rFonts w:ascii="Arial" w:hAnsi="Arial" w:cs="Arial"/>
                <w:bCs/>
                <w:color w:val="000000"/>
              </w:rPr>
              <w:t>Traspaso</w:t>
            </w:r>
          </w:p>
        </w:tc>
      </w:tr>
      <w:tr w:rsidR="00F140EE" w:rsidRPr="007F0099" w:rsidTr="00F140EE">
        <w:trPr>
          <w:trHeight w:val="697"/>
        </w:trPr>
        <w:tc>
          <w:tcPr>
            <w:tcW w:w="463"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5</w:t>
            </w:r>
          </w:p>
        </w:tc>
        <w:tc>
          <w:tcPr>
            <w:tcW w:w="1701" w:type="dxa"/>
            <w:shd w:val="clear" w:color="auto" w:fill="auto"/>
            <w:noWrap/>
            <w:vAlign w:val="center"/>
          </w:tcPr>
          <w:p w:rsidR="00F140EE" w:rsidRPr="007F0099" w:rsidRDefault="00F140EE" w:rsidP="00F45389">
            <w:pPr>
              <w:jc w:val="center"/>
              <w:rPr>
                <w:rFonts w:ascii="Arial" w:hAnsi="Arial" w:cs="Arial"/>
                <w:color w:val="000000"/>
              </w:rPr>
            </w:pPr>
            <w:proofErr w:type="spellStart"/>
            <w:r w:rsidRPr="007F0099">
              <w:rPr>
                <w:rFonts w:ascii="Arial" w:hAnsi="Arial" w:cs="Arial"/>
                <w:color w:val="000000"/>
              </w:rPr>
              <w:t>Emerit</w:t>
            </w:r>
            <w:proofErr w:type="spellEnd"/>
            <w:r w:rsidRPr="007F0099">
              <w:rPr>
                <w:rFonts w:ascii="Arial" w:hAnsi="Arial" w:cs="Arial"/>
                <w:color w:val="000000"/>
              </w:rPr>
              <w:t xml:space="preserve"> </w:t>
            </w:r>
            <w:proofErr w:type="spellStart"/>
            <w:r w:rsidRPr="007F0099">
              <w:rPr>
                <w:rFonts w:ascii="Arial" w:hAnsi="Arial" w:cs="Arial"/>
                <w:color w:val="000000"/>
              </w:rPr>
              <w:t>Janette</w:t>
            </w:r>
            <w:proofErr w:type="spellEnd"/>
            <w:r w:rsidRPr="007F0099">
              <w:rPr>
                <w:rFonts w:ascii="Arial" w:hAnsi="Arial" w:cs="Arial"/>
                <w:color w:val="000000"/>
              </w:rPr>
              <w:t xml:space="preserve"> Jaime Tinoco</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551-Bis</w:t>
            </w:r>
          </w:p>
          <w:p w:rsidR="00F140EE" w:rsidRPr="007F0099" w:rsidRDefault="00F140EE" w:rsidP="00F45389">
            <w:pPr>
              <w:jc w:val="center"/>
              <w:rPr>
                <w:rFonts w:ascii="Arial" w:hAnsi="Arial" w:cs="Arial"/>
                <w:color w:val="000000"/>
              </w:rPr>
            </w:pPr>
            <w:r w:rsidRPr="007F0099">
              <w:rPr>
                <w:rFonts w:ascii="Arial" w:hAnsi="Arial" w:cs="Arial"/>
                <w:color w:val="000000"/>
              </w:rPr>
              <w:t>551-C</w:t>
            </w:r>
          </w:p>
          <w:p w:rsidR="00F140EE" w:rsidRPr="007F0099" w:rsidRDefault="00F140EE" w:rsidP="00F45389">
            <w:pPr>
              <w:jc w:val="center"/>
              <w:rPr>
                <w:rFonts w:ascii="Arial" w:hAnsi="Arial" w:cs="Arial"/>
                <w:color w:val="000000"/>
              </w:rPr>
            </w:pPr>
            <w:r w:rsidRPr="007F0099">
              <w:rPr>
                <w:rFonts w:ascii="Arial" w:hAnsi="Arial" w:cs="Arial"/>
                <w:color w:val="000000"/>
              </w:rPr>
              <w:t>586-D</w:t>
            </w:r>
          </w:p>
        </w:tc>
        <w:tc>
          <w:tcPr>
            <w:tcW w:w="1110"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97"/>
        </w:trPr>
        <w:tc>
          <w:tcPr>
            <w:tcW w:w="463"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6</w:t>
            </w:r>
          </w:p>
        </w:tc>
        <w:tc>
          <w:tcPr>
            <w:tcW w:w="1701" w:type="dxa"/>
            <w:shd w:val="clear" w:color="auto" w:fill="auto"/>
            <w:noWrap/>
            <w:vAlign w:val="center"/>
          </w:tcPr>
          <w:p w:rsidR="00F140EE" w:rsidRPr="007F0099" w:rsidRDefault="00F140EE" w:rsidP="00F45389">
            <w:pPr>
              <w:jc w:val="center"/>
              <w:rPr>
                <w:rFonts w:ascii="Arial" w:hAnsi="Arial" w:cs="Arial"/>
                <w:color w:val="000000"/>
              </w:rPr>
            </w:pPr>
            <w:proofErr w:type="spellStart"/>
            <w:r w:rsidRPr="007F0099">
              <w:rPr>
                <w:rFonts w:ascii="Arial" w:hAnsi="Arial" w:cs="Arial"/>
                <w:color w:val="000000"/>
              </w:rPr>
              <w:t>Nayeli</w:t>
            </w:r>
            <w:proofErr w:type="spellEnd"/>
            <w:r w:rsidRPr="007F0099">
              <w:rPr>
                <w:rFonts w:ascii="Arial" w:hAnsi="Arial" w:cs="Arial"/>
                <w:color w:val="000000"/>
              </w:rPr>
              <w:t xml:space="preserve"> González Sánchez</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3802</w:t>
            </w:r>
          </w:p>
        </w:tc>
        <w:tc>
          <w:tcPr>
            <w:tcW w:w="1110"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97"/>
        </w:trPr>
        <w:tc>
          <w:tcPr>
            <w:tcW w:w="463"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7</w:t>
            </w:r>
          </w:p>
        </w:tc>
        <w:tc>
          <w:tcPr>
            <w:tcW w:w="170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M. Mercedes Romero Martínez</w:t>
            </w:r>
          </w:p>
        </w:tc>
        <w:tc>
          <w:tcPr>
            <w:tcW w:w="1017"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405 Bloque “D”</w:t>
            </w:r>
          </w:p>
        </w:tc>
        <w:tc>
          <w:tcPr>
            <w:tcW w:w="1110"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20"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bl>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1418" w:right="283"/>
        <w:contextualSpacing/>
        <w:jc w:val="both"/>
        <w:rPr>
          <w:rFonts w:ascii="Arial" w:eastAsia="Arial Narrow" w:hAnsi="Arial" w:cs="Arial"/>
          <w:i/>
          <w:color w:val="000000"/>
          <w:sz w:val="20"/>
          <w:szCs w:val="20"/>
        </w:rPr>
      </w:pPr>
      <w:r w:rsidRPr="007F0099">
        <w:rPr>
          <w:rFonts w:ascii="Arial" w:eastAsia="Arial Narrow" w:hAnsi="Arial" w:cs="Arial"/>
          <w:i/>
          <w:color w:val="000000"/>
          <w:sz w:val="20"/>
          <w:szCs w:val="20"/>
        </w:rPr>
        <w:t xml:space="preserve"> </w:t>
      </w:r>
    </w:p>
    <w:p w:rsidR="00F140EE" w:rsidRPr="007F0099" w:rsidRDefault="00F140EE" w:rsidP="00F45389">
      <w:pPr>
        <w:pBdr>
          <w:top w:val="nil"/>
          <w:left w:val="nil"/>
          <w:bottom w:val="nil"/>
          <w:right w:val="nil"/>
          <w:between w:val="nil"/>
        </w:pBdr>
        <w:ind w:right="283"/>
        <w:contextualSpacing/>
        <w:jc w:val="both"/>
        <w:rPr>
          <w:rFonts w:ascii="Arial" w:eastAsia="Arial Narrow" w:hAnsi="Arial" w:cs="Arial"/>
          <w:i/>
          <w:color w:val="000000"/>
        </w:rPr>
      </w:pPr>
    </w:p>
    <w:p w:rsidR="00F140EE" w:rsidRPr="007F0099" w:rsidRDefault="00F140EE" w:rsidP="00F45389">
      <w:pPr>
        <w:jc w:val="both"/>
        <w:rPr>
          <w:rFonts w:ascii="Arial" w:hAnsi="Arial" w:cs="Arial"/>
          <w:b/>
          <w:u w:val="single"/>
        </w:rPr>
      </w:pPr>
    </w:p>
    <w:p w:rsidR="00F140EE" w:rsidRPr="007F0099" w:rsidRDefault="00F140EE"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7F0099" w:rsidRPr="007F0099" w:rsidRDefault="007F0099" w:rsidP="00F45389">
      <w:pPr>
        <w:jc w:val="both"/>
        <w:rPr>
          <w:rFonts w:ascii="Arial" w:hAnsi="Arial" w:cs="Arial"/>
          <w:b/>
          <w:u w:val="single"/>
        </w:rPr>
      </w:pPr>
    </w:p>
    <w:p w:rsidR="00F140EE" w:rsidRPr="007F0099" w:rsidRDefault="00F140EE" w:rsidP="00F45389">
      <w:pPr>
        <w:jc w:val="both"/>
        <w:rPr>
          <w:rFonts w:ascii="Arial" w:hAnsi="Arial" w:cs="Arial"/>
        </w:rPr>
      </w:pPr>
      <w:r w:rsidRPr="007F0099">
        <w:rPr>
          <w:rFonts w:ascii="Arial" w:hAnsi="Arial" w:cs="Arial"/>
          <w:b/>
          <w:u w:val="single"/>
        </w:rPr>
        <w:t>TERCERO</w:t>
      </w:r>
      <w:r w:rsidRPr="007F0099">
        <w:rPr>
          <w:rFonts w:ascii="Arial" w:hAnsi="Arial" w:cs="Arial"/>
        </w:rPr>
        <w:t>.-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F140EE" w:rsidRPr="007F0099" w:rsidRDefault="00F140EE" w:rsidP="00F45389">
      <w:pPr>
        <w:jc w:val="both"/>
        <w:rPr>
          <w:rFonts w:ascii="Arial" w:hAnsi="Arial" w:cs="Arial"/>
          <w:b/>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CUARTO.-</w:t>
      </w:r>
      <w:r w:rsidRPr="007F0099">
        <w:rPr>
          <w:rFonts w:ascii="Arial" w:hAnsi="Arial" w:cs="Arial"/>
          <w:b/>
        </w:rPr>
        <w:t xml:space="preserve"> </w:t>
      </w:r>
      <w:r w:rsidRPr="007F0099">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SEGUNDO del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QUINTO.-</w:t>
      </w:r>
      <w:r w:rsidRPr="007F0099">
        <w:rPr>
          <w:rFonts w:ascii="Arial" w:hAnsi="Arial" w:cs="Arial"/>
          <w:b/>
        </w:rPr>
        <w:t xml:space="preserve">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lastRenderedPageBreak/>
        <w:t>SEXTO</w:t>
      </w:r>
      <w:r w:rsidRPr="007F0099">
        <w:rPr>
          <w:rFonts w:ascii="Arial" w:hAnsi="Arial" w:cs="Arial"/>
          <w:b/>
        </w:rPr>
        <w:t>.-</w:t>
      </w:r>
      <w:r w:rsidRPr="007F0099">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SÈPTIMO</w:t>
      </w:r>
      <w:r w:rsidRPr="007F0099">
        <w:rPr>
          <w:rFonts w:ascii="Arial" w:hAnsi="Arial" w:cs="Arial"/>
          <w:b/>
        </w:rPr>
        <w:t>.-</w:t>
      </w:r>
      <w:r w:rsidRPr="007F0099">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r w:rsidR="007F0099" w:rsidRPr="007F0099">
        <w:rPr>
          <w:rFonts w:ascii="Arial" w:hAnsi="Arial" w:cs="Arial"/>
        </w:rPr>
        <w:t xml:space="preserve"> </w:t>
      </w:r>
    </w:p>
    <w:p w:rsidR="00F140EE" w:rsidRPr="007F0099" w:rsidRDefault="007F0099" w:rsidP="00F45389">
      <w:pPr>
        <w:autoSpaceDE w:val="0"/>
        <w:autoSpaceDN w:val="0"/>
        <w:adjustRightInd w:val="0"/>
        <w:jc w:val="center"/>
        <w:rPr>
          <w:rFonts w:ascii="Arial" w:hAnsi="Arial" w:cs="Arial"/>
          <w:b/>
          <w:bCs/>
        </w:rPr>
      </w:pPr>
      <w:r w:rsidRPr="007F0099">
        <w:rPr>
          <w:rFonts w:ascii="Arial" w:hAnsi="Arial" w:cs="Arial"/>
          <w:b/>
          <w:bCs/>
        </w:rPr>
        <w:t>TRANSITORIOS</w:t>
      </w:r>
    </w:p>
    <w:p w:rsidR="007F0099" w:rsidRPr="007F0099" w:rsidRDefault="007F0099" w:rsidP="00F45389">
      <w:pPr>
        <w:autoSpaceDE w:val="0"/>
        <w:autoSpaceDN w:val="0"/>
        <w:adjustRightInd w:val="0"/>
        <w:jc w:val="center"/>
        <w:rPr>
          <w:rFonts w:ascii="Arial" w:hAnsi="Arial" w:cs="Arial"/>
          <w:b/>
          <w:bCs/>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bCs/>
          <w:u w:val="single"/>
        </w:rPr>
        <w:t>PRIMERO.</w:t>
      </w:r>
      <w:r w:rsidRPr="007F0099">
        <w:rPr>
          <w:rFonts w:ascii="Arial" w:hAnsi="Arial" w:cs="Arial"/>
          <w:b/>
          <w:bCs/>
        </w:rPr>
        <w:t xml:space="preserve">- </w:t>
      </w:r>
      <w:r w:rsidRPr="007F0099">
        <w:rPr>
          <w:rFonts w:ascii="Arial" w:hAnsi="Arial" w:cs="Arial"/>
          <w:bCs/>
        </w:rPr>
        <w:t>Publíquese</w:t>
      </w:r>
      <w:r w:rsidRPr="007F0099">
        <w:rPr>
          <w:rFonts w:ascii="Arial" w:hAnsi="Arial" w:cs="Arial"/>
        </w:rPr>
        <w:t xml:space="preserve"> el presente decreto en la gaceta municipal.</w:t>
      </w:r>
    </w:p>
    <w:p w:rsidR="007F0099" w:rsidRPr="007F0099" w:rsidRDefault="007F0099"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SEGUNDO</w:t>
      </w:r>
      <w:r w:rsidRPr="007F0099">
        <w:rPr>
          <w:rFonts w:ascii="Arial" w:hAnsi="Arial" w:cs="Arial"/>
          <w:u w:val="single"/>
        </w:rPr>
        <w:t>.</w:t>
      </w:r>
      <w:r w:rsidRPr="007F0099">
        <w:rPr>
          <w:rFonts w:ascii="Arial" w:hAnsi="Arial" w:cs="Arial"/>
        </w:rPr>
        <w:t>- El Presente decreto entrará en vigor el día de su publicación</w:t>
      </w:r>
    </w:p>
    <w:p w:rsidR="00DA05B9" w:rsidRPr="007F0099" w:rsidRDefault="00DA05B9" w:rsidP="00F45389">
      <w:pPr>
        <w:ind w:left="567" w:hanging="567"/>
        <w:jc w:val="both"/>
        <w:rPr>
          <w:rFonts w:ascii="Arial" w:eastAsia="Calibri" w:hAnsi="Arial" w:cs="Arial"/>
          <w:lang w:val="es-ES_tradnl"/>
        </w:rPr>
      </w:pPr>
    </w:p>
    <w:p w:rsidR="00DA05B9" w:rsidRPr="007F0099" w:rsidRDefault="00A90037" w:rsidP="00F45389">
      <w:pPr>
        <w:jc w:val="both"/>
        <w:rPr>
          <w:rFonts w:ascii="Arial" w:eastAsia="Calibri" w:hAnsi="Arial" w:cs="Arial"/>
          <w:lang w:val="es-ES_tradnl"/>
        </w:rPr>
      </w:pPr>
      <w:r>
        <w:rPr>
          <w:rFonts w:ascii="Arial" w:hAnsi="Arial" w:cs="Arial"/>
          <w:bCs/>
          <w:sz w:val="24"/>
          <w:szCs w:val="24"/>
          <w:lang w:val="es-ES_tradnl"/>
        </w:rPr>
        <w:t xml:space="preserve">20.- </w:t>
      </w:r>
      <w:r w:rsidRPr="00DA05B9">
        <w:rPr>
          <w:rFonts w:ascii="Arial" w:hAnsi="Arial" w:cs="Arial"/>
          <w:bCs/>
          <w:sz w:val="24"/>
          <w:szCs w:val="24"/>
        </w:rPr>
        <w:t xml:space="preserve">DICTAMEN DE LAS COMISIONES EDILICIAS DE MERCADOS, </w:t>
      </w:r>
      <w:r w:rsidRPr="00696029">
        <w:rPr>
          <w:rFonts w:ascii="Arial" w:hAnsi="Arial" w:cs="Arial"/>
          <w:bCs/>
          <w:sz w:val="24"/>
          <w:szCs w:val="24"/>
        </w:rPr>
        <w:t>CENTRALES DE ABASTO, TIANGUIS Y COMERCIO EN ESPACIOS ABIERTOS Y DE HACIENDA PÚBLICA Y PATRIMONIO MUNICIPAL, CORRESPONDIENTE A LOS O</w:t>
      </w:r>
      <w:r w:rsidRPr="00696029">
        <w:rPr>
          <w:rFonts w:ascii="Arial" w:eastAsia="Calibri" w:hAnsi="Arial" w:cs="Arial"/>
          <w:sz w:val="24"/>
          <w:szCs w:val="24"/>
          <w:lang w:val="es-ES_tradnl"/>
        </w:rPr>
        <w:t>FICIOS DGJM/DJCS/CC/1087, 1370, 1371, 1500 Y 1539/2023 DE LA DIRECCIÓN DE LO JURÍDICO CONSULTIVO, RELATIVOS A TRASPASOS DE LOCALES EN MERCADOS MUNICIPALES.</w:t>
      </w:r>
    </w:p>
    <w:p w:rsidR="00DA05B9" w:rsidRPr="007F0099" w:rsidRDefault="00DA05B9" w:rsidP="00F45389">
      <w:pPr>
        <w:ind w:left="567" w:hanging="567"/>
        <w:jc w:val="both"/>
        <w:rPr>
          <w:rFonts w:ascii="Arial" w:eastAsia="Calibri" w:hAnsi="Arial" w:cs="Arial"/>
          <w:lang w:val="es-ES_tradnl"/>
        </w:rPr>
      </w:pPr>
    </w:p>
    <w:p w:rsidR="00F140EE" w:rsidRPr="007F0099" w:rsidRDefault="007F0099" w:rsidP="00F45389">
      <w:pPr>
        <w:autoSpaceDE w:val="0"/>
        <w:autoSpaceDN w:val="0"/>
        <w:adjustRightInd w:val="0"/>
        <w:jc w:val="center"/>
        <w:rPr>
          <w:rFonts w:ascii="Arial" w:hAnsi="Arial" w:cs="Arial"/>
          <w:b/>
          <w:bCs/>
        </w:rPr>
      </w:pPr>
      <w:r w:rsidRPr="007F0099">
        <w:rPr>
          <w:rFonts w:ascii="Arial" w:hAnsi="Arial" w:cs="Arial"/>
          <w:b/>
          <w:bCs/>
        </w:rPr>
        <w:t>DECRET</w:t>
      </w:r>
      <w:r w:rsidR="00F140EE" w:rsidRPr="007F0099">
        <w:rPr>
          <w:rFonts w:ascii="Arial" w:hAnsi="Arial" w:cs="Arial"/>
          <w:b/>
          <w:bCs/>
        </w:rPr>
        <w:t>O</w:t>
      </w:r>
    </w:p>
    <w:p w:rsidR="00F140EE" w:rsidRPr="007F0099" w:rsidRDefault="00F140EE" w:rsidP="00F45389">
      <w:pPr>
        <w:autoSpaceDE w:val="0"/>
        <w:autoSpaceDN w:val="0"/>
        <w:adjustRightInd w:val="0"/>
        <w:jc w:val="center"/>
        <w:rPr>
          <w:rFonts w:ascii="Arial" w:hAnsi="Arial" w:cs="Arial"/>
          <w:b/>
          <w:bCs/>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bCs/>
          <w:u w:val="single"/>
        </w:rPr>
        <w:t>PRIMERO</w:t>
      </w:r>
      <w:r w:rsidRPr="007F0099">
        <w:rPr>
          <w:rFonts w:ascii="Arial" w:hAnsi="Arial" w:cs="Arial"/>
          <w:b/>
          <w:bCs/>
        </w:rPr>
        <w:t>.</w:t>
      </w:r>
      <w:r w:rsidR="007F0099" w:rsidRPr="007F0099">
        <w:rPr>
          <w:rFonts w:ascii="Arial" w:hAnsi="Arial" w:cs="Arial"/>
          <w:b/>
          <w:bCs/>
        </w:rPr>
        <w:t>-</w:t>
      </w:r>
      <w:r w:rsidRPr="007F0099">
        <w:rPr>
          <w:rFonts w:ascii="Arial" w:hAnsi="Arial" w:cs="Arial"/>
          <w:b/>
          <w:bCs/>
        </w:rPr>
        <w:t xml:space="preserve"> </w:t>
      </w:r>
      <w:r w:rsidRPr="007F0099">
        <w:rPr>
          <w:rFonts w:ascii="Arial" w:hAnsi="Arial" w:cs="Arial"/>
          <w:bCs/>
        </w:rPr>
        <w:t xml:space="preserve">Es procedente y se aprueban las solicitudes de </w:t>
      </w:r>
      <w:r w:rsidRPr="007F0099">
        <w:rPr>
          <w:rFonts w:ascii="Arial" w:hAnsi="Arial" w:cs="Arial"/>
        </w:rPr>
        <w:t>traspaso de locales comerciales a particulares, tanto por renuncia de derechos del titular original como por defunció</w:t>
      </w:r>
      <w:r w:rsidRPr="007F0099">
        <w:rPr>
          <w:rFonts w:ascii="Arial" w:hAnsi="Arial" w:cs="Arial"/>
          <w:bCs/>
        </w:rPr>
        <w:t>n</w:t>
      </w:r>
      <w:r w:rsidRPr="007F0099">
        <w:rPr>
          <w:rFonts w:ascii="Arial" w:hAnsi="Arial" w:cs="Arial"/>
          <w:b/>
          <w:bCs/>
        </w:rPr>
        <w:t xml:space="preserve">, </w:t>
      </w:r>
      <w:r w:rsidRPr="007F0099">
        <w:rPr>
          <w:rFonts w:ascii="Arial" w:hAnsi="Arial" w:cs="Arial"/>
          <w:bCs/>
        </w:rPr>
        <w:t xml:space="preserve">por lo que se instruye a la Sindica Municipal, </w:t>
      </w:r>
      <w:r w:rsidRPr="007F0099">
        <w:rPr>
          <w:rFonts w:ascii="Arial" w:hAnsi="Arial" w:cs="Arial"/>
        </w:rPr>
        <w:t>suscriba los contratos por el tiempo restante de la concesión de origen, a los solicitantes de los locales u</w:t>
      </w:r>
      <w:r w:rsidR="00AB17DF">
        <w:rPr>
          <w:rFonts w:ascii="Arial" w:hAnsi="Arial" w:cs="Arial"/>
        </w:rPr>
        <w:t xml:space="preserve">bicados en los mercados que se </w:t>
      </w:r>
      <w:r w:rsidRPr="007F0099">
        <w:rPr>
          <w:rFonts w:ascii="Arial" w:hAnsi="Arial" w:cs="Arial"/>
        </w:rPr>
        <w:t>describen a continuación:</w:t>
      </w:r>
    </w:p>
    <w:p w:rsidR="00F140EE" w:rsidRPr="007F0099" w:rsidRDefault="00F140EE" w:rsidP="00F45389">
      <w:pPr>
        <w:autoSpaceDE w:val="0"/>
        <w:autoSpaceDN w:val="0"/>
        <w:adjustRightInd w:val="0"/>
        <w:jc w:val="both"/>
        <w:rPr>
          <w:rFonts w:ascii="Arial" w:hAnsi="Arial" w:cs="Arial"/>
        </w:rPr>
      </w:pPr>
    </w:p>
    <w:tbl>
      <w:tblPr>
        <w:tblW w:w="8560" w:type="dxa"/>
        <w:tblInd w:w="55" w:type="dxa"/>
        <w:tblCellMar>
          <w:left w:w="70" w:type="dxa"/>
          <w:right w:w="70" w:type="dxa"/>
        </w:tblCellMar>
        <w:tblLook w:val="04A0" w:firstRow="1" w:lastRow="0" w:firstColumn="1" w:lastColumn="0" w:noHBand="0" w:noVBand="1"/>
      </w:tblPr>
      <w:tblGrid>
        <w:gridCol w:w="880"/>
        <w:gridCol w:w="2740"/>
        <w:gridCol w:w="1660"/>
        <w:gridCol w:w="1200"/>
        <w:gridCol w:w="2080"/>
      </w:tblGrid>
      <w:tr w:rsidR="00F140EE" w:rsidRPr="007F0099" w:rsidTr="00F140EE">
        <w:trPr>
          <w:trHeight w:val="300"/>
        </w:trPr>
        <w:tc>
          <w:tcPr>
            <w:tcW w:w="8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No.</w:t>
            </w:r>
          </w:p>
        </w:tc>
        <w:tc>
          <w:tcPr>
            <w:tcW w:w="2740" w:type="dxa"/>
            <w:tcBorders>
              <w:top w:val="single" w:sz="4" w:space="0" w:color="auto"/>
              <w:left w:val="nil"/>
              <w:bottom w:val="single" w:sz="4" w:space="0" w:color="auto"/>
              <w:right w:val="single" w:sz="4" w:space="0" w:color="auto"/>
            </w:tcBorders>
            <w:shd w:val="clear" w:color="000000" w:fill="D9D9D9"/>
            <w:noWrap/>
            <w:vAlign w:val="bottom"/>
            <w:hideMark/>
          </w:tcPr>
          <w:p w:rsidR="00F140EE" w:rsidRPr="007F0099" w:rsidRDefault="00F140EE" w:rsidP="00F45389">
            <w:pPr>
              <w:rPr>
                <w:rFonts w:ascii="Arial" w:hAnsi="Arial" w:cs="Arial"/>
                <w:b/>
                <w:bCs/>
                <w:color w:val="000000"/>
              </w:rPr>
            </w:pPr>
            <w:r w:rsidRPr="007F0099">
              <w:rPr>
                <w:rFonts w:ascii="Arial" w:hAnsi="Arial" w:cs="Arial"/>
                <w:b/>
                <w:bCs/>
                <w:color w:val="000000"/>
              </w:rPr>
              <w:t>Titular</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rsidR="00F140EE" w:rsidRPr="007F0099" w:rsidRDefault="00F140EE" w:rsidP="00F45389">
            <w:pPr>
              <w:rPr>
                <w:rFonts w:ascii="Arial" w:hAnsi="Arial" w:cs="Arial"/>
                <w:b/>
                <w:bCs/>
                <w:color w:val="000000"/>
              </w:rPr>
            </w:pPr>
            <w:r w:rsidRPr="007F0099">
              <w:rPr>
                <w:rFonts w:ascii="Arial" w:hAnsi="Arial" w:cs="Arial"/>
                <w:b/>
                <w:bCs/>
                <w:color w:val="000000"/>
              </w:rPr>
              <w:t>Mercado</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F140EE" w:rsidRPr="007F0099" w:rsidRDefault="00F140EE" w:rsidP="00F45389">
            <w:pPr>
              <w:rPr>
                <w:rFonts w:ascii="Arial" w:hAnsi="Arial" w:cs="Arial"/>
                <w:b/>
                <w:bCs/>
                <w:color w:val="000000"/>
              </w:rPr>
            </w:pPr>
            <w:r w:rsidRPr="007F0099">
              <w:rPr>
                <w:rFonts w:ascii="Arial" w:hAnsi="Arial" w:cs="Arial"/>
                <w:b/>
                <w:bCs/>
                <w:color w:val="000000"/>
              </w:rPr>
              <w:t>Local</w:t>
            </w:r>
          </w:p>
        </w:tc>
        <w:tc>
          <w:tcPr>
            <w:tcW w:w="2080" w:type="dxa"/>
            <w:tcBorders>
              <w:top w:val="single" w:sz="4" w:space="0" w:color="auto"/>
              <w:left w:val="nil"/>
              <w:bottom w:val="single" w:sz="4" w:space="0" w:color="auto"/>
              <w:right w:val="single" w:sz="4" w:space="0" w:color="auto"/>
            </w:tcBorders>
            <w:shd w:val="clear" w:color="000000" w:fill="D9D9D9"/>
            <w:noWrap/>
            <w:vAlign w:val="bottom"/>
            <w:hideMark/>
          </w:tcPr>
          <w:p w:rsidR="00F140EE" w:rsidRPr="007F0099" w:rsidRDefault="00F140EE" w:rsidP="00F45389">
            <w:pPr>
              <w:rPr>
                <w:rFonts w:ascii="Arial" w:hAnsi="Arial" w:cs="Arial"/>
                <w:b/>
                <w:bCs/>
                <w:color w:val="000000"/>
              </w:rPr>
            </w:pPr>
            <w:r w:rsidRPr="007F0099">
              <w:rPr>
                <w:rFonts w:ascii="Arial" w:hAnsi="Arial" w:cs="Arial"/>
                <w:b/>
                <w:bCs/>
                <w:color w:val="000000"/>
              </w:rPr>
              <w:t>Tipo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1</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Tara Larissa </w:t>
            </w:r>
            <w:proofErr w:type="spellStart"/>
            <w:r w:rsidRPr="007F0099">
              <w:rPr>
                <w:rFonts w:ascii="Arial" w:hAnsi="Arial" w:cs="Arial"/>
                <w:color w:val="000000"/>
              </w:rPr>
              <w:t>Spalding</w:t>
            </w:r>
            <w:proofErr w:type="spellEnd"/>
            <w:r w:rsidRPr="007F0099">
              <w:rPr>
                <w:rFonts w:ascii="Arial" w:hAnsi="Arial" w:cs="Arial"/>
                <w:color w:val="000000"/>
              </w:rPr>
              <w:t xml:space="preserve"> Zamudio</w:t>
            </w:r>
          </w:p>
        </w:tc>
        <w:tc>
          <w:tcPr>
            <w:tcW w:w="166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Abastos tianguis Primera sección </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111 y 112</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3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2</w:t>
            </w:r>
          </w:p>
        </w:tc>
        <w:tc>
          <w:tcPr>
            <w:tcW w:w="274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Irma Pelayo Ramírez</w:t>
            </w:r>
          </w:p>
        </w:tc>
        <w:tc>
          <w:tcPr>
            <w:tcW w:w="166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513</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3</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Francisco Javier Ramos </w:t>
            </w:r>
            <w:proofErr w:type="spellStart"/>
            <w:r w:rsidRPr="007F0099">
              <w:rPr>
                <w:rFonts w:ascii="Arial" w:hAnsi="Arial" w:cs="Arial"/>
                <w:color w:val="000000"/>
              </w:rPr>
              <w:t>Ramos</w:t>
            </w:r>
            <w:proofErr w:type="spellEnd"/>
          </w:p>
        </w:tc>
        <w:tc>
          <w:tcPr>
            <w:tcW w:w="166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678</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4</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Erika del Rocío Loza Báez</w:t>
            </w:r>
          </w:p>
        </w:tc>
        <w:tc>
          <w:tcPr>
            <w:tcW w:w="166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200" w:type="dxa"/>
            <w:tcBorders>
              <w:top w:val="nil"/>
              <w:left w:val="nil"/>
              <w:bottom w:val="single" w:sz="4" w:space="0" w:color="auto"/>
              <w:right w:val="single" w:sz="4" w:space="0" w:color="auto"/>
            </w:tcBorders>
            <w:shd w:val="clear" w:color="auto" w:fill="auto"/>
            <w:vAlign w:val="bottom"/>
            <w:hideMark/>
          </w:tcPr>
          <w:p w:rsidR="00F140EE" w:rsidRPr="007F0099" w:rsidRDefault="00AB17DF" w:rsidP="00F45389">
            <w:pPr>
              <w:rPr>
                <w:rFonts w:ascii="Arial" w:hAnsi="Arial" w:cs="Arial"/>
                <w:color w:val="000000"/>
              </w:rPr>
            </w:pPr>
            <w:r>
              <w:rPr>
                <w:rFonts w:ascii="Arial" w:hAnsi="Arial" w:cs="Arial"/>
                <w:color w:val="000000"/>
              </w:rPr>
              <w:t xml:space="preserve">13-A calle 10 </w:t>
            </w:r>
            <w:r w:rsidR="00F140EE" w:rsidRPr="007F0099">
              <w:rPr>
                <w:rFonts w:ascii="Arial" w:hAnsi="Arial" w:cs="Arial"/>
                <w:color w:val="000000"/>
              </w:rPr>
              <w:t xml:space="preserve"> bloque -J</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5</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Víctor Ramón Sánchez Ramos</w:t>
            </w:r>
          </w:p>
        </w:tc>
        <w:tc>
          <w:tcPr>
            <w:tcW w:w="166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3221</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3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6</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Diego Iván Ángel Macías</w:t>
            </w:r>
          </w:p>
        </w:tc>
        <w:tc>
          <w:tcPr>
            <w:tcW w:w="166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3397</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7</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Juan Francisco Portillo Iñiguez</w:t>
            </w:r>
          </w:p>
        </w:tc>
        <w:tc>
          <w:tcPr>
            <w:tcW w:w="166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3413</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8</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Carol Celeste Romero Ocampo</w:t>
            </w:r>
          </w:p>
        </w:tc>
        <w:tc>
          <w:tcPr>
            <w:tcW w:w="166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20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1948</w:t>
            </w:r>
          </w:p>
        </w:tc>
        <w:tc>
          <w:tcPr>
            <w:tcW w:w="208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lastRenderedPageBreak/>
              <w:t>9</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proofErr w:type="spellStart"/>
            <w:r w:rsidRPr="007F0099">
              <w:rPr>
                <w:rFonts w:ascii="Arial" w:hAnsi="Arial" w:cs="Arial"/>
                <w:color w:val="000000"/>
              </w:rPr>
              <w:t>Yanett</w:t>
            </w:r>
            <w:proofErr w:type="spellEnd"/>
            <w:r w:rsidRPr="007F0099">
              <w:rPr>
                <w:rFonts w:ascii="Arial" w:hAnsi="Arial" w:cs="Arial"/>
                <w:color w:val="000000"/>
              </w:rPr>
              <w:t xml:space="preserve"> Rocío Fonseca Gálvez</w:t>
            </w:r>
          </w:p>
        </w:tc>
        <w:tc>
          <w:tcPr>
            <w:tcW w:w="166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20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833 y 835 Bloque H</w:t>
            </w:r>
          </w:p>
        </w:tc>
        <w:tc>
          <w:tcPr>
            <w:tcW w:w="208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r w:rsidR="00F140EE" w:rsidRPr="007F0099" w:rsidTr="00F140EE">
        <w:trPr>
          <w:trHeight w:val="600"/>
        </w:trPr>
        <w:tc>
          <w:tcPr>
            <w:tcW w:w="880" w:type="dxa"/>
            <w:tcBorders>
              <w:top w:val="nil"/>
              <w:left w:val="single" w:sz="4" w:space="0" w:color="auto"/>
              <w:bottom w:val="single" w:sz="4" w:space="0" w:color="auto"/>
              <w:right w:val="single" w:sz="4" w:space="0" w:color="auto"/>
            </w:tcBorders>
            <w:shd w:val="clear" w:color="000000" w:fill="D9D9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10</w:t>
            </w:r>
          </w:p>
        </w:tc>
        <w:tc>
          <w:tcPr>
            <w:tcW w:w="274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José Trinidad Fonseca Gálvez</w:t>
            </w:r>
          </w:p>
        </w:tc>
        <w:tc>
          <w:tcPr>
            <w:tcW w:w="1660" w:type="dxa"/>
            <w:tcBorders>
              <w:top w:val="nil"/>
              <w:left w:val="nil"/>
              <w:bottom w:val="single" w:sz="4" w:space="0" w:color="auto"/>
              <w:right w:val="single" w:sz="4" w:space="0" w:color="auto"/>
            </w:tcBorders>
            <w:shd w:val="clear" w:color="auto" w:fill="auto"/>
            <w:noWrap/>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20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934 y 936 Bloque H</w:t>
            </w:r>
          </w:p>
        </w:tc>
        <w:tc>
          <w:tcPr>
            <w:tcW w:w="2080" w:type="dxa"/>
            <w:tcBorders>
              <w:top w:val="nil"/>
              <w:left w:val="nil"/>
              <w:bottom w:val="single" w:sz="4" w:space="0" w:color="auto"/>
              <w:right w:val="single" w:sz="4" w:space="0" w:color="auto"/>
            </w:tcBorders>
            <w:shd w:val="clear" w:color="auto" w:fill="auto"/>
            <w:vAlign w:val="bottom"/>
            <w:hideMark/>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bl>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jc w:val="both"/>
        <w:rPr>
          <w:rFonts w:ascii="Arial" w:hAnsi="Arial" w:cs="Arial"/>
        </w:rPr>
      </w:pPr>
      <w:r w:rsidRPr="007F0099">
        <w:rPr>
          <w:rFonts w:ascii="Arial" w:hAnsi="Arial" w:cs="Arial"/>
          <w:b/>
          <w:u w:val="single"/>
        </w:rPr>
        <w:t>SEGUNDO</w:t>
      </w:r>
      <w:r w:rsidRPr="007F0099">
        <w:rPr>
          <w:rFonts w:ascii="Arial" w:hAnsi="Arial" w:cs="Arial"/>
        </w:rPr>
        <w:t>.- 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F140EE" w:rsidRPr="007F0099" w:rsidRDefault="00F140EE" w:rsidP="00F45389">
      <w:pPr>
        <w:jc w:val="both"/>
        <w:rPr>
          <w:rFonts w:ascii="Arial" w:hAnsi="Arial" w:cs="Arial"/>
          <w:b/>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TERCERO.-</w:t>
      </w:r>
      <w:r w:rsidRPr="007F0099">
        <w:rPr>
          <w:rFonts w:ascii="Arial" w:hAnsi="Arial" w:cs="Arial"/>
          <w:b/>
        </w:rPr>
        <w:t xml:space="preserve"> </w:t>
      </w:r>
      <w:r w:rsidRPr="007F0099">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del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CUARTO.-</w:t>
      </w:r>
      <w:r w:rsidRPr="007F0099">
        <w:rPr>
          <w:rFonts w:ascii="Arial" w:hAnsi="Arial" w:cs="Arial"/>
          <w:b/>
        </w:rPr>
        <w:t xml:space="preserve">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QUINTO</w:t>
      </w:r>
      <w:r w:rsidRPr="007F0099">
        <w:rPr>
          <w:rFonts w:ascii="Arial" w:hAnsi="Arial" w:cs="Arial"/>
          <w:b/>
        </w:rPr>
        <w:t>.-</w:t>
      </w:r>
      <w:r w:rsidRPr="007F0099">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F140EE" w:rsidRPr="007F0099" w:rsidRDefault="00F140EE" w:rsidP="00F45389">
      <w:pPr>
        <w:autoSpaceDE w:val="0"/>
        <w:autoSpaceDN w:val="0"/>
        <w:adjustRightInd w:val="0"/>
        <w:jc w:val="both"/>
        <w:rPr>
          <w:rFonts w:ascii="Arial" w:hAnsi="Arial" w:cs="Arial"/>
          <w:b/>
          <w:u w:val="single"/>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SEXTO</w:t>
      </w:r>
      <w:r w:rsidRPr="007F0099">
        <w:rPr>
          <w:rFonts w:ascii="Arial" w:hAnsi="Arial" w:cs="Arial"/>
          <w:b/>
        </w:rPr>
        <w:t>.-</w:t>
      </w:r>
      <w:r w:rsidRPr="007F0099">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F140EE" w:rsidRPr="007F0099" w:rsidRDefault="00F45389" w:rsidP="00F45389">
      <w:pPr>
        <w:autoSpaceDE w:val="0"/>
        <w:autoSpaceDN w:val="0"/>
        <w:adjustRightInd w:val="0"/>
        <w:jc w:val="center"/>
        <w:rPr>
          <w:rFonts w:ascii="Arial" w:hAnsi="Arial" w:cs="Arial"/>
          <w:b/>
          <w:bCs/>
        </w:rPr>
      </w:pPr>
      <w:r>
        <w:rPr>
          <w:rFonts w:ascii="Arial" w:hAnsi="Arial" w:cs="Arial"/>
          <w:b/>
          <w:bCs/>
        </w:rPr>
        <w:t>TRANSITORIOS</w:t>
      </w:r>
    </w:p>
    <w:p w:rsidR="00F140EE" w:rsidRPr="007F0099" w:rsidRDefault="00F140EE" w:rsidP="00F45389">
      <w:pPr>
        <w:autoSpaceDE w:val="0"/>
        <w:autoSpaceDN w:val="0"/>
        <w:adjustRightInd w:val="0"/>
        <w:jc w:val="center"/>
        <w:rPr>
          <w:rFonts w:ascii="Arial" w:hAnsi="Arial" w:cs="Arial"/>
          <w:b/>
          <w:bCs/>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bCs/>
          <w:u w:val="single"/>
        </w:rPr>
        <w:t>PRIMERO.</w:t>
      </w:r>
      <w:r w:rsidRPr="007F0099">
        <w:rPr>
          <w:rFonts w:ascii="Arial" w:hAnsi="Arial" w:cs="Arial"/>
          <w:b/>
          <w:bCs/>
        </w:rPr>
        <w:t xml:space="preserve">- </w:t>
      </w:r>
      <w:r w:rsidRPr="007F0099">
        <w:rPr>
          <w:rFonts w:ascii="Arial" w:hAnsi="Arial" w:cs="Arial"/>
          <w:bCs/>
        </w:rPr>
        <w:t>Publíquese</w:t>
      </w:r>
      <w:r w:rsidRPr="007F0099">
        <w:rPr>
          <w:rFonts w:ascii="Arial" w:hAnsi="Arial" w:cs="Arial"/>
        </w:rPr>
        <w:t xml:space="preserve"> el presente decreto en la gaceta municipal.</w:t>
      </w:r>
    </w:p>
    <w:p w:rsidR="007F0099" w:rsidRPr="007F0099" w:rsidRDefault="007F0099"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u w:val="single"/>
        </w:rPr>
        <w:t>SEGUNDO</w:t>
      </w:r>
      <w:r w:rsidRPr="007F0099">
        <w:rPr>
          <w:rFonts w:ascii="Arial" w:hAnsi="Arial" w:cs="Arial"/>
          <w:u w:val="single"/>
        </w:rPr>
        <w:t>.</w:t>
      </w:r>
      <w:r w:rsidRPr="007F0099">
        <w:rPr>
          <w:rFonts w:ascii="Arial" w:hAnsi="Arial" w:cs="Arial"/>
        </w:rPr>
        <w:t>- El Presente decreto entrará en vigor el día de su publicación.</w:t>
      </w:r>
    </w:p>
    <w:p w:rsidR="00F140EE" w:rsidRPr="007F0099" w:rsidRDefault="00F140EE" w:rsidP="00F45389">
      <w:pPr>
        <w:ind w:left="567" w:hanging="567"/>
        <w:jc w:val="both"/>
        <w:rPr>
          <w:rFonts w:ascii="Arial" w:eastAsia="Calibri" w:hAnsi="Arial" w:cs="Arial"/>
          <w:lang w:val="es-ES_tradnl"/>
        </w:rPr>
      </w:pPr>
    </w:p>
    <w:p w:rsidR="00DA05B9" w:rsidRPr="00DA05B9" w:rsidRDefault="00A90037" w:rsidP="00A90037">
      <w:pPr>
        <w:jc w:val="both"/>
        <w:rPr>
          <w:rFonts w:ascii="Arial" w:eastAsia="Calibri" w:hAnsi="Arial" w:cs="Arial"/>
          <w:sz w:val="24"/>
          <w:szCs w:val="24"/>
          <w:lang w:val="es-ES_tradnl"/>
        </w:rPr>
      </w:pPr>
      <w:r>
        <w:rPr>
          <w:rFonts w:ascii="Arial" w:hAnsi="Arial" w:cs="Arial"/>
          <w:bCs/>
          <w:sz w:val="24"/>
          <w:szCs w:val="24"/>
          <w:lang w:val="es-ES_tradnl"/>
        </w:rPr>
        <w:t xml:space="preserve">21.- </w:t>
      </w:r>
      <w:r w:rsidRPr="00DA05B9">
        <w:rPr>
          <w:rFonts w:ascii="Arial" w:hAnsi="Arial" w:cs="Arial"/>
          <w:bCs/>
          <w:sz w:val="24"/>
          <w:szCs w:val="24"/>
        </w:rPr>
        <w:t>DICTAMEN DE LAS COMISIONES EDILICIAS DE MERCADOS, CENTRALES DE ABASTO, TIANGUIS Y COMERCIO EN ESPACIOS ABIERTOS Y DE HACIENDA PÚBLICA Y PATRIMONIO MUNICIPAL, CORRESPONDIENTE A LOS O</w:t>
      </w:r>
      <w:r w:rsidRPr="00DA05B9">
        <w:rPr>
          <w:rFonts w:ascii="Arial" w:eastAsia="Calibri" w:hAnsi="Arial" w:cs="Arial"/>
          <w:sz w:val="24"/>
          <w:szCs w:val="24"/>
          <w:lang w:val="es-ES_tradnl"/>
        </w:rPr>
        <w:t>FICIOS DGJM/DJCS/CC/1839, 1928, 1969, 2052 Y 2104/2023 DE LA DIRECCIÓN DE LO JURÍDICO CONSULTIVO, RELATIVOS A TRASPASOS DE LOCALES EN MERCADOS MUNICIPALES.</w:t>
      </w:r>
    </w:p>
    <w:p w:rsidR="00DA05B9" w:rsidRPr="007F0099" w:rsidRDefault="00DA05B9" w:rsidP="00F45389">
      <w:pPr>
        <w:ind w:left="567" w:hanging="567"/>
        <w:jc w:val="both"/>
        <w:rPr>
          <w:rFonts w:ascii="Arial" w:eastAsia="Calibri" w:hAnsi="Arial" w:cs="Arial"/>
          <w:lang w:val="es-ES_tradnl"/>
        </w:rPr>
      </w:pPr>
    </w:p>
    <w:p w:rsidR="00D963EC" w:rsidRDefault="00D963EC" w:rsidP="00F45389">
      <w:pPr>
        <w:autoSpaceDE w:val="0"/>
        <w:autoSpaceDN w:val="0"/>
        <w:adjustRightInd w:val="0"/>
        <w:jc w:val="center"/>
        <w:rPr>
          <w:rFonts w:ascii="Arial" w:hAnsi="Arial" w:cs="Arial"/>
          <w:b/>
          <w:bCs/>
          <w:lang w:val="es-ES_tradnl"/>
        </w:rPr>
      </w:pPr>
    </w:p>
    <w:p w:rsidR="00D963EC" w:rsidRDefault="00D963EC" w:rsidP="00F45389">
      <w:pPr>
        <w:autoSpaceDE w:val="0"/>
        <w:autoSpaceDN w:val="0"/>
        <w:adjustRightInd w:val="0"/>
        <w:jc w:val="center"/>
        <w:rPr>
          <w:rFonts w:ascii="Arial" w:hAnsi="Arial" w:cs="Arial"/>
          <w:b/>
          <w:bCs/>
          <w:lang w:val="es-ES_tradnl"/>
        </w:rPr>
      </w:pPr>
    </w:p>
    <w:p w:rsidR="00D963EC" w:rsidRDefault="00D963EC" w:rsidP="00F45389">
      <w:pPr>
        <w:autoSpaceDE w:val="0"/>
        <w:autoSpaceDN w:val="0"/>
        <w:adjustRightInd w:val="0"/>
        <w:jc w:val="center"/>
        <w:rPr>
          <w:rFonts w:ascii="Arial" w:hAnsi="Arial" w:cs="Arial"/>
          <w:b/>
          <w:bCs/>
          <w:lang w:val="es-ES_tradnl"/>
        </w:rPr>
      </w:pPr>
    </w:p>
    <w:p w:rsidR="00F140EE" w:rsidRPr="007F0099" w:rsidRDefault="007F0099" w:rsidP="00F45389">
      <w:pPr>
        <w:autoSpaceDE w:val="0"/>
        <w:autoSpaceDN w:val="0"/>
        <w:adjustRightInd w:val="0"/>
        <w:jc w:val="center"/>
        <w:rPr>
          <w:rFonts w:ascii="Arial" w:hAnsi="Arial" w:cs="Arial"/>
          <w:b/>
          <w:bCs/>
        </w:rPr>
      </w:pPr>
      <w:r w:rsidRPr="007F0099">
        <w:rPr>
          <w:rFonts w:ascii="Arial" w:hAnsi="Arial" w:cs="Arial"/>
          <w:b/>
          <w:bCs/>
        </w:rPr>
        <w:lastRenderedPageBreak/>
        <w:t>DECRET</w:t>
      </w:r>
      <w:r w:rsidR="00F140EE" w:rsidRPr="007F0099">
        <w:rPr>
          <w:rFonts w:ascii="Arial" w:hAnsi="Arial" w:cs="Arial"/>
          <w:b/>
          <w:bCs/>
        </w:rPr>
        <w:t>O</w:t>
      </w:r>
    </w:p>
    <w:p w:rsidR="00F140EE" w:rsidRPr="007F0099" w:rsidRDefault="00F140EE" w:rsidP="00F45389">
      <w:pPr>
        <w:autoSpaceDE w:val="0"/>
        <w:autoSpaceDN w:val="0"/>
        <w:adjustRightInd w:val="0"/>
        <w:jc w:val="center"/>
        <w:rPr>
          <w:rFonts w:ascii="Arial" w:hAnsi="Arial" w:cs="Arial"/>
          <w:b/>
          <w:bCs/>
        </w:rPr>
      </w:pPr>
    </w:p>
    <w:p w:rsidR="00F140EE" w:rsidRPr="007F0099" w:rsidRDefault="00F140EE" w:rsidP="00F45389">
      <w:pPr>
        <w:autoSpaceDE w:val="0"/>
        <w:autoSpaceDN w:val="0"/>
        <w:adjustRightInd w:val="0"/>
        <w:jc w:val="both"/>
        <w:rPr>
          <w:rFonts w:ascii="Arial" w:hAnsi="Arial" w:cs="Arial"/>
          <w:bCs/>
        </w:rPr>
      </w:pPr>
      <w:r w:rsidRPr="007F0099">
        <w:rPr>
          <w:rFonts w:ascii="Arial" w:hAnsi="Arial" w:cs="Arial"/>
          <w:b/>
          <w:bCs/>
        </w:rPr>
        <w:t>PRIMERO.</w:t>
      </w:r>
      <w:r w:rsidR="007F0099" w:rsidRPr="007F0099">
        <w:rPr>
          <w:rFonts w:ascii="Arial" w:hAnsi="Arial" w:cs="Arial"/>
          <w:b/>
          <w:bCs/>
        </w:rPr>
        <w:t>-</w:t>
      </w:r>
      <w:r w:rsidRPr="007F0099">
        <w:rPr>
          <w:rFonts w:ascii="Arial" w:hAnsi="Arial" w:cs="Arial"/>
          <w:b/>
          <w:bCs/>
        </w:rPr>
        <w:t xml:space="preserve"> </w:t>
      </w:r>
      <w:r w:rsidRPr="007F0099">
        <w:rPr>
          <w:rFonts w:ascii="Arial" w:hAnsi="Arial" w:cs="Arial"/>
          <w:bCs/>
        </w:rPr>
        <w:t>Se rechaza la solicitud de traspaso de derechos del local comercial, que se enuncia a continuación:</w:t>
      </w:r>
    </w:p>
    <w:p w:rsidR="007F0099" w:rsidRPr="007F0099" w:rsidRDefault="007F0099" w:rsidP="00F45389">
      <w:pPr>
        <w:autoSpaceDE w:val="0"/>
        <w:autoSpaceDN w:val="0"/>
        <w:adjustRightInd w:val="0"/>
        <w:jc w:val="both"/>
        <w:rPr>
          <w:rFonts w:ascii="Arial" w:hAnsi="Arial" w:cs="Arial"/>
          <w:bCs/>
        </w:rPr>
      </w:pPr>
    </w:p>
    <w:tbl>
      <w:tblPr>
        <w:tblpPr w:leftFromText="141" w:rightFromText="141" w:vertAnchor="text" w:horzAnchor="page" w:tblpX="3724" w:tblpY="36"/>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116"/>
        <w:gridCol w:w="1051"/>
        <w:gridCol w:w="1325"/>
        <w:gridCol w:w="1381"/>
      </w:tblGrid>
      <w:tr w:rsidR="00F140EE" w:rsidRPr="007F0099" w:rsidTr="007F0099">
        <w:trPr>
          <w:trHeight w:val="70"/>
        </w:trPr>
        <w:tc>
          <w:tcPr>
            <w:tcW w:w="585" w:type="dxa"/>
            <w:shd w:val="clear" w:color="auto" w:fill="auto"/>
            <w:noWrap/>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No.</w:t>
            </w:r>
          </w:p>
        </w:tc>
        <w:tc>
          <w:tcPr>
            <w:tcW w:w="2116" w:type="dxa"/>
            <w:shd w:val="clear" w:color="auto" w:fill="auto"/>
            <w:noWrap/>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Solicitante</w:t>
            </w:r>
          </w:p>
        </w:tc>
        <w:tc>
          <w:tcPr>
            <w:tcW w:w="1051" w:type="dxa"/>
            <w:shd w:val="clear" w:color="auto" w:fill="auto"/>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Local</w:t>
            </w:r>
          </w:p>
        </w:tc>
        <w:tc>
          <w:tcPr>
            <w:tcW w:w="1325" w:type="dxa"/>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Mercado</w:t>
            </w:r>
          </w:p>
        </w:tc>
        <w:tc>
          <w:tcPr>
            <w:tcW w:w="1381" w:type="dxa"/>
            <w:shd w:val="clear" w:color="auto" w:fill="auto"/>
            <w:noWrap/>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Tipo</w:t>
            </w:r>
          </w:p>
        </w:tc>
      </w:tr>
      <w:tr w:rsidR="00F140EE" w:rsidRPr="007F0099" w:rsidTr="007F0099">
        <w:trPr>
          <w:trHeight w:val="323"/>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Luis Arturo Morones Vargas</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3435</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bl>
    <w:p w:rsidR="00F140EE" w:rsidRPr="007F0099" w:rsidRDefault="00F140EE"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b/>
          <w:bCs/>
        </w:rPr>
      </w:pPr>
      <w:r w:rsidRPr="007F0099">
        <w:rPr>
          <w:rFonts w:ascii="Arial" w:hAnsi="Arial" w:cs="Arial"/>
          <w:bCs/>
        </w:rPr>
        <w:t xml:space="preserve">Lo anterior, dado que cedente y solicitante, </w:t>
      </w:r>
      <w:proofErr w:type="gramStart"/>
      <w:r w:rsidRPr="007F0099">
        <w:rPr>
          <w:rFonts w:ascii="Arial" w:hAnsi="Arial" w:cs="Arial"/>
          <w:bCs/>
          <w:u w:val="single"/>
        </w:rPr>
        <w:t>incumplieron</w:t>
      </w:r>
      <w:proofErr w:type="gramEnd"/>
      <w:r w:rsidRPr="007F0099">
        <w:rPr>
          <w:rFonts w:ascii="Arial" w:hAnsi="Arial" w:cs="Arial"/>
          <w:bCs/>
          <w:u w:val="single"/>
        </w:rPr>
        <w:t xml:space="preserve"> con los requisitos</w:t>
      </w:r>
      <w:r w:rsidRPr="007F0099">
        <w:rPr>
          <w:rFonts w:ascii="Arial" w:hAnsi="Arial" w:cs="Arial"/>
          <w:bCs/>
        </w:rPr>
        <w:t xml:space="preserve"> establecidos en los artículos 22 y 23 del Reglamento de Mercados y Centrales de Abasto del Municipio de Guadalajara.</w:t>
      </w:r>
    </w:p>
    <w:p w:rsidR="00F140EE" w:rsidRPr="007F0099" w:rsidRDefault="00F140EE" w:rsidP="00F45389">
      <w:pPr>
        <w:autoSpaceDE w:val="0"/>
        <w:autoSpaceDN w:val="0"/>
        <w:adjustRightInd w:val="0"/>
        <w:jc w:val="both"/>
        <w:rPr>
          <w:rFonts w:ascii="Arial" w:hAnsi="Arial" w:cs="Arial"/>
          <w:bCs/>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SEGUNDO</w:t>
      </w:r>
      <w:r w:rsidRPr="007F0099">
        <w:rPr>
          <w:rFonts w:ascii="Arial" w:hAnsi="Arial" w:cs="Arial"/>
        </w:rPr>
        <w:t>.</w:t>
      </w:r>
      <w:r w:rsidR="007F0099" w:rsidRPr="007F0099">
        <w:rPr>
          <w:rFonts w:ascii="Arial" w:hAnsi="Arial" w:cs="Arial"/>
        </w:rPr>
        <w:t>-</w:t>
      </w:r>
      <w:r w:rsidRPr="007F0099">
        <w:rPr>
          <w:rFonts w:ascii="Arial" w:hAnsi="Arial" w:cs="Arial"/>
        </w:rPr>
        <w:t xml:space="preserve"> </w:t>
      </w:r>
      <w:r w:rsidRPr="007F0099">
        <w:rPr>
          <w:rFonts w:ascii="Arial" w:hAnsi="Arial" w:cs="Arial"/>
          <w:bCs/>
        </w:rPr>
        <w:t xml:space="preserve">Es procedente y se aprueban las solicitudes de </w:t>
      </w:r>
      <w:r w:rsidRPr="007F0099">
        <w:rPr>
          <w:rFonts w:ascii="Arial" w:hAnsi="Arial" w:cs="Arial"/>
        </w:rPr>
        <w:t>traspaso de locales comerciales a particulares, tanto por renuncia de derechos del titular original como por defunció</w:t>
      </w:r>
      <w:r w:rsidRPr="007F0099">
        <w:rPr>
          <w:rFonts w:ascii="Arial" w:hAnsi="Arial" w:cs="Arial"/>
          <w:bCs/>
        </w:rPr>
        <w:t>n</w:t>
      </w:r>
      <w:r w:rsidRPr="007F0099">
        <w:rPr>
          <w:rFonts w:ascii="Arial" w:hAnsi="Arial" w:cs="Arial"/>
          <w:b/>
          <w:bCs/>
        </w:rPr>
        <w:t xml:space="preserve">, </w:t>
      </w:r>
      <w:r w:rsidRPr="007F0099">
        <w:rPr>
          <w:rFonts w:ascii="Arial" w:hAnsi="Arial" w:cs="Arial"/>
          <w:bCs/>
        </w:rPr>
        <w:t xml:space="preserve">por lo que se instruye a la Sindica Municipal </w:t>
      </w:r>
      <w:r w:rsidRPr="007F0099">
        <w:rPr>
          <w:rFonts w:ascii="Arial" w:hAnsi="Arial" w:cs="Arial"/>
        </w:rPr>
        <w:t>suscriba los contratos por el tiempo restante de la concesión de origen, a los solicitantes de los locales ubicados en los merca</w:t>
      </w:r>
      <w:r w:rsidR="00AB17DF">
        <w:rPr>
          <w:rFonts w:ascii="Arial" w:hAnsi="Arial" w:cs="Arial"/>
        </w:rPr>
        <w:t xml:space="preserve">dos que se </w:t>
      </w:r>
      <w:r w:rsidRPr="007F0099">
        <w:rPr>
          <w:rFonts w:ascii="Arial" w:hAnsi="Arial" w:cs="Arial"/>
        </w:rPr>
        <w:t>describen a continuación:</w:t>
      </w:r>
    </w:p>
    <w:p w:rsidR="007F0099" w:rsidRPr="007F0099" w:rsidRDefault="007F0099" w:rsidP="00F45389">
      <w:pPr>
        <w:autoSpaceDE w:val="0"/>
        <w:autoSpaceDN w:val="0"/>
        <w:adjustRightInd w:val="0"/>
        <w:jc w:val="both"/>
        <w:rPr>
          <w:rFonts w:ascii="Arial" w:hAnsi="Arial" w:cs="Arial"/>
        </w:rPr>
      </w:pPr>
    </w:p>
    <w:tbl>
      <w:tblPr>
        <w:tblpPr w:leftFromText="141" w:rightFromText="141" w:vertAnchor="text" w:horzAnchor="page" w:tblpX="3724" w:tblpY="36"/>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2116"/>
        <w:gridCol w:w="1051"/>
        <w:gridCol w:w="1325"/>
        <w:gridCol w:w="1381"/>
      </w:tblGrid>
      <w:tr w:rsidR="00F140EE" w:rsidRPr="007F0099" w:rsidTr="00F140EE">
        <w:trPr>
          <w:trHeight w:val="993"/>
        </w:trPr>
        <w:tc>
          <w:tcPr>
            <w:tcW w:w="585"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No.</w:t>
            </w:r>
          </w:p>
        </w:tc>
        <w:tc>
          <w:tcPr>
            <w:tcW w:w="2116"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Solicitante</w:t>
            </w:r>
          </w:p>
        </w:tc>
        <w:tc>
          <w:tcPr>
            <w:tcW w:w="1051" w:type="dxa"/>
            <w:shd w:val="clear" w:color="auto" w:fill="auto"/>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Local</w:t>
            </w:r>
          </w:p>
        </w:tc>
        <w:tc>
          <w:tcPr>
            <w:tcW w:w="1325" w:type="dxa"/>
            <w:vAlign w:val="center"/>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Mercado</w:t>
            </w:r>
          </w:p>
        </w:tc>
        <w:tc>
          <w:tcPr>
            <w:tcW w:w="1381" w:type="dxa"/>
            <w:shd w:val="clear" w:color="auto" w:fill="auto"/>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Tipo</w:t>
            </w:r>
          </w:p>
        </w:tc>
      </w:tr>
      <w:tr w:rsidR="00F140EE" w:rsidRPr="007F0099" w:rsidTr="00F140EE">
        <w:trPr>
          <w:trHeight w:val="785"/>
        </w:trPr>
        <w:tc>
          <w:tcPr>
            <w:tcW w:w="585" w:type="dxa"/>
            <w:shd w:val="clear" w:color="auto" w:fill="auto"/>
            <w:noWrap/>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1</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Bryan Kevin Jiménez López</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15 - A Bloque “J”</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2</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Moisés Adrián Lozano Ramos</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410</w:t>
            </w:r>
          </w:p>
          <w:p w:rsidR="00F140EE" w:rsidRPr="007F0099" w:rsidRDefault="00F140EE" w:rsidP="00F45389">
            <w:pPr>
              <w:jc w:val="center"/>
              <w:rPr>
                <w:rFonts w:ascii="Arial" w:hAnsi="Arial" w:cs="Arial"/>
                <w:color w:val="000000"/>
              </w:rPr>
            </w:pPr>
            <w:r w:rsidRPr="007F0099">
              <w:rPr>
                <w:rFonts w:ascii="Arial" w:hAnsi="Arial" w:cs="Arial"/>
                <w:color w:val="000000"/>
              </w:rPr>
              <w:t xml:space="preserve"> Bloque “ C”</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Álvaro César Castillo Peña</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149 y 164, </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Tianguis Primera Sección Abastos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4</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María Guadalupe Velarde García</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3549</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5</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Silvia Ibarra Álvarez</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549</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Felipe Ángeles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6</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Jaqueline Verduzco </w:t>
            </w:r>
            <w:proofErr w:type="spellStart"/>
            <w:r w:rsidRPr="007F0099">
              <w:rPr>
                <w:rFonts w:ascii="Arial" w:hAnsi="Arial" w:cs="Arial"/>
                <w:color w:val="000000"/>
              </w:rPr>
              <w:t>Berrelleza</w:t>
            </w:r>
            <w:proofErr w:type="spellEnd"/>
            <w:r w:rsidRPr="007F0099">
              <w:rPr>
                <w:rFonts w:ascii="Arial" w:hAnsi="Arial" w:cs="Arial"/>
                <w:color w:val="000000"/>
              </w:rPr>
              <w:t xml:space="preserve"> también conocida como Jacqueline Verdusco </w:t>
            </w:r>
            <w:proofErr w:type="spellStart"/>
            <w:r w:rsidRPr="007F0099">
              <w:rPr>
                <w:rFonts w:ascii="Arial" w:hAnsi="Arial" w:cs="Arial"/>
                <w:color w:val="000000"/>
              </w:rPr>
              <w:t>Berrelleza</w:t>
            </w:r>
            <w:proofErr w:type="spellEnd"/>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3225</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7</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Antonio Enríquez González</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317 y 318</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Felipe Ángeles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lastRenderedPageBreak/>
              <w:t>8</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Celia Alicia Barba González</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Bodega 415-516 Bloque D</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Abastos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9</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Raúl Pulido Rodríguez</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6</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Tianguis Primera Sección Abastos</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Traspaso </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10</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Eduardo </w:t>
            </w:r>
            <w:proofErr w:type="spellStart"/>
            <w:r w:rsidRPr="007F0099">
              <w:rPr>
                <w:rFonts w:ascii="Arial" w:hAnsi="Arial" w:cs="Arial"/>
                <w:color w:val="000000"/>
              </w:rPr>
              <w:t>Yokogawa</w:t>
            </w:r>
            <w:proofErr w:type="spellEnd"/>
            <w:r w:rsidRPr="007F0099">
              <w:rPr>
                <w:rFonts w:ascii="Arial" w:hAnsi="Arial" w:cs="Arial"/>
                <w:color w:val="000000"/>
              </w:rPr>
              <w:t xml:space="preserve"> </w:t>
            </w:r>
            <w:proofErr w:type="spellStart"/>
            <w:r w:rsidRPr="007F0099">
              <w:rPr>
                <w:rFonts w:ascii="Arial" w:hAnsi="Arial" w:cs="Arial"/>
                <w:color w:val="000000"/>
              </w:rPr>
              <w:t>Teraoka</w:t>
            </w:r>
            <w:proofErr w:type="spellEnd"/>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602</w:t>
            </w:r>
          </w:p>
          <w:p w:rsidR="00F140EE" w:rsidRPr="007F0099" w:rsidRDefault="00F140EE" w:rsidP="00F45389">
            <w:pPr>
              <w:jc w:val="center"/>
              <w:rPr>
                <w:rFonts w:ascii="Arial" w:hAnsi="Arial" w:cs="Arial"/>
                <w:color w:val="000000"/>
              </w:rPr>
            </w:pPr>
            <w:r w:rsidRPr="007F0099">
              <w:rPr>
                <w:rFonts w:ascii="Arial" w:hAnsi="Arial" w:cs="Arial"/>
                <w:color w:val="000000"/>
              </w:rPr>
              <w:t>603</w:t>
            </w:r>
          </w:p>
          <w:p w:rsidR="00F140EE" w:rsidRPr="007F0099" w:rsidRDefault="00F140EE" w:rsidP="00F45389">
            <w:pPr>
              <w:jc w:val="center"/>
              <w:rPr>
                <w:rFonts w:ascii="Arial" w:hAnsi="Arial" w:cs="Arial"/>
                <w:color w:val="000000"/>
              </w:rPr>
            </w:pPr>
            <w:r w:rsidRPr="007F0099">
              <w:rPr>
                <w:rFonts w:ascii="Arial" w:hAnsi="Arial" w:cs="Arial"/>
                <w:color w:val="000000"/>
              </w:rPr>
              <w:t>604</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11</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Andrés Alberto Rizo Casillas</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3223</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r w:rsidR="00F140EE" w:rsidRPr="007F0099" w:rsidTr="00F140EE">
        <w:trPr>
          <w:trHeight w:val="785"/>
        </w:trPr>
        <w:tc>
          <w:tcPr>
            <w:tcW w:w="585"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12</w:t>
            </w:r>
          </w:p>
        </w:tc>
        <w:tc>
          <w:tcPr>
            <w:tcW w:w="2116"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Andrés Alberto Rizo Casillas</w:t>
            </w:r>
          </w:p>
        </w:tc>
        <w:tc>
          <w:tcPr>
            <w:tcW w:w="1051" w:type="dxa"/>
            <w:shd w:val="clear" w:color="auto" w:fill="auto"/>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3564</w:t>
            </w:r>
          </w:p>
        </w:tc>
        <w:tc>
          <w:tcPr>
            <w:tcW w:w="1325" w:type="dxa"/>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Libertad</w:t>
            </w:r>
          </w:p>
        </w:tc>
        <w:tc>
          <w:tcPr>
            <w:tcW w:w="1381" w:type="dxa"/>
            <w:shd w:val="clear" w:color="auto" w:fill="auto"/>
            <w:noWrap/>
            <w:vAlign w:val="center"/>
          </w:tcPr>
          <w:p w:rsidR="00F140EE" w:rsidRPr="007F0099" w:rsidRDefault="00F140EE" w:rsidP="00F45389">
            <w:pPr>
              <w:jc w:val="center"/>
              <w:rPr>
                <w:rFonts w:ascii="Arial" w:hAnsi="Arial" w:cs="Arial"/>
                <w:color w:val="000000"/>
              </w:rPr>
            </w:pPr>
            <w:r w:rsidRPr="007F0099">
              <w:rPr>
                <w:rFonts w:ascii="Arial" w:hAnsi="Arial" w:cs="Arial"/>
                <w:color w:val="000000"/>
              </w:rPr>
              <w:t>Traspaso por defunción</w:t>
            </w:r>
          </w:p>
        </w:tc>
      </w:tr>
    </w:tbl>
    <w:p w:rsidR="00F140EE" w:rsidRPr="007F0099" w:rsidRDefault="00F140EE" w:rsidP="00F45389">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F140EE" w:rsidRPr="007F0099" w:rsidRDefault="00F140EE" w:rsidP="00F45389">
      <w:pPr>
        <w:pStyle w:val="Prrafodelista"/>
        <w:pBdr>
          <w:top w:val="nil"/>
          <w:left w:val="nil"/>
          <w:bottom w:val="nil"/>
          <w:right w:val="nil"/>
          <w:between w:val="nil"/>
        </w:pBdr>
        <w:ind w:left="709" w:right="283"/>
        <w:contextualSpacing/>
        <w:jc w:val="both"/>
        <w:rPr>
          <w:rFonts w:ascii="Arial" w:eastAsia="Arial Narrow" w:hAnsi="Arial" w:cs="Arial"/>
          <w:b/>
          <w:sz w:val="20"/>
          <w:szCs w:val="20"/>
        </w:rPr>
      </w:pPr>
    </w:p>
    <w:p w:rsidR="00F140EE" w:rsidRPr="007F0099" w:rsidRDefault="00F140EE" w:rsidP="00F45389">
      <w:pPr>
        <w:jc w:val="both"/>
        <w:rPr>
          <w:rFonts w:ascii="Arial" w:hAnsi="Arial" w:cs="Arial"/>
          <w:b/>
          <w:u w:val="single"/>
        </w:rPr>
      </w:pPr>
    </w:p>
    <w:p w:rsidR="007F0099" w:rsidRPr="007F0099" w:rsidRDefault="007F0099" w:rsidP="00F45389">
      <w:pPr>
        <w:jc w:val="both"/>
        <w:rPr>
          <w:rFonts w:ascii="Arial" w:hAnsi="Arial" w:cs="Arial"/>
          <w:b/>
        </w:rPr>
      </w:pPr>
    </w:p>
    <w:p w:rsidR="007F0099" w:rsidRPr="007F0099" w:rsidRDefault="007F0099" w:rsidP="00F45389">
      <w:pPr>
        <w:jc w:val="both"/>
        <w:rPr>
          <w:rFonts w:ascii="Arial" w:hAnsi="Arial" w:cs="Arial"/>
          <w:b/>
        </w:rPr>
      </w:pPr>
    </w:p>
    <w:p w:rsidR="007F0099" w:rsidRPr="007F0099" w:rsidRDefault="007F0099" w:rsidP="00F45389">
      <w:pPr>
        <w:jc w:val="both"/>
        <w:rPr>
          <w:rFonts w:ascii="Arial" w:hAnsi="Arial" w:cs="Arial"/>
          <w:b/>
        </w:rPr>
      </w:pPr>
    </w:p>
    <w:p w:rsidR="007F0099" w:rsidRPr="007F0099" w:rsidRDefault="007F0099" w:rsidP="00F45389">
      <w:pPr>
        <w:jc w:val="both"/>
        <w:rPr>
          <w:rFonts w:ascii="Arial" w:hAnsi="Arial" w:cs="Arial"/>
          <w:b/>
        </w:rPr>
      </w:pPr>
    </w:p>
    <w:p w:rsidR="007F0099" w:rsidRPr="007F0099" w:rsidRDefault="007F0099" w:rsidP="00F45389">
      <w:pPr>
        <w:jc w:val="both"/>
        <w:rPr>
          <w:rFonts w:ascii="Arial" w:hAnsi="Arial" w:cs="Arial"/>
          <w:b/>
        </w:rPr>
      </w:pPr>
    </w:p>
    <w:p w:rsidR="007F0099" w:rsidRPr="007F0099" w:rsidRDefault="007F0099" w:rsidP="00F45389">
      <w:pPr>
        <w:jc w:val="both"/>
        <w:rPr>
          <w:rFonts w:ascii="Arial" w:hAnsi="Arial" w:cs="Arial"/>
          <w:b/>
        </w:rPr>
      </w:pPr>
    </w:p>
    <w:p w:rsidR="00F140EE" w:rsidRPr="007F0099" w:rsidRDefault="00F140EE" w:rsidP="00F45389">
      <w:pPr>
        <w:jc w:val="both"/>
        <w:rPr>
          <w:rFonts w:ascii="Arial" w:hAnsi="Arial" w:cs="Arial"/>
        </w:rPr>
      </w:pPr>
      <w:r w:rsidRPr="007F0099">
        <w:rPr>
          <w:rFonts w:ascii="Arial" w:hAnsi="Arial" w:cs="Arial"/>
          <w:b/>
        </w:rPr>
        <w:t>TERCERO</w:t>
      </w:r>
      <w:r w:rsidRPr="007F0099">
        <w:rPr>
          <w:rFonts w:ascii="Arial" w:hAnsi="Arial" w:cs="Arial"/>
        </w:rPr>
        <w:t>.</w:t>
      </w:r>
      <w:r w:rsidR="007F0099" w:rsidRPr="007F0099">
        <w:rPr>
          <w:rFonts w:ascii="Arial" w:hAnsi="Arial" w:cs="Arial"/>
        </w:rPr>
        <w:t>-</w:t>
      </w:r>
      <w:r w:rsidRPr="007F0099">
        <w:rPr>
          <w:rFonts w:ascii="Arial" w:hAnsi="Arial" w:cs="Arial"/>
        </w:rPr>
        <w:t xml:space="preserve"> Se instruye a la Dirección de Mercados para que dentro del término de 15 días hábiles contados a partir de la publicación del presente decreto, realicen la notificación personal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F140EE" w:rsidRPr="007F0099" w:rsidRDefault="00F140EE" w:rsidP="00F45389">
      <w:pPr>
        <w:jc w:val="both"/>
        <w:rPr>
          <w:rFonts w:ascii="Arial" w:hAnsi="Arial" w:cs="Arial"/>
          <w:b/>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CUARTO.</w:t>
      </w:r>
      <w:r w:rsidR="007F0099" w:rsidRPr="007F0099">
        <w:rPr>
          <w:rFonts w:ascii="Arial" w:hAnsi="Arial" w:cs="Arial"/>
          <w:b/>
        </w:rPr>
        <w:t>-</w:t>
      </w:r>
      <w:r w:rsidRPr="007F0099">
        <w:rPr>
          <w:rFonts w:ascii="Arial" w:hAnsi="Arial" w:cs="Arial"/>
          <w:b/>
        </w:rPr>
        <w:t xml:space="preserve"> </w:t>
      </w:r>
      <w:r w:rsidRPr="007F0099">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SEGUNDO del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QUINTO.</w:t>
      </w:r>
      <w:r w:rsidR="007F0099" w:rsidRPr="007F0099">
        <w:rPr>
          <w:rFonts w:ascii="Arial" w:hAnsi="Arial" w:cs="Arial"/>
          <w:b/>
        </w:rPr>
        <w:t>-</w:t>
      </w:r>
      <w:r w:rsidRPr="007F0099">
        <w:rPr>
          <w:rFonts w:ascii="Arial" w:hAnsi="Arial" w:cs="Arial"/>
          <w:b/>
        </w:rPr>
        <w:t xml:space="preserve">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F140EE" w:rsidRPr="007F0099" w:rsidRDefault="00F140EE" w:rsidP="00F45389">
      <w:pPr>
        <w:tabs>
          <w:tab w:val="left" w:pos="6384"/>
        </w:tabs>
        <w:autoSpaceDE w:val="0"/>
        <w:autoSpaceDN w:val="0"/>
        <w:adjustRightInd w:val="0"/>
        <w:jc w:val="both"/>
        <w:rPr>
          <w:rFonts w:ascii="Arial" w:hAnsi="Arial" w:cs="Arial"/>
        </w:rPr>
      </w:pPr>
      <w:r w:rsidRPr="007F0099">
        <w:rPr>
          <w:rFonts w:ascii="Arial" w:hAnsi="Arial" w:cs="Arial"/>
        </w:rPr>
        <w:tab/>
      </w: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SEXTO.</w:t>
      </w:r>
      <w:r w:rsidR="007F0099" w:rsidRPr="007F0099">
        <w:rPr>
          <w:rFonts w:ascii="Arial" w:hAnsi="Arial" w:cs="Arial"/>
          <w:b/>
        </w:rPr>
        <w:t>-</w:t>
      </w:r>
      <w:r w:rsidRPr="007F0099">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SÉPTIMO.</w:t>
      </w:r>
      <w:r w:rsidR="007F0099" w:rsidRPr="007F0099">
        <w:rPr>
          <w:rFonts w:ascii="Arial" w:hAnsi="Arial" w:cs="Arial"/>
          <w:b/>
        </w:rPr>
        <w:t>-</w:t>
      </w:r>
      <w:r w:rsidRPr="007F0099">
        <w:rPr>
          <w:rFonts w:ascii="Arial" w:hAnsi="Arial" w:cs="Arial"/>
        </w:rPr>
        <w:t xml:space="preserve"> Concluido el procedimiento, se instruye a la Dirección de lo Jurídico Consultivo, </w:t>
      </w:r>
      <w:r w:rsidR="00AB17DF">
        <w:rPr>
          <w:rFonts w:ascii="Arial" w:hAnsi="Arial" w:cs="Arial"/>
        </w:rPr>
        <w:t xml:space="preserve">para que una vez que se cumpla </w:t>
      </w:r>
      <w:r w:rsidRPr="007F0099">
        <w:rPr>
          <w:rFonts w:ascii="Arial" w:hAnsi="Arial" w:cs="Arial"/>
        </w:rPr>
        <w:t>ordenado en el presente decreto, remita informe pormenorizado a la Comisión Edilicia de Mercados, Centrales de Abasto, Tianguis y Comercio en Espacios Abiertos.</w:t>
      </w:r>
    </w:p>
    <w:p w:rsidR="00F140EE" w:rsidRPr="007F0099" w:rsidRDefault="00F140EE" w:rsidP="00F45389">
      <w:pPr>
        <w:autoSpaceDE w:val="0"/>
        <w:autoSpaceDN w:val="0"/>
        <w:adjustRightInd w:val="0"/>
        <w:jc w:val="center"/>
        <w:rPr>
          <w:rFonts w:ascii="Arial" w:hAnsi="Arial" w:cs="Arial"/>
          <w:b/>
          <w:bCs/>
        </w:rPr>
      </w:pPr>
    </w:p>
    <w:p w:rsidR="00F140EE" w:rsidRPr="007F0099" w:rsidRDefault="007F0099" w:rsidP="00F45389">
      <w:pPr>
        <w:autoSpaceDE w:val="0"/>
        <w:autoSpaceDN w:val="0"/>
        <w:adjustRightInd w:val="0"/>
        <w:jc w:val="center"/>
        <w:rPr>
          <w:rFonts w:ascii="Arial" w:hAnsi="Arial" w:cs="Arial"/>
          <w:b/>
          <w:bCs/>
        </w:rPr>
      </w:pPr>
      <w:r w:rsidRPr="007F0099">
        <w:rPr>
          <w:rFonts w:ascii="Arial" w:hAnsi="Arial" w:cs="Arial"/>
          <w:b/>
          <w:bCs/>
        </w:rPr>
        <w:t>TRANSITORIOS</w:t>
      </w:r>
    </w:p>
    <w:p w:rsidR="00F140EE" w:rsidRPr="007F0099" w:rsidRDefault="00F140EE" w:rsidP="00F45389">
      <w:pPr>
        <w:autoSpaceDE w:val="0"/>
        <w:autoSpaceDN w:val="0"/>
        <w:adjustRightInd w:val="0"/>
        <w:jc w:val="center"/>
        <w:rPr>
          <w:rFonts w:ascii="Arial" w:hAnsi="Arial" w:cs="Arial"/>
          <w:b/>
          <w:bCs/>
        </w:rPr>
      </w:pPr>
    </w:p>
    <w:p w:rsidR="00F140EE" w:rsidRPr="007F0099" w:rsidRDefault="007F0099" w:rsidP="00F45389">
      <w:pPr>
        <w:autoSpaceDE w:val="0"/>
        <w:autoSpaceDN w:val="0"/>
        <w:adjustRightInd w:val="0"/>
        <w:jc w:val="both"/>
        <w:rPr>
          <w:rFonts w:ascii="Arial" w:hAnsi="Arial" w:cs="Arial"/>
        </w:rPr>
      </w:pPr>
      <w:r w:rsidRPr="007F0099">
        <w:rPr>
          <w:rFonts w:ascii="Arial" w:hAnsi="Arial" w:cs="Arial"/>
          <w:b/>
          <w:bCs/>
        </w:rPr>
        <w:t xml:space="preserve">PRIMERO.- </w:t>
      </w:r>
      <w:r w:rsidR="00F140EE" w:rsidRPr="007F0099">
        <w:rPr>
          <w:rFonts w:ascii="Arial" w:hAnsi="Arial" w:cs="Arial"/>
          <w:bCs/>
        </w:rPr>
        <w:t>Publíquese</w:t>
      </w:r>
      <w:r w:rsidR="00F140EE" w:rsidRPr="007F0099">
        <w:rPr>
          <w:rFonts w:ascii="Arial" w:hAnsi="Arial" w:cs="Arial"/>
        </w:rPr>
        <w:t xml:space="preserve"> el presente decreto en la gaceta municipal.</w:t>
      </w:r>
    </w:p>
    <w:p w:rsidR="007F0099" w:rsidRPr="007F0099" w:rsidRDefault="007F0099" w:rsidP="00F45389">
      <w:pPr>
        <w:autoSpaceDE w:val="0"/>
        <w:autoSpaceDN w:val="0"/>
        <w:adjustRightInd w:val="0"/>
        <w:jc w:val="both"/>
        <w:rPr>
          <w:rFonts w:ascii="Arial" w:hAnsi="Arial" w:cs="Arial"/>
        </w:rPr>
      </w:pPr>
    </w:p>
    <w:p w:rsidR="00F140EE" w:rsidRPr="007F0099" w:rsidRDefault="007F0099" w:rsidP="00F45389">
      <w:pPr>
        <w:autoSpaceDE w:val="0"/>
        <w:autoSpaceDN w:val="0"/>
        <w:adjustRightInd w:val="0"/>
        <w:jc w:val="both"/>
        <w:rPr>
          <w:rFonts w:ascii="Arial" w:hAnsi="Arial" w:cs="Arial"/>
        </w:rPr>
      </w:pPr>
      <w:r w:rsidRPr="007F0099">
        <w:rPr>
          <w:rFonts w:ascii="Arial" w:hAnsi="Arial" w:cs="Arial"/>
          <w:b/>
        </w:rPr>
        <w:t>SEGUNDO</w:t>
      </w:r>
      <w:r w:rsidRPr="007F0099">
        <w:rPr>
          <w:rFonts w:ascii="Arial" w:hAnsi="Arial" w:cs="Arial"/>
        </w:rPr>
        <w:t xml:space="preserve">.- </w:t>
      </w:r>
      <w:r w:rsidR="00F140EE" w:rsidRPr="007F0099">
        <w:rPr>
          <w:rFonts w:ascii="Arial" w:hAnsi="Arial" w:cs="Arial"/>
        </w:rPr>
        <w:t>El Presente decreto entrará en vigor el día de su publicación</w:t>
      </w:r>
    </w:p>
    <w:p w:rsidR="00DA05B9" w:rsidRPr="00DA05B9" w:rsidRDefault="00A90037" w:rsidP="007F0099">
      <w:pPr>
        <w:jc w:val="both"/>
        <w:rPr>
          <w:rFonts w:ascii="Arial" w:eastAsia="Calibri" w:hAnsi="Arial" w:cs="Arial"/>
          <w:sz w:val="24"/>
          <w:szCs w:val="24"/>
          <w:lang w:val="es-ES_tradnl"/>
        </w:rPr>
      </w:pPr>
      <w:r w:rsidRPr="007F0099">
        <w:rPr>
          <w:rFonts w:ascii="Arial" w:hAnsi="Arial" w:cs="Arial"/>
          <w:bCs/>
          <w:lang w:val="es-ES_tradnl"/>
        </w:rPr>
        <w:lastRenderedPageBreak/>
        <w:t>2</w:t>
      </w:r>
      <w:r>
        <w:rPr>
          <w:rFonts w:ascii="Arial" w:hAnsi="Arial" w:cs="Arial"/>
          <w:bCs/>
          <w:sz w:val="24"/>
          <w:szCs w:val="24"/>
          <w:lang w:val="es-ES_tradnl"/>
        </w:rPr>
        <w:t xml:space="preserve">2.- </w:t>
      </w:r>
      <w:r w:rsidRPr="00DA05B9">
        <w:rPr>
          <w:rFonts w:ascii="Arial" w:hAnsi="Arial" w:cs="Arial"/>
          <w:bCs/>
          <w:sz w:val="24"/>
          <w:szCs w:val="24"/>
        </w:rPr>
        <w:t>DICTAMEN DE LAS COMISIONES EDILICIAS DE MERCADOS, CENTRALES DE ABASTO, TIANGUIS Y COMERCIO EN ESPACIOS ABIERTOS Y DE HACIENDA PÚBLICA Y PATRIMONIO MUNICIPAL, CORRESPONDIENTE AL O</w:t>
      </w:r>
      <w:r w:rsidRPr="00DA05B9">
        <w:rPr>
          <w:rFonts w:ascii="Arial" w:eastAsia="Calibri" w:hAnsi="Arial" w:cs="Arial"/>
          <w:sz w:val="24"/>
          <w:szCs w:val="24"/>
          <w:lang w:val="es-ES_tradnl"/>
        </w:rPr>
        <w:t>FICIO DGJM/DJCS/CC/1681/2023 DE LA DIRECCIÓN DE LO JURÍDICO CONSULTIVO, RELATIVO A TRASPASOS DE LOCALES EN MERCADOS MUNICIPALES.</w:t>
      </w:r>
    </w:p>
    <w:p w:rsidR="007F0099" w:rsidRPr="007F0099" w:rsidRDefault="007F0099" w:rsidP="00F45389">
      <w:pPr>
        <w:autoSpaceDE w:val="0"/>
        <w:autoSpaceDN w:val="0"/>
        <w:adjustRightInd w:val="0"/>
        <w:jc w:val="center"/>
        <w:rPr>
          <w:rFonts w:ascii="Arial" w:hAnsi="Arial" w:cs="Arial"/>
          <w:b/>
          <w:bCs/>
        </w:rPr>
      </w:pPr>
    </w:p>
    <w:p w:rsidR="00F140EE" w:rsidRDefault="007F0099" w:rsidP="00F45389">
      <w:pPr>
        <w:autoSpaceDE w:val="0"/>
        <w:autoSpaceDN w:val="0"/>
        <w:adjustRightInd w:val="0"/>
        <w:jc w:val="center"/>
        <w:rPr>
          <w:rFonts w:ascii="Arial" w:hAnsi="Arial" w:cs="Arial"/>
          <w:b/>
          <w:bCs/>
        </w:rPr>
      </w:pPr>
      <w:r w:rsidRPr="007F0099">
        <w:rPr>
          <w:rFonts w:ascii="Arial" w:hAnsi="Arial" w:cs="Arial"/>
          <w:b/>
          <w:bCs/>
        </w:rPr>
        <w:t>DECRET</w:t>
      </w:r>
      <w:r w:rsidR="00F140EE" w:rsidRPr="007F0099">
        <w:rPr>
          <w:rFonts w:ascii="Arial" w:hAnsi="Arial" w:cs="Arial"/>
          <w:b/>
          <w:bCs/>
        </w:rPr>
        <w:t>O</w:t>
      </w:r>
    </w:p>
    <w:p w:rsidR="00F45389" w:rsidRPr="007F0099" w:rsidRDefault="00F45389" w:rsidP="00F45389">
      <w:pPr>
        <w:autoSpaceDE w:val="0"/>
        <w:autoSpaceDN w:val="0"/>
        <w:adjustRightInd w:val="0"/>
        <w:jc w:val="center"/>
        <w:rPr>
          <w:rFonts w:ascii="Arial" w:hAnsi="Arial" w:cs="Arial"/>
          <w:b/>
          <w:bCs/>
        </w:rPr>
      </w:pPr>
    </w:p>
    <w:p w:rsidR="00F140EE" w:rsidRDefault="00F140EE" w:rsidP="00F45389">
      <w:pPr>
        <w:autoSpaceDE w:val="0"/>
        <w:autoSpaceDN w:val="0"/>
        <w:adjustRightInd w:val="0"/>
        <w:jc w:val="both"/>
        <w:rPr>
          <w:rFonts w:ascii="Arial" w:hAnsi="Arial" w:cs="Arial"/>
          <w:bCs/>
        </w:rPr>
      </w:pPr>
      <w:r w:rsidRPr="007F0099">
        <w:rPr>
          <w:rFonts w:ascii="Arial" w:hAnsi="Arial" w:cs="Arial"/>
          <w:b/>
          <w:bCs/>
        </w:rPr>
        <w:t>PRIMERO.</w:t>
      </w:r>
      <w:r w:rsidR="007F0099" w:rsidRPr="007F0099">
        <w:rPr>
          <w:rFonts w:ascii="Arial" w:hAnsi="Arial" w:cs="Arial"/>
          <w:b/>
          <w:bCs/>
        </w:rPr>
        <w:t>-</w:t>
      </w:r>
      <w:r w:rsidRPr="007F0099">
        <w:rPr>
          <w:rFonts w:ascii="Arial" w:hAnsi="Arial" w:cs="Arial"/>
          <w:b/>
          <w:bCs/>
        </w:rPr>
        <w:t xml:space="preserve"> </w:t>
      </w:r>
      <w:r w:rsidRPr="007F0099">
        <w:rPr>
          <w:rFonts w:ascii="Arial" w:hAnsi="Arial" w:cs="Arial"/>
          <w:bCs/>
        </w:rPr>
        <w:t>Se rechaza la solicitud de traspaso de derechos del local comercial, que se enuncia a continuación:</w:t>
      </w:r>
    </w:p>
    <w:p w:rsidR="00F45389" w:rsidRPr="007F0099" w:rsidRDefault="00F45389" w:rsidP="00F45389">
      <w:pPr>
        <w:autoSpaceDE w:val="0"/>
        <w:autoSpaceDN w:val="0"/>
        <w:adjustRightInd w:val="0"/>
        <w:jc w:val="both"/>
        <w:rPr>
          <w:rFonts w:ascii="Arial" w:hAnsi="Arial" w:cs="Arial"/>
          <w:bCs/>
        </w:rPr>
      </w:pPr>
    </w:p>
    <w:tbl>
      <w:tblPr>
        <w:tblW w:w="7513" w:type="dxa"/>
        <w:tblInd w:w="662" w:type="dxa"/>
        <w:tblCellMar>
          <w:left w:w="70" w:type="dxa"/>
          <w:right w:w="70" w:type="dxa"/>
        </w:tblCellMar>
        <w:tblLook w:val="04A0" w:firstRow="1" w:lastRow="0" w:firstColumn="1" w:lastColumn="0" w:noHBand="0" w:noVBand="1"/>
      </w:tblPr>
      <w:tblGrid>
        <w:gridCol w:w="1257"/>
        <w:gridCol w:w="1967"/>
        <w:gridCol w:w="1806"/>
        <w:gridCol w:w="963"/>
        <w:gridCol w:w="1520"/>
      </w:tblGrid>
      <w:tr w:rsidR="00F140EE" w:rsidRPr="007F0099" w:rsidTr="00F140EE">
        <w:trPr>
          <w:trHeight w:val="660"/>
        </w:trPr>
        <w:tc>
          <w:tcPr>
            <w:tcW w:w="12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Expediente Interno</w:t>
            </w:r>
          </w:p>
        </w:tc>
        <w:tc>
          <w:tcPr>
            <w:tcW w:w="2001" w:type="dxa"/>
            <w:tcBorders>
              <w:top w:val="single" w:sz="4" w:space="0" w:color="auto"/>
              <w:left w:val="nil"/>
              <w:bottom w:val="single" w:sz="4" w:space="0" w:color="auto"/>
              <w:right w:val="nil"/>
            </w:tcBorders>
            <w:shd w:val="clear" w:color="000000" w:fill="D9D9D9"/>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Solicitante</w:t>
            </w:r>
          </w:p>
        </w:tc>
        <w:tc>
          <w:tcPr>
            <w:tcW w:w="1843" w:type="dxa"/>
            <w:tcBorders>
              <w:top w:val="single" w:sz="4" w:space="0" w:color="auto"/>
              <w:left w:val="single" w:sz="4" w:space="0" w:color="auto"/>
              <w:bottom w:val="single" w:sz="4" w:space="0" w:color="auto"/>
              <w:right w:val="nil"/>
            </w:tcBorders>
            <w:shd w:val="clear" w:color="000000" w:fill="D9D9D9"/>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Cedente</w:t>
            </w:r>
          </w:p>
        </w:tc>
        <w:tc>
          <w:tcPr>
            <w:tcW w:w="851" w:type="dxa"/>
            <w:tcBorders>
              <w:top w:val="single" w:sz="4" w:space="0" w:color="auto"/>
              <w:left w:val="single" w:sz="4" w:space="0" w:color="auto"/>
              <w:bottom w:val="nil"/>
              <w:right w:val="single" w:sz="4" w:space="0" w:color="auto"/>
            </w:tcBorders>
            <w:shd w:val="clear" w:color="000000" w:fill="D9D9D9"/>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Mercado</w:t>
            </w:r>
          </w:p>
        </w:tc>
        <w:tc>
          <w:tcPr>
            <w:tcW w:w="1559" w:type="dxa"/>
            <w:tcBorders>
              <w:top w:val="single" w:sz="4" w:space="0" w:color="auto"/>
              <w:left w:val="nil"/>
              <w:bottom w:val="nil"/>
              <w:right w:val="single" w:sz="4" w:space="0" w:color="auto"/>
            </w:tcBorders>
            <w:shd w:val="clear" w:color="000000" w:fill="D9D9D9"/>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Loca (s)</w:t>
            </w:r>
          </w:p>
        </w:tc>
      </w:tr>
      <w:tr w:rsidR="00F140EE" w:rsidRPr="007F0099" w:rsidTr="00F140EE">
        <w:trPr>
          <w:trHeight w:val="60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1026/2023-M</w:t>
            </w:r>
          </w:p>
        </w:tc>
        <w:tc>
          <w:tcPr>
            <w:tcW w:w="2001" w:type="dxa"/>
            <w:tcBorders>
              <w:top w:val="nil"/>
              <w:left w:val="nil"/>
              <w:bottom w:val="single" w:sz="4" w:space="0" w:color="auto"/>
              <w:right w:val="single" w:sz="4" w:space="0" w:color="auto"/>
            </w:tcBorders>
            <w:shd w:val="clear" w:color="auto" w:fill="auto"/>
            <w:vAlign w:val="center"/>
            <w:hideMark/>
          </w:tcPr>
          <w:p w:rsidR="00F140EE" w:rsidRPr="007F0099" w:rsidRDefault="00F140EE" w:rsidP="00F45389">
            <w:pPr>
              <w:jc w:val="center"/>
              <w:rPr>
                <w:rFonts w:ascii="Arial" w:hAnsi="Arial" w:cs="Arial"/>
                <w:color w:val="000000"/>
              </w:rPr>
            </w:pPr>
            <w:proofErr w:type="spellStart"/>
            <w:r w:rsidRPr="007F0099">
              <w:rPr>
                <w:rFonts w:ascii="Arial" w:hAnsi="Arial" w:cs="Arial"/>
                <w:color w:val="000000"/>
              </w:rPr>
              <w:t>Sofìa</w:t>
            </w:r>
            <w:proofErr w:type="spellEnd"/>
            <w:r w:rsidRPr="007F0099">
              <w:rPr>
                <w:rFonts w:ascii="Arial" w:hAnsi="Arial" w:cs="Arial"/>
                <w:color w:val="000000"/>
              </w:rPr>
              <w:t xml:space="preserve"> Nicole Flores </w:t>
            </w:r>
            <w:proofErr w:type="spellStart"/>
            <w:r w:rsidRPr="007F0099">
              <w:rPr>
                <w:rFonts w:ascii="Arial" w:hAnsi="Arial" w:cs="Arial"/>
                <w:color w:val="000000"/>
              </w:rPr>
              <w:t>Martìnez</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Lilia </w:t>
            </w:r>
            <w:proofErr w:type="spellStart"/>
            <w:r w:rsidRPr="007F0099">
              <w:rPr>
                <w:rFonts w:ascii="Arial" w:hAnsi="Arial" w:cs="Arial"/>
                <w:color w:val="000000"/>
              </w:rPr>
              <w:t>Garcìa</w:t>
            </w:r>
            <w:proofErr w:type="spellEnd"/>
            <w:r w:rsidRPr="007F0099">
              <w:rPr>
                <w:rFonts w:ascii="Arial" w:hAnsi="Arial" w:cs="Arial"/>
                <w:color w:val="000000"/>
              </w:rPr>
              <w:t xml:space="preserve"> </w:t>
            </w:r>
            <w:proofErr w:type="spellStart"/>
            <w:r w:rsidRPr="007F0099">
              <w:rPr>
                <w:rFonts w:ascii="Arial" w:hAnsi="Arial" w:cs="Arial"/>
                <w:color w:val="000000"/>
              </w:rPr>
              <w:t>Renterìa</w:t>
            </w:r>
            <w:proofErr w:type="spellEnd"/>
            <w:r w:rsidRPr="007F0099">
              <w:rPr>
                <w:rFonts w:ascii="Arial" w:hAnsi="Arial" w:cs="Arial"/>
                <w:color w:val="000000"/>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 xml:space="preserve">Libertad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140EE" w:rsidRPr="007F0099" w:rsidRDefault="00F140EE" w:rsidP="00F45389">
            <w:pPr>
              <w:jc w:val="center"/>
              <w:rPr>
                <w:rFonts w:ascii="Arial" w:hAnsi="Arial" w:cs="Arial"/>
                <w:color w:val="000000"/>
              </w:rPr>
            </w:pPr>
            <w:r w:rsidRPr="007F0099">
              <w:rPr>
                <w:rFonts w:ascii="Arial" w:hAnsi="Arial" w:cs="Arial"/>
                <w:color w:val="000000"/>
              </w:rPr>
              <w:t>3231</w:t>
            </w:r>
          </w:p>
        </w:tc>
      </w:tr>
    </w:tbl>
    <w:p w:rsidR="00F140EE" w:rsidRPr="007F0099" w:rsidRDefault="00F140EE" w:rsidP="00F45389">
      <w:pPr>
        <w:autoSpaceDE w:val="0"/>
        <w:autoSpaceDN w:val="0"/>
        <w:adjustRightInd w:val="0"/>
        <w:jc w:val="both"/>
        <w:rPr>
          <w:rFonts w:ascii="Arial" w:hAnsi="Arial" w:cs="Arial"/>
          <w:b/>
          <w:bCs/>
          <w:u w:val="single"/>
        </w:rPr>
      </w:pPr>
    </w:p>
    <w:p w:rsidR="00F140EE" w:rsidRPr="007F0099" w:rsidRDefault="00F140EE" w:rsidP="00F45389">
      <w:pPr>
        <w:autoSpaceDE w:val="0"/>
        <w:autoSpaceDN w:val="0"/>
        <w:adjustRightInd w:val="0"/>
        <w:jc w:val="both"/>
        <w:rPr>
          <w:rFonts w:ascii="Arial" w:hAnsi="Arial" w:cs="Arial"/>
          <w:b/>
          <w:bCs/>
        </w:rPr>
      </w:pPr>
      <w:r w:rsidRPr="007F0099">
        <w:rPr>
          <w:rFonts w:ascii="Arial" w:hAnsi="Arial" w:cs="Arial"/>
          <w:bCs/>
        </w:rPr>
        <w:t xml:space="preserve">Lo anterior, dado que cedente y solicitante, </w:t>
      </w:r>
      <w:proofErr w:type="gramStart"/>
      <w:r w:rsidRPr="007F0099">
        <w:rPr>
          <w:rFonts w:ascii="Arial" w:hAnsi="Arial" w:cs="Arial"/>
          <w:bCs/>
        </w:rPr>
        <w:t>incumplieron</w:t>
      </w:r>
      <w:proofErr w:type="gramEnd"/>
      <w:r w:rsidRPr="007F0099">
        <w:rPr>
          <w:rFonts w:ascii="Arial" w:hAnsi="Arial" w:cs="Arial"/>
          <w:bCs/>
        </w:rPr>
        <w:t xml:space="preserve"> con los requisitos establecidos en los artículos 22 y 23 del Reglamento de Mercados y Centrales de Abasto del Municipio de Guadalajara.</w:t>
      </w:r>
    </w:p>
    <w:p w:rsidR="00F140EE" w:rsidRPr="007F0099" w:rsidRDefault="00F140EE" w:rsidP="00F45389">
      <w:pPr>
        <w:autoSpaceDE w:val="0"/>
        <w:autoSpaceDN w:val="0"/>
        <w:adjustRightInd w:val="0"/>
        <w:jc w:val="both"/>
        <w:rPr>
          <w:rFonts w:ascii="Arial" w:hAnsi="Arial" w:cs="Arial"/>
          <w:b/>
          <w:bCs/>
          <w:u w:val="single"/>
        </w:rPr>
      </w:pPr>
    </w:p>
    <w:p w:rsidR="00F140EE" w:rsidRDefault="00F140EE" w:rsidP="00F45389">
      <w:pPr>
        <w:autoSpaceDE w:val="0"/>
        <w:autoSpaceDN w:val="0"/>
        <w:adjustRightInd w:val="0"/>
        <w:jc w:val="both"/>
        <w:rPr>
          <w:rFonts w:ascii="Arial" w:hAnsi="Arial" w:cs="Arial"/>
        </w:rPr>
      </w:pPr>
      <w:r w:rsidRPr="007F0099">
        <w:rPr>
          <w:rFonts w:ascii="Arial" w:hAnsi="Arial" w:cs="Arial"/>
          <w:b/>
        </w:rPr>
        <w:t>SEGUNDO</w:t>
      </w:r>
      <w:r w:rsidRPr="007F0099">
        <w:rPr>
          <w:rFonts w:ascii="Arial" w:hAnsi="Arial" w:cs="Arial"/>
        </w:rPr>
        <w:t xml:space="preserve">.- </w:t>
      </w:r>
      <w:r w:rsidRPr="007F0099">
        <w:rPr>
          <w:rFonts w:ascii="Arial" w:hAnsi="Arial" w:cs="Arial"/>
          <w:bCs/>
        </w:rPr>
        <w:t xml:space="preserve">Es procedente y se aprueba la solicitud de </w:t>
      </w:r>
      <w:r w:rsidRPr="007F0099">
        <w:rPr>
          <w:rFonts w:ascii="Arial" w:hAnsi="Arial" w:cs="Arial"/>
        </w:rPr>
        <w:t>traspaso de local comercial a particular, por renuncia de derechos del titular original</w:t>
      </w:r>
      <w:r w:rsidRPr="007F0099">
        <w:rPr>
          <w:rFonts w:ascii="Arial" w:hAnsi="Arial" w:cs="Arial"/>
          <w:b/>
          <w:bCs/>
        </w:rPr>
        <w:t xml:space="preserve">, </w:t>
      </w:r>
      <w:r w:rsidRPr="007F0099">
        <w:rPr>
          <w:rFonts w:ascii="Arial" w:hAnsi="Arial" w:cs="Arial"/>
          <w:bCs/>
        </w:rPr>
        <w:t xml:space="preserve">por lo que se instruye a la Sindica Municipal </w:t>
      </w:r>
      <w:r w:rsidRPr="007F0099">
        <w:rPr>
          <w:rFonts w:ascii="Arial" w:hAnsi="Arial" w:cs="Arial"/>
        </w:rPr>
        <w:t>suscriba los contratos por el tiempo restante de la concesión de origen, al solicitante del loca</w:t>
      </w:r>
      <w:r w:rsidR="00AB17DF">
        <w:rPr>
          <w:rFonts w:ascii="Arial" w:hAnsi="Arial" w:cs="Arial"/>
        </w:rPr>
        <w:t xml:space="preserve">l ubicado en el mercado que se </w:t>
      </w:r>
      <w:r w:rsidRPr="007F0099">
        <w:rPr>
          <w:rFonts w:ascii="Arial" w:hAnsi="Arial" w:cs="Arial"/>
        </w:rPr>
        <w:t>describen a continuación:</w:t>
      </w:r>
    </w:p>
    <w:p w:rsidR="00F45389" w:rsidRPr="007F0099" w:rsidRDefault="00F45389" w:rsidP="00F45389">
      <w:pPr>
        <w:autoSpaceDE w:val="0"/>
        <w:autoSpaceDN w:val="0"/>
        <w:adjustRightInd w:val="0"/>
        <w:jc w:val="both"/>
        <w:rPr>
          <w:rFonts w:ascii="Arial" w:hAnsi="Arial" w:cs="Arial"/>
        </w:rPr>
      </w:pPr>
    </w:p>
    <w:tbl>
      <w:tblPr>
        <w:tblW w:w="8380" w:type="dxa"/>
        <w:jc w:val="center"/>
        <w:tblInd w:w="585" w:type="dxa"/>
        <w:tblCellMar>
          <w:left w:w="70" w:type="dxa"/>
          <w:right w:w="70" w:type="dxa"/>
        </w:tblCellMar>
        <w:tblLook w:val="04A0" w:firstRow="1" w:lastRow="0" w:firstColumn="1" w:lastColumn="0" w:noHBand="0" w:noVBand="1"/>
      </w:tblPr>
      <w:tblGrid>
        <w:gridCol w:w="567"/>
        <w:gridCol w:w="3051"/>
        <w:gridCol w:w="1536"/>
        <w:gridCol w:w="1701"/>
        <w:gridCol w:w="1525"/>
      </w:tblGrid>
      <w:tr w:rsidR="00F140EE" w:rsidRPr="007F0099" w:rsidTr="00D963EC">
        <w:trPr>
          <w:trHeight w:val="300"/>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No.</w:t>
            </w:r>
          </w:p>
        </w:tc>
        <w:tc>
          <w:tcPr>
            <w:tcW w:w="305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Solicitante</w:t>
            </w:r>
          </w:p>
        </w:tc>
        <w:tc>
          <w:tcPr>
            <w:tcW w:w="1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Local</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Mercado</w:t>
            </w:r>
          </w:p>
        </w:tc>
        <w:tc>
          <w:tcPr>
            <w:tcW w:w="15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140EE" w:rsidRPr="007F0099" w:rsidRDefault="00F140EE" w:rsidP="00F45389">
            <w:pPr>
              <w:jc w:val="center"/>
              <w:rPr>
                <w:rFonts w:ascii="Arial" w:hAnsi="Arial" w:cs="Arial"/>
                <w:b/>
                <w:bCs/>
                <w:color w:val="000000"/>
              </w:rPr>
            </w:pPr>
            <w:r w:rsidRPr="007F0099">
              <w:rPr>
                <w:rFonts w:ascii="Arial" w:hAnsi="Arial" w:cs="Arial"/>
                <w:b/>
                <w:bCs/>
                <w:color w:val="000000"/>
              </w:rPr>
              <w:t>Tipo</w:t>
            </w:r>
          </w:p>
        </w:tc>
      </w:tr>
      <w:tr w:rsidR="00F140EE" w:rsidRPr="007F0099" w:rsidTr="00D963EC">
        <w:trPr>
          <w:trHeight w:val="300"/>
          <w:jc w:val="center"/>
        </w:trPr>
        <w:tc>
          <w:tcPr>
            <w:tcW w:w="56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F140EE" w:rsidRPr="007F0099" w:rsidRDefault="00F140EE" w:rsidP="00F45389">
            <w:pPr>
              <w:jc w:val="center"/>
              <w:rPr>
                <w:rFonts w:ascii="Arial" w:hAnsi="Arial" w:cs="Arial"/>
                <w:color w:val="000000"/>
                <w:highlight w:val="yellow"/>
              </w:rPr>
            </w:pPr>
            <w:r w:rsidRPr="007F0099">
              <w:rPr>
                <w:rFonts w:ascii="Arial" w:hAnsi="Arial" w:cs="Arial"/>
                <w:color w:val="000000"/>
              </w:rPr>
              <w:t>1</w:t>
            </w:r>
          </w:p>
        </w:tc>
        <w:tc>
          <w:tcPr>
            <w:tcW w:w="3051" w:type="dxa"/>
            <w:tcBorders>
              <w:top w:val="nil"/>
              <w:left w:val="nil"/>
              <w:bottom w:val="single" w:sz="4" w:space="0" w:color="auto"/>
              <w:right w:val="single" w:sz="4" w:space="0" w:color="auto"/>
            </w:tcBorders>
            <w:shd w:val="clear" w:color="auto" w:fill="auto"/>
            <w:vAlign w:val="center"/>
          </w:tcPr>
          <w:p w:rsidR="00F140EE" w:rsidRPr="007F0099" w:rsidRDefault="00F140EE" w:rsidP="00F45389">
            <w:pPr>
              <w:rPr>
                <w:rFonts w:ascii="Arial" w:hAnsi="Arial" w:cs="Arial"/>
                <w:color w:val="000000"/>
                <w:highlight w:val="yellow"/>
              </w:rPr>
            </w:pPr>
            <w:r w:rsidRPr="007F0099">
              <w:rPr>
                <w:rFonts w:ascii="Arial" w:hAnsi="Arial" w:cs="Arial"/>
                <w:color w:val="000000"/>
              </w:rPr>
              <w:t>Francisco Romero Leyva</w:t>
            </w:r>
          </w:p>
        </w:tc>
        <w:tc>
          <w:tcPr>
            <w:tcW w:w="1536" w:type="dxa"/>
            <w:tcBorders>
              <w:top w:val="nil"/>
              <w:left w:val="nil"/>
              <w:bottom w:val="single" w:sz="4" w:space="0" w:color="auto"/>
              <w:right w:val="single" w:sz="4" w:space="0" w:color="auto"/>
            </w:tcBorders>
            <w:shd w:val="clear" w:color="auto" w:fill="auto"/>
            <w:vAlign w:val="center"/>
          </w:tcPr>
          <w:p w:rsidR="00F140EE" w:rsidRPr="007F0099" w:rsidRDefault="00F140EE" w:rsidP="00F45389">
            <w:pPr>
              <w:jc w:val="center"/>
              <w:rPr>
                <w:rFonts w:ascii="Arial" w:hAnsi="Arial" w:cs="Arial"/>
                <w:color w:val="000000"/>
                <w:highlight w:val="yellow"/>
              </w:rPr>
            </w:pPr>
            <w:r w:rsidRPr="007F0099">
              <w:rPr>
                <w:rFonts w:ascii="Arial" w:hAnsi="Arial" w:cs="Arial"/>
                <w:color w:val="000000"/>
              </w:rPr>
              <w:t>88</w:t>
            </w:r>
          </w:p>
        </w:tc>
        <w:tc>
          <w:tcPr>
            <w:tcW w:w="1701" w:type="dxa"/>
            <w:tcBorders>
              <w:top w:val="nil"/>
              <w:left w:val="nil"/>
              <w:bottom w:val="single" w:sz="4" w:space="0" w:color="auto"/>
              <w:right w:val="single" w:sz="4" w:space="0" w:color="auto"/>
            </w:tcBorders>
            <w:shd w:val="clear" w:color="auto" w:fill="auto"/>
            <w:vAlign w:val="center"/>
          </w:tcPr>
          <w:p w:rsidR="00F140EE" w:rsidRPr="007F0099" w:rsidRDefault="00F140EE" w:rsidP="00F45389">
            <w:pPr>
              <w:jc w:val="center"/>
              <w:rPr>
                <w:rFonts w:ascii="Arial" w:hAnsi="Arial" w:cs="Arial"/>
                <w:color w:val="000000"/>
                <w:highlight w:val="yellow"/>
              </w:rPr>
            </w:pPr>
            <w:r w:rsidRPr="007F0099">
              <w:rPr>
                <w:rFonts w:ascii="Arial" w:hAnsi="Arial" w:cs="Arial"/>
                <w:color w:val="000000"/>
              </w:rPr>
              <w:t>Libertad</w:t>
            </w:r>
          </w:p>
        </w:tc>
        <w:tc>
          <w:tcPr>
            <w:tcW w:w="1525" w:type="dxa"/>
            <w:tcBorders>
              <w:top w:val="nil"/>
              <w:left w:val="nil"/>
              <w:bottom w:val="single" w:sz="4" w:space="0" w:color="auto"/>
              <w:right w:val="single" w:sz="4" w:space="0" w:color="auto"/>
            </w:tcBorders>
            <w:shd w:val="clear" w:color="auto" w:fill="auto"/>
            <w:vAlign w:val="center"/>
          </w:tcPr>
          <w:p w:rsidR="00F140EE" w:rsidRPr="007F0099" w:rsidRDefault="00F140EE" w:rsidP="00F45389">
            <w:pPr>
              <w:jc w:val="center"/>
              <w:rPr>
                <w:rFonts w:ascii="Arial" w:hAnsi="Arial" w:cs="Arial"/>
                <w:color w:val="000000"/>
                <w:highlight w:val="yellow"/>
              </w:rPr>
            </w:pPr>
            <w:r w:rsidRPr="007F0099">
              <w:rPr>
                <w:rFonts w:ascii="Arial" w:hAnsi="Arial" w:cs="Arial"/>
                <w:color w:val="000000"/>
              </w:rPr>
              <w:t>Traspaso</w:t>
            </w:r>
          </w:p>
        </w:tc>
      </w:tr>
    </w:tbl>
    <w:p w:rsidR="00F140EE" w:rsidRPr="007F0099" w:rsidRDefault="00F140EE" w:rsidP="00F45389">
      <w:pPr>
        <w:jc w:val="both"/>
        <w:rPr>
          <w:rFonts w:ascii="Arial" w:hAnsi="Arial" w:cs="Arial"/>
          <w:b/>
        </w:rPr>
      </w:pPr>
    </w:p>
    <w:p w:rsidR="00F140EE" w:rsidRPr="007F0099" w:rsidRDefault="00F140EE" w:rsidP="00F45389">
      <w:pPr>
        <w:jc w:val="both"/>
        <w:rPr>
          <w:rFonts w:ascii="Arial" w:hAnsi="Arial" w:cs="Arial"/>
        </w:rPr>
      </w:pPr>
      <w:r w:rsidRPr="007F0099">
        <w:rPr>
          <w:rFonts w:ascii="Arial" w:hAnsi="Arial" w:cs="Arial"/>
          <w:b/>
        </w:rPr>
        <w:t>TERCERO</w:t>
      </w:r>
      <w:r w:rsidRPr="007F0099">
        <w:rPr>
          <w:rFonts w:ascii="Arial" w:hAnsi="Arial" w:cs="Arial"/>
        </w:rPr>
        <w:t>. Se instruye a la Dirección de Mercados para que dentro del término de 15 días hábiles contados a partir de la publicación del presente decreto, realicen la notificación personal del locatario favorecido con local comercial, haciéndole del conocimiento que cuenta con 15 días hábiles contados a partir de la notificación que al efecto se practique, para presentarse debidamente acreditado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F140EE" w:rsidRPr="007F0099" w:rsidRDefault="00F140EE" w:rsidP="00F45389">
      <w:pPr>
        <w:jc w:val="both"/>
        <w:rPr>
          <w:rFonts w:ascii="Arial" w:hAnsi="Arial" w:cs="Arial"/>
          <w:b/>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 xml:space="preserve">CUARTO. </w:t>
      </w:r>
      <w:r w:rsidRPr="007F0099">
        <w:rPr>
          <w:rFonts w:ascii="Arial" w:hAnsi="Arial" w:cs="Arial"/>
        </w:rPr>
        <w:t xml:space="preserve">Se instruye a la Sindicatura por conducto de la Dirección de lo Jurídico Consultivo, para que lleve a cabo la elaboración del contrato administrativo de concesión de local comercial a favor del locatario mencionado en el punto </w:t>
      </w:r>
      <w:r w:rsidRPr="007F0099">
        <w:rPr>
          <w:rFonts w:ascii="Arial" w:hAnsi="Arial" w:cs="Arial"/>
          <w:b/>
        </w:rPr>
        <w:t>Segundo</w:t>
      </w:r>
      <w:r w:rsidRPr="007F0099">
        <w:rPr>
          <w:rFonts w:ascii="Arial" w:hAnsi="Arial" w:cs="Arial"/>
        </w:rPr>
        <w:t xml:space="preserve"> del presente decreto.</w:t>
      </w:r>
    </w:p>
    <w:p w:rsidR="00F140EE" w:rsidRPr="007F0099" w:rsidRDefault="00F140EE"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 xml:space="preserve">QUINTO.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del concesionario enlistado en el presente decreto para incentivar el desarrollo económico en el municipio de Guadalajara.</w:t>
      </w:r>
    </w:p>
    <w:p w:rsidR="00F140EE" w:rsidRPr="007F0099" w:rsidRDefault="00F140EE" w:rsidP="00F45389">
      <w:pPr>
        <w:tabs>
          <w:tab w:val="left" w:pos="6384"/>
        </w:tabs>
        <w:autoSpaceDE w:val="0"/>
        <w:autoSpaceDN w:val="0"/>
        <w:adjustRightInd w:val="0"/>
        <w:jc w:val="both"/>
        <w:rPr>
          <w:rFonts w:ascii="Arial" w:hAnsi="Arial" w:cs="Arial"/>
        </w:rPr>
      </w:pPr>
      <w:r w:rsidRPr="007F0099">
        <w:rPr>
          <w:rFonts w:ascii="Arial" w:hAnsi="Arial" w:cs="Arial"/>
        </w:rPr>
        <w:lastRenderedPageBreak/>
        <w:tab/>
      </w: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SEXTO.</w:t>
      </w:r>
      <w:r w:rsidRPr="007F0099">
        <w:rPr>
          <w:rFonts w:ascii="Arial" w:hAnsi="Arial" w:cs="Arial"/>
        </w:rPr>
        <w:t xml:space="preserve"> Notifíquese a la Tesorería Municipal, para que en uso de las facultades conferidas, suscriba la documentación necesaria y reciba los pagos de derechos correspondientes al concesionario antes enlistado, a fin dar cumplimiento al presente decreto.</w:t>
      </w:r>
    </w:p>
    <w:p w:rsidR="00F140EE" w:rsidRPr="007F0099" w:rsidRDefault="00F140EE" w:rsidP="00F45389">
      <w:pPr>
        <w:autoSpaceDE w:val="0"/>
        <w:autoSpaceDN w:val="0"/>
        <w:adjustRightInd w:val="0"/>
        <w:jc w:val="both"/>
        <w:rPr>
          <w:rFonts w:ascii="Arial" w:hAnsi="Arial" w:cs="Arial"/>
        </w:rPr>
      </w:pPr>
    </w:p>
    <w:p w:rsidR="00F140EE" w:rsidRDefault="00F140EE" w:rsidP="00F45389">
      <w:pPr>
        <w:autoSpaceDE w:val="0"/>
        <w:autoSpaceDN w:val="0"/>
        <w:adjustRightInd w:val="0"/>
        <w:jc w:val="both"/>
        <w:rPr>
          <w:rFonts w:ascii="Arial" w:hAnsi="Arial" w:cs="Arial"/>
        </w:rPr>
      </w:pPr>
      <w:r w:rsidRPr="007F0099">
        <w:rPr>
          <w:rFonts w:ascii="Arial" w:hAnsi="Arial" w:cs="Arial"/>
          <w:b/>
        </w:rPr>
        <w:t>SÉPTIMO.</w:t>
      </w:r>
      <w:r w:rsidRPr="007F0099">
        <w:rPr>
          <w:rFonts w:ascii="Arial" w:hAnsi="Arial" w:cs="Arial"/>
        </w:rPr>
        <w:t xml:space="preserve"> Concluido el procedimiento, se instruye a la Dirección de lo Jurídico Consultivo, </w:t>
      </w:r>
      <w:r w:rsidR="00AB17DF">
        <w:rPr>
          <w:rFonts w:ascii="Arial" w:hAnsi="Arial" w:cs="Arial"/>
        </w:rPr>
        <w:t xml:space="preserve">para que una vez que se cumpla </w:t>
      </w:r>
      <w:r w:rsidRPr="007F0099">
        <w:rPr>
          <w:rFonts w:ascii="Arial" w:hAnsi="Arial" w:cs="Arial"/>
        </w:rPr>
        <w:t>ordenado en el presente decreto, remita informe pormenorizado a la Comisión Edilicia de Mercados, Centrales de Abasto, Tianguis y Comercio en Espacios Abiertos.</w:t>
      </w:r>
    </w:p>
    <w:p w:rsidR="00F45389" w:rsidRPr="007F0099" w:rsidRDefault="00F45389" w:rsidP="00F45389">
      <w:pPr>
        <w:autoSpaceDE w:val="0"/>
        <w:autoSpaceDN w:val="0"/>
        <w:adjustRightInd w:val="0"/>
        <w:jc w:val="both"/>
        <w:rPr>
          <w:rFonts w:ascii="Arial" w:hAnsi="Arial" w:cs="Arial"/>
        </w:rPr>
      </w:pPr>
    </w:p>
    <w:p w:rsidR="00F140EE" w:rsidRDefault="00F45389" w:rsidP="00F45389">
      <w:pPr>
        <w:autoSpaceDE w:val="0"/>
        <w:autoSpaceDN w:val="0"/>
        <w:adjustRightInd w:val="0"/>
        <w:jc w:val="center"/>
        <w:rPr>
          <w:rFonts w:ascii="Arial" w:hAnsi="Arial" w:cs="Arial"/>
          <w:b/>
          <w:bCs/>
        </w:rPr>
      </w:pPr>
      <w:r>
        <w:rPr>
          <w:rFonts w:ascii="Arial" w:hAnsi="Arial" w:cs="Arial"/>
          <w:b/>
          <w:bCs/>
        </w:rPr>
        <w:t>TRANSITORIOS</w:t>
      </w:r>
    </w:p>
    <w:p w:rsidR="00F45389" w:rsidRPr="007F0099" w:rsidRDefault="00F45389" w:rsidP="00F45389">
      <w:pPr>
        <w:autoSpaceDE w:val="0"/>
        <w:autoSpaceDN w:val="0"/>
        <w:adjustRightInd w:val="0"/>
        <w:jc w:val="center"/>
        <w:rPr>
          <w:rFonts w:ascii="Arial" w:hAnsi="Arial" w:cs="Arial"/>
          <w:b/>
          <w:bCs/>
        </w:rPr>
      </w:pPr>
    </w:p>
    <w:p w:rsidR="00F140EE" w:rsidRDefault="00F140EE" w:rsidP="00F45389">
      <w:pPr>
        <w:autoSpaceDE w:val="0"/>
        <w:autoSpaceDN w:val="0"/>
        <w:adjustRightInd w:val="0"/>
        <w:jc w:val="both"/>
        <w:rPr>
          <w:rFonts w:ascii="Arial" w:hAnsi="Arial" w:cs="Arial"/>
        </w:rPr>
      </w:pPr>
      <w:r w:rsidRPr="007F0099">
        <w:rPr>
          <w:rFonts w:ascii="Arial" w:hAnsi="Arial" w:cs="Arial"/>
          <w:b/>
          <w:bCs/>
        </w:rPr>
        <w:t xml:space="preserve">PRIMERO.- </w:t>
      </w:r>
      <w:r w:rsidRPr="007F0099">
        <w:rPr>
          <w:rFonts w:ascii="Arial" w:hAnsi="Arial" w:cs="Arial"/>
          <w:bCs/>
        </w:rPr>
        <w:t>Publíquese</w:t>
      </w:r>
      <w:r w:rsidRPr="007F0099">
        <w:rPr>
          <w:rFonts w:ascii="Arial" w:hAnsi="Arial" w:cs="Arial"/>
        </w:rPr>
        <w:t xml:space="preserve"> el presente decreto en la gaceta municipal.</w:t>
      </w:r>
    </w:p>
    <w:p w:rsidR="00F45389" w:rsidRPr="007F0099" w:rsidRDefault="00F45389" w:rsidP="00F45389">
      <w:pPr>
        <w:autoSpaceDE w:val="0"/>
        <w:autoSpaceDN w:val="0"/>
        <w:adjustRightInd w:val="0"/>
        <w:jc w:val="both"/>
        <w:rPr>
          <w:rFonts w:ascii="Arial" w:hAnsi="Arial" w:cs="Arial"/>
        </w:rPr>
      </w:pPr>
    </w:p>
    <w:p w:rsidR="00F140EE" w:rsidRPr="007F0099" w:rsidRDefault="00F140EE" w:rsidP="00F45389">
      <w:pPr>
        <w:autoSpaceDE w:val="0"/>
        <w:autoSpaceDN w:val="0"/>
        <w:adjustRightInd w:val="0"/>
        <w:jc w:val="both"/>
        <w:rPr>
          <w:rFonts w:ascii="Arial" w:hAnsi="Arial" w:cs="Arial"/>
        </w:rPr>
      </w:pPr>
      <w:r w:rsidRPr="007F0099">
        <w:rPr>
          <w:rFonts w:ascii="Arial" w:hAnsi="Arial" w:cs="Arial"/>
          <w:b/>
        </w:rPr>
        <w:t>SEGUNDO</w:t>
      </w:r>
      <w:r w:rsidRPr="007F0099">
        <w:rPr>
          <w:rFonts w:ascii="Arial" w:hAnsi="Arial" w:cs="Arial"/>
        </w:rPr>
        <w:t>.- El Presente decreto entrará en vigor el día de su publicación.</w:t>
      </w:r>
    </w:p>
    <w:p w:rsidR="00DA05B9" w:rsidRPr="007F0099" w:rsidRDefault="00DA05B9" w:rsidP="00F45389">
      <w:pPr>
        <w:ind w:left="567" w:hanging="567"/>
        <w:jc w:val="both"/>
        <w:rPr>
          <w:rFonts w:ascii="Arial" w:eastAsia="Calibri" w:hAnsi="Arial" w:cs="Arial"/>
        </w:rPr>
      </w:pPr>
    </w:p>
    <w:p w:rsidR="00DA05B9" w:rsidRPr="00DA05B9" w:rsidRDefault="00A90037" w:rsidP="00A90037">
      <w:pPr>
        <w:jc w:val="both"/>
        <w:rPr>
          <w:rFonts w:ascii="Arial" w:eastAsia="Calibri" w:hAnsi="Arial" w:cs="Arial"/>
          <w:sz w:val="24"/>
          <w:szCs w:val="24"/>
          <w:lang w:val="es-ES_tradnl"/>
        </w:rPr>
      </w:pPr>
      <w:r>
        <w:rPr>
          <w:rFonts w:ascii="Arial" w:hAnsi="Arial" w:cs="Arial"/>
          <w:bCs/>
          <w:sz w:val="24"/>
          <w:szCs w:val="24"/>
          <w:lang w:val="es-ES_tradnl"/>
        </w:rPr>
        <w:t xml:space="preserve">23.- </w:t>
      </w:r>
      <w:r w:rsidRPr="00DA05B9">
        <w:rPr>
          <w:rFonts w:ascii="Arial" w:hAnsi="Arial" w:cs="Arial"/>
          <w:bCs/>
          <w:sz w:val="24"/>
          <w:szCs w:val="24"/>
        </w:rPr>
        <w:t>DICTAMEN DE LAS COMISIONES EDILICIAS DE MERCADOS, CENTRALES DE ABASTO, TIANGUIS Y COMERCIO EN ESPACIOS ABIERTOS Y DE HACIENDA PÚBLICA Y PATRIMONIO MUNICIPAL, CORRESPONDIENTE A LOS O</w:t>
      </w:r>
      <w:r w:rsidRPr="00DA05B9">
        <w:rPr>
          <w:rFonts w:ascii="Arial" w:eastAsia="Calibri" w:hAnsi="Arial" w:cs="Arial"/>
          <w:sz w:val="24"/>
          <w:szCs w:val="24"/>
          <w:lang w:val="es-ES_tradnl"/>
        </w:rPr>
        <w:t>FICIOS DGJM/DJCS/CC/2155, 2193, 2204, 2245 Y 2420/2023 DE LA DIRECCIÓN DE LO JURÍDICO CONSULTIVO, RELATIVOS A TRASPASOS DE LOCALES EN MERCADOS MUNICIPALES.</w:t>
      </w:r>
    </w:p>
    <w:p w:rsidR="0028606A" w:rsidRPr="007F0099" w:rsidRDefault="0028606A" w:rsidP="00F45389">
      <w:pPr>
        <w:autoSpaceDE w:val="0"/>
        <w:autoSpaceDN w:val="0"/>
        <w:adjustRightInd w:val="0"/>
        <w:jc w:val="center"/>
        <w:rPr>
          <w:rFonts w:ascii="Arial" w:hAnsi="Arial" w:cs="Arial"/>
          <w:b/>
          <w:bCs/>
          <w:shd w:val="clear" w:color="auto" w:fill="D9D9D9" w:themeFill="background1" w:themeFillShade="D9"/>
        </w:rPr>
      </w:pPr>
    </w:p>
    <w:p w:rsidR="0028606A" w:rsidRDefault="00F45389" w:rsidP="00F45389">
      <w:pPr>
        <w:autoSpaceDE w:val="0"/>
        <w:autoSpaceDN w:val="0"/>
        <w:adjustRightInd w:val="0"/>
        <w:jc w:val="center"/>
        <w:rPr>
          <w:rFonts w:ascii="Arial" w:hAnsi="Arial" w:cs="Arial"/>
          <w:b/>
          <w:bCs/>
        </w:rPr>
      </w:pPr>
      <w:r>
        <w:rPr>
          <w:rFonts w:ascii="Arial" w:hAnsi="Arial" w:cs="Arial"/>
          <w:b/>
          <w:bCs/>
        </w:rPr>
        <w:t>DECRET</w:t>
      </w:r>
      <w:r w:rsidR="0028606A" w:rsidRPr="007F0099">
        <w:rPr>
          <w:rFonts w:ascii="Arial" w:hAnsi="Arial" w:cs="Arial"/>
          <w:b/>
          <w:bCs/>
        </w:rPr>
        <w:t>O</w:t>
      </w:r>
    </w:p>
    <w:p w:rsidR="00F45389" w:rsidRPr="007F0099" w:rsidRDefault="00F45389" w:rsidP="00F45389">
      <w:pPr>
        <w:autoSpaceDE w:val="0"/>
        <w:autoSpaceDN w:val="0"/>
        <w:adjustRightInd w:val="0"/>
        <w:jc w:val="center"/>
        <w:rPr>
          <w:rFonts w:ascii="Arial" w:hAnsi="Arial" w:cs="Arial"/>
          <w:b/>
          <w:bCs/>
        </w:rPr>
      </w:pPr>
    </w:p>
    <w:p w:rsidR="0028606A" w:rsidRPr="007F0099" w:rsidRDefault="0028606A" w:rsidP="00F45389">
      <w:pPr>
        <w:autoSpaceDE w:val="0"/>
        <w:autoSpaceDN w:val="0"/>
        <w:adjustRightInd w:val="0"/>
        <w:jc w:val="both"/>
        <w:rPr>
          <w:rFonts w:ascii="Arial" w:hAnsi="Arial" w:cs="Arial"/>
          <w:b/>
          <w:bCs/>
        </w:rPr>
      </w:pPr>
      <w:r w:rsidRPr="00D963EC">
        <w:rPr>
          <w:rFonts w:ascii="Arial" w:hAnsi="Arial" w:cs="Arial"/>
          <w:b/>
          <w:bCs/>
        </w:rPr>
        <w:t>PRIMERO.</w:t>
      </w:r>
      <w:r w:rsidR="00D963EC" w:rsidRPr="00D963EC">
        <w:rPr>
          <w:rFonts w:ascii="Arial" w:hAnsi="Arial" w:cs="Arial"/>
          <w:b/>
          <w:bCs/>
        </w:rPr>
        <w:t>-</w:t>
      </w:r>
      <w:r w:rsidRPr="007F0099">
        <w:rPr>
          <w:rFonts w:ascii="Arial" w:hAnsi="Arial" w:cs="Arial"/>
          <w:b/>
          <w:bCs/>
        </w:rPr>
        <w:t xml:space="preserve"> </w:t>
      </w:r>
      <w:r w:rsidRPr="007F0099">
        <w:rPr>
          <w:rFonts w:ascii="Arial" w:hAnsi="Arial" w:cs="Arial"/>
          <w:bCs/>
        </w:rPr>
        <w:t xml:space="preserve">Es procedente y se aprueban las solicitudes de </w:t>
      </w:r>
      <w:r w:rsidRPr="007F0099">
        <w:rPr>
          <w:rFonts w:ascii="Arial" w:hAnsi="Arial" w:cs="Arial"/>
        </w:rPr>
        <w:t>traspaso de locales comerciales a particulares por renuncia de derechos del titular original</w:t>
      </w:r>
      <w:r w:rsidRPr="007F0099">
        <w:rPr>
          <w:rFonts w:ascii="Arial" w:hAnsi="Arial" w:cs="Arial"/>
          <w:b/>
          <w:bCs/>
        </w:rPr>
        <w:t xml:space="preserve">, </w:t>
      </w:r>
      <w:r w:rsidRPr="007F0099">
        <w:rPr>
          <w:rFonts w:ascii="Arial" w:hAnsi="Arial" w:cs="Arial"/>
          <w:bCs/>
        </w:rPr>
        <w:t xml:space="preserve">por lo que se instruye a la Sindica Municipal, </w:t>
      </w:r>
      <w:r w:rsidRPr="007F0099">
        <w:rPr>
          <w:rFonts w:ascii="Arial" w:hAnsi="Arial" w:cs="Arial"/>
        </w:rPr>
        <w:t>suscriba los contratos por el tiempo restante de la concesión de origen, a los solicitantes de los locales u</w:t>
      </w:r>
      <w:r w:rsidR="00AB17DF">
        <w:rPr>
          <w:rFonts w:ascii="Arial" w:hAnsi="Arial" w:cs="Arial"/>
        </w:rPr>
        <w:t xml:space="preserve">bicados en los mercados que se </w:t>
      </w:r>
      <w:r w:rsidRPr="007F0099">
        <w:rPr>
          <w:rFonts w:ascii="Arial" w:hAnsi="Arial" w:cs="Arial"/>
        </w:rPr>
        <w:t>describen a continuación:</w:t>
      </w:r>
    </w:p>
    <w:tbl>
      <w:tblPr>
        <w:tblpPr w:leftFromText="141" w:rightFromText="141" w:vertAnchor="text" w:horzAnchor="margin" w:tblpXSpec="center" w:tblpY="204"/>
        <w:tblW w:w="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701"/>
        <w:gridCol w:w="863"/>
        <w:gridCol w:w="1352"/>
        <w:gridCol w:w="1374"/>
      </w:tblGrid>
      <w:tr w:rsidR="0028606A" w:rsidRPr="007F0099" w:rsidTr="007F0099">
        <w:trPr>
          <w:trHeight w:val="780"/>
        </w:trPr>
        <w:tc>
          <w:tcPr>
            <w:tcW w:w="463"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No.</w:t>
            </w:r>
          </w:p>
        </w:tc>
        <w:tc>
          <w:tcPr>
            <w:tcW w:w="1701"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Solicitante</w:t>
            </w:r>
          </w:p>
        </w:tc>
        <w:tc>
          <w:tcPr>
            <w:tcW w:w="1017"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Local</w:t>
            </w:r>
          </w:p>
        </w:tc>
        <w:tc>
          <w:tcPr>
            <w:tcW w:w="1110"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Mercado</w:t>
            </w:r>
          </w:p>
        </w:tc>
        <w:tc>
          <w:tcPr>
            <w:tcW w:w="1320"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Clasificación por tipo de trámite</w:t>
            </w:r>
          </w:p>
        </w:tc>
      </w:tr>
      <w:tr w:rsidR="0028606A" w:rsidRPr="007F0099" w:rsidTr="007F0099">
        <w:trPr>
          <w:trHeight w:val="697"/>
        </w:trPr>
        <w:tc>
          <w:tcPr>
            <w:tcW w:w="463"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1</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María Elena Ramírez </w:t>
            </w:r>
            <w:proofErr w:type="spellStart"/>
            <w:r w:rsidRPr="007F0099">
              <w:rPr>
                <w:rFonts w:ascii="Arial" w:hAnsi="Arial" w:cs="Arial"/>
                <w:color w:val="000000"/>
              </w:rPr>
              <w:t>Godina</w:t>
            </w:r>
            <w:proofErr w:type="spellEnd"/>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88</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Pasaje Morelos</w:t>
            </w:r>
          </w:p>
        </w:tc>
        <w:tc>
          <w:tcPr>
            <w:tcW w:w="1320" w:type="dxa"/>
            <w:shd w:val="clear" w:color="auto" w:fill="auto"/>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Traspaso </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2</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Gloria Espinosa Salazar</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E15-L03</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General Ramón Corona</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3</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María Elena Ramírez </w:t>
            </w:r>
            <w:proofErr w:type="spellStart"/>
            <w:r w:rsidRPr="007F0099">
              <w:rPr>
                <w:rFonts w:ascii="Arial" w:hAnsi="Arial" w:cs="Arial"/>
                <w:color w:val="000000"/>
              </w:rPr>
              <w:t>Godina</w:t>
            </w:r>
            <w:proofErr w:type="spellEnd"/>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89</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Pasaje Morelos</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Traspaso </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4</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Leticia Cárdenas Martínez</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E11-L10</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General Ramón Corona</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5</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Angélica María del Rosario Veloz González</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3</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Mexicaltzingo</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lastRenderedPageBreak/>
              <w:t>6</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Antonio Olivares Manuel </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E12-L02</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General Ramón Corona</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7</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Víctor Manuel Cervantes Pérez</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161,162 y 163</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Valentín Gómez Farías</w:t>
            </w:r>
          </w:p>
        </w:tc>
        <w:tc>
          <w:tcPr>
            <w:tcW w:w="1320"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bl>
    <w:p w:rsidR="0028606A" w:rsidRPr="007F0099" w:rsidRDefault="0028606A" w:rsidP="00F45389">
      <w:pPr>
        <w:autoSpaceDE w:val="0"/>
        <w:autoSpaceDN w:val="0"/>
        <w:adjustRightInd w:val="0"/>
        <w:jc w:val="both"/>
        <w:rPr>
          <w:rFonts w:ascii="Arial" w:hAnsi="Arial" w:cs="Arial"/>
        </w:rPr>
      </w:pPr>
    </w:p>
    <w:p w:rsidR="0028606A" w:rsidRPr="007F0099" w:rsidRDefault="0028606A" w:rsidP="00F45389">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28606A" w:rsidRPr="007F0099" w:rsidRDefault="0028606A" w:rsidP="00F45389">
      <w:pPr>
        <w:pBdr>
          <w:top w:val="nil"/>
          <w:left w:val="nil"/>
          <w:bottom w:val="nil"/>
          <w:right w:val="nil"/>
          <w:between w:val="nil"/>
        </w:pBdr>
        <w:ind w:right="283"/>
        <w:contextualSpacing/>
        <w:jc w:val="both"/>
        <w:rPr>
          <w:rFonts w:ascii="Arial" w:eastAsia="Arial Narrow" w:hAnsi="Arial" w:cs="Arial"/>
          <w:i/>
          <w:color w:val="000000"/>
        </w:rPr>
      </w:pPr>
    </w:p>
    <w:p w:rsidR="0028606A" w:rsidRPr="007F0099" w:rsidRDefault="0028606A" w:rsidP="00F45389">
      <w:pPr>
        <w:jc w:val="both"/>
        <w:rPr>
          <w:rFonts w:ascii="Arial" w:hAnsi="Arial" w:cs="Arial"/>
          <w:b/>
          <w:u w:val="single"/>
        </w:rPr>
      </w:pPr>
    </w:p>
    <w:p w:rsidR="0028606A" w:rsidRPr="007F0099" w:rsidRDefault="0028606A" w:rsidP="00F45389">
      <w:pPr>
        <w:jc w:val="both"/>
        <w:rPr>
          <w:rFonts w:ascii="Arial" w:hAnsi="Arial" w:cs="Arial"/>
          <w:b/>
          <w:u w:val="single"/>
        </w:rPr>
      </w:pPr>
    </w:p>
    <w:p w:rsidR="00F45389" w:rsidRDefault="00F45389" w:rsidP="00F45389">
      <w:pPr>
        <w:jc w:val="both"/>
        <w:rPr>
          <w:rFonts w:ascii="Arial" w:hAnsi="Arial" w:cs="Arial"/>
          <w:b/>
          <w:u w:val="single"/>
        </w:rPr>
      </w:pPr>
    </w:p>
    <w:p w:rsidR="00D963EC" w:rsidRDefault="00D963EC" w:rsidP="00F45389">
      <w:pPr>
        <w:jc w:val="both"/>
        <w:rPr>
          <w:rFonts w:ascii="Arial" w:hAnsi="Arial" w:cs="Arial"/>
          <w:b/>
          <w:u w:val="single"/>
        </w:rPr>
      </w:pPr>
    </w:p>
    <w:p w:rsidR="0028606A" w:rsidRPr="007F0099" w:rsidRDefault="0028606A" w:rsidP="00F45389">
      <w:pPr>
        <w:jc w:val="both"/>
        <w:rPr>
          <w:rFonts w:ascii="Arial" w:hAnsi="Arial" w:cs="Arial"/>
          <w:bCs/>
        </w:rPr>
      </w:pPr>
      <w:r w:rsidRPr="00D963EC">
        <w:rPr>
          <w:rFonts w:ascii="Arial" w:hAnsi="Arial" w:cs="Arial"/>
          <w:b/>
        </w:rPr>
        <w:t>SEGUNDO</w:t>
      </w:r>
      <w:r w:rsidRPr="007F0099">
        <w:rPr>
          <w:rFonts w:ascii="Arial" w:hAnsi="Arial" w:cs="Arial"/>
        </w:rPr>
        <w:t>.-</w:t>
      </w:r>
      <w:r w:rsidRPr="007F0099">
        <w:rPr>
          <w:rFonts w:ascii="Arial" w:hAnsi="Arial" w:cs="Arial"/>
          <w:bCs/>
        </w:rPr>
        <w:t xml:space="preserve"> Es procedente y se aprueba la solicitud de </w:t>
      </w:r>
      <w:proofErr w:type="spellStart"/>
      <w:r w:rsidRPr="007F0099">
        <w:rPr>
          <w:rFonts w:ascii="Arial" w:hAnsi="Arial" w:cs="Arial"/>
          <w:bCs/>
        </w:rPr>
        <w:t>concesion</w:t>
      </w:r>
      <w:proofErr w:type="spellEnd"/>
      <w:r w:rsidRPr="007F0099">
        <w:rPr>
          <w:rFonts w:ascii="Arial" w:hAnsi="Arial" w:cs="Arial"/>
          <w:bCs/>
        </w:rPr>
        <w:t xml:space="preserve"> de derechos de local de mercados municipales, por 99 años, por lo que se instruye a la Sindica Municipal suscriba los contratos de concesión, al solicitante del loca</w:t>
      </w:r>
      <w:r w:rsidR="00AB17DF">
        <w:rPr>
          <w:rFonts w:ascii="Arial" w:hAnsi="Arial" w:cs="Arial"/>
          <w:bCs/>
        </w:rPr>
        <w:t xml:space="preserve">l ubicado en el mercado que se </w:t>
      </w:r>
      <w:r w:rsidRPr="007F0099">
        <w:rPr>
          <w:rFonts w:ascii="Arial" w:hAnsi="Arial" w:cs="Arial"/>
          <w:bCs/>
        </w:rPr>
        <w:t>describen a continuación:</w:t>
      </w:r>
    </w:p>
    <w:p w:rsidR="0028606A" w:rsidRPr="007F0099" w:rsidRDefault="0028606A" w:rsidP="00F45389">
      <w:pPr>
        <w:jc w:val="both"/>
        <w:rPr>
          <w:rFonts w:ascii="Arial" w:hAnsi="Arial" w:cs="Arial"/>
          <w:bCs/>
        </w:rPr>
      </w:pPr>
    </w:p>
    <w:tbl>
      <w:tblPr>
        <w:tblpPr w:leftFromText="141" w:rightFromText="141" w:vertAnchor="text" w:horzAnchor="margin" w:tblpXSpec="center" w:tblpY="204"/>
        <w:tblW w:w="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701"/>
        <w:gridCol w:w="721"/>
        <w:gridCol w:w="1352"/>
        <w:gridCol w:w="1374"/>
      </w:tblGrid>
      <w:tr w:rsidR="0028606A" w:rsidRPr="007F0099" w:rsidTr="007F0099">
        <w:trPr>
          <w:trHeight w:val="780"/>
        </w:trPr>
        <w:tc>
          <w:tcPr>
            <w:tcW w:w="463"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No.</w:t>
            </w:r>
          </w:p>
        </w:tc>
        <w:tc>
          <w:tcPr>
            <w:tcW w:w="1701"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Solicitante</w:t>
            </w:r>
          </w:p>
        </w:tc>
        <w:tc>
          <w:tcPr>
            <w:tcW w:w="1017"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Local</w:t>
            </w:r>
          </w:p>
        </w:tc>
        <w:tc>
          <w:tcPr>
            <w:tcW w:w="1110"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Mercado</w:t>
            </w:r>
          </w:p>
        </w:tc>
        <w:tc>
          <w:tcPr>
            <w:tcW w:w="1320"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Clasificación por tipo de trámite</w:t>
            </w:r>
          </w:p>
        </w:tc>
      </w:tr>
      <w:tr w:rsidR="0028606A" w:rsidRPr="007F0099" w:rsidTr="007F0099">
        <w:trPr>
          <w:trHeight w:val="617"/>
        </w:trPr>
        <w:tc>
          <w:tcPr>
            <w:tcW w:w="463"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1</w:t>
            </w:r>
          </w:p>
        </w:tc>
        <w:tc>
          <w:tcPr>
            <w:tcW w:w="1701"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Raúl Reyes Ureña</w:t>
            </w:r>
          </w:p>
        </w:tc>
        <w:tc>
          <w:tcPr>
            <w:tcW w:w="1017"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14</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Mexicaltzingo</w:t>
            </w:r>
          </w:p>
        </w:tc>
        <w:tc>
          <w:tcPr>
            <w:tcW w:w="1320" w:type="dxa"/>
            <w:shd w:val="clear" w:color="auto" w:fill="auto"/>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Otorgamiento </w:t>
            </w:r>
          </w:p>
        </w:tc>
      </w:tr>
    </w:tbl>
    <w:p w:rsidR="0028606A" w:rsidRPr="007F0099" w:rsidRDefault="0028606A" w:rsidP="00F45389">
      <w:pPr>
        <w:jc w:val="both"/>
        <w:rPr>
          <w:rFonts w:ascii="Arial" w:hAnsi="Arial" w:cs="Arial"/>
        </w:rPr>
      </w:pPr>
    </w:p>
    <w:p w:rsidR="0028606A" w:rsidRPr="007F0099" w:rsidRDefault="0028606A" w:rsidP="00F45389">
      <w:pPr>
        <w:jc w:val="both"/>
        <w:rPr>
          <w:rFonts w:ascii="Arial" w:hAnsi="Arial" w:cs="Arial"/>
        </w:rPr>
      </w:pPr>
    </w:p>
    <w:p w:rsidR="0028606A" w:rsidRPr="007F0099" w:rsidRDefault="0028606A" w:rsidP="00F45389">
      <w:pPr>
        <w:jc w:val="both"/>
        <w:rPr>
          <w:rFonts w:ascii="Arial" w:hAnsi="Arial" w:cs="Arial"/>
        </w:rPr>
      </w:pPr>
    </w:p>
    <w:p w:rsidR="0028606A" w:rsidRPr="007F0099" w:rsidRDefault="0028606A" w:rsidP="00F45389">
      <w:pPr>
        <w:jc w:val="both"/>
        <w:rPr>
          <w:rFonts w:ascii="Arial" w:hAnsi="Arial" w:cs="Arial"/>
        </w:rPr>
      </w:pPr>
    </w:p>
    <w:p w:rsidR="0028606A" w:rsidRPr="007F0099" w:rsidRDefault="0028606A" w:rsidP="00F45389">
      <w:pPr>
        <w:jc w:val="both"/>
        <w:rPr>
          <w:rFonts w:ascii="Arial" w:hAnsi="Arial" w:cs="Arial"/>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Pr="00D963EC" w:rsidRDefault="00F45389" w:rsidP="00F45389">
      <w:pPr>
        <w:jc w:val="both"/>
        <w:rPr>
          <w:rFonts w:ascii="Arial" w:hAnsi="Arial" w:cs="Arial"/>
          <w:b/>
        </w:rPr>
      </w:pPr>
    </w:p>
    <w:p w:rsidR="0028606A" w:rsidRPr="007F0099" w:rsidRDefault="0028606A" w:rsidP="00F45389">
      <w:pPr>
        <w:jc w:val="both"/>
        <w:rPr>
          <w:rFonts w:ascii="Arial" w:hAnsi="Arial" w:cs="Arial"/>
        </w:rPr>
      </w:pPr>
      <w:r w:rsidRPr="00D963EC">
        <w:rPr>
          <w:rFonts w:ascii="Arial" w:hAnsi="Arial" w:cs="Arial"/>
          <w:b/>
        </w:rPr>
        <w:t>TERCERO.-</w:t>
      </w:r>
      <w:r w:rsidRPr="007F0099">
        <w:rPr>
          <w:rFonts w:ascii="Arial" w:hAnsi="Arial" w:cs="Arial"/>
          <w:b/>
        </w:rPr>
        <w:t xml:space="preserve"> </w:t>
      </w:r>
      <w:r w:rsidRPr="007F0099">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28606A" w:rsidRPr="007F0099" w:rsidRDefault="0028606A" w:rsidP="00F45389">
      <w:pPr>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CUARTO.-</w:t>
      </w:r>
      <w:r w:rsidRPr="007F0099">
        <w:rPr>
          <w:rFonts w:ascii="Arial" w:hAnsi="Arial" w:cs="Arial"/>
          <w:b/>
        </w:rPr>
        <w:t xml:space="preserve"> </w:t>
      </w:r>
      <w:r w:rsidRPr="007F0099">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Y SEGUNDO del presente decreto.</w:t>
      </w:r>
    </w:p>
    <w:p w:rsidR="0028606A" w:rsidRPr="007F0099" w:rsidRDefault="0028606A"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QUINTO.-</w:t>
      </w:r>
      <w:r w:rsidRPr="007F0099">
        <w:rPr>
          <w:rFonts w:ascii="Arial" w:hAnsi="Arial" w:cs="Arial"/>
          <w:b/>
        </w:rPr>
        <w:t xml:space="preserve">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28606A" w:rsidRPr="007F0099" w:rsidRDefault="0028606A" w:rsidP="00F45389">
      <w:pPr>
        <w:autoSpaceDE w:val="0"/>
        <w:autoSpaceDN w:val="0"/>
        <w:adjustRightInd w:val="0"/>
        <w:jc w:val="both"/>
        <w:rPr>
          <w:rFonts w:ascii="Arial" w:hAnsi="Arial" w:cs="Arial"/>
        </w:rPr>
      </w:pPr>
    </w:p>
    <w:p w:rsidR="0028606A" w:rsidRDefault="0028606A" w:rsidP="00F45389">
      <w:pPr>
        <w:autoSpaceDE w:val="0"/>
        <w:autoSpaceDN w:val="0"/>
        <w:adjustRightInd w:val="0"/>
        <w:jc w:val="both"/>
        <w:rPr>
          <w:rFonts w:ascii="Arial" w:hAnsi="Arial" w:cs="Arial"/>
        </w:rPr>
      </w:pPr>
      <w:r w:rsidRPr="00D963EC">
        <w:rPr>
          <w:rFonts w:ascii="Arial" w:hAnsi="Arial" w:cs="Arial"/>
          <w:b/>
        </w:rPr>
        <w:t>SEXTO.-</w:t>
      </w:r>
      <w:r w:rsidRPr="007F0099">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F45389" w:rsidRPr="007F0099" w:rsidRDefault="00F45389"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SÈPTIMO.-</w:t>
      </w:r>
      <w:r w:rsidRPr="007F0099">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D963EC" w:rsidRDefault="00D963EC" w:rsidP="00F45389">
      <w:pPr>
        <w:autoSpaceDE w:val="0"/>
        <w:autoSpaceDN w:val="0"/>
        <w:adjustRightInd w:val="0"/>
        <w:jc w:val="center"/>
        <w:rPr>
          <w:rFonts w:ascii="Arial" w:hAnsi="Arial" w:cs="Arial"/>
          <w:b/>
          <w:bCs/>
        </w:rPr>
      </w:pPr>
    </w:p>
    <w:p w:rsidR="00D963EC" w:rsidRDefault="00D963EC" w:rsidP="00F45389">
      <w:pPr>
        <w:autoSpaceDE w:val="0"/>
        <w:autoSpaceDN w:val="0"/>
        <w:adjustRightInd w:val="0"/>
        <w:jc w:val="center"/>
        <w:rPr>
          <w:rFonts w:ascii="Arial" w:hAnsi="Arial" w:cs="Arial"/>
          <w:b/>
          <w:bCs/>
        </w:rPr>
      </w:pPr>
    </w:p>
    <w:p w:rsidR="0028606A" w:rsidRDefault="00F45389" w:rsidP="00F45389">
      <w:pPr>
        <w:autoSpaceDE w:val="0"/>
        <w:autoSpaceDN w:val="0"/>
        <w:adjustRightInd w:val="0"/>
        <w:jc w:val="center"/>
        <w:rPr>
          <w:rFonts w:ascii="Arial" w:hAnsi="Arial" w:cs="Arial"/>
          <w:b/>
          <w:bCs/>
        </w:rPr>
      </w:pPr>
      <w:r>
        <w:rPr>
          <w:rFonts w:ascii="Arial" w:hAnsi="Arial" w:cs="Arial"/>
          <w:b/>
          <w:bCs/>
        </w:rPr>
        <w:lastRenderedPageBreak/>
        <w:t>TRANSITORIOS</w:t>
      </w:r>
    </w:p>
    <w:p w:rsidR="00F45389" w:rsidRPr="007F0099" w:rsidRDefault="00F45389" w:rsidP="00F45389">
      <w:pPr>
        <w:autoSpaceDE w:val="0"/>
        <w:autoSpaceDN w:val="0"/>
        <w:adjustRightInd w:val="0"/>
        <w:jc w:val="center"/>
        <w:rPr>
          <w:rFonts w:ascii="Arial" w:hAnsi="Arial" w:cs="Arial"/>
          <w:b/>
          <w:bCs/>
        </w:rPr>
      </w:pPr>
    </w:p>
    <w:p w:rsidR="0028606A" w:rsidRDefault="0028606A" w:rsidP="00F45389">
      <w:pPr>
        <w:autoSpaceDE w:val="0"/>
        <w:autoSpaceDN w:val="0"/>
        <w:adjustRightInd w:val="0"/>
        <w:jc w:val="both"/>
        <w:rPr>
          <w:rFonts w:ascii="Arial" w:hAnsi="Arial" w:cs="Arial"/>
        </w:rPr>
      </w:pPr>
      <w:r w:rsidRPr="00D963EC">
        <w:rPr>
          <w:rFonts w:ascii="Arial" w:hAnsi="Arial" w:cs="Arial"/>
          <w:b/>
          <w:bCs/>
        </w:rPr>
        <w:t>PRIMERO.-</w:t>
      </w:r>
      <w:r w:rsidRPr="007F0099">
        <w:rPr>
          <w:rFonts w:ascii="Arial" w:hAnsi="Arial" w:cs="Arial"/>
          <w:b/>
          <w:bCs/>
        </w:rPr>
        <w:t xml:space="preserve"> </w:t>
      </w:r>
      <w:r w:rsidRPr="007F0099">
        <w:rPr>
          <w:rFonts w:ascii="Arial" w:hAnsi="Arial" w:cs="Arial"/>
          <w:bCs/>
        </w:rPr>
        <w:t>Publíquese</w:t>
      </w:r>
      <w:r w:rsidRPr="007F0099">
        <w:rPr>
          <w:rFonts w:ascii="Arial" w:hAnsi="Arial" w:cs="Arial"/>
        </w:rPr>
        <w:t xml:space="preserve"> el presente decreto en la gaceta municipal.</w:t>
      </w:r>
    </w:p>
    <w:p w:rsidR="00F45389" w:rsidRPr="00D963EC" w:rsidRDefault="00F45389"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SEGUNDO</w:t>
      </w:r>
      <w:r w:rsidRPr="00D963EC">
        <w:rPr>
          <w:rFonts w:ascii="Arial" w:hAnsi="Arial" w:cs="Arial"/>
        </w:rPr>
        <w:t>.-</w:t>
      </w:r>
      <w:r w:rsidRPr="007F0099">
        <w:rPr>
          <w:rFonts w:ascii="Arial" w:hAnsi="Arial" w:cs="Arial"/>
        </w:rPr>
        <w:t xml:space="preserve"> El Presente decreto entrará en vigor el día de su publicación</w:t>
      </w:r>
    </w:p>
    <w:p w:rsidR="00A90037" w:rsidRPr="007F0099" w:rsidRDefault="00A90037" w:rsidP="00F45389">
      <w:pPr>
        <w:jc w:val="both"/>
        <w:rPr>
          <w:rFonts w:ascii="Arial" w:eastAsia="Calibri" w:hAnsi="Arial" w:cs="Arial"/>
        </w:rPr>
      </w:pPr>
    </w:p>
    <w:p w:rsidR="00DA05B9" w:rsidRPr="00DA05B9" w:rsidRDefault="00A90037" w:rsidP="00A90037">
      <w:pPr>
        <w:jc w:val="both"/>
        <w:rPr>
          <w:rFonts w:ascii="Arial" w:eastAsia="Calibri" w:hAnsi="Arial" w:cs="Arial"/>
          <w:sz w:val="24"/>
          <w:szCs w:val="24"/>
          <w:lang w:val="es-ES_tradnl"/>
        </w:rPr>
      </w:pPr>
      <w:r>
        <w:rPr>
          <w:rFonts w:ascii="Arial" w:eastAsia="Calibri" w:hAnsi="Arial" w:cs="Arial"/>
          <w:sz w:val="24"/>
          <w:szCs w:val="24"/>
          <w:lang w:val="es-ES_tradnl"/>
        </w:rPr>
        <w:t xml:space="preserve">24.- </w:t>
      </w:r>
      <w:r w:rsidRPr="00DA05B9">
        <w:rPr>
          <w:rFonts w:ascii="Arial" w:hAnsi="Arial" w:cs="Arial"/>
          <w:bCs/>
          <w:sz w:val="24"/>
          <w:szCs w:val="24"/>
        </w:rPr>
        <w:t>DICTAMEN DE LAS COMISIONES EDILICIAS DE MERCADOS, CENTRALES DE ABASTO, TIANGUIS Y COMERCIO EN ESPACIOS ABIERTOS Y DE HACIENDA PÚBLICA Y PATRIMONIO MUNICIPAL, CORRESPONDIENTE A LOS O</w:t>
      </w:r>
      <w:r w:rsidRPr="00DA05B9">
        <w:rPr>
          <w:rFonts w:ascii="Arial" w:eastAsia="Calibri" w:hAnsi="Arial" w:cs="Arial"/>
          <w:sz w:val="24"/>
          <w:szCs w:val="24"/>
          <w:lang w:val="es-ES_tradnl"/>
        </w:rPr>
        <w:t>FICIOS DGJM/DJCS/CC/1841, 1929, 1989, 2053 Y 2054/2023 DE LA DIRECCIÓN DE LO JURÍDICO CONSULTIVO, RELATIVOS A TRASPASOS DE LOCALES EN MERCADOS MUNICIPALES.</w:t>
      </w:r>
    </w:p>
    <w:p w:rsidR="0028606A" w:rsidRPr="007F0099" w:rsidRDefault="0028606A" w:rsidP="00F45389">
      <w:pPr>
        <w:autoSpaceDE w:val="0"/>
        <w:autoSpaceDN w:val="0"/>
        <w:adjustRightInd w:val="0"/>
        <w:jc w:val="center"/>
        <w:rPr>
          <w:rFonts w:ascii="Arial" w:hAnsi="Arial" w:cs="Arial"/>
          <w:b/>
          <w:bCs/>
          <w:shd w:val="clear" w:color="auto" w:fill="D9D9D9" w:themeFill="background1" w:themeFillShade="D9"/>
        </w:rPr>
      </w:pPr>
    </w:p>
    <w:p w:rsidR="0028606A" w:rsidRDefault="00F45389" w:rsidP="00F45389">
      <w:pPr>
        <w:autoSpaceDE w:val="0"/>
        <w:autoSpaceDN w:val="0"/>
        <w:adjustRightInd w:val="0"/>
        <w:jc w:val="center"/>
        <w:rPr>
          <w:rFonts w:ascii="Arial" w:hAnsi="Arial" w:cs="Arial"/>
          <w:b/>
          <w:bCs/>
        </w:rPr>
      </w:pPr>
      <w:r>
        <w:rPr>
          <w:rFonts w:ascii="Arial" w:hAnsi="Arial" w:cs="Arial"/>
          <w:b/>
          <w:bCs/>
        </w:rPr>
        <w:t>DECRE</w:t>
      </w:r>
      <w:r w:rsidR="0028606A" w:rsidRPr="007F0099">
        <w:rPr>
          <w:rFonts w:ascii="Arial" w:hAnsi="Arial" w:cs="Arial"/>
          <w:b/>
          <w:bCs/>
        </w:rPr>
        <w:t>TO</w:t>
      </w:r>
    </w:p>
    <w:p w:rsidR="00F45389" w:rsidRPr="007F0099" w:rsidRDefault="00F45389" w:rsidP="00F45389">
      <w:pPr>
        <w:autoSpaceDE w:val="0"/>
        <w:autoSpaceDN w:val="0"/>
        <w:adjustRightInd w:val="0"/>
        <w:jc w:val="center"/>
        <w:rPr>
          <w:rFonts w:ascii="Arial" w:hAnsi="Arial" w:cs="Arial"/>
          <w:b/>
          <w:bCs/>
        </w:rPr>
      </w:pPr>
    </w:p>
    <w:p w:rsidR="0028606A" w:rsidRPr="007F0099" w:rsidRDefault="0028606A" w:rsidP="00F45389">
      <w:pPr>
        <w:autoSpaceDE w:val="0"/>
        <w:autoSpaceDN w:val="0"/>
        <w:adjustRightInd w:val="0"/>
        <w:jc w:val="both"/>
        <w:rPr>
          <w:rFonts w:ascii="Arial" w:hAnsi="Arial" w:cs="Arial"/>
          <w:b/>
          <w:bCs/>
        </w:rPr>
      </w:pPr>
      <w:r w:rsidRPr="00D963EC">
        <w:rPr>
          <w:rFonts w:ascii="Arial" w:hAnsi="Arial" w:cs="Arial"/>
          <w:b/>
          <w:bCs/>
        </w:rPr>
        <w:t>PRIMERO.</w:t>
      </w:r>
      <w:r w:rsidR="00F45389" w:rsidRPr="00D963EC">
        <w:rPr>
          <w:rFonts w:ascii="Arial" w:hAnsi="Arial" w:cs="Arial"/>
          <w:b/>
          <w:bCs/>
        </w:rPr>
        <w:t>-</w:t>
      </w:r>
      <w:r w:rsidRPr="007F0099">
        <w:rPr>
          <w:rFonts w:ascii="Arial" w:hAnsi="Arial" w:cs="Arial"/>
          <w:b/>
          <w:bCs/>
        </w:rPr>
        <w:t xml:space="preserve"> </w:t>
      </w:r>
      <w:r w:rsidRPr="007F0099">
        <w:rPr>
          <w:rFonts w:ascii="Arial" w:hAnsi="Arial" w:cs="Arial"/>
          <w:bCs/>
        </w:rPr>
        <w:t xml:space="preserve">Es procedente y se aprueban las solicitudes de </w:t>
      </w:r>
      <w:r w:rsidRPr="007F0099">
        <w:rPr>
          <w:rFonts w:ascii="Arial" w:hAnsi="Arial" w:cs="Arial"/>
        </w:rPr>
        <w:t>traspaso de locales comerciales a particulares por renuncia de derechos del titular original</w:t>
      </w:r>
      <w:r w:rsidRPr="007F0099">
        <w:rPr>
          <w:rFonts w:ascii="Arial" w:hAnsi="Arial" w:cs="Arial"/>
          <w:b/>
          <w:bCs/>
        </w:rPr>
        <w:t xml:space="preserve">, </w:t>
      </w:r>
      <w:r w:rsidRPr="007F0099">
        <w:rPr>
          <w:rFonts w:ascii="Arial" w:hAnsi="Arial" w:cs="Arial"/>
          <w:bCs/>
        </w:rPr>
        <w:t xml:space="preserve">por lo que se instruye a la Sindica Municipal, </w:t>
      </w:r>
      <w:r w:rsidRPr="007F0099">
        <w:rPr>
          <w:rFonts w:ascii="Arial" w:hAnsi="Arial" w:cs="Arial"/>
        </w:rPr>
        <w:t>suscriba los contratos por el tiempo restante de la concesión de origen, a los solicitantes de los locales u</w:t>
      </w:r>
      <w:r w:rsidR="00AB17DF">
        <w:rPr>
          <w:rFonts w:ascii="Arial" w:hAnsi="Arial" w:cs="Arial"/>
        </w:rPr>
        <w:t xml:space="preserve">bicados en los mercados que se </w:t>
      </w:r>
      <w:r w:rsidRPr="007F0099">
        <w:rPr>
          <w:rFonts w:ascii="Arial" w:hAnsi="Arial" w:cs="Arial"/>
        </w:rPr>
        <w:t>describen a continuación:</w:t>
      </w:r>
    </w:p>
    <w:tbl>
      <w:tblPr>
        <w:tblpPr w:leftFromText="141" w:rightFromText="141" w:vertAnchor="text" w:horzAnchor="margin" w:tblpXSpec="center" w:tblpY="204"/>
        <w:tblW w:w="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701"/>
        <w:gridCol w:w="1253"/>
        <w:gridCol w:w="1110"/>
        <w:gridCol w:w="1374"/>
      </w:tblGrid>
      <w:tr w:rsidR="0028606A" w:rsidRPr="007F0099" w:rsidTr="007F0099">
        <w:trPr>
          <w:trHeight w:val="780"/>
        </w:trPr>
        <w:tc>
          <w:tcPr>
            <w:tcW w:w="463"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No.</w:t>
            </w:r>
          </w:p>
        </w:tc>
        <w:tc>
          <w:tcPr>
            <w:tcW w:w="1701"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Solicitante</w:t>
            </w:r>
          </w:p>
        </w:tc>
        <w:tc>
          <w:tcPr>
            <w:tcW w:w="1056"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Local</w:t>
            </w:r>
          </w:p>
        </w:tc>
        <w:tc>
          <w:tcPr>
            <w:tcW w:w="1110"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Mercado</w:t>
            </w:r>
          </w:p>
        </w:tc>
        <w:tc>
          <w:tcPr>
            <w:tcW w:w="1281"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Clasificación por tipo de trámite</w:t>
            </w:r>
          </w:p>
        </w:tc>
      </w:tr>
      <w:tr w:rsidR="0028606A" w:rsidRPr="007F0099" w:rsidTr="007F0099">
        <w:trPr>
          <w:trHeight w:val="617"/>
        </w:trPr>
        <w:tc>
          <w:tcPr>
            <w:tcW w:w="463"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1</w:t>
            </w:r>
          </w:p>
        </w:tc>
        <w:tc>
          <w:tcPr>
            <w:tcW w:w="1701" w:type="dxa"/>
            <w:shd w:val="clear" w:color="auto" w:fill="auto"/>
            <w:noWrap/>
            <w:vAlign w:val="center"/>
            <w:hideMark/>
          </w:tcPr>
          <w:p w:rsidR="0028606A" w:rsidRPr="007F0099" w:rsidRDefault="0028606A" w:rsidP="00F45389">
            <w:pPr>
              <w:rPr>
                <w:rFonts w:ascii="Arial" w:hAnsi="Arial" w:cs="Arial"/>
                <w:color w:val="000000"/>
              </w:rPr>
            </w:pPr>
            <w:r w:rsidRPr="007F0099">
              <w:rPr>
                <w:rFonts w:ascii="Arial" w:hAnsi="Arial" w:cs="Arial"/>
                <w:color w:val="000000"/>
              </w:rPr>
              <w:t>Saúl Preciado Gil</w:t>
            </w:r>
          </w:p>
        </w:tc>
        <w:tc>
          <w:tcPr>
            <w:tcW w:w="1056" w:type="dxa"/>
            <w:shd w:val="clear" w:color="auto" w:fill="auto"/>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69,70,71</w:t>
            </w:r>
          </w:p>
        </w:tc>
        <w:tc>
          <w:tcPr>
            <w:tcW w:w="1110"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Pasaje Morelos</w:t>
            </w:r>
          </w:p>
        </w:tc>
        <w:tc>
          <w:tcPr>
            <w:tcW w:w="1281" w:type="dxa"/>
            <w:shd w:val="clear" w:color="auto" w:fill="auto"/>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2</w:t>
            </w:r>
          </w:p>
        </w:tc>
        <w:tc>
          <w:tcPr>
            <w:tcW w:w="1701" w:type="dxa"/>
            <w:shd w:val="clear" w:color="auto" w:fill="auto"/>
            <w:noWrap/>
            <w:vAlign w:val="center"/>
            <w:hideMark/>
          </w:tcPr>
          <w:p w:rsidR="0028606A" w:rsidRPr="007F0099" w:rsidRDefault="0028606A" w:rsidP="00F45389">
            <w:pPr>
              <w:rPr>
                <w:rFonts w:ascii="Arial" w:hAnsi="Arial" w:cs="Arial"/>
                <w:color w:val="000000"/>
              </w:rPr>
            </w:pPr>
            <w:r w:rsidRPr="007F0099">
              <w:rPr>
                <w:rFonts w:ascii="Arial" w:hAnsi="Arial" w:cs="Arial"/>
                <w:color w:val="000000"/>
              </w:rPr>
              <w:t>Elías Preciado Gil</w:t>
            </w:r>
          </w:p>
        </w:tc>
        <w:tc>
          <w:tcPr>
            <w:tcW w:w="1056" w:type="dxa"/>
            <w:shd w:val="clear" w:color="auto" w:fill="auto"/>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72</w:t>
            </w:r>
          </w:p>
        </w:tc>
        <w:tc>
          <w:tcPr>
            <w:tcW w:w="1110"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Pasaje Morelos </w:t>
            </w:r>
          </w:p>
        </w:tc>
        <w:tc>
          <w:tcPr>
            <w:tcW w:w="1281" w:type="dxa"/>
            <w:shd w:val="clear" w:color="auto" w:fill="auto"/>
            <w:vAlign w:val="center"/>
            <w:hideMark/>
          </w:tcPr>
          <w:p w:rsidR="0028606A" w:rsidRPr="007F0099" w:rsidRDefault="0028606A" w:rsidP="00F45389">
            <w:pPr>
              <w:jc w:val="center"/>
              <w:rPr>
                <w:rFonts w:ascii="Arial" w:hAnsi="Arial" w:cs="Arial"/>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3</w:t>
            </w:r>
          </w:p>
        </w:tc>
        <w:tc>
          <w:tcPr>
            <w:tcW w:w="1701"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José Guzmán González</w:t>
            </w:r>
          </w:p>
        </w:tc>
        <w:tc>
          <w:tcPr>
            <w:tcW w:w="1056" w:type="dxa"/>
            <w:shd w:val="clear" w:color="auto" w:fill="auto"/>
            <w:vAlign w:val="center"/>
          </w:tcPr>
          <w:p w:rsidR="0028606A" w:rsidRPr="007F0099" w:rsidRDefault="0028606A" w:rsidP="00F45389">
            <w:pPr>
              <w:rPr>
                <w:rFonts w:ascii="Arial" w:hAnsi="Arial" w:cs="Arial"/>
                <w:color w:val="000000"/>
              </w:rPr>
            </w:pPr>
            <w:r w:rsidRPr="007F0099">
              <w:rPr>
                <w:rFonts w:ascii="Arial" w:hAnsi="Arial" w:cs="Arial"/>
                <w:color w:val="000000"/>
              </w:rPr>
              <w:t>103,104,114</w:t>
            </w:r>
          </w:p>
        </w:tc>
        <w:tc>
          <w:tcPr>
            <w:tcW w:w="1110"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Valentín Gómez Farías</w:t>
            </w:r>
          </w:p>
        </w:tc>
        <w:tc>
          <w:tcPr>
            <w:tcW w:w="1281" w:type="dxa"/>
            <w:shd w:val="clear" w:color="auto" w:fill="auto"/>
            <w:vAlign w:val="center"/>
          </w:tcPr>
          <w:p w:rsidR="0028606A" w:rsidRPr="007F0099" w:rsidRDefault="0028606A" w:rsidP="00F45389">
            <w:pPr>
              <w:jc w:val="center"/>
              <w:rPr>
                <w:rFonts w:ascii="Arial" w:hAnsi="Arial" w:cs="Arial"/>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4</w:t>
            </w:r>
          </w:p>
        </w:tc>
        <w:tc>
          <w:tcPr>
            <w:tcW w:w="1701"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Salvador González Aceves</w:t>
            </w:r>
          </w:p>
        </w:tc>
        <w:tc>
          <w:tcPr>
            <w:tcW w:w="1056" w:type="dxa"/>
            <w:shd w:val="clear" w:color="auto" w:fill="auto"/>
            <w:vAlign w:val="center"/>
          </w:tcPr>
          <w:p w:rsidR="0028606A" w:rsidRPr="007F0099" w:rsidRDefault="00AB17DF" w:rsidP="00F45389">
            <w:pPr>
              <w:rPr>
                <w:rFonts w:ascii="Arial" w:hAnsi="Arial" w:cs="Arial"/>
                <w:color w:val="000000"/>
              </w:rPr>
            </w:pPr>
            <w:r>
              <w:rPr>
                <w:rFonts w:ascii="Arial" w:hAnsi="Arial" w:cs="Arial"/>
                <w:color w:val="000000"/>
              </w:rPr>
              <w:t xml:space="preserve"> </w:t>
            </w:r>
            <w:r w:rsidR="0028606A" w:rsidRPr="007F0099">
              <w:rPr>
                <w:rFonts w:ascii="Arial" w:hAnsi="Arial" w:cs="Arial"/>
                <w:color w:val="000000"/>
              </w:rPr>
              <w:t xml:space="preserve">        32</w:t>
            </w:r>
          </w:p>
        </w:tc>
        <w:tc>
          <w:tcPr>
            <w:tcW w:w="1110"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 xml:space="preserve">Pasaje Morelos </w:t>
            </w:r>
          </w:p>
        </w:tc>
        <w:tc>
          <w:tcPr>
            <w:tcW w:w="1281" w:type="dxa"/>
            <w:shd w:val="clear" w:color="auto" w:fill="auto"/>
          </w:tcPr>
          <w:p w:rsidR="0028606A" w:rsidRPr="007F0099" w:rsidRDefault="0028606A" w:rsidP="00F45389">
            <w:pPr>
              <w:rPr>
                <w:rFonts w:ascii="Arial" w:hAnsi="Arial" w:cs="Arial"/>
                <w:color w:val="000000"/>
              </w:rPr>
            </w:pPr>
          </w:p>
          <w:p w:rsidR="0028606A" w:rsidRPr="007F0099" w:rsidRDefault="0028606A" w:rsidP="00F45389">
            <w:pPr>
              <w:jc w:val="center"/>
              <w:rPr>
                <w:rFonts w:ascii="Arial" w:hAnsi="Arial" w:cs="Arial"/>
                <w:color w:val="000000"/>
              </w:rPr>
            </w:pPr>
            <w:r w:rsidRPr="007F0099">
              <w:rPr>
                <w:rFonts w:ascii="Arial" w:hAnsi="Arial" w:cs="Arial"/>
                <w:color w:val="000000"/>
              </w:rPr>
              <w:t>Traspaso</w:t>
            </w: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5</w:t>
            </w:r>
          </w:p>
        </w:tc>
        <w:tc>
          <w:tcPr>
            <w:tcW w:w="1701"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Rafael de Jesús Venegas Arredondo</w:t>
            </w:r>
          </w:p>
        </w:tc>
        <w:tc>
          <w:tcPr>
            <w:tcW w:w="1056" w:type="dxa"/>
            <w:shd w:val="clear" w:color="auto" w:fill="auto"/>
            <w:vAlign w:val="center"/>
          </w:tcPr>
          <w:p w:rsidR="0028606A" w:rsidRPr="007F0099" w:rsidRDefault="0028606A" w:rsidP="00F45389">
            <w:pPr>
              <w:rPr>
                <w:rFonts w:ascii="Arial" w:hAnsi="Arial" w:cs="Arial"/>
                <w:color w:val="000000"/>
              </w:rPr>
            </w:pPr>
            <w:r w:rsidRPr="007F0099">
              <w:rPr>
                <w:rFonts w:ascii="Arial" w:hAnsi="Arial" w:cs="Arial"/>
                <w:color w:val="000000"/>
              </w:rPr>
              <w:t xml:space="preserve"> E15-L-10</w:t>
            </w:r>
          </w:p>
        </w:tc>
        <w:tc>
          <w:tcPr>
            <w:tcW w:w="1110"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 xml:space="preserve">General Ramón Corona </w:t>
            </w:r>
          </w:p>
        </w:tc>
        <w:tc>
          <w:tcPr>
            <w:tcW w:w="1281" w:type="dxa"/>
            <w:shd w:val="clear" w:color="auto" w:fill="auto"/>
          </w:tcPr>
          <w:p w:rsidR="0028606A" w:rsidRPr="007F0099" w:rsidRDefault="0028606A" w:rsidP="00F45389">
            <w:pPr>
              <w:rPr>
                <w:rFonts w:ascii="Arial" w:hAnsi="Arial" w:cs="Arial"/>
                <w:color w:val="000000"/>
              </w:rPr>
            </w:pPr>
          </w:p>
          <w:p w:rsidR="0028606A" w:rsidRPr="007F0099" w:rsidRDefault="0028606A" w:rsidP="00F45389">
            <w:pPr>
              <w:jc w:val="center"/>
              <w:rPr>
                <w:rFonts w:ascii="Arial" w:hAnsi="Arial" w:cs="Arial"/>
                <w:color w:val="000000"/>
              </w:rPr>
            </w:pPr>
            <w:r w:rsidRPr="007F0099">
              <w:rPr>
                <w:rFonts w:ascii="Arial" w:hAnsi="Arial" w:cs="Arial"/>
                <w:color w:val="000000"/>
              </w:rPr>
              <w:t>Traspaso</w:t>
            </w:r>
          </w:p>
          <w:p w:rsidR="0028606A" w:rsidRPr="007F0099" w:rsidRDefault="0028606A" w:rsidP="00F45389">
            <w:pPr>
              <w:rPr>
                <w:rFonts w:ascii="Arial" w:hAnsi="Arial" w:cs="Arial"/>
                <w:color w:val="000000"/>
              </w:rPr>
            </w:pPr>
          </w:p>
        </w:tc>
      </w:tr>
      <w:tr w:rsidR="0028606A" w:rsidRPr="007F0099" w:rsidTr="007F0099">
        <w:trPr>
          <w:trHeight w:val="697"/>
        </w:trPr>
        <w:tc>
          <w:tcPr>
            <w:tcW w:w="463" w:type="dxa"/>
            <w:shd w:val="clear" w:color="auto" w:fill="auto"/>
            <w:noWrap/>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6</w:t>
            </w:r>
          </w:p>
        </w:tc>
        <w:tc>
          <w:tcPr>
            <w:tcW w:w="1701"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Josefina García Tenorio</w:t>
            </w:r>
          </w:p>
        </w:tc>
        <w:tc>
          <w:tcPr>
            <w:tcW w:w="1056" w:type="dxa"/>
            <w:shd w:val="clear" w:color="auto" w:fill="auto"/>
            <w:vAlign w:val="center"/>
          </w:tcPr>
          <w:p w:rsidR="0028606A" w:rsidRPr="007F0099" w:rsidRDefault="0028606A" w:rsidP="00F45389">
            <w:pPr>
              <w:jc w:val="center"/>
              <w:rPr>
                <w:rFonts w:ascii="Arial" w:hAnsi="Arial" w:cs="Arial"/>
                <w:color w:val="000000"/>
              </w:rPr>
            </w:pPr>
            <w:r w:rsidRPr="007F0099">
              <w:rPr>
                <w:rFonts w:ascii="Arial" w:hAnsi="Arial" w:cs="Arial"/>
                <w:color w:val="000000"/>
              </w:rPr>
              <w:t>52</w:t>
            </w:r>
          </w:p>
        </w:tc>
        <w:tc>
          <w:tcPr>
            <w:tcW w:w="1110"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 xml:space="preserve">La </w:t>
            </w:r>
            <w:proofErr w:type="spellStart"/>
            <w:r w:rsidRPr="007F0099">
              <w:rPr>
                <w:rFonts w:ascii="Arial" w:hAnsi="Arial" w:cs="Arial"/>
                <w:color w:val="000000"/>
              </w:rPr>
              <w:t>Nogalera</w:t>
            </w:r>
            <w:proofErr w:type="spellEnd"/>
          </w:p>
        </w:tc>
        <w:tc>
          <w:tcPr>
            <w:tcW w:w="1281" w:type="dxa"/>
            <w:shd w:val="clear" w:color="auto" w:fill="auto"/>
          </w:tcPr>
          <w:p w:rsidR="0028606A" w:rsidRPr="007F0099" w:rsidRDefault="0028606A" w:rsidP="00F45389">
            <w:pPr>
              <w:rPr>
                <w:rFonts w:ascii="Arial" w:hAnsi="Arial" w:cs="Arial"/>
                <w:color w:val="000000"/>
              </w:rPr>
            </w:pPr>
          </w:p>
          <w:p w:rsidR="0028606A" w:rsidRPr="007F0099" w:rsidRDefault="0028606A" w:rsidP="00F45389">
            <w:pPr>
              <w:rPr>
                <w:rFonts w:ascii="Arial" w:hAnsi="Arial" w:cs="Arial"/>
                <w:color w:val="000000"/>
              </w:rPr>
            </w:pPr>
            <w:r w:rsidRPr="007F0099">
              <w:rPr>
                <w:rFonts w:ascii="Arial" w:hAnsi="Arial" w:cs="Arial"/>
                <w:color w:val="000000"/>
              </w:rPr>
              <w:t>Traspaso</w:t>
            </w:r>
          </w:p>
          <w:p w:rsidR="0028606A" w:rsidRPr="007F0099" w:rsidRDefault="0028606A" w:rsidP="00F45389">
            <w:pPr>
              <w:rPr>
                <w:rFonts w:ascii="Arial" w:hAnsi="Arial" w:cs="Arial"/>
                <w:color w:val="000000"/>
              </w:rPr>
            </w:pPr>
          </w:p>
        </w:tc>
      </w:tr>
    </w:tbl>
    <w:p w:rsidR="0028606A" w:rsidRPr="007F0099" w:rsidRDefault="0028606A" w:rsidP="00F45389">
      <w:pPr>
        <w:autoSpaceDE w:val="0"/>
        <w:autoSpaceDN w:val="0"/>
        <w:adjustRightInd w:val="0"/>
        <w:jc w:val="both"/>
        <w:rPr>
          <w:rFonts w:ascii="Arial" w:hAnsi="Arial" w:cs="Arial"/>
        </w:rPr>
      </w:pPr>
    </w:p>
    <w:p w:rsidR="0028606A" w:rsidRPr="007F0099" w:rsidRDefault="0028606A" w:rsidP="00F45389">
      <w:pPr>
        <w:pStyle w:val="Prrafodelista"/>
        <w:pBdr>
          <w:top w:val="nil"/>
          <w:left w:val="nil"/>
          <w:bottom w:val="nil"/>
          <w:right w:val="nil"/>
          <w:between w:val="nil"/>
        </w:pBdr>
        <w:ind w:left="709" w:right="283"/>
        <w:contextualSpacing/>
        <w:jc w:val="center"/>
        <w:rPr>
          <w:rFonts w:ascii="Arial" w:eastAsia="Arial Narrow" w:hAnsi="Arial" w:cs="Arial"/>
          <w:b/>
          <w:sz w:val="20"/>
          <w:szCs w:val="20"/>
        </w:rPr>
      </w:pPr>
    </w:p>
    <w:p w:rsidR="0028606A" w:rsidRPr="007F0099" w:rsidRDefault="0028606A" w:rsidP="00F45389">
      <w:pPr>
        <w:pBdr>
          <w:top w:val="nil"/>
          <w:left w:val="nil"/>
          <w:bottom w:val="nil"/>
          <w:right w:val="nil"/>
          <w:between w:val="nil"/>
        </w:pBdr>
        <w:ind w:right="283"/>
        <w:contextualSpacing/>
        <w:jc w:val="both"/>
        <w:rPr>
          <w:rFonts w:ascii="Arial" w:eastAsia="Arial Narrow" w:hAnsi="Arial" w:cs="Arial"/>
          <w:i/>
          <w:color w:val="000000"/>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Default="00F45389" w:rsidP="00F45389">
      <w:pPr>
        <w:jc w:val="both"/>
        <w:rPr>
          <w:rFonts w:ascii="Arial" w:hAnsi="Arial" w:cs="Arial"/>
          <w:b/>
          <w:u w:val="single"/>
        </w:rPr>
      </w:pPr>
    </w:p>
    <w:p w:rsidR="00F45389" w:rsidRPr="00D963EC" w:rsidRDefault="00F45389" w:rsidP="00F45389">
      <w:pPr>
        <w:jc w:val="both"/>
        <w:rPr>
          <w:rFonts w:ascii="Arial" w:hAnsi="Arial" w:cs="Arial"/>
          <w:b/>
        </w:rPr>
      </w:pPr>
    </w:p>
    <w:p w:rsidR="0028606A" w:rsidRPr="007F0099" w:rsidRDefault="0028606A" w:rsidP="00F45389">
      <w:pPr>
        <w:jc w:val="both"/>
        <w:rPr>
          <w:rFonts w:ascii="Arial" w:hAnsi="Arial" w:cs="Arial"/>
          <w:bCs/>
        </w:rPr>
      </w:pPr>
      <w:r w:rsidRPr="00D963EC">
        <w:rPr>
          <w:rFonts w:ascii="Arial" w:hAnsi="Arial" w:cs="Arial"/>
          <w:b/>
        </w:rPr>
        <w:t>SEGUNDO</w:t>
      </w:r>
      <w:r w:rsidRPr="00D963EC">
        <w:rPr>
          <w:rFonts w:ascii="Arial" w:hAnsi="Arial" w:cs="Arial"/>
        </w:rPr>
        <w:t>.-</w:t>
      </w:r>
      <w:r w:rsidRPr="007F0099">
        <w:rPr>
          <w:rFonts w:ascii="Arial" w:hAnsi="Arial" w:cs="Arial"/>
          <w:bCs/>
        </w:rPr>
        <w:t xml:space="preserve"> Es procedente y se aprueba la solicitud de concesión de derechos de local de mercados municipales, por 99 años, por lo que se instruye a la Sindica Municipal suscriba los contratos de concesión, al solicitante del loc</w:t>
      </w:r>
      <w:r w:rsidR="00AB17DF">
        <w:rPr>
          <w:rFonts w:ascii="Arial" w:hAnsi="Arial" w:cs="Arial"/>
          <w:bCs/>
        </w:rPr>
        <w:t>al ubicado en el mercado que se</w:t>
      </w:r>
      <w:r w:rsidRPr="007F0099">
        <w:rPr>
          <w:rFonts w:ascii="Arial" w:hAnsi="Arial" w:cs="Arial"/>
          <w:bCs/>
        </w:rPr>
        <w:t xml:space="preserve"> describen a continuación:</w:t>
      </w:r>
    </w:p>
    <w:tbl>
      <w:tblPr>
        <w:tblpPr w:leftFromText="141" w:rightFromText="141" w:vertAnchor="text" w:horzAnchor="margin" w:tblpXSpec="center" w:tblpY="204"/>
        <w:tblW w:w="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
        <w:gridCol w:w="1701"/>
        <w:gridCol w:w="721"/>
        <w:gridCol w:w="1352"/>
        <w:gridCol w:w="1374"/>
      </w:tblGrid>
      <w:tr w:rsidR="0028606A" w:rsidRPr="007F0099" w:rsidTr="007F0099">
        <w:trPr>
          <w:trHeight w:val="780"/>
        </w:trPr>
        <w:tc>
          <w:tcPr>
            <w:tcW w:w="463"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No.</w:t>
            </w:r>
          </w:p>
        </w:tc>
        <w:tc>
          <w:tcPr>
            <w:tcW w:w="1701"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Solicitante</w:t>
            </w:r>
          </w:p>
        </w:tc>
        <w:tc>
          <w:tcPr>
            <w:tcW w:w="1017"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Local</w:t>
            </w:r>
          </w:p>
        </w:tc>
        <w:tc>
          <w:tcPr>
            <w:tcW w:w="1110" w:type="dxa"/>
            <w:shd w:val="clear" w:color="auto" w:fill="auto"/>
            <w:noWrap/>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Mercado</w:t>
            </w:r>
          </w:p>
        </w:tc>
        <w:tc>
          <w:tcPr>
            <w:tcW w:w="1320" w:type="dxa"/>
            <w:shd w:val="clear" w:color="auto" w:fill="auto"/>
            <w:vAlign w:val="center"/>
            <w:hideMark/>
          </w:tcPr>
          <w:p w:rsidR="0028606A" w:rsidRPr="007F0099" w:rsidRDefault="0028606A" w:rsidP="00F45389">
            <w:pPr>
              <w:jc w:val="center"/>
              <w:rPr>
                <w:rFonts w:ascii="Arial" w:hAnsi="Arial" w:cs="Arial"/>
                <w:b/>
                <w:bCs/>
                <w:color w:val="000000"/>
              </w:rPr>
            </w:pPr>
            <w:r w:rsidRPr="007F0099">
              <w:rPr>
                <w:rFonts w:ascii="Arial" w:hAnsi="Arial" w:cs="Arial"/>
                <w:b/>
                <w:bCs/>
                <w:color w:val="000000"/>
              </w:rPr>
              <w:t>Clasificación por tipo de trámite</w:t>
            </w:r>
          </w:p>
        </w:tc>
      </w:tr>
      <w:tr w:rsidR="0028606A" w:rsidRPr="007F0099" w:rsidTr="007F0099">
        <w:trPr>
          <w:trHeight w:val="617"/>
        </w:trPr>
        <w:tc>
          <w:tcPr>
            <w:tcW w:w="463" w:type="dxa"/>
            <w:shd w:val="clear" w:color="auto" w:fill="auto"/>
            <w:noWrap/>
            <w:vAlign w:val="center"/>
            <w:hideMark/>
          </w:tcPr>
          <w:p w:rsidR="0028606A" w:rsidRPr="007F0099" w:rsidRDefault="0028606A" w:rsidP="00F45389">
            <w:pPr>
              <w:jc w:val="center"/>
              <w:rPr>
                <w:rFonts w:ascii="Arial" w:hAnsi="Arial" w:cs="Arial"/>
                <w:color w:val="000000"/>
              </w:rPr>
            </w:pPr>
            <w:r w:rsidRPr="007F0099">
              <w:rPr>
                <w:rFonts w:ascii="Arial" w:hAnsi="Arial" w:cs="Arial"/>
                <w:color w:val="000000"/>
              </w:rPr>
              <w:lastRenderedPageBreak/>
              <w:t>1</w:t>
            </w:r>
          </w:p>
        </w:tc>
        <w:tc>
          <w:tcPr>
            <w:tcW w:w="1701" w:type="dxa"/>
            <w:shd w:val="clear" w:color="auto" w:fill="auto"/>
            <w:noWrap/>
            <w:vAlign w:val="center"/>
            <w:hideMark/>
          </w:tcPr>
          <w:p w:rsidR="0028606A" w:rsidRPr="007F0099" w:rsidRDefault="0028606A" w:rsidP="00F45389">
            <w:pPr>
              <w:rPr>
                <w:rFonts w:ascii="Arial" w:hAnsi="Arial" w:cs="Arial"/>
                <w:color w:val="000000"/>
              </w:rPr>
            </w:pPr>
            <w:r w:rsidRPr="007F0099">
              <w:rPr>
                <w:rFonts w:ascii="Arial" w:hAnsi="Arial" w:cs="Arial"/>
                <w:color w:val="000000"/>
              </w:rPr>
              <w:t>Martha Patricia Arceo Navarro</w:t>
            </w:r>
          </w:p>
        </w:tc>
        <w:tc>
          <w:tcPr>
            <w:tcW w:w="1017" w:type="dxa"/>
            <w:shd w:val="clear" w:color="auto" w:fill="auto"/>
            <w:vAlign w:val="center"/>
          </w:tcPr>
          <w:p w:rsidR="0028606A" w:rsidRPr="007F0099" w:rsidRDefault="0028606A" w:rsidP="00F45389">
            <w:pPr>
              <w:rPr>
                <w:rFonts w:ascii="Arial" w:hAnsi="Arial" w:cs="Arial"/>
                <w:color w:val="000000"/>
              </w:rPr>
            </w:pPr>
            <w:r w:rsidRPr="007F0099">
              <w:rPr>
                <w:rFonts w:ascii="Arial" w:hAnsi="Arial" w:cs="Arial"/>
                <w:color w:val="000000"/>
              </w:rPr>
              <w:t xml:space="preserve">         06</w:t>
            </w:r>
          </w:p>
        </w:tc>
        <w:tc>
          <w:tcPr>
            <w:tcW w:w="1110" w:type="dxa"/>
            <w:shd w:val="clear" w:color="auto" w:fill="auto"/>
            <w:noWrap/>
            <w:vAlign w:val="center"/>
          </w:tcPr>
          <w:p w:rsidR="0028606A" w:rsidRPr="007F0099" w:rsidRDefault="0028606A" w:rsidP="00F45389">
            <w:pPr>
              <w:rPr>
                <w:rFonts w:ascii="Arial" w:hAnsi="Arial" w:cs="Arial"/>
                <w:color w:val="000000"/>
              </w:rPr>
            </w:pPr>
            <w:r w:rsidRPr="007F0099">
              <w:rPr>
                <w:rFonts w:ascii="Arial" w:hAnsi="Arial" w:cs="Arial"/>
                <w:color w:val="000000"/>
              </w:rPr>
              <w:t>Mexicaltzingo</w:t>
            </w:r>
          </w:p>
        </w:tc>
        <w:tc>
          <w:tcPr>
            <w:tcW w:w="1320" w:type="dxa"/>
            <w:shd w:val="clear" w:color="auto" w:fill="auto"/>
            <w:hideMark/>
          </w:tcPr>
          <w:p w:rsidR="0028606A" w:rsidRPr="007F0099" w:rsidRDefault="0028606A" w:rsidP="00F45389">
            <w:pPr>
              <w:jc w:val="center"/>
              <w:rPr>
                <w:rFonts w:ascii="Arial" w:hAnsi="Arial" w:cs="Arial"/>
                <w:color w:val="000000"/>
              </w:rPr>
            </w:pPr>
          </w:p>
          <w:p w:rsidR="0028606A" w:rsidRPr="007F0099" w:rsidRDefault="0028606A" w:rsidP="00F45389">
            <w:pPr>
              <w:jc w:val="center"/>
              <w:rPr>
                <w:rFonts w:ascii="Arial" w:hAnsi="Arial" w:cs="Arial"/>
                <w:color w:val="000000"/>
              </w:rPr>
            </w:pPr>
            <w:r w:rsidRPr="007F0099">
              <w:rPr>
                <w:rFonts w:ascii="Arial" w:hAnsi="Arial" w:cs="Arial"/>
                <w:color w:val="000000"/>
              </w:rPr>
              <w:t>Otorgamiento</w:t>
            </w:r>
          </w:p>
        </w:tc>
      </w:tr>
    </w:tbl>
    <w:p w:rsidR="0028606A" w:rsidRPr="007F0099" w:rsidRDefault="0028606A" w:rsidP="00F45389">
      <w:pPr>
        <w:jc w:val="both"/>
        <w:rPr>
          <w:rFonts w:ascii="Arial" w:hAnsi="Arial" w:cs="Arial"/>
          <w:b/>
        </w:rPr>
      </w:pPr>
    </w:p>
    <w:p w:rsidR="0028606A" w:rsidRPr="007F0099" w:rsidRDefault="0028606A" w:rsidP="00F45389">
      <w:pPr>
        <w:autoSpaceDE w:val="0"/>
        <w:autoSpaceDN w:val="0"/>
        <w:adjustRightInd w:val="0"/>
        <w:jc w:val="both"/>
        <w:rPr>
          <w:rFonts w:ascii="Arial" w:hAnsi="Arial" w:cs="Arial"/>
          <w:b/>
        </w:rPr>
      </w:pPr>
    </w:p>
    <w:p w:rsidR="0028606A" w:rsidRPr="007F0099" w:rsidRDefault="0028606A" w:rsidP="00F45389">
      <w:pPr>
        <w:autoSpaceDE w:val="0"/>
        <w:autoSpaceDN w:val="0"/>
        <w:adjustRightInd w:val="0"/>
        <w:jc w:val="both"/>
        <w:rPr>
          <w:rFonts w:ascii="Arial" w:hAnsi="Arial" w:cs="Arial"/>
          <w:b/>
        </w:rPr>
      </w:pPr>
    </w:p>
    <w:p w:rsidR="00D963EC" w:rsidRDefault="00D963EC" w:rsidP="00F45389">
      <w:pPr>
        <w:jc w:val="both"/>
        <w:rPr>
          <w:rFonts w:ascii="Arial" w:hAnsi="Arial" w:cs="Arial"/>
          <w:b/>
          <w:u w:val="single"/>
        </w:rPr>
      </w:pPr>
    </w:p>
    <w:p w:rsidR="0028606A" w:rsidRPr="007F0099" w:rsidRDefault="0028606A" w:rsidP="00F45389">
      <w:pPr>
        <w:jc w:val="both"/>
        <w:rPr>
          <w:rFonts w:ascii="Arial" w:hAnsi="Arial" w:cs="Arial"/>
        </w:rPr>
      </w:pPr>
      <w:r w:rsidRPr="00D963EC">
        <w:rPr>
          <w:rFonts w:ascii="Arial" w:hAnsi="Arial" w:cs="Arial"/>
          <w:b/>
        </w:rPr>
        <w:t>TERCERO.-</w:t>
      </w:r>
      <w:r w:rsidRPr="007F0099">
        <w:rPr>
          <w:rFonts w:ascii="Arial" w:hAnsi="Arial" w:cs="Arial"/>
          <w:b/>
        </w:rPr>
        <w:t xml:space="preserve"> </w:t>
      </w:r>
      <w:r w:rsidRPr="007F0099">
        <w:rPr>
          <w:rFonts w:ascii="Arial" w:hAnsi="Arial" w:cs="Arial"/>
        </w:rPr>
        <w:t>Se instruye a la Dirección de Mercados para que dentro del término de 15 días hábiles contados a partir de la publicación del presente decreto, realice las notificaciones personales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AB17DF">
        <w:rPr>
          <w:rFonts w:ascii="Arial" w:hAnsi="Arial" w:cs="Arial"/>
        </w:rPr>
        <w:t xml:space="preserve">io de Guadalajara vigente a la </w:t>
      </w:r>
      <w:r w:rsidRPr="007F0099">
        <w:rPr>
          <w:rFonts w:ascii="Arial" w:hAnsi="Arial" w:cs="Arial"/>
        </w:rPr>
        <w:t xml:space="preserve">fecha de la firma del contrato, según sea el caso, </w:t>
      </w:r>
      <w:r w:rsidRPr="007F0099">
        <w:rPr>
          <w:rFonts w:ascii="Arial" w:hAnsi="Arial" w:cs="Arial"/>
          <w:bCs/>
        </w:rPr>
        <w:t>con el apercibimiento que de no acudir dentro del plazo estipulado se dejará sin efectos la titularidad de derechos de concesión que les fue otorgada, por manifiesta falta de interés</w:t>
      </w:r>
      <w:r w:rsidRPr="007F0099">
        <w:rPr>
          <w:rFonts w:ascii="Arial" w:hAnsi="Arial" w:cs="Arial"/>
        </w:rPr>
        <w:t>.</w:t>
      </w:r>
    </w:p>
    <w:p w:rsidR="0028606A" w:rsidRPr="00D963EC" w:rsidRDefault="0028606A" w:rsidP="00F45389">
      <w:pPr>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CUARTO.-</w:t>
      </w:r>
      <w:r w:rsidRPr="007F0099">
        <w:rPr>
          <w:rFonts w:ascii="Arial" w:hAnsi="Arial" w:cs="Arial"/>
          <w:b/>
        </w:rPr>
        <w:t xml:space="preserve"> </w:t>
      </w:r>
      <w:r w:rsidRPr="007F0099">
        <w:rPr>
          <w:rFonts w:ascii="Arial" w:hAnsi="Arial" w:cs="Arial"/>
        </w:rPr>
        <w:t>Se instruye a la Sindicatura por conducto de la Dirección de lo Jurídico Consultivo, para que lleve a cabo la elaboración de los contratos administrativos de concesión de locales comerciales a favor de los locatarios mencionados en el punto PRIMERO Y SEGUNDO del presente decreto.</w:t>
      </w:r>
    </w:p>
    <w:p w:rsidR="0028606A" w:rsidRPr="00D963EC" w:rsidRDefault="0028606A"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QUINTO.-</w:t>
      </w:r>
      <w:r w:rsidRPr="007F0099">
        <w:rPr>
          <w:rFonts w:ascii="Arial" w:hAnsi="Arial" w:cs="Arial"/>
          <w:b/>
        </w:rPr>
        <w:t xml:space="preserve"> </w:t>
      </w:r>
      <w:r w:rsidRPr="007F0099">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rsidR="0028606A" w:rsidRPr="007F0099" w:rsidRDefault="0028606A"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SEXTO</w:t>
      </w:r>
      <w:r w:rsidRPr="007F0099">
        <w:rPr>
          <w:rFonts w:ascii="Arial" w:hAnsi="Arial" w:cs="Arial"/>
          <w:b/>
        </w:rPr>
        <w:t>.-</w:t>
      </w:r>
      <w:r w:rsidRPr="007F0099">
        <w:rPr>
          <w:rFonts w:ascii="Arial" w:hAnsi="Arial" w:cs="Arial"/>
        </w:rPr>
        <w:t xml:space="preserve"> Notifíquese a la Tesorería Municipal, para que en uso de las facultades conferidas, suscriba la documentación necesaria y reciba los pagos de derechos correspondientes a los concesionarios antes enlistados, a fin dar cumplimiento al presente decreto.</w:t>
      </w:r>
    </w:p>
    <w:p w:rsidR="0028606A" w:rsidRPr="007F0099" w:rsidRDefault="0028606A"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SÈPTIMO.-</w:t>
      </w:r>
      <w:r w:rsidRPr="007F0099">
        <w:rPr>
          <w:rFonts w:ascii="Arial" w:hAnsi="Arial" w:cs="Arial"/>
        </w:rPr>
        <w:t xml:space="preserve"> Concluido el procedimiento, se instruye a la Dirección de lo Jurídico Consultivo, para que una vez que se cumpla lo ordenado en el presente decreto, remita informe pormenorizado a la Comisión Edilicia de Mercados, Centrales de Abasto, Tianguis y Comercio en Espacios Abiertos.</w:t>
      </w:r>
    </w:p>
    <w:p w:rsidR="0028606A" w:rsidRDefault="00F45389" w:rsidP="00F45389">
      <w:pPr>
        <w:autoSpaceDE w:val="0"/>
        <w:autoSpaceDN w:val="0"/>
        <w:adjustRightInd w:val="0"/>
        <w:jc w:val="center"/>
        <w:rPr>
          <w:rFonts w:ascii="Arial" w:hAnsi="Arial" w:cs="Arial"/>
          <w:b/>
          <w:bCs/>
        </w:rPr>
      </w:pPr>
      <w:r>
        <w:rPr>
          <w:rFonts w:ascii="Arial" w:hAnsi="Arial" w:cs="Arial"/>
          <w:b/>
          <w:bCs/>
        </w:rPr>
        <w:t>TRANSITORIOS</w:t>
      </w:r>
    </w:p>
    <w:p w:rsidR="00F45389" w:rsidRPr="007F0099" w:rsidRDefault="00F45389" w:rsidP="00F45389">
      <w:pPr>
        <w:autoSpaceDE w:val="0"/>
        <w:autoSpaceDN w:val="0"/>
        <w:adjustRightInd w:val="0"/>
        <w:jc w:val="center"/>
        <w:rPr>
          <w:rFonts w:ascii="Arial" w:hAnsi="Arial" w:cs="Arial"/>
          <w:b/>
          <w:bCs/>
        </w:rPr>
      </w:pPr>
    </w:p>
    <w:p w:rsidR="0028606A" w:rsidRDefault="0028606A" w:rsidP="00F45389">
      <w:pPr>
        <w:autoSpaceDE w:val="0"/>
        <w:autoSpaceDN w:val="0"/>
        <w:adjustRightInd w:val="0"/>
        <w:jc w:val="both"/>
        <w:rPr>
          <w:rFonts w:ascii="Arial" w:hAnsi="Arial" w:cs="Arial"/>
        </w:rPr>
      </w:pPr>
      <w:r w:rsidRPr="00D963EC">
        <w:rPr>
          <w:rFonts w:ascii="Arial" w:hAnsi="Arial" w:cs="Arial"/>
          <w:b/>
          <w:bCs/>
        </w:rPr>
        <w:t>PRIMERO.-</w:t>
      </w:r>
      <w:r w:rsidRPr="007F0099">
        <w:rPr>
          <w:rFonts w:ascii="Arial" w:hAnsi="Arial" w:cs="Arial"/>
          <w:b/>
          <w:bCs/>
        </w:rPr>
        <w:t xml:space="preserve"> </w:t>
      </w:r>
      <w:r w:rsidRPr="007F0099">
        <w:rPr>
          <w:rFonts w:ascii="Arial" w:hAnsi="Arial" w:cs="Arial"/>
          <w:bCs/>
        </w:rPr>
        <w:t>Publíquese</w:t>
      </w:r>
      <w:r w:rsidRPr="007F0099">
        <w:rPr>
          <w:rFonts w:ascii="Arial" w:hAnsi="Arial" w:cs="Arial"/>
        </w:rPr>
        <w:t xml:space="preserve"> el presente decreto en la gaceta municipal.</w:t>
      </w:r>
    </w:p>
    <w:p w:rsidR="00F45389" w:rsidRPr="00D963EC" w:rsidRDefault="00F45389" w:rsidP="00F45389">
      <w:pPr>
        <w:autoSpaceDE w:val="0"/>
        <w:autoSpaceDN w:val="0"/>
        <w:adjustRightInd w:val="0"/>
        <w:jc w:val="both"/>
        <w:rPr>
          <w:rFonts w:ascii="Arial" w:hAnsi="Arial" w:cs="Arial"/>
        </w:rPr>
      </w:pPr>
    </w:p>
    <w:p w:rsidR="0028606A" w:rsidRPr="007F0099" w:rsidRDefault="0028606A" w:rsidP="00F45389">
      <w:pPr>
        <w:autoSpaceDE w:val="0"/>
        <w:autoSpaceDN w:val="0"/>
        <w:adjustRightInd w:val="0"/>
        <w:jc w:val="both"/>
        <w:rPr>
          <w:rFonts w:ascii="Arial" w:hAnsi="Arial" w:cs="Arial"/>
        </w:rPr>
      </w:pPr>
      <w:r w:rsidRPr="00D963EC">
        <w:rPr>
          <w:rFonts w:ascii="Arial" w:hAnsi="Arial" w:cs="Arial"/>
          <w:b/>
        </w:rPr>
        <w:t>SEGUNDO</w:t>
      </w:r>
      <w:r w:rsidRPr="00D963EC">
        <w:rPr>
          <w:rFonts w:ascii="Arial" w:hAnsi="Arial" w:cs="Arial"/>
        </w:rPr>
        <w:t>.-</w:t>
      </w:r>
      <w:r w:rsidRPr="007F0099">
        <w:rPr>
          <w:rFonts w:ascii="Arial" w:hAnsi="Arial" w:cs="Arial"/>
        </w:rPr>
        <w:t xml:space="preserve"> El Presente decreto entrará en vigor el día de su publicación</w:t>
      </w:r>
    </w:p>
    <w:p w:rsidR="00DA05B9" w:rsidRPr="007F0099" w:rsidRDefault="00DA05B9" w:rsidP="00F45389">
      <w:pPr>
        <w:ind w:left="567" w:hanging="567"/>
        <w:jc w:val="both"/>
        <w:rPr>
          <w:rFonts w:ascii="Arial" w:eastAsia="Calibri" w:hAnsi="Arial" w:cs="Arial"/>
        </w:rPr>
      </w:pPr>
    </w:p>
    <w:p w:rsidR="00DA05B9" w:rsidRPr="00DA05B9" w:rsidRDefault="00A90037" w:rsidP="00A90037">
      <w:pPr>
        <w:jc w:val="both"/>
        <w:rPr>
          <w:rFonts w:ascii="Arial" w:eastAsia="Calibri" w:hAnsi="Arial" w:cs="Arial"/>
          <w:bCs/>
          <w:sz w:val="24"/>
          <w:szCs w:val="24"/>
          <w:lang w:val="es-ES_tradnl"/>
        </w:rPr>
      </w:pPr>
      <w:r>
        <w:rPr>
          <w:rFonts w:ascii="Arial" w:hAnsi="Arial" w:cs="Arial"/>
          <w:bCs/>
          <w:sz w:val="24"/>
          <w:szCs w:val="24"/>
          <w:lang w:val="es-ES_tradnl"/>
        </w:rPr>
        <w:t xml:space="preserve">25.- </w:t>
      </w:r>
      <w:r w:rsidRPr="00DA05B9">
        <w:rPr>
          <w:rFonts w:ascii="Arial" w:hAnsi="Arial" w:cs="Arial"/>
          <w:bCs/>
          <w:sz w:val="24"/>
          <w:szCs w:val="24"/>
        </w:rPr>
        <w:t>INICIATIVA DE DECRETO CON DISPENSA DE TRÁMITE DEL PRESIDENTE MUNICIPAL INTERINO JUAN FRANCISCO RAMÍREZ SALCIDO, QUE TIENE POR OBJETO AUTORIZAR LA SUSCRIPCIÓN DE UN CONVENIO DE COLABORACIÓN ENTRE ESTE MUNICIPIO Y EL INSTITUTO NACIONAL DE ESTADÍSTICA Y GEOGRAFÍA (INEGI), CON LA FINALIDAD DE AMPLIAR EL NÚMERO DE VIVIENDAS QUE CONFORMAN LA MUESTRA CON QUE CUENTA EL MUNICIPIO DE GUADALAJARA, JALISCO, COMO PARTE DE LA COBERTURA GEOGRÁFICA DE LA “ENCUESTA NACIONAL DE SEGURIDAD PUBLICA URBANA (ENSU) 2024”</w:t>
      </w:r>
      <w:r w:rsidRPr="00DA05B9">
        <w:rPr>
          <w:rFonts w:ascii="Arial" w:eastAsia="Calibri" w:hAnsi="Arial" w:cs="Arial"/>
          <w:bCs/>
          <w:sz w:val="24"/>
          <w:szCs w:val="24"/>
          <w:lang w:val="es-ES_tradnl"/>
        </w:rPr>
        <w:t>.</w:t>
      </w:r>
    </w:p>
    <w:p w:rsidR="00D963EC" w:rsidRDefault="00D963EC" w:rsidP="00F45389">
      <w:pPr>
        <w:pStyle w:val="Standard"/>
        <w:jc w:val="center"/>
        <w:rPr>
          <w:rFonts w:ascii="Arial" w:hAnsi="Arial" w:cs="Arial"/>
          <w:b/>
          <w:sz w:val="20"/>
          <w:szCs w:val="20"/>
          <w:lang w:val="es-ES"/>
        </w:rPr>
      </w:pPr>
    </w:p>
    <w:p w:rsidR="0028606A" w:rsidRPr="007F0099" w:rsidRDefault="0028606A" w:rsidP="00F45389">
      <w:pPr>
        <w:pStyle w:val="Standard"/>
        <w:jc w:val="center"/>
        <w:rPr>
          <w:rFonts w:ascii="Arial" w:hAnsi="Arial" w:cs="Arial"/>
          <w:sz w:val="20"/>
          <w:szCs w:val="20"/>
          <w:lang w:val="es-ES"/>
        </w:rPr>
      </w:pPr>
      <w:r w:rsidRPr="007F0099">
        <w:rPr>
          <w:rFonts w:ascii="Arial" w:hAnsi="Arial" w:cs="Arial"/>
          <w:b/>
          <w:sz w:val="20"/>
          <w:szCs w:val="20"/>
          <w:lang w:val="es-ES"/>
        </w:rPr>
        <w:lastRenderedPageBreak/>
        <w:t xml:space="preserve"> DECRETO</w:t>
      </w:r>
    </w:p>
    <w:p w:rsidR="0028606A" w:rsidRPr="007F0099" w:rsidRDefault="0028606A" w:rsidP="00F45389">
      <w:pPr>
        <w:pStyle w:val="Standard"/>
        <w:rPr>
          <w:rFonts w:ascii="Arial" w:hAnsi="Arial" w:cs="Arial"/>
          <w:sz w:val="20"/>
          <w:szCs w:val="20"/>
          <w:lang w:val="es-ES"/>
        </w:rPr>
      </w:pPr>
    </w:p>
    <w:p w:rsidR="0028606A" w:rsidRPr="007F0099" w:rsidRDefault="00F45389" w:rsidP="00F45389">
      <w:pPr>
        <w:widowControl w:val="0"/>
        <w:autoSpaceDE w:val="0"/>
        <w:autoSpaceDN w:val="0"/>
        <w:adjustRightInd w:val="0"/>
        <w:jc w:val="both"/>
        <w:rPr>
          <w:rFonts w:ascii="Arial" w:hAnsi="Arial" w:cs="Arial"/>
        </w:rPr>
      </w:pPr>
      <w:r w:rsidRPr="007F0099">
        <w:rPr>
          <w:rFonts w:ascii="Arial" w:hAnsi="Arial" w:cs="Arial"/>
          <w:b/>
          <w:lang w:val="es-ES"/>
        </w:rPr>
        <w:t>PRIMERO.</w:t>
      </w:r>
      <w:r>
        <w:rPr>
          <w:rFonts w:ascii="Arial" w:hAnsi="Arial" w:cs="Arial"/>
          <w:b/>
          <w:lang w:val="es-ES"/>
        </w:rPr>
        <w:t>-</w:t>
      </w:r>
      <w:r w:rsidRPr="007F0099">
        <w:rPr>
          <w:rFonts w:ascii="Arial" w:hAnsi="Arial" w:cs="Arial"/>
        </w:rPr>
        <w:t xml:space="preserve"> </w:t>
      </w:r>
      <w:r w:rsidR="0028606A" w:rsidRPr="007F0099">
        <w:rPr>
          <w:rFonts w:ascii="Arial" w:hAnsi="Arial" w:cs="Arial"/>
        </w:rPr>
        <w:t>Se aprueba y autoriza la dispensa de trámite por urgencia, de conformidad al numeral 96 del Código de Gobierno Municipal de Guadalajara.</w:t>
      </w:r>
    </w:p>
    <w:p w:rsidR="0028606A" w:rsidRPr="007F0099" w:rsidRDefault="0028606A" w:rsidP="00F45389">
      <w:pPr>
        <w:widowControl w:val="0"/>
        <w:autoSpaceDE w:val="0"/>
        <w:autoSpaceDN w:val="0"/>
        <w:adjustRightInd w:val="0"/>
        <w:jc w:val="both"/>
        <w:rPr>
          <w:rFonts w:ascii="Arial" w:hAnsi="Arial" w:cs="Arial"/>
        </w:rPr>
      </w:pPr>
    </w:p>
    <w:p w:rsidR="0028606A" w:rsidRDefault="00F45389" w:rsidP="00F45389">
      <w:pPr>
        <w:jc w:val="both"/>
        <w:rPr>
          <w:rFonts w:ascii="Arial" w:hAnsi="Arial" w:cs="Arial"/>
        </w:rPr>
      </w:pPr>
      <w:r w:rsidRPr="007F0099">
        <w:rPr>
          <w:rFonts w:ascii="Arial" w:hAnsi="Arial" w:cs="Arial"/>
          <w:b/>
          <w:lang w:val="es-ES"/>
        </w:rPr>
        <w:t>SEGUNDO.</w:t>
      </w:r>
      <w:r>
        <w:rPr>
          <w:rFonts w:ascii="Arial" w:hAnsi="Arial" w:cs="Arial"/>
          <w:b/>
          <w:lang w:val="es-ES"/>
        </w:rPr>
        <w:t>-</w:t>
      </w:r>
      <w:r w:rsidRPr="007F0099">
        <w:rPr>
          <w:rFonts w:ascii="Arial" w:hAnsi="Arial" w:cs="Arial"/>
        </w:rPr>
        <w:t xml:space="preserve"> </w:t>
      </w:r>
      <w:r w:rsidR="0028606A" w:rsidRPr="007F0099">
        <w:rPr>
          <w:rFonts w:ascii="Arial" w:hAnsi="Arial" w:cs="Arial"/>
        </w:rPr>
        <w:t>Se autoriza suscribir un Convenio de Colaboración entre este Municipio y el Instituto Nacional de Estadística y Geografía (INEGI), con la finalidad de ampliar el número de viviendas que conforman la muestra con que cuenta el Municipio de Guadalajara, Jalisco, como parte de la cobertura geográfica de la “Encuesta Nacional de Seguridad Publica Urbana (ENSU) 2024”, conforme a los términos propuestos en el proyecto de convenio y sus anexos que se forman parte del presente Decreto.</w:t>
      </w:r>
    </w:p>
    <w:p w:rsidR="00D963EC" w:rsidRPr="007F0099" w:rsidRDefault="00D963EC" w:rsidP="00F45389">
      <w:pPr>
        <w:jc w:val="both"/>
        <w:rPr>
          <w:rFonts w:ascii="Arial" w:hAnsi="Arial" w:cs="Arial"/>
        </w:rPr>
      </w:pPr>
    </w:p>
    <w:p w:rsidR="0028606A" w:rsidRPr="007F0099" w:rsidRDefault="0028606A" w:rsidP="00F45389">
      <w:pPr>
        <w:jc w:val="both"/>
        <w:rPr>
          <w:rFonts w:ascii="Arial" w:hAnsi="Arial" w:cs="Arial"/>
        </w:rPr>
      </w:pPr>
      <w:r w:rsidRPr="007F0099">
        <w:rPr>
          <w:rFonts w:ascii="Arial" w:hAnsi="Arial" w:cs="Arial"/>
        </w:rPr>
        <w:t>La vigencia del convenio será a partir de su suscripción y hasta el día 31 de octubre de 2024.</w:t>
      </w:r>
    </w:p>
    <w:p w:rsidR="0028606A" w:rsidRPr="007F0099" w:rsidRDefault="0028606A" w:rsidP="00F45389">
      <w:pPr>
        <w:pStyle w:val="Sinespaciado"/>
        <w:rPr>
          <w:rFonts w:ascii="Arial" w:hAnsi="Arial" w:cs="Arial"/>
          <w:sz w:val="20"/>
          <w:szCs w:val="20"/>
          <w:lang w:eastAsia="es-MX"/>
        </w:rPr>
      </w:pPr>
    </w:p>
    <w:p w:rsidR="0028606A" w:rsidRPr="007F0099" w:rsidRDefault="00F45389" w:rsidP="00F45389">
      <w:pPr>
        <w:jc w:val="both"/>
        <w:rPr>
          <w:rFonts w:ascii="Arial" w:eastAsia="Arial" w:hAnsi="Arial" w:cs="Arial"/>
          <w:lang w:val="es-ES"/>
        </w:rPr>
      </w:pPr>
      <w:r w:rsidRPr="007F0099">
        <w:rPr>
          <w:rFonts w:ascii="Arial" w:hAnsi="Arial" w:cs="Arial"/>
          <w:b/>
          <w:lang w:val="es-ES"/>
        </w:rPr>
        <w:t>TERCERO</w:t>
      </w:r>
      <w:r w:rsidR="0028606A" w:rsidRPr="007F0099">
        <w:rPr>
          <w:rFonts w:ascii="Arial" w:hAnsi="Arial" w:cs="Arial"/>
          <w:b/>
          <w:lang w:val="es-ES"/>
        </w:rPr>
        <w:t>.</w:t>
      </w:r>
      <w:r>
        <w:rPr>
          <w:rFonts w:ascii="Arial" w:hAnsi="Arial" w:cs="Arial"/>
          <w:b/>
          <w:lang w:val="es-ES"/>
        </w:rPr>
        <w:t>-</w:t>
      </w:r>
      <w:r w:rsidR="0028606A" w:rsidRPr="007F0099">
        <w:rPr>
          <w:rFonts w:ascii="Arial" w:eastAsia="Arial" w:hAnsi="Arial" w:cs="Arial"/>
          <w:lang w:val="es-ES"/>
        </w:rPr>
        <w:t xml:space="preserve"> Se faculta al Presidente Municipal, a la Síndica Municipal y al Tesorero Municipal para que en el orden de sus atribuciones suscriban el convenio que se autoriza.</w:t>
      </w:r>
    </w:p>
    <w:p w:rsidR="0028606A" w:rsidRPr="007F0099" w:rsidRDefault="0028606A" w:rsidP="00F45389">
      <w:pPr>
        <w:pStyle w:val="Sinespaciado"/>
        <w:rPr>
          <w:rFonts w:ascii="Arial" w:hAnsi="Arial" w:cs="Arial"/>
          <w:sz w:val="20"/>
          <w:szCs w:val="20"/>
          <w:lang w:val="es-ES"/>
        </w:rPr>
      </w:pPr>
    </w:p>
    <w:p w:rsidR="0028606A" w:rsidRPr="007F0099" w:rsidRDefault="00F45389" w:rsidP="00F45389">
      <w:pPr>
        <w:pBdr>
          <w:top w:val="nil"/>
          <w:left w:val="nil"/>
          <w:bottom w:val="nil"/>
          <w:right w:val="nil"/>
          <w:between w:val="nil"/>
        </w:pBdr>
        <w:jc w:val="both"/>
        <w:rPr>
          <w:rFonts w:ascii="Arial" w:hAnsi="Arial" w:cs="Arial"/>
          <w:lang w:val="es-ES"/>
        </w:rPr>
      </w:pPr>
      <w:r w:rsidRPr="007F0099">
        <w:rPr>
          <w:rFonts w:ascii="Arial" w:hAnsi="Arial" w:cs="Arial"/>
          <w:b/>
          <w:lang w:val="es-ES"/>
        </w:rPr>
        <w:t>CUARTO</w:t>
      </w:r>
      <w:r w:rsidRPr="007F0099">
        <w:rPr>
          <w:rFonts w:ascii="Arial" w:hAnsi="Arial" w:cs="Arial"/>
          <w:lang w:val="es-ES"/>
        </w:rPr>
        <w:t>.</w:t>
      </w:r>
      <w:r>
        <w:rPr>
          <w:rFonts w:ascii="Arial" w:hAnsi="Arial" w:cs="Arial"/>
          <w:lang w:val="es-ES"/>
        </w:rPr>
        <w:t>-</w:t>
      </w:r>
      <w:r w:rsidR="0028606A" w:rsidRPr="007F0099">
        <w:rPr>
          <w:rFonts w:ascii="Arial" w:hAnsi="Arial" w:cs="Arial"/>
          <w:lang w:val="es-ES"/>
        </w:rPr>
        <w:t xml:space="preserve"> Se instruye a la Sindicatura, para que por conducto de la Dirección de lo Jurídico Consultivo, realice las acciones correspondientes a la formalización del convenio que se aprueba en el punto segundo del presente Decreto.</w:t>
      </w:r>
    </w:p>
    <w:p w:rsidR="0028606A" w:rsidRPr="007F0099" w:rsidRDefault="0028606A" w:rsidP="00F45389">
      <w:pPr>
        <w:pStyle w:val="Sinespaciado"/>
        <w:rPr>
          <w:rFonts w:ascii="Arial" w:hAnsi="Arial" w:cs="Arial"/>
          <w:sz w:val="20"/>
          <w:szCs w:val="20"/>
        </w:rPr>
      </w:pPr>
    </w:p>
    <w:p w:rsidR="0028606A" w:rsidRPr="007F0099" w:rsidRDefault="00F45389" w:rsidP="00F45389">
      <w:pPr>
        <w:jc w:val="both"/>
        <w:rPr>
          <w:rFonts w:ascii="Arial" w:hAnsi="Arial" w:cs="Arial"/>
          <w:lang w:val="es-ES"/>
        </w:rPr>
      </w:pPr>
      <w:r w:rsidRPr="007F0099">
        <w:rPr>
          <w:rFonts w:ascii="Arial" w:hAnsi="Arial" w:cs="Arial"/>
          <w:b/>
          <w:lang w:val="es-ES"/>
        </w:rPr>
        <w:t>QUINTO.</w:t>
      </w:r>
      <w:r>
        <w:rPr>
          <w:rFonts w:ascii="Arial" w:hAnsi="Arial" w:cs="Arial"/>
          <w:b/>
          <w:lang w:val="es-ES"/>
        </w:rPr>
        <w:t>-</w:t>
      </w:r>
      <w:r w:rsidRPr="007F0099">
        <w:rPr>
          <w:rFonts w:ascii="Arial" w:hAnsi="Arial" w:cs="Arial"/>
          <w:b/>
          <w:lang w:val="es-ES"/>
        </w:rPr>
        <w:t xml:space="preserve"> </w:t>
      </w:r>
      <w:r w:rsidR="0028606A" w:rsidRPr="007F0099">
        <w:rPr>
          <w:rFonts w:ascii="Arial" w:hAnsi="Arial" w:cs="Arial"/>
          <w:lang w:val="es-ES"/>
        </w:rPr>
        <w:t>Se instruye al Tesorero Municipal, para que a través de las direcciones a su cargo, dé cumplimiento a las obligaciones monetarias establecidas en el convenio de colaboración cuya suscripción se autoriza.</w:t>
      </w:r>
    </w:p>
    <w:p w:rsidR="0028606A" w:rsidRPr="007F0099" w:rsidRDefault="0028606A" w:rsidP="00F45389">
      <w:pPr>
        <w:pStyle w:val="Sinespaciado"/>
        <w:rPr>
          <w:rFonts w:ascii="Arial" w:hAnsi="Arial" w:cs="Arial"/>
          <w:sz w:val="20"/>
          <w:szCs w:val="20"/>
        </w:rPr>
      </w:pPr>
    </w:p>
    <w:p w:rsidR="0028606A" w:rsidRPr="007F0099" w:rsidRDefault="00F45389" w:rsidP="00F45389">
      <w:pPr>
        <w:pStyle w:val="Textbody"/>
        <w:spacing w:after="0" w:line="240" w:lineRule="auto"/>
        <w:jc w:val="both"/>
        <w:rPr>
          <w:rFonts w:ascii="Arial" w:hAnsi="Arial" w:cs="Arial"/>
          <w:sz w:val="20"/>
          <w:szCs w:val="20"/>
          <w:lang w:val="es-ES"/>
        </w:rPr>
      </w:pPr>
      <w:r w:rsidRPr="007F0099">
        <w:rPr>
          <w:rFonts w:ascii="Arial" w:hAnsi="Arial" w:cs="Arial"/>
          <w:b/>
          <w:sz w:val="20"/>
          <w:szCs w:val="20"/>
          <w:lang w:val="es-ES"/>
        </w:rPr>
        <w:t>SEXTO.</w:t>
      </w:r>
      <w:r>
        <w:rPr>
          <w:rFonts w:ascii="Arial" w:hAnsi="Arial" w:cs="Arial"/>
          <w:b/>
          <w:sz w:val="20"/>
          <w:szCs w:val="20"/>
          <w:lang w:val="es-ES"/>
        </w:rPr>
        <w:t>-</w:t>
      </w:r>
      <w:r w:rsidRPr="007F0099">
        <w:rPr>
          <w:rFonts w:ascii="Arial" w:hAnsi="Arial" w:cs="Arial"/>
          <w:b/>
          <w:sz w:val="20"/>
          <w:szCs w:val="20"/>
          <w:lang w:val="es-ES"/>
        </w:rPr>
        <w:t xml:space="preserve"> </w:t>
      </w:r>
      <w:r w:rsidR="0028606A" w:rsidRPr="007F0099">
        <w:rPr>
          <w:rFonts w:ascii="Arial" w:hAnsi="Arial" w:cs="Arial"/>
          <w:sz w:val="20"/>
          <w:szCs w:val="20"/>
          <w:lang w:val="es-ES"/>
        </w:rPr>
        <w:t>Notifíquese el presente decreto a la Presidencia Municipal, a la Sindicatura Municipal, a la Tesorería Municipal, a la Comisaría de Seguridad Ciudadana de Guadalajara y a la Dirección de lo Jurídico Consultivo, por conducto de sus titulares para su conocimiento y efectos legales que haya lugar.</w:t>
      </w:r>
    </w:p>
    <w:p w:rsidR="0028606A" w:rsidRPr="007F0099" w:rsidRDefault="0028606A" w:rsidP="00F45389">
      <w:pPr>
        <w:pStyle w:val="Sinespaciado"/>
        <w:rPr>
          <w:rFonts w:ascii="Arial" w:hAnsi="Arial" w:cs="Arial"/>
          <w:sz w:val="20"/>
          <w:szCs w:val="20"/>
        </w:rPr>
      </w:pPr>
    </w:p>
    <w:p w:rsidR="00DA05B9" w:rsidRDefault="00F45389" w:rsidP="00F45389">
      <w:pPr>
        <w:pStyle w:val="Textbody"/>
        <w:spacing w:after="0" w:line="240" w:lineRule="auto"/>
        <w:jc w:val="both"/>
        <w:rPr>
          <w:rFonts w:ascii="Arial" w:hAnsi="Arial" w:cs="Arial"/>
          <w:sz w:val="20"/>
          <w:szCs w:val="20"/>
          <w:lang w:val="es-ES"/>
        </w:rPr>
      </w:pPr>
      <w:r w:rsidRPr="007F0099">
        <w:rPr>
          <w:rFonts w:ascii="Arial" w:hAnsi="Arial" w:cs="Arial"/>
          <w:b/>
          <w:sz w:val="20"/>
          <w:szCs w:val="20"/>
          <w:lang w:val="es-ES"/>
        </w:rPr>
        <w:t>SÉPTIMO</w:t>
      </w:r>
      <w:r w:rsidRPr="007F0099">
        <w:rPr>
          <w:rFonts w:ascii="Arial" w:hAnsi="Arial" w:cs="Arial"/>
          <w:sz w:val="20"/>
          <w:szCs w:val="20"/>
          <w:lang w:val="es-ES"/>
        </w:rPr>
        <w:t>.</w:t>
      </w:r>
      <w:r>
        <w:rPr>
          <w:rFonts w:ascii="Arial" w:hAnsi="Arial" w:cs="Arial"/>
          <w:sz w:val="20"/>
          <w:szCs w:val="20"/>
          <w:lang w:val="es-ES"/>
        </w:rPr>
        <w:t>-</w:t>
      </w:r>
      <w:r w:rsidRPr="007F0099">
        <w:rPr>
          <w:rFonts w:ascii="Arial" w:hAnsi="Arial" w:cs="Arial"/>
          <w:sz w:val="20"/>
          <w:szCs w:val="20"/>
          <w:lang w:val="es-ES"/>
        </w:rPr>
        <w:t xml:space="preserve"> </w:t>
      </w:r>
      <w:r w:rsidR="0028606A" w:rsidRPr="007F0099">
        <w:rPr>
          <w:rFonts w:ascii="Arial" w:hAnsi="Arial" w:cs="Arial"/>
          <w:sz w:val="20"/>
          <w:szCs w:val="20"/>
          <w:lang w:val="es-ES"/>
        </w:rPr>
        <w:t>Se faculta al Secretario General del Ayuntamiento, para que realice las acciones administrativas necesarias para el cumplimiento del presente decreto.</w:t>
      </w:r>
    </w:p>
    <w:p w:rsidR="00F45389" w:rsidRPr="007F0099" w:rsidRDefault="00F45389" w:rsidP="00F45389">
      <w:pPr>
        <w:pStyle w:val="Textbody"/>
        <w:spacing w:after="0" w:line="240" w:lineRule="auto"/>
        <w:jc w:val="both"/>
        <w:rPr>
          <w:rFonts w:ascii="Arial" w:eastAsia="Calibri" w:hAnsi="Arial" w:cs="Arial"/>
          <w:lang w:val="es-ES_tradnl"/>
        </w:rPr>
      </w:pPr>
    </w:p>
    <w:p w:rsidR="00DA05B9" w:rsidRDefault="00A90037" w:rsidP="00A90037">
      <w:pPr>
        <w:jc w:val="both"/>
        <w:rPr>
          <w:rFonts w:ascii="Arial" w:hAnsi="Arial" w:cs="Arial"/>
          <w:bCs/>
          <w:sz w:val="24"/>
          <w:szCs w:val="24"/>
        </w:rPr>
      </w:pPr>
      <w:r>
        <w:rPr>
          <w:rFonts w:ascii="Arial" w:hAnsi="Arial" w:cs="Arial"/>
          <w:bCs/>
          <w:sz w:val="24"/>
          <w:szCs w:val="24"/>
          <w:lang w:val="es-ES_tradnl"/>
        </w:rPr>
        <w:t xml:space="preserve">26.- </w:t>
      </w:r>
      <w:r w:rsidRPr="00DA05B9">
        <w:rPr>
          <w:rFonts w:ascii="Arial" w:hAnsi="Arial" w:cs="Arial"/>
          <w:bCs/>
          <w:sz w:val="24"/>
          <w:szCs w:val="24"/>
        </w:rPr>
        <w:t>INICIATIVA DE DECRETO CON DISPENSA DE TRÁMITE DEL PRESIDENTE MUNICIPAL INTERINO JUAN FRANCISCO RAMÍREZ SALCIDO, QUE TIENE POR OBJETO MODIFICAR LA BASE SÉPTIMA DEL PUNTO PRIMERO DE ACUERDO DEL DICTAMEN APROBADO EN SESIÓN ORDINARIA DE FECHA 04 DE JULIO DE 2002, ASÍ COMO AUTORIZAR LA SUSCRIPCIÓN DE UN CONVENIO MODIFICATORIO AL FIDEICOMISO DE ADMINISTRACIÓN IRREVOCABLE NÚMERO 100615-0, A EFECTO DE AMPLIAR LA DURACIÓN DE DICHO FIDEICOMISO.</w:t>
      </w:r>
    </w:p>
    <w:p w:rsidR="0028606A" w:rsidRPr="007F0099" w:rsidRDefault="0028606A" w:rsidP="00F45389">
      <w:pPr>
        <w:jc w:val="both"/>
        <w:rPr>
          <w:rFonts w:ascii="Arial" w:hAnsi="Arial" w:cs="Arial"/>
          <w:bCs/>
        </w:rPr>
      </w:pPr>
    </w:p>
    <w:p w:rsidR="0028606A" w:rsidRPr="007F0099" w:rsidRDefault="00F45389" w:rsidP="00F45389">
      <w:pPr>
        <w:jc w:val="center"/>
        <w:rPr>
          <w:rFonts w:ascii="Arial" w:eastAsia="Arial" w:hAnsi="Arial" w:cs="Arial"/>
          <w:b/>
        </w:rPr>
      </w:pPr>
      <w:r>
        <w:rPr>
          <w:rFonts w:ascii="Arial" w:eastAsia="Arial" w:hAnsi="Arial" w:cs="Arial"/>
          <w:b/>
        </w:rPr>
        <w:t>DECRET</w:t>
      </w:r>
      <w:r w:rsidR="0028606A" w:rsidRPr="007F0099">
        <w:rPr>
          <w:rFonts w:ascii="Arial" w:eastAsia="Arial" w:hAnsi="Arial" w:cs="Arial"/>
          <w:b/>
        </w:rPr>
        <w:t>O</w:t>
      </w:r>
    </w:p>
    <w:p w:rsidR="0028606A" w:rsidRPr="007F0099" w:rsidRDefault="0028606A" w:rsidP="00F45389">
      <w:pPr>
        <w:rPr>
          <w:rFonts w:ascii="Arial" w:eastAsia="Arial" w:hAnsi="Arial" w:cs="Arial"/>
          <w:b/>
        </w:rPr>
      </w:pPr>
    </w:p>
    <w:p w:rsidR="0028606A" w:rsidRPr="007F0099" w:rsidRDefault="00F45389" w:rsidP="00F45389">
      <w:pPr>
        <w:widowControl w:val="0"/>
        <w:jc w:val="both"/>
        <w:rPr>
          <w:rFonts w:ascii="Arial" w:eastAsia="Arial" w:hAnsi="Arial" w:cs="Arial"/>
        </w:rPr>
      </w:pPr>
      <w:r w:rsidRPr="007F0099">
        <w:rPr>
          <w:rFonts w:ascii="Arial" w:eastAsia="Arial" w:hAnsi="Arial" w:cs="Arial"/>
          <w:b/>
        </w:rPr>
        <w:t>PRIMERO.</w:t>
      </w:r>
      <w:r>
        <w:rPr>
          <w:rFonts w:ascii="Arial" w:eastAsia="Arial" w:hAnsi="Arial" w:cs="Arial"/>
          <w:b/>
        </w:rPr>
        <w:t>-</w:t>
      </w:r>
      <w:r w:rsidRPr="007F0099">
        <w:rPr>
          <w:rFonts w:ascii="Arial" w:eastAsia="Arial" w:hAnsi="Arial" w:cs="Arial"/>
          <w:b/>
        </w:rPr>
        <w:t xml:space="preserve"> </w:t>
      </w:r>
      <w:r w:rsidR="0028606A" w:rsidRPr="007F0099">
        <w:rPr>
          <w:rFonts w:ascii="Arial" w:eastAsia="Arial" w:hAnsi="Arial" w:cs="Arial"/>
        </w:rPr>
        <w:t>Se aprueba y autoriza la dispensa de trámite por causa justificada, de conformidad al artículo 96 del Código de Gobierno Municipal de Guadalajara.</w:t>
      </w:r>
    </w:p>
    <w:p w:rsidR="0028606A" w:rsidRPr="007F0099" w:rsidRDefault="0028606A" w:rsidP="00F45389">
      <w:pPr>
        <w:widowControl w:val="0"/>
        <w:jc w:val="both"/>
        <w:rPr>
          <w:rFonts w:ascii="Arial" w:eastAsia="Arial" w:hAnsi="Arial" w:cs="Arial"/>
        </w:rPr>
      </w:pPr>
    </w:p>
    <w:p w:rsidR="0028606A" w:rsidRPr="007F0099" w:rsidRDefault="00F45389" w:rsidP="00F45389">
      <w:pPr>
        <w:widowControl w:val="0"/>
        <w:jc w:val="both"/>
        <w:rPr>
          <w:rFonts w:ascii="Arial" w:eastAsia="Arial" w:hAnsi="Arial" w:cs="Arial"/>
        </w:rPr>
      </w:pPr>
      <w:r w:rsidRPr="007F0099">
        <w:rPr>
          <w:rFonts w:ascii="Arial" w:eastAsia="Arial" w:hAnsi="Arial" w:cs="Arial"/>
          <w:b/>
        </w:rPr>
        <w:t>SEGUNDO.</w:t>
      </w:r>
      <w:r>
        <w:rPr>
          <w:rFonts w:ascii="Arial" w:eastAsia="Arial" w:hAnsi="Arial" w:cs="Arial"/>
          <w:b/>
        </w:rPr>
        <w:t>-</w:t>
      </w:r>
      <w:r w:rsidRPr="007F0099">
        <w:rPr>
          <w:rFonts w:ascii="Arial" w:eastAsia="Arial" w:hAnsi="Arial" w:cs="Arial"/>
        </w:rPr>
        <w:t xml:space="preserve"> </w:t>
      </w:r>
      <w:r w:rsidR="0028606A" w:rsidRPr="007F0099">
        <w:rPr>
          <w:rFonts w:ascii="Arial" w:eastAsia="Arial" w:hAnsi="Arial" w:cs="Arial"/>
        </w:rPr>
        <w:t>Se autoriza modificar</w:t>
      </w:r>
      <w:r w:rsidR="0028606A" w:rsidRPr="007F0099">
        <w:rPr>
          <w:rFonts w:ascii="Arial" w:hAnsi="Arial" w:cs="Arial"/>
        </w:rPr>
        <w:t xml:space="preserve"> la base séptima del punto Primero de Acuerdo del dictamen aprobado en sesión ordinaria de fecha 04 de julio de 2002, relativo a las acciones para mejorar las prestaciones de seguridad social de los servidores públicos adscritos a las entonces </w:t>
      </w:r>
      <w:r w:rsidR="0028606A" w:rsidRPr="007F0099">
        <w:rPr>
          <w:rFonts w:ascii="Arial" w:hAnsi="Arial" w:cs="Arial"/>
        </w:rPr>
        <w:lastRenderedPageBreak/>
        <w:t>Direcciones de Seguridad Pública, Bomberos, Aseo Público y Protección Civil del Ayuntamiento</w:t>
      </w:r>
      <w:r w:rsidR="0028606A" w:rsidRPr="007F0099">
        <w:rPr>
          <w:rFonts w:ascii="Arial" w:eastAsia="Arial" w:hAnsi="Arial" w:cs="Arial"/>
        </w:rPr>
        <w:t>, para quedar de la siguiente manera:</w:t>
      </w:r>
    </w:p>
    <w:p w:rsidR="0028606A" w:rsidRPr="007F0099" w:rsidRDefault="0028606A" w:rsidP="00F45389">
      <w:pPr>
        <w:jc w:val="center"/>
        <w:rPr>
          <w:rFonts w:ascii="Arial" w:eastAsia="Arial" w:hAnsi="Arial" w:cs="Arial"/>
          <w:b/>
          <w:i/>
        </w:rPr>
      </w:pPr>
      <w:r w:rsidRPr="007F0099">
        <w:rPr>
          <w:rFonts w:ascii="Arial" w:eastAsia="Arial" w:hAnsi="Arial" w:cs="Arial"/>
          <w:b/>
          <w:i/>
        </w:rPr>
        <w:t>“ACUERDO</w:t>
      </w:r>
    </w:p>
    <w:p w:rsidR="0028606A" w:rsidRPr="007F0099" w:rsidRDefault="0028606A" w:rsidP="00F45389">
      <w:pPr>
        <w:ind w:left="1134" w:right="616"/>
        <w:jc w:val="both"/>
        <w:rPr>
          <w:rFonts w:ascii="Arial" w:eastAsia="Arial" w:hAnsi="Arial" w:cs="Arial"/>
          <w:b/>
          <w:i/>
        </w:rPr>
      </w:pPr>
    </w:p>
    <w:p w:rsidR="0028606A" w:rsidRPr="007F0099" w:rsidRDefault="0028606A" w:rsidP="00F45389">
      <w:pPr>
        <w:ind w:left="1134" w:right="616"/>
        <w:jc w:val="both"/>
        <w:rPr>
          <w:rFonts w:ascii="Arial" w:eastAsia="Arial" w:hAnsi="Arial" w:cs="Arial"/>
          <w:i/>
        </w:rPr>
      </w:pPr>
      <w:r w:rsidRPr="007F0099">
        <w:rPr>
          <w:rFonts w:ascii="Arial" w:eastAsia="Arial" w:hAnsi="Arial" w:cs="Arial"/>
          <w:b/>
          <w:i/>
        </w:rPr>
        <w:t xml:space="preserve">PRIMERO: </w:t>
      </w:r>
      <w:r w:rsidRPr="007F0099">
        <w:rPr>
          <w:rFonts w:ascii="Arial" w:eastAsia="Arial" w:hAnsi="Arial" w:cs="Arial"/>
          <w:i/>
        </w:rPr>
        <w:t>El Ayuntamiento de Guadalajara, mediante el voto favorable de la mayoría calificada de sus integrantes, y con base en los considerandos del presente dictamen, aprueba que se celebre contrato de fideicomiso público, en el que tendrá el carácter de fideicomitente. Dicho contrato se elaborará conforme a las siguientes bases:</w:t>
      </w:r>
    </w:p>
    <w:p w:rsidR="0028606A" w:rsidRPr="007F0099" w:rsidRDefault="0028606A" w:rsidP="00F45389">
      <w:pPr>
        <w:ind w:left="1134" w:right="616"/>
        <w:jc w:val="both"/>
        <w:rPr>
          <w:rFonts w:ascii="Arial" w:eastAsia="Arial" w:hAnsi="Arial" w:cs="Arial"/>
          <w:i/>
        </w:rPr>
      </w:pPr>
    </w:p>
    <w:p w:rsidR="0028606A" w:rsidRPr="007F0099" w:rsidRDefault="0028606A" w:rsidP="00F45389">
      <w:pPr>
        <w:ind w:left="1134" w:right="616"/>
        <w:jc w:val="both"/>
        <w:rPr>
          <w:rFonts w:ascii="Arial" w:eastAsia="Arial" w:hAnsi="Arial" w:cs="Arial"/>
          <w:i/>
        </w:rPr>
      </w:pPr>
      <w:r w:rsidRPr="007F0099">
        <w:rPr>
          <w:rFonts w:ascii="Arial" w:eastAsia="Arial" w:hAnsi="Arial" w:cs="Arial"/>
          <w:b/>
          <w:i/>
        </w:rPr>
        <w:t>Primera</w:t>
      </w:r>
      <w:r w:rsidRPr="007F0099">
        <w:rPr>
          <w:rFonts w:ascii="Arial" w:eastAsia="Arial" w:hAnsi="Arial" w:cs="Arial"/>
          <w:i/>
        </w:rPr>
        <w:t xml:space="preserve"> a</w:t>
      </w:r>
      <w:r w:rsidRPr="007F0099">
        <w:rPr>
          <w:rFonts w:ascii="Arial" w:eastAsia="Arial" w:hAnsi="Arial" w:cs="Arial"/>
          <w:b/>
          <w:i/>
        </w:rPr>
        <w:t xml:space="preserve"> Sexta.-</w:t>
      </w:r>
      <w:r w:rsidRPr="007F0099">
        <w:rPr>
          <w:rFonts w:ascii="Arial" w:eastAsia="Arial" w:hAnsi="Arial" w:cs="Arial"/>
          <w:i/>
        </w:rPr>
        <w:t xml:space="preserve"> (…)</w:t>
      </w:r>
    </w:p>
    <w:p w:rsidR="0028606A" w:rsidRPr="007F0099" w:rsidRDefault="0028606A" w:rsidP="00F45389">
      <w:pPr>
        <w:ind w:left="1134" w:right="616"/>
        <w:jc w:val="both"/>
        <w:rPr>
          <w:rFonts w:ascii="Arial" w:eastAsia="Arial" w:hAnsi="Arial" w:cs="Arial"/>
          <w:i/>
        </w:rPr>
      </w:pPr>
    </w:p>
    <w:p w:rsidR="0028606A" w:rsidRPr="007F0099" w:rsidRDefault="0028606A" w:rsidP="00F45389">
      <w:pPr>
        <w:ind w:left="1134" w:right="616"/>
        <w:jc w:val="both"/>
        <w:rPr>
          <w:rFonts w:ascii="Arial" w:eastAsia="Arial" w:hAnsi="Arial" w:cs="Arial"/>
          <w:i/>
        </w:rPr>
      </w:pPr>
      <w:r w:rsidRPr="007F0099">
        <w:rPr>
          <w:rFonts w:ascii="Arial" w:eastAsia="Arial" w:hAnsi="Arial" w:cs="Arial"/>
          <w:b/>
          <w:i/>
        </w:rPr>
        <w:t>Séptima.-</w:t>
      </w:r>
      <w:r w:rsidRPr="007F0099">
        <w:rPr>
          <w:rFonts w:ascii="Arial" w:eastAsia="Arial" w:hAnsi="Arial" w:cs="Arial"/>
          <w:i/>
        </w:rPr>
        <w:t xml:space="preserve"> El contrato de Fideicomiso Público que se celebré, tendrá el carácter de irrevocable y comenzará a surtir efectos a partir del 01 de enero del año 2003, con un plazo de vigencia de 50 años.</w:t>
      </w:r>
    </w:p>
    <w:p w:rsidR="0028606A" w:rsidRPr="007F0099" w:rsidRDefault="0028606A" w:rsidP="00F45389">
      <w:pPr>
        <w:ind w:left="1134" w:right="616"/>
        <w:jc w:val="both"/>
        <w:rPr>
          <w:rFonts w:ascii="Arial" w:eastAsia="Arial" w:hAnsi="Arial" w:cs="Arial"/>
          <w:b/>
          <w:i/>
        </w:rPr>
      </w:pPr>
    </w:p>
    <w:p w:rsidR="0028606A" w:rsidRPr="007F0099" w:rsidRDefault="0028606A" w:rsidP="00F45389">
      <w:pPr>
        <w:ind w:left="1134" w:right="616"/>
        <w:jc w:val="both"/>
        <w:rPr>
          <w:rFonts w:ascii="Arial" w:eastAsia="Arial" w:hAnsi="Arial" w:cs="Arial"/>
          <w:i/>
        </w:rPr>
      </w:pPr>
      <w:r w:rsidRPr="007F0099">
        <w:rPr>
          <w:rFonts w:ascii="Arial" w:eastAsia="Arial" w:hAnsi="Arial" w:cs="Arial"/>
          <w:b/>
          <w:i/>
        </w:rPr>
        <w:t>Octava</w:t>
      </w:r>
      <w:r w:rsidRPr="007F0099">
        <w:rPr>
          <w:rFonts w:ascii="Arial" w:eastAsia="Arial" w:hAnsi="Arial" w:cs="Arial"/>
          <w:i/>
        </w:rPr>
        <w:t xml:space="preserve"> a</w:t>
      </w:r>
      <w:r w:rsidRPr="007F0099">
        <w:rPr>
          <w:rFonts w:ascii="Arial" w:eastAsia="Arial" w:hAnsi="Arial" w:cs="Arial"/>
          <w:b/>
          <w:i/>
        </w:rPr>
        <w:t xml:space="preserve"> Trigésima Tercera.-</w:t>
      </w:r>
      <w:r w:rsidRPr="007F0099">
        <w:rPr>
          <w:rFonts w:ascii="Arial" w:eastAsia="Arial" w:hAnsi="Arial" w:cs="Arial"/>
          <w:i/>
        </w:rPr>
        <w:t xml:space="preserve"> (…)</w:t>
      </w:r>
    </w:p>
    <w:p w:rsidR="0028606A" w:rsidRPr="007F0099" w:rsidRDefault="0028606A" w:rsidP="00F45389">
      <w:pPr>
        <w:ind w:left="1134" w:right="616"/>
        <w:jc w:val="both"/>
        <w:rPr>
          <w:rFonts w:ascii="Arial" w:eastAsia="Arial" w:hAnsi="Arial" w:cs="Arial"/>
          <w:i/>
        </w:rPr>
      </w:pPr>
    </w:p>
    <w:p w:rsidR="0028606A" w:rsidRPr="007F0099" w:rsidRDefault="0028606A" w:rsidP="00F45389">
      <w:pPr>
        <w:ind w:left="1134" w:right="616"/>
        <w:jc w:val="both"/>
        <w:rPr>
          <w:rFonts w:ascii="Arial" w:eastAsia="Arial" w:hAnsi="Arial" w:cs="Arial"/>
          <w:i/>
        </w:rPr>
      </w:pPr>
      <w:r w:rsidRPr="007F0099">
        <w:rPr>
          <w:rFonts w:ascii="Arial" w:eastAsia="Arial" w:hAnsi="Arial" w:cs="Arial"/>
          <w:b/>
          <w:i/>
        </w:rPr>
        <w:t>SEGUNDO</w:t>
      </w:r>
      <w:r w:rsidRPr="007F0099">
        <w:rPr>
          <w:rFonts w:ascii="Arial" w:eastAsia="Arial" w:hAnsi="Arial" w:cs="Arial"/>
          <w:i/>
        </w:rPr>
        <w:t>. (…)”</w:t>
      </w:r>
    </w:p>
    <w:p w:rsidR="0028606A" w:rsidRPr="007F0099" w:rsidRDefault="0028606A" w:rsidP="00F45389">
      <w:pPr>
        <w:jc w:val="both"/>
        <w:rPr>
          <w:rFonts w:ascii="Arial" w:eastAsia="Arial" w:hAnsi="Arial" w:cs="Arial"/>
          <w:b/>
        </w:rPr>
      </w:pPr>
    </w:p>
    <w:p w:rsidR="0028606A" w:rsidRPr="007F0099" w:rsidRDefault="00F45389" w:rsidP="00F45389">
      <w:pPr>
        <w:jc w:val="both"/>
        <w:rPr>
          <w:rFonts w:ascii="Arial" w:hAnsi="Arial" w:cs="Arial"/>
          <w:bCs/>
          <w:snapToGrid w:val="0"/>
        </w:rPr>
      </w:pPr>
      <w:r w:rsidRPr="007F0099">
        <w:rPr>
          <w:rFonts w:ascii="Arial" w:eastAsia="Arial" w:hAnsi="Arial" w:cs="Arial"/>
          <w:b/>
        </w:rPr>
        <w:t>TERCERO</w:t>
      </w:r>
      <w:r w:rsidR="0028606A" w:rsidRPr="007F0099">
        <w:rPr>
          <w:rFonts w:ascii="Arial" w:eastAsia="Arial" w:hAnsi="Arial" w:cs="Arial"/>
          <w:b/>
        </w:rPr>
        <w:t>.</w:t>
      </w:r>
      <w:r>
        <w:rPr>
          <w:rFonts w:ascii="Arial" w:eastAsia="Arial" w:hAnsi="Arial" w:cs="Arial"/>
          <w:b/>
        </w:rPr>
        <w:t>-</w:t>
      </w:r>
      <w:r w:rsidR="0028606A" w:rsidRPr="007F0099">
        <w:rPr>
          <w:rFonts w:ascii="Arial" w:eastAsia="Arial" w:hAnsi="Arial" w:cs="Arial"/>
        </w:rPr>
        <w:t xml:space="preserve"> Se </w:t>
      </w:r>
      <w:r w:rsidR="0028606A" w:rsidRPr="007F0099">
        <w:rPr>
          <w:rFonts w:ascii="Arial" w:hAnsi="Arial" w:cs="Arial"/>
          <w:bCs/>
          <w:snapToGrid w:val="0"/>
        </w:rPr>
        <w:t>aprueba y autoriza, con efectos retroactivos a partir del 31 de marzo del 2023 la suscripción de un Convenio Modificatorio al Fideicomiso de Administración Irrevocable número 100615-0, a efecto de ampliar la duración de dicho fideicomiso, en los términos del documento que se adjunta como Anexo Único y que forma parte del presente Decreto.</w:t>
      </w:r>
    </w:p>
    <w:p w:rsidR="0028606A" w:rsidRPr="007F0099" w:rsidRDefault="0028606A" w:rsidP="00F45389">
      <w:pPr>
        <w:jc w:val="both"/>
        <w:rPr>
          <w:rFonts w:ascii="Arial" w:eastAsia="Arial" w:hAnsi="Arial" w:cs="Arial"/>
          <w:b/>
        </w:rPr>
      </w:pPr>
    </w:p>
    <w:p w:rsidR="0028606A" w:rsidRPr="007F0099" w:rsidRDefault="00F45389" w:rsidP="00F45389">
      <w:pPr>
        <w:jc w:val="both"/>
        <w:rPr>
          <w:rFonts w:ascii="Arial" w:eastAsia="Arial" w:hAnsi="Arial" w:cs="Arial"/>
        </w:rPr>
      </w:pPr>
      <w:r w:rsidRPr="007F0099">
        <w:rPr>
          <w:rFonts w:ascii="Arial" w:eastAsia="Arial" w:hAnsi="Arial" w:cs="Arial"/>
          <w:b/>
        </w:rPr>
        <w:t>CUARTO.</w:t>
      </w:r>
      <w:r>
        <w:rPr>
          <w:rFonts w:ascii="Arial" w:eastAsia="Arial" w:hAnsi="Arial" w:cs="Arial"/>
          <w:b/>
        </w:rPr>
        <w:t>-</w:t>
      </w:r>
      <w:r w:rsidRPr="007F0099">
        <w:rPr>
          <w:rFonts w:ascii="Arial" w:eastAsia="Arial" w:hAnsi="Arial" w:cs="Arial"/>
          <w:b/>
        </w:rPr>
        <w:t xml:space="preserve"> </w:t>
      </w:r>
      <w:r w:rsidR="0028606A" w:rsidRPr="007F0099">
        <w:rPr>
          <w:rFonts w:ascii="Arial" w:eastAsia="Arial" w:hAnsi="Arial" w:cs="Arial"/>
        </w:rPr>
        <w:t>Se instruye a las Direcciones de lo Jurídico Consultivo y de Recursos Humanos, para que realicen las acciones necesarias correspondientes para el cumplimiento del presente decreto.</w:t>
      </w:r>
    </w:p>
    <w:p w:rsidR="0028606A" w:rsidRPr="007F0099" w:rsidRDefault="0028606A" w:rsidP="00F45389">
      <w:pPr>
        <w:jc w:val="both"/>
        <w:rPr>
          <w:rFonts w:ascii="Arial" w:eastAsia="Arial" w:hAnsi="Arial" w:cs="Arial"/>
        </w:rPr>
      </w:pPr>
    </w:p>
    <w:p w:rsidR="0028606A" w:rsidRPr="007F0099" w:rsidRDefault="00F45389" w:rsidP="00F45389">
      <w:pPr>
        <w:jc w:val="both"/>
        <w:rPr>
          <w:rFonts w:ascii="Arial" w:eastAsia="Arial" w:hAnsi="Arial" w:cs="Arial"/>
        </w:rPr>
      </w:pPr>
      <w:r w:rsidRPr="007F0099">
        <w:rPr>
          <w:rFonts w:ascii="Arial" w:eastAsia="Arial" w:hAnsi="Arial" w:cs="Arial"/>
          <w:b/>
        </w:rPr>
        <w:t>QUINTO.</w:t>
      </w:r>
      <w:r>
        <w:rPr>
          <w:rFonts w:ascii="Arial" w:eastAsia="Arial" w:hAnsi="Arial" w:cs="Arial"/>
          <w:b/>
        </w:rPr>
        <w:t>-</w:t>
      </w:r>
      <w:r w:rsidRPr="007F0099">
        <w:rPr>
          <w:rFonts w:ascii="Arial" w:eastAsia="Arial" w:hAnsi="Arial" w:cs="Arial"/>
          <w:b/>
        </w:rPr>
        <w:t xml:space="preserve"> </w:t>
      </w:r>
      <w:r w:rsidR="0028606A" w:rsidRPr="007F0099">
        <w:rPr>
          <w:rFonts w:ascii="Arial" w:eastAsia="Arial" w:hAnsi="Arial" w:cs="Arial"/>
        </w:rPr>
        <w:t>S</w:t>
      </w:r>
      <w:r w:rsidR="0028606A" w:rsidRPr="007F0099">
        <w:rPr>
          <w:rFonts w:ascii="Arial" w:hAnsi="Arial" w:cs="Arial"/>
        </w:rPr>
        <w:t>e</w:t>
      </w:r>
      <w:r w:rsidR="0028606A" w:rsidRPr="007F0099">
        <w:rPr>
          <w:rFonts w:ascii="Arial" w:eastAsia="Arial" w:hAnsi="Arial" w:cs="Arial"/>
        </w:rPr>
        <w:t xml:space="preserve"> faculta al Presidente Municipal Interino, a la Síndica Municipal y al Tesorero Municipal, para que suscriban la documentación necesaria tendiente a dar cumplimiento al presente decreto.</w:t>
      </w:r>
    </w:p>
    <w:p w:rsidR="0028606A" w:rsidRPr="007F0099" w:rsidRDefault="0028606A" w:rsidP="00F45389">
      <w:pPr>
        <w:jc w:val="both"/>
        <w:rPr>
          <w:rFonts w:ascii="Arial" w:eastAsia="Arial" w:hAnsi="Arial" w:cs="Arial"/>
        </w:rPr>
      </w:pPr>
    </w:p>
    <w:p w:rsidR="0028606A" w:rsidRPr="007F0099" w:rsidRDefault="00F45389" w:rsidP="00F45389">
      <w:pPr>
        <w:jc w:val="both"/>
        <w:rPr>
          <w:rFonts w:ascii="Arial" w:eastAsia="Arial" w:hAnsi="Arial" w:cs="Arial"/>
        </w:rPr>
      </w:pPr>
      <w:r w:rsidRPr="007F0099">
        <w:rPr>
          <w:rFonts w:ascii="Arial" w:eastAsia="Arial" w:hAnsi="Arial" w:cs="Arial"/>
          <w:b/>
        </w:rPr>
        <w:t>SEXTO.</w:t>
      </w:r>
      <w:r>
        <w:rPr>
          <w:rFonts w:ascii="Arial" w:eastAsia="Arial" w:hAnsi="Arial" w:cs="Arial"/>
          <w:b/>
        </w:rPr>
        <w:t>-</w:t>
      </w:r>
      <w:r w:rsidRPr="007F0099">
        <w:rPr>
          <w:rFonts w:ascii="Arial" w:eastAsia="Arial" w:hAnsi="Arial" w:cs="Arial"/>
        </w:rPr>
        <w:t xml:space="preserve"> </w:t>
      </w:r>
      <w:r w:rsidR="0028606A" w:rsidRPr="007F0099">
        <w:rPr>
          <w:rFonts w:ascii="Arial" w:eastAsia="Arial" w:hAnsi="Arial" w:cs="Arial"/>
        </w:rPr>
        <w:t>Se faculta al Secretario General del Ayuntamiento, para que realice las acciones administrativas necesarias para el cumplimiento del presente decreto.</w:t>
      </w:r>
    </w:p>
    <w:p w:rsidR="0028606A" w:rsidRPr="007F0099" w:rsidRDefault="0028606A" w:rsidP="00F45389">
      <w:pPr>
        <w:jc w:val="both"/>
        <w:rPr>
          <w:rFonts w:ascii="Arial" w:eastAsia="Arial" w:hAnsi="Arial" w:cs="Arial"/>
        </w:rPr>
      </w:pPr>
    </w:p>
    <w:p w:rsidR="0028606A" w:rsidRPr="00F45389" w:rsidRDefault="00F45389" w:rsidP="00F45389">
      <w:pPr>
        <w:tabs>
          <w:tab w:val="left" w:pos="2310"/>
        </w:tabs>
        <w:jc w:val="center"/>
        <w:rPr>
          <w:rFonts w:ascii="Arial" w:eastAsia="Arial" w:hAnsi="Arial" w:cs="Arial"/>
          <w:b/>
        </w:rPr>
      </w:pPr>
      <w:r w:rsidRPr="00F45389">
        <w:rPr>
          <w:rFonts w:ascii="Arial" w:eastAsia="Arial" w:hAnsi="Arial" w:cs="Arial"/>
          <w:b/>
        </w:rPr>
        <w:t>TRANSITORIO</w:t>
      </w:r>
      <w:r w:rsidR="0028606A" w:rsidRPr="00F45389">
        <w:rPr>
          <w:rFonts w:ascii="Arial" w:eastAsia="Arial" w:hAnsi="Arial" w:cs="Arial"/>
          <w:b/>
        </w:rPr>
        <w:t>S</w:t>
      </w:r>
    </w:p>
    <w:p w:rsidR="0028606A" w:rsidRPr="00F45389" w:rsidRDefault="0028606A" w:rsidP="00F45389">
      <w:pPr>
        <w:tabs>
          <w:tab w:val="left" w:pos="2310"/>
        </w:tabs>
        <w:rPr>
          <w:rFonts w:ascii="Arial" w:eastAsia="Arial" w:hAnsi="Arial" w:cs="Arial"/>
          <w:b/>
        </w:rPr>
      </w:pPr>
    </w:p>
    <w:p w:rsidR="0028606A" w:rsidRPr="007F0099" w:rsidRDefault="00F45389" w:rsidP="00F45389">
      <w:pPr>
        <w:tabs>
          <w:tab w:val="left" w:pos="2310"/>
        </w:tabs>
        <w:jc w:val="both"/>
        <w:rPr>
          <w:rFonts w:ascii="Arial" w:eastAsia="Arial" w:hAnsi="Arial" w:cs="Arial"/>
        </w:rPr>
      </w:pPr>
      <w:r w:rsidRPr="007F0099">
        <w:rPr>
          <w:rFonts w:ascii="Arial" w:eastAsia="Arial" w:hAnsi="Arial" w:cs="Arial"/>
          <w:b/>
        </w:rPr>
        <w:t>PRIMERO.</w:t>
      </w:r>
      <w:r>
        <w:rPr>
          <w:rFonts w:ascii="Arial" w:eastAsia="Arial" w:hAnsi="Arial" w:cs="Arial"/>
          <w:b/>
        </w:rPr>
        <w:t>-</w:t>
      </w:r>
      <w:r w:rsidRPr="007F0099">
        <w:rPr>
          <w:rFonts w:ascii="Arial" w:eastAsia="Arial" w:hAnsi="Arial" w:cs="Arial"/>
          <w:b/>
        </w:rPr>
        <w:t xml:space="preserve"> </w:t>
      </w:r>
      <w:r w:rsidR="0028606A" w:rsidRPr="007F0099">
        <w:rPr>
          <w:rFonts w:ascii="Arial" w:eastAsia="Arial" w:hAnsi="Arial" w:cs="Arial"/>
        </w:rPr>
        <w:t>Publíquese el presente decreto en la Gaceta Municipal de Guadalajara.</w:t>
      </w:r>
    </w:p>
    <w:p w:rsidR="0028606A" w:rsidRPr="007F0099" w:rsidRDefault="0028606A" w:rsidP="00F45389">
      <w:pPr>
        <w:tabs>
          <w:tab w:val="left" w:pos="2310"/>
        </w:tabs>
        <w:jc w:val="both"/>
        <w:rPr>
          <w:rFonts w:ascii="Arial" w:eastAsia="Arial" w:hAnsi="Arial" w:cs="Arial"/>
          <w:b/>
        </w:rPr>
      </w:pPr>
    </w:p>
    <w:p w:rsidR="0028606A" w:rsidRPr="007F0099" w:rsidRDefault="00F45389" w:rsidP="00F45389">
      <w:pPr>
        <w:tabs>
          <w:tab w:val="left" w:pos="2310"/>
        </w:tabs>
        <w:jc w:val="both"/>
        <w:rPr>
          <w:rFonts w:ascii="Arial" w:eastAsia="Arial" w:hAnsi="Arial" w:cs="Arial"/>
        </w:rPr>
      </w:pPr>
      <w:r w:rsidRPr="007F0099">
        <w:rPr>
          <w:rFonts w:ascii="Arial" w:eastAsia="Arial" w:hAnsi="Arial" w:cs="Arial"/>
          <w:b/>
        </w:rPr>
        <w:t>SEGUNDO.</w:t>
      </w:r>
      <w:r>
        <w:rPr>
          <w:rFonts w:ascii="Arial" w:eastAsia="Arial" w:hAnsi="Arial" w:cs="Arial"/>
          <w:b/>
        </w:rPr>
        <w:t>-</w:t>
      </w:r>
      <w:r w:rsidRPr="007F0099">
        <w:rPr>
          <w:rFonts w:ascii="Arial" w:eastAsia="Arial" w:hAnsi="Arial" w:cs="Arial"/>
          <w:b/>
        </w:rPr>
        <w:t xml:space="preserve"> </w:t>
      </w:r>
      <w:r w:rsidR="0028606A" w:rsidRPr="007F0099">
        <w:rPr>
          <w:rFonts w:ascii="Arial" w:eastAsia="Arial" w:hAnsi="Arial" w:cs="Arial"/>
        </w:rPr>
        <w:t>El presente decreto entrará en vigor al día siguiente de su publicación en la Gaceta Municipal de Guadalajara.</w:t>
      </w:r>
    </w:p>
    <w:p w:rsidR="00DA05B9" w:rsidRPr="007F0099" w:rsidRDefault="00DA05B9" w:rsidP="00F45389">
      <w:pPr>
        <w:ind w:left="567" w:hanging="567"/>
        <w:jc w:val="both"/>
        <w:rPr>
          <w:rFonts w:ascii="Arial" w:hAnsi="Arial" w:cs="Arial"/>
          <w:lang w:val="es-ES_tradnl"/>
        </w:rPr>
      </w:pPr>
    </w:p>
    <w:p w:rsidR="00DA05B9" w:rsidRPr="00DA05B9" w:rsidRDefault="00A90037" w:rsidP="00A90037">
      <w:pPr>
        <w:jc w:val="both"/>
        <w:rPr>
          <w:rFonts w:ascii="Arial" w:hAnsi="Arial" w:cs="Arial"/>
          <w:sz w:val="24"/>
          <w:szCs w:val="24"/>
          <w:lang w:val="es-ES_tradnl"/>
        </w:rPr>
      </w:pPr>
      <w:r w:rsidRPr="00890EC5">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DA05B9" w:rsidRPr="00DA05B9">
        <w:rPr>
          <w:rFonts w:ascii="Arial" w:hAnsi="Arial" w:cs="Arial"/>
          <w:sz w:val="24"/>
          <w:szCs w:val="24"/>
          <w:lang w:val="es-ES_tradnl"/>
        </w:rPr>
        <w:t>Están a su consideración, los decretos enlistados en el orden del día con los números del 9 al 26 solicitando al Secretario General elabore el registro de quienes deseen intervenir, así como el número de decreto al cual se referirán.</w:t>
      </w:r>
    </w:p>
    <w:p w:rsidR="00DA05B9" w:rsidRPr="00DA05B9" w:rsidRDefault="00DA05B9" w:rsidP="00DA05B9">
      <w:pPr>
        <w:ind w:firstLine="567"/>
        <w:jc w:val="both"/>
        <w:rPr>
          <w:rFonts w:ascii="Arial" w:hAnsi="Arial" w:cs="Arial"/>
          <w:bCs/>
          <w:i/>
          <w:iCs/>
          <w:sz w:val="24"/>
          <w:szCs w:val="24"/>
          <w:lang w:val="es-ES_tradnl"/>
        </w:rPr>
      </w:pPr>
    </w:p>
    <w:p w:rsidR="00DA05B9" w:rsidRDefault="00DA05B9" w:rsidP="00DA05B9">
      <w:pPr>
        <w:jc w:val="both"/>
        <w:rPr>
          <w:rFonts w:ascii="Arial" w:hAnsi="Arial" w:cs="Arial"/>
          <w:sz w:val="24"/>
          <w:szCs w:val="24"/>
          <w:lang w:val="es-ES_tradnl"/>
        </w:rPr>
      </w:pPr>
      <w:r w:rsidRPr="00DA05B9">
        <w:rPr>
          <w:rFonts w:ascii="Arial" w:hAnsi="Arial" w:cs="Arial"/>
          <w:sz w:val="24"/>
          <w:szCs w:val="24"/>
          <w:lang w:val="es-ES_tradnl"/>
        </w:rPr>
        <w:t xml:space="preserve">No habiendo quien solicite el uso de la palabra, en </w:t>
      </w:r>
      <w:r w:rsidR="00A90037" w:rsidRPr="00DA05B9">
        <w:rPr>
          <w:rFonts w:ascii="Arial" w:hAnsi="Arial" w:cs="Arial"/>
          <w:sz w:val="24"/>
          <w:szCs w:val="24"/>
          <w:lang w:val="es-ES_tradnl"/>
        </w:rPr>
        <w:t>votación nominal</w:t>
      </w:r>
      <w:r w:rsidRPr="00DA05B9">
        <w:rPr>
          <w:rFonts w:ascii="Arial" w:hAnsi="Arial" w:cs="Arial"/>
          <w:sz w:val="24"/>
          <w:szCs w:val="24"/>
          <w:lang w:val="es-ES_tradnl"/>
        </w:rPr>
        <w:t xml:space="preserve">, les consulto si aprueban los decretos marcados con los números </w:t>
      </w:r>
      <w:r w:rsidR="00A90037" w:rsidRPr="00DA05B9">
        <w:rPr>
          <w:rFonts w:ascii="Arial" w:hAnsi="Arial" w:cs="Arial"/>
          <w:sz w:val="24"/>
          <w:szCs w:val="24"/>
          <w:lang w:val="es-ES_tradnl"/>
        </w:rPr>
        <w:t>del 9 al 26</w:t>
      </w:r>
      <w:r w:rsidRPr="00DA05B9">
        <w:rPr>
          <w:rFonts w:ascii="Arial" w:hAnsi="Arial" w:cs="Arial"/>
          <w:sz w:val="24"/>
          <w:szCs w:val="24"/>
          <w:lang w:val="es-ES_tradnl"/>
        </w:rPr>
        <w:t xml:space="preserve">, solicitando al </w:t>
      </w:r>
      <w:r w:rsidRPr="00DA05B9">
        <w:rPr>
          <w:rFonts w:ascii="Arial" w:hAnsi="Arial" w:cs="Arial"/>
          <w:sz w:val="24"/>
          <w:szCs w:val="24"/>
          <w:lang w:val="es-ES_tradnl"/>
        </w:rPr>
        <w:lastRenderedPageBreak/>
        <w:t>Secretario General realice el recuento de la votación manifestando en voz alta el resultado.</w:t>
      </w:r>
    </w:p>
    <w:p w:rsidR="00A90037" w:rsidRDefault="00A90037" w:rsidP="00DA05B9">
      <w:pPr>
        <w:jc w:val="both"/>
        <w:rPr>
          <w:rFonts w:ascii="Arial" w:hAnsi="Arial" w:cs="Arial"/>
          <w:sz w:val="24"/>
          <w:szCs w:val="24"/>
          <w:lang w:val="es-ES_tradnl"/>
        </w:rPr>
      </w:pPr>
    </w:p>
    <w:p w:rsidR="00A90037" w:rsidRPr="00280E14" w:rsidRDefault="00A90037" w:rsidP="00A90037">
      <w:pPr>
        <w:jc w:val="both"/>
        <w:rPr>
          <w:rFonts w:ascii="Arial" w:eastAsia="Calibri" w:hAnsi="Arial" w:cs="Arial"/>
          <w:i/>
          <w:sz w:val="24"/>
          <w:szCs w:val="24"/>
          <w:lang w:val="es-ES_tradnl"/>
        </w:rPr>
      </w:pPr>
      <w:r>
        <w:rPr>
          <w:rFonts w:ascii="Arial" w:hAnsi="Arial" w:cs="Arial"/>
          <w:b/>
          <w:sz w:val="24"/>
          <w:szCs w:val="24"/>
          <w:lang w:val="es-ES_tradnl"/>
        </w:rPr>
        <w:t>El Señor Secretario General:</w:t>
      </w:r>
      <w:r>
        <w:rPr>
          <w:rFonts w:ascii="Arial" w:hAnsi="Arial" w:cs="Arial"/>
          <w:sz w:val="24"/>
          <w:szCs w:val="24"/>
          <w:lang w:val="es-ES_tradnl"/>
        </w:rPr>
        <w:t xml:space="preserve"> </w:t>
      </w:r>
      <w:r>
        <w:rPr>
          <w:rFonts w:ascii="Arial" w:eastAsia="Calibri" w:hAnsi="Arial" w:cs="Arial"/>
          <w:sz w:val="24"/>
          <w:szCs w:val="24"/>
          <w:lang w:val="es-ES_tradnl"/>
        </w:rPr>
        <w:t xml:space="preserve">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Elías Octavio Íñiguez Mejía,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Kehila Abigaíl Kú Escalante,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Fernando Salazar </w:t>
      </w:r>
      <w:proofErr w:type="spellStart"/>
      <w:r>
        <w:rPr>
          <w:rFonts w:ascii="Arial" w:eastAsia="Calibri" w:hAnsi="Arial" w:cs="Arial"/>
          <w:sz w:val="24"/>
          <w:szCs w:val="24"/>
          <w:lang w:val="es-ES_tradnl"/>
        </w:rPr>
        <w:t>Vicentello</w:t>
      </w:r>
      <w:proofErr w:type="spellEnd"/>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la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Celia Fausto Lizaola,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regidora Gabriela Contreras Alfaro,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Armando Aviña Villalobos,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Cynthia </w:t>
      </w:r>
      <w:proofErr w:type="spellStart"/>
      <w:r>
        <w:rPr>
          <w:rFonts w:ascii="Arial" w:eastAsia="Calibri" w:hAnsi="Arial" w:cs="Arial"/>
          <w:sz w:val="24"/>
          <w:szCs w:val="24"/>
          <w:lang w:val="es-ES_tradnl"/>
        </w:rPr>
        <w:t>Yuritzi</w:t>
      </w:r>
      <w:proofErr w:type="spellEnd"/>
      <w:r>
        <w:rPr>
          <w:rFonts w:ascii="Arial" w:eastAsia="Calibri" w:hAnsi="Arial" w:cs="Arial"/>
          <w:sz w:val="24"/>
          <w:szCs w:val="24"/>
          <w:lang w:val="es-ES_tradnl"/>
        </w:rPr>
        <w:t xml:space="preserve"> Cárdenas Ramírez,</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Rafael Barrios Dávila; regidora Jeanette Velázquez Sedano;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regidora Alejandra Lizette Villa Pérez</w:t>
      </w:r>
      <w:r>
        <w:rPr>
          <w:rFonts w:ascii="Arial" w:hAnsi="Arial" w:cs="Arial"/>
          <w:sz w:val="24"/>
          <w:szCs w:val="24"/>
        </w:rPr>
        <w:t xml:space="preserve">, </w:t>
      </w:r>
      <w:r>
        <w:rPr>
          <w:rFonts w:ascii="Arial" w:hAnsi="Arial" w:cs="Arial"/>
          <w:i/>
          <w:sz w:val="24"/>
          <w:szCs w:val="24"/>
        </w:rPr>
        <w:t>a favor</w:t>
      </w:r>
      <w:r>
        <w:rPr>
          <w:rFonts w:ascii="Arial" w:eastAsia="Calibri" w:hAnsi="Arial" w:cs="Arial"/>
          <w:sz w:val="24"/>
          <w:szCs w:val="24"/>
          <w:lang w:val="es-ES_tradnl"/>
        </w:rPr>
        <w:t xml:space="preserve">; Síndico Karina Anaid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Interino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w:t>
      </w:r>
    </w:p>
    <w:p w:rsidR="00A90037" w:rsidRDefault="00A90037" w:rsidP="00A90037">
      <w:pPr>
        <w:jc w:val="both"/>
        <w:rPr>
          <w:rFonts w:ascii="Arial" w:hAnsi="Arial" w:cs="Arial"/>
          <w:sz w:val="24"/>
          <w:szCs w:val="24"/>
          <w:lang w:val="es-ES_tradnl"/>
        </w:rPr>
      </w:pPr>
    </w:p>
    <w:p w:rsidR="00A90037" w:rsidRDefault="00A90037" w:rsidP="00A90037">
      <w:pPr>
        <w:jc w:val="both"/>
        <w:rPr>
          <w:rFonts w:ascii="Arial" w:hAnsi="Arial" w:cs="Arial"/>
          <w:i/>
          <w:sz w:val="24"/>
          <w:szCs w:val="24"/>
          <w:lang w:val="es-ES_tradnl"/>
        </w:rPr>
      </w:pPr>
      <w:r>
        <w:rPr>
          <w:rFonts w:ascii="Arial" w:hAnsi="Arial" w:cs="Arial"/>
          <w:sz w:val="24"/>
          <w:szCs w:val="24"/>
          <w:lang w:val="es-ES_tradnl"/>
        </w:rPr>
        <w:t>La votación nominal es la siguiente: 1</w:t>
      </w:r>
      <w:r w:rsidR="00C60C5E">
        <w:rPr>
          <w:rFonts w:ascii="Arial" w:hAnsi="Arial" w:cs="Arial"/>
          <w:sz w:val="24"/>
          <w:szCs w:val="24"/>
          <w:lang w:val="es-ES_tradnl"/>
        </w:rPr>
        <w:t>7</w:t>
      </w:r>
      <w:r>
        <w:rPr>
          <w:rFonts w:ascii="Arial" w:hAnsi="Arial" w:cs="Arial"/>
          <w:sz w:val="24"/>
          <w:szCs w:val="24"/>
          <w:lang w:val="es-ES_tradnl"/>
        </w:rPr>
        <w:t xml:space="preserve"> votos a favor; 0 votos en contra; y 0 abstenciones</w:t>
      </w:r>
      <w:r>
        <w:rPr>
          <w:rFonts w:ascii="Arial" w:hAnsi="Arial" w:cs="Arial"/>
          <w:i/>
          <w:sz w:val="24"/>
          <w:szCs w:val="24"/>
          <w:lang w:val="es-ES_tradnl"/>
        </w:rPr>
        <w:t>.</w:t>
      </w:r>
    </w:p>
    <w:p w:rsidR="00A90037" w:rsidRDefault="00A90037" w:rsidP="00A90037">
      <w:pPr>
        <w:jc w:val="both"/>
        <w:rPr>
          <w:rFonts w:ascii="Arial" w:hAnsi="Arial" w:cs="Arial"/>
          <w:sz w:val="24"/>
          <w:szCs w:val="24"/>
          <w:lang w:val="es-ES_tradnl"/>
        </w:rPr>
      </w:pPr>
    </w:p>
    <w:p w:rsidR="009C4E9A" w:rsidRDefault="00A90037" w:rsidP="009C4E9A">
      <w:pPr>
        <w:jc w:val="both"/>
        <w:rPr>
          <w:rFonts w:ascii="Arial" w:hAnsi="Arial" w:cs="Arial"/>
          <w:sz w:val="24"/>
          <w:szCs w:val="24"/>
          <w:lang w:val="es-ES_tradnl"/>
        </w:rPr>
      </w:pPr>
      <w:r>
        <w:rPr>
          <w:rFonts w:ascii="Arial" w:hAnsi="Arial" w:cs="Arial"/>
          <w:b/>
          <w:sz w:val="24"/>
          <w:szCs w:val="24"/>
        </w:rPr>
        <w:t>El Señor Presidente Municipal Interino:</w:t>
      </w:r>
      <w:r>
        <w:rPr>
          <w:rFonts w:ascii="Arial" w:hAnsi="Arial" w:cs="Arial"/>
          <w:sz w:val="24"/>
          <w:szCs w:val="24"/>
          <w:lang w:val="es-ES_tradnl"/>
        </w:rPr>
        <w:t xml:space="preserve"> </w:t>
      </w:r>
      <w:r w:rsidR="00DA05B9" w:rsidRPr="00DA05B9">
        <w:rPr>
          <w:rFonts w:ascii="Arial" w:hAnsi="Arial" w:cs="Arial"/>
          <w:sz w:val="24"/>
          <w:szCs w:val="24"/>
          <w:lang w:val="es-ES_tradnl"/>
        </w:rPr>
        <w:t xml:space="preserve">Se declaran aprobados por mayoría calificada los decretos enlistados con los números </w:t>
      </w:r>
      <w:r w:rsidRPr="00DA05B9">
        <w:rPr>
          <w:rFonts w:ascii="Arial" w:hAnsi="Arial" w:cs="Arial"/>
          <w:sz w:val="24"/>
          <w:szCs w:val="24"/>
          <w:lang w:val="es-ES_tradnl"/>
        </w:rPr>
        <w:t>del 9 al 26</w:t>
      </w:r>
      <w:r w:rsidR="00DA05B9" w:rsidRPr="00DA05B9">
        <w:rPr>
          <w:rFonts w:ascii="Arial" w:hAnsi="Arial" w:cs="Arial"/>
          <w:sz w:val="24"/>
          <w:szCs w:val="24"/>
          <w:lang w:val="es-ES_tradnl"/>
        </w:rPr>
        <w:t xml:space="preserve">, toda vez que tenemos </w:t>
      </w:r>
      <w:r>
        <w:rPr>
          <w:rFonts w:ascii="Arial" w:hAnsi="Arial" w:cs="Arial"/>
          <w:sz w:val="24"/>
          <w:szCs w:val="24"/>
          <w:lang w:val="es-ES_tradnl"/>
        </w:rPr>
        <w:t>1</w:t>
      </w:r>
      <w:r w:rsidR="00C60C5E">
        <w:rPr>
          <w:rFonts w:ascii="Arial" w:hAnsi="Arial" w:cs="Arial"/>
          <w:sz w:val="24"/>
          <w:szCs w:val="24"/>
          <w:lang w:val="es-ES_tradnl"/>
        </w:rPr>
        <w:t>7</w:t>
      </w:r>
      <w:r w:rsidR="00DA05B9" w:rsidRPr="00DA05B9">
        <w:rPr>
          <w:rFonts w:ascii="Arial" w:hAnsi="Arial" w:cs="Arial"/>
          <w:sz w:val="24"/>
          <w:szCs w:val="24"/>
          <w:lang w:val="es-ES_tradnl"/>
        </w:rPr>
        <w:t xml:space="preserve"> votos a favor.</w:t>
      </w:r>
    </w:p>
    <w:p w:rsidR="00890EC5" w:rsidRPr="00890EC5" w:rsidRDefault="00890EC5" w:rsidP="007E115D">
      <w:pPr>
        <w:jc w:val="center"/>
        <w:rPr>
          <w:rFonts w:ascii="Arial" w:hAnsi="Arial" w:cs="Arial"/>
          <w:b/>
          <w:bCs/>
          <w:sz w:val="24"/>
          <w:szCs w:val="24"/>
        </w:rPr>
      </w:pPr>
      <w:r w:rsidRPr="0039075A">
        <w:rPr>
          <w:rFonts w:ascii="Arial" w:hAnsi="Arial" w:cs="Arial"/>
          <w:b/>
          <w:bCs/>
          <w:sz w:val="24"/>
          <w:szCs w:val="24"/>
        </w:rPr>
        <w:t>V</w:t>
      </w:r>
      <w:r w:rsidR="00F951A8">
        <w:rPr>
          <w:rFonts w:ascii="Arial" w:hAnsi="Arial" w:cs="Arial"/>
          <w:b/>
          <w:bCs/>
          <w:sz w:val="24"/>
          <w:szCs w:val="24"/>
        </w:rPr>
        <w:t>I</w:t>
      </w:r>
      <w:r w:rsidRPr="0039075A">
        <w:rPr>
          <w:rFonts w:ascii="Arial" w:hAnsi="Arial" w:cs="Arial"/>
          <w:b/>
          <w:bCs/>
          <w:sz w:val="24"/>
          <w:szCs w:val="24"/>
        </w:rPr>
        <w:t>.- ASUNTOS VARIOS</w:t>
      </w:r>
    </w:p>
    <w:p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rsidR="00D64AF1" w:rsidRDefault="00890EC5" w:rsidP="00A57C91">
      <w:pPr>
        <w:tabs>
          <w:tab w:val="left" w:pos="-720"/>
        </w:tabs>
        <w:suppressAutoHyphens/>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A57C91" w:rsidRPr="001C3158">
        <w:rPr>
          <w:rFonts w:ascii="Arial" w:hAnsi="Arial" w:cs="Arial"/>
          <w:bCs/>
          <w:sz w:val="24"/>
          <w:szCs w:val="24"/>
        </w:rPr>
        <w:t>VI.</w:t>
      </w:r>
      <w:r w:rsidR="00A57C91" w:rsidRPr="001C3158">
        <w:rPr>
          <w:rFonts w:ascii="Arial" w:hAnsi="Arial" w:cs="Arial"/>
          <w:bCs/>
          <w:sz w:val="24"/>
          <w:szCs w:val="24"/>
        </w:rPr>
        <w:tab/>
        <w:t xml:space="preserve">En desahogo del sexto </w:t>
      </w:r>
      <w:r w:rsidR="00A57C91" w:rsidRPr="001C3158">
        <w:rPr>
          <w:rFonts w:ascii="Arial" w:hAnsi="Arial" w:cs="Arial"/>
          <w:sz w:val="24"/>
          <w:szCs w:val="24"/>
          <w:lang w:val="es-ES_tradnl"/>
        </w:rPr>
        <w:t>y último punto del orden del día,</w:t>
      </w:r>
      <w:r w:rsidR="00A57C91" w:rsidRPr="001C3158">
        <w:rPr>
          <w:rFonts w:ascii="Arial" w:hAnsi="Arial" w:cs="Arial"/>
          <w:sz w:val="24"/>
          <w:szCs w:val="24"/>
        </w:rPr>
        <w:t xml:space="preserve"> correspondiente a asuntos varios, les consulto, si alguno de ustedes desea hacer uso de la palabra, instruyendo al Secretario General elabo</w:t>
      </w:r>
      <w:r w:rsidR="00A57C91">
        <w:rPr>
          <w:rFonts w:ascii="Arial" w:hAnsi="Arial" w:cs="Arial"/>
          <w:sz w:val="24"/>
          <w:szCs w:val="24"/>
        </w:rPr>
        <w:t xml:space="preserve">re el registro correspondiente. </w:t>
      </w:r>
    </w:p>
    <w:p w:rsidR="00D64AF1" w:rsidRDefault="00D64AF1" w:rsidP="00A57C91">
      <w:pPr>
        <w:tabs>
          <w:tab w:val="left" w:pos="-720"/>
        </w:tabs>
        <w:suppressAutoHyphens/>
        <w:jc w:val="both"/>
        <w:rPr>
          <w:rFonts w:ascii="Arial" w:hAnsi="Arial" w:cs="Arial"/>
          <w:sz w:val="24"/>
          <w:szCs w:val="24"/>
        </w:rPr>
      </w:pPr>
    </w:p>
    <w:p w:rsidR="00E60BDC" w:rsidRDefault="00D64AF1" w:rsidP="009C4E9A">
      <w:pPr>
        <w:jc w:val="both"/>
        <w:rPr>
          <w:rFonts w:ascii="Arial" w:hAnsi="Arial" w:cs="Arial"/>
          <w:sz w:val="24"/>
          <w:szCs w:val="24"/>
        </w:rPr>
      </w:pPr>
      <w:r w:rsidRPr="007F790A">
        <w:rPr>
          <w:rFonts w:ascii="Arial" w:hAnsi="Arial" w:cs="Arial"/>
          <w:b/>
          <w:sz w:val="24"/>
          <w:szCs w:val="24"/>
        </w:rPr>
        <w:t>El Señor Secretario General:</w:t>
      </w:r>
      <w:r w:rsidR="00E60BDC">
        <w:rPr>
          <w:rFonts w:ascii="Arial" w:hAnsi="Arial" w:cs="Arial"/>
          <w:b/>
          <w:sz w:val="24"/>
          <w:szCs w:val="24"/>
        </w:rPr>
        <w:t xml:space="preserve"> </w:t>
      </w:r>
      <w:r w:rsidR="00E60BDC">
        <w:rPr>
          <w:rFonts w:ascii="Arial" w:hAnsi="Arial" w:cs="Arial"/>
          <w:sz w:val="24"/>
          <w:szCs w:val="24"/>
        </w:rPr>
        <w:t>Tiene el uso de la voz, la regidora Celia Fausto.</w:t>
      </w:r>
    </w:p>
    <w:p w:rsidR="00E60BDC" w:rsidRPr="00E60BDC" w:rsidRDefault="00E60BDC" w:rsidP="009C4E9A">
      <w:pPr>
        <w:jc w:val="both"/>
        <w:rPr>
          <w:rFonts w:ascii="Arial" w:hAnsi="Arial" w:cs="Arial"/>
          <w:b/>
          <w:sz w:val="24"/>
          <w:szCs w:val="24"/>
        </w:rPr>
      </w:pPr>
    </w:p>
    <w:p w:rsidR="00E60BDC" w:rsidRDefault="00E60BDC" w:rsidP="009C4E9A">
      <w:pPr>
        <w:jc w:val="both"/>
        <w:rPr>
          <w:rFonts w:ascii="Arial" w:hAnsi="Arial" w:cs="Arial"/>
          <w:sz w:val="24"/>
          <w:szCs w:val="24"/>
        </w:rPr>
      </w:pPr>
      <w:r w:rsidRPr="00E60BDC">
        <w:rPr>
          <w:rFonts w:ascii="Arial" w:hAnsi="Arial" w:cs="Arial"/>
          <w:b/>
          <w:sz w:val="24"/>
          <w:szCs w:val="24"/>
        </w:rPr>
        <w:t>La Regidora Celia Fausto Lizaola:</w:t>
      </w:r>
      <w:r w:rsidR="00D64AF1">
        <w:rPr>
          <w:rFonts w:ascii="Arial" w:hAnsi="Arial" w:cs="Arial"/>
          <w:sz w:val="24"/>
          <w:szCs w:val="24"/>
        </w:rPr>
        <w:t xml:space="preserve"> </w:t>
      </w:r>
      <w:r>
        <w:rPr>
          <w:rFonts w:ascii="Arial" w:hAnsi="Arial" w:cs="Arial"/>
          <w:sz w:val="24"/>
          <w:szCs w:val="24"/>
        </w:rPr>
        <w:t xml:space="preserve">Muchas gracias. No reservé el dictamen marcado con el número 26 porque era un paquete muy amplio, sin embargo, quiero solicitar que lo </w:t>
      </w:r>
      <w:r w:rsidR="003A1D57">
        <w:rPr>
          <w:rFonts w:ascii="Arial" w:hAnsi="Arial" w:cs="Arial"/>
          <w:sz w:val="24"/>
          <w:szCs w:val="24"/>
        </w:rPr>
        <w:t xml:space="preserve">que </w:t>
      </w:r>
      <w:r>
        <w:rPr>
          <w:rFonts w:ascii="Arial" w:hAnsi="Arial" w:cs="Arial"/>
          <w:sz w:val="24"/>
          <w:szCs w:val="24"/>
        </w:rPr>
        <w:t>exprese en este momento respecto a este dictamen ya aprobado por unanimidad, quede asentado íntegramente en el cuerpo de la presente acta.</w:t>
      </w:r>
    </w:p>
    <w:p w:rsidR="00E60BDC" w:rsidRDefault="00E60BDC" w:rsidP="009C4E9A">
      <w:pPr>
        <w:jc w:val="both"/>
        <w:rPr>
          <w:rFonts w:ascii="Arial" w:hAnsi="Arial" w:cs="Arial"/>
          <w:sz w:val="24"/>
          <w:szCs w:val="24"/>
        </w:rPr>
      </w:pPr>
    </w:p>
    <w:p w:rsidR="00E60BDC" w:rsidRDefault="00E60BDC" w:rsidP="009C4E9A">
      <w:pPr>
        <w:jc w:val="both"/>
        <w:rPr>
          <w:rFonts w:ascii="Arial" w:hAnsi="Arial" w:cs="Arial"/>
          <w:sz w:val="24"/>
          <w:szCs w:val="24"/>
        </w:rPr>
      </w:pPr>
      <w:r>
        <w:rPr>
          <w:rFonts w:ascii="Arial" w:hAnsi="Arial" w:cs="Arial"/>
          <w:sz w:val="24"/>
          <w:szCs w:val="24"/>
        </w:rPr>
        <w:t>Es un acierto sin duda, la creación del fideicomiso del plan de ayuda escolar que actualmente apoya a hijas e hijos de servidores públicos de alto riesgo, con recursos complementarios para su formación educativa.</w:t>
      </w:r>
    </w:p>
    <w:p w:rsidR="00E60BDC" w:rsidRDefault="00E60BDC" w:rsidP="009C4E9A">
      <w:pPr>
        <w:jc w:val="both"/>
        <w:rPr>
          <w:rFonts w:ascii="Arial" w:hAnsi="Arial" w:cs="Arial"/>
          <w:sz w:val="24"/>
          <w:szCs w:val="24"/>
        </w:rPr>
      </w:pPr>
    </w:p>
    <w:p w:rsidR="00A57C91" w:rsidRDefault="00E60BDC" w:rsidP="009C4E9A">
      <w:pPr>
        <w:jc w:val="both"/>
        <w:rPr>
          <w:rFonts w:ascii="Arial" w:hAnsi="Arial" w:cs="Arial"/>
          <w:sz w:val="24"/>
          <w:szCs w:val="24"/>
        </w:rPr>
      </w:pPr>
      <w:r>
        <w:rPr>
          <w:rFonts w:ascii="Arial" w:hAnsi="Arial" w:cs="Arial"/>
          <w:sz w:val="24"/>
          <w:szCs w:val="24"/>
        </w:rPr>
        <w:t xml:space="preserve">Celebro de verdad la ampliación de su vigencia para que se continúe reforzando y apoyando esta formación de nuestras niñas, niños, adolescentes y jóvenes de </w:t>
      </w:r>
      <w:r>
        <w:rPr>
          <w:rFonts w:ascii="Arial" w:hAnsi="Arial" w:cs="Arial"/>
          <w:sz w:val="24"/>
          <w:szCs w:val="24"/>
        </w:rPr>
        <w:lastRenderedPageBreak/>
        <w:t>nuestra municipalidad, y sobre todo de quienes hacen un trabajo que nos honra y nos enaltece.</w:t>
      </w:r>
      <w:r w:rsidR="00AB17DF">
        <w:rPr>
          <w:rFonts w:ascii="Arial" w:hAnsi="Arial" w:cs="Arial"/>
          <w:sz w:val="24"/>
          <w:szCs w:val="24"/>
        </w:rPr>
        <w:t xml:space="preserve"> </w:t>
      </w:r>
      <w:r>
        <w:rPr>
          <w:rFonts w:ascii="Arial" w:hAnsi="Arial" w:cs="Arial"/>
          <w:sz w:val="24"/>
          <w:szCs w:val="24"/>
        </w:rPr>
        <w:t xml:space="preserve"> </w:t>
      </w:r>
    </w:p>
    <w:p w:rsidR="00E60BDC" w:rsidRDefault="00E60BDC" w:rsidP="009C4E9A">
      <w:pPr>
        <w:jc w:val="both"/>
        <w:rPr>
          <w:rFonts w:ascii="Arial" w:hAnsi="Arial" w:cs="Arial"/>
          <w:sz w:val="24"/>
          <w:szCs w:val="24"/>
        </w:rPr>
      </w:pPr>
    </w:p>
    <w:p w:rsidR="00E60BDC" w:rsidRDefault="00E60BDC" w:rsidP="009C4E9A">
      <w:pPr>
        <w:jc w:val="both"/>
        <w:rPr>
          <w:rFonts w:ascii="Arial" w:hAnsi="Arial" w:cs="Arial"/>
          <w:sz w:val="24"/>
          <w:szCs w:val="24"/>
        </w:rPr>
      </w:pPr>
      <w:r>
        <w:rPr>
          <w:rFonts w:ascii="Arial" w:hAnsi="Arial" w:cs="Arial"/>
          <w:sz w:val="24"/>
          <w:szCs w:val="24"/>
        </w:rPr>
        <w:t>Sin duda es un acto que reconoce este fideicomiso y honra el sacrificio inmenso de quienes dedican sus vidas a proteger, mejorar y atender a nuestros barrios y entornos, como son las y los policías; las y los bomberos; las y los médicos y el personal de parques y jardines; son todos ellos unos verdaderos héroes y heroínas que finalmente ponen en riesgo su vida por salvaguardar la nuestra, mucha veces en el anonimato.</w:t>
      </w:r>
    </w:p>
    <w:p w:rsidR="00E60BDC" w:rsidRDefault="00E60BDC" w:rsidP="009C4E9A">
      <w:pPr>
        <w:jc w:val="both"/>
        <w:rPr>
          <w:rFonts w:ascii="Arial" w:hAnsi="Arial" w:cs="Arial"/>
          <w:sz w:val="24"/>
          <w:szCs w:val="24"/>
        </w:rPr>
      </w:pPr>
    </w:p>
    <w:p w:rsidR="00E60BDC" w:rsidRDefault="00E60BDC" w:rsidP="009C4E9A">
      <w:pPr>
        <w:jc w:val="both"/>
        <w:rPr>
          <w:rFonts w:ascii="Arial" w:hAnsi="Arial" w:cs="Arial"/>
          <w:sz w:val="24"/>
          <w:szCs w:val="24"/>
        </w:rPr>
      </w:pPr>
      <w:r>
        <w:rPr>
          <w:rFonts w:ascii="Arial" w:hAnsi="Arial" w:cs="Arial"/>
          <w:sz w:val="24"/>
          <w:szCs w:val="24"/>
        </w:rPr>
        <w:t>El trabajo de su día a día, representa no solo valentía y cariño por el trabajo que realizan, sino que cada vez salen a las calles y responden a una emergencia; esto significa que están dispuestos a aportar un extra, este esfuerzo adicional que marca la diferencia, que es el valor agregado entre la seguridad y el caos, entre la vida y la muerte.</w:t>
      </w:r>
    </w:p>
    <w:p w:rsidR="00E60BDC" w:rsidRDefault="00E60BDC" w:rsidP="009C4E9A">
      <w:pPr>
        <w:jc w:val="both"/>
        <w:rPr>
          <w:rFonts w:ascii="Arial" w:hAnsi="Arial" w:cs="Arial"/>
          <w:sz w:val="24"/>
          <w:szCs w:val="24"/>
        </w:rPr>
      </w:pPr>
    </w:p>
    <w:p w:rsidR="00E60BDC" w:rsidRDefault="00E60BDC" w:rsidP="009C4E9A">
      <w:pPr>
        <w:jc w:val="both"/>
        <w:rPr>
          <w:rFonts w:ascii="Arial" w:hAnsi="Arial" w:cs="Arial"/>
          <w:sz w:val="24"/>
          <w:szCs w:val="24"/>
        </w:rPr>
      </w:pPr>
      <w:r>
        <w:rPr>
          <w:rFonts w:ascii="Arial" w:hAnsi="Arial" w:cs="Arial"/>
          <w:sz w:val="24"/>
          <w:szCs w:val="24"/>
        </w:rPr>
        <w:t>Impulsar herramientas entonces de apoyo, con acciones concretas, tangibles, que reconozcan la dedicación de quienes cuidan nuestra vida obviamente es un acto que estimula a seguir y les motiva a continuar de manera intachable su gran responsabilidad, progresando rumbo a la excelencia.</w:t>
      </w:r>
    </w:p>
    <w:p w:rsidR="00E60BDC" w:rsidRDefault="00E60BDC" w:rsidP="009C4E9A">
      <w:pPr>
        <w:jc w:val="both"/>
        <w:rPr>
          <w:rFonts w:ascii="Arial" w:hAnsi="Arial" w:cs="Arial"/>
          <w:sz w:val="24"/>
          <w:szCs w:val="24"/>
        </w:rPr>
      </w:pPr>
    </w:p>
    <w:p w:rsidR="00E60BDC" w:rsidRDefault="00E60BDC" w:rsidP="009C4E9A">
      <w:pPr>
        <w:jc w:val="both"/>
        <w:rPr>
          <w:rFonts w:ascii="Arial" w:hAnsi="Arial" w:cs="Arial"/>
          <w:sz w:val="24"/>
          <w:szCs w:val="24"/>
        </w:rPr>
      </w:pPr>
      <w:r>
        <w:rPr>
          <w:rFonts w:ascii="Arial" w:hAnsi="Arial" w:cs="Arial"/>
          <w:sz w:val="24"/>
          <w:szCs w:val="24"/>
        </w:rPr>
        <w:t>No quise dejar pasar desapercibido el pronunciarme en ese sentido, porque hoy en día la seguridad está en un estado que nos tiene inmersos en el miedo, en el temor, en la angustia, en el que pasara el día de hoy en nuestros trayectos, en la escuela, en el trabajo o en nuestra propia vivienda.</w:t>
      </w:r>
    </w:p>
    <w:p w:rsidR="00E60BDC" w:rsidRDefault="00E60BDC" w:rsidP="009C4E9A">
      <w:pPr>
        <w:jc w:val="both"/>
        <w:rPr>
          <w:rFonts w:ascii="Arial" w:hAnsi="Arial" w:cs="Arial"/>
          <w:sz w:val="24"/>
          <w:szCs w:val="24"/>
        </w:rPr>
      </w:pPr>
    </w:p>
    <w:p w:rsidR="00E60BDC" w:rsidRPr="00A57C91" w:rsidRDefault="00E60BDC" w:rsidP="007B38E0">
      <w:pPr>
        <w:jc w:val="both"/>
        <w:rPr>
          <w:rFonts w:ascii="Arial" w:hAnsi="Arial" w:cs="Arial"/>
          <w:sz w:val="24"/>
          <w:szCs w:val="24"/>
        </w:rPr>
      </w:pPr>
      <w:r>
        <w:rPr>
          <w:rFonts w:ascii="Arial" w:hAnsi="Arial" w:cs="Arial"/>
          <w:sz w:val="24"/>
          <w:szCs w:val="24"/>
        </w:rPr>
        <w:t>Quienes están ahí r</w:t>
      </w:r>
      <w:r w:rsidR="007B38E0">
        <w:rPr>
          <w:rFonts w:ascii="Arial" w:hAnsi="Arial" w:cs="Arial"/>
          <w:sz w:val="24"/>
          <w:szCs w:val="24"/>
        </w:rPr>
        <w:t xml:space="preserve">ecibiendo atentos a una llamada sobre que lo están asaltando, o me van asaltar o ya se metieron en mi vivienda, etc., son los policías; si tenemos un incendio por menor que sea, están ahí las y los bomberos; si tenemos un tema que aqueje lo que tiene que ver con la ciudad, ahí están. </w:t>
      </w:r>
    </w:p>
    <w:p w:rsidR="003549C6" w:rsidRDefault="003549C6" w:rsidP="000878CC">
      <w:pPr>
        <w:jc w:val="both"/>
        <w:rPr>
          <w:rFonts w:ascii="Arial" w:hAnsi="Arial" w:cs="Arial"/>
          <w:sz w:val="24"/>
          <w:szCs w:val="24"/>
          <w:lang w:val="es-ES_tradnl"/>
        </w:rPr>
      </w:pPr>
    </w:p>
    <w:p w:rsidR="007B38E0" w:rsidRDefault="007B38E0" w:rsidP="000878CC">
      <w:pPr>
        <w:jc w:val="both"/>
        <w:rPr>
          <w:rFonts w:ascii="Arial" w:hAnsi="Arial" w:cs="Arial"/>
          <w:sz w:val="24"/>
          <w:szCs w:val="24"/>
          <w:lang w:val="es-ES_tradnl"/>
        </w:rPr>
      </w:pPr>
      <w:r>
        <w:rPr>
          <w:rFonts w:ascii="Arial" w:hAnsi="Arial" w:cs="Arial"/>
          <w:sz w:val="24"/>
          <w:szCs w:val="24"/>
          <w:lang w:val="es-ES_tradnl"/>
        </w:rPr>
        <w:t>Es falso que la policía sea mala, es falso que la policía est</w:t>
      </w:r>
      <w:r w:rsidR="003A1D57">
        <w:rPr>
          <w:rFonts w:ascii="Arial" w:hAnsi="Arial" w:cs="Arial"/>
          <w:sz w:val="24"/>
          <w:szCs w:val="24"/>
          <w:lang w:val="es-ES_tradnl"/>
        </w:rPr>
        <w:t>é</w:t>
      </w:r>
      <w:r>
        <w:rPr>
          <w:rFonts w:ascii="Arial" w:hAnsi="Arial" w:cs="Arial"/>
          <w:sz w:val="24"/>
          <w:szCs w:val="24"/>
          <w:lang w:val="es-ES_tradnl"/>
        </w:rPr>
        <w:t xml:space="preserve"> por debajo de niveles que dan pena ajena; yo sí conozco y puedo dar testimonio de que hay mujeres y hombres valientes, honestos, anti corruptibles en las corporaciones policiacas que honran precisamente a estas corporaciones; pero también, los que son malos elementos hay que dejarlos fuera</w:t>
      </w:r>
      <w:r w:rsidR="005F0F45">
        <w:rPr>
          <w:rFonts w:ascii="Arial" w:hAnsi="Arial" w:cs="Arial"/>
          <w:sz w:val="24"/>
          <w:szCs w:val="24"/>
          <w:lang w:val="es-ES_tradnl"/>
        </w:rPr>
        <w:t xml:space="preserve"> de este universo porque no hacen bien su trabajo.</w:t>
      </w:r>
    </w:p>
    <w:p w:rsidR="005F0F45" w:rsidRDefault="005F0F45" w:rsidP="000878CC">
      <w:pPr>
        <w:jc w:val="both"/>
        <w:rPr>
          <w:rFonts w:ascii="Arial" w:hAnsi="Arial" w:cs="Arial"/>
          <w:sz w:val="24"/>
          <w:szCs w:val="24"/>
          <w:lang w:val="es-ES_tradnl"/>
        </w:rPr>
      </w:pPr>
    </w:p>
    <w:p w:rsidR="005F0F45" w:rsidRDefault="005F0F45" w:rsidP="000878CC">
      <w:pPr>
        <w:jc w:val="both"/>
        <w:rPr>
          <w:rFonts w:ascii="Arial" w:hAnsi="Arial" w:cs="Arial"/>
          <w:sz w:val="24"/>
          <w:szCs w:val="24"/>
          <w:lang w:val="es-ES_tradnl"/>
        </w:rPr>
      </w:pPr>
      <w:r>
        <w:rPr>
          <w:rFonts w:ascii="Arial" w:hAnsi="Arial" w:cs="Arial"/>
          <w:sz w:val="24"/>
          <w:szCs w:val="24"/>
          <w:lang w:val="es-ES_tradnl"/>
        </w:rPr>
        <w:t xml:space="preserve">Entonces, las y los bomberos, las y los policías y todo aquel servidor público o personal que se dedica al servicio público. Le felicito Presidente, particularmente por haber planteado sin duda la ampliación de la vigencia de este decreto, porque esto da cuenta de que en este Gobierno Municipal se está pensando </w:t>
      </w:r>
      <w:r>
        <w:rPr>
          <w:rFonts w:ascii="Arial" w:hAnsi="Arial" w:cs="Arial"/>
          <w:sz w:val="24"/>
          <w:szCs w:val="24"/>
          <w:lang w:val="es-ES_tradnl"/>
        </w:rPr>
        <w:lastRenderedPageBreak/>
        <w:t>también en los que más necesitan y nosotros estamos con ellos. Aunque no estén aquí, desde aquí les decimos que</w:t>
      </w:r>
      <w:r w:rsidR="003A1D57">
        <w:rPr>
          <w:rFonts w:ascii="Arial" w:hAnsi="Arial" w:cs="Arial"/>
          <w:sz w:val="24"/>
          <w:szCs w:val="24"/>
          <w:lang w:val="es-ES_tradnl"/>
        </w:rPr>
        <w:t xml:space="preserve"> estamos con ellos y que vamos </w:t>
      </w:r>
      <w:r>
        <w:rPr>
          <w:rFonts w:ascii="Arial" w:hAnsi="Arial" w:cs="Arial"/>
          <w:sz w:val="24"/>
          <w:szCs w:val="24"/>
          <w:lang w:val="es-ES_tradnl"/>
        </w:rPr>
        <w:t>a seguir siempre haciendo lo que nos corresponda para fortalecer en el día a día esa labor en la que le ponen alma y corazón.</w:t>
      </w:r>
    </w:p>
    <w:p w:rsidR="005F0F45" w:rsidRDefault="005F0F45" w:rsidP="000878CC">
      <w:pPr>
        <w:jc w:val="both"/>
        <w:rPr>
          <w:rFonts w:ascii="Arial" w:hAnsi="Arial" w:cs="Arial"/>
          <w:sz w:val="24"/>
          <w:szCs w:val="24"/>
          <w:lang w:val="es-ES_tradnl"/>
        </w:rPr>
      </w:pPr>
    </w:p>
    <w:p w:rsidR="005F0F45" w:rsidRDefault="005F0F45" w:rsidP="000878CC">
      <w:pPr>
        <w:jc w:val="both"/>
        <w:rPr>
          <w:rFonts w:ascii="Arial" w:hAnsi="Arial" w:cs="Arial"/>
          <w:sz w:val="24"/>
          <w:szCs w:val="24"/>
          <w:lang w:val="es-ES_tradnl"/>
        </w:rPr>
      </w:pPr>
      <w:r>
        <w:rPr>
          <w:rFonts w:ascii="Arial" w:hAnsi="Arial" w:cs="Arial"/>
          <w:sz w:val="24"/>
          <w:szCs w:val="24"/>
          <w:lang w:val="es-ES_tradnl"/>
        </w:rPr>
        <w:t>Muchísimas gracias por esta iniciativa, sin duda que la voté a favor y ojalá que haya más de este tipo. Muchas gracias. Es cuánto.</w:t>
      </w:r>
    </w:p>
    <w:p w:rsidR="00E60BDC" w:rsidRDefault="00E60BDC" w:rsidP="000878CC">
      <w:pPr>
        <w:jc w:val="both"/>
        <w:rPr>
          <w:rFonts w:ascii="Arial" w:hAnsi="Arial" w:cs="Arial"/>
          <w:sz w:val="24"/>
          <w:szCs w:val="24"/>
          <w:lang w:val="es-ES_tradnl"/>
        </w:rPr>
      </w:pPr>
    </w:p>
    <w:p w:rsidR="005F0F45" w:rsidRDefault="005F0F45" w:rsidP="005F0F45">
      <w:pPr>
        <w:jc w:val="both"/>
        <w:rPr>
          <w:rFonts w:ascii="Arial" w:hAnsi="Arial" w:cs="Arial"/>
          <w:sz w:val="24"/>
          <w:szCs w:val="24"/>
        </w:rPr>
      </w:pPr>
      <w:r w:rsidRPr="007F790A">
        <w:rPr>
          <w:rFonts w:ascii="Arial" w:hAnsi="Arial" w:cs="Arial"/>
          <w:b/>
          <w:sz w:val="24"/>
          <w:szCs w:val="24"/>
        </w:rPr>
        <w:t>El Señor Secretario General:</w:t>
      </w:r>
      <w:r>
        <w:rPr>
          <w:rFonts w:ascii="Arial" w:hAnsi="Arial" w:cs="Arial"/>
          <w:b/>
          <w:sz w:val="24"/>
          <w:szCs w:val="24"/>
        </w:rPr>
        <w:t xml:space="preserve"> </w:t>
      </w:r>
      <w:r>
        <w:rPr>
          <w:rFonts w:ascii="Arial" w:hAnsi="Arial" w:cs="Arial"/>
          <w:sz w:val="24"/>
          <w:szCs w:val="24"/>
        </w:rPr>
        <w:t>Tiene el uso de la voz, el regidor Elías Octavio Íñiguez.</w:t>
      </w:r>
    </w:p>
    <w:p w:rsidR="005F0F45" w:rsidRPr="005F0F45" w:rsidRDefault="005F0F45" w:rsidP="005F0F45">
      <w:pPr>
        <w:jc w:val="both"/>
        <w:rPr>
          <w:rFonts w:ascii="Arial" w:hAnsi="Arial" w:cs="Arial"/>
          <w:b/>
          <w:sz w:val="24"/>
          <w:szCs w:val="24"/>
        </w:rPr>
      </w:pPr>
    </w:p>
    <w:p w:rsidR="00D11DE7" w:rsidRDefault="005F0F45" w:rsidP="005F0F45">
      <w:pPr>
        <w:jc w:val="both"/>
        <w:rPr>
          <w:rFonts w:ascii="Arial" w:hAnsi="Arial" w:cs="Arial"/>
          <w:sz w:val="24"/>
          <w:szCs w:val="24"/>
        </w:rPr>
      </w:pPr>
      <w:r w:rsidRPr="005F0F45">
        <w:rPr>
          <w:rFonts w:ascii="Arial" w:hAnsi="Arial" w:cs="Arial"/>
          <w:b/>
          <w:sz w:val="24"/>
          <w:szCs w:val="24"/>
        </w:rPr>
        <w:t>El Regidor Elías Octavio Íñiguez Mejía:</w:t>
      </w:r>
      <w:r w:rsidR="00D11DE7">
        <w:rPr>
          <w:rFonts w:ascii="Arial" w:hAnsi="Arial" w:cs="Arial"/>
          <w:sz w:val="24"/>
          <w:szCs w:val="24"/>
        </w:rPr>
        <w:t xml:space="preserve"> Con su venia Presidente, muy rápido, abonándole un poco a lo que dice la regidora Celia; de verdad ojalá que existan más iniciativas de estas, más convenios, más apoyos, porque los empleados municipales muchas veces no son valorados no solo en este municipio sino en l</w:t>
      </w:r>
      <w:r w:rsidR="003A1D57">
        <w:rPr>
          <w:rFonts w:ascii="Arial" w:hAnsi="Arial" w:cs="Arial"/>
          <w:sz w:val="24"/>
          <w:szCs w:val="24"/>
        </w:rPr>
        <w:t>a</w:t>
      </w:r>
      <w:r w:rsidR="00D11DE7">
        <w:rPr>
          <w:rFonts w:ascii="Arial" w:hAnsi="Arial" w:cs="Arial"/>
          <w:sz w:val="24"/>
          <w:szCs w:val="24"/>
        </w:rPr>
        <w:t xml:space="preserve"> mayoría de los municipios, los vemos cotidianamente y de verdad son el cuerpo de todo esto, sin ellos no pudiéramos dar resultados, no pudiéramos dar atención.</w:t>
      </w:r>
    </w:p>
    <w:p w:rsidR="00D11DE7" w:rsidRDefault="00D11DE7" w:rsidP="005F0F45">
      <w:pPr>
        <w:jc w:val="both"/>
        <w:rPr>
          <w:rFonts w:ascii="Arial" w:hAnsi="Arial" w:cs="Arial"/>
          <w:sz w:val="24"/>
          <w:szCs w:val="24"/>
        </w:rPr>
      </w:pPr>
    </w:p>
    <w:p w:rsidR="00D11DE7" w:rsidRDefault="00D11DE7" w:rsidP="005F0F45">
      <w:pPr>
        <w:jc w:val="both"/>
        <w:rPr>
          <w:rFonts w:ascii="Arial" w:hAnsi="Arial" w:cs="Arial"/>
          <w:b/>
          <w:sz w:val="24"/>
          <w:szCs w:val="24"/>
        </w:rPr>
      </w:pPr>
      <w:r>
        <w:rPr>
          <w:rFonts w:ascii="Arial" w:hAnsi="Arial" w:cs="Arial"/>
          <w:sz w:val="24"/>
          <w:szCs w:val="24"/>
        </w:rPr>
        <w:t>Por eso es tan importante lo que decía la regidora Celia, que importantes son el policía, los paramédicos, los médicos, las enfermeras y el personal que corta el césped, pavimentos y todas las áreas.</w:t>
      </w:r>
      <w:r w:rsidR="005F0F45">
        <w:rPr>
          <w:rFonts w:ascii="Arial" w:hAnsi="Arial" w:cs="Arial"/>
          <w:b/>
          <w:sz w:val="24"/>
          <w:szCs w:val="24"/>
        </w:rPr>
        <w:t xml:space="preserve"> </w:t>
      </w:r>
    </w:p>
    <w:p w:rsidR="00D11DE7" w:rsidRDefault="00D11DE7" w:rsidP="005F0F45">
      <w:pPr>
        <w:jc w:val="both"/>
        <w:rPr>
          <w:rFonts w:ascii="Arial" w:hAnsi="Arial" w:cs="Arial"/>
          <w:b/>
          <w:sz w:val="24"/>
          <w:szCs w:val="24"/>
        </w:rPr>
      </w:pPr>
    </w:p>
    <w:p w:rsidR="00D11DE7" w:rsidRDefault="00D11DE7" w:rsidP="005F0F45">
      <w:pPr>
        <w:jc w:val="both"/>
        <w:rPr>
          <w:rFonts w:ascii="Arial" w:hAnsi="Arial" w:cs="Arial"/>
          <w:sz w:val="24"/>
          <w:szCs w:val="24"/>
        </w:rPr>
      </w:pPr>
      <w:r>
        <w:rPr>
          <w:rFonts w:ascii="Arial" w:hAnsi="Arial" w:cs="Arial"/>
          <w:sz w:val="24"/>
          <w:szCs w:val="24"/>
        </w:rPr>
        <w:t>Presidente, de verdad felicidades por presentar esta iniciativa, claro que la votamos a favor con mucho gusto y siempre sumados al bienestar de los empleados y tapatíos.</w:t>
      </w:r>
    </w:p>
    <w:p w:rsidR="00D11DE7" w:rsidRDefault="00D11DE7" w:rsidP="005F0F45">
      <w:pPr>
        <w:jc w:val="both"/>
        <w:rPr>
          <w:rFonts w:ascii="Arial" w:hAnsi="Arial" w:cs="Arial"/>
          <w:sz w:val="24"/>
          <w:szCs w:val="24"/>
        </w:rPr>
      </w:pPr>
    </w:p>
    <w:p w:rsidR="00D11DE7" w:rsidRDefault="00D11DE7" w:rsidP="005F0F45">
      <w:pPr>
        <w:jc w:val="both"/>
        <w:rPr>
          <w:rFonts w:ascii="Arial" w:hAnsi="Arial" w:cs="Arial"/>
          <w:sz w:val="24"/>
          <w:szCs w:val="24"/>
        </w:rPr>
      </w:pPr>
      <w:r>
        <w:rPr>
          <w:rFonts w:ascii="Arial" w:hAnsi="Arial" w:cs="Arial"/>
          <w:sz w:val="24"/>
          <w:szCs w:val="24"/>
        </w:rPr>
        <w:t xml:space="preserve">Para terminar, hacerlo públicamente, felicitar a mi compañero regidor Aldo de Anda que hoy es su cumpleaños, felicidades regidor que te la pases muy bien y que disfrutes tu cumpleaños como siempre. Es cuánto.  </w:t>
      </w:r>
    </w:p>
    <w:p w:rsidR="00D11DE7" w:rsidRDefault="00D11DE7" w:rsidP="005F0F45">
      <w:pPr>
        <w:jc w:val="both"/>
        <w:rPr>
          <w:rFonts w:ascii="Arial" w:hAnsi="Arial" w:cs="Arial"/>
          <w:sz w:val="24"/>
          <w:szCs w:val="24"/>
        </w:rPr>
      </w:pPr>
    </w:p>
    <w:p w:rsidR="00D11DE7" w:rsidRDefault="00D11DE7" w:rsidP="00D11DE7">
      <w:pPr>
        <w:jc w:val="both"/>
        <w:rPr>
          <w:rFonts w:ascii="Arial" w:hAnsi="Arial" w:cs="Arial"/>
          <w:sz w:val="24"/>
          <w:szCs w:val="24"/>
        </w:rPr>
      </w:pPr>
      <w:r w:rsidRPr="00890EC5">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Pr>
          <w:rFonts w:ascii="Arial" w:hAnsi="Arial" w:cs="Arial"/>
          <w:sz w:val="24"/>
          <w:szCs w:val="24"/>
        </w:rPr>
        <w:t xml:space="preserve"> </w:t>
      </w:r>
      <w:r w:rsidRPr="00D11DE7">
        <w:rPr>
          <w:rFonts w:ascii="Arial" w:hAnsi="Arial" w:cs="Arial"/>
          <w:sz w:val="24"/>
          <w:szCs w:val="24"/>
        </w:rPr>
        <w:t>No habiendo más asuntos por tratar se da por concluida la presente sesión.</w:t>
      </w:r>
    </w:p>
    <w:p w:rsidR="00D11DE7" w:rsidRDefault="00D11DE7" w:rsidP="00D11DE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D11DE7" w:rsidRPr="00D11DE7" w:rsidTr="002251A5">
        <w:trPr>
          <w:trHeight w:val="1908"/>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EL PRESIDENTE MUNICIPAL INTERINO</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EL SECRETARIO GENERAL.</w:t>
            </w:r>
          </w:p>
        </w:tc>
      </w:tr>
      <w:tr w:rsidR="00D11DE7" w:rsidRPr="00D11DE7" w:rsidTr="002251A5">
        <w:trPr>
          <w:trHeight w:val="285"/>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JUAN FRANCISCO RAMÍREZ</w:t>
            </w:r>
          </w:p>
          <w:p w:rsidR="00D11DE7" w:rsidRPr="00D11DE7" w:rsidRDefault="00D11DE7" w:rsidP="00D11DE7">
            <w:pPr>
              <w:tabs>
                <w:tab w:val="left" w:pos="5055"/>
              </w:tabs>
              <w:jc w:val="center"/>
              <w:rPr>
                <w:rFonts w:ascii="Arial" w:hAnsi="Arial" w:cs="Arial"/>
                <w:b/>
              </w:rPr>
            </w:pPr>
            <w:r w:rsidRPr="00D11DE7">
              <w:rPr>
                <w:rFonts w:ascii="Arial" w:hAnsi="Arial" w:cs="Arial"/>
                <w:b/>
              </w:rPr>
              <w:t>SALCIDO.</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 xml:space="preserve">LUIS FERNANDO MORALES VILLARREAL.   </w:t>
            </w:r>
          </w:p>
        </w:tc>
      </w:tr>
      <w:tr w:rsidR="00D11DE7" w:rsidRPr="00D11DE7" w:rsidTr="002251A5">
        <w:trPr>
          <w:trHeight w:val="1760"/>
        </w:trPr>
        <w:tc>
          <w:tcPr>
            <w:tcW w:w="4450" w:type="dxa"/>
          </w:tcPr>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rPr>
          <w:trHeight w:val="124"/>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PATRICIA GUADALUPE CAMPOS ALFARO.</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ARMANDO AVIÑA VILLALOBOS.</w:t>
            </w:r>
          </w:p>
        </w:tc>
      </w:tr>
      <w:tr w:rsidR="00D11DE7" w:rsidRPr="00D11DE7" w:rsidTr="002251A5">
        <w:trPr>
          <w:trHeight w:val="1316"/>
        </w:trPr>
        <w:tc>
          <w:tcPr>
            <w:tcW w:w="4450" w:type="dxa"/>
          </w:tcPr>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 xml:space="preserve">REGIDORA KEHILA ABIGAIL KÚ ESCALANTE </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SINDICA KARINA ANAID HERMOSILLO RAMÍREZ.</w:t>
            </w:r>
          </w:p>
        </w:tc>
      </w:tr>
      <w:tr w:rsidR="00D11DE7" w:rsidRPr="00D11DE7" w:rsidTr="002251A5">
        <w:trPr>
          <w:trHeight w:val="1326"/>
        </w:trPr>
        <w:tc>
          <w:tcPr>
            <w:tcW w:w="4450"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r>
      <w:tr w:rsidR="00D11DE7" w:rsidRPr="00D11DE7" w:rsidTr="002251A5">
        <w:trPr>
          <w:trHeight w:val="80"/>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ALEJANDRA LIZETTE VILLA PÉREZ.</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LUIS CISNEROS QUIRARTE.</w:t>
            </w:r>
          </w:p>
        </w:tc>
      </w:tr>
      <w:tr w:rsidR="00D11DE7" w:rsidRPr="00D11DE7" w:rsidTr="002251A5">
        <w:trPr>
          <w:trHeight w:val="1175"/>
        </w:trPr>
        <w:tc>
          <w:tcPr>
            <w:tcW w:w="4450" w:type="dxa"/>
          </w:tcPr>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JEANETTE VELÁZQUEZ                                                                                                                                        SEDANO.</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ROSA ANGÉLICA FREGOSO FRANCO.</w:t>
            </w:r>
          </w:p>
        </w:tc>
      </w:tr>
      <w:tr w:rsidR="00D11DE7" w:rsidRPr="00D11DE7" w:rsidTr="002251A5">
        <w:trPr>
          <w:trHeight w:val="1500"/>
        </w:trPr>
        <w:tc>
          <w:tcPr>
            <w:tcW w:w="4450"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rPr>
          <w:trHeight w:val="80"/>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CYNTHIA YURITZI CÁRDENAS RAMÍREZ.</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ALDO ALEJANDRO DE ANDA GARCÍA.</w:t>
            </w:r>
          </w:p>
        </w:tc>
      </w:tr>
      <w:tr w:rsidR="00D11DE7" w:rsidRPr="00D11DE7" w:rsidTr="002251A5">
        <w:trPr>
          <w:trHeight w:val="1657"/>
        </w:trPr>
        <w:tc>
          <w:tcPr>
            <w:tcW w:w="4450" w:type="dxa"/>
          </w:tcPr>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D11DE7">
        <w:trPr>
          <w:trHeight w:val="80"/>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SALVADOR HERNÁNDEZ NAVARRO.</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ELÍAS OCTAVIO ÍÑIGUEZ MEJÍA.</w:t>
            </w:r>
          </w:p>
        </w:tc>
      </w:tr>
      <w:tr w:rsidR="00D11DE7" w:rsidRPr="00D11DE7" w:rsidTr="002251A5">
        <w:trPr>
          <w:trHeight w:val="1362"/>
        </w:trPr>
        <w:tc>
          <w:tcPr>
            <w:tcW w:w="4450"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rPr>
          <w:trHeight w:val="80"/>
        </w:trPr>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GABRIELA CONTRERAS ALFARO</w:t>
            </w:r>
            <w:r>
              <w:rPr>
                <w:rFonts w:ascii="Arial" w:hAnsi="Arial" w:cs="Arial"/>
                <w:b/>
              </w:rPr>
              <w:t>.</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FERNANDO SALAZAR VICENTELLO.</w:t>
            </w:r>
          </w:p>
        </w:tc>
      </w:tr>
      <w:tr w:rsidR="00D11DE7" w:rsidRPr="00D11DE7" w:rsidTr="002251A5">
        <w:trPr>
          <w:trHeight w:val="1643"/>
        </w:trPr>
        <w:tc>
          <w:tcPr>
            <w:tcW w:w="4450"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c>
          <w:tcPr>
            <w:tcW w:w="4450"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REGIDORA SOFÍA BERENICE GARCÍA MOSQUEDA.</w:t>
            </w:r>
          </w:p>
        </w:tc>
        <w:tc>
          <w:tcPr>
            <w:tcW w:w="4451" w:type="dxa"/>
          </w:tcPr>
          <w:p w:rsidR="00D11DE7" w:rsidRPr="00D11DE7" w:rsidRDefault="00D11DE7" w:rsidP="00D11DE7">
            <w:pPr>
              <w:tabs>
                <w:tab w:val="left" w:pos="5055"/>
              </w:tabs>
              <w:jc w:val="center"/>
              <w:rPr>
                <w:rFonts w:ascii="Arial" w:hAnsi="Arial" w:cs="Arial"/>
                <w:b/>
              </w:rPr>
            </w:pPr>
            <w:r w:rsidRPr="00D11DE7">
              <w:rPr>
                <w:rFonts w:ascii="Arial" w:hAnsi="Arial" w:cs="Arial"/>
                <w:b/>
              </w:rPr>
              <w:t>REGIDOR FERNANDO GARZA MARTÍNEZ.</w:t>
            </w:r>
          </w:p>
        </w:tc>
      </w:tr>
      <w:tr w:rsidR="00D11DE7" w:rsidRPr="00D11DE7" w:rsidTr="002251A5">
        <w:trPr>
          <w:trHeight w:val="2156"/>
        </w:trPr>
        <w:tc>
          <w:tcPr>
            <w:tcW w:w="4450" w:type="dxa"/>
          </w:tcPr>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p w:rsidR="00D11DE7" w:rsidRPr="00D11DE7" w:rsidRDefault="00D11DE7" w:rsidP="00D11DE7">
            <w:pPr>
              <w:tabs>
                <w:tab w:val="left" w:pos="5055"/>
              </w:tabs>
              <w:jc w:val="center"/>
              <w:rPr>
                <w:rFonts w:ascii="Arial" w:hAnsi="Arial" w:cs="Arial"/>
                <w:b/>
              </w:rPr>
            </w:pPr>
          </w:p>
        </w:tc>
        <w:tc>
          <w:tcPr>
            <w:tcW w:w="4451" w:type="dxa"/>
          </w:tcPr>
          <w:p w:rsidR="00D11DE7" w:rsidRPr="00D11DE7" w:rsidRDefault="00D11DE7" w:rsidP="00D11DE7">
            <w:pPr>
              <w:tabs>
                <w:tab w:val="left" w:pos="5055"/>
              </w:tabs>
              <w:jc w:val="center"/>
              <w:rPr>
                <w:rFonts w:ascii="Arial" w:hAnsi="Arial" w:cs="Arial"/>
                <w:b/>
              </w:rPr>
            </w:pPr>
          </w:p>
        </w:tc>
      </w:tr>
      <w:tr w:rsidR="00D11DE7" w:rsidRPr="00D11DE7" w:rsidTr="002251A5">
        <w:trPr>
          <w:trHeight w:val="98"/>
        </w:trPr>
        <w:tc>
          <w:tcPr>
            <w:tcW w:w="4450" w:type="dxa"/>
          </w:tcPr>
          <w:p w:rsidR="00D11DE7" w:rsidRPr="00D11DE7" w:rsidRDefault="00D11DE7" w:rsidP="002251A5">
            <w:pPr>
              <w:tabs>
                <w:tab w:val="left" w:pos="5055"/>
              </w:tabs>
              <w:jc w:val="center"/>
              <w:rPr>
                <w:rFonts w:ascii="Arial" w:hAnsi="Arial" w:cs="Arial"/>
                <w:b/>
              </w:rPr>
            </w:pPr>
            <w:r w:rsidRPr="00D11DE7">
              <w:rPr>
                <w:rFonts w:ascii="Arial" w:hAnsi="Arial" w:cs="Arial"/>
                <w:b/>
              </w:rPr>
              <w:t>REGIDORA CELIA FAUSTO LIZAOLA</w:t>
            </w:r>
            <w:r w:rsidR="003A1D57">
              <w:rPr>
                <w:rFonts w:ascii="Arial" w:hAnsi="Arial" w:cs="Arial"/>
                <w:b/>
              </w:rPr>
              <w:t>.</w:t>
            </w:r>
          </w:p>
        </w:tc>
        <w:tc>
          <w:tcPr>
            <w:tcW w:w="4451" w:type="dxa"/>
          </w:tcPr>
          <w:p w:rsidR="00D11DE7" w:rsidRPr="00D11DE7" w:rsidRDefault="00D11DE7" w:rsidP="002251A5">
            <w:pPr>
              <w:pStyle w:val="NormalWeb"/>
              <w:tabs>
                <w:tab w:val="left" w:pos="4140"/>
              </w:tabs>
              <w:spacing w:before="0" w:beforeAutospacing="0" w:after="0" w:afterAutospacing="0"/>
              <w:jc w:val="center"/>
              <w:rPr>
                <w:rFonts w:ascii="Arial" w:hAnsi="Arial" w:cs="Arial"/>
                <w:b/>
                <w:sz w:val="20"/>
                <w:szCs w:val="20"/>
              </w:rPr>
            </w:pPr>
          </w:p>
        </w:tc>
      </w:tr>
    </w:tbl>
    <w:p w:rsidR="00D11DE7" w:rsidRDefault="00D11DE7" w:rsidP="000878CC">
      <w:pPr>
        <w:jc w:val="both"/>
        <w:rPr>
          <w:rFonts w:ascii="Arial" w:hAnsi="Arial" w:cs="Arial"/>
          <w:sz w:val="24"/>
          <w:szCs w:val="24"/>
          <w:lang w:val="es-ES_tradnl"/>
        </w:rPr>
      </w:pPr>
    </w:p>
    <w:sectPr w:rsidR="00D11DE7" w:rsidSect="001023C3">
      <w:headerReference w:type="default" r:id="rId14"/>
      <w:footerReference w:type="default" r:id="rId15"/>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51A" w:rsidRDefault="0018551A" w:rsidP="001867B8">
      <w:r>
        <w:separator/>
      </w:r>
    </w:p>
  </w:endnote>
  <w:endnote w:type="continuationSeparator" w:id="0">
    <w:p w:rsidR="0018551A" w:rsidRDefault="0018551A"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099" w:rsidRPr="00EA177D" w:rsidRDefault="007F0099"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cincuenta y cinco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12:21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veinticuatro de abril de dos mil veinticuatro.</w:t>
    </w:r>
  </w:p>
  <w:p w:rsidR="007F0099" w:rsidRPr="00A81FCE" w:rsidRDefault="007F0099"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7F0099" w:rsidRPr="00A81FCE" w:rsidRDefault="007F0099"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rsidR="007F0099" w:rsidRDefault="007F00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51A" w:rsidRDefault="0018551A" w:rsidP="001867B8">
      <w:r>
        <w:separator/>
      </w:r>
    </w:p>
  </w:footnote>
  <w:footnote w:type="continuationSeparator" w:id="0">
    <w:p w:rsidR="0018551A" w:rsidRDefault="0018551A" w:rsidP="001867B8">
      <w:r>
        <w:continuationSeparator/>
      </w:r>
    </w:p>
  </w:footnote>
  <w:footnote w:id="1">
    <w:p w:rsidR="007F0099" w:rsidRPr="00C00EB2" w:rsidRDefault="007F0099" w:rsidP="0014033E">
      <w:pPr>
        <w:pStyle w:val="Textonotapie"/>
        <w:rPr>
          <w:lang w:val="es-ES"/>
        </w:rPr>
      </w:pPr>
      <w:r>
        <w:rPr>
          <w:rStyle w:val="Refdenotaalpie"/>
        </w:rPr>
        <w:footnoteRef/>
      </w:r>
      <w:r>
        <w:t xml:space="preserve"> </w:t>
      </w:r>
      <w:r w:rsidRPr="00C00EB2">
        <w:t>https://transparencia.guadalajara.gob.mx/sites/default/files/ContratoObraPublicaLP-175-18.pdf</w:t>
      </w:r>
    </w:p>
  </w:footnote>
  <w:footnote w:id="2">
    <w:p w:rsidR="007F0099" w:rsidRPr="00C00EB2" w:rsidRDefault="007F0099" w:rsidP="0014033E">
      <w:pPr>
        <w:pStyle w:val="Textonotapie"/>
        <w:rPr>
          <w:lang w:val="es-ES"/>
        </w:rPr>
      </w:pPr>
      <w:r>
        <w:rPr>
          <w:rStyle w:val="Refdenotaalpie"/>
        </w:rPr>
        <w:footnoteRef/>
      </w:r>
      <w:r>
        <w:t xml:space="preserve"> </w:t>
      </w:r>
      <w:r w:rsidRPr="00C00EB2">
        <w:t>https://livestream.com/guadalajaragob/events/8781667/videos/195006829</w:t>
      </w:r>
    </w:p>
  </w:footnote>
  <w:footnote w:id="3">
    <w:p w:rsidR="007F0099" w:rsidRPr="00F50946" w:rsidRDefault="007F0099" w:rsidP="0014033E">
      <w:pPr>
        <w:pStyle w:val="Textonotapie"/>
        <w:rPr>
          <w:lang w:val="es-ES"/>
        </w:rPr>
      </w:pPr>
      <w:r>
        <w:rPr>
          <w:rStyle w:val="Refdenotaalpie"/>
        </w:rPr>
        <w:footnoteRef/>
      </w:r>
      <w:r>
        <w:t xml:space="preserve"> </w:t>
      </w:r>
      <w:r w:rsidRPr="00F50946">
        <w:t>https://transparencia.guadalajara.gob.mx/sites/default/files/GacetaTomoIIIEjemplar17Junio4-2021.pdf</w:t>
      </w:r>
    </w:p>
  </w:footnote>
  <w:footnote w:id="4">
    <w:p w:rsidR="007F0099" w:rsidRPr="00DD1991" w:rsidRDefault="007F0099" w:rsidP="00DD1991">
      <w:pPr>
        <w:pStyle w:val="Textonotapie"/>
        <w:rPr>
          <w:i/>
          <w:sz w:val="18"/>
          <w:szCs w:val="18"/>
          <w:lang w:val="es-ES"/>
        </w:rPr>
      </w:pPr>
      <w:r w:rsidRPr="00DD1991">
        <w:rPr>
          <w:rStyle w:val="Refdenotaalpie"/>
          <w:i/>
          <w:sz w:val="18"/>
          <w:szCs w:val="18"/>
        </w:rPr>
        <w:footnoteRef/>
      </w:r>
      <w:r w:rsidRPr="00DD1991">
        <w:rPr>
          <w:i/>
          <w:sz w:val="18"/>
          <w:szCs w:val="18"/>
        </w:rPr>
        <w:t xml:space="preserve"> https://ministeriodeeducacion.gob.do/docs/biblioteca-virtual/idcX-montesquieu-el-espiritu-de-las-leyespdf.pdf</w:t>
      </w:r>
    </w:p>
  </w:footnote>
  <w:footnote w:id="5">
    <w:p w:rsidR="007F0099" w:rsidRPr="00703590" w:rsidRDefault="007F0099" w:rsidP="00DD1991">
      <w:pPr>
        <w:pStyle w:val="Textonotapie"/>
        <w:rPr>
          <w:sz w:val="16"/>
          <w:szCs w:val="16"/>
          <w:lang w:val="es-ES"/>
        </w:rPr>
      </w:pPr>
      <w:r w:rsidRPr="00703590">
        <w:rPr>
          <w:rStyle w:val="Refdenotaalpie"/>
          <w:sz w:val="16"/>
          <w:szCs w:val="16"/>
        </w:rPr>
        <w:footnoteRef/>
      </w:r>
      <w:r w:rsidRPr="00703590">
        <w:rPr>
          <w:sz w:val="16"/>
          <w:szCs w:val="16"/>
        </w:rPr>
        <w:t xml:space="preserve"> Informe de Seguimiento del Estudio de la OCDE sobre Integridad en México respondiendo a las expectativas de los ciudadanos.</w:t>
      </w:r>
    </w:p>
  </w:footnote>
  <w:footnote w:id="6">
    <w:p w:rsidR="007F0099" w:rsidRPr="00703590" w:rsidRDefault="007F0099" w:rsidP="00DD1991">
      <w:pPr>
        <w:pStyle w:val="Textonotapie"/>
        <w:rPr>
          <w:sz w:val="16"/>
          <w:szCs w:val="16"/>
        </w:rPr>
      </w:pPr>
      <w:r w:rsidRPr="00703590">
        <w:rPr>
          <w:rStyle w:val="Refdenotaalpie"/>
          <w:sz w:val="16"/>
          <w:szCs w:val="16"/>
        </w:rPr>
        <w:footnoteRef/>
      </w:r>
      <w:r w:rsidRPr="00703590">
        <w:rPr>
          <w:sz w:val="16"/>
          <w:szCs w:val="16"/>
        </w:rPr>
        <w:t xml:space="preserve"> Una nueva era de desarrollo informe anual 2023, Banco Mundial.</w:t>
      </w:r>
    </w:p>
  </w:footnote>
  <w:footnote w:id="7">
    <w:p w:rsidR="007F0099" w:rsidRPr="00703590" w:rsidRDefault="007F0099" w:rsidP="00DD1991">
      <w:pPr>
        <w:pStyle w:val="Textonotapie"/>
        <w:rPr>
          <w:sz w:val="16"/>
          <w:szCs w:val="16"/>
          <w:lang w:val="es-ES"/>
        </w:rPr>
      </w:pPr>
      <w:r w:rsidRPr="00703590">
        <w:rPr>
          <w:rStyle w:val="Refdenotaalpie"/>
          <w:sz w:val="16"/>
          <w:szCs w:val="16"/>
        </w:rPr>
        <w:footnoteRef/>
      </w:r>
      <w:r w:rsidRPr="00703590">
        <w:rPr>
          <w:sz w:val="16"/>
          <w:szCs w:val="16"/>
        </w:rPr>
        <w:t xml:space="preserve"> El estado de la democracia en el mundo 2022. Forjar contratos sociales en tiempos de descontento. Instituto Internacional para la Democracia y la Asistencia Electoral</w:t>
      </w:r>
    </w:p>
  </w:footnote>
  <w:footnote w:id="8">
    <w:p w:rsidR="007F0099" w:rsidRPr="00D963EC" w:rsidRDefault="007F0099" w:rsidP="00703590">
      <w:pPr>
        <w:pStyle w:val="Textonotapie"/>
        <w:jc w:val="both"/>
        <w:rPr>
          <w:rFonts w:ascii="Arial" w:hAnsi="Arial" w:cs="Arial"/>
          <w:i/>
          <w:sz w:val="14"/>
          <w:szCs w:val="14"/>
        </w:rPr>
      </w:pPr>
      <w:r w:rsidRPr="00D963EC">
        <w:rPr>
          <w:rStyle w:val="Refdenotaalpie"/>
          <w:rFonts w:ascii="Arial" w:hAnsi="Arial" w:cs="Arial"/>
          <w:i/>
          <w:sz w:val="14"/>
          <w:szCs w:val="14"/>
        </w:rPr>
        <w:footnoteRef/>
      </w:r>
      <w:r w:rsidRPr="00D963EC">
        <w:rPr>
          <w:rFonts w:ascii="Arial" w:hAnsi="Arial" w:cs="Arial"/>
          <w:i/>
          <w:sz w:val="14"/>
          <w:szCs w:val="14"/>
        </w:rPr>
        <w:t xml:space="preserve"> Bobadilla, Rubí (2023). “Hallan 31 nuevos puntos de riesgos de inundación en la ZMG”. Periódico El Informador. 18 de mayo 2023. Recuperado de: </w:t>
      </w:r>
      <w:hyperlink r:id="rId1" w:history="1">
        <w:r w:rsidRPr="00D963EC">
          <w:rPr>
            <w:rStyle w:val="Hipervnculo"/>
            <w:rFonts w:ascii="Arial" w:hAnsi="Arial" w:cs="Arial"/>
            <w:i/>
            <w:sz w:val="14"/>
            <w:szCs w:val="14"/>
          </w:rPr>
          <w:t>https://www.informador.mx/jalisco/Lluvias-en-ZMG-Hallan-31-nuevos-puntos-de-riesgos-de-inundacion-en-estas-colonias-20230517-0169.html</w:t>
        </w:r>
      </w:hyperlink>
    </w:p>
    <w:p w:rsidR="007F0099" w:rsidRPr="00D963EC" w:rsidRDefault="007F0099" w:rsidP="00703590">
      <w:pPr>
        <w:pStyle w:val="Textonotapie"/>
        <w:jc w:val="both"/>
        <w:rPr>
          <w:rFonts w:ascii="Arial" w:hAnsi="Arial" w:cs="Arial"/>
          <w:i/>
          <w:sz w:val="14"/>
          <w:szCs w:val="14"/>
        </w:rPr>
      </w:pPr>
    </w:p>
  </w:footnote>
  <w:footnote w:id="9">
    <w:p w:rsidR="007F0099" w:rsidRPr="00D963EC" w:rsidRDefault="007F0099" w:rsidP="00703590">
      <w:pPr>
        <w:pStyle w:val="Textonotapie"/>
        <w:jc w:val="both"/>
        <w:rPr>
          <w:rFonts w:ascii="Arial" w:hAnsi="Arial" w:cs="Arial"/>
          <w:i/>
          <w:sz w:val="14"/>
          <w:szCs w:val="14"/>
        </w:rPr>
      </w:pPr>
      <w:r w:rsidRPr="00D963EC">
        <w:rPr>
          <w:rStyle w:val="Refdenotaalpie"/>
          <w:rFonts w:ascii="Arial" w:hAnsi="Arial" w:cs="Arial"/>
          <w:i/>
          <w:sz w:val="14"/>
          <w:szCs w:val="14"/>
        </w:rPr>
        <w:footnoteRef/>
      </w:r>
      <w:r w:rsidRPr="00D963EC">
        <w:rPr>
          <w:rFonts w:ascii="Arial" w:hAnsi="Arial" w:cs="Arial"/>
          <w:i/>
          <w:sz w:val="14"/>
          <w:szCs w:val="14"/>
        </w:rPr>
        <w:t xml:space="preserve"> Mapa Único de Inundaciones. Instituto Metropolitano de Planeación y Gestión del Desarrollo. </w:t>
      </w:r>
      <w:hyperlink r:id="rId2" w:history="1">
        <w:r w:rsidRPr="00D963EC">
          <w:rPr>
            <w:rStyle w:val="Hipervnculo"/>
            <w:rFonts w:ascii="Arial" w:hAnsi="Arial" w:cs="Arial"/>
            <w:i/>
            <w:sz w:val="14"/>
            <w:szCs w:val="14"/>
          </w:rPr>
          <w:t>https://sigmetro.imeplan.mx/mapa/mui</w:t>
        </w:r>
      </w:hyperlink>
    </w:p>
    <w:p w:rsidR="007F0099" w:rsidRPr="006C3E95" w:rsidRDefault="007F0099" w:rsidP="00703590">
      <w:pPr>
        <w:pStyle w:val="Textonotapie"/>
        <w:rPr>
          <w:rFonts w:ascii="Arial" w:hAnsi="Arial" w:cs="Arial"/>
          <w:sz w:val="16"/>
          <w:szCs w:val="16"/>
        </w:rPr>
      </w:pPr>
    </w:p>
  </w:footnote>
  <w:footnote w:id="10">
    <w:p w:rsidR="007F0099" w:rsidRDefault="007F0099" w:rsidP="00703590">
      <w:pPr>
        <w:pStyle w:val="Textonotapie"/>
      </w:pPr>
      <w:r>
        <w:rPr>
          <w:rStyle w:val="Refdenotaalpie"/>
        </w:rPr>
        <w:footnoteRef/>
      </w:r>
      <w:r>
        <w:t xml:space="preserve"> </w:t>
      </w:r>
      <w:r w:rsidRPr="002629E2">
        <w:t>https://iieg.gob.mx/ns/wp-content/uploads/2023/08/Ficha-informativa-Encuesta-Nacional-de-Ocupaci%C3%B3n-y-Empleo-en-Jalisco-2T-2023-20230828.pdf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rsidR="007F0099" w:rsidRDefault="007F0099">
        <w:pPr>
          <w:pStyle w:val="Encabezado"/>
          <w:jc w:val="center"/>
        </w:pPr>
      </w:p>
      <w:p w:rsidR="007F0099" w:rsidRDefault="007F0099">
        <w:pPr>
          <w:pStyle w:val="Encabezado"/>
          <w:jc w:val="center"/>
          <w:rPr>
            <w:noProof/>
          </w:rPr>
        </w:pPr>
        <w:r>
          <w:fldChar w:fldCharType="begin"/>
        </w:r>
        <w:r>
          <w:instrText xml:space="preserve"> PAGE   \* MERGEFORMAT </w:instrText>
        </w:r>
        <w:r>
          <w:fldChar w:fldCharType="separate"/>
        </w:r>
        <w:r w:rsidR="00587FB8">
          <w:rPr>
            <w:noProof/>
          </w:rPr>
          <w:t>1</w:t>
        </w:r>
        <w:r>
          <w:rPr>
            <w:noProof/>
          </w:rPr>
          <w:fldChar w:fldCharType="end"/>
        </w:r>
      </w:p>
      <w:p w:rsidR="007F0099" w:rsidRDefault="007F0099">
        <w:pPr>
          <w:pStyle w:val="Encabezado"/>
          <w:jc w:val="center"/>
          <w:rPr>
            <w:rFonts w:ascii="Arial" w:hAnsi="Arial"/>
            <w:i/>
            <w:sz w:val="23"/>
            <w:szCs w:val="23"/>
          </w:rPr>
        </w:pPr>
        <w:r>
          <w:rPr>
            <w:rFonts w:ascii="Arial" w:hAnsi="Arial"/>
            <w:i/>
            <w:sz w:val="23"/>
            <w:szCs w:val="23"/>
          </w:rPr>
          <w:t>Ayuntamiento de Guadalajara</w:t>
        </w:r>
      </w:p>
      <w:p w:rsidR="007F0099" w:rsidRDefault="007F0099">
        <w:pPr>
          <w:pStyle w:val="Encabezado"/>
          <w:jc w:val="center"/>
        </w:pPr>
      </w:p>
      <w:p w:rsidR="007F0099" w:rsidRDefault="007F0099">
        <w:pPr>
          <w:pStyle w:val="Encabezado"/>
          <w:jc w:val="center"/>
        </w:pPr>
      </w:p>
      <w:p w:rsidR="007F0099" w:rsidRDefault="0018551A">
        <w:pPr>
          <w:pStyle w:val="Encabezado"/>
          <w:jc w:val="center"/>
        </w:pPr>
      </w:p>
    </w:sdtContent>
  </w:sdt>
  <w:p w:rsidR="007F0099" w:rsidRDefault="007F0099" w:rsidP="001867B8">
    <w:pPr>
      <w:pStyle w:val="Encabezado"/>
      <w:jc w:val="center"/>
      <w:rPr>
        <w:rFonts w:ascii="Arial" w:hAnsi="Arial"/>
        <w:i/>
        <w:sz w:val="23"/>
        <w:szCs w:val="23"/>
      </w:rPr>
    </w:pPr>
    <w:r w:rsidRPr="009726AC">
      <w:rPr>
        <w:rFonts w:ascii="Arial" w:hAnsi="Arial"/>
        <w:i/>
        <w:sz w:val="23"/>
        <w:szCs w:val="23"/>
      </w:rPr>
      <w:object w:dxaOrig="8761" w:dyaOrig="11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82115474" r:id="rId2">
          <o:FieldCodes>\s</o:FieldCodes>
        </o:OLEObject>
      </w:object>
    </w:r>
    <w:r>
      <w:rPr>
        <w:rFonts w:ascii="Arial" w:hAnsi="Arial"/>
        <w:i/>
        <w:sz w:val="23"/>
        <w:szCs w:val="23"/>
      </w:rPr>
      <w:t>Ayuntamiento de Guadalajara</w:t>
    </w:r>
  </w:p>
  <w:p w:rsidR="007F0099" w:rsidRDefault="007F0099" w:rsidP="003B0553"/>
  <w:p w:rsidR="007F0099" w:rsidRDefault="007F0099"/>
  <w:p w:rsidR="007F0099" w:rsidRPr="00552901" w:rsidRDefault="007F0099"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4637B2C"/>
    <w:multiLevelType w:val="hybridMultilevel"/>
    <w:tmpl w:val="270C43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7">
    <w:nsid w:val="05734436"/>
    <w:multiLevelType w:val="multilevel"/>
    <w:tmpl w:val="36A4B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1">
    <w:nsid w:val="12CC4AA7"/>
    <w:multiLevelType w:val="multilevel"/>
    <w:tmpl w:val="3802F2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3">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4">
    <w:nsid w:val="14ED7176"/>
    <w:multiLevelType w:val="multilevel"/>
    <w:tmpl w:val="25C0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61436C9"/>
    <w:multiLevelType w:val="multilevel"/>
    <w:tmpl w:val="0B60DEB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21BB4785"/>
    <w:multiLevelType w:val="hybridMultilevel"/>
    <w:tmpl w:val="7A7C809C"/>
    <w:lvl w:ilvl="0" w:tplc="7F5C8B24">
      <w:start w:val="1"/>
      <w:numFmt w:val="upperRoman"/>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094C4B"/>
    <w:multiLevelType w:val="multilevel"/>
    <w:tmpl w:val="2800F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1">
    <w:nsid w:val="3C9B54FF"/>
    <w:multiLevelType w:val="hybridMultilevel"/>
    <w:tmpl w:val="1A52408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2">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3">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50E1072E"/>
    <w:multiLevelType w:val="multilevel"/>
    <w:tmpl w:val="4B1E3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9752B86"/>
    <w:multiLevelType w:val="multilevel"/>
    <w:tmpl w:val="F84C14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nsid w:val="59DE56FF"/>
    <w:multiLevelType w:val="multilevel"/>
    <w:tmpl w:val="8146C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A065822"/>
    <w:multiLevelType w:val="multilevel"/>
    <w:tmpl w:val="9F062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1">
    <w:nsid w:val="629F3ED1"/>
    <w:multiLevelType w:val="multilevel"/>
    <w:tmpl w:val="448E72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6A632B0F"/>
    <w:multiLevelType w:val="multilevel"/>
    <w:tmpl w:val="3B28F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34">
    <w:nsid w:val="6CFE0C93"/>
    <w:multiLevelType w:val="multilevel"/>
    <w:tmpl w:val="49EC556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37">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num w:numId="1">
    <w:abstractNumId w:val="8"/>
  </w:num>
  <w:num w:numId="2">
    <w:abstractNumId w:val="6"/>
  </w:num>
  <w:num w:numId="3">
    <w:abstractNumId w:val="35"/>
  </w:num>
  <w:num w:numId="4">
    <w:abstractNumId w:val="22"/>
  </w:num>
  <w:num w:numId="5">
    <w:abstractNumId w:val="30"/>
  </w:num>
  <w:num w:numId="6">
    <w:abstractNumId w:val="36"/>
  </w:num>
  <w:num w:numId="7">
    <w:abstractNumId w:val="33"/>
  </w:num>
  <w:num w:numId="8">
    <w:abstractNumId w:val="10"/>
  </w:num>
  <w:num w:numId="9">
    <w:abstractNumId w:val="20"/>
  </w:num>
  <w:num w:numId="10">
    <w:abstractNumId w:val="9"/>
  </w:num>
  <w:num w:numId="11">
    <w:abstractNumId w:val="12"/>
  </w:num>
  <w:num w:numId="12">
    <w:abstractNumId w:val="13"/>
  </w:num>
  <w:num w:numId="13">
    <w:abstractNumId w:val="17"/>
  </w:num>
  <w:num w:numId="14">
    <w:abstractNumId w:val="37"/>
  </w:num>
  <w:num w:numId="15">
    <w:abstractNumId w:val="2"/>
  </w:num>
  <w:num w:numId="16">
    <w:abstractNumId w:val="1"/>
  </w:num>
  <w:num w:numId="17">
    <w:abstractNumId w:val="0"/>
  </w:num>
  <w:num w:numId="18">
    <w:abstractNumId w:val="24"/>
  </w:num>
  <w:num w:numId="19">
    <w:abstractNumId w:val="23"/>
  </w:num>
  <w:num w:numId="20">
    <w:abstractNumId w:val="16"/>
  </w:num>
  <w:num w:numId="21">
    <w:abstractNumId w:val="25"/>
  </w:num>
  <w:num w:numId="22">
    <w:abstractNumId w:val="5"/>
  </w:num>
  <w:num w:numId="23">
    <w:abstractNumId w:val="26"/>
  </w:num>
  <w:num w:numId="24">
    <w:abstractNumId w:val="29"/>
  </w:num>
  <w:num w:numId="25">
    <w:abstractNumId w:val="14"/>
  </w:num>
  <w:num w:numId="26">
    <w:abstractNumId w:val="19"/>
  </w:num>
  <w:num w:numId="27">
    <w:abstractNumId w:val="11"/>
  </w:num>
  <w:num w:numId="28">
    <w:abstractNumId w:val="32"/>
  </w:num>
  <w:num w:numId="29">
    <w:abstractNumId w:val="28"/>
  </w:num>
  <w:num w:numId="30">
    <w:abstractNumId w:val="34"/>
  </w:num>
  <w:num w:numId="31">
    <w:abstractNumId w:val="7"/>
  </w:num>
  <w:num w:numId="32">
    <w:abstractNumId w:val="18"/>
  </w:num>
  <w:num w:numId="33">
    <w:abstractNumId w:val="21"/>
  </w:num>
  <w:num w:numId="34">
    <w:abstractNumId w:val="27"/>
  </w:num>
  <w:num w:numId="35">
    <w:abstractNumId w:val="31"/>
  </w:num>
  <w:num w:numId="36">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203B1"/>
    <w:rsid w:val="0002157C"/>
    <w:rsid w:val="00021733"/>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0F9"/>
    <w:rsid w:val="00026166"/>
    <w:rsid w:val="00026CA2"/>
    <w:rsid w:val="00027535"/>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3148"/>
    <w:rsid w:val="0005447E"/>
    <w:rsid w:val="00054FEA"/>
    <w:rsid w:val="00055210"/>
    <w:rsid w:val="0005554D"/>
    <w:rsid w:val="000556A4"/>
    <w:rsid w:val="00055CD5"/>
    <w:rsid w:val="00056203"/>
    <w:rsid w:val="00056C07"/>
    <w:rsid w:val="00056C34"/>
    <w:rsid w:val="000575FB"/>
    <w:rsid w:val="000604FF"/>
    <w:rsid w:val="00060BFE"/>
    <w:rsid w:val="00061B8F"/>
    <w:rsid w:val="000621C4"/>
    <w:rsid w:val="00062BB1"/>
    <w:rsid w:val="00062C7A"/>
    <w:rsid w:val="0006368E"/>
    <w:rsid w:val="00063C78"/>
    <w:rsid w:val="0006420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57F"/>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7B"/>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221"/>
    <w:rsid w:val="000874A9"/>
    <w:rsid w:val="000876FD"/>
    <w:rsid w:val="000878CC"/>
    <w:rsid w:val="00087921"/>
    <w:rsid w:val="00090609"/>
    <w:rsid w:val="000908E5"/>
    <w:rsid w:val="00091690"/>
    <w:rsid w:val="0009180C"/>
    <w:rsid w:val="00092130"/>
    <w:rsid w:val="00092191"/>
    <w:rsid w:val="000921DE"/>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3D3"/>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6C2"/>
    <w:rsid w:val="000D3D78"/>
    <w:rsid w:val="000D5104"/>
    <w:rsid w:val="000D5630"/>
    <w:rsid w:val="000D5DBC"/>
    <w:rsid w:val="000D63E5"/>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4E3"/>
    <w:rsid w:val="000F7CA5"/>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25F"/>
    <w:rsid w:val="00132616"/>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33E"/>
    <w:rsid w:val="001405CD"/>
    <w:rsid w:val="0014069F"/>
    <w:rsid w:val="00140CC0"/>
    <w:rsid w:val="001410B7"/>
    <w:rsid w:val="0014120E"/>
    <w:rsid w:val="00141700"/>
    <w:rsid w:val="00141744"/>
    <w:rsid w:val="001417C6"/>
    <w:rsid w:val="00141816"/>
    <w:rsid w:val="0014184D"/>
    <w:rsid w:val="00141CCC"/>
    <w:rsid w:val="00142618"/>
    <w:rsid w:val="00142726"/>
    <w:rsid w:val="00142C60"/>
    <w:rsid w:val="00142F11"/>
    <w:rsid w:val="0014334F"/>
    <w:rsid w:val="001434DB"/>
    <w:rsid w:val="001436CB"/>
    <w:rsid w:val="001439B3"/>
    <w:rsid w:val="00143C43"/>
    <w:rsid w:val="00143F2D"/>
    <w:rsid w:val="00143F89"/>
    <w:rsid w:val="00144117"/>
    <w:rsid w:val="00144AE5"/>
    <w:rsid w:val="001450B3"/>
    <w:rsid w:val="00146A3A"/>
    <w:rsid w:val="00146DEB"/>
    <w:rsid w:val="0014788D"/>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628"/>
    <w:rsid w:val="00155BF7"/>
    <w:rsid w:val="00155C30"/>
    <w:rsid w:val="00156538"/>
    <w:rsid w:val="00156B70"/>
    <w:rsid w:val="00156CD4"/>
    <w:rsid w:val="00157202"/>
    <w:rsid w:val="0015730C"/>
    <w:rsid w:val="00157AC1"/>
    <w:rsid w:val="00160050"/>
    <w:rsid w:val="0016046F"/>
    <w:rsid w:val="00160847"/>
    <w:rsid w:val="001609ED"/>
    <w:rsid w:val="00160D6E"/>
    <w:rsid w:val="00160E04"/>
    <w:rsid w:val="001616FD"/>
    <w:rsid w:val="00161A8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60D"/>
    <w:rsid w:val="00177928"/>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51A"/>
    <w:rsid w:val="00185931"/>
    <w:rsid w:val="0018629E"/>
    <w:rsid w:val="00186691"/>
    <w:rsid w:val="001867B8"/>
    <w:rsid w:val="001867D5"/>
    <w:rsid w:val="00186811"/>
    <w:rsid w:val="00186AC5"/>
    <w:rsid w:val="00187028"/>
    <w:rsid w:val="00187364"/>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0CA"/>
    <w:rsid w:val="00195249"/>
    <w:rsid w:val="00195296"/>
    <w:rsid w:val="00196930"/>
    <w:rsid w:val="00196F20"/>
    <w:rsid w:val="00197098"/>
    <w:rsid w:val="00197B96"/>
    <w:rsid w:val="00197BF7"/>
    <w:rsid w:val="00197F86"/>
    <w:rsid w:val="001A05F0"/>
    <w:rsid w:val="001A0679"/>
    <w:rsid w:val="001A094F"/>
    <w:rsid w:val="001A0F0C"/>
    <w:rsid w:val="001A112A"/>
    <w:rsid w:val="001A22F6"/>
    <w:rsid w:val="001A27E8"/>
    <w:rsid w:val="001A2819"/>
    <w:rsid w:val="001A2D57"/>
    <w:rsid w:val="001A3567"/>
    <w:rsid w:val="001A3A4D"/>
    <w:rsid w:val="001A3B1A"/>
    <w:rsid w:val="001A4501"/>
    <w:rsid w:val="001A451C"/>
    <w:rsid w:val="001A47C3"/>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243"/>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4FA3"/>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1DAB"/>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516"/>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A51"/>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1A5"/>
    <w:rsid w:val="00225355"/>
    <w:rsid w:val="002257EE"/>
    <w:rsid w:val="00225A3E"/>
    <w:rsid w:val="00225BBA"/>
    <w:rsid w:val="00225F5A"/>
    <w:rsid w:val="0022613B"/>
    <w:rsid w:val="00226167"/>
    <w:rsid w:val="00226254"/>
    <w:rsid w:val="002266A7"/>
    <w:rsid w:val="00226B1F"/>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4"/>
    <w:rsid w:val="002805B7"/>
    <w:rsid w:val="002805EA"/>
    <w:rsid w:val="00280958"/>
    <w:rsid w:val="00280D15"/>
    <w:rsid w:val="00280E14"/>
    <w:rsid w:val="002811E2"/>
    <w:rsid w:val="002817AC"/>
    <w:rsid w:val="00281A57"/>
    <w:rsid w:val="00281ADC"/>
    <w:rsid w:val="00281BAF"/>
    <w:rsid w:val="00281C3C"/>
    <w:rsid w:val="00281EDA"/>
    <w:rsid w:val="002828E7"/>
    <w:rsid w:val="00282B57"/>
    <w:rsid w:val="00282BA7"/>
    <w:rsid w:val="0028332F"/>
    <w:rsid w:val="00283956"/>
    <w:rsid w:val="00283994"/>
    <w:rsid w:val="0028423C"/>
    <w:rsid w:val="002844C6"/>
    <w:rsid w:val="00284C9E"/>
    <w:rsid w:val="00284E83"/>
    <w:rsid w:val="0028543F"/>
    <w:rsid w:val="00285CB5"/>
    <w:rsid w:val="00285CE1"/>
    <w:rsid w:val="0028606A"/>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84B"/>
    <w:rsid w:val="002A4B7F"/>
    <w:rsid w:val="002A4E5A"/>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C8B"/>
    <w:rsid w:val="002B1A5B"/>
    <w:rsid w:val="002B209C"/>
    <w:rsid w:val="002B2146"/>
    <w:rsid w:val="002B37EB"/>
    <w:rsid w:val="002B391A"/>
    <w:rsid w:val="002B3CE8"/>
    <w:rsid w:val="002B49B4"/>
    <w:rsid w:val="002B4FCE"/>
    <w:rsid w:val="002B5769"/>
    <w:rsid w:val="002B5791"/>
    <w:rsid w:val="002B63B1"/>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7BA"/>
    <w:rsid w:val="002C798D"/>
    <w:rsid w:val="002C7AAB"/>
    <w:rsid w:val="002D0104"/>
    <w:rsid w:val="002D023C"/>
    <w:rsid w:val="002D04AE"/>
    <w:rsid w:val="002D06C4"/>
    <w:rsid w:val="002D0748"/>
    <w:rsid w:val="002D07D0"/>
    <w:rsid w:val="002D14A1"/>
    <w:rsid w:val="002D16A9"/>
    <w:rsid w:val="002D1FEC"/>
    <w:rsid w:val="002D2190"/>
    <w:rsid w:val="002D2451"/>
    <w:rsid w:val="002D2798"/>
    <w:rsid w:val="002D2925"/>
    <w:rsid w:val="002D293D"/>
    <w:rsid w:val="002D335F"/>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0E4"/>
    <w:rsid w:val="00321120"/>
    <w:rsid w:val="00321500"/>
    <w:rsid w:val="003215C0"/>
    <w:rsid w:val="0032172E"/>
    <w:rsid w:val="003218FF"/>
    <w:rsid w:val="00321FBE"/>
    <w:rsid w:val="00322485"/>
    <w:rsid w:val="003226BD"/>
    <w:rsid w:val="00322EC8"/>
    <w:rsid w:val="00322ECA"/>
    <w:rsid w:val="00322FC4"/>
    <w:rsid w:val="00322FDA"/>
    <w:rsid w:val="003231C5"/>
    <w:rsid w:val="003235ED"/>
    <w:rsid w:val="00324E77"/>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965"/>
    <w:rsid w:val="00334624"/>
    <w:rsid w:val="00334A3F"/>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402"/>
    <w:rsid w:val="00352775"/>
    <w:rsid w:val="00353429"/>
    <w:rsid w:val="00353556"/>
    <w:rsid w:val="00353577"/>
    <w:rsid w:val="00353E72"/>
    <w:rsid w:val="0035403F"/>
    <w:rsid w:val="0035427F"/>
    <w:rsid w:val="00354363"/>
    <w:rsid w:val="0035476B"/>
    <w:rsid w:val="003549C6"/>
    <w:rsid w:val="00354A08"/>
    <w:rsid w:val="00354AD9"/>
    <w:rsid w:val="0035533E"/>
    <w:rsid w:val="00355498"/>
    <w:rsid w:val="00355A75"/>
    <w:rsid w:val="00355AAF"/>
    <w:rsid w:val="00356718"/>
    <w:rsid w:val="00356BCA"/>
    <w:rsid w:val="00356C8A"/>
    <w:rsid w:val="0035708E"/>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1E0"/>
    <w:rsid w:val="0037439C"/>
    <w:rsid w:val="00374C2A"/>
    <w:rsid w:val="00374D9B"/>
    <w:rsid w:val="00374F0F"/>
    <w:rsid w:val="003753C6"/>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2F0"/>
    <w:rsid w:val="0038364F"/>
    <w:rsid w:val="00383A84"/>
    <w:rsid w:val="00384078"/>
    <w:rsid w:val="00384285"/>
    <w:rsid w:val="0038449B"/>
    <w:rsid w:val="0038453B"/>
    <w:rsid w:val="00384FF4"/>
    <w:rsid w:val="00385350"/>
    <w:rsid w:val="003854F4"/>
    <w:rsid w:val="003858D5"/>
    <w:rsid w:val="0038590D"/>
    <w:rsid w:val="00385DE6"/>
    <w:rsid w:val="003866E0"/>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97B"/>
    <w:rsid w:val="003A14E4"/>
    <w:rsid w:val="003A1847"/>
    <w:rsid w:val="003A1D57"/>
    <w:rsid w:val="003A249F"/>
    <w:rsid w:val="003A2756"/>
    <w:rsid w:val="003A2C7C"/>
    <w:rsid w:val="003A2D9A"/>
    <w:rsid w:val="003A2E7B"/>
    <w:rsid w:val="003A2EBF"/>
    <w:rsid w:val="003A32C4"/>
    <w:rsid w:val="003A358D"/>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345"/>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36D"/>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2B6"/>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2A80"/>
    <w:rsid w:val="004036D0"/>
    <w:rsid w:val="00403886"/>
    <w:rsid w:val="00403B7C"/>
    <w:rsid w:val="00404019"/>
    <w:rsid w:val="004043F4"/>
    <w:rsid w:val="00404430"/>
    <w:rsid w:val="004047D8"/>
    <w:rsid w:val="00404EF4"/>
    <w:rsid w:val="004051AE"/>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9B"/>
    <w:rsid w:val="004141C1"/>
    <w:rsid w:val="00414317"/>
    <w:rsid w:val="0041448C"/>
    <w:rsid w:val="004147D7"/>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2256"/>
    <w:rsid w:val="004239FE"/>
    <w:rsid w:val="00423A7A"/>
    <w:rsid w:val="00423B79"/>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428"/>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545"/>
    <w:rsid w:val="004506C9"/>
    <w:rsid w:val="004508E4"/>
    <w:rsid w:val="00451C06"/>
    <w:rsid w:val="0045211C"/>
    <w:rsid w:val="00452123"/>
    <w:rsid w:val="004528E2"/>
    <w:rsid w:val="004536FB"/>
    <w:rsid w:val="00453AE5"/>
    <w:rsid w:val="00453C2F"/>
    <w:rsid w:val="00454791"/>
    <w:rsid w:val="0045496D"/>
    <w:rsid w:val="00454A9A"/>
    <w:rsid w:val="00454B11"/>
    <w:rsid w:val="00454EF6"/>
    <w:rsid w:val="00455A2E"/>
    <w:rsid w:val="00455A6E"/>
    <w:rsid w:val="004562F7"/>
    <w:rsid w:val="004566E1"/>
    <w:rsid w:val="00456CC6"/>
    <w:rsid w:val="00456D34"/>
    <w:rsid w:val="00457023"/>
    <w:rsid w:val="00457399"/>
    <w:rsid w:val="00457757"/>
    <w:rsid w:val="00457B91"/>
    <w:rsid w:val="00457FC8"/>
    <w:rsid w:val="0046039C"/>
    <w:rsid w:val="00460A85"/>
    <w:rsid w:val="00460B27"/>
    <w:rsid w:val="00461123"/>
    <w:rsid w:val="004613CE"/>
    <w:rsid w:val="004614DF"/>
    <w:rsid w:val="00462427"/>
    <w:rsid w:val="00462A43"/>
    <w:rsid w:val="004630B2"/>
    <w:rsid w:val="004632FF"/>
    <w:rsid w:val="00463329"/>
    <w:rsid w:val="00463486"/>
    <w:rsid w:val="004635F6"/>
    <w:rsid w:val="004637F9"/>
    <w:rsid w:val="00464036"/>
    <w:rsid w:val="0046414F"/>
    <w:rsid w:val="004641C4"/>
    <w:rsid w:val="00464210"/>
    <w:rsid w:val="0046449A"/>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1B59"/>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9FD"/>
    <w:rsid w:val="00476C64"/>
    <w:rsid w:val="00477909"/>
    <w:rsid w:val="00480238"/>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6C8"/>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4EAD"/>
    <w:rsid w:val="004B5288"/>
    <w:rsid w:val="004B52BE"/>
    <w:rsid w:val="004B5BA5"/>
    <w:rsid w:val="004B5DCD"/>
    <w:rsid w:val="004B627E"/>
    <w:rsid w:val="004B6555"/>
    <w:rsid w:val="004B66F6"/>
    <w:rsid w:val="004B69B2"/>
    <w:rsid w:val="004B6CDE"/>
    <w:rsid w:val="004B6E16"/>
    <w:rsid w:val="004B7100"/>
    <w:rsid w:val="004B7976"/>
    <w:rsid w:val="004C070F"/>
    <w:rsid w:val="004C07D9"/>
    <w:rsid w:val="004C0A9E"/>
    <w:rsid w:val="004C0CA6"/>
    <w:rsid w:val="004C0F97"/>
    <w:rsid w:val="004C0FBF"/>
    <w:rsid w:val="004C122B"/>
    <w:rsid w:val="004C1562"/>
    <w:rsid w:val="004C18A4"/>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071"/>
    <w:rsid w:val="004C715C"/>
    <w:rsid w:val="004C7404"/>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780"/>
    <w:rsid w:val="00522A06"/>
    <w:rsid w:val="00522EE0"/>
    <w:rsid w:val="00522F3C"/>
    <w:rsid w:val="00523C41"/>
    <w:rsid w:val="00524236"/>
    <w:rsid w:val="0052432E"/>
    <w:rsid w:val="005245FC"/>
    <w:rsid w:val="00524CB8"/>
    <w:rsid w:val="00524D73"/>
    <w:rsid w:val="0052500E"/>
    <w:rsid w:val="00525331"/>
    <w:rsid w:val="00525752"/>
    <w:rsid w:val="005257F1"/>
    <w:rsid w:val="00525F1C"/>
    <w:rsid w:val="005260BF"/>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716"/>
    <w:rsid w:val="00532B16"/>
    <w:rsid w:val="005337F7"/>
    <w:rsid w:val="00533BE2"/>
    <w:rsid w:val="00533D3B"/>
    <w:rsid w:val="00534624"/>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4203"/>
    <w:rsid w:val="00564207"/>
    <w:rsid w:val="005642FF"/>
    <w:rsid w:val="00564439"/>
    <w:rsid w:val="00564515"/>
    <w:rsid w:val="005646E8"/>
    <w:rsid w:val="00564C46"/>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5B3"/>
    <w:rsid w:val="005756CE"/>
    <w:rsid w:val="00575E42"/>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10A"/>
    <w:rsid w:val="0058429A"/>
    <w:rsid w:val="005844AE"/>
    <w:rsid w:val="005847B2"/>
    <w:rsid w:val="00584D96"/>
    <w:rsid w:val="00584F49"/>
    <w:rsid w:val="00585AEE"/>
    <w:rsid w:val="00585E82"/>
    <w:rsid w:val="00586405"/>
    <w:rsid w:val="00586798"/>
    <w:rsid w:val="00586AAA"/>
    <w:rsid w:val="00587255"/>
    <w:rsid w:val="00587990"/>
    <w:rsid w:val="00587BD4"/>
    <w:rsid w:val="00587FB8"/>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3E3"/>
    <w:rsid w:val="005935EC"/>
    <w:rsid w:val="00593602"/>
    <w:rsid w:val="00593635"/>
    <w:rsid w:val="00593D4F"/>
    <w:rsid w:val="005940F5"/>
    <w:rsid w:val="00594174"/>
    <w:rsid w:val="00594BFB"/>
    <w:rsid w:val="0059521F"/>
    <w:rsid w:val="0059543F"/>
    <w:rsid w:val="00595892"/>
    <w:rsid w:val="00596AC4"/>
    <w:rsid w:val="00596FEA"/>
    <w:rsid w:val="0059717D"/>
    <w:rsid w:val="00597208"/>
    <w:rsid w:val="005A0055"/>
    <w:rsid w:val="005A0075"/>
    <w:rsid w:val="005A00A4"/>
    <w:rsid w:val="005A01A7"/>
    <w:rsid w:val="005A04F6"/>
    <w:rsid w:val="005A0B63"/>
    <w:rsid w:val="005A0D93"/>
    <w:rsid w:val="005A10FD"/>
    <w:rsid w:val="005A1194"/>
    <w:rsid w:val="005A138E"/>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7392"/>
    <w:rsid w:val="005E743A"/>
    <w:rsid w:val="005E7684"/>
    <w:rsid w:val="005E7AC8"/>
    <w:rsid w:val="005E7BB6"/>
    <w:rsid w:val="005F04C0"/>
    <w:rsid w:val="005F05DC"/>
    <w:rsid w:val="005F0BBC"/>
    <w:rsid w:val="005F0F45"/>
    <w:rsid w:val="005F0F5E"/>
    <w:rsid w:val="005F1014"/>
    <w:rsid w:val="005F1147"/>
    <w:rsid w:val="005F178F"/>
    <w:rsid w:val="005F1C29"/>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A28"/>
    <w:rsid w:val="00604DD1"/>
    <w:rsid w:val="00604FFB"/>
    <w:rsid w:val="00605252"/>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4D9"/>
    <w:rsid w:val="00610513"/>
    <w:rsid w:val="006106A1"/>
    <w:rsid w:val="00610912"/>
    <w:rsid w:val="006114D4"/>
    <w:rsid w:val="00611530"/>
    <w:rsid w:val="00611758"/>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D6D"/>
    <w:rsid w:val="00620017"/>
    <w:rsid w:val="00620235"/>
    <w:rsid w:val="0062043F"/>
    <w:rsid w:val="006205D6"/>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06A"/>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6EE"/>
    <w:rsid w:val="00645B6A"/>
    <w:rsid w:val="00645EB4"/>
    <w:rsid w:val="0064660E"/>
    <w:rsid w:val="00646691"/>
    <w:rsid w:val="0064672B"/>
    <w:rsid w:val="00646AB0"/>
    <w:rsid w:val="00647014"/>
    <w:rsid w:val="00647260"/>
    <w:rsid w:val="0065002A"/>
    <w:rsid w:val="00650530"/>
    <w:rsid w:val="00650570"/>
    <w:rsid w:val="0065076A"/>
    <w:rsid w:val="00650890"/>
    <w:rsid w:val="00650B7C"/>
    <w:rsid w:val="00650CEA"/>
    <w:rsid w:val="006510BE"/>
    <w:rsid w:val="00651805"/>
    <w:rsid w:val="00651E81"/>
    <w:rsid w:val="00652144"/>
    <w:rsid w:val="006524F2"/>
    <w:rsid w:val="006525C0"/>
    <w:rsid w:val="00652608"/>
    <w:rsid w:val="0065287F"/>
    <w:rsid w:val="00652997"/>
    <w:rsid w:val="00652A4C"/>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605"/>
    <w:rsid w:val="00666907"/>
    <w:rsid w:val="006669EC"/>
    <w:rsid w:val="00666F68"/>
    <w:rsid w:val="0066711F"/>
    <w:rsid w:val="00667B32"/>
    <w:rsid w:val="00667B3E"/>
    <w:rsid w:val="00667CA5"/>
    <w:rsid w:val="00667EF6"/>
    <w:rsid w:val="00670657"/>
    <w:rsid w:val="0067069A"/>
    <w:rsid w:val="006711CD"/>
    <w:rsid w:val="006717E8"/>
    <w:rsid w:val="00671980"/>
    <w:rsid w:val="00671E17"/>
    <w:rsid w:val="00672495"/>
    <w:rsid w:val="006729EA"/>
    <w:rsid w:val="0067312E"/>
    <w:rsid w:val="00673610"/>
    <w:rsid w:val="00673691"/>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77E87"/>
    <w:rsid w:val="00680195"/>
    <w:rsid w:val="0068062F"/>
    <w:rsid w:val="00680DEC"/>
    <w:rsid w:val="00680E94"/>
    <w:rsid w:val="006814B1"/>
    <w:rsid w:val="00681DA1"/>
    <w:rsid w:val="00683053"/>
    <w:rsid w:val="00683225"/>
    <w:rsid w:val="006834F7"/>
    <w:rsid w:val="00683999"/>
    <w:rsid w:val="0068437E"/>
    <w:rsid w:val="00684380"/>
    <w:rsid w:val="006846D0"/>
    <w:rsid w:val="006849CF"/>
    <w:rsid w:val="00684D07"/>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4004"/>
    <w:rsid w:val="00694092"/>
    <w:rsid w:val="00694231"/>
    <w:rsid w:val="0069513E"/>
    <w:rsid w:val="00695AAB"/>
    <w:rsid w:val="00695AC9"/>
    <w:rsid w:val="00695CA2"/>
    <w:rsid w:val="00696029"/>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AA7"/>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180"/>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3E95"/>
    <w:rsid w:val="006C4088"/>
    <w:rsid w:val="006C4339"/>
    <w:rsid w:val="006C49BB"/>
    <w:rsid w:val="006C4AAC"/>
    <w:rsid w:val="006C553F"/>
    <w:rsid w:val="006C590D"/>
    <w:rsid w:val="006C62E7"/>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1DD4"/>
    <w:rsid w:val="006F23D2"/>
    <w:rsid w:val="006F2736"/>
    <w:rsid w:val="006F29E1"/>
    <w:rsid w:val="006F2DA9"/>
    <w:rsid w:val="006F30AF"/>
    <w:rsid w:val="006F355A"/>
    <w:rsid w:val="006F35C7"/>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1DF"/>
    <w:rsid w:val="007041E9"/>
    <w:rsid w:val="007042E4"/>
    <w:rsid w:val="0070480D"/>
    <w:rsid w:val="007050A2"/>
    <w:rsid w:val="007052FD"/>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34E"/>
    <w:rsid w:val="0073274A"/>
    <w:rsid w:val="0073280F"/>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97A"/>
    <w:rsid w:val="00741C4C"/>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4F8"/>
    <w:rsid w:val="0075158E"/>
    <w:rsid w:val="00751952"/>
    <w:rsid w:val="00751DA0"/>
    <w:rsid w:val="00752071"/>
    <w:rsid w:val="0075253A"/>
    <w:rsid w:val="00752667"/>
    <w:rsid w:val="00752D92"/>
    <w:rsid w:val="00753153"/>
    <w:rsid w:val="0075325F"/>
    <w:rsid w:val="00753C7B"/>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6F3"/>
    <w:rsid w:val="007A09B4"/>
    <w:rsid w:val="007A0DC1"/>
    <w:rsid w:val="007A1569"/>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6B6"/>
    <w:rsid w:val="007B17B9"/>
    <w:rsid w:val="007B19BC"/>
    <w:rsid w:val="007B1DD9"/>
    <w:rsid w:val="007B1FDD"/>
    <w:rsid w:val="007B21D9"/>
    <w:rsid w:val="007B2399"/>
    <w:rsid w:val="007B24C2"/>
    <w:rsid w:val="007B2993"/>
    <w:rsid w:val="007B2A58"/>
    <w:rsid w:val="007B2BD4"/>
    <w:rsid w:val="007B32F0"/>
    <w:rsid w:val="007B38E0"/>
    <w:rsid w:val="007B4A0D"/>
    <w:rsid w:val="007B4B11"/>
    <w:rsid w:val="007B5152"/>
    <w:rsid w:val="007B559A"/>
    <w:rsid w:val="007B5678"/>
    <w:rsid w:val="007B5D11"/>
    <w:rsid w:val="007B6060"/>
    <w:rsid w:val="007B6612"/>
    <w:rsid w:val="007B71CC"/>
    <w:rsid w:val="007B790F"/>
    <w:rsid w:val="007C014B"/>
    <w:rsid w:val="007C0AC5"/>
    <w:rsid w:val="007C0C55"/>
    <w:rsid w:val="007C0DA3"/>
    <w:rsid w:val="007C0F81"/>
    <w:rsid w:val="007C10E4"/>
    <w:rsid w:val="007C158F"/>
    <w:rsid w:val="007C1615"/>
    <w:rsid w:val="007C178D"/>
    <w:rsid w:val="007C1BBB"/>
    <w:rsid w:val="007C20ED"/>
    <w:rsid w:val="007C24D5"/>
    <w:rsid w:val="007C30FD"/>
    <w:rsid w:val="007C3AE4"/>
    <w:rsid w:val="007C40A6"/>
    <w:rsid w:val="007C4512"/>
    <w:rsid w:val="007C4687"/>
    <w:rsid w:val="007C4A4E"/>
    <w:rsid w:val="007C4EB0"/>
    <w:rsid w:val="007C543B"/>
    <w:rsid w:val="007C59DB"/>
    <w:rsid w:val="007C5B13"/>
    <w:rsid w:val="007C5C63"/>
    <w:rsid w:val="007C5DEB"/>
    <w:rsid w:val="007C656E"/>
    <w:rsid w:val="007C725D"/>
    <w:rsid w:val="007C7392"/>
    <w:rsid w:val="007D0235"/>
    <w:rsid w:val="007D0643"/>
    <w:rsid w:val="007D0644"/>
    <w:rsid w:val="007D0B6A"/>
    <w:rsid w:val="007D118C"/>
    <w:rsid w:val="007D1B89"/>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071"/>
    <w:rsid w:val="007E115D"/>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099"/>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491"/>
    <w:rsid w:val="007F78DB"/>
    <w:rsid w:val="007F790A"/>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6EE"/>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51C"/>
    <w:rsid w:val="00830968"/>
    <w:rsid w:val="008309DE"/>
    <w:rsid w:val="00830BC8"/>
    <w:rsid w:val="00830C44"/>
    <w:rsid w:val="00830E6B"/>
    <w:rsid w:val="00831504"/>
    <w:rsid w:val="00831C21"/>
    <w:rsid w:val="00831C9D"/>
    <w:rsid w:val="00832917"/>
    <w:rsid w:val="008330A1"/>
    <w:rsid w:val="008336B7"/>
    <w:rsid w:val="00833ED4"/>
    <w:rsid w:val="00834355"/>
    <w:rsid w:val="008343DE"/>
    <w:rsid w:val="00834C08"/>
    <w:rsid w:val="00834FB3"/>
    <w:rsid w:val="00835087"/>
    <w:rsid w:val="00835E36"/>
    <w:rsid w:val="008360DA"/>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4C0"/>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613"/>
    <w:rsid w:val="00851992"/>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536"/>
    <w:rsid w:val="00857759"/>
    <w:rsid w:val="008577B5"/>
    <w:rsid w:val="00857B09"/>
    <w:rsid w:val="00857EE8"/>
    <w:rsid w:val="00857FCB"/>
    <w:rsid w:val="00860720"/>
    <w:rsid w:val="008609CD"/>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13F6"/>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A7997"/>
    <w:rsid w:val="008A7E6C"/>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BA1"/>
    <w:rsid w:val="008B2C6C"/>
    <w:rsid w:val="008B3108"/>
    <w:rsid w:val="008B314F"/>
    <w:rsid w:val="008B3479"/>
    <w:rsid w:val="008B35CE"/>
    <w:rsid w:val="008B3CCB"/>
    <w:rsid w:val="008B3E55"/>
    <w:rsid w:val="008B4402"/>
    <w:rsid w:val="008B502E"/>
    <w:rsid w:val="008B539C"/>
    <w:rsid w:val="008B5630"/>
    <w:rsid w:val="008B5CEE"/>
    <w:rsid w:val="008B5EB2"/>
    <w:rsid w:val="008B63E0"/>
    <w:rsid w:val="008B6467"/>
    <w:rsid w:val="008B6763"/>
    <w:rsid w:val="008B6CAF"/>
    <w:rsid w:val="008B6D04"/>
    <w:rsid w:val="008B6DE2"/>
    <w:rsid w:val="008B78C6"/>
    <w:rsid w:val="008C006B"/>
    <w:rsid w:val="008C1240"/>
    <w:rsid w:val="008C1701"/>
    <w:rsid w:val="008C1785"/>
    <w:rsid w:val="008C1921"/>
    <w:rsid w:val="008C1BB5"/>
    <w:rsid w:val="008C1E9C"/>
    <w:rsid w:val="008C23A9"/>
    <w:rsid w:val="008C295D"/>
    <w:rsid w:val="008C2C90"/>
    <w:rsid w:val="008C331B"/>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5E6"/>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4D36"/>
    <w:rsid w:val="008E5269"/>
    <w:rsid w:val="008E5580"/>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50E"/>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A44"/>
    <w:rsid w:val="00914CDA"/>
    <w:rsid w:val="009150D0"/>
    <w:rsid w:val="00915346"/>
    <w:rsid w:val="009155C9"/>
    <w:rsid w:val="00915AB4"/>
    <w:rsid w:val="00916295"/>
    <w:rsid w:val="009179D7"/>
    <w:rsid w:val="00917AB2"/>
    <w:rsid w:val="009206D9"/>
    <w:rsid w:val="00920B0F"/>
    <w:rsid w:val="00920C1D"/>
    <w:rsid w:val="00921214"/>
    <w:rsid w:val="00921899"/>
    <w:rsid w:val="0092289D"/>
    <w:rsid w:val="0092365D"/>
    <w:rsid w:val="00923F53"/>
    <w:rsid w:val="00924004"/>
    <w:rsid w:val="0092412E"/>
    <w:rsid w:val="00924366"/>
    <w:rsid w:val="009244C1"/>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53F"/>
    <w:rsid w:val="00936F38"/>
    <w:rsid w:val="0093705D"/>
    <w:rsid w:val="00937ABA"/>
    <w:rsid w:val="00937DAB"/>
    <w:rsid w:val="00940122"/>
    <w:rsid w:val="0094019A"/>
    <w:rsid w:val="009406B8"/>
    <w:rsid w:val="009409CB"/>
    <w:rsid w:val="00940B28"/>
    <w:rsid w:val="00940B44"/>
    <w:rsid w:val="00940EC9"/>
    <w:rsid w:val="00940F53"/>
    <w:rsid w:val="0094125F"/>
    <w:rsid w:val="0094151A"/>
    <w:rsid w:val="00941787"/>
    <w:rsid w:val="009417EC"/>
    <w:rsid w:val="009418F4"/>
    <w:rsid w:val="009419FE"/>
    <w:rsid w:val="00941D6C"/>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5B8"/>
    <w:rsid w:val="009558BF"/>
    <w:rsid w:val="00955B14"/>
    <w:rsid w:val="00955DB6"/>
    <w:rsid w:val="00955F2C"/>
    <w:rsid w:val="009562A4"/>
    <w:rsid w:val="009563A2"/>
    <w:rsid w:val="00956D2B"/>
    <w:rsid w:val="0095716E"/>
    <w:rsid w:val="00957693"/>
    <w:rsid w:val="00957815"/>
    <w:rsid w:val="009579C9"/>
    <w:rsid w:val="00957D3F"/>
    <w:rsid w:val="00957D8C"/>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960"/>
    <w:rsid w:val="00961A23"/>
    <w:rsid w:val="00961A68"/>
    <w:rsid w:val="00961E6E"/>
    <w:rsid w:val="009623F0"/>
    <w:rsid w:val="0096260E"/>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524"/>
    <w:rsid w:val="0096771A"/>
    <w:rsid w:val="009679D2"/>
    <w:rsid w:val="00967B95"/>
    <w:rsid w:val="0097012D"/>
    <w:rsid w:val="00970DF3"/>
    <w:rsid w:val="00971C03"/>
    <w:rsid w:val="00971FF0"/>
    <w:rsid w:val="0097254F"/>
    <w:rsid w:val="009726AC"/>
    <w:rsid w:val="00972A33"/>
    <w:rsid w:val="00972FD7"/>
    <w:rsid w:val="0097318E"/>
    <w:rsid w:val="009735D7"/>
    <w:rsid w:val="00973799"/>
    <w:rsid w:val="00973A49"/>
    <w:rsid w:val="00974238"/>
    <w:rsid w:val="00975D67"/>
    <w:rsid w:val="00975E2A"/>
    <w:rsid w:val="009761A4"/>
    <w:rsid w:val="009763A8"/>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A61"/>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0F8E"/>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CE6"/>
    <w:rsid w:val="009C4DF7"/>
    <w:rsid w:val="009C4E9A"/>
    <w:rsid w:val="009C5371"/>
    <w:rsid w:val="009C58A9"/>
    <w:rsid w:val="009C598D"/>
    <w:rsid w:val="009C5A1A"/>
    <w:rsid w:val="009C695D"/>
    <w:rsid w:val="009C6A6C"/>
    <w:rsid w:val="009C6A99"/>
    <w:rsid w:val="009C6D9A"/>
    <w:rsid w:val="009C6F04"/>
    <w:rsid w:val="009C74A9"/>
    <w:rsid w:val="009C7BA0"/>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19D5"/>
    <w:rsid w:val="009E1D55"/>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4B5"/>
    <w:rsid w:val="00A0151A"/>
    <w:rsid w:val="00A01B6C"/>
    <w:rsid w:val="00A01C13"/>
    <w:rsid w:val="00A02074"/>
    <w:rsid w:val="00A023A6"/>
    <w:rsid w:val="00A02667"/>
    <w:rsid w:val="00A02777"/>
    <w:rsid w:val="00A0298A"/>
    <w:rsid w:val="00A0342A"/>
    <w:rsid w:val="00A034F6"/>
    <w:rsid w:val="00A03553"/>
    <w:rsid w:val="00A03AA8"/>
    <w:rsid w:val="00A04997"/>
    <w:rsid w:val="00A04ED9"/>
    <w:rsid w:val="00A0547D"/>
    <w:rsid w:val="00A0572D"/>
    <w:rsid w:val="00A05D7B"/>
    <w:rsid w:val="00A065E3"/>
    <w:rsid w:val="00A066F5"/>
    <w:rsid w:val="00A0680D"/>
    <w:rsid w:val="00A06D39"/>
    <w:rsid w:val="00A07139"/>
    <w:rsid w:val="00A07738"/>
    <w:rsid w:val="00A07C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3A04"/>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BA2"/>
    <w:rsid w:val="00A21246"/>
    <w:rsid w:val="00A216E6"/>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661A"/>
    <w:rsid w:val="00A3732E"/>
    <w:rsid w:val="00A379E5"/>
    <w:rsid w:val="00A37B59"/>
    <w:rsid w:val="00A37FDC"/>
    <w:rsid w:val="00A40341"/>
    <w:rsid w:val="00A40A88"/>
    <w:rsid w:val="00A40AE6"/>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AB"/>
    <w:rsid w:val="00A4349A"/>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0F"/>
    <w:rsid w:val="00A540BA"/>
    <w:rsid w:val="00A543D0"/>
    <w:rsid w:val="00A543EA"/>
    <w:rsid w:val="00A54650"/>
    <w:rsid w:val="00A54780"/>
    <w:rsid w:val="00A54EFC"/>
    <w:rsid w:val="00A550F8"/>
    <w:rsid w:val="00A564A6"/>
    <w:rsid w:val="00A5703F"/>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8F1"/>
    <w:rsid w:val="00A8301F"/>
    <w:rsid w:val="00A83542"/>
    <w:rsid w:val="00A83706"/>
    <w:rsid w:val="00A8391E"/>
    <w:rsid w:val="00A839CB"/>
    <w:rsid w:val="00A842AA"/>
    <w:rsid w:val="00A84432"/>
    <w:rsid w:val="00A8483B"/>
    <w:rsid w:val="00A84851"/>
    <w:rsid w:val="00A849B0"/>
    <w:rsid w:val="00A84B0C"/>
    <w:rsid w:val="00A84B75"/>
    <w:rsid w:val="00A857D5"/>
    <w:rsid w:val="00A86B15"/>
    <w:rsid w:val="00A87B82"/>
    <w:rsid w:val="00A90037"/>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AB3"/>
    <w:rsid w:val="00AA5C8A"/>
    <w:rsid w:val="00AA6273"/>
    <w:rsid w:val="00AA6898"/>
    <w:rsid w:val="00AA6A24"/>
    <w:rsid w:val="00AA6DA9"/>
    <w:rsid w:val="00AA7C79"/>
    <w:rsid w:val="00AB0078"/>
    <w:rsid w:val="00AB0097"/>
    <w:rsid w:val="00AB058D"/>
    <w:rsid w:val="00AB06A6"/>
    <w:rsid w:val="00AB0C0E"/>
    <w:rsid w:val="00AB0CC8"/>
    <w:rsid w:val="00AB0ED5"/>
    <w:rsid w:val="00AB12A2"/>
    <w:rsid w:val="00AB131A"/>
    <w:rsid w:val="00AB157F"/>
    <w:rsid w:val="00AB15E8"/>
    <w:rsid w:val="00AB17DF"/>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6D36"/>
    <w:rsid w:val="00AB7183"/>
    <w:rsid w:val="00AB7642"/>
    <w:rsid w:val="00AB788D"/>
    <w:rsid w:val="00AB7B9B"/>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972"/>
    <w:rsid w:val="00B13E91"/>
    <w:rsid w:val="00B154DA"/>
    <w:rsid w:val="00B15C4A"/>
    <w:rsid w:val="00B15FB2"/>
    <w:rsid w:val="00B160C6"/>
    <w:rsid w:val="00B16951"/>
    <w:rsid w:val="00B16DE3"/>
    <w:rsid w:val="00B17242"/>
    <w:rsid w:val="00B17AA7"/>
    <w:rsid w:val="00B20040"/>
    <w:rsid w:val="00B205A2"/>
    <w:rsid w:val="00B206D1"/>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70D"/>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C6"/>
    <w:rsid w:val="00B37208"/>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BA6"/>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5A6"/>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B90"/>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0F11"/>
    <w:rsid w:val="00B7125E"/>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8FE"/>
    <w:rsid w:val="00B75F88"/>
    <w:rsid w:val="00B76513"/>
    <w:rsid w:val="00B766CF"/>
    <w:rsid w:val="00B76D7C"/>
    <w:rsid w:val="00B76F1F"/>
    <w:rsid w:val="00B772AC"/>
    <w:rsid w:val="00B77416"/>
    <w:rsid w:val="00B77783"/>
    <w:rsid w:val="00B8023C"/>
    <w:rsid w:val="00B80A37"/>
    <w:rsid w:val="00B80CE4"/>
    <w:rsid w:val="00B81214"/>
    <w:rsid w:val="00B8123C"/>
    <w:rsid w:val="00B81B5C"/>
    <w:rsid w:val="00B81D6C"/>
    <w:rsid w:val="00B823D9"/>
    <w:rsid w:val="00B8362E"/>
    <w:rsid w:val="00B84BCC"/>
    <w:rsid w:val="00B84F0B"/>
    <w:rsid w:val="00B856E1"/>
    <w:rsid w:val="00B85FEA"/>
    <w:rsid w:val="00B8623D"/>
    <w:rsid w:val="00B867D7"/>
    <w:rsid w:val="00B86C52"/>
    <w:rsid w:val="00B8708A"/>
    <w:rsid w:val="00B877AD"/>
    <w:rsid w:val="00B87F5A"/>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551"/>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A7FC1"/>
    <w:rsid w:val="00BB014F"/>
    <w:rsid w:val="00BB0479"/>
    <w:rsid w:val="00BB0744"/>
    <w:rsid w:val="00BB0911"/>
    <w:rsid w:val="00BB0B4B"/>
    <w:rsid w:val="00BB0B88"/>
    <w:rsid w:val="00BB0F93"/>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1D"/>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1811"/>
    <w:rsid w:val="00BD2425"/>
    <w:rsid w:val="00BD26E9"/>
    <w:rsid w:val="00BD2A76"/>
    <w:rsid w:val="00BD2B87"/>
    <w:rsid w:val="00BD2E58"/>
    <w:rsid w:val="00BD30AC"/>
    <w:rsid w:val="00BD3340"/>
    <w:rsid w:val="00BD366A"/>
    <w:rsid w:val="00BD3CBB"/>
    <w:rsid w:val="00BD3E85"/>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045"/>
    <w:rsid w:val="00BE1302"/>
    <w:rsid w:val="00BE194A"/>
    <w:rsid w:val="00BE1ACB"/>
    <w:rsid w:val="00BE1F01"/>
    <w:rsid w:val="00BE1FD4"/>
    <w:rsid w:val="00BE22FA"/>
    <w:rsid w:val="00BE2A9A"/>
    <w:rsid w:val="00BE2CE5"/>
    <w:rsid w:val="00BE2F53"/>
    <w:rsid w:val="00BE33F2"/>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11B1"/>
    <w:rsid w:val="00BF155C"/>
    <w:rsid w:val="00BF166F"/>
    <w:rsid w:val="00BF1F08"/>
    <w:rsid w:val="00BF1F1A"/>
    <w:rsid w:val="00BF24DF"/>
    <w:rsid w:val="00BF257C"/>
    <w:rsid w:val="00BF25EB"/>
    <w:rsid w:val="00BF2C55"/>
    <w:rsid w:val="00BF2CCD"/>
    <w:rsid w:val="00BF2FFD"/>
    <w:rsid w:val="00BF300E"/>
    <w:rsid w:val="00BF32B8"/>
    <w:rsid w:val="00BF33B1"/>
    <w:rsid w:val="00BF3967"/>
    <w:rsid w:val="00BF3D93"/>
    <w:rsid w:val="00BF4010"/>
    <w:rsid w:val="00BF4D5B"/>
    <w:rsid w:val="00BF513D"/>
    <w:rsid w:val="00BF57E0"/>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333"/>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97"/>
    <w:rsid w:val="00C27AFC"/>
    <w:rsid w:val="00C27B9F"/>
    <w:rsid w:val="00C27D0F"/>
    <w:rsid w:val="00C30009"/>
    <w:rsid w:val="00C308AC"/>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4AB2"/>
    <w:rsid w:val="00C55B04"/>
    <w:rsid w:val="00C56058"/>
    <w:rsid w:val="00C56EAA"/>
    <w:rsid w:val="00C5775D"/>
    <w:rsid w:val="00C5790F"/>
    <w:rsid w:val="00C57974"/>
    <w:rsid w:val="00C60245"/>
    <w:rsid w:val="00C605C4"/>
    <w:rsid w:val="00C608EF"/>
    <w:rsid w:val="00C609D8"/>
    <w:rsid w:val="00C60C5E"/>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888"/>
    <w:rsid w:val="00C67D1B"/>
    <w:rsid w:val="00C70124"/>
    <w:rsid w:val="00C701D2"/>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3E5"/>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D6"/>
    <w:rsid w:val="00C94BFB"/>
    <w:rsid w:val="00C94F8A"/>
    <w:rsid w:val="00C9509F"/>
    <w:rsid w:val="00C953CC"/>
    <w:rsid w:val="00C9559C"/>
    <w:rsid w:val="00C95E07"/>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55F"/>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442"/>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0E"/>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3A06"/>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BE"/>
    <w:rsid w:val="00D038E5"/>
    <w:rsid w:val="00D04677"/>
    <w:rsid w:val="00D0477D"/>
    <w:rsid w:val="00D04ADE"/>
    <w:rsid w:val="00D05273"/>
    <w:rsid w:val="00D0572A"/>
    <w:rsid w:val="00D05CF7"/>
    <w:rsid w:val="00D060C4"/>
    <w:rsid w:val="00D0619A"/>
    <w:rsid w:val="00D06F11"/>
    <w:rsid w:val="00D07463"/>
    <w:rsid w:val="00D07961"/>
    <w:rsid w:val="00D07C45"/>
    <w:rsid w:val="00D07FC7"/>
    <w:rsid w:val="00D102F3"/>
    <w:rsid w:val="00D103E6"/>
    <w:rsid w:val="00D107CC"/>
    <w:rsid w:val="00D10ADE"/>
    <w:rsid w:val="00D113E9"/>
    <w:rsid w:val="00D11DE7"/>
    <w:rsid w:val="00D1211E"/>
    <w:rsid w:val="00D12504"/>
    <w:rsid w:val="00D1296E"/>
    <w:rsid w:val="00D12B35"/>
    <w:rsid w:val="00D1321D"/>
    <w:rsid w:val="00D13D17"/>
    <w:rsid w:val="00D13D75"/>
    <w:rsid w:val="00D13DA1"/>
    <w:rsid w:val="00D143EB"/>
    <w:rsid w:val="00D1455B"/>
    <w:rsid w:val="00D1471A"/>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24F"/>
    <w:rsid w:val="00D34397"/>
    <w:rsid w:val="00D347C8"/>
    <w:rsid w:val="00D34A9C"/>
    <w:rsid w:val="00D34ED1"/>
    <w:rsid w:val="00D352CD"/>
    <w:rsid w:val="00D352FC"/>
    <w:rsid w:val="00D35325"/>
    <w:rsid w:val="00D35347"/>
    <w:rsid w:val="00D355E9"/>
    <w:rsid w:val="00D35895"/>
    <w:rsid w:val="00D358AC"/>
    <w:rsid w:val="00D35C3F"/>
    <w:rsid w:val="00D35C64"/>
    <w:rsid w:val="00D3643A"/>
    <w:rsid w:val="00D36EF5"/>
    <w:rsid w:val="00D40279"/>
    <w:rsid w:val="00D40794"/>
    <w:rsid w:val="00D40CB1"/>
    <w:rsid w:val="00D41243"/>
    <w:rsid w:val="00D415DF"/>
    <w:rsid w:val="00D4191E"/>
    <w:rsid w:val="00D41C0C"/>
    <w:rsid w:val="00D41C10"/>
    <w:rsid w:val="00D41C78"/>
    <w:rsid w:val="00D41E21"/>
    <w:rsid w:val="00D42B45"/>
    <w:rsid w:val="00D42B64"/>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44D"/>
    <w:rsid w:val="00D6358D"/>
    <w:rsid w:val="00D638D0"/>
    <w:rsid w:val="00D63AFF"/>
    <w:rsid w:val="00D63E19"/>
    <w:rsid w:val="00D6448A"/>
    <w:rsid w:val="00D6456F"/>
    <w:rsid w:val="00D645D5"/>
    <w:rsid w:val="00D64AF1"/>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63EC"/>
    <w:rsid w:val="00D9710D"/>
    <w:rsid w:val="00D976DF"/>
    <w:rsid w:val="00D97784"/>
    <w:rsid w:val="00D97F4F"/>
    <w:rsid w:val="00DA0254"/>
    <w:rsid w:val="00DA032A"/>
    <w:rsid w:val="00DA04FB"/>
    <w:rsid w:val="00DA05B9"/>
    <w:rsid w:val="00DA08CB"/>
    <w:rsid w:val="00DA09EE"/>
    <w:rsid w:val="00DA0AB1"/>
    <w:rsid w:val="00DA1CE2"/>
    <w:rsid w:val="00DA1DEA"/>
    <w:rsid w:val="00DA2331"/>
    <w:rsid w:val="00DA2662"/>
    <w:rsid w:val="00DA29A0"/>
    <w:rsid w:val="00DA2E23"/>
    <w:rsid w:val="00DA3009"/>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9B2"/>
    <w:rsid w:val="00DB4DC8"/>
    <w:rsid w:val="00DB4E7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2FE"/>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2116"/>
    <w:rsid w:val="00DD2163"/>
    <w:rsid w:val="00DD37AD"/>
    <w:rsid w:val="00DD3A26"/>
    <w:rsid w:val="00DD401D"/>
    <w:rsid w:val="00DD4246"/>
    <w:rsid w:val="00DD44A5"/>
    <w:rsid w:val="00DD4BAB"/>
    <w:rsid w:val="00DD4D09"/>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805"/>
    <w:rsid w:val="00DE2133"/>
    <w:rsid w:val="00DE21C9"/>
    <w:rsid w:val="00DE2313"/>
    <w:rsid w:val="00DE26A8"/>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250"/>
    <w:rsid w:val="00E17592"/>
    <w:rsid w:val="00E17D46"/>
    <w:rsid w:val="00E2086D"/>
    <w:rsid w:val="00E20EC2"/>
    <w:rsid w:val="00E2113E"/>
    <w:rsid w:val="00E21368"/>
    <w:rsid w:val="00E21577"/>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05C1"/>
    <w:rsid w:val="00E31182"/>
    <w:rsid w:val="00E31715"/>
    <w:rsid w:val="00E31C0F"/>
    <w:rsid w:val="00E32381"/>
    <w:rsid w:val="00E323DF"/>
    <w:rsid w:val="00E32C36"/>
    <w:rsid w:val="00E337E0"/>
    <w:rsid w:val="00E33C63"/>
    <w:rsid w:val="00E340D1"/>
    <w:rsid w:val="00E34778"/>
    <w:rsid w:val="00E34A4E"/>
    <w:rsid w:val="00E34D4C"/>
    <w:rsid w:val="00E3500F"/>
    <w:rsid w:val="00E36735"/>
    <w:rsid w:val="00E36A88"/>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68D"/>
    <w:rsid w:val="00E46A3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C5F"/>
    <w:rsid w:val="00E57D58"/>
    <w:rsid w:val="00E60BDC"/>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9F3"/>
    <w:rsid w:val="00E64CA2"/>
    <w:rsid w:val="00E65F33"/>
    <w:rsid w:val="00E660DF"/>
    <w:rsid w:val="00E66736"/>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706"/>
    <w:rsid w:val="00E76EE5"/>
    <w:rsid w:val="00E775B7"/>
    <w:rsid w:val="00E80023"/>
    <w:rsid w:val="00E8066D"/>
    <w:rsid w:val="00E806C1"/>
    <w:rsid w:val="00E80868"/>
    <w:rsid w:val="00E81002"/>
    <w:rsid w:val="00E815B1"/>
    <w:rsid w:val="00E817CE"/>
    <w:rsid w:val="00E81BBE"/>
    <w:rsid w:val="00E82702"/>
    <w:rsid w:val="00E829B6"/>
    <w:rsid w:val="00E82C3F"/>
    <w:rsid w:val="00E837E8"/>
    <w:rsid w:val="00E83840"/>
    <w:rsid w:val="00E83B2C"/>
    <w:rsid w:val="00E83B4E"/>
    <w:rsid w:val="00E83B95"/>
    <w:rsid w:val="00E841F8"/>
    <w:rsid w:val="00E84BE0"/>
    <w:rsid w:val="00E84C54"/>
    <w:rsid w:val="00E84E85"/>
    <w:rsid w:val="00E85059"/>
    <w:rsid w:val="00E85CBD"/>
    <w:rsid w:val="00E85E61"/>
    <w:rsid w:val="00E85F5A"/>
    <w:rsid w:val="00E860FC"/>
    <w:rsid w:val="00E86749"/>
    <w:rsid w:val="00E86CE0"/>
    <w:rsid w:val="00E86D39"/>
    <w:rsid w:val="00E87AB9"/>
    <w:rsid w:val="00E87C22"/>
    <w:rsid w:val="00E87C9A"/>
    <w:rsid w:val="00E90161"/>
    <w:rsid w:val="00E9052A"/>
    <w:rsid w:val="00E9057B"/>
    <w:rsid w:val="00E91618"/>
    <w:rsid w:val="00E91C7F"/>
    <w:rsid w:val="00E91D20"/>
    <w:rsid w:val="00E91E19"/>
    <w:rsid w:val="00E91FA9"/>
    <w:rsid w:val="00E92AF0"/>
    <w:rsid w:val="00E936C9"/>
    <w:rsid w:val="00E9414F"/>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6964"/>
    <w:rsid w:val="00EA7407"/>
    <w:rsid w:val="00EA772D"/>
    <w:rsid w:val="00EA77B3"/>
    <w:rsid w:val="00EA7A3A"/>
    <w:rsid w:val="00EA7D70"/>
    <w:rsid w:val="00EB0308"/>
    <w:rsid w:val="00EB04D1"/>
    <w:rsid w:val="00EB06E9"/>
    <w:rsid w:val="00EB1123"/>
    <w:rsid w:val="00EB23FD"/>
    <w:rsid w:val="00EB247D"/>
    <w:rsid w:val="00EB2B56"/>
    <w:rsid w:val="00EB335B"/>
    <w:rsid w:val="00EB3378"/>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4AE"/>
    <w:rsid w:val="00EC3584"/>
    <w:rsid w:val="00EC3803"/>
    <w:rsid w:val="00EC40D1"/>
    <w:rsid w:val="00EC4980"/>
    <w:rsid w:val="00EC4E19"/>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12C9"/>
    <w:rsid w:val="00EE135F"/>
    <w:rsid w:val="00EE1AD7"/>
    <w:rsid w:val="00EE39B1"/>
    <w:rsid w:val="00EE43B9"/>
    <w:rsid w:val="00EE48F1"/>
    <w:rsid w:val="00EE49AA"/>
    <w:rsid w:val="00EE509F"/>
    <w:rsid w:val="00EE59EC"/>
    <w:rsid w:val="00EE5D4C"/>
    <w:rsid w:val="00EE60FF"/>
    <w:rsid w:val="00EE6169"/>
    <w:rsid w:val="00EE646A"/>
    <w:rsid w:val="00EE691A"/>
    <w:rsid w:val="00EE6A62"/>
    <w:rsid w:val="00EE6DC2"/>
    <w:rsid w:val="00EE6FCD"/>
    <w:rsid w:val="00EE7961"/>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EF7DE5"/>
    <w:rsid w:val="00F00209"/>
    <w:rsid w:val="00F005A6"/>
    <w:rsid w:val="00F00B66"/>
    <w:rsid w:val="00F00D04"/>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0EE"/>
    <w:rsid w:val="00F14538"/>
    <w:rsid w:val="00F148B3"/>
    <w:rsid w:val="00F149ED"/>
    <w:rsid w:val="00F14BF5"/>
    <w:rsid w:val="00F14EF9"/>
    <w:rsid w:val="00F15242"/>
    <w:rsid w:val="00F15A2D"/>
    <w:rsid w:val="00F15EE7"/>
    <w:rsid w:val="00F167B0"/>
    <w:rsid w:val="00F167F3"/>
    <w:rsid w:val="00F169F6"/>
    <w:rsid w:val="00F16AA1"/>
    <w:rsid w:val="00F16AE8"/>
    <w:rsid w:val="00F16C60"/>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5C29"/>
    <w:rsid w:val="00F27214"/>
    <w:rsid w:val="00F272F1"/>
    <w:rsid w:val="00F27327"/>
    <w:rsid w:val="00F275BA"/>
    <w:rsid w:val="00F27CFF"/>
    <w:rsid w:val="00F3038D"/>
    <w:rsid w:val="00F309A1"/>
    <w:rsid w:val="00F30D65"/>
    <w:rsid w:val="00F31194"/>
    <w:rsid w:val="00F31D12"/>
    <w:rsid w:val="00F321A9"/>
    <w:rsid w:val="00F32B8F"/>
    <w:rsid w:val="00F33032"/>
    <w:rsid w:val="00F33167"/>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AC0"/>
    <w:rsid w:val="00F40D59"/>
    <w:rsid w:val="00F4184F"/>
    <w:rsid w:val="00F41B2E"/>
    <w:rsid w:val="00F41D7C"/>
    <w:rsid w:val="00F424DF"/>
    <w:rsid w:val="00F42D3B"/>
    <w:rsid w:val="00F43173"/>
    <w:rsid w:val="00F437CE"/>
    <w:rsid w:val="00F4387D"/>
    <w:rsid w:val="00F43A54"/>
    <w:rsid w:val="00F43FDF"/>
    <w:rsid w:val="00F44749"/>
    <w:rsid w:val="00F45265"/>
    <w:rsid w:val="00F45389"/>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963"/>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67B"/>
    <w:rsid w:val="00F74830"/>
    <w:rsid w:val="00F74D5A"/>
    <w:rsid w:val="00F74F78"/>
    <w:rsid w:val="00F75183"/>
    <w:rsid w:val="00F752BC"/>
    <w:rsid w:val="00F757D9"/>
    <w:rsid w:val="00F75874"/>
    <w:rsid w:val="00F75A23"/>
    <w:rsid w:val="00F75DB3"/>
    <w:rsid w:val="00F76041"/>
    <w:rsid w:val="00F760E4"/>
    <w:rsid w:val="00F7626E"/>
    <w:rsid w:val="00F7699B"/>
    <w:rsid w:val="00F76A53"/>
    <w:rsid w:val="00F76BD6"/>
    <w:rsid w:val="00F76F67"/>
    <w:rsid w:val="00F77380"/>
    <w:rsid w:val="00F77E72"/>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389"/>
    <w:rsid w:val="00F92FCD"/>
    <w:rsid w:val="00F931E4"/>
    <w:rsid w:val="00F9343B"/>
    <w:rsid w:val="00F9372C"/>
    <w:rsid w:val="00F9426E"/>
    <w:rsid w:val="00F94373"/>
    <w:rsid w:val="00F94897"/>
    <w:rsid w:val="00F951A8"/>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5A"/>
    <w:rsid w:val="00FB04F2"/>
    <w:rsid w:val="00FB09BF"/>
    <w:rsid w:val="00FB0F62"/>
    <w:rsid w:val="00FB1067"/>
    <w:rsid w:val="00FB10D5"/>
    <w:rsid w:val="00FB1784"/>
    <w:rsid w:val="00FB2163"/>
    <w:rsid w:val="00FB2AF7"/>
    <w:rsid w:val="00FB2C14"/>
    <w:rsid w:val="00FB2E75"/>
    <w:rsid w:val="00FB3041"/>
    <w:rsid w:val="00FB4215"/>
    <w:rsid w:val="00FB44D5"/>
    <w:rsid w:val="00FB4683"/>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339"/>
    <w:rsid w:val="00FC3BD7"/>
    <w:rsid w:val="00FC3E80"/>
    <w:rsid w:val="00FC3F82"/>
    <w:rsid w:val="00FC46A4"/>
    <w:rsid w:val="00FC487F"/>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CBF"/>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0BF"/>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092"/>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99"/>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99"/>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uiPriority w:val="99"/>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sigmetro.imeplan.mx/mapa/mui" TargetMode="External"/><Relationship Id="rId1" Type="http://schemas.openxmlformats.org/officeDocument/2006/relationships/hyperlink" Target="https://www.informador.mx/jalisco/Lluvias-en-ZMG-Hallan-31-nuevos-puntos-de-riesgos-de-inundacion-en-estas-colonias-20230517-0169.html"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E7DA61A8-CA53-4E90-ADC1-65F856D2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101</Pages>
  <Words>38855</Words>
  <Characters>213707</Characters>
  <Application>Microsoft Office Word</Application>
  <DocSecurity>0</DocSecurity>
  <Lines>1780</Lines>
  <Paragraphs>504</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252058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Cano Maldonado Jair Benjamin</cp:lastModifiedBy>
  <cp:revision>15</cp:revision>
  <cp:lastPrinted>2024-05-14T15:50:00Z</cp:lastPrinted>
  <dcterms:created xsi:type="dcterms:W3CDTF">2024-05-14T15:48:00Z</dcterms:created>
  <dcterms:modified xsi:type="dcterms:W3CDTF">2024-07-10T17:18:00Z</dcterms:modified>
</cp:coreProperties>
</file>