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4551EBC9"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274973">
        <w:rPr>
          <w:rFonts w:ascii="Arial Black" w:hAnsi="Arial Black" w:cs="Arial"/>
          <w:snapToGrid w:val="0"/>
          <w:szCs w:val="24"/>
        </w:rPr>
        <w:t xml:space="preserve"> </w:t>
      </w:r>
      <w:r w:rsidR="00A527CC">
        <w:rPr>
          <w:rFonts w:ascii="Arial Black" w:hAnsi="Arial Black" w:cs="Arial"/>
          <w:snapToGrid w:val="0"/>
          <w:szCs w:val="24"/>
        </w:rPr>
        <w:t>cincuenta</w:t>
      </w:r>
      <w:r w:rsidR="00484CB0">
        <w:rPr>
          <w:rFonts w:ascii="Arial Black" w:hAnsi="Arial Black" w:cs="Arial"/>
          <w:snapToGrid w:val="0"/>
          <w:szCs w:val="24"/>
        </w:rPr>
        <w:t xml:space="preserve"> </w:t>
      </w:r>
      <w:r w:rsidR="00A527CC">
        <w:rPr>
          <w:rFonts w:ascii="Arial Black" w:hAnsi="Arial Black" w:cs="Arial"/>
          <w:snapToGrid w:val="0"/>
          <w:szCs w:val="24"/>
        </w:rPr>
        <w:t>y uno</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A527CC">
        <w:rPr>
          <w:rFonts w:ascii="Arial Black" w:hAnsi="Arial Black" w:cs="Arial"/>
          <w:snapToGrid w:val="0"/>
          <w:szCs w:val="24"/>
        </w:rPr>
        <w:t>veintinueve</w:t>
      </w:r>
      <w:r w:rsidR="001867B8" w:rsidRPr="00866C58">
        <w:rPr>
          <w:rFonts w:ascii="Arial Black" w:hAnsi="Arial Black" w:cs="Arial"/>
          <w:snapToGrid w:val="0"/>
          <w:szCs w:val="24"/>
        </w:rPr>
        <w:t xml:space="preserve"> de </w:t>
      </w:r>
      <w:r w:rsidR="00A527CC">
        <w:rPr>
          <w:rFonts w:ascii="Arial Black" w:hAnsi="Arial Black" w:cs="Arial"/>
          <w:snapToGrid w:val="0"/>
          <w:szCs w:val="24"/>
        </w:rPr>
        <w:t>febrero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A527CC">
        <w:rPr>
          <w:rFonts w:ascii="Arial Black" w:hAnsi="Arial Black" w:cs="Arial"/>
          <w:snapToGrid w:val="0"/>
          <w:szCs w:val="24"/>
        </w:rPr>
        <w:t>diecinueve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A527CC">
        <w:rPr>
          <w:rFonts w:ascii="Arial Black" w:hAnsi="Arial Black" w:cs="Arial"/>
          <w:snapToGrid w:val="0"/>
          <w:szCs w:val="24"/>
        </w:rPr>
        <w:t>cuarenta y nueve</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42D00BAC" w14:textId="4713CF30" w:rsidR="006063BD" w:rsidRDefault="006063BD" w:rsidP="006063BD">
      <w:pPr>
        <w:pStyle w:val="Sangra3detindependiente"/>
        <w:rPr>
          <w:rFonts w:cs="Arial"/>
          <w:snapToGrid w:val="0"/>
        </w:rPr>
      </w:pPr>
      <w:r w:rsidRPr="00BD163C">
        <w:rPr>
          <w:rFonts w:cs="Arial"/>
          <w:snapToGrid w:val="0"/>
        </w:rPr>
        <w:t xml:space="preserve">Preside la sesión el </w:t>
      </w:r>
      <w:r>
        <w:rPr>
          <w:rFonts w:cs="Arial"/>
          <w:snapToGrid w:val="0"/>
        </w:rPr>
        <w:t>Presidente Municipal Interino</w:t>
      </w:r>
      <w:r w:rsidRPr="00BD163C">
        <w:rPr>
          <w:rFonts w:cs="Arial"/>
          <w:snapToGrid w:val="0"/>
        </w:rPr>
        <w:t xml:space="preserve"> </w:t>
      </w:r>
      <w:r>
        <w:rPr>
          <w:rFonts w:cs="Arial"/>
          <w:snapToGrid w:val="0"/>
          <w:lang w:val="es-MX"/>
        </w:rPr>
        <w:t>Juan Francisco Ramírez Salcido</w:t>
      </w:r>
      <w:r w:rsidRPr="00921899">
        <w:rPr>
          <w:rFonts w:cs="Arial"/>
          <w:snapToGrid w:val="0"/>
        </w:rPr>
        <w:t>, y la Secretaría General está a cargo del licenciado Luis Fernando Morales</w:t>
      </w:r>
      <w:r>
        <w:rPr>
          <w:rFonts w:cs="Arial"/>
          <w:snapToGrid w:val="0"/>
        </w:rPr>
        <w:t xml:space="preserve"> </w:t>
      </w:r>
      <w:r w:rsidRPr="00921899">
        <w:rPr>
          <w:rFonts w:cs="Arial"/>
          <w:snapToGrid w:val="0"/>
        </w:rPr>
        <w:t>Villar</w:t>
      </w:r>
      <w:r w:rsidR="00371280">
        <w:rPr>
          <w:rFonts w:cs="Arial"/>
          <w:snapToGrid w:val="0"/>
        </w:rPr>
        <w:t>r</w:t>
      </w:r>
      <w:r w:rsidRPr="00921899">
        <w:rPr>
          <w:rFonts w:cs="Arial"/>
          <w:snapToGrid w:val="0"/>
        </w:rPr>
        <w:t>eal</w:t>
      </w:r>
      <w:r w:rsidR="00A527CC">
        <w:rPr>
          <w:rFonts w:cs="Arial"/>
          <w:snapToGrid w:val="0"/>
        </w:rPr>
        <w:t>.</w:t>
      </w:r>
      <w:r w:rsidR="00371280">
        <w:rPr>
          <w:rFonts w:cs="Arial"/>
        </w:rPr>
        <w:t xml:space="preserve"> </w:t>
      </w:r>
    </w:p>
    <w:p w14:paraId="425CA1DF" w14:textId="77777777" w:rsidR="006063BD" w:rsidRDefault="006063BD"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1AF4CA40" w14:textId="1325AA1C" w:rsidR="00A246CD" w:rsidRPr="009517C8" w:rsidRDefault="007D5F6A" w:rsidP="00A246CD">
      <w:pPr>
        <w:jc w:val="both"/>
        <w:rPr>
          <w:rFonts w:ascii="Arial" w:hAnsi="Arial" w:cs="Arial"/>
          <w:i/>
          <w:sz w:val="24"/>
          <w:szCs w:val="24"/>
        </w:rPr>
      </w:pPr>
      <w:r w:rsidRPr="006F2736">
        <w:rPr>
          <w:rFonts w:ascii="Arial" w:hAnsi="Arial" w:cs="Arial"/>
          <w:b/>
          <w:sz w:val="24"/>
          <w:szCs w:val="24"/>
          <w:lang w:val="es-ES_tradnl"/>
        </w:rPr>
        <w:t xml:space="preserve">El </w:t>
      </w:r>
      <w:r w:rsidR="00A527CC">
        <w:rPr>
          <w:rFonts w:ascii="Arial" w:hAnsi="Arial" w:cs="Arial"/>
          <w:b/>
          <w:sz w:val="24"/>
          <w:szCs w:val="24"/>
          <w:lang w:val="es-ES_tradnl"/>
        </w:rPr>
        <w:t>Señor</w:t>
      </w:r>
      <w:r w:rsidRPr="006F2736">
        <w:rPr>
          <w:rFonts w:ascii="Arial" w:hAnsi="Arial" w:cs="Arial"/>
          <w:b/>
          <w:sz w:val="24"/>
          <w:szCs w:val="24"/>
          <w:lang w:val="es-ES_tradnl"/>
        </w:rPr>
        <w:t xml:space="preserve"> Secretario General</w:t>
      </w:r>
      <w:r>
        <w:rPr>
          <w:rFonts w:ascii="Arial" w:hAnsi="Arial" w:cs="Arial"/>
          <w:b/>
          <w:sz w:val="24"/>
          <w:szCs w:val="24"/>
          <w:lang w:val="es-ES_tradnl"/>
        </w:rPr>
        <w:t>:</w:t>
      </w:r>
      <w:r w:rsidR="00A246CD" w:rsidRPr="006F2736">
        <w:rPr>
          <w:rFonts w:ascii="Arial" w:hAnsi="Arial" w:cs="Arial"/>
          <w:sz w:val="24"/>
          <w:szCs w:val="24"/>
          <w:lang w:val="es-ES_tradnl"/>
        </w:rPr>
        <w:t xml:space="preserve"> </w:t>
      </w:r>
      <w:r w:rsidR="00A246CD" w:rsidRPr="006F2736">
        <w:rPr>
          <w:rFonts w:ascii="Arial" w:hAnsi="Arial" w:cs="Arial"/>
          <w:sz w:val="24"/>
          <w:szCs w:val="24"/>
        </w:rPr>
        <w:t xml:space="preserve">Ciudadano Juan Francisco Ramírez Salcido, </w:t>
      </w:r>
      <w:r w:rsidR="00A246CD" w:rsidRPr="006F2736">
        <w:rPr>
          <w:rFonts w:ascii="Arial" w:hAnsi="Arial" w:cs="Arial"/>
          <w:i/>
          <w:sz w:val="24"/>
          <w:szCs w:val="24"/>
        </w:rPr>
        <w:t>presente</w:t>
      </w:r>
      <w:r w:rsidR="00A246CD" w:rsidRPr="006F2736">
        <w:rPr>
          <w:rFonts w:ascii="Arial" w:hAnsi="Arial" w:cs="Arial"/>
          <w:sz w:val="24"/>
          <w:szCs w:val="24"/>
        </w:rPr>
        <w:t>; ciudadana Patricia Guadalupe Campos Alfaro,</w:t>
      </w:r>
      <w:r w:rsidR="00A246CD" w:rsidRPr="006F2736">
        <w:rPr>
          <w:rFonts w:ascii="Arial" w:hAnsi="Arial" w:cs="Arial"/>
          <w:i/>
          <w:sz w:val="24"/>
          <w:szCs w:val="24"/>
        </w:rPr>
        <w:t xml:space="preserve"> presente; </w:t>
      </w:r>
      <w:r w:rsidR="00A246CD" w:rsidRPr="006F2736">
        <w:rPr>
          <w:rFonts w:ascii="Arial" w:hAnsi="Arial" w:cs="Arial"/>
          <w:sz w:val="24"/>
          <w:szCs w:val="24"/>
        </w:rPr>
        <w:t>ciudadana Cecilia Maribel López Haro, presente</w:t>
      </w:r>
      <w:r w:rsidR="00A246CD" w:rsidRPr="004D7E7D">
        <w:rPr>
          <w:rFonts w:ascii="Arial" w:hAnsi="Arial" w:cs="Arial"/>
          <w:sz w:val="24"/>
          <w:szCs w:val="24"/>
        </w:rPr>
        <w:t>; ciudadana Kehila Abigaíl Kú Escalante</w:t>
      </w:r>
      <w:r w:rsidR="00A246CD" w:rsidRPr="004D7E7D">
        <w:rPr>
          <w:rFonts w:ascii="Arial" w:hAnsi="Arial" w:cs="Arial"/>
          <w:i/>
          <w:sz w:val="24"/>
          <w:szCs w:val="24"/>
        </w:rPr>
        <w:t xml:space="preserve">; </w:t>
      </w:r>
      <w:r w:rsidR="00A246CD" w:rsidRPr="004D7E7D">
        <w:rPr>
          <w:rFonts w:ascii="Arial" w:hAnsi="Arial" w:cs="Arial"/>
          <w:sz w:val="24"/>
          <w:szCs w:val="24"/>
        </w:rPr>
        <w:t xml:space="preserve">ciudadana Karina Anaid Hermosillo Ramírez, </w:t>
      </w:r>
      <w:r w:rsidR="00A246CD" w:rsidRPr="004D7E7D">
        <w:rPr>
          <w:rFonts w:ascii="Arial" w:hAnsi="Arial" w:cs="Arial"/>
          <w:i/>
          <w:sz w:val="24"/>
          <w:szCs w:val="24"/>
        </w:rPr>
        <w:t xml:space="preserve">presente; </w:t>
      </w:r>
      <w:r w:rsidR="00A246CD" w:rsidRPr="004D7E7D">
        <w:rPr>
          <w:rFonts w:ascii="Arial" w:hAnsi="Arial" w:cs="Arial"/>
          <w:sz w:val="24"/>
          <w:szCs w:val="24"/>
        </w:rPr>
        <w:t xml:space="preserve">ciudadana Karla Andrea Leonardo Torres, </w:t>
      </w:r>
      <w:r w:rsidR="00A246CD" w:rsidRPr="004D7E7D">
        <w:rPr>
          <w:rFonts w:ascii="Arial" w:hAnsi="Arial" w:cs="Arial"/>
          <w:i/>
          <w:sz w:val="24"/>
          <w:szCs w:val="24"/>
        </w:rPr>
        <w:t xml:space="preserve">presente; </w:t>
      </w:r>
      <w:r w:rsidR="00A246CD" w:rsidRPr="004D7E7D">
        <w:rPr>
          <w:rFonts w:ascii="Arial" w:hAnsi="Arial" w:cs="Arial"/>
          <w:sz w:val="24"/>
          <w:szCs w:val="24"/>
        </w:rPr>
        <w:t xml:space="preserve">ciudadano Luis Cisneros Quirarte, </w:t>
      </w:r>
      <w:r w:rsidR="00A246CD" w:rsidRPr="004D7E7D">
        <w:rPr>
          <w:rFonts w:ascii="Arial" w:hAnsi="Arial" w:cs="Arial"/>
          <w:i/>
          <w:sz w:val="24"/>
          <w:szCs w:val="24"/>
        </w:rPr>
        <w:t>presente;</w:t>
      </w:r>
      <w:r w:rsidR="00A246CD" w:rsidRPr="004D7E7D">
        <w:rPr>
          <w:rFonts w:ascii="Arial" w:hAnsi="Arial" w:cs="Arial"/>
          <w:sz w:val="24"/>
          <w:szCs w:val="24"/>
        </w:rPr>
        <w:t xml:space="preserve"> ciudadana</w:t>
      </w:r>
      <w:r w:rsidR="00A246CD" w:rsidRPr="004D7E7D">
        <w:rPr>
          <w:rFonts w:ascii="Arial" w:hAnsi="Arial" w:cs="Arial"/>
          <w:i/>
          <w:sz w:val="24"/>
          <w:szCs w:val="24"/>
        </w:rPr>
        <w:t xml:space="preserve"> </w:t>
      </w:r>
      <w:r w:rsidR="00A246CD" w:rsidRPr="004D7E7D">
        <w:rPr>
          <w:rFonts w:ascii="Arial" w:hAnsi="Arial" w:cs="Arial"/>
          <w:sz w:val="24"/>
          <w:szCs w:val="24"/>
        </w:rPr>
        <w:t xml:space="preserve">Jeanette Velázquez Sedano, </w:t>
      </w:r>
      <w:r w:rsidR="00A246CD" w:rsidRPr="004D7E7D">
        <w:rPr>
          <w:rFonts w:ascii="Arial" w:hAnsi="Arial" w:cs="Arial"/>
          <w:i/>
          <w:sz w:val="24"/>
          <w:szCs w:val="24"/>
        </w:rPr>
        <w:t xml:space="preserve">presente; </w:t>
      </w:r>
      <w:r w:rsidR="00A246CD" w:rsidRPr="004D7E7D">
        <w:rPr>
          <w:rFonts w:ascii="Arial" w:hAnsi="Arial" w:cs="Arial"/>
          <w:sz w:val="24"/>
          <w:szCs w:val="24"/>
        </w:rPr>
        <w:t xml:space="preserve">ciudadano Rafael Barrios Dávila, </w:t>
      </w:r>
      <w:r w:rsidR="00A246CD" w:rsidRPr="004D7E7D">
        <w:rPr>
          <w:rFonts w:ascii="Arial" w:hAnsi="Arial" w:cs="Arial"/>
          <w:i/>
          <w:sz w:val="24"/>
          <w:szCs w:val="24"/>
        </w:rPr>
        <w:t>presente;</w:t>
      </w:r>
      <w:r w:rsidR="00A246CD" w:rsidRPr="004D7E7D">
        <w:rPr>
          <w:rFonts w:ascii="Arial" w:hAnsi="Arial" w:cs="Arial"/>
          <w:sz w:val="24"/>
          <w:szCs w:val="24"/>
        </w:rPr>
        <w:t xml:space="preserve"> ciudadana Rosa Angélica Fregoso Franco, </w:t>
      </w:r>
      <w:r w:rsidR="00A246CD" w:rsidRPr="004D7E7D">
        <w:rPr>
          <w:rFonts w:ascii="Arial" w:hAnsi="Arial" w:cs="Arial"/>
          <w:i/>
          <w:sz w:val="24"/>
          <w:szCs w:val="24"/>
        </w:rPr>
        <w:t>presente;</w:t>
      </w:r>
      <w:r w:rsidR="00A246CD" w:rsidRPr="004D7E7D">
        <w:rPr>
          <w:rFonts w:ascii="Arial" w:hAnsi="Arial" w:cs="Arial"/>
          <w:sz w:val="24"/>
          <w:szCs w:val="24"/>
        </w:rPr>
        <w:t xml:space="preserve"> ciudadana Ana Gabriela Velasco García, </w:t>
      </w:r>
      <w:r w:rsidR="00A246CD" w:rsidRPr="004D7E7D">
        <w:rPr>
          <w:rFonts w:ascii="Arial" w:hAnsi="Arial" w:cs="Arial"/>
          <w:i/>
          <w:sz w:val="24"/>
          <w:szCs w:val="24"/>
        </w:rPr>
        <w:t>presente; c</w:t>
      </w:r>
      <w:r w:rsidR="00A246CD" w:rsidRPr="004D7E7D">
        <w:rPr>
          <w:rFonts w:ascii="Arial" w:hAnsi="Arial" w:cs="Arial"/>
          <w:sz w:val="24"/>
          <w:szCs w:val="24"/>
        </w:rPr>
        <w:t>iudadano Aldo Alejandro de Anda García</w:t>
      </w:r>
      <w:r w:rsidR="00A246CD">
        <w:rPr>
          <w:rFonts w:ascii="Arial" w:hAnsi="Arial" w:cs="Arial"/>
          <w:sz w:val="24"/>
          <w:szCs w:val="24"/>
        </w:rPr>
        <w:t xml:space="preserve">, </w:t>
      </w:r>
      <w:r w:rsidR="00A246CD">
        <w:rPr>
          <w:rFonts w:ascii="Arial" w:hAnsi="Arial" w:cs="Arial"/>
          <w:i/>
          <w:sz w:val="24"/>
          <w:szCs w:val="24"/>
        </w:rPr>
        <w:t>presente</w:t>
      </w:r>
      <w:r w:rsidR="00A246CD" w:rsidRPr="004D7E7D">
        <w:rPr>
          <w:rFonts w:ascii="Arial" w:hAnsi="Arial" w:cs="Arial"/>
          <w:i/>
          <w:sz w:val="24"/>
          <w:szCs w:val="24"/>
        </w:rPr>
        <w:t>;</w:t>
      </w:r>
      <w:r w:rsidR="00A246CD">
        <w:rPr>
          <w:rFonts w:ascii="Arial" w:hAnsi="Arial" w:cs="Arial"/>
          <w:i/>
          <w:sz w:val="24"/>
          <w:szCs w:val="24"/>
        </w:rPr>
        <w:t xml:space="preserve"> </w:t>
      </w:r>
      <w:r w:rsidR="00A246CD">
        <w:rPr>
          <w:rFonts w:ascii="Arial" w:hAnsi="Arial" w:cs="Arial"/>
          <w:sz w:val="24"/>
          <w:szCs w:val="24"/>
        </w:rPr>
        <w:t>ciudadano Carlos Lomelí Bolaños;</w:t>
      </w:r>
      <w:r w:rsidR="00A246CD" w:rsidRPr="004D7E7D">
        <w:rPr>
          <w:rFonts w:ascii="Arial" w:hAnsi="Arial" w:cs="Arial"/>
          <w:i/>
          <w:sz w:val="24"/>
          <w:szCs w:val="24"/>
        </w:rPr>
        <w:t xml:space="preserve"> </w:t>
      </w:r>
      <w:r w:rsidR="00A246CD" w:rsidRPr="004D7E7D">
        <w:rPr>
          <w:rFonts w:ascii="Arial" w:hAnsi="Arial" w:cs="Arial"/>
          <w:sz w:val="24"/>
          <w:szCs w:val="24"/>
        </w:rPr>
        <w:t>ciudadana Mariana Fernández Ramírez</w:t>
      </w:r>
      <w:r w:rsidR="00A246CD" w:rsidRPr="004D7E7D">
        <w:rPr>
          <w:rFonts w:ascii="Arial" w:hAnsi="Arial" w:cs="Arial"/>
          <w:i/>
          <w:sz w:val="24"/>
          <w:szCs w:val="24"/>
        </w:rPr>
        <w:t xml:space="preserve">; </w:t>
      </w:r>
      <w:r w:rsidR="00A246CD" w:rsidRPr="004D7E7D">
        <w:rPr>
          <w:rFonts w:ascii="Arial" w:hAnsi="Arial" w:cs="Arial"/>
          <w:sz w:val="24"/>
          <w:szCs w:val="24"/>
        </w:rPr>
        <w:t xml:space="preserve">ciudadano Salvador Hernández Navarro, </w:t>
      </w:r>
      <w:r w:rsidR="00A246CD" w:rsidRPr="004D7E7D">
        <w:rPr>
          <w:rFonts w:ascii="Arial" w:hAnsi="Arial" w:cs="Arial"/>
          <w:i/>
          <w:sz w:val="24"/>
          <w:szCs w:val="24"/>
        </w:rPr>
        <w:t>presente</w:t>
      </w:r>
      <w:r w:rsidR="00A246CD" w:rsidRPr="004D7E7D">
        <w:rPr>
          <w:rFonts w:ascii="Arial" w:hAnsi="Arial" w:cs="Arial"/>
          <w:sz w:val="24"/>
          <w:szCs w:val="24"/>
        </w:rPr>
        <w:t>;</w:t>
      </w:r>
      <w:r w:rsidR="00A246CD" w:rsidRPr="004D7E7D">
        <w:rPr>
          <w:rFonts w:ascii="Arial" w:hAnsi="Arial" w:cs="Arial"/>
          <w:i/>
          <w:sz w:val="24"/>
          <w:szCs w:val="24"/>
        </w:rPr>
        <w:t xml:space="preserve"> </w:t>
      </w:r>
      <w:r w:rsidR="00A246CD" w:rsidRPr="004D7E7D">
        <w:rPr>
          <w:rFonts w:ascii="Arial" w:hAnsi="Arial" w:cs="Arial"/>
          <w:sz w:val="24"/>
          <w:szCs w:val="24"/>
        </w:rPr>
        <w:t xml:space="preserve">ciudadana María Candelaria Ochoa Ávalos; ciudadana Sofía Berenice García Mosqueda, </w:t>
      </w:r>
      <w:r w:rsidR="00A246CD" w:rsidRPr="004D7E7D">
        <w:rPr>
          <w:rFonts w:ascii="Arial" w:hAnsi="Arial" w:cs="Arial"/>
          <w:i/>
          <w:sz w:val="24"/>
          <w:szCs w:val="24"/>
        </w:rPr>
        <w:t>presente;</w:t>
      </w:r>
      <w:r w:rsidR="00A246CD" w:rsidRPr="004D7E7D">
        <w:rPr>
          <w:rFonts w:ascii="Arial" w:hAnsi="Arial" w:cs="Arial"/>
          <w:sz w:val="24"/>
          <w:szCs w:val="24"/>
        </w:rPr>
        <w:t xml:space="preserve"> ciudadano Fernando Garza Martínez, </w:t>
      </w:r>
      <w:r w:rsidR="00A246CD" w:rsidRPr="004D7E7D">
        <w:rPr>
          <w:rFonts w:ascii="Arial" w:hAnsi="Arial" w:cs="Arial"/>
          <w:i/>
          <w:sz w:val="24"/>
          <w:szCs w:val="24"/>
        </w:rPr>
        <w:t>presente</w:t>
      </w:r>
      <w:r w:rsidR="00A246CD" w:rsidRPr="004D7E7D">
        <w:rPr>
          <w:rFonts w:ascii="Arial" w:hAnsi="Arial" w:cs="Arial"/>
          <w:sz w:val="24"/>
          <w:szCs w:val="24"/>
        </w:rPr>
        <w:t>;</w:t>
      </w:r>
      <w:r w:rsidR="00A246CD" w:rsidRPr="004D7E7D">
        <w:rPr>
          <w:rFonts w:ascii="Arial" w:hAnsi="Arial" w:cs="Arial"/>
          <w:i/>
          <w:sz w:val="24"/>
          <w:szCs w:val="24"/>
        </w:rPr>
        <w:t xml:space="preserve"> </w:t>
      </w:r>
      <w:r w:rsidR="00A246CD" w:rsidRPr="004D7E7D">
        <w:rPr>
          <w:rFonts w:ascii="Arial" w:hAnsi="Arial" w:cs="Arial"/>
          <w:sz w:val="24"/>
          <w:szCs w:val="24"/>
        </w:rPr>
        <w:t>ciudadano Itzcóatl Tonatiuh Bravo Padilla</w:t>
      </w:r>
      <w:r w:rsidR="00A246CD">
        <w:rPr>
          <w:rFonts w:ascii="Arial" w:hAnsi="Arial" w:cs="Arial"/>
          <w:sz w:val="24"/>
          <w:szCs w:val="24"/>
        </w:rPr>
        <w:t>, presente</w:t>
      </w:r>
      <w:r w:rsidR="00A246CD" w:rsidRPr="004D7E7D">
        <w:rPr>
          <w:rFonts w:ascii="Arial" w:hAnsi="Arial" w:cs="Arial"/>
          <w:i/>
          <w:sz w:val="24"/>
          <w:szCs w:val="24"/>
        </w:rPr>
        <w:t>.</w:t>
      </w:r>
    </w:p>
    <w:p w14:paraId="3BFFA994" w14:textId="77777777" w:rsidR="00A246CD" w:rsidRPr="009517C8" w:rsidRDefault="00A246CD" w:rsidP="00A246CD">
      <w:pPr>
        <w:jc w:val="both"/>
        <w:rPr>
          <w:rFonts w:ascii="Arial" w:hAnsi="Arial" w:cs="Arial"/>
          <w:i/>
          <w:sz w:val="24"/>
          <w:szCs w:val="24"/>
        </w:rPr>
      </w:pPr>
    </w:p>
    <w:p w14:paraId="5A1972AC" w14:textId="1F677272" w:rsidR="00A246CD" w:rsidRDefault="00A246CD" w:rsidP="00A246CD">
      <w:pPr>
        <w:jc w:val="both"/>
        <w:rPr>
          <w:rFonts w:ascii="Arial" w:hAnsi="Arial" w:cs="Arial"/>
          <w:sz w:val="24"/>
          <w:szCs w:val="24"/>
        </w:rPr>
      </w:pPr>
      <w:r w:rsidRPr="009517C8">
        <w:rPr>
          <w:rFonts w:ascii="Arial" w:hAnsi="Arial" w:cs="Arial"/>
          <w:sz w:val="24"/>
          <w:szCs w:val="24"/>
        </w:rPr>
        <w:t>En los términos de lo dispuesto en los artículos 32 de la Ley del Gobierno y la Administración Pública Municipal del Estado de Jalisco; y 61, párrafo II del Código de Gobierno Municipal de Guadalajara, existe quórum</w:t>
      </w:r>
      <w:r w:rsidRPr="00B02679">
        <w:rPr>
          <w:rFonts w:ascii="Arial" w:hAnsi="Arial" w:cs="Arial"/>
          <w:sz w:val="24"/>
          <w:szCs w:val="24"/>
        </w:rPr>
        <w:t xml:space="preserve"> al estar presentes </w:t>
      </w:r>
      <w:r w:rsidR="00A527CC">
        <w:rPr>
          <w:rFonts w:ascii="Arial" w:hAnsi="Arial" w:cs="Arial"/>
          <w:sz w:val="24"/>
          <w:szCs w:val="24"/>
        </w:rPr>
        <w:t>15</w:t>
      </w:r>
      <w:r w:rsidRPr="00B02679">
        <w:rPr>
          <w:rFonts w:ascii="Arial" w:hAnsi="Arial" w:cs="Arial"/>
          <w:sz w:val="24"/>
          <w:szCs w:val="24"/>
        </w:rPr>
        <w:t xml:space="preserve"> regidores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4C9BAF8E" w:rsidR="00A246CD" w:rsidRDefault="006063BD" w:rsidP="005E384D">
      <w:pPr>
        <w:jc w:val="both"/>
        <w:rPr>
          <w:rFonts w:ascii="Arial" w:hAnsi="Arial" w:cs="Arial"/>
          <w:sz w:val="24"/>
          <w:szCs w:val="24"/>
        </w:rPr>
      </w:pPr>
      <w:r>
        <w:rPr>
          <w:rFonts w:ascii="Arial" w:hAnsi="Arial" w:cs="Arial"/>
          <w:b/>
          <w:snapToGrid w:val="0"/>
          <w:sz w:val="24"/>
          <w:szCs w:val="24"/>
        </w:rPr>
        <w:t>El Señor Presidente Municipal Interino:</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A527CC">
        <w:rPr>
          <w:rFonts w:ascii="Arial" w:hAnsi="Arial" w:cs="Arial"/>
          <w:sz w:val="24"/>
          <w:szCs w:val="24"/>
        </w:rPr>
        <w:t>veintinueve de febrero</w:t>
      </w:r>
      <w:r w:rsidR="00A246CD" w:rsidRPr="00A246CD">
        <w:rPr>
          <w:rFonts w:ascii="Arial" w:hAnsi="Arial" w:cs="Arial"/>
          <w:sz w:val="24"/>
          <w:szCs w:val="24"/>
        </w:rPr>
        <w:t xml:space="preserve"> 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26AD78FF" w14:textId="77777777" w:rsidR="006063BD" w:rsidRDefault="006063BD"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56B6EC80" w14:textId="29C797FA" w:rsidR="00A527CC" w:rsidRDefault="00A527CC"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TOMA DE PROTESTA DE QUIENES SUPLIRÁN LAS LICENCIAS DE LOS REGIDORES POR EL PRINCIPIO DE MAYORÍA RELATIVA.</w:t>
      </w:r>
    </w:p>
    <w:p w14:paraId="429BC9BC" w14:textId="77777777" w:rsidR="00A527CC" w:rsidRDefault="00A527CC" w:rsidP="00A527CC">
      <w:pPr>
        <w:pStyle w:val="Prrafodelista"/>
        <w:rPr>
          <w:rFonts w:ascii="Arial" w:hAnsi="Arial" w:cs="Arial"/>
          <w:bCs/>
          <w:lang w:val="es-ES_tradnl"/>
        </w:rPr>
      </w:pPr>
    </w:p>
    <w:p w14:paraId="60993F29" w14:textId="32E54011" w:rsidR="005E384D" w:rsidRPr="005E384D" w:rsidRDefault="006063BD"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LECTURA, EN SU CASO DEBATE Y APROBACIÓN DE </w:t>
      </w:r>
      <w:r w:rsidR="00A527CC">
        <w:rPr>
          <w:rFonts w:ascii="Arial" w:hAnsi="Arial" w:cs="Arial"/>
          <w:bCs/>
          <w:sz w:val="24"/>
          <w:szCs w:val="24"/>
          <w:lang w:val="es-ES_tradnl"/>
        </w:rPr>
        <w:t>DICTÁMENES</w:t>
      </w:r>
      <w:r w:rsidR="005E384D" w:rsidRPr="005E384D">
        <w:rPr>
          <w:rFonts w:ascii="Arial" w:hAnsi="Arial" w:cs="Arial"/>
          <w:bCs/>
          <w:sz w:val="24"/>
          <w:szCs w:val="24"/>
          <w:lang w:val="es-ES_tradnl"/>
        </w:rPr>
        <w:t>.</w:t>
      </w:r>
    </w:p>
    <w:p w14:paraId="17B67CF0" w14:textId="77777777" w:rsidR="003847A0" w:rsidRPr="00A527CC" w:rsidRDefault="003847A0" w:rsidP="00A527CC">
      <w:pPr>
        <w:rPr>
          <w:rFonts w:ascii="Arial" w:hAnsi="Arial" w:cs="Arial"/>
          <w:bCs/>
          <w:lang w:val="es-ES_tradnl"/>
        </w:rPr>
      </w:pPr>
    </w:p>
    <w:p w14:paraId="0F2AE66D" w14:textId="7BD6A78E" w:rsidR="00A246CD" w:rsidRDefault="003847A0" w:rsidP="00A246CD">
      <w:pPr>
        <w:jc w:val="both"/>
        <w:rPr>
          <w:rFonts w:ascii="Arial" w:hAnsi="Arial" w:cs="Arial"/>
          <w:bCs/>
          <w:sz w:val="24"/>
          <w:szCs w:val="24"/>
          <w:lang w:val="es-ES_tradnl"/>
        </w:rPr>
      </w:pPr>
      <w:r>
        <w:rPr>
          <w:rFonts w:ascii="Arial" w:hAnsi="Arial" w:cs="Arial"/>
          <w:bCs/>
          <w:sz w:val="24"/>
          <w:szCs w:val="24"/>
          <w:lang w:val="es-ES_tradnl"/>
        </w:rPr>
        <w:t xml:space="preserve">IV. </w:t>
      </w:r>
      <w:r w:rsidR="006063BD">
        <w:rPr>
          <w:rFonts w:ascii="Arial" w:hAnsi="Arial" w:cs="Arial"/>
          <w:bCs/>
          <w:sz w:val="24"/>
          <w:szCs w:val="24"/>
          <w:lang w:val="es-ES_tradnl"/>
        </w:rPr>
        <w:t>CLAUSURA DE LA SESIÓN</w:t>
      </w:r>
      <w:r w:rsidR="005E384D" w:rsidRPr="003847A0">
        <w:rPr>
          <w:rFonts w:ascii="Arial" w:hAnsi="Arial" w:cs="Arial"/>
          <w:bCs/>
          <w:sz w:val="24"/>
          <w:szCs w:val="24"/>
          <w:lang w:val="es-ES_tradnl"/>
        </w:rPr>
        <w:t>.</w:t>
      </w:r>
    </w:p>
    <w:p w14:paraId="74E6E91F" w14:textId="77777777" w:rsidR="00A246CD" w:rsidRDefault="00A246CD" w:rsidP="00A246CD">
      <w:pPr>
        <w:jc w:val="both"/>
        <w:rPr>
          <w:rFonts w:ascii="Arial" w:hAnsi="Arial" w:cs="Arial"/>
          <w:bCs/>
          <w:sz w:val="24"/>
          <w:szCs w:val="24"/>
          <w:lang w:val="es-ES_tradnl"/>
        </w:rPr>
      </w:pPr>
    </w:p>
    <w:p w14:paraId="5B076CB4" w14:textId="2DA485D1" w:rsidR="00A246CD" w:rsidRPr="00972FE5" w:rsidRDefault="00A246CD" w:rsidP="00A246CD">
      <w:pPr>
        <w:jc w:val="both"/>
        <w:rPr>
          <w:rFonts w:ascii="Arial" w:hAnsi="Arial" w:cs="Arial"/>
          <w:sz w:val="24"/>
          <w:szCs w:val="24"/>
        </w:rPr>
      </w:pPr>
      <w:r>
        <w:rPr>
          <w:rFonts w:ascii="Arial" w:hAnsi="Arial" w:cs="Arial"/>
          <w:b/>
          <w:snapToGrid w:val="0"/>
          <w:sz w:val="24"/>
          <w:szCs w:val="24"/>
        </w:rPr>
        <w:t>El Señor Presidente Municipal Interino:</w:t>
      </w:r>
      <w:r w:rsidRPr="00A246CD">
        <w:rPr>
          <w:rFonts w:ascii="Arial" w:hAnsi="Arial" w:cs="Arial"/>
          <w:b/>
          <w:sz w:val="32"/>
          <w:szCs w:val="32"/>
          <w:lang w:val="es-ES_tradnl"/>
        </w:rPr>
        <w:t xml:space="preserve"> </w:t>
      </w:r>
      <w:r w:rsidRPr="00972FE5">
        <w:rPr>
          <w:rFonts w:ascii="Arial" w:hAnsi="Arial" w:cs="Arial"/>
          <w:sz w:val="24"/>
          <w:szCs w:val="24"/>
        </w:rPr>
        <w:t>Está a su consideración el orden del día propuesto. En votación económica les consulto si lo aprueban. Aprobado.</w:t>
      </w:r>
    </w:p>
    <w:p w14:paraId="6B40D58A" w14:textId="77777777" w:rsidR="00A246CD" w:rsidRPr="00972FE5" w:rsidRDefault="00A246CD" w:rsidP="00A246CD">
      <w:pPr>
        <w:jc w:val="both"/>
        <w:rPr>
          <w:rFonts w:ascii="Arial" w:hAnsi="Arial" w:cs="Arial"/>
          <w:sz w:val="24"/>
          <w:szCs w:val="24"/>
        </w:rPr>
      </w:pPr>
    </w:p>
    <w:p w14:paraId="314CFAA8" w14:textId="24E64140" w:rsidR="00A246CD" w:rsidRPr="00A246CD" w:rsidRDefault="00A246CD" w:rsidP="00A246CD">
      <w:pPr>
        <w:jc w:val="both"/>
        <w:rPr>
          <w:rFonts w:ascii="Arial" w:hAnsi="Arial" w:cs="Arial"/>
          <w:sz w:val="24"/>
          <w:szCs w:val="24"/>
        </w:rPr>
      </w:pPr>
      <w:r w:rsidRPr="00972FE5">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26D56D46" w14:textId="64CDE3FB" w:rsidR="00A246CD" w:rsidRDefault="00A246CD" w:rsidP="00A246CD">
      <w:pPr>
        <w:jc w:val="both"/>
        <w:rPr>
          <w:rFonts w:ascii="Arial" w:hAnsi="Arial" w:cs="Arial"/>
          <w:bCs/>
          <w:sz w:val="24"/>
          <w:szCs w:val="24"/>
        </w:rPr>
      </w:pPr>
    </w:p>
    <w:p w14:paraId="6A3D591E" w14:textId="40E7BAB0" w:rsidR="00A527CC" w:rsidRPr="00A527CC" w:rsidRDefault="00A527CC" w:rsidP="00A527CC">
      <w:pPr>
        <w:jc w:val="both"/>
        <w:rPr>
          <w:rFonts w:ascii="Arial" w:hAnsi="Arial" w:cs="Arial"/>
          <w:b/>
          <w:bCs/>
          <w:sz w:val="24"/>
          <w:szCs w:val="24"/>
          <w:lang w:val="es-ES_tradnl"/>
        </w:rPr>
      </w:pPr>
      <w:r w:rsidRPr="00A527CC">
        <w:rPr>
          <w:rFonts w:ascii="Arial" w:hAnsi="Arial" w:cs="Arial"/>
          <w:b/>
          <w:bCs/>
          <w:sz w:val="24"/>
          <w:szCs w:val="24"/>
        </w:rPr>
        <w:t xml:space="preserve">II.- </w:t>
      </w:r>
      <w:r w:rsidRPr="00A527CC">
        <w:rPr>
          <w:rFonts w:ascii="Arial" w:hAnsi="Arial" w:cs="Arial"/>
          <w:b/>
          <w:bCs/>
          <w:sz w:val="24"/>
          <w:szCs w:val="24"/>
          <w:lang w:val="es-ES_tradnl"/>
        </w:rPr>
        <w:t>TOMA DE PROTESTA DE QUIENES SUPLIRÁN LAS LICENCIAS DE LOS REGIDORES POR EL PRINCIPIO DE MAYORÍA RELATIVA.</w:t>
      </w:r>
    </w:p>
    <w:p w14:paraId="18D002FE" w14:textId="77777777" w:rsidR="00A246CD" w:rsidRDefault="00A246CD" w:rsidP="00A246CD">
      <w:pPr>
        <w:rPr>
          <w:rFonts w:ascii="Arial" w:hAnsi="Arial" w:cs="Arial"/>
          <w:b/>
          <w:bCs/>
          <w:sz w:val="24"/>
          <w:szCs w:val="24"/>
          <w:lang w:val="es-ES_tradnl"/>
        </w:rPr>
      </w:pPr>
    </w:p>
    <w:p w14:paraId="2C53FB23" w14:textId="5AFB67D1" w:rsidR="00323F23" w:rsidRPr="00323F23" w:rsidRDefault="00A246CD" w:rsidP="00323F23">
      <w:pPr>
        <w:tabs>
          <w:tab w:val="left" w:pos="-720"/>
        </w:tabs>
        <w:suppressAutoHyphens/>
        <w:jc w:val="both"/>
        <w:rPr>
          <w:rFonts w:ascii="Arial" w:hAnsi="Arial" w:cs="Arial"/>
          <w:bCs/>
          <w:spacing w:val="-3"/>
          <w:sz w:val="24"/>
          <w:szCs w:val="24"/>
        </w:rPr>
      </w:pPr>
      <w:r>
        <w:rPr>
          <w:rFonts w:ascii="Arial" w:hAnsi="Arial" w:cs="Arial"/>
          <w:b/>
          <w:snapToGrid w:val="0"/>
          <w:sz w:val="24"/>
          <w:szCs w:val="24"/>
        </w:rPr>
        <w:t>El Señor Presidente Municipal Interino:</w:t>
      </w:r>
      <w:r w:rsidRPr="00323F23">
        <w:rPr>
          <w:sz w:val="24"/>
          <w:szCs w:val="24"/>
        </w:rPr>
        <w:t xml:space="preserve"> </w:t>
      </w:r>
      <w:r w:rsidR="00323F23">
        <w:rPr>
          <w:rFonts w:ascii="Arial" w:hAnsi="Arial"/>
          <w:sz w:val="24"/>
          <w:szCs w:val="24"/>
        </w:rPr>
        <w:t xml:space="preserve">II. </w:t>
      </w:r>
      <w:r w:rsidR="00323F23" w:rsidRPr="00323F23">
        <w:rPr>
          <w:rFonts w:ascii="Arial" w:hAnsi="Arial"/>
          <w:sz w:val="24"/>
          <w:szCs w:val="24"/>
        </w:rPr>
        <w:t xml:space="preserve">En desahogo del segundo punto del orden del día, y acorde a los acuerdos y las licencias de ediles de mayoría relativa aprobadas en las sesiones del Ayuntamiento celebradas los días 26 de octubre y 23 de noviembre del 2023 y 20 de febrero del 2024; y </w:t>
      </w:r>
      <w:r w:rsidR="00323F23" w:rsidRPr="00323F23">
        <w:rPr>
          <w:rFonts w:ascii="Arial" w:hAnsi="Arial" w:cs="Arial"/>
          <w:bCs/>
          <w:spacing w:val="-3"/>
          <w:sz w:val="24"/>
          <w:szCs w:val="24"/>
        </w:rPr>
        <w:t xml:space="preserve">con fundamento en </w:t>
      </w:r>
      <w:r w:rsidR="00323F23" w:rsidRPr="00323F23">
        <w:rPr>
          <w:rFonts w:ascii="Arial" w:hAnsi="Arial" w:cs="Arial"/>
          <w:bCs/>
          <w:sz w:val="24"/>
          <w:szCs w:val="24"/>
        </w:rPr>
        <w:t xml:space="preserve">lo dispuesto en los artículos 24 párrafo 6 del Código Electoral del Estado de Jalisco, 13 de la Ley del Gobierno y la Administración Pública Municipal del Estado de Jalisco y 18 de la Ley para los Servidores Públicos del Estado de Jalisco y sus Municipios; y </w:t>
      </w:r>
      <w:r w:rsidR="00323F23" w:rsidRPr="00323F23">
        <w:rPr>
          <w:rFonts w:ascii="Arial" w:hAnsi="Arial" w:cs="Arial"/>
          <w:bCs/>
          <w:spacing w:val="-3"/>
          <w:sz w:val="24"/>
          <w:szCs w:val="24"/>
        </w:rPr>
        <w:t>de conformidad</w:t>
      </w:r>
      <w:r w:rsidR="00323F23" w:rsidRPr="00323F23">
        <w:rPr>
          <w:rFonts w:ascii="Arial" w:hAnsi="Arial" w:cs="Arial"/>
          <w:bCs/>
          <w:sz w:val="24"/>
          <w:szCs w:val="24"/>
        </w:rPr>
        <w:t xml:space="preserve"> a la Constancia de Mayoría de Votos a la Planilla registrada por el Partido Movimiento Ciudadano, expedida por el Consejo General del Instituto Electoral y de Participación Ciudadana del Estado de Jalisco, en el marco de la calificación de la elección de munícipes celebrada en Guadalajara, Jalisco, con motivo del Proceso Electoral Concurrente 2020-2021, se invita </w:t>
      </w:r>
      <w:r w:rsidR="00323F23" w:rsidRPr="00323F23">
        <w:rPr>
          <w:rFonts w:ascii="Arial" w:hAnsi="Arial" w:cs="Arial"/>
          <w:sz w:val="24"/>
          <w:szCs w:val="24"/>
        </w:rPr>
        <w:t xml:space="preserve">a </w:t>
      </w:r>
      <w:r w:rsidR="00323F23" w:rsidRPr="00323F23">
        <w:rPr>
          <w:rFonts w:ascii="Arial" w:hAnsi="Arial" w:cs="Arial"/>
          <w:bCs/>
          <w:sz w:val="24"/>
          <w:szCs w:val="24"/>
        </w:rPr>
        <w:t xml:space="preserve">los regidores suplentes Armando </w:t>
      </w:r>
      <w:proofErr w:type="spellStart"/>
      <w:r w:rsidR="00323F23" w:rsidRPr="00323F23">
        <w:rPr>
          <w:rFonts w:ascii="Arial" w:hAnsi="Arial" w:cs="Arial"/>
          <w:bCs/>
          <w:sz w:val="24"/>
          <w:szCs w:val="24"/>
        </w:rPr>
        <w:t>Aviña</w:t>
      </w:r>
      <w:proofErr w:type="spellEnd"/>
      <w:r w:rsidR="00323F23" w:rsidRPr="00323F23">
        <w:rPr>
          <w:rFonts w:ascii="Arial" w:hAnsi="Arial" w:cs="Arial"/>
          <w:bCs/>
          <w:sz w:val="24"/>
          <w:szCs w:val="24"/>
        </w:rPr>
        <w:t xml:space="preserve"> Villalobos, Mayra Ruiz de la Cruz, Alejandra Lizette Villa Pérez y Cynthia </w:t>
      </w:r>
      <w:proofErr w:type="spellStart"/>
      <w:r w:rsidR="00323F23" w:rsidRPr="00323F23">
        <w:rPr>
          <w:rFonts w:ascii="Arial" w:hAnsi="Arial" w:cs="Arial"/>
          <w:bCs/>
          <w:sz w:val="24"/>
          <w:szCs w:val="24"/>
        </w:rPr>
        <w:t>Yuritzi</w:t>
      </w:r>
      <w:proofErr w:type="spellEnd"/>
      <w:r w:rsidR="00323F23" w:rsidRPr="00323F23">
        <w:rPr>
          <w:rFonts w:ascii="Arial" w:hAnsi="Arial" w:cs="Arial"/>
          <w:bCs/>
          <w:sz w:val="24"/>
          <w:szCs w:val="24"/>
        </w:rPr>
        <w:t xml:space="preserve"> Cárdenas Ramírez, pasen al frente de este recinto para que rindan la protesta de ley. Invitando a los integrantes de este Ayuntamiento a ponerse de pie. </w:t>
      </w:r>
    </w:p>
    <w:p w14:paraId="79CAB389" w14:textId="77777777" w:rsidR="00323F23" w:rsidRDefault="00323F23" w:rsidP="00323F23">
      <w:pPr>
        <w:pStyle w:val="Textoindependiente"/>
        <w:spacing w:after="0"/>
        <w:rPr>
          <w:rFonts w:ascii="Arial" w:hAnsi="Arial" w:cs="Arial"/>
          <w:bCs/>
          <w:spacing w:val="-3"/>
          <w:sz w:val="24"/>
          <w:szCs w:val="24"/>
        </w:rPr>
      </w:pPr>
    </w:p>
    <w:p w14:paraId="2CD6490E" w14:textId="4A9059AC" w:rsidR="00323F23" w:rsidRPr="00323F23" w:rsidRDefault="00323F23" w:rsidP="00323F23">
      <w:pPr>
        <w:pStyle w:val="Textoindependiente"/>
        <w:spacing w:after="0"/>
        <w:jc w:val="both"/>
        <w:rPr>
          <w:rFonts w:ascii="Arial" w:hAnsi="Arial"/>
          <w:sz w:val="24"/>
          <w:szCs w:val="24"/>
          <w:lang w:val="es-ES"/>
        </w:rPr>
      </w:pPr>
      <w:r w:rsidRPr="00323F23">
        <w:rPr>
          <w:rFonts w:ascii="Arial" w:hAnsi="Arial" w:cs="Arial"/>
          <w:bCs/>
          <w:spacing w:val="-3"/>
          <w:sz w:val="24"/>
          <w:szCs w:val="24"/>
        </w:rPr>
        <w:t xml:space="preserve">¿Protestan desempeñar leal y patrióticamente el cargo de </w:t>
      </w:r>
      <w:r w:rsidR="00972FE5">
        <w:rPr>
          <w:rFonts w:ascii="Arial" w:hAnsi="Arial" w:cs="Arial"/>
          <w:bCs/>
          <w:spacing w:val="-3"/>
          <w:sz w:val="24"/>
          <w:szCs w:val="24"/>
        </w:rPr>
        <w:t>r</w:t>
      </w:r>
      <w:r w:rsidRPr="00323F23">
        <w:rPr>
          <w:rFonts w:ascii="Arial" w:hAnsi="Arial" w:cs="Arial"/>
          <w:bCs/>
          <w:spacing w:val="-3"/>
          <w:sz w:val="24"/>
          <w:szCs w:val="24"/>
        </w:rPr>
        <w:t xml:space="preserve">egidores que se les confirió, guardar y hacer guardar la Constitución Política de los Estados Unidos </w:t>
      </w:r>
      <w:r w:rsidRPr="00323F23">
        <w:rPr>
          <w:rFonts w:ascii="Arial" w:hAnsi="Arial" w:cs="Arial"/>
          <w:bCs/>
          <w:spacing w:val="-3"/>
          <w:sz w:val="24"/>
          <w:szCs w:val="24"/>
        </w:rPr>
        <w:lastRenderedPageBreak/>
        <w:t>Mexicanos, la Particular del Estado y las leyes que de ellas emanen, mirando en todo por el bien y prosperidad de la Nación, del Estado y del Municipio?</w:t>
      </w:r>
    </w:p>
    <w:p w14:paraId="1ECCFF84" w14:textId="77777777" w:rsidR="00972FE5" w:rsidRDefault="00972FE5" w:rsidP="00323F23">
      <w:pPr>
        <w:pStyle w:val="Sinespaciado"/>
        <w:rPr>
          <w:rFonts w:ascii="Arial" w:hAnsi="Arial" w:cs="Arial"/>
          <w:b/>
        </w:rPr>
      </w:pPr>
    </w:p>
    <w:p w14:paraId="0358D72F" w14:textId="1334B32D" w:rsidR="00323F23" w:rsidRPr="00323F23" w:rsidRDefault="00323F23" w:rsidP="00323F23">
      <w:pPr>
        <w:pStyle w:val="Sinespaciado"/>
        <w:rPr>
          <w:rFonts w:ascii="Arial" w:hAnsi="Arial" w:cs="Arial"/>
        </w:rPr>
      </w:pPr>
      <w:r w:rsidRPr="00323F23">
        <w:rPr>
          <w:rFonts w:ascii="Arial" w:hAnsi="Arial" w:cs="Arial"/>
          <w:b/>
        </w:rPr>
        <w:t xml:space="preserve">Los Regidores Suplentes: </w:t>
      </w:r>
      <w:r w:rsidRPr="00323F23">
        <w:rPr>
          <w:rFonts w:ascii="Arial" w:hAnsi="Arial" w:cs="Arial"/>
        </w:rPr>
        <w:t>Sí, protesto.</w:t>
      </w:r>
    </w:p>
    <w:p w14:paraId="0243D56F" w14:textId="77777777" w:rsidR="00323F23" w:rsidRPr="00323F23" w:rsidRDefault="00323F23" w:rsidP="00323F23">
      <w:pPr>
        <w:pStyle w:val="Textoindependiente2"/>
        <w:spacing w:after="0" w:line="240" w:lineRule="auto"/>
        <w:jc w:val="both"/>
        <w:rPr>
          <w:rFonts w:ascii="Arial" w:hAnsi="Arial" w:cs="Arial"/>
          <w:sz w:val="24"/>
          <w:szCs w:val="24"/>
        </w:rPr>
      </w:pPr>
    </w:p>
    <w:p w14:paraId="7F5FAF01" w14:textId="1335C821" w:rsidR="00323F23" w:rsidRDefault="00323F23" w:rsidP="00323F23">
      <w:pPr>
        <w:pStyle w:val="Textoindependiente2"/>
        <w:spacing w:after="0" w:line="240" w:lineRule="auto"/>
        <w:jc w:val="both"/>
        <w:rPr>
          <w:rFonts w:ascii="Arial" w:hAnsi="Arial" w:cs="Arial"/>
          <w:bCs/>
          <w:sz w:val="24"/>
          <w:szCs w:val="24"/>
        </w:rPr>
      </w:pPr>
      <w:r>
        <w:rPr>
          <w:rFonts w:ascii="Arial" w:hAnsi="Arial" w:cs="Arial"/>
          <w:b/>
          <w:snapToGrid w:val="0"/>
          <w:sz w:val="24"/>
          <w:szCs w:val="24"/>
        </w:rPr>
        <w:t>El Señor Presidente Municipal Interino:</w:t>
      </w:r>
      <w:r w:rsidRPr="00323F23">
        <w:rPr>
          <w:sz w:val="24"/>
          <w:szCs w:val="24"/>
        </w:rPr>
        <w:t xml:space="preserve"> </w:t>
      </w:r>
      <w:r w:rsidRPr="00323F23">
        <w:rPr>
          <w:rFonts w:ascii="Arial" w:hAnsi="Arial" w:cs="Arial"/>
          <w:bCs/>
          <w:sz w:val="24"/>
          <w:szCs w:val="24"/>
        </w:rPr>
        <w:t>Si no lo hicieren así, que la Nación, el Estado y el Municipio se los demanden.</w:t>
      </w:r>
    </w:p>
    <w:p w14:paraId="1D09012A" w14:textId="77777777" w:rsidR="00323F23" w:rsidRDefault="00323F23" w:rsidP="00323F23">
      <w:pPr>
        <w:pStyle w:val="Textoindependiente2"/>
        <w:spacing w:after="0" w:line="240" w:lineRule="auto"/>
        <w:jc w:val="both"/>
        <w:rPr>
          <w:rFonts w:ascii="Arial" w:hAnsi="Arial" w:cs="Arial"/>
          <w:bCs/>
          <w:sz w:val="24"/>
          <w:szCs w:val="24"/>
        </w:rPr>
      </w:pPr>
    </w:p>
    <w:p w14:paraId="7D7E695E" w14:textId="67CA79CC" w:rsidR="00323F23" w:rsidRPr="00323F23" w:rsidRDefault="00323F23" w:rsidP="00323F23">
      <w:pPr>
        <w:pStyle w:val="Textoindependiente2"/>
        <w:spacing w:after="0" w:line="240" w:lineRule="auto"/>
        <w:jc w:val="both"/>
        <w:rPr>
          <w:rFonts w:ascii="Arial" w:hAnsi="Arial" w:cs="Arial"/>
          <w:bCs/>
          <w:sz w:val="24"/>
          <w:szCs w:val="24"/>
        </w:rPr>
      </w:pPr>
      <w:r>
        <w:rPr>
          <w:rFonts w:ascii="Arial" w:hAnsi="Arial" w:cs="Arial"/>
          <w:bCs/>
          <w:sz w:val="24"/>
          <w:szCs w:val="24"/>
        </w:rPr>
        <w:t xml:space="preserve">Sean bienvenidos, a partir del primer minuto del día de mañana estarán en funciones de regidores. Enhorabuena y felicidades. </w:t>
      </w:r>
    </w:p>
    <w:p w14:paraId="6FB968FB" w14:textId="77777777" w:rsidR="00A246CD" w:rsidRPr="00A246CD" w:rsidRDefault="00A246CD" w:rsidP="00323F23">
      <w:pPr>
        <w:ind w:left="709" w:hanging="142"/>
        <w:jc w:val="both"/>
        <w:rPr>
          <w:rFonts w:ascii="Arial" w:hAnsi="Arial" w:cs="Arial"/>
          <w:sz w:val="24"/>
          <w:szCs w:val="24"/>
          <w:lang w:val="es-ES_tradnl"/>
        </w:rPr>
      </w:pPr>
    </w:p>
    <w:p w14:paraId="28BD9E04" w14:textId="0D63CA03" w:rsidR="00A95EFF" w:rsidRDefault="003A11A2" w:rsidP="00323F23">
      <w:pPr>
        <w:ind w:left="284"/>
        <w:jc w:val="both"/>
        <w:rPr>
          <w:rFonts w:ascii="Arial" w:hAnsi="Arial" w:cs="Arial"/>
          <w:b/>
          <w:bCs/>
          <w:sz w:val="24"/>
          <w:szCs w:val="24"/>
          <w:lang w:val="es-ES_tradnl"/>
        </w:rPr>
      </w:pPr>
      <w:r w:rsidRPr="00A95EFF">
        <w:rPr>
          <w:rFonts w:ascii="Arial" w:hAnsi="Arial" w:cs="Arial"/>
          <w:b/>
          <w:bCs/>
          <w:sz w:val="24"/>
          <w:szCs w:val="24"/>
          <w:lang w:val="es-ES_tradnl"/>
        </w:rPr>
        <w:t>III.</w:t>
      </w:r>
      <w:r w:rsidR="00A95EFF" w:rsidRPr="00A95EFF">
        <w:rPr>
          <w:rFonts w:ascii="Arial" w:hAnsi="Arial" w:cs="Arial"/>
          <w:b/>
          <w:bCs/>
          <w:sz w:val="24"/>
          <w:szCs w:val="24"/>
          <w:lang w:val="es-ES_tradnl"/>
        </w:rPr>
        <w:t xml:space="preserve"> LECTURA, EN SU CASO DEBATE Y APROBACIÓN DE DICTÁMENES.</w:t>
      </w:r>
    </w:p>
    <w:p w14:paraId="48497E4D" w14:textId="77777777" w:rsidR="00A95EFF" w:rsidRPr="00A95EFF" w:rsidRDefault="00A95EFF" w:rsidP="00323F23">
      <w:pPr>
        <w:ind w:left="284"/>
        <w:jc w:val="both"/>
        <w:rPr>
          <w:rFonts w:ascii="Arial" w:hAnsi="Arial" w:cs="Arial"/>
          <w:b/>
          <w:bCs/>
          <w:sz w:val="24"/>
          <w:szCs w:val="24"/>
          <w:lang w:val="es-ES_tradnl"/>
        </w:rPr>
      </w:pPr>
    </w:p>
    <w:p w14:paraId="5C2A987A" w14:textId="6596CCCF" w:rsidR="00323F23" w:rsidRPr="00323F23" w:rsidRDefault="003A11A2" w:rsidP="00323F23">
      <w:pPr>
        <w:jc w:val="both"/>
        <w:rPr>
          <w:rFonts w:ascii="Arial" w:hAnsi="Arial" w:cs="Arial"/>
          <w:sz w:val="24"/>
          <w:szCs w:val="24"/>
          <w:lang w:val="es-ES_tradnl"/>
        </w:rPr>
      </w:pPr>
      <w:r>
        <w:rPr>
          <w:rFonts w:ascii="Arial" w:hAnsi="Arial" w:cs="Arial"/>
          <w:b/>
          <w:snapToGrid w:val="0"/>
          <w:sz w:val="24"/>
          <w:szCs w:val="24"/>
        </w:rPr>
        <w:t>El Señor Presidente Municipal Interino:</w:t>
      </w:r>
      <w:r>
        <w:rPr>
          <w:rFonts w:ascii="Arial" w:hAnsi="Arial" w:cs="Arial"/>
          <w:bCs/>
          <w:sz w:val="24"/>
          <w:szCs w:val="24"/>
        </w:rPr>
        <w:t xml:space="preserve"> </w:t>
      </w:r>
      <w:r w:rsidR="00323F23" w:rsidRPr="00323F23">
        <w:rPr>
          <w:rFonts w:ascii="Arial" w:hAnsi="Arial" w:cs="Arial"/>
          <w:sz w:val="24"/>
          <w:szCs w:val="24"/>
          <w:lang w:val="es-ES_tradnl"/>
        </w:rPr>
        <w:t>III</w:t>
      </w:r>
      <w:r w:rsidR="00323F23">
        <w:rPr>
          <w:rFonts w:ascii="Arial" w:hAnsi="Arial" w:cs="Arial"/>
          <w:sz w:val="24"/>
          <w:szCs w:val="24"/>
          <w:lang w:val="es-ES_tradnl"/>
        </w:rPr>
        <w:t xml:space="preserve">.- </w:t>
      </w:r>
      <w:r w:rsidR="00323F23" w:rsidRPr="00323F23">
        <w:rPr>
          <w:rFonts w:ascii="Arial" w:hAnsi="Arial" w:cs="Arial"/>
          <w:sz w:val="24"/>
          <w:szCs w:val="24"/>
          <w:lang w:val="es-ES_tradnl"/>
        </w:rPr>
        <w:t>En desahogo del tercer punto del orden del día, pongo a su consideración, se omita la lectura de los dictámenes agendados para esta sesión, haciéndose exclusivamente una mención de ellos, preguntando si alguno de ustedes desea hacer uso de la palabra.</w:t>
      </w:r>
      <w:r w:rsidR="00323F23">
        <w:rPr>
          <w:rFonts w:ascii="Arial" w:hAnsi="Arial" w:cs="Arial"/>
          <w:sz w:val="24"/>
          <w:szCs w:val="24"/>
          <w:lang w:val="es-ES_tradnl"/>
        </w:rPr>
        <w:t xml:space="preserve"> </w:t>
      </w:r>
      <w:r w:rsidR="00323F23" w:rsidRPr="00323F23">
        <w:rPr>
          <w:rFonts w:ascii="Arial" w:hAnsi="Arial" w:cs="Arial"/>
          <w:sz w:val="24"/>
          <w:szCs w:val="24"/>
          <w:lang w:val="es-ES_tradnl"/>
        </w:rPr>
        <w:t>No habiendo quien, en votación económica, les pregunto si lo aprueban.</w:t>
      </w:r>
      <w:r w:rsidR="00323F23">
        <w:rPr>
          <w:rFonts w:ascii="Arial" w:hAnsi="Arial" w:cs="Arial"/>
          <w:sz w:val="24"/>
          <w:szCs w:val="24"/>
          <w:lang w:val="es-ES_tradnl"/>
        </w:rPr>
        <w:t xml:space="preserve"> </w:t>
      </w:r>
      <w:r w:rsidR="00323F23" w:rsidRPr="00323F23">
        <w:rPr>
          <w:rFonts w:ascii="Arial" w:hAnsi="Arial" w:cs="Arial"/>
          <w:sz w:val="24"/>
          <w:szCs w:val="24"/>
          <w:lang w:val="es-ES_tradnl"/>
        </w:rPr>
        <w:t>Aprobado.</w:t>
      </w:r>
    </w:p>
    <w:p w14:paraId="692872A9" w14:textId="77777777" w:rsidR="00323F23" w:rsidRPr="00323F23" w:rsidRDefault="00323F23" w:rsidP="00323F23">
      <w:pPr>
        <w:pStyle w:val="Textoindependiente"/>
        <w:spacing w:after="0"/>
        <w:ind w:firstLine="720"/>
        <w:rPr>
          <w:rFonts w:ascii="Arial" w:hAnsi="Arial" w:cs="Arial"/>
          <w:bCs/>
          <w:sz w:val="24"/>
          <w:szCs w:val="24"/>
        </w:rPr>
      </w:pPr>
    </w:p>
    <w:p w14:paraId="4FC39E47" w14:textId="32024B21" w:rsidR="00323F23" w:rsidRPr="00323F23" w:rsidRDefault="00323F23" w:rsidP="00323F23">
      <w:pPr>
        <w:jc w:val="both"/>
        <w:rPr>
          <w:rFonts w:ascii="Arial" w:hAnsi="Arial" w:cs="Arial"/>
          <w:sz w:val="24"/>
          <w:szCs w:val="24"/>
          <w:lang w:val="es-ES_tradnl"/>
        </w:rPr>
      </w:pPr>
      <w:r w:rsidRPr="00323F23">
        <w:rPr>
          <w:rFonts w:ascii="Arial" w:hAnsi="Arial" w:cs="Arial"/>
          <w:sz w:val="24"/>
          <w:szCs w:val="24"/>
          <w:lang w:val="es-ES_tradnl"/>
        </w:rPr>
        <w:t>III.1</w:t>
      </w:r>
      <w:r>
        <w:rPr>
          <w:rFonts w:ascii="Arial" w:hAnsi="Arial" w:cs="Arial"/>
          <w:sz w:val="24"/>
          <w:szCs w:val="24"/>
        </w:rPr>
        <w:t xml:space="preserve"> </w:t>
      </w:r>
      <w:r w:rsidRPr="00323F23">
        <w:rPr>
          <w:rFonts w:ascii="Arial" w:hAnsi="Arial" w:cs="Arial"/>
          <w:sz w:val="24"/>
          <w:szCs w:val="24"/>
        </w:rPr>
        <w:t xml:space="preserve">Continuando </w:t>
      </w:r>
      <w:r w:rsidRPr="00323F23">
        <w:rPr>
          <w:rFonts w:ascii="Arial" w:hAnsi="Arial" w:cs="Arial"/>
          <w:sz w:val="24"/>
          <w:szCs w:val="24"/>
          <w:lang w:val="es-ES_tradnl"/>
        </w:rPr>
        <w:t xml:space="preserve">con este punto del orden del día, están a su consideración de los dictámenes que deben ser aprobados en VOTACIÓN NOMINAL, </w:t>
      </w:r>
      <w:r w:rsidRPr="00323F23">
        <w:rPr>
          <w:rFonts w:ascii="Arial" w:hAnsi="Arial" w:cs="Arial"/>
          <w:sz w:val="24"/>
          <w:szCs w:val="24"/>
        </w:rPr>
        <w:t>debiendo existir mayoría calificada de votos para su aprobación</w:t>
      </w:r>
      <w:r w:rsidRPr="00323F23">
        <w:rPr>
          <w:rFonts w:ascii="Arial" w:hAnsi="Arial" w:cs="Arial"/>
          <w:sz w:val="24"/>
          <w:szCs w:val="24"/>
          <w:lang w:val="es-ES_tradnl"/>
        </w:rPr>
        <w:t>, solicitando al Secretario General los enuncie.</w:t>
      </w:r>
    </w:p>
    <w:p w14:paraId="1E9BDE50" w14:textId="77777777" w:rsidR="00323F23" w:rsidRPr="00323F23" w:rsidRDefault="00323F23" w:rsidP="00323F23">
      <w:pPr>
        <w:jc w:val="both"/>
        <w:rPr>
          <w:rFonts w:ascii="Arial" w:hAnsi="Arial" w:cs="Arial"/>
          <w:b/>
          <w:sz w:val="24"/>
          <w:szCs w:val="24"/>
          <w:lang w:val="es-ES_tradnl"/>
        </w:rPr>
      </w:pPr>
    </w:p>
    <w:p w14:paraId="5CAC78B4" w14:textId="0B4BD651" w:rsidR="00323F23" w:rsidRPr="00323F23" w:rsidRDefault="00323F23" w:rsidP="00323F23">
      <w:pPr>
        <w:jc w:val="both"/>
        <w:rPr>
          <w:rFonts w:ascii="Arial" w:hAnsi="Arial" w:cs="Arial"/>
          <w:sz w:val="24"/>
          <w:szCs w:val="24"/>
          <w:lang w:val="es-ES_tradnl"/>
        </w:rPr>
      </w:pPr>
      <w:r w:rsidRPr="00323F23">
        <w:rPr>
          <w:rFonts w:ascii="Arial" w:hAnsi="Arial" w:cs="Arial"/>
          <w:b/>
          <w:sz w:val="24"/>
          <w:szCs w:val="24"/>
          <w:lang w:val="es-ES_tradnl"/>
        </w:rPr>
        <w:t xml:space="preserve">El Señor Secretario General: </w:t>
      </w:r>
      <w:r w:rsidRPr="00323F23">
        <w:rPr>
          <w:rFonts w:ascii="Arial" w:hAnsi="Arial" w:cs="Arial"/>
          <w:sz w:val="24"/>
          <w:szCs w:val="24"/>
          <w:lang w:val="es-ES_tradnl"/>
        </w:rPr>
        <w:t>Son los dictámenes marcados con los números del 1 al 4, que se refieren a lo siguiente:</w:t>
      </w:r>
    </w:p>
    <w:p w14:paraId="5F9F82D5" w14:textId="77777777" w:rsidR="00323F23" w:rsidRPr="00323F23" w:rsidRDefault="00323F23" w:rsidP="00323F23">
      <w:pPr>
        <w:pStyle w:val="Sinespaciado"/>
        <w:rPr>
          <w:rFonts w:ascii="Arial" w:hAnsi="Arial" w:cs="Arial"/>
          <w:lang w:val="es-ES_tradnl"/>
        </w:rPr>
      </w:pPr>
    </w:p>
    <w:p w14:paraId="056AFF5F" w14:textId="64E47A0F" w:rsidR="00323F23" w:rsidRDefault="00323F23" w:rsidP="00323F23">
      <w:pPr>
        <w:jc w:val="both"/>
        <w:rPr>
          <w:rFonts w:ascii="Arial" w:eastAsia="Calibri" w:hAnsi="Arial" w:cs="Arial"/>
          <w:sz w:val="24"/>
          <w:szCs w:val="24"/>
          <w:lang w:val="es-ES_tradnl"/>
        </w:rPr>
      </w:pPr>
      <w:r w:rsidRPr="00323F23">
        <w:rPr>
          <w:rFonts w:ascii="Arial" w:hAnsi="Arial" w:cs="Arial"/>
          <w:sz w:val="24"/>
          <w:szCs w:val="24"/>
          <w:lang w:val="es-ES_tradnl"/>
        </w:rPr>
        <w:t xml:space="preserve">1.- </w:t>
      </w:r>
      <w:r w:rsidRPr="00323F23">
        <w:rPr>
          <w:rFonts w:ascii="Arial" w:hAnsi="Arial" w:cs="Arial"/>
          <w:sz w:val="24"/>
          <w:szCs w:val="24"/>
        </w:rPr>
        <w:t>DICTAMEN DE LA COMISIÓN EDILICIA DE JUSTICIA, REL</w:t>
      </w:r>
      <w:r w:rsidRPr="00323F23">
        <w:rPr>
          <w:rFonts w:ascii="Arial" w:eastAsia="Calibri" w:hAnsi="Arial" w:cs="Arial"/>
          <w:sz w:val="24"/>
          <w:szCs w:val="24"/>
          <w:lang w:val="es-ES_tradnl"/>
        </w:rPr>
        <w:t>ATIVO A LAS PERSONAS INTERESADAS EN DESEMPEÑARSE COMO PERITOS TRADUCTORES AUXILIARES DEL REGISTRO CIVIL DE GUADALAJARA.</w:t>
      </w:r>
    </w:p>
    <w:p w14:paraId="33F0F415" w14:textId="77777777" w:rsidR="00484CB0" w:rsidRDefault="00484CB0" w:rsidP="00323F23">
      <w:pPr>
        <w:jc w:val="both"/>
        <w:rPr>
          <w:rFonts w:ascii="Arial" w:eastAsia="Calibri" w:hAnsi="Arial" w:cs="Arial"/>
          <w:sz w:val="24"/>
          <w:szCs w:val="24"/>
          <w:lang w:val="es-ES_tradnl"/>
        </w:rPr>
      </w:pPr>
    </w:p>
    <w:p w14:paraId="073EAE3A" w14:textId="77777777" w:rsidR="00484CB0" w:rsidRDefault="000461F9" w:rsidP="00484CB0">
      <w:pPr>
        <w:jc w:val="center"/>
        <w:rPr>
          <w:rFonts w:ascii="Arial" w:hAnsi="Arial" w:cs="Arial"/>
          <w:b/>
        </w:rPr>
      </w:pPr>
      <w:r w:rsidRPr="0012312C">
        <w:rPr>
          <w:rFonts w:ascii="Arial" w:hAnsi="Arial" w:cs="Arial"/>
          <w:b/>
        </w:rPr>
        <w:t xml:space="preserve">DECRETO </w:t>
      </w:r>
    </w:p>
    <w:p w14:paraId="68EA0D54" w14:textId="77777777" w:rsidR="00484CB0" w:rsidRDefault="00484CB0" w:rsidP="00484CB0">
      <w:pPr>
        <w:jc w:val="center"/>
        <w:rPr>
          <w:rFonts w:ascii="Arial" w:hAnsi="Arial" w:cs="Arial"/>
          <w:b/>
        </w:rPr>
      </w:pPr>
    </w:p>
    <w:p w14:paraId="3C1D19F0" w14:textId="0AAEA484" w:rsidR="000461F9" w:rsidRDefault="000461F9" w:rsidP="00484CB0">
      <w:pPr>
        <w:jc w:val="both"/>
        <w:rPr>
          <w:rFonts w:ascii="Arial" w:hAnsi="Arial" w:cs="Arial"/>
        </w:rPr>
      </w:pPr>
      <w:r w:rsidRPr="0012312C">
        <w:rPr>
          <w:rFonts w:ascii="Arial" w:hAnsi="Arial" w:cs="Arial"/>
          <w:b/>
        </w:rPr>
        <w:t>PRIMERO</w:t>
      </w:r>
      <w:r w:rsidRPr="0012312C">
        <w:rPr>
          <w:rFonts w:ascii="Arial" w:hAnsi="Arial" w:cs="Arial"/>
        </w:rPr>
        <w:t xml:space="preserve">. Se aprueba la designación de Peritos Traductores auxiliares en el Registro Civil del Municipio de Guadalajara a partir del 1 de marzo del 2024 y hasta el 28 de febrero del 2025: </w:t>
      </w:r>
    </w:p>
    <w:p w14:paraId="760E4440" w14:textId="77777777" w:rsidR="00484CB0" w:rsidRPr="0012312C" w:rsidRDefault="00484CB0" w:rsidP="00484CB0">
      <w:pPr>
        <w:jc w:val="both"/>
        <w:rPr>
          <w:rFonts w:ascii="Arial" w:hAnsi="Arial" w:cs="Arial"/>
        </w:rPr>
      </w:pPr>
    </w:p>
    <w:p w14:paraId="4378E401" w14:textId="77777777" w:rsidR="000461F9" w:rsidRPr="0012312C" w:rsidRDefault="000461F9" w:rsidP="0012312C">
      <w:pPr>
        <w:pStyle w:val="Prrafodelista"/>
        <w:numPr>
          <w:ilvl w:val="0"/>
          <w:numId w:val="37"/>
        </w:numPr>
        <w:suppressAutoHyphens/>
        <w:autoSpaceDN w:val="0"/>
        <w:ind w:left="709"/>
        <w:jc w:val="both"/>
        <w:textAlignment w:val="baseline"/>
        <w:rPr>
          <w:rFonts w:ascii="Arial" w:hAnsi="Arial" w:cs="Arial"/>
          <w:sz w:val="20"/>
          <w:szCs w:val="20"/>
        </w:rPr>
      </w:pPr>
      <w:r w:rsidRPr="0012312C">
        <w:rPr>
          <w:rFonts w:ascii="Arial" w:hAnsi="Arial" w:cs="Arial"/>
          <w:sz w:val="20"/>
          <w:szCs w:val="20"/>
        </w:rPr>
        <w:t>Carlos Ulises Hernández Vázquez, traducciones en el idioma inglés y español.</w:t>
      </w:r>
    </w:p>
    <w:p w14:paraId="0FCFCFB6" w14:textId="77777777" w:rsidR="000461F9" w:rsidRPr="0012312C" w:rsidRDefault="000461F9" w:rsidP="0012312C">
      <w:pPr>
        <w:pStyle w:val="Prrafodelista"/>
        <w:numPr>
          <w:ilvl w:val="0"/>
          <w:numId w:val="37"/>
        </w:numPr>
        <w:suppressAutoHyphens/>
        <w:autoSpaceDN w:val="0"/>
        <w:ind w:left="709"/>
        <w:jc w:val="both"/>
        <w:textAlignment w:val="baseline"/>
        <w:rPr>
          <w:rFonts w:ascii="Arial" w:hAnsi="Arial" w:cs="Arial"/>
          <w:sz w:val="20"/>
          <w:szCs w:val="20"/>
        </w:rPr>
      </w:pPr>
      <w:r w:rsidRPr="0012312C">
        <w:rPr>
          <w:rFonts w:ascii="Arial" w:hAnsi="Arial" w:cs="Arial"/>
          <w:sz w:val="20"/>
          <w:szCs w:val="20"/>
        </w:rPr>
        <w:t>José Luis Arias Ledesma, traducciones en el idioma inglés y español.</w:t>
      </w:r>
    </w:p>
    <w:p w14:paraId="32602853" w14:textId="77777777" w:rsidR="000461F9" w:rsidRPr="0012312C" w:rsidRDefault="000461F9" w:rsidP="0012312C">
      <w:pPr>
        <w:pStyle w:val="Prrafodelista"/>
        <w:numPr>
          <w:ilvl w:val="0"/>
          <w:numId w:val="37"/>
        </w:numPr>
        <w:suppressAutoHyphens/>
        <w:autoSpaceDN w:val="0"/>
        <w:ind w:left="709"/>
        <w:jc w:val="both"/>
        <w:textAlignment w:val="baseline"/>
        <w:rPr>
          <w:rFonts w:ascii="Arial" w:hAnsi="Arial" w:cs="Arial"/>
          <w:sz w:val="20"/>
          <w:szCs w:val="20"/>
        </w:rPr>
      </w:pPr>
      <w:r w:rsidRPr="0012312C">
        <w:rPr>
          <w:rFonts w:ascii="Arial" w:hAnsi="Arial" w:cs="Arial"/>
          <w:sz w:val="20"/>
          <w:szCs w:val="20"/>
        </w:rPr>
        <w:t xml:space="preserve">Linda </w:t>
      </w:r>
      <w:proofErr w:type="spellStart"/>
      <w:r w:rsidRPr="0012312C">
        <w:rPr>
          <w:rFonts w:ascii="Arial" w:hAnsi="Arial" w:cs="Arial"/>
          <w:sz w:val="20"/>
          <w:szCs w:val="20"/>
        </w:rPr>
        <w:t>Nazareth</w:t>
      </w:r>
      <w:proofErr w:type="spellEnd"/>
      <w:r w:rsidRPr="0012312C">
        <w:rPr>
          <w:rFonts w:ascii="Arial" w:hAnsi="Arial" w:cs="Arial"/>
          <w:sz w:val="20"/>
          <w:szCs w:val="20"/>
        </w:rPr>
        <w:t xml:space="preserve"> Mares Franco, traducciones en el idioma inglés y español.</w:t>
      </w:r>
    </w:p>
    <w:p w14:paraId="2DF7BC43" w14:textId="77777777" w:rsidR="000461F9" w:rsidRPr="0012312C" w:rsidRDefault="000461F9" w:rsidP="0012312C">
      <w:pPr>
        <w:pStyle w:val="Prrafodelista"/>
        <w:numPr>
          <w:ilvl w:val="0"/>
          <w:numId w:val="37"/>
        </w:numPr>
        <w:suppressAutoHyphens/>
        <w:autoSpaceDN w:val="0"/>
        <w:ind w:left="709"/>
        <w:jc w:val="both"/>
        <w:textAlignment w:val="baseline"/>
        <w:rPr>
          <w:rFonts w:ascii="Arial" w:hAnsi="Arial" w:cs="Arial"/>
          <w:sz w:val="20"/>
          <w:szCs w:val="20"/>
        </w:rPr>
      </w:pPr>
      <w:r w:rsidRPr="0012312C">
        <w:rPr>
          <w:rFonts w:ascii="Arial" w:hAnsi="Arial" w:cs="Arial"/>
          <w:sz w:val="20"/>
          <w:szCs w:val="20"/>
        </w:rPr>
        <w:t xml:space="preserve">Paulina Fuentes Vázquez, traducciones en el idioma inglés y español. </w:t>
      </w:r>
    </w:p>
    <w:p w14:paraId="13FE3474" w14:textId="77777777" w:rsidR="000461F9" w:rsidRDefault="000461F9" w:rsidP="0012312C">
      <w:pPr>
        <w:pStyle w:val="Prrafodelista"/>
        <w:numPr>
          <w:ilvl w:val="0"/>
          <w:numId w:val="37"/>
        </w:numPr>
        <w:suppressAutoHyphens/>
        <w:autoSpaceDN w:val="0"/>
        <w:ind w:left="709"/>
        <w:jc w:val="both"/>
        <w:textAlignment w:val="baseline"/>
        <w:rPr>
          <w:rFonts w:ascii="Arial" w:hAnsi="Arial" w:cs="Arial"/>
          <w:sz w:val="20"/>
          <w:szCs w:val="20"/>
        </w:rPr>
      </w:pPr>
      <w:proofErr w:type="spellStart"/>
      <w:r w:rsidRPr="0012312C">
        <w:rPr>
          <w:rFonts w:ascii="Arial" w:hAnsi="Arial" w:cs="Arial"/>
          <w:sz w:val="20"/>
          <w:szCs w:val="20"/>
        </w:rPr>
        <w:t>Bridget</w:t>
      </w:r>
      <w:proofErr w:type="spellEnd"/>
      <w:r w:rsidRPr="0012312C">
        <w:rPr>
          <w:rFonts w:ascii="Arial" w:hAnsi="Arial" w:cs="Arial"/>
          <w:sz w:val="20"/>
          <w:szCs w:val="20"/>
        </w:rPr>
        <w:t xml:space="preserve"> Sánchez Mireles, traducciones en el idioma inglés y español.</w:t>
      </w:r>
    </w:p>
    <w:p w14:paraId="1C5D4B4E" w14:textId="77777777" w:rsidR="00484CB0" w:rsidRPr="0012312C" w:rsidRDefault="00484CB0" w:rsidP="0012312C">
      <w:pPr>
        <w:pStyle w:val="Prrafodelista"/>
        <w:numPr>
          <w:ilvl w:val="0"/>
          <w:numId w:val="37"/>
        </w:numPr>
        <w:suppressAutoHyphens/>
        <w:autoSpaceDN w:val="0"/>
        <w:ind w:left="709"/>
        <w:jc w:val="both"/>
        <w:textAlignment w:val="baseline"/>
        <w:rPr>
          <w:rFonts w:ascii="Arial" w:hAnsi="Arial" w:cs="Arial"/>
          <w:sz w:val="20"/>
          <w:szCs w:val="20"/>
        </w:rPr>
      </w:pPr>
    </w:p>
    <w:p w14:paraId="1A2EFF04" w14:textId="77777777" w:rsidR="000461F9" w:rsidRDefault="000461F9" w:rsidP="0012312C">
      <w:pPr>
        <w:jc w:val="both"/>
        <w:rPr>
          <w:rFonts w:ascii="Arial" w:hAnsi="Arial" w:cs="Arial"/>
        </w:rPr>
      </w:pPr>
      <w:r w:rsidRPr="0012312C">
        <w:rPr>
          <w:rFonts w:ascii="Arial" w:hAnsi="Arial" w:cs="Arial"/>
          <w:b/>
        </w:rPr>
        <w:t>SEGUNDO</w:t>
      </w:r>
      <w:r w:rsidRPr="0012312C">
        <w:rPr>
          <w:rFonts w:ascii="Arial" w:hAnsi="Arial" w:cs="Arial"/>
        </w:rPr>
        <w:t xml:space="preserve">.- Se aprueba la ratificación como peritos traductores auxiliares del Registro Civil del Municipio de Guadalajara, a partir del 1 de marzo del 2024 y hasta el 28 de febrero del 2025, a las personas que se señalan a continuación: </w:t>
      </w:r>
    </w:p>
    <w:p w14:paraId="421EB325" w14:textId="77777777" w:rsidR="00484CB0" w:rsidRPr="0012312C" w:rsidRDefault="00484CB0" w:rsidP="0012312C">
      <w:pPr>
        <w:jc w:val="both"/>
        <w:rPr>
          <w:rFonts w:ascii="Arial" w:hAnsi="Arial" w:cs="Arial"/>
        </w:rPr>
      </w:pPr>
    </w:p>
    <w:p w14:paraId="17F9EAC3"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lastRenderedPageBreak/>
        <w:t xml:space="preserve">Ana Cecilia Villanueva Salas, traducciones en el idioma inglés y español. </w:t>
      </w:r>
    </w:p>
    <w:p w14:paraId="69AFF80E"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Bertha Guillermina Barreto </w:t>
      </w:r>
      <w:proofErr w:type="spellStart"/>
      <w:r w:rsidRPr="0012312C">
        <w:rPr>
          <w:rFonts w:ascii="Arial" w:hAnsi="Arial" w:cs="Arial"/>
          <w:sz w:val="20"/>
          <w:szCs w:val="20"/>
        </w:rPr>
        <w:t>Sigala</w:t>
      </w:r>
      <w:proofErr w:type="spellEnd"/>
      <w:r w:rsidRPr="0012312C">
        <w:rPr>
          <w:rFonts w:ascii="Arial" w:hAnsi="Arial" w:cs="Arial"/>
          <w:sz w:val="20"/>
          <w:szCs w:val="20"/>
        </w:rPr>
        <w:t xml:space="preserve">, traducciones en el idioma inglés, francés, italiano y alemán. </w:t>
      </w:r>
    </w:p>
    <w:p w14:paraId="1ECC1A4A"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proofErr w:type="spellStart"/>
      <w:r w:rsidRPr="0012312C">
        <w:rPr>
          <w:rFonts w:ascii="Arial" w:hAnsi="Arial" w:cs="Arial"/>
          <w:sz w:val="20"/>
          <w:szCs w:val="20"/>
        </w:rPr>
        <w:t>Briggitte</w:t>
      </w:r>
      <w:proofErr w:type="spellEnd"/>
      <w:r w:rsidRPr="0012312C">
        <w:rPr>
          <w:rFonts w:ascii="Arial" w:hAnsi="Arial" w:cs="Arial"/>
          <w:sz w:val="20"/>
          <w:szCs w:val="20"/>
        </w:rPr>
        <w:t xml:space="preserve"> Inés Sotomayor </w:t>
      </w:r>
      <w:proofErr w:type="spellStart"/>
      <w:r w:rsidRPr="0012312C">
        <w:rPr>
          <w:rFonts w:ascii="Arial" w:hAnsi="Arial" w:cs="Arial"/>
          <w:sz w:val="20"/>
          <w:szCs w:val="20"/>
        </w:rPr>
        <w:t>Licón</w:t>
      </w:r>
      <w:proofErr w:type="spellEnd"/>
      <w:r w:rsidRPr="0012312C">
        <w:rPr>
          <w:rFonts w:ascii="Arial" w:hAnsi="Arial" w:cs="Arial"/>
          <w:sz w:val="20"/>
          <w:szCs w:val="20"/>
        </w:rPr>
        <w:t xml:space="preserve">, traducciones en el idioma inglés y español. </w:t>
      </w:r>
    </w:p>
    <w:p w14:paraId="17193D43"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Carlos Hernández del Toro, traducciones en el idioma inglés y español. </w:t>
      </w:r>
    </w:p>
    <w:p w14:paraId="3E4FE58B"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Cindy </w:t>
      </w:r>
      <w:proofErr w:type="spellStart"/>
      <w:r w:rsidRPr="0012312C">
        <w:rPr>
          <w:rFonts w:ascii="Arial" w:hAnsi="Arial" w:cs="Arial"/>
          <w:sz w:val="20"/>
          <w:szCs w:val="20"/>
        </w:rPr>
        <w:t>Natali</w:t>
      </w:r>
      <w:proofErr w:type="spellEnd"/>
      <w:r w:rsidRPr="0012312C">
        <w:rPr>
          <w:rFonts w:ascii="Arial" w:hAnsi="Arial" w:cs="Arial"/>
          <w:sz w:val="20"/>
          <w:szCs w:val="20"/>
        </w:rPr>
        <w:t xml:space="preserve"> Hernández Vázquez, traducciones en el idioma inglés y español. </w:t>
      </w:r>
    </w:p>
    <w:p w14:paraId="1A25D3CC"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Edith Bertha Vázquez </w:t>
      </w:r>
      <w:proofErr w:type="spellStart"/>
      <w:r w:rsidRPr="0012312C">
        <w:rPr>
          <w:rFonts w:ascii="Arial" w:hAnsi="Arial" w:cs="Arial"/>
          <w:sz w:val="20"/>
          <w:szCs w:val="20"/>
        </w:rPr>
        <w:t>Vázquez</w:t>
      </w:r>
      <w:proofErr w:type="spellEnd"/>
      <w:r w:rsidRPr="0012312C">
        <w:rPr>
          <w:rFonts w:ascii="Arial" w:hAnsi="Arial" w:cs="Arial"/>
          <w:sz w:val="20"/>
          <w:szCs w:val="20"/>
        </w:rPr>
        <w:t xml:space="preserve">, traducciones en el idioma inglés, francés y español. </w:t>
      </w:r>
    </w:p>
    <w:p w14:paraId="383B0BD5"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Eloísa </w:t>
      </w:r>
      <w:proofErr w:type="spellStart"/>
      <w:r w:rsidRPr="0012312C">
        <w:rPr>
          <w:rFonts w:ascii="Arial" w:hAnsi="Arial" w:cs="Arial"/>
          <w:sz w:val="20"/>
          <w:szCs w:val="20"/>
        </w:rPr>
        <w:t>Bonales</w:t>
      </w:r>
      <w:proofErr w:type="spellEnd"/>
      <w:r w:rsidRPr="0012312C">
        <w:rPr>
          <w:rFonts w:ascii="Arial" w:hAnsi="Arial" w:cs="Arial"/>
          <w:sz w:val="20"/>
          <w:szCs w:val="20"/>
        </w:rPr>
        <w:t xml:space="preserve"> Herrera, traducciones en el idioma inglés y español. </w:t>
      </w:r>
    </w:p>
    <w:p w14:paraId="4C41B23C"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Eréndira Mondragón Galindo, traducciones en el idioma ruso, inglés y español. </w:t>
      </w:r>
    </w:p>
    <w:p w14:paraId="0F5F890F"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Fernanda Cecilia Esquer Terrazas, traducciones en el idioma inglés y español. </w:t>
      </w:r>
    </w:p>
    <w:p w14:paraId="5F19AF15"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Hermelinda González Gómez, traducciones en el idioma inglés y español. </w:t>
      </w:r>
    </w:p>
    <w:p w14:paraId="775EA007"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Irma Amador García, traducciones en el idioma inglés, francés, italiano y español. </w:t>
      </w:r>
    </w:p>
    <w:p w14:paraId="042E1FDD"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Jorge Curiel Flores, traducciones en el idioma inglés, francés y español. </w:t>
      </w:r>
    </w:p>
    <w:p w14:paraId="78890360"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José Roberto Beltrán Ramírez, traducciones en el idioma inglés y español. </w:t>
      </w:r>
    </w:p>
    <w:p w14:paraId="3B536C84"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Luis Ernesto Villaseñor Cárdenas, traducciones en el idioma inglés. </w:t>
      </w:r>
    </w:p>
    <w:p w14:paraId="0A76DA80"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proofErr w:type="spellStart"/>
      <w:r w:rsidRPr="0012312C">
        <w:rPr>
          <w:rFonts w:ascii="Arial" w:hAnsi="Arial" w:cs="Arial"/>
          <w:sz w:val="20"/>
          <w:szCs w:val="20"/>
        </w:rPr>
        <w:t>Márcia</w:t>
      </w:r>
      <w:proofErr w:type="spellEnd"/>
      <w:r w:rsidRPr="0012312C">
        <w:rPr>
          <w:rFonts w:ascii="Arial" w:hAnsi="Arial" w:cs="Arial"/>
          <w:sz w:val="20"/>
          <w:szCs w:val="20"/>
        </w:rPr>
        <w:t xml:space="preserve"> Tavares </w:t>
      </w:r>
      <w:proofErr w:type="spellStart"/>
      <w:r w:rsidRPr="0012312C">
        <w:rPr>
          <w:rFonts w:ascii="Arial" w:hAnsi="Arial" w:cs="Arial"/>
          <w:sz w:val="20"/>
          <w:szCs w:val="20"/>
        </w:rPr>
        <w:t>Pinheiro</w:t>
      </w:r>
      <w:proofErr w:type="spellEnd"/>
      <w:r w:rsidRPr="0012312C">
        <w:rPr>
          <w:rFonts w:ascii="Arial" w:hAnsi="Arial" w:cs="Arial"/>
          <w:sz w:val="20"/>
          <w:szCs w:val="20"/>
        </w:rPr>
        <w:t xml:space="preserve">, traducciones en el idioma portugués y español. </w:t>
      </w:r>
    </w:p>
    <w:p w14:paraId="0CA90C1D"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Martha Inés Ramírez Aguilera, traducciones en el idioma inglés y español. </w:t>
      </w:r>
    </w:p>
    <w:p w14:paraId="4C425D12"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Norma Irene López Varela, traducciones en el idioma inglés, francés y español. </w:t>
      </w:r>
    </w:p>
    <w:p w14:paraId="28F95FA5"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Norma Patricia Pérez Méndez, traducciones en el idioma inglés y español. </w:t>
      </w:r>
    </w:p>
    <w:p w14:paraId="01D70A32"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Oscar Flores González, traducciones en el idioma inglés y español. </w:t>
      </w:r>
    </w:p>
    <w:p w14:paraId="31AEDE0E"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 Ricardo Sotomayor Dueñas, traducciones en el idioma inglés y español. </w:t>
      </w:r>
    </w:p>
    <w:p w14:paraId="1C899A47"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Ana Patricia </w:t>
      </w:r>
      <w:proofErr w:type="spellStart"/>
      <w:r w:rsidRPr="0012312C">
        <w:rPr>
          <w:rFonts w:ascii="Arial" w:hAnsi="Arial" w:cs="Arial"/>
          <w:sz w:val="20"/>
          <w:szCs w:val="20"/>
        </w:rPr>
        <w:t>Abbadié</w:t>
      </w:r>
      <w:proofErr w:type="spellEnd"/>
      <w:r w:rsidRPr="0012312C">
        <w:rPr>
          <w:rFonts w:ascii="Arial" w:hAnsi="Arial" w:cs="Arial"/>
          <w:sz w:val="20"/>
          <w:szCs w:val="20"/>
        </w:rPr>
        <w:t xml:space="preserve"> Casillas, traducciones en el idioma inglés y español. </w:t>
      </w:r>
    </w:p>
    <w:p w14:paraId="65F06271"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Jaqueline </w:t>
      </w:r>
      <w:proofErr w:type="spellStart"/>
      <w:r w:rsidRPr="0012312C">
        <w:rPr>
          <w:rFonts w:ascii="Arial" w:hAnsi="Arial" w:cs="Arial"/>
          <w:sz w:val="20"/>
          <w:szCs w:val="20"/>
        </w:rPr>
        <w:t>Abbadié</w:t>
      </w:r>
      <w:proofErr w:type="spellEnd"/>
      <w:r w:rsidRPr="0012312C">
        <w:rPr>
          <w:rFonts w:ascii="Arial" w:hAnsi="Arial" w:cs="Arial"/>
          <w:sz w:val="20"/>
          <w:szCs w:val="20"/>
        </w:rPr>
        <w:t xml:space="preserve"> Casillas, traducciones en el idioma inglés, francés y español. </w:t>
      </w:r>
    </w:p>
    <w:p w14:paraId="51FD8249"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María Isabel Macías </w:t>
      </w:r>
      <w:proofErr w:type="spellStart"/>
      <w:r w:rsidRPr="0012312C">
        <w:rPr>
          <w:rFonts w:ascii="Arial" w:hAnsi="Arial" w:cs="Arial"/>
          <w:sz w:val="20"/>
          <w:szCs w:val="20"/>
        </w:rPr>
        <w:t>Brumback</w:t>
      </w:r>
      <w:proofErr w:type="spellEnd"/>
      <w:r w:rsidRPr="0012312C">
        <w:rPr>
          <w:rFonts w:ascii="Arial" w:hAnsi="Arial" w:cs="Arial"/>
          <w:sz w:val="20"/>
          <w:szCs w:val="20"/>
        </w:rPr>
        <w:t xml:space="preserve">, traducciones en el idioma inglés y español. </w:t>
      </w:r>
    </w:p>
    <w:p w14:paraId="057C0051"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proofErr w:type="spellStart"/>
      <w:r w:rsidRPr="0012312C">
        <w:rPr>
          <w:rFonts w:ascii="Arial" w:hAnsi="Arial" w:cs="Arial"/>
          <w:sz w:val="20"/>
          <w:szCs w:val="20"/>
        </w:rPr>
        <w:t>Anissa</w:t>
      </w:r>
      <w:proofErr w:type="spellEnd"/>
      <w:r w:rsidRPr="0012312C">
        <w:rPr>
          <w:rFonts w:ascii="Arial" w:hAnsi="Arial" w:cs="Arial"/>
          <w:sz w:val="20"/>
          <w:szCs w:val="20"/>
        </w:rPr>
        <w:t xml:space="preserve"> </w:t>
      </w:r>
      <w:proofErr w:type="spellStart"/>
      <w:r w:rsidRPr="0012312C">
        <w:rPr>
          <w:rFonts w:ascii="Arial" w:hAnsi="Arial" w:cs="Arial"/>
          <w:sz w:val="20"/>
          <w:szCs w:val="20"/>
        </w:rPr>
        <w:t>Majzoub</w:t>
      </w:r>
      <w:proofErr w:type="spellEnd"/>
      <w:r w:rsidRPr="0012312C">
        <w:rPr>
          <w:rFonts w:ascii="Arial" w:hAnsi="Arial" w:cs="Arial"/>
          <w:sz w:val="20"/>
          <w:szCs w:val="20"/>
        </w:rPr>
        <w:t xml:space="preserve"> </w:t>
      </w:r>
      <w:proofErr w:type="spellStart"/>
      <w:r w:rsidRPr="0012312C">
        <w:rPr>
          <w:rFonts w:ascii="Arial" w:hAnsi="Arial" w:cs="Arial"/>
          <w:sz w:val="20"/>
          <w:szCs w:val="20"/>
        </w:rPr>
        <w:t>Sapir</w:t>
      </w:r>
      <w:proofErr w:type="spellEnd"/>
      <w:r w:rsidRPr="0012312C">
        <w:rPr>
          <w:rFonts w:ascii="Arial" w:hAnsi="Arial" w:cs="Arial"/>
          <w:sz w:val="20"/>
          <w:szCs w:val="20"/>
        </w:rPr>
        <w:t xml:space="preserve">, traducciones en el idioma inglés, portugués, farsi y español. </w:t>
      </w:r>
    </w:p>
    <w:p w14:paraId="0124D615"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Vida </w:t>
      </w:r>
      <w:proofErr w:type="spellStart"/>
      <w:r w:rsidRPr="0012312C">
        <w:rPr>
          <w:rFonts w:ascii="Arial" w:hAnsi="Arial" w:cs="Arial"/>
          <w:sz w:val="20"/>
          <w:szCs w:val="20"/>
        </w:rPr>
        <w:t>Sapir</w:t>
      </w:r>
      <w:proofErr w:type="spellEnd"/>
      <w:r w:rsidRPr="0012312C">
        <w:rPr>
          <w:rFonts w:ascii="Arial" w:hAnsi="Arial" w:cs="Arial"/>
          <w:sz w:val="20"/>
          <w:szCs w:val="20"/>
        </w:rPr>
        <w:t xml:space="preserve">, traducciones en el idioma inglés, portugués, farsi y español. </w:t>
      </w:r>
    </w:p>
    <w:p w14:paraId="7D358F02"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Arcelia Guadalupe Fernández Hernández, traducciones en el idioma inglés. </w:t>
      </w:r>
    </w:p>
    <w:p w14:paraId="0ABC4674"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María </w:t>
      </w:r>
      <w:proofErr w:type="spellStart"/>
      <w:r w:rsidRPr="0012312C">
        <w:rPr>
          <w:rFonts w:ascii="Arial" w:hAnsi="Arial" w:cs="Arial"/>
          <w:sz w:val="20"/>
          <w:szCs w:val="20"/>
        </w:rPr>
        <w:t>Guilda</w:t>
      </w:r>
      <w:proofErr w:type="spellEnd"/>
      <w:r w:rsidRPr="0012312C">
        <w:rPr>
          <w:rFonts w:ascii="Arial" w:hAnsi="Arial" w:cs="Arial"/>
          <w:sz w:val="20"/>
          <w:szCs w:val="20"/>
        </w:rPr>
        <w:t xml:space="preserve"> Montaño Yáñez, traducciones en el idioma inglés. </w:t>
      </w:r>
    </w:p>
    <w:p w14:paraId="73E77F6B"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Jesús Jorge Rivero Coronado, traducciones en el idioma inglés. </w:t>
      </w:r>
    </w:p>
    <w:p w14:paraId="13101D51"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Lenin Omar Fregoso González, traducciones en el idioma inglés y español. </w:t>
      </w:r>
    </w:p>
    <w:p w14:paraId="6C416033"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Carlos </w:t>
      </w:r>
      <w:proofErr w:type="spellStart"/>
      <w:r w:rsidRPr="0012312C">
        <w:rPr>
          <w:rFonts w:ascii="Arial" w:hAnsi="Arial" w:cs="Arial"/>
          <w:sz w:val="20"/>
          <w:szCs w:val="20"/>
        </w:rPr>
        <w:t>Kido</w:t>
      </w:r>
      <w:proofErr w:type="spellEnd"/>
      <w:r w:rsidRPr="0012312C">
        <w:rPr>
          <w:rFonts w:ascii="Arial" w:hAnsi="Arial" w:cs="Arial"/>
          <w:sz w:val="20"/>
          <w:szCs w:val="20"/>
        </w:rPr>
        <w:t xml:space="preserve"> Ishikawa </w:t>
      </w:r>
      <w:proofErr w:type="spellStart"/>
      <w:r w:rsidRPr="0012312C">
        <w:rPr>
          <w:rFonts w:ascii="Arial" w:hAnsi="Arial" w:cs="Arial"/>
          <w:sz w:val="20"/>
          <w:szCs w:val="20"/>
        </w:rPr>
        <w:t>Katagiri</w:t>
      </w:r>
      <w:proofErr w:type="spellEnd"/>
      <w:r w:rsidRPr="0012312C">
        <w:rPr>
          <w:rFonts w:ascii="Arial" w:hAnsi="Arial" w:cs="Arial"/>
          <w:sz w:val="20"/>
          <w:szCs w:val="20"/>
        </w:rPr>
        <w:t xml:space="preserve">, traducciones en el idioma inglés y japonés. </w:t>
      </w:r>
    </w:p>
    <w:p w14:paraId="23147213"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Regina </w:t>
      </w:r>
      <w:proofErr w:type="spellStart"/>
      <w:r w:rsidRPr="0012312C">
        <w:rPr>
          <w:rFonts w:ascii="Arial" w:hAnsi="Arial" w:cs="Arial"/>
          <w:sz w:val="20"/>
          <w:szCs w:val="20"/>
        </w:rPr>
        <w:t>Chuzeville</w:t>
      </w:r>
      <w:proofErr w:type="spellEnd"/>
      <w:r w:rsidRPr="0012312C">
        <w:rPr>
          <w:rFonts w:ascii="Arial" w:hAnsi="Arial" w:cs="Arial"/>
          <w:sz w:val="20"/>
          <w:szCs w:val="20"/>
        </w:rPr>
        <w:t xml:space="preserve">, </w:t>
      </w:r>
      <w:proofErr w:type="spellStart"/>
      <w:r w:rsidRPr="0012312C">
        <w:rPr>
          <w:rFonts w:ascii="Arial" w:hAnsi="Arial" w:cs="Arial"/>
          <w:sz w:val="20"/>
          <w:szCs w:val="20"/>
        </w:rPr>
        <w:t>Muratalla</w:t>
      </w:r>
      <w:proofErr w:type="spellEnd"/>
      <w:r w:rsidRPr="0012312C">
        <w:rPr>
          <w:rFonts w:ascii="Arial" w:hAnsi="Arial" w:cs="Arial"/>
          <w:sz w:val="20"/>
          <w:szCs w:val="20"/>
        </w:rPr>
        <w:t>, traducciones en el idioma inglés y español</w:t>
      </w:r>
    </w:p>
    <w:p w14:paraId="62690BF5"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Regina Flores </w:t>
      </w:r>
      <w:proofErr w:type="spellStart"/>
      <w:r w:rsidRPr="0012312C">
        <w:rPr>
          <w:rFonts w:ascii="Arial" w:hAnsi="Arial" w:cs="Arial"/>
          <w:sz w:val="20"/>
          <w:szCs w:val="20"/>
        </w:rPr>
        <w:t>Chuzeville</w:t>
      </w:r>
      <w:proofErr w:type="spellEnd"/>
      <w:r w:rsidRPr="0012312C">
        <w:rPr>
          <w:rFonts w:ascii="Arial" w:hAnsi="Arial" w:cs="Arial"/>
          <w:sz w:val="20"/>
          <w:szCs w:val="20"/>
        </w:rPr>
        <w:t>, traducciones en el idioma inglés y español.</w:t>
      </w:r>
    </w:p>
    <w:p w14:paraId="72FC93A9"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Aurora Quiñonez García, traducciones en el idioma inglés y español. </w:t>
      </w:r>
    </w:p>
    <w:p w14:paraId="5EB9BC8B"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Cristina del Socorro Casillas Castillo, traducciones en el idioma inglés y francés. </w:t>
      </w:r>
    </w:p>
    <w:p w14:paraId="16830DF8"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Rebeca Camarena Marroquín, traducciones en el idioma inglés y español. </w:t>
      </w:r>
    </w:p>
    <w:p w14:paraId="3CBBA508"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Santiago Ramírez </w:t>
      </w:r>
      <w:proofErr w:type="spellStart"/>
      <w:r w:rsidRPr="0012312C">
        <w:rPr>
          <w:rFonts w:ascii="Arial" w:hAnsi="Arial" w:cs="Arial"/>
          <w:sz w:val="20"/>
          <w:szCs w:val="20"/>
        </w:rPr>
        <w:t>Alejandre</w:t>
      </w:r>
      <w:proofErr w:type="spellEnd"/>
      <w:r w:rsidRPr="0012312C">
        <w:rPr>
          <w:rFonts w:ascii="Arial" w:hAnsi="Arial" w:cs="Arial"/>
          <w:sz w:val="20"/>
          <w:szCs w:val="20"/>
        </w:rPr>
        <w:t xml:space="preserve">, traducciones en el idioma inglés y español. </w:t>
      </w:r>
    </w:p>
    <w:p w14:paraId="05B6F7C1"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Marcela Gabriela Luna Díaz, traducciones en el idioma inglés y español. </w:t>
      </w:r>
    </w:p>
    <w:p w14:paraId="574B6467"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Alma Evelia Acevedo Trujillo, traducciones en el idioma inglés y lenguaje braille.</w:t>
      </w:r>
    </w:p>
    <w:p w14:paraId="0257B397"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Adrián Esparza </w:t>
      </w:r>
      <w:proofErr w:type="spellStart"/>
      <w:r w:rsidRPr="0012312C">
        <w:rPr>
          <w:rFonts w:ascii="Arial" w:hAnsi="Arial" w:cs="Arial"/>
          <w:sz w:val="20"/>
          <w:szCs w:val="20"/>
        </w:rPr>
        <w:t>Alcántar</w:t>
      </w:r>
      <w:proofErr w:type="spellEnd"/>
      <w:r w:rsidRPr="0012312C">
        <w:rPr>
          <w:rFonts w:ascii="Arial" w:hAnsi="Arial" w:cs="Arial"/>
          <w:sz w:val="20"/>
          <w:szCs w:val="20"/>
        </w:rPr>
        <w:t xml:space="preserve">, traducciones en el idioma inglés y español. </w:t>
      </w:r>
    </w:p>
    <w:p w14:paraId="7991581B"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Susana </w:t>
      </w:r>
      <w:proofErr w:type="spellStart"/>
      <w:r w:rsidRPr="0012312C">
        <w:rPr>
          <w:rFonts w:ascii="Arial" w:hAnsi="Arial" w:cs="Arial"/>
          <w:sz w:val="20"/>
          <w:szCs w:val="20"/>
        </w:rPr>
        <w:t>Bonales</w:t>
      </w:r>
      <w:proofErr w:type="spellEnd"/>
      <w:r w:rsidRPr="0012312C">
        <w:rPr>
          <w:rFonts w:ascii="Arial" w:hAnsi="Arial" w:cs="Arial"/>
          <w:sz w:val="20"/>
          <w:szCs w:val="20"/>
        </w:rPr>
        <w:t xml:space="preserve"> Herrera, traducciones en el idioma inglés y francés.</w:t>
      </w:r>
    </w:p>
    <w:p w14:paraId="57EE031D"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Apolinar Felipe Valencia Valdovinos, traducciones en el idioma inglés.</w:t>
      </w:r>
    </w:p>
    <w:p w14:paraId="60FA5151"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Spencer Richard Mc Mullen, traducciones en el idioma inglés.</w:t>
      </w:r>
    </w:p>
    <w:p w14:paraId="7E0E6BD6"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proofErr w:type="spellStart"/>
      <w:r w:rsidRPr="0012312C">
        <w:rPr>
          <w:rFonts w:ascii="Arial" w:hAnsi="Arial" w:cs="Arial"/>
          <w:sz w:val="20"/>
          <w:szCs w:val="20"/>
        </w:rPr>
        <w:t>Poulet</w:t>
      </w:r>
      <w:proofErr w:type="spellEnd"/>
      <w:r w:rsidRPr="0012312C">
        <w:rPr>
          <w:rFonts w:ascii="Arial" w:hAnsi="Arial" w:cs="Arial"/>
          <w:sz w:val="20"/>
          <w:szCs w:val="20"/>
        </w:rPr>
        <w:t xml:space="preserve"> Padilla Ruvalcaba, traducciones en el idioma inglés, alemán y español. </w:t>
      </w:r>
    </w:p>
    <w:p w14:paraId="0A4BE1AA" w14:textId="77777777" w:rsidR="000461F9" w:rsidRPr="0012312C" w:rsidRDefault="000461F9" w:rsidP="0012312C">
      <w:pPr>
        <w:pStyle w:val="Prrafodelista"/>
        <w:numPr>
          <w:ilvl w:val="0"/>
          <w:numId w:val="38"/>
        </w:numPr>
        <w:suppressAutoHyphens/>
        <w:autoSpaceDN w:val="0"/>
        <w:ind w:hanging="436"/>
        <w:jc w:val="both"/>
        <w:textAlignment w:val="baseline"/>
        <w:rPr>
          <w:rFonts w:ascii="Arial" w:hAnsi="Arial" w:cs="Arial"/>
          <w:sz w:val="20"/>
          <w:szCs w:val="20"/>
        </w:rPr>
      </w:pPr>
      <w:r w:rsidRPr="0012312C">
        <w:rPr>
          <w:rFonts w:ascii="Arial" w:hAnsi="Arial" w:cs="Arial"/>
          <w:sz w:val="20"/>
          <w:szCs w:val="20"/>
        </w:rPr>
        <w:t xml:space="preserve">José Pablo Martínez Zamora, traducciones en el idioma inglés, español y francés. </w:t>
      </w:r>
    </w:p>
    <w:p w14:paraId="1C1CE00C" w14:textId="77777777" w:rsidR="000461F9" w:rsidRPr="0012312C" w:rsidRDefault="000461F9" w:rsidP="0012312C">
      <w:pPr>
        <w:jc w:val="both"/>
        <w:rPr>
          <w:rFonts w:ascii="Arial" w:hAnsi="Arial" w:cs="Arial"/>
          <w:b/>
        </w:rPr>
      </w:pPr>
    </w:p>
    <w:p w14:paraId="1ACBE30F" w14:textId="77777777" w:rsidR="000461F9" w:rsidRDefault="000461F9" w:rsidP="0012312C">
      <w:pPr>
        <w:jc w:val="both"/>
        <w:rPr>
          <w:rFonts w:ascii="Arial" w:hAnsi="Arial" w:cs="Arial"/>
        </w:rPr>
      </w:pPr>
      <w:r w:rsidRPr="0012312C">
        <w:rPr>
          <w:rFonts w:ascii="Arial" w:hAnsi="Arial" w:cs="Arial"/>
          <w:b/>
        </w:rPr>
        <w:t>TERCERO.</w:t>
      </w:r>
      <w:r w:rsidRPr="0012312C">
        <w:rPr>
          <w:rFonts w:ascii="Arial" w:hAnsi="Arial" w:cs="Arial"/>
        </w:rPr>
        <w:t xml:space="preserve">- Se instruye al Secretario General de este Ayuntamiento para que lleve a cabo las siguientes acciones: </w:t>
      </w:r>
    </w:p>
    <w:p w14:paraId="2ECB7B0B" w14:textId="77777777" w:rsidR="00484CB0" w:rsidRPr="0012312C" w:rsidRDefault="00484CB0" w:rsidP="0012312C">
      <w:pPr>
        <w:jc w:val="both"/>
        <w:rPr>
          <w:rFonts w:ascii="Arial" w:hAnsi="Arial" w:cs="Arial"/>
        </w:rPr>
      </w:pPr>
    </w:p>
    <w:p w14:paraId="1AD280DB" w14:textId="77777777" w:rsidR="000461F9" w:rsidRDefault="000461F9" w:rsidP="0012312C">
      <w:pPr>
        <w:jc w:val="both"/>
        <w:rPr>
          <w:rFonts w:ascii="Arial" w:hAnsi="Arial" w:cs="Arial"/>
        </w:rPr>
      </w:pPr>
      <w:r w:rsidRPr="0012312C">
        <w:rPr>
          <w:rFonts w:ascii="Arial" w:hAnsi="Arial" w:cs="Arial"/>
        </w:rPr>
        <w:t xml:space="preserve">a) Notifique en un término de 15 quince días hábiles a partir de la aprobación del presente decreto, a cada uno de los peritos mencionados en el punto Primero y Segundo del mismo, para que acudan dentro del término de 15 quince días hábiles posteriores a la notificación, a la oficina </w:t>
      </w:r>
      <w:r w:rsidRPr="0012312C">
        <w:rPr>
          <w:rFonts w:ascii="Arial" w:hAnsi="Arial" w:cs="Arial"/>
        </w:rPr>
        <w:lastRenderedPageBreak/>
        <w:t xml:space="preserve">de la Secretaría General del Ayuntamiento, a recoger las correspondientes constancias que los acrediten como peritos traductores auxiliares del Registro Civil del Municipio de Guadalajara. Teniéndose por entendido la falta de interés personal y jurídico, el no acudir dentro del término señalado, lo cual será considerado como causal para revocar la presente designación como perito traductor auxiliar del Registro Civil del Municipio de Guadalajara; </w:t>
      </w:r>
    </w:p>
    <w:p w14:paraId="4F3C1E5A" w14:textId="77777777" w:rsidR="00484CB0" w:rsidRPr="0012312C" w:rsidRDefault="00484CB0" w:rsidP="0012312C">
      <w:pPr>
        <w:jc w:val="both"/>
        <w:rPr>
          <w:rFonts w:ascii="Arial" w:hAnsi="Arial" w:cs="Arial"/>
        </w:rPr>
      </w:pPr>
    </w:p>
    <w:p w14:paraId="18A61333" w14:textId="17702456" w:rsidR="000461F9" w:rsidRDefault="000461F9" w:rsidP="0012312C">
      <w:pPr>
        <w:jc w:val="both"/>
        <w:rPr>
          <w:rFonts w:ascii="Arial" w:hAnsi="Arial" w:cs="Arial"/>
        </w:rPr>
      </w:pPr>
      <w:r w:rsidRPr="0012312C">
        <w:rPr>
          <w:rFonts w:ascii="Arial" w:hAnsi="Arial" w:cs="Arial"/>
        </w:rPr>
        <w:t>b) Ordene a los peritos designados y ratificados para que, rindan informe de actividades, en cumplimiento de su función como peritos traductores, el cu</w:t>
      </w:r>
      <w:r w:rsidR="00484CB0">
        <w:rPr>
          <w:rFonts w:ascii="Arial" w:hAnsi="Arial" w:cs="Arial"/>
        </w:rPr>
        <w:t xml:space="preserve">al deberá realizarse dentro de </w:t>
      </w:r>
      <w:r w:rsidRPr="0012312C">
        <w:rPr>
          <w:rFonts w:ascii="Arial" w:hAnsi="Arial" w:cs="Arial"/>
        </w:rPr>
        <w:t xml:space="preserve">los primeros 05 días hábiles del mes que corresponda, a través del correo electrónico que la Secretaría General de este Ayuntamiento señale para tal efecto, y del cual deberá conservar el correspondiente respaldo para verificar el cumplimiento de dicha obligación, siendo inválido todo aquel informe presentado fuera del plazo establecido: </w:t>
      </w:r>
    </w:p>
    <w:p w14:paraId="1E8ED296" w14:textId="77777777" w:rsidR="00484CB0" w:rsidRPr="0012312C" w:rsidRDefault="00484CB0" w:rsidP="0012312C">
      <w:pPr>
        <w:jc w:val="both"/>
        <w:rPr>
          <w:rFonts w:ascii="Arial" w:hAnsi="Arial" w:cs="Arial"/>
        </w:rPr>
      </w:pPr>
    </w:p>
    <w:p w14:paraId="363B4380" w14:textId="77777777" w:rsidR="000461F9" w:rsidRDefault="000461F9" w:rsidP="0012312C">
      <w:pPr>
        <w:jc w:val="both"/>
        <w:rPr>
          <w:rFonts w:ascii="Arial" w:hAnsi="Arial" w:cs="Arial"/>
        </w:rPr>
      </w:pPr>
      <w:r w:rsidRPr="0012312C">
        <w:rPr>
          <w:rFonts w:ascii="Arial" w:hAnsi="Arial" w:cs="Arial"/>
        </w:rPr>
        <w:t xml:space="preserve">Primer informe. Del 1 al 6 de agosto del 2024. </w:t>
      </w:r>
    </w:p>
    <w:p w14:paraId="683197CF" w14:textId="77777777" w:rsidR="00484CB0" w:rsidRPr="0012312C" w:rsidRDefault="00484CB0" w:rsidP="0012312C">
      <w:pPr>
        <w:jc w:val="both"/>
        <w:rPr>
          <w:rFonts w:ascii="Arial" w:hAnsi="Arial" w:cs="Arial"/>
        </w:rPr>
      </w:pPr>
    </w:p>
    <w:p w14:paraId="1A995347" w14:textId="77777777" w:rsidR="000461F9" w:rsidRDefault="000461F9" w:rsidP="0012312C">
      <w:pPr>
        <w:jc w:val="both"/>
        <w:rPr>
          <w:rFonts w:ascii="Arial" w:hAnsi="Arial" w:cs="Arial"/>
        </w:rPr>
      </w:pPr>
      <w:r w:rsidRPr="0012312C">
        <w:rPr>
          <w:rFonts w:ascii="Arial" w:hAnsi="Arial" w:cs="Arial"/>
        </w:rPr>
        <w:t xml:space="preserve">Segundo Informe. Del 2 al 7 de enero del 2025. </w:t>
      </w:r>
    </w:p>
    <w:p w14:paraId="5199DFCD" w14:textId="77777777" w:rsidR="00484CB0" w:rsidRPr="0012312C" w:rsidRDefault="00484CB0" w:rsidP="0012312C">
      <w:pPr>
        <w:jc w:val="both"/>
        <w:rPr>
          <w:rFonts w:ascii="Arial" w:hAnsi="Arial" w:cs="Arial"/>
        </w:rPr>
      </w:pPr>
    </w:p>
    <w:p w14:paraId="071C931A" w14:textId="77777777" w:rsidR="000461F9" w:rsidRDefault="000461F9" w:rsidP="0012312C">
      <w:pPr>
        <w:jc w:val="both"/>
        <w:rPr>
          <w:rFonts w:ascii="Arial" w:hAnsi="Arial" w:cs="Arial"/>
        </w:rPr>
      </w:pPr>
      <w:r w:rsidRPr="0012312C">
        <w:rPr>
          <w:rFonts w:ascii="Arial" w:hAnsi="Arial" w:cs="Arial"/>
        </w:rPr>
        <w:t xml:space="preserve">c) Realice asignación a los peritos designados y ratificados de un número de clave, para el desempeño de sus funciones, el cual deberá ser controlado por la misma Secretaria General del Ayuntamiento; </w:t>
      </w:r>
    </w:p>
    <w:p w14:paraId="172BA221" w14:textId="77777777" w:rsidR="00484CB0" w:rsidRPr="0012312C" w:rsidRDefault="00484CB0" w:rsidP="0012312C">
      <w:pPr>
        <w:jc w:val="both"/>
        <w:rPr>
          <w:rFonts w:ascii="Arial" w:hAnsi="Arial" w:cs="Arial"/>
        </w:rPr>
      </w:pPr>
    </w:p>
    <w:p w14:paraId="6E440AC8" w14:textId="77777777" w:rsidR="000461F9" w:rsidRDefault="000461F9" w:rsidP="0012312C">
      <w:pPr>
        <w:jc w:val="both"/>
        <w:rPr>
          <w:rFonts w:ascii="Arial" w:hAnsi="Arial" w:cs="Arial"/>
        </w:rPr>
      </w:pPr>
      <w:r w:rsidRPr="0012312C">
        <w:rPr>
          <w:rFonts w:ascii="Arial" w:hAnsi="Arial" w:cs="Arial"/>
        </w:rPr>
        <w:t xml:space="preserve">d) Se instruya a los peritos designados y ratificados, para que lleven a cabo la elaboración y registro ante la Secretaría General del Ayuntamiento de un sello, así como la firma autógrafa, dentro de los 45 cuarenta y cinco días naturales posteriores a la entrega de la constancia que los acredite como peritos traductores auxiliares del Registro Civil del Municipio de Guadalajara, debiendo de contener el sello la siguiente información: </w:t>
      </w:r>
    </w:p>
    <w:p w14:paraId="7FF7799E" w14:textId="77777777" w:rsidR="00484CB0" w:rsidRPr="0012312C" w:rsidRDefault="00484CB0" w:rsidP="0012312C">
      <w:pPr>
        <w:jc w:val="both"/>
        <w:rPr>
          <w:rFonts w:ascii="Arial" w:hAnsi="Arial" w:cs="Arial"/>
        </w:rPr>
      </w:pPr>
    </w:p>
    <w:p w14:paraId="435E9FA7" w14:textId="77777777" w:rsidR="000461F9" w:rsidRPr="0012312C" w:rsidRDefault="000461F9" w:rsidP="0012312C">
      <w:pPr>
        <w:jc w:val="both"/>
        <w:rPr>
          <w:rFonts w:ascii="Arial" w:hAnsi="Arial" w:cs="Arial"/>
        </w:rPr>
      </w:pPr>
      <w:r w:rsidRPr="0012312C">
        <w:rPr>
          <w:rFonts w:ascii="Arial" w:hAnsi="Arial" w:cs="Arial"/>
        </w:rPr>
        <w:t xml:space="preserve">- Nombre completo; </w:t>
      </w:r>
    </w:p>
    <w:p w14:paraId="201FB365" w14:textId="77777777" w:rsidR="000461F9" w:rsidRPr="0012312C" w:rsidRDefault="000461F9" w:rsidP="0012312C">
      <w:pPr>
        <w:jc w:val="both"/>
        <w:rPr>
          <w:rFonts w:ascii="Arial" w:hAnsi="Arial" w:cs="Arial"/>
        </w:rPr>
      </w:pPr>
      <w:r w:rsidRPr="0012312C">
        <w:rPr>
          <w:rFonts w:ascii="Arial" w:hAnsi="Arial" w:cs="Arial"/>
        </w:rPr>
        <w:t>- Leyenda “Perito traductor en idioma... (</w:t>
      </w:r>
      <w:proofErr w:type="gramStart"/>
      <w:r w:rsidRPr="0012312C">
        <w:rPr>
          <w:rFonts w:ascii="Arial" w:hAnsi="Arial" w:cs="Arial"/>
        </w:rPr>
        <w:t>según</w:t>
      </w:r>
      <w:proofErr w:type="gramEnd"/>
      <w:r w:rsidRPr="0012312C">
        <w:rPr>
          <w:rFonts w:ascii="Arial" w:hAnsi="Arial" w:cs="Arial"/>
        </w:rPr>
        <w:t xml:space="preserve"> sea el idioma por el cual se acreditó)”; </w:t>
      </w:r>
    </w:p>
    <w:p w14:paraId="7B31E87A" w14:textId="77777777" w:rsidR="000461F9" w:rsidRPr="0012312C" w:rsidRDefault="000461F9" w:rsidP="0012312C">
      <w:pPr>
        <w:jc w:val="both"/>
        <w:rPr>
          <w:rFonts w:ascii="Arial" w:hAnsi="Arial" w:cs="Arial"/>
        </w:rPr>
      </w:pPr>
      <w:r w:rsidRPr="0012312C">
        <w:rPr>
          <w:rFonts w:ascii="Arial" w:hAnsi="Arial" w:cs="Arial"/>
        </w:rPr>
        <w:t xml:space="preserve">- Clave Asignada por la Secretaria General del Ayuntamiento; </w:t>
      </w:r>
    </w:p>
    <w:p w14:paraId="44B098C4" w14:textId="77777777" w:rsidR="000461F9" w:rsidRPr="0012312C" w:rsidRDefault="000461F9" w:rsidP="0012312C">
      <w:pPr>
        <w:jc w:val="both"/>
        <w:rPr>
          <w:rFonts w:ascii="Arial" w:hAnsi="Arial" w:cs="Arial"/>
        </w:rPr>
      </w:pPr>
      <w:r w:rsidRPr="0012312C">
        <w:rPr>
          <w:rFonts w:ascii="Arial" w:hAnsi="Arial" w:cs="Arial"/>
        </w:rPr>
        <w:t xml:space="preserve">- Vigencia de la Designación; y </w:t>
      </w:r>
    </w:p>
    <w:p w14:paraId="45E16833" w14:textId="77777777" w:rsidR="000461F9" w:rsidRDefault="000461F9" w:rsidP="0012312C">
      <w:pPr>
        <w:jc w:val="both"/>
        <w:rPr>
          <w:rFonts w:ascii="Arial" w:hAnsi="Arial" w:cs="Arial"/>
        </w:rPr>
      </w:pPr>
      <w:r w:rsidRPr="0012312C">
        <w:rPr>
          <w:rFonts w:ascii="Arial" w:hAnsi="Arial" w:cs="Arial"/>
        </w:rPr>
        <w:t xml:space="preserve">- Leyenda “Autorizado por el Ayuntamiento de Guadalajara, Jalisco”. </w:t>
      </w:r>
    </w:p>
    <w:p w14:paraId="540193FD" w14:textId="77777777" w:rsidR="00484CB0" w:rsidRPr="0012312C" w:rsidRDefault="00484CB0" w:rsidP="0012312C">
      <w:pPr>
        <w:jc w:val="both"/>
        <w:rPr>
          <w:rFonts w:ascii="Arial" w:hAnsi="Arial" w:cs="Arial"/>
        </w:rPr>
      </w:pPr>
    </w:p>
    <w:p w14:paraId="736753ED" w14:textId="77777777" w:rsidR="000461F9" w:rsidRDefault="000461F9" w:rsidP="0012312C">
      <w:pPr>
        <w:jc w:val="both"/>
        <w:rPr>
          <w:rFonts w:ascii="Arial" w:hAnsi="Arial" w:cs="Arial"/>
        </w:rPr>
      </w:pPr>
      <w:r w:rsidRPr="0012312C">
        <w:rPr>
          <w:rFonts w:ascii="Arial" w:hAnsi="Arial" w:cs="Arial"/>
        </w:rPr>
        <w:t xml:space="preserve">e) Se haga del conocimiento a cada uno de los peritos mencionados en los puntos Primero y Segundo del presente decreto, que en caso de incumplimiento a cualquiera de sus obligaciones señaladas dentro de los incisos a), b), c), y d) del presente punto Tercero del decreto, será motivo suficiente para negar la prórroga de su nombramiento y por consiguiente procederá la revocación del mismo; </w:t>
      </w:r>
    </w:p>
    <w:p w14:paraId="5B9738D6" w14:textId="77777777" w:rsidR="00484CB0" w:rsidRPr="0012312C" w:rsidRDefault="00484CB0" w:rsidP="0012312C">
      <w:pPr>
        <w:jc w:val="both"/>
        <w:rPr>
          <w:rFonts w:ascii="Arial" w:hAnsi="Arial" w:cs="Arial"/>
        </w:rPr>
      </w:pPr>
    </w:p>
    <w:p w14:paraId="5E0B9E69" w14:textId="77777777" w:rsidR="000461F9" w:rsidRDefault="000461F9" w:rsidP="0012312C">
      <w:pPr>
        <w:jc w:val="both"/>
        <w:rPr>
          <w:rFonts w:ascii="Arial" w:hAnsi="Arial" w:cs="Arial"/>
        </w:rPr>
      </w:pPr>
      <w:r w:rsidRPr="0012312C">
        <w:rPr>
          <w:rFonts w:ascii="Arial" w:hAnsi="Arial" w:cs="Arial"/>
        </w:rPr>
        <w:t xml:space="preserve">f) Remita a la Comisión Edilicia de Justicia a más tardar dentro de la segunda semana de enero del año 2025, oficio mediante el cual informe únicamente de los peritos traductores auxiliares del Registro Civil del Municipio de Guadalajara que hayan dado cumplimiento en tiempo y forma de las obligaciones señaladas dentro de los incisos a), b), c) y d) del presente punto Tercero del decreto, teniéndose en el entendido de que los peritos que no sean señalados en dicho oficio es porque no cumplieron con las obligaciones establecidas; y </w:t>
      </w:r>
    </w:p>
    <w:p w14:paraId="536C411C" w14:textId="77777777" w:rsidR="00484CB0" w:rsidRPr="0012312C" w:rsidRDefault="00484CB0" w:rsidP="0012312C">
      <w:pPr>
        <w:jc w:val="both"/>
        <w:rPr>
          <w:rFonts w:ascii="Arial" w:hAnsi="Arial" w:cs="Arial"/>
        </w:rPr>
      </w:pPr>
    </w:p>
    <w:p w14:paraId="7EC910F6" w14:textId="77777777" w:rsidR="000461F9" w:rsidRDefault="000461F9" w:rsidP="0012312C">
      <w:pPr>
        <w:jc w:val="both"/>
        <w:rPr>
          <w:rFonts w:ascii="Arial" w:hAnsi="Arial" w:cs="Arial"/>
        </w:rPr>
      </w:pPr>
      <w:r w:rsidRPr="0012312C">
        <w:rPr>
          <w:rFonts w:ascii="Arial" w:hAnsi="Arial" w:cs="Arial"/>
        </w:rPr>
        <w:t xml:space="preserve">g) Publique en días hábiles, durante la primer semana del mes de noviembre del presente año 2024, por 3 tres días consecutivos, en 3 tres periódicos diversos, la convocatoria para la ratificación y autorización de las personas interesadas en desempeñarse como peritos traductores auxiliares del Registro Civil del Municipio de Guadalajara, a partir del 1 de marzo del 2025 y hasta el 28 de febrero del 2026. </w:t>
      </w:r>
    </w:p>
    <w:p w14:paraId="7B0AA111" w14:textId="77777777" w:rsidR="00484CB0" w:rsidRPr="0012312C" w:rsidRDefault="00484CB0" w:rsidP="0012312C">
      <w:pPr>
        <w:jc w:val="both"/>
        <w:rPr>
          <w:rFonts w:ascii="Arial" w:hAnsi="Arial" w:cs="Arial"/>
        </w:rPr>
      </w:pPr>
    </w:p>
    <w:p w14:paraId="029CA003" w14:textId="77777777" w:rsidR="000461F9" w:rsidRDefault="000461F9" w:rsidP="0012312C">
      <w:pPr>
        <w:jc w:val="both"/>
        <w:rPr>
          <w:rFonts w:ascii="Arial" w:hAnsi="Arial" w:cs="Arial"/>
        </w:rPr>
      </w:pPr>
      <w:r w:rsidRPr="0012312C">
        <w:rPr>
          <w:rFonts w:ascii="Arial" w:hAnsi="Arial" w:cs="Arial"/>
        </w:rPr>
        <w:lastRenderedPageBreak/>
        <w:t xml:space="preserve">La convocatoria en comento se sujetará a los siguientes términos: </w:t>
      </w:r>
    </w:p>
    <w:p w14:paraId="61D1F778" w14:textId="77777777" w:rsidR="00484CB0" w:rsidRPr="0012312C" w:rsidRDefault="00484CB0" w:rsidP="0012312C">
      <w:pPr>
        <w:jc w:val="both"/>
        <w:rPr>
          <w:rFonts w:ascii="Arial" w:hAnsi="Arial" w:cs="Arial"/>
        </w:rPr>
      </w:pPr>
    </w:p>
    <w:p w14:paraId="4DB34345" w14:textId="77777777" w:rsidR="000461F9" w:rsidRDefault="000461F9" w:rsidP="0012312C">
      <w:pPr>
        <w:jc w:val="both"/>
        <w:rPr>
          <w:rFonts w:ascii="Arial" w:hAnsi="Arial" w:cs="Arial"/>
        </w:rPr>
      </w:pPr>
      <w:r w:rsidRPr="0012312C">
        <w:rPr>
          <w:rFonts w:ascii="Arial" w:hAnsi="Arial" w:cs="Arial"/>
        </w:rPr>
        <w:t xml:space="preserve">EL AYUNTAMIENTO DE GUADALAJARA, A TRAVÉS DE LA SECRETARÍA GENERAL, EMITE LA PRESENTE CONVOCATORIA PARA LA RATIFICACIÓN Y AUTORIZACIÓN DE LAS PERSONAS INTERESADAS EN DESEMPEÑARSE COMO PERITOS TRADUCTORES AUXILIARES DEL REGISTRO CIVIL DEL MUNICIPIO DE GUADALAJARA </w:t>
      </w:r>
    </w:p>
    <w:p w14:paraId="4F0F9ED2" w14:textId="77777777" w:rsidR="00484CB0" w:rsidRPr="0012312C" w:rsidRDefault="00484CB0" w:rsidP="0012312C">
      <w:pPr>
        <w:jc w:val="both"/>
        <w:rPr>
          <w:rFonts w:ascii="Arial" w:hAnsi="Arial" w:cs="Arial"/>
        </w:rPr>
      </w:pPr>
    </w:p>
    <w:p w14:paraId="7128800A" w14:textId="77777777" w:rsidR="000461F9" w:rsidRDefault="000461F9" w:rsidP="0012312C">
      <w:pPr>
        <w:jc w:val="both"/>
        <w:rPr>
          <w:rFonts w:ascii="Arial" w:hAnsi="Arial" w:cs="Arial"/>
        </w:rPr>
      </w:pPr>
      <w:r w:rsidRPr="0012312C">
        <w:rPr>
          <w:rFonts w:ascii="Arial" w:hAnsi="Arial" w:cs="Arial"/>
        </w:rPr>
        <w:t xml:space="preserve">La participación de los interesados queda sujeta a las siguientes </w:t>
      </w:r>
    </w:p>
    <w:p w14:paraId="254CAB2B" w14:textId="77777777" w:rsidR="00484CB0" w:rsidRPr="0012312C" w:rsidRDefault="00484CB0" w:rsidP="0012312C">
      <w:pPr>
        <w:jc w:val="both"/>
        <w:rPr>
          <w:rFonts w:ascii="Arial" w:hAnsi="Arial" w:cs="Arial"/>
        </w:rPr>
      </w:pPr>
    </w:p>
    <w:p w14:paraId="39C4E589" w14:textId="77777777" w:rsidR="000461F9" w:rsidRDefault="000461F9" w:rsidP="0012312C">
      <w:pPr>
        <w:jc w:val="center"/>
        <w:rPr>
          <w:rFonts w:ascii="Arial" w:hAnsi="Arial" w:cs="Arial"/>
        </w:rPr>
      </w:pPr>
      <w:r w:rsidRPr="0012312C">
        <w:rPr>
          <w:rFonts w:ascii="Arial" w:hAnsi="Arial" w:cs="Arial"/>
        </w:rPr>
        <w:t>BASES:</w:t>
      </w:r>
    </w:p>
    <w:p w14:paraId="094F520A" w14:textId="77777777" w:rsidR="00484CB0" w:rsidRPr="0012312C" w:rsidRDefault="00484CB0" w:rsidP="0012312C">
      <w:pPr>
        <w:jc w:val="center"/>
        <w:rPr>
          <w:rFonts w:ascii="Arial" w:hAnsi="Arial" w:cs="Arial"/>
        </w:rPr>
      </w:pPr>
    </w:p>
    <w:p w14:paraId="51A693CF" w14:textId="77777777" w:rsidR="000461F9" w:rsidRDefault="000461F9" w:rsidP="0012312C">
      <w:pPr>
        <w:jc w:val="both"/>
        <w:rPr>
          <w:rFonts w:ascii="Arial" w:hAnsi="Arial" w:cs="Arial"/>
        </w:rPr>
      </w:pPr>
      <w:r w:rsidRPr="0012312C">
        <w:rPr>
          <w:rFonts w:ascii="Arial" w:hAnsi="Arial" w:cs="Arial"/>
        </w:rPr>
        <w:t xml:space="preserve">Primera. De la Solicitud y Autoridad Municipal ante quien debe presentarse. </w:t>
      </w:r>
    </w:p>
    <w:p w14:paraId="430AECB3" w14:textId="77777777" w:rsidR="00484CB0" w:rsidRPr="0012312C" w:rsidRDefault="00484CB0" w:rsidP="0012312C">
      <w:pPr>
        <w:jc w:val="both"/>
        <w:rPr>
          <w:rFonts w:ascii="Arial" w:hAnsi="Arial" w:cs="Arial"/>
        </w:rPr>
      </w:pPr>
    </w:p>
    <w:p w14:paraId="7E813A45" w14:textId="77777777" w:rsidR="000461F9" w:rsidRDefault="000461F9" w:rsidP="0012312C">
      <w:pPr>
        <w:jc w:val="both"/>
        <w:rPr>
          <w:rFonts w:ascii="Arial" w:hAnsi="Arial" w:cs="Arial"/>
        </w:rPr>
      </w:pPr>
      <w:r w:rsidRPr="0012312C">
        <w:rPr>
          <w:rFonts w:ascii="Arial" w:hAnsi="Arial" w:cs="Arial"/>
        </w:rPr>
        <w:t xml:space="preserve">1. Las personas interesadas en desempeñarse como peritos traductores auxiliares del Registro Civil del Municipio de Guadalajara, deben presentar su solicitud firmada y redactada en idioma español, en la cual se describan sus generales y hagan manifiesta su intención de desempeñarse como peritos traductores auxiliares del Registro Civil, según sea el caso, manifestando además la aceptación del cargo que en su caso se les confiera, así como su conformidad respecto de no ser considerados servidores públicos de la administración pública municipal, toda vez que sus honorarios serán cubiertos por quienes requieran sus servicios. Asimismo, deberán manifestar su conformidad en presentar los informes de las actividades que realicen como peritos traductores ante el Secretario General del Ayuntamiento en los medios dispuestos para tal fin. </w:t>
      </w:r>
    </w:p>
    <w:p w14:paraId="1527692B" w14:textId="77777777" w:rsidR="00484CB0" w:rsidRPr="0012312C" w:rsidRDefault="00484CB0" w:rsidP="0012312C">
      <w:pPr>
        <w:jc w:val="both"/>
        <w:rPr>
          <w:rFonts w:ascii="Arial" w:hAnsi="Arial" w:cs="Arial"/>
        </w:rPr>
      </w:pPr>
    </w:p>
    <w:p w14:paraId="3EA5739C" w14:textId="77777777" w:rsidR="000461F9" w:rsidRDefault="000461F9" w:rsidP="0012312C">
      <w:pPr>
        <w:jc w:val="both"/>
        <w:rPr>
          <w:rFonts w:ascii="Arial" w:hAnsi="Arial" w:cs="Arial"/>
        </w:rPr>
      </w:pPr>
      <w:r w:rsidRPr="0012312C">
        <w:rPr>
          <w:rFonts w:ascii="Arial" w:hAnsi="Arial" w:cs="Arial"/>
        </w:rPr>
        <w:t xml:space="preserve">2. La solicitud debe ser dirigida a la Secretaría General del Ayuntamiento, entregándola ya sea en las oficinas de dicha dependencia, la cual se localiza en el edificio conocido como Palacio Municipal de Guadalajara, ubicado en la Avenida Hidalgo número 400, en la colonia Centro de esta Ciudad de Guadalajara, Jalisco, o bien al correo electrónico que la Secretaría General de este Ayuntamiento señale para tal efecto, de lunes a viernes en un horario de 10:00 a 14:00 horas. </w:t>
      </w:r>
    </w:p>
    <w:p w14:paraId="06B0E760" w14:textId="77777777" w:rsidR="00484CB0" w:rsidRPr="0012312C" w:rsidRDefault="00484CB0" w:rsidP="0012312C">
      <w:pPr>
        <w:jc w:val="both"/>
        <w:rPr>
          <w:rFonts w:ascii="Arial" w:hAnsi="Arial" w:cs="Arial"/>
        </w:rPr>
      </w:pPr>
    </w:p>
    <w:p w14:paraId="6C50FBF7" w14:textId="77777777" w:rsidR="000461F9" w:rsidRDefault="000461F9" w:rsidP="0012312C">
      <w:pPr>
        <w:jc w:val="both"/>
        <w:rPr>
          <w:rFonts w:ascii="Arial" w:hAnsi="Arial" w:cs="Arial"/>
        </w:rPr>
      </w:pPr>
      <w:r w:rsidRPr="0012312C">
        <w:rPr>
          <w:rFonts w:ascii="Arial" w:hAnsi="Arial" w:cs="Arial"/>
        </w:rPr>
        <w:t xml:space="preserve">Segunda. Del Periodo para la Presentación de las Solicitudes. </w:t>
      </w:r>
    </w:p>
    <w:p w14:paraId="4BA8FB0E" w14:textId="77777777" w:rsidR="00484CB0" w:rsidRPr="0012312C" w:rsidRDefault="00484CB0" w:rsidP="0012312C">
      <w:pPr>
        <w:jc w:val="both"/>
        <w:rPr>
          <w:rFonts w:ascii="Arial" w:hAnsi="Arial" w:cs="Arial"/>
        </w:rPr>
      </w:pPr>
    </w:p>
    <w:p w14:paraId="79DF19D4" w14:textId="77777777" w:rsidR="000461F9" w:rsidRDefault="000461F9" w:rsidP="0012312C">
      <w:pPr>
        <w:jc w:val="both"/>
        <w:rPr>
          <w:rFonts w:ascii="Arial" w:hAnsi="Arial" w:cs="Arial"/>
        </w:rPr>
      </w:pPr>
      <w:r w:rsidRPr="0012312C">
        <w:rPr>
          <w:rFonts w:ascii="Arial" w:hAnsi="Arial" w:cs="Arial"/>
        </w:rPr>
        <w:t xml:space="preserve">1. El periodo será el comprendido entre los días del 18 al 22 de noviembre del año 2024, cualquier solicitud presentada fuera de este término se tendrá como no válida. </w:t>
      </w:r>
    </w:p>
    <w:p w14:paraId="2CB4363B" w14:textId="77777777" w:rsidR="00484CB0" w:rsidRPr="0012312C" w:rsidRDefault="00484CB0" w:rsidP="0012312C">
      <w:pPr>
        <w:jc w:val="both"/>
        <w:rPr>
          <w:rFonts w:ascii="Arial" w:hAnsi="Arial" w:cs="Arial"/>
        </w:rPr>
      </w:pPr>
    </w:p>
    <w:p w14:paraId="7EEED7D1" w14:textId="77777777" w:rsidR="000461F9" w:rsidRDefault="000461F9" w:rsidP="0012312C">
      <w:pPr>
        <w:jc w:val="both"/>
        <w:rPr>
          <w:rFonts w:ascii="Arial" w:hAnsi="Arial" w:cs="Arial"/>
        </w:rPr>
      </w:pPr>
      <w:r w:rsidRPr="0012312C">
        <w:rPr>
          <w:rFonts w:ascii="Arial" w:hAnsi="Arial" w:cs="Arial"/>
        </w:rPr>
        <w:t xml:space="preserve">2. Todas las solicitudes serán retenidas hasta la fecha en que el Ayuntamiento apruebe la lista de peritos, comprometiéndose la Secretaria General del Ayuntamiento a devolver la documentación de los interesados que no fueron autorizados. </w:t>
      </w:r>
    </w:p>
    <w:p w14:paraId="5B8AF876" w14:textId="77777777" w:rsidR="00484CB0" w:rsidRPr="0012312C" w:rsidRDefault="00484CB0" w:rsidP="0012312C">
      <w:pPr>
        <w:jc w:val="both"/>
        <w:rPr>
          <w:rFonts w:ascii="Arial" w:hAnsi="Arial" w:cs="Arial"/>
        </w:rPr>
      </w:pPr>
    </w:p>
    <w:p w14:paraId="2BDA6C3B" w14:textId="77777777" w:rsidR="000461F9" w:rsidRDefault="000461F9" w:rsidP="0012312C">
      <w:pPr>
        <w:jc w:val="both"/>
        <w:rPr>
          <w:rFonts w:ascii="Arial" w:hAnsi="Arial" w:cs="Arial"/>
        </w:rPr>
      </w:pPr>
      <w:r w:rsidRPr="0012312C">
        <w:rPr>
          <w:rFonts w:ascii="Arial" w:hAnsi="Arial" w:cs="Arial"/>
        </w:rPr>
        <w:t xml:space="preserve">Tercera. De la Documentación que debe anexarse a cada solicitud. </w:t>
      </w:r>
    </w:p>
    <w:p w14:paraId="7D6AA4AD" w14:textId="77777777" w:rsidR="00484CB0" w:rsidRPr="0012312C" w:rsidRDefault="00484CB0" w:rsidP="0012312C">
      <w:pPr>
        <w:jc w:val="both"/>
        <w:rPr>
          <w:rFonts w:ascii="Arial" w:hAnsi="Arial" w:cs="Arial"/>
        </w:rPr>
      </w:pPr>
    </w:p>
    <w:p w14:paraId="7576DE49" w14:textId="77777777" w:rsidR="000461F9" w:rsidRDefault="000461F9" w:rsidP="0012312C">
      <w:pPr>
        <w:jc w:val="both"/>
        <w:rPr>
          <w:rFonts w:ascii="Arial" w:hAnsi="Arial" w:cs="Arial"/>
        </w:rPr>
      </w:pPr>
      <w:r w:rsidRPr="0012312C">
        <w:rPr>
          <w:rFonts w:ascii="Arial" w:hAnsi="Arial" w:cs="Arial"/>
        </w:rPr>
        <w:t xml:space="preserve">1. Los interesados en ser designados como peritos traductores auxiliares del Registro Civil del Municipio de Guadalajara, deben presentar, además de la solicitud señalada en el numeral 1, de la base Primera de la presente convocatoria, la siguiente documentación: </w:t>
      </w:r>
    </w:p>
    <w:p w14:paraId="7F3C6A91" w14:textId="77777777" w:rsidR="00484CB0" w:rsidRPr="0012312C" w:rsidRDefault="00484CB0" w:rsidP="0012312C">
      <w:pPr>
        <w:jc w:val="both"/>
        <w:rPr>
          <w:rFonts w:ascii="Arial" w:hAnsi="Arial" w:cs="Arial"/>
        </w:rPr>
      </w:pPr>
    </w:p>
    <w:p w14:paraId="6C3A81F7" w14:textId="77777777" w:rsidR="000461F9" w:rsidRPr="0012312C" w:rsidRDefault="000461F9" w:rsidP="0012312C">
      <w:pPr>
        <w:jc w:val="both"/>
        <w:rPr>
          <w:rFonts w:ascii="Arial" w:hAnsi="Arial" w:cs="Arial"/>
        </w:rPr>
      </w:pPr>
      <w:r w:rsidRPr="0012312C">
        <w:rPr>
          <w:rFonts w:ascii="Arial" w:hAnsi="Arial" w:cs="Arial"/>
        </w:rPr>
        <w:t xml:space="preserve">a) Copia certificada de su acta de nacimiento; </w:t>
      </w:r>
    </w:p>
    <w:p w14:paraId="1B98CCDB" w14:textId="77777777" w:rsidR="000461F9" w:rsidRPr="0012312C" w:rsidRDefault="000461F9" w:rsidP="0012312C">
      <w:pPr>
        <w:jc w:val="both"/>
        <w:rPr>
          <w:rFonts w:ascii="Arial" w:hAnsi="Arial" w:cs="Arial"/>
        </w:rPr>
      </w:pPr>
      <w:r w:rsidRPr="0012312C">
        <w:rPr>
          <w:rFonts w:ascii="Arial" w:hAnsi="Arial" w:cs="Arial"/>
        </w:rPr>
        <w:t xml:space="preserve">b) Currículum Vitae; </w:t>
      </w:r>
    </w:p>
    <w:p w14:paraId="4FF7A53B" w14:textId="77777777" w:rsidR="000461F9" w:rsidRPr="0012312C" w:rsidRDefault="000461F9" w:rsidP="0012312C">
      <w:pPr>
        <w:jc w:val="both"/>
        <w:rPr>
          <w:rFonts w:ascii="Arial" w:hAnsi="Arial" w:cs="Arial"/>
        </w:rPr>
      </w:pPr>
      <w:r w:rsidRPr="0012312C">
        <w:rPr>
          <w:rFonts w:ascii="Arial" w:hAnsi="Arial" w:cs="Arial"/>
        </w:rPr>
        <w:t xml:space="preserve">c) Constancia de no antecedentes penales; y </w:t>
      </w:r>
    </w:p>
    <w:p w14:paraId="6A8AA0B2" w14:textId="77777777" w:rsidR="000461F9" w:rsidRDefault="000461F9" w:rsidP="0012312C">
      <w:pPr>
        <w:jc w:val="both"/>
        <w:rPr>
          <w:rFonts w:ascii="Arial" w:hAnsi="Arial" w:cs="Arial"/>
        </w:rPr>
      </w:pPr>
      <w:r w:rsidRPr="0012312C">
        <w:rPr>
          <w:rFonts w:ascii="Arial" w:hAnsi="Arial" w:cs="Arial"/>
        </w:rPr>
        <w:t xml:space="preserve">d) Copia certificada del documento o constancia de validez e idoneidad oficial, institucional y académica mediante el cual se acredite debidamente el contar con los estudios necesarios para llevar a cabo la traducción del idioma en que solicitan. </w:t>
      </w:r>
    </w:p>
    <w:p w14:paraId="55736DEA" w14:textId="77777777" w:rsidR="00484CB0" w:rsidRPr="0012312C" w:rsidRDefault="00484CB0" w:rsidP="0012312C">
      <w:pPr>
        <w:jc w:val="both"/>
        <w:rPr>
          <w:rFonts w:ascii="Arial" w:hAnsi="Arial" w:cs="Arial"/>
        </w:rPr>
      </w:pPr>
    </w:p>
    <w:p w14:paraId="6343CBD1" w14:textId="77777777" w:rsidR="000461F9" w:rsidRDefault="000461F9" w:rsidP="0012312C">
      <w:pPr>
        <w:ind w:firstLine="1"/>
        <w:jc w:val="both"/>
        <w:rPr>
          <w:rFonts w:ascii="Arial" w:hAnsi="Arial" w:cs="Arial"/>
        </w:rPr>
      </w:pPr>
      <w:r w:rsidRPr="0012312C">
        <w:rPr>
          <w:rFonts w:ascii="Arial" w:hAnsi="Arial" w:cs="Arial"/>
        </w:rPr>
        <w:lastRenderedPageBreak/>
        <w:t>2. A las y los peritos que a la fecha de la convocatoria se encuentren autorizados como peritos traductores auxiliares del Registro Civil, y se interesan en su ratificación, deberán de presentar solicitud por escrito manifestando su intención de prórroga como peritos traductores auxiliares del Registro Civil del Municipio de Guadalajara anexando, en su caso, documentación que acredite la actualización académica y de conocimientos en el idioma de su especialidad, misma solicitud que será valorada con el cumplimiento de sus obligaciones de acuerdo al oficio emitido por la Secretaria General del Ayuntamiento y que se menciona en el punto Cuarto, inciso f) del presente decreto.</w:t>
      </w:r>
    </w:p>
    <w:p w14:paraId="484C81D3" w14:textId="77777777" w:rsidR="00484CB0" w:rsidRPr="0012312C" w:rsidRDefault="00484CB0" w:rsidP="0012312C">
      <w:pPr>
        <w:ind w:firstLine="1"/>
        <w:jc w:val="both"/>
        <w:rPr>
          <w:rFonts w:ascii="Arial" w:hAnsi="Arial" w:cs="Arial"/>
        </w:rPr>
      </w:pPr>
    </w:p>
    <w:p w14:paraId="3AEEF422" w14:textId="3A1D6800" w:rsidR="000461F9" w:rsidRDefault="000461F9" w:rsidP="0012312C">
      <w:pPr>
        <w:jc w:val="both"/>
        <w:rPr>
          <w:rFonts w:ascii="Arial" w:hAnsi="Arial" w:cs="Arial"/>
        </w:rPr>
      </w:pPr>
      <w:r w:rsidRPr="0012312C">
        <w:rPr>
          <w:rFonts w:ascii="Arial" w:hAnsi="Arial" w:cs="Arial"/>
        </w:rPr>
        <w:t>Cuarta. De la Designación y la Ratificación de Peritos Traductores.</w:t>
      </w:r>
    </w:p>
    <w:p w14:paraId="152B9481" w14:textId="77777777" w:rsidR="00484CB0" w:rsidRPr="0012312C" w:rsidRDefault="00484CB0" w:rsidP="0012312C">
      <w:pPr>
        <w:jc w:val="both"/>
        <w:rPr>
          <w:rFonts w:ascii="Arial" w:hAnsi="Arial" w:cs="Arial"/>
        </w:rPr>
      </w:pPr>
    </w:p>
    <w:p w14:paraId="7C1882B5" w14:textId="77777777" w:rsidR="000461F9" w:rsidRDefault="000461F9" w:rsidP="0012312C">
      <w:pPr>
        <w:jc w:val="both"/>
        <w:rPr>
          <w:rFonts w:ascii="Arial" w:hAnsi="Arial" w:cs="Arial"/>
        </w:rPr>
      </w:pPr>
      <w:r w:rsidRPr="0012312C">
        <w:rPr>
          <w:rFonts w:ascii="Arial" w:hAnsi="Arial" w:cs="Arial"/>
        </w:rPr>
        <w:t xml:space="preserve">El Secretario General, una vez que se haya cerrado la convocatoria y que tenga en su poder la documentación presentada por los interesados, dentro del orden del día de la sesión de Pleno, inmediatamente la presentará al Ayuntamiento para su turno a la Comisión Edilicia de Justicia, la cual deberá de resolver y entregar el respectivo proyecto a la Secretaría General del Ayuntamiento a más tardar la segunda semana del mes de febrero del año respectivo. </w:t>
      </w:r>
    </w:p>
    <w:p w14:paraId="43ECDDCC" w14:textId="77777777" w:rsidR="00484CB0" w:rsidRPr="0012312C" w:rsidRDefault="00484CB0" w:rsidP="0012312C">
      <w:pPr>
        <w:jc w:val="both"/>
        <w:rPr>
          <w:rFonts w:ascii="Arial" w:hAnsi="Arial" w:cs="Arial"/>
        </w:rPr>
      </w:pPr>
    </w:p>
    <w:p w14:paraId="535B4919" w14:textId="77777777" w:rsidR="000461F9" w:rsidRPr="0012312C" w:rsidRDefault="000461F9" w:rsidP="0012312C">
      <w:pPr>
        <w:jc w:val="both"/>
        <w:rPr>
          <w:rFonts w:ascii="Arial" w:hAnsi="Arial" w:cs="Arial"/>
        </w:rPr>
      </w:pPr>
      <w:r w:rsidRPr="0012312C">
        <w:rPr>
          <w:rFonts w:ascii="Arial" w:hAnsi="Arial" w:cs="Arial"/>
          <w:b/>
          <w:bCs/>
        </w:rPr>
        <w:t xml:space="preserve">CUARTO.- </w:t>
      </w:r>
      <w:r w:rsidRPr="0012312C">
        <w:rPr>
          <w:rFonts w:ascii="Arial" w:hAnsi="Arial" w:cs="Arial"/>
          <w:bCs/>
        </w:rPr>
        <w:t xml:space="preserve">Se instruye al Secretario General de este Ayuntamiento </w:t>
      </w:r>
      <w:r w:rsidRPr="0012312C">
        <w:rPr>
          <w:rFonts w:ascii="Arial" w:hAnsi="Arial" w:cs="Arial"/>
        </w:rPr>
        <w:t xml:space="preserve">para que notifique a las personas que no fueron ratificados como peritos traductores auxiliares del Registro Civil del Municipio de Guadalajara, por no presentar solicitud de ratificación, presentarla fuera del plazo establecido o no haber cumplido con las obligaciones señaladas en el decreto municipal D 31/08/23, y que por tanto se revoca su nombramiento, siendo los siguientes: </w:t>
      </w:r>
    </w:p>
    <w:p w14:paraId="70101AEC" w14:textId="77777777" w:rsidR="000461F9" w:rsidRPr="0012312C" w:rsidRDefault="000461F9" w:rsidP="0012312C">
      <w:pPr>
        <w:jc w:val="both"/>
        <w:rPr>
          <w:rFonts w:ascii="Arial" w:hAnsi="Arial" w:cs="Arial"/>
        </w:rPr>
      </w:pPr>
    </w:p>
    <w:p w14:paraId="34E5BD95"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Víctor Daniel González Cabrera</w:t>
      </w:r>
    </w:p>
    <w:p w14:paraId="6CA6BBB1"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Edith Roque Huerta</w:t>
      </w:r>
    </w:p>
    <w:p w14:paraId="537B68D7"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Hugo Javier Gómez Padilla</w:t>
      </w:r>
    </w:p>
    <w:p w14:paraId="4071DD8B"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Dafne Alejandra Partida Mosqueda</w:t>
      </w:r>
    </w:p>
    <w:p w14:paraId="6B4CE460"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 xml:space="preserve">Ivana </w:t>
      </w:r>
      <w:proofErr w:type="spellStart"/>
      <w:r w:rsidRPr="0012312C">
        <w:rPr>
          <w:rFonts w:ascii="Arial" w:hAnsi="Arial" w:cs="Arial"/>
          <w:sz w:val="20"/>
          <w:szCs w:val="20"/>
        </w:rPr>
        <w:t>Patsilly</w:t>
      </w:r>
      <w:proofErr w:type="spellEnd"/>
      <w:r w:rsidRPr="0012312C">
        <w:rPr>
          <w:rFonts w:ascii="Arial" w:hAnsi="Arial" w:cs="Arial"/>
          <w:sz w:val="20"/>
          <w:szCs w:val="20"/>
        </w:rPr>
        <w:t xml:space="preserve"> González Guerrero</w:t>
      </w:r>
    </w:p>
    <w:p w14:paraId="7FE230A1"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Hilda Villanueva Lomelí</w:t>
      </w:r>
    </w:p>
    <w:p w14:paraId="23709723"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Ma. Auxilio Díaz Herrera</w:t>
      </w:r>
    </w:p>
    <w:p w14:paraId="3162DCED" w14:textId="77777777" w:rsidR="000461F9" w:rsidRPr="0012312C" w:rsidRDefault="000461F9" w:rsidP="0012312C">
      <w:pPr>
        <w:pStyle w:val="Prrafodelista"/>
        <w:numPr>
          <w:ilvl w:val="0"/>
          <w:numId w:val="39"/>
        </w:numPr>
        <w:suppressAutoHyphens/>
        <w:autoSpaceDN w:val="0"/>
        <w:jc w:val="both"/>
        <w:textAlignment w:val="baseline"/>
        <w:rPr>
          <w:rFonts w:ascii="Arial" w:hAnsi="Arial" w:cs="Arial"/>
          <w:sz w:val="20"/>
          <w:szCs w:val="20"/>
        </w:rPr>
      </w:pPr>
      <w:r w:rsidRPr="0012312C">
        <w:rPr>
          <w:rFonts w:ascii="Arial" w:hAnsi="Arial" w:cs="Arial"/>
          <w:sz w:val="20"/>
          <w:szCs w:val="20"/>
        </w:rPr>
        <w:t xml:space="preserve">David </w:t>
      </w:r>
      <w:proofErr w:type="spellStart"/>
      <w:r w:rsidRPr="0012312C">
        <w:rPr>
          <w:rFonts w:ascii="Arial" w:hAnsi="Arial" w:cs="Arial"/>
          <w:sz w:val="20"/>
          <w:szCs w:val="20"/>
        </w:rPr>
        <w:t>Augustin</w:t>
      </w:r>
      <w:proofErr w:type="spellEnd"/>
    </w:p>
    <w:p w14:paraId="38C24751" w14:textId="77777777" w:rsidR="000461F9" w:rsidRPr="0012312C" w:rsidRDefault="000461F9" w:rsidP="0012312C">
      <w:pPr>
        <w:jc w:val="both"/>
        <w:rPr>
          <w:rFonts w:ascii="Arial" w:hAnsi="Arial" w:cs="Arial"/>
          <w:b/>
          <w:bCs/>
        </w:rPr>
      </w:pPr>
    </w:p>
    <w:p w14:paraId="1036B264" w14:textId="77777777" w:rsidR="000461F9" w:rsidRPr="0012312C" w:rsidRDefault="000461F9" w:rsidP="0012312C">
      <w:pPr>
        <w:jc w:val="both"/>
        <w:rPr>
          <w:rFonts w:ascii="Arial" w:hAnsi="Arial" w:cs="Arial"/>
        </w:rPr>
      </w:pPr>
      <w:r w:rsidRPr="0012312C">
        <w:rPr>
          <w:rFonts w:ascii="Arial" w:hAnsi="Arial" w:cs="Arial"/>
          <w:b/>
          <w:bCs/>
        </w:rPr>
        <w:t xml:space="preserve">QUINTO.- </w:t>
      </w:r>
      <w:r w:rsidRPr="0012312C">
        <w:rPr>
          <w:rFonts w:ascii="Arial" w:hAnsi="Arial" w:cs="Arial"/>
        </w:rPr>
        <w:t xml:space="preserve">Se instruye al Director del Registro Civil de este Ayuntamiento para que publique, en los lugares visibles de las oficialías del Registro Civil, la lista de los peritos traductores autorizados, especificando sus domicilios y números de contacto, así como los idiomas que acreditan traducir. </w:t>
      </w:r>
    </w:p>
    <w:p w14:paraId="1D665024" w14:textId="77777777" w:rsidR="000461F9" w:rsidRPr="0012312C" w:rsidRDefault="000461F9" w:rsidP="0012312C">
      <w:pPr>
        <w:ind w:left="709"/>
        <w:rPr>
          <w:rFonts w:ascii="Arial" w:hAnsi="Arial" w:cs="Arial"/>
        </w:rPr>
      </w:pPr>
    </w:p>
    <w:p w14:paraId="791D3630" w14:textId="77777777" w:rsidR="000461F9" w:rsidRPr="0012312C" w:rsidRDefault="000461F9" w:rsidP="0012312C">
      <w:pPr>
        <w:jc w:val="both"/>
        <w:rPr>
          <w:rFonts w:ascii="Arial" w:hAnsi="Arial" w:cs="Arial"/>
        </w:rPr>
      </w:pPr>
      <w:r w:rsidRPr="0012312C">
        <w:rPr>
          <w:rFonts w:ascii="Arial" w:hAnsi="Arial" w:cs="Arial"/>
          <w:b/>
          <w:bCs/>
        </w:rPr>
        <w:t xml:space="preserve">SEXTO.- </w:t>
      </w:r>
      <w:r w:rsidRPr="0012312C">
        <w:rPr>
          <w:rFonts w:ascii="Arial" w:hAnsi="Arial" w:cs="Arial"/>
        </w:rPr>
        <w:t>Se instruye al Secretario General de este Ayuntamiento, con atención al Director del Registro Civil, para que notifique, un mes antes de que se abra la convocatoria para la ratificación y autorización, a cada uno de los peritos traductores auxiliares del Registro Civil, con la intención de que hagan manifiesta su intención de prorroga en los tiempos señalados dentro de la base SEGUNDA, numeral 1, de la presente convocatoria.</w:t>
      </w:r>
    </w:p>
    <w:p w14:paraId="70B4C9B8" w14:textId="77777777" w:rsidR="000461F9" w:rsidRPr="0012312C" w:rsidRDefault="000461F9" w:rsidP="0012312C">
      <w:pPr>
        <w:ind w:left="709"/>
        <w:rPr>
          <w:rFonts w:ascii="Arial" w:hAnsi="Arial" w:cs="Arial"/>
        </w:rPr>
      </w:pPr>
    </w:p>
    <w:p w14:paraId="62AB8277" w14:textId="77777777" w:rsidR="000461F9" w:rsidRDefault="000461F9" w:rsidP="0012312C">
      <w:pPr>
        <w:jc w:val="both"/>
        <w:rPr>
          <w:rFonts w:ascii="Arial" w:hAnsi="Arial" w:cs="Arial"/>
        </w:rPr>
      </w:pPr>
      <w:r w:rsidRPr="0012312C">
        <w:rPr>
          <w:rFonts w:ascii="Arial" w:hAnsi="Arial" w:cs="Arial"/>
          <w:b/>
          <w:bCs/>
        </w:rPr>
        <w:t xml:space="preserve">SÉPTIMO.- </w:t>
      </w:r>
      <w:r w:rsidRPr="0012312C">
        <w:rPr>
          <w:rFonts w:ascii="Arial" w:hAnsi="Arial" w:cs="Arial"/>
        </w:rPr>
        <w:t>Se faculta al Presidente Municipal y al Secretario General de este Ayuntamiento, a suscribir la documentación inherente para el cumplimiento del presente decreto.</w:t>
      </w:r>
    </w:p>
    <w:p w14:paraId="299B30B2" w14:textId="77777777" w:rsidR="00484CB0" w:rsidRDefault="00484CB0" w:rsidP="0012312C">
      <w:pPr>
        <w:jc w:val="center"/>
        <w:rPr>
          <w:rFonts w:ascii="Arial" w:hAnsi="Arial" w:cs="Arial"/>
          <w:b/>
        </w:rPr>
      </w:pPr>
    </w:p>
    <w:p w14:paraId="68B8FB5A" w14:textId="112668BB" w:rsidR="000461F9" w:rsidRDefault="00484CB0" w:rsidP="0012312C">
      <w:pPr>
        <w:jc w:val="center"/>
        <w:rPr>
          <w:rFonts w:ascii="Arial" w:hAnsi="Arial" w:cs="Arial"/>
          <w:b/>
        </w:rPr>
      </w:pPr>
      <w:r w:rsidRPr="0012312C">
        <w:rPr>
          <w:rFonts w:ascii="Arial" w:hAnsi="Arial" w:cs="Arial"/>
          <w:b/>
        </w:rPr>
        <w:t>TRANSITORIOS</w:t>
      </w:r>
    </w:p>
    <w:p w14:paraId="41A7E771" w14:textId="77777777" w:rsidR="00484CB0" w:rsidRPr="0012312C" w:rsidRDefault="00484CB0" w:rsidP="0012312C">
      <w:pPr>
        <w:jc w:val="center"/>
        <w:rPr>
          <w:rFonts w:ascii="Arial" w:hAnsi="Arial" w:cs="Arial"/>
          <w:b/>
        </w:rPr>
      </w:pPr>
    </w:p>
    <w:p w14:paraId="1B8F89A8" w14:textId="51CA734D" w:rsidR="000461F9" w:rsidRDefault="00484CB0" w:rsidP="0012312C">
      <w:pPr>
        <w:jc w:val="both"/>
        <w:rPr>
          <w:rFonts w:ascii="Arial" w:hAnsi="Arial" w:cs="Arial"/>
        </w:rPr>
      </w:pPr>
      <w:r w:rsidRPr="0012312C">
        <w:rPr>
          <w:rFonts w:ascii="Arial" w:hAnsi="Arial" w:cs="Arial"/>
          <w:b/>
        </w:rPr>
        <w:t>PRIMERO.</w:t>
      </w:r>
      <w:r>
        <w:rPr>
          <w:rFonts w:ascii="Arial" w:hAnsi="Arial" w:cs="Arial"/>
          <w:b/>
        </w:rPr>
        <w:t>-</w:t>
      </w:r>
      <w:r w:rsidRPr="0012312C">
        <w:rPr>
          <w:rFonts w:ascii="Arial" w:hAnsi="Arial" w:cs="Arial"/>
        </w:rPr>
        <w:t xml:space="preserve"> </w:t>
      </w:r>
      <w:r w:rsidR="000461F9" w:rsidRPr="0012312C">
        <w:rPr>
          <w:rFonts w:ascii="Arial" w:hAnsi="Arial" w:cs="Arial"/>
        </w:rPr>
        <w:t>Publíquese el presente decreto en la Ga</w:t>
      </w:r>
      <w:r>
        <w:rPr>
          <w:rFonts w:ascii="Arial" w:hAnsi="Arial" w:cs="Arial"/>
        </w:rPr>
        <w:t xml:space="preserve">ceta Municipal de Guadalajara. </w:t>
      </w:r>
    </w:p>
    <w:p w14:paraId="6166BE87" w14:textId="77777777" w:rsidR="00484CB0" w:rsidRPr="0012312C" w:rsidRDefault="00484CB0" w:rsidP="0012312C">
      <w:pPr>
        <w:jc w:val="both"/>
        <w:rPr>
          <w:rFonts w:ascii="Arial" w:hAnsi="Arial" w:cs="Arial"/>
        </w:rPr>
      </w:pPr>
    </w:p>
    <w:p w14:paraId="1D301CBC" w14:textId="26B9BBAD" w:rsidR="00484CB0" w:rsidRDefault="00484CB0" w:rsidP="00323F23">
      <w:pPr>
        <w:jc w:val="both"/>
        <w:rPr>
          <w:rFonts w:ascii="Arial" w:hAnsi="Arial" w:cs="Arial"/>
        </w:rPr>
      </w:pPr>
      <w:r w:rsidRPr="0012312C">
        <w:rPr>
          <w:rFonts w:ascii="Arial" w:hAnsi="Arial" w:cs="Arial"/>
          <w:b/>
        </w:rPr>
        <w:t>SEGUNDO</w:t>
      </w:r>
      <w:r w:rsidRPr="0012312C">
        <w:rPr>
          <w:rFonts w:ascii="Arial" w:hAnsi="Arial" w:cs="Arial"/>
        </w:rPr>
        <w:t>.</w:t>
      </w:r>
      <w:r>
        <w:rPr>
          <w:rFonts w:ascii="Arial" w:hAnsi="Arial" w:cs="Arial"/>
        </w:rPr>
        <w:t>-</w:t>
      </w:r>
      <w:r w:rsidRPr="0012312C">
        <w:rPr>
          <w:rFonts w:ascii="Arial" w:hAnsi="Arial" w:cs="Arial"/>
        </w:rPr>
        <w:t xml:space="preserve"> </w:t>
      </w:r>
      <w:r w:rsidR="000461F9" w:rsidRPr="0012312C">
        <w:rPr>
          <w:rFonts w:ascii="Arial" w:hAnsi="Arial" w:cs="Arial"/>
        </w:rPr>
        <w:t>El presente decreto entrará en vigor al día siguiente de su publicación en la Gaceta Municipal de Guadalajara</w:t>
      </w:r>
      <w:r>
        <w:rPr>
          <w:rFonts w:ascii="Arial" w:hAnsi="Arial" w:cs="Arial"/>
        </w:rPr>
        <w:t>.</w:t>
      </w:r>
    </w:p>
    <w:p w14:paraId="74981B9F" w14:textId="59CB0D45" w:rsidR="00323F23" w:rsidRDefault="00323F23" w:rsidP="00323F23">
      <w:pPr>
        <w:jc w:val="both"/>
        <w:rPr>
          <w:rFonts w:ascii="Arial" w:eastAsia="Calibri" w:hAnsi="Arial" w:cs="Arial"/>
          <w:sz w:val="24"/>
          <w:szCs w:val="24"/>
          <w:lang w:val="es-ES_tradnl"/>
        </w:rPr>
      </w:pPr>
      <w:r w:rsidRPr="00323F23">
        <w:rPr>
          <w:rFonts w:ascii="Arial" w:hAnsi="Arial" w:cs="Arial"/>
          <w:sz w:val="24"/>
          <w:szCs w:val="24"/>
          <w:lang w:val="es-ES_tradnl"/>
        </w:rPr>
        <w:lastRenderedPageBreak/>
        <w:t xml:space="preserve">2.- </w:t>
      </w:r>
      <w:r w:rsidRPr="00323F23">
        <w:rPr>
          <w:rFonts w:ascii="Arial" w:hAnsi="Arial" w:cs="Arial"/>
          <w:sz w:val="24"/>
          <w:szCs w:val="24"/>
        </w:rPr>
        <w:t>DICTAMEN DE LA COMISIÓN EDILICIA DE DESARROLLO SOCIAL, HUMANO Y PARTICIPACIÓN CIUDADANA, CORRESPONDIENTE AL OFICIO</w:t>
      </w:r>
      <w:r w:rsidRPr="00323F23">
        <w:rPr>
          <w:rFonts w:ascii="Arial" w:eastAsia="Calibri" w:hAnsi="Arial" w:cs="Arial"/>
          <w:sz w:val="24"/>
          <w:szCs w:val="24"/>
          <w:lang w:val="es-ES_tradnl"/>
        </w:rPr>
        <w:t xml:space="preserve"> DPCY/0501/2023, DE LA DIRECCIÓN DE PARTICIPACIÓN CIUDADANA Y GOBERNANZA, RELATIVO A LA SOLICITUD DE RECONOCIMIENTO DE LA ASOCIACIÓN CIVIL DENOMINADA “VECINOS COUNTRY CLUB, A.C.”</w:t>
      </w:r>
    </w:p>
    <w:p w14:paraId="67FD1E41" w14:textId="77777777" w:rsidR="00412AD5" w:rsidRPr="00412AD5" w:rsidRDefault="00412AD5" w:rsidP="00323F23">
      <w:pPr>
        <w:jc w:val="both"/>
        <w:rPr>
          <w:rFonts w:ascii="Arial" w:eastAsia="Calibri" w:hAnsi="Arial" w:cs="Arial"/>
          <w:b/>
          <w:i/>
          <w:sz w:val="24"/>
          <w:szCs w:val="24"/>
          <w:lang w:val="es-ES_tradnl"/>
        </w:rPr>
      </w:pPr>
    </w:p>
    <w:p w14:paraId="747E8EFC" w14:textId="70572CB7" w:rsidR="00412AD5" w:rsidRPr="00412AD5" w:rsidRDefault="00412AD5" w:rsidP="00323F23">
      <w:pPr>
        <w:jc w:val="both"/>
        <w:rPr>
          <w:rFonts w:ascii="Arial" w:hAnsi="Arial" w:cs="Arial"/>
          <w:b/>
          <w:i/>
          <w:sz w:val="24"/>
          <w:szCs w:val="24"/>
          <w:lang w:val="es-ES_tradnl"/>
        </w:rPr>
      </w:pPr>
      <w:r w:rsidRPr="00412AD5">
        <w:rPr>
          <w:rFonts w:ascii="Arial" w:eastAsia="Calibri" w:hAnsi="Arial" w:cs="Arial"/>
          <w:b/>
          <w:i/>
          <w:sz w:val="24"/>
          <w:szCs w:val="24"/>
          <w:lang w:val="es-ES_tradnl"/>
        </w:rPr>
        <w:t>(Se retiró durante la sesión)</w:t>
      </w:r>
    </w:p>
    <w:p w14:paraId="0A68982E" w14:textId="77777777" w:rsidR="00323F23" w:rsidRPr="00323F23" w:rsidRDefault="00323F23" w:rsidP="00323F23">
      <w:pPr>
        <w:ind w:left="567" w:hanging="567"/>
        <w:jc w:val="both"/>
        <w:rPr>
          <w:rFonts w:ascii="Arial" w:hAnsi="Arial" w:cs="Arial"/>
          <w:sz w:val="24"/>
          <w:szCs w:val="24"/>
          <w:lang w:val="es-ES_tradnl"/>
        </w:rPr>
      </w:pPr>
    </w:p>
    <w:p w14:paraId="69A2C219" w14:textId="777D1F56" w:rsidR="00323F23" w:rsidRDefault="00323F23" w:rsidP="00323F23">
      <w:pPr>
        <w:jc w:val="both"/>
        <w:rPr>
          <w:rFonts w:ascii="Arial" w:hAnsi="Arial" w:cs="Arial"/>
          <w:sz w:val="24"/>
          <w:szCs w:val="24"/>
          <w:lang w:val="es-ES_tradnl"/>
        </w:rPr>
      </w:pPr>
      <w:r w:rsidRPr="00323F23">
        <w:rPr>
          <w:rFonts w:ascii="Arial" w:hAnsi="Arial" w:cs="Arial"/>
          <w:sz w:val="24"/>
          <w:szCs w:val="24"/>
          <w:lang w:val="es-ES_tradnl"/>
        </w:rPr>
        <w:t>3.- DICTAMEN DE LAS COMISIONES EDILICIAS DE MERCADOS, CENTRALES DE ABASTO, TIANGUIS Y COMERCIO EN ESPACIOS ABIERTOS Y DE HACIENDA PÚBLICA Y PATRIMONIO MUNICIPAL, CORRESPONDIENTE A LOS OFICIOS DJCT/AMP/5943 Y 6202/2023 DE LA DIRECCIÓN DE LO JURÍDICO CONTENCIOSO, PARA MODI</w:t>
      </w:r>
      <w:r w:rsidR="00534BB4">
        <w:rPr>
          <w:rFonts w:ascii="Arial" w:hAnsi="Arial" w:cs="Arial"/>
          <w:sz w:val="24"/>
          <w:szCs w:val="24"/>
          <w:lang w:val="es-ES_tradnl"/>
        </w:rPr>
        <w:t>FICAR EL DECRETO MUNICIPA</w:t>
      </w:r>
      <w:r w:rsidRPr="00323F23">
        <w:rPr>
          <w:rFonts w:ascii="Arial" w:hAnsi="Arial" w:cs="Arial"/>
          <w:sz w:val="24"/>
          <w:szCs w:val="24"/>
          <w:lang w:val="es-ES_tradnl"/>
        </w:rPr>
        <w:t xml:space="preserve"> D 18/30TER/22, RELATIVO AL JUICIO DE AMPARO PROMOVIDO POR CHRISTIAN ALEJANDRO VEGA ALCALÁ. </w:t>
      </w:r>
    </w:p>
    <w:p w14:paraId="6709CB17" w14:textId="77777777" w:rsidR="00484CB0" w:rsidRDefault="00484CB0" w:rsidP="00484CB0">
      <w:pPr>
        <w:jc w:val="center"/>
        <w:rPr>
          <w:rFonts w:ascii="Arial" w:hAnsi="Arial" w:cs="Arial"/>
          <w:b/>
          <w:bCs/>
        </w:rPr>
      </w:pPr>
    </w:p>
    <w:p w14:paraId="67F8EC3F" w14:textId="668A69CD" w:rsidR="000461F9" w:rsidRPr="0012312C" w:rsidRDefault="00484CB0" w:rsidP="00484CB0">
      <w:pPr>
        <w:jc w:val="center"/>
        <w:rPr>
          <w:rFonts w:ascii="Arial" w:hAnsi="Arial" w:cs="Arial"/>
          <w:b/>
          <w:bCs/>
        </w:rPr>
      </w:pPr>
      <w:r>
        <w:rPr>
          <w:rFonts w:ascii="Arial" w:hAnsi="Arial" w:cs="Arial"/>
          <w:b/>
          <w:bCs/>
        </w:rPr>
        <w:t>DE</w:t>
      </w:r>
      <w:r w:rsidR="000461F9" w:rsidRPr="0012312C">
        <w:rPr>
          <w:rFonts w:ascii="Arial" w:hAnsi="Arial" w:cs="Arial"/>
          <w:b/>
          <w:bCs/>
        </w:rPr>
        <w:t>C</w:t>
      </w:r>
      <w:r>
        <w:rPr>
          <w:rFonts w:ascii="Arial" w:hAnsi="Arial" w:cs="Arial"/>
          <w:b/>
          <w:bCs/>
        </w:rPr>
        <w:t>RETO</w:t>
      </w:r>
    </w:p>
    <w:p w14:paraId="7DC12797" w14:textId="77777777" w:rsidR="00484CB0" w:rsidRDefault="00484CB0" w:rsidP="00484CB0">
      <w:pPr>
        <w:jc w:val="both"/>
        <w:rPr>
          <w:rFonts w:ascii="Arial" w:hAnsi="Arial" w:cs="Arial"/>
          <w:b/>
          <w:bCs/>
        </w:rPr>
      </w:pPr>
    </w:p>
    <w:p w14:paraId="42462D10" w14:textId="012EA04E" w:rsidR="000461F9" w:rsidRPr="0012312C" w:rsidRDefault="00484CB0" w:rsidP="00484CB0">
      <w:pPr>
        <w:jc w:val="both"/>
        <w:rPr>
          <w:rFonts w:ascii="Arial" w:hAnsi="Arial" w:cs="Arial"/>
          <w:bCs/>
        </w:rPr>
      </w:pPr>
      <w:r>
        <w:rPr>
          <w:rFonts w:ascii="Arial" w:hAnsi="Arial" w:cs="Arial"/>
          <w:b/>
          <w:bCs/>
        </w:rPr>
        <w:t>PRIMERO.-</w:t>
      </w:r>
      <w:r w:rsidR="000461F9" w:rsidRPr="0012312C">
        <w:rPr>
          <w:rFonts w:ascii="Arial" w:hAnsi="Arial" w:cs="Arial"/>
          <w:b/>
          <w:bCs/>
        </w:rPr>
        <w:t xml:space="preserve"> </w:t>
      </w:r>
      <w:r w:rsidR="000461F9" w:rsidRPr="0012312C">
        <w:rPr>
          <w:rFonts w:ascii="Arial" w:hAnsi="Arial" w:cs="Arial"/>
        </w:rPr>
        <w:t xml:space="preserve">En cumplimiento a la ejecutoria de Amparo emitida por el Juzgado </w:t>
      </w:r>
      <w:proofErr w:type="spellStart"/>
      <w:r w:rsidR="000461F9" w:rsidRPr="0012312C">
        <w:rPr>
          <w:rFonts w:ascii="Arial" w:hAnsi="Arial" w:cs="Arial"/>
        </w:rPr>
        <w:t>Décimoctavo</w:t>
      </w:r>
      <w:proofErr w:type="spellEnd"/>
      <w:r w:rsidR="000461F9" w:rsidRPr="0012312C">
        <w:rPr>
          <w:rFonts w:ascii="Arial" w:hAnsi="Arial" w:cs="Arial"/>
        </w:rPr>
        <w:t xml:space="preserve"> de Distrito en Materias Administrativas, Civil y del Trabajo en el Estado de Jalisco, dentro del juicio de amparo 1565/2022, </w:t>
      </w:r>
      <w:r w:rsidR="000461F9" w:rsidRPr="0012312C">
        <w:rPr>
          <w:rFonts w:ascii="Arial" w:hAnsi="Arial" w:cs="Arial"/>
          <w:bCs/>
        </w:rPr>
        <w:t>se aprueba la modificación al Decr</w:t>
      </w:r>
      <w:r>
        <w:rPr>
          <w:rFonts w:ascii="Arial" w:hAnsi="Arial" w:cs="Arial"/>
          <w:bCs/>
        </w:rPr>
        <w:t xml:space="preserve">eto Municipal D18/30TER/22, </w:t>
      </w:r>
      <w:r w:rsidR="000461F9" w:rsidRPr="0012312C">
        <w:rPr>
          <w:rFonts w:ascii="Arial" w:hAnsi="Arial" w:cs="Arial"/>
        </w:rPr>
        <w:t xml:space="preserve">aprobado en la sesión ordinaria del Ayuntamiento celebrada el día 12 de julio de 2022, desincorporando únicamente en lo que respecta al ciudadano </w:t>
      </w:r>
      <w:r w:rsidR="000461F9" w:rsidRPr="0012312C">
        <w:rPr>
          <w:rFonts w:ascii="Arial" w:hAnsi="Arial" w:cs="Arial"/>
          <w:b/>
          <w:bCs/>
        </w:rPr>
        <w:t>Christian Alejandro Vega Alcalá,</w:t>
      </w:r>
      <w:r w:rsidR="000461F9" w:rsidRPr="0012312C">
        <w:rPr>
          <w:rFonts w:ascii="Arial" w:hAnsi="Arial" w:cs="Arial"/>
        </w:rPr>
        <w:t xml:space="preserve"> local 237 del mercado municipal Plaza Guadalajara, listado en el punto Segundo, específicamente el señalado en el número 213, y subsisti</w:t>
      </w:r>
      <w:r>
        <w:rPr>
          <w:rFonts w:ascii="Arial" w:hAnsi="Arial" w:cs="Arial"/>
        </w:rPr>
        <w:t xml:space="preserve">endo el resto de su contenido, </w:t>
      </w:r>
      <w:r w:rsidR="000461F9" w:rsidRPr="0012312C">
        <w:rPr>
          <w:rFonts w:ascii="Arial" w:hAnsi="Arial" w:cs="Arial"/>
        </w:rPr>
        <w:t>quedando en los siguientes términos:</w:t>
      </w:r>
    </w:p>
    <w:p w14:paraId="011AE5A0" w14:textId="77777777" w:rsidR="00484CB0" w:rsidRDefault="00484CB0" w:rsidP="0012312C">
      <w:pPr>
        <w:tabs>
          <w:tab w:val="left" w:pos="851"/>
        </w:tabs>
        <w:ind w:left="851"/>
        <w:jc w:val="center"/>
        <w:rPr>
          <w:rFonts w:ascii="Arial" w:hAnsi="Arial" w:cs="Arial"/>
          <w:b/>
          <w:bCs/>
        </w:rPr>
      </w:pPr>
    </w:p>
    <w:p w14:paraId="20223BE9" w14:textId="77777777" w:rsidR="000461F9" w:rsidRPr="0012312C" w:rsidRDefault="000461F9" w:rsidP="0012312C">
      <w:pPr>
        <w:tabs>
          <w:tab w:val="left" w:pos="851"/>
        </w:tabs>
        <w:ind w:left="851"/>
        <w:jc w:val="center"/>
        <w:rPr>
          <w:rFonts w:ascii="Arial" w:hAnsi="Arial" w:cs="Arial"/>
          <w:b/>
          <w:bCs/>
        </w:rPr>
      </w:pPr>
      <w:r w:rsidRPr="0012312C">
        <w:rPr>
          <w:rFonts w:ascii="Arial" w:hAnsi="Arial" w:cs="Arial"/>
          <w:b/>
          <w:bCs/>
        </w:rPr>
        <w:t>DECRETO MUNICIPAL:</w:t>
      </w:r>
    </w:p>
    <w:p w14:paraId="5C610DB8" w14:textId="77777777" w:rsidR="000461F9" w:rsidRPr="0012312C" w:rsidRDefault="000461F9" w:rsidP="0012312C">
      <w:pPr>
        <w:tabs>
          <w:tab w:val="left" w:pos="851"/>
        </w:tabs>
        <w:ind w:left="851"/>
        <w:jc w:val="center"/>
        <w:rPr>
          <w:rFonts w:ascii="Arial" w:hAnsi="Arial" w:cs="Arial"/>
          <w:b/>
          <w:bCs/>
        </w:rPr>
      </w:pPr>
    </w:p>
    <w:p w14:paraId="12582EE7" w14:textId="77777777" w:rsidR="000461F9" w:rsidRPr="0012312C" w:rsidRDefault="000461F9" w:rsidP="0012312C">
      <w:pPr>
        <w:ind w:left="851"/>
        <w:jc w:val="both"/>
        <w:rPr>
          <w:rFonts w:ascii="Arial" w:hAnsi="Arial" w:cs="Arial"/>
          <w:bCs/>
          <w:i/>
        </w:rPr>
      </w:pPr>
      <w:r w:rsidRPr="0012312C">
        <w:rPr>
          <w:rFonts w:ascii="Arial" w:hAnsi="Arial" w:cs="Arial"/>
          <w:b/>
          <w:bCs/>
          <w:i/>
        </w:rPr>
        <w:t xml:space="preserve">Primero. </w:t>
      </w:r>
      <w:r w:rsidRPr="0012312C">
        <w:rPr>
          <w:rFonts w:ascii="Arial" w:hAnsi="Arial" w:cs="Arial"/>
          <w:bCs/>
          <w:i/>
        </w:rPr>
        <w:t>El Ayuntamiento Constitucional del Municipio de Guadalajara, Jalisco, aprueba y autoriza la dispensa de trámite por utilidad pública, de conformidad al artículo 96 del Código de Gobierno Municipal de Guadalajara.</w:t>
      </w:r>
    </w:p>
    <w:p w14:paraId="5C0C0C56" w14:textId="77777777" w:rsidR="000461F9" w:rsidRPr="0012312C" w:rsidRDefault="000461F9" w:rsidP="0012312C">
      <w:pPr>
        <w:ind w:left="851"/>
        <w:jc w:val="both"/>
        <w:rPr>
          <w:rFonts w:ascii="Arial" w:hAnsi="Arial" w:cs="Arial"/>
          <w:b/>
          <w:bCs/>
          <w:i/>
        </w:rPr>
      </w:pPr>
    </w:p>
    <w:p w14:paraId="554236D4" w14:textId="48B2740D" w:rsidR="000461F9" w:rsidRPr="0012312C" w:rsidRDefault="000461F9" w:rsidP="0012312C">
      <w:pPr>
        <w:ind w:left="851"/>
        <w:jc w:val="both"/>
        <w:rPr>
          <w:rFonts w:ascii="Arial" w:hAnsi="Arial" w:cs="Arial"/>
          <w:bCs/>
        </w:rPr>
      </w:pPr>
      <w:r w:rsidRPr="0012312C">
        <w:rPr>
          <w:rFonts w:ascii="Arial" w:hAnsi="Arial" w:cs="Arial"/>
          <w:b/>
          <w:bCs/>
          <w:i/>
        </w:rPr>
        <w:t xml:space="preserve">Segundo. </w:t>
      </w:r>
      <w:r w:rsidRPr="0012312C">
        <w:rPr>
          <w:rFonts w:ascii="Arial" w:hAnsi="Arial" w:cs="Arial"/>
          <w:bCs/>
          <w:i/>
        </w:rPr>
        <w:t xml:space="preserve">Por razones de utilidad pública e interés público, el Ayuntamiento Constitucional del Municipio de Guadalajara, </w:t>
      </w:r>
      <w:r w:rsidR="00484CB0">
        <w:rPr>
          <w:rFonts w:ascii="Arial" w:hAnsi="Arial" w:cs="Arial"/>
          <w:bCs/>
          <w:i/>
        </w:rPr>
        <w:t xml:space="preserve">Jalisco, aprueba y autoriza la </w:t>
      </w:r>
      <w:r w:rsidRPr="0012312C">
        <w:rPr>
          <w:rFonts w:ascii="Arial" w:hAnsi="Arial" w:cs="Arial"/>
          <w:bCs/>
          <w:i/>
        </w:rPr>
        <w:t>declaratoria de rescate de los locales concesionados que se ubican en el subterráneo de “Plaza Guadalajara”, y que se mencionan a continuación</w:t>
      </w:r>
      <w:r w:rsidRPr="0012312C">
        <w:rPr>
          <w:rFonts w:ascii="Arial" w:hAnsi="Arial" w:cs="Arial"/>
          <w:bCs/>
        </w:rPr>
        <w:t>:</w:t>
      </w:r>
    </w:p>
    <w:p w14:paraId="683E38F5" w14:textId="77777777" w:rsidR="000461F9" w:rsidRPr="0012312C" w:rsidRDefault="000461F9" w:rsidP="0012312C">
      <w:pPr>
        <w:jc w:val="both"/>
        <w:rPr>
          <w:rFonts w:ascii="Arial" w:hAnsi="Arial" w:cs="Arial"/>
          <w:b/>
          <w:bCs/>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1241"/>
        <w:gridCol w:w="2444"/>
        <w:gridCol w:w="2410"/>
        <w:gridCol w:w="708"/>
        <w:gridCol w:w="993"/>
      </w:tblGrid>
      <w:tr w:rsidR="000461F9" w:rsidRPr="0012312C" w14:paraId="5D29601C" w14:textId="77777777" w:rsidTr="0012312C">
        <w:trPr>
          <w:trHeight w:val="315"/>
        </w:trPr>
        <w:tc>
          <w:tcPr>
            <w:tcW w:w="1008" w:type="dxa"/>
            <w:shd w:val="clear" w:color="000000" w:fill="808080"/>
            <w:noWrap/>
            <w:vAlign w:val="bottom"/>
            <w:hideMark/>
          </w:tcPr>
          <w:p w14:paraId="361BF5F5" w14:textId="77777777" w:rsidR="000461F9" w:rsidRPr="0012312C" w:rsidRDefault="000461F9" w:rsidP="0012312C">
            <w:pPr>
              <w:rPr>
                <w:rFonts w:ascii="Arial" w:hAnsi="Arial" w:cs="Arial"/>
                <w:color w:val="000000"/>
              </w:rPr>
            </w:pPr>
            <w:r w:rsidRPr="0012312C">
              <w:rPr>
                <w:rFonts w:ascii="Arial" w:hAnsi="Arial" w:cs="Arial"/>
                <w:color w:val="000000"/>
              </w:rPr>
              <w:t> </w:t>
            </w:r>
          </w:p>
        </w:tc>
        <w:tc>
          <w:tcPr>
            <w:tcW w:w="1241" w:type="dxa"/>
            <w:shd w:val="clear" w:color="000000" w:fill="808080"/>
            <w:noWrap/>
            <w:vAlign w:val="center"/>
            <w:hideMark/>
          </w:tcPr>
          <w:p w14:paraId="69B78182" w14:textId="77777777" w:rsidR="000461F9" w:rsidRPr="0012312C" w:rsidRDefault="000461F9" w:rsidP="0012312C">
            <w:pPr>
              <w:jc w:val="center"/>
              <w:rPr>
                <w:rFonts w:ascii="Arial" w:hAnsi="Arial" w:cs="Arial"/>
                <w:b/>
                <w:bCs/>
                <w:i/>
                <w:iCs/>
                <w:color w:val="FFFFFF"/>
              </w:rPr>
            </w:pPr>
            <w:r w:rsidRPr="0012312C">
              <w:rPr>
                <w:rFonts w:ascii="Arial" w:hAnsi="Arial" w:cs="Arial"/>
                <w:b/>
                <w:bCs/>
                <w:i/>
                <w:iCs/>
                <w:color w:val="FFFFFF"/>
              </w:rPr>
              <w:t>Decreto</w:t>
            </w:r>
          </w:p>
        </w:tc>
        <w:tc>
          <w:tcPr>
            <w:tcW w:w="2444" w:type="dxa"/>
            <w:shd w:val="clear" w:color="000000" w:fill="808080"/>
            <w:noWrap/>
            <w:vAlign w:val="center"/>
            <w:hideMark/>
          </w:tcPr>
          <w:p w14:paraId="3FF03955" w14:textId="77777777" w:rsidR="000461F9" w:rsidRPr="0012312C" w:rsidRDefault="000461F9" w:rsidP="0012312C">
            <w:pPr>
              <w:jc w:val="center"/>
              <w:rPr>
                <w:rFonts w:ascii="Arial" w:hAnsi="Arial" w:cs="Arial"/>
                <w:b/>
                <w:bCs/>
                <w:i/>
                <w:iCs/>
                <w:color w:val="FFFFFF"/>
              </w:rPr>
            </w:pPr>
            <w:r w:rsidRPr="0012312C">
              <w:rPr>
                <w:rFonts w:ascii="Arial" w:hAnsi="Arial" w:cs="Arial"/>
                <w:b/>
                <w:bCs/>
                <w:i/>
                <w:iCs/>
                <w:color w:val="FFFFFF"/>
              </w:rPr>
              <w:t>Fecha de aprobación y publicación de Decreto</w:t>
            </w:r>
          </w:p>
        </w:tc>
        <w:tc>
          <w:tcPr>
            <w:tcW w:w="2410" w:type="dxa"/>
            <w:shd w:val="clear" w:color="000000" w:fill="808080"/>
            <w:noWrap/>
            <w:vAlign w:val="center"/>
            <w:hideMark/>
          </w:tcPr>
          <w:p w14:paraId="7DD45B4D" w14:textId="77777777" w:rsidR="000461F9" w:rsidRPr="0012312C" w:rsidRDefault="000461F9" w:rsidP="0012312C">
            <w:pPr>
              <w:jc w:val="center"/>
              <w:rPr>
                <w:rFonts w:ascii="Arial" w:hAnsi="Arial" w:cs="Arial"/>
                <w:b/>
                <w:bCs/>
                <w:i/>
                <w:iCs/>
                <w:color w:val="FFFFFF"/>
              </w:rPr>
            </w:pPr>
            <w:r w:rsidRPr="0012312C">
              <w:rPr>
                <w:rFonts w:ascii="Arial" w:hAnsi="Arial" w:cs="Arial"/>
                <w:b/>
                <w:bCs/>
                <w:i/>
                <w:iCs/>
                <w:color w:val="FFFFFF"/>
              </w:rPr>
              <w:t>Nombre del concesionario o concesionaria</w:t>
            </w:r>
          </w:p>
        </w:tc>
        <w:tc>
          <w:tcPr>
            <w:tcW w:w="708" w:type="dxa"/>
            <w:shd w:val="clear" w:color="000000" w:fill="808080"/>
            <w:noWrap/>
            <w:vAlign w:val="center"/>
            <w:hideMark/>
          </w:tcPr>
          <w:p w14:paraId="56BF889D" w14:textId="77777777" w:rsidR="000461F9" w:rsidRPr="0012312C" w:rsidRDefault="000461F9" w:rsidP="0012312C">
            <w:pPr>
              <w:jc w:val="center"/>
              <w:rPr>
                <w:rFonts w:ascii="Arial" w:hAnsi="Arial" w:cs="Arial"/>
                <w:b/>
                <w:bCs/>
                <w:i/>
                <w:iCs/>
                <w:color w:val="FFFFFF"/>
              </w:rPr>
            </w:pPr>
            <w:r w:rsidRPr="0012312C">
              <w:rPr>
                <w:rFonts w:ascii="Arial" w:hAnsi="Arial" w:cs="Arial"/>
                <w:b/>
                <w:bCs/>
                <w:i/>
                <w:iCs/>
                <w:color w:val="FFFFFF"/>
              </w:rPr>
              <w:t>Local</w:t>
            </w:r>
          </w:p>
        </w:tc>
        <w:tc>
          <w:tcPr>
            <w:tcW w:w="993" w:type="dxa"/>
            <w:shd w:val="clear" w:color="000000" w:fill="808080"/>
            <w:vAlign w:val="center"/>
            <w:hideMark/>
          </w:tcPr>
          <w:p w14:paraId="0CE8E1C1" w14:textId="77777777" w:rsidR="000461F9" w:rsidRPr="0012312C" w:rsidRDefault="000461F9" w:rsidP="0012312C">
            <w:pPr>
              <w:jc w:val="center"/>
              <w:rPr>
                <w:rFonts w:ascii="Arial" w:hAnsi="Arial" w:cs="Arial"/>
                <w:b/>
                <w:bCs/>
                <w:i/>
                <w:iCs/>
                <w:color w:val="FFFFFF"/>
              </w:rPr>
            </w:pPr>
            <w:r w:rsidRPr="0012312C">
              <w:rPr>
                <w:rFonts w:ascii="Arial" w:hAnsi="Arial" w:cs="Arial"/>
                <w:b/>
                <w:bCs/>
                <w:i/>
                <w:iCs/>
                <w:color w:val="FFFFFF"/>
              </w:rPr>
              <w:t>Expediente</w:t>
            </w:r>
          </w:p>
        </w:tc>
      </w:tr>
      <w:tr w:rsidR="000461F9" w:rsidRPr="0012312C" w14:paraId="60D4F1F5" w14:textId="77777777" w:rsidTr="0012312C">
        <w:trPr>
          <w:trHeight w:val="315"/>
        </w:trPr>
        <w:tc>
          <w:tcPr>
            <w:tcW w:w="1008" w:type="dxa"/>
            <w:shd w:val="clear" w:color="auto" w:fill="auto"/>
            <w:noWrap/>
            <w:vAlign w:val="center"/>
            <w:hideMark/>
          </w:tcPr>
          <w:p w14:paraId="1758F874"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Del 1al 212…</w:t>
            </w:r>
          </w:p>
        </w:tc>
        <w:tc>
          <w:tcPr>
            <w:tcW w:w="1241" w:type="dxa"/>
            <w:shd w:val="clear" w:color="auto" w:fill="auto"/>
            <w:noWrap/>
            <w:vAlign w:val="center"/>
            <w:hideMark/>
          </w:tcPr>
          <w:p w14:paraId="4B402B4B"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w:t>
            </w:r>
          </w:p>
        </w:tc>
        <w:tc>
          <w:tcPr>
            <w:tcW w:w="2444" w:type="dxa"/>
            <w:shd w:val="clear" w:color="auto" w:fill="auto"/>
            <w:noWrap/>
            <w:vAlign w:val="center"/>
            <w:hideMark/>
          </w:tcPr>
          <w:p w14:paraId="77C9BC14"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w:t>
            </w:r>
          </w:p>
        </w:tc>
        <w:tc>
          <w:tcPr>
            <w:tcW w:w="2410" w:type="dxa"/>
            <w:shd w:val="clear" w:color="auto" w:fill="auto"/>
            <w:noWrap/>
            <w:vAlign w:val="center"/>
            <w:hideMark/>
          </w:tcPr>
          <w:p w14:paraId="11413152"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w:t>
            </w:r>
          </w:p>
        </w:tc>
        <w:tc>
          <w:tcPr>
            <w:tcW w:w="708" w:type="dxa"/>
            <w:shd w:val="clear" w:color="auto" w:fill="auto"/>
            <w:noWrap/>
            <w:vAlign w:val="center"/>
            <w:hideMark/>
          </w:tcPr>
          <w:p w14:paraId="0D0DD98E"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w:t>
            </w:r>
          </w:p>
        </w:tc>
        <w:tc>
          <w:tcPr>
            <w:tcW w:w="993" w:type="dxa"/>
            <w:shd w:val="clear" w:color="auto" w:fill="auto"/>
            <w:vAlign w:val="center"/>
            <w:hideMark/>
          </w:tcPr>
          <w:p w14:paraId="675FC9FE"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w:t>
            </w:r>
          </w:p>
        </w:tc>
      </w:tr>
      <w:tr w:rsidR="000461F9" w:rsidRPr="0012312C" w14:paraId="5905773C" w14:textId="77777777" w:rsidTr="0012312C">
        <w:trPr>
          <w:trHeight w:val="315"/>
        </w:trPr>
        <w:tc>
          <w:tcPr>
            <w:tcW w:w="1008" w:type="dxa"/>
            <w:shd w:val="clear" w:color="auto" w:fill="auto"/>
            <w:noWrap/>
            <w:vAlign w:val="center"/>
            <w:hideMark/>
          </w:tcPr>
          <w:p w14:paraId="6453384A"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214</w:t>
            </w:r>
          </w:p>
        </w:tc>
        <w:tc>
          <w:tcPr>
            <w:tcW w:w="1241" w:type="dxa"/>
            <w:shd w:val="clear" w:color="auto" w:fill="auto"/>
            <w:noWrap/>
            <w:vAlign w:val="center"/>
            <w:hideMark/>
          </w:tcPr>
          <w:p w14:paraId="67A36B7D" w14:textId="77777777" w:rsidR="000461F9" w:rsidRPr="0012312C" w:rsidRDefault="000461F9" w:rsidP="0012312C">
            <w:pPr>
              <w:jc w:val="center"/>
              <w:rPr>
                <w:rFonts w:ascii="Arial" w:hAnsi="Arial" w:cs="Arial"/>
                <w:i/>
                <w:iCs/>
                <w:color w:val="000000"/>
              </w:rPr>
            </w:pPr>
            <w:r w:rsidRPr="0012312C">
              <w:rPr>
                <w:rFonts w:ascii="Arial" w:hAnsi="Arial" w:cs="Arial"/>
                <w:i/>
                <w:iCs/>
                <w:color w:val="000000"/>
              </w:rPr>
              <w:t>D 48/29BIS/20</w:t>
            </w:r>
          </w:p>
        </w:tc>
        <w:tc>
          <w:tcPr>
            <w:tcW w:w="2444" w:type="dxa"/>
            <w:shd w:val="clear" w:color="auto" w:fill="auto"/>
            <w:noWrap/>
            <w:vAlign w:val="center"/>
            <w:hideMark/>
          </w:tcPr>
          <w:p w14:paraId="035F76E0" w14:textId="77777777" w:rsidR="000461F9" w:rsidRPr="0012312C" w:rsidRDefault="000461F9" w:rsidP="0012312C">
            <w:pPr>
              <w:rPr>
                <w:rFonts w:ascii="Arial" w:hAnsi="Arial" w:cs="Arial"/>
                <w:i/>
                <w:iCs/>
                <w:color w:val="000000"/>
              </w:rPr>
            </w:pPr>
            <w:r w:rsidRPr="0012312C">
              <w:rPr>
                <w:rFonts w:ascii="Arial" w:hAnsi="Arial" w:cs="Arial"/>
                <w:i/>
                <w:iCs/>
                <w:color w:val="000000"/>
              </w:rPr>
              <w:t>Aprobación: 21 de febrero de 2020. Publicación: 28 de febrero de 2020.</w:t>
            </w:r>
          </w:p>
        </w:tc>
        <w:tc>
          <w:tcPr>
            <w:tcW w:w="2410" w:type="dxa"/>
            <w:shd w:val="clear" w:color="auto" w:fill="auto"/>
            <w:noWrap/>
            <w:vAlign w:val="center"/>
            <w:hideMark/>
          </w:tcPr>
          <w:p w14:paraId="00602866" w14:textId="77777777" w:rsidR="000461F9" w:rsidRPr="0012312C" w:rsidRDefault="000461F9" w:rsidP="0012312C">
            <w:pPr>
              <w:jc w:val="center"/>
              <w:rPr>
                <w:rFonts w:ascii="Arial" w:hAnsi="Arial" w:cs="Arial"/>
                <w:i/>
                <w:iCs/>
                <w:color w:val="000000"/>
              </w:rPr>
            </w:pPr>
            <w:r w:rsidRPr="0012312C">
              <w:rPr>
                <w:rFonts w:ascii="Arial" w:hAnsi="Arial" w:cs="Arial"/>
                <w:i/>
                <w:iCs/>
                <w:color w:val="000000"/>
              </w:rPr>
              <w:t xml:space="preserve">Martínez </w:t>
            </w:r>
            <w:proofErr w:type="spellStart"/>
            <w:r w:rsidRPr="0012312C">
              <w:rPr>
                <w:rFonts w:ascii="Arial" w:hAnsi="Arial" w:cs="Arial"/>
                <w:i/>
                <w:iCs/>
                <w:color w:val="000000"/>
              </w:rPr>
              <w:t>Ladron</w:t>
            </w:r>
            <w:proofErr w:type="spellEnd"/>
            <w:r w:rsidRPr="0012312C">
              <w:rPr>
                <w:rFonts w:ascii="Arial" w:hAnsi="Arial" w:cs="Arial"/>
                <w:i/>
                <w:iCs/>
                <w:color w:val="000000"/>
              </w:rPr>
              <w:t xml:space="preserve"> De Guevara Salvador</w:t>
            </w:r>
          </w:p>
        </w:tc>
        <w:tc>
          <w:tcPr>
            <w:tcW w:w="708" w:type="dxa"/>
            <w:shd w:val="clear" w:color="auto" w:fill="auto"/>
            <w:noWrap/>
            <w:vAlign w:val="center"/>
            <w:hideMark/>
          </w:tcPr>
          <w:p w14:paraId="03FA8D4D" w14:textId="77777777" w:rsidR="000461F9" w:rsidRPr="0012312C" w:rsidRDefault="000461F9" w:rsidP="0012312C">
            <w:pPr>
              <w:jc w:val="center"/>
              <w:rPr>
                <w:rFonts w:ascii="Arial" w:hAnsi="Arial" w:cs="Arial"/>
                <w:i/>
                <w:iCs/>
                <w:color w:val="000000"/>
              </w:rPr>
            </w:pPr>
            <w:r w:rsidRPr="0012312C">
              <w:rPr>
                <w:rFonts w:ascii="Arial" w:hAnsi="Arial" w:cs="Arial"/>
                <w:i/>
                <w:iCs/>
                <w:color w:val="000000"/>
              </w:rPr>
              <w:t>241</w:t>
            </w:r>
          </w:p>
        </w:tc>
        <w:tc>
          <w:tcPr>
            <w:tcW w:w="993" w:type="dxa"/>
            <w:shd w:val="clear" w:color="auto" w:fill="auto"/>
            <w:vAlign w:val="center"/>
            <w:hideMark/>
          </w:tcPr>
          <w:p w14:paraId="3E0B77F3" w14:textId="77777777" w:rsidR="000461F9" w:rsidRPr="0012312C" w:rsidRDefault="000461F9" w:rsidP="0012312C">
            <w:pPr>
              <w:jc w:val="center"/>
              <w:rPr>
                <w:rFonts w:ascii="Arial" w:hAnsi="Arial" w:cs="Arial"/>
                <w:i/>
                <w:iCs/>
                <w:color w:val="000000"/>
              </w:rPr>
            </w:pPr>
            <w:r w:rsidRPr="0012312C">
              <w:rPr>
                <w:rFonts w:ascii="Arial" w:hAnsi="Arial" w:cs="Arial"/>
                <w:i/>
                <w:iCs/>
                <w:color w:val="000000"/>
              </w:rPr>
              <w:t>1341/2019</w:t>
            </w:r>
          </w:p>
        </w:tc>
      </w:tr>
      <w:tr w:rsidR="000461F9" w:rsidRPr="0012312C" w14:paraId="4CF613A9" w14:textId="77777777" w:rsidTr="0012312C">
        <w:trPr>
          <w:trHeight w:val="315"/>
        </w:trPr>
        <w:tc>
          <w:tcPr>
            <w:tcW w:w="1008" w:type="dxa"/>
            <w:shd w:val="clear" w:color="auto" w:fill="auto"/>
            <w:noWrap/>
            <w:vAlign w:val="center"/>
            <w:hideMark/>
          </w:tcPr>
          <w:p w14:paraId="41BC1735" w14:textId="77777777" w:rsidR="000461F9" w:rsidRPr="0012312C" w:rsidRDefault="000461F9" w:rsidP="0012312C">
            <w:pPr>
              <w:jc w:val="center"/>
              <w:rPr>
                <w:rFonts w:ascii="Arial" w:hAnsi="Arial" w:cs="Arial"/>
                <w:b/>
                <w:bCs/>
                <w:i/>
                <w:iCs/>
                <w:color w:val="000000"/>
              </w:rPr>
            </w:pPr>
            <w:r w:rsidRPr="0012312C">
              <w:rPr>
                <w:rFonts w:ascii="Arial" w:hAnsi="Arial" w:cs="Arial"/>
                <w:b/>
                <w:bCs/>
                <w:i/>
                <w:iCs/>
                <w:color w:val="000000"/>
              </w:rPr>
              <w:t>Del 215 al 261</w:t>
            </w:r>
          </w:p>
        </w:tc>
        <w:tc>
          <w:tcPr>
            <w:tcW w:w="1241" w:type="dxa"/>
            <w:shd w:val="clear" w:color="auto" w:fill="auto"/>
            <w:noWrap/>
            <w:vAlign w:val="center"/>
            <w:hideMark/>
          </w:tcPr>
          <w:p w14:paraId="67D320FF" w14:textId="77777777" w:rsidR="000461F9" w:rsidRPr="0012312C" w:rsidRDefault="000461F9" w:rsidP="0012312C">
            <w:pPr>
              <w:jc w:val="center"/>
              <w:rPr>
                <w:rFonts w:ascii="Arial" w:hAnsi="Arial" w:cs="Arial"/>
                <w:b/>
                <w:i/>
                <w:iCs/>
                <w:color w:val="000000"/>
              </w:rPr>
            </w:pPr>
            <w:r w:rsidRPr="0012312C">
              <w:rPr>
                <w:rFonts w:ascii="Arial" w:hAnsi="Arial" w:cs="Arial"/>
                <w:b/>
                <w:i/>
                <w:iCs/>
                <w:color w:val="000000"/>
              </w:rPr>
              <w:t>…</w:t>
            </w:r>
          </w:p>
        </w:tc>
        <w:tc>
          <w:tcPr>
            <w:tcW w:w="2444" w:type="dxa"/>
            <w:shd w:val="clear" w:color="auto" w:fill="auto"/>
            <w:noWrap/>
            <w:vAlign w:val="center"/>
            <w:hideMark/>
          </w:tcPr>
          <w:p w14:paraId="29A5C130" w14:textId="77777777" w:rsidR="000461F9" w:rsidRPr="0012312C" w:rsidRDefault="000461F9" w:rsidP="0012312C">
            <w:pPr>
              <w:jc w:val="center"/>
              <w:rPr>
                <w:rFonts w:ascii="Arial" w:hAnsi="Arial" w:cs="Arial"/>
                <w:b/>
                <w:i/>
                <w:iCs/>
                <w:color w:val="000000"/>
              </w:rPr>
            </w:pPr>
            <w:r w:rsidRPr="0012312C">
              <w:rPr>
                <w:rFonts w:ascii="Arial" w:hAnsi="Arial" w:cs="Arial"/>
                <w:b/>
                <w:i/>
                <w:iCs/>
                <w:color w:val="000000"/>
              </w:rPr>
              <w:t>…</w:t>
            </w:r>
          </w:p>
        </w:tc>
        <w:tc>
          <w:tcPr>
            <w:tcW w:w="2410" w:type="dxa"/>
            <w:shd w:val="clear" w:color="auto" w:fill="auto"/>
            <w:noWrap/>
            <w:vAlign w:val="center"/>
            <w:hideMark/>
          </w:tcPr>
          <w:p w14:paraId="56F10D27" w14:textId="77777777" w:rsidR="000461F9" w:rsidRPr="0012312C" w:rsidRDefault="000461F9" w:rsidP="0012312C">
            <w:pPr>
              <w:jc w:val="center"/>
              <w:rPr>
                <w:rFonts w:ascii="Arial" w:hAnsi="Arial" w:cs="Arial"/>
                <w:b/>
                <w:i/>
                <w:iCs/>
                <w:color w:val="000000"/>
              </w:rPr>
            </w:pPr>
            <w:r w:rsidRPr="0012312C">
              <w:rPr>
                <w:rFonts w:ascii="Arial" w:hAnsi="Arial" w:cs="Arial"/>
                <w:b/>
                <w:i/>
                <w:iCs/>
                <w:color w:val="000000"/>
              </w:rPr>
              <w:t>…</w:t>
            </w:r>
          </w:p>
        </w:tc>
        <w:tc>
          <w:tcPr>
            <w:tcW w:w="708" w:type="dxa"/>
            <w:shd w:val="clear" w:color="auto" w:fill="auto"/>
            <w:noWrap/>
            <w:vAlign w:val="center"/>
            <w:hideMark/>
          </w:tcPr>
          <w:p w14:paraId="78926C47" w14:textId="77777777" w:rsidR="000461F9" w:rsidRPr="0012312C" w:rsidRDefault="000461F9" w:rsidP="0012312C">
            <w:pPr>
              <w:jc w:val="center"/>
              <w:rPr>
                <w:rFonts w:ascii="Arial" w:hAnsi="Arial" w:cs="Arial"/>
                <w:b/>
                <w:i/>
                <w:iCs/>
                <w:color w:val="000000"/>
              </w:rPr>
            </w:pPr>
            <w:r w:rsidRPr="0012312C">
              <w:rPr>
                <w:rFonts w:ascii="Arial" w:hAnsi="Arial" w:cs="Arial"/>
                <w:b/>
                <w:i/>
                <w:iCs/>
                <w:color w:val="000000"/>
              </w:rPr>
              <w:t>…</w:t>
            </w:r>
          </w:p>
        </w:tc>
        <w:tc>
          <w:tcPr>
            <w:tcW w:w="993" w:type="dxa"/>
            <w:shd w:val="clear" w:color="auto" w:fill="auto"/>
            <w:vAlign w:val="center"/>
            <w:hideMark/>
          </w:tcPr>
          <w:p w14:paraId="2450DB34" w14:textId="77777777" w:rsidR="000461F9" w:rsidRPr="0012312C" w:rsidRDefault="000461F9" w:rsidP="0012312C">
            <w:pPr>
              <w:jc w:val="center"/>
              <w:rPr>
                <w:rFonts w:ascii="Arial" w:hAnsi="Arial" w:cs="Arial"/>
                <w:b/>
                <w:i/>
                <w:iCs/>
                <w:color w:val="000000"/>
              </w:rPr>
            </w:pPr>
            <w:r w:rsidRPr="0012312C">
              <w:rPr>
                <w:rFonts w:ascii="Arial" w:hAnsi="Arial" w:cs="Arial"/>
                <w:b/>
                <w:i/>
                <w:iCs/>
                <w:color w:val="000000"/>
              </w:rPr>
              <w:t>…</w:t>
            </w:r>
          </w:p>
        </w:tc>
      </w:tr>
    </w:tbl>
    <w:p w14:paraId="175D15F6" w14:textId="77777777" w:rsidR="000461F9" w:rsidRPr="0012312C" w:rsidRDefault="000461F9" w:rsidP="0012312C">
      <w:pPr>
        <w:jc w:val="both"/>
        <w:rPr>
          <w:rFonts w:ascii="Arial" w:hAnsi="Arial" w:cs="Arial"/>
          <w:b/>
          <w:bCs/>
        </w:rPr>
      </w:pPr>
    </w:p>
    <w:p w14:paraId="6920307E" w14:textId="7FE7E8DD" w:rsidR="000461F9" w:rsidRPr="0012312C" w:rsidRDefault="000461F9" w:rsidP="0012312C">
      <w:pPr>
        <w:jc w:val="both"/>
        <w:rPr>
          <w:rFonts w:ascii="Arial" w:hAnsi="Arial" w:cs="Arial"/>
        </w:rPr>
      </w:pPr>
      <w:r w:rsidRPr="0012312C">
        <w:rPr>
          <w:rFonts w:ascii="Arial" w:hAnsi="Arial" w:cs="Arial"/>
        </w:rPr>
        <w:lastRenderedPageBreak/>
        <w:t xml:space="preserve">Del </w:t>
      </w:r>
      <w:r w:rsidRPr="0012312C">
        <w:rPr>
          <w:rFonts w:ascii="Arial" w:hAnsi="Arial" w:cs="Arial"/>
          <w:b/>
        </w:rPr>
        <w:t xml:space="preserve">Tercero </w:t>
      </w:r>
      <w:r w:rsidRPr="0012312C">
        <w:rPr>
          <w:rFonts w:ascii="Arial" w:hAnsi="Arial" w:cs="Arial"/>
        </w:rPr>
        <w:t xml:space="preserve">al </w:t>
      </w:r>
      <w:r w:rsidRPr="0012312C">
        <w:rPr>
          <w:rFonts w:ascii="Arial" w:hAnsi="Arial" w:cs="Arial"/>
          <w:b/>
        </w:rPr>
        <w:t>Décimo Sexto</w:t>
      </w:r>
      <w:r w:rsidRPr="0012312C">
        <w:rPr>
          <w:rFonts w:ascii="Arial" w:hAnsi="Arial" w:cs="Arial"/>
        </w:rPr>
        <w:t>…</w:t>
      </w:r>
    </w:p>
    <w:p w14:paraId="12F13F79" w14:textId="77777777" w:rsidR="000461F9" w:rsidRPr="0012312C" w:rsidRDefault="000461F9" w:rsidP="0012312C">
      <w:pPr>
        <w:ind w:firstLine="709"/>
        <w:jc w:val="both"/>
        <w:rPr>
          <w:rFonts w:ascii="Arial" w:hAnsi="Arial" w:cs="Arial"/>
          <w:i/>
        </w:rPr>
      </w:pPr>
    </w:p>
    <w:p w14:paraId="4C1CB56F" w14:textId="3765623E" w:rsidR="000461F9" w:rsidRPr="0012312C" w:rsidRDefault="000461F9" w:rsidP="00484CB0">
      <w:pPr>
        <w:jc w:val="both"/>
        <w:rPr>
          <w:rFonts w:ascii="Arial" w:hAnsi="Arial" w:cs="Arial"/>
        </w:rPr>
      </w:pPr>
      <w:r w:rsidRPr="0012312C">
        <w:rPr>
          <w:rFonts w:ascii="Arial" w:hAnsi="Arial" w:cs="Arial"/>
          <w:b/>
        </w:rPr>
        <w:t>SEGUNDO.</w:t>
      </w:r>
      <w:r w:rsidR="00484CB0">
        <w:rPr>
          <w:rFonts w:ascii="Arial" w:hAnsi="Arial" w:cs="Arial"/>
          <w:b/>
        </w:rPr>
        <w:t>-</w:t>
      </w:r>
      <w:r w:rsidRPr="0012312C">
        <w:rPr>
          <w:rFonts w:ascii="Arial" w:hAnsi="Arial" w:cs="Arial"/>
        </w:rPr>
        <w:t xml:space="preserve"> Se instruye a la Sindicatura a través de la Dirección de Jurídico Consultivo así como a la Dirección de Mercados, para que conforme a sus atribuciones realicen las gestiones administrativas y jurídicas a que haya lugar.</w:t>
      </w:r>
    </w:p>
    <w:p w14:paraId="0469512C" w14:textId="77777777" w:rsidR="000461F9" w:rsidRPr="0012312C" w:rsidRDefault="000461F9" w:rsidP="0012312C">
      <w:pPr>
        <w:ind w:firstLine="709"/>
        <w:jc w:val="both"/>
        <w:rPr>
          <w:rFonts w:ascii="Arial" w:hAnsi="Arial" w:cs="Arial"/>
        </w:rPr>
      </w:pPr>
    </w:p>
    <w:p w14:paraId="575BC366" w14:textId="4776A2CA" w:rsidR="000461F9" w:rsidRPr="0012312C" w:rsidRDefault="000461F9" w:rsidP="00484CB0">
      <w:pPr>
        <w:jc w:val="both"/>
        <w:rPr>
          <w:rFonts w:ascii="Arial" w:hAnsi="Arial" w:cs="Arial"/>
        </w:rPr>
      </w:pPr>
      <w:r w:rsidRPr="0012312C">
        <w:rPr>
          <w:rFonts w:ascii="Arial" w:hAnsi="Arial" w:cs="Arial"/>
          <w:b/>
        </w:rPr>
        <w:t>TERCERO.</w:t>
      </w:r>
      <w:r w:rsidR="00484CB0">
        <w:rPr>
          <w:rFonts w:ascii="Arial" w:hAnsi="Arial" w:cs="Arial"/>
          <w:b/>
        </w:rPr>
        <w:t>-</w:t>
      </w:r>
      <w:r w:rsidRPr="0012312C">
        <w:rPr>
          <w:rFonts w:ascii="Arial" w:hAnsi="Arial" w:cs="Arial"/>
          <w:b/>
        </w:rPr>
        <w:t xml:space="preserve"> </w:t>
      </w:r>
      <w:r w:rsidRPr="0012312C">
        <w:rPr>
          <w:rFonts w:ascii="Arial" w:hAnsi="Arial" w:cs="Arial"/>
        </w:rPr>
        <w:t xml:space="preserve">Se instruye a la Sindicatura a través de la Dirección de lo Jurídico Contencioso, realice los trámites correspondientes para que lleve a cabo cumplimiento del presente decreto y notifique al </w:t>
      </w:r>
      <w:r w:rsidRPr="0012312C">
        <w:rPr>
          <w:rFonts w:ascii="Arial" w:hAnsi="Arial" w:cs="Arial"/>
          <w:b/>
        </w:rPr>
        <w:t>Juzgado Decimoctavo de Distrito en Materias Administrativas, Civil y del Trabajo en el Estado de Jalisco</w:t>
      </w:r>
      <w:r w:rsidRPr="0012312C">
        <w:rPr>
          <w:rFonts w:ascii="Arial" w:hAnsi="Arial" w:cs="Arial"/>
        </w:rPr>
        <w:t>.</w:t>
      </w:r>
    </w:p>
    <w:p w14:paraId="766405A8" w14:textId="77777777" w:rsidR="000461F9" w:rsidRPr="0012312C" w:rsidRDefault="000461F9" w:rsidP="0012312C">
      <w:pPr>
        <w:ind w:firstLine="709"/>
        <w:jc w:val="both"/>
        <w:rPr>
          <w:rFonts w:ascii="Arial" w:hAnsi="Arial" w:cs="Arial"/>
        </w:rPr>
      </w:pPr>
    </w:p>
    <w:p w14:paraId="7639E38E" w14:textId="2D4FF70D" w:rsidR="000461F9" w:rsidRPr="0012312C" w:rsidRDefault="000461F9" w:rsidP="00484CB0">
      <w:pPr>
        <w:jc w:val="both"/>
        <w:rPr>
          <w:rFonts w:ascii="Arial" w:hAnsi="Arial" w:cs="Arial"/>
        </w:rPr>
      </w:pPr>
      <w:r w:rsidRPr="0012312C">
        <w:rPr>
          <w:rFonts w:ascii="Arial" w:hAnsi="Arial" w:cs="Arial"/>
          <w:b/>
        </w:rPr>
        <w:t>CUARTO.</w:t>
      </w:r>
      <w:r w:rsidR="00484CB0">
        <w:rPr>
          <w:rFonts w:ascii="Arial" w:hAnsi="Arial" w:cs="Arial"/>
          <w:b/>
        </w:rPr>
        <w:t>-</w:t>
      </w:r>
      <w:r w:rsidRPr="0012312C">
        <w:rPr>
          <w:rFonts w:ascii="Arial" w:hAnsi="Arial" w:cs="Arial"/>
          <w:b/>
        </w:rPr>
        <w:t xml:space="preserve"> </w:t>
      </w:r>
      <w:r w:rsidRPr="0012312C">
        <w:rPr>
          <w:rFonts w:ascii="Arial" w:hAnsi="Arial" w:cs="Arial"/>
        </w:rPr>
        <w:t xml:space="preserve">Notifíquese al Comité para la Reactivación y Funcionamiento de Plaza Guadalajara, para los efectos que haya a lugar para el cumplimiento del presente decreto. </w:t>
      </w:r>
    </w:p>
    <w:p w14:paraId="25DBC396" w14:textId="77777777" w:rsidR="000461F9" w:rsidRPr="0012312C" w:rsidRDefault="000461F9" w:rsidP="0012312C">
      <w:pPr>
        <w:ind w:firstLine="709"/>
        <w:jc w:val="both"/>
        <w:rPr>
          <w:rFonts w:ascii="Arial" w:hAnsi="Arial" w:cs="Arial"/>
          <w:b/>
        </w:rPr>
      </w:pPr>
    </w:p>
    <w:p w14:paraId="7AEB14D9" w14:textId="6FC57520" w:rsidR="000461F9" w:rsidRPr="0012312C" w:rsidRDefault="000461F9" w:rsidP="00484CB0">
      <w:pPr>
        <w:jc w:val="both"/>
        <w:rPr>
          <w:rFonts w:ascii="Arial" w:hAnsi="Arial" w:cs="Arial"/>
        </w:rPr>
      </w:pPr>
      <w:r w:rsidRPr="0012312C">
        <w:rPr>
          <w:rFonts w:ascii="Arial" w:hAnsi="Arial" w:cs="Arial"/>
          <w:b/>
        </w:rPr>
        <w:t>QUINTO.</w:t>
      </w:r>
      <w:r w:rsidR="00484CB0">
        <w:rPr>
          <w:rFonts w:ascii="Arial" w:hAnsi="Arial" w:cs="Arial"/>
          <w:b/>
        </w:rPr>
        <w:t>-</w:t>
      </w:r>
      <w:r w:rsidRPr="0012312C">
        <w:rPr>
          <w:rFonts w:ascii="Arial" w:hAnsi="Arial" w:cs="Arial"/>
          <w:b/>
        </w:rPr>
        <w:t xml:space="preserve"> </w:t>
      </w:r>
      <w:r w:rsidRPr="0012312C">
        <w:rPr>
          <w:rFonts w:ascii="Arial" w:hAnsi="Arial" w:cs="Arial"/>
        </w:rPr>
        <w:t xml:space="preserve">Se faculta a los ciudadanos Presidente Municipal, Secretario General y Síndico Municipal, todos de este Ayuntamiento, a suscribir la documentación inherente para el cumplimiento del presente decreto, </w:t>
      </w:r>
      <w:r w:rsidRPr="0012312C">
        <w:rPr>
          <w:rFonts w:ascii="Arial" w:hAnsi="Arial" w:cs="Arial"/>
          <w:bCs/>
        </w:rPr>
        <w:t>de acuerdo a sus atribuciones</w:t>
      </w:r>
      <w:r w:rsidRPr="0012312C">
        <w:rPr>
          <w:rFonts w:ascii="Arial" w:hAnsi="Arial" w:cs="Arial"/>
        </w:rPr>
        <w:t>.</w:t>
      </w:r>
    </w:p>
    <w:p w14:paraId="274C4F89" w14:textId="77777777" w:rsidR="00484CB0" w:rsidRDefault="00484CB0" w:rsidP="0012312C">
      <w:pPr>
        <w:ind w:firstLine="709"/>
        <w:jc w:val="center"/>
        <w:rPr>
          <w:rFonts w:ascii="Arial" w:hAnsi="Arial" w:cs="Arial"/>
          <w:b/>
        </w:rPr>
      </w:pPr>
    </w:p>
    <w:p w14:paraId="3A5E3C90" w14:textId="60E40150" w:rsidR="000461F9" w:rsidRPr="0012312C" w:rsidRDefault="00484CB0" w:rsidP="0012312C">
      <w:pPr>
        <w:ind w:firstLine="709"/>
        <w:jc w:val="center"/>
        <w:rPr>
          <w:rFonts w:ascii="Arial" w:hAnsi="Arial" w:cs="Arial"/>
          <w:b/>
        </w:rPr>
      </w:pPr>
      <w:r w:rsidRPr="0012312C">
        <w:rPr>
          <w:rFonts w:ascii="Arial" w:hAnsi="Arial" w:cs="Arial"/>
          <w:b/>
        </w:rPr>
        <w:t>TRANSITORIOS</w:t>
      </w:r>
    </w:p>
    <w:p w14:paraId="3593F67D" w14:textId="77777777" w:rsidR="00484CB0" w:rsidRDefault="00484CB0" w:rsidP="00484CB0">
      <w:pPr>
        <w:jc w:val="both"/>
        <w:rPr>
          <w:rFonts w:ascii="Arial" w:hAnsi="Arial" w:cs="Arial"/>
          <w:b/>
        </w:rPr>
      </w:pPr>
    </w:p>
    <w:p w14:paraId="3DF2532D" w14:textId="29D65364" w:rsidR="000461F9" w:rsidRPr="0012312C" w:rsidRDefault="00484CB0" w:rsidP="00484CB0">
      <w:pPr>
        <w:jc w:val="both"/>
        <w:rPr>
          <w:rFonts w:ascii="Arial" w:hAnsi="Arial" w:cs="Arial"/>
        </w:rPr>
      </w:pPr>
      <w:r w:rsidRPr="0012312C">
        <w:rPr>
          <w:rFonts w:ascii="Arial" w:hAnsi="Arial" w:cs="Arial"/>
          <w:b/>
        </w:rPr>
        <w:t>PRIMERO.</w:t>
      </w:r>
      <w:r>
        <w:rPr>
          <w:rFonts w:ascii="Arial" w:hAnsi="Arial" w:cs="Arial"/>
          <w:b/>
        </w:rPr>
        <w:t>-</w:t>
      </w:r>
      <w:r w:rsidRPr="0012312C">
        <w:rPr>
          <w:rFonts w:ascii="Arial" w:hAnsi="Arial" w:cs="Arial"/>
        </w:rPr>
        <w:t xml:space="preserve"> </w:t>
      </w:r>
      <w:r w:rsidR="000461F9" w:rsidRPr="0012312C">
        <w:rPr>
          <w:rFonts w:ascii="Arial" w:hAnsi="Arial" w:cs="Arial"/>
        </w:rPr>
        <w:t xml:space="preserve">Publíquese el presente decreto en la Gaceta Municipal de Guadalajara. </w:t>
      </w:r>
    </w:p>
    <w:p w14:paraId="0863EA56" w14:textId="77777777" w:rsidR="00484CB0" w:rsidRDefault="00484CB0" w:rsidP="00484CB0">
      <w:pPr>
        <w:jc w:val="both"/>
        <w:rPr>
          <w:rFonts w:ascii="Arial" w:hAnsi="Arial" w:cs="Arial"/>
        </w:rPr>
      </w:pPr>
    </w:p>
    <w:p w14:paraId="5018D3F2" w14:textId="7FDABFB4" w:rsidR="000461F9" w:rsidRPr="0012312C" w:rsidRDefault="00484CB0" w:rsidP="00484CB0">
      <w:pPr>
        <w:jc w:val="both"/>
        <w:rPr>
          <w:rFonts w:ascii="Arial" w:hAnsi="Arial" w:cs="Arial"/>
        </w:rPr>
      </w:pPr>
      <w:r w:rsidRPr="0012312C">
        <w:rPr>
          <w:rFonts w:ascii="Arial" w:hAnsi="Arial" w:cs="Arial"/>
          <w:b/>
        </w:rPr>
        <w:t>SEGUNDO.</w:t>
      </w:r>
      <w:r>
        <w:rPr>
          <w:rFonts w:ascii="Arial" w:hAnsi="Arial" w:cs="Arial"/>
        </w:rPr>
        <w:t xml:space="preserve">- </w:t>
      </w:r>
      <w:r w:rsidR="000461F9" w:rsidRPr="0012312C">
        <w:rPr>
          <w:rFonts w:ascii="Arial" w:hAnsi="Arial" w:cs="Arial"/>
        </w:rPr>
        <w:t xml:space="preserve">El presente decreto entrará en vigor el día de su publicación en la Gaceta Municipal de Guadalajara. </w:t>
      </w:r>
    </w:p>
    <w:p w14:paraId="7C219F4F" w14:textId="77777777" w:rsidR="00484CB0" w:rsidRDefault="00484CB0" w:rsidP="00484CB0">
      <w:pPr>
        <w:jc w:val="both"/>
        <w:rPr>
          <w:rFonts w:ascii="Arial" w:hAnsi="Arial" w:cs="Arial"/>
        </w:rPr>
      </w:pPr>
    </w:p>
    <w:p w14:paraId="6D59F1D7" w14:textId="721F5C6A" w:rsidR="000461F9" w:rsidRPr="0012312C" w:rsidRDefault="00484CB0" w:rsidP="00484CB0">
      <w:pPr>
        <w:jc w:val="both"/>
        <w:rPr>
          <w:rFonts w:ascii="Arial" w:hAnsi="Arial" w:cs="Arial"/>
          <w:bCs/>
        </w:rPr>
      </w:pPr>
      <w:r w:rsidRPr="0012312C">
        <w:rPr>
          <w:rFonts w:ascii="Arial" w:hAnsi="Arial" w:cs="Arial"/>
          <w:b/>
        </w:rPr>
        <w:t>TERCERO.</w:t>
      </w:r>
      <w:r>
        <w:rPr>
          <w:rFonts w:ascii="Arial" w:hAnsi="Arial" w:cs="Arial"/>
          <w:b/>
        </w:rPr>
        <w:t>-</w:t>
      </w:r>
      <w:r w:rsidRPr="0012312C">
        <w:rPr>
          <w:rFonts w:ascii="Arial" w:hAnsi="Arial" w:cs="Arial"/>
          <w:b/>
        </w:rPr>
        <w:t xml:space="preserve"> </w:t>
      </w:r>
      <w:r>
        <w:rPr>
          <w:rFonts w:ascii="Arial" w:hAnsi="Arial" w:cs="Arial"/>
        </w:rPr>
        <w:t xml:space="preserve">Notifíquese </w:t>
      </w:r>
      <w:r w:rsidR="000461F9" w:rsidRPr="0012312C">
        <w:rPr>
          <w:rFonts w:ascii="Arial" w:hAnsi="Arial" w:cs="Arial"/>
        </w:rPr>
        <w:t xml:space="preserve">el presente decreto al </w:t>
      </w:r>
      <w:r w:rsidR="000461F9" w:rsidRPr="0012312C">
        <w:rPr>
          <w:rFonts w:ascii="Arial" w:hAnsi="Arial" w:cs="Arial"/>
          <w:b/>
        </w:rPr>
        <w:t xml:space="preserve">Juzgado </w:t>
      </w:r>
      <w:proofErr w:type="spellStart"/>
      <w:r w:rsidR="000461F9" w:rsidRPr="0012312C">
        <w:rPr>
          <w:rFonts w:ascii="Arial" w:hAnsi="Arial" w:cs="Arial"/>
          <w:b/>
        </w:rPr>
        <w:t>Décimoctavo</w:t>
      </w:r>
      <w:proofErr w:type="spellEnd"/>
      <w:r w:rsidR="000461F9" w:rsidRPr="0012312C">
        <w:rPr>
          <w:rFonts w:ascii="Arial" w:hAnsi="Arial" w:cs="Arial"/>
          <w:b/>
        </w:rPr>
        <w:t xml:space="preserve"> de Distrito en Materias Administrativas, Civil y del Trabajo en el Estado de Jalisco</w:t>
      </w:r>
      <w:r w:rsidR="000461F9" w:rsidRPr="0012312C">
        <w:rPr>
          <w:rFonts w:ascii="Arial" w:hAnsi="Arial" w:cs="Arial"/>
        </w:rPr>
        <w:t xml:space="preserve">, </w:t>
      </w:r>
      <w:r w:rsidR="000461F9" w:rsidRPr="0012312C">
        <w:rPr>
          <w:rFonts w:ascii="Arial" w:hAnsi="Arial" w:cs="Arial"/>
          <w:bCs/>
        </w:rPr>
        <w:t>para los fines legales a que haya lugar.</w:t>
      </w:r>
    </w:p>
    <w:p w14:paraId="30E99123" w14:textId="77777777" w:rsidR="00484CB0" w:rsidRDefault="00484CB0" w:rsidP="00484CB0">
      <w:pPr>
        <w:jc w:val="both"/>
        <w:rPr>
          <w:rFonts w:ascii="Arial" w:hAnsi="Arial" w:cs="Arial"/>
          <w:b/>
        </w:rPr>
      </w:pPr>
    </w:p>
    <w:p w14:paraId="23FD2B6D" w14:textId="32EB0694" w:rsidR="00323F23" w:rsidRDefault="00484CB0" w:rsidP="00484CB0">
      <w:pPr>
        <w:jc w:val="both"/>
        <w:rPr>
          <w:rFonts w:ascii="Arial" w:hAnsi="Arial" w:cs="Arial"/>
        </w:rPr>
      </w:pPr>
      <w:r w:rsidRPr="0012312C">
        <w:rPr>
          <w:rFonts w:ascii="Arial" w:hAnsi="Arial" w:cs="Arial"/>
          <w:b/>
        </w:rPr>
        <w:t>CUARTO.</w:t>
      </w:r>
      <w:r>
        <w:rPr>
          <w:rFonts w:ascii="Arial" w:hAnsi="Arial" w:cs="Arial"/>
          <w:b/>
        </w:rPr>
        <w:t>-</w:t>
      </w:r>
      <w:r w:rsidRPr="0012312C">
        <w:rPr>
          <w:rFonts w:ascii="Arial" w:hAnsi="Arial" w:cs="Arial"/>
        </w:rPr>
        <w:t xml:space="preserve"> </w:t>
      </w:r>
      <w:r w:rsidR="000461F9" w:rsidRPr="0012312C">
        <w:rPr>
          <w:rFonts w:ascii="Arial" w:hAnsi="Arial" w:cs="Arial"/>
        </w:rPr>
        <w:t xml:space="preserve">Notifíquese al Director de Mercados y Tesorería Municipal para cumplimiento del presente decreto. </w:t>
      </w:r>
    </w:p>
    <w:p w14:paraId="0E178ED0" w14:textId="77777777" w:rsidR="00484CB0" w:rsidRPr="00484CB0" w:rsidRDefault="00484CB0" w:rsidP="00484CB0">
      <w:pPr>
        <w:jc w:val="both"/>
        <w:rPr>
          <w:rFonts w:ascii="Arial" w:hAnsi="Arial" w:cs="Arial"/>
        </w:rPr>
      </w:pPr>
    </w:p>
    <w:p w14:paraId="4277AF1E" w14:textId="4D694D67" w:rsidR="00323F23" w:rsidRDefault="00323F23" w:rsidP="00323F23">
      <w:pPr>
        <w:jc w:val="both"/>
        <w:rPr>
          <w:rFonts w:ascii="Arial" w:hAnsi="Arial" w:cs="Arial"/>
          <w:sz w:val="24"/>
          <w:szCs w:val="24"/>
        </w:rPr>
      </w:pPr>
      <w:r w:rsidRPr="00323F23">
        <w:rPr>
          <w:rFonts w:ascii="Arial" w:hAnsi="Arial" w:cs="Arial"/>
          <w:sz w:val="24"/>
          <w:szCs w:val="24"/>
          <w:lang w:val="es-ES_tradnl"/>
        </w:rPr>
        <w:t xml:space="preserve">4.- </w:t>
      </w:r>
      <w:r w:rsidRPr="00323F23">
        <w:rPr>
          <w:rFonts w:ascii="Arial" w:hAnsi="Arial" w:cs="Arial"/>
          <w:sz w:val="24"/>
          <w:szCs w:val="24"/>
        </w:rPr>
        <w:t>DICTAMEN DE LA COMISIÓN EDILICIA DE HACIENDA PÚBLICA Y PATRIMONIO MUNICIPAL, CORRESPONDIENTE AL OFICIO DP/438/2022 DE LA DIRECCIÓN DE PATRIMONIO, PARA LA BAJA Y DESINCORPORACIÓN DEL DOMINIO PÚBLICO E INCORPORACIÓN AL DOMINIO PRIVADO DE 37 VEHÍCULOS PROPIEDAD MUNICIPAL.</w:t>
      </w:r>
    </w:p>
    <w:p w14:paraId="7D681BFA" w14:textId="77777777" w:rsidR="00484CB0" w:rsidRPr="00484CB0" w:rsidRDefault="00484CB0" w:rsidP="00323F23">
      <w:pPr>
        <w:jc w:val="both"/>
        <w:rPr>
          <w:rFonts w:ascii="Arial" w:hAnsi="Arial" w:cs="Arial"/>
        </w:rPr>
      </w:pPr>
    </w:p>
    <w:p w14:paraId="385EAEC4" w14:textId="77777777" w:rsidR="0012312C" w:rsidRPr="0012312C" w:rsidRDefault="0012312C" w:rsidP="0012312C">
      <w:pPr>
        <w:jc w:val="center"/>
        <w:rPr>
          <w:rFonts w:ascii="Arial" w:eastAsia="Verdana" w:hAnsi="Arial" w:cs="Arial"/>
          <w:b/>
        </w:rPr>
      </w:pPr>
      <w:r w:rsidRPr="0012312C">
        <w:rPr>
          <w:rFonts w:ascii="Arial" w:eastAsia="Verdana" w:hAnsi="Arial" w:cs="Arial"/>
          <w:b/>
        </w:rPr>
        <w:t>DECRETO</w:t>
      </w:r>
    </w:p>
    <w:p w14:paraId="23635BCA" w14:textId="77777777" w:rsidR="0012312C" w:rsidRPr="0012312C" w:rsidRDefault="0012312C" w:rsidP="0012312C">
      <w:pPr>
        <w:jc w:val="both"/>
        <w:rPr>
          <w:rFonts w:ascii="Arial" w:eastAsia="Verdana" w:hAnsi="Arial" w:cs="Arial"/>
          <w:b/>
        </w:rPr>
      </w:pPr>
    </w:p>
    <w:p w14:paraId="35C50BE8" w14:textId="77777777" w:rsidR="0012312C" w:rsidRPr="0012312C" w:rsidRDefault="0012312C" w:rsidP="0012312C">
      <w:pPr>
        <w:jc w:val="both"/>
        <w:rPr>
          <w:rFonts w:ascii="Arial" w:eastAsia="Verdana" w:hAnsi="Arial" w:cs="Arial"/>
        </w:rPr>
      </w:pPr>
      <w:r w:rsidRPr="0012312C">
        <w:rPr>
          <w:rFonts w:ascii="Arial" w:eastAsia="Verdana" w:hAnsi="Arial" w:cs="Arial"/>
          <w:b/>
        </w:rPr>
        <w:t>Primero</w:t>
      </w:r>
      <w:r w:rsidRPr="0012312C">
        <w:rPr>
          <w:rFonts w:ascii="Arial" w:eastAsia="Verdana" w:hAnsi="Arial" w:cs="Arial"/>
        </w:rPr>
        <w:t xml:space="preserve">: Se autoriza la desincorporación del dominio público, incorporación al dominio privado y la baja del Registro de Bienes Muebles Municipales, de 37 treinta y siete vehículos automotores propiedad municipal, los cuales se enlistan a continuación: </w:t>
      </w:r>
    </w:p>
    <w:p w14:paraId="70537AB4" w14:textId="77777777" w:rsidR="0012312C" w:rsidRPr="0012312C" w:rsidRDefault="0012312C" w:rsidP="0012312C">
      <w:pPr>
        <w:pBdr>
          <w:top w:val="nil"/>
          <w:left w:val="nil"/>
          <w:bottom w:val="nil"/>
          <w:right w:val="nil"/>
          <w:between w:val="nil"/>
        </w:pBdr>
        <w:jc w:val="center"/>
        <w:rPr>
          <w:rFonts w:ascii="Arial" w:eastAsia="Verdana" w:hAnsi="Arial" w:cs="Arial"/>
          <w:color w:val="000000"/>
        </w:rPr>
      </w:pPr>
    </w:p>
    <w:tbl>
      <w:tblPr>
        <w:tblW w:w="8662" w:type="dxa"/>
        <w:tblInd w:w="55" w:type="dxa"/>
        <w:tblLayout w:type="fixed"/>
        <w:tblCellMar>
          <w:left w:w="70" w:type="dxa"/>
          <w:right w:w="70" w:type="dxa"/>
        </w:tblCellMar>
        <w:tblLook w:val="04A0" w:firstRow="1" w:lastRow="0" w:firstColumn="1" w:lastColumn="0" w:noHBand="0" w:noVBand="1"/>
      </w:tblPr>
      <w:tblGrid>
        <w:gridCol w:w="496"/>
        <w:gridCol w:w="641"/>
        <w:gridCol w:w="1005"/>
        <w:gridCol w:w="1275"/>
        <w:gridCol w:w="709"/>
        <w:gridCol w:w="992"/>
        <w:gridCol w:w="2694"/>
        <w:gridCol w:w="850"/>
      </w:tblGrid>
      <w:tr w:rsidR="0012312C" w:rsidRPr="0012312C" w14:paraId="5FE08B20" w14:textId="77777777" w:rsidTr="00484CB0">
        <w:trPr>
          <w:trHeight w:val="490"/>
        </w:trPr>
        <w:tc>
          <w:tcPr>
            <w:tcW w:w="49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972DD9"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NO.</w:t>
            </w:r>
          </w:p>
        </w:tc>
        <w:tc>
          <w:tcPr>
            <w:tcW w:w="641" w:type="dxa"/>
            <w:tcBorders>
              <w:top w:val="single" w:sz="4" w:space="0" w:color="auto"/>
              <w:left w:val="nil"/>
              <w:bottom w:val="single" w:sz="4" w:space="0" w:color="auto"/>
              <w:right w:val="single" w:sz="4" w:space="0" w:color="auto"/>
            </w:tcBorders>
            <w:shd w:val="clear" w:color="000000" w:fill="BFBFBF"/>
            <w:vAlign w:val="bottom"/>
            <w:hideMark/>
          </w:tcPr>
          <w:p w14:paraId="3BC6AB62"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PAT</w:t>
            </w:r>
          </w:p>
        </w:tc>
        <w:tc>
          <w:tcPr>
            <w:tcW w:w="1005" w:type="dxa"/>
            <w:tcBorders>
              <w:top w:val="single" w:sz="4" w:space="0" w:color="auto"/>
              <w:left w:val="nil"/>
              <w:bottom w:val="single" w:sz="4" w:space="0" w:color="auto"/>
              <w:right w:val="single" w:sz="4" w:space="0" w:color="auto"/>
            </w:tcBorders>
            <w:shd w:val="clear" w:color="000000" w:fill="BFBFBF"/>
            <w:vAlign w:val="bottom"/>
            <w:hideMark/>
          </w:tcPr>
          <w:p w14:paraId="4FA9A85D"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MARCA</w:t>
            </w:r>
          </w:p>
        </w:tc>
        <w:tc>
          <w:tcPr>
            <w:tcW w:w="1275" w:type="dxa"/>
            <w:tcBorders>
              <w:top w:val="single" w:sz="4" w:space="0" w:color="auto"/>
              <w:left w:val="nil"/>
              <w:bottom w:val="single" w:sz="4" w:space="0" w:color="auto"/>
              <w:right w:val="single" w:sz="4" w:space="0" w:color="auto"/>
            </w:tcBorders>
            <w:shd w:val="clear" w:color="000000" w:fill="BFBFBF"/>
            <w:vAlign w:val="bottom"/>
            <w:hideMark/>
          </w:tcPr>
          <w:p w14:paraId="3AACE8DA"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TIPO</w:t>
            </w:r>
          </w:p>
        </w:tc>
        <w:tc>
          <w:tcPr>
            <w:tcW w:w="709" w:type="dxa"/>
            <w:tcBorders>
              <w:top w:val="single" w:sz="4" w:space="0" w:color="auto"/>
              <w:left w:val="nil"/>
              <w:bottom w:val="single" w:sz="4" w:space="0" w:color="auto"/>
              <w:right w:val="single" w:sz="4" w:space="0" w:color="auto"/>
            </w:tcBorders>
            <w:shd w:val="clear" w:color="000000" w:fill="BFBFBF"/>
            <w:vAlign w:val="bottom"/>
            <w:hideMark/>
          </w:tcPr>
          <w:p w14:paraId="166DD0B5"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MOD</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0DEC7D9C"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PLACAS</w:t>
            </w:r>
          </w:p>
        </w:tc>
        <w:tc>
          <w:tcPr>
            <w:tcW w:w="2694" w:type="dxa"/>
            <w:tcBorders>
              <w:top w:val="single" w:sz="4" w:space="0" w:color="auto"/>
              <w:left w:val="nil"/>
              <w:bottom w:val="single" w:sz="4" w:space="0" w:color="auto"/>
              <w:right w:val="single" w:sz="4" w:space="0" w:color="auto"/>
            </w:tcBorders>
            <w:shd w:val="clear" w:color="000000" w:fill="BFBFBF"/>
            <w:vAlign w:val="bottom"/>
            <w:hideMark/>
          </w:tcPr>
          <w:p w14:paraId="449B7295"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N°. SERIE</w:t>
            </w:r>
          </w:p>
        </w:tc>
        <w:tc>
          <w:tcPr>
            <w:tcW w:w="850" w:type="dxa"/>
            <w:tcBorders>
              <w:top w:val="single" w:sz="4" w:space="0" w:color="auto"/>
              <w:left w:val="nil"/>
              <w:bottom w:val="single" w:sz="4" w:space="0" w:color="auto"/>
              <w:right w:val="single" w:sz="4" w:space="0" w:color="auto"/>
            </w:tcBorders>
            <w:shd w:val="clear" w:color="000000" w:fill="BFBFBF"/>
            <w:vAlign w:val="bottom"/>
            <w:hideMark/>
          </w:tcPr>
          <w:p w14:paraId="1A879EB7" w14:textId="77777777" w:rsidR="0012312C" w:rsidRPr="0012312C" w:rsidRDefault="0012312C" w:rsidP="0012312C">
            <w:pPr>
              <w:jc w:val="center"/>
              <w:rPr>
                <w:rFonts w:ascii="Arial" w:hAnsi="Arial" w:cs="Arial"/>
                <w:b/>
                <w:bCs/>
                <w:color w:val="000000"/>
              </w:rPr>
            </w:pPr>
            <w:r w:rsidRPr="0012312C">
              <w:rPr>
                <w:rFonts w:ascii="Arial" w:hAnsi="Arial" w:cs="Arial"/>
                <w:b/>
                <w:bCs/>
                <w:color w:val="000000"/>
              </w:rPr>
              <w:t>FACTURA</w:t>
            </w:r>
          </w:p>
        </w:tc>
      </w:tr>
      <w:tr w:rsidR="0012312C" w:rsidRPr="0012312C" w14:paraId="3ED1320E"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44630C1" w14:textId="77777777" w:rsidR="0012312C" w:rsidRPr="0012312C" w:rsidRDefault="0012312C" w:rsidP="0012312C">
            <w:pPr>
              <w:jc w:val="center"/>
              <w:rPr>
                <w:rFonts w:ascii="Arial" w:hAnsi="Arial" w:cs="Arial"/>
                <w:color w:val="000000"/>
              </w:rPr>
            </w:pPr>
            <w:r w:rsidRPr="0012312C">
              <w:rPr>
                <w:rFonts w:ascii="Arial" w:hAnsi="Arial" w:cs="Arial"/>
                <w:color w:val="000000"/>
              </w:rPr>
              <w:t>1</w:t>
            </w:r>
          </w:p>
        </w:tc>
        <w:tc>
          <w:tcPr>
            <w:tcW w:w="641" w:type="dxa"/>
            <w:tcBorders>
              <w:top w:val="nil"/>
              <w:left w:val="nil"/>
              <w:bottom w:val="single" w:sz="4" w:space="0" w:color="auto"/>
              <w:right w:val="single" w:sz="4" w:space="0" w:color="auto"/>
            </w:tcBorders>
            <w:shd w:val="clear" w:color="auto" w:fill="auto"/>
            <w:noWrap/>
            <w:vAlign w:val="bottom"/>
            <w:hideMark/>
          </w:tcPr>
          <w:p w14:paraId="53C925B1" w14:textId="77777777" w:rsidR="0012312C" w:rsidRPr="0012312C" w:rsidRDefault="0012312C" w:rsidP="0012312C">
            <w:pPr>
              <w:rPr>
                <w:rFonts w:ascii="Arial" w:hAnsi="Arial" w:cs="Arial"/>
                <w:color w:val="000000"/>
              </w:rPr>
            </w:pPr>
            <w:r w:rsidRPr="0012312C">
              <w:rPr>
                <w:rFonts w:ascii="Arial" w:hAnsi="Arial" w:cs="Arial"/>
                <w:color w:val="000000"/>
              </w:rPr>
              <w:t>2517</w:t>
            </w:r>
          </w:p>
        </w:tc>
        <w:tc>
          <w:tcPr>
            <w:tcW w:w="1005" w:type="dxa"/>
            <w:tcBorders>
              <w:top w:val="nil"/>
              <w:left w:val="nil"/>
              <w:bottom w:val="single" w:sz="4" w:space="0" w:color="auto"/>
              <w:right w:val="single" w:sz="4" w:space="0" w:color="auto"/>
            </w:tcBorders>
            <w:shd w:val="clear" w:color="auto" w:fill="auto"/>
            <w:noWrap/>
            <w:vAlign w:val="bottom"/>
            <w:hideMark/>
          </w:tcPr>
          <w:p w14:paraId="66B7DF60" w14:textId="77777777" w:rsidR="0012312C" w:rsidRPr="0012312C" w:rsidRDefault="0012312C" w:rsidP="0012312C">
            <w:pPr>
              <w:rPr>
                <w:rFonts w:ascii="Arial" w:hAnsi="Arial" w:cs="Arial"/>
                <w:color w:val="000000"/>
              </w:rPr>
            </w:pPr>
            <w:r w:rsidRPr="0012312C">
              <w:rPr>
                <w:rFonts w:ascii="Arial" w:hAnsi="Arial" w:cs="Arial"/>
                <w:color w:val="000000"/>
              </w:rPr>
              <w:t>FORD</w:t>
            </w:r>
          </w:p>
        </w:tc>
        <w:tc>
          <w:tcPr>
            <w:tcW w:w="1275" w:type="dxa"/>
            <w:tcBorders>
              <w:top w:val="nil"/>
              <w:left w:val="nil"/>
              <w:bottom w:val="single" w:sz="4" w:space="0" w:color="auto"/>
              <w:right w:val="single" w:sz="4" w:space="0" w:color="auto"/>
            </w:tcBorders>
            <w:shd w:val="clear" w:color="auto" w:fill="auto"/>
            <w:noWrap/>
            <w:vAlign w:val="bottom"/>
            <w:hideMark/>
          </w:tcPr>
          <w:p w14:paraId="37014B2E" w14:textId="77777777" w:rsidR="0012312C" w:rsidRPr="0012312C" w:rsidRDefault="0012312C" w:rsidP="0012312C">
            <w:pPr>
              <w:rPr>
                <w:rFonts w:ascii="Arial" w:hAnsi="Arial" w:cs="Arial"/>
                <w:color w:val="000000"/>
              </w:rPr>
            </w:pPr>
            <w:r w:rsidRPr="0012312C">
              <w:rPr>
                <w:rFonts w:ascii="Arial" w:hAnsi="Arial" w:cs="Arial"/>
                <w:color w:val="000000"/>
              </w:rPr>
              <w:t>PICK UP F 250</w:t>
            </w:r>
          </w:p>
        </w:tc>
        <w:tc>
          <w:tcPr>
            <w:tcW w:w="709" w:type="dxa"/>
            <w:tcBorders>
              <w:top w:val="nil"/>
              <w:left w:val="nil"/>
              <w:bottom w:val="single" w:sz="4" w:space="0" w:color="auto"/>
              <w:right w:val="single" w:sz="4" w:space="0" w:color="auto"/>
            </w:tcBorders>
            <w:shd w:val="clear" w:color="auto" w:fill="auto"/>
            <w:noWrap/>
            <w:vAlign w:val="bottom"/>
            <w:hideMark/>
          </w:tcPr>
          <w:p w14:paraId="47ADED5E" w14:textId="77777777" w:rsidR="0012312C" w:rsidRPr="0012312C" w:rsidRDefault="0012312C" w:rsidP="0012312C">
            <w:pPr>
              <w:rPr>
                <w:rFonts w:ascii="Arial" w:hAnsi="Arial" w:cs="Arial"/>
                <w:color w:val="000000"/>
              </w:rPr>
            </w:pPr>
            <w:r w:rsidRPr="0012312C">
              <w:rPr>
                <w:rFonts w:ascii="Arial" w:hAnsi="Arial" w:cs="Arial"/>
                <w:color w:val="000000"/>
              </w:rPr>
              <w:t>1999</w:t>
            </w:r>
          </w:p>
        </w:tc>
        <w:tc>
          <w:tcPr>
            <w:tcW w:w="992" w:type="dxa"/>
            <w:tcBorders>
              <w:top w:val="nil"/>
              <w:left w:val="nil"/>
              <w:bottom w:val="single" w:sz="4" w:space="0" w:color="auto"/>
              <w:right w:val="single" w:sz="4" w:space="0" w:color="auto"/>
            </w:tcBorders>
            <w:shd w:val="clear" w:color="auto" w:fill="auto"/>
            <w:noWrap/>
            <w:vAlign w:val="bottom"/>
            <w:hideMark/>
          </w:tcPr>
          <w:p w14:paraId="7677F7D3" w14:textId="77777777" w:rsidR="0012312C" w:rsidRPr="0012312C" w:rsidRDefault="0012312C" w:rsidP="0012312C">
            <w:pPr>
              <w:rPr>
                <w:rFonts w:ascii="Arial" w:hAnsi="Arial" w:cs="Arial"/>
                <w:color w:val="000000"/>
              </w:rPr>
            </w:pPr>
            <w:r w:rsidRPr="0012312C">
              <w:rPr>
                <w:rFonts w:ascii="Arial" w:hAnsi="Arial" w:cs="Arial"/>
                <w:color w:val="000000"/>
              </w:rPr>
              <w:t>JD61132</w:t>
            </w:r>
          </w:p>
        </w:tc>
        <w:tc>
          <w:tcPr>
            <w:tcW w:w="2694" w:type="dxa"/>
            <w:tcBorders>
              <w:top w:val="nil"/>
              <w:left w:val="nil"/>
              <w:bottom w:val="single" w:sz="4" w:space="0" w:color="auto"/>
              <w:right w:val="single" w:sz="4" w:space="0" w:color="auto"/>
            </w:tcBorders>
            <w:shd w:val="clear" w:color="auto" w:fill="auto"/>
            <w:noWrap/>
            <w:vAlign w:val="bottom"/>
            <w:hideMark/>
          </w:tcPr>
          <w:p w14:paraId="736B6132" w14:textId="77777777" w:rsidR="0012312C" w:rsidRPr="0012312C" w:rsidRDefault="0012312C" w:rsidP="0012312C">
            <w:pPr>
              <w:rPr>
                <w:rFonts w:ascii="Arial" w:hAnsi="Arial" w:cs="Arial"/>
                <w:color w:val="000000"/>
              </w:rPr>
            </w:pPr>
            <w:r w:rsidRPr="0012312C">
              <w:rPr>
                <w:rFonts w:ascii="Arial" w:hAnsi="Arial" w:cs="Arial"/>
                <w:color w:val="000000"/>
              </w:rPr>
              <w:t>3FTDF17W1XMA43432</w:t>
            </w:r>
          </w:p>
        </w:tc>
        <w:tc>
          <w:tcPr>
            <w:tcW w:w="850" w:type="dxa"/>
            <w:tcBorders>
              <w:top w:val="nil"/>
              <w:left w:val="nil"/>
              <w:bottom w:val="single" w:sz="4" w:space="0" w:color="auto"/>
              <w:right w:val="single" w:sz="4" w:space="0" w:color="auto"/>
            </w:tcBorders>
            <w:shd w:val="clear" w:color="auto" w:fill="auto"/>
            <w:noWrap/>
            <w:vAlign w:val="bottom"/>
            <w:hideMark/>
          </w:tcPr>
          <w:p w14:paraId="797CABA1" w14:textId="77777777" w:rsidR="0012312C" w:rsidRPr="0012312C" w:rsidRDefault="0012312C" w:rsidP="0012312C">
            <w:pPr>
              <w:rPr>
                <w:rFonts w:ascii="Arial" w:hAnsi="Arial" w:cs="Arial"/>
                <w:color w:val="000000"/>
              </w:rPr>
            </w:pPr>
            <w:r w:rsidRPr="0012312C">
              <w:rPr>
                <w:rFonts w:ascii="Arial" w:hAnsi="Arial" w:cs="Arial"/>
                <w:color w:val="000000"/>
              </w:rPr>
              <w:t>15555</w:t>
            </w:r>
          </w:p>
        </w:tc>
      </w:tr>
      <w:tr w:rsidR="0012312C" w:rsidRPr="0012312C" w14:paraId="065E8FE6"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A7A1295" w14:textId="77777777" w:rsidR="0012312C" w:rsidRPr="0012312C" w:rsidRDefault="0012312C" w:rsidP="0012312C">
            <w:pPr>
              <w:jc w:val="center"/>
              <w:rPr>
                <w:rFonts w:ascii="Arial" w:hAnsi="Arial" w:cs="Arial"/>
                <w:color w:val="000000"/>
              </w:rPr>
            </w:pPr>
            <w:r w:rsidRPr="0012312C">
              <w:rPr>
                <w:rFonts w:ascii="Arial" w:hAnsi="Arial" w:cs="Arial"/>
                <w:color w:val="000000"/>
              </w:rPr>
              <w:t>2</w:t>
            </w:r>
          </w:p>
        </w:tc>
        <w:tc>
          <w:tcPr>
            <w:tcW w:w="641" w:type="dxa"/>
            <w:tcBorders>
              <w:top w:val="nil"/>
              <w:left w:val="nil"/>
              <w:bottom w:val="single" w:sz="4" w:space="0" w:color="auto"/>
              <w:right w:val="single" w:sz="4" w:space="0" w:color="auto"/>
            </w:tcBorders>
            <w:shd w:val="clear" w:color="auto" w:fill="auto"/>
            <w:noWrap/>
            <w:vAlign w:val="bottom"/>
            <w:hideMark/>
          </w:tcPr>
          <w:p w14:paraId="3827D39E" w14:textId="77777777" w:rsidR="0012312C" w:rsidRPr="0012312C" w:rsidRDefault="0012312C" w:rsidP="0012312C">
            <w:pPr>
              <w:rPr>
                <w:rFonts w:ascii="Arial" w:hAnsi="Arial" w:cs="Arial"/>
                <w:color w:val="000000"/>
              </w:rPr>
            </w:pPr>
            <w:r w:rsidRPr="0012312C">
              <w:rPr>
                <w:rFonts w:ascii="Arial" w:hAnsi="Arial" w:cs="Arial"/>
                <w:color w:val="000000"/>
              </w:rPr>
              <w:t xml:space="preserve">2575 </w:t>
            </w:r>
          </w:p>
        </w:tc>
        <w:tc>
          <w:tcPr>
            <w:tcW w:w="1005" w:type="dxa"/>
            <w:tcBorders>
              <w:top w:val="nil"/>
              <w:left w:val="nil"/>
              <w:bottom w:val="single" w:sz="4" w:space="0" w:color="auto"/>
              <w:right w:val="single" w:sz="4" w:space="0" w:color="auto"/>
            </w:tcBorders>
            <w:shd w:val="clear" w:color="auto" w:fill="auto"/>
            <w:noWrap/>
            <w:vAlign w:val="bottom"/>
            <w:hideMark/>
          </w:tcPr>
          <w:p w14:paraId="6AEE270B" w14:textId="77777777" w:rsidR="0012312C" w:rsidRPr="0012312C" w:rsidRDefault="0012312C" w:rsidP="0012312C">
            <w:pPr>
              <w:rPr>
                <w:rFonts w:ascii="Arial" w:hAnsi="Arial" w:cs="Arial"/>
                <w:color w:val="000000"/>
              </w:rPr>
            </w:pPr>
            <w:r w:rsidRPr="0012312C">
              <w:rPr>
                <w:rFonts w:ascii="Arial" w:hAnsi="Arial" w:cs="Arial"/>
                <w:color w:val="000000"/>
              </w:rPr>
              <w:t>NISSAN</w:t>
            </w:r>
          </w:p>
        </w:tc>
        <w:tc>
          <w:tcPr>
            <w:tcW w:w="1275" w:type="dxa"/>
            <w:tcBorders>
              <w:top w:val="nil"/>
              <w:left w:val="nil"/>
              <w:bottom w:val="single" w:sz="4" w:space="0" w:color="auto"/>
              <w:right w:val="single" w:sz="4" w:space="0" w:color="auto"/>
            </w:tcBorders>
            <w:shd w:val="clear" w:color="auto" w:fill="auto"/>
            <w:noWrap/>
            <w:vAlign w:val="bottom"/>
            <w:hideMark/>
          </w:tcPr>
          <w:p w14:paraId="4D5CB83F" w14:textId="77777777" w:rsidR="0012312C" w:rsidRPr="0012312C" w:rsidRDefault="0012312C" w:rsidP="0012312C">
            <w:pPr>
              <w:rPr>
                <w:rFonts w:ascii="Arial" w:hAnsi="Arial" w:cs="Arial"/>
                <w:color w:val="000000"/>
              </w:rPr>
            </w:pPr>
            <w:r w:rsidRPr="0012312C">
              <w:rPr>
                <w:rFonts w:ascii="Arial" w:hAnsi="Arial" w:cs="Arial"/>
                <w:color w:val="000000"/>
              </w:rPr>
              <w:t>TSURU</w:t>
            </w:r>
          </w:p>
        </w:tc>
        <w:tc>
          <w:tcPr>
            <w:tcW w:w="709" w:type="dxa"/>
            <w:tcBorders>
              <w:top w:val="nil"/>
              <w:left w:val="nil"/>
              <w:bottom w:val="single" w:sz="4" w:space="0" w:color="auto"/>
              <w:right w:val="single" w:sz="4" w:space="0" w:color="auto"/>
            </w:tcBorders>
            <w:shd w:val="clear" w:color="auto" w:fill="auto"/>
            <w:noWrap/>
            <w:vAlign w:val="bottom"/>
            <w:hideMark/>
          </w:tcPr>
          <w:p w14:paraId="79152E69" w14:textId="77777777" w:rsidR="0012312C" w:rsidRPr="0012312C" w:rsidRDefault="0012312C" w:rsidP="0012312C">
            <w:pPr>
              <w:rPr>
                <w:rFonts w:ascii="Arial" w:hAnsi="Arial" w:cs="Arial"/>
                <w:color w:val="000000"/>
              </w:rPr>
            </w:pPr>
            <w:r w:rsidRPr="0012312C">
              <w:rPr>
                <w:rFonts w:ascii="Arial" w:hAnsi="Arial" w:cs="Arial"/>
                <w:color w:val="000000"/>
              </w:rPr>
              <w:t>1999</w:t>
            </w:r>
          </w:p>
        </w:tc>
        <w:tc>
          <w:tcPr>
            <w:tcW w:w="992" w:type="dxa"/>
            <w:tcBorders>
              <w:top w:val="nil"/>
              <w:left w:val="nil"/>
              <w:bottom w:val="single" w:sz="4" w:space="0" w:color="auto"/>
              <w:right w:val="single" w:sz="4" w:space="0" w:color="auto"/>
            </w:tcBorders>
            <w:shd w:val="clear" w:color="auto" w:fill="auto"/>
            <w:noWrap/>
            <w:vAlign w:val="bottom"/>
            <w:hideMark/>
          </w:tcPr>
          <w:p w14:paraId="3CA27711" w14:textId="77777777" w:rsidR="0012312C" w:rsidRPr="0012312C" w:rsidRDefault="0012312C" w:rsidP="0012312C">
            <w:pPr>
              <w:rPr>
                <w:rFonts w:ascii="Arial" w:hAnsi="Arial" w:cs="Arial"/>
                <w:color w:val="000000"/>
              </w:rPr>
            </w:pPr>
            <w:r w:rsidRPr="0012312C">
              <w:rPr>
                <w:rFonts w:ascii="Arial" w:hAnsi="Arial" w:cs="Arial"/>
                <w:color w:val="000000"/>
              </w:rPr>
              <w:t>HYT3580</w:t>
            </w:r>
          </w:p>
        </w:tc>
        <w:tc>
          <w:tcPr>
            <w:tcW w:w="2694" w:type="dxa"/>
            <w:tcBorders>
              <w:top w:val="nil"/>
              <w:left w:val="nil"/>
              <w:bottom w:val="single" w:sz="4" w:space="0" w:color="auto"/>
              <w:right w:val="single" w:sz="4" w:space="0" w:color="auto"/>
            </w:tcBorders>
            <w:shd w:val="clear" w:color="auto" w:fill="auto"/>
            <w:noWrap/>
            <w:vAlign w:val="bottom"/>
            <w:hideMark/>
          </w:tcPr>
          <w:p w14:paraId="3FBEAA02" w14:textId="77777777" w:rsidR="0012312C" w:rsidRPr="0012312C" w:rsidRDefault="0012312C" w:rsidP="0012312C">
            <w:pPr>
              <w:rPr>
                <w:rFonts w:ascii="Arial" w:hAnsi="Arial" w:cs="Arial"/>
                <w:color w:val="000000"/>
              </w:rPr>
            </w:pPr>
            <w:r w:rsidRPr="0012312C">
              <w:rPr>
                <w:rFonts w:ascii="Arial" w:hAnsi="Arial" w:cs="Arial"/>
                <w:color w:val="000000"/>
              </w:rPr>
              <w:t>3N1EB31S6XL129216</w:t>
            </w:r>
          </w:p>
        </w:tc>
        <w:tc>
          <w:tcPr>
            <w:tcW w:w="850" w:type="dxa"/>
            <w:tcBorders>
              <w:top w:val="nil"/>
              <w:left w:val="nil"/>
              <w:bottom w:val="single" w:sz="4" w:space="0" w:color="auto"/>
              <w:right w:val="single" w:sz="4" w:space="0" w:color="auto"/>
            </w:tcBorders>
            <w:shd w:val="clear" w:color="auto" w:fill="auto"/>
            <w:noWrap/>
            <w:vAlign w:val="bottom"/>
            <w:hideMark/>
          </w:tcPr>
          <w:p w14:paraId="108CD89C" w14:textId="77777777" w:rsidR="0012312C" w:rsidRPr="0012312C" w:rsidRDefault="0012312C" w:rsidP="0012312C">
            <w:pPr>
              <w:rPr>
                <w:rFonts w:ascii="Arial" w:hAnsi="Arial" w:cs="Arial"/>
                <w:color w:val="000000"/>
              </w:rPr>
            </w:pPr>
            <w:r w:rsidRPr="0012312C">
              <w:rPr>
                <w:rFonts w:ascii="Arial" w:hAnsi="Arial" w:cs="Arial"/>
                <w:color w:val="000000"/>
              </w:rPr>
              <w:t>A05738</w:t>
            </w:r>
          </w:p>
        </w:tc>
      </w:tr>
      <w:tr w:rsidR="0012312C" w:rsidRPr="0012312C" w14:paraId="4A0A4610"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4C31902" w14:textId="77777777" w:rsidR="0012312C" w:rsidRPr="0012312C" w:rsidRDefault="0012312C" w:rsidP="0012312C">
            <w:pPr>
              <w:jc w:val="center"/>
              <w:rPr>
                <w:rFonts w:ascii="Arial" w:hAnsi="Arial" w:cs="Arial"/>
                <w:color w:val="000000"/>
              </w:rPr>
            </w:pPr>
            <w:r w:rsidRPr="0012312C">
              <w:rPr>
                <w:rFonts w:ascii="Arial" w:hAnsi="Arial" w:cs="Arial"/>
                <w:color w:val="000000"/>
              </w:rPr>
              <w:t>3</w:t>
            </w:r>
          </w:p>
        </w:tc>
        <w:tc>
          <w:tcPr>
            <w:tcW w:w="641" w:type="dxa"/>
            <w:tcBorders>
              <w:top w:val="nil"/>
              <w:left w:val="nil"/>
              <w:bottom w:val="single" w:sz="4" w:space="0" w:color="auto"/>
              <w:right w:val="single" w:sz="4" w:space="0" w:color="auto"/>
            </w:tcBorders>
            <w:shd w:val="clear" w:color="auto" w:fill="auto"/>
            <w:noWrap/>
            <w:vAlign w:val="bottom"/>
            <w:hideMark/>
          </w:tcPr>
          <w:p w14:paraId="7BA3533D" w14:textId="77777777" w:rsidR="0012312C" w:rsidRPr="0012312C" w:rsidRDefault="0012312C" w:rsidP="0012312C">
            <w:pPr>
              <w:rPr>
                <w:rFonts w:ascii="Arial" w:hAnsi="Arial" w:cs="Arial"/>
                <w:color w:val="000000"/>
              </w:rPr>
            </w:pPr>
            <w:r w:rsidRPr="0012312C">
              <w:rPr>
                <w:rFonts w:ascii="Arial" w:hAnsi="Arial" w:cs="Arial"/>
                <w:color w:val="000000"/>
              </w:rPr>
              <w:t>2623</w:t>
            </w:r>
          </w:p>
        </w:tc>
        <w:tc>
          <w:tcPr>
            <w:tcW w:w="1005" w:type="dxa"/>
            <w:tcBorders>
              <w:top w:val="nil"/>
              <w:left w:val="nil"/>
              <w:bottom w:val="single" w:sz="4" w:space="0" w:color="auto"/>
              <w:right w:val="single" w:sz="4" w:space="0" w:color="auto"/>
            </w:tcBorders>
            <w:shd w:val="clear" w:color="auto" w:fill="auto"/>
            <w:noWrap/>
            <w:vAlign w:val="bottom"/>
            <w:hideMark/>
          </w:tcPr>
          <w:p w14:paraId="43BD528E" w14:textId="77777777" w:rsidR="0012312C" w:rsidRPr="0012312C" w:rsidRDefault="0012312C" w:rsidP="0012312C">
            <w:pPr>
              <w:rPr>
                <w:rFonts w:ascii="Arial" w:hAnsi="Arial" w:cs="Arial"/>
                <w:color w:val="000000"/>
              </w:rPr>
            </w:pPr>
            <w:r w:rsidRPr="0012312C">
              <w:rPr>
                <w:rFonts w:ascii="Arial" w:hAnsi="Arial" w:cs="Arial"/>
                <w:color w:val="000000"/>
              </w:rPr>
              <w:t>NISSAN</w:t>
            </w:r>
          </w:p>
        </w:tc>
        <w:tc>
          <w:tcPr>
            <w:tcW w:w="1275" w:type="dxa"/>
            <w:tcBorders>
              <w:top w:val="nil"/>
              <w:left w:val="nil"/>
              <w:bottom w:val="single" w:sz="4" w:space="0" w:color="auto"/>
              <w:right w:val="single" w:sz="4" w:space="0" w:color="auto"/>
            </w:tcBorders>
            <w:shd w:val="clear" w:color="auto" w:fill="auto"/>
            <w:noWrap/>
            <w:vAlign w:val="bottom"/>
            <w:hideMark/>
          </w:tcPr>
          <w:p w14:paraId="5114F41E" w14:textId="77777777" w:rsidR="0012312C" w:rsidRPr="0012312C" w:rsidRDefault="0012312C" w:rsidP="0012312C">
            <w:pPr>
              <w:rPr>
                <w:rFonts w:ascii="Arial" w:hAnsi="Arial" w:cs="Arial"/>
                <w:color w:val="000000"/>
              </w:rPr>
            </w:pPr>
            <w:r w:rsidRPr="0012312C">
              <w:rPr>
                <w:rFonts w:ascii="Arial" w:hAnsi="Arial" w:cs="Arial"/>
                <w:color w:val="000000"/>
              </w:rPr>
              <w:t>PICK UP</w:t>
            </w:r>
          </w:p>
        </w:tc>
        <w:tc>
          <w:tcPr>
            <w:tcW w:w="709" w:type="dxa"/>
            <w:tcBorders>
              <w:top w:val="nil"/>
              <w:left w:val="nil"/>
              <w:bottom w:val="single" w:sz="4" w:space="0" w:color="auto"/>
              <w:right w:val="single" w:sz="4" w:space="0" w:color="auto"/>
            </w:tcBorders>
            <w:shd w:val="clear" w:color="auto" w:fill="auto"/>
            <w:noWrap/>
            <w:vAlign w:val="bottom"/>
            <w:hideMark/>
          </w:tcPr>
          <w:p w14:paraId="2BE5F745" w14:textId="77777777" w:rsidR="0012312C" w:rsidRPr="0012312C" w:rsidRDefault="0012312C" w:rsidP="0012312C">
            <w:pPr>
              <w:rPr>
                <w:rFonts w:ascii="Arial" w:hAnsi="Arial" w:cs="Arial"/>
                <w:color w:val="000000"/>
              </w:rPr>
            </w:pPr>
            <w:r w:rsidRPr="0012312C">
              <w:rPr>
                <w:rFonts w:ascii="Arial" w:hAnsi="Arial" w:cs="Arial"/>
                <w:color w:val="000000"/>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304BD9C6" w14:textId="77777777" w:rsidR="0012312C" w:rsidRPr="0012312C" w:rsidRDefault="0012312C" w:rsidP="0012312C">
            <w:pPr>
              <w:rPr>
                <w:rFonts w:ascii="Arial" w:hAnsi="Arial" w:cs="Arial"/>
                <w:color w:val="000000"/>
              </w:rPr>
            </w:pPr>
            <w:r w:rsidRPr="0012312C">
              <w:rPr>
                <w:rFonts w:ascii="Arial" w:hAnsi="Arial" w:cs="Arial"/>
                <w:color w:val="000000"/>
              </w:rPr>
              <w:t>JK00973</w:t>
            </w:r>
          </w:p>
        </w:tc>
        <w:tc>
          <w:tcPr>
            <w:tcW w:w="2694" w:type="dxa"/>
            <w:tcBorders>
              <w:top w:val="nil"/>
              <w:left w:val="nil"/>
              <w:bottom w:val="single" w:sz="4" w:space="0" w:color="auto"/>
              <w:right w:val="single" w:sz="4" w:space="0" w:color="auto"/>
            </w:tcBorders>
            <w:shd w:val="clear" w:color="auto" w:fill="auto"/>
            <w:noWrap/>
            <w:vAlign w:val="bottom"/>
            <w:hideMark/>
          </w:tcPr>
          <w:p w14:paraId="68EE543F" w14:textId="77777777" w:rsidR="0012312C" w:rsidRPr="0012312C" w:rsidRDefault="0012312C" w:rsidP="0012312C">
            <w:pPr>
              <w:rPr>
                <w:rFonts w:ascii="Arial" w:hAnsi="Arial" w:cs="Arial"/>
                <w:color w:val="000000"/>
              </w:rPr>
            </w:pPr>
            <w:r w:rsidRPr="0012312C">
              <w:rPr>
                <w:rFonts w:ascii="Arial" w:hAnsi="Arial" w:cs="Arial"/>
                <w:color w:val="000000"/>
              </w:rPr>
              <w:t>3N6CD12SXYK026063</w:t>
            </w:r>
          </w:p>
        </w:tc>
        <w:tc>
          <w:tcPr>
            <w:tcW w:w="850" w:type="dxa"/>
            <w:tcBorders>
              <w:top w:val="nil"/>
              <w:left w:val="nil"/>
              <w:bottom w:val="single" w:sz="4" w:space="0" w:color="auto"/>
              <w:right w:val="single" w:sz="4" w:space="0" w:color="auto"/>
            </w:tcBorders>
            <w:shd w:val="clear" w:color="auto" w:fill="auto"/>
            <w:noWrap/>
            <w:vAlign w:val="bottom"/>
            <w:hideMark/>
          </w:tcPr>
          <w:p w14:paraId="1A22F47E" w14:textId="77777777" w:rsidR="0012312C" w:rsidRPr="0012312C" w:rsidRDefault="0012312C" w:rsidP="0012312C">
            <w:pPr>
              <w:rPr>
                <w:rFonts w:ascii="Arial" w:hAnsi="Arial" w:cs="Arial"/>
                <w:color w:val="000000"/>
              </w:rPr>
            </w:pPr>
            <w:r w:rsidRPr="0012312C">
              <w:rPr>
                <w:rFonts w:ascii="Arial" w:hAnsi="Arial" w:cs="Arial"/>
                <w:color w:val="000000"/>
              </w:rPr>
              <w:t>18003</w:t>
            </w:r>
          </w:p>
        </w:tc>
      </w:tr>
      <w:tr w:rsidR="0012312C" w:rsidRPr="0012312C" w14:paraId="00ABDE3A"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72EA7D0" w14:textId="77777777" w:rsidR="0012312C" w:rsidRPr="0012312C" w:rsidRDefault="0012312C" w:rsidP="0012312C">
            <w:pPr>
              <w:jc w:val="center"/>
              <w:rPr>
                <w:rFonts w:ascii="Arial" w:hAnsi="Arial" w:cs="Arial"/>
                <w:color w:val="000000"/>
              </w:rPr>
            </w:pPr>
            <w:r w:rsidRPr="0012312C">
              <w:rPr>
                <w:rFonts w:ascii="Arial" w:hAnsi="Arial" w:cs="Arial"/>
                <w:color w:val="000000"/>
              </w:rPr>
              <w:t>4</w:t>
            </w:r>
          </w:p>
        </w:tc>
        <w:tc>
          <w:tcPr>
            <w:tcW w:w="641" w:type="dxa"/>
            <w:tcBorders>
              <w:top w:val="nil"/>
              <w:left w:val="nil"/>
              <w:bottom w:val="single" w:sz="4" w:space="0" w:color="auto"/>
              <w:right w:val="single" w:sz="4" w:space="0" w:color="auto"/>
            </w:tcBorders>
            <w:shd w:val="clear" w:color="auto" w:fill="auto"/>
            <w:noWrap/>
            <w:vAlign w:val="bottom"/>
            <w:hideMark/>
          </w:tcPr>
          <w:p w14:paraId="23E87B6E" w14:textId="77777777" w:rsidR="0012312C" w:rsidRPr="0012312C" w:rsidRDefault="0012312C" w:rsidP="0012312C">
            <w:pPr>
              <w:rPr>
                <w:rFonts w:ascii="Arial" w:hAnsi="Arial" w:cs="Arial"/>
                <w:color w:val="000000"/>
              </w:rPr>
            </w:pPr>
            <w:r w:rsidRPr="0012312C">
              <w:rPr>
                <w:rFonts w:ascii="Arial" w:hAnsi="Arial" w:cs="Arial"/>
                <w:color w:val="000000"/>
              </w:rPr>
              <w:t>2702</w:t>
            </w:r>
          </w:p>
        </w:tc>
        <w:tc>
          <w:tcPr>
            <w:tcW w:w="1005" w:type="dxa"/>
            <w:tcBorders>
              <w:top w:val="nil"/>
              <w:left w:val="nil"/>
              <w:bottom w:val="single" w:sz="4" w:space="0" w:color="auto"/>
              <w:right w:val="single" w:sz="4" w:space="0" w:color="auto"/>
            </w:tcBorders>
            <w:shd w:val="clear" w:color="auto" w:fill="auto"/>
            <w:noWrap/>
            <w:vAlign w:val="bottom"/>
            <w:hideMark/>
          </w:tcPr>
          <w:p w14:paraId="28D3EC86" w14:textId="77777777" w:rsidR="0012312C" w:rsidRPr="0012312C" w:rsidRDefault="0012312C" w:rsidP="0012312C">
            <w:pPr>
              <w:rPr>
                <w:rFonts w:ascii="Arial" w:hAnsi="Arial" w:cs="Arial"/>
                <w:color w:val="000000"/>
              </w:rPr>
            </w:pPr>
            <w:r w:rsidRPr="0012312C">
              <w:rPr>
                <w:rFonts w:ascii="Arial" w:hAnsi="Arial" w:cs="Arial"/>
                <w:color w:val="000000"/>
              </w:rPr>
              <w:t>FORD</w:t>
            </w:r>
          </w:p>
        </w:tc>
        <w:tc>
          <w:tcPr>
            <w:tcW w:w="1275" w:type="dxa"/>
            <w:tcBorders>
              <w:top w:val="nil"/>
              <w:left w:val="nil"/>
              <w:bottom w:val="single" w:sz="4" w:space="0" w:color="auto"/>
              <w:right w:val="single" w:sz="4" w:space="0" w:color="auto"/>
            </w:tcBorders>
            <w:shd w:val="clear" w:color="auto" w:fill="auto"/>
            <w:noWrap/>
            <w:vAlign w:val="bottom"/>
            <w:hideMark/>
          </w:tcPr>
          <w:p w14:paraId="6525A80B" w14:textId="77777777" w:rsidR="0012312C" w:rsidRPr="0012312C" w:rsidRDefault="0012312C" w:rsidP="0012312C">
            <w:pPr>
              <w:rPr>
                <w:rFonts w:ascii="Arial" w:hAnsi="Arial" w:cs="Arial"/>
                <w:color w:val="000000"/>
              </w:rPr>
            </w:pPr>
            <w:r w:rsidRPr="0012312C">
              <w:rPr>
                <w:rFonts w:ascii="Arial" w:hAnsi="Arial" w:cs="Arial"/>
                <w:color w:val="000000"/>
              </w:rPr>
              <w:t>ECONOLIN</w:t>
            </w:r>
            <w:r w:rsidRPr="0012312C">
              <w:rPr>
                <w:rFonts w:ascii="Arial" w:hAnsi="Arial" w:cs="Arial"/>
                <w:color w:val="000000"/>
              </w:rPr>
              <w:lastRenderedPageBreak/>
              <w:t>E 350</w:t>
            </w:r>
          </w:p>
        </w:tc>
        <w:tc>
          <w:tcPr>
            <w:tcW w:w="709" w:type="dxa"/>
            <w:tcBorders>
              <w:top w:val="nil"/>
              <w:left w:val="nil"/>
              <w:bottom w:val="single" w:sz="4" w:space="0" w:color="auto"/>
              <w:right w:val="single" w:sz="4" w:space="0" w:color="auto"/>
            </w:tcBorders>
            <w:shd w:val="clear" w:color="auto" w:fill="auto"/>
            <w:noWrap/>
            <w:vAlign w:val="bottom"/>
            <w:hideMark/>
          </w:tcPr>
          <w:p w14:paraId="70ACA641" w14:textId="77777777" w:rsidR="0012312C" w:rsidRPr="0012312C" w:rsidRDefault="0012312C" w:rsidP="0012312C">
            <w:pPr>
              <w:rPr>
                <w:rFonts w:ascii="Arial" w:hAnsi="Arial" w:cs="Arial"/>
                <w:color w:val="000000"/>
              </w:rPr>
            </w:pPr>
            <w:r w:rsidRPr="0012312C">
              <w:rPr>
                <w:rFonts w:ascii="Arial" w:hAnsi="Arial" w:cs="Arial"/>
                <w:color w:val="000000"/>
              </w:rPr>
              <w:lastRenderedPageBreak/>
              <w:t>2000</w:t>
            </w:r>
          </w:p>
        </w:tc>
        <w:tc>
          <w:tcPr>
            <w:tcW w:w="992" w:type="dxa"/>
            <w:tcBorders>
              <w:top w:val="nil"/>
              <w:left w:val="nil"/>
              <w:bottom w:val="single" w:sz="4" w:space="0" w:color="auto"/>
              <w:right w:val="single" w:sz="4" w:space="0" w:color="auto"/>
            </w:tcBorders>
            <w:shd w:val="clear" w:color="auto" w:fill="auto"/>
            <w:noWrap/>
            <w:vAlign w:val="bottom"/>
            <w:hideMark/>
          </w:tcPr>
          <w:p w14:paraId="2A72F9E9" w14:textId="77777777" w:rsidR="0012312C" w:rsidRPr="0012312C" w:rsidRDefault="0012312C" w:rsidP="0012312C">
            <w:pPr>
              <w:rPr>
                <w:rFonts w:ascii="Arial" w:hAnsi="Arial" w:cs="Arial"/>
                <w:color w:val="000000"/>
              </w:rPr>
            </w:pPr>
            <w:r w:rsidRPr="0012312C">
              <w:rPr>
                <w:rFonts w:ascii="Arial" w:hAnsi="Arial" w:cs="Arial"/>
                <w:color w:val="000000"/>
              </w:rPr>
              <w:t>HZM111</w:t>
            </w:r>
            <w:r w:rsidRPr="0012312C">
              <w:rPr>
                <w:rFonts w:ascii="Arial" w:hAnsi="Arial" w:cs="Arial"/>
                <w:color w:val="000000"/>
              </w:rPr>
              <w:lastRenderedPageBreak/>
              <w:t>8</w:t>
            </w:r>
          </w:p>
        </w:tc>
        <w:tc>
          <w:tcPr>
            <w:tcW w:w="2694" w:type="dxa"/>
            <w:tcBorders>
              <w:top w:val="nil"/>
              <w:left w:val="nil"/>
              <w:bottom w:val="single" w:sz="4" w:space="0" w:color="auto"/>
              <w:right w:val="single" w:sz="4" w:space="0" w:color="auto"/>
            </w:tcBorders>
            <w:shd w:val="clear" w:color="auto" w:fill="auto"/>
            <w:noWrap/>
            <w:vAlign w:val="bottom"/>
            <w:hideMark/>
          </w:tcPr>
          <w:p w14:paraId="17EA2182" w14:textId="77777777" w:rsidR="0012312C" w:rsidRPr="0012312C" w:rsidRDefault="0012312C" w:rsidP="0012312C">
            <w:pPr>
              <w:rPr>
                <w:rFonts w:ascii="Arial" w:hAnsi="Arial" w:cs="Arial"/>
                <w:color w:val="000000"/>
              </w:rPr>
            </w:pPr>
            <w:r w:rsidRPr="0012312C">
              <w:rPr>
                <w:rFonts w:ascii="Arial" w:hAnsi="Arial" w:cs="Arial"/>
                <w:color w:val="000000"/>
              </w:rPr>
              <w:lastRenderedPageBreak/>
              <w:t>1FMRE11L6YHB06291</w:t>
            </w:r>
          </w:p>
        </w:tc>
        <w:tc>
          <w:tcPr>
            <w:tcW w:w="850" w:type="dxa"/>
            <w:tcBorders>
              <w:top w:val="nil"/>
              <w:left w:val="nil"/>
              <w:bottom w:val="single" w:sz="4" w:space="0" w:color="auto"/>
              <w:right w:val="single" w:sz="4" w:space="0" w:color="auto"/>
            </w:tcBorders>
            <w:shd w:val="clear" w:color="auto" w:fill="auto"/>
            <w:noWrap/>
            <w:vAlign w:val="bottom"/>
            <w:hideMark/>
          </w:tcPr>
          <w:p w14:paraId="0C14451B" w14:textId="77777777" w:rsidR="0012312C" w:rsidRPr="0012312C" w:rsidRDefault="0012312C" w:rsidP="0012312C">
            <w:pPr>
              <w:rPr>
                <w:rFonts w:ascii="Arial" w:hAnsi="Arial" w:cs="Arial"/>
                <w:color w:val="000000"/>
              </w:rPr>
            </w:pPr>
            <w:r w:rsidRPr="0012312C">
              <w:rPr>
                <w:rFonts w:ascii="Arial" w:hAnsi="Arial" w:cs="Arial"/>
                <w:color w:val="000000"/>
              </w:rPr>
              <w:t>20921</w:t>
            </w:r>
          </w:p>
        </w:tc>
      </w:tr>
      <w:tr w:rsidR="0012312C" w:rsidRPr="0012312C" w14:paraId="0DAAC862"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C78FA23" w14:textId="77777777" w:rsidR="0012312C" w:rsidRPr="0012312C" w:rsidRDefault="0012312C" w:rsidP="0012312C">
            <w:pPr>
              <w:jc w:val="center"/>
              <w:rPr>
                <w:rFonts w:ascii="Arial" w:hAnsi="Arial" w:cs="Arial"/>
                <w:color w:val="000000"/>
              </w:rPr>
            </w:pPr>
            <w:r w:rsidRPr="0012312C">
              <w:rPr>
                <w:rFonts w:ascii="Arial" w:hAnsi="Arial" w:cs="Arial"/>
                <w:color w:val="000000"/>
              </w:rPr>
              <w:lastRenderedPageBreak/>
              <w:t>5</w:t>
            </w:r>
          </w:p>
        </w:tc>
        <w:tc>
          <w:tcPr>
            <w:tcW w:w="641" w:type="dxa"/>
            <w:tcBorders>
              <w:top w:val="nil"/>
              <w:left w:val="nil"/>
              <w:bottom w:val="single" w:sz="4" w:space="0" w:color="auto"/>
              <w:right w:val="single" w:sz="4" w:space="0" w:color="auto"/>
            </w:tcBorders>
            <w:shd w:val="clear" w:color="auto" w:fill="auto"/>
            <w:noWrap/>
            <w:vAlign w:val="bottom"/>
            <w:hideMark/>
          </w:tcPr>
          <w:p w14:paraId="2820EADB" w14:textId="77777777" w:rsidR="0012312C" w:rsidRPr="0012312C" w:rsidRDefault="0012312C" w:rsidP="0012312C">
            <w:pPr>
              <w:rPr>
                <w:rFonts w:ascii="Arial" w:hAnsi="Arial" w:cs="Arial"/>
                <w:color w:val="000000"/>
              </w:rPr>
            </w:pPr>
            <w:r w:rsidRPr="0012312C">
              <w:rPr>
                <w:rFonts w:ascii="Arial" w:hAnsi="Arial" w:cs="Arial"/>
                <w:color w:val="000000"/>
              </w:rPr>
              <w:t>3362</w:t>
            </w:r>
          </w:p>
        </w:tc>
        <w:tc>
          <w:tcPr>
            <w:tcW w:w="1005" w:type="dxa"/>
            <w:tcBorders>
              <w:top w:val="nil"/>
              <w:left w:val="nil"/>
              <w:bottom w:val="single" w:sz="4" w:space="0" w:color="auto"/>
              <w:right w:val="single" w:sz="4" w:space="0" w:color="auto"/>
            </w:tcBorders>
            <w:shd w:val="clear" w:color="auto" w:fill="auto"/>
            <w:noWrap/>
            <w:vAlign w:val="bottom"/>
            <w:hideMark/>
          </w:tcPr>
          <w:p w14:paraId="11DEA635" w14:textId="77777777" w:rsidR="0012312C" w:rsidRPr="0012312C" w:rsidRDefault="0012312C" w:rsidP="0012312C">
            <w:pPr>
              <w:rPr>
                <w:rFonts w:ascii="Arial" w:hAnsi="Arial" w:cs="Arial"/>
                <w:color w:val="000000"/>
              </w:rPr>
            </w:pPr>
            <w:r w:rsidRPr="0012312C">
              <w:rPr>
                <w:rFonts w:ascii="Arial" w:hAnsi="Arial" w:cs="Arial"/>
                <w:color w:val="000000"/>
              </w:rPr>
              <w:t>VOLKSWAGN</w:t>
            </w:r>
          </w:p>
        </w:tc>
        <w:tc>
          <w:tcPr>
            <w:tcW w:w="1275" w:type="dxa"/>
            <w:tcBorders>
              <w:top w:val="nil"/>
              <w:left w:val="nil"/>
              <w:bottom w:val="single" w:sz="4" w:space="0" w:color="auto"/>
              <w:right w:val="single" w:sz="4" w:space="0" w:color="auto"/>
            </w:tcBorders>
            <w:shd w:val="clear" w:color="auto" w:fill="auto"/>
            <w:noWrap/>
            <w:vAlign w:val="bottom"/>
            <w:hideMark/>
          </w:tcPr>
          <w:p w14:paraId="259B0025" w14:textId="77777777" w:rsidR="0012312C" w:rsidRPr="0012312C" w:rsidRDefault="0012312C" w:rsidP="0012312C">
            <w:pPr>
              <w:rPr>
                <w:rFonts w:ascii="Arial" w:hAnsi="Arial" w:cs="Arial"/>
                <w:color w:val="000000"/>
              </w:rPr>
            </w:pPr>
            <w:r w:rsidRPr="0012312C">
              <w:rPr>
                <w:rFonts w:ascii="Arial" w:hAnsi="Arial" w:cs="Arial"/>
                <w:color w:val="000000"/>
              </w:rPr>
              <w:t>SEDAN</w:t>
            </w:r>
          </w:p>
        </w:tc>
        <w:tc>
          <w:tcPr>
            <w:tcW w:w="709" w:type="dxa"/>
            <w:tcBorders>
              <w:top w:val="nil"/>
              <w:left w:val="nil"/>
              <w:bottom w:val="single" w:sz="4" w:space="0" w:color="auto"/>
              <w:right w:val="single" w:sz="4" w:space="0" w:color="auto"/>
            </w:tcBorders>
            <w:shd w:val="clear" w:color="auto" w:fill="auto"/>
            <w:noWrap/>
            <w:vAlign w:val="bottom"/>
            <w:hideMark/>
          </w:tcPr>
          <w:p w14:paraId="46614A75" w14:textId="77777777" w:rsidR="0012312C" w:rsidRPr="0012312C" w:rsidRDefault="0012312C" w:rsidP="0012312C">
            <w:pPr>
              <w:rPr>
                <w:rFonts w:ascii="Arial" w:hAnsi="Arial" w:cs="Arial"/>
                <w:color w:val="000000"/>
              </w:rPr>
            </w:pPr>
            <w:r w:rsidRPr="0012312C">
              <w:rPr>
                <w:rFonts w:ascii="Arial" w:hAnsi="Arial" w:cs="Arial"/>
                <w:color w:val="000000"/>
              </w:rPr>
              <w:t>2002</w:t>
            </w:r>
          </w:p>
        </w:tc>
        <w:tc>
          <w:tcPr>
            <w:tcW w:w="992" w:type="dxa"/>
            <w:tcBorders>
              <w:top w:val="nil"/>
              <w:left w:val="nil"/>
              <w:bottom w:val="single" w:sz="4" w:space="0" w:color="auto"/>
              <w:right w:val="single" w:sz="4" w:space="0" w:color="auto"/>
            </w:tcBorders>
            <w:shd w:val="clear" w:color="auto" w:fill="auto"/>
            <w:noWrap/>
            <w:vAlign w:val="bottom"/>
            <w:hideMark/>
          </w:tcPr>
          <w:p w14:paraId="1D723B21" w14:textId="77777777" w:rsidR="0012312C" w:rsidRPr="0012312C" w:rsidRDefault="0012312C" w:rsidP="0012312C">
            <w:pPr>
              <w:rPr>
                <w:rFonts w:ascii="Arial" w:hAnsi="Arial" w:cs="Arial"/>
                <w:color w:val="000000"/>
              </w:rPr>
            </w:pPr>
            <w:r w:rsidRPr="0012312C">
              <w:rPr>
                <w:rFonts w:ascii="Arial" w:hAnsi="Arial" w:cs="Arial"/>
                <w:color w:val="000000"/>
              </w:rPr>
              <w:t>JDJ8961</w:t>
            </w:r>
          </w:p>
        </w:tc>
        <w:tc>
          <w:tcPr>
            <w:tcW w:w="2694" w:type="dxa"/>
            <w:tcBorders>
              <w:top w:val="nil"/>
              <w:left w:val="nil"/>
              <w:bottom w:val="single" w:sz="4" w:space="0" w:color="auto"/>
              <w:right w:val="single" w:sz="4" w:space="0" w:color="auto"/>
            </w:tcBorders>
            <w:shd w:val="clear" w:color="auto" w:fill="auto"/>
            <w:noWrap/>
            <w:vAlign w:val="bottom"/>
            <w:hideMark/>
          </w:tcPr>
          <w:p w14:paraId="4253258C" w14:textId="77777777" w:rsidR="0012312C" w:rsidRPr="0012312C" w:rsidRDefault="0012312C" w:rsidP="0012312C">
            <w:pPr>
              <w:rPr>
                <w:rFonts w:ascii="Arial" w:hAnsi="Arial" w:cs="Arial"/>
                <w:color w:val="000000"/>
              </w:rPr>
            </w:pPr>
            <w:r w:rsidRPr="0012312C">
              <w:rPr>
                <w:rFonts w:ascii="Arial" w:hAnsi="Arial" w:cs="Arial"/>
                <w:color w:val="000000"/>
              </w:rPr>
              <w:t>3VWS1A1B72M915226</w:t>
            </w:r>
          </w:p>
        </w:tc>
        <w:tc>
          <w:tcPr>
            <w:tcW w:w="850" w:type="dxa"/>
            <w:tcBorders>
              <w:top w:val="nil"/>
              <w:left w:val="nil"/>
              <w:bottom w:val="single" w:sz="4" w:space="0" w:color="auto"/>
              <w:right w:val="single" w:sz="4" w:space="0" w:color="auto"/>
            </w:tcBorders>
            <w:shd w:val="clear" w:color="auto" w:fill="auto"/>
            <w:noWrap/>
            <w:vAlign w:val="bottom"/>
            <w:hideMark/>
          </w:tcPr>
          <w:p w14:paraId="0AD44D6B" w14:textId="77777777" w:rsidR="0012312C" w:rsidRPr="0012312C" w:rsidRDefault="0012312C" w:rsidP="0012312C">
            <w:pPr>
              <w:rPr>
                <w:rFonts w:ascii="Arial" w:hAnsi="Arial" w:cs="Arial"/>
                <w:color w:val="000000"/>
              </w:rPr>
            </w:pPr>
            <w:r w:rsidRPr="0012312C">
              <w:rPr>
                <w:rFonts w:ascii="Arial" w:hAnsi="Arial" w:cs="Arial"/>
                <w:color w:val="000000"/>
              </w:rPr>
              <w:t>11127</w:t>
            </w:r>
          </w:p>
        </w:tc>
      </w:tr>
      <w:tr w:rsidR="0012312C" w:rsidRPr="0012312C" w14:paraId="659FE5FE"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BD60827" w14:textId="77777777" w:rsidR="0012312C" w:rsidRPr="0012312C" w:rsidRDefault="0012312C" w:rsidP="0012312C">
            <w:pPr>
              <w:jc w:val="center"/>
              <w:rPr>
                <w:rFonts w:ascii="Arial" w:hAnsi="Arial" w:cs="Arial"/>
                <w:color w:val="000000"/>
              </w:rPr>
            </w:pPr>
            <w:r w:rsidRPr="0012312C">
              <w:rPr>
                <w:rFonts w:ascii="Arial" w:hAnsi="Arial" w:cs="Arial"/>
                <w:color w:val="000000"/>
              </w:rPr>
              <w:t>6</w:t>
            </w:r>
          </w:p>
        </w:tc>
        <w:tc>
          <w:tcPr>
            <w:tcW w:w="641" w:type="dxa"/>
            <w:tcBorders>
              <w:top w:val="nil"/>
              <w:left w:val="nil"/>
              <w:bottom w:val="single" w:sz="4" w:space="0" w:color="auto"/>
              <w:right w:val="single" w:sz="4" w:space="0" w:color="auto"/>
            </w:tcBorders>
            <w:shd w:val="clear" w:color="auto" w:fill="auto"/>
            <w:noWrap/>
            <w:vAlign w:val="bottom"/>
            <w:hideMark/>
          </w:tcPr>
          <w:p w14:paraId="0D03B4FC" w14:textId="77777777" w:rsidR="0012312C" w:rsidRPr="0012312C" w:rsidRDefault="0012312C" w:rsidP="0012312C">
            <w:pPr>
              <w:rPr>
                <w:rFonts w:ascii="Arial" w:hAnsi="Arial" w:cs="Arial"/>
                <w:color w:val="000000"/>
              </w:rPr>
            </w:pPr>
            <w:r w:rsidRPr="0012312C">
              <w:rPr>
                <w:rFonts w:ascii="Arial" w:hAnsi="Arial" w:cs="Arial"/>
                <w:color w:val="000000"/>
              </w:rPr>
              <w:t>3376</w:t>
            </w:r>
          </w:p>
        </w:tc>
        <w:tc>
          <w:tcPr>
            <w:tcW w:w="1005" w:type="dxa"/>
            <w:tcBorders>
              <w:top w:val="nil"/>
              <w:left w:val="nil"/>
              <w:bottom w:val="single" w:sz="4" w:space="0" w:color="auto"/>
              <w:right w:val="single" w:sz="4" w:space="0" w:color="auto"/>
            </w:tcBorders>
            <w:shd w:val="clear" w:color="auto" w:fill="auto"/>
            <w:noWrap/>
            <w:vAlign w:val="bottom"/>
            <w:hideMark/>
          </w:tcPr>
          <w:p w14:paraId="6242E1EA" w14:textId="77777777" w:rsidR="0012312C" w:rsidRPr="0012312C" w:rsidRDefault="0012312C" w:rsidP="0012312C">
            <w:pPr>
              <w:rPr>
                <w:rFonts w:ascii="Arial" w:hAnsi="Arial" w:cs="Arial"/>
                <w:color w:val="000000"/>
              </w:rPr>
            </w:pPr>
            <w:r w:rsidRPr="0012312C">
              <w:rPr>
                <w:rFonts w:ascii="Arial" w:hAnsi="Arial" w:cs="Arial"/>
                <w:color w:val="000000"/>
              </w:rPr>
              <w:t>VOLKSWAGEN</w:t>
            </w:r>
          </w:p>
        </w:tc>
        <w:tc>
          <w:tcPr>
            <w:tcW w:w="1275" w:type="dxa"/>
            <w:tcBorders>
              <w:top w:val="nil"/>
              <w:left w:val="nil"/>
              <w:bottom w:val="single" w:sz="4" w:space="0" w:color="auto"/>
              <w:right w:val="single" w:sz="4" w:space="0" w:color="auto"/>
            </w:tcBorders>
            <w:shd w:val="clear" w:color="auto" w:fill="auto"/>
            <w:noWrap/>
            <w:vAlign w:val="bottom"/>
            <w:hideMark/>
          </w:tcPr>
          <w:p w14:paraId="3AE1BAF4" w14:textId="77777777" w:rsidR="0012312C" w:rsidRPr="0012312C" w:rsidRDefault="0012312C" w:rsidP="0012312C">
            <w:pPr>
              <w:rPr>
                <w:rFonts w:ascii="Arial" w:hAnsi="Arial" w:cs="Arial"/>
                <w:color w:val="000000"/>
              </w:rPr>
            </w:pPr>
            <w:r w:rsidRPr="0012312C">
              <w:rPr>
                <w:rFonts w:ascii="Arial" w:hAnsi="Arial" w:cs="Arial"/>
                <w:color w:val="000000"/>
              </w:rPr>
              <w:t>SEDAN</w:t>
            </w:r>
          </w:p>
        </w:tc>
        <w:tc>
          <w:tcPr>
            <w:tcW w:w="709" w:type="dxa"/>
            <w:tcBorders>
              <w:top w:val="nil"/>
              <w:left w:val="nil"/>
              <w:bottom w:val="single" w:sz="4" w:space="0" w:color="auto"/>
              <w:right w:val="single" w:sz="4" w:space="0" w:color="auto"/>
            </w:tcBorders>
            <w:shd w:val="clear" w:color="auto" w:fill="auto"/>
            <w:noWrap/>
            <w:vAlign w:val="bottom"/>
            <w:hideMark/>
          </w:tcPr>
          <w:p w14:paraId="00CE0088" w14:textId="77777777" w:rsidR="0012312C" w:rsidRPr="0012312C" w:rsidRDefault="0012312C" w:rsidP="0012312C">
            <w:pPr>
              <w:rPr>
                <w:rFonts w:ascii="Arial" w:hAnsi="Arial" w:cs="Arial"/>
                <w:color w:val="000000"/>
              </w:rPr>
            </w:pPr>
            <w:r w:rsidRPr="0012312C">
              <w:rPr>
                <w:rFonts w:ascii="Arial" w:hAnsi="Arial" w:cs="Arial"/>
                <w:color w:val="000000"/>
              </w:rPr>
              <w:t>2002</w:t>
            </w:r>
          </w:p>
        </w:tc>
        <w:tc>
          <w:tcPr>
            <w:tcW w:w="992" w:type="dxa"/>
            <w:tcBorders>
              <w:top w:val="nil"/>
              <w:left w:val="nil"/>
              <w:bottom w:val="single" w:sz="4" w:space="0" w:color="auto"/>
              <w:right w:val="single" w:sz="4" w:space="0" w:color="auto"/>
            </w:tcBorders>
            <w:shd w:val="clear" w:color="auto" w:fill="auto"/>
            <w:noWrap/>
            <w:vAlign w:val="bottom"/>
            <w:hideMark/>
          </w:tcPr>
          <w:p w14:paraId="79F7055E" w14:textId="77777777" w:rsidR="0012312C" w:rsidRPr="0012312C" w:rsidRDefault="0012312C" w:rsidP="0012312C">
            <w:pPr>
              <w:rPr>
                <w:rFonts w:ascii="Arial" w:hAnsi="Arial" w:cs="Arial"/>
                <w:color w:val="000000"/>
              </w:rPr>
            </w:pPr>
            <w:r w:rsidRPr="0012312C">
              <w:rPr>
                <w:rFonts w:ascii="Arial" w:hAnsi="Arial" w:cs="Arial"/>
                <w:color w:val="000000"/>
              </w:rPr>
              <w:t>JDJ9039</w:t>
            </w:r>
          </w:p>
        </w:tc>
        <w:tc>
          <w:tcPr>
            <w:tcW w:w="2694" w:type="dxa"/>
            <w:tcBorders>
              <w:top w:val="nil"/>
              <w:left w:val="nil"/>
              <w:bottom w:val="single" w:sz="4" w:space="0" w:color="auto"/>
              <w:right w:val="single" w:sz="4" w:space="0" w:color="auto"/>
            </w:tcBorders>
            <w:shd w:val="clear" w:color="auto" w:fill="auto"/>
            <w:noWrap/>
            <w:vAlign w:val="bottom"/>
            <w:hideMark/>
          </w:tcPr>
          <w:p w14:paraId="1495EE8C" w14:textId="77777777" w:rsidR="0012312C" w:rsidRPr="0012312C" w:rsidRDefault="0012312C" w:rsidP="0012312C">
            <w:pPr>
              <w:rPr>
                <w:rFonts w:ascii="Arial" w:hAnsi="Arial" w:cs="Arial"/>
                <w:color w:val="000000"/>
              </w:rPr>
            </w:pPr>
            <w:r w:rsidRPr="0012312C">
              <w:rPr>
                <w:rFonts w:ascii="Arial" w:hAnsi="Arial" w:cs="Arial"/>
                <w:color w:val="000000"/>
              </w:rPr>
              <w:t>3VWS1A1B82M914585</w:t>
            </w:r>
          </w:p>
        </w:tc>
        <w:tc>
          <w:tcPr>
            <w:tcW w:w="850" w:type="dxa"/>
            <w:tcBorders>
              <w:top w:val="nil"/>
              <w:left w:val="nil"/>
              <w:bottom w:val="single" w:sz="4" w:space="0" w:color="auto"/>
              <w:right w:val="single" w:sz="4" w:space="0" w:color="auto"/>
            </w:tcBorders>
            <w:shd w:val="clear" w:color="auto" w:fill="auto"/>
            <w:noWrap/>
            <w:vAlign w:val="bottom"/>
            <w:hideMark/>
          </w:tcPr>
          <w:p w14:paraId="56ED3891" w14:textId="77777777" w:rsidR="0012312C" w:rsidRPr="0012312C" w:rsidRDefault="0012312C" w:rsidP="0012312C">
            <w:pPr>
              <w:rPr>
                <w:rFonts w:ascii="Arial" w:hAnsi="Arial" w:cs="Arial"/>
                <w:color w:val="000000"/>
              </w:rPr>
            </w:pPr>
            <w:r w:rsidRPr="0012312C">
              <w:rPr>
                <w:rFonts w:ascii="Arial" w:hAnsi="Arial" w:cs="Arial"/>
                <w:color w:val="000000"/>
              </w:rPr>
              <w:t>11141</w:t>
            </w:r>
          </w:p>
        </w:tc>
      </w:tr>
      <w:tr w:rsidR="0012312C" w:rsidRPr="0012312C" w14:paraId="029CB3C6"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24740E0" w14:textId="77777777" w:rsidR="0012312C" w:rsidRPr="0012312C" w:rsidRDefault="0012312C" w:rsidP="0012312C">
            <w:pPr>
              <w:jc w:val="center"/>
              <w:rPr>
                <w:rFonts w:ascii="Arial" w:hAnsi="Arial" w:cs="Arial"/>
                <w:color w:val="000000"/>
              </w:rPr>
            </w:pPr>
            <w:r w:rsidRPr="0012312C">
              <w:rPr>
                <w:rFonts w:ascii="Arial" w:hAnsi="Arial" w:cs="Arial"/>
                <w:color w:val="000000"/>
              </w:rPr>
              <w:t>7</w:t>
            </w:r>
          </w:p>
        </w:tc>
        <w:tc>
          <w:tcPr>
            <w:tcW w:w="641" w:type="dxa"/>
            <w:tcBorders>
              <w:top w:val="nil"/>
              <w:left w:val="nil"/>
              <w:bottom w:val="single" w:sz="4" w:space="0" w:color="auto"/>
              <w:right w:val="single" w:sz="4" w:space="0" w:color="auto"/>
            </w:tcBorders>
            <w:shd w:val="clear" w:color="auto" w:fill="auto"/>
            <w:noWrap/>
            <w:vAlign w:val="bottom"/>
            <w:hideMark/>
          </w:tcPr>
          <w:p w14:paraId="4290B807" w14:textId="77777777" w:rsidR="0012312C" w:rsidRPr="0012312C" w:rsidRDefault="0012312C" w:rsidP="0012312C">
            <w:pPr>
              <w:rPr>
                <w:rFonts w:ascii="Arial" w:hAnsi="Arial" w:cs="Arial"/>
                <w:color w:val="000000"/>
              </w:rPr>
            </w:pPr>
            <w:r w:rsidRPr="0012312C">
              <w:rPr>
                <w:rFonts w:ascii="Arial" w:hAnsi="Arial" w:cs="Arial"/>
                <w:color w:val="000000"/>
              </w:rPr>
              <w:t>3565</w:t>
            </w:r>
          </w:p>
        </w:tc>
        <w:tc>
          <w:tcPr>
            <w:tcW w:w="1005" w:type="dxa"/>
            <w:tcBorders>
              <w:top w:val="nil"/>
              <w:left w:val="nil"/>
              <w:bottom w:val="single" w:sz="4" w:space="0" w:color="auto"/>
              <w:right w:val="single" w:sz="4" w:space="0" w:color="auto"/>
            </w:tcBorders>
            <w:shd w:val="clear" w:color="auto" w:fill="auto"/>
            <w:noWrap/>
            <w:vAlign w:val="bottom"/>
            <w:hideMark/>
          </w:tcPr>
          <w:p w14:paraId="44F0B88A" w14:textId="77777777" w:rsidR="0012312C" w:rsidRPr="0012312C" w:rsidRDefault="0012312C" w:rsidP="0012312C">
            <w:pPr>
              <w:rPr>
                <w:rFonts w:ascii="Arial" w:hAnsi="Arial" w:cs="Arial"/>
                <w:color w:val="000000"/>
              </w:rPr>
            </w:pPr>
            <w:r w:rsidRPr="0012312C">
              <w:rPr>
                <w:rFonts w:ascii="Arial" w:hAnsi="Arial" w:cs="Arial"/>
                <w:color w:val="000000"/>
              </w:rPr>
              <w:t xml:space="preserve">DODGE </w:t>
            </w:r>
          </w:p>
        </w:tc>
        <w:tc>
          <w:tcPr>
            <w:tcW w:w="1275" w:type="dxa"/>
            <w:tcBorders>
              <w:top w:val="nil"/>
              <w:left w:val="nil"/>
              <w:bottom w:val="single" w:sz="4" w:space="0" w:color="auto"/>
              <w:right w:val="single" w:sz="4" w:space="0" w:color="auto"/>
            </w:tcBorders>
            <w:shd w:val="clear" w:color="auto" w:fill="auto"/>
            <w:noWrap/>
            <w:vAlign w:val="bottom"/>
            <w:hideMark/>
          </w:tcPr>
          <w:p w14:paraId="61E4515C" w14:textId="77777777" w:rsidR="0012312C" w:rsidRPr="0012312C" w:rsidRDefault="0012312C" w:rsidP="0012312C">
            <w:pPr>
              <w:rPr>
                <w:rFonts w:ascii="Arial" w:hAnsi="Arial" w:cs="Arial"/>
                <w:color w:val="000000"/>
              </w:rPr>
            </w:pPr>
            <w:r w:rsidRPr="0012312C">
              <w:rPr>
                <w:rFonts w:ascii="Arial" w:hAnsi="Arial" w:cs="Arial"/>
                <w:color w:val="000000"/>
              </w:rPr>
              <w:t>VAN RAM 1500</w:t>
            </w:r>
          </w:p>
        </w:tc>
        <w:tc>
          <w:tcPr>
            <w:tcW w:w="709" w:type="dxa"/>
            <w:tcBorders>
              <w:top w:val="nil"/>
              <w:left w:val="nil"/>
              <w:bottom w:val="single" w:sz="4" w:space="0" w:color="auto"/>
              <w:right w:val="single" w:sz="4" w:space="0" w:color="auto"/>
            </w:tcBorders>
            <w:shd w:val="clear" w:color="auto" w:fill="auto"/>
            <w:noWrap/>
            <w:vAlign w:val="bottom"/>
            <w:hideMark/>
          </w:tcPr>
          <w:p w14:paraId="0F121E5A" w14:textId="77777777" w:rsidR="0012312C" w:rsidRPr="0012312C" w:rsidRDefault="0012312C" w:rsidP="0012312C">
            <w:pPr>
              <w:rPr>
                <w:rFonts w:ascii="Arial" w:hAnsi="Arial" w:cs="Arial"/>
                <w:color w:val="000000"/>
              </w:rPr>
            </w:pPr>
            <w:r w:rsidRPr="0012312C">
              <w:rPr>
                <w:rFonts w:ascii="Arial" w:hAnsi="Arial" w:cs="Arial"/>
                <w:color w:val="000000"/>
              </w:rPr>
              <w:t>2002</w:t>
            </w:r>
          </w:p>
        </w:tc>
        <w:tc>
          <w:tcPr>
            <w:tcW w:w="992" w:type="dxa"/>
            <w:tcBorders>
              <w:top w:val="nil"/>
              <w:left w:val="nil"/>
              <w:bottom w:val="single" w:sz="4" w:space="0" w:color="auto"/>
              <w:right w:val="single" w:sz="4" w:space="0" w:color="auto"/>
            </w:tcBorders>
            <w:shd w:val="clear" w:color="auto" w:fill="auto"/>
            <w:noWrap/>
            <w:vAlign w:val="bottom"/>
            <w:hideMark/>
          </w:tcPr>
          <w:p w14:paraId="452313B3" w14:textId="77777777" w:rsidR="0012312C" w:rsidRPr="0012312C" w:rsidRDefault="0012312C" w:rsidP="0012312C">
            <w:pPr>
              <w:rPr>
                <w:rFonts w:ascii="Arial" w:hAnsi="Arial" w:cs="Arial"/>
                <w:color w:val="000000"/>
              </w:rPr>
            </w:pPr>
            <w:r w:rsidRPr="0012312C">
              <w:rPr>
                <w:rFonts w:ascii="Arial" w:hAnsi="Arial" w:cs="Arial"/>
                <w:color w:val="000000"/>
              </w:rPr>
              <w:t>JNE4630</w:t>
            </w:r>
          </w:p>
        </w:tc>
        <w:tc>
          <w:tcPr>
            <w:tcW w:w="2694" w:type="dxa"/>
            <w:tcBorders>
              <w:top w:val="nil"/>
              <w:left w:val="nil"/>
              <w:bottom w:val="single" w:sz="4" w:space="0" w:color="auto"/>
              <w:right w:val="single" w:sz="4" w:space="0" w:color="auto"/>
            </w:tcBorders>
            <w:shd w:val="clear" w:color="auto" w:fill="auto"/>
            <w:noWrap/>
            <w:vAlign w:val="bottom"/>
            <w:hideMark/>
          </w:tcPr>
          <w:p w14:paraId="6DB78BEC" w14:textId="77777777" w:rsidR="0012312C" w:rsidRPr="0012312C" w:rsidRDefault="0012312C" w:rsidP="0012312C">
            <w:pPr>
              <w:rPr>
                <w:rFonts w:ascii="Arial" w:hAnsi="Arial" w:cs="Arial"/>
                <w:color w:val="000000"/>
              </w:rPr>
            </w:pPr>
            <w:r w:rsidRPr="0012312C">
              <w:rPr>
                <w:rFonts w:ascii="Arial" w:hAnsi="Arial" w:cs="Arial"/>
                <w:color w:val="000000"/>
              </w:rPr>
              <w:t>2B7HB11X22K109723</w:t>
            </w:r>
          </w:p>
        </w:tc>
        <w:tc>
          <w:tcPr>
            <w:tcW w:w="850" w:type="dxa"/>
            <w:tcBorders>
              <w:top w:val="nil"/>
              <w:left w:val="nil"/>
              <w:bottom w:val="single" w:sz="4" w:space="0" w:color="auto"/>
              <w:right w:val="single" w:sz="4" w:space="0" w:color="auto"/>
            </w:tcBorders>
            <w:shd w:val="clear" w:color="auto" w:fill="auto"/>
            <w:noWrap/>
            <w:vAlign w:val="bottom"/>
            <w:hideMark/>
          </w:tcPr>
          <w:p w14:paraId="357FCB08" w14:textId="77777777" w:rsidR="0012312C" w:rsidRPr="0012312C" w:rsidRDefault="0012312C" w:rsidP="0012312C">
            <w:pPr>
              <w:rPr>
                <w:rFonts w:ascii="Arial" w:hAnsi="Arial" w:cs="Arial"/>
                <w:color w:val="000000"/>
              </w:rPr>
            </w:pPr>
            <w:r w:rsidRPr="0012312C">
              <w:rPr>
                <w:rFonts w:ascii="Arial" w:hAnsi="Arial" w:cs="Arial"/>
                <w:color w:val="000000"/>
              </w:rPr>
              <w:t>23491</w:t>
            </w:r>
          </w:p>
        </w:tc>
      </w:tr>
      <w:tr w:rsidR="0012312C" w:rsidRPr="0012312C" w14:paraId="6C41F018"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0A95971" w14:textId="77777777" w:rsidR="0012312C" w:rsidRPr="0012312C" w:rsidRDefault="0012312C" w:rsidP="0012312C">
            <w:pPr>
              <w:jc w:val="center"/>
              <w:rPr>
                <w:rFonts w:ascii="Arial" w:hAnsi="Arial" w:cs="Arial"/>
                <w:color w:val="000000"/>
              </w:rPr>
            </w:pPr>
            <w:r w:rsidRPr="0012312C">
              <w:rPr>
                <w:rFonts w:ascii="Arial" w:hAnsi="Arial" w:cs="Arial"/>
                <w:color w:val="000000"/>
              </w:rPr>
              <w:t>8</w:t>
            </w:r>
          </w:p>
        </w:tc>
        <w:tc>
          <w:tcPr>
            <w:tcW w:w="641" w:type="dxa"/>
            <w:tcBorders>
              <w:top w:val="nil"/>
              <w:left w:val="nil"/>
              <w:bottom w:val="single" w:sz="4" w:space="0" w:color="auto"/>
              <w:right w:val="single" w:sz="4" w:space="0" w:color="auto"/>
            </w:tcBorders>
            <w:shd w:val="clear" w:color="auto" w:fill="auto"/>
            <w:noWrap/>
            <w:vAlign w:val="bottom"/>
            <w:hideMark/>
          </w:tcPr>
          <w:p w14:paraId="0BD92BD5" w14:textId="77777777" w:rsidR="0012312C" w:rsidRPr="0012312C" w:rsidRDefault="0012312C" w:rsidP="0012312C">
            <w:pPr>
              <w:rPr>
                <w:rFonts w:ascii="Arial" w:hAnsi="Arial" w:cs="Arial"/>
                <w:color w:val="000000"/>
              </w:rPr>
            </w:pPr>
            <w:r w:rsidRPr="0012312C">
              <w:rPr>
                <w:rFonts w:ascii="Arial" w:hAnsi="Arial" w:cs="Arial"/>
                <w:color w:val="000000"/>
              </w:rPr>
              <w:t>3815</w:t>
            </w:r>
          </w:p>
        </w:tc>
        <w:tc>
          <w:tcPr>
            <w:tcW w:w="1005" w:type="dxa"/>
            <w:tcBorders>
              <w:top w:val="nil"/>
              <w:left w:val="nil"/>
              <w:bottom w:val="single" w:sz="4" w:space="0" w:color="auto"/>
              <w:right w:val="single" w:sz="4" w:space="0" w:color="auto"/>
            </w:tcBorders>
            <w:shd w:val="clear" w:color="auto" w:fill="auto"/>
            <w:noWrap/>
            <w:vAlign w:val="bottom"/>
            <w:hideMark/>
          </w:tcPr>
          <w:p w14:paraId="25734473"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215C0D9" w14:textId="77777777" w:rsidR="0012312C" w:rsidRPr="0012312C" w:rsidRDefault="0012312C" w:rsidP="0012312C">
            <w:pPr>
              <w:rPr>
                <w:rFonts w:ascii="Arial" w:hAnsi="Arial" w:cs="Arial"/>
                <w:color w:val="000000"/>
              </w:rPr>
            </w:pPr>
            <w:r w:rsidRPr="0012312C">
              <w:rPr>
                <w:rFonts w:ascii="Arial" w:hAnsi="Arial" w:cs="Arial"/>
                <w:color w:val="000000"/>
              </w:rPr>
              <w:t>STRATUS</w:t>
            </w:r>
          </w:p>
        </w:tc>
        <w:tc>
          <w:tcPr>
            <w:tcW w:w="709" w:type="dxa"/>
            <w:tcBorders>
              <w:top w:val="nil"/>
              <w:left w:val="nil"/>
              <w:bottom w:val="single" w:sz="4" w:space="0" w:color="auto"/>
              <w:right w:val="single" w:sz="4" w:space="0" w:color="auto"/>
            </w:tcBorders>
            <w:shd w:val="clear" w:color="auto" w:fill="auto"/>
            <w:noWrap/>
            <w:vAlign w:val="bottom"/>
            <w:hideMark/>
          </w:tcPr>
          <w:p w14:paraId="27943334" w14:textId="77777777" w:rsidR="0012312C" w:rsidRPr="0012312C" w:rsidRDefault="0012312C" w:rsidP="0012312C">
            <w:pPr>
              <w:rPr>
                <w:rFonts w:ascii="Arial" w:hAnsi="Arial" w:cs="Arial"/>
                <w:color w:val="000000"/>
              </w:rPr>
            </w:pPr>
            <w:r w:rsidRPr="0012312C">
              <w:rPr>
                <w:rFonts w:ascii="Arial" w:hAnsi="Arial" w:cs="Arial"/>
                <w:color w:val="00000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7B7D1AB8" w14:textId="77777777" w:rsidR="0012312C" w:rsidRPr="0012312C" w:rsidRDefault="0012312C" w:rsidP="0012312C">
            <w:pPr>
              <w:rPr>
                <w:rFonts w:ascii="Arial" w:hAnsi="Arial" w:cs="Arial"/>
                <w:color w:val="000000"/>
              </w:rPr>
            </w:pPr>
            <w:r w:rsidRPr="0012312C">
              <w:rPr>
                <w:rFonts w:ascii="Arial" w:hAnsi="Arial" w:cs="Arial"/>
                <w:color w:val="000000"/>
              </w:rPr>
              <w:t>JDZ3410</w:t>
            </w:r>
          </w:p>
        </w:tc>
        <w:tc>
          <w:tcPr>
            <w:tcW w:w="2694" w:type="dxa"/>
            <w:tcBorders>
              <w:top w:val="nil"/>
              <w:left w:val="nil"/>
              <w:bottom w:val="single" w:sz="4" w:space="0" w:color="auto"/>
              <w:right w:val="single" w:sz="4" w:space="0" w:color="auto"/>
            </w:tcBorders>
            <w:shd w:val="clear" w:color="auto" w:fill="auto"/>
            <w:noWrap/>
            <w:vAlign w:val="bottom"/>
            <w:hideMark/>
          </w:tcPr>
          <w:p w14:paraId="0976F3F7" w14:textId="77777777" w:rsidR="0012312C" w:rsidRPr="0012312C" w:rsidRDefault="0012312C" w:rsidP="0012312C">
            <w:pPr>
              <w:rPr>
                <w:rFonts w:ascii="Arial" w:hAnsi="Arial" w:cs="Arial"/>
                <w:color w:val="000000"/>
              </w:rPr>
            </w:pPr>
            <w:r w:rsidRPr="0012312C">
              <w:rPr>
                <w:rFonts w:ascii="Arial" w:hAnsi="Arial" w:cs="Arial"/>
                <w:color w:val="000000"/>
              </w:rPr>
              <w:t>1B3DL46X65N680549</w:t>
            </w:r>
          </w:p>
        </w:tc>
        <w:tc>
          <w:tcPr>
            <w:tcW w:w="850" w:type="dxa"/>
            <w:tcBorders>
              <w:top w:val="nil"/>
              <w:left w:val="nil"/>
              <w:bottom w:val="single" w:sz="4" w:space="0" w:color="auto"/>
              <w:right w:val="single" w:sz="4" w:space="0" w:color="auto"/>
            </w:tcBorders>
            <w:shd w:val="clear" w:color="auto" w:fill="auto"/>
            <w:noWrap/>
            <w:vAlign w:val="bottom"/>
            <w:hideMark/>
          </w:tcPr>
          <w:p w14:paraId="337A0C98" w14:textId="77777777" w:rsidR="0012312C" w:rsidRPr="0012312C" w:rsidRDefault="0012312C" w:rsidP="0012312C">
            <w:pPr>
              <w:rPr>
                <w:rFonts w:ascii="Arial" w:hAnsi="Arial" w:cs="Arial"/>
                <w:color w:val="000000"/>
              </w:rPr>
            </w:pPr>
            <w:r w:rsidRPr="0012312C">
              <w:rPr>
                <w:rFonts w:ascii="Arial" w:hAnsi="Arial" w:cs="Arial"/>
                <w:color w:val="000000"/>
              </w:rPr>
              <w:t>30053</w:t>
            </w:r>
          </w:p>
        </w:tc>
      </w:tr>
      <w:tr w:rsidR="0012312C" w:rsidRPr="0012312C" w14:paraId="3849B592"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8A4B07F" w14:textId="77777777" w:rsidR="0012312C" w:rsidRPr="0012312C" w:rsidRDefault="0012312C" w:rsidP="0012312C">
            <w:pPr>
              <w:jc w:val="center"/>
              <w:rPr>
                <w:rFonts w:ascii="Arial" w:hAnsi="Arial" w:cs="Arial"/>
                <w:color w:val="000000"/>
              </w:rPr>
            </w:pPr>
            <w:r w:rsidRPr="0012312C">
              <w:rPr>
                <w:rFonts w:ascii="Arial" w:hAnsi="Arial" w:cs="Arial"/>
                <w:color w:val="000000"/>
              </w:rPr>
              <w:t>9</w:t>
            </w:r>
          </w:p>
        </w:tc>
        <w:tc>
          <w:tcPr>
            <w:tcW w:w="641" w:type="dxa"/>
            <w:tcBorders>
              <w:top w:val="nil"/>
              <w:left w:val="nil"/>
              <w:bottom w:val="single" w:sz="4" w:space="0" w:color="auto"/>
              <w:right w:val="single" w:sz="4" w:space="0" w:color="auto"/>
            </w:tcBorders>
            <w:shd w:val="clear" w:color="auto" w:fill="auto"/>
            <w:noWrap/>
            <w:vAlign w:val="bottom"/>
            <w:hideMark/>
          </w:tcPr>
          <w:p w14:paraId="2113C1A5" w14:textId="77777777" w:rsidR="0012312C" w:rsidRPr="0012312C" w:rsidRDefault="0012312C" w:rsidP="0012312C">
            <w:pPr>
              <w:rPr>
                <w:rFonts w:ascii="Arial" w:hAnsi="Arial" w:cs="Arial"/>
                <w:color w:val="000000"/>
              </w:rPr>
            </w:pPr>
            <w:r w:rsidRPr="0012312C">
              <w:rPr>
                <w:rFonts w:ascii="Arial" w:hAnsi="Arial" w:cs="Arial"/>
                <w:color w:val="000000"/>
              </w:rPr>
              <w:t>3940</w:t>
            </w:r>
          </w:p>
        </w:tc>
        <w:tc>
          <w:tcPr>
            <w:tcW w:w="1005" w:type="dxa"/>
            <w:tcBorders>
              <w:top w:val="nil"/>
              <w:left w:val="nil"/>
              <w:bottom w:val="single" w:sz="4" w:space="0" w:color="auto"/>
              <w:right w:val="single" w:sz="4" w:space="0" w:color="auto"/>
            </w:tcBorders>
            <w:shd w:val="clear" w:color="auto" w:fill="auto"/>
            <w:noWrap/>
            <w:vAlign w:val="bottom"/>
            <w:hideMark/>
          </w:tcPr>
          <w:p w14:paraId="0DF891B0"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13F9D000" w14:textId="77777777" w:rsidR="0012312C" w:rsidRPr="0012312C" w:rsidRDefault="0012312C" w:rsidP="0012312C">
            <w:pPr>
              <w:rPr>
                <w:rFonts w:ascii="Arial" w:hAnsi="Arial" w:cs="Arial"/>
                <w:color w:val="000000"/>
              </w:rPr>
            </w:pPr>
            <w:r w:rsidRPr="0012312C">
              <w:rPr>
                <w:rFonts w:ascii="Arial" w:hAnsi="Arial" w:cs="Arial"/>
                <w:color w:val="000000"/>
              </w:rPr>
              <w:t>STRATUS</w:t>
            </w:r>
          </w:p>
        </w:tc>
        <w:tc>
          <w:tcPr>
            <w:tcW w:w="709" w:type="dxa"/>
            <w:tcBorders>
              <w:top w:val="nil"/>
              <w:left w:val="nil"/>
              <w:bottom w:val="single" w:sz="4" w:space="0" w:color="auto"/>
              <w:right w:val="single" w:sz="4" w:space="0" w:color="auto"/>
            </w:tcBorders>
            <w:shd w:val="clear" w:color="auto" w:fill="auto"/>
            <w:noWrap/>
            <w:vAlign w:val="bottom"/>
            <w:hideMark/>
          </w:tcPr>
          <w:p w14:paraId="71AD5947" w14:textId="77777777" w:rsidR="0012312C" w:rsidRPr="0012312C" w:rsidRDefault="0012312C" w:rsidP="0012312C">
            <w:pPr>
              <w:rPr>
                <w:rFonts w:ascii="Arial" w:hAnsi="Arial" w:cs="Arial"/>
                <w:color w:val="000000"/>
              </w:rPr>
            </w:pPr>
            <w:r w:rsidRPr="0012312C">
              <w:rPr>
                <w:rFonts w:ascii="Arial" w:hAnsi="Arial" w:cs="Arial"/>
                <w:color w:val="00000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2246EB5C" w14:textId="77777777" w:rsidR="0012312C" w:rsidRPr="0012312C" w:rsidRDefault="0012312C" w:rsidP="0012312C">
            <w:pPr>
              <w:rPr>
                <w:rFonts w:ascii="Arial" w:hAnsi="Arial" w:cs="Arial"/>
                <w:color w:val="000000"/>
              </w:rPr>
            </w:pPr>
            <w:r w:rsidRPr="0012312C">
              <w:rPr>
                <w:rFonts w:ascii="Arial" w:hAnsi="Arial" w:cs="Arial"/>
                <w:color w:val="000000"/>
              </w:rPr>
              <w:t>JDZ3284</w:t>
            </w:r>
          </w:p>
        </w:tc>
        <w:tc>
          <w:tcPr>
            <w:tcW w:w="2694" w:type="dxa"/>
            <w:tcBorders>
              <w:top w:val="nil"/>
              <w:left w:val="nil"/>
              <w:bottom w:val="single" w:sz="4" w:space="0" w:color="auto"/>
              <w:right w:val="single" w:sz="4" w:space="0" w:color="auto"/>
            </w:tcBorders>
            <w:shd w:val="clear" w:color="auto" w:fill="auto"/>
            <w:noWrap/>
            <w:vAlign w:val="bottom"/>
            <w:hideMark/>
          </w:tcPr>
          <w:p w14:paraId="15BFF7EC" w14:textId="77777777" w:rsidR="0012312C" w:rsidRPr="0012312C" w:rsidRDefault="0012312C" w:rsidP="0012312C">
            <w:pPr>
              <w:rPr>
                <w:rFonts w:ascii="Arial" w:hAnsi="Arial" w:cs="Arial"/>
                <w:color w:val="000000"/>
              </w:rPr>
            </w:pPr>
            <w:r w:rsidRPr="0012312C">
              <w:rPr>
                <w:rFonts w:ascii="Arial" w:hAnsi="Arial" w:cs="Arial"/>
                <w:color w:val="000000"/>
              </w:rPr>
              <w:t>1B3DL46X45N680596</w:t>
            </w:r>
          </w:p>
        </w:tc>
        <w:tc>
          <w:tcPr>
            <w:tcW w:w="850" w:type="dxa"/>
            <w:tcBorders>
              <w:top w:val="nil"/>
              <w:left w:val="nil"/>
              <w:bottom w:val="single" w:sz="4" w:space="0" w:color="auto"/>
              <w:right w:val="single" w:sz="4" w:space="0" w:color="auto"/>
            </w:tcBorders>
            <w:shd w:val="clear" w:color="auto" w:fill="auto"/>
            <w:noWrap/>
            <w:vAlign w:val="bottom"/>
            <w:hideMark/>
          </w:tcPr>
          <w:p w14:paraId="0096E7DD" w14:textId="77777777" w:rsidR="0012312C" w:rsidRPr="0012312C" w:rsidRDefault="0012312C" w:rsidP="0012312C">
            <w:pPr>
              <w:rPr>
                <w:rFonts w:ascii="Arial" w:hAnsi="Arial" w:cs="Arial"/>
                <w:color w:val="000000"/>
              </w:rPr>
            </w:pPr>
            <w:r w:rsidRPr="0012312C">
              <w:rPr>
                <w:rFonts w:ascii="Arial" w:hAnsi="Arial" w:cs="Arial"/>
                <w:color w:val="000000"/>
              </w:rPr>
              <w:t>30177</w:t>
            </w:r>
          </w:p>
        </w:tc>
      </w:tr>
      <w:tr w:rsidR="0012312C" w:rsidRPr="0012312C" w14:paraId="6F3BC3FF"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EC762ED" w14:textId="77777777" w:rsidR="0012312C" w:rsidRPr="0012312C" w:rsidRDefault="0012312C" w:rsidP="0012312C">
            <w:pPr>
              <w:jc w:val="center"/>
              <w:rPr>
                <w:rFonts w:ascii="Arial" w:hAnsi="Arial" w:cs="Arial"/>
                <w:color w:val="000000"/>
              </w:rPr>
            </w:pPr>
            <w:r w:rsidRPr="0012312C">
              <w:rPr>
                <w:rFonts w:ascii="Arial" w:hAnsi="Arial" w:cs="Arial"/>
                <w:color w:val="000000"/>
              </w:rPr>
              <w:t>10</w:t>
            </w:r>
          </w:p>
        </w:tc>
        <w:tc>
          <w:tcPr>
            <w:tcW w:w="641" w:type="dxa"/>
            <w:tcBorders>
              <w:top w:val="nil"/>
              <w:left w:val="nil"/>
              <w:bottom w:val="single" w:sz="4" w:space="0" w:color="auto"/>
              <w:right w:val="single" w:sz="4" w:space="0" w:color="auto"/>
            </w:tcBorders>
            <w:shd w:val="clear" w:color="auto" w:fill="auto"/>
            <w:noWrap/>
            <w:vAlign w:val="bottom"/>
            <w:hideMark/>
          </w:tcPr>
          <w:p w14:paraId="422B0EF1" w14:textId="77777777" w:rsidR="0012312C" w:rsidRPr="0012312C" w:rsidRDefault="0012312C" w:rsidP="0012312C">
            <w:pPr>
              <w:rPr>
                <w:rFonts w:ascii="Arial" w:hAnsi="Arial" w:cs="Arial"/>
                <w:color w:val="000000"/>
              </w:rPr>
            </w:pPr>
            <w:r w:rsidRPr="0012312C">
              <w:rPr>
                <w:rFonts w:ascii="Arial" w:hAnsi="Arial" w:cs="Arial"/>
                <w:color w:val="000000"/>
              </w:rPr>
              <w:t>4040</w:t>
            </w:r>
          </w:p>
        </w:tc>
        <w:tc>
          <w:tcPr>
            <w:tcW w:w="1005" w:type="dxa"/>
            <w:tcBorders>
              <w:top w:val="nil"/>
              <w:left w:val="nil"/>
              <w:bottom w:val="single" w:sz="4" w:space="0" w:color="auto"/>
              <w:right w:val="single" w:sz="4" w:space="0" w:color="auto"/>
            </w:tcBorders>
            <w:shd w:val="clear" w:color="auto" w:fill="auto"/>
            <w:noWrap/>
            <w:vAlign w:val="bottom"/>
            <w:hideMark/>
          </w:tcPr>
          <w:p w14:paraId="08E8FC4F"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6D24247C" w14:textId="77777777" w:rsidR="0012312C" w:rsidRPr="0012312C" w:rsidRDefault="0012312C" w:rsidP="0012312C">
            <w:pPr>
              <w:rPr>
                <w:rFonts w:ascii="Arial" w:hAnsi="Arial" w:cs="Arial"/>
                <w:color w:val="000000"/>
              </w:rPr>
            </w:pPr>
            <w:r w:rsidRPr="0012312C">
              <w:rPr>
                <w:rFonts w:ascii="Arial" w:hAnsi="Arial" w:cs="Arial"/>
                <w:color w:val="000000"/>
              </w:rPr>
              <w:t>RAM 2500</w:t>
            </w:r>
          </w:p>
        </w:tc>
        <w:tc>
          <w:tcPr>
            <w:tcW w:w="709" w:type="dxa"/>
            <w:tcBorders>
              <w:top w:val="nil"/>
              <w:left w:val="nil"/>
              <w:bottom w:val="single" w:sz="4" w:space="0" w:color="auto"/>
              <w:right w:val="single" w:sz="4" w:space="0" w:color="auto"/>
            </w:tcBorders>
            <w:shd w:val="clear" w:color="auto" w:fill="auto"/>
            <w:noWrap/>
            <w:vAlign w:val="bottom"/>
            <w:hideMark/>
          </w:tcPr>
          <w:p w14:paraId="1E989552" w14:textId="77777777" w:rsidR="0012312C" w:rsidRPr="0012312C" w:rsidRDefault="0012312C" w:rsidP="0012312C">
            <w:pPr>
              <w:rPr>
                <w:rFonts w:ascii="Arial" w:hAnsi="Arial" w:cs="Arial"/>
                <w:color w:val="000000"/>
              </w:rPr>
            </w:pPr>
            <w:r w:rsidRPr="0012312C">
              <w:rPr>
                <w:rFonts w:ascii="Arial" w:hAnsi="Arial" w:cs="Arial"/>
                <w:color w:val="00000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5EA53065" w14:textId="77777777" w:rsidR="0012312C" w:rsidRPr="0012312C" w:rsidRDefault="0012312C" w:rsidP="0012312C">
            <w:pPr>
              <w:rPr>
                <w:rFonts w:ascii="Arial" w:hAnsi="Arial" w:cs="Arial"/>
                <w:color w:val="000000"/>
              </w:rPr>
            </w:pPr>
            <w:r w:rsidRPr="0012312C">
              <w:rPr>
                <w:rFonts w:ascii="Arial" w:hAnsi="Arial" w:cs="Arial"/>
                <w:color w:val="000000"/>
              </w:rPr>
              <w:t>JS29449</w:t>
            </w:r>
          </w:p>
        </w:tc>
        <w:tc>
          <w:tcPr>
            <w:tcW w:w="2694" w:type="dxa"/>
            <w:tcBorders>
              <w:top w:val="nil"/>
              <w:left w:val="nil"/>
              <w:bottom w:val="single" w:sz="4" w:space="0" w:color="auto"/>
              <w:right w:val="single" w:sz="4" w:space="0" w:color="auto"/>
            </w:tcBorders>
            <w:shd w:val="clear" w:color="auto" w:fill="auto"/>
            <w:noWrap/>
            <w:vAlign w:val="bottom"/>
            <w:hideMark/>
          </w:tcPr>
          <w:p w14:paraId="023E8915" w14:textId="77777777" w:rsidR="0012312C" w:rsidRPr="0012312C" w:rsidRDefault="0012312C" w:rsidP="0012312C">
            <w:pPr>
              <w:rPr>
                <w:rFonts w:ascii="Arial" w:hAnsi="Arial" w:cs="Arial"/>
                <w:color w:val="000000"/>
              </w:rPr>
            </w:pPr>
            <w:r w:rsidRPr="0012312C">
              <w:rPr>
                <w:rFonts w:ascii="Arial" w:hAnsi="Arial" w:cs="Arial"/>
                <w:color w:val="000000"/>
              </w:rPr>
              <w:t>1D7HA18D25J644023</w:t>
            </w:r>
          </w:p>
        </w:tc>
        <w:tc>
          <w:tcPr>
            <w:tcW w:w="850" w:type="dxa"/>
            <w:tcBorders>
              <w:top w:val="nil"/>
              <w:left w:val="nil"/>
              <w:bottom w:val="single" w:sz="4" w:space="0" w:color="auto"/>
              <w:right w:val="single" w:sz="4" w:space="0" w:color="auto"/>
            </w:tcBorders>
            <w:shd w:val="clear" w:color="auto" w:fill="auto"/>
            <w:noWrap/>
            <w:vAlign w:val="bottom"/>
            <w:hideMark/>
          </w:tcPr>
          <w:p w14:paraId="341D9DCE" w14:textId="77777777" w:rsidR="0012312C" w:rsidRPr="0012312C" w:rsidRDefault="0012312C" w:rsidP="0012312C">
            <w:pPr>
              <w:rPr>
                <w:rFonts w:ascii="Arial" w:hAnsi="Arial" w:cs="Arial"/>
                <w:color w:val="000000"/>
              </w:rPr>
            </w:pPr>
            <w:r w:rsidRPr="0012312C">
              <w:rPr>
                <w:rFonts w:ascii="Arial" w:hAnsi="Arial" w:cs="Arial"/>
                <w:color w:val="000000"/>
              </w:rPr>
              <w:t>30379</w:t>
            </w:r>
          </w:p>
        </w:tc>
      </w:tr>
      <w:tr w:rsidR="0012312C" w:rsidRPr="0012312C" w14:paraId="3D466AAD"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2DB0E83" w14:textId="77777777" w:rsidR="0012312C" w:rsidRPr="0012312C" w:rsidRDefault="0012312C" w:rsidP="0012312C">
            <w:pPr>
              <w:jc w:val="center"/>
              <w:rPr>
                <w:rFonts w:ascii="Arial" w:hAnsi="Arial" w:cs="Arial"/>
                <w:color w:val="000000"/>
              </w:rPr>
            </w:pPr>
            <w:r w:rsidRPr="0012312C">
              <w:rPr>
                <w:rFonts w:ascii="Arial" w:hAnsi="Arial" w:cs="Arial"/>
                <w:color w:val="000000"/>
              </w:rPr>
              <w:t>11</w:t>
            </w:r>
          </w:p>
        </w:tc>
        <w:tc>
          <w:tcPr>
            <w:tcW w:w="641" w:type="dxa"/>
            <w:tcBorders>
              <w:top w:val="nil"/>
              <w:left w:val="nil"/>
              <w:bottom w:val="single" w:sz="4" w:space="0" w:color="auto"/>
              <w:right w:val="single" w:sz="4" w:space="0" w:color="auto"/>
            </w:tcBorders>
            <w:shd w:val="clear" w:color="auto" w:fill="auto"/>
            <w:noWrap/>
            <w:vAlign w:val="bottom"/>
            <w:hideMark/>
          </w:tcPr>
          <w:p w14:paraId="08C8A19E" w14:textId="77777777" w:rsidR="0012312C" w:rsidRPr="0012312C" w:rsidRDefault="0012312C" w:rsidP="0012312C">
            <w:pPr>
              <w:rPr>
                <w:rFonts w:ascii="Arial" w:hAnsi="Arial" w:cs="Arial"/>
                <w:color w:val="000000"/>
              </w:rPr>
            </w:pPr>
            <w:r w:rsidRPr="0012312C">
              <w:rPr>
                <w:rFonts w:ascii="Arial" w:hAnsi="Arial" w:cs="Arial"/>
                <w:color w:val="000000"/>
              </w:rPr>
              <w:t>4169</w:t>
            </w:r>
          </w:p>
        </w:tc>
        <w:tc>
          <w:tcPr>
            <w:tcW w:w="1005" w:type="dxa"/>
            <w:tcBorders>
              <w:top w:val="nil"/>
              <w:left w:val="nil"/>
              <w:bottom w:val="single" w:sz="4" w:space="0" w:color="auto"/>
              <w:right w:val="single" w:sz="4" w:space="0" w:color="auto"/>
            </w:tcBorders>
            <w:shd w:val="clear" w:color="auto" w:fill="auto"/>
            <w:noWrap/>
            <w:vAlign w:val="bottom"/>
            <w:hideMark/>
          </w:tcPr>
          <w:p w14:paraId="13ECDEB4"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01284AA1" w14:textId="77777777" w:rsidR="0012312C" w:rsidRPr="0012312C" w:rsidRDefault="0012312C" w:rsidP="0012312C">
            <w:pPr>
              <w:rPr>
                <w:rFonts w:ascii="Arial" w:hAnsi="Arial" w:cs="Arial"/>
                <w:color w:val="000000"/>
              </w:rPr>
            </w:pPr>
            <w:r w:rsidRPr="0012312C">
              <w:rPr>
                <w:rFonts w:ascii="Arial" w:hAnsi="Arial" w:cs="Arial"/>
                <w:color w:val="000000"/>
              </w:rPr>
              <w:t xml:space="preserve">STRATUS </w:t>
            </w:r>
          </w:p>
        </w:tc>
        <w:tc>
          <w:tcPr>
            <w:tcW w:w="709" w:type="dxa"/>
            <w:tcBorders>
              <w:top w:val="nil"/>
              <w:left w:val="nil"/>
              <w:bottom w:val="single" w:sz="4" w:space="0" w:color="auto"/>
              <w:right w:val="single" w:sz="4" w:space="0" w:color="auto"/>
            </w:tcBorders>
            <w:shd w:val="clear" w:color="auto" w:fill="auto"/>
            <w:noWrap/>
            <w:vAlign w:val="bottom"/>
            <w:hideMark/>
          </w:tcPr>
          <w:p w14:paraId="01C3AE8D" w14:textId="77777777" w:rsidR="0012312C" w:rsidRPr="0012312C" w:rsidRDefault="0012312C" w:rsidP="0012312C">
            <w:pPr>
              <w:rPr>
                <w:rFonts w:ascii="Arial" w:hAnsi="Arial" w:cs="Arial"/>
                <w:color w:val="000000"/>
              </w:rPr>
            </w:pPr>
            <w:r w:rsidRPr="0012312C">
              <w:rPr>
                <w:rFonts w:ascii="Arial" w:hAnsi="Arial" w:cs="Arial"/>
                <w:color w:val="00000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4B0C0335" w14:textId="77777777" w:rsidR="0012312C" w:rsidRPr="0012312C" w:rsidRDefault="0012312C" w:rsidP="0012312C">
            <w:pPr>
              <w:rPr>
                <w:rFonts w:ascii="Arial" w:hAnsi="Arial" w:cs="Arial"/>
                <w:color w:val="000000"/>
              </w:rPr>
            </w:pPr>
            <w:r w:rsidRPr="0012312C">
              <w:rPr>
                <w:rFonts w:ascii="Arial" w:hAnsi="Arial" w:cs="Arial"/>
                <w:color w:val="000000"/>
              </w:rPr>
              <w:t>JEB3661</w:t>
            </w:r>
          </w:p>
        </w:tc>
        <w:tc>
          <w:tcPr>
            <w:tcW w:w="2694" w:type="dxa"/>
            <w:tcBorders>
              <w:top w:val="nil"/>
              <w:left w:val="nil"/>
              <w:bottom w:val="single" w:sz="4" w:space="0" w:color="auto"/>
              <w:right w:val="single" w:sz="4" w:space="0" w:color="auto"/>
            </w:tcBorders>
            <w:shd w:val="clear" w:color="auto" w:fill="auto"/>
            <w:noWrap/>
            <w:vAlign w:val="bottom"/>
            <w:hideMark/>
          </w:tcPr>
          <w:p w14:paraId="26E3DF22" w14:textId="77777777" w:rsidR="0012312C" w:rsidRPr="0012312C" w:rsidRDefault="0012312C" w:rsidP="0012312C">
            <w:pPr>
              <w:rPr>
                <w:rFonts w:ascii="Arial" w:hAnsi="Arial" w:cs="Arial"/>
                <w:color w:val="000000"/>
              </w:rPr>
            </w:pPr>
            <w:r w:rsidRPr="0012312C">
              <w:rPr>
                <w:rFonts w:ascii="Arial" w:hAnsi="Arial" w:cs="Arial"/>
                <w:color w:val="000000"/>
              </w:rPr>
              <w:t>1B3DL46X35N680248</w:t>
            </w:r>
          </w:p>
        </w:tc>
        <w:tc>
          <w:tcPr>
            <w:tcW w:w="850" w:type="dxa"/>
            <w:tcBorders>
              <w:top w:val="nil"/>
              <w:left w:val="nil"/>
              <w:bottom w:val="single" w:sz="4" w:space="0" w:color="auto"/>
              <w:right w:val="single" w:sz="4" w:space="0" w:color="auto"/>
            </w:tcBorders>
            <w:shd w:val="clear" w:color="auto" w:fill="auto"/>
            <w:noWrap/>
            <w:vAlign w:val="bottom"/>
            <w:hideMark/>
          </w:tcPr>
          <w:p w14:paraId="0EF3E289" w14:textId="77777777" w:rsidR="0012312C" w:rsidRPr="0012312C" w:rsidRDefault="0012312C" w:rsidP="0012312C">
            <w:pPr>
              <w:rPr>
                <w:rFonts w:ascii="Arial" w:hAnsi="Arial" w:cs="Arial"/>
                <w:color w:val="000000"/>
              </w:rPr>
            </w:pPr>
            <w:r w:rsidRPr="0012312C">
              <w:rPr>
                <w:rFonts w:ascii="Arial" w:hAnsi="Arial" w:cs="Arial"/>
                <w:color w:val="000000"/>
              </w:rPr>
              <w:t>30521</w:t>
            </w:r>
          </w:p>
        </w:tc>
      </w:tr>
      <w:tr w:rsidR="0012312C" w:rsidRPr="0012312C" w14:paraId="0B96CC69"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1773E92" w14:textId="77777777" w:rsidR="0012312C" w:rsidRPr="0012312C" w:rsidRDefault="0012312C" w:rsidP="0012312C">
            <w:pPr>
              <w:jc w:val="center"/>
              <w:rPr>
                <w:rFonts w:ascii="Arial" w:hAnsi="Arial" w:cs="Arial"/>
                <w:color w:val="000000"/>
              </w:rPr>
            </w:pPr>
            <w:r w:rsidRPr="0012312C">
              <w:rPr>
                <w:rFonts w:ascii="Arial" w:hAnsi="Arial" w:cs="Arial"/>
                <w:color w:val="000000"/>
              </w:rPr>
              <w:t>12</w:t>
            </w:r>
          </w:p>
        </w:tc>
        <w:tc>
          <w:tcPr>
            <w:tcW w:w="641" w:type="dxa"/>
            <w:tcBorders>
              <w:top w:val="nil"/>
              <w:left w:val="nil"/>
              <w:bottom w:val="single" w:sz="4" w:space="0" w:color="auto"/>
              <w:right w:val="single" w:sz="4" w:space="0" w:color="auto"/>
            </w:tcBorders>
            <w:shd w:val="clear" w:color="auto" w:fill="auto"/>
            <w:noWrap/>
            <w:vAlign w:val="bottom"/>
            <w:hideMark/>
          </w:tcPr>
          <w:p w14:paraId="66A84B11" w14:textId="77777777" w:rsidR="0012312C" w:rsidRPr="0012312C" w:rsidRDefault="0012312C" w:rsidP="0012312C">
            <w:pPr>
              <w:rPr>
                <w:rFonts w:ascii="Arial" w:hAnsi="Arial" w:cs="Arial"/>
                <w:color w:val="000000"/>
              </w:rPr>
            </w:pPr>
            <w:r w:rsidRPr="0012312C">
              <w:rPr>
                <w:rFonts w:ascii="Arial" w:hAnsi="Arial" w:cs="Arial"/>
                <w:color w:val="000000"/>
              </w:rPr>
              <w:t>4247</w:t>
            </w:r>
          </w:p>
        </w:tc>
        <w:tc>
          <w:tcPr>
            <w:tcW w:w="1005" w:type="dxa"/>
            <w:tcBorders>
              <w:top w:val="nil"/>
              <w:left w:val="nil"/>
              <w:bottom w:val="single" w:sz="4" w:space="0" w:color="auto"/>
              <w:right w:val="single" w:sz="4" w:space="0" w:color="auto"/>
            </w:tcBorders>
            <w:shd w:val="clear" w:color="auto" w:fill="auto"/>
            <w:noWrap/>
            <w:vAlign w:val="bottom"/>
            <w:hideMark/>
          </w:tcPr>
          <w:p w14:paraId="6154B7D2"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0A1CDBAB" w14:textId="77777777" w:rsidR="0012312C" w:rsidRPr="0012312C" w:rsidRDefault="0012312C" w:rsidP="0012312C">
            <w:pPr>
              <w:rPr>
                <w:rFonts w:ascii="Arial" w:hAnsi="Arial" w:cs="Arial"/>
                <w:color w:val="000000"/>
              </w:rPr>
            </w:pPr>
            <w:r w:rsidRPr="0012312C">
              <w:rPr>
                <w:rFonts w:ascii="Arial" w:hAnsi="Arial" w:cs="Arial"/>
                <w:color w:val="000000"/>
              </w:rPr>
              <w:t>STRATUS</w:t>
            </w:r>
          </w:p>
        </w:tc>
        <w:tc>
          <w:tcPr>
            <w:tcW w:w="709" w:type="dxa"/>
            <w:tcBorders>
              <w:top w:val="nil"/>
              <w:left w:val="nil"/>
              <w:bottom w:val="single" w:sz="4" w:space="0" w:color="auto"/>
              <w:right w:val="single" w:sz="4" w:space="0" w:color="auto"/>
            </w:tcBorders>
            <w:shd w:val="clear" w:color="auto" w:fill="auto"/>
            <w:noWrap/>
            <w:vAlign w:val="bottom"/>
            <w:hideMark/>
          </w:tcPr>
          <w:p w14:paraId="1023E393" w14:textId="77777777" w:rsidR="0012312C" w:rsidRPr="0012312C" w:rsidRDefault="0012312C" w:rsidP="0012312C">
            <w:pPr>
              <w:rPr>
                <w:rFonts w:ascii="Arial" w:hAnsi="Arial" w:cs="Arial"/>
                <w:color w:val="000000"/>
              </w:rPr>
            </w:pPr>
            <w:r w:rsidRPr="0012312C">
              <w:rPr>
                <w:rFonts w:ascii="Arial" w:hAnsi="Arial" w:cs="Arial"/>
                <w:color w:val="00000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4BDE3792" w14:textId="77777777" w:rsidR="0012312C" w:rsidRPr="0012312C" w:rsidRDefault="0012312C" w:rsidP="0012312C">
            <w:pPr>
              <w:rPr>
                <w:rFonts w:ascii="Arial" w:hAnsi="Arial" w:cs="Arial"/>
                <w:color w:val="000000"/>
              </w:rPr>
            </w:pPr>
            <w:r w:rsidRPr="0012312C">
              <w:rPr>
                <w:rFonts w:ascii="Arial" w:hAnsi="Arial" w:cs="Arial"/>
                <w:color w:val="000000"/>
              </w:rPr>
              <w:t>JEB3789</w:t>
            </w:r>
          </w:p>
        </w:tc>
        <w:tc>
          <w:tcPr>
            <w:tcW w:w="2694" w:type="dxa"/>
            <w:tcBorders>
              <w:top w:val="nil"/>
              <w:left w:val="nil"/>
              <w:bottom w:val="single" w:sz="4" w:space="0" w:color="auto"/>
              <w:right w:val="single" w:sz="4" w:space="0" w:color="auto"/>
            </w:tcBorders>
            <w:shd w:val="clear" w:color="auto" w:fill="auto"/>
            <w:noWrap/>
            <w:vAlign w:val="bottom"/>
            <w:hideMark/>
          </w:tcPr>
          <w:p w14:paraId="2706CC95" w14:textId="77777777" w:rsidR="0012312C" w:rsidRPr="0012312C" w:rsidRDefault="0012312C" w:rsidP="0012312C">
            <w:pPr>
              <w:rPr>
                <w:rFonts w:ascii="Arial" w:hAnsi="Arial" w:cs="Arial"/>
                <w:color w:val="000000"/>
              </w:rPr>
            </w:pPr>
            <w:r w:rsidRPr="0012312C">
              <w:rPr>
                <w:rFonts w:ascii="Arial" w:hAnsi="Arial" w:cs="Arial"/>
                <w:color w:val="000000"/>
              </w:rPr>
              <w:t>1B3DL46X25N680113</w:t>
            </w:r>
          </w:p>
        </w:tc>
        <w:tc>
          <w:tcPr>
            <w:tcW w:w="850" w:type="dxa"/>
            <w:tcBorders>
              <w:top w:val="nil"/>
              <w:left w:val="nil"/>
              <w:bottom w:val="single" w:sz="4" w:space="0" w:color="auto"/>
              <w:right w:val="single" w:sz="4" w:space="0" w:color="auto"/>
            </w:tcBorders>
            <w:shd w:val="clear" w:color="auto" w:fill="auto"/>
            <w:noWrap/>
            <w:vAlign w:val="bottom"/>
            <w:hideMark/>
          </w:tcPr>
          <w:p w14:paraId="4AE34339" w14:textId="77777777" w:rsidR="0012312C" w:rsidRPr="0012312C" w:rsidRDefault="0012312C" w:rsidP="0012312C">
            <w:pPr>
              <w:rPr>
                <w:rFonts w:ascii="Arial" w:hAnsi="Arial" w:cs="Arial"/>
                <w:color w:val="000000"/>
              </w:rPr>
            </w:pPr>
            <w:r w:rsidRPr="0012312C">
              <w:rPr>
                <w:rFonts w:ascii="Arial" w:hAnsi="Arial" w:cs="Arial"/>
                <w:color w:val="000000"/>
              </w:rPr>
              <w:t>30599</w:t>
            </w:r>
          </w:p>
        </w:tc>
      </w:tr>
      <w:tr w:rsidR="0012312C" w:rsidRPr="0012312C" w14:paraId="1AD572BB"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32C7E6F" w14:textId="77777777" w:rsidR="0012312C" w:rsidRPr="0012312C" w:rsidRDefault="0012312C" w:rsidP="0012312C">
            <w:pPr>
              <w:jc w:val="center"/>
              <w:rPr>
                <w:rFonts w:ascii="Arial" w:hAnsi="Arial" w:cs="Arial"/>
                <w:color w:val="000000"/>
              </w:rPr>
            </w:pPr>
            <w:r w:rsidRPr="0012312C">
              <w:rPr>
                <w:rFonts w:ascii="Arial" w:hAnsi="Arial" w:cs="Arial"/>
                <w:color w:val="000000"/>
              </w:rPr>
              <w:t>13</w:t>
            </w:r>
          </w:p>
        </w:tc>
        <w:tc>
          <w:tcPr>
            <w:tcW w:w="641" w:type="dxa"/>
            <w:tcBorders>
              <w:top w:val="nil"/>
              <w:left w:val="nil"/>
              <w:bottom w:val="single" w:sz="4" w:space="0" w:color="auto"/>
              <w:right w:val="single" w:sz="4" w:space="0" w:color="auto"/>
            </w:tcBorders>
            <w:shd w:val="clear" w:color="auto" w:fill="auto"/>
            <w:noWrap/>
            <w:vAlign w:val="bottom"/>
            <w:hideMark/>
          </w:tcPr>
          <w:p w14:paraId="4CFB3B32" w14:textId="77777777" w:rsidR="0012312C" w:rsidRPr="0012312C" w:rsidRDefault="0012312C" w:rsidP="0012312C">
            <w:pPr>
              <w:rPr>
                <w:rFonts w:ascii="Arial" w:hAnsi="Arial" w:cs="Arial"/>
                <w:color w:val="000000"/>
              </w:rPr>
            </w:pPr>
            <w:r w:rsidRPr="0012312C">
              <w:rPr>
                <w:rFonts w:ascii="Arial" w:hAnsi="Arial" w:cs="Arial"/>
                <w:color w:val="000000"/>
              </w:rPr>
              <w:t>4339</w:t>
            </w:r>
          </w:p>
        </w:tc>
        <w:tc>
          <w:tcPr>
            <w:tcW w:w="1005" w:type="dxa"/>
            <w:tcBorders>
              <w:top w:val="nil"/>
              <w:left w:val="nil"/>
              <w:bottom w:val="single" w:sz="4" w:space="0" w:color="auto"/>
              <w:right w:val="single" w:sz="4" w:space="0" w:color="auto"/>
            </w:tcBorders>
            <w:shd w:val="clear" w:color="auto" w:fill="auto"/>
            <w:noWrap/>
            <w:vAlign w:val="bottom"/>
            <w:hideMark/>
          </w:tcPr>
          <w:p w14:paraId="5D1AC2F5" w14:textId="77777777" w:rsidR="0012312C" w:rsidRPr="0012312C" w:rsidRDefault="0012312C" w:rsidP="0012312C">
            <w:pPr>
              <w:rPr>
                <w:rFonts w:ascii="Arial" w:hAnsi="Arial" w:cs="Arial"/>
                <w:color w:val="000000"/>
              </w:rPr>
            </w:pPr>
            <w:r w:rsidRPr="0012312C">
              <w:rPr>
                <w:rFonts w:ascii="Arial" w:hAnsi="Arial" w:cs="Arial"/>
                <w:color w:val="000000"/>
              </w:rPr>
              <w:t>CHEVROLET</w:t>
            </w:r>
          </w:p>
        </w:tc>
        <w:tc>
          <w:tcPr>
            <w:tcW w:w="1275" w:type="dxa"/>
            <w:tcBorders>
              <w:top w:val="nil"/>
              <w:left w:val="nil"/>
              <w:bottom w:val="single" w:sz="4" w:space="0" w:color="auto"/>
              <w:right w:val="single" w:sz="4" w:space="0" w:color="auto"/>
            </w:tcBorders>
            <w:shd w:val="clear" w:color="auto" w:fill="auto"/>
            <w:noWrap/>
            <w:vAlign w:val="bottom"/>
            <w:hideMark/>
          </w:tcPr>
          <w:p w14:paraId="66B60A04" w14:textId="77777777" w:rsidR="0012312C" w:rsidRPr="0012312C" w:rsidRDefault="0012312C" w:rsidP="0012312C">
            <w:pPr>
              <w:rPr>
                <w:rFonts w:ascii="Arial" w:hAnsi="Arial" w:cs="Arial"/>
                <w:color w:val="000000"/>
              </w:rPr>
            </w:pPr>
            <w:r w:rsidRPr="0012312C">
              <w:rPr>
                <w:rFonts w:ascii="Arial" w:hAnsi="Arial" w:cs="Arial"/>
                <w:color w:val="000000"/>
              </w:rPr>
              <w:t>CARGO VAN</w:t>
            </w:r>
          </w:p>
        </w:tc>
        <w:tc>
          <w:tcPr>
            <w:tcW w:w="709" w:type="dxa"/>
            <w:tcBorders>
              <w:top w:val="nil"/>
              <w:left w:val="nil"/>
              <w:bottom w:val="single" w:sz="4" w:space="0" w:color="auto"/>
              <w:right w:val="single" w:sz="4" w:space="0" w:color="auto"/>
            </w:tcBorders>
            <w:shd w:val="clear" w:color="auto" w:fill="auto"/>
            <w:noWrap/>
            <w:vAlign w:val="bottom"/>
            <w:hideMark/>
          </w:tcPr>
          <w:p w14:paraId="70AB338F" w14:textId="77777777" w:rsidR="0012312C" w:rsidRPr="0012312C" w:rsidRDefault="0012312C" w:rsidP="0012312C">
            <w:pPr>
              <w:rPr>
                <w:rFonts w:ascii="Arial" w:hAnsi="Arial" w:cs="Arial"/>
                <w:color w:val="000000"/>
              </w:rPr>
            </w:pPr>
            <w:r w:rsidRPr="0012312C">
              <w:rPr>
                <w:rFonts w:ascii="Arial" w:hAnsi="Arial" w:cs="Arial"/>
                <w:color w:val="000000"/>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72E5FBAB" w14:textId="77777777" w:rsidR="0012312C" w:rsidRPr="0012312C" w:rsidRDefault="0012312C" w:rsidP="0012312C">
            <w:pPr>
              <w:rPr>
                <w:rFonts w:ascii="Arial" w:hAnsi="Arial" w:cs="Arial"/>
                <w:color w:val="000000"/>
              </w:rPr>
            </w:pPr>
            <w:r w:rsidRPr="0012312C">
              <w:rPr>
                <w:rFonts w:ascii="Arial" w:hAnsi="Arial" w:cs="Arial"/>
                <w:color w:val="000000"/>
              </w:rPr>
              <w:t>JM40989</w:t>
            </w:r>
          </w:p>
        </w:tc>
        <w:tc>
          <w:tcPr>
            <w:tcW w:w="2694" w:type="dxa"/>
            <w:tcBorders>
              <w:top w:val="nil"/>
              <w:left w:val="nil"/>
              <w:bottom w:val="single" w:sz="4" w:space="0" w:color="auto"/>
              <w:right w:val="single" w:sz="4" w:space="0" w:color="auto"/>
            </w:tcBorders>
            <w:shd w:val="clear" w:color="auto" w:fill="auto"/>
            <w:noWrap/>
            <w:vAlign w:val="bottom"/>
            <w:hideMark/>
          </w:tcPr>
          <w:p w14:paraId="7BF4BFBC" w14:textId="77777777" w:rsidR="0012312C" w:rsidRPr="0012312C" w:rsidRDefault="0012312C" w:rsidP="0012312C">
            <w:pPr>
              <w:rPr>
                <w:rFonts w:ascii="Arial" w:hAnsi="Arial" w:cs="Arial"/>
                <w:color w:val="000000"/>
              </w:rPr>
            </w:pPr>
            <w:r w:rsidRPr="0012312C">
              <w:rPr>
                <w:rFonts w:ascii="Arial" w:hAnsi="Arial" w:cs="Arial"/>
                <w:color w:val="000000"/>
              </w:rPr>
              <w:t>1GCFG15X761161224</w:t>
            </w:r>
          </w:p>
        </w:tc>
        <w:tc>
          <w:tcPr>
            <w:tcW w:w="850" w:type="dxa"/>
            <w:tcBorders>
              <w:top w:val="nil"/>
              <w:left w:val="nil"/>
              <w:bottom w:val="single" w:sz="4" w:space="0" w:color="auto"/>
              <w:right w:val="single" w:sz="4" w:space="0" w:color="auto"/>
            </w:tcBorders>
            <w:shd w:val="clear" w:color="auto" w:fill="auto"/>
            <w:noWrap/>
            <w:vAlign w:val="bottom"/>
            <w:hideMark/>
          </w:tcPr>
          <w:p w14:paraId="776C8FCC" w14:textId="77777777" w:rsidR="0012312C" w:rsidRPr="0012312C" w:rsidRDefault="0012312C" w:rsidP="0012312C">
            <w:pPr>
              <w:rPr>
                <w:rFonts w:ascii="Arial" w:hAnsi="Arial" w:cs="Arial"/>
                <w:color w:val="000000"/>
              </w:rPr>
            </w:pPr>
            <w:r w:rsidRPr="0012312C">
              <w:rPr>
                <w:rFonts w:ascii="Arial" w:hAnsi="Arial" w:cs="Arial"/>
                <w:color w:val="000000"/>
              </w:rPr>
              <w:t>12603</w:t>
            </w:r>
          </w:p>
        </w:tc>
      </w:tr>
      <w:tr w:rsidR="0012312C" w:rsidRPr="0012312C" w14:paraId="7166BCA2"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99F3FE3" w14:textId="77777777" w:rsidR="0012312C" w:rsidRPr="0012312C" w:rsidRDefault="0012312C" w:rsidP="0012312C">
            <w:pPr>
              <w:jc w:val="center"/>
              <w:rPr>
                <w:rFonts w:ascii="Arial" w:hAnsi="Arial" w:cs="Arial"/>
                <w:color w:val="000000"/>
              </w:rPr>
            </w:pPr>
            <w:r w:rsidRPr="0012312C">
              <w:rPr>
                <w:rFonts w:ascii="Arial" w:hAnsi="Arial" w:cs="Arial"/>
                <w:color w:val="000000"/>
              </w:rPr>
              <w:t>14</w:t>
            </w:r>
          </w:p>
        </w:tc>
        <w:tc>
          <w:tcPr>
            <w:tcW w:w="641" w:type="dxa"/>
            <w:tcBorders>
              <w:top w:val="nil"/>
              <w:left w:val="nil"/>
              <w:bottom w:val="single" w:sz="4" w:space="0" w:color="auto"/>
              <w:right w:val="single" w:sz="4" w:space="0" w:color="auto"/>
            </w:tcBorders>
            <w:shd w:val="clear" w:color="auto" w:fill="auto"/>
            <w:noWrap/>
            <w:vAlign w:val="bottom"/>
            <w:hideMark/>
          </w:tcPr>
          <w:p w14:paraId="3D6293AC" w14:textId="77777777" w:rsidR="0012312C" w:rsidRPr="0012312C" w:rsidRDefault="0012312C" w:rsidP="0012312C">
            <w:pPr>
              <w:rPr>
                <w:rFonts w:ascii="Arial" w:hAnsi="Arial" w:cs="Arial"/>
                <w:color w:val="000000"/>
              </w:rPr>
            </w:pPr>
            <w:r w:rsidRPr="0012312C">
              <w:rPr>
                <w:rFonts w:ascii="Arial" w:hAnsi="Arial" w:cs="Arial"/>
                <w:color w:val="000000"/>
              </w:rPr>
              <w:t>4442</w:t>
            </w:r>
          </w:p>
        </w:tc>
        <w:tc>
          <w:tcPr>
            <w:tcW w:w="1005" w:type="dxa"/>
            <w:tcBorders>
              <w:top w:val="nil"/>
              <w:left w:val="nil"/>
              <w:bottom w:val="single" w:sz="4" w:space="0" w:color="auto"/>
              <w:right w:val="single" w:sz="4" w:space="0" w:color="auto"/>
            </w:tcBorders>
            <w:shd w:val="clear" w:color="auto" w:fill="auto"/>
            <w:noWrap/>
            <w:vAlign w:val="bottom"/>
            <w:hideMark/>
          </w:tcPr>
          <w:p w14:paraId="09C80DC5" w14:textId="77777777" w:rsidR="0012312C" w:rsidRPr="0012312C" w:rsidRDefault="0012312C" w:rsidP="0012312C">
            <w:pPr>
              <w:rPr>
                <w:rFonts w:ascii="Arial" w:hAnsi="Arial" w:cs="Arial"/>
                <w:color w:val="000000"/>
              </w:rPr>
            </w:pPr>
            <w:r w:rsidRPr="0012312C">
              <w:rPr>
                <w:rFonts w:ascii="Arial" w:hAnsi="Arial" w:cs="Arial"/>
                <w:color w:val="000000"/>
              </w:rPr>
              <w:t>SUZUKI</w:t>
            </w:r>
          </w:p>
        </w:tc>
        <w:tc>
          <w:tcPr>
            <w:tcW w:w="1275" w:type="dxa"/>
            <w:tcBorders>
              <w:top w:val="nil"/>
              <w:left w:val="nil"/>
              <w:bottom w:val="single" w:sz="4" w:space="0" w:color="auto"/>
              <w:right w:val="single" w:sz="4" w:space="0" w:color="auto"/>
            </w:tcBorders>
            <w:shd w:val="clear" w:color="auto" w:fill="auto"/>
            <w:noWrap/>
            <w:vAlign w:val="bottom"/>
            <w:hideMark/>
          </w:tcPr>
          <w:p w14:paraId="5AC501B3" w14:textId="77777777" w:rsidR="0012312C" w:rsidRPr="0012312C" w:rsidRDefault="0012312C" w:rsidP="0012312C">
            <w:pPr>
              <w:rPr>
                <w:rFonts w:ascii="Arial" w:hAnsi="Arial" w:cs="Arial"/>
                <w:color w:val="000000"/>
              </w:rPr>
            </w:pPr>
            <w:r w:rsidRPr="0012312C">
              <w:rPr>
                <w:rFonts w:ascii="Arial" w:hAnsi="Arial" w:cs="Arial"/>
                <w:color w:val="000000"/>
              </w:rPr>
              <w:t>MOTOC. DL650V STROM</w:t>
            </w:r>
          </w:p>
        </w:tc>
        <w:tc>
          <w:tcPr>
            <w:tcW w:w="709" w:type="dxa"/>
            <w:tcBorders>
              <w:top w:val="nil"/>
              <w:left w:val="nil"/>
              <w:bottom w:val="single" w:sz="4" w:space="0" w:color="auto"/>
              <w:right w:val="single" w:sz="4" w:space="0" w:color="auto"/>
            </w:tcBorders>
            <w:shd w:val="clear" w:color="auto" w:fill="auto"/>
            <w:noWrap/>
            <w:vAlign w:val="bottom"/>
            <w:hideMark/>
          </w:tcPr>
          <w:p w14:paraId="52DF26A3" w14:textId="77777777" w:rsidR="0012312C" w:rsidRPr="0012312C" w:rsidRDefault="0012312C" w:rsidP="0012312C">
            <w:pPr>
              <w:rPr>
                <w:rFonts w:ascii="Arial" w:hAnsi="Arial" w:cs="Arial"/>
                <w:color w:val="000000"/>
              </w:rPr>
            </w:pPr>
            <w:r w:rsidRPr="0012312C">
              <w:rPr>
                <w:rFonts w:ascii="Arial" w:hAnsi="Arial" w:cs="Arial"/>
                <w:color w:val="00000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55DA29A8" w14:textId="77777777" w:rsidR="0012312C" w:rsidRPr="0012312C" w:rsidRDefault="0012312C" w:rsidP="0012312C">
            <w:pPr>
              <w:rPr>
                <w:rFonts w:ascii="Arial" w:hAnsi="Arial" w:cs="Arial"/>
                <w:color w:val="000000"/>
              </w:rPr>
            </w:pPr>
            <w:r w:rsidRPr="0012312C">
              <w:rPr>
                <w:rFonts w:ascii="Arial" w:hAnsi="Arial" w:cs="Arial"/>
                <w:color w:val="000000"/>
              </w:rPr>
              <w:t>9YAH9</w:t>
            </w:r>
          </w:p>
        </w:tc>
        <w:tc>
          <w:tcPr>
            <w:tcW w:w="2694" w:type="dxa"/>
            <w:tcBorders>
              <w:top w:val="nil"/>
              <w:left w:val="nil"/>
              <w:bottom w:val="single" w:sz="4" w:space="0" w:color="auto"/>
              <w:right w:val="single" w:sz="4" w:space="0" w:color="auto"/>
            </w:tcBorders>
            <w:shd w:val="clear" w:color="auto" w:fill="auto"/>
            <w:noWrap/>
            <w:vAlign w:val="bottom"/>
            <w:hideMark/>
          </w:tcPr>
          <w:p w14:paraId="2D7D0832" w14:textId="77777777" w:rsidR="0012312C" w:rsidRPr="0012312C" w:rsidRDefault="0012312C" w:rsidP="0012312C">
            <w:pPr>
              <w:rPr>
                <w:rFonts w:ascii="Arial" w:hAnsi="Arial" w:cs="Arial"/>
                <w:color w:val="000000"/>
              </w:rPr>
            </w:pPr>
            <w:r w:rsidRPr="0012312C">
              <w:rPr>
                <w:rFonts w:ascii="Arial" w:hAnsi="Arial" w:cs="Arial"/>
                <w:color w:val="000000"/>
              </w:rPr>
              <w:t>JS1VP54AX92100023</w:t>
            </w:r>
          </w:p>
        </w:tc>
        <w:tc>
          <w:tcPr>
            <w:tcW w:w="850" w:type="dxa"/>
            <w:tcBorders>
              <w:top w:val="nil"/>
              <w:left w:val="nil"/>
              <w:bottom w:val="single" w:sz="4" w:space="0" w:color="auto"/>
              <w:right w:val="single" w:sz="4" w:space="0" w:color="auto"/>
            </w:tcBorders>
            <w:shd w:val="clear" w:color="auto" w:fill="auto"/>
            <w:noWrap/>
            <w:vAlign w:val="bottom"/>
            <w:hideMark/>
          </w:tcPr>
          <w:p w14:paraId="30B02ACD" w14:textId="77777777" w:rsidR="0012312C" w:rsidRPr="0012312C" w:rsidRDefault="0012312C" w:rsidP="0012312C">
            <w:pPr>
              <w:rPr>
                <w:rFonts w:ascii="Arial" w:hAnsi="Arial" w:cs="Arial"/>
                <w:color w:val="000000"/>
              </w:rPr>
            </w:pPr>
            <w:r w:rsidRPr="0012312C">
              <w:rPr>
                <w:rFonts w:ascii="Arial" w:hAnsi="Arial" w:cs="Arial"/>
                <w:color w:val="000000"/>
              </w:rPr>
              <w:t>0536</w:t>
            </w:r>
          </w:p>
        </w:tc>
      </w:tr>
      <w:tr w:rsidR="0012312C" w:rsidRPr="0012312C" w14:paraId="64BD1115"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D5F7B9B" w14:textId="77777777" w:rsidR="0012312C" w:rsidRPr="0012312C" w:rsidRDefault="0012312C" w:rsidP="0012312C">
            <w:pPr>
              <w:jc w:val="center"/>
              <w:rPr>
                <w:rFonts w:ascii="Arial" w:hAnsi="Arial" w:cs="Arial"/>
                <w:color w:val="000000"/>
              </w:rPr>
            </w:pPr>
            <w:r w:rsidRPr="0012312C">
              <w:rPr>
                <w:rFonts w:ascii="Arial" w:hAnsi="Arial" w:cs="Arial"/>
                <w:color w:val="000000"/>
              </w:rPr>
              <w:t>15</w:t>
            </w:r>
          </w:p>
        </w:tc>
        <w:tc>
          <w:tcPr>
            <w:tcW w:w="641" w:type="dxa"/>
            <w:tcBorders>
              <w:top w:val="nil"/>
              <w:left w:val="nil"/>
              <w:bottom w:val="single" w:sz="4" w:space="0" w:color="auto"/>
              <w:right w:val="single" w:sz="4" w:space="0" w:color="auto"/>
            </w:tcBorders>
            <w:shd w:val="clear" w:color="auto" w:fill="auto"/>
            <w:noWrap/>
            <w:vAlign w:val="bottom"/>
            <w:hideMark/>
          </w:tcPr>
          <w:p w14:paraId="23159A64" w14:textId="77777777" w:rsidR="0012312C" w:rsidRPr="0012312C" w:rsidRDefault="0012312C" w:rsidP="0012312C">
            <w:pPr>
              <w:rPr>
                <w:rFonts w:ascii="Arial" w:hAnsi="Arial" w:cs="Arial"/>
                <w:color w:val="000000"/>
              </w:rPr>
            </w:pPr>
            <w:r w:rsidRPr="0012312C">
              <w:rPr>
                <w:rFonts w:ascii="Arial" w:hAnsi="Arial" w:cs="Arial"/>
                <w:color w:val="000000"/>
              </w:rPr>
              <w:t>4446</w:t>
            </w:r>
          </w:p>
        </w:tc>
        <w:tc>
          <w:tcPr>
            <w:tcW w:w="1005" w:type="dxa"/>
            <w:tcBorders>
              <w:top w:val="nil"/>
              <w:left w:val="nil"/>
              <w:bottom w:val="single" w:sz="4" w:space="0" w:color="auto"/>
              <w:right w:val="single" w:sz="4" w:space="0" w:color="auto"/>
            </w:tcBorders>
            <w:shd w:val="clear" w:color="auto" w:fill="auto"/>
            <w:noWrap/>
            <w:vAlign w:val="bottom"/>
            <w:hideMark/>
          </w:tcPr>
          <w:p w14:paraId="0ED0A0D5" w14:textId="77777777" w:rsidR="0012312C" w:rsidRPr="0012312C" w:rsidRDefault="0012312C" w:rsidP="0012312C">
            <w:pPr>
              <w:rPr>
                <w:rFonts w:ascii="Arial" w:hAnsi="Arial" w:cs="Arial"/>
                <w:color w:val="000000"/>
              </w:rPr>
            </w:pPr>
            <w:r w:rsidRPr="0012312C">
              <w:rPr>
                <w:rFonts w:ascii="Arial" w:hAnsi="Arial" w:cs="Arial"/>
                <w:color w:val="000000"/>
              </w:rPr>
              <w:t xml:space="preserve">SUSUKI </w:t>
            </w:r>
          </w:p>
        </w:tc>
        <w:tc>
          <w:tcPr>
            <w:tcW w:w="1275" w:type="dxa"/>
            <w:tcBorders>
              <w:top w:val="nil"/>
              <w:left w:val="nil"/>
              <w:bottom w:val="single" w:sz="4" w:space="0" w:color="auto"/>
              <w:right w:val="single" w:sz="4" w:space="0" w:color="auto"/>
            </w:tcBorders>
            <w:shd w:val="clear" w:color="auto" w:fill="auto"/>
            <w:noWrap/>
            <w:vAlign w:val="bottom"/>
            <w:hideMark/>
          </w:tcPr>
          <w:p w14:paraId="74B6CF30" w14:textId="77777777" w:rsidR="0012312C" w:rsidRPr="0012312C" w:rsidRDefault="0012312C" w:rsidP="0012312C">
            <w:pPr>
              <w:rPr>
                <w:rFonts w:ascii="Arial" w:hAnsi="Arial" w:cs="Arial"/>
                <w:color w:val="000000"/>
              </w:rPr>
            </w:pPr>
            <w:r w:rsidRPr="0012312C">
              <w:rPr>
                <w:rFonts w:ascii="Arial" w:hAnsi="Arial" w:cs="Arial"/>
                <w:color w:val="000000"/>
              </w:rPr>
              <w:t>MOTOC. DL650V</w:t>
            </w:r>
          </w:p>
          <w:p w14:paraId="24374D0A" w14:textId="77777777" w:rsidR="0012312C" w:rsidRPr="0012312C" w:rsidRDefault="0012312C" w:rsidP="0012312C">
            <w:pPr>
              <w:rPr>
                <w:rFonts w:ascii="Arial" w:hAnsi="Arial" w:cs="Arial"/>
                <w:color w:val="000000"/>
              </w:rPr>
            </w:pPr>
            <w:r w:rsidRPr="0012312C">
              <w:rPr>
                <w:rFonts w:ascii="Arial" w:hAnsi="Arial" w:cs="Arial"/>
                <w:color w:val="000000"/>
              </w:rPr>
              <w:t>STROM</w:t>
            </w:r>
          </w:p>
        </w:tc>
        <w:tc>
          <w:tcPr>
            <w:tcW w:w="709" w:type="dxa"/>
            <w:tcBorders>
              <w:top w:val="nil"/>
              <w:left w:val="nil"/>
              <w:bottom w:val="single" w:sz="4" w:space="0" w:color="auto"/>
              <w:right w:val="single" w:sz="4" w:space="0" w:color="auto"/>
            </w:tcBorders>
            <w:shd w:val="clear" w:color="auto" w:fill="auto"/>
            <w:noWrap/>
            <w:vAlign w:val="bottom"/>
            <w:hideMark/>
          </w:tcPr>
          <w:p w14:paraId="789341FC" w14:textId="77777777" w:rsidR="0012312C" w:rsidRPr="0012312C" w:rsidRDefault="0012312C" w:rsidP="0012312C">
            <w:pPr>
              <w:rPr>
                <w:rFonts w:ascii="Arial" w:hAnsi="Arial" w:cs="Arial"/>
                <w:color w:val="000000"/>
              </w:rPr>
            </w:pPr>
            <w:r w:rsidRPr="0012312C">
              <w:rPr>
                <w:rFonts w:ascii="Arial" w:hAnsi="Arial" w:cs="Arial"/>
                <w:color w:val="00000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44575A15" w14:textId="77777777" w:rsidR="0012312C" w:rsidRPr="0012312C" w:rsidRDefault="0012312C" w:rsidP="0012312C">
            <w:pPr>
              <w:rPr>
                <w:rFonts w:ascii="Arial" w:hAnsi="Arial" w:cs="Arial"/>
                <w:color w:val="000000"/>
              </w:rPr>
            </w:pPr>
            <w:r w:rsidRPr="0012312C">
              <w:rPr>
                <w:rFonts w:ascii="Arial" w:hAnsi="Arial" w:cs="Arial"/>
                <w:color w:val="000000"/>
              </w:rPr>
              <w:t>K8YYM</w:t>
            </w:r>
          </w:p>
        </w:tc>
        <w:tc>
          <w:tcPr>
            <w:tcW w:w="2694" w:type="dxa"/>
            <w:tcBorders>
              <w:top w:val="nil"/>
              <w:left w:val="nil"/>
              <w:bottom w:val="single" w:sz="4" w:space="0" w:color="auto"/>
              <w:right w:val="single" w:sz="4" w:space="0" w:color="auto"/>
            </w:tcBorders>
            <w:shd w:val="clear" w:color="auto" w:fill="auto"/>
            <w:noWrap/>
            <w:vAlign w:val="bottom"/>
            <w:hideMark/>
          </w:tcPr>
          <w:p w14:paraId="6627A314" w14:textId="77777777" w:rsidR="0012312C" w:rsidRPr="0012312C" w:rsidRDefault="0012312C" w:rsidP="0012312C">
            <w:pPr>
              <w:rPr>
                <w:rFonts w:ascii="Arial" w:hAnsi="Arial" w:cs="Arial"/>
                <w:color w:val="000000"/>
              </w:rPr>
            </w:pPr>
            <w:r w:rsidRPr="0012312C">
              <w:rPr>
                <w:rFonts w:ascii="Arial" w:hAnsi="Arial" w:cs="Arial"/>
                <w:color w:val="000000"/>
              </w:rPr>
              <w:t>JS1VP54A992100031</w:t>
            </w:r>
          </w:p>
        </w:tc>
        <w:tc>
          <w:tcPr>
            <w:tcW w:w="850" w:type="dxa"/>
            <w:tcBorders>
              <w:top w:val="nil"/>
              <w:left w:val="nil"/>
              <w:bottom w:val="single" w:sz="4" w:space="0" w:color="auto"/>
              <w:right w:val="single" w:sz="4" w:space="0" w:color="auto"/>
            </w:tcBorders>
            <w:shd w:val="clear" w:color="auto" w:fill="auto"/>
            <w:noWrap/>
            <w:vAlign w:val="bottom"/>
            <w:hideMark/>
          </w:tcPr>
          <w:p w14:paraId="19A83319" w14:textId="77777777" w:rsidR="0012312C" w:rsidRPr="0012312C" w:rsidRDefault="0012312C" w:rsidP="0012312C">
            <w:pPr>
              <w:rPr>
                <w:rFonts w:ascii="Arial" w:hAnsi="Arial" w:cs="Arial"/>
                <w:color w:val="000000"/>
              </w:rPr>
            </w:pPr>
            <w:r w:rsidRPr="0012312C">
              <w:rPr>
                <w:rFonts w:ascii="Arial" w:hAnsi="Arial" w:cs="Arial"/>
                <w:color w:val="000000"/>
              </w:rPr>
              <w:t>0540</w:t>
            </w:r>
          </w:p>
        </w:tc>
      </w:tr>
      <w:tr w:rsidR="0012312C" w:rsidRPr="0012312C" w14:paraId="498EE4C7"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4454C03" w14:textId="77777777" w:rsidR="0012312C" w:rsidRPr="0012312C" w:rsidRDefault="0012312C" w:rsidP="0012312C">
            <w:pPr>
              <w:jc w:val="center"/>
              <w:rPr>
                <w:rFonts w:ascii="Arial" w:hAnsi="Arial" w:cs="Arial"/>
                <w:color w:val="000000"/>
              </w:rPr>
            </w:pPr>
            <w:r w:rsidRPr="0012312C">
              <w:rPr>
                <w:rFonts w:ascii="Arial" w:hAnsi="Arial" w:cs="Arial"/>
                <w:color w:val="000000"/>
              </w:rPr>
              <w:t>16</w:t>
            </w:r>
          </w:p>
        </w:tc>
        <w:tc>
          <w:tcPr>
            <w:tcW w:w="641" w:type="dxa"/>
            <w:tcBorders>
              <w:top w:val="nil"/>
              <w:left w:val="nil"/>
              <w:bottom w:val="single" w:sz="4" w:space="0" w:color="auto"/>
              <w:right w:val="single" w:sz="4" w:space="0" w:color="auto"/>
            </w:tcBorders>
            <w:shd w:val="clear" w:color="auto" w:fill="auto"/>
            <w:noWrap/>
            <w:vAlign w:val="bottom"/>
            <w:hideMark/>
          </w:tcPr>
          <w:p w14:paraId="3181F2D2" w14:textId="77777777" w:rsidR="0012312C" w:rsidRPr="0012312C" w:rsidRDefault="0012312C" w:rsidP="0012312C">
            <w:pPr>
              <w:rPr>
                <w:rFonts w:ascii="Arial" w:hAnsi="Arial" w:cs="Arial"/>
                <w:color w:val="000000"/>
              </w:rPr>
            </w:pPr>
            <w:r w:rsidRPr="0012312C">
              <w:rPr>
                <w:rFonts w:ascii="Arial" w:hAnsi="Arial" w:cs="Arial"/>
                <w:color w:val="000000"/>
              </w:rPr>
              <w:t>4484</w:t>
            </w:r>
          </w:p>
        </w:tc>
        <w:tc>
          <w:tcPr>
            <w:tcW w:w="1005" w:type="dxa"/>
            <w:tcBorders>
              <w:top w:val="nil"/>
              <w:left w:val="nil"/>
              <w:bottom w:val="single" w:sz="4" w:space="0" w:color="auto"/>
              <w:right w:val="single" w:sz="4" w:space="0" w:color="auto"/>
            </w:tcBorders>
            <w:shd w:val="clear" w:color="auto" w:fill="auto"/>
            <w:noWrap/>
            <w:vAlign w:val="bottom"/>
            <w:hideMark/>
          </w:tcPr>
          <w:p w14:paraId="614D330F" w14:textId="77777777" w:rsidR="0012312C" w:rsidRPr="0012312C" w:rsidRDefault="0012312C" w:rsidP="0012312C">
            <w:pPr>
              <w:rPr>
                <w:rFonts w:ascii="Arial" w:hAnsi="Arial" w:cs="Arial"/>
                <w:color w:val="000000"/>
              </w:rPr>
            </w:pPr>
            <w:r w:rsidRPr="0012312C">
              <w:rPr>
                <w:rFonts w:ascii="Arial" w:hAnsi="Arial" w:cs="Arial"/>
                <w:color w:val="000000"/>
              </w:rPr>
              <w:t>SUSUKI</w:t>
            </w:r>
          </w:p>
        </w:tc>
        <w:tc>
          <w:tcPr>
            <w:tcW w:w="1275" w:type="dxa"/>
            <w:tcBorders>
              <w:top w:val="nil"/>
              <w:left w:val="nil"/>
              <w:bottom w:val="single" w:sz="4" w:space="0" w:color="auto"/>
              <w:right w:val="single" w:sz="4" w:space="0" w:color="auto"/>
            </w:tcBorders>
            <w:shd w:val="clear" w:color="auto" w:fill="auto"/>
            <w:noWrap/>
            <w:vAlign w:val="bottom"/>
            <w:hideMark/>
          </w:tcPr>
          <w:p w14:paraId="69ACBF4E" w14:textId="77777777" w:rsidR="0012312C" w:rsidRPr="0012312C" w:rsidRDefault="0012312C" w:rsidP="0012312C">
            <w:pPr>
              <w:rPr>
                <w:rFonts w:ascii="Arial" w:hAnsi="Arial" w:cs="Arial"/>
                <w:color w:val="000000"/>
              </w:rPr>
            </w:pPr>
            <w:r w:rsidRPr="0012312C">
              <w:rPr>
                <w:rFonts w:ascii="Arial" w:hAnsi="Arial" w:cs="Arial"/>
                <w:color w:val="000000"/>
              </w:rPr>
              <w:t>MOTOC.GSX-650 F</w:t>
            </w:r>
          </w:p>
        </w:tc>
        <w:tc>
          <w:tcPr>
            <w:tcW w:w="709" w:type="dxa"/>
            <w:tcBorders>
              <w:top w:val="nil"/>
              <w:left w:val="nil"/>
              <w:bottom w:val="single" w:sz="4" w:space="0" w:color="auto"/>
              <w:right w:val="single" w:sz="4" w:space="0" w:color="auto"/>
            </w:tcBorders>
            <w:shd w:val="clear" w:color="auto" w:fill="auto"/>
            <w:noWrap/>
            <w:vAlign w:val="bottom"/>
            <w:hideMark/>
          </w:tcPr>
          <w:p w14:paraId="23341304" w14:textId="77777777" w:rsidR="0012312C" w:rsidRPr="0012312C" w:rsidRDefault="0012312C" w:rsidP="0012312C">
            <w:pPr>
              <w:rPr>
                <w:rFonts w:ascii="Arial" w:hAnsi="Arial" w:cs="Arial"/>
                <w:color w:val="000000"/>
              </w:rPr>
            </w:pPr>
            <w:r w:rsidRPr="0012312C">
              <w:rPr>
                <w:rFonts w:ascii="Arial" w:hAnsi="Arial" w:cs="Arial"/>
                <w:color w:val="000000"/>
              </w:rPr>
              <w:t>2008</w:t>
            </w:r>
          </w:p>
        </w:tc>
        <w:tc>
          <w:tcPr>
            <w:tcW w:w="992" w:type="dxa"/>
            <w:tcBorders>
              <w:top w:val="nil"/>
              <w:left w:val="nil"/>
              <w:bottom w:val="single" w:sz="4" w:space="0" w:color="auto"/>
              <w:right w:val="single" w:sz="4" w:space="0" w:color="auto"/>
            </w:tcBorders>
            <w:shd w:val="clear" w:color="auto" w:fill="auto"/>
            <w:noWrap/>
            <w:vAlign w:val="bottom"/>
            <w:hideMark/>
          </w:tcPr>
          <w:p w14:paraId="1FCA47B6" w14:textId="77777777" w:rsidR="0012312C" w:rsidRPr="0012312C" w:rsidRDefault="0012312C" w:rsidP="0012312C">
            <w:pPr>
              <w:rPr>
                <w:rFonts w:ascii="Arial" w:hAnsi="Arial" w:cs="Arial"/>
                <w:color w:val="000000"/>
              </w:rPr>
            </w:pPr>
            <w:r w:rsidRPr="0012312C">
              <w:rPr>
                <w:rFonts w:ascii="Arial" w:hAnsi="Arial" w:cs="Arial"/>
                <w:color w:val="000000"/>
              </w:rPr>
              <w:t>3YFE5</w:t>
            </w:r>
          </w:p>
        </w:tc>
        <w:tc>
          <w:tcPr>
            <w:tcW w:w="2694" w:type="dxa"/>
            <w:tcBorders>
              <w:top w:val="nil"/>
              <w:left w:val="nil"/>
              <w:bottom w:val="single" w:sz="4" w:space="0" w:color="auto"/>
              <w:right w:val="single" w:sz="4" w:space="0" w:color="auto"/>
            </w:tcBorders>
            <w:shd w:val="clear" w:color="auto" w:fill="auto"/>
            <w:noWrap/>
            <w:vAlign w:val="bottom"/>
            <w:hideMark/>
          </w:tcPr>
          <w:p w14:paraId="2E2DE0FE" w14:textId="77777777" w:rsidR="0012312C" w:rsidRPr="0012312C" w:rsidRDefault="0012312C" w:rsidP="0012312C">
            <w:pPr>
              <w:rPr>
                <w:rFonts w:ascii="Arial" w:hAnsi="Arial" w:cs="Arial"/>
                <w:color w:val="000000"/>
              </w:rPr>
            </w:pPr>
            <w:r w:rsidRPr="0012312C">
              <w:rPr>
                <w:rFonts w:ascii="Arial" w:hAnsi="Arial" w:cs="Arial"/>
                <w:color w:val="000000"/>
              </w:rPr>
              <w:t>JS1GP74A782102699</w:t>
            </w:r>
          </w:p>
        </w:tc>
        <w:tc>
          <w:tcPr>
            <w:tcW w:w="850" w:type="dxa"/>
            <w:tcBorders>
              <w:top w:val="nil"/>
              <w:left w:val="nil"/>
              <w:bottom w:val="single" w:sz="4" w:space="0" w:color="auto"/>
              <w:right w:val="single" w:sz="4" w:space="0" w:color="auto"/>
            </w:tcBorders>
            <w:shd w:val="clear" w:color="auto" w:fill="auto"/>
            <w:noWrap/>
            <w:vAlign w:val="bottom"/>
            <w:hideMark/>
          </w:tcPr>
          <w:p w14:paraId="311D3BE1" w14:textId="77777777" w:rsidR="0012312C" w:rsidRPr="0012312C" w:rsidRDefault="0012312C" w:rsidP="0012312C">
            <w:pPr>
              <w:rPr>
                <w:rFonts w:ascii="Arial" w:hAnsi="Arial" w:cs="Arial"/>
                <w:color w:val="000000"/>
              </w:rPr>
            </w:pPr>
            <w:r w:rsidRPr="0012312C">
              <w:rPr>
                <w:rFonts w:ascii="Arial" w:hAnsi="Arial" w:cs="Arial"/>
                <w:color w:val="000000"/>
              </w:rPr>
              <w:t>0444M</w:t>
            </w:r>
          </w:p>
        </w:tc>
      </w:tr>
      <w:tr w:rsidR="0012312C" w:rsidRPr="0012312C" w14:paraId="731C2890"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9EB8F6C" w14:textId="77777777" w:rsidR="0012312C" w:rsidRPr="0012312C" w:rsidRDefault="0012312C" w:rsidP="0012312C">
            <w:pPr>
              <w:jc w:val="center"/>
              <w:rPr>
                <w:rFonts w:ascii="Arial" w:hAnsi="Arial" w:cs="Arial"/>
                <w:color w:val="000000"/>
              </w:rPr>
            </w:pPr>
            <w:r w:rsidRPr="0012312C">
              <w:rPr>
                <w:rFonts w:ascii="Arial" w:hAnsi="Arial" w:cs="Arial"/>
                <w:color w:val="000000"/>
              </w:rPr>
              <w:t>17</w:t>
            </w:r>
          </w:p>
        </w:tc>
        <w:tc>
          <w:tcPr>
            <w:tcW w:w="641" w:type="dxa"/>
            <w:tcBorders>
              <w:top w:val="nil"/>
              <w:left w:val="nil"/>
              <w:bottom w:val="single" w:sz="4" w:space="0" w:color="auto"/>
              <w:right w:val="single" w:sz="4" w:space="0" w:color="auto"/>
            </w:tcBorders>
            <w:shd w:val="clear" w:color="auto" w:fill="auto"/>
            <w:noWrap/>
            <w:vAlign w:val="bottom"/>
            <w:hideMark/>
          </w:tcPr>
          <w:p w14:paraId="2CE9CFA4" w14:textId="77777777" w:rsidR="0012312C" w:rsidRPr="0012312C" w:rsidRDefault="0012312C" w:rsidP="0012312C">
            <w:pPr>
              <w:rPr>
                <w:rFonts w:ascii="Arial" w:hAnsi="Arial" w:cs="Arial"/>
                <w:color w:val="000000"/>
              </w:rPr>
            </w:pPr>
            <w:r w:rsidRPr="0012312C">
              <w:rPr>
                <w:rFonts w:ascii="Arial" w:hAnsi="Arial" w:cs="Arial"/>
                <w:color w:val="000000"/>
              </w:rPr>
              <w:t>4550</w:t>
            </w:r>
          </w:p>
        </w:tc>
        <w:tc>
          <w:tcPr>
            <w:tcW w:w="1005" w:type="dxa"/>
            <w:tcBorders>
              <w:top w:val="nil"/>
              <w:left w:val="nil"/>
              <w:bottom w:val="single" w:sz="4" w:space="0" w:color="auto"/>
              <w:right w:val="single" w:sz="4" w:space="0" w:color="auto"/>
            </w:tcBorders>
            <w:shd w:val="clear" w:color="auto" w:fill="auto"/>
            <w:noWrap/>
            <w:vAlign w:val="bottom"/>
            <w:hideMark/>
          </w:tcPr>
          <w:p w14:paraId="20CFA344" w14:textId="77777777" w:rsidR="0012312C" w:rsidRPr="0012312C" w:rsidRDefault="0012312C" w:rsidP="0012312C">
            <w:pPr>
              <w:rPr>
                <w:rFonts w:ascii="Arial" w:hAnsi="Arial" w:cs="Arial"/>
                <w:color w:val="000000"/>
              </w:rPr>
            </w:pPr>
            <w:r w:rsidRPr="0012312C">
              <w:rPr>
                <w:rFonts w:ascii="Arial" w:hAnsi="Arial" w:cs="Arial"/>
                <w:color w:val="000000"/>
              </w:rPr>
              <w:t>SUSUKI</w:t>
            </w:r>
          </w:p>
        </w:tc>
        <w:tc>
          <w:tcPr>
            <w:tcW w:w="1275" w:type="dxa"/>
            <w:tcBorders>
              <w:top w:val="nil"/>
              <w:left w:val="nil"/>
              <w:bottom w:val="single" w:sz="4" w:space="0" w:color="auto"/>
              <w:right w:val="single" w:sz="4" w:space="0" w:color="auto"/>
            </w:tcBorders>
            <w:shd w:val="clear" w:color="auto" w:fill="auto"/>
            <w:noWrap/>
            <w:vAlign w:val="bottom"/>
            <w:hideMark/>
          </w:tcPr>
          <w:p w14:paraId="58B735A1" w14:textId="77777777" w:rsidR="0012312C" w:rsidRPr="0012312C" w:rsidRDefault="0012312C" w:rsidP="0012312C">
            <w:pPr>
              <w:rPr>
                <w:rFonts w:ascii="Arial" w:hAnsi="Arial" w:cs="Arial"/>
                <w:color w:val="000000"/>
              </w:rPr>
            </w:pPr>
            <w:r w:rsidRPr="0012312C">
              <w:rPr>
                <w:rFonts w:ascii="Arial" w:hAnsi="Arial" w:cs="Arial"/>
                <w:color w:val="000000"/>
              </w:rPr>
              <w:t>MOTOC. DL650V STORM</w:t>
            </w:r>
          </w:p>
        </w:tc>
        <w:tc>
          <w:tcPr>
            <w:tcW w:w="709" w:type="dxa"/>
            <w:tcBorders>
              <w:top w:val="nil"/>
              <w:left w:val="nil"/>
              <w:bottom w:val="single" w:sz="4" w:space="0" w:color="auto"/>
              <w:right w:val="single" w:sz="4" w:space="0" w:color="auto"/>
            </w:tcBorders>
            <w:shd w:val="clear" w:color="auto" w:fill="auto"/>
            <w:noWrap/>
            <w:vAlign w:val="bottom"/>
            <w:hideMark/>
          </w:tcPr>
          <w:p w14:paraId="079137BC" w14:textId="77777777" w:rsidR="0012312C" w:rsidRPr="0012312C" w:rsidRDefault="0012312C" w:rsidP="0012312C">
            <w:pPr>
              <w:rPr>
                <w:rFonts w:ascii="Arial" w:hAnsi="Arial" w:cs="Arial"/>
                <w:color w:val="000000"/>
              </w:rPr>
            </w:pPr>
            <w:r w:rsidRPr="0012312C">
              <w:rPr>
                <w:rFonts w:ascii="Arial" w:hAnsi="Arial" w:cs="Arial"/>
                <w:color w:val="00000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6913DD65" w14:textId="77777777" w:rsidR="0012312C" w:rsidRPr="0012312C" w:rsidRDefault="0012312C" w:rsidP="0012312C">
            <w:pPr>
              <w:rPr>
                <w:rFonts w:ascii="Arial" w:hAnsi="Arial" w:cs="Arial"/>
                <w:color w:val="000000"/>
              </w:rPr>
            </w:pPr>
            <w:r w:rsidRPr="0012312C">
              <w:rPr>
                <w:rFonts w:ascii="Arial" w:hAnsi="Arial" w:cs="Arial"/>
                <w:color w:val="000000"/>
              </w:rPr>
              <w:t>5YFZ1</w:t>
            </w:r>
          </w:p>
        </w:tc>
        <w:tc>
          <w:tcPr>
            <w:tcW w:w="2694" w:type="dxa"/>
            <w:tcBorders>
              <w:top w:val="nil"/>
              <w:left w:val="nil"/>
              <w:bottom w:val="single" w:sz="4" w:space="0" w:color="auto"/>
              <w:right w:val="single" w:sz="4" w:space="0" w:color="auto"/>
            </w:tcBorders>
            <w:shd w:val="clear" w:color="auto" w:fill="auto"/>
            <w:noWrap/>
            <w:vAlign w:val="bottom"/>
            <w:hideMark/>
          </w:tcPr>
          <w:p w14:paraId="3A214B13" w14:textId="77777777" w:rsidR="0012312C" w:rsidRPr="0012312C" w:rsidRDefault="0012312C" w:rsidP="0012312C">
            <w:pPr>
              <w:rPr>
                <w:rFonts w:ascii="Arial" w:hAnsi="Arial" w:cs="Arial"/>
                <w:color w:val="000000"/>
              </w:rPr>
            </w:pPr>
            <w:r w:rsidRPr="0012312C">
              <w:rPr>
                <w:rFonts w:ascii="Arial" w:hAnsi="Arial" w:cs="Arial"/>
                <w:color w:val="000000"/>
              </w:rPr>
              <w:t>JS1VP54A592100401</w:t>
            </w:r>
          </w:p>
        </w:tc>
        <w:tc>
          <w:tcPr>
            <w:tcW w:w="850" w:type="dxa"/>
            <w:tcBorders>
              <w:top w:val="nil"/>
              <w:left w:val="nil"/>
              <w:bottom w:val="single" w:sz="4" w:space="0" w:color="auto"/>
              <w:right w:val="single" w:sz="4" w:space="0" w:color="auto"/>
            </w:tcBorders>
            <w:shd w:val="clear" w:color="auto" w:fill="auto"/>
            <w:noWrap/>
            <w:vAlign w:val="bottom"/>
            <w:hideMark/>
          </w:tcPr>
          <w:p w14:paraId="2A49FA82" w14:textId="77777777" w:rsidR="0012312C" w:rsidRPr="0012312C" w:rsidRDefault="0012312C" w:rsidP="0012312C">
            <w:pPr>
              <w:rPr>
                <w:rFonts w:ascii="Arial" w:hAnsi="Arial" w:cs="Arial"/>
                <w:color w:val="000000"/>
              </w:rPr>
            </w:pPr>
            <w:r w:rsidRPr="0012312C">
              <w:rPr>
                <w:rFonts w:ascii="Arial" w:hAnsi="Arial" w:cs="Arial"/>
                <w:color w:val="000000"/>
              </w:rPr>
              <w:t>0615</w:t>
            </w:r>
          </w:p>
        </w:tc>
      </w:tr>
      <w:tr w:rsidR="0012312C" w:rsidRPr="0012312C" w14:paraId="40D5D355"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A4D0644" w14:textId="77777777" w:rsidR="0012312C" w:rsidRPr="0012312C" w:rsidRDefault="0012312C" w:rsidP="0012312C">
            <w:pPr>
              <w:jc w:val="center"/>
              <w:rPr>
                <w:rFonts w:ascii="Arial" w:hAnsi="Arial" w:cs="Arial"/>
                <w:color w:val="000000"/>
              </w:rPr>
            </w:pPr>
            <w:r w:rsidRPr="0012312C">
              <w:rPr>
                <w:rFonts w:ascii="Arial" w:hAnsi="Arial" w:cs="Arial"/>
                <w:color w:val="000000"/>
              </w:rPr>
              <w:t>18</w:t>
            </w:r>
          </w:p>
        </w:tc>
        <w:tc>
          <w:tcPr>
            <w:tcW w:w="641" w:type="dxa"/>
            <w:tcBorders>
              <w:top w:val="nil"/>
              <w:left w:val="nil"/>
              <w:bottom w:val="single" w:sz="4" w:space="0" w:color="auto"/>
              <w:right w:val="single" w:sz="4" w:space="0" w:color="auto"/>
            </w:tcBorders>
            <w:shd w:val="clear" w:color="auto" w:fill="auto"/>
            <w:noWrap/>
            <w:vAlign w:val="bottom"/>
            <w:hideMark/>
          </w:tcPr>
          <w:p w14:paraId="17F60C30" w14:textId="77777777" w:rsidR="0012312C" w:rsidRPr="0012312C" w:rsidRDefault="0012312C" w:rsidP="0012312C">
            <w:pPr>
              <w:rPr>
                <w:rFonts w:ascii="Arial" w:hAnsi="Arial" w:cs="Arial"/>
                <w:color w:val="000000"/>
              </w:rPr>
            </w:pPr>
            <w:r w:rsidRPr="0012312C">
              <w:rPr>
                <w:rFonts w:ascii="Arial" w:hAnsi="Arial" w:cs="Arial"/>
                <w:color w:val="000000"/>
              </w:rPr>
              <w:t>4556</w:t>
            </w:r>
          </w:p>
        </w:tc>
        <w:tc>
          <w:tcPr>
            <w:tcW w:w="1005" w:type="dxa"/>
            <w:tcBorders>
              <w:top w:val="nil"/>
              <w:left w:val="nil"/>
              <w:bottom w:val="single" w:sz="4" w:space="0" w:color="auto"/>
              <w:right w:val="single" w:sz="4" w:space="0" w:color="auto"/>
            </w:tcBorders>
            <w:shd w:val="clear" w:color="auto" w:fill="auto"/>
            <w:noWrap/>
            <w:vAlign w:val="bottom"/>
            <w:hideMark/>
          </w:tcPr>
          <w:p w14:paraId="553E4ABA" w14:textId="77777777" w:rsidR="0012312C" w:rsidRPr="0012312C" w:rsidRDefault="0012312C" w:rsidP="0012312C">
            <w:pPr>
              <w:rPr>
                <w:rFonts w:ascii="Arial" w:hAnsi="Arial" w:cs="Arial"/>
                <w:color w:val="000000"/>
              </w:rPr>
            </w:pPr>
            <w:r w:rsidRPr="0012312C">
              <w:rPr>
                <w:rFonts w:ascii="Arial" w:hAnsi="Arial" w:cs="Arial"/>
                <w:color w:val="000000"/>
              </w:rPr>
              <w:t>SUSUKI</w:t>
            </w:r>
          </w:p>
        </w:tc>
        <w:tc>
          <w:tcPr>
            <w:tcW w:w="1275" w:type="dxa"/>
            <w:tcBorders>
              <w:top w:val="nil"/>
              <w:left w:val="nil"/>
              <w:bottom w:val="single" w:sz="4" w:space="0" w:color="auto"/>
              <w:right w:val="single" w:sz="4" w:space="0" w:color="auto"/>
            </w:tcBorders>
            <w:shd w:val="clear" w:color="auto" w:fill="auto"/>
            <w:noWrap/>
            <w:vAlign w:val="bottom"/>
            <w:hideMark/>
          </w:tcPr>
          <w:p w14:paraId="51C5B1BD" w14:textId="77777777" w:rsidR="0012312C" w:rsidRPr="0012312C" w:rsidRDefault="0012312C" w:rsidP="0012312C">
            <w:pPr>
              <w:rPr>
                <w:rFonts w:ascii="Arial" w:hAnsi="Arial" w:cs="Arial"/>
                <w:color w:val="000000"/>
              </w:rPr>
            </w:pPr>
            <w:r w:rsidRPr="0012312C">
              <w:rPr>
                <w:rFonts w:ascii="Arial" w:hAnsi="Arial" w:cs="Arial"/>
                <w:color w:val="000000"/>
              </w:rPr>
              <w:t>MOTOC. DL650V STORM</w:t>
            </w:r>
          </w:p>
        </w:tc>
        <w:tc>
          <w:tcPr>
            <w:tcW w:w="709" w:type="dxa"/>
            <w:tcBorders>
              <w:top w:val="nil"/>
              <w:left w:val="nil"/>
              <w:bottom w:val="single" w:sz="4" w:space="0" w:color="auto"/>
              <w:right w:val="single" w:sz="4" w:space="0" w:color="auto"/>
            </w:tcBorders>
            <w:shd w:val="clear" w:color="auto" w:fill="auto"/>
            <w:noWrap/>
            <w:vAlign w:val="bottom"/>
            <w:hideMark/>
          </w:tcPr>
          <w:p w14:paraId="28407647" w14:textId="77777777" w:rsidR="0012312C" w:rsidRPr="0012312C" w:rsidRDefault="0012312C" w:rsidP="0012312C">
            <w:pPr>
              <w:rPr>
                <w:rFonts w:ascii="Arial" w:hAnsi="Arial" w:cs="Arial"/>
                <w:color w:val="000000"/>
              </w:rPr>
            </w:pPr>
            <w:r w:rsidRPr="0012312C">
              <w:rPr>
                <w:rFonts w:ascii="Arial" w:hAnsi="Arial" w:cs="Arial"/>
                <w:color w:val="00000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4C065ABC" w14:textId="77777777" w:rsidR="0012312C" w:rsidRPr="0012312C" w:rsidRDefault="0012312C" w:rsidP="0012312C">
            <w:pPr>
              <w:rPr>
                <w:rFonts w:ascii="Arial" w:hAnsi="Arial" w:cs="Arial"/>
                <w:color w:val="000000"/>
              </w:rPr>
            </w:pPr>
            <w:r w:rsidRPr="0012312C">
              <w:rPr>
                <w:rFonts w:ascii="Arial" w:hAnsi="Arial" w:cs="Arial"/>
                <w:color w:val="000000"/>
              </w:rPr>
              <w:t>5YFZ7</w:t>
            </w:r>
          </w:p>
        </w:tc>
        <w:tc>
          <w:tcPr>
            <w:tcW w:w="2694" w:type="dxa"/>
            <w:tcBorders>
              <w:top w:val="nil"/>
              <w:left w:val="nil"/>
              <w:bottom w:val="single" w:sz="4" w:space="0" w:color="auto"/>
              <w:right w:val="single" w:sz="4" w:space="0" w:color="auto"/>
            </w:tcBorders>
            <w:shd w:val="clear" w:color="auto" w:fill="auto"/>
            <w:noWrap/>
            <w:vAlign w:val="bottom"/>
            <w:hideMark/>
          </w:tcPr>
          <w:p w14:paraId="2AD3A914" w14:textId="77777777" w:rsidR="0012312C" w:rsidRPr="0012312C" w:rsidRDefault="0012312C" w:rsidP="0012312C">
            <w:pPr>
              <w:rPr>
                <w:rFonts w:ascii="Arial" w:hAnsi="Arial" w:cs="Arial"/>
                <w:color w:val="000000"/>
              </w:rPr>
            </w:pPr>
            <w:r w:rsidRPr="0012312C">
              <w:rPr>
                <w:rFonts w:ascii="Arial" w:hAnsi="Arial" w:cs="Arial"/>
                <w:color w:val="000000"/>
              </w:rPr>
              <w:t>JS1VP54A992100384</w:t>
            </w:r>
          </w:p>
        </w:tc>
        <w:tc>
          <w:tcPr>
            <w:tcW w:w="850" w:type="dxa"/>
            <w:tcBorders>
              <w:top w:val="nil"/>
              <w:left w:val="nil"/>
              <w:bottom w:val="single" w:sz="4" w:space="0" w:color="auto"/>
              <w:right w:val="single" w:sz="4" w:space="0" w:color="auto"/>
            </w:tcBorders>
            <w:shd w:val="clear" w:color="auto" w:fill="auto"/>
            <w:noWrap/>
            <w:vAlign w:val="bottom"/>
            <w:hideMark/>
          </w:tcPr>
          <w:p w14:paraId="150A2262" w14:textId="77777777" w:rsidR="0012312C" w:rsidRPr="0012312C" w:rsidRDefault="0012312C" w:rsidP="0012312C">
            <w:pPr>
              <w:rPr>
                <w:rFonts w:ascii="Arial" w:hAnsi="Arial" w:cs="Arial"/>
                <w:color w:val="000000"/>
              </w:rPr>
            </w:pPr>
            <w:r w:rsidRPr="0012312C">
              <w:rPr>
                <w:rFonts w:ascii="Arial" w:hAnsi="Arial" w:cs="Arial"/>
                <w:color w:val="000000"/>
              </w:rPr>
              <w:t>0621</w:t>
            </w:r>
          </w:p>
        </w:tc>
      </w:tr>
      <w:tr w:rsidR="0012312C" w:rsidRPr="0012312C" w14:paraId="72486D95"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6193387" w14:textId="77777777" w:rsidR="0012312C" w:rsidRPr="0012312C" w:rsidRDefault="0012312C" w:rsidP="0012312C">
            <w:pPr>
              <w:jc w:val="center"/>
              <w:rPr>
                <w:rFonts w:ascii="Arial" w:hAnsi="Arial" w:cs="Arial"/>
                <w:color w:val="000000"/>
              </w:rPr>
            </w:pPr>
            <w:r w:rsidRPr="0012312C">
              <w:rPr>
                <w:rFonts w:ascii="Arial" w:hAnsi="Arial" w:cs="Arial"/>
                <w:color w:val="000000"/>
              </w:rPr>
              <w:t>19</w:t>
            </w:r>
          </w:p>
        </w:tc>
        <w:tc>
          <w:tcPr>
            <w:tcW w:w="641" w:type="dxa"/>
            <w:tcBorders>
              <w:top w:val="nil"/>
              <w:left w:val="nil"/>
              <w:bottom w:val="single" w:sz="4" w:space="0" w:color="auto"/>
              <w:right w:val="single" w:sz="4" w:space="0" w:color="auto"/>
            </w:tcBorders>
            <w:shd w:val="clear" w:color="auto" w:fill="auto"/>
            <w:noWrap/>
            <w:vAlign w:val="bottom"/>
            <w:hideMark/>
          </w:tcPr>
          <w:p w14:paraId="6FDA9F1A" w14:textId="77777777" w:rsidR="0012312C" w:rsidRPr="0012312C" w:rsidRDefault="0012312C" w:rsidP="0012312C">
            <w:pPr>
              <w:rPr>
                <w:rFonts w:ascii="Arial" w:hAnsi="Arial" w:cs="Arial"/>
                <w:color w:val="000000"/>
              </w:rPr>
            </w:pPr>
            <w:r w:rsidRPr="0012312C">
              <w:rPr>
                <w:rFonts w:ascii="Arial" w:hAnsi="Arial" w:cs="Arial"/>
                <w:color w:val="000000"/>
              </w:rPr>
              <w:t>4557</w:t>
            </w:r>
          </w:p>
        </w:tc>
        <w:tc>
          <w:tcPr>
            <w:tcW w:w="1005" w:type="dxa"/>
            <w:tcBorders>
              <w:top w:val="nil"/>
              <w:left w:val="nil"/>
              <w:bottom w:val="single" w:sz="4" w:space="0" w:color="auto"/>
              <w:right w:val="single" w:sz="4" w:space="0" w:color="auto"/>
            </w:tcBorders>
            <w:shd w:val="clear" w:color="auto" w:fill="auto"/>
            <w:noWrap/>
            <w:vAlign w:val="bottom"/>
            <w:hideMark/>
          </w:tcPr>
          <w:p w14:paraId="31169937" w14:textId="77777777" w:rsidR="0012312C" w:rsidRPr="0012312C" w:rsidRDefault="0012312C" w:rsidP="0012312C">
            <w:pPr>
              <w:rPr>
                <w:rFonts w:ascii="Arial" w:hAnsi="Arial" w:cs="Arial"/>
                <w:color w:val="000000"/>
              </w:rPr>
            </w:pPr>
            <w:r w:rsidRPr="0012312C">
              <w:rPr>
                <w:rFonts w:ascii="Arial" w:hAnsi="Arial" w:cs="Arial"/>
                <w:color w:val="000000"/>
              </w:rPr>
              <w:t xml:space="preserve">SUSUKI </w:t>
            </w:r>
          </w:p>
        </w:tc>
        <w:tc>
          <w:tcPr>
            <w:tcW w:w="1275" w:type="dxa"/>
            <w:tcBorders>
              <w:top w:val="nil"/>
              <w:left w:val="nil"/>
              <w:bottom w:val="single" w:sz="4" w:space="0" w:color="auto"/>
              <w:right w:val="single" w:sz="4" w:space="0" w:color="auto"/>
            </w:tcBorders>
            <w:shd w:val="clear" w:color="auto" w:fill="auto"/>
            <w:noWrap/>
            <w:vAlign w:val="bottom"/>
            <w:hideMark/>
          </w:tcPr>
          <w:p w14:paraId="4B0094B1"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MOTOC. DL650V STORM</w:t>
            </w:r>
          </w:p>
        </w:tc>
        <w:tc>
          <w:tcPr>
            <w:tcW w:w="709" w:type="dxa"/>
            <w:tcBorders>
              <w:top w:val="nil"/>
              <w:left w:val="nil"/>
              <w:bottom w:val="single" w:sz="4" w:space="0" w:color="auto"/>
              <w:right w:val="single" w:sz="4" w:space="0" w:color="auto"/>
            </w:tcBorders>
            <w:shd w:val="clear" w:color="auto" w:fill="auto"/>
            <w:noWrap/>
            <w:vAlign w:val="bottom"/>
            <w:hideMark/>
          </w:tcPr>
          <w:p w14:paraId="70552F9A"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0F1016F7"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5YFZ8</w:t>
            </w:r>
          </w:p>
        </w:tc>
        <w:tc>
          <w:tcPr>
            <w:tcW w:w="2694" w:type="dxa"/>
            <w:tcBorders>
              <w:top w:val="nil"/>
              <w:left w:val="nil"/>
              <w:bottom w:val="single" w:sz="4" w:space="0" w:color="auto"/>
              <w:right w:val="single" w:sz="4" w:space="0" w:color="auto"/>
            </w:tcBorders>
            <w:shd w:val="clear" w:color="auto" w:fill="auto"/>
            <w:noWrap/>
            <w:vAlign w:val="bottom"/>
            <w:hideMark/>
          </w:tcPr>
          <w:p w14:paraId="774DCA7C"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JS1VP54AX92100393</w:t>
            </w:r>
          </w:p>
        </w:tc>
        <w:tc>
          <w:tcPr>
            <w:tcW w:w="850" w:type="dxa"/>
            <w:tcBorders>
              <w:top w:val="nil"/>
              <w:left w:val="nil"/>
              <w:bottom w:val="single" w:sz="4" w:space="0" w:color="auto"/>
              <w:right w:val="single" w:sz="4" w:space="0" w:color="auto"/>
            </w:tcBorders>
            <w:shd w:val="clear" w:color="auto" w:fill="auto"/>
            <w:noWrap/>
            <w:vAlign w:val="bottom"/>
            <w:hideMark/>
          </w:tcPr>
          <w:p w14:paraId="7E5DDF32"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0622</w:t>
            </w:r>
          </w:p>
        </w:tc>
      </w:tr>
      <w:tr w:rsidR="0012312C" w:rsidRPr="0012312C" w14:paraId="74A104C9"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FA0E709" w14:textId="77777777" w:rsidR="0012312C" w:rsidRPr="0012312C" w:rsidRDefault="0012312C" w:rsidP="0012312C">
            <w:pPr>
              <w:jc w:val="center"/>
              <w:rPr>
                <w:rFonts w:ascii="Arial" w:hAnsi="Arial" w:cs="Arial"/>
                <w:color w:val="000000"/>
                <w:lang w:val="en-US"/>
              </w:rPr>
            </w:pPr>
            <w:r w:rsidRPr="0012312C">
              <w:rPr>
                <w:rFonts w:ascii="Arial" w:hAnsi="Arial" w:cs="Arial"/>
                <w:color w:val="000000"/>
                <w:lang w:val="en-US"/>
              </w:rPr>
              <w:t>20</w:t>
            </w:r>
          </w:p>
        </w:tc>
        <w:tc>
          <w:tcPr>
            <w:tcW w:w="641" w:type="dxa"/>
            <w:tcBorders>
              <w:top w:val="nil"/>
              <w:left w:val="nil"/>
              <w:bottom w:val="single" w:sz="4" w:space="0" w:color="auto"/>
              <w:right w:val="single" w:sz="4" w:space="0" w:color="auto"/>
            </w:tcBorders>
            <w:shd w:val="clear" w:color="auto" w:fill="auto"/>
            <w:noWrap/>
            <w:vAlign w:val="bottom"/>
            <w:hideMark/>
          </w:tcPr>
          <w:p w14:paraId="3ACC327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4605</w:t>
            </w:r>
          </w:p>
        </w:tc>
        <w:tc>
          <w:tcPr>
            <w:tcW w:w="1005" w:type="dxa"/>
            <w:tcBorders>
              <w:top w:val="nil"/>
              <w:left w:val="nil"/>
              <w:bottom w:val="single" w:sz="4" w:space="0" w:color="auto"/>
              <w:right w:val="single" w:sz="4" w:space="0" w:color="auto"/>
            </w:tcBorders>
            <w:shd w:val="clear" w:color="auto" w:fill="auto"/>
            <w:noWrap/>
            <w:vAlign w:val="bottom"/>
            <w:hideMark/>
          </w:tcPr>
          <w:p w14:paraId="46B9C6AB"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SUSUKI</w:t>
            </w:r>
          </w:p>
        </w:tc>
        <w:tc>
          <w:tcPr>
            <w:tcW w:w="1275" w:type="dxa"/>
            <w:tcBorders>
              <w:top w:val="nil"/>
              <w:left w:val="nil"/>
              <w:bottom w:val="single" w:sz="4" w:space="0" w:color="auto"/>
              <w:right w:val="single" w:sz="4" w:space="0" w:color="auto"/>
            </w:tcBorders>
            <w:shd w:val="clear" w:color="auto" w:fill="auto"/>
            <w:noWrap/>
            <w:vAlign w:val="bottom"/>
            <w:hideMark/>
          </w:tcPr>
          <w:p w14:paraId="60075F1E"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MOTOC.GSX 650 F</w:t>
            </w:r>
          </w:p>
        </w:tc>
        <w:tc>
          <w:tcPr>
            <w:tcW w:w="709" w:type="dxa"/>
            <w:tcBorders>
              <w:top w:val="nil"/>
              <w:left w:val="nil"/>
              <w:bottom w:val="single" w:sz="4" w:space="0" w:color="auto"/>
              <w:right w:val="single" w:sz="4" w:space="0" w:color="auto"/>
            </w:tcBorders>
            <w:shd w:val="clear" w:color="auto" w:fill="auto"/>
            <w:noWrap/>
            <w:vAlign w:val="bottom"/>
            <w:hideMark/>
          </w:tcPr>
          <w:p w14:paraId="15D8E94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3D7AFBE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5YJB4</w:t>
            </w:r>
          </w:p>
        </w:tc>
        <w:tc>
          <w:tcPr>
            <w:tcW w:w="2694" w:type="dxa"/>
            <w:tcBorders>
              <w:top w:val="nil"/>
              <w:left w:val="nil"/>
              <w:bottom w:val="single" w:sz="4" w:space="0" w:color="auto"/>
              <w:right w:val="single" w:sz="4" w:space="0" w:color="auto"/>
            </w:tcBorders>
            <w:shd w:val="clear" w:color="auto" w:fill="auto"/>
            <w:noWrap/>
            <w:vAlign w:val="bottom"/>
            <w:hideMark/>
          </w:tcPr>
          <w:p w14:paraId="321F7B7B"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JS1GP74A292100036</w:t>
            </w:r>
          </w:p>
        </w:tc>
        <w:tc>
          <w:tcPr>
            <w:tcW w:w="850" w:type="dxa"/>
            <w:tcBorders>
              <w:top w:val="nil"/>
              <w:left w:val="nil"/>
              <w:bottom w:val="single" w:sz="4" w:space="0" w:color="auto"/>
              <w:right w:val="single" w:sz="4" w:space="0" w:color="auto"/>
            </w:tcBorders>
            <w:shd w:val="clear" w:color="auto" w:fill="auto"/>
            <w:noWrap/>
            <w:vAlign w:val="bottom"/>
            <w:hideMark/>
          </w:tcPr>
          <w:p w14:paraId="7CD0E2F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0496</w:t>
            </w:r>
          </w:p>
        </w:tc>
      </w:tr>
      <w:tr w:rsidR="0012312C" w:rsidRPr="0012312C" w14:paraId="00FD2BC9"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0417D0B" w14:textId="77777777" w:rsidR="0012312C" w:rsidRPr="0012312C" w:rsidRDefault="0012312C" w:rsidP="0012312C">
            <w:pPr>
              <w:jc w:val="center"/>
              <w:rPr>
                <w:rFonts w:ascii="Arial" w:hAnsi="Arial" w:cs="Arial"/>
                <w:color w:val="000000"/>
                <w:lang w:val="en-US"/>
              </w:rPr>
            </w:pPr>
            <w:r w:rsidRPr="0012312C">
              <w:rPr>
                <w:rFonts w:ascii="Arial" w:hAnsi="Arial" w:cs="Arial"/>
                <w:color w:val="000000"/>
                <w:lang w:val="en-US"/>
              </w:rPr>
              <w:t>21</w:t>
            </w:r>
          </w:p>
        </w:tc>
        <w:tc>
          <w:tcPr>
            <w:tcW w:w="641" w:type="dxa"/>
            <w:tcBorders>
              <w:top w:val="nil"/>
              <w:left w:val="nil"/>
              <w:bottom w:val="single" w:sz="4" w:space="0" w:color="auto"/>
              <w:right w:val="single" w:sz="4" w:space="0" w:color="auto"/>
            </w:tcBorders>
            <w:shd w:val="clear" w:color="auto" w:fill="auto"/>
            <w:noWrap/>
            <w:vAlign w:val="bottom"/>
            <w:hideMark/>
          </w:tcPr>
          <w:p w14:paraId="4B66E9BC"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4802</w:t>
            </w:r>
          </w:p>
        </w:tc>
        <w:tc>
          <w:tcPr>
            <w:tcW w:w="1005" w:type="dxa"/>
            <w:tcBorders>
              <w:top w:val="nil"/>
              <w:left w:val="nil"/>
              <w:bottom w:val="single" w:sz="4" w:space="0" w:color="auto"/>
              <w:right w:val="single" w:sz="4" w:space="0" w:color="auto"/>
            </w:tcBorders>
            <w:shd w:val="clear" w:color="auto" w:fill="auto"/>
            <w:noWrap/>
            <w:vAlign w:val="bottom"/>
            <w:hideMark/>
          </w:tcPr>
          <w:p w14:paraId="4621A9D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147E5197"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4D0CBA36"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2010</w:t>
            </w:r>
          </w:p>
        </w:tc>
        <w:tc>
          <w:tcPr>
            <w:tcW w:w="992" w:type="dxa"/>
            <w:tcBorders>
              <w:top w:val="nil"/>
              <w:left w:val="nil"/>
              <w:bottom w:val="single" w:sz="4" w:space="0" w:color="auto"/>
              <w:right w:val="single" w:sz="4" w:space="0" w:color="auto"/>
            </w:tcBorders>
            <w:shd w:val="clear" w:color="auto" w:fill="auto"/>
            <w:noWrap/>
            <w:vAlign w:val="bottom"/>
            <w:hideMark/>
          </w:tcPr>
          <w:p w14:paraId="7C5097D5"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JHF4420</w:t>
            </w:r>
          </w:p>
        </w:tc>
        <w:tc>
          <w:tcPr>
            <w:tcW w:w="2694" w:type="dxa"/>
            <w:tcBorders>
              <w:top w:val="nil"/>
              <w:left w:val="nil"/>
              <w:bottom w:val="single" w:sz="4" w:space="0" w:color="auto"/>
              <w:right w:val="single" w:sz="4" w:space="0" w:color="auto"/>
            </w:tcBorders>
            <w:shd w:val="clear" w:color="auto" w:fill="auto"/>
            <w:noWrap/>
            <w:vAlign w:val="bottom"/>
            <w:hideMark/>
          </w:tcPr>
          <w:p w14:paraId="3ADDCE00"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2B3AA4CV0AH116040</w:t>
            </w:r>
          </w:p>
        </w:tc>
        <w:tc>
          <w:tcPr>
            <w:tcW w:w="850" w:type="dxa"/>
            <w:tcBorders>
              <w:top w:val="nil"/>
              <w:left w:val="nil"/>
              <w:bottom w:val="single" w:sz="4" w:space="0" w:color="auto"/>
              <w:right w:val="single" w:sz="4" w:space="0" w:color="auto"/>
            </w:tcBorders>
            <w:shd w:val="clear" w:color="auto" w:fill="auto"/>
            <w:noWrap/>
            <w:vAlign w:val="bottom"/>
            <w:hideMark/>
          </w:tcPr>
          <w:p w14:paraId="6A34A725"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82498</w:t>
            </w:r>
          </w:p>
        </w:tc>
      </w:tr>
      <w:tr w:rsidR="0012312C" w:rsidRPr="0012312C" w14:paraId="5A5A2D12"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B855C5E" w14:textId="77777777" w:rsidR="0012312C" w:rsidRPr="0012312C" w:rsidRDefault="0012312C" w:rsidP="0012312C">
            <w:pPr>
              <w:jc w:val="center"/>
              <w:rPr>
                <w:rFonts w:ascii="Arial" w:hAnsi="Arial" w:cs="Arial"/>
                <w:color w:val="000000"/>
                <w:lang w:val="en-US"/>
              </w:rPr>
            </w:pPr>
            <w:r w:rsidRPr="0012312C">
              <w:rPr>
                <w:rFonts w:ascii="Arial" w:hAnsi="Arial" w:cs="Arial"/>
                <w:color w:val="000000"/>
                <w:lang w:val="en-US"/>
              </w:rPr>
              <w:t>22</w:t>
            </w:r>
          </w:p>
        </w:tc>
        <w:tc>
          <w:tcPr>
            <w:tcW w:w="641" w:type="dxa"/>
            <w:tcBorders>
              <w:top w:val="nil"/>
              <w:left w:val="nil"/>
              <w:bottom w:val="single" w:sz="4" w:space="0" w:color="auto"/>
              <w:right w:val="single" w:sz="4" w:space="0" w:color="auto"/>
            </w:tcBorders>
            <w:shd w:val="clear" w:color="auto" w:fill="auto"/>
            <w:noWrap/>
            <w:vAlign w:val="bottom"/>
            <w:hideMark/>
          </w:tcPr>
          <w:p w14:paraId="16354B48"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4813</w:t>
            </w:r>
          </w:p>
        </w:tc>
        <w:tc>
          <w:tcPr>
            <w:tcW w:w="1005" w:type="dxa"/>
            <w:tcBorders>
              <w:top w:val="nil"/>
              <w:left w:val="nil"/>
              <w:bottom w:val="single" w:sz="4" w:space="0" w:color="auto"/>
              <w:right w:val="single" w:sz="4" w:space="0" w:color="auto"/>
            </w:tcBorders>
            <w:shd w:val="clear" w:color="auto" w:fill="auto"/>
            <w:noWrap/>
            <w:vAlign w:val="bottom"/>
            <w:hideMark/>
          </w:tcPr>
          <w:p w14:paraId="1595D2E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 xml:space="preserve">DODGE </w:t>
            </w:r>
          </w:p>
        </w:tc>
        <w:tc>
          <w:tcPr>
            <w:tcW w:w="1275" w:type="dxa"/>
            <w:tcBorders>
              <w:top w:val="nil"/>
              <w:left w:val="nil"/>
              <w:bottom w:val="single" w:sz="4" w:space="0" w:color="auto"/>
              <w:right w:val="single" w:sz="4" w:space="0" w:color="auto"/>
            </w:tcBorders>
            <w:shd w:val="clear" w:color="auto" w:fill="auto"/>
            <w:noWrap/>
            <w:vAlign w:val="bottom"/>
            <w:hideMark/>
          </w:tcPr>
          <w:p w14:paraId="2FC98E0D"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 xml:space="preserve">CHARGER </w:t>
            </w:r>
          </w:p>
        </w:tc>
        <w:tc>
          <w:tcPr>
            <w:tcW w:w="709" w:type="dxa"/>
            <w:tcBorders>
              <w:top w:val="nil"/>
              <w:left w:val="nil"/>
              <w:bottom w:val="single" w:sz="4" w:space="0" w:color="auto"/>
              <w:right w:val="single" w:sz="4" w:space="0" w:color="auto"/>
            </w:tcBorders>
            <w:shd w:val="clear" w:color="auto" w:fill="auto"/>
            <w:noWrap/>
            <w:vAlign w:val="bottom"/>
            <w:hideMark/>
          </w:tcPr>
          <w:p w14:paraId="625B508A"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2010</w:t>
            </w:r>
          </w:p>
        </w:tc>
        <w:tc>
          <w:tcPr>
            <w:tcW w:w="992" w:type="dxa"/>
            <w:tcBorders>
              <w:top w:val="nil"/>
              <w:left w:val="nil"/>
              <w:bottom w:val="single" w:sz="4" w:space="0" w:color="auto"/>
              <w:right w:val="single" w:sz="4" w:space="0" w:color="auto"/>
            </w:tcBorders>
            <w:shd w:val="clear" w:color="auto" w:fill="auto"/>
            <w:noWrap/>
            <w:vAlign w:val="bottom"/>
            <w:hideMark/>
          </w:tcPr>
          <w:p w14:paraId="642DAF16"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JHS1835</w:t>
            </w:r>
          </w:p>
        </w:tc>
        <w:tc>
          <w:tcPr>
            <w:tcW w:w="2694" w:type="dxa"/>
            <w:tcBorders>
              <w:top w:val="nil"/>
              <w:left w:val="nil"/>
              <w:bottom w:val="single" w:sz="4" w:space="0" w:color="auto"/>
              <w:right w:val="single" w:sz="4" w:space="0" w:color="auto"/>
            </w:tcBorders>
            <w:shd w:val="clear" w:color="auto" w:fill="auto"/>
            <w:noWrap/>
            <w:vAlign w:val="bottom"/>
            <w:hideMark/>
          </w:tcPr>
          <w:p w14:paraId="47A2C532"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2B3AA4CVXAH294747</w:t>
            </w:r>
          </w:p>
        </w:tc>
        <w:tc>
          <w:tcPr>
            <w:tcW w:w="850" w:type="dxa"/>
            <w:tcBorders>
              <w:top w:val="nil"/>
              <w:left w:val="nil"/>
              <w:bottom w:val="single" w:sz="4" w:space="0" w:color="auto"/>
              <w:right w:val="single" w:sz="4" w:space="0" w:color="auto"/>
            </w:tcBorders>
            <w:shd w:val="clear" w:color="auto" w:fill="auto"/>
            <w:noWrap/>
            <w:vAlign w:val="bottom"/>
            <w:hideMark/>
          </w:tcPr>
          <w:p w14:paraId="4A73DFB6"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37410</w:t>
            </w:r>
          </w:p>
        </w:tc>
      </w:tr>
      <w:tr w:rsidR="0012312C" w:rsidRPr="0012312C" w14:paraId="025F02B1"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07FF137" w14:textId="77777777" w:rsidR="0012312C" w:rsidRPr="0012312C" w:rsidRDefault="0012312C" w:rsidP="0012312C">
            <w:pPr>
              <w:jc w:val="center"/>
              <w:rPr>
                <w:rFonts w:ascii="Arial" w:hAnsi="Arial" w:cs="Arial"/>
                <w:color w:val="000000"/>
                <w:lang w:val="en-US"/>
              </w:rPr>
            </w:pPr>
            <w:r w:rsidRPr="0012312C">
              <w:rPr>
                <w:rFonts w:ascii="Arial" w:hAnsi="Arial" w:cs="Arial"/>
                <w:color w:val="000000"/>
                <w:lang w:val="en-US"/>
              </w:rPr>
              <w:t>23</w:t>
            </w:r>
          </w:p>
        </w:tc>
        <w:tc>
          <w:tcPr>
            <w:tcW w:w="641" w:type="dxa"/>
            <w:tcBorders>
              <w:top w:val="nil"/>
              <w:left w:val="nil"/>
              <w:bottom w:val="single" w:sz="4" w:space="0" w:color="auto"/>
              <w:right w:val="single" w:sz="4" w:space="0" w:color="auto"/>
            </w:tcBorders>
            <w:shd w:val="clear" w:color="auto" w:fill="auto"/>
            <w:noWrap/>
            <w:vAlign w:val="bottom"/>
            <w:hideMark/>
          </w:tcPr>
          <w:p w14:paraId="5755B77A"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4946</w:t>
            </w:r>
          </w:p>
        </w:tc>
        <w:tc>
          <w:tcPr>
            <w:tcW w:w="1005" w:type="dxa"/>
            <w:tcBorders>
              <w:top w:val="nil"/>
              <w:left w:val="nil"/>
              <w:bottom w:val="single" w:sz="4" w:space="0" w:color="auto"/>
              <w:right w:val="single" w:sz="4" w:space="0" w:color="auto"/>
            </w:tcBorders>
            <w:shd w:val="clear" w:color="auto" w:fill="auto"/>
            <w:noWrap/>
            <w:vAlign w:val="bottom"/>
            <w:hideMark/>
          </w:tcPr>
          <w:p w14:paraId="0E6C9DC3"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 xml:space="preserve">DODGE </w:t>
            </w:r>
          </w:p>
        </w:tc>
        <w:tc>
          <w:tcPr>
            <w:tcW w:w="1275" w:type="dxa"/>
            <w:tcBorders>
              <w:top w:val="nil"/>
              <w:left w:val="nil"/>
              <w:bottom w:val="single" w:sz="4" w:space="0" w:color="auto"/>
              <w:right w:val="single" w:sz="4" w:space="0" w:color="auto"/>
            </w:tcBorders>
            <w:shd w:val="clear" w:color="auto" w:fill="auto"/>
            <w:noWrap/>
            <w:vAlign w:val="bottom"/>
            <w:hideMark/>
          </w:tcPr>
          <w:p w14:paraId="77ECFE87"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59ED8630"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0841D71A"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JR98424</w:t>
            </w:r>
          </w:p>
        </w:tc>
        <w:tc>
          <w:tcPr>
            <w:tcW w:w="2694" w:type="dxa"/>
            <w:tcBorders>
              <w:top w:val="nil"/>
              <w:left w:val="nil"/>
              <w:bottom w:val="single" w:sz="4" w:space="0" w:color="auto"/>
              <w:right w:val="single" w:sz="4" w:space="0" w:color="auto"/>
            </w:tcBorders>
            <w:shd w:val="clear" w:color="auto" w:fill="auto"/>
            <w:noWrap/>
            <w:vAlign w:val="bottom"/>
            <w:hideMark/>
          </w:tcPr>
          <w:p w14:paraId="60E5B6FE"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3D7C51EK5BG576041</w:t>
            </w:r>
          </w:p>
        </w:tc>
        <w:tc>
          <w:tcPr>
            <w:tcW w:w="850" w:type="dxa"/>
            <w:tcBorders>
              <w:top w:val="nil"/>
              <w:left w:val="nil"/>
              <w:bottom w:val="single" w:sz="4" w:space="0" w:color="auto"/>
              <w:right w:val="single" w:sz="4" w:space="0" w:color="auto"/>
            </w:tcBorders>
            <w:shd w:val="clear" w:color="auto" w:fill="auto"/>
            <w:noWrap/>
            <w:vAlign w:val="bottom"/>
            <w:hideMark/>
          </w:tcPr>
          <w:p w14:paraId="67AA111A" w14:textId="77777777" w:rsidR="0012312C" w:rsidRPr="0012312C" w:rsidRDefault="0012312C" w:rsidP="0012312C">
            <w:pPr>
              <w:rPr>
                <w:rFonts w:ascii="Arial" w:hAnsi="Arial" w:cs="Arial"/>
                <w:color w:val="000000"/>
                <w:lang w:val="en-US"/>
              </w:rPr>
            </w:pPr>
            <w:r w:rsidRPr="0012312C">
              <w:rPr>
                <w:rFonts w:ascii="Arial" w:hAnsi="Arial" w:cs="Arial"/>
                <w:color w:val="000000"/>
                <w:lang w:val="en-US"/>
              </w:rPr>
              <w:t>710</w:t>
            </w:r>
          </w:p>
        </w:tc>
      </w:tr>
      <w:tr w:rsidR="0012312C" w:rsidRPr="0012312C" w14:paraId="4D404DE3"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1F6F787" w14:textId="77777777" w:rsidR="0012312C" w:rsidRPr="0012312C" w:rsidRDefault="0012312C" w:rsidP="0012312C">
            <w:pPr>
              <w:jc w:val="center"/>
              <w:rPr>
                <w:rFonts w:ascii="Arial" w:hAnsi="Arial" w:cs="Arial"/>
                <w:color w:val="000000"/>
              </w:rPr>
            </w:pPr>
            <w:r w:rsidRPr="0012312C">
              <w:rPr>
                <w:rFonts w:ascii="Arial" w:hAnsi="Arial" w:cs="Arial"/>
                <w:color w:val="000000"/>
              </w:rPr>
              <w:t>24</w:t>
            </w:r>
          </w:p>
        </w:tc>
        <w:tc>
          <w:tcPr>
            <w:tcW w:w="641" w:type="dxa"/>
            <w:tcBorders>
              <w:top w:val="nil"/>
              <w:left w:val="nil"/>
              <w:bottom w:val="single" w:sz="4" w:space="0" w:color="auto"/>
              <w:right w:val="single" w:sz="4" w:space="0" w:color="auto"/>
            </w:tcBorders>
            <w:shd w:val="clear" w:color="auto" w:fill="auto"/>
            <w:noWrap/>
            <w:vAlign w:val="bottom"/>
            <w:hideMark/>
          </w:tcPr>
          <w:p w14:paraId="4A82A480" w14:textId="77777777" w:rsidR="0012312C" w:rsidRPr="0012312C" w:rsidRDefault="0012312C" w:rsidP="0012312C">
            <w:pPr>
              <w:rPr>
                <w:rFonts w:ascii="Arial" w:hAnsi="Arial" w:cs="Arial"/>
                <w:color w:val="000000"/>
              </w:rPr>
            </w:pPr>
            <w:r w:rsidRPr="0012312C">
              <w:rPr>
                <w:rFonts w:ascii="Arial" w:hAnsi="Arial" w:cs="Arial"/>
                <w:color w:val="000000"/>
              </w:rPr>
              <w:t>4965</w:t>
            </w:r>
          </w:p>
        </w:tc>
        <w:tc>
          <w:tcPr>
            <w:tcW w:w="1005" w:type="dxa"/>
            <w:tcBorders>
              <w:top w:val="nil"/>
              <w:left w:val="nil"/>
              <w:bottom w:val="single" w:sz="4" w:space="0" w:color="auto"/>
              <w:right w:val="single" w:sz="4" w:space="0" w:color="auto"/>
            </w:tcBorders>
            <w:shd w:val="clear" w:color="auto" w:fill="auto"/>
            <w:noWrap/>
            <w:vAlign w:val="bottom"/>
            <w:hideMark/>
          </w:tcPr>
          <w:p w14:paraId="10EDA4A9" w14:textId="77777777" w:rsidR="0012312C" w:rsidRPr="0012312C" w:rsidRDefault="0012312C" w:rsidP="0012312C">
            <w:pPr>
              <w:rPr>
                <w:rFonts w:ascii="Arial" w:hAnsi="Arial" w:cs="Arial"/>
                <w:color w:val="000000"/>
              </w:rPr>
            </w:pPr>
            <w:r w:rsidRPr="0012312C">
              <w:rPr>
                <w:rFonts w:ascii="Arial" w:hAnsi="Arial" w:cs="Arial"/>
                <w:color w:val="000000"/>
              </w:rPr>
              <w:t xml:space="preserve">DODGE </w:t>
            </w:r>
          </w:p>
        </w:tc>
        <w:tc>
          <w:tcPr>
            <w:tcW w:w="1275" w:type="dxa"/>
            <w:tcBorders>
              <w:top w:val="nil"/>
              <w:left w:val="nil"/>
              <w:bottom w:val="single" w:sz="4" w:space="0" w:color="auto"/>
              <w:right w:val="single" w:sz="4" w:space="0" w:color="auto"/>
            </w:tcBorders>
            <w:shd w:val="clear" w:color="auto" w:fill="auto"/>
            <w:noWrap/>
            <w:vAlign w:val="bottom"/>
            <w:hideMark/>
          </w:tcPr>
          <w:p w14:paraId="07D298ED"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3541720C"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2AC107CF" w14:textId="77777777" w:rsidR="0012312C" w:rsidRPr="0012312C" w:rsidRDefault="0012312C" w:rsidP="0012312C">
            <w:pPr>
              <w:rPr>
                <w:rFonts w:ascii="Arial" w:hAnsi="Arial" w:cs="Arial"/>
                <w:color w:val="000000"/>
              </w:rPr>
            </w:pPr>
            <w:r w:rsidRPr="0012312C">
              <w:rPr>
                <w:rFonts w:ascii="Arial" w:hAnsi="Arial" w:cs="Arial"/>
                <w:color w:val="000000"/>
              </w:rPr>
              <w:t>JR98451</w:t>
            </w:r>
          </w:p>
        </w:tc>
        <w:tc>
          <w:tcPr>
            <w:tcW w:w="2694" w:type="dxa"/>
            <w:tcBorders>
              <w:top w:val="nil"/>
              <w:left w:val="nil"/>
              <w:bottom w:val="single" w:sz="4" w:space="0" w:color="auto"/>
              <w:right w:val="single" w:sz="4" w:space="0" w:color="auto"/>
            </w:tcBorders>
            <w:shd w:val="clear" w:color="auto" w:fill="auto"/>
            <w:noWrap/>
            <w:vAlign w:val="bottom"/>
            <w:hideMark/>
          </w:tcPr>
          <w:p w14:paraId="4A5554AF" w14:textId="77777777" w:rsidR="0012312C" w:rsidRPr="0012312C" w:rsidRDefault="0012312C" w:rsidP="0012312C">
            <w:pPr>
              <w:rPr>
                <w:rFonts w:ascii="Arial" w:hAnsi="Arial" w:cs="Arial"/>
                <w:color w:val="000000"/>
              </w:rPr>
            </w:pPr>
            <w:r w:rsidRPr="0012312C">
              <w:rPr>
                <w:rFonts w:ascii="Arial" w:hAnsi="Arial" w:cs="Arial"/>
                <w:color w:val="000000"/>
              </w:rPr>
              <w:t>3D7C51EK8BG576096</w:t>
            </w:r>
          </w:p>
        </w:tc>
        <w:tc>
          <w:tcPr>
            <w:tcW w:w="850" w:type="dxa"/>
            <w:tcBorders>
              <w:top w:val="nil"/>
              <w:left w:val="nil"/>
              <w:bottom w:val="single" w:sz="4" w:space="0" w:color="auto"/>
              <w:right w:val="single" w:sz="4" w:space="0" w:color="auto"/>
            </w:tcBorders>
            <w:shd w:val="clear" w:color="auto" w:fill="auto"/>
            <w:noWrap/>
            <w:vAlign w:val="bottom"/>
            <w:hideMark/>
          </w:tcPr>
          <w:p w14:paraId="469E982A" w14:textId="77777777" w:rsidR="0012312C" w:rsidRPr="0012312C" w:rsidRDefault="0012312C" w:rsidP="0012312C">
            <w:pPr>
              <w:rPr>
                <w:rFonts w:ascii="Arial" w:hAnsi="Arial" w:cs="Arial"/>
                <w:color w:val="000000"/>
              </w:rPr>
            </w:pPr>
            <w:r w:rsidRPr="0012312C">
              <w:rPr>
                <w:rFonts w:ascii="Arial" w:hAnsi="Arial" w:cs="Arial"/>
                <w:color w:val="000000"/>
              </w:rPr>
              <w:t>720</w:t>
            </w:r>
          </w:p>
        </w:tc>
      </w:tr>
      <w:tr w:rsidR="0012312C" w:rsidRPr="0012312C" w14:paraId="0BDD9B07"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6F8D402" w14:textId="77777777" w:rsidR="0012312C" w:rsidRPr="0012312C" w:rsidRDefault="0012312C" w:rsidP="0012312C">
            <w:pPr>
              <w:jc w:val="center"/>
              <w:rPr>
                <w:rFonts w:ascii="Arial" w:hAnsi="Arial" w:cs="Arial"/>
                <w:color w:val="000000"/>
              </w:rPr>
            </w:pPr>
            <w:r w:rsidRPr="0012312C">
              <w:rPr>
                <w:rFonts w:ascii="Arial" w:hAnsi="Arial" w:cs="Arial"/>
                <w:color w:val="000000"/>
              </w:rPr>
              <w:t>25</w:t>
            </w:r>
          </w:p>
        </w:tc>
        <w:tc>
          <w:tcPr>
            <w:tcW w:w="641" w:type="dxa"/>
            <w:tcBorders>
              <w:top w:val="nil"/>
              <w:left w:val="nil"/>
              <w:bottom w:val="single" w:sz="4" w:space="0" w:color="auto"/>
              <w:right w:val="single" w:sz="4" w:space="0" w:color="auto"/>
            </w:tcBorders>
            <w:shd w:val="clear" w:color="auto" w:fill="auto"/>
            <w:noWrap/>
            <w:vAlign w:val="bottom"/>
            <w:hideMark/>
          </w:tcPr>
          <w:p w14:paraId="02EA22B4" w14:textId="77777777" w:rsidR="0012312C" w:rsidRPr="0012312C" w:rsidRDefault="0012312C" w:rsidP="0012312C">
            <w:pPr>
              <w:rPr>
                <w:rFonts w:ascii="Arial" w:hAnsi="Arial" w:cs="Arial"/>
                <w:color w:val="000000"/>
              </w:rPr>
            </w:pPr>
            <w:r w:rsidRPr="0012312C">
              <w:rPr>
                <w:rFonts w:ascii="Arial" w:hAnsi="Arial" w:cs="Arial"/>
                <w:color w:val="000000"/>
              </w:rPr>
              <w:t>5023</w:t>
            </w:r>
          </w:p>
        </w:tc>
        <w:tc>
          <w:tcPr>
            <w:tcW w:w="1005" w:type="dxa"/>
            <w:tcBorders>
              <w:top w:val="nil"/>
              <w:left w:val="nil"/>
              <w:bottom w:val="single" w:sz="4" w:space="0" w:color="auto"/>
              <w:right w:val="single" w:sz="4" w:space="0" w:color="auto"/>
            </w:tcBorders>
            <w:shd w:val="clear" w:color="auto" w:fill="auto"/>
            <w:noWrap/>
            <w:vAlign w:val="bottom"/>
            <w:hideMark/>
          </w:tcPr>
          <w:p w14:paraId="6B41FBED"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D6A9734"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5D378A38"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36BE6880" w14:textId="77777777" w:rsidR="0012312C" w:rsidRPr="0012312C" w:rsidRDefault="0012312C" w:rsidP="0012312C">
            <w:pPr>
              <w:rPr>
                <w:rFonts w:ascii="Arial" w:hAnsi="Arial" w:cs="Arial"/>
                <w:color w:val="000000"/>
              </w:rPr>
            </w:pPr>
            <w:r w:rsidRPr="0012312C">
              <w:rPr>
                <w:rFonts w:ascii="Arial" w:hAnsi="Arial" w:cs="Arial"/>
                <w:color w:val="000000"/>
              </w:rPr>
              <w:t>JS28545</w:t>
            </w:r>
          </w:p>
        </w:tc>
        <w:tc>
          <w:tcPr>
            <w:tcW w:w="2694" w:type="dxa"/>
            <w:tcBorders>
              <w:top w:val="nil"/>
              <w:left w:val="nil"/>
              <w:bottom w:val="single" w:sz="4" w:space="0" w:color="auto"/>
              <w:right w:val="single" w:sz="4" w:space="0" w:color="auto"/>
            </w:tcBorders>
            <w:shd w:val="clear" w:color="auto" w:fill="auto"/>
            <w:noWrap/>
            <w:vAlign w:val="bottom"/>
            <w:hideMark/>
          </w:tcPr>
          <w:p w14:paraId="41BBCE64" w14:textId="77777777" w:rsidR="0012312C" w:rsidRPr="0012312C" w:rsidRDefault="0012312C" w:rsidP="0012312C">
            <w:pPr>
              <w:rPr>
                <w:rFonts w:ascii="Arial" w:hAnsi="Arial" w:cs="Arial"/>
                <w:color w:val="000000"/>
              </w:rPr>
            </w:pPr>
            <w:r w:rsidRPr="0012312C">
              <w:rPr>
                <w:rFonts w:ascii="Arial" w:hAnsi="Arial" w:cs="Arial"/>
                <w:color w:val="000000"/>
              </w:rPr>
              <w:t>3D7C51EK6BG576047</w:t>
            </w:r>
          </w:p>
        </w:tc>
        <w:tc>
          <w:tcPr>
            <w:tcW w:w="850" w:type="dxa"/>
            <w:tcBorders>
              <w:top w:val="nil"/>
              <w:left w:val="nil"/>
              <w:bottom w:val="single" w:sz="4" w:space="0" w:color="auto"/>
              <w:right w:val="single" w:sz="4" w:space="0" w:color="auto"/>
            </w:tcBorders>
            <w:shd w:val="clear" w:color="auto" w:fill="auto"/>
            <w:noWrap/>
            <w:vAlign w:val="bottom"/>
            <w:hideMark/>
          </w:tcPr>
          <w:p w14:paraId="5CE9AEA3" w14:textId="77777777" w:rsidR="0012312C" w:rsidRPr="0012312C" w:rsidRDefault="0012312C" w:rsidP="0012312C">
            <w:pPr>
              <w:rPr>
                <w:rFonts w:ascii="Arial" w:hAnsi="Arial" w:cs="Arial"/>
                <w:color w:val="000000"/>
              </w:rPr>
            </w:pPr>
            <w:r w:rsidRPr="0012312C">
              <w:rPr>
                <w:rFonts w:ascii="Arial" w:hAnsi="Arial" w:cs="Arial"/>
                <w:color w:val="000000"/>
              </w:rPr>
              <w:t>658</w:t>
            </w:r>
          </w:p>
        </w:tc>
      </w:tr>
      <w:tr w:rsidR="0012312C" w:rsidRPr="0012312C" w14:paraId="51AF0A0B"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F912007" w14:textId="77777777" w:rsidR="0012312C" w:rsidRPr="0012312C" w:rsidRDefault="0012312C" w:rsidP="0012312C">
            <w:pPr>
              <w:jc w:val="center"/>
              <w:rPr>
                <w:rFonts w:ascii="Arial" w:hAnsi="Arial" w:cs="Arial"/>
                <w:color w:val="000000"/>
              </w:rPr>
            </w:pPr>
            <w:r w:rsidRPr="0012312C">
              <w:rPr>
                <w:rFonts w:ascii="Arial" w:hAnsi="Arial" w:cs="Arial"/>
                <w:color w:val="000000"/>
              </w:rPr>
              <w:t>26</w:t>
            </w:r>
          </w:p>
        </w:tc>
        <w:tc>
          <w:tcPr>
            <w:tcW w:w="641" w:type="dxa"/>
            <w:tcBorders>
              <w:top w:val="nil"/>
              <w:left w:val="nil"/>
              <w:bottom w:val="single" w:sz="4" w:space="0" w:color="auto"/>
              <w:right w:val="single" w:sz="4" w:space="0" w:color="auto"/>
            </w:tcBorders>
            <w:shd w:val="clear" w:color="auto" w:fill="auto"/>
            <w:noWrap/>
            <w:vAlign w:val="bottom"/>
            <w:hideMark/>
          </w:tcPr>
          <w:p w14:paraId="0D868722" w14:textId="77777777" w:rsidR="0012312C" w:rsidRPr="0012312C" w:rsidRDefault="0012312C" w:rsidP="0012312C">
            <w:pPr>
              <w:rPr>
                <w:rFonts w:ascii="Arial" w:hAnsi="Arial" w:cs="Arial"/>
                <w:color w:val="000000"/>
              </w:rPr>
            </w:pPr>
            <w:r w:rsidRPr="0012312C">
              <w:rPr>
                <w:rFonts w:ascii="Arial" w:hAnsi="Arial" w:cs="Arial"/>
                <w:color w:val="000000"/>
              </w:rPr>
              <w:t>5049</w:t>
            </w:r>
          </w:p>
        </w:tc>
        <w:tc>
          <w:tcPr>
            <w:tcW w:w="1005" w:type="dxa"/>
            <w:tcBorders>
              <w:top w:val="nil"/>
              <w:left w:val="nil"/>
              <w:bottom w:val="single" w:sz="4" w:space="0" w:color="auto"/>
              <w:right w:val="single" w:sz="4" w:space="0" w:color="auto"/>
            </w:tcBorders>
            <w:shd w:val="clear" w:color="auto" w:fill="auto"/>
            <w:noWrap/>
            <w:vAlign w:val="bottom"/>
            <w:hideMark/>
          </w:tcPr>
          <w:p w14:paraId="7CFAEDFA"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41888CBA"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2E8B8D9E"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3AC4BC44" w14:textId="77777777" w:rsidR="0012312C" w:rsidRPr="0012312C" w:rsidRDefault="0012312C" w:rsidP="0012312C">
            <w:pPr>
              <w:rPr>
                <w:rFonts w:ascii="Arial" w:hAnsi="Arial" w:cs="Arial"/>
                <w:color w:val="000000"/>
              </w:rPr>
            </w:pPr>
            <w:r w:rsidRPr="0012312C">
              <w:rPr>
                <w:rFonts w:ascii="Arial" w:hAnsi="Arial" w:cs="Arial"/>
                <w:color w:val="000000"/>
              </w:rPr>
              <w:t>JS28593</w:t>
            </w:r>
          </w:p>
        </w:tc>
        <w:tc>
          <w:tcPr>
            <w:tcW w:w="2694" w:type="dxa"/>
            <w:tcBorders>
              <w:top w:val="nil"/>
              <w:left w:val="nil"/>
              <w:bottom w:val="single" w:sz="4" w:space="0" w:color="auto"/>
              <w:right w:val="single" w:sz="4" w:space="0" w:color="auto"/>
            </w:tcBorders>
            <w:shd w:val="clear" w:color="auto" w:fill="auto"/>
            <w:noWrap/>
            <w:vAlign w:val="bottom"/>
            <w:hideMark/>
          </w:tcPr>
          <w:p w14:paraId="28775CB0" w14:textId="77777777" w:rsidR="0012312C" w:rsidRPr="0012312C" w:rsidRDefault="0012312C" w:rsidP="0012312C">
            <w:pPr>
              <w:rPr>
                <w:rFonts w:ascii="Arial" w:hAnsi="Arial" w:cs="Arial"/>
                <w:color w:val="000000"/>
              </w:rPr>
            </w:pPr>
            <w:r w:rsidRPr="0012312C">
              <w:rPr>
                <w:rFonts w:ascii="Arial" w:hAnsi="Arial" w:cs="Arial"/>
                <w:color w:val="000000"/>
              </w:rPr>
              <w:t>3D7C51EK4BG579402</w:t>
            </w:r>
          </w:p>
        </w:tc>
        <w:tc>
          <w:tcPr>
            <w:tcW w:w="850" w:type="dxa"/>
            <w:tcBorders>
              <w:top w:val="nil"/>
              <w:left w:val="nil"/>
              <w:bottom w:val="single" w:sz="4" w:space="0" w:color="auto"/>
              <w:right w:val="single" w:sz="4" w:space="0" w:color="auto"/>
            </w:tcBorders>
            <w:shd w:val="clear" w:color="auto" w:fill="auto"/>
            <w:noWrap/>
            <w:vAlign w:val="bottom"/>
            <w:hideMark/>
          </w:tcPr>
          <w:p w14:paraId="062B9991" w14:textId="77777777" w:rsidR="0012312C" w:rsidRPr="0012312C" w:rsidRDefault="0012312C" w:rsidP="0012312C">
            <w:pPr>
              <w:rPr>
                <w:rFonts w:ascii="Arial" w:hAnsi="Arial" w:cs="Arial"/>
                <w:color w:val="000000"/>
              </w:rPr>
            </w:pPr>
            <w:r w:rsidRPr="0012312C">
              <w:rPr>
                <w:rFonts w:ascii="Arial" w:hAnsi="Arial" w:cs="Arial"/>
                <w:color w:val="000000"/>
              </w:rPr>
              <w:t>748</w:t>
            </w:r>
          </w:p>
        </w:tc>
      </w:tr>
      <w:tr w:rsidR="0012312C" w:rsidRPr="0012312C" w14:paraId="0C5C8276"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32134F1" w14:textId="77777777" w:rsidR="0012312C" w:rsidRPr="0012312C" w:rsidRDefault="0012312C" w:rsidP="0012312C">
            <w:pPr>
              <w:jc w:val="center"/>
              <w:rPr>
                <w:rFonts w:ascii="Arial" w:hAnsi="Arial" w:cs="Arial"/>
                <w:color w:val="000000"/>
              </w:rPr>
            </w:pPr>
            <w:r w:rsidRPr="0012312C">
              <w:rPr>
                <w:rFonts w:ascii="Arial" w:hAnsi="Arial" w:cs="Arial"/>
                <w:color w:val="000000"/>
              </w:rPr>
              <w:t>27</w:t>
            </w:r>
          </w:p>
        </w:tc>
        <w:tc>
          <w:tcPr>
            <w:tcW w:w="641" w:type="dxa"/>
            <w:tcBorders>
              <w:top w:val="nil"/>
              <w:left w:val="nil"/>
              <w:bottom w:val="single" w:sz="4" w:space="0" w:color="auto"/>
              <w:right w:val="single" w:sz="4" w:space="0" w:color="auto"/>
            </w:tcBorders>
            <w:shd w:val="clear" w:color="auto" w:fill="auto"/>
            <w:noWrap/>
            <w:vAlign w:val="bottom"/>
            <w:hideMark/>
          </w:tcPr>
          <w:p w14:paraId="6BF8DF6F" w14:textId="77777777" w:rsidR="0012312C" w:rsidRPr="0012312C" w:rsidRDefault="0012312C" w:rsidP="0012312C">
            <w:pPr>
              <w:rPr>
                <w:rFonts w:ascii="Arial" w:hAnsi="Arial" w:cs="Arial"/>
                <w:color w:val="000000"/>
              </w:rPr>
            </w:pPr>
            <w:r w:rsidRPr="0012312C">
              <w:rPr>
                <w:rFonts w:ascii="Arial" w:hAnsi="Arial" w:cs="Arial"/>
                <w:color w:val="000000"/>
              </w:rPr>
              <w:t>5065</w:t>
            </w:r>
          </w:p>
        </w:tc>
        <w:tc>
          <w:tcPr>
            <w:tcW w:w="1005" w:type="dxa"/>
            <w:tcBorders>
              <w:top w:val="nil"/>
              <w:left w:val="nil"/>
              <w:bottom w:val="single" w:sz="4" w:space="0" w:color="auto"/>
              <w:right w:val="single" w:sz="4" w:space="0" w:color="auto"/>
            </w:tcBorders>
            <w:shd w:val="clear" w:color="auto" w:fill="auto"/>
            <w:noWrap/>
            <w:vAlign w:val="bottom"/>
            <w:hideMark/>
          </w:tcPr>
          <w:p w14:paraId="45A09604"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3CA7F87C"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12F48F81"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4B321544" w14:textId="77777777" w:rsidR="0012312C" w:rsidRPr="0012312C" w:rsidRDefault="0012312C" w:rsidP="0012312C">
            <w:pPr>
              <w:rPr>
                <w:rFonts w:ascii="Arial" w:hAnsi="Arial" w:cs="Arial"/>
                <w:color w:val="000000"/>
              </w:rPr>
            </w:pPr>
            <w:r w:rsidRPr="0012312C">
              <w:rPr>
                <w:rFonts w:ascii="Arial" w:hAnsi="Arial" w:cs="Arial"/>
                <w:color w:val="000000"/>
              </w:rPr>
              <w:t>JS28623</w:t>
            </w:r>
          </w:p>
        </w:tc>
        <w:tc>
          <w:tcPr>
            <w:tcW w:w="2694" w:type="dxa"/>
            <w:tcBorders>
              <w:top w:val="nil"/>
              <w:left w:val="nil"/>
              <w:bottom w:val="single" w:sz="4" w:space="0" w:color="auto"/>
              <w:right w:val="single" w:sz="4" w:space="0" w:color="auto"/>
            </w:tcBorders>
            <w:shd w:val="clear" w:color="auto" w:fill="auto"/>
            <w:noWrap/>
            <w:vAlign w:val="bottom"/>
            <w:hideMark/>
          </w:tcPr>
          <w:p w14:paraId="5B669D87" w14:textId="77777777" w:rsidR="0012312C" w:rsidRPr="0012312C" w:rsidRDefault="0012312C" w:rsidP="0012312C">
            <w:pPr>
              <w:rPr>
                <w:rFonts w:ascii="Arial" w:hAnsi="Arial" w:cs="Arial"/>
                <w:color w:val="000000"/>
              </w:rPr>
            </w:pPr>
            <w:r w:rsidRPr="0012312C">
              <w:rPr>
                <w:rFonts w:ascii="Arial" w:hAnsi="Arial" w:cs="Arial"/>
                <w:color w:val="000000"/>
              </w:rPr>
              <w:t>3D7C51EK1BG576019</w:t>
            </w:r>
          </w:p>
        </w:tc>
        <w:tc>
          <w:tcPr>
            <w:tcW w:w="850" w:type="dxa"/>
            <w:tcBorders>
              <w:top w:val="nil"/>
              <w:left w:val="nil"/>
              <w:bottom w:val="single" w:sz="4" w:space="0" w:color="auto"/>
              <w:right w:val="single" w:sz="4" w:space="0" w:color="auto"/>
            </w:tcBorders>
            <w:shd w:val="clear" w:color="auto" w:fill="auto"/>
            <w:noWrap/>
            <w:vAlign w:val="bottom"/>
            <w:hideMark/>
          </w:tcPr>
          <w:p w14:paraId="0AB63D5B" w14:textId="77777777" w:rsidR="0012312C" w:rsidRPr="0012312C" w:rsidRDefault="0012312C" w:rsidP="0012312C">
            <w:pPr>
              <w:rPr>
                <w:rFonts w:ascii="Arial" w:hAnsi="Arial" w:cs="Arial"/>
                <w:color w:val="000000"/>
              </w:rPr>
            </w:pPr>
            <w:r w:rsidRPr="0012312C">
              <w:rPr>
                <w:rFonts w:ascii="Arial" w:hAnsi="Arial" w:cs="Arial"/>
                <w:color w:val="000000"/>
              </w:rPr>
              <w:t>754</w:t>
            </w:r>
          </w:p>
        </w:tc>
      </w:tr>
      <w:tr w:rsidR="0012312C" w:rsidRPr="0012312C" w14:paraId="0B1FFC6D"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4059766" w14:textId="77777777" w:rsidR="0012312C" w:rsidRPr="0012312C" w:rsidRDefault="0012312C" w:rsidP="0012312C">
            <w:pPr>
              <w:jc w:val="center"/>
              <w:rPr>
                <w:rFonts w:ascii="Arial" w:hAnsi="Arial" w:cs="Arial"/>
                <w:color w:val="000000"/>
              </w:rPr>
            </w:pPr>
            <w:r w:rsidRPr="0012312C">
              <w:rPr>
                <w:rFonts w:ascii="Arial" w:hAnsi="Arial" w:cs="Arial"/>
                <w:color w:val="000000"/>
              </w:rPr>
              <w:t>28</w:t>
            </w:r>
          </w:p>
        </w:tc>
        <w:tc>
          <w:tcPr>
            <w:tcW w:w="641" w:type="dxa"/>
            <w:tcBorders>
              <w:top w:val="nil"/>
              <w:left w:val="nil"/>
              <w:bottom w:val="single" w:sz="4" w:space="0" w:color="auto"/>
              <w:right w:val="single" w:sz="4" w:space="0" w:color="auto"/>
            </w:tcBorders>
            <w:shd w:val="clear" w:color="auto" w:fill="auto"/>
            <w:noWrap/>
            <w:vAlign w:val="bottom"/>
            <w:hideMark/>
          </w:tcPr>
          <w:p w14:paraId="758DF62C" w14:textId="77777777" w:rsidR="0012312C" w:rsidRPr="0012312C" w:rsidRDefault="0012312C" w:rsidP="0012312C">
            <w:pPr>
              <w:rPr>
                <w:rFonts w:ascii="Arial" w:hAnsi="Arial" w:cs="Arial"/>
                <w:color w:val="000000"/>
              </w:rPr>
            </w:pPr>
            <w:r w:rsidRPr="0012312C">
              <w:rPr>
                <w:rFonts w:ascii="Arial" w:hAnsi="Arial" w:cs="Arial"/>
                <w:color w:val="000000"/>
              </w:rPr>
              <w:t>5086</w:t>
            </w:r>
          </w:p>
        </w:tc>
        <w:tc>
          <w:tcPr>
            <w:tcW w:w="1005" w:type="dxa"/>
            <w:tcBorders>
              <w:top w:val="nil"/>
              <w:left w:val="nil"/>
              <w:bottom w:val="single" w:sz="4" w:space="0" w:color="auto"/>
              <w:right w:val="single" w:sz="4" w:space="0" w:color="auto"/>
            </w:tcBorders>
            <w:shd w:val="clear" w:color="auto" w:fill="auto"/>
            <w:noWrap/>
            <w:vAlign w:val="bottom"/>
            <w:hideMark/>
          </w:tcPr>
          <w:p w14:paraId="6229F92F"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7F495C02"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3C5BB40F"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25177CB1" w14:textId="77777777" w:rsidR="0012312C" w:rsidRPr="0012312C" w:rsidRDefault="0012312C" w:rsidP="0012312C">
            <w:pPr>
              <w:rPr>
                <w:rFonts w:ascii="Arial" w:hAnsi="Arial" w:cs="Arial"/>
                <w:color w:val="000000"/>
              </w:rPr>
            </w:pPr>
            <w:r w:rsidRPr="0012312C">
              <w:rPr>
                <w:rFonts w:ascii="Arial" w:hAnsi="Arial" w:cs="Arial"/>
                <w:color w:val="000000"/>
              </w:rPr>
              <w:t>JS28644</w:t>
            </w:r>
          </w:p>
        </w:tc>
        <w:tc>
          <w:tcPr>
            <w:tcW w:w="2694" w:type="dxa"/>
            <w:tcBorders>
              <w:top w:val="nil"/>
              <w:left w:val="nil"/>
              <w:bottom w:val="single" w:sz="4" w:space="0" w:color="auto"/>
              <w:right w:val="single" w:sz="4" w:space="0" w:color="auto"/>
            </w:tcBorders>
            <w:shd w:val="clear" w:color="auto" w:fill="auto"/>
            <w:noWrap/>
            <w:vAlign w:val="bottom"/>
            <w:hideMark/>
          </w:tcPr>
          <w:p w14:paraId="11175298" w14:textId="77777777" w:rsidR="0012312C" w:rsidRPr="0012312C" w:rsidRDefault="0012312C" w:rsidP="0012312C">
            <w:pPr>
              <w:rPr>
                <w:rFonts w:ascii="Arial" w:hAnsi="Arial" w:cs="Arial"/>
                <w:color w:val="000000"/>
              </w:rPr>
            </w:pPr>
            <w:r w:rsidRPr="0012312C">
              <w:rPr>
                <w:rFonts w:ascii="Arial" w:hAnsi="Arial" w:cs="Arial"/>
                <w:color w:val="000000"/>
              </w:rPr>
              <w:t>3D7C51EK3BG576023</w:t>
            </w:r>
          </w:p>
        </w:tc>
        <w:tc>
          <w:tcPr>
            <w:tcW w:w="850" w:type="dxa"/>
            <w:tcBorders>
              <w:top w:val="nil"/>
              <w:left w:val="nil"/>
              <w:bottom w:val="single" w:sz="4" w:space="0" w:color="auto"/>
              <w:right w:val="single" w:sz="4" w:space="0" w:color="auto"/>
            </w:tcBorders>
            <w:shd w:val="clear" w:color="auto" w:fill="auto"/>
            <w:noWrap/>
            <w:vAlign w:val="bottom"/>
            <w:hideMark/>
          </w:tcPr>
          <w:p w14:paraId="46C83EDA" w14:textId="77777777" w:rsidR="0012312C" w:rsidRPr="0012312C" w:rsidRDefault="0012312C" w:rsidP="0012312C">
            <w:pPr>
              <w:rPr>
                <w:rFonts w:ascii="Arial" w:hAnsi="Arial" w:cs="Arial"/>
                <w:color w:val="000000"/>
              </w:rPr>
            </w:pPr>
            <w:r w:rsidRPr="0012312C">
              <w:rPr>
                <w:rFonts w:ascii="Arial" w:hAnsi="Arial" w:cs="Arial"/>
                <w:color w:val="000000"/>
              </w:rPr>
              <w:t>678</w:t>
            </w:r>
          </w:p>
        </w:tc>
      </w:tr>
      <w:tr w:rsidR="0012312C" w:rsidRPr="0012312C" w14:paraId="140A2F50"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523A328" w14:textId="77777777" w:rsidR="0012312C" w:rsidRPr="0012312C" w:rsidRDefault="0012312C" w:rsidP="0012312C">
            <w:pPr>
              <w:jc w:val="center"/>
              <w:rPr>
                <w:rFonts w:ascii="Arial" w:hAnsi="Arial" w:cs="Arial"/>
                <w:color w:val="000000"/>
              </w:rPr>
            </w:pPr>
            <w:r w:rsidRPr="0012312C">
              <w:rPr>
                <w:rFonts w:ascii="Arial" w:hAnsi="Arial" w:cs="Arial"/>
                <w:color w:val="000000"/>
              </w:rPr>
              <w:t>29</w:t>
            </w:r>
          </w:p>
        </w:tc>
        <w:tc>
          <w:tcPr>
            <w:tcW w:w="641" w:type="dxa"/>
            <w:tcBorders>
              <w:top w:val="nil"/>
              <w:left w:val="nil"/>
              <w:bottom w:val="single" w:sz="4" w:space="0" w:color="auto"/>
              <w:right w:val="single" w:sz="4" w:space="0" w:color="auto"/>
            </w:tcBorders>
            <w:shd w:val="clear" w:color="auto" w:fill="auto"/>
            <w:noWrap/>
            <w:vAlign w:val="bottom"/>
            <w:hideMark/>
          </w:tcPr>
          <w:p w14:paraId="23373343" w14:textId="77777777" w:rsidR="0012312C" w:rsidRPr="0012312C" w:rsidRDefault="0012312C" w:rsidP="0012312C">
            <w:pPr>
              <w:rPr>
                <w:rFonts w:ascii="Arial" w:hAnsi="Arial" w:cs="Arial"/>
                <w:color w:val="000000"/>
              </w:rPr>
            </w:pPr>
            <w:r w:rsidRPr="0012312C">
              <w:rPr>
                <w:rFonts w:ascii="Arial" w:hAnsi="Arial" w:cs="Arial"/>
                <w:color w:val="000000"/>
              </w:rPr>
              <w:t>5128</w:t>
            </w:r>
          </w:p>
        </w:tc>
        <w:tc>
          <w:tcPr>
            <w:tcW w:w="1005" w:type="dxa"/>
            <w:tcBorders>
              <w:top w:val="nil"/>
              <w:left w:val="nil"/>
              <w:bottom w:val="single" w:sz="4" w:space="0" w:color="auto"/>
              <w:right w:val="single" w:sz="4" w:space="0" w:color="auto"/>
            </w:tcBorders>
            <w:shd w:val="clear" w:color="auto" w:fill="auto"/>
            <w:noWrap/>
            <w:vAlign w:val="bottom"/>
            <w:hideMark/>
          </w:tcPr>
          <w:p w14:paraId="17B6633D"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4B09E317" w14:textId="77777777" w:rsidR="0012312C" w:rsidRPr="0012312C" w:rsidRDefault="0012312C" w:rsidP="0012312C">
            <w:pPr>
              <w:rPr>
                <w:rFonts w:ascii="Arial" w:hAnsi="Arial" w:cs="Arial"/>
                <w:color w:val="000000"/>
              </w:rPr>
            </w:pPr>
            <w:r w:rsidRPr="0012312C">
              <w:rPr>
                <w:rFonts w:ascii="Arial" w:hAnsi="Arial" w:cs="Arial"/>
                <w:color w:val="000000"/>
              </w:rPr>
              <w:t>RAM 1500</w:t>
            </w:r>
          </w:p>
        </w:tc>
        <w:tc>
          <w:tcPr>
            <w:tcW w:w="709" w:type="dxa"/>
            <w:tcBorders>
              <w:top w:val="nil"/>
              <w:left w:val="nil"/>
              <w:bottom w:val="single" w:sz="4" w:space="0" w:color="auto"/>
              <w:right w:val="single" w:sz="4" w:space="0" w:color="auto"/>
            </w:tcBorders>
            <w:shd w:val="clear" w:color="auto" w:fill="auto"/>
            <w:noWrap/>
            <w:vAlign w:val="bottom"/>
            <w:hideMark/>
          </w:tcPr>
          <w:p w14:paraId="5559D194"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71CA0E01" w14:textId="77777777" w:rsidR="0012312C" w:rsidRPr="0012312C" w:rsidRDefault="0012312C" w:rsidP="0012312C">
            <w:pPr>
              <w:rPr>
                <w:rFonts w:ascii="Arial" w:hAnsi="Arial" w:cs="Arial"/>
                <w:color w:val="000000"/>
              </w:rPr>
            </w:pPr>
            <w:r w:rsidRPr="0012312C">
              <w:rPr>
                <w:rFonts w:ascii="Arial" w:hAnsi="Arial" w:cs="Arial"/>
                <w:color w:val="000000"/>
              </w:rPr>
              <w:t>JS28706</w:t>
            </w:r>
          </w:p>
        </w:tc>
        <w:tc>
          <w:tcPr>
            <w:tcW w:w="2694" w:type="dxa"/>
            <w:tcBorders>
              <w:top w:val="nil"/>
              <w:left w:val="nil"/>
              <w:bottom w:val="single" w:sz="4" w:space="0" w:color="auto"/>
              <w:right w:val="single" w:sz="4" w:space="0" w:color="auto"/>
            </w:tcBorders>
            <w:shd w:val="clear" w:color="auto" w:fill="auto"/>
            <w:noWrap/>
            <w:vAlign w:val="bottom"/>
            <w:hideMark/>
          </w:tcPr>
          <w:p w14:paraId="6F882423" w14:textId="77777777" w:rsidR="0012312C" w:rsidRPr="0012312C" w:rsidRDefault="0012312C" w:rsidP="0012312C">
            <w:pPr>
              <w:rPr>
                <w:rFonts w:ascii="Arial" w:hAnsi="Arial" w:cs="Arial"/>
                <w:color w:val="000000"/>
              </w:rPr>
            </w:pPr>
            <w:r w:rsidRPr="0012312C">
              <w:rPr>
                <w:rFonts w:ascii="Arial" w:hAnsi="Arial" w:cs="Arial"/>
                <w:color w:val="000000"/>
              </w:rPr>
              <w:t>3D7C51EK1BG576103</w:t>
            </w:r>
          </w:p>
        </w:tc>
        <w:tc>
          <w:tcPr>
            <w:tcW w:w="850" w:type="dxa"/>
            <w:tcBorders>
              <w:top w:val="nil"/>
              <w:left w:val="nil"/>
              <w:bottom w:val="single" w:sz="4" w:space="0" w:color="auto"/>
              <w:right w:val="single" w:sz="4" w:space="0" w:color="auto"/>
            </w:tcBorders>
            <w:shd w:val="clear" w:color="auto" w:fill="auto"/>
            <w:noWrap/>
            <w:vAlign w:val="bottom"/>
            <w:hideMark/>
          </w:tcPr>
          <w:p w14:paraId="54DF4295" w14:textId="77777777" w:rsidR="0012312C" w:rsidRPr="0012312C" w:rsidRDefault="0012312C" w:rsidP="0012312C">
            <w:pPr>
              <w:rPr>
                <w:rFonts w:ascii="Arial" w:hAnsi="Arial" w:cs="Arial"/>
                <w:color w:val="000000"/>
              </w:rPr>
            </w:pPr>
            <w:r w:rsidRPr="0012312C">
              <w:rPr>
                <w:rFonts w:ascii="Arial" w:hAnsi="Arial" w:cs="Arial"/>
                <w:color w:val="000000"/>
              </w:rPr>
              <w:t>783</w:t>
            </w:r>
          </w:p>
        </w:tc>
      </w:tr>
      <w:tr w:rsidR="0012312C" w:rsidRPr="0012312C" w14:paraId="3A08BC8B"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5C5DA17" w14:textId="77777777" w:rsidR="0012312C" w:rsidRPr="0012312C" w:rsidRDefault="0012312C" w:rsidP="0012312C">
            <w:pPr>
              <w:jc w:val="center"/>
              <w:rPr>
                <w:rFonts w:ascii="Arial" w:hAnsi="Arial" w:cs="Arial"/>
                <w:color w:val="000000"/>
              </w:rPr>
            </w:pPr>
            <w:r w:rsidRPr="0012312C">
              <w:rPr>
                <w:rFonts w:ascii="Arial" w:hAnsi="Arial" w:cs="Arial"/>
                <w:color w:val="000000"/>
              </w:rPr>
              <w:t>30</w:t>
            </w:r>
          </w:p>
        </w:tc>
        <w:tc>
          <w:tcPr>
            <w:tcW w:w="641" w:type="dxa"/>
            <w:tcBorders>
              <w:top w:val="nil"/>
              <w:left w:val="nil"/>
              <w:bottom w:val="single" w:sz="4" w:space="0" w:color="auto"/>
              <w:right w:val="single" w:sz="4" w:space="0" w:color="auto"/>
            </w:tcBorders>
            <w:shd w:val="clear" w:color="auto" w:fill="auto"/>
            <w:noWrap/>
            <w:vAlign w:val="bottom"/>
            <w:hideMark/>
          </w:tcPr>
          <w:p w14:paraId="724C8FE0" w14:textId="77777777" w:rsidR="0012312C" w:rsidRPr="0012312C" w:rsidRDefault="0012312C" w:rsidP="0012312C">
            <w:pPr>
              <w:rPr>
                <w:rFonts w:ascii="Arial" w:hAnsi="Arial" w:cs="Arial"/>
                <w:color w:val="000000"/>
              </w:rPr>
            </w:pPr>
            <w:r w:rsidRPr="0012312C">
              <w:rPr>
                <w:rFonts w:ascii="Arial" w:hAnsi="Arial" w:cs="Arial"/>
                <w:color w:val="000000"/>
              </w:rPr>
              <w:t>5184</w:t>
            </w:r>
          </w:p>
        </w:tc>
        <w:tc>
          <w:tcPr>
            <w:tcW w:w="1005" w:type="dxa"/>
            <w:tcBorders>
              <w:top w:val="nil"/>
              <w:left w:val="nil"/>
              <w:bottom w:val="single" w:sz="4" w:space="0" w:color="auto"/>
              <w:right w:val="single" w:sz="4" w:space="0" w:color="auto"/>
            </w:tcBorders>
            <w:shd w:val="clear" w:color="auto" w:fill="auto"/>
            <w:noWrap/>
            <w:vAlign w:val="bottom"/>
            <w:hideMark/>
          </w:tcPr>
          <w:p w14:paraId="7E387750"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7462A7A"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39D8723F"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3FA3B241" w14:textId="77777777" w:rsidR="0012312C" w:rsidRPr="0012312C" w:rsidRDefault="0012312C" w:rsidP="0012312C">
            <w:pPr>
              <w:rPr>
                <w:rFonts w:ascii="Arial" w:hAnsi="Arial" w:cs="Arial"/>
                <w:color w:val="000000"/>
              </w:rPr>
            </w:pPr>
            <w:r w:rsidRPr="0012312C">
              <w:rPr>
                <w:rFonts w:ascii="Arial" w:hAnsi="Arial" w:cs="Arial"/>
                <w:color w:val="000000"/>
              </w:rPr>
              <w:t>JJE4324</w:t>
            </w:r>
          </w:p>
        </w:tc>
        <w:tc>
          <w:tcPr>
            <w:tcW w:w="2694" w:type="dxa"/>
            <w:tcBorders>
              <w:top w:val="nil"/>
              <w:left w:val="nil"/>
              <w:bottom w:val="single" w:sz="4" w:space="0" w:color="auto"/>
              <w:right w:val="single" w:sz="4" w:space="0" w:color="auto"/>
            </w:tcBorders>
            <w:shd w:val="clear" w:color="auto" w:fill="auto"/>
            <w:noWrap/>
            <w:vAlign w:val="bottom"/>
            <w:hideMark/>
          </w:tcPr>
          <w:p w14:paraId="05FA3984" w14:textId="77777777" w:rsidR="0012312C" w:rsidRPr="0012312C" w:rsidRDefault="0012312C" w:rsidP="0012312C">
            <w:pPr>
              <w:rPr>
                <w:rFonts w:ascii="Arial" w:hAnsi="Arial" w:cs="Arial"/>
                <w:color w:val="000000"/>
              </w:rPr>
            </w:pPr>
            <w:r w:rsidRPr="0012312C">
              <w:rPr>
                <w:rFonts w:ascii="Arial" w:hAnsi="Arial" w:cs="Arial"/>
                <w:color w:val="000000"/>
              </w:rPr>
              <w:t>2B3CL3CG7BH536295</w:t>
            </w:r>
          </w:p>
        </w:tc>
        <w:tc>
          <w:tcPr>
            <w:tcW w:w="850" w:type="dxa"/>
            <w:tcBorders>
              <w:top w:val="nil"/>
              <w:left w:val="nil"/>
              <w:bottom w:val="single" w:sz="4" w:space="0" w:color="auto"/>
              <w:right w:val="single" w:sz="4" w:space="0" w:color="auto"/>
            </w:tcBorders>
            <w:shd w:val="clear" w:color="auto" w:fill="auto"/>
            <w:noWrap/>
            <w:vAlign w:val="bottom"/>
            <w:hideMark/>
          </w:tcPr>
          <w:p w14:paraId="6B7D1E85" w14:textId="77777777" w:rsidR="0012312C" w:rsidRPr="0012312C" w:rsidRDefault="0012312C" w:rsidP="0012312C">
            <w:pPr>
              <w:rPr>
                <w:rFonts w:ascii="Arial" w:hAnsi="Arial" w:cs="Arial"/>
                <w:color w:val="000000"/>
              </w:rPr>
            </w:pPr>
            <w:r w:rsidRPr="0012312C">
              <w:rPr>
                <w:rFonts w:ascii="Arial" w:hAnsi="Arial" w:cs="Arial"/>
                <w:color w:val="000000"/>
              </w:rPr>
              <w:t>850</w:t>
            </w:r>
          </w:p>
        </w:tc>
      </w:tr>
      <w:tr w:rsidR="0012312C" w:rsidRPr="0012312C" w14:paraId="20DADF98"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C35ED72" w14:textId="77777777" w:rsidR="0012312C" w:rsidRPr="0012312C" w:rsidRDefault="0012312C" w:rsidP="0012312C">
            <w:pPr>
              <w:jc w:val="center"/>
              <w:rPr>
                <w:rFonts w:ascii="Arial" w:hAnsi="Arial" w:cs="Arial"/>
                <w:color w:val="000000"/>
              </w:rPr>
            </w:pPr>
            <w:r w:rsidRPr="0012312C">
              <w:rPr>
                <w:rFonts w:ascii="Arial" w:hAnsi="Arial" w:cs="Arial"/>
                <w:color w:val="000000"/>
              </w:rPr>
              <w:t>31</w:t>
            </w:r>
          </w:p>
        </w:tc>
        <w:tc>
          <w:tcPr>
            <w:tcW w:w="641" w:type="dxa"/>
            <w:tcBorders>
              <w:top w:val="nil"/>
              <w:left w:val="nil"/>
              <w:bottom w:val="single" w:sz="4" w:space="0" w:color="auto"/>
              <w:right w:val="single" w:sz="4" w:space="0" w:color="auto"/>
            </w:tcBorders>
            <w:shd w:val="clear" w:color="auto" w:fill="auto"/>
            <w:noWrap/>
            <w:vAlign w:val="bottom"/>
            <w:hideMark/>
          </w:tcPr>
          <w:p w14:paraId="3BE31D29" w14:textId="77777777" w:rsidR="0012312C" w:rsidRPr="0012312C" w:rsidRDefault="0012312C" w:rsidP="0012312C">
            <w:pPr>
              <w:rPr>
                <w:rFonts w:ascii="Arial" w:hAnsi="Arial" w:cs="Arial"/>
                <w:color w:val="000000"/>
              </w:rPr>
            </w:pPr>
            <w:r w:rsidRPr="0012312C">
              <w:rPr>
                <w:rFonts w:ascii="Arial" w:hAnsi="Arial" w:cs="Arial"/>
                <w:color w:val="000000"/>
              </w:rPr>
              <w:t>5188</w:t>
            </w:r>
          </w:p>
        </w:tc>
        <w:tc>
          <w:tcPr>
            <w:tcW w:w="1005" w:type="dxa"/>
            <w:tcBorders>
              <w:top w:val="nil"/>
              <w:left w:val="nil"/>
              <w:bottom w:val="single" w:sz="4" w:space="0" w:color="auto"/>
              <w:right w:val="single" w:sz="4" w:space="0" w:color="auto"/>
            </w:tcBorders>
            <w:shd w:val="clear" w:color="auto" w:fill="auto"/>
            <w:noWrap/>
            <w:vAlign w:val="bottom"/>
            <w:hideMark/>
          </w:tcPr>
          <w:p w14:paraId="12E2735B"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14702C26"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2E5A6939"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5D838B1E" w14:textId="77777777" w:rsidR="0012312C" w:rsidRPr="0012312C" w:rsidRDefault="0012312C" w:rsidP="0012312C">
            <w:pPr>
              <w:rPr>
                <w:rFonts w:ascii="Arial" w:hAnsi="Arial" w:cs="Arial"/>
                <w:color w:val="000000"/>
              </w:rPr>
            </w:pPr>
            <w:r w:rsidRPr="0012312C">
              <w:rPr>
                <w:rFonts w:ascii="Arial" w:hAnsi="Arial" w:cs="Arial"/>
                <w:color w:val="000000"/>
              </w:rPr>
              <w:t>JJE4310</w:t>
            </w:r>
          </w:p>
        </w:tc>
        <w:tc>
          <w:tcPr>
            <w:tcW w:w="2694" w:type="dxa"/>
            <w:tcBorders>
              <w:top w:val="nil"/>
              <w:left w:val="nil"/>
              <w:bottom w:val="single" w:sz="4" w:space="0" w:color="auto"/>
              <w:right w:val="single" w:sz="4" w:space="0" w:color="auto"/>
            </w:tcBorders>
            <w:shd w:val="clear" w:color="auto" w:fill="auto"/>
            <w:noWrap/>
            <w:vAlign w:val="bottom"/>
            <w:hideMark/>
          </w:tcPr>
          <w:p w14:paraId="1A7CEED1" w14:textId="77777777" w:rsidR="0012312C" w:rsidRPr="0012312C" w:rsidRDefault="0012312C" w:rsidP="0012312C">
            <w:pPr>
              <w:rPr>
                <w:rFonts w:ascii="Arial" w:hAnsi="Arial" w:cs="Arial"/>
                <w:color w:val="000000"/>
              </w:rPr>
            </w:pPr>
            <w:r w:rsidRPr="0012312C">
              <w:rPr>
                <w:rFonts w:ascii="Arial" w:hAnsi="Arial" w:cs="Arial"/>
                <w:color w:val="000000"/>
              </w:rPr>
              <w:t>2B3CL3CG7BH536300</w:t>
            </w:r>
          </w:p>
        </w:tc>
        <w:tc>
          <w:tcPr>
            <w:tcW w:w="850" w:type="dxa"/>
            <w:tcBorders>
              <w:top w:val="nil"/>
              <w:left w:val="nil"/>
              <w:bottom w:val="single" w:sz="4" w:space="0" w:color="auto"/>
              <w:right w:val="single" w:sz="4" w:space="0" w:color="auto"/>
            </w:tcBorders>
            <w:shd w:val="clear" w:color="auto" w:fill="auto"/>
            <w:noWrap/>
            <w:vAlign w:val="bottom"/>
            <w:hideMark/>
          </w:tcPr>
          <w:p w14:paraId="45E29780" w14:textId="77777777" w:rsidR="0012312C" w:rsidRPr="0012312C" w:rsidRDefault="0012312C" w:rsidP="0012312C">
            <w:pPr>
              <w:rPr>
                <w:rFonts w:ascii="Arial" w:hAnsi="Arial" w:cs="Arial"/>
                <w:color w:val="000000"/>
              </w:rPr>
            </w:pPr>
            <w:r w:rsidRPr="0012312C">
              <w:rPr>
                <w:rFonts w:ascii="Arial" w:hAnsi="Arial" w:cs="Arial"/>
                <w:color w:val="000000"/>
              </w:rPr>
              <w:t>855</w:t>
            </w:r>
          </w:p>
        </w:tc>
      </w:tr>
      <w:tr w:rsidR="0012312C" w:rsidRPr="0012312C" w14:paraId="387F0EC3"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7C098BF" w14:textId="77777777" w:rsidR="0012312C" w:rsidRPr="0012312C" w:rsidRDefault="0012312C" w:rsidP="0012312C">
            <w:pPr>
              <w:jc w:val="center"/>
              <w:rPr>
                <w:rFonts w:ascii="Arial" w:hAnsi="Arial" w:cs="Arial"/>
                <w:color w:val="000000"/>
              </w:rPr>
            </w:pPr>
            <w:r w:rsidRPr="0012312C">
              <w:rPr>
                <w:rFonts w:ascii="Arial" w:hAnsi="Arial" w:cs="Arial"/>
                <w:color w:val="000000"/>
              </w:rPr>
              <w:t>32</w:t>
            </w:r>
          </w:p>
        </w:tc>
        <w:tc>
          <w:tcPr>
            <w:tcW w:w="641" w:type="dxa"/>
            <w:tcBorders>
              <w:top w:val="nil"/>
              <w:left w:val="nil"/>
              <w:bottom w:val="single" w:sz="4" w:space="0" w:color="auto"/>
              <w:right w:val="single" w:sz="4" w:space="0" w:color="auto"/>
            </w:tcBorders>
            <w:shd w:val="clear" w:color="auto" w:fill="auto"/>
            <w:noWrap/>
            <w:vAlign w:val="bottom"/>
            <w:hideMark/>
          </w:tcPr>
          <w:p w14:paraId="02B098A7" w14:textId="77777777" w:rsidR="0012312C" w:rsidRPr="0012312C" w:rsidRDefault="0012312C" w:rsidP="0012312C">
            <w:pPr>
              <w:rPr>
                <w:rFonts w:ascii="Arial" w:hAnsi="Arial" w:cs="Arial"/>
                <w:color w:val="000000"/>
              </w:rPr>
            </w:pPr>
            <w:r w:rsidRPr="0012312C">
              <w:rPr>
                <w:rFonts w:ascii="Arial" w:hAnsi="Arial" w:cs="Arial"/>
                <w:color w:val="000000"/>
              </w:rPr>
              <w:t>5205</w:t>
            </w:r>
          </w:p>
        </w:tc>
        <w:tc>
          <w:tcPr>
            <w:tcW w:w="1005" w:type="dxa"/>
            <w:tcBorders>
              <w:top w:val="nil"/>
              <w:left w:val="nil"/>
              <w:bottom w:val="single" w:sz="4" w:space="0" w:color="auto"/>
              <w:right w:val="single" w:sz="4" w:space="0" w:color="auto"/>
            </w:tcBorders>
            <w:shd w:val="clear" w:color="auto" w:fill="auto"/>
            <w:noWrap/>
            <w:vAlign w:val="bottom"/>
            <w:hideMark/>
          </w:tcPr>
          <w:p w14:paraId="4BDCFA29"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7775D946"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7F1D563A"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2381DC65" w14:textId="77777777" w:rsidR="0012312C" w:rsidRPr="0012312C" w:rsidRDefault="0012312C" w:rsidP="0012312C">
            <w:pPr>
              <w:rPr>
                <w:rFonts w:ascii="Arial" w:hAnsi="Arial" w:cs="Arial"/>
                <w:color w:val="000000"/>
              </w:rPr>
            </w:pPr>
            <w:r w:rsidRPr="0012312C">
              <w:rPr>
                <w:rFonts w:ascii="Arial" w:hAnsi="Arial" w:cs="Arial"/>
                <w:color w:val="000000"/>
              </w:rPr>
              <w:t>JJE4309</w:t>
            </w:r>
          </w:p>
        </w:tc>
        <w:tc>
          <w:tcPr>
            <w:tcW w:w="2694" w:type="dxa"/>
            <w:tcBorders>
              <w:top w:val="nil"/>
              <w:left w:val="nil"/>
              <w:bottom w:val="single" w:sz="4" w:space="0" w:color="auto"/>
              <w:right w:val="single" w:sz="4" w:space="0" w:color="auto"/>
            </w:tcBorders>
            <w:shd w:val="clear" w:color="auto" w:fill="auto"/>
            <w:noWrap/>
            <w:vAlign w:val="bottom"/>
            <w:hideMark/>
          </w:tcPr>
          <w:p w14:paraId="47F0C2C4" w14:textId="77777777" w:rsidR="0012312C" w:rsidRPr="0012312C" w:rsidRDefault="0012312C" w:rsidP="0012312C">
            <w:pPr>
              <w:rPr>
                <w:rFonts w:ascii="Arial" w:hAnsi="Arial" w:cs="Arial"/>
                <w:color w:val="000000"/>
              </w:rPr>
            </w:pPr>
            <w:r w:rsidRPr="0012312C">
              <w:rPr>
                <w:rFonts w:ascii="Arial" w:hAnsi="Arial" w:cs="Arial"/>
                <w:color w:val="000000"/>
              </w:rPr>
              <w:t>2B3CL3CG7BH553114</w:t>
            </w:r>
          </w:p>
        </w:tc>
        <w:tc>
          <w:tcPr>
            <w:tcW w:w="850" w:type="dxa"/>
            <w:tcBorders>
              <w:top w:val="nil"/>
              <w:left w:val="nil"/>
              <w:bottom w:val="single" w:sz="4" w:space="0" w:color="auto"/>
              <w:right w:val="single" w:sz="4" w:space="0" w:color="auto"/>
            </w:tcBorders>
            <w:shd w:val="clear" w:color="auto" w:fill="auto"/>
            <w:noWrap/>
            <w:vAlign w:val="bottom"/>
            <w:hideMark/>
          </w:tcPr>
          <w:p w14:paraId="7A6CBC41" w14:textId="77777777" w:rsidR="0012312C" w:rsidRPr="0012312C" w:rsidRDefault="0012312C" w:rsidP="0012312C">
            <w:pPr>
              <w:rPr>
                <w:rFonts w:ascii="Arial" w:hAnsi="Arial" w:cs="Arial"/>
                <w:color w:val="000000"/>
              </w:rPr>
            </w:pPr>
            <w:r w:rsidRPr="0012312C">
              <w:rPr>
                <w:rFonts w:ascii="Arial" w:hAnsi="Arial" w:cs="Arial"/>
                <w:color w:val="000000"/>
              </w:rPr>
              <w:t>907</w:t>
            </w:r>
          </w:p>
        </w:tc>
      </w:tr>
      <w:tr w:rsidR="0012312C" w:rsidRPr="0012312C" w14:paraId="5ABCD4E6"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D662022" w14:textId="77777777" w:rsidR="0012312C" w:rsidRPr="0012312C" w:rsidRDefault="0012312C" w:rsidP="0012312C">
            <w:pPr>
              <w:jc w:val="center"/>
              <w:rPr>
                <w:rFonts w:ascii="Arial" w:hAnsi="Arial" w:cs="Arial"/>
                <w:color w:val="000000"/>
              </w:rPr>
            </w:pPr>
            <w:r w:rsidRPr="0012312C">
              <w:rPr>
                <w:rFonts w:ascii="Arial" w:hAnsi="Arial" w:cs="Arial"/>
                <w:color w:val="000000"/>
              </w:rPr>
              <w:t>33</w:t>
            </w:r>
          </w:p>
        </w:tc>
        <w:tc>
          <w:tcPr>
            <w:tcW w:w="641" w:type="dxa"/>
            <w:tcBorders>
              <w:top w:val="nil"/>
              <w:left w:val="nil"/>
              <w:bottom w:val="single" w:sz="4" w:space="0" w:color="auto"/>
              <w:right w:val="single" w:sz="4" w:space="0" w:color="auto"/>
            </w:tcBorders>
            <w:shd w:val="clear" w:color="auto" w:fill="auto"/>
            <w:noWrap/>
            <w:vAlign w:val="bottom"/>
            <w:hideMark/>
          </w:tcPr>
          <w:p w14:paraId="51EBBBA0" w14:textId="77777777" w:rsidR="0012312C" w:rsidRPr="0012312C" w:rsidRDefault="0012312C" w:rsidP="0012312C">
            <w:pPr>
              <w:rPr>
                <w:rFonts w:ascii="Arial" w:hAnsi="Arial" w:cs="Arial"/>
                <w:color w:val="000000"/>
              </w:rPr>
            </w:pPr>
            <w:r w:rsidRPr="0012312C">
              <w:rPr>
                <w:rFonts w:ascii="Arial" w:hAnsi="Arial" w:cs="Arial"/>
                <w:color w:val="000000"/>
              </w:rPr>
              <w:t>5234</w:t>
            </w:r>
          </w:p>
        </w:tc>
        <w:tc>
          <w:tcPr>
            <w:tcW w:w="1005" w:type="dxa"/>
            <w:tcBorders>
              <w:top w:val="nil"/>
              <w:left w:val="nil"/>
              <w:bottom w:val="single" w:sz="4" w:space="0" w:color="auto"/>
              <w:right w:val="single" w:sz="4" w:space="0" w:color="auto"/>
            </w:tcBorders>
            <w:shd w:val="clear" w:color="auto" w:fill="auto"/>
            <w:noWrap/>
            <w:vAlign w:val="bottom"/>
            <w:hideMark/>
          </w:tcPr>
          <w:p w14:paraId="5B89CBF4"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0623FE2"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64399EAF"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11899AC2" w14:textId="77777777" w:rsidR="0012312C" w:rsidRPr="0012312C" w:rsidRDefault="0012312C" w:rsidP="0012312C">
            <w:pPr>
              <w:rPr>
                <w:rFonts w:ascii="Arial" w:hAnsi="Arial" w:cs="Arial"/>
                <w:color w:val="000000"/>
              </w:rPr>
            </w:pPr>
            <w:r w:rsidRPr="0012312C">
              <w:rPr>
                <w:rFonts w:ascii="Arial" w:hAnsi="Arial" w:cs="Arial"/>
                <w:color w:val="000000"/>
              </w:rPr>
              <w:t>JJE5318</w:t>
            </w:r>
          </w:p>
        </w:tc>
        <w:tc>
          <w:tcPr>
            <w:tcW w:w="2694" w:type="dxa"/>
            <w:tcBorders>
              <w:top w:val="nil"/>
              <w:left w:val="nil"/>
              <w:bottom w:val="single" w:sz="4" w:space="0" w:color="auto"/>
              <w:right w:val="single" w:sz="4" w:space="0" w:color="auto"/>
            </w:tcBorders>
            <w:shd w:val="clear" w:color="auto" w:fill="auto"/>
            <w:noWrap/>
            <w:vAlign w:val="bottom"/>
            <w:hideMark/>
          </w:tcPr>
          <w:p w14:paraId="6702CFA1" w14:textId="77777777" w:rsidR="0012312C" w:rsidRPr="0012312C" w:rsidRDefault="0012312C" w:rsidP="0012312C">
            <w:pPr>
              <w:rPr>
                <w:rFonts w:ascii="Arial" w:hAnsi="Arial" w:cs="Arial"/>
                <w:color w:val="000000"/>
              </w:rPr>
            </w:pPr>
            <w:r w:rsidRPr="0012312C">
              <w:rPr>
                <w:rFonts w:ascii="Arial" w:hAnsi="Arial" w:cs="Arial"/>
                <w:color w:val="000000"/>
              </w:rPr>
              <w:t>2B3CL3CG2BH553117</w:t>
            </w:r>
          </w:p>
        </w:tc>
        <w:tc>
          <w:tcPr>
            <w:tcW w:w="850" w:type="dxa"/>
            <w:tcBorders>
              <w:top w:val="nil"/>
              <w:left w:val="nil"/>
              <w:bottom w:val="single" w:sz="4" w:space="0" w:color="auto"/>
              <w:right w:val="single" w:sz="4" w:space="0" w:color="auto"/>
            </w:tcBorders>
            <w:shd w:val="clear" w:color="auto" w:fill="auto"/>
            <w:noWrap/>
            <w:vAlign w:val="bottom"/>
            <w:hideMark/>
          </w:tcPr>
          <w:p w14:paraId="71E43471" w14:textId="77777777" w:rsidR="0012312C" w:rsidRPr="0012312C" w:rsidRDefault="0012312C" w:rsidP="0012312C">
            <w:pPr>
              <w:rPr>
                <w:rFonts w:ascii="Arial" w:hAnsi="Arial" w:cs="Arial"/>
                <w:color w:val="000000"/>
              </w:rPr>
            </w:pPr>
            <w:r w:rsidRPr="0012312C">
              <w:rPr>
                <w:rFonts w:ascii="Arial" w:hAnsi="Arial" w:cs="Arial"/>
                <w:color w:val="000000"/>
              </w:rPr>
              <w:t>910</w:t>
            </w:r>
          </w:p>
        </w:tc>
      </w:tr>
      <w:tr w:rsidR="0012312C" w:rsidRPr="0012312C" w14:paraId="390FB9EC"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9407384" w14:textId="77777777" w:rsidR="0012312C" w:rsidRPr="0012312C" w:rsidRDefault="0012312C" w:rsidP="0012312C">
            <w:pPr>
              <w:jc w:val="center"/>
              <w:rPr>
                <w:rFonts w:ascii="Arial" w:hAnsi="Arial" w:cs="Arial"/>
                <w:color w:val="000000"/>
              </w:rPr>
            </w:pPr>
            <w:r w:rsidRPr="0012312C">
              <w:rPr>
                <w:rFonts w:ascii="Arial" w:hAnsi="Arial" w:cs="Arial"/>
                <w:color w:val="000000"/>
              </w:rPr>
              <w:t>34</w:t>
            </w:r>
          </w:p>
        </w:tc>
        <w:tc>
          <w:tcPr>
            <w:tcW w:w="641" w:type="dxa"/>
            <w:tcBorders>
              <w:top w:val="nil"/>
              <w:left w:val="nil"/>
              <w:bottom w:val="single" w:sz="4" w:space="0" w:color="auto"/>
              <w:right w:val="single" w:sz="4" w:space="0" w:color="auto"/>
            </w:tcBorders>
            <w:shd w:val="clear" w:color="auto" w:fill="auto"/>
            <w:noWrap/>
            <w:vAlign w:val="bottom"/>
            <w:hideMark/>
          </w:tcPr>
          <w:p w14:paraId="589C6160" w14:textId="77777777" w:rsidR="0012312C" w:rsidRPr="0012312C" w:rsidRDefault="0012312C" w:rsidP="0012312C">
            <w:pPr>
              <w:rPr>
                <w:rFonts w:ascii="Arial" w:hAnsi="Arial" w:cs="Arial"/>
                <w:color w:val="000000"/>
              </w:rPr>
            </w:pPr>
            <w:r w:rsidRPr="0012312C">
              <w:rPr>
                <w:rFonts w:ascii="Arial" w:hAnsi="Arial" w:cs="Arial"/>
                <w:color w:val="000000"/>
              </w:rPr>
              <w:t>5254</w:t>
            </w:r>
          </w:p>
        </w:tc>
        <w:tc>
          <w:tcPr>
            <w:tcW w:w="1005" w:type="dxa"/>
            <w:tcBorders>
              <w:top w:val="nil"/>
              <w:left w:val="nil"/>
              <w:bottom w:val="single" w:sz="4" w:space="0" w:color="auto"/>
              <w:right w:val="single" w:sz="4" w:space="0" w:color="auto"/>
            </w:tcBorders>
            <w:shd w:val="clear" w:color="auto" w:fill="auto"/>
            <w:noWrap/>
            <w:vAlign w:val="bottom"/>
            <w:hideMark/>
          </w:tcPr>
          <w:p w14:paraId="0250723A"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633AC015"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5FE7DB7E"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5CDC56E6" w14:textId="77777777" w:rsidR="0012312C" w:rsidRPr="0012312C" w:rsidRDefault="0012312C" w:rsidP="0012312C">
            <w:pPr>
              <w:rPr>
                <w:rFonts w:ascii="Arial" w:hAnsi="Arial" w:cs="Arial"/>
                <w:color w:val="000000"/>
              </w:rPr>
            </w:pPr>
            <w:r w:rsidRPr="0012312C">
              <w:rPr>
                <w:rFonts w:ascii="Arial" w:hAnsi="Arial" w:cs="Arial"/>
                <w:color w:val="000000"/>
              </w:rPr>
              <w:t>JJE5455</w:t>
            </w:r>
          </w:p>
        </w:tc>
        <w:tc>
          <w:tcPr>
            <w:tcW w:w="2694" w:type="dxa"/>
            <w:tcBorders>
              <w:top w:val="nil"/>
              <w:left w:val="nil"/>
              <w:bottom w:val="single" w:sz="4" w:space="0" w:color="auto"/>
              <w:right w:val="single" w:sz="4" w:space="0" w:color="auto"/>
            </w:tcBorders>
            <w:shd w:val="clear" w:color="auto" w:fill="auto"/>
            <w:noWrap/>
            <w:vAlign w:val="bottom"/>
            <w:hideMark/>
          </w:tcPr>
          <w:p w14:paraId="0BFEA580" w14:textId="77777777" w:rsidR="0012312C" w:rsidRPr="0012312C" w:rsidRDefault="0012312C" w:rsidP="0012312C">
            <w:pPr>
              <w:rPr>
                <w:rFonts w:ascii="Arial" w:hAnsi="Arial" w:cs="Arial"/>
                <w:color w:val="000000"/>
              </w:rPr>
            </w:pPr>
            <w:r w:rsidRPr="0012312C">
              <w:rPr>
                <w:rFonts w:ascii="Arial" w:hAnsi="Arial" w:cs="Arial"/>
                <w:color w:val="000000"/>
              </w:rPr>
              <w:t>2B3CL3CG1BH539354</w:t>
            </w:r>
          </w:p>
        </w:tc>
        <w:tc>
          <w:tcPr>
            <w:tcW w:w="850" w:type="dxa"/>
            <w:tcBorders>
              <w:top w:val="nil"/>
              <w:left w:val="nil"/>
              <w:bottom w:val="single" w:sz="4" w:space="0" w:color="auto"/>
              <w:right w:val="single" w:sz="4" w:space="0" w:color="auto"/>
            </w:tcBorders>
            <w:shd w:val="clear" w:color="auto" w:fill="auto"/>
            <w:noWrap/>
            <w:vAlign w:val="bottom"/>
            <w:hideMark/>
          </w:tcPr>
          <w:p w14:paraId="431FE136" w14:textId="77777777" w:rsidR="0012312C" w:rsidRPr="0012312C" w:rsidRDefault="0012312C" w:rsidP="0012312C">
            <w:pPr>
              <w:rPr>
                <w:rFonts w:ascii="Arial" w:hAnsi="Arial" w:cs="Arial"/>
                <w:color w:val="000000"/>
              </w:rPr>
            </w:pPr>
            <w:r w:rsidRPr="0012312C">
              <w:rPr>
                <w:rFonts w:ascii="Arial" w:hAnsi="Arial" w:cs="Arial"/>
                <w:color w:val="000000"/>
              </w:rPr>
              <w:t>880</w:t>
            </w:r>
          </w:p>
        </w:tc>
      </w:tr>
      <w:tr w:rsidR="0012312C" w:rsidRPr="0012312C" w14:paraId="2FCC80BF"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B5C5C64" w14:textId="77777777" w:rsidR="0012312C" w:rsidRPr="0012312C" w:rsidRDefault="0012312C" w:rsidP="0012312C">
            <w:pPr>
              <w:jc w:val="center"/>
              <w:rPr>
                <w:rFonts w:ascii="Arial" w:hAnsi="Arial" w:cs="Arial"/>
                <w:color w:val="000000"/>
              </w:rPr>
            </w:pPr>
            <w:r w:rsidRPr="0012312C">
              <w:rPr>
                <w:rFonts w:ascii="Arial" w:hAnsi="Arial" w:cs="Arial"/>
                <w:color w:val="000000"/>
              </w:rPr>
              <w:t>35</w:t>
            </w:r>
          </w:p>
        </w:tc>
        <w:tc>
          <w:tcPr>
            <w:tcW w:w="641" w:type="dxa"/>
            <w:tcBorders>
              <w:top w:val="nil"/>
              <w:left w:val="nil"/>
              <w:bottom w:val="single" w:sz="4" w:space="0" w:color="auto"/>
              <w:right w:val="single" w:sz="4" w:space="0" w:color="auto"/>
            </w:tcBorders>
            <w:shd w:val="clear" w:color="auto" w:fill="auto"/>
            <w:noWrap/>
            <w:vAlign w:val="bottom"/>
            <w:hideMark/>
          </w:tcPr>
          <w:p w14:paraId="11513103" w14:textId="77777777" w:rsidR="0012312C" w:rsidRPr="0012312C" w:rsidRDefault="0012312C" w:rsidP="0012312C">
            <w:pPr>
              <w:rPr>
                <w:rFonts w:ascii="Arial" w:hAnsi="Arial" w:cs="Arial"/>
                <w:color w:val="000000"/>
              </w:rPr>
            </w:pPr>
            <w:r w:rsidRPr="0012312C">
              <w:rPr>
                <w:rFonts w:ascii="Arial" w:hAnsi="Arial" w:cs="Arial"/>
                <w:color w:val="000000"/>
              </w:rPr>
              <w:t>5287</w:t>
            </w:r>
          </w:p>
        </w:tc>
        <w:tc>
          <w:tcPr>
            <w:tcW w:w="1005" w:type="dxa"/>
            <w:tcBorders>
              <w:top w:val="nil"/>
              <w:left w:val="nil"/>
              <w:bottom w:val="single" w:sz="4" w:space="0" w:color="auto"/>
              <w:right w:val="single" w:sz="4" w:space="0" w:color="auto"/>
            </w:tcBorders>
            <w:shd w:val="clear" w:color="auto" w:fill="auto"/>
            <w:noWrap/>
            <w:vAlign w:val="bottom"/>
            <w:hideMark/>
          </w:tcPr>
          <w:p w14:paraId="72D1FAE8"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7C9386AC" w14:textId="77777777" w:rsidR="0012312C" w:rsidRPr="0012312C" w:rsidRDefault="0012312C" w:rsidP="0012312C">
            <w:pPr>
              <w:rPr>
                <w:rFonts w:ascii="Arial" w:hAnsi="Arial" w:cs="Arial"/>
                <w:color w:val="000000"/>
              </w:rPr>
            </w:pPr>
            <w:r w:rsidRPr="0012312C">
              <w:rPr>
                <w:rFonts w:ascii="Arial" w:hAnsi="Arial" w:cs="Arial"/>
                <w:color w:val="000000"/>
              </w:rPr>
              <w:t>CHARGER</w:t>
            </w:r>
          </w:p>
        </w:tc>
        <w:tc>
          <w:tcPr>
            <w:tcW w:w="709" w:type="dxa"/>
            <w:tcBorders>
              <w:top w:val="nil"/>
              <w:left w:val="nil"/>
              <w:bottom w:val="single" w:sz="4" w:space="0" w:color="auto"/>
              <w:right w:val="single" w:sz="4" w:space="0" w:color="auto"/>
            </w:tcBorders>
            <w:shd w:val="clear" w:color="auto" w:fill="auto"/>
            <w:noWrap/>
            <w:vAlign w:val="bottom"/>
            <w:hideMark/>
          </w:tcPr>
          <w:p w14:paraId="42A26002"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6A49F960" w14:textId="77777777" w:rsidR="0012312C" w:rsidRPr="0012312C" w:rsidRDefault="0012312C" w:rsidP="0012312C">
            <w:pPr>
              <w:rPr>
                <w:rFonts w:ascii="Arial" w:hAnsi="Arial" w:cs="Arial"/>
                <w:color w:val="000000"/>
              </w:rPr>
            </w:pPr>
            <w:r w:rsidRPr="0012312C">
              <w:rPr>
                <w:rFonts w:ascii="Arial" w:hAnsi="Arial" w:cs="Arial"/>
                <w:color w:val="000000"/>
              </w:rPr>
              <w:t>JJE6942</w:t>
            </w:r>
          </w:p>
        </w:tc>
        <w:tc>
          <w:tcPr>
            <w:tcW w:w="2694" w:type="dxa"/>
            <w:tcBorders>
              <w:top w:val="nil"/>
              <w:left w:val="nil"/>
              <w:bottom w:val="single" w:sz="4" w:space="0" w:color="auto"/>
              <w:right w:val="single" w:sz="4" w:space="0" w:color="auto"/>
            </w:tcBorders>
            <w:shd w:val="clear" w:color="auto" w:fill="auto"/>
            <w:noWrap/>
            <w:vAlign w:val="bottom"/>
            <w:hideMark/>
          </w:tcPr>
          <w:p w14:paraId="32F0D11C" w14:textId="77777777" w:rsidR="0012312C" w:rsidRPr="0012312C" w:rsidRDefault="0012312C" w:rsidP="0012312C">
            <w:pPr>
              <w:rPr>
                <w:rFonts w:ascii="Arial" w:hAnsi="Arial" w:cs="Arial"/>
                <w:color w:val="000000"/>
              </w:rPr>
            </w:pPr>
            <w:r w:rsidRPr="0012312C">
              <w:rPr>
                <w:rFonts w:ascii="Arial" w:hAnsi="Arial" w:cs="Arial"/>
                <w:color w:val="000000"/>
              </w:rPr>
              <w:t>2B3CL3CG9BH536279</w:t>
            </w:r>
          </w:p>
        </w:tc>
        <w:tc>
          <w:tcPr>
            <w:tcW w:w="850" w:type="dxa"/>
            <w:tcBorders>
              <w:top w:val="nil"/>
              <w:left w:val="nil"/>
              <w:bottom w:val="single" w:sz="4" w:space="0" w:color="auto"/>
              <w:right w:val="single" w:sz="4" w:space="0" w:color="auto"/>
            </w:tcBorders>
            <w:shd w:val="clear" w:color="auto" w:fill="auto"/>
            <w:noWrap/>
            <w:vAlign w:val="bottom"/>
            <w:hideMark/>
          </w:tcPr>
          <w:p w14:paraId="5B92F4F7" w14:textId="77777777" w:rsidR="0012312C" w:rsidRPr="0012312C" w:rsidRDefault="0012312C" w:rsidP="0012312C">
            <w:pPr>
              <w:rPr>
                <w:rFonts w:ascii="Arial" w:hAnsi="Arial" w:cs="Arial"/>
                <w:color w:val="000000"/>
              </w:rPr>
            </w:pPr>
            <w:r w:rsidRPr="0012312C">
              <w:rPr>
                <w:rFonts w:ascii="Arial" w:hAnsi="Arial" w:cs="Arial"/>
                <w:color w:val="000000"/>
              </w:rPr>
              <w:t>834</w:t>
            </w:r>
          </w:p>
        </w:tc>
      </w:tr>
      <w:tr w:rsidR="0012312C" w:rsidRPr="0012312C" w14:paraId="283C7FBD"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373F122" w14:textId="77777777" w:rsidR="0012312C" w:rsidRPr="0012312C" w:rsidRDefault="0012312C" w:rsidP="0012312C">
            <w:pPr>
              <w:jc w:val="center"/>
              <w:rPr>
                <w:rFonts w:ascii="Arial" w:hAnsi="Arial" w:cs="Arial"/>
                <w:color w:val="000000"/>
              </w:rPr>
            </w:pPr>
            <w:r w:rsidRPr="0012312C">
              <w:rPr>
                <w:rFonts w:ascii="Arial" w:hAnsi="Arial" w:cs="Arial"/>
                <w:color w:val="000000"/>
              </w:rPr>
              <w:lastRenderedPageBreak/>
              <w:t>36</w:t>
            </w:r>
          </w:p>
        </w:tc>
        <w:tc>
          <w:tcPr>
            <w:tcW w:w="641" w:type="dxa"/>
            <w:tcBorders>
              <w:top w:val="nil"/>
              <w:left w:val="nil"/>
              <w:bottom w:val="single" w:sz="4" w:space="0" w:color="auto"/>
              <w:right w:val="single" w:sz="4" w:space="0" w:color="auto"/>
            </w:tcBorders>
            <w:shd w:val="clear" w:color="auto" w:fill="auto"/>
            <w:noWrap/>
            <w:vAlign w:val="bottom"/>
            <w:hideMark/>
          </w:tcPr>
          <w:p w14:paraId="21F685B6" w14:textId="77777777" w:rsidR="0012312C" w:rsidRPr="0012312C" w:rsidRDefault="0012312C" w:rsidP="0012312C">
            <w:pPr>
              <w:rPr>
                <w:rFonts w:ascii="Arial" w:hAnsi="Arial" w:cs="Arial"/>
                <w:color w:val="000000"/>
              </w:rPr>
            </w:pPr>
            <w:r w:rsidRPr="0012312C">
              <w:rPr>
                <w:rFonts w:ascii="Arial" w:hAnsi="Arial" w:cs="Arial"/>
                <w:color w:val="000000"/>
              </w:rPr>
              <w:t>5313</w:t>
            </w:r>
          </w:p>
        </w:tc>
        <w:tc>
          <w:tcPr>
            <w:tcW w:w="1005" w:type="dxa"/>
            <w:tcBorders>
              <w:top w:val="nil"/>
              <w:left w:val="nil"/>
              <w:bottom w:val="single" w:sz="4" w:space="0" w:color="auto"/>
              <w:right w:val="single" w:sz="4" w:space="0" w:color="auto"/>
            </w:tcBorders>
            <w:shd w:val="clear" w:color="auto" w:fill="auto"/>
            <w:noWrap/>
            <w:vAlign w:val="bottom"/>
            <w:hideMark/>
          </w:tcPr>
          <w:p w14:paraId="0974613A"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0C293D5" w14:textId="77777777" w:rsidR="0012312C" w:rsidRPr="0012312C" w:rsidRDefault="0012312C" w:rsidP="0012312C">
            <w:pPr>
              <w:rPr>
                <w:rFonts w:ascii="Arial" w:hAnsi="Arial" w:cs="Arial"/>
                <w:color w:val="000000"/>
              </w:rPr>
            </w:pPr>
            <w:r w:rsidRPr="0012312C">
              <w:rPr>
                <w:rFonts w:ascii="Arial" w:hAnsi="Arial" w:cs="Arial"/>
                <w:color w:val="000000"/>
              </w:rPr>
              <w:t xml:space="preserve">CHARGER </w:t>
            </w:r>
          </w:p>
        </w:tc>
        <w:tc>
          <w:tcPr>
            <w:tcW w:w="709" w:type="dxa"/>
            <w:tcBorders>
              <w:top w:val="nil"/>
              <w:left w:val="nil"/>
              <w:bottom w:val="single" w:sz="4" w:space="0" w:color="auto"/>
              <w:right w:val="single" w:sz="4" w:space="0" w:color="auto"/>
            </w:tcBorders>
            <w:shd w:val="clear" w:color="auto" w:fill="auto"/>
            <w:noWrap/>
            <w:vAlign w:val="bottom"/>
            <w:hideMark/>
          </w:tcPr>
          <w:p w14:paraId="53AE4132"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5F080DCE" w14:textId="77777777" w:rsidR="0012312C" w:rsidRPr="0012312C" w:rsidRDefault="0012312C" w:rsidP="0012312C">
            <w:pPr>
              <w:rPr>
                <w:rFonts w:ascii="Arial" w:hAnsi="Arial" w:cs="Arial"/>
                <w:color w:val="000000"/>
              </w:rPr>
            </w:pPr>
            <w:r w:rsidRPr="0012312C">
              <w:rPr>
                <w:rFonts w:ascii="Arial" w:hAnsi="Arial" w:cs="Arial"/>
                <w:color w:val="000000"/>
              </w:rPr>
              <w:t>JJG2716</w:t>
            </w:r>
          </w:p>
        </w:tc>
        <w:tc>
          <w:tcPr>
            <w:tcW w:w="2694" w:type="dxa"/>
            <w:tcBorders>
              <w:top w:val="nil"/>
              <w:left w:val="nil"/>
              <w:bottom w:val="single" w:sz="4" w:space="0" w:color="auto"/>
              <w:right w:val="single" w:sz="4" w:space="0" w:color="auto"/>
            </w:tcBorders>
            <w:shd w:val="clear" w:color="auto" w:fill="auto"/>
            <w:noWrap/>
            <w:vAlign w:val="bottom"/>
            <w:hideMark/>
          </w:tcPr>
          <w:p w14:paraId="53066E3A" w14:textId="77777777" w:rsidR="0012312C" w:rsidRPr="0012312C" w:rsidRDefault="0012312C" w:rsidP="0012312C">
            <w:pPr>
              <w:rPr>
                <w:rFonts w:ascii="Arial" w:hAnsi="Arial" w:cs="Arial"/>
                <w:color w:val="000000"/>
              </w:rPr>
            </w:pPr>
            <w:r w:rsidRPr="0012312C">
              <w:rPr>
                <w:rFonts w:ascii="Arial" w:hAnsi="Arial" w:cs="Arial"/>
                <w:color w:val="000000"/>
              </w:rPr>
              <w:t>2B3CL3CG0BH588030</w:t>
            </w:r>
          </w:p>
        </w:tc>
        <w:tc>
          <w:tcPr>
            <w:tcW w:w="850" w:type="dxa"/>
            <w:tcBorders>
              <w:top w:val="nil"/>
              <w:left w:val="nil"/>
              <w:bottom w:val="single" w:sz="4" w:space="0" w:color="auto"/>
              <w:right w:val="single" w:sz="4" w:space="0" w:color="auto"/>
            </w:tcBorders>
            <w:shd w:val="clear" w:color="auto" w:fill="auto"/>
            <w:noWrap/>
            <w:vAlign w:val="bottom"/>
            <w:hideMark/>
          </w:tcPr>
          <w:p w14:paraId="38BF9178" w14:textId="77777777" w:rsidR="0012312C" w:rsidRPr="0012312C" w:rsidRDefault="0012312C" w:rsidP="0012312C">
            <w:pPr>
              <w:rPr>
                <w:rFonts w:ascii="Arial" w:hAnsi="Arial" w:cs="Arial"/>
                <w:color w:val="000000"/>
              </w:rPr>
            </w:pPr>
            <w:r w:rsidRPr="0012312C">
              <w:rPr>
                <w:rFonts w:ascii="Arial" w:hAnsi="Arial" w:cs="Arial"/>
                <w:color w:val="000000"/>
              </w:rPr>
              <w:t>959</w:t>
            </w:r>
          </w:p>
        </w:tc>
      </w:tr>
      <w:tr w:rsidR="0012312C" w:rsidRPr="0012312C" w14:paraId="5B382BC2" w14:textId="77777777" w:rsidTr="00484CB0">
        <w:trPr>
          <w:trHeight w:val="254"/>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3FD32A7" w14:textId="77777777" w:rsidR="0012312C" w:rsidRPr="0012312C" w:rsidRDefault="0012312C" w:rsidP="0012312C">
            <w:pPr>
              <w:jc w:val="center"/>
              <w:rPr>
                <w:rFonts w:ascii="Arial" w:hAnsi="Arial" w:cs="Arial"/>
                <w:color w:val="000000"/>
              </w:rPr>
            </w:pPr>
            <w:r w:rsidRPr="0012312C">
              <w:rPr>
                <w:rFonts w:ascii="Arial" w:hAnsi="Arial" w:cs="Arial"/>
                <w:color w:val="000000"/>
              </w:rPr>
              <w:t>37</w:t>
            </w:r>
          </w:p>
        </w:tc>
        <w:tc>
          <w:tcPr>
            <w:tcW w:w="641" w:type="dxa"/>
            <w:tcBorders>
              <w:top w:val="nil"/>
              <w:left w:val="nil"/>
              <w:bottom w:val="single" w:sz="4" w:space="0" w:color="auto"/>
              <w:right w:val="single" w:sz="4" w:space="0" w:color="auto"/>
            </w:tcBorders>
            <w:shd w:val="clear" w:color="auto" w:fill="auto"/>
            <w:noWrap/>
            <w:vAlign w:val="bottom"/>
            <w:hideMark/>
          </w:tcPr>
          <w:p w14:paraId="138D04F7" w14:textId="77777777" w:rsidR="0012312C" w:rsidRPr="0012312C" w:rsidRDefault="0012312C" w:rsidP="0012312C">
            <w:pPr>
              <w:rPr>
                <w:rFonts w:ascii="Arial" w:hAnsi="Arial" w:cs="Arial"/>
                <w:color w:val="000000"/>
              </w:rPr>
            </w:pPr>
            <w:r w:rsidRPr="0012312C">
              <w:rPr>
                <w:rFonts w:ascii="Arial" w:hAnsi="Arial" w:cs="Arial"/>
                <w:color w:val="000000"/>
              </w:rPr>
              <w:t>5316</w:t>
            </w:r>
          </w:p>
        </w:tc>
        <w:tc>
          <w:tcPr>
            <w:tcW w:w="1005" w:type="dxa"/>
            <w:tcBorders>
              <w:top w:val="nil"/>
              <w:left w:val="nil"/>
              <w:bottom w:val="single" w:sz="4" w:space="0" w:color="auto"/>
              <w:right w:val="single" w:sz="4" w:space="0" w:color="auto"/>
            </w:tcBorders>
            <w:shd w:val="clear" w:color="auto" w:fill="auto"/>
            <w:noWrap/>
            <w:vAlign w:val="bottom"/>
            <w:hideMark/>
          </w:tcPr>
          <w:p w14:paraId="24043878" w14:textId="77777777" w:rsidR="0012312C" w:rsidRPr="0012312C" w:rsidRDefault="0012312C" w:rsidP="0012312C">
            <w:pPr>
              <w:rPr>
                <w:rFonts w:ascii="Arial" w:hAnsi="Arial" w:cs="Arial"/>
                <w:color w:val="000000"/>
              </w:rPr>
            </w:pPr>
            <w:r w:rsidRPr="0012312C">
              <w:rPr>
                <w:rFonts w:ascii="Arial" w:hAnsi="Arial" w:cs="Arial"/>
                <w:color w:val="000000"/>
              </w:rPr>
              <w:t>DODGE</w:t>
            </w:r>
          </w:p>
        </w:tc>
        <w:tc>
          <w:tcPr>
            <w:tcW w:w="1275" w:type="dxa"/>
            <w:tcBorders>
              <w:top w:val="nil"/>
              <w:left w:val="nil"/>
              <w:bottom w:val="single" w:sz="4" w:space="0" w:color="auto"/>
              <w:right w:val="single" w:sz="4" w:space="0" w:color="auto"/>
            </w:tcBorders>
            <w:shd w:val="clear" w:color="auto" w:fill="auto"/>
            <w:noWrap/>
            <w:vAlign w:val="bottom"/>
            <w:hideMark/>
          </w:tcPr>
          <w:p w14:paraId="50F72B09" w14:textId="77777777" w:rsidR="0012312C" w:rsidRPr="0012312C" w:rsidRDefault="0012312C" w:rsidP="0012312C">
            <w:pPr>
              <w:rPr>
                <w:rFonts w:ascii="Arial" w:hAnsi="Arial" w:cs="Arial"/>
                <w:color w:val="000000"/>
              </w:rPr>
            </w:pPr>
            <w:r w:rsidRPr="0012312C">
              <w:rPr>
                <w:rFonts w:ascii="Arial" w:hAnsi="Arial" w:cs="Arial"/>
                <w:color w:val="000000"/>
              </w:rPr>
              <w:t xml:space="preserve">CHARGER </w:t>
            </w:r>
          </w:p>
        </w:tc>
        <w:tc>
          <w:tcPr>
            <w:tcW w:w="709" w:type="dxa"/>
            <w:tcBorders>
              <w:top w:val="nil"/>
              <w:left w:val="nil"/>
              <w:bottom w:val="single" w:sz="4" w:space="0" w:color="auto"/>
              <w:right w:val="single" w:sz="4" w:space="0" w:color="auto"/>
            </w:tcBorders>
            <w:shd w:val="clear" w:color="auto" w:fill="auto"/>
            <w:noWrap/>
            <w:vAlign w:val="bottom"/>
            <w:hideMark/>
          </w:tcPr>
          <w:p w14:paraId="353AD123" w14:textId="77777777" w:rsidR="0012312C" w:rsidRPr="0012312C" w:rsidRDefault="0012312C" w:rsidP="0012312C">
            <w:pPr>
              <w:rPr>
                <w:rFonts w:ascii="Arial" w:hAnsi="Arial" w:cs="Arial"/>
                <w:color w:val="000000"/>
              </w:rPr>
            </w:pPr>
            <w:r w:rsidRPr="0012312C">
              <w:rPr>
                <w:rFonts w:ascii="Arial" w:hAnsi="Arial" w:cs="Arial"/>
                <w:color w:val="000000"/>
              </w:rPr>
              <w:t>2011</w:t>
            </w:r>
          </w:p>
        </w:tc>
        <w:tc>
          <w:tcPr>
            <w:tcW w:w="992" w:type="dxa"/>
            <w:tcBorders>
              <w:top w:val="nil"/>
              <w:left w:val="nil"/>
              <w:bottom w:val="single" w:sz="4" w:space="0" w:color="auto"/>
              <w:right w:val="single" w:sz="4" w:space="0" w:color="auto"/>
            </w:tcBorders>
            <w:shd w:val="clear" w:color="auto" w:fill="auto"/>
            <w:noWrap/>
            <w:vAlign w:val="bottom"/>
            <w:hideMark/>
          </w:tcPr>
          <w:p w14:paraId="2C75EF87" w14:textId="77777777" w:rsidR="0012312C" w:rsidRPr="0012312C" w:rsidRDefault="0012312C" w:rsidP="0012312C">
            <w:pPr>
              <w:rPr>
                <w:rFonts w:ascii="Arial" w:hAnsi="Arial" w:cs="Arial"/>
                <w:color w:val="000000"/>
              </w:rPr>
            </w:pPr>
            <w:r w:rsidRPr="0012312C">
              <w:rPr>
                <w:rFonts w:ascii="Arial" w:hAnsi="Arial" w:cs="Arial"/>
                <w:color w:val="000000"/>
              </w:rPr>
              <w:t>JJG2719</w:t>
            </w:r>
          </w:p>
        </w:tc>
        <w:tc>
          <w:tcPr>
            <w:tcW w:w="2694" w:type="dxa"/>
            <w:tcBorders>
              <w:top w:val="nil"/>
              <w:left w:val="nil"/>
              <w:bottom w:val="single" w:sz="4" w:space="0" w:color="auto"/>
              <w:right w:val="single" w:sz="4" w:space="0" w:color="auto"/>
            </w:tcBorders>
            <w:shd w:val="clear" w:color="auto" w:fill="auto"/>
            <w:noWrap/>
            <w:vAlign w:val="bottom"/>
            <w:hideMark/>
          </w:tcPr>
          <w:p w14:paraId="4372D048" w14:textId="77777777" w:rsidR="0012312C" w:rsidRPr="0012312C" w:rsidRDefault="0012312C" w:rsidP="0012312C">
            <w:pPr>
              <w:rPr>
                <w:rFonts w:ascii="Arial" w:hAnsi="Arial" w:cs="Arial"/>
                <w:color w:val="000000"/>
              </w:rPr>
            </w:pPr>
            <w:r w:rsidRPr="0012312C">
              <w:rPr>
                <w:rFonts w:ascii="Arial" w:hAnsi="Arial" w:cs="Arial"/>
                <w:color w:val="000000"/>
              </w:rPr>
              <w:t>2B3CL3CG5BH585933</w:t>
            </w:r>
          </w:p>
        </w:tc>
        <w:tc>
          <w:tcPr>
            <w:tcW w:w="850" w:type="dxa"/>
            <w:tcBorders>
              <w:top w:val="nil"/>
              <w:left w:val="nil"/>
              <w:bottom w:val="single" w:sz="4" w:space="0" w:color="auto"/>
              <w:right w:val="single" w:sz="4" w:space="0" w:color="auto"/>
            </w:tcBorders>
            <w:shd w:val="clear" w:color="auto" w:fill="auto"/>
            <w:noWrap/>
            <w:vAlign w:val="bottom"/>
            <w:hideMark/>
          </w:tcPr>
          <w:p w14:paraId="26AD2383" w14:textId="77777777" w:rsidR="0012312C" w:rsidRPr="0012312C" w:rsidRDefault="0012312C" w:rsidP="0012312C">
            <w:pPr>
              <w:rPr>
                <w:rFonts w:ascii="Arial" w:hAnsi="Arial" w:cs="Arial"/>
                <w:color w:val="000000"/>
              </w:rPr>
            </w:pPr>
            <w:r w:rsidRPr="0012312C">
              <w:rPr>
                <w:rFonts w:ascii="Arial" w:hAnsi="Arial" w:cs="Arial"/>
                <w:color w:val="000000"/>
              </w:rPr>
              <w:t>915</w:t>
            </w:r>
          </w:p>
        </w:tc>
      </w:tr>
    </w:tbl>
    <w:p w14:paraId="14F3A325" w14:textId="77777777" w:rsidR="0012312C" w:rsidRPr="0012312C" w:rsidRDefault="0012312C" w:rsidP="0012312C">
      <w:pPr>
        <w:pBdr>
          <w:top w:val="nil"/>
          <w:left w:val="nil"/>
          <w:bottom w:val="nil"/>
          <w:right w:val="nil"/>
          <w:between w:val="nil"/>
        </w:pBdr>
        <w:jc w:val="center"/>
        <w:rPr>
          <w:rFonts w:ascii="Arial" w:eastAsia="Verdana" w:hAnsi="Arial" w:cs="Arial"/>
          <w:color w:val="000000"/>
        </w:rPr>
      </w:pPr>
    </w:p>
    <w:p w14:paraId="18CE45B5" w14:textId="0C7259E5" w:rsidR="0012312C" w:rsidRPr="0012312C" w:rsidRDefault="00484CB0" w:rsidP="0012312C">
      <w:pPr>
        <w:jc w:val="both"/>
        <w:rPr>
          <w:rFonts w:ascii="Arial" w:eastAsia="Verdana" w:hAnsi="Arial" w:cs="Arial"/>
        </w:rPr>
      </w:pPr>
      <w:r w:rsidRPr="0012312C">
        <w:rPr>
          <w:rFonts w:ascii="Arial" w:eastAsia="Verdana" w:hAnsi="Arial" w:cs="Arial"/>
          <w:b/>
        </w:rPr>
        <w:t>SEGUNDO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 xml:space="preserve">Se instruye a la Dirección de Administración para que realice la baja del Registro de Bienes Municipales de los bienes muebles señalados en el punto que antecede. </w:t>
      </w:r>
    </w:p>
    <w:p w14:paraId="3C54DCAA" w14:textId="77777777" w:rsidR="0012312C" w:rsidRPr="0012312C" w:rsidRDefault="0012312C" w:rsidP="0012312C">
      <w:pPr>
        <w:jc w:val="both"/>
        <w:rPr>
          <w:rFonts w:ascii="Arial" w:eastAsia="Verdana" w:hAnsi="Arial" w:cs="Arial"/>
        </w:rPr>
      </w:pPr>
    </w:p>
    <w:p w14:paraId="1EA22A2B" w14:textId="6DC14689" w:rsidR="0012312C" w:rsidRPr="0012312C" w:rsidRDefault="00484CB0" w:rsidP="0012312C">
      <w:pPr>
        <w:jc w:val="both"/>
        <w:rPr>
          <w:rFonts w:ascii="Arial" w:eastAsia="Verdana" w:hAnsi="Arial" w:cs="Arial"/>
        </w:rPr>
      </w:pPr>
      <w:r w:rsidRPr="0012312C">
        <w:rPr>
          <w:rFonts w:ascii="Arial" w:eastAsia="Verdana" w:hAnsi="Arial" w:cs="Arial"/>
          <w:b/>
        </w:rPr>
        <w:t>TERCERO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 xml:space="preserve">Se instruye a la Contraloría para que lleve a cabo una revisión de los diagnósticos técnicos de </w:t>
      </w:r>
      <w:proofErr w:type="spellStart"/>
      <w:r w:rsidR="0012312C" w:rsidRPr="0012312C">
        <w:rPr>
          <w:rFonts w:ascii="Arial" w:eastAsia="Verdana" w:hAnsi="Arial" w:cs="Arial"/>
        </w:rPr>
        <w:t>incosteabilidad</w:t>
      </w:r>
      <w:proofErr w:type="spellEnd"/>
      <w:r w:rsidR="0012312C" w:rsidRPr="0012312C">
        <w:rPr>
          <w:rFonts w:ascii="Arial" w:eastAsia="Verdana" w:hAnsi="Arial" w:cs="Arial"/>
        </w:rPr>
        <w:t xml:space="preserve"> realizados por el taller municipal.</w:t>
      </w:r>
    </w:p>
    <w:p w14:paraId="4E38873E" w14:textId="77777777" w:rsidR="0012312C" w:rsidRPr="0012312C" w:rsidRDefault="0012312C" w:rsidP="0012312C">
      <w:pPr>
        <w:jc w:val="both"/>
        <w:rPr>
          <w:rFonts w:ascii="Arial" w:eastAsia="Verdana" w:hAnsi="Arial" w:cs="Arial"/>
        </w:rPr>
      </w:pPr>
    </w:p>
    <w:p w14:paraId="69A92445" w14:textId="46029113" w:rsidR="0012312C" w:rsidRPr="0012312C" w:rsidRDefault="00484CB0" w:rsidP="0012312C">
      <w:pPr>
        <w:jc w:val="both"/>
        <w:rPr>
          <w:rFonts w:ascii="Arial" w:eastAsia="Verdana" w:hAnsi="Arial" w:cs="Arial"/>
        </w:rPr>
      </w:pPr>
      <w:r w:rsidRPr="0012312C">
        <w:rPr>
          <w:rFonts w:ascii="Arial" w:eastAsia="Verdana" w:hAnsi="Arial" w:cs="Arial"/>
          <w:b/>
        </w:rPr>
        <w:t>CUARTO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Se autoriza la enajenación de los 37 (treinta y siete) automotores propiedad municipal que se describen en el punto Primero de este Decreto, a través de licitación pública, conforme lo dispuesto en la Ley de Compras Gubernamentales, Enajenaciones y Contratación de Servicios del Estado de Jalisco.</w:t>
      </w:r>
    </w:p>
    <w:p w14:paraId="18E1679A" w14:textId="77777777" w:rsidR="0012312C" w:rsidRPr="0012312C" w:rsidRDefault="0012312C" w:rsidP="0012312C">
      <w:pPr>
        <w:jc w:val="both"/>
        <w:rPr>
          <w:rFonts w:ascii="Arial" w:eastAsia="Verdana" w:hAnsi="Arial" w:cs="Arial"/>
        </w:rPr>
      </w:pPr>
    </w:p>
    <w:p w14:paraId="1A502E14" w14:textId="186A2897" w:rsidR="0012312C" w:rsidRPr="0012312C" w:rsidRDefault="00484CB0" w:rsidP="0012312C">
      <w:pPr>
        <w:jc w:val="both"/>
        <w:rPr>
          <w:rFonts w:ascii="Arial" w:eastAsia="Verdana" w:hAnsi="Arial" w:cs="Arial"/>
        </w:rPr>
      </w:pPr>
      <w:r w:rsidRPr="0012312C">
        <w:rPr>
          <w:rFonts w:ascii="Arial" w:eastAsia="Verdana" w:hAnsi="Arial" w:cs="Arial"/>
          <w:b/>
        </w:rPr>
        <w:t>QUINTO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 xml:space="preserve">Se instruye a la Coordinación General de Administración e Innovación Gubernamental, para que a través de la Dirección de Administración, previo a la enajenación de los vehículos descritos en el punto primero de Decreto, realice las gestiones necesarias para la elaboración del dictamen de valor practicado por perito autorizado, de conformidad a los artículos 23, 138 y 139 de la Ley de </w:t>
      </w:r>
      <w:r w:rsidR="0012312C" w:rsidRPr="0012312C">
        <w:rPr>
          <w:rFonts w:ascii="Arial" w:eastAsia="Verdana" w:hAnsi="Arial" w:cs="Arial"/>
          <w:color w:val="000000"/>
        </w:rPr>
        <w:t>Compras Gubernamentales, Enajenaciones y Contratación de Servicios del Estado de Jalisco y sus Municipios</w:t>
      </w:r>
      <w:r w:rsidR="0012312C" w:rsidRPr="0012312C">
        <w:rPr>
          <w:rFonts w:ascii="Arial" w:eastAsia="Verdana" w:hAnsi="Arial" w:cs="Arial"/>
        </w:rPr>
        <w:t>.</w:t>
      </w:r>
    </w:p>
    <w:p w14:paraId="11047269" w14:textId="77777777" w:rsidR="0012312C" w:rsidRPr="0012312C" w:rsidRDefault="0012312C" w:rsidP="0012312C">
      <w:pPr>
        <w:jc w:val="both"/>
        <w:rPr>
          <w:rFonts w:ascii="Arial" w:eastAsia="Verdana" w:hAnsi="Arial" w:cs="Arial"/>
        </w:rPr>
      </w:pPr>
    </w:p>
    <w:p w14:paraId="72A5E202" w14:textId="2FDB7336" w:rsidR="0012312C" w:rsidRPr="0012312C" w:rsidRDefault="00484CB0" w:rsidP="0012312C">
      <w:pPr>
        <w:jc w:val="both"/>
        <w:rPr>
          <w:rFonts w:ascii="Arial" w:eastAsia="Verdana" w:hAnsi="Arial" w:cs="Arial"/>
        </w:rPr>
      </w:pPr>
      <w:r w:rsidRPr="0012312C">
        <w:rPr>
          <w:rFonts w:ascii="Arial" w:eastAsia="Verdana" w:hAnsi="Arial" w:cs="Arial"/>
          <w:b/>
        </w:rPr>
        <w:t>SEXTO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 xml:space="preserve">Se instruye a la Dirección de Adquisiciones para que en coordinación con la Dirección de Patrimonio, elabore la convocatoria así como las bases de la licitación para llevar a cabo la enajenación de los vehículos automotores descritos en el punto primero del presente Decreto, con la intervención del Comité de Adquisiciones, de conformidad a la Ley de </w:t>
      </w:r>
      <w:r w:rsidR="0012312C" w:rsidRPr="0012312C">
        <w:rPr>
          <w:rFonts w:ascii="Arial" w:eastAsia="Verdana" w:hAnsi="Arial" w:cs="Arial"/>
          <w:color w:val="000000"/>
        </w:rPr>
        <w:t>Compras Gubernamentales, Enajenaciones y Contratación de Servicios del Estado de Jalisco y sus Municipios</w:t>
      </w:r>
      <w:r w:rsidR="0012312C" w:rsidRPr="0012312C">
        <w:rPr>
          <w:rFonts w:ascii="Arial" w:eastAsia="Verdana" w:hAnsi="Arial" w:cs="Arial"/>
        </w:rPr>
        <w:t>.</w:t>
      </w:r>
    </w:p>
    <w:p w14:paraId="60DC6BF3" w14:textId="77777777" w:rsidR="0012312C" w:rsidRPr="0012312C" w:rsidRDefault="0012312C" w:rsidP="0012312C">
      <w:pPr>
        <w:jc w:val="both"/>
        <w:rPr>
          <w:rFonts w:ascii="Arial" w:eastAsia="Verdana" w:hAnsi="Arial" w:cs="Arial"/>
        </w:rPr>
      </w:pPr>
    </w:p>
    <w:p w14:paraId="0326219F" w14:textId="03407E46" w:rsidR="0012312C" w:rsidRPr="0012312C" w:rsidRDefault="00484CB0" w:rsidP="0012312C">
      <w:pPr>
        <w:jc w:val="both"/>
        <w:rPr>
          <w:rFonts w:ascii="Arial" w:eastAsia="Verdana" w:hAnsi="Arial" w:cs="Arial"/>
        </w:rPr>
      </w:pPr>
      <w:r w:rsidRPr="0012312C">
        <w:rPr>
          <w:rFonts w:ascii="Arial" w:eastAsia="Verdana" w:hAnsi="Arial" w:cs="Arial"/>
          <w:b/>
        </w:rPr>
        <w:t>SÉPTIMO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Se instruye a la Sindicatura Municipal para que endose las facturas de los vehículos automotores en cita, a las personas físicas o jurídicas que corresponda.</w:t>
      </w:r>
    </w:p>
    <w:p w14:paraId="68E48A28" w14:textId="77777777" w:rsidR="0012312C" w:rsidRPr="0012312C" w:rsidRDefault="0012312C" w:rsidP="0012312C">
      <w:pPr>
        <w:jc w:val="both"/>
        <w:rPr>
          <w:rFonts w:ascii="Arial" w:eastAsia="Verdana" w:hAnsi="Arial" w:cs="Arial"/>
        </w:rPr>
      </w:pPr>
    </w:p>
    <w:p w14:paraId="2294FF9F" w14:textId="17469FA4" w:rsidR="0012312C" w:rsidRPr="0012312C" w:rsidRDefault="00484CB0" w:rsidP="0012312C">
      <w:pPr>
        <w:jc w:val="both"/>
        <w:rPr>
          <w:rFonts w:ascii="Arial" w:eastAsia="Verdana" w:hAnsi="Arial" w:cs="Arial"/>
        </w:rPr>
      </w:pPr>
      <w:r w:rsidRPr="0012312C">
        <w:rPr>
          <w:rFonts w:ascii="Arial" w:eastAsia="Verdana" w:hAnsi="Arial" w:cs="Arial"/>
          <w:b/>
        </w:rPr>
        <w:t>OCTAVO</w:t>
      </w:r>
      <w:r w:rsidRPr="0012312C">
        <w:rPr>
          <w:rFonts w:ascii="Arial" w:eastAsia="Verdana" w:hAnsi="Arial" w:cs="Arial"/>
        </w:rPr>
        <w:t>.</w:t>
      </w:r>
      <w:r>
        <w:rPr>
          <w:rFonts w:ascii="Arial" w:eastAsia="Verdana" w:hAnsi="Arial" w:cs="Arial"/>
        </w:rPr>
        <w:t>-</w:t>
      </w:r>
      <w:r w:rsidRPr="0012312C">
        <w:rPr>
          <w:rFonts w:ascii="Arial" w:eastAsia="Verdana" w:hAnsi="Arial" w:cs="Arial"/>
        </w:rPr>
        <w:t xml:space="preserve"> </w:t>
      </w:r>
      <w:r w:rsidR="0012312C" w:rsidRPr="0012312C">
        <w:rPr>
          <w:rFonts w:ascii="Arial" w:eastAsia="Verdana" w:hAnsi="Arial" w:cs="Arial"/>
        </w:rPr>
        <w:t>Se instruye al Director de Patrimonio para que una vez desahogado el procedimiento a que se hace referencia en los puntos Cuarto y Quinto de este Decreto, informe al Pleno del Ayuntamiento, por conducto de la Secretaría General, el monto total que este municipio reciba como resultado de la enajenación referida.</w:t>
      </w:r>
    </w:p>
    <w:p w14:paraId="491F2E22" w14:textId="77777777" w:rsidR="0012312C" w:rsidRPr="0012312C" w:rsidRDefault="0012312C" w:rsidP="0012312C">
      <w:pPr>
        <w:jc w:val="both"/>
        <w:rPr>
          <w:rFonts w:ascii="Arial" w:eastAsia="Verdana" w:hAnsi="Arial" w:cs="Arial"/>
        </w:rPr>
      </w:pPr>
    </w:p>
    <w:p w14:paraId="4C39B11B" w14:textId="1E733F5A" w:rsidR="0012312C" w:rsidRPr="0012312C" w:rsidRDefault="00484CB0" w:rsidP="0012312C">
      <w:pPr>
        <w:jc w:val="both"/>
        <w:rPr>
          <w:rFonts w:ascii="Arial" w:eastAsia="Verdana" w:hAnsi="Arial" w:cs="Arial"/>
        </w:rPr>
      </w:pPr>
      <w:r w:rsidRPr="0012312C">
        <w:rPr>
          <w:rFonts w:ascii="Arial" w:eastAsia="Verdana" w:hAnsi="Arial" w:cs="Arial"/>
          <w:b/>
        </w:rPr>
        <w:t>NOVENO.</w:t>
      </w:r>
      <w:r>
        <w:rPr>
          <w:rFonts w:ascii="Arial" w:eastAsia="Verdana" w:hAnsi="Arial" w:cs="Arial"/>
          <w:b/>
        </w:rPr>
        <w:t>-</w:t>
      </w:r>
      <w:r w:rsidRPr="0012312C">
        <w:rPr>
          <w:rFonts w:ascii="Arial" w:eastAsia="Verdana" w:hAnsi="Arial" w:cs="Arial"/>
        </w:rPr>
        <w:t xml:space="preserve"> </w:t>
      </w:r>
      <w:r w:rsidR="0012312C" w:rsidRPr="0012312C">
        <w:rPr>
          <w:rFonts w:ascii="Arial" w:eastAsia="Verdana" w:hAnsi="Arial" w:cs="Arial"/>
        </w:rPr>
        <w:t>Suscríbase por parte del Presidente Municipal, Síndico, Secretario General y Tesorero, la documentación inherente para el cumplimiento de este Decreto, de conformidad a sus respectivas atribuciones.</w:t>
      </w:r>
    </w:p>
    <w:p w14:paraId="74900155" w14:textId="42A18B9D" w:rsidR="0012312C" w:rsidRPr="00484CB0" w:rsidRDefault="00484CB0" w:rsidP="0012312C">
      <w:pPr>
        <w:jc w:val="center"/>
        <w:rPr>
          <w:rFonts w:ascii="Arial" w:eastAsia="Verdana" w:hAnsi="Arial" w:cs="Arial"/>
          <w:b/>
        </w:rPr>
      </w:pPr>
      <w:r w:rsidRPr="00484CB0">
        <w:rPr>
          <w:rFonts w:ascii="Arial" w:eastAsia="Verdana" w:hAnsi="Arial" w:cs="Arial"/>
          <w:b/>
        </w:rPr>
        <w:t>TRANSITORIO</w:t>
      </w:r>
      <w:r w:rsidR="0012312C" w:rsidRPr="00484CB0">
        <w:rPr>
          <w:rFonts w:ascii="Arial" w:eastAsia="Verdana" w:hAnsi="Arial" w:cs="Arial"/>
          <w:b/>
        </w:rPr>
        <w:t>S</w:t>
      </w:r>
    </w:p>
    <w:p w14:paraId="539014AF" w14:textId="77777777" w:rsidR="0012312C" w:rsidRPr="00484CB0" w:rsidRDefault="0012312C" w:rsidP="0012312C">
      <w:pPr>
        <w:jc w:val="center"/>
        <w:rPr>
          <w:rFonts w:ascii="Arial" w:eastAsia="Verdana" w:hAnsi="Arial" w:cs="Arial"/>
          <w:b/>
        </w:rPr>
      </w:pPr>
    </w:p>
    <w:p w14:paraId="597672B0" w14:textId="1EFD1C52" w:rsidR="0012312C" w:rsidRDefault="00484CB0" w:rsidP="0012312C">
      <w:pPr>
        <w:jc w:val="both"/>
        <w:rPr>
          <w:rFonts w:ascii="Arial" w:eastAsia="Verdana" w:hAnsi="Arial" w:cs="Arial"/>
        </w:rPr>
      </w:pPr>
      <w:r w:rsidRPr="0012312C">
        <w:rPr>
          <w:rFonts w:ascii="Arial" w:eastAsia="Verdana" w:hAnsi="Arial" w:cs="Arial"/>
          <w:b/>
        </w:rPr>
        <w:t>PRIMERO</w:t>
      </w:r>
      <w:r w:rsidRPr="0012312C">
        <w:rPr>
          <w:rFonts w:ascii="Arial" w:eastAsia="Verdana" w:hAnsi="Arial" w:cs="Arial"/>
        </w:rPr>
        <w:t xml:space="preserve">.- </w:t>
      </w:r>
      <w:r w:rsidR="0012312C" w:rsidRPr="0012312C">
        <w:rPr>
          <w:rFonts w:ascii="Arial" w:eastAsia="Verdana" w:hAnsi="Arial" w:cs="Arial"/>
        </w:rPr>
        <w:t>Publíquese el presente decreto en la Gaceta Municipal de Guadalajara.</w:t>
      </w:r>
    </w:p>
    <w:p w14:paraId="4A75DB9A" w14:textId="77777777" w:rsidR="00484CB0" w:rsidRPr="0012312C" w:rsidRDefault="00484CB0" w:rsidP="0012312C">
      <w:pPr>
        <w:jc w:val="both"/>
        <w:rPr>
          <w:rFonts w:ascii="Arial" w:eastAsia="Verdana" w:hAnsi="Arial" w:cs="Arial"/>
        </w:rPr>
      </w:pPr>
    </w:p>
    <w:p w14:paraId="301AA01B" w14:textId="1D14AC1B" w:rsidR="0012312C" w:rsidRDefault="00484CB0" w:rsidP="0012312C">
      <w:pPr>
        <w:jc w:val="both"/>
        <w:rPr>
          <w:rFonts w:ascii="Arial" w:eastAsia="Verdana" w:hAnsi="Arial" w:cs="Arial"/>
        </w:rPr>
      </w:pPr>
      <w:r w:rsidRPr="0012312C">
        <w:rPr>
          <w:rFonts w:ascii="Arial" w:eastAsia="Verdana" w:hAnsi="Arial" w:cs="Arial"/>
          <w:b/>
        </w:rPr>
        <w:t>SEGUNDO</w:t>
      </w:r>
      <w:r w:rsidRPr="0012312C">
        <w:rPr>
          <w:rFonts w:ascii="Arial" w:eastAsia="Verdana" w:hAnsi="Arial" w:cs="Arial"/>
        </w:rPr>
        <w:t>.-</w:t>
      </w:r>
      <w:r w:rsidR="0012312C" w:rsidRPr="0012312C">
        <w:rPr>
          <w:rFonts w:ascii="Arial" w:eastAsia="Verdana" w:hAnsi="Arial" w:cs="Arial"/>
        </w:rPr>
        <w:t>El presente decreto entrará en vigor a partir del siguiente día de su publicación en la Gaceta Municipal de Guadalajara.</w:t>
      </w:r>
    </w:p>
    <w:p w14:paraId="26768D6C" w14:textId="77777777" w:rsidR="00484CB0" w:rsidRPr="0012312C" w:rsidRDefault="00484CB0" w:rsidP="0012312C">
      <w:pPr>
        <w:jc w:val="both"/>
        <w:rPr>
          <w:rFonts w:ascii="Arial" w:eastAsia="Verdana" w:hAnsi="Arial" w:cs="Arial"/>
        </w:rPr>
      </w:pPr>
    </w:p>
    <w:p w14:paraId="087D014E" w14:textId="3414CD48" w:rsidR="0012312C" w:rsidRDefault="00484CB0" w:rsidP="0012312C">
      <w:pPr>
        <w:jc w:val="both"/>
        <w:rPr>
          <w:rFonts w:ascii="Arial" w:eastAsia="Verdana" w:hAnsi="Arial" w:cs="Arial"/>
        </w:rPr>
      </w:pPr>
      <w:r w:rsidRPr="0012312C">
        <w:rPr>
          <w:rFonts w:ascii="Arial" w:eastAsia="Verdana" w:hAnsi="Arial" w:cs="Arial"/>
          <w:b/>
        </w:rPr>
        <w:t>TERCERO</w:t>
      </w:r>
      <w:r w:rsidRPr="0012312C">
        <w:rPr>
          <w:rFonts w:ascii="Arial" w:eastAsia="Verdana" w:hAnsi="Arial" w:cs="Arial"/>
        </w:rPr>
        <w:t xml:space="preserve">.- </w:t>
      </w:r>
      <w:r w:rsidR="0012312C" w:rsidRPr="0012312C">
        <w:rPr>
          <w:rFonts w:ascii="Arial" w:eastAsia="Verdana" w:hAnsi="Arial" w:cs="Arial"/>
        </w:rPr>
        <w:t>Notifíquese a la Tesorero Municipal, para las acciones a que haya lugar.</w:t>
      </w:r>
    </w:p>
    <w:p w14:paraId="2D1C1FFC" w14:textId="77777777" w:rsidR="00484CB0" w:rsidRPr="0012312C" w:rsidRDefault="00484CB0" w:rsidP="0012312C">
      <w:pPr>
        <w:jc w:val="both"/>
        <w:rPr>
          <w:rFonts w:ascii="Arial" w:eastAsia="Verdana" w:hAnsi="Arial" w:cs="Arial"/>
        </w:rPr>
      </w:pPr>
    </w:p>
    <w:p w14:paraId="3EA7CA7A" w14:textId="300258C9" w:rsidR="0012312C" w:rsidRPr="0012312C" w:rsidRDefault="00484CB0" w:rsidP="0012312C">
      <w:pPr>
        <w:jc w:val="both"/>
        <w:rPr>
          <w:rFonts w:ascii="Arial" w:eastAsia="Verdana" w:hAnsi="Arial" w:cs="Arial"/>
        </w:rPr>
      </w:pPr>
      <w:r w:rsidRPr="0012312C">
        <w:rPr>
          <w:rFonts w:ascii="Arial" w:eastAsia="Verdana" w:hAnsi="Arial" w:cs="Arial"/>
          <w:b/>
        </w:rPr>
        <w:t>CUARTO</w:t>
      </w:r>
      <w:r w:rsidRPr="0012312C">
        <w:rPr>
          <w:rFonts w:ascii="Arial" w:eastAsia="Verdana" w:hAnsi="Arial" w:cs="Arial"/>
        </w:rPr>
        <w:t xml:space="preserve">.- </w:t>
      </w:r>
      <w:r w:rsidR="0012312C" w:rsidRPr="0012312C">
        <w:rPr>
          <w:rFonts w:ascii="Arial" w:eastAsia="Verdana" w:hAnsi="Arial" w:cs="Arial"/>
        </w:rPr>
        <w:t>Notifíquese a la Dirección de Patrimonio, para que inscriba la anotación correspondiente en el Registro de Bienes Municipales.</w:t>
      </w:r>
    </w:p>
    <w:p w14:paraId="5B2F15A8" w14:textId="77777777" w:rsidR="0012312C" w:rsidRPr="0012312C" w:rsidRDefault="0012312C" w:rsidP="0012312C">
      <w:pPr>
        <w:jc w:val="both"/>
        <w:rPr>
          <w:rFonts w:ascii="Arial" w:hAnsi="Arial" w:cs="Arial"/>
        </w:rPr>
      </w:pPr>
    </w:p>
    <w:p w14:paraId="0485E66C" w14:textId="77777777" w:rsidR="00323F23" w:rsidRPr="00323F23" w:rsidRDefault="00323F23" w:rsidP="00323F23">
      <w:pPr>
        <w:ind w:left="567" w:hanging="567"/>
        <w:jc w:val="both"/>
        <w:rPr>
          <w:rFonts w:ascii="Arial" w:hAnsi="Arial" w:cs="Arial"/>
          <w:sz w:val="24"/>
          <w:szCs w:val="24"/>
          <w:lang w:val="es-ES_tradnl"/>
        </w:rPr>
      </w:pPr>
    </w:p>
    <w:p w14:paraId="1FE56C84" w14:textId="59D1B32E" w:rsidR="00323F23" w:rsidRDefault="00323F23" w:rsidP="00323F23">
      <w:pPr>
        <w:jc w:val="both"/>
        <w:rPr>
          <w:rFonts w:ascii="Arial" w:hAnsi="Arial" w:cs="Arial"/>
          <w:sz w:val="24"/>
          <w:szCs w:val="24"/>
          <w:lang w:val="es-ES_tradnl"/>
        </w:rPr>
      </w:pPr>
      <w:r>
        <w:rPr>
          <w:rFonts w:ascii="Arial" w:hAnsi="Arial" w:cs="Arial"/>
          <w:b/>
          <w:snapToGrid w:val="0"/>
          <w:sz w:val="24"/>
          <w:szCs w:val="24"/>
        </w:rPr>
        <w:lastRenderedPageBreak/>
        <w:t>El Señor Presidente Municipal Interino:</w:t>
      </w:r>
      <w:r>
        <w:rPr>
          <w:rFonts w:ascii="Arial" w:hAnsi="Arial" w:cs="Arial"/>
          <w:bCs/>
          <w:sz w:val="24"/>
          <w:szCs w:val="24"/>
        </w:rPr>
        <w:t xml:space="preserve"> </w:t>
      </w:r>
      <w:r w:rsidRPr="00323F23">
        <w:rPr>
          <w:rFonts w:ascii="Arial" w:hAnsi="Arial" w:cs="Arial"/>
          <w:sz w:val="24"/>
          <w:szCs w:val="24"/>
          <w:lang w:val="es-ES_tradnl"/>
        </w:rPr>
        <w:t>Están a su consideración, los dictámenes enlistados en el orden del día con los números del 1 al 4 solicitando al Secretario General elabore el registro de quienes deseen intervenir, así como el número de dictamen al cual se referirán.</w:t>
      </w:r>
    </w:p>
    <w:p w14:paraId="4ED1768E" w14:textId="77777777" w:rsidR="00323F23" w:rsidRDefault="00323F23" w:rsidP="00323F23">
      <w:pPr>
        <w:jc w:val="both"/>
        <w:rPr>
          <w:rFonts w:ascii="Arial" w:hAnsi="Arial" w:cs="Arial"/>
          <w:sz w:val="24"/>
          <w:szCs w:val="24"/>
          <w:lang w:val="es-ES_tradnl"/>
        </w:rPr>
      </w:pPr>
    </w:p>
    <w:p w14:paraId="54BE033F" w14:textId="66ACD1D7" w:rsidR="00323F23" w:rsidRDefault="00323F23" w:rsidP="00323F23">
      <w:pPr>
        <w:jc w:val="both"/>
        <w:rPr>
          <w:rFonts w:ascii="Arial" w:hAnsi="Arial" w:cs="Arial"/>
          <w:sz w:val="24"/>
          <w:szCs w:val="24"/>
          <w:lang w:val="es-ES_tradnl"/>
        </w:rPr>
      </w:pPr>
      <w:r>
        <w:rPr>
          <w:rFonts w:ascii="Arial" w:hAnsi="Arial" w:cs="Arial"/>
          <w:sz w:val="24"/>
          <w:szCs w:val="24"/>
          <w:lang w:val="es-ES_tradnl"/>
        </w:rPr>
        <w:t>Tiene el uso de la voz, el regidor Tonatiuh Bravo.</w:t>
      </w:r>
    </w:p>
    <w:p w14:paraId="0E4ACD26" w14:textId="77777777" w:rsidR="00323F23" w:rsidRPr="00323F23" w:rsidRDefault="00323F23" w:rsidP="00323F23">
      <w:pPr>
        <w:jc w:val="both"/>
        <w:rPr>
          <w:rFonts w:ascii="Arial" w:hAnsi="Arial" w:cs="Arial"/>
          <w:b/>
          <w:sz w:val="24"/>
          <w:szCs w:val="24"/>
          <w:lang w:val="es-ES_tradnl"/>
        </w:rPr>
      </w:pPr>
    </w:p>
    <w:p w14:paraId="0EFB174D" w14:textId="6D0A4279" w:rsidR="00323F23" w:rsidRDefault="00323F23" w:rsidP="00323F23">
      <w:pPr>
        <w:jc w:val="both"/>
        <w:rPr>
          <w:rFonts w:ascii="Arial" w:hAnsi="Arial" w:cs="Arial"/>
          <w:sz w:val="24"/>
          <w:szCs w:val="24"/>
          <w:lang w:val="es-ES_tradnl"/>
        </w:rPr>
      </w:pPr>
      <w:r w:rsidRPr="00323F23">
        <w:rPr>
          <w:rFonts w:ascii="Arial" w:hAnsi="Arial" w:cs="Arial"/>
          <w:b/>
          <w:sz w:val="24"/>
          <w:szCs w:val="24"/>
          <w:lang w:val="es-ES_tradnl"/>
        </w:rPr>
        <w:t>El Regidor Itzcóatl Tonatiuh Bravo Padilla:</w:t>
      </w:r>
      <w:r>
        <w:rPr>
          <w:rFonts w:ascii="Arial" w:hAnsi="Arial" w:cs="Arial"/>
          <w:sz w:val="24"/>
          <w:szCs w:val="24"/>
          <w:lang w:val="es-ES_tradnl"/>
        </w:rPr>
        <w:t xml:space="preserve"> En el dictamen número 2, en su</w:t>
      </w:r>
      <w:r w:rsidR="00972FE5">
        <w:rPr>
          <w:rFonts w:ascii="Arial" w:hAnsi="Arial" w:cs="Arial"/>
          <w:sz w:val="24"/>
          <w:szCs w:val="24"/>
          <w:lang w:val="es-ES_tradnl"/>
        </w:rPr>
        <w:t>s</w:t>
      </w:r>
      <w:r>
        <w:rPr>
          <w:rFonts w:ascii="Arial" w:hAnsi="Arial" w:cs="Arial"/>
          <w:sz w:val="24"/>
          <w:szCs w:val="24"/>
          <w:lang w:val="es-ES_tradnl"/>
        </w:rPr>
        <w:t xml:space="preserve"> inciso</w:t>
      </w:r>
      <w:r w:rsidR="00972FE5">
        <w:rPr>
          <w:rFonts w:ascii="Arial" w:hAnsi="Arial" w:cs="Arial"/>
          <w:sz w:val="24"/>
          <w:szCs w:val="24"/>
          <w:lang w:val="es-ES_tradnl"/>
        </w:rPr>
        <w:t>s</w:t>
      </w:r>
      <w:r>
        <w:rPr>
          <w:rFonts w:ascii="Arial" w:hAnsi="Arial" w:cs="Arial"/>
          <w:sz w:val="24"/>
          <w:szCs w:val="24"/>
          <w:lang w:val="es-ES_tradnl"/>
        </w:rPr>
        <w:t xml:space="preserve"> </w:t>
      </w:r>
      <w:r w:rsidR="00972FE5">
        <w:rPr>
          <w:rFonts w:ascii="Arial" w:hAnsi="Arial" w:cs="Arial"/>
          <w:sz w:val="24"/>
          <w:szCs w:val="24"/>
          <w:lang w:val="es-ES_tradnl"/>
        </w:rPr>
        <w:t>f)</w:t>
      </w:r>
      <w:r>
        <w:rPr>
          <w:rFonts w:ascii="Arial" w:hAnsi="Arial" w:cs="Arial"/>
          <w:sz w:val="24"/>
          <w:szCs w:val="24"/>
          <w:lang w:val="es-ES_tradnl"/>
        </w:rPr>
        <w:t xml:space="preserve"> y </w:t>
      </w:r>
      <w:r w:rsidR="00972FE5">
        <w:rPr>
          <w:rFonts w:ascii="Arial" w:hAnsi="Arial" w:cs="Arial"/>
          <w:sz w:val="24"/>
          <w:szCs w:val="24"/>
          <w:lang w:val="es-ES_tradnl"/>
        </w:rPr>
        <w:t>g)</w:t>
      </w:r>
      <w:r>
        <w:rPr>
          <w:rFonts w:ascii="Arial" w:hAnsi="Arial" w:cs="Arial"/>
          <w:sz w:val="24"/>
          <w:szCs w:val="24"/>
          <w:lang w:val="es-ES_tradnl"/>
        </w:rPr>
        <w:t>, señala que está fundamentado en una consulta ciudadana y dice el dictamen que viene anexa, sin embargo no se nos entregó el anexo por escrito aunque ahorita me lo enseñan en pantalla, para nosotros sí sería importante tener oportunidad de revisarlo.</w:t>
      </w:r>
    </w:p>
    <w:p w14:paraId="64FE61BD" w14:textId="77777777" w:rsidR="00323F23" w:rsidRDefault="00323F23" w:rsidP="00323F23">
      <w:pPr>
        <w:jc w:val="both"/>
        <w:rPr>
          <w:rFonts w:ascii="Arial" w:hAnsi="Arial" w:cs="Arial"/>
          <w:sz w:val="24"/>
          <w:szCs w:val="24"/>
          <w:lang w:val="es-ES_tradnl"/>
        </w:rPr>
      </w:pPr>
    </w:p>
    <w:p w14:paraId="0E58C0A6" w14:textId="5ADCFE01" w:rsidR="00323F23" w:rsidRDefault="00323F23" w:rsidP="00323F23">
      <w:pPr>
        <w:jc w:val="both"/>
        <w:rPr>
          <w:rFonts w:ascii="Arial" w:hAnsi="Arial" w:cs="Arial"/>
          <w:sz w:val="24"/>
          <w:szCs w:val="24"/>
          <w:lang w:val="es-ES_tradnl"/>
        </w:rPr>
      </w:pPr>
      <w:r>
        <w:rPr>
          <w:rFonts w:ascii="Arial" w:hAnsi="Arial" w:cs="Arial"/>
          <w:sz w:val="24"/>
          <w:szCs w:val="24"/>
          <w:lang w:val="es-ES_tradnl"/>
        </w:rPr>
        <w:t>Esa es la única petición que haría, es el que nos permitieran revisar los anexos de la consulta ciudadana que se hizo para fundamentarlo y que esto nos permitiera ser analizado, y por lo tanto se pudiera tener listo el dictamen en la próxima sesión.</w:t>
      </w:r>
      <w:r w:rsidR="00412AD5">
        <w:rPr>
          <w:rFonts w:ascii="Arial" w:hAnsi="Arial" w:cs="Arial"/>
          <w:sz w:val="24"/>
          <w:szCs w:val="24"/>
          <w:lang w:val="es-ES_tradnl"/>
        </w:rPr>
        <w:t xml:space="preserve"> La propuesta es que se baje en el orden del día y que lo analicemos en la próxima sesión.</w:t>
      </w:r>
    </w:p>
    <w:p w14:paraId="61ED5B7C" w14:textId="77777777" w:rsidR="00412AD5" w:rsidRDefault="00412AD5" w:rsidP="00323F23">
      <w:pPr>
        <w:jc w:val="both"/>
        <w:rPr>
          <w:rFonts w:ascii="Arial" w:hAnsi="Arial" w:cs="Arial"/>
          <w:sz w:val="24"/>
          <w:szCs w:val="24"/>
          <w:lang w:val="es-ES_tradnl"/>
        </w:rPr>
      </w:pPr>
    </w:p>
    <w:p w14:paraId="69DBA00D" w14:textId="7A1E0748" w:rsidR="00412AD5" w:rsidRDefault="00412AD5" w:rsidP="00323F23">
      <w:pPr>
        <w:jc w:val="both"/>
        <w:rPr>
          <w:rFonts w:ascii="Arial" w:hAnsi="Arial" w:cs="Arial"/>
          <w:snapToGrid w:val="0"/>
          <w:sz w:val="24"/>
          <w:szCs w:val="24"/>
        </w:rPr>
      </w:pPr>
      <w:r>
        <w:rPr>
          <w:rFonts w:ascii="Arial" w:hAnsi="Arial" w:cs="Arial"/>
          <w:b/>
          <w:snapToGrid w:val="0"/>
          <w:sz w:val="24"/>
          <w:szCs w:val="24"/>
        </w:rPr>
        <w:t>El Señor Presidente Municipal Interino:</w:t>
      </w:r>
      <w:r>
        <w:rPr>
          <w:rFonts w:ascii="Arial" w:hAnsi="Arial" w:cs="Arial"/>
          <w:snapToGrid w:val="0"/>
          <w:sz w:val="24"/>
          <w:szCs w:val="24"/>
        </w:rPr>
        <w:t xml:space="preserve"> Se pone a su consideración la propuesta del regidor Tonatiuh Bravo de que se </w:t>
      </w:r>
      <w:r w:rsidR="00972FE5">
        <w:rPr>
          <w:rFonts w:ascii="Arial" w:hAnsi="Arial" w:cs="Arial"/>
          <w:snapToGrid w:val="0"/>
          <w:sz w:val="24"/>
          <w:szCs w:val="24"/>
        </w:rPr>
        <w:t>retire</w:t>
      </w:r>
      <w:r>
        <w:rPr>
          <w:rFonts w:ascii="Arial" w:hAnsi="Arial" w:cs="Arial"/>
          <w:snapToGrid w:val="0"/>
          <w:sz w:val="24"/>
          <w:szCs w:val="24"/>
        </w:rPr>
        <w:t xml:space="preserve"> el </w:t>
      </w:r>
      <w:r w:rsidR="00972FE5">
        <w:rPr>
          <w:rFonts w:ascii="Arial" w:hAnsi="Arial" w:cs="Arial"/>
          <w:snapToGrid w:val="0"/>
          <w:sz w:val="24"/>
          <w:szCs w:val="24"/>
        </w:rPr>
        <w:t>dictamen</w:t>
      </w:r>
      <w:r>
        <w:rPr>
          <w:rFonts w:ascii="Arial" w:hAnsi="Arial" w:cs="Arial"/>
          <w:snapToGrid w:val="0"/>
          <w:sz w:val="24"/>
          <w:szCs w:val="24"/>
        </w:rPr>
        <w:t xml:space="preserve"> marcado con el número 2, quienes estén a favor sírvanse a manifestarlo en votación económica. Aprobado. </w:t>
      </w:r>
    </w:p>
    <w:p w14:paraId="259AD76B" w14:textId="77777777" w:rsidR="00211472" w:rsidRDefault="00211472" w:rsidP="00323F23">
      <w:pPr>
        <w:jc w:val="both"/>
        <w:rPr>
          <w:rFonts w:ascii="Arial" w:hAnsi="Arial" w:cs="Arial"/>
          <w:snapToGrid w:val="0"/>
          <w:sz w:val="24"/>
          <w:szCs w:val="24"/>
        </w:rPr>
      </w:pPr>
    </w:p>
    <w:p w14:paraId="4046F2D9" w14:textId="09315B12" w:rsidR="00211472" w:rsidRDefault="00211472" w:rsidP="00323F23">
      <w:pPr>
        <w:jc w:val="both"/>
        <w:rPr>
          <w:rFonts w:ascii="Arial" w:hAnsi="Arial" w:cs="Arial"/>
          <w:snapToGrid w:val="0"/>
          <w:sz w:val="24"/>
          <w:szCs w:val="24"/>
        </w:rPr>
      </w:pPr>
      <w:r>
        <w:rPr>
          <w:rFonts w:ascii="Arial" w:hAnsi="Arial" w:cs="Arial"/>
          <w:snapToGrid w:val="0"/>
          <w:sz w:val="24"/>
          <w:szCs w:val="24"/>
        </w:rPr>
        <w:t>Está a discusión el dictamen marcado con el número 4, tiene el uso de la voz la regidora Patricia Campos.</w:t>
      </w:r>
    </w:p>
    <w:p w14:paraId="553FBC8D" w14:textId="77777777" w:rsidR="00211472" w:rsidRPr="00211472" w:rsidRDefault="00211472" w:rsidP="00323F23">
      <w:pPr>
        <w:jc w:val="both"/>
        <w:rPr>
          <w:rFonts w:ascii="Arial" w:hAnsi="Arial" w:cs="Arial"/>
          <w:b/>
          <w:snapToGrid w:val="0"/>
          <w:sz w:val="24"/>
          <w:szCs w:val="24"/>
        </w:rPr>
      </w:pPr>
    </w:p>
    <w:p w14:paraId="457F7FF4" w14:textId="024D219C" w:rsidR="00211472" w:rsidRDefault="00211472" w:rsidP="00323F23">
      <w:pPr>
        <w:jc w:val="both"/>
        <w:rPr>
          <w:rFonts w:ascii="Arial" w:hAnsi="Arial" w:cs="Arial"/>
          <w:snapToGrid w:val="0"/>
          <w:sz w:val="24"/>
          <w:szCs w:val="24"/>
        </w:rPr>
      </w:pPr>
      <w:r w:rsidRPr="00211472">
        <w:rPr>
          <w:rFonts w:ascii="Arial" w:hAnsi="Arial" w:cs="Arial"/>
          <w:b/>
          <w:snapToGrid w:val="0"/>
          <w:sz w:val="24"/>
          <w:szCs w:val="24"/>
        </w:rPr>
        <w:t>La Regidora Patricia Guadalupe Cam</w:t>
      </w:r>
      <w:r>
        <w:rPr>
          <w:rFonts w:ascii="Arial" w:hAnsi="Arial" w:cs="Arial"/>
          <w:b/>
          <w:snapToGrid w:val="0"/>
          <w:sz w:val="24"/>
          <w:szCs w:val="24"/>
        </w:rPr>
        <w:t>p</w:t>
      </w:r>
      <w:r w:rsidRPr="00211472">
        <w:rPr>
          <w:rFonts w:ascii="Arial" w:hAnsi="Arial" w:cs="Arial"/>
          <w:b/>
          <w:snapToGrid w:val="0"/>
          <w:sz w:val="24"/>
          <w:szCs w:val="24"/>
        </w:rPr>
        <w:t xml:space="preserve">os Alfaro: </w:t>
      </w:r>
      <w:r w:rsidR="000E02D1">
        <w:rPr>
          <w:rFonts w:ascii="Arial" w:hAnsi="Arial" w:cs="Arial"/>
          <w:snapToGrid w:val="0"/>
          <w:sz w:val="24"/>
          <w:szCs w:val="24"/>
        </w:rPr>
        <w:t>Solo para solicitar que el punto tercero de los puntos de decreto se elimine y se recorr</w:t>
      </w:r>
      <w:r w:rsidR="00972FE5">
        <w:rPr>
          <w:rFonts w:ascii="Arial" w:hAnsi="Arial" w:cs="Arial"/>
          <w:snapToGrid w:val="0"/>
          <w:sz w:val="24"/>
          <w:szCs w:val="24"/>
        </w:rPr>
        <w:t>a</w:t>
      </w:r>
      <w:r w:rsidR="000E02D1">
        <w:rPr>
          <w:rFonts w:ascii="Arial" w:hAnsi="Arial" w:cs="Arial"/>
          <w:snapToGrid w:val="0"/>
          <w:sz w:val="24"/>
          <w:szCs w:val="24"/>
        </w:rPr>
        <w:t>n los puntos cuarto y quinto.</w:t>
      </w:r>
    </w:p>
    <w:p w14:paraId="44BE33CC" w14:textId="42B53F50" w:rsidR="00972FE5" w:rsidRDefault="00972FE5" w:rsidP="00972FE5">
      <w:pPr>
        <w:jc w:val="both"/>
        <w:rPr>
          <w:rFonts w:ascii="Arial" w:hAnsi="Arial" w:cs="Arial"/>
          <w:snapToGrid w:val="0"/>
          <w:sz w:val="24"/>
          <w:szCs w:val="24"/>
        </w:rPr>
      </w:pPr>
      <w:r>
        <w:rPr>
          <w:rFonts w:ascii="Arial" w:hAnsi="Arial" w:cs="Arial"/>
          <w:b/>
          <w:snapToGrid w:val="0"/>
          <w:sz w:val="24"/>
          <w:szCs w:val="24"/>
        </w:rPr>
        <w:t xml:space="preserve">El Señor Presidente Municipal Interino: </w:t>
      </w:r>
      <w:r>
        <w:rPr>
          <w:rFonts w:ascii="Arial" w:hAnsi="Arial" w:cs="Arial"/>
          <w:snapToGrid w:val="0"/>
          <w:sz w:val="24"/>
          <w:szCs w:val="24"/>
        </w:rPr>
        <w:t>Tiene el uso de la voz, el Fernando Garza.</w:t>
      </w:r>
    </w:p>
    <w:p w14:paraId="4F030570" w14:textId="77777777" w:rsidR="00972FE5" w:rsidRPr="00972FE5" w:rsidRDefault="00972FE5" w:rsidP="00972FE5">
      <w:pPr>
        <w:jc w:val="both"/>
        <w:rPr>
          <w:rFonts w:ascii="Arial" w:hAnsi="Arial" w:cs="Arial"/>
          <w:b/>
          <w:snapToGrid w:val="0"/>
          <w:sz w:val="24"/>
          <w:szCs w:val="24"/>
        </w:rPr>
      </w:pPr>
    </w:p>
    <w:p w14:paraId="41F47134" w14:textId="5A0C4265" w:rsidR="00972FE5" w:rsidRPr="00972FE5" w:rsidRDefault="00972FE5" w:rsidP="00972FE5">
      <w:pPr>
        <w:jc w:val="both"/>
        <w:rPr>
          <w:rFonts w:ascii="Arial" w:hAnsi="Arial" w:cs="Arial"/>
          <w:snapToGrid w:val="0"/>
          <w:sz w:val="24"/>
          <w:szCs w:val="24"/>
        </w:rPr>
      </w:pPr>
      <w:r w:rsidRPr="00972FE5">
        <w:rPr>
          <w:rFonts w:ascii="Arial" w:hAnsi="Arial" w:cs="Arial"/>
          <w:b/>
          <w:snapToGrid w:val="0"/>
          <w:sz w:val="24"/>
          <w:szCs w:val="24"/>
        </w:rPr>
        <w:t>El Regidor Fernando Garza Martínez:</w:t>
      </w:r>
      <w:r>
        <w:rPr>
          <w:rFonts w:ascii="Arial" w:hAnsi="Arial" w:cs="Arial"/>
          <w:snapToGrid w:val="0"/>
          <w:sz w:val="24"/>
          <w:szCs w:val="24"/>
        </w:rPr>
        <w:t xml:space="preserve"> Yo lo había notado, pero ya le había pedido a la regidora Paty que sacara el punto 3, ya se hizo y estoy de acuerdo en el dictamen.</w:t>
      </w:r>
    </w:p>
    <w:p w14:paraId="59FCA7A6" w14:textId="77777777" w:rsidR="00FD66CB" w:rsidRDefault="00FD66CB" w:rsidP="00323F23">
      <w:pPr>
        <w:jc w:val="both"/>
        <w:rPr>
          <w:rFonts w:ascii="Arial" w:hAnsi="Arial" w:cs="Arial"/>
          <w:snapToGrid w:val="0"/>
          <w:sz w:val="24"/>
          <w:szCs w:val="24"/>
        </w:rPr>
      </w:pPr>
    </w:p>
    <w:p w14:paraId="4CB86F8F" w14:textId="1D105C14" w:rsidR="00FD66CB" w:rsidRDefault="00FD66CB" w:rsidP="00323F23">
      <w:pPr>
        <w:jc w:val="both"/>
        <w:rPr>
          <w:rFonts w:ascii="Arial" w:hAnsi="Arial" w:cs="Arial"/>
          <w:snapToGrid w:val="0"/>
          <w:sz w:val="24"/>
          <w:szCs w:val="24"/>
        </w:rPr>
      </w:pPr>
      <w:r>
        <w:rPr>
          <w:rFonts w:ascii="Arial" w:hAnsi="Arial" w:cs="Arial"/>
          <w:b/>
          <w:snapToGrid w:val="0"/>
          <w:sz w:val="24"/>
          <w:szCs w:val="24"/>
        </w:rPr>
        <w:t xml:space="preserve">El Señor Presidente Municipal Interino: </w:t>
      </w:r>
      <w:r>
        <w:rPr>
          <w:rFonts w:ascii="Arial" w:hAnsi="Arial" w:cs="Arial"/>
          <w:snapToGrid w:val="0"/>
          <w:sz w:val="24"/>
          <w:szCs w:val="24"/>
        </w:rPr>
        <w:t>Tiene el uso de la voz, el regidor Tonatiuh Bravo.</w:t>
      </w:r>
    </w:p>
    <w:p w14:paraId="11F5C843" w14:textId="77777777" w:rsidR="00FD66CB" w:rsidRPr="00FD66CB" w:rsidRDefault="00FD66CB" w:rsidP="00323F23">
      <w:pPr>
        <w:jc w:val="both"/>
        <w:rPr>
          <w:rFonts w:ascii="Arial" w:hAnsi="Arial" w:cs="Arial"/>
          <w:b/>
          <w:snapToGrid w:val="0"/>
          <w:sz w:val="24"/>
          <w:szCs w:val="24"/>
        </w:rPr>
      </w:pPr>
    </w:p>
    <w:p w14:paraId="1451C485" w14:textId="46B97EF1" w:rsidR="00FD66CB" w:rsidRPr="00211472" w:rsidRDefault="00FD66CB" w:rsidP="00323F23">
      <w:pPr>
        <w:jc w:val="both"/>
        <w:rPr>
          <w:rFonts w:ascii="Arial" w:hAnsi="Arial" w:cs="Arial"/>
          <w:snapToGrid w:val="0"/>
          <w:sz w:val="24"/>
          <w:szCs w:val="24"/>
        </w:rPr>
      </w:pPr>
      <w:r w:rsidRPr="00FD66CB">
        <w:rPr>
          <w:rFonts w:ascii="Arial" w:hAnsi="Arial" w:cs="Arial"/>
          <w:b/>
          <w:snapToGrid w:val="0"/>
          <w:sz w:val="24"/>
          <w:szCs w:val="24"/>
        </w:rPr>
        <w:t>El Regidor Itzcóatl Tonatiuh Bravo Padilla:</w:t>
      </w:r>
      <w:r>
        <w:rPr>
          <w:rFonts w:ascii="Arial" w:hAnsi="Arial" w:cs="Arial"/>
          <w:snapToGrid w:val="0"/>
          <w:sz w:val="24"/>
          <w:szCs w:val="24"/>
        </w:rPr>
        <w:t xml:space="preserve"> Totalmente de acuerdo en que se retire el punto 3, en virtud de que el dictamen ya contiene el estudio de la Contraloría y por lo tanto ya este está incluido en sus conclusiones, por lo cual el </w:t>
      </w:r>
      <w:r>
        <w:rPr>
          <w:rFonts w:ascii="Arial" w:hAnsi="Arial" w:cs="Arial"/>
          <w:snapToGrid w:val="0"/>
          <w:sz w:val="24"/>
          <w:szCs w:val="24"/>
        </w:rPr>
        <w:lastRenderedPageBreak/>
        <w:t>dictamen consiste en dar de baja vehículos que ya su reparación excede el costo, no es posible que puedan tener una funcionalidad y por ese motivo están concluidos todos los trámites y todos los estudios en el dictamen. Estamos de acuerdo en que se retire el punto 3. Gracias.</w:t>
      </w:r>
    </w:p>
    <w:p w14:paraId="41FE09A6" w14:textId="77777777" w:rsidR="00412AD5" w:rsidRDefault="00412AD5" w:rsidP="00323F23">
      <w:pPr>
        <w:jc w:val="both"/>
        <w:rPr>
          <w:rFonts w:ascii="Arial" w:hAnsi="Arial" w:cs="Arial"/>
          <w:snapToGrid w:val="0"/>
          <w:sz w:val="24"/>
          <w:szCs w:val="24"/>
        </w:rPr>
      </w:pPr>
    </w:p>
    <w:p w14:paraId="22526496" w14:textId="76A327EE" w:rsidR="00412AD5" w:rsidRPr="00323F23" w:rsidRDefault="00211472" w:rsidP="00412AD5">
      <w:pPr>
        <w:jc w:val="both"/>
        <w:rPr>
          <w:rFonts w:ascii="Arial" w:hAnsi="Arial" w:cs="Arial"/>
          <w:sz w:val="24"/>
          <w:szCs w:val="24"/>
          <w:lang w:val="es-ES_tradnl"/>
        </w:rPr>
      </w:pPr>
      <w:r>
        <w:rPr>
          <w:rFonts w:ascii="Arial" w:hAnsi="Arial" w:cs="Arial"/>
          <w:b/>
          <w:snapToGrid w:val="0"/>
          <w:sz w:val="24"/>
          <w:szCs w:val="24"/>
        </w:rPr>
        <w:t>El Señor Presidente Municipal Interino:</w:t>
      </w:r>
      <w:r>
        <w:rPr>
          <w:rFonts w:ascii="Arial" w:hAnsi="Arial" w:cs="Arial"/>
          <w:snapToGrid w:val="0"/>
          <w:sz w:val="24"/>
          <w:szCs w:val="24"/>
        </w:rPr>
        <w:t xml:space="preserve"> </w:t>
      </w:r>
      <w:r w:rsidR="00412AD5" w:rsidRPr="00323F23">
        <w:rPr>
          <w:rFonts w:ascii="Arial" w:hAnsi="Arial" w:cs="Arial"/>
          <w:sz w:val="24"/>
          <w:szCs w:val="24"/>
          <w:lang w:val="es-ES_tradnl"/>
        </w:rPr>
        <w:t xml:space="preserve">No habiendo quien </w:t>
      </w:r>
      <w:r w:rsidR="00412AD5">
        <w:rPr>
          <w:rFonts w:ascii="Arial" w:hAnsi="Arial" w:cs="Arial"/>
          <w:sz w:val="24"/>
          <w:szCs w:val="24"/>
          <w:lang w:val="es-ES_tradnl"/>
        </w:rPr>
        <w:t xml:space="preserve">más </w:t>
      </w:r>
      <w:r w:rsidR="00412AD5" w:rsidRPr="00323F23">
        <w:rPr>
          <w:rFonts w:ascii="Arial" w:hAnsi="Arial" w:cs="Arial"/>
          <w:sz w:val="24"/>
          <w:szCs w:val="24"/>
          <w:lang w:val="es-ES_tradnl"/>
        </w:rPr>
        <w:t xml:space="preserve">solicite el uso de la palabra, en votación nominal, les consulto si aprueban los decretos marcados con los números </w:t>
      </w:r>
      <w:r w:rsidR="00412AD5">
        <w:rPr>
          <w:rFonts w:ascii="Arial" w:hAnsi="Arial" w:cs="Arial"/>
          <w:sz w:val="24"/>
          <w:szCs w:val="24"/>
          <w:lang w:val="es-ES_tradnl"/>
        </w:rPr>
        <w:t>1, 3 y 4</w:t>
      </w:r>
      <w:r w:rsidR="00412AD5" w:rsidRPr="00323F23">
        <w:rPr>
          <w:rFonts w:ascii="Arial" w:hAnsi="Arial" w:cs="Arial"/>
          <w:sz w:val="24"/>
          <w:szCs w:val="24"/>
          <w:lang w:val="es-ES_tradnl"/>
        </w:rPr>
        <w:t>, solicitando al Secretario General realice el recuento de la votación manifestando en voz alta el resultado.</w:t>
      </w:r>
    </w:p>
    <w:p w14:paraId="72D68565" w14:textId="77777777" w:rsidR="00412AD5" w:rsidRDefault="00412AD5" w:rsidP="00323F23">
      <w:pPr>
        <w:jc w:val="both"/>
        <w:rPr>
          <w:rFonts w:ascii="Arial" w:hAnsi="Arial" w:cs="Arial"/>
          <w:sz w:val="24"/>
          <w:szCs w:val="24"/>
          <w:lang w:val="es-ES_tradnl"/>
        </w:rPr>
      </w:pPr>
    </w:p>
    <w:p w14:paraId="1CFB2395" w14:textId="080B2E11" w:rsidR="00412AD5" w:rsidRPr="00C54AB2" w:rsidRDefault="00412AD5" w:rsidP="00412AD5">
      <w:pPr>
        <w:jc w:val="both"/>
        <w:rPr>
          <w:rFonts w:ascii="Arial" w:eastAsia="Calibri" w:hAnsi="Arial" w:cs="Arial"/>
          <w:sz w:val="24"/>
          <w:szCs w:val="24"/>
          <w:lang w:val="es-ES_tradnl"/>
        </w:rPr>
      </w:pPr>
      <w:r w:rsidRPr="00C54AB2">
        <w:rPr>
          <w:rFonts w:ascii="Arial" w:hAnsi="Arial" w:cs="Arial"/>
          <w:b/>
          <w:sz w:val="24"/>
          <w:szCs w:val="24"/>
          <w:lang w:val="es-ES_tradnl"/>
        </w:rPr>
        <w:t xml:space="preserve">El </w:t>
      </w:r>
      <w:r>
        <w:rPr>
          <w:rFonts w:ascii="Arial" w:hAnsi="Arial" w:cs="Arial"/>
          <w:b/>
          <w:sz w:val="24"/>
          <w:szCs w:val="24"/>
          <w:lang w:val="es-ES_tradnl"/>
        </w:rPr>
        <w:t>Señor</w:t>
      </w:r>
      <w:r w:rsidRPr="00C54AB2">
        <w:rPr>
          <w:rFonts w:ascii="Arial" w:hAnsi="Arial" w:cs="Arial"/>
          <w:b/>
          <w:sz w:val="24"/>
          <w:szCs w:val="24"/>
          <w:lang w:val="es-ES_tradnl"/>
        </w:rPr>
        <w:t xml:space="preserve"> Secretario General:</w:t>
      </w:r>
      <w:r w:rsidRPr="00C54AB2">
        <w:rPr>
          <w:rFonts w:ascii="Arial" w:hAnsi="Arial" w:cs="Arial"/>
          <w:sz w:val="24"/>
          <w:szCs w:val="24"/>
          <w:lang w:val="es-ES_tradnl"/>
        </w:rPr>
        <w:t xml:space="preserve"> </w:t>
      </w:r>
      <w:r w:rsidRPr="00C54AB2">
        <w:rPr>
          <w:rFonts w:ascii="Arial" w:eastAsia="Calibri" w:hAnsi="Arial" w:cs="Arial"/>
          <w:sz w:val="24"/>
          <w:szCs w:val="24"/>
          <w:lang w:val="es-ES_tradnl"/>
        </w:rPr>
        <w:t xml:space="preserve">Regidora Patricia Guadalupe Campos Alfaro, </w:t>
      </w:r>
      <w:r w:rsidRPr="00C54AB2">
        <w:rPr>
          <w:rFonts w:ascii="Arial" w:eastAsia="Calibri" w:hAnsi="Arial" w:cs="Arial"/>
          <w:i/>
          <w:sz w:val="24"/>
          <w:szCs w:val="24"/>
          <w:lang w:val="es-ES_tradnl"/>
        </w:rPr>
        <w:t>a favor</w:t>
      </w:r>
      <w:r w:rsidRPr="00C54AB2">
        <w:rPr>
          <w:rFonts w:ascii="Arial" w:eastAsia="Calibri" w:hAnsi="Arial" w:cs="Arial"/>
          <w:sz w:val="24"/>
          <w:szCs w:val="24"/>
          <w:lang w:val="es-ES_tradnl"/>
        </w:rPr>
        <w:t xml:space="preserve">; </w:t>
      </w:r>
      <w:r w:rsidRPr="00E96A72">
        <w:rPr>
          <w:rFonts w:ascii="Arial" w:eastAsia="Calibri" w:hAnsi="Arial" w:cs="Arial"/>
          <w:sz w:val="24"/>
          <w:szCs w:val="24"/>
          <w:lang w:val="es-ES_tradnl"/>
        </w:rPr>
        <w:t xml:space="preserve">regidor Carlos Lomelí Bolaños; regidora Mariana Fernández Ramírez; </w:t>
      </w:r>
      <w:r w:rsidR="00E96A72" w:rsidRPr="00E96A72">
        <w:rPr>
          <w:rFonts w:ascii="Arial" w:eastAsia="Calibri" w:hAnsi="Arial" w:cs="Arial"/>
          <w:sz w:val="24"/>
          <w:szCs w:val="24"/>
          <w:lang w:val="es-ES_tradnl"/>
        </w:rPr>
        <w:t xml:space="preserve">regidor </w:t>
      </w:r>
      <w:r w:rsidRPr="00E96A72">
        <w:rPr>
          <w:rFonts w:ascii="Arial" w:eastAsia="Calibri" w:hAnsi="Arial" w:cs="Arial"/>
          <w:sz w:val="24"/>
          <w:szCs w:val="24"/>
          <w:lang w:val="es-ES_tradnl"/>
        </w:rPr>
        <w:t xml:space="preserve">Salvador Hernández Navarro,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María Candelaria Ochoa Ávalos; regidora Sofía Berenice García Mosqueda</w:t>
      </w:r>
      <w:r w:rsidR="00E96A72" w:rsidRPr="00E96A72">
        <w:rPr>
          <w:rFonts w:ascii="Arial" w:eastAsia="Calibri" w:hAnsi="Arial" w:cs="Arial"/>
          <w:sz w:val="24"/>
          <w:szCs w:val="24"/>
          <w:lang w:val="es-ES_tradnl"/>
        </w:rPr>
        <w:t xml:space="preserve">, </w:t>
      </w:r>
      <w:r w:rsidR="00E96A72"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Fernando Garza Martínez,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Itzcóatl Tonatiuh Bravo Padilla, </w:t>
      </w:r>
      <w:r w:rsidRPr="00E96A72">
        <w:rPr>
          <w:rFonts w:ascii="Arial" w:eastAsia="Calibri" w:hAnsi="Arial" w:cs="Arial"/>
          <w:i/>
          <w:sz w:val="24"/>
          <w:szCs w:val="24"/>
          <w:lang w:val="es-ES_tradnl"/>
        </w:rPr>
        <w:t xml:space="preserve">a favor; </w:t>
      </w:r>
      <w:r w:rsidRPr="00E96A72">
        <w:rPr>
          <w:rFonts w:ascii="Arial" w:eastAsia="Calibri" w:hAnsi="Arial" w:cs="Arial"/>
          <w:sz w:val="24"/>
          <w:szCs w:val="24"/>
          <w:lang w:val="es-ES_tradnl"/>
        </w:rPr>
        <w:t xml:space="preserve">regidora Cecilia Maribel López Haro,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Aldo Alejandro de Anda García,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regidora Ana Gabriela Velasco García,</w:t>
      </w:r>
      <w:r w:rsidRPr="00E96A72">
        <w:rPr>
          <w:rFonts w:ascii="Arial" w:eastAsia="Calibri" w:hAnsi="Arial" w:cs="Arial"/>
          <w:i/>
          <w:sz w:val="24"/>
          <w:szCs w:val="24"/>
          <w:lang w:val="es-ES_tradnl"/>
        </w:rPr>
        <w:t xml:space="preserve"> a favor</w:t>
      </w:r>
      <w:r w:rsidRPr="00E96A72">
        <w:rPr>
          <w:rFonts w:ascii="Arial" w:eastAsia="Calibri" w:hAnsi="Arial" w:cs="Arial"/>
          <w:sz w:val="24"/>
          <w:szCs w:val="24"/>
          <w:lang w:val="es-ES_tradnl"/>
        </w:rPr>
        <w:t xml:space="preserve">; regidora Rosa Angélica Fregoso Franco,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Rafael Barrios Dávila, </w:t>
      </w:r>
      <w:r w:rsidRPr="00E96A72">
        <w:rPr>
          <w:rFonts w:ascii="Arial" w:eastAsia="Calibri" w:hAnsi="Arial" w:cs="Arial"/>
          <w:i/>
          <w:iCs/>
          <w:sz w:val="24"/>
          <w:szCs w:val="24"/>
          <w:lang w:val="es-ES_tradnl"/>
        </w:rPr>
        <w:t>a favor</w:t>
      </w:r>
      <w:r w:rsidRPr="00E96A72">
        <w:rPr>
          <w:rFonts w:ascii="Arial" w:eastAsia="Calibri" w:hAnsi="Arial" w:cs="Arial"/>
          <w:sz w:val="24"/>
          <w:szCs w:val="24"/>
          <w:lang w:val="es-ES_tradnl"/>
        </w:rPr>
        <w:t xml:space="preserve">; regidora Jeanette Velázquez Sedano,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 Luis Cisneros Quirarte,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regidora </w:t>
      </w:r>
      <w:r w:rsidRPr="00E96A72">
        <w:rPr>
          <w:rFonts w:ascii="Arial" w:hAnsi="Arial" w:cs="Arial"/>
          <w:sz w:val="24"/>
          <w:szCs w:val="24"/>
        </w:rPr>
        <w:t xml:space="preserve">Karla Andrea Leonardo Torres, </w:t>
      </w:r>
      <w:r w:rsidRPr="00E96A72">
        <w:rPr>
          <w:rFonts w:ascii="Arial" w:hAnsi="Arial" w:cs="Arial"/>
          <w:i/>
          <w:sz w:val="24"/>
          <w:szCs w:val="24"/>
        </w:rPr>
        <w:t>a favor</w:t>
      </w:r>
      <w:r w:rsidRPr="00E96A72">
        <w:rPr>
          <w:rFonts w:ascii="Arial" w:eastAsia="Calibri" w:hAnsi="Arial" w:cs="Arial"/>
          <w:sz w:val="24"/>
          <w:szCs w:val="24"/>
          <w:lang w:val="es-ES_tradnl"/>
        </w:rPr>
        <w:t>; regidora</w:t>
      </w:r>
      <w:r w:rsidRPr="00E96A72">
        <w:rPr>
          <w:rFonts w:ascii="Arial" w:hAnsi="Arial" w:cs="Arial"/>
          <w:sz w:val="24"/>
          <w:szCs w:val="24"/>
          <w:lang w:val="es-ES_tradnl"/>
        </w:rPr>
        <w:t xml:space="preserve"> </w:t>
      </w:r>
      <w:r w:rsidRPr="00E96A72">
        <w:rPr>
          <w:rFonts w:ascii="Arial" w:eastAsia="Calibri" w:hAnsi="Arial" w:cs="Arial"/>
          <w:sz w:val="24"/>
          <w:szCs w:val="24"/>
          <w:lang w:val="es-ES_tradnl"/>
        </w:rPr>
        <w:t xml:space="preserve">Kehila Abigail Kú Escalante; Síndico Karina Anaid Hermosillo Ramírez,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 xml:space="preserve">; Presidente Municipal Interino Juan Francisco Ramírez Salcido, </w:t>
      </w:r>
      <w:r w:rsidRPr="00E96A72">
        <w:rPr>
          <w:rFonts w:ascii="Arial" w:eastAsia="Calibri" w:hAnsi="Arial" w:cs="Arial"/>
          <w:i/>
          <w:sz w:val="24"/>
          <w:szCs w:val="24"/>
          <w:lang w:val="es-ES_tradnl"/>
        </w:rPr>
        <w:t>a favor</w:t>
      </w:r>
      <w:r w:rsidRPr="00E96A72">
        <w:rPr>
          <w:rFonts w:ascii="Arial" w:eastAsia="Calibri" w:hAnsi="Arial" w:cs="Arial"/>
          <w:sz w:val="24"/>
          <w:szCs w:val="24"/>
          <w:lang w:val="es-ES_tradnl"/>
        </w:rPr>
        <w:t>.</w:t>
      </w:r>
    </w:p>
    <w:p w14:paraId="6990D994" w14:textId="77777777" w:rsidR="00412AD5" w:rsidRPr="00C54AB2" w:rsidRDefault="00412AD5" w:rsidP="00412AD5">
      <w:pPr>
        <w:jc w:val="both"/>
        <w:rPr>
          <w:rFonts w:ascii="Arial" w:eastAsia="Calibri" w:hAnsi="Arial" w:cs="Arial"/>
          <w:sz w:val="24"/>
          <w:szCs w:val="24"/>
          <w:lang w:val="es-ES_tradnl"/>
        </w:rPr>
      </w:pPr>
    </w:p>
    <w:p w14:paraId="76F6121F" w14:textId="09784CFD" w:rsidR="00323F23" w:rsidRPr="00323F23" w:rsidRDefault="00412AD5" w:rsidP="00412AD5">
      <w:pPr>
        <w:jc w:val="both"/>
        <w:rPr>
          <w:rFonts w:ascii="Arial" w:hAnsi="Arial" w:cs="Arial"/>
          <w:sz w:val="24"/>
          <w:szCs w:val="24"/>
          <w:lang w:val="es-ES_tradnl"/>
        </w:rPr>
      </w:pPr>
      <w:r w:rsidRPr="00C54AB2">
        <w:rPr>
          <w:rFonts w:ascii="Arial" w:hAnsi="Arial" w:cs="Arial"/>
          <w:bCs/>
          <w:sz w:val="24"/>
          <w:szCs w:val="24"/>
          <w:lang w:val="es-ES_tradnl"/>
        </w:rPr>
        <w:t xml:space="preserve">La votación nominal es la siguiente: </w:t>
      </w:r>
      <w:r w:rsidR="00323F23" w:rsidRPr="00323F23">
        <w:rPr>
          <w:rFonts w:ascii="Arial" w:hAnsi="Arial" w:cs="Arial"/>
          <w:sz w:val="24"/>
          <w:szCs w:val="24"/>
          <w:lang w:val="es-ES_tradnl"/>
        </w:rPr>
        <w:t xml:space="preserve">Se declaran aprobados por mayoría calificada los dictámenes enlistados con los números </w:t>
      </w:r>
      <w:r>
        <w:rPr>
          <w:rFonts w:ascii="Arial" w:hAnsi="Arial" w:cs="Arial"/>
          <w:sz w:val="24"/>
          <w:szCs w:val="24"/>
          <w:lang w:val="es-ES_tradnl"/>
        </w:rPr>
        <w:t>1, 3 y 4</w:t>
      </w:r>
      <w:r w:rsidR="00323F23" w:rsidRPr="00323F23">
        <w:rPr>
          <w:rFonts w:ascii="Arial" w:hAnsi="Arial" w:cs="Arial"/>
          <w:sz w:val="24"/>
          <w:szCs w:val="24"/>
          <w:lang w:val="es-ES_tradnl"/>
        </w:rPr>
        <w:t xml:space="preserve">, toda vez que tenemos </w:t>
      </w:r>
      <w:r>
        <w:rPr>
          <w:rFonts w:ascii="Arial" w:hAnsi="Arial" w:cs="Arial"/>
          <w:sz w:val="24"/>
          <w:szCs w:val="24"/>
          <w:lang w:val="es-ES_tradnl"/>
        </w:rPr>
        <w:t>15</w:t>
      </w:r>
      <w:r w:rsidR="00323F23" w:rsidRPr="00323F23">
        <w:rPr>
          <w:rFonts w:ascii="Arial" w:hAnsi="Arial" w:cs="Arial"/>
          <w:sz w:val="24"/>
          <w:szCs w:val="24"/>
          <w:lang w:val="es-ES_tradnl"/>
        </w:rPr>
        <w:t xml:space="preserve"> votos a favor.</w:t>
      </w:r>
    </w:p>
    <w:p w14:paraId="7C3EE032" w14:textId="77777777" w:rsidR="00A246CD" w:rsidRPr="003A11A2" w:rsidRDefault="00A246CD" w:rsidP="00323F23">
      <w:pPr>
        <w:jc w:val="center"/>
        <w:rPr>
          <w:rFonts w:ascii="Arial" w:hAnsi="Arial" w:cs="Arial"/>
          <w:b/>
          <w:i/>
          <w:sz w:val="24"/>
          <w:szCs w:val="24"/>
          <w:lang w:val="es-ES_tradnl"/>
        </w:rPr>
      </w:pPr>
    </w:p>
    <w:p w14:paraId="415E1121" w14:textId="77777777" w:rsidR="003A11A2" w:rsidRPr="003A11A2" w:rsidRDefault="003A11A2" w:rsidP="00323F23">
      <w:pPr>
        <w:jc w:val="center"/>
        <w:rPr>
          <w:rFonts w:ascii="Arial" w:hAnsi="Arial" w:cs="Arial"/>
          <w:b/>
          <w:bCs/>
          <w:sz w:val="24"/>
          <w:szCs w:val="24"/>
          <w:lang w:val="es-ES_tradnl"/>
        </w:rPr>
      </w:pPr>
      <w:r w:rsidRPr="003A11A2">
        <w:rPr>
          <w:rFonts w:ascii="Arial" w:hAnsi="Arial" w:cs="Arial"/>
          <w:b/>
          <w:bCs/>
          <w:sz w:val="24"/>
          <w:szCs w:val="24"/>
          <w:lang w:val="es-ES_tradnl"/>
        </w:rPr>
        <w:t>IV. CLAUSURA DE LA SESIÓN.</w:t>
      </w:r>
    </w:p>
    <w:p w14:paraId="132BE45D" w14:textId="77777777" w:rsidR="00A246CD" w:rsidRPr="003A11A2" w:rsidRDefault="00A246CD" w:rsidP="00323F23">
      <w:pPr>
        <w:ind w:firstLine="567"/>
        <w:jc w:val="both"/>
        <w:rPr>
          <w:rFonts w:ascii="Arial" w:hAnsi="Arial"/>
          <w:sz w:val="24"/>
          <w:szCs w:val="24"/>
          <w:lang w:val="es-ES_tradnl"/>
        </w:rPr>
      </w:pPr>
    </w:p>
    <w:p w14:paraId="61FA57A9" w14:textId="3BF3DF91" w:rsidR="00022BC9" w:rsidRDefault="00371280" w:rsidP="00323F23">
      <w:pPr>
        <w:jc w:val="both"/>
        <w:rPr>
          <w:rFonts w:ascii="Arial" w:hAnsi="Arial" w:cs="Arial"/>
          <w:sz w:val="24"/>
          <w:szCs w:val="24"/>
        </w:rPr>
      </w:pPr>
      <w:r>
        <w:rPr>
          <w:rFonts w:ascii="Arial" w:hAnsi="Arial" w:cs="Arial"/>
          <w:b/>
          <w:snapToGrid w:val="0"/>
          <w:sz w:val="24"/>
          <w:szCs w:val="24"/>
        </w:rPr>
        <w:t>El Señor Presidente Municipal Interino:</w:t>
      </w:r>
      <w:r w:rsidRPr="00022BC9">
        <w:rPr>
          <w:rFonts w:ascii="Arial" w:hAnsi="Arial" w:cs="Arial"/>
          <w:sz w:val="24"/>
          <w:szCs w:val="24"/>
        </w:rPr>
        <w:t xml:space="preserve"> </w:t>
      </w:r>
      <w:r w:rsidR="00022BC9" w:rsidRPr="00022BC9">
        <w:rPr>
          <w:rFonts w:ascii="Arial" w:hAnsi="Arial" w:cs="Arial"/>
          <w:sz w:val="24"/>
          <w:szCs w:val="24"/>
        </w:rPr>
        <w:t>IV.</w:t>
      </w:r>
      <w:r w:rsidR="00022BC9" w:rsidRPr="00022BC9">
        <w:rPr>
          <w:rFonts w:ascii="Arial" w:hAnsi="Arial" w:cs="Arial"/>
          <w:sz w:val="24"/>
          <w:szCs w:val="24"/>
        </w:rPr>
        <w:tab/>
        <w:t>En desahogo del último punto del orden del día, se da por concluida la presente sesión, agradeciendo la presencia de las personas que nos acompañaron.</w:t>
      </w:r>
    </w:p>
    <w:p w14:paraId="15D49844" w14:textId="77777777" w:rsidR="00E96A72" w:rsidRDefault="00E96A72" w:rsidP="00323F23">
      <w:pPr>
        <w:jc w:val="both"/>
        <w:rPr>
          <w:rFonts w:ascii="Arial" w:hAnsi="Arial" w:cs="Arial"/>
          <w:snapToGrid w:val="0"/>
          <w:sz w:val="24"/>
          <w:szCs w:val="24"/>
          <w:lang w:val="es-ES_tradnl"/>
        </w:rPr>
      </w:pPr>
    </w:p>
    <w:p w14:paraId="5AADC372" w14:textId="77777777" w:rsidR="00022BC9" w:rsidRPr="00A246CD" w:rsidRDefault="00022BC9" w:rsidP="00323F23">
      <w:pPr>
        <w:jc w:val="both"/>
        <w:rPr>
          <w:rFonts w:ascii="Arial" w:hAnsi="Arial" w:cs="Arial"/>
          <w:bCs/>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022BC9" w14:paraId="3B0CA01B" w14:textId="77777777" w:rsidTr="0012312C">
        <w:trPr>
          <w:trHeight w:val="1908"/>
        </w:trPr>
        <w:tc>
          <w:tcPr>
            <w:tcW w:w="4450" w:type="dxa"/>
          </w:tcPr>
          <w:p w14:paraId="0A2B9051" w14:textId="6067EB2E"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PRESIDENTE MUNICIPAL</w:t>
            </w:r>
            <w:r>
              <w:rPr>
                <w:rFonts w:ascii="Arial" w:hAnsi="Arial" w:cs="Arial"/>
                <w:b/>
                <w:sz w:val="20"/>
                <w:szCs w:val="20"/>
              </w:rPr>
              <w:t xml:space="preserve"> INTERINO.</w:t>
            </w:r>
          </w:p>
        </w:tc>
        <w:tc>
          <w:tcPr>
            <w:tcW w:w="4451" w:type="dxa"/>
          </w:tcPr>
          <w:p w14:paraId="444C37FC"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SECRETARIO GENERAL.</w:t>
            </w:r>
          </w:p>
        </w:tc>
      </w:tr>
      <w:tr w:rsidR="00022BC9" w14:paraId="1783339B" w14:textId="77777777" w:rsidTr="0012312C">
        <w:trPr>
          <w:trHeight w:val="285"/>
        </w:trPr>
        <w:tc>
          <w:tcPr>
            <w:tcW w:w="4450" w:type="dxa"/>
          </w:tcPr>
          <w:p w14:paraId="6E66F250" w14:textId="77777777" w:rsidR="00022BC9" w:rsidRPr="002D4879" w:rsidRDefault="00022BC9" w:rsidP="0012312C">
            <w:pPr>
              <w:pStyle w:val="NormalWeb"/>
              <w:tabs>
                <w:tab w:val="left" w:pos="4140"/>
              </w:tabs>
              <w:spacing w:before="0" w:beforeAutospacing="0" w:after="0" w:afterAutospacing="0"/>
              <w:jc w:val="center"/>
              <w:rPr>
                <w:rFonts w:ascii="Arial" w:hAnsi="Arial" w:cs="Arial"/>
                <w:b/>
                <w:sz w:val="20"/>
                <w:szCs w:val="20"/>
              </w:rPr>
            </w:pPr>
            <w:r w:rsidRPr="002D4879">
              <w:rPr>
                <w:rFonts w:ascii="Arial" w:hAnsi="Arial" w:cs="Arial"/>
                <w:b/>
                <w:sz w:val="20"/>
                <w:szCs w:val="20"/>
              </w:rPr>
              <w:t>JUAN FRANCISCO RAMÍREZ</w:t>
            </w:r>
          </w:p>
          <w:p w14:paraId="7E6AE457"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2D4879">
              <w:rPr>
                <w:rFonts w:ascii="Arial" w:hAnsi="Arial" w:cs="Arial"/>
                <w:b/>
                <w:sz w:val="20"/>
                <w:szCs w:val="20"/>
              </w:rPr>
              <w:t>SALCIDO</w:t>
            </w:r>
            <w:r w:rsidRPr="00674929">
              <w:rPr>
                <w:rFonts w:ascii="Arial" w:hAnsi="Arial" w:cs="Arial"/>
                <w:b/>
                <w:sz w:val="20"/>
                <w:szCs w:val="20"/>
              </w:rPr>
              <w:t>.</w:t>
            </w:r>
          </w:p>
        </w:tc>
        <w:tc>
          <w:tcPr>
            <w:tcW w:w="4451" w:type="dxa"/>
          </w:tcPr>
          <w:p w14:paraId="65C6D26B" w14:textId="6495DA5F" w:rsidR="00022BC9" w:rsidRPr="008A0682" w:rsidRDefault="00022BC9" w:rsidP="0012312C">
            <w:pPr>
              <w:pStyle w:val="NormalWeb"/>
              <w:tabs>
                <w:tab w:val="left" w:pos="4140"/>
              </w:tabs>
              <w:spacing w:before="0" w:beforeAutospacing="0" w:after="0" w:afterAutospacing="0"/>
              <w:jc w:val="center"/>
              <w:rPr>
                <w:rFonts w:ascii="Arial" w:hAnsi="Arial" w:cs="Arial"/>
                <w:b/>
                <w:sz w:val="20"/>
                <w:szCs w:val="20"/>
              </w:rPr>
            </w:pPr>
            <w:r w:rsidRPr="008A0682">
              <w:rPr>
                <w:rFonts w:ascii="Arial" w:hAnsi="Arial" w:cs="Arial"/>
                <w:b/>
                <w:sz w:val="20"/>
                <w:szCs w:val="20"/>
              </w:rPr>
              <w:t>LUI</w:t>
            </w:r>
            <w:r w:rsidR="00484CB0">
              <w:rPr>
                <w:rFonts w:ascii="Arial" w:hAnsi="Arial" w:cs="Arial"/>
                <w:b/>
                <w:sz w:val="20"/>
                <w:szCs w:val="20"/>
              </w:rPr>
              <w:t>S FERNANDO MORALES VILLARREAL.</w:t>
            </w:r>
            <w:r w:rsidRPr="008A0682">
              <w:rPr>
                <w:rFonts w:ascii="Arial" w:hAnsi="Arial" w:cs="Arial"/>
                <w:b/>
                <w:sz w:val="20"/>
                <w:szCs w:val="20"/>
              </w:rPr>
              <w:t xml:space="preserve"> </w:t>
            </w:r>
          </w:p>
        </w:tc>
      </w:tr>
      <w:tr w:rsidR="00022BC9" w14:paraId="581A1DCF" w14:textId="77777777" w:rsidTr="0012312C">
        <w:trPr>
          <w:trHeight w:val="1760"/>
        </w:trPr>
        <w:tc>
          <w:tcPr>
            <w:tcW w:w="4450" w:type="dxa"/>
          </w:tcPr>
          <w:p w14:paraId="1F5F87E5" w14:textId="77777777" w:rsidR="00022BC9" w:rsidRDefault="00022BC9" w:rsidP="0012312C">
            <w:pPr>
              <w:pStyle w:val="NormalWeb"/>
              <w:tabs>
                <w:tab w:val="left" w:pos="4140"/>
              </w:tabs>
              <w:spacing w:before="0" w:beforeAutospacing="0" w:after="0" w:afterAutospacing="0"/>
              <w:rPr>
                <w:rFonts w:ascii="Arial" w:hAnsi="Arial" w:cs="Arial"/>
                <w:b/>
                <w:sz w:val="20"/>
                <w:szCs w:val="20"/>
              </w:rPr>
            </w:pPr>
          </w:p>
        </w:tc>
        <w:tc>
          <w:tcPr>
            <w:tcW w:w="4451" w:type="dxa"/>
          </w:tcPr>
          <w:p w14:paraId="2EED13B7" w14:textId="77777777" w:rsidR="00022BC9" w:rsidRPr="00A70E8F" w:rsidRDefault="00022BC9" w:rsidP="0012312C">
            <w:pPr>
              <w:pStyle w:val="NormalWeb"/>
              <w:tabs>
                <w:tab w:val="left" w:pos="4140"/>
              </w:tabs>
              <w:spacing w:before="0" w:beforeAutospacing="0" w:after="0" w:afterAutospacing="0"/>
              <w:jc w:val="center"/>
              <w:rPr>
                <w:rFonts w:ascii="Arial" w:hAnsi="Arial" w:cs="Arial"/>
                <w:b/>
                <w:sz w:val="20"/>
                <w:szCs w:val="20"/>
                <w:lang w:val="es-ES_tradnl"/>
              </w:rPr>
            </w:pPr>
          </w:p>
        </w:tc>
      </w:tr>
      <w:tr w:rsidR="00022BC9" w14:paraId="09F95462" w14:textId="77777777" w:rsidTr="0012312C">
        <w:trPr>
          <w:trHeight w:val="124"/>
        </w:trPr>
        <w:tc>
          <w:tcPr>
            <w:tcW w:w="4450" w:type="dxa"/>
          </w:tcPr>
          <w:p w14:paraId="7CF66F3A"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451" w:type="dxa"/>
          </w:tcPr>
          <w:p w14:paraId="15160CE4" w14:textId="77777777" w:rsidR="00022BC9" w:rsidRPr="00A70E8F" w:rsidRDefault="00022BC9" w:rsidP="0012312C">
            <w:pPr>
              <w:tabs>
                <w:tab w:val="left" w:pos="5325"/>
              </w:tabs>
              <w:jc w:val="center"/>
              <w:rPr>
                <w:rFonts w:ascii="Arial" w:hAnsi="Arial"/>
                <w:b/>
                <w:lang w:val="es-ES_tradnl"/>
              </w:rPr>
            </w:pPr>
            <w:r w:rsidRPr="0040271F">
              <w:rPr>
                <w:rFonts w:ascii="Arial" w:hAnsi="Arial"/>
                <w:b/>
                <w:lang w:val="es-ES_tradnl" w:eastAsia="en-US"/>
              </w:rPr>
              <w:t xml:space="preserve">REGIDORA </w:t>
            </w:r>
            <w:r w:rsidRPr="0040271F">
              <w:rPr>
                <w:rFonts w:ascii="Arial" w:hAnsi="Arial" w:cs="Arial"/>
                <w:b/>
                <w:lang w:eastAsia="en-US"/>
              </w:rPr>
              <w:t>CECILIA MARIBEL LÓPEZ HARO.</w:t>
            </w:r>
          </w:p>
        </w:tc>
      </w:tr>
      <w:tr w:rsidR="00022BC9" w:rsidRPr="00A70E8F" w14:paraId="6F9F55AF" w14:textId="77777777" w:rsidTr="0012312C">
        <w:trPr>
          <w:trHeight w:val="1316"/>
        </w:trPr>
        <w:tc>
          <w:tcPr>
            <w:tcW w:w="4450" w:type="dxa"/>
          </w:tcPr>
          <w:p w14:paraId="3D26E701" w14:textId="77777777" w:rsidR="00022BC9" w:rsidRPr="00A70E8F" w:rsidRDefault="00022BC9" w:rsidP="0012312C">
            <w:pPr>
              <w:pStyle w:val="NormalWeb"/>
              <w:tabs>
                <w:tab w:val="left" w:pos="4140"/>
              </w:tabs>
              <w:spacing w:before="0" w:beforeAutospacing="0" w:after="0" w:afterAutospacing="0"/>
              <w:jc w:val="center"/>
              <w:rPr>
                <w:rFonts w:ascii="Arial" w:hAnsi="Arial" w:cs="Arial"/>
                <w:b/>
                <w:i/>
                <w:sz w:val="20"/>
                <w:szCs w:val="20"/>
              </w:rPr>
            </w:pPr>
          </w:p>
        </w:tc>
        <w:tc>
          <w:tcPr>
            <w:tcW w:w="4451" w:type="dxa"/>
          </w:tcPr>
          <w:p w14:paraId="1878DC12" w14:textId="77777777" w:rsidR="00022BC9" w:rsidRPr="00A70E8F" w:rsidRDefault="00022BC9" w:rsidP="0012312C">
            <w:pPr>
              <w:pStyle w:val="NormalWeb"/>
              <w:tabs>
                <w:tab w:val="left" w:pos="4140"/>
              </w:tabs>
              <w:spacing w:before="0" w:beforeAutospacing="0" w:after="0" w:afterAutospacing="0"/>
              <w:jc w:val="center"/>
              <w:rPr>
                <w:rFonts w:ascii="Arial" w:hAnsi="Arial" w:cs="Arial"/>
                <w:b/>
                <w:i/>
                <w:sz w:val="20"/>
                <w:szCs w:val="20"/>
              </w:rPr>
            </w:pPr>
          </w:p>
        </w:tc>
      </w:tr>
      <w:tr w:rsidR="00022BC9" w14:paraId="67472F7C" w14:textId="77777777" w:rsidTr="0012312C">
        <w:tc>
          <w:tcPr>
            <w:tcW w:w="4450" w:type="dxa"/>
          </w:tcPr>
          <w:p w14:paraId="4EA70ECA" w14:textId="5488F7CA"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SINDICA KARINA ANAID HERMOSILLO</w:t>
            </w:r>
            <w:r>
              <w:rPr>
                <w:rFonts w:ascii="Arial" w:hAnsi="Arial" w:cs="Arial"/>
                <w:b/>
                <w:sz w:val="20"/>
                <w:szCs w:val="20"/>
              </w:rPr>
              <w:t xml:space="preserve"> </w:t>
            </w:r>
            <w:r w:rsidRPr="00A70E8F">
              <w:rPr>
                <w:rFonts w:ascii="Arial" w:hAnsi="Arial" w:cs="Arial"/>
                <w:b/>
                <w:sz w:val="20"/>
                <w:szCs w:val="20"/>
              </w:rPr>
              <w:t>RAMÍREZ.</w:t>
            </w:r>
          </w:p>
        </w:tc>
        <w:tc>
          <w:tcPr>
            <w:tcW w:w="4451" w:type="dxa"/>
          </w:tcPr>
          <w:p w14:paraId="79EF2ABB" w14:textId="3621A24A"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KARLA ANDREA LEONARDO TORRES.</w:t>
            </w:r>
          </w:p>
        </w:tc>
      </w:tr>
      <w:tr w:rsidR="00022BC9" w14:paraId="060BDB26" w14:textId="77777777" w:rsidTr="0012312C">
        <w:trPr>
          <w:trHeight w:val="1326"/>
        </w:trPr>
        <w:tc>
          <w:tcPr>
            <w:tcW w:w="4450" w:type="dxa"/>
          </w:tcPr>
          <w:p w14:paraId="30F58316"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55B2B111"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33FBD5B"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7F502046"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3FF323ED"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6DB616BC"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7D9309C1"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0CEA1AD7"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0C1468F9"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r>
      <w:tr w:rsidR="00022BC9" w14:paraId="133B886F" w14:textId="77777777" w:rsidTr="0012312C">
        <w:trPr>
          <w:trHeight w:val="80"/>
        </w:trPr>
        <w:tc>
          <w:tcPr>
            <w:tcW w:w="4450" w:type="dxa"/>
          </w:tcPr>
          <w:p w14:paraId="0FE2E73F" w14:textId="1A7B88A0" w:rsidR="00022BC9" w:rsidRDefault="00022BC9" w:rsidP="0012312C">
            <w:pPr>
              <w:pStyle w:val="NormalWeb"/>
              <w:tabs>
                <w:tab w:val="left" w:pos="4140"/>
              </w:tabs>
              <w:spacing w:before="0" w:beforeAutospacing="0" w:after="0" w:afterAutospacing="0"/>
              <w:jc w:val="center"/>
              <w:rPr>
                <w:rFonts w:ascii="Arial" w:hAnsi="Arial" w:cs="Arial"/>
                <w:b/>
                <w:sz w:val="20"/>
                <w:szCs w:val="20"/>
              </w:rPr>
            </w:pPr>
            <w:r w:rsidRPr="00022BC9">
              <w:rPr>
                <w:rFonts w:ascii="Arial" w:hAnsi="Arial" w:cs="Arial"/>
                <w:b/>
                <w:sz w:val="20"/>
                <w:szCs w:val="20"/>
              </w:rPr>
              <w:t>REGIDOR LUIS CISNEROS QUIRARTE.</w:t>
            </w:r>
          </w:p>
        </w:tc>
        <w:tc>
          <w:tcPr>
            <w:tcW w:w="4451" w:type="dxa"/>
          </w:tcPr>
          <w:p w14:paraId="0ECE1656" w14:textId="6F807D82" w:rsidR="00022BC9" w:rsidRPr="00A70E8F" w:rsidRDefault="00022BC9" w:rsidP="00484CB0">
            <w:pPr>
              <w:tabs>
                <w:tab w:val="left" w:pos="5325"/>
              </w:tabs>
              <w:jc w:val="center"/>
              <w:rPr>
                <w:rFonts w:ascii="Arial" w:hAnsi="Arial"/>
                <w:b/>
                <w:lang w:val="es-ES_tradnl"/>
              </w:rPr>
            </w:pPr>
            <w:r w:rsidRPr="00CE6BBE">
              <w:rPr>
                <w:rFonts w:ascii="Arial" w:hAnsi="Arial" w:cs="Arial"/>
                <w:b/>
              </w:rPr>
              <w:t>REGIDORA JEANETTE VELÁZQUEZ</w:t>
            </w:r>
            <w:bookmarkStart w:id="0" w:name="_GoBack"/>
            <w:bookmarkEnd w:id="0"/>
            <w:r w:rsidRPr="00CE6BBE">
              <w:rPr>
                <w:rFonts w:ascii="Arial" w:hAnsi="Arial" w:cs="Arial"/>
                <w:b/>
              </w:rPr>
              <w:t xml:space="preserve"> SEDANO.</w:t>
            </w:r>
          </w:p>
        </w:tc>
      </w:tr>
      <w:tr w:rsidR="00022BC9" w14:paraId="594B8204" w14:textId="77777777" w:rsidTr="0012312C">
        <w:trPr>
          <w:trHeight w:val="1175"/>
        </w:trPr>
        <w:tc>
          <w:tcPr>
            <w:tcW w:w="4450" w:type="dxa"/>
          </w:tcPr>
          <w:p w14:paraId="6DEDBDB9"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4945346"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r>
      <w:tr w:rsidR="00022BC9" w14:paraId="03134517" w14:textId="77777777" w:rsidTr="0012312C">
        <w:tc>
          <w:tcPr>
            <w:tcW w:w="4450" w:type="dxa"/>
          </w:tcPr>
          <w:p w14:paraId="40C7A846" w14:textId="355F3B5E" w:rsidR="00022BC9" w:rsidRPr="00CE6BBE" w:rsidRDefault="00022BC9" w:rsidP="0012312C">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RAFAEL BARRIOS DÁVILA.</w:t>
            </w:r>
          </w:p>
        </w:tc>
        <w:tc>
          <w:tcPr>
            <w:tcW w:w="4451" w:type="dxa"/>
          </w:tcPr>
          <w:p w14:paraId="468F5095" w14:textId="586BD797"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ROSA ANGÉLICA FREGOSO FRANCO.</w:t>
            </w:r>
          </w:p>
        </w:tc>
      </w:tr>
      <w:tr w:rsidR="00022BC9" w14:paraId="7036AD2A" w14:textId="77777777" w:rsidTr="0012312C">
        <w:trPr>
          <w:trHeight w:val="1500"/>
        </w:trPr>
        <w:tc>
          <w:tcPr>
            <w:tcW w:w="4450" w:type="dxa"/>
          </w:tcPr>
          <w:p w14:paraId="154E387C"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74D99834"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5AB10BB5"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551B12AB"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0AA803E4"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6AA9E62B"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12EFDD22" w14:textId="77777777" w:rsidR="00022BC9" w:rsidRDefault="00022BC9" w:rsidP="0012312C">
            <w:pPr>
              <w:pStyle w:val="NormalWeb"/>
              <w:tabs>
                <w:tab w:val="left" w:pos="4140"/>
              </w:tabs>
              <w:spacing w:before="0" w:beforeAutospacing="0" w:after="0" w:afterAutospacing="0"/>
              <w:rPr>
                <w:rFonts w:ascii="Arial" w:hAnsi="Arial" w:cs="Arial"/>
                <w:b/>
                <w:sz w:val="20"/>
                <w:szCs w:val="20"/>
              </w:rPr>
            </w:pPr>
          </w:p>
        </w:tc>
        <w:tc>
          <w:tcPr>
            <w:tcW w:w="4451" w:type="dxa"/>
          </w:tcPr>
          <w:p w14:paraId="17032F34"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r>
      <w:tr w:rsidR="00022BC9" w14:paraId="28E49D9C" w14:textId="77777777" w:rsidTr="0012312C">
        <w:tc>
          <w:tcPr>
            <w:tcW w:w="4450" w:type="dxa"/>
          </w:tcPr>
          <w:p w14:paraId="7C9E04D6" w14:textId="5EC8FCFF"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r w:rsidRPr="00022BC9">
              <w:rPr>
                <w:rFonts w:ascii="Arial" w:hAnsi="Arial" w:cs="Arial"/>
                <w:b/>
                <w:sz w:val="20"/>
                <w:szCs w:val="20"/>
              </w:rPr>
              <w:t>REGIDORA ANA GABRIELA VELASCO GARCÍA.</w:t>
            </w:r>
          </w:p>
        </w:tc>
        <w:tc>
          <w:tcPr>
            <w:tcW w:w="4451" w:type="dxa"/>
          </w:tcPr>
          <w:p w14:paraId="552C8B30" w14:textId="44380024" w:rsidR="00022BC9" w:rsidRDefault="00022BC9" w:rsidP="0012312C">
            <w:pPr>
              <w:tabs>
                <w:tab w:val="left" w:pos="5520"/>
              </w:tabs>
              <w:jc w:val="center"/>
              <w:rPr>
                <w:rFonts w:ascii="Arial" w:hAnsi="Arial" w:cs="Arial"/>
                <w:b/>
              </w:rPr>
            </w:pPr>
            <w:r w:rsidRPr="00CE6BBE">
              <w:rPr>
                <w:rFonts w:ascii="Arial" w:hAnsi="Arial" w:cs="Arial"/>
                <w:b/>
              </w:rPr>
              <w:t>REGIDOR ALDO ALEJANDRO DE ANDA GARCÍA.</w:t>
            </w:r>
          </w:p>
        </w:tc>
      </w:tr>
      <w:tr w:rsidR="00022BC9" w14:paraId="4E193B4D" w14:textId="77777777" w:rsidTr="0012312C">
        <w:trPr>
          <w:trHeight w:val="1657"/>
        </w:trPr>
        <w:tc>
          <w:tcPr>
            <w:tcW w:w="4450" w:type="dxa"/>
          </w:tcPr>
          <w:p w14:paraId="657F3619"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C4B4169"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tc>
      </w:tr>
      <w:tr w:rsidR="00022BC9" w14:paraId="504AE107" w14:textId="77777777" w:rsidTr="0012312C">
        <w:tc>
          <w:tcPr>
            <w:tcW w:w="4450" w:type="dxa"/>
          </w:tcPr>
          <w:p w14:paraId="3904D0DD" w14:textId="5E6C60CE"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SALVADOR HERNÁNDEZ NAVARRO.</w:t>
            </w:r>
          </w:p>
        </w:tc>
        <w:tc>
          <w:tcPr>
            <w:tcW w:w="4451" w:type="dxa"/>
          </w:tcPr>
          <w:p w14:paraId="08CD8A9A" w14:textId="198746C3" w:rsidR="00022BC9" w:rsidRPr="00583A87" w:rsidRDefault="00022BC9" w:rsidP="0012312C">
            <w:pPr>
              <w:tabs>
                <w:tab w:val="left" w:pos="5865"/>
              </w:tabs>
              <w:jc w:val="center"/>
              <w:rPr>
                <w:rFonts w:ascii="Arial" w:hAnsi="Arial" w:cs="Arial"/>
                <w:b/>
              </w:rPr>
            </w:pPr>
            <w:r w:rsidRPr="00583A87">
              <w:rPr>
                <w:rFonts w:ascii="Arial" w:hAnsi="Arial" w:cs="Arial"/>
                <w:b/>
              </w:rPr>
              <w:t>REGIDORA SOFÍA BERENICE GARCÍA</w:t>
            </w:r>
            <w:r>
              <w:rPr>
                <w:rFonts w:ascii="Arial" w:hAnsi="Arial" w:cs="Arial"/>
                <w:b/>
              </w:rPr>
              <w:t xml:space="preserve"> </w:t>
            </w:r>
            <w:r w:rsidRPr="00583A87">
              <w:rPr>
                <w:rFonts w:ascii="Arial" w:hAnsi="Arial" w:cs="Arial"/>
                <w:b/>
              </w:rPr>
              <w:t>MOSQUEDA.</w:t>
            </w:r>
          </w:p>
        </w:tc>
      </w:tr>
      <w:tr w:rsidR="00022BC9" w14:paraId="5BB220BC" w14:textId="77777777" w:rsidTr="00022BC9">
        <w:trPr>
          <w:trHeight w:val="1953"/>
        </w:trPr>
        <w:tc>
          <w:tcPr>
            <w:tcW w:w="4450" w:type="dxa"/>
          </w:tcPr>
          <w:p w14:paraId="63A7B464"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33C03AEB"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70A113FF"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6E891A8A"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1CCC188C"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5CD66270" w14:textId="77777777" w:rsidR="00022BC9" w:rsidRDefault="00022BC9" w:rsidP="0012312C">
            <w:pPr>
              <w:pStyle w:val="NormalWeb"/>
              <w:tabs>
                <w:tab w:val="left" w:pos="4140"/>
              </w:tabs>
              <w:spacing w:before="0" w:beforeAutospacing="0" w:after="0" w:afterAutospacing="0"/>
              <w:jc w:val="center"/>
              <w:rPr>
                <w:rFonts w:ascii="Arial" w:hAnsi="Arial" w:cs="Arial"/>
                <w:b/>
                <w:sz w:val="20"/>
                <w:szCs w:val="20"/>
              </w:rPr>
            </w:pPr>
          </w:p>
          <w:p w14:paraId="278B49A4" w14:textId="77777777"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594E216" w14:textId="77777777"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p>
        </w:tc>
      </w:tr>
      <w:tr w:rsidR="00022BC9" w14:paraId="225FDE9D" w14:textId="77777777" w:rsidTr="0012312C">
        <w:tc>
          <w:tcPr>
            <w:tcW w:w="4450" w:type="dxa"/>
          </w:tcPr>
          <w:p w14:paraId="5B9EB5B8" w14:textId="1CD93561" w:rsidR="00022BC9" w:rsidRPr="00583A87" w:rsidRDefault="00022BC9" w:rsidP="0012312C">
            <w:pPr>
              <w:pStyle w:val="NormalWeb"/>
              <w:tabs>
                <w:tab w:val="left" w:pos="4140"/>
              </w:tabs>
              <w:spacing w:before="0" w:beforeAutospacing="0" w:after="0" w:afterAutospacing="0"/>
              <w:jc w:val="center"/>
              <w:rPr>
                <w:rFonts w:ascii="Arial" w:hAnsi="Arial" w:cs="Arial"/>
                <w:b/>
                <w:sz w:val="20"/>
                <w:szCs w:val="20"/>
              </w:rPr>
            </w:pPr>
            <w:r w:rsidRPr="00022BC9">
              <w:rPr>
                <w:rFonts w:ascii="Arial" w:hAnsi="Arial" w:cs="Arial"/>
                <w:b/>
                <w:sz w:val="20"/>
                <w:szCs w:val="20"/>
              </w:rPr>
              <w:t>REGIDOR FERNANDO GARZA MARTÍNEZ.</w:t>
            </w:r>
          </w:p>
        </w:tc>
        <w:tc>
          <w:tcPr>
            <w:tcW w:w="4451" w:type="dxa"/>
          </w:tcPr>
          <w:p w14:paraId="72AE437C" w14:textId="32DABBEB" w:rsidR="00022BC9" w:rsidRPr="00583A87" w:rsidRDefault="00022BC9" w:rsidP="00972FE5">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 ITZC</w:t>
            </w:r>
            <w:r w:rsidR="00972FE5">
              <w:rPr>
                <w:rFonts w:ascii="Arial" w:hAnsi="Arial" w:cs="Arial"/>
                <w:b/>
                <w:sz w:val="20"/>
                <w:szCs w:val="20"/>
              </w:rPr>
              <w:t>Ó</w:t>
            </w:r>
            <w:r w:rsidRPr="00CE6BBE">
              <w:rPr>
                <w:rFonts w:ascii="Arial" w:hAnsi="Arial" w:cs="Arial"/>
                <w:b/>
                <w:sz w:val="20"/>
                <w:szCs w:val="20"/>
              </w:rPr>
              <w:t>ATL TONATIUH BRAVO PADILLA.</w:t>
            </w:r>
          </w:p>
        </w:tc>
      </w:tr>
    </w:tbl>
    <w:p w14:paraId="7A6F8437" w14:textId="029EC24E" w:rsidR="009C0246" w:rsidRPr="00022BC9" w:rsidRDefault="009C0246" w:rsidP="00274973">
      <w:pPr>
        <w:tabs>
          <w:tab w:val="left" w:pos="-720"/>
        </w:tabs>
        <w:suppressAutoHyphens/>
        <w:jc w:val="both"/>
        <w:rPr>
          <w:rFonts w:ascii="Arial" w:hAnsi="Arial" w:cs="Arial"/>
          <w:sz w:val="24"/>
          <w:szCs w:val="24"/>
        </w:rPr>
      </w:pPr>
    </w:p>
    <w:sectPr w:rsidR="009C0246" w:rsidRPr="00022BC9"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D0C05" w14:textId="77777777" w:rsidR="001F25C7" w:rsidRDefault="001F25C7" w:rsidP="001867B8">
      <w:r>
        <w:separator/>
      </w:r>
    </w:p>
  </w:endnote>
  <w:endnote w:type="continuationSeparator" w:id="0">
    <w:p w14:paraId="0B88B0E8" w14:textId="77777777" w:rsidR="001F25C7" w:rsidRDefault="001F25C7"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3B7FED4D" w:rsidR="0012312C" w:rsidRPr="00EA177D" w:rsidRDefault="0012312C"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cincuenta y uno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19</w:t>
    </w:r>
    <w:r w:rsidRPr="00575E42">
      <w:rPr>
        <w:rFonts w:ascii="CG Times" w:hAnsi="CG Times"/>
        <w:i/>
        <w:sz w:val="19"/>
        <w:szCs w:val="19"/>
      </w:rPr>
      <w:t>:</w:t>
    </w:r>
    <w:r>
      <w:rPr>
        <w:rFonts w:ascii="CG Times" w:hAnsi="CG Times"/>
        <w:i/>
        <w:sz w:val="19"/>
        <w:szCs w:val="19"/>
      </w:rPr>
      <w:t>49</w:t>
    </w:r>
    <w:r w:rsidRPr="00575E42">
      <w:rPr>
        <w:rFonts w:ascii="CG Times" w:hAnsi="CG Times"/>
        <w:i/>
        <w:sz w:val="19"/>
        <w:szCs w:val="19"/>
      </w:rPr>
      <w:t xml:space="preserve"> horas del día</w:t>
    </w:r>
    <w:r>
      <w:rPr>
        <w:rFonts w:ascii="CG Times" w:hAnsi="CG Times"/>
        <w:i/>
        <w:sz w:val="19"/>
        <w:szCs w:val="19"/>
      </w:rPr>
      <w:t xml:space="preserve"> veintinueve de febrero de dos mil veinticuatro.</w:t>
    </w:r>
  </w:p>
  <w:p w14:paraId="0ECD9227" w14:textId="77777777" w:rsidR="0012312C" w:rsidRPr="00A81FCE" w:rsidRDefault="0012312C" w:rsidP="001867B8">
    <w:pPr>
      <w:pStyle w:val="Piedepgina"/>
      <w:jc w:val="both"/>
      <w:rPr>
        <w:rFonts w:ascii="CG Times" w:hAnsi="CG Times"/>
        <w:i/>
        <w:sz w:val="19"/>
        <w:szCs w:val="19"/>
      </w:rPr>
    </w:pPr>
  </w:p>
  <w:p w14:paraId="0ECD9228" w14:textId="77777777" w:rsidR="0012312C" w:rsidRDefault="001231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2BF45" w14:textId="77777777" w:rsidR="001F25C7" w:rsidRDefault="001F25C7" w:rsidP="001867B8">
      <w:r>
        <w:separator/>
      </w:r>
    </w:p>
  </w:footnote>
  <w:footnote w:type="continuationSeparator" w:id="0">
    <w:p w14:paraId="7B306BB6" w14:textId="77777777" w:rsidR="001F25C7" w:rsidRDefault="001F25C7"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Content>
      <w:p w14:paraId="0ECD9220" w14:textId="77777777" w:rsidR="0012312C" w:rsidRDefault="0012312C">
        <w:pPr>
          <w:pStyle w:val="Encabezado"/>
          <w:jc w:val="center"/>
        </w:pPr>
      </w:p>
      <w:p w14:paraId="0ECD9221" w14:textId="77777777" w:rsidR="0012312C" w:rsidRDefault="0012312C">
        <w:pPr>
          <w:pStyle w:val="Encabezado"/>
          <w:jc w:val="center"/>
          <w:rPr>
            <w:noProof/>
          </w:rPr>
        </w:pPr>
        <w:r>
          <w:fldChar w:fldCharType="begin"/>
        </w:r>
        <w:r>
          <w:instrText xml:space="preserve"> PAGE   \* MERGEFORMAT </w:instrText>
        </w:r>
        <w:r>
          <w:fldChar w:fldCharType="separate"/>
        </w:r>
        <w:r w:rsidR="00484CB0">
          <w:rPr>
            <w:noProof/>
          </w:rPr>
          <w:t>14</w:t>
        </w:r>
        <w:r>
          <w:rPr>
            <w:noProof/>
          </w:rPr>
          <w:fldChar w:fldCharType="end"/>
        </w:r>
      </w:p>
      <w:p w14:paraId="3C5D0553" w14:textId="07465217" w:rsidR="0012312C" w:rsidRDefault="0012312C">
        <w:pPr>
          <w:pStyle w:val="Encabezado"/>
          <w:jc w:val="center"/>
          <w:rPr>
            <w:rFonts w:ascii="Arial" w:hAnsi="Arial"/>
            <w:i/>
            <w:sz w:val="23"/>
            <w:szCs w:val="23"/>
          </w:rPr>
        </w:pPr>
        <w:r>
          <w:rPr>
            <w:rFonts w:ascii="Arial" w:hAnsi="Arial"/>
            <w:i/>
            <w:sz w:val="23"/>
            <w:szCs w:val="23"/>
          </w:rPr>
          <w:t>Ayuntamiento de Guadalajara</w:t>
        </w:r>
      </w:p>
      <w:p w14:paraId="2FC7E6FE" w14:textId="77777777" w:rsidR="0012312C" w:rsidRDefault="0012312C">
        <w:pPr>
          <w:pStyle w:val="Encabezado"/>
          <w:jc w:val="center"/>
        </w:pPr>
      </w:p>
      <w:p w14:paraId="634EF1D2" w14:textId="77777777" w:rsidR="0012312C" w:rsidRDefault="0012312C">
        <w:pPr>
          <w:pStyle w:val="Encabezado"/>
          <w:jc w:val="center"/>
        </w:pPr>
      </w:p>
      <w:p w14:paraId="0ECD9222" w14:textId="77777777" w:rsidR="0012312C" w:rsidRDefault="0012312C">
        <w:pPr>
          <w:pStyle w:val="Encabezado"/>
          <w:jc w:val="center"/>
        </w:pPr>
      </w:p>
    </w:sdtContent>
  </w:sdt>
  <w:p w14:paraId="0ECD9223" w14:textId="77777777" w:rsidR="0012312C" w:rsidRDefault="0012312C"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71143053" r:id="rId2">
          <o:FieldCodes>\s</o:FieldCodes>
        </o:OLEObject>
      </w:object>
    </w:r>
    <w:r>
      <w:rPr>
        <w:rFonts w:ascii="Arial" w:hAnsi="Arial"/>
        <w:i/>
        <w:sz w:val="23"/>
        <w:szCs w:val="23"/>
      </w:rPr>
      <w:t>Ayuntamiento de Guadalajara</w:t>
    </w:r>
  </w:p>
  <w:p w14:paraId="0ECD9225" w14:textId="77777777" w:rsidR="0012312C" w:rsidRDefault="0012312C" w:rsidP="003B0553"/>
  <w:p w14:paraId="387FB59D" w14:textId="77777777" w:rsidR="0012312C" w:rsidRDefault="0012312C"/>
  <w:p w14:paraId="0933272B" w14:textId="6EB9F715" w:rsidR="0012312C" w:rsidRPr="00552901" w:rsidRDefault="0012312C"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108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3">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6">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5">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32"/>
  </w:num>
  <w:num w:numId="4">
    <w:abstractNumId w:val="22"/>
  </w:num>
  <w:num w:numId="5">
    <w:abstractNumId w:val="26"/>
  </w:num>
  <w:num w:numId="6">
    <w:abstractNumId w:val="33"/>
  </w:num>
  <w:num w:numId="7">
    <w:abstractNumId w:val="30"/>
  </w:num>
  <w:num w:numId="8">
    <w:abstractNumId w:val="8"/>
  </w:num>
  <w:num w:numId="9">
    <w:abstractNumId w:val="19"/>
  </w:num>
  <w:num w:numId="10">
    <w:abstractNumId w:val="7"/>
  </w:num>
  <w:num w:numId="11">
    <w:abstractNumId w:val="9"/>
  </w:num>
  <w:num w:numId="12">
    <w:abstractNumId w:val="10"/>
  </w:num>
  <w:num w:numId="13">
    <w:abstractNumId w:val="13"/>
  </w:num>
  <w:num w:numId="14">
    <w:abstractNumId w:val="34"/>
  </w:num>
  <w:num w:numId="15">
    <w:abstractNumId w:val="2"/>
  </w:num>
  <w:num w:numId="16">
    <w:abstractNumId w:val="1"/>
  </w:num>
  <w:num w:numId="17">
    <w:abstractNumId w:val="0"/>
  </w:num>
  <w:num w:numId="18">
    <w:abstractNumId w:val="23"/>
  </w:num>
  <w:num w:numId="19">
    <w:abstractNumId w:val="35"/>
  </w:num>
  <w:num w:numId="20">
    <w:abstractNumId w:val="21"/>
  </w:num>
  <w:num w:numId="21">
    <w:abstractNumId w:val="17"/>
  </w:num>
  <w:num w:numId="22">
    <w:abstractNumId w:val="15"/>
  </w:num>
  <w:num w:numId="23">
    <w:abstractNumId w:val="36"/>
  </w:num>
  <w:num w:numId="24">
    <w:abstractNumId w:val="25"/>
  </w:num>
  <w:num w:numId="25">
    <w:abstractNumId w:val="31"/>
  </w:num>
  <w:num w:numId="26">
    <w:abstractNumId w:val="16"/>
  </w:num>
  <w:num w:numId="27">
    <w:abstractNumId w:val="27"/>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2"/>
  </w:num>
  <w:num w:numId="32">
    <w:abstractNumId w:val="24"/>
  </w:num>
  <w:num w:numId="33">
    <w:abstractNumId w:val="29"/>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3"/>
  </w:num>
  <w:num w:numId="38">
    <w:abstractNumId w:val="14"/>
  </w:num>
  <w:num w:numId="3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CA"/>
    <w:rsid w:val="002D5317"/>
    <w:rsid w:val="002D68D6"/>
    <w:rsid w:val="002D6BA8"/>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4236"/>
    <w:rsid w:val="0052432E"/>
    <w:rsid w:val="005245FC"/>
    <w:rsid w:val="00524D73"/>
    <w:rsid w:val="00525331"/>
    <w:rsid w:val="005257F1"/>
    <w:rsid w:val="00525F1C"/>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610A"/>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FB2"/>
    <w:rsid w:val="00B160C6"/>
    <w:rsid w:val="00B16629"/>
    <w:rsid w:val="00B16951"/>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E4"/>
    <w:rsid w:val="00B81214"/>
    <w:rsid w:val="00B8123C"/>
    <w:rsid w:val="00B81D6C"/>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D61"/>
    <w:rsid w:val="00D53EA8"/>
    <w:rsid w:val="00D53EA9"/>
    <w:rsid w:val="00D543B0"/>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6"/>
    <w:rsid w:val="00E476BC"/>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70AA0"/>
    <w:rsid w:val="00F71302"/>
    <w:rsid w:val="00F71387"/>
    <w:rsid w:val="00F71C45"/>
    <w:rsid w:val="00F723CA"/>
    <w:rsid w:val="00F72E0A"/>
    <w:rsid w:val="00F7380E"/>
    <w:rsid w:val="00F73A15"/>
    <w:rsid w:val="00F73CEC"/>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55098-56DB-44C3-BB7C-242263DB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15</Pages>
  <Words>5162</Words>
  <Characters>28395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44</cp:revision>
  <cp:lastPrinted>2024-03-04T19:43:00Z</cp:lastPrinted>
  <dcterms:created xsi:type="dcterms:W3CDTF">2022-06-21T19:02:00Z</dcterms:created>
  <dcterms:modified xsi:type="dcterms:W3CDTF">2024-03-05T17:24:00Z</dcterms:modified>
</cp:coreProperties>
</file>