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EC74" w14:textId="3B1827D3" w:rsidR="00152193" w:rsidRPr="00152193" w:rsidRDefault="00152193" w:rsidP="00152193">
      <w:pPr>
        <w:spacing w:after="120" w:line="240" w:lineRule="auto"/>
        <w:mirrorIndents/>
        <w:jc w:val="center"/>
        <w:rPr>
          <w:rFonts w:ascii="Century Gothic" w:eastAsia="Arial" w:hAnsi="Century Gothic" w:cs="Arial"/>
          <w:b/>
          <w:sz w:val="24"/>
          <w:szCs w:val="24"/>
        </w:rPr>
      </w:pPr>
      <w:bookmarkStart w:id="0" w:name="_GoBack"/>
      <w:bookmarkEnd w:id="0"/>
      <w:r w:rsidRPr="00152193">
        <w:rPr>
          <w:rFonts w:ascii="Century Gothic" w:eastAsia="Arial" w:hAnsi="Century Gothic" w:cs="Arial"/>
          <w:b/>
          <w:sz w:val="24"/>
          <w:szCs w:val="24"/>
        </w:rPr>
        <w:t>ACTA 3ª. SESIÓN DE TRABAJO DE LA COMISIÓN MUNICIPAL DE REGULARIZACIÓN, CELEBRADA EL 21 DE JULIO DE 2023.</w:t>
      </w:r>
    </w:p>
    <w:p w14:paraId="60C942D0" w14:textId="77777777" w:rsidR="001B5359" w:rsidRPr="00FE751E" w:rsidRDefault="001B5359" w:rsidP="001B5359">
      <w:pPr>
        <w:spacing w:before="120" w:after="120" w:line="328" w:lineRule="auto"/>
        <w:jc w:val="both"/>
        <w:rPr>
          <w:rFonts w:ascii="Century Gothic" w:eastAsia="Arial" w:hAnsi="Century Gothic" w:cs="Arial"/>
          <w:b/>
          <w:sz w:val="24"/>
          <w:szCs w:val="24"/>
        </w:rPr>
      </w:pPr>
      <w:r w:rsidRPr="00FE751E">
        <w:rPr>
          <w:rFonts w:ascii="Century Gothic" w:eastAsia="Arial" w:hAnsi="Century Gothic" w:cs="Arial"/>
          <w:b/>
          <w:sz w:val="24"/>
          <w:szCs w:val="24"/>
        </w:rPr>
        <w:t>Buenas tardes a todas y a todos los integrantes de la COMUR, que nos acompañan</w:t>
      </w:r>
    </w:p>
    <w:p w14:paraId="24150001" w14:textId="77777777" w:rsidR="001B5359" w:rsidRPr="00FE751E" w:rsidRDefault="001B5359" w:rsidP="001B5359">
      <w:pPr>
        <w:pBdr>
          <w:top w:val="nil"/>
          <w:left w:val="nil"/>
          <w:bottom w:val="nil"/>
          <w:right w:val="nil"/>
          <w:between w:val="nil"/>
        </w:pBd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Con fundamento en el artículo 6 fracción II de la Ley Para La Regularización y Titulación de Predios Urbanos en el Estado de Jalisco y el artículo 7 del Reglamento de Regularización y Titulación de Predios Urbanos en el Municipio de Guadalajara, Jalisco, en representación del Lic. Jesús Pablo Lemus Navarro, Presidente Municipal y Presidente de la Comisión Municipal de Regularización, </w:t>
      </w:r>
      <w:r w:rsidRPr="00FE751E">
        <w:rPr>
          <w:rFonts w:ascii="Century Gothic" w:hAnsi="Century Gothic" w:cs="Arial"/>
          <w:bCs/>
          <w:sz w:val="23"/>
          <w:szCs w:val="23"/>
        </w:rPr>
        <w:t>de acuerdo con el oficio PM/0122/2022 de fecha 25 de marzo de 2022</w:t>
      </w:r>
      <w:r w:rsidRPr="00FE751E">
        <w:rPr>
          <w:rFonts w:ascii="Century Gothic" w:eastAsia="Arial" w:hAnsi="Century Gothic" w:cs="Arial"/>
          <w:sz w:val="24"/>
          <w:szCs w:val="24"/>
        </w:rPr>
        <w:t>, me permito presidir esta tercera sesión de trabajo, por lo que en su nombre les doy la bienvenida y agradezco su asistencia.</w:t>
      </w:r>
    </w:p>
    <w:p w14:paraId="54ADE30E" w14:textId="77777777" w:rsidR="001B5359" w:rsidRPr="00FE751E" w:rsidRDefault="001B5359" w:rsidP="001B5359">
      <w:pPr>
        <w:pBdr>
          <w:top w:val="nil"/>
          <w:left w:val="nil"/>
          <w:bottom w:val="nil"/>
          <w:right w:val="nil"/>
          <w:between w:val="nil"/>
        </w:pBdr>
        <w:spacing w:before="120" w:after="120" w:line="240" w:lineRule="auto"/>
        <w:jc w:val="both"/>
        <w:rPr>
          <w:rFonts w:ascii="Century Gothic" w:eastAsia="Arial" w:hAnsi="Century Gothic" w:cs="Arial"/>
          <w:sz w:val="24"/>
          <w:szCs w:val="24"/>
        </w:rPr>
      </w:pPr>
    </w:p>
    <w:p w14:paraId="2DEC6EDF" w14:textId="77777777" w:rsidR="001B5359" w:rsidRPr="00FE751E" w:rsidRDefault="001B5359" w:rsidP="001B5359">
      <w:pPr>
        <w:pStyle w:val="Prrafodelista"/>
        <w:numPr>
          <w:ilvl w:val="0"/>
          <w:numId w:val="22"/>
        </w:numPr>
        <w:pBdr>
          <w:top w:val="nil"/>
          <w:left w:val="nil"/>
          <w:bottom w:val="nil"/>
          <w:right w:val="nil"/>
          <w:between w:val="nil"/>
        </w:pBdr>
        <w:spacing w:before="120" w:after="120" w:line="240" w:lineRule="auto"/>
        <w:contextualSpacing w:val="0"/>
        <w:jc w:val="both"/>
        <w:rPr>
          <w:rFonts w:ascii="Century Gothic" w:eastAsia="Arial" w:hAnsi="Century Gothic" w:cs="Arial"/>
          <w:sz w:val="24"/>
          <w:szCs w:val="24"/>
        </w:rPr>
      </w:pPr>
      <w:r w:rsidRPr="00FE751E">
        <w:rPr>
          <w:rFonts w:ascii="Century Gothic" w:eastAsia="Arial" w:hAnsi="Century Gothic" w:cs="Arial"/>
          <w:sz w:val="24"/>
          <w:szCs w:val="24"/>
        </w:rPr>
        <w:t xml:space="preserve">Siendo las </w:t>
      </w:r>
      <w:r>
        <w:rPr>
          <w:rFonts w:ascii="Century Gothic" w:eastAsia="Arial" w:hAnsi="Century Gothic" w:cs="Arial"/>
          <w:sz w:val="24"/>
          <w:szCs w:val="24"/>
        </w:rPr>
        <w:t>12</w:t>
      </w:r>
      <w:r w:rsidRPr="00FE751E">
        <w:rPr>
          <w:rFonts w:ascii="Century Gothic" w:eastAsia="Arial" w:hAnsi="Century Gothic" w:cs="Arial"/>
          <w:sz w:val="24"/>
          <w:szCs w:val="24"/>
        </w:rPr>
        <w:t xml:space="preserve"> </w:t>
      </w:r>
      <w:r>
        <w:rPr>
          <w:rFonts w:ascii="Century Gothic" w:eastAsia="Arial" w:hAnsi="Century Gothic" w:cs="Arial"/>
          <w:sz w:val="24"/>
          <w:szCs w:val="24"/>
        </w:rPr>
        <w:t>horas con 37</w:t>
      </w:r>
      <w:r w:rsidRPr="00FE751E">
        <w:rPr>
          <w:rFonts w:ascii="Century Gothic" w:eastAsia="Arial" w:hAnsi="Century Gothic" w:cs="Arial"/>
          <w:sz w:val="24"/>
          <w:szCs w:val="24"/>
        </w:rPr>
        <w:t xml:space="preserve"> minutos del 21 de julio de 2023, damos inicio a esta sesión, procediendo a pasar lista de asistencia para verificar la existencia de quórum legal para sesionar:</w:t>
      </w:r>
    </w:p>
    <w:p w14:paraId="6266323B" w14:textId="77777777" w:rsidR="001B5359" w:rsidRPr="00FE751E" w:rsidRDefault="001B5359" w:rsidP="001B5359">
      <w:pPr>
        <w:pStyle w:val="Prrafodelista"/>
        <w:pBdr>
          <w:top w:val="nil"/>
          <w:left w:val="nil"/>
          <w:bottom w:val="nil"/>
          <w:right w:val="nil"/>
          <w:between w:val="nil"/>
        </w:pBdr>
        <w:spacing w:before="120" w:after="120" w:line="240" w:lineRule="auto"/>
        <w:contextualSpacing w:val="0"/>
        <w:jc w:val="both"/>
        <w:rPr>
          <w:rFonts w:ascii="Century Gothic" w:eastAsia="Arial" w:hAnsi="Century Gothic" w:cs="Arial"/>
          <w:sz w:val="24"/>
          <w:szCs w:val="24"/>
        </w:rPr>
      </w:pPr>
    </w:p>
    <w:tbl>
      <w:tblPr>
        <w:tblW w:w="9660" w:type="dxa"/>
        <w:tblCellMar>
          <w:left w:w="70" w:type="dxa"/>
          <w:right w:w="70" w:type="dxa"/>
        </w:tblCellMar>
        <w:tblLook w:val="04A0" w:firstRow="1" w:lastRow="0" w:firstColumn="1" w:lastColumn="0" w:noHBand="0" w:noVBand="1"/>
      </w:tblPr>
      <w:tblGrid>
        <w:gridCol w:w="6440"/>
        <w:gridCol w:w="3220"/>
      </w:tblGrid>
      <w:tr w:rsidR="001B5359" w:rsidRPr="00FE751E" w14:paraId="5E8CAA8A" w14:textId="77777777" w:rsidTr="00EC5A25">
        <w:trPr>
          <w:trHeight w:val="300"/>
        </w:trPr>
        <w:tc>
          <w:tcPr>
            <w:tcW w:w="6440" w:type="dxa"/>
            <w:tcBorders>
              <w:top w:val="single" w:sz="4" w:space="0" w:color="auto"/>
              <w:left w:val="single" w:sz="4" w:space="0" w:color="auto"/>
              <w:bottom w:val="single" w:sz="4" w:space="0" w:color="auto"/>
              <w:right w:val="nil"/>
            </w:tcBorders>
            <w:shd w:val="clear" w:color="auto" w:fill="auto"/>
            <w:noWrap/>
            <w:vAlign w:val="center"/>
            <w:hideMark/>
          </w:tcPr>
          <w:p w14:paraId="05A1FDBE" w14:textId="77777777" w:rsidR="001B5359" w:rsidRPr="00FE751E" w:rsidRDefault="001B5359" w:rsidP="00EC5A25">
            <w:pPr>
              <w:spacing w:before="120" w:after="120" w:line="240" w:lineRule="auto"/>
              <w:rPr>
                <w:rFonts w:ascii="Century Gothic" w:eastAsia="Times New Roman" w:hAnsi="Century Gothic" w:cs="Arial"/>
                <w:b/>
                <w:bCs/>
                <w:color w:val="000000"/>
                <w:sz w:val="24"/>
                <w:szCs w:val="24"/>
              </w:rPr>
            </w:pPr>
            <w:r w:rsidRPr="00FE751E">
              <w:rPr>
                <w:rFonts w:ascii="Century Gothic" w:eastAsia="Times New Roman" w:hAnsi="Century Gothic" w:cs="Arial"/>
                <w:b/>
                <w:bCs/>
                <w:color w:val="000000"/>
                <w:sz w:val="24"/>
                <w:szCs w:val="24"/>
              </w:rPr>
              <w:t>NOMBRE Y CARGO</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229D" w14:textId="77777777" w:rsidR="001B5359" w:rsidRPr="00FE751E" w:rsidRDefault="001B5359" w:rsidP="00EC5A25">
            <w:pPr>
              <w:spacing w:before="120" w:after="120" w:line="240" w:lineRule="auto"/>
              <w:jc w:val="both"/>
              <w:rPr>
                <w:rFonts w:ascii="Century Gothic" w:eastAsia="Times New Roman" w:hAnsi="Century Gothic" w:cs="Arial"/>
                <w:b/>
                <w:bCs/>
                <w:color w:val="000000"/>
                <w:sz w:val="24"/>
                <w:szCs w:val="24"/>
              </w:rPr>
            </w:pPr>
            <w:r w:rsidRPr="00FE751E">
              <w:rPr>
                <w:rFonts w:ascii="Century Gothic" w:eastAsia="Times New Roman" w:hAnsi="Century Gothic" w:cs="Arial"/>
                <w:b/>
                <w:bCs/>
                <w:color w:val="000000"/>
                <w:sz w:val="24"/>
                <w:szCs w:val="24"/>
              </w:rPr>
              <w:t>Asistencia</w:t>
            </w:r>
          </w:p>
        </w:tc>
      </w:tr>
      <w:tr w:rsidR="001B5359" w:rsidRPr="00FE751E" w14:paraId="588F95C5" w14:textId="77777777" w:rsidTr="00EC5A25">
        <w:trPr>
          <w:trHeight w:val="1455"/>
        </w:trPr>
        <w:tc>
          <w:tcPr>
            <w:tcW w:w="6440" w:type="dxa"/>
            <w:tcBorders>
              <w:top w:val="nil"/>
              <w:left w:val="single" w:sz="4" w:space="0" w:color="auto"/>
              <w:bottom w:val="single" w:sz="4" w:space="0" w:color="auto"/>
              <w:right w:val="nil"/>
            </w:tcBorders>
            <w:shd w:val="clear" w:color="auto" w:fill="auto"/>
            <w:vAlign w:val="center"/>
            <w:hideMark/>
          </w:tcPr>
          <w:p w14:paraId="5577513D"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 xml:space="preserve">Lic. Jesús Pablo Lemus Navarro, </w:t>
            </w:r>
            <w:r w:rsidRPr="00FE751E">
              <w:rPr>
                <w:rFonts w:ascii="Century Gothic" w:eastAsia="Times New Roman" w:hAnsi="Century Gothic" w:cs="Arial"/>
                <w:color w:val="000000"/>
                <w:sz w:val="24"/>
                <w:szCs w:val="24"/>
              </w:rPr>
              <w:br/>
              <w:t xml:space="preserve">Presidente Municipal y Presidente de la Comisión Municipal de Regularización. </w:t>
            </w:r>
            <w:r w:rsidRPr="00FE751E">
              <w:rPr>
                <w:rFonts w:ascii="Century Gothic" w:eastAsia="Times New Roman" w:hAnsi="Century Gothic" w:cs="Arial"/>
                <w:color w:val="000000"/>
                <w:sz w:val="24"/>
                <w:szCs w:val="24"/>
              </w:rPr>
              <w:br/>
              <w:t>Representante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Arq. Guillermo Padilla Uribe</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5D747A95"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061BA674"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17719922"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Regidor Luis Cisneros Quirarte,</w:t>
            </w:r>
            <w:r w:rsidRPr="00FE751E">
              <w:rPr>
                <w:rFonts w:ascii="Century Gothic" w:eastAsia="Times New Roman" w:hAnsi="Century Gothic" w:cs="Arial"/>
                <w:color w:val="000000"/>
                <w:sz w:val="24"/>
                <w:szCs w:val="24"/>
              </w:rPr>
              <w:t xml:space="preserve"> </w:t>
            </w:r>
            <w:r w:rsidRPr="00FE751E">
              <w:rPr>
                <w:rFonts w:ascii="Century Gothic" w:eastAsia="Times New Roman" w:hAnsi="Century Gothic" w:cs="Arial"/>
                <w:color w:val="000000"/>
                <w:sz w:val="24"/>
                <w:szCs w:val="24"/>
              </w:rPr>
              <w:br/>
              <w:t>Representante del Partido de Movimiento Ciudadano (MC).</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L.A.E. Fátima Guadalupe Figueroa Santiago</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7C0C7CC6"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5C84DE73" w14:textId="77777777" w:rsidTr="00EC5A25">
        <w:trPr>
          <w:trHeight w:val="1455"/>
        </w:trPr>
        <w:tc>
          <w:tcPr>
            <w:tcW w:w="6440" w:type="dxa"/>
            <w:tcBorders>
              <w:top w:val="nil"/>
              <w:left w:val="single" w:sz="4" w:space="0" w:color="auto"/>
              <w:bottom w:val="single" w:sz="4" w:space="0" w:color="auto"/>
              <w:right w:val="nil"/>
            </w:tcBorders>
            <w:shd w:val="clear" w:color="auto" w:fill="auto"/>
            <w:vAlign w:val="center"/>
            <w:hideMark/>
          </w:tcPr>
          <w:p w14:paraId="6DCD609E"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Regidora María Candelaria Ochoa Ávalos</w:t>
            </w:r>
            <w:r w:rsidRPr="00FE751E">
              <w:rPr>
                <w:rFonts w:ascii="Century Gothic" w:eastAsia="Times New Roman" w:hAnsi="Century Gothic" w:cs="Arial"/>
                <w:color w:val="000000"/>
                <w:sz w:val="24"/>
                <w:szCs w:val="24"/>
              </w:rPr>
              <w:t xml:space="preserve">, </w:t>
            </w:r>
            <w:r w:rsidRPr="00FE751E">
              <w:rPr>
                <w:rFonts w:ascii="Century Gothic" w:eastAsia="Times New Roman" w:hAnsi="Century Gothic" w:cs="Arial"/>
                <w:color w:val="000000"/>
                <w:sz w:val="24"/>
                <w:szCs w:val="24"/>
              </w:rPr>
              <w:br/>
              <w:t>Representante del Partido Movimiento de Regeneración Nacional (MORENA).</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Lic. Oscar Ramón López Carrillo</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7B007B3D"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51F1CC77"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7056D564"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Regidora Sofia Berenice García Mosqueda</w:t>
            </w:r>
            <w:r w:rsidRPr="00FE751E">
              <w:rPr>
                <w:rFonts w:ascii="Century Gothic" w:eastAsia="Times New Roman" w:hAnsi="Century Gothic" w:cs="Arial"/>
                <w:color w:val="000000"/>
                <w:sz w:val="24"/>
                <w:szCs w:val="24"/>
              </w:rPr>
              <w:t xml:space="preserve">, </w:t>
            </w:r>
            <w:r w:rsidRPr="00FE751E">
              <w:rPr>
                <w:rFonts w:ascii="Century Gothic" w:eastAsia="Times New Roman" w:hAnsi="Century Gothic" w:cs="Arial"/>
                <w:color w:val="000000"/>
                <w:sz w:val="24"/>
                <w:szCs w:val="24"/>
              </w:rPr>
              <w:br/>
              <w:t>Representante del Partido Revolucionario Institucional (PRI)</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Mtra. Erika Ivonne Alatorre Esqueda</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4E454195"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02D63681"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443DDB2E"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lastRenderedPageBreak/>
              <w:t>Regidor Fernando Garza Martínez</w:t>
            </w:r>
            <w:r w:rsidRPr="00FE751E">
              <w:rPr>
                <w:rFonts w:ascii="Century Gothic" w:eastAsia="Times New Roman" w:hAnsi="Century Gothic" w:cs="Arial"/>
                <w:color w:val="000000"/>
                <w:sz w:val="24"/>
                <w:szCs w:val="24"/>
              </w:rPr>
              <w:t xml:space="preserve">, </w:t>
            </w:r>
            <w:r w:rsidRPr="00FE751E">
              <w:rPr>
                <w:rFonts w:ascii="Century Gothic" w:eastAsia="Times New Roman" w:hAnsi="Century Gothic" w:cs="Arial"/>
                <w:color w:val="000000"/>
                <w:sz w:val="24"/>
                <w:szCs w:val="24"/>
              </w:rPr>
              <w:br/>
              <w:t>Representante del Partido de Acción Nacional (PAN).</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Lic. Claudia Saldaña Ascencio</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140E4769"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51D074A1"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6EF59E8B"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Regidor Itzcóatl Tonatiuh Bravo Padilla</w:t>
            </w:r>
            <w:r w:rsidRPr="00FE751E">
              <w:rPr>
                <w:rFonts w:ascii="Century Gothic" w:eastAsia="Times New Roman" w:hAnsi="Century Gothic" w:cs="Arial"/>
                <w:color w:val="000000"/>
                <w:sz w:val="24"/>
                <w:szCs w:val="24"/>
              </w:rPr>
              <w:t>,</w:t>
            </w:r>
            <w:r w:rsidRPr="00FE751E">
              <w:rPr>
                <w:rFonts w:ascii="Century Gothic" w:eastAsia="Times New Roman" w:hAnsi="Century Gothic" w:cs="Arial"/>
                <w:color w:val="000000"/>
                <w:sz w:val="24"/>
                <w:szCs w:val="24"/>
              </w:rPr>
              <w:br/>
              <w:t>Representante del Partido HAGAMOS.</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Lic. Issac Hernández Coss y León</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5FD036BA"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315627BB"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45173661"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Mtra. Karina Anaid Hermosillo Ramírez,</w:t>
            </w:r>
            <w:r w:rsidRPr="00FE751E">
              <w:rPr>
                <w:rFonts w:ascii="Century Gothic" w:eastAsia="Times New Roman" w:hAnsi="Century Gothic" w:cs="Arial"/>
                <w:color w:val="000000"/>
                <w:sz w:val="24"/>
                <w:szCs w:val="24"/>
              </w:rPr>
              <w:br/>
              <w:t xml:space="preserve"> Sindica Municipal.</w:t>
            </w:r>
            <w:r w:rsidRPr="00FE751E">
              <w:rPr>
                <w:rFonts w:ascii="Century Gothic" w:eastAsia="Times New Roman" w:hAnsi="Century Gothic" w:cs="Arial"/>
                <w:color w:val="000000"/>
                <w:sz w:val="24"/>
                <w:szCs w:val="24"/>
              </w:rPr>
              <w:br/>
              <w:t xml:space="preserve"> </w:t>
            </w:r>
            <w:r w:rsidRPr="00FE751E">
              <w:rPr>
                <w:rFonts w:ascii="Century Gothic" w:eastAsia="Times New Roman" w:hAnsi="Century Gothic" w:cs="Arial"/>
                <w:b/>
                <w:bCs/>
                <w:color w:val="000000"/>
                <w:sz w:val="24"/>
                <w:szCs w:val="24"/>
              </w:rPr>
              <w:t>Mtra. Anette Vaca Camargo</w:t>
            </w:r>
            <w:r w:rsidRPr="00FE751E">
              <w:rPr>
                <w:rFonts w:ascii="Century Gothic" w:eastAsia="Times New Roman" w:hAnsi="Century Gothic" w:cs="Arial"/>
                <w:color w:val="000000"/>
                <w:sz w:val="24"/>
                <w:szCs w:val="24"/>
              </w:rPr>
              <w:t xml:space="preserve">                                                                  </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268E04AD"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075A9DBE"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513F0454"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 xml:space="preserve">Licenciado Eduardo Fabián Martínez Lomelí, </w:t>
            </w:r>
            <w:r w:rsidRPr="00FE751E">
              <w:rPr>
                <w:rFonts w:ascii="Century Gothic" w:eastAsia="Times New Roman" w:hAnsi="Century Gothic" w:cs="Arial"/>
                <w:color w:val="000000"/>
                <w:sz w:val="24"/>
                <w:szCs w:val="24"/>
              </w:rPr>
              <w:br/>
              <w:t>Secretario General del Ayuntamiento.</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Lic. Abraham Ochoa Lazcano</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7995EAB8"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5EEDB880"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3A62301B" w14:textId="77777777" w:rsidR="001B5359" w:rsidRPr="00FE751E" w:rsidRDefault="001B5359" w:rsidP="00EC5A25">
            <w:pPr>
              <w:spacing w:before="120" w:after="120" w:line="240" w:lineRule="auto"/>
              <w:rPr>
                <w:rFonts w:ascii="Century Gothic" w:eastAsia="Times New Roman" w:hAnsi="Century Gothic" w:cs="Arial"/>
                <w:b/>
                <w:bCs/>
                <w:color w:val="000000"/>
                <w:sz w:val="24"/>
                <w:szCs w:val="24"/>
              </w:rPr>
            </w:pPr>
            <w:r w:rsidRPr="00FE751E">
              <w:rPr>
                <w:rFonts w:ascii="Century Gothic" w:eastAsia="Times New Roman" w:hAnsi="Century Gothic" w:cs="Arial"/>
                <w:b/>
                <w:bCs/>
                <w:color w:val="000000"/>
                <w:sz w:val="24"/>
                <w:szCs w:val="24"/>
              </w:rPr>
              <w:t xml:space="preserve">Mtro. Carlos Romero Sánchez, </w:t>
            </w:r>
            <w:r w:rsidRPr="00FE751E">
              <w:rPr>
                <w:rFonts w:ascii="Century Gothic" w:eastAsia="Times New Roman" w:hAnsi="Century Gothic" w:cs="Arial"/>
                <w:color w:val="000000"/>
                <w:sz w:val="24"/>
                <w:szCs w:val="24"/>
              </w:rPr>
              <w:br/>
              <w:t>Procurador de Desarrollo Urbano del Estado de Jalisco (PRODEUR).</w:t>
            </w:r>
            <w:r w:rsidRPr="00FE751E">
              <w:rPr>
                <w:rFonts w:ascii="Century Gothic" w:eastAsia="Times New Roman" w:hAnsi="Century Gothic" w:cs="Arial"/>
                <w:b/>
                <w:bCs/>
                <w:color w:val="000000"/>
                <w:sz w:val="24"/>
                <w:szCs w:val="24"/>
              </w:rPr>
              <w:t xml:space="preserve"> </w:t>
            </w:r>
          </w:p>
          <w:p w14:paraId="63DC4A7B" w14:textId="77777777" w:rsidR="001B5359" w:rsidRPr="00FE751E" w:rsidRDefault="001B5359" w:rsidP="00EC5A25">
            <w:pPr>
              <w:spacing w:before="120" w:after="120" w:line="240" w:lineRule="auto"/>
              <w:rPr>
                <w:rFonts w:ascii="Century Gothic" w:eastAsia="Times New Roman" w:hAnsi="Century Gothic" w:cs="Arial"/>
                <w:b/>
                <w:bCs/>
                <w:color w:val="000000"/>
                <w:sz w:val="24"/>
                <w:szCs w:val="24"/>
              </w:rPr>
            </w:pPr>
            <w:r w:rsidRPr="00FE751E">
              <w:rPr>
                <w:rFonts w:ascii="Century Gothic" w:eastAsia="Times New Roman" w:hAnsi="Century Gothic" w:cs="Arial"/>
                <w:b/>
                <w:bCs/>
                <w:color w:val="000000"/>
                <w:sz w:val="24"/>
                <w:szCs w:val="24"/>
              </w:rPr>
              <w:t>Arq. J. Jesús Serna Reynaga</w:t>
            </w:r>
          </w:p>
        </w:tc>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15224640"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588C36A0"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60CBE9A1"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 xml:space="preserve">Mtro. David Benjamín Sánchez Velasco, </w:t>
            </w:r>
            <w:r w:rsidRPr="00FE751E">
              <w:rPr>
                <w:rFonts w:ascii="Century Gothic" w:eastAsia="Times New Roman" w:hAnsi="Century Gothic" w:cs="Arial"/>
                <w:color w:val="000000"/>
                <w:sz w:val="24"/>
                <w:szCs w:val="24"/>
              </w:rPr>
              <w:br/>
              <w:t xml:space="preserve">Director de Catastro Municipal. </w:t>
            </w:r>
            <w:r w:rsidRPr="00FE751E">
              <w:rPr>
                <w:rFonts w:ascii="Century Gothic" w:eastAsia="Times New Roman" w:hAnsi="Century Gothic" w:cs="Arial"/>
                <w:color w:val="000000"/>
                <w:sz w:val="24"/>
                <w:szCs w:val="24"/>
              </w:rPr>
              <w:br/>
              <w:t>Comisionado suplente</w:t>
            </w:r>
            <w:r w:rsidRPr="00FE751E">
              <w:rPr>
                <w:rFonts w:ascii="Century Gothic" w:eastAsia="Times New Roman" w:hAnsi="Century Gothic" w:cs="Arial"/>
                <w:color w:val="000000"/>
                <w:sz w:val="24"/>
                <w:szCs w:val="24"/>
              </w:rPr>
              <w:br/>
            </w:r>
            <w:r w:rsidRPr="00FE751E">
              <w:rPr>
                <w:rFonts w:ascii="Century Gothic" w:eastAsia="Times New Roman" w:hAnsi="Century Gothic" w:cs="Arial"/>
                <w:b/>
                <w:bCs/>
                <w:color w:val="000000"/>
                <w:sz w:val="24"/>
                <w:szCs w:val="24"/>
              </w:rPr>
              <w:t>Arq. Adolfo Salvador Hernández Ochoa</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09CEAB3F"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2AFC3002" w14:textId="77777777" w:rsidTr="00EC5A25">
        <w:trPr>
          <w:trHeight w:val="1302"/>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16186E72"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 xml:space="preserve">Dr. Arq. José Luís Águila Flores, </w:t>
            </w:r>
            <w:r w:rsidRPr="00FE751E">
              <w:rPr>
                <w:rFonts w:ascii="Century Gothic" w:eastAsia="Times New Roman" w:hAnsi="Century Gothic" w:cs="Arial"/>
                <w:color w:val="000000"/>
                <w:sz w:val="24"/>
                <w:szCs w:val="24"/>
              </w:rPr>
              <w:br/>
              <w:t>Director de Ordenamiento del Territorio</w:t>
            </w:r>
          </w:p>
          <w:p w14:paraId="4251C87B"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Comisionado suplente</w:t>
            </w:r>
          </w:p>
          <w:p w14:paraId="5684F1F2" w14:textId="77777777" w:rsidR="001B5359" w:rsidRPr="00FE751E" w:rsidRDefault="001B5359" w:rsidP="00EC5A25">
            <w:pPr>
              <w:spacing w:before="120" w:after="120" w:line="240" w:lineRule="auto"/>
              <w:rPr>
                <w:rFonts w:ascii="Century Gothic" w:eastAsia="Times New Roman" w:hAnsi="Century Gothic" w:cs="Arial"/>
                <w:b/>
                <w:bCs/>
                <w:color w:val="000000"/>
                <w:sz w:val="24"/>
                <w:szCs w:val="24"/>
              </w:rPr>
            </w:pPr>
            <w:r w:rsidRPr="00FE751E">
              <w:rPr>
                <w:rFonts w:ascii="Century Gothic" w:eastAsia="Times New Roman" w:hAnsi="Century Gothic" w:cs="Arial"/>
                <w:b/>
                <w:bCs/>
                <w:color w:val="000000"/>
                <w:sz w:val="24"/>
                <w:szCs w:val="24"/>
              </w:rPr>
              <w:t>Mtro. Carlos Delhdari Correa Gordillo</w:t>
            </w:r>
          </w:p>
        </w:tc>
        <w:tc>
          <w:tcPr>
            <w:tcW w:w="3220" w:type="dxa"/>
            <w:tcBorders>
              <w:top w:val="nil"/>
              <w:left w:val="nil"/>
              <w:bottom w:val="single" w:sz="4" w:space="0" w:color="auto"/>
              <w:right w:val="single" w:sz="4" w:space="0" w:color="auto"/>
            </w:tcBorders>
            <w:shd w:val="clear" w:color="auto" w:fill="auto"/>
            <w:noWrap/>
            <w:vAlign w:val="center"/>
            <w:hideMark/>
          </w:tcPr>
          <w:p w14:paraId="4542B3E5"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r w:rsidR="001B5359" w:rsidRPr="00FE751E" w14:paraId="77BC0047"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27CA9212"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r w:rsidRPr="00FE751E">
              <w:rPr>
                <w:rFonts w:ascii="Century Gothic" w:eastAsia="Times New Roman" w:hAnsi="Century Gothic" w:cs="Arial"/>
                <w:b/>
                <w:bCs/>
                <w:color w:val="000000"/>
                <w:sz w:val="24"/>
                <w:szCs w:val="24"/>
              </w:rPr>
              <w:t xml:space="preserve">Mtro. Erik Daniel Tapia Ibarra, </w:t>
            </w:r>
            <w:r w:rsidRPr="00FE751E">
              <w:rPr>
                <w:rFonts w:ascii="Century Gothic" w:eastAsia="Times New Roman" w:hAnsi="Century Gothic" w:cs="Arial"/>
                <w:color w:val="000000"/>
                <w:sz w:val="24"/>
                <w:szCs w:val="24"/>
              </w:rPr>
              <w:br/>
              <w:t>Director General del Registro Público de la Propiedad y de Comercio del Estado de Jalisco</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2152921C"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Ausente</w:t>
            </w:r>
          </w:p>
        </w:tc>
      </w:tr>
      <w:tr w:rsidR="001B5359" w:rsidRPr="00FE751E" w14:paraId="2A1226DC" w14:textId="77777777" w:rsidTr="00EC5A25">
        <w:trPr>
          <w:trHeight w:val="1302"/>
        </w:trPr>
        <w:tc>
          <w:tcPr>
            <w:tcW w:w="6440" w:type="dxa"/>
            <w:tcBorders>
              <w:top w:val="nil"/>
              <w:left w:val="single" w:sz="4" w:space="0" w:color="auto"/>
              <w:bottom w:val="single" w:sz="4" w:space="0" w:color="auto"/>
              <w:right w:val="nil"/>
            </w:tcBorders>
            <w:shd w:val="clear" w:color="auto" w:fill="auto"/>
            <w:vAlign w:val="center"/>
            <w:hideMark/>
          </w:tcPr>
          <w:p w14:paraId="0263A845" w14:textId="77777777" w:rsidR="001B5359" w:rsidRPr="00FE751E" w:rsidRDefault="001B5359" w:rsidP="00EC5A25">
            <w:pPr>
              <w:spacing w:before="120" w:after="120" w:line="240" w:lineRule="auto"/>
              <w:rPr>
                <w:rFonts w:ascii="Century Gothic" w:eastAsia="Times New Roman" w:hAnsi="Century Gothic" w:cs="Arial"/>
                <w:color w:val="000000"/>
                <w:sz w:val="24"/>
                <w:szCs w:val="24"/>
              </w:rPr>
            </w:pPr>
            <w:bookmarkStart w:id="1" w:name="_Hlk140667891"/>
            <w:r w:rsidRPr="00FE751E">
              <w:rPr>
                <w:rFonts w:ascii="Century Gothic" w:eastAsia="Times New Roman" w:hAnsi="Century Gothic" w:cs="Arial"/>
                <w:b/>
                <w:bCs/>
                <w:color w:val="000000"/>
                <w:sz w:val="24"/>
                <w:szCs w:val="24"/>
              </w:rPr>
              <w:t xml:space="preserve">Arq. Ernesto Padilla Aceves </w:t>
            </w:r>
            <w:r w:rsidRPr="00FE751E">
              <w:rPr>
                <w:rFonts w:ascii="Century Gothic" w:eastAsia="Times New Roman" w:hAnsi="Century Gothic" w:cs="Arial"/>
                <w:color w:val="000000"/>
                <w:sz w:val="24"/>
                <w:szCs w:val="24"/>
              </w:rPr>
              <w:br/>
              <w:t>Representante Regional del Instituto Nacional del Suelo Sustentable en Jalisco, Nayarit, Colima y Michoacán</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14:paraId="443B17F0" w14:textId="77777777" w:rsidR="001B5359" w:rsidRPr="00FE751E" w:rsidRDefault="001B5359" w:rsidP="00EC5A25">
            <w:pPr>
              <w:spacing w:before="120" w:after="120" w:line="240" w:lineRule="auto"/>
              <w:jc w:val="both"/>
              <w:rPr>
                <w:rFonts w:ascii="Century Gothic" w:eastAsia="Times New Roman" w:hAnsi="Century Gothic" w:cs="Arial"/>
                <w:color w:val="000000"/>
                <w:sz w:val="24"/>
                <w:szCs w:val="24"/>
              </w:rPr>
            </w:pPr>
            <w:r w:rsidRPr="00FE751E">
              <w:rPr>
                <w:rFonts w:ascii="Century Gothic" w:eastAsia="Times New Roman" w:hAnsi="Century Gothic" w:cs="Arial"/>
                <w:color w:val="000000"/>
                <w:sz w:val="24"/>
                <w:szCs w:val="24"/>
              </w:rPr>
              <w:t> </w:t>
            </w:r>
            <w:r>
              <w:rPr>
                <w:rFonts w:ascii="Century Gothic" w:eastAsia="Times New Roman" w:hAnsi="Century Gothic" w:cs="Arial"/>
                <w:color w:val="000000"/>
                <w:sz w:val="24"/>
                <w:szCs w:val="24"/>
              </w:rPr>
              <w:t>Presente</w:t>
            </w:r>
          </w:p>
        </w:tc>
      </w:tr>
    </w:tbl>
    <w:bookmarkEnd w:id="1"/>
    <w:p w14:paraId="15699A25" w14:textId="77777777" w:rsidR="001B5359" w:rsidRPr="00FE751E" w:rsidRDefault="001B5359" w:rsidP="001B5359">
      <w:pPr>
        <w:spacing w:before="120" w:after="120" w:line="328" w:lineRule="auto"/>
        <w:jc w:val="both"/>
        <w:rPr>
          <w:rFonts w:ascii="Century Gothic" w:eastAsia="Arial" w:hAnsi="Century Gothic" w:cs="Arial"/>
          <w:sz w:val="24"/>
          <w:szCs w:val="24"/>
        </w:rPr>
      </w:pPr>
      <w:r w:rsidRPr="00FE751E">
        <w:rPr>
          <w:rFonts w:ascii="Century Gothic" w:eastAsia="Arial" w:hAnsi="Century Gothic" w:cs="Arial"/>
          <w:sz w:val="24"/>
          <w:szCs w:val="24"/>
        </w:rPr>
        <w:lastRenderedPageBreak/>
        <w:t>Se informa que existe quórum legal para desahogar e</w:t>
      </w:r>
      <w:r>
        <w:rPr>
          <w:rFonts w:ascii="Century Gothic" w:eastAsia="Arial" w:hAnsi="Century Gothic" w:cs="Arial"/>
          <w:sz w:val="24"/>
          <w:szCs w:val="24"/>
        </w:rPr>
        <w:t>sta sesión, al estar presentes 10</w:t>
      </w:r>
      <w:r w:rsidRPr="00FE751E">
        <w:rPr>
          <w:rFonts w:ascii="Century Gothic" w:eastAsia="Arial" w:hAnsi="Century Gothic" w:cs="Arial"/>
          <w:sz w:val="24"/>
          <w:szCs w:val="24"/>
        </w:rPr>
        <w:t xml:space="preserve"> de los 10 integrantes con derecho a voz y voto de la Comisión Municipal de Regularización</w:t>
      </w:r>
      <w:r>
        <w:rPr>
          <w:rFonts w:ascii="Century Gothic" w:eastAsia="Arial" w:hAnsi="Century Gothic" w:cs="Arial"/>
          <w:sz w:val="24"/>
          <w:szCs w:val="24"/>
        </w:rPr>
        <w:t>.</w:t>
      </w:r>
      <w:r w:rsidRPr="00FE751E">
        <w:rPr>
          <w:rFonts w:ascii="Century Gothic" w:eastAsia="Arial" w:hAnsi="Century Gothic" w:cs="Arial"/>
          <w:sz w:val="24"/>
          <w:szCs w:val="24"/>
        </w:rPr>
        <w:t xml:space="preserve"> </w:t>
      </w:r>
    </w:p>
    <w:p w14:paraId="0F4B3737" w14:textId="77777777" w:rsidR="001B5359" w:rsidRPr="00FE751E" w:rsidRDefault="001B5359" w:rsidP="001B5359">
      <w:pPr>
        <w:pStyle w:val="Prrafodelista"/>
        <w:numPr>
          <w:ilvl w:val="0"/>
          <w:numId w:val="22"/>
        </w:numPr>
        <w:spacing w:before="120" w:after="120" w:line="328" w:lineRule="auto"/>
        <w:contextualSpacing w:val="0"/>
        <w:jc w:val="both"/>
        <w:rPr>
          <w:rFonts w:ascii="Century Gothic" w:eastAsia="Arial" w:hAnsi="Century Gothic" w:cs="Arial"/>
          <w:b/>
          <w:sz w:val="24"/>
          <w:szCs w:val="24"/>
        </w:rPr>
      </w:pPr>
      <w:r w:rsidRPr="00FE751E">
        <w:rPr>
          <w:rFonts w:ascii="Century Gothic" w:eastAsia="Arial" w:hAnsi="Century Gothic" w:cs="Arial"/>
          <w:sz w:val="24"/>
          <w:szCs w:val="24"/>
        </w:rPr>
        <w:t>Una vez constatada la existencia de quórum legal para sesionar, procedo con la lectura del orden del día para esta sesión, l</w:t>
      </w:r>
      <w:r>
        <w:rPr>
          <w:rFonts w:ascii="Century Gothic" w:eastAsia="Arial" w:hAnsi="Century Gothic" w:cs="Arial"/>
          <w:sz w:val="24"/>
          <w:szCs w:val="24"/>
        </w:rPr>
        <w:t>o</w:t>
      </w:r>
      <w:r w:rsidRPr="00FE751E">
        <w:rPr>
          <w:rFonts w:ascii="Century Gothic" w:eastAsia="Arial" w:hAnsi="Century Gothic" w:cs="Arial"/>
          <w:sz w:val="24"/>
          <w:szCs w:val="24"/>
        </w:rPr>
        <w:t xml:space="preserve"> cual es resultado de los diferentes temas </w:t>
      </w:r>
      <w:r>
        <w:rPr>
          <w:rFonts w:ascii="Century Gothic" w:eastAsia="Arial" w:hAnsi="Century Gothic" w:cs="Arial"/>
          <w:sz w:val="24"/>
          <w:szCs w:val="24"/>
        </w:rPr>
        <w:t xml:space="preserve">que </w:t>
      </w:r>
      <w:r w:rsidRPr="00FE751E">
        <w:rPr>
          <w:rFonts w:ascii="Century Gothic" w:eastAsia="Arial" w:hAnsi="Century Gothic" w:cs="Arial"/>
          <w:sz w:val="24"/>
          <w:szCs w:val="24"/>
        </w:rPr>
        <w:t>vi</w:t>
      </w:r>
      <w:r>
        <w:rPr>
          <w:rFonts w:ascii="Century Gothic" w:eastAsia="Arial" w:hAnsi="Century Gothic" w:cs="Arial"/>
          <w:sz w:val="24"/>
          <w:szCs w:val="24"/>
        </w:rPr>
        <w:t>mo</w:t>
      </w:r>
      <w:r w:rsidRPr="00FE751E">
        <w:rPr>
          <w:rFonts w:ascii="Century Gothic" w:eastAsia="Arial" w:hAnsi="Century Gothic" w:cs="Arial"/>
          <w:sz w:val="24"/>
          <w:szCs w:val="24"/>
        </w:rPr>
        <w:t>s en las mesas de trabajo realizadas el de 1 junio y el 13 de julio del año en curso, por lo que pongo a su consideraci</w:t>
      </w:r>
      <w:r>
        <w:rPr>
          <w:rFonts w:ascii="Century Gothic" w:eastAsia="Arial" w:hAnsi="Century Gothic" w:cs="Arial"/>
          <w:sz w:val="24"/>
          <w:szCs w:val="24"/>
        </w:rPr>
        <w:t>ón la</w:t>
      </w:r>
      <w:r w:rsidRPr="00FE751E">
        <w:rPr>
          <w:rFonts w:ascii="Century Gothic" w:eastAsia="Arial" w:hAnsi="Century Gothic" w:cs="Arial"/>
          <w:sz w:val="24"/>
          <w:szCs w:val="24"/>
        </w:rPr>
        <w:t xml:space="preserve"> dispensa la lectura de los asuntos a tratar en el orden día, toda vez que fue circulada en f</w:t>
      </w:r>
      <w:r>
        <w:rPr>
          <w:rFonts w:ascii="Century Gothic" w:eastAsia="Arial" w:hAnsi="Century Gothic" w:cs="Arial"/>
          <w:sz w:val="24"/>
          <w:szCs w:val="24"/>
        </w:rPr>
        <w:t>orma digital una copia y</w:t>
      </w:r>
      <w:r w:rsidRPr="00FE751E">
        <w:rPr>
          <w:rFonts w:ascii="Century Gothic" w:eastAsia="Arial" w:hAnsi="Century Gothic" w:cs="Arial"/>
          <w:sz w:val="24"/>
          <w:szCs w:val="24"/>
        </w:rPr>
        <w:t xml:space="preserve"> además de que obra en su poder una copia de la misma. Quien esté por la afi</w:t>
      </w:r>
      <w:r>
        <w:rPr>
          <w:rFonts w:ascii="Century Gothic" w:eastAsia="Arial" w:hAnsi="Century Gothic" w:cs="Arial"/>
          <w:sz w:val="24"/>
          <w:szCs w:val="24"/>
        </w:rPr>
        <w:t>rmativa de la dispensa, favor de manifestarlo levantando la mano</w:t>
      </w:r>
      <w:r w:rsidRPr="00FE751E">
        <w:rPr>
          <w:rFonts w:ascii="Century Gothic" w:eastAsia="Arial" w:hAnsi="Century Gothic" w:cs="Arial"/>
          <w:sz w:val="24"/>
          <w:szCs w:val="24"/>
        </w:rPr>
        <w:t>. Apr</w:t>
      </w:r>
      <w:r>
        <w:rPr>
          <w:rFonts w:ascii="Century Gothic" w:eastAsia="Arial" w:hAnsi="Century Gothic" w:cs="Arial"/>
          <w:sz w:val="24"/>
          <w:szCs w:val="24"/>
        </w:rPr>
        <w:t>obado por mayoría</w:t>
      </w:r>
      <w:r w:rsidRPr="00FE751E">
        <w:rPr>
          <w:rFonts w:ascii="Century Gothic" w:eastAsia="Arial" w:hAnsi="Century Gothic" w:cs="Arial"/>
          <w:sz w:val="24"/>
          <w:szCs w:val="24"/>
        </w:rPr>
        <w:t>. Gracias.</w:t>
      </w:r>
    </w:p>
    <w:p w14:paraId="5391EE2E" w14:textId="77777777" w:rsidR="001B5359" w:rsidRPr="00FE751E" w:rsidRDefault="001B5359" w:rsidP="001B5359">
      <w:pPr>
        <w:keepLines/>
        <w:widowControl w:val="0"/>
        <w:spacing w:before="120" w:after="120" w:line="240" w:lineRule="auto"/>
        <w:jc w:val="both"/>
        <w:rPr>
          <w:rFonts w:ascii="Century Gothic" w:eastAsia="Arial" w:hAnsi="Century Gothic" w:cs="Arial"/>
          <w:b/>
          <w:sz w:val="24"/>
          <w:szCs w:val="24"/>
        </w:rPr>
      </w:pPr>
      <w:r w:rsidRPr="00FE751E">
        <w:rPr>
          <w:rFonts w:ascii="Century Gothic" w:eastAsia="Arial" w:hAnsi="Century Gothic" w:cs="Arial"/>
          <w:b/>
          <w:sz w:val="24"/>
          <w:szCs w:val="24"/>
        </w:rPr>
        <w:t>Lectura del orden de día</w:t>
      </w:r>
    </w:p>
    <w:p w14:paraId="206B3334" w14:textId="77777777" w:rsidR="001B5359" w:rsidRPr="00FE751E" w:rsidRDefault="001B5359" w:rsidP="001B5359">
      <w:pPr>
        <w:spacing w:before="120" w:after="120" w:line="240" w:lineRule="auto"/>
        <w:jc w:val="both"/>
        <w:rPr>
          <w:rFonts w:ascii="Century Gothic" w:eastAsia="Verdana" w:hAnsi="Century Gothic" w:cs="Verdana"/>
          <w:sz w:val="24"/>
          <w:szCs w:val="24"/>
        </w:rPr>
      </w:pPr>
    </w:p>
    <w:p w14:paraId="4B981939" w14:textId="77777777" w:rsidR="001B5359" w:rsidRPr="00FE751E" w:rsidRDefault="001B5359" w:rsidP="001B5359">
      <w:pPr>
        <w:spacing w:before="120" w:after="120" w:line="240" w:lineRule="auto"/>
        <w:jc w:val="both"/>
        <w:rPr>
          <w:rFonts w:ascii="Century Gothic" w:eastAsia="Verdana" w:hAnsi="Century Gothic" w:cs="Verdana"/>
          <w:b/>
          <w:sz w:val="24"/>
          <w:szCs w:val="24"/>
        </w:rPr>
      </w:pPr>
      <w:r w:rsidRPr="00FE751E">
        <w:rPr>
          <w:rFonts w:ascii="Century Gothic" w:eastAsia="Verdana" w:hAnsi="Century Gothic" w:cs="Verdana"/>
          <w:b/>
          <w:sz w:val="24"/>
          <w:szCs w:val="24"/>
        </w:rPr>
        <w:t>ORDEN DEL DÍA</w:t>
      </w:r>
    </w:p>
    <w:p w14:paraId="250C768D" w14:textId="77777777" w:rsidR="001B5359" w:rsidRPr="00FE751E" w:rsidRDefault="001B5359" w:rsidP="001B5359">
      <w:pPr>
        <w:spacing w:before="120" w:after="120" w:line="240" w:lineRule="auto"/>
        <w:jc w:val="both"/>
        <w:rPr>
          <w:rFonts w:ascii="Century Gothic" w:eastAsia="Verdana" w:hAnsi="Century Gothic" w:cs="Verdana"/>
          <w:b/>
          <w:sz w:val="24"/>
          <w:szCs w:val="24"/>
        </w:rPr>
      </w:pPr>
    </w:p>
    <w:p w14:paraId="6A2CC6B4" w14:textId="77777777" w:rsidR="001B5359" w:rsidRPr="00FE751E" w:rsidRDefault="001B5359" w:rsidP="001B5359">
      <w:pPr>
        <w:numPr>
          <w:ilvl w:val="0"/>
          <w:numId w:val="2"/>
        </w:numPr>
        <w:spacing w:before="120" w:after="120"/>
        <w:ind w:left="567" w:hanging="283"/>
        <w:jc w:val="both"/>
        <w:rPr>
          <w:rFonts w:ascii="Century Gothic" w:eastAsia="Century Gothic" w:hAnsi="Century Gothic" w:cs="Century Gothic"/>
          <w:sz w:val="24"/>
          <w:szCs w:val="24"/>
        </w:rPr>
      </w:pPr>
      <w:r w:rsidRPr="00FE751E">
        <w:rPr>
          <w:rFonts w:ascii="Century Gothic" w:eastAsia="Century Gothic" w:hAnsi="Century Gothic" w:cs="Century Gothic"/>
          <w:sz w:val="24"/>
          <w:szCs w:val="24"/>
        </w:rPr>
        <w:t>Lista de Asistencia y comprobación de quórum legal.</w:t>
      </w:r>
    </w:p>
    <w:p w14:paraId="52CFCC2B" w14:textId="77777777" w:rsidR="001B5359" w:rsidRPr="00FE751E" w:rsidRDefault="001B5359" w:rsidP="001B5359">
      <w:pPr>
        <w:numPr>
          <w:ilvl w:val="0"/>
          <w:numId w:val="2"/>
        </w:numPr>
        <w:spacing w:before="120" w:after="120"/>
        <w:ind w:left="567" w:hanging="283"/>
        <w:jc w:val="both"/>
        <w:rPr>
          <w:rFonts w:ascii="Century Gothic" w:eastAsia="Century Gothic" w:hAnsi="Century Gothic" w:cs="Century Gothic"/>
          <w:sz w:val="24"/>
          <w:szCs w:val="24"/>
        </w:rPr>
      </w:pPr>
      <w:r w:rsidRPr="00FE751E">
        <w:rPr>
          <w:rFonts w:ascii="Century Gothic" w:eastAsia="Century Gothic" w:hAnsi="Century Gothic" w:cs="Century Gothic"/>
          <w:sz w:val="24"/>
          <w:szCs w:val="24"/>
        </w:rPr>
        <w:t>Lectura, discusión y en su caso aprobación del orden del día.</w:t>
      </w:r>
    </w:p>
    <w:p w14:paraId="08D8733A" w14:textId="77777777" w:rsidR="001B5359" w:rsidRPr="00FE751E" w:rsidRDefault="001B5359" w:rsidP="001B5359">
      <w:pPr>
        <w:numPr>
          <w:ilvl w:val="0"/>
          <w:numId w:val="2"/>
        </w:numPr>
        <w:spacing w:before="120" w:after="120"/>
        <w:ind w:left="567"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t>Asuntos a</w:t>
      </w:r>
      <w:r w:rsidRPr="00FE751E">
        <w:rPr>
          <w:rFonts w:ascii="Century Gothic" w:eastAsia="Century Gothic" w:hAnsi="Century Gothic" w:cs="Century Gothic"/>
          <w:sz w:val="24"/>
          <w:szCs w:val="24"/>
        </w:rPr>
        <w:t xml:space="preserve"> tratar:</w:t>
      </w:r>
    </w:p>
    <w:p w14:paraId="72C9373B" w14:textId="77777777" w:rsidR="001B5359" w:rsidRPr="00FE751E" w:rsidRDefault="001B5359" w:rsidP="001B5359">
      <w:pPr>
        <w:pStyle w:val="Prrafodelista"/>
        <w:numPr>
          <w:ilvl w:val="0"/>
          <w:numId w:val="3"/>
        </w:numPr>
        <w:spacing w:before="120" w:after="120" w:line="240" w:lineRule="auto"/>
        <w:ind w:left="714" w:hanging="357"/>
        <w:contextualSpacing w:val="0"/>
        <w:jc w:val="both"/>
        <w:rPr>
          <w:rFonts w:ascii="Century Gothic" w:hAnsi="Century Gothic" w:cs="Arial"/>
          <w:sz w:val="23"/>
          <w:szCs w:val="23"/>
        </w:rPr>
      </w:pPr>
      <w:r w:rsidRPr="00FE751E">
        <w:rPr>
          <w:rFonts w:ascii="Century Gothic" w:hAnsi="Century Gothic" w:cs="Arial"/>
          <w:sz w:val="23"/>
          <w:szCs w:val="23"/>
        </w:rPr>
        <w:t>Presentación del acta de la 2ª sesión de trabajo de fecha 27 de octubre de 2022 para su aprobación.</w:t>
      </w:r>
    </w:p>
    <w:p w14:paraId="2C58D75C" w14:textId="77777777" w:rsidR="001B5359" w:rsidRPr="00FE751E" w:rsidRDefault="001B5359" w:rsidP="001B5359">
      <w:pPr>
        <w:pStyle w:val="Prrafodelista"/>
        <w:numPr>
          <w:ilvl w:val="0"/>
          <w:numId w:val="3"/>
        </w:numPr>
        <w:spacing w:before="120" w:after="120" w:line="240" w:lineRule="auto"/>
        <w:ind w:left="714" w:hanging="357"/>
        <w:contextualSpacing w:val="0"/>
        <w:jc w:val="both"/>
        <w:rPr>
          <w:rFonts w:ascii="Century Gothic" w:hAnsi="Century Gothic" w:cs="Arial"/>
          <w:sz w:val="23"/>
          <w:szCs w:val="23"/>
        </w:rPr>
      </w:pPr>
      <w:r w:rsidRPr="00FE751E">
        <w:rPr>
          <w:rFonts w:ascii="Century Gothic" w:hAnsi="Century Gothic" w:cs="Arial"/>
          <w:sz w:val="23"/>
          <w:szCs w:val="23"/>
        </w:rPr>
        <w:t>Presentación del acta de la sesión extraordinaria de fecha 12 de junio de 2023 para su aprobación.</w:t>
      </w:r>
    </w:p>
    <w:p w14:paraId="674AA0E3" w14:textId="77777777" w:rsidR="001B5359" w:rsidRDefault="001B5359" w:rsidP="001B5359">
      <w:pPr>
        <w:pStyle w:val="Prrafodelista"/>
        <w:numPr>
          <w:ilvl w:val="0"/>
          <w:numId w:val="3"/>
        </w:numPr>
        <w:spacing w:before="120" w:after="120" w:line="240" w:lineRule="auto"/>
        <w:ind w:left="714" w:hanging="357"/>
        <w:contextualSpacing w:val="0"/>
        <w:jc w:val="both"/>
        <w:rPr>
          <w:rFonts w:ascii="Century Gothic" w:hAnsi="Century Gothic" w:cs="Arial"/>
          <w:sz w:val="23"/>
          <w:szCs w:val="23"/>
        </w:rPr>
      </w:pPr>
      <w:r w:rsidRPr="00FE751E">
        <w:rPr>
          <w:rFonts w:ascii="Century Gothic" w:hAnsi="Century Gothic" w:cs="Arial"/>
          <w:sz w:val="23"/>
          <w:szCs w:val="23"/>
        </w:rPr>
        <w:t>Presentación de 37 expedientes de propiedad privada para Estudio Análisis y Resolución</w:t>
      </w:r>
      <w:r>
        <w:rPr>
          <w:rFonts w:ascii="Century Gothic" w:hAnsi="Century Gothic" w:cs="Arial"/>
          <w:sz w:val="23"/>
          <w:szCs w:val="23"/>
        </w:rPr>
        <w:t>, para continuar con el procedimiento de regularización.</w:t>
      </w:r>
    </w:p>
    <w:tbl>
      <w:tblPr>
        <w:tblW w:w="8642" w:type="dxa"/>
        <w:jc w:val="center"/>
        <w:tblCellMar>
          <w:left w:w="70" w:type="dxa"/>
          <w:right w:w="70" w:type="dxa"/>
        </w:tblCellMar>
        <w:tblLook w:val="04A0" w:firstRow="1" w:lastRow="0" w:firstColumn="1" w:lastColumn="0" w:noHBand="0" w:noVBand="1"/>
      </w:tblPr>
      <w:tblGrid>
        <w:gridCol w:w="2140"/>
        <w:gridCol w:w="6502"/>
      </w:tblGrid>
      <w:tr w:rsidR="001B5359" w:rsidRPr="00FE751E" w14:paraId="27A57B6D" w14:textId="77777777" w:rsidTr="00EC5A25">
        <w:trPr>
          <w:trHeight w:val="27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14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02" w:type="dxa"/>
            <w:tcBorders>
              <w:top w:val="single" w:sz="4" w:space="0" w:color="auto"/>
              <w:left w:val="nil"/>
              <w:bottom w:val="single" w:sz="4" w:space="0" w:color="auto"/>
              <w:right w:val="single" w:sz="4" w:space="0" w:color="auto"/>
            </w:tcBorders>
            <w:shd w:val="clear" w:color="auto" w:fill="auto"/>
            <w:vAlign w:val="bottom"/>
            <w:hideMark/>
          </w:tcPr>
          <w:p w14:paraId="0526415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41BED03E"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27CCFC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COMUR-GDL-087</w:t>
            </w:r>
          </w:p>
        </w:tc>
        <w:tc>
          <w:tcPr>
            <w:tcW w:w="6502" w:type="dxa"/>
            <w:tcBorders>
              <w:top w:val="nil"/>
              <w:left w:val="nil"/>
              <w:bottom w:val="single" w:sz="4" w:space="0" w:color="auto"/>
              <w:right w:val="single" w:sz="4" w:space="0" w:color="auto"/>
            </w:tcBorders>
            <w:shd w:val="clear" w:color="auto" w:fill="auto"/>
            <w:noWrap/>
            <w:vAlign w:val="bottom"/>
            <w:hideMark/>
          </w:tcPr>
          <w:p w14:paraId="593AD9B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TETLÁN RÍO VERDE (INFONAVIT)</w:t>
            </w:r>
          </w:p>
        </w:tc>
      </w:tr>
      <w:tr w:rsidR="001B5359" w:rsidRPr="00FE751E" w14:paraId="6024E907"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047AC0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COMUR-GDL-118</w:t>
            </w:r>
          </w:p>
        </w:tc>
        <w:tc>
          <w:tcPr>
            <w:tcW w:w="6502" w:type="dxa"/>
            <w:tcBorders>
              <w:top w:val="nil"/>
              <w:left w:val="nil"/>
              <w:bottom w:val="single" w:sz="4" w:space="0" w:color="auto"/>
              <w:right w:val="single" w:sz="4" w:space="0" w:color="auto"/>
            </w:tcBorders>
            <w:shd w:val="clear" w:color="auto" w:fill="auto"/>
            <w:noWrap/>
            <w:vAlign w:val="bottom"/>
            <w:hideMark/>
          </w:tcPr>
          <w:p w14:paraId="68A013C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ANEXO 18 DE MARZO</w:t>
            </w:r>
          </w:p>
        </w:tc>
      </w:tr>
      <w:tr w:rsidR="001B5359" w:rsidRPr="00FE751E" w14:paraId="2811387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30CA2E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COMUR-GDL-396</w:t>
            </w:r>
          </w:p>
        </w:tc>
        <w:tc>
          <w:tcPr>
            <w:tcW w:w="6502" w:type="dxa"/>
            <w:tcBorders>
              <w:top w:val="nil"/>
              <w:left w:val="nil"/>
              <w:bottom w:val="single" w:sz="4" w:space="0" w:color="000000"/>
              <w:right w:val="single" w:sz="4" w:space="0" w:color="000000"/>
            </w:tcBorders>
            <w:shd w:val="clear" w:color="auto" w:fill="auto"/>
            <w:vAlign w:val="bottom"/>
            <w:hideMark/>
          </w:tcPr>
          <w:p w14:paraId="16D297AB"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GÓMEZ DE MENDIOLA # 1073</w:t>
            </w:r>
          </w:p>
        </w:tc>
      </w:tr>
      <w:tr w:rsidR="001B5359" w:rsidRPr="00FE751E" w14:paraId="10D003CA"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7B0FB3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COMUR-GDL-397</w:t>
            </w:r>
          </w:p>
        </w:tc>
        <w:tc>
          <w:tcPr>
            <w:tcW w:w="6502" w:type="dxa"/>
            <w:tcBorders>
              <w:top w:val="nil"/>
              <w:left w:val="nil"/>
              <w:bottom w:val="single" w:sz="4" w:space="0" w:color="000000"/>
              <w:right w:val="single" w:sz="4" w:space="0" w:color="000000"/>
            </w:tcBorders>
            <w:shd w:val="clear" w:color="auto" w:fill="auto"/>
            <w:vAlign w:val="bottom"/>
            <w:hideMark/>
          </w:tcPr>
          <w:p w14:paraId="1BA129D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CALLE 2 # 2174B</w:t>
            </w:r>
          </w:p>
        </w:tc>
      </w:tr>
      <w:tr w:rsidR="001B5359" w:rsidRPr="00FE751E" w14:paraId="762F35DA"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72E239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COMUR-GDL-398</w:t>
            </w:r>
          </w:p>
        </w:tc>
        <w:tc>
          <w:tcPr>
            <w:tcW w:w="6502" w:type="dxa"/>
            <w:tcBorders>
              <w:top w:val="nil"/>
              <w:left w:val="nil"/>
              <w:bottom w:val="single" w:sz="4" w:space="0" w:color="000000"/>
              <w:right w:val="single" w:sz="4" w:space="0" w:color="000000"/>
            </w:tcBorders>
            <w:shd w:val="clear" w:color="auto" w:fill="auto"/>
            <w:vAlign w:val="bottom"/>
            <w:hideMark/>
          </w:tcPr>
          <w:p w14:paraId="60173A9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PORFIRIO DÍAZ 542</w:t>
            </w:r>
          </w:p>
        </w:tc>
      </w:tr>
      <w:tr w:rsidR="001B5359" w:rsidRPr="00FE751E" w14:paraId="2B3FCFF1"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C31D03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COMUR-GDL-399</w:t>
            </w:r>
          </w:p>
        </w:tc>
        <w:tc>
          <w:tcPr>
            <w:tcW w:w="6502" w:type="dxa"/>
            <w:tcBorders>
              <w:top w:val="nil"/>
              <w:left w:val="nil"/>
              <w:bottom w:val="single" w:sz="4" w:space="0" w:color="000000"/>
              <w:right w:val="single" w:sz="4" w:space="0" w:color="000000"/>
            </w:tcBorders>
            <w:shd w:val="clear" w:color="auto" w:fill="auto"/>
            <w:vAlign w:val="bottom"/>
            <w:hideMark/>
          </w:tcPr>
          <w:p w14:paraId="6E0E076D"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VALENCIA 2457</w:t>
            </w:r>
          </w:p>
        </w:tc>
      </w:tr>
      <w:tr w:rsidR="001B5359" w:rsidRPr="00FE751E" w14:paraId="717E1DC3"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A19276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COMUR-GDL-400</w:t>
            </w:r>
          </w:p>
        </w:tc>
        <w:tc>
          <w:tcPr>
            <w:tcW w:w="6502" w:type="dxa"/>
            <w:tcBorders>
              <w:top w:val="nil"/>
              <w:left w:val="nil"/>
              <w:bottom w:val="single" w:sz="4" w:space="0" w:color="000000"/>
              <w:right w:val="single" w:sz="4" w:space="0" w:color="000000"/>
            </w:tcBorders>
            <w:shd w:val="clear" w:color="auto" w:fill="auto"/>
            <w:vAlign w:val="center"/>
            <w:hideMark/>
          </w:tcPr>
          <w:p w14:paraId="4209152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DEL CARMEN 1428</w:t>
            </w:r>
          </w:p>
        </w:tc>
      </w:tr>
      <w:tr w:rsidR="001B5359" w:rsidRPr="00FE751E" w14:paraId="55C72F53"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E48A77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COMUR-GDL-401</w:t>
            </w:r>
          </w:p>
        </w:tc>
        <w:tc>
          <w:tcPr>
            <w:tcW w:w="6502" w:type="dxa"/>
            <w:tcBorders>
              <w:top w:val="nil"/>
              <w:left w:val="nil"/>
              <w:bottom w:val="single" w:sz="4" w:space="0" w:color="000000"/>
              <w:right w:val="single" w:sz="4" w:space="0" w:color="000000"/>
            </w:tcBorders>
            <w:shd w:val="clear" w:color="auto" w:fill="auto"/>
            <w:vAlign w:val="center"/>
            <w:hideMark/>
          </w:tcPr>
          <w:p w14:paraId="144C7F9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JAIME CARRILLO 869</w:t>
            </w:r>
          </w:p>
        </w:tc>
      </w:tr>
      <w:tr w:rsidR="001B5359" w:rsidRPr="00FE751E" w14:paraId="4DE2E567"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56F65D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COMUR-GDL-402</w:t>
            </w:r>
          </w:p>
        </w:tc>
        <w:tc>
          <w:tcPr>
            <w:tcW w:w="6502" w:type="dxa"/>
            <w:tcBorders>
              <w:top w:val="nil"/>
              <w:left w:val="nil"/>
              <w:bottom w:val="single" w:sz="4" w:space="0" w:color="000000"/>
              <w:right w:val="single" w:sz="4" w:space="0" w:color="000000"/>
            </w:tcBorders>
            <w:shd w:val="clear" w:color="auto" w:fill="auto"/>
            <w:vAlign w:val="center"/>
            <w:hideMark/>
          </w:tcPr>
          <w:p w14:paraId="2DA27EB0"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TECUALTITA 2137</w:t>
            </w:r>
          </w:p>
        </w:tc>
      </w:tr>
      <w:tr w:rsidR="001B5359" w:rsidRPr="00FE751E" w14:paraId="4F866B1D"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487747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COMUR-GDL-403</w:t>
            </w:r>
          </w:p>
        </w:tc>
        <w:tc>
          <w:tcPr>
            <w:tcW w:w="6502" w:type="dxa"/>
            <w:tcBorders>
              <w:top w:val="nil"/>
              <w:left w:val="nil"/>
              <w:bottom w:val="single" w:sz="4" w:space="0" w:color="000000"/>
              <w:right w:val="single" w:sz="4" w:space="0" w:color="000000"/>
            </w:tcBorders>
            <w:shd w:val="clear" w:color="auto" w:fill="auto"/>
            <w:vAlign w:val="center"/>
            <w:hideMark/>
          </w:tcPr>
          <w:p w14:paraId="2B8CB19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ELEUTERIO J. GONZÁLEZ 161</w:t>
            </w:r>
          </w:p>
        </w:tc>
      </w:tr>
      <w:tr w:rsidR="001B5359" w:rsidRPr="00FE751E" w14:paraId="70AA7C75"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2C80F4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COMUR-GDL-404</w:t>
            </w:r>
          </w:p>
        </w:tc>
        <w:tc>
          <w:tcPr>
            <w:tcW w:w="6502" w:type="dxa"/>
            <w:tcBorders>
              <w:top w:val="nil"/>
              <w:left w:val="nil"/>
              <w:bottom w:val="single" w:sz="4" w:space="0" w:color="000000"/>
              <w:right w:val="single" w:sz="4" w:space="0" w:color="000000"/>
            </w:tcBorders>
            <w:shd w:val="clear" w:color="auto" w:fill="auto"/>
            <w:vAlign w:val="center"/>
            <w:hideMark/>
          </w:tcPr>
          <w:p w14:paraId="7FFEE52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CALDERÓN DE LA BARCA # 291</w:t>
            </w:r>
          </w:p>
        </w:tc>
      </w:tr>
      <w:tr w:rsidR="001B5359" w:rsidRPr="00FE751E" w14:paraId="464923AB"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7758C9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COMUR-GDL-405</w:t>
            </w:r>
          </w:p>
        </w:tc>
        <w:tc>
          <w:tcPr>
            <w:tcW w:w="6502" w:type="dxa"/>
            <w:tcBorders>
              <w:top w:val="nil"/>
              <w:left w:val="nil"/>
              <w:bottom w:val="single" w:sz="4" w:space="0" w:color="000000"/>
              <w:right w:val="single" w:sz="4" w:space="0" w:color="000000"/>
            </w:tcBorders>
            <w:shd w:val="clear" w:color="auto" w:fill="auto"/>
            <w:vAlign w:val="center"/>
            <w:hideMark/>
          </w:tcPr>
          <w:p w14:paraId="53A04378"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 NATIVIDAD MACIAS # 1968</w:t>
            </w:r>
          </w:p>
        </w:tc>
      </w:tr>
      <w:tr w:rsidR="001B5359" w:rsidRPr="00FE751E" w14:paraId="31EE2A0C"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EEA1F2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COMUR-GDL-406</w:t>
            </w:r>
          </w:p>
        </w:tc>
        <w:tc>
          <w:tcPr>
            <w:tcW w:w="6502" w:type="dxa"/>
            <w:tcBorders>
              <w:top w:val="nil"/>
              <w:left w:val="nil"/>
              <w:bottom w:val="single" w:sz="4" w:space="0" w:color="000000"/>
              <w:right w:val="single" w:sz="4" w:space="0" w:color="000000"/>
            </w:tcBorders>
            <w:shd w:val="clear" w:color="auto" w:fill="auto"/>
            <w:vAlign w:val="center"/>
            <w:hideMark/>
          </w:tcPr>
          <w:p w14:paraId="76B8FDD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 NATIVIDAD MACIAS # 1974</w:t>
            </w:r>
          </w:p>
        </w:tc>
      </w:tr>
      <w:tr w:rsidR="001B5359" w:rsidRPr="00FE751E" w14:paraId="348826E8"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8CFD03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COMUR-GDL-407</w:t>
            </w:r>
          </w:p>
        </w:tc>
        <w:tc>
          <w:tcPr>
            <w:tcW w:w="6502" w:type="dxa"/>
            <w:tcBorders>
              <w:top w:val="nil"/>
              <w:left w:val="nil"/>
              <w:bottom w:val="single" w:sz="4" w:space="0" w:color="000000"/>
              <w:right w:val="single" w:sz="4" w:space="0" w:color="000000"/>
            </w:tcBorders>
            <w:shd w:val="clear" w:color="auto" w:fill="auto"/>
            <w:vAlign w:val="center"/>
            <w:hideMark/>
          </w:tcPr>
          <w:p w14:paraId="7773E79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ROMÁN MORALES 324D-12</w:t>
            </w:r>
          </w:p>
        </w:tc>
      </w:tr>
      <w:tr w:rsidR="001B5359" w:rsidRPr="00FE751E" w14:paraId="3878280D"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6495BC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COMUR-GDL-408</w:t>
            </w:r>
          </w:p>
        </w:tc>
        <w:tc>
          <w:tcPr>
            <w:tcW w:w="6502" w:type="dxa"/>
            <w:tcBorders>
              <w:top w:val="nil"/>
              <w:left w:val="nil"/>
              <w:bottom w:val="single" w:sz="4" w:space="0" w:color="000000"/>
              <w:right w:val="single" w:sz="4" w:space="0" w:color="000000"/>
            </w:tcBorders>
            <w:shd w:val="clear" w:color="auto" w:fill="auto"/>
            <w:vAlign w:val="center"/>
            <w:hideMark/>
          </w:tcPr>
          <w:p w14:paraId="27530F2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ARROYO HONDO 1234</w:t>
            </w:r>
          </w:p>
        </w:tc>
      </w:tr>
      <w:tr w:rsidR="001B5359" w:rsidRPr="00FE751E" w14:paraId="2FB8D82D"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4A5440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COMUR-GDL-409</w:t>
            </w:r>
          </w:p>
        </w:tc>
        <w:tc>
          <w:tcPr>
            <w:tcW w:w="6502" w:type="dxa"/>
            <w:tcBorders>
              <w:top w:val="nil"/>
              <w:left w:val="nil"/>
              <w:bottom w:val="single" w:sz="4" w:space="0" w:color="000000"/>
              <w:right w:val="single" w:sz="4" w:space="0" w:color="000000"/>
            </w:tcBorders>
            <w:shd w:val="clear" w:color="auto" w:fill="auto"/>
            <w:vAlign w:val="center"/>
            <w:hideMark/>
          </w:tcPr>
          <w:p w14:paraId="032EA692"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MACEDONIO ALCALA 2111</w:t>
            </w:r>
          </w:p>
        </w:tc>
      </w:tr>
      <w:tr w:rsidR="001B5359" w:rsidRPr="00FE751E" w14:paraId="54DC047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14A057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COMUR-GDL-410</w:t>
            </w:r>
          </w:p>
        </w:tc>
        <w:tc>
          <w:tcPr>
            <w:tcW w:w="6502" w:type="dxa"/>
            <w:tcBorders>
              <w:top w:val="nil"/>
              <w:left w:val="nil"/>
              <w:bottom w:val="single" w:sz="4" w:space="0" w:color="000000"/>
              <w:right w:val="single" w:sz="4" w:space="0" w:color="000000"/>
            </w:tcBorders>
            <w:shd w:val="clear" w:color="auto" w:fill="auto"/>
            <w:vAlign w:val="center"/>
            <w:hideMark/>
          </w:tcPr>
          <w:p w14:paraId="6FC0DC9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PROLONGACIÓN AV. COLÓN 4075</w:t>
            </w:r>
          </w:p>
        </w:tc>
      </w:tr>
      <w:tr w:rsidR="001B5359" w:rsidRPr="00FE751E" w14:paraId="737981F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7A53C0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COMUR-GDL-411</w:t>
            </w:r>
          </w:p>
        </w:tc>
        <w:tc>
          <w:tcPr>
            <w:tcW w:w="6502" w:type="dxa"/>
            <w:tcBorders>
              <w:top w:val="nil"/>
              <w:left w:val="nil"/>
              <w:bottom w:val="single" w:sz="4" w:space="0" w:color="auto"/>
              <w:right w:val="single" w:sz="4" w:space="0" w:color="000000"/>
            </w:tcBorders>
            <w:shd w:val="clear" w:color="auto" w:fill="auto"/>
            <w:vAlign w:val="center"/>
            <w:hideMark/>
          </w:tcPr>
          <w:p w14:paraId="38FD963D"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DE CEDROS 1734</w:t>
            </w:r>
          </w:p>
        </w:tc>
      </w:tr>
      <w:tr w:rsidR="001B5359" w:rsidRPr="00FE751E" w14:paraId="3C4B7790"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CD35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COMUR-GDL-412</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2AC4004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CALZADA JUAN PABLO II 1167</w:t>
            </w:r>
          </w:p>
        </w:tc>
      </w:tr>
      <w:tr w:rsidR="001B5359" w:rsidRPr="00FE751E" w14:paraId="172DDF58"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AC0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COMUR-GDL-413</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6A7149E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AV. ARTESANOS 1285</w:t>
            </w:r>
          </w:p>
        </w:tc>
      </w:tr>
      <w:tr w:rsidR="001B5359" w:rsidRPr="00FE751E" w14:paraId="50DF208E"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E91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COMUR-GDL-414</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3D43108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CONCORDIA # 46</w:t>
            </w:r>
          </w:p>
        </w:tc>
      </w:tr>
      <w:tr w:rsidR="001B5359" w:rsidRPr="00FE751E" w14:paraId="4A7D2A45"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0C2E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COMUR-GDL-415</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2172C1A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VIOLETA # 383</w:t>
            </w:r>
          </w:p>
        </w:tc>
      </w:tr>
      <w:tr w:rsidR="001B5359" w:rsidRPr="00FE751E" w14:paraId="695E4D0B"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6EC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COMUR-GDL-416</w:t>
            </w:r>
          </w:p>
        </w:tc>
        <w:tc>
          <w:tcPr>
            <w:tcW w:w="6502" w:type="dxa"/>
            <w:tcBorders>
              <w:top w:val="single" w:sz="4" w:space="0" w:color="auto"/>
              <w:left w:val="nil"/>
              <w:bottom w:val="single" w:sz="4" w:space="0" w:color="000000"/>
              <w:right w:val="single" w:sz="4" w:space="0" w:color="000000"/>
            </w:tcBorders>
            <w:shd w:val="clear" w:color="auto" w:fill="auto"/>
            <w:vAlign w:val="center"/>
            <w:hideMark/>
          </w:tcPr>
          <w:p w14:paraId="1D65E712"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MONTE SAN ELIAS #2271</w:t>
            </w:r>
          </w:p>
        </w:tc>
      </w:tr>
      <w:tr w:rsidR="001B5359" w:rsidRPr="00FE751E" w14:paraId="5BCF55E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1BE7EF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COMUR-GDL-417</w:t>
            </w:r>
          </w:p>
        </w:tc>
        <w:tc>
          <w:tcPr>
            <w:tcW w:w="6502" w:type="dxa"/>
            <w:tcBorders>
              <w:top w:val="nil"/>
              <w:left w:val="nil"/>
              <w:bottom w:val="single" w:sz="4" w:space="0" w:color="000000"/>
              <w:right w:val="single" w:sz="4" w:space="0" w:color="000000"/>
            </w:tcBorders>
            <w:shd w:val="clear" w:color="auto" w:fill="auto"/>
            <w:vAlign w:val="center"/>
            <w:hideMark/>
          </w:tcPr>
          <w:p w14:paraId="641A30C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JOSÉ LUIS MORA #1162</w:t>
            </w:r>
          </w:p>
        </w:tc>
      </w:tr>
      <w:tr w:rsidR="001B5359" w:rsidRPr="00FE751E" w14:paraId="63A46973"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C20786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COMUR-GDL-418</w:t>
            </w:r>
          </w:p>
        </w:tc>
        <w:tc>
          <w:tcPr>
            <w:tcW w:w="6502" w:type="dxa"/>
            <w:tcBorders>
              <w:top w:val="nil"/>
              <w:left w:val="nil"/>
              <w:bottom w:val="single" w:sz="4" w:space="0" w:color="000000"/>
              <w:right w:val="single" w:sz="4" w:space="0" w:color="000000"/>
            </w:tcBorders>
            <w:shd w:val="clear" w:color="auto" w:fill="auto"/>
            <w:vAlign w:val="center"/>
            <w:hideMark/>
          </w:tcPr>
          <w:p w14:paraId="44B80BAB"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ABUNDANCIA #825</w:t>
            </w:r>
          </w:p>
        </w:tc>
      </w:tr>
      <w:tr w:rsidR="001B5359" w:rsidRPr="00FE751E" w14:paraId="56F0EE6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56E41C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COMUR-GDL-419</w:t>
            </w:r>
          </w:p>
        </w:tc>
        <w:tc>
          <w:tcPr>
            <w:tcW w:w="6502" w:type="dxa"/>
            <w:tcBorders>
              <w:top w:val="nil"/>
              <w:left w:val="nil"/>
              <w:bottom w:val="single" w:sz="4" w:space="0" w:color="000000"/>
              <w:right w:val="single" w:sz="4" w:space="0" w:color="000000"/>
            </w:tcBorders>
            <w:shd w:val="clear" w:color="auto" w:fill="auto"/>
            <w:vAlign w:val="center"/>
            <w:hideMark/>
          </w:tcPr>
          <w:p w14:paraId="61DF84A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SEVILLA #882</w:t>
            </w:r>
          </w:p>
        </w:tc>
      </w:tr>
      <w:tr w:rsidR="001B5359" w:rsidRPr="00FE751E" w14:paraId="6331585F"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3F7E42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COMUR-GDL-420</w:t>
            </w:r>
          </w:p>
        </w:tc>
        <w:tc>
          <w:tcPr>
            <w:tcW w:w="6502" w:type="dxa"/>
            <w:tcBorders>
              <w:top w:val="nil"/>
              <w:left w:val="nil"/>
              <w:bottom w:val="single" w:sz="4" w:space="0" w:color="000000"/>
              <w:right w:val="single" w:sz="4" w:space="0" w:color="000000"/>
            </w:tcBorders>
            <w:shd w:val="clear" w:color="auto" w:fill="auto"/>
            <w:vAlign w:val="center"/>
            <w:hideMark/>
          </w:tcPr>
          <w:p w14:paraId="07F87F1E"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SILVERO GARCÍA #134</w:t>
            </w:r>
          </w:p>
        </w:tc>
      </w:tr>
      <w:tr w:rsidR="001B5359" w:rsidRPr="00FE751E" w14:paraId="32E36EA9"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718105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COMUR-GDL-421</w:t>
            </w:r>
          </w:p>
        </w:tc>
        <w:tc>
          <w:tcPr>
            <w:tcW w:w="6502" w:type="dxa"/>
            <w:tcBorders>
              <w:top w:val="nil"/>
              <w:left w:val="nil"/>
              <w:bottom w:val="single" w:sz="4" w:space="0" w:color="000000"/>
              <w:right w:val="single" w:sz="4" w:space="0" w:color="000000"/>
            </w:tcBorders>
            <w:shd w:val="clear" w:color="auto" w:fill="auto"/>
            <w:vAlign w:val="center"/>
          </w:tcPr>
          <w:p w14:paraId="713900DF" w14:textId="46DCB947" w:rsidR="001B5359" w:rsidRPr="00FE751E" w:rsidRDefault="00067F8E"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EUTIMIO PINZÓN # 1298</w:t>
            </w:r>
          </w:p>
        </w:tc>
      </w:tr>
      <w:tr w:rsidR="001B5359" w:rsidRPr="00FE751E" w14:paraId="78B31EE4"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A1928C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COMUR-GDL-422</w:t>
            </w:r>
          </w:p>
        </w:tc>
        <w:tc>
          <w:tcPr>
            <w:tcW w:w="6502" w:type="dxa"/>
            <w:tcBorders>
              <w:top w:val="nil"/>
              <w:left w:val="nil"/>
              <w:bottom w:val="single" w:sz="4" w:space="0" w:color="000000"/>
              <w:right w:val="single" w:sz="4" w:space="0" w:color="000000"/>
            </w:tcBorders>
            <w:shd w:val="clear" w:color="auto" w:fill="auto"/>
            <w:vAlign w:val="center"/>
            <w:hideMark/>
          </w:tcPr>
          <w:p w14:paraId="123E3CE7" w14:textId="4C4E0FA1" w:rsidR="001B5359" w:rsidRPr="00FE751E" w:rsidRDefault="00067F8E" w:rsidP="00EC5A25">
            <w:pPr>
              <w:spacing w:after="0" w:line="240" w:lineRule="auto"/>
              <w:rPr>
                <w:rFonts w:ascii="Century Gothic" w:eastAsia="Times New Roman" w:hAnsi="Century Gothic"/>
                <w:color w:val="000000"/>
                <w:sz w:val="20"/>
                <w:szCs w:val="20"/>
              </w:rPr>
            </w:pPr>
            <w:r>
              <w:rPr>
                <w:rFonts w:ascii="Century Gothic" w:eastAsia="Times New Roman" w:hAnsi="Century Gothic"/>
                <w:color w:val="000000"/>
                <w:sz w:val="20"/>
                <w:szCs w:val="20"/>
              </w:rPr>
              <w:t>TUNEZ # 716</w:t>
            </w:r>
          </w:p>
        </w:tc>
      </w:tr>
      <w:tr w:rsidR="001B5359" w:rsidRPr="00FE751E" w14:paraId="58DEBA5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AB4FAC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COMUR-GDL-423</w:t>
            </w:r>
          </w:p>
        </w:tc>
        <w:tc>
          <w:tcPr>
            <w:tcW w:w="6502" w:type="dxa"/>
            <w:tcBorders>
              <w:top w:val="nil"/>
              <w:left w:val="nil"/>
              <w:bottom w:val="single" w:sz="4" w:space="0" w:color="000000"/>
              <w:right w:val="single" w:sz="4" w:space="0" w:color="000000"/>
            </w:tcBorders>
            <w:shd w:val="clear" w:color="auto" w:fill="auto"/>
            <w:vAlign w:val="center"/>
            <w:hideMark/>
          </w:tcPr>
          <w:p w14:paraId="5C05782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BATALLÓN DE SAN PATRICIO # 545 Y 551</w:t>
            </w:r>
          </w:p>
        </w:tc>
      </w:tr>
      <w:tr w:rsidR="001B5359" w:rsidRPr="00FE751E" w14:paraId="698CA8EF"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3A0985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COMUR-GDL-424</w:t>
            </w:r>
          </w:p>
        </w:tc>
        <w:tc>
          <w:tcPr>
            <w:tcW w:w="6502" w:type="dxa"/>
            <w:tcBorders>
              <w:top w:val="nil"/>
              <w:left w:val="nil"/>
              <w:bottom w:val="single" w:sz="4" w:space="0" w:color="000000"/>
              <w:right w:val="single" w:sz="4" w:space="0" w:color="000000"/>
            </w:tcBorders>
            <w:shd w:val="clear" w:color="auto" w:fill="auto"/>
            <w:vAlign w:val="center"/>
            <w:hideMark/>
          </w:tcPr>
          <w:p w14:paraId="7300320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JAVIER SANTAMARIA S/N</w:t>
            </w:r>
          </w:p>
        </w:tc>
      </w:tr>
      <w:tr w:rsidR="001B5359" w:rsidRPr="00FE751E" w14:paraId="14B0643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439CA0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COMUR-GDL-425</w:t>
            </w:r>
          </w:p>
        </w:tc>
        <w:tc>
          <w:tcPr>
            <w:tcW w:w="6502" w:type="dxa"/>
            <w:tcBorders>
              <w:top w:val="nil"/>
              <w:left w:val="nil"/>
              <w:bottom w:val="single" w:sz="4" w:space="0" w:color="000000"/>
              <w:right w:val="single" w:sz="4" w:space="0" w:color="000000"/>
            </w:tcBorders>
            <w:shd w:val="clear" w:color="auto" w:fill="auto"/>
            <w:vAlign w:val="center"/>
            <w:hideMark/>
          </w:tcPr>
          <w:p w14:paraId="4808CD1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NARANJOS # 3290</w:t>
            </w:r>
          </w:p>
        </w:tc>
      </w:tr>
      <w:tr w:rsidR="001B5359" w:rsidRPr="00FE751E" w14:paraId="0C28BF33"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E02482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COMUR-GDL-426</w:t>
            </w:r>
          </w:p>
        </w:tc>
        <w:tc>
          <w:tcPr>
            <w:tcW w:w="6502" w:type="dxa"/>
            <w:tcBorders>
              <w:top w:val="nil"/>
              <w:left w:val="nil"/>
              <w:bottom w:val="single" w:sz="4" w:space="0" w:color="000000"/>
              <w:right w:val="single" w:sz="4" w:space="0" w:color="000000"/>
            </w:tcBorders>
            <w:shd w:val="clear" w:color="auto" w:fill="auto"/>
            <w:vAlign w:val="center"/>
            <w:hideMark/>
          </w:tcPr>
          <w:p w14:paraId="48980C9D"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PEDRO GARCÍA CONDE # 1384</w:t>
            </w:r>
          </w:p>
        </w:tc>
      </w:tr>
      <w:tr w:rsidR="001B5359" w:rsidRPr="00FE751E" w14:paraId="7965A242"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23BCB0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COMUR-GDL-427</w:t>
            </w:r>
          </w:p>
        </w:tc>
        <w:tc>
          <w:tcPr>
            <w:tcW w:w="6502" w:type="dxa"/>
            <w:tcBorders>
              <w:top w:val="nil"/>
              <w:left w:val="nil"/>
              <w:bottom w:val="single" w:sz="4" w:space="0" w:color="000000"/>
              <w:right w:val="single" w:sz="4" w:space="0" w:color="000000"/>
            </w:tcBorders>
            <w:shd w:val="clear" w:color="auto" w:fill="auto"/>
            <w:vAlign w:val="center"/>
            <w:hideMark/>
          </w:tcPr>
          <w:p w14:paraId="1AE90B5D"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AV. CIRCUNVALACIÓN OBLATOS 1597 Y 1599</w:t>
            </w:r>
          </w:p>
        </w:tc>
      </w:tr>
      <w:tr w:rsidR="001B5359" w:rsidRPr="00FE751E" w14:paraId="7D2C7EA6"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B0EB60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COMUR-GDL-428</w:t>
            </w:r>
          </w:p>
        </w:tc>
        <w:tc>
          <w:tcPr>
            <w:tcW w:w="6502" w:type="dxa"/>
            <w:tcBorders>
              <w:top w:val="nil"/>
              <w:left w:val="nil"/>
              <w:bottom w:val="single" w:sz="4" w:space="0" w:color="000000"/>
              <w:right w:val="single" w:sz="4" w:space="0" w:color="000000"/>
            </w:tcBorders>
            <w:shd w:val="clear" w:color="auto" w:fill="auto"/>
            <w:vAlign w:val="center"/>
            <w:hideMark/>
          </w:tcPr>
          <w:p w14:paraId="0E696AA2"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NARANJOS 3313</w:t>
            </w:r>
          </w:p>
        </w:tc>
      </w:tr>
      <w:tr w:rsidR="001B5359" w:rsidRPr="00FE751E" w14:paraId="58A9DF65"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F03902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COMUR-GDL-429</w:t>
            </w:r>
          </w:p>
        </w:tc>
        <w:tc>
          <w:tcPr>
            <w:tcW w:w="6502" w:type="dxa"/>
            <w:tcBorders>
              <w:top w:val="nil"/>
              <w:left w:val="nil"/>
              <w:bottom w:val="single" w:sz="4" w:space="0" w:color="000000"/>
              <w:right w:val="single" w:sz="4" w:space="0" w:color="000000"/>
            </w:tcBorders>
            <w:shd w:val="clear" w:color="auto" w:fill="auto"/>
            <w:vAlign w:val="center"/>
            <w:hideMark/>
          </w:tcPr>
          <w:p w14:paraId="36BF018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JESÚS ROBLES 2366</w:t>
            </w:r>
          </w:p>
        </w:tc>
      </w:tr>
      <w:tr w:rsidR="001B5359" w:rsidRPr="00FE751E" w14:paraId="7FF7889A"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7EC199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COMUR-GDL-430</w:t>
            </w:r>
          </w:p>
        </w:tc>
        <w:tc>
          <w:tcPr>
            <w:tcW w:w="6502" w:type="dxa"/>
            <w:tcBorders>
              <w:top w:val="nil"/>
              <w:left w:val="nil"/>
              <w:bottom w:val="single" w:sz="4" w:space="0" w:color="000000"/>
              <w:right w:val="single" w:sz="4" w:space="0" w:color="000000"/>
            </w:tcBorders>
            <w:shd w:val="clear" w:color="auto" w:fill="auto"/>
            <w:vAlign w:val="center"/>
            <w:hideMark/>
          </w:tcPr>
          <w:p w14:paraId="079F291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AV. RÍO NILO S/N</w:t>
            </w:r>
          </w:p>
        </w:tc>
      </w:tr>
    </w:tbl>
    <w:p w14:paraId="56407FD1" w14:textId="77777777" w:rsidR="001B5359" w:rsidRPr="00FE751E" w:rsidRDefault="001B5359" w:rsidP="001B5359">
      <w:pPr>
        <w:pStyle w:val="Prrafodelista"/>
        <w:numPr>
          <w:ilvl w:val="0"/>
          <w:numId w:val="3"/>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sz w:val="23"/>
          <w:szCs w:val="23"/>
        </w:rPr>
        <w:t>Presentación de 5 expedientes de Distritos Urbanos para Estudio Análisis y Resolución.</w:t>
      </w:r>
    </w:p>
    <w:tbl>
      <w:tblPr>
        <w:tblW w:w="8500" w:type="dxa"/>
        <w:jc w:val="center"/>
        <w:tblCellMar>
          <w:left w:w="70" w:type="dxa"/>
          <w:right w:w="70" w:type="dxa"/>
        </w:tblCellMar>
        <w:tblLook w:val="04A0" w:firstRow="1" w:lastRow="0" w:firstColumn="1" w:lastColumn="0" w:noHBand="0" w:noVBand="1"/>
      </w:tblPr>
      <w:tblGrid>
        <w:gridCol w:w="3256"/>
        <w:gridCol w:w="5244"/>
      </w:tblGrid>
      <w:tr w:rsidR="001B5359" w:rsidRPr="00FE751E" w14:paraId="235AB248" w14:textId="77777777" w:rsidTr="00EC5A25">
        <w:trPr>
          <w:trHeight w:val="27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4692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23F2595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53B4CF86" w14:textId="77777777" w:rsidTr="00EC5A25">
        <w:trPr>
          <w:trHeight w:val="2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9762CC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3</w:t>
            </w:r>
          </w:p>
        </w:tc>
        <w:tc>
          <w:tcPr>
            <w:tcW w:w="5244" w:type="dxa"/>
            <w:tcBorders>
              <w:top w:val="nil"/>
              <w:left w:val="nil"/>
              <w:bottom w:val="single" w:sz="4" w:space="0" w:color="auto"/>
              <w:right w:val="single" w:sz="4" w:space="0" w:color="auto"/>
            </w:tcBorders>
            <w:shd w:val="clear" w:color="auto" w:fill="auto"/>
            <w:noWrap/>
            <w:vAlign w:val="center"/>
            <w:hideMark/>
          </w:tcPr>
          <w:p w14:paraId="75A19A99"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3 "HUENTITÁN"</w:t>
            </w:r>
          </w:p>
        </w:tc>
      </w:tr>
      <w:tr w:rsidR="001B5359" w:rsidRPr="00FE751E" w14:paraId="37127A4F" w14:textId="77777777" w:rsidTr="00EC5A25">
        <w:trPr>
          <w:trHeight w:val="2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A8A2FE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4</w:t>
            </w:r>
          </w:p>
        </w:tc>
        <w:tc>
          <w:tcPr>
            <w:tcW w:w="5244" w:type="dxa"/>
            <w:tcBorders>
              <w:top w:val="nil"/>
              <w:left w:val="nil"/>
              <w:bottom w:val="single" w:sz="4" w:space="0" w:color="auto"/>
              <w:right w:val="single" w:sz="4" w:space="0" w:color="auto"/>
            </w:tcBorders>
            <w:shd w:val="clear" w:color="auto" w:fill="auto"/>
            <w:noWrap/>
            <w:vAlign w:val="center"/>
            <w:hideMark/>
          </w:tcPr>
          <w:p w14:paraId="025CA429"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4 "OBLATOS"</w:t>
            </w:r>
          </w:p>
        </w:tc>
      </w:tr>
      <w:tr w:rsidR="001B5359" w:rsidRPr="00FE751E" w14:paraId="7D654F77" w14:textId="77777777" w:rsidTr="00EC5A25">
        <w:trPr>
          <w:trHeight w:val="28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AEAF22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5</w:t>
            </w:r>
          </w:p>
        </w:tc>
        <w:tc>
          <w:tcPr>
            <w:tcW w:w="5244" w:type="dxa"/>
            <w:tcBorders>
              <w:top w:val="nil"/>
              <w:left w:val="nil"/>
              <w:bottom w:val="single" w:sz="4" w:space="0" w:color="000000"/>
              <w:right w:val="single" w:sz="4" w:space="0" w:color="000000"/>
            </w:tcBorders>
            <w:shd w:val="clear" w:color="auto" w:fill="auto"/>
            <w:vAlign w:val="center"/>
            <w:hideMark/>
          </w:tcPr>
          <w:p w14:paraId="0257CD22"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5 "OLÍMPICA"</w:t>
            </w:r>
          </w:p>
        </w:tc>
      </w:tr>
      <w:tr w:rsidR="001B5359" w:rsidRPr="00FE751E" w14:paraId="697308B3" w14:textId="77777777" w:rsidTr="00EC5A25">
        <w:trPr>
          <w:trHeight w:val="28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2A6785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6</w:t>
            </w:r>
          </w:p>
        </w:tc>
        <w:tc>
          <w:tcPr>
            <w:tcW w:w="5244" w:type="dxa"/>
            <w:tcBorders>
              <w:top w:val="nil"/>
              <w:left w:val="nil"/>
              <w:bottom w:val="single" w:sz="4" w:space="0" w:color="000000"/>
              <w:right w:val="single" w:sz="4" w:space="0" w:color="000000"/>
            </w:tcBorders>
            <w:shd w:val="clear" w:color="auto" w:fill="auto"/>
            <w:vAlign w:val="center"/>
            <w:hideMark/>
          </w:tcPr>
          <w:p w14:paraId="3762EEE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6 "TETLÁN"</w:t>
            </w:r>
          </w:p>
        </w:tc>
      </w:tr>
      <w:tr w:rsidR="001B5359" w:rsidRPr="00FE751E" w14:paraId="23CCB489" w14:textId="77777777" w:rsidTr="00EC5A25">
        <w:trPr>
          <w:trHeight w:val="28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D21A87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7</w:t>
            </w:r>
          </w:p>
        </w:tc>
        <w:tc>
          <w:tcPr>
            <w:tcW w:w="5244" w:type="dxa"/>
            <w:tcBorders>
              <w:top w:val="nil"/>
              <w:left w:val="nil"/>
              <w:bottom w:val="single" w:sz="4" w:space="0" w:color="000000"/>
              <w:right w:val="single" w:sz="4" w:space="0" w:color="000000"/>
            </w:tcBorders>
            <w:shd w:val="clear" w:color="auto" w:fill="auto"/>
            <w:vAlign w:val="center"/>
            <w:hideMark/>
          </w:tcPr>
          <w:p w14:paraId="0F49F87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7 "CRUZ DEL SUR"</w:t>
            </w:r>
          </w:p>
        </w:tc>
      </w:tr>
    </w:tbl>
    <w:p w14:paraId="7F36A90F" w14:textId="77777777" w:rsidR="001B5359" w:rsidRPr="00FE751E" w:rsidRDefault="001B5359" w:rsidP="001B5359">
      <w:pPr>
        <w:pStyle w:val="Prrafodelista"/>
        <w:numPr>
          <w:ilvl w:val="0"/>
          <w:numId w:val="3"/>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sz w:val="23"/>
          <w:szCs w:val="23"/>
        </w:rPr>
        <w:t>Presentación de 12 dictámenes de procedencia emitidos por la Procuraduría de Desarrollo Urbano para su aprobación.</w:t>
      </w:r>
    </w:p>
    <w:tbl>
      <w:tblPr>
        <w:tblW w:w="8432" w:type="dxa"/>
        <w:jc w:val="center"/>
        <w:tblCellMar>
          <w:left w:w="70" w:type="dxa"/>
          <w:right w:w="70" w:type="dxa"/>
        </w:tblCellMar>
        <w:tblLook w:val="04A0" w:firstRow="1" w:lastRow="0" w:firstColumn="1" w:lastColumn="0" w:noHBand="0" w:noVBand="1"/>
      </w:tblPr>
      <w:tblGrid>
        <w:gridCol w:w="2263"/>
        <w:gridCol w:w="6169"/>
      </w:tblGrid>
      <w:tr w:rsidR="001B5359" w:rsidRPr="00FE751E" w14:paraId="63A47A56" w14:textId="77777777" w:rsidTr="00EC5A25">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0949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169" w:type="dxa"/>
            <w:tcBorders>
              <w:top w:val="single" w:sz="4" w:space="0" w:color="auto"/>
              <w:left w:val="nil"/>
              <w:bottom w:val="single" w:sz="4" w:space="0" w:color="auto"/>
              <w:right w:val="single" w:sz="4" w:space="0" w:color="auto"/>
            </w:tcBorders>
            <w:shd w:val="clear" w:color="auto" w:fill="auto"/>
            <w:noWrap/>
            <w:vAlign w:val="bottom"/>
            <w:hideMark/>
          </w:tcPr>
          <w:p w14:paraId="04524818"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b/>
                <w:bCs/>
                <w:color w:val="000000"/>
                <w:sz w:val="20"/>
                <w:szCs w:val="20"/>
              </w:rPr>
              <w:t>NOMBRE</w:t>
            </w:r>
          </w:p>
        </w:tc>
      </w:tr>
      <w:tr w:rsidR="001B5359" w:rsidRPr="00FE751E" w14:paraId="6ED24133" w14:textId="77777777" w:rsidTr="00EC5A25">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6293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COMUR-GDL-164</w:t>
            </w:r>
          </w:p>
        </w:tc>
        <w:tc>
          <w:tcPr>
            <w:tcW w:w="6169" w:type="dxa"/>
            <w:tcBorders>
              <w:top w:val="single" w:sz="4" w:space="0" w:color="auto"/>
              <w:left w:val="nil"/>
              <w:bottom w:val="single" w:sz="4" w:space="0" w:color="auto"/>
              <w:right w:val="single" w:sz="4" w:space="0" w:color="auto"/>
            </w:tcBorders>
            <w:shd w:val="clear" w:color="auto" w:fill="auto"/>
            <w:noWrap/>
            <w:vAlign w:val="bottom"/>
          </w:tcPr>
          <w:p w14:paraId="79989D2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PROLONGACION NORMALISTAS (LA HUERTA)</w:t>
            </w:r>
          </w:p>
        </w:tc>
      </w:tr>
      <w:tr w:rsidR="001B5359" w:rsidRPr="00FE751E" w14:paraId="047A4173"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31C45E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COMUR-GDL-305</w:t>
            </w:r>
          </w:p>
        </w:tc>
        <w:tc>
          <w:tcPr>
            <w:tcW w:w="6169" w:type="dxa"/>
            <w:tcBorders>
              <w:top w:val="nil"/>
              <w:left w:val="nil"/>
              <w:bottom w:val="single" w:sz="4" w:space="0" w:color="auto"/>
              <w:right w:val="single" w:sz="4" w:space="0" w:color="auto"/>
            </w:tcBorders>
            <w:shd w:val="clear" w:color="auto" w:fill="auto"/>
            <w:noWrap/>
            <w:vAlign w:val="bottom"/>
            <w:hideMark/>
          </w:tcPr>
          <w:p w14:paraId="3EB36D70"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JUAN R. ZAVALA # 811</w:t>
            </w:r>
          </w:p>
        </w:tc>
      </w:tr>
      <w:tr w:rsidR="001B5359" w:rsidRPr="00FE751E" w14:paraId="53E39D41"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12D917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COMUR-GDL-306</w:t>
            </w:r>
          </w:p>
        </w:tc>
        <w:tc>
          <w:tcPr>
            <w:tcW w:w="6169" w:type="dxa"/>
            <w:tcBorders>
              <w:top w:val="nil"/>
              <w:left w:val="nil"/>
              <w:bottom w:val="single" w:sz="4" w:space="0" w:color="auto"/>
              <w:right w:val="single" w:sz="4" w:space="0" w:color="auto"/>
            </w:tcBorders>
            <w:shd w:val="clear" w:color="auto" w:fill="auto"/>
            <w:noWrap/>
            <w:vAlign w:val="bottom"/>
            <w:hideMark/>
          </w:tcPr>
          <w:p w14:paraId="2C33A23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FRANCISCO TOLENTINO # 685</w:t>
            </w:r>
          </w:p>
        </w:tc>
      </w:tr>
      <w:tr w:rsidR="001B5359" w:rsidRPr="00FE751E" w14:paraId="68AAD4A1"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14AF1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COMUR-GDL-308</w:t>
            </w:r>
          </w:p>
        </w:tc>
        <w:tc>
          <w:tcPr>
            <w:tcW w:w="6169" w:type="dxa"/>
            <w:tcBorders>
              <w:top w:val="nil"/>
              <w:left w:val="nil"/>
              <w:bottom w:val="single" w:sz="4" w:space="0" w:color="auto"/>
              <w:right w:val="single" w:sz="4" w:space="0" w:color="auto"/>
            </w:tcBorders>
            <w:shd w:val="clear" w:color="auto" w:fill="auto"/>
            <w:noWrap/>
            <w:vAlign w:val="bottom"/>
            <w:hideMark/>
          </w:tcPr>
          <w:p w14:paraId="5A8CDA98"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JUAN BAUTISTA BERDEJA # 2916</w:t>
            </w:r>
          </w:p>
        </w:tc>
      </w:tr>
      <w:tr w:rsidR="001B5359" w:rsidRPr="00FE751E" w14:paraId="4506A74D"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CAC156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COMUR-GDL-310</w:t>
            </w:r>
          </w:p>
        </w:tc>
        <w:tc>
          <w:tcPr>
            <w:tcW w:w="6169" w:type="dxa"/>
            <w:tcBorders>
              <w:top w:val="nil"/>
              <w:left w:val="nil"/>
              <w:bottom w:val="single" w:sz="4" w:space="0" w:color="auto"/>
              <w:right w:val="single" w:sz="4" w:space="0" w:color="auto"/>
            </w:tcBorders>
            <w:shd w:val="clear" w:color="auto" w:fill="auto"/>
            <w:noWrap/>
            <w:vAlign w:val="bottom"/>
            <w:hideMark/>
          </w:tcPr>
          <w:p w14:paraId="70BE065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PUERTO ZIHUATANEJO # 1227</w:t>
            </w:r>
          </w:p>
        </w:tc>
      </w:tr>
      <w:tr w:rsidR="001B5359" w:rsidRPr="00FE751E" w14:paraId="585BA240"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B4D118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COMUR-GDL-320</w:t>
            </w:r>
          </w:p>
        </w:tc>
        <w:tc>
          <w:tcPr>
            <w:tcW w:w="6169" w:type="dxa"/>
            <w:tcBorders>
              <w:top w:val="nil"/>
              <w:left w:val="nil"/>
              <w:bottom w:val="single" w:sz="4" w:space="0" w:color="auto"/>
              <w:right w:val="single" w:sz="4" w:space="0" w:color="auto"/>
            </w:tcBorders>
            <w:shd w:val="clear" w:color="auto" w:fill="auto"/>
            <w:noWrap/>
            <w:vAlign w:val="bottom"/>
            <w:hideMark/>
          </w:tcPr>
          <w:p w14:paraId="46A58E9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ENCARNACIÓN ROSAS 920</w:t>
            </w:r>
          </w:p>
        </w:tc>
      </w:tr>
      <w:tr w:rsidR="001B5359" w:rsidRPr="00FE751E" w14:paraId="1A54D434"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E6C4CF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COMUR-GDL-321</w:t>
            </w:r>
          </w:p>
        </w:tc>
        <w:tc>
          <w:tcPr>
            <w:tcW w:w="6169" w:type="dxa"/>
            <w:tcBorders>
              <w:top w:val="nil"/>
              <w:left w:val="nil"/>
              <w:bottom w:val="single" w:sz="4" w:space="0" w:color="auto"/>
              <w:right w:val="single" w:sz="4" w:space="0" w:color="auto"/>
            </w:tcBorders>
            <w:shd w:val="clear" w:color="auto" w:fill="auto"/>
            <w:noWrap/>
            <w:vAlign w:val="bottom"/>
            <w:hideMark/>
          </w:tcPr>
          <w:p w14:paraId="2BD15FC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TARRAGONA 2487</w:t>
            </w:r>
          </w:p>
        </w:tc>
      </w:tr>
      <w:tr w:rsidR="001B5359" w:rsidRPr="00FE751E" w14:paraId="7160E5F5"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5D801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COMUR-GDL-327</w:t>
            </w:r>
          </w:p>
        </w:tc>
        <w:tc>
          <w:tcPr>
            <w:tcW w:w="6169" w:type="dxa"/>
            <w:tcBorders>
              <w:top w:val="nil"/>
              <w:left w:val="nil"/>
              <w:bottom w:val="single" w:sz="4" w:space="0" w:color="auto"/>
              <w:right w:val="single" w:sz="4" w:space="0" w:color="auto"/>
            </w:tcBorders>
            <w:shd w:val="clear" w:color="auto" w:fill="auto"/>
            <w:noWrap/>
            <w:vAlign w:val="bottom"/>
            <w:hideMark/>
          </w:tcPr>
          <w:p w14:paraId="7508E5B2"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POZA RICA 1568</w:t>
            </w:r>
          </w:p>
        </w:tc>
      </w:tr>
      <w:tr w:rsidR="001B5359" w:rsidRPr="00FE751E" w14:paraId="52DC2098"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2D62D16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COMUR-GDL-384</w:t>
            </w:r>
          </w:p>
        </w:tc>
        <w:tc>
          <w:tcPr>
            <w:tcW w:w="6169" w:type="dxa"/>
            <w:tcBorders>
              <w:top w:val="nil"/>
              <w:left w:val="nil"/>
              <w:bottom w:val="single" w:sz="4" w:space="0" w:color="auto"/>
              <w:right w:val="single" w:sz="4" w:space="0" w:color="auto"/>
            </w:tcBorders>
            <w:shd w:val="clear" w:color="000000" w:fill="FFFFFF"/>
            <w:noWrap/>
            <w:vAlign w:val="bottom"/>
            <w:hideMark/>
          </w:tcPr>
          <w:p w14:paraId="4309325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RAFAEL DELGADO 750A</w:t>
            </w:r>
          </w:p>
        </w:tc>
      </w:tr>
      <w:tr w:rsidR="001B5359" w:rsidRPr="00FE751E" w14:paraId="5AAB3DE1"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61DB58E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COMUR-GDL-391</w:t>
            </w:r>
          </w:p>
        </w:tc>
        <w:tc>
          <w:tcPr>
            <w:tcW w:w="6169" w:type="dxa"/>
            <w:tcBorders>
              <w:top w:val="nil"/>
              <w:left w:val="nil"/>
              <w:bottom w:val="single" w:sz="4" w:space="0" w:color="auto"/>
              <w:right w:val="single" w:sz="4" w:space="0" w:color="auto"/>
            </w:tcBorders>
            <w:shd w:val="clear" w:color="000000" w:fill="FFFFFF"/>
            <w:noWrap/>
            <w:vAlign w:val="bottom"/>
            <w:hideMark/>
          </w:tcPr>
          <w:p w14:paraId="36EDC4F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DAVID G. BERNAGA # 3981</w:t>
            </w:r>
          </w:p>
        </w:tc>
      </w:tr>
      <w:tr w:rsidR="001B5359" w:rsidRPr="00FE751E" w14:paraId="6F575036"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7671D95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COMUR-GDL-393</w:t>
            </w:r>
          </w:p>
        </w:tc>
        <w:tc>
          <w:tcPr>
            <w:tcW w:w="6169" w:type="dxa"/>
            <w:tcBorders>
              <w:top w:val="nil"/>
              <w:left w:val="nil"/>
              <w:bottom w:val="single" w:sz="4" w:space="0" w:color="auto"/>
              <w:right w:val="single" w:sz="4" w:space="0" w:color="auto"/>
            </w:tcBorders>
            <w:shd w:val="clear" w:color="000000" w:fill="FFFFFF"/>
            <w:noWrap/>
            <w:vAlign w:val="bottom"/>
            <w:hideMark/>
          </w:tcPr>
          <w:p w14:paraId="08ACFC4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PRUDENCIA # 242</w:t>
            </w:r>
          </w:p>
        </w:tc>
      </w:tr>
      <w:tr w:rsidR="001B5359" w:rsidRPr="00FE751E" w14:paraId="2DBC1AC6"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03AD23B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COMUR-GDL-395</w:t>
            </w:r>
          </w:p>
        </w:tc>
        <w:tc>
          <w:tcPr>
            <w:tcW w:w="6169" w:type="dxa"/>
            <w:tcBorders>
              <w:top w:val="nil"/>
              <w:left w:val="nil"/>
              <w:bottom w:val="single" w:sz="4" w:space="0" w:color="auto"/>
              <w:right w:val="single" w:sz="4" w:space="0" w:color="auto"/>
            </w:tcBorders>
            <w:shd w:val="clear" w:color="000000" w:fill="FFFFFF"/>
            <w:noWrap/>
            <w:vAlign w:val="bottom"/>
            <w:hideMark/>
          </w:tcPr>
          <w:p w14:paraId="243F5C1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 xml:space="preserve">ENRIQUE EL NAVEGANTE # 2725                     </w:t>
            </w:r>
          </w:p>
        </w:tc>
      </w:tr>
    </w:tbl>
    <w:p w14:paraId="245BD78D" w14:textId="77777777" w:rsidR="001B5359" w:rsidRPr="00FE751E" w:rsidRDefault="001B5359" w:rsidP="001B5359">
      <w:pPr>
        <w:pStyle w:val="Prrafodelista"/>
        <w:numPr>
          <w:ilvl w:val="0"/>
          <w:numId w:val="3"/>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sz w:val="23"/>
          <w:szCs w:val="23"/>
        </w:rPr>
        <w:t>Presentación de 119 expedientes de Bienes de Dominio Público y 6 de propiedad privada para proceso de substanciación.</w:t>
      </w:r>
    </w:p>
    <w:p w14:paraId="726909D8" w14:textId="77777777" w:rsidR="001B5359" w:rsidRPr="00FE751E" w:rsidRDefault="001B5359" w:rsidP="001B5359">
      <w:pPr>
        <w:pStyle w:val="Prrafodelista"/>
        <w:numPr>
          <w:ilvl w:val="0"/>
          <w:numId w:val="13"/>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sz w:val="23"/>
          <w:szCs w:val="23"/>
        </w:rPr>
        <w:t>Bienes de Dominio Público</w:t>
      </w:r>
    </w:p>
    <w:tbl>
      <w:tblPr>
        <w:tblW w:w="8690" w:type="dxa"/>
        <w:jc w:val="center"/>
        <w:tblCellMar>
          <w:left w:w="70" w:type="dxa"/>
          <w:right w:w="70" w:type="dxa"/>
        </w:tblCellMar>
        <w:tblLook w:val="04A0" w:firstRow="1" w:lastRow="0" w:firstColumn="1" w:lastColumn="0" w:noHBand="0" w:noVBand="1"/>
      </w:tblPr>
      <w:tblGrid>
        <w:gridCol w:w="2335"/>
        <w:gridCol w:w="6355"/>
      </w:tblGrid>
      <w:tr w:rsidR="001B5359" w:rsidRPr="00FE751E" w14:paraId="0112F8BD"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BAA9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14:paraId="4EBB435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18BDB97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FDD0A8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w:t>
            </w:r>
          </w:p>
        </w:tc>
        <w:tc>
          <w:tcPr>
            <w:tcW w:w="6355" w:type="dxa"/>
            <w:tcBorders>
              <w:top w:val="nil"/>
              <w:left w:val="nil"/>
              <w:bottom w:val="single" w:sz="4" w:space="0" w:color="auto"/>
              <w:right w:val="single" w:sz="4" w:space="0" w:color="auto"/>
            </w:tcBorders>
            <w:shd w:val="clear" w:color="auto" w:fill="auto"/>
            <w:vAlign w:val="center"/>
            <w:hideMark/>
          </w:tcPr>
          <w:p w14:paraId="6DE8D84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MERCADO Y LOCAL COMERCIAL</w:t>
            </w:r>
          </w:p>
        </w:tc>
      </w:tr>
      <w:tr w:rsidR="001B5359" w:rsidRPr="00FE751E" w14:paraId="6DF004F1" w14:textId="77777777" w:rsidTr="00EC5A25">
        <w:trPr>
          <w:trHeight w:val="114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180E15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COMUR-GDL-115-29</w:t>
            </w:r>
          </w:p>
        </w:tc>
        <w:tc>
          <w:tcPr>
            <w:tcW w:w="6355" w:type="dxa"/>
            <w:tcBorders>
              <w:top w:val="nil"/>
              <w:left w:val="nil"/>
              <w:bottom w:val="single" w:sz="4" w:space="0" w:color="auto"/>
              <w:right w:val="single" w:sz="4" w:space="0" w:color="auto"/>
            </w:tcBorders>
            <w:shd w:val="clear" w:color="auto" w:fill="auto"/>
            <w:vAlign w:val="center"/>
            <w:hideMark/>
          </w:tcPr>
          <w:p w14:paraId="0852DCDF"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LICONSA, CASA DE SALUD. CENTRO DE DESARROLLO COMUNITARIO NO. 1 DIF GDL, MERCADO ANTONIO DE SEGOVIA, PLAZA Y ESCUELA PRIMARIA URBANA FEDERAL HACIENDA VIEJA</w:t>
            </w:r>
          </w:p>
        </w:tc>
      </w:tr>
      <w:tr w:rsidR="001B5359" w:rsidRPr="00FE751E" w14:paraId="1106E90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BFA78A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COMUR-GDL-115-31</w:t>
            </w:r>
          </w:p>
        </w:tc>
        <w:tc>
          <w:tcPr>
            <w:tcW w:w="6355" w:type="dxa"/>
            <w:tcBorders>
              <w:top w:val="nil"/>
              <w:left w:val="nil"/>
              <w:bottom w:val="single" w:sz="4" w:space="0" w:color="auto"/>
              <w:right w:val="single" w:sz="4" w:space="0" w:color="auto"/>
            </w:tcBorders>
            <w:shd w:val="clear" w:color="auto" w:fill="auto"/>
            <w:vAlign w:val="center"/>
            <w:hideMark/>
          </w:tcPr>
          <w:p w14:paraId="42F3761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PABLO NERUDA Y MODULO DE SEGURIDAD</w:t>
            </w:r>
          </w:p>
        </w:tc>
      </w:tr>
      <w:tr w:rsidR="001B5359" w:rsidRPr="00FE751E" w14:paraId="6BBB1305"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126E87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COMUR-GDL-115-32</w:t>
            </w:r>
          </w:p>
        </w:tc>
        <w:tc>
          <w:tcPr>
            <w:tcW w:w="6355" w:type="dxa"/>
            <w:tcBorders>
              <w:top w:val="nil"/>
              <w:left w:val="nil"/>
              <w:bottom w:val="single" w:sz="4" w:space="0" w:color="auto"/>
              <w:right w:val="single" w:sz="4" w:space="0" w:color="auto"/>
            </w:tcBorders>
            <w:shd w:val="clear" w:color="auto" w:fill="auto"/>
            <w:vAlign w:val="center"/>
            <w:hideMark/>
          </w:tcPr>
          <w:p w14:paraId="5CB01FA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Y GLORIETA</w:t>
            </w:r>
          </w:p>
        </w:tc>
      </w:tr>
      <w:tr w:rsidR="001B5359" w:rsidRPr="00FE751E" w14:paraId="2B295047"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2D5A05B"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COMUR-GDL-115-44</w:t>
            </w:r>
          </w:p>
        </w:tc>
        <w:tc>
          <w:tcPr>
            <w:tcW w:w="6355" w:type="dxa"/>
            <w:tcBorders>
              <w:top w:val="nil"/>
              <w:left w:val="nil"/>
              <w:bottom w:val="single" w:sz="4" w:space="0" w:color="auto"/>
              <w:right w:val="single" w:sz="4" w:space="0" w:color="auto"/>
            </w:tcBorders>
            <w:shd w:val="clear" w:color="auto" w:fill="auto"/>
            <w:vAlign w:val="center"/>
            <w:hideMark/>
          </w:tcPr>
          <w:p w14:paraId="5875682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GONZALO CURIEL</w:t>
            </w:r>
          </w:p>
        </w:tc>
      </w:tr>
      <w:tr w:rsidR="001B5359" w:rsidRPr="00FE751E" w14:paraId="4E5AA935"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AF96F6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COMUR-GDL-115-47</w:t>
            </w:r>
          </w:p>
        </w:tc>
        <w:tc>
          <w:tcPr>
            <w:tcW w:w="6355" w:type="dxa"/>
            <w:tcBorders>
              <w:top w:val="nil"/>
              <w:left w:val="nil"/>
              <w:bottom w:val="single" w:sz="4" w:space="0" w:color="auto"/>
              <w:right w:val="single" w:sz="4" w:space="0" w:color="auto"/>
            </w:tcBorders>
            <w:shd w:val="clear" w:color="auto" w:fill="auto"/>
            <w:vAlign w:val="center"/>
            <w:hideMark/>
          </w:tcPr>
          <w:p w14:paraId="7E34E5A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CULTURAL "ESCUELA DE MÚSICA" Y PLAZA</w:t>
            </w:r>
          </w:p>
        </w:tc>
      </w:tr>
      <w:tr w:rsidR="001B5359" w:rsidRPr="00FE751E" w14:paraId="091A72C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71A2E0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COMUR-GDL-115-48</w:t>
            </w:r>
          </w:p>
        </w:tc>
        <w:tc>
          <w:tcPr>
            <w:tcW w:w="6355" w:type="dxa"/>
            <w:tcBorders>
              <w:top w:val="nil"/>
              <w:left w:val="nil"/>
              <w:bottom w:val="single" w:sz="4" w:space="0" w:color="auto"/>
              <w:right w:val="single" w:sz="4" w:space="0" w:color="auto"/>
            </w:tcBorders>
            <w:shd w:val="clear" w:color="auto" w:fill="auto"/>
            <w:vAlign w:val="center"/>
            <w:hideMark/>
          </w:tcPr>
          <w:p w14:paraId="12635E04"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(AV. DE LOS MAESTROS</w:t>
            </w:r>
          </w:p>
        </w:tc>
      </w:tr>
      <w:tr w:rsidR="001B5359" w:rsidRPr="00FE751E" w14:paraId="090CC9D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6B2266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COMUR-GDL-115-49</w:t>
            </w:r>
          </w:p>
        </w:tc>
        <w:tc>
          <w:tcPr>
            <w:tcW w:w="6355" w:type="dxa"/>
            <w:tcBorders>
              <w:top w:val="nil"/>
              <w:left w:val="nil"/>
              <w:bottom w:val="single" w:sz="4" w:space="0" w:color="auto"/>
              <w:right w:val="single" w:sz="4" w:space="0" w:color="auto"/>
            </w:tcBorders>
            <w:shd w:val="clear" w:color="auto" w:fill="auto"/>
            <w:vAlign w:val="center"/>
            <w:hideMark/>
          </w:tcPr>
          <w:p w14:paraId="0B77ABF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(RIO ZARCO)</w:t>
            </w:r>
          </w:p>
        </w:tc>
      </w:tr>
      <w:tr w:rsidR="001B5359" w:rsidRPr="00FE751E" w14:paraId="7446212D"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AA8364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COMUR-GDL-115-51</w:t>
            </w:r>
          </w:p>
        </w:tc>
        <w:tc>
          <w:tcPr>
            <w:tcW w:w="6355" w:type="dxa"/>
            <w:tcBorders>
              <w:top w:val="nil"/>
              <w:left w:val="nil"/>
              <w:bottom w:val="single" w:sz="4" w:space="0" w:color="auto"/>
              <w:right w:val="single" w:sz="4" w:space="0" w:color="auto"/>
            </w:tcBorders>
            <w:shd w:val="clear" w:color="auto" w:fill="auto"/>
            <w:vAlign w:val="center"/>
            <w:hideMark/>
          </w:tcPr>
          <w:p w14:paraId="32369D8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DE LAS 9 ESQUINAS</w:t>
            </w:r>
          </w:p>
        </w:tc>
      </w:tr>
      <w:tr w:rsidR="001B5359" w:rsidRPr="00FE751E" w14:paraId="2D4DE9AE"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173B31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COMUR-GDL-115-65</w:t>
            </w:r>
          </w:p>
        </w:tc>
        <w:tc>
          <w:tcPr>
            <w:tcW w:w="6355" w:type="dxa"/>
            <w:tcBorders>
              <w:top w:val="nil"/>
              <w:left w:val="nil"/>
              <w:bottom w:val="single" w:sz="4" w:space="0" w:color="auto"/>
              <w:right w:val="single" w:sz="4" w:space="0" w:color="auto"/>
            </w:tcBorders>
            <w:shd w:val="clear" w:color="auto" w:fill="auto"/>
            <w:vAlign w:val="center"/>
            <w:hideMark/>
          </w:tcPr>
          <w:p w14:paraId="0EAA10A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WALTDISNEY Y MODULO DE SEGURIDAD</w:t>
            </w:r>
          </w:p>
        </w:tc>
      </w:tr>
      <w:tr w:rsidR="001B5359" w:rsidRPr="00FE751E" w14:paraId="523048D9" w14:textId="77777777" w:rsidTr="00EC5A25">
        <w:trPr>
          <w:trHeight w:val="855"/>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10A7A3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COMUR-GDL-115-69</w:t>
            </w:r>
          </w:p>
        </w:tc>
        <w:tc>
          <w:tcPr>
            <w:tcW w:w="6355" w:type="dxa"/>
            <w:tcBorders>
              <w:top w:val="nil"/>
              <w:left w:val="nil"/>
              <w:bottom w:val="single" w:sz="4" w:space="0" w:color="auto"/>
              <w:right w:val="single" w:sz="4" w:space="0" w:color="auto"/>
            </w:tcBorders>
            <w:shd w:val="clear" w:color="auto" w:fill="auto"/>
            <w:vAlign w:val="center"/>
            <w:hideMark/>
          </w:tcPr>
          <w:p w14:paraId="29FFB78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ESPACIO ABIERTO CON MAS DE UNA DISCIPLINA DEPORTIVA, MODULO DE SEGURIDAD, CENTRO BARRIAL LÁZARO CÁRDENAS Y LICONSA</w:t>
            </w:r>
          </w:p>
        </w:tc>
      </w:tr>
      <w:tr w:rsidR="001B5359" w:rsidRPr="00FE751E" w14:paraId="5A359AC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1679D6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COMUR-GDL-115-76</w:t>
            </w:r>
          </w:p>
        </w:tc>
        <w:tc>
          <w:tcPr>
            <w:tcW w:w="6355" w:type="dxa"/>
            <w:tcBorders>
              <w:top w:val="nil"/>
              <w:left w:val="nil"/>
              <w:bottom w:val="single" w:sz="4" w:space="0" w:color="auto"/>
              <w:right w:val="single" w:sz="4" w:space="0" w:color="auto"/>
            </w:tcBorders>
            <w:shd w:val="clear" w:color="auto" w:fill="auto"/>
            <w:vAlign w:val="center"/>
            <w:hideMark/>
          </w:tcPr>
          <w:p w14:paraId="1F0D3EF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DE ASEO PUBLICO</w:t>
            </w:r>
          </w:p>
        </w:tc>
      </w:tr>
      <w:tr w:rsidR="001B5359" w:rsidRPr="00FE751E" w14:paraId="370B22E4"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5802A66"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COMUR-GDL-115-77</w:t>
            </w:r>
          </w:p>
        </w:tc>
        <w:tc>
          <w:tcPr>
            <w:tcW w:w="6355" w:type="dxa"/>
            <w:tcBorders>
              <w:top w:val="nil"/>
              <w:left w:val="nil"/>
              <w:bottom w:val="single" w:sz="4" w:space="0" w:color="auto"/>
              <w:right w:val="single" w:sz="4" w:space="0" w:color="auto"/>
            </w:tcBorders>
            <w:shd w:val="clear" w:color="auto" w:fill="auto"/>
            <w:vAlign w:val="center"/>
            <w:hideMark/>
          </w:tcPr>
          <w:p w14:paraId="30E75DED"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(JUSTO SIERRA)</w:t>
            </w:r>
          </w:p>
        </w:tc>
      </w:tr>
      <w:tr w:rsidR="001B5359" w:rsidRPr="00FE751E" w14:paraId="45879357"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1465DD8"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COMUR-GDL-115-80</w:t>
            </w:r>
          </w:p>
        </w:tc>
        <w:tc>
          <w:tcPr>
            <w:tcW w:w="6355" w:type="dxa"/>
            <w:tcBorders>
              <w:top w:val="nil"/>
              <w:left w:val="nil"/>
              <w:bottom w:val="single" w:sz="4" w:space="0" w:color="auto"/>
              <w:right w:val="single" w:sz="4" w:space="0" w:color="auto"/>
            </w:tcBorders>
            <w:shd w:val="clear" w:color="auto" w:fill="auto"/>
            <w:vAlign w:val="center"/>
            <w:hideMark/>
          </w:tcPr>
          <w:p w14:paraId="438AF93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LA FRAGUA # 365</w:t>
            </w:r>
          </w:p>
        </w:tc>
      </w:tr>
      <w:tr w:rsidR="001B5359" w:rsidRPr="00FE751E" w14:paraId="1FDC4D5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D2C3AB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COMUR-GDL-115-81</w:t>
            </w:r>
          </w:p>
        </w:tc>
        <w:tc>
          <w:tcPr>
            <w:tcW w:w="6355" w:type="dxa"/>
            <w:tcBorders>
              <w:top w:val="nil"/>
              <w:left w:val="nil"/>
              <w:bottom w:val="single" w:sz="4" w:space="0" w:color="auto"/>
              <w:right w:val="single" w:sz="4" w:space="0" w:color="auto"/>
            </w:tcBorders>
            <w:shd w:val="clear" w:color="auto" w:fill="auto"/>
            <w:vAlign w:val="center"/>
            <w:hideMark/>
          </w:tcPr>
          <w:p w14:paraId="24D5243F"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(MIGUEL BRAVO #1947)</w:t>
            </w:r>
          </w:p>
        </w:tc>
      </w:tr>
      <w:tr w:rsidR="001B5359" w:rsidRPr="00FE751E" w14:paraId="6DA1B630" w14:textId="77777777" w:rsidTr="00EC5A25">
        <w:trPr>
          <w:trHeight w:val="114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18FF53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COMUR-GDL-115-84</w:t>
            </w:r>
          </w:p>
        </w:tc>
        <w:tc>
          <w:tcPr>
            <w:tcW w:w="6355" w:type="dxa"/>
            <w:tcBorders>
              <w:top w:val="nil"/>
              <w:left w:val="nil"/>
              <w:bottom w:val="single" w:sz="4" w:space="0" w:color="auto"/>
              <w:right w:val="single" w:sz="4" w:space="0" w:color="auto"/>
            </w:tcBorders>
            <w:shd w:val="clear" w:color="auto" w:fill="auto"/>
            <w:vAlign w:val="center"/>
            <w:hideMark/>
          </w:tcPr>
          <w:p w14:paraId="6AC0484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DE TELÉGRAFOS, OFICINA DE CORREOS, MODULO DE SEGURIDAD, CRUZ VERDE UNIDAD MEDICA "SAN ADRES", BIBLIOTECA FRAY ANTONIO DE SEGOVIA, UNIDAD ADMINISTRATIVA SAN ANDRÉS Y REGISTRO CIVIL NO. 5</w:t>
            </w:r>
          </w:p>
        </w:tc>
      </w:tr>
      <w:tr w:rsidR="001B5359" w:rsidRPr="00FE751E" w14:paraId="39262486"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FD74CF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COMUR-GDL-115-88</w:t>
            </w:r>
          </w:p>
        </w:tc>
        <w:tc>
          <w:tcPr>
            <w:tcW w:w="6355" w:type="dxa"/>
            <w:tcBorders>
              <w:top w:val="nil"/>
              <w:left w:val="nil"/>
              <w:bottom w:val="single" w:sz="4" w:space="0" w:color="auto"/>
              <w:right w:val="single" w:sz="4" w:space="0" w:color="auto"/>
            </w:tcBorders>
            <w:shd w:val="clear" w:color="auto" w:fill="auto"/>
            <w:vAlign w:val="center"/>
            <w:hideMark/>
          </w:tcPr>
          <w:p w14:paraId="31AF9CF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DE LOS MARIACHIS Y BAÑOS PÚBLICOS</w:t>
            </w:r>
          </w:p>
        </w:tc>
      </w:tr>
      <w:tr w:rsidR="001B5359" w:rsidRPr="00FE751E" w14:paraId="2730DEC6"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753EC4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COMUR-GDL-115-89</w:t>
            </w:r>
          </w:p>
        </w:tc>
        <w:tc>
          <w:tcPr>
            <w:tcW w:w="6355" w:type="dxa"/>
            <w:tcBorders>
              <w:top w:val="nil"/>
              <w:left w:val="nil"/>
              <w:bottom w:val="single" w:sz="4" w:space="0" w:color="auto"/>
              <w:right w:val="single" w:sz="4" w:space="0" w:color="auto"/>
            </w:tcBorders>
            <w:shd w:val="clear" w:color="auto" w:fill="auto"/>
            <w:vAlign w:val="center"/>
            <w:hideMark/>
          </w:tcPr>
          <w:p w14:paraId="399BC06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Y CENTRO DE DESARROLLO COMUNITARIO NO. 20 DIF GDL</w:t>
            </w:r>
          </w:p>
        </w:tc>
      </w:tr>
      <w:tr w:rsidR="001B5359" w:rsidRPr="00FE751E" w14:paraId="54BE56E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8DF23FB"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COMUR-GDL-115-108</w:t>
            </w:r>
          </w:p>
        </w:tc>
        <w:tc>
          <w:tcPr>
            <w:tcW w:w="6355" w:type="dxa"/>
            <w:tcBorders>
              <w:top w:val="nil"/>
              <w:left w:val="nil"/>
              <w:bottom w:val="single" w:sz="4" w:space="0" w:color="auto"/>
              <w:right w:val="single" w:sz="4" w:space="0" w:color="auto"/>
            </w:tcBorders>
            <w:shd w:val="clear" w:color="auto" w:fill="auto"/>
            <w:vAlign w:val="center"/>
            <w:hideMark/>
          </w:tcPr>
          <w:p w14:paraId="437403B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"BERTHA VON GLUMER</w:t>
            </w:r>
          </w:p>
        </w:tc>
      </w:tr>
      <w:tr w:rsidR="001B5359" w:rsidRPr="00FE751E" w14:paraId="2376F81E"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519695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COMUR-GDL-115-109</w:t>
            </w:r>
          </w:p>
        </w:tc>
        <w:tc>
          <w:tcPr>
            <w:tcW w:w="6355" w:type="dxa"/>
            <w:tcBorders>
              <w:top w:val="nil"/>
              <w:left w:val="nil"/>
              <w:bottom w:val="single" w:sz="4" w:space="0" w:color="auto"/>
              <w:right w:val="single" w:sz="4" w:space="0" w:color="auto"/>
            </w:tcBorders>
            <w:shd w:val="clear" w:color="auto" w:fill="auto"/>
            <w:vAlign w:val="center"/>
            <w:hideMark/>
          </w:tcPr>
          <w:p w14:paraId="5AEBCF2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"GENERAL ANDRÉS FIGUEROA"</w:t>
            </w:r>
          </w:p>
        </w:tc>
      </w:tr>
      <w:tr w:rsidR="001B5359" w:rsidRPr="00FE751E" w14:paraId="0C13285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6194E6C"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COMUR-GDL-115-110</w:t>
            </w:r>
          </w:p>
        </w:tc>
        <w:tc>
          <w:tcPr>
            <w:tcW w:w="6355" w:type="dxa"/>
            <w:tcBorders>
              <w:top w:val="nil"/>
              <w:left w:val="nil"/>
              <w:bottom w:val="single" w:sz="4" w:space="0" w:color="auto"/>
              <w:right w:val="single" w:sz="4" w:space="0" w:color="auto"/>
            </w:tcBorders>
            <w:shd w:val="clear" w:color="auto" w:fill="auto"/>
            <w:vAlign w:val="center"/>
            <w:hideMark/>
          </w:tcPr>
          <w:p w14:paraId="33E24F9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24 DE FEBRERO</w:t>
            </w:r>
          </w:p>
        </w:tc>
      </w:tr>
      <w:tr w:rsidR="001B5359" w:rsidRPr="00FE751E" w14:paraId="68366CD3"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5FF9A6C"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COMUR-GDL-115-111</w:t>
            </w:r>
          </w:p>
        </w:tc>
        <w:tc>
          <w:tcPr>
            <w:tcW w:w="6355" w:type="dxa"/>
            <w:tcBorders>
              <w:top w:val="nil"/>
              <w:left w:val="nil"/>
              <w:bottom w:val="single" w:sz="4" w:space="0" w:color="auto"/>
              <w:right w:val="single" w:sz="4" w:space="0" w:color="auto"/>
            </w:tcBorders>
            <w:shd w:val="clear" w:color="auto" w:fill="auto"/>
            <w:vAlign w:val="center"/>
            <w:hideMark/>
          </w:tcPr>
          <w:p w14:paraId="49D4150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DE NIÑOS N° 151 "IGNACIO MANUEL ALTAMIRANO" Y  N°400</w:t>
            </w:r>
          </w:p>
        </w:tc>
      </w:tr>
      <w:tr w:rsidR="001B5359" w:rsidRPr="00FE751E" w14:paraId="59AC03E1"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AF9D3F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COMUR-GDL-115-112</w:t>
            </w:r>
          </w:p>
        </w:tc>
        <w:tc>
          <w:tcPr>
            <w:tcW w:w="6355" w:type="dxa"/>
            <w:tcBorders>
              <w:top w:val="nil"/>
              <w:left w:val="nil"/>
              <w:bottom w:val="single" w:sz="4" w:space="0" w:color="auto"/>
              <w:right w:val="single" w:sz="4" w:space="0" w:color="auto"/>
            </w:tcBorders>
            <w:shd w:val="clear" w:color="auto" w:fill="auto"/>
            <w:vAlign w:val="center"/>
            <w:hideMark/>
          </w:tcPr>
          <w:p w14:paraId="2D45612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"NIÑOS HÉROES"</w:t>
            </w:r>
          </w:p>
        </w:tc>
      </w:tr>
      <w:tr w:rsidR="001B5359" w:rsidRPr="00FE751E" w14:paraId="5A7E5A5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71DC73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COMUR-GDL-115-113</w:t>
            </w:r>
          </w:p>
        </w:tc>
        <w:tc>
          <w:tcPr>
            <w:tcW w:w="6355" w:type="dxa"/>
            <w:tcBorders>
              <w:top w:val="nil"/>
              <w:left w:val="nil"/>
              <w:bottom w:val="single" w:sz="4" w:space="0" w:color="auto"/>
              <w:right w:val="single" w:sz="4" w:space="0" w:color="auto"/>
            </w:tcBorders>
            <w:shd w:val="clear" w:color="auto" w:fill="auto"/>
            <w:vAlign w:val="center"/>
            <w:hideMark/>
          </w:tcPr>
          <w:p w14:paraId="0C70B28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COLON)</w:t>
            </w:r>
          </w:p>
        </w:tc>
      </w:tr>
      <w:tr w:rsidR="001B5359" w:rsidRPr="00FE751E" w14:paraId="7F969AC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C5D496C"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COMUR-GDL-115-114</w:t>
            </w:r>
          </w:p>
        </w:tc>
        <w:tc>
          <w:tcPr>
            <w:tcW w:w="6355" w:type="dxa"/>
            <w:tcBorders>
              <w:top w:val="nil"/>
              <w:left w:val="nil"/>
              <w:bottom w:val="single" w:sz="4" w:space="0" w:color="auto"/>
              <w:right w:val="single" w:sz="4" w:space="0" w:color="auto"/>
            </w:tcBorders>
            <w:shd w:val="clear" w:color="auto" w:fill="auto"/>
            <w:vAlign w:val="center"/>
            <w:hideMark/>
          </w:tcPr>
          <w:p w14:paraId="61D69172"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(BLVD. MARCELINO GARCÍA BARRAGÁN)</w:t>
            </w:r>
          </w:p>
        </w:tc>
      </w:tr>
      <w:tr w:rsidR="001B5359" w:rsidRPr="00FE751E" w14:paraId="11D38C8F"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FBBBDD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COMUR-GDL-115-115</w:t>
            </w:r>
          </w:p>
        </w:tc>
        <w:tc>
          <w:tcPr>
            <w:tcW w:w="6355" w:type="dxa"/>
            <w:tcBorders>
              <w:top w:val="nil"/>
              <w:left w:val="nil"/>
              <w:bottom w:val="single" w:sz="4" w:space="0" w:color="auto"/>
              <w:right w:val="single" w:sz="4" w:space="0" w:color="auto"/>
            </w:tcBorders>
            <w:shd w:val="clear" w:color="auto" w:fill="auto"/>
            <w:vAlign w:val="center"/>
            <w:hideMark/>
          </w:tcPr>
          <w:p w14:paraId="706FF33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MONSEÑOR RAFAEL MEZA LEDEZMA</w:t>
            </w:r>
          </w:p>
        </w:tc>
      </w:tr>
      <w:tr w:rsidR="001B5359" w:rsidRPr="00FE751E" w14:paraId="46719A2C"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BC4075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COMUR-GDL-115-116</w:t>
            </w:r>
          </w:p>
        </w:tc>
        <w:tc>
          <w:tcPr>
            <w:tcW w:w="6355" w:type="dxa"/>
            <w:tcBorders>
              <w:top w:val="nil"/>
              <w:left w:val="nil"/>
              <w:bottom w:val="single" w:sz="4" w:space="0" w:color="auto"/>
              <w:right w:val="single" w:sz="4" w:space="0" w:color="auto"/>
            </w:tcBorders>
            <w:shd w:val="clear" w:color="auto" w:fill="auto"/>
            <w:vAlign w:val="center"/>
            <w:hideMark/>
          </w:tcPr>
          <w:p w14:paraId="2A597F3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JARDÌN DE NIÑOS N°62 T/M Y N°361 T/V "VICENTE GUERRERO" Y ESCUELA PRIMARIA URBANA N°253</w:t>
            </w:r>
          </w:p>
        </w:tc>
      </w:tr>
      <w:tr w:rsidR="001B5359" w:rsidRPr="00FE751E" w14:paraId="2852BEF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34713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COMUR-GDL-115-117</w:t>
            </w:r>
          </w:p>
        </w:tc>
        <w:tc>
          <w:tcPr>
            <w:tcW w:w="6355" w:type="dxa"/>
            <w:tcBorders>
              <w:top w:val="nil"/>
              <w:left w:val="nil"/>
              <w:bottom w:val="single" w:sz="4" w:space="0" w:color="auto"/>
              <w:right w:val="single" w:sz="4" w:space="0" w:color="auto"/>
            </w:tcBorders>
            <w:shd w:val="clear" w:color="auto" w:fill="auto"/>
            <w:vAlign w:val="center"/>
            <w:hideMark/>
          </w:tcPr>
          <w:p w14:paraId="69E8F02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522</w:t>
            </w:r>
          </w:p>
        </w:tc>
      </w:tr>
      <w:tr w:rsidR="001B5359" w:rsidRPr="00FE751E" w14:paraId="76161B98"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1B0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COMUR-GDL-115-118</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4A02"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 EGEO)</w:t>
            </w:r>
          </w:p>
        </w:tc>
      </w:tr>
      <w:tr w:rsidR="001B5359" w:rsidRPr="00FE751E" w14:paraId="6AD08BB2"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9393"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COMUR-GDL-115-119</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43E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(PEDRO GARCÍA CONDE)</w:t>
            </w:r>
          </w:p>
        </w:tc>
      </w:tr>
      <w:tr w:rsidR="001B5359" w:rsidRPr="00FE751E" w14:paraId="07E54FCA"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0DE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COMUR-GDL-115-120</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14:paraId="60FDE92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SANTA FILOMENA</w:t>
            </w:r>
          </w:p>
        </w:tc>
      </w:tr>
      <w:tr w:rsidR="001B5359" w:rsidRPr="00FE751E" w14:paraId="7E13E65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3329FB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COMUR-GDL-115-121</w:t>
            </w:r>
          </w:p>
        </w:tc>
        <w:tc>
          <w:tcPr>
            <w:tcW w:w="6355" w:type="dxa"/>
            <w:tcBorders>
              <w:top w:val="nil"/>
              <w:left w:val="nil"/>
              <w:bottom w:val="single" w:sz="4" w:space="0" w:color="auto"/>
              <w:right w:val="single" w:sz="4" w:space="0" w:color="auto"/>
            </w:tcBorders>
            <w:shd w:val="clear" w:color="auto" w:fill="auto"/>
            <w:vAlign w:val="center"/>
            <w:hideMark/>
          </w:tcPr>
          <w:p w14:paraId="48263D8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 MANUEL</w:t>
            </w:r>
          </w:p>
        </w:tc>
      </w:tr>
      <w:tr w:rsidR="001B5359" w:rsidRPr="00FE751E" w14:paraId="22C02524"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C77CD0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COMUR-GDL-115-122</w:t>
            </w:r>
          </w:p>
        </w:tc>
        <w:tc>
          <w:tcPr>
            <w:tcW w:w="6355" w:type="dxa"/>
            <w:tcBorders>
              <w:top w:val="nil"/>
              <w:left w:val="nil"/>
              <w:bottom w:val="single" w:sz="4" w:space="0" w:color="auto"/>
              <w:right w:val="single" w:sz="4" w:space="0" w:color="auto"/>
            </w:tcBorders>
            <w:shd w:val="clear" w:color="auto" w:fill="auto"/>
            <w:vAlign w:val="center"/>
            <w:hideMark/>
          </w:tcPr>
          <w:p w14:paraId="7B024FE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OGAZÓN</w:t>
            </w:r>
          </w:p>
        </w:tc>
      </w:tr>
      <w:tr w:rsidR="001B5359" w:rsidRPr="00FE751E" w14:paraId="03E0223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05D8FD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COMUR-GDL-115-123</w:t>
            </w:r>
          </w:p>
        </w:tc>
        <w:tc>
          <w:tcPr>
            <w:tcW w:w="6355" w:type="dxa"/>
            <w:tcBorders>
              <w:top w:val="nil"/>
              <w:left w:val="nil"/>
              <w:bottom w:val="single" w:sz="4" w:space="0" w:color="auto"/>
              <w:right w:val="single" w:sz="4" w:space="0" w:color="auto"/>
            </w:tcBorders>
            <w:shd w:val="clear" w:color="auto" w:fill="auto"/>
            <w:vAlign w:val="center"/>
            <w:hideMark/>
          </w:tcPr>
          <w:p w14:paraId="6064536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JOSÉ O DE LA REFORMA</w:t>
            </w:r>
          </w:p>
        </w:tc>
      </w:tr>
      <w:tr w:rsidR="001B5359" w:rsidRPr="00FE751E" w14:paraId="730A899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88C2C68"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COMUR-GDL-115-124</w:t>
            </w:r>
          </w:p>
        </w:tc>
        <w:tc>
          <w:tcPr>
            <w:tcW w:w="6355" w:type="dxa"/>
            <w:tcBorders>
              <w:top w:val="nil"/>
              <w:left w:val="nil"/>
              <w:bottom w:val="single" w:sz="4" w:space="0" w:color="auto"/>
              <w:right w:val="single" w:sz="4" w:space="0" w:color="auto"/>
            </w:tcBorders>
            <w:shd w:val="clear" w:color="auto" w:fill="auto"/>
            <w:vAlign w:val="center"/>
            <w:hideMark/>
          </w:tcPr>
          <w:p w14:paraId="449068A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PADRE GALVAN</w:t>
            </w:r>
          </w:p>
        </w:tc>
      </w:tr>
      <w:tr w:rsidR="001B5359" w:rsidRPr="00FE751E" w14:paraId="57CA5DB1"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64DE416"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COMUR-GDL-115-125</w:t>
            </w:r>
          </w:p>
        </w:tc>
        <w:tc>
          <w:tcPr>
            <w:tcW w:w="6355" w:type="dxa"/>
            <w:tcBorders>
              <w:top w:val="nil"/>
              <w:left w:val="nil"/>
              <w:bottom w:val="single" w:sz="4" w:space="0" w:color="auto"/>
              <w:right w:val="single" w:sz="4" w:space="0" w:color="auto"/>
            </w:tcBorders>
            <w:shd w:val="clear" w:color="auto" w:fill="auto"/>
            <w:vAlign w:val="center"/>
            <w:hideMark/>
          </w:tcPr>
          <w:p w14:paraId="253405A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NORMAL SUPERIOR Y ESCUELA PRIMARIA URBANA 184 Y 247 "MÉXICO UNIDO"</w:t>
            </w:r>
          </w:p>
        </w:tc>
      </w:tr>
      <w:tr w:rsidR="001B5359" w:rsidRPr="00FE751E" w14:paraId="20F9351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97930B6"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COMUR-GDL-115-126</w:t>
            </w:r>
          </w:p>
        </w:tc>
        <w:tc>
          <w:tcPr>
            <w:tcW w:w="6355" w:type="dxa"/>
            <w:tcBorders>
              <w:top w:val="nil"/>
              <w:left w:val="nil"/>
              <w:bottom w:val="single" w:sz="4" w:space="0" w:color="auto"/>
              <w:right w:val="single" w:sz="4" w:space="0" w:color="auto"/>
            </w:tcBorders>
            <w:shd w:val="clear" w:color="auto" w:fill="auto"/>
            <w:vAlign w:val="center"/>
            <w:hideMark/>
          </w:tcPr>
          <w:p w14:paraId="094E6EB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(MARIA REYES)</w:t>
            </w:r>
          </w:p>
        </w:tc>
      </w:tr>
      <w:tr w:rsidR="001B5359" w:rsidRPr="00FE751E" w14:paraId="478DE0E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376CDC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COMUR-GDL-115-127</w:t>
            </w:r>
          </w:p>
        </w:tc>
        <w:tc>
          <w:tcPr>
            <w:tcW w:w="6355" w:type="dxa"/>
            <w:tcBorders>
              <w:top w:val="nil"/>
              <w:left w:val="nil"/>
              <w:bottom w:val="single" w:sz="4" w:space="0" w:color="auto"/>
              <w:right w:val="single" w:sz="4" w:space="0" w:color="auto"/>
            </w:tcBorders>
            <w:shd w:val="clear" w:color="auto" w:fill="auto"/>
            <w:vAlign w:val="center"/>
            <w:hideMark/>
          </w:tcPr>
          <w:p w14:paraId="4FC1595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JUANA PAVÓN DE MORELOS A, (PONIENTE)</w:t>
            </w:r>
          </w:p>
        </w:tc>
      </w:tr>
      <w:tr w:rsidR="001B5359" w:rsidRPr="00FE751E" w14:paraId="641EADA5"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8F91C5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COMUR-GDL-115-128</w:t>
            </w:r>
          </w:p>
        </w:tc>
        <w:tc>
          <w:tcPr>
            <w:tcW w:w="6355" w:type="dxa"/>
            <w:tcBorders>
              <w:top w:val="nil"/>
              <w:left w:val="nil"/>
              <w:bottom w:val="single" w:sz="4" w:space="0" w:color="auto"/>
              <w:right w:val="single" w:sz="4" w:space="0" w:color="auto"/>
            </w:tcBorders>
            <w:shd w:val="clear" w:color="auto" w:fill="auto"/>
            <w:vAlign w:val="center"/>
            <w:hideMark/>
          </w:tcPr>
          <w:p w14:paraId="77C1E29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12 DE OCTUBRE Y TEMPLO CATÓLICO S/N</w:t>
            </w:r>
          </w:p>
        </w:tc>
      </w:tr>
      <w:tr w:rsidR="001B5359" w:rsidRPr="00FE751E" w14:paraId="5FEB8699"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7F87746"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COMUR-GDL-115-129</w:t>
            </w:r>
          </w:p>
        </w:tc>
        <w:tc>
          <w:tcPr>
            <w:tcW w:w="6355" w:type="dxa"/>
            <w:tcBorders>
              <w:top w:val="nil"/>
              <w:left w:val="nil"/>
              <w:bottom w:val="single" w:sz="4" w:space="0" w:color="auto"/>
              <w:right w:val="single" w:sz="4" w:space="0" w:color="auto"/>
            </w:tcBorders>
            <w:shd w:val="clear" w:color="auto" w:fill="auto"/>
            <w:vAlign w:val="center"/>
            <w:hideMark/>
          </w:tcPr>
          <w:p w14:paraId="6204743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ANALCO (AQUILES SERDÁN O SAN JOSÉ) Y MÓDULO DE PRIMER CONTACTO (POLICÍA Y BOMBEROS)</w:t>
            </w:r>
          </w:p>
        </w:tc>
      </w:tr>
      <w:tr w:rsidR="001B5359" w:rsidRPr="00FE751E" w14:paraId="7E18210F"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99777E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COMUR-GDL-115-130</w:t>
            </w:r>
          </w:p>
        </w:tc>
        <w:tc>
          <w:tcPr>
            <w:tcW w:w="6355" w:type="dxa"/>
            <w:tcBorders>
              <w:top w:val="nil"/>
              <w:left w:val="nil"/>
              <w:bottom w:val="single" w:sz="4" w:space="0" w:color="auto"/>
              <w:right w:val="single" w:sz="4" w:space="0" w:color="auto"/>
            </w:tcBorders>
            <w:shd w:val="clear" w:color="auto" w:fill="auto"/>
            <w:vAlign w:val="center"/>
            <w:hideMark/>
          </w:tcPr>
          <w:p w14:paraId="72DF5DA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913 "REFORMA" Y JARDÍN DE NIÑOS N° 140 T/M T N° 540 T/V</w:t>
            </w:r>
          </w:p>
        </w:tc>
      </w:tr>
      <w:tr w:rsidR="001B5359" w:rsidRPr="00FE751E" w14:paraId="45F54DA1"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EB93D8C"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COMUR-GDL-115-131</w:t>
            </w:r>
          </w:p>
        </w:tc>
        <w:tc>
          <w:tcPr>
            <w:tcW w:w="6355" w:type="dxa"/>
            <w:tcBorders>
              <w:top w:val="nil"/>
              <w:left w:val="nil"/>
              <w:bottom w:val="single" w:sz="4" w:space="0" w:color="auto"/>
              <w:right w:val="single" w:sz="4" w:space="0" w:color="auto"/>
            </w:tcBorders>
            <w:shd w:val="clear" w:color="auto" w:fill="auto"/>
            <w:vAlign w:val="center"/>
            <w:hideMark/>
          </w:tcPr>
          <w:p w14:paraId="237B22DD"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MIGUEL ALEMÁN Y JARDÍN</w:t>
            </w:r>
          </w:p>
        </w:tc>
      </w:tr>
      <w:tr w:rsidR="001B5359" w:rsidRPr="00FE751E" w14:paraId="469E0A22"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EAFEF0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COMUR-GDL-115-132</w:t>
            </w:r>
          </w:p>
        </w:tc>
        <w:tc>
          <w:tcPr>
            <w:tcW w:w="6355" w:type="dxa"/>
            <w:tcBorders>
              <w:top w:val="nil"/>
              <w:left w:val="nil"/>
              <w:bottom w:val="single" w:sz="4" w:space="0" w:color="auto"/>
              <w:right w:val="single" w:sz="4" w:space="0" w:color="auto"/>
            </w:tcBorders>
            <w:shd w:val="clear" w:color="auto" w:fill="auto"/>
            <w:vAlign w:val="center"/>
            <w:hideMark/>
          </w:tcPr>
          <w:p w14:paraId="6E72D68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"HERMOSA PROVINCIA" Y ESCUELA SECUNDARIA "HERMOSA PROVINCIA"</w:t>
            </w:r>
          </w:p>
        </w:tc>
      </w:tr>
      <w:tr w:rsidR="001B5359" w:rsidRPr="00FE751E" w14:paraId="16D7BE33"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7F7A0A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COMUR-GDL-115-133</w:t>
            </w:r>
          </w:p>
        </w:tc>
        <w:tc>
          <w:tcPr>
            <w:tcW w:w="6355" w:type="dxa"/>
            <w:tcBorders>
              <w:top w:val="nil"/>
              <w:left w:val="nil"/>
              <w:bottom w:val="single" w:sz="4" w:space="0" w:color="auto"/>
              <w:right w:val="single" w:sz="4" w:space="0" w:color="auto"/>
            </w:tcBorders>
            <w:shd w:val="clear" w:color="auto" w:fill="auto"/>
            <w:vAlign w:val="center"/>
            <w:hideMark/>
          </w:tcPr>
          <w:p w14:paraId="31DA180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MIGUEL HIDALGO N° 23 Y JARDÍN DE LA LEÑA</w:t>
            </w:r>
          </w:p>
        </w:tc>
      </w:tr>
      <w:tr w:rsidR="001B5359" w:rsidRPr="00FE751E" w14:paraId="1B0184E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DA86A3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COMUR-GDL-115-134</w:t>
            </w:r>
          </w:p>
        </w:tc>
        <w:tc>
          <w:tcPr>
            <w:tcW w:w="6355" w:type="dxa"/>
            <w:tcBorders>
              <w:top w:val="nil"/>
              <w:left w:val="nil"/>
              <w:bottom w:val="single" w:sz="4" w:space="0" w:color="auto"/>
              <w:right w:val="single" w:sz="4" w:space="0" w:color="auto"/>
            </w:tcBorders>
            <w:shd w:val="clear" w:color="auto" w:fill="auto"/>
            <w:vAlign w:val="center"/>
            <w:hideMark/>
          </w:tcPr>
          <w:p w14:paraId="70FFA8F4"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TANQUE DE AGUA FIDEL VELAZQUEZ</w:t>
            </w:r>
          </w:p>
        </w:tc>
      </w:tr>
      <w:tr w:rsidR="001B5359" w:rsidRPr="00FE751E" w14:paraId="37A10BC6"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454CA9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COMUR-GDL-115-135</w:t>
            </w:r>
          </w:p>
        </w:tc>
        <w:tc>
          <w:tcPr>
            <w:tcW w:w="6355" w:type="dxa"/>
            <w:tcBorders>
              <w:top w:val="nil"/>
              <w:left w:val="nil"/>
              <w:bottom w:val="single" w:sz="4" w:space="0" w:color="auto"/>
              <w:right w:val="single" w:sz="4" w:space="0" w:color="auto"/>
            </w:tcBorders>
            <w:shd w:val="clear" w:color="auto" w:fill="auto"/>
            <w:vAlign w:val="center"/>
            <w:hideMark/>
          </w:tcPr>
          <w:p w14:paraId="63EDDF6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POZO DE AGUA CRISTO REY</w:t>
            </w:r>
          </w:p>
        </w:tc>
      </w:tr>
      <w:tr w:rsidR="001B5359" w:rsidRPr="00FE751E" w14:paraId="08390F2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84D8718"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COMUR-GDL-115-136</w:t>
            </w:r>
          </w:p>
        </w:tc>
        <w:tc>
          <w:tcPr>
            <w:tcW w:w="6355" w:type="dxa"/>
            <w:tcBorders>
              <w:top w:val="nil"/>
              <w:left w:val="nil"/>
              <w:bottom w:val="single" w:sz="4" w:space="0" w:color="auto"/>
              <w:right w:val="single" w:sz="4" w:space="0" w:color="auto"/>
            </w:tcBorders>
            <w:shd w:val="clear" w:color="auto" w:fill="auto"/>
            <w:vAlign w:val="center"/>
            <w:hideMark/>
          </w:tcPr>
          <w:p w14:paraId="1144673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MÓDULO DE SEGURIDAD</w:t>
            </w:r>
          </w:p>
        </w:tc>
      </w:tr>
      <w:tr w:rsidR="001B5359" w:rsidRPr="00FE751E" w14:paraId="71E8A57B" w14:textId="77777777" w:rsidTr="00EC5A25">
        <w:trPr>
          <w:trHeight w:val="57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00771B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COMUR-GDL-115-137</w:t>
            </w:r>
          </w:p>
        </w:tc>
        <w:tc>
          <w:tcPr>
            <w:tcW w:w="6355" w:type="dxa"/>
            <w:tcBorders>
              <w:top w:val="nil"/>
              <w:left w:val="nil"/>
              <w:bottom w:val="single" w:sz="4" w:space="0" w:color="auto"/>
              <w:right w:val="single" w:sz="4" w:space="0" w:color="auto"/>
            </w:tcBorders>
            <w:shd w:val="clear" w:color="auto" w:fill="auto"/>
            <w:vAlign w:val="center"/>
            <w:hideMark/>
          </w:tcPr>
          <w:p w14:paraId="08A30AF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UNIDAD DEPORTIVA MANUEL M. DIEGUEZ #20, CENTRO DE PREVENCIÓN SOCIAL (CORRECCIONAL) Y JARDÍN.</w:t>
            </w:r>
          </w:p>
        </w:tc>
      </w:tr>
      <w:tr w:rsidR="001B5359" w:rsidRPr="00FE751E" w14:paraId="358E500D" w14:textId="77777777" w:rsidTr="00EC5A25">
        <w:trPr>
          <w:trHeight w:val="855"/>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521544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COMUR-GDL-115-138</w:t>
            </w:r>
          </w:p>
        </w:tc>
        <w:tc>
          <w:tcPr>
            <w:tcW w:w="6355" w:type="dxa"/>
            <w:tcBorders>
              <w:top w:val="nil"/>
              <w:left w:val="nil"/>
              <w:bottom w:val="single" w:sz="4" w:space="0" w:color="auto"/>
              <w:right w:val="single" w:sz="4" w:space="0" w:color="auto"/>
            </w:tcBorders>
            <w:shd w:val="clear" w:color="auto" w:fill="auto"/>
            <w:vAlign w:val="center"/>
            <w:hideMark/>
          </w:tcPr>
          <w:p w14:paraId="6AAACD2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922 JESÚS ROMERO FLORES, JARDÍN DE NIÑOS N° 164 FRANCISCO GONZÁLEZ BOCANEGRA Y ESCUELA SECUNDARIA MIXTA N° 3.</w:t>
            </w:r>
          </w:p>
        </w:tc>
      </w:tr>
      <w:tr w:rsidR="001B5359" w:rsidRPr="00FE751E" w14:paraId="190BEBA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FA1E39B"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COMUR-GDL-115-140</w:t>
            </w:r>
          </w:p>
        </w:tc>
        <w:tc>
          <w:tcPr>
            <w:tcW w:w="6355" w:type="dxa"/>
            <w:tcBorders>
              <w:top w:val="nil"/>
              <w:left w:val="nil"/>
              <w:bottom w:val="single" w:sz="4" w:space="0" w:color="auto"/>
              <w:right w:val="single" w:sz="4" w:space="0" w:color="auto"/>
            </w:tcBorders>
            <w:shd w:val="clear" w:color="auto" w:fill="auto"/>
            <w:vAlign w:val="center"/>
            <w:hideMark/>
          </w:tcPr>
          <w:p w14:paraId="70A585D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Y BOMBA DE AGUA</w:t>
            </w:r>
          </w:p>
        </w:tc>
      </w:tr>
      <w:tr w:rsidR="001B5359" w:rsidRPr="00FE751E" w14:paraId="51E1E19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95C7D8B"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COMUR-GDL-115-141</w:t>
            </w:r>
          </w:p>
        </w:tc>
        <w:tc>
          <w:tcPr>
            <w:tcW w:w="6355" w:type="dxa"/>
            <w:tcBorders>
              <w:top w:val="nil"/>
              <w:left w:val="nil"/>
              <w:bottom w:val="single" w:sz="4" w:space="0" w:color="auto"/>
              <w:right w:val="single" w:sz="4" w:space="0" w:color="auto"/>
            </w:tcBorders>
            <w:shd w:val="clear" w:color="auto" w:fill="auto"/>
            <w:vAlign w:val="center"/>
            <w:hideMark/>
          </w:tcPr>
          <w:p w14:paraId="6C4944D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w:t>
            </w:r>
          </w:p>
        </w:tc>
      </w:tr>
      <w:tr w:rsidR="001B5359" w:rsidRPr="00FE751E" w14:paraId="4261A92F"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19730D8"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COMUR-GDL-115-142</w:t>
            </w:r>
          </w:p>
        </w:tc>
        <w:tc>
          <w:tcPr>
            <w:tcW w:w="6355" w:type="dxa"/>
            <w:tcBorders>
              <w:top w:val="nil"/>
              <w:left w:val="nil"/>
              <w:bottom w:val="single" w:sz="4" w:space="0" w:color="auto"/>
              <w:right w:val="single" w:sz="4" w:space="0" w:color="auto"/>
            </w:tcBorders>
            <w:shd w:val="clear" w:color="auto" w:fill="auto"/>
            <w:vAlign w:val="center"/>
            <w:hideMark/>
          </w:tcPr>
          <w:p w14:paraId="0039BF04"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(PRESA DEL CUARENTA)</w:t>
            </w:r>
          </w:p>
        </w:tc>
      </w:tr>
      <w:tr w:rsidR="001B5359" w:rsidRPr="00FE751E" w14:paraId="7605502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7A45AC6"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COMUR-GDL-115-143</w:t>
            </w:r>
          </w:p>
        </w:tc>
        <w:tc>
          <w:tcPr>
            <w:tcW w:w="6355" w:type="dxa"/>
            <w:tcBorders>
              <w:top w:val="nil"/>
              <w:left w:val="nil"/>
              <w:bottom w:val="single" w:sz="4" w:space="0" w:color="auto"/>
              <w:right w:val="single" w:sz="4" w:space="0" w:color="auto"/>
            </w:tcBorders>
            <w:shd w:val="clear" w:color="auto" w:fill="auto"/>
            <w:vAlign w:val="center"/>
            <w:hideMark/>
          </w:tcPr>
          <w:p w14:paraId="373B38F8"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FRANCISCO</w:t>
            </w:r>
          </w:p>
        </w:tc>
      </w:tr>
      <w:tr w:rsidR="001B5359" w:rsidRPr="00FE751E" w14:paraId="484D6F4E"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4E165C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COMUR-GDL-115-144</w:t>
            </w:r>
          </w:p>
        </w:tc>
        <w:tc>
          <w:tcPr>
            <w:tcW w:w="6355" w:type="dxa"/>
            <w:tcBorders>
              <w:top w:val="nil"/>
              <w:left w:val="nil"/>
              <w:bottom w:val="single" w:sz="4" w:space="0" w:color="auto"/>
              <w:right w:val="single" w:sz="4" w:space="0" w:color="auto"/>
            </w:tcBorders>
            <w:shd w:val="clear" w:color="auto" w:fill="auto"/>
            <w:vAlign w:val="center"/>
            <w:hideMark/>
          </w:tcPr>
          <w:p w14:paraId="160B3DC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(REPUBLICA)</w:t>
            </w:r>
          </w:p>
        </w:tc>
      </w:tr>
      <w:tr w:rsidR="001B5359" w:rsidRPr="00FE751E" w14:paraId="4F1D31B4"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DB3DAC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COMUR-GDL-115-145</w:t>
            </w:r>
          </w:p>
        </w:tc>
        <w:tc>
          <w:tcPr>
            <w:tcW w:w="6355" w:type="dxa"/>
            <w:tcBorders>
              <w:top w:val="nil"/>
              <w:left w:val="nil"/>
              <w:bottom w:val="single" w:sz="4" w:space="0" w:color="auto"/>
              <w:right w:val="single" w:sz="4" w:space="0" w:color="auto"/>
            </w:tcBorders>
            <w:shd w:val="clear" w:color="auto" w:fill="auto"/>
            <w:vAlign w:val="center"/>
            <w:hideMark/>
          </w:tcPr>
          <w:p w14:paraId="57DCDD28"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JUÁN ÁLVAREZ # 14</w:t>
            </w:r>
          </w:p>
        </w:tc>
      </w:tr>
      <w:tr w:rsidR="001B5359" w:rsidRPr="00FE751E" w14:paraId="681A66A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E08AEF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COMUR-GDL-115-146</w:t>
            </w:r>
          </w:p>
        </w:tc>
        <w:tc>
          <w:tcPr>
            <w:tcW w:w="6355" w:type="dxa"/>
            <w:tcBorders>
              <w:top w:val="nil"/>
              <w:left w:val="nil"/>
              <w:bottom w:val="single" w:sz="4" w:space="0" w:color="auto"/>
              <w:right w:val="single" w:sz="4" w:space="0" w:color="auto"/>
            </w:tcBorders>
            <w:shd w:val="clear" w:color="auto" w:fill="auto"/>
            <w:vAlign w:val="center"/>
            <w:hideMark/>
          </w:tcPr>
          <w:p w14:paraId="1E2E0FA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MEZQUITÁN #24</w:t>
            </w:r>
          </w:p>
        </w:tc>
      </w:tr>
      <w:tr w:rsidR="001B5359" w:rsidRPr="00FE751E" w14:paraId="6ACF1C31"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7E12CB2"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COMUR-GDL-115-147</w:t>
            </w:r>
          </w:p>
        </w:tc>
        <w:tc>
          <w:tcPr>
            <w:tcW w:w="6355" w:type="dxa"/>
            <w:tcBorders>
              <w:top w:val="nil"/>
              <w:left w:val="nil"/>
              <w:bottom w:val="single" w:sz="4" w:space="0" w:color="auto"/>
              <w:right w:val="single" w:sz="4" w:space="0" w:color="auto"/>
            </w:tcBorders>
            <w:shd w:val="clear" w:color="auto" w:fill="auto"/>
            <w:vAlign w:val="center"/>
            <w:hideMark/>
          </w:tcPr>
          <w:p w14:paraId="747C978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(MANUEL CAMBRE)</w:t>
            </w:r>
          </w:p>
        </w:tc>
      </w:tr>
      <w:tr w:rsidR="001B5359" w:rsidRPr="00FE751E" w14:paraId="2FF27177"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6797C83"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COMUR-GDL-115-148</w:t>
            </w:r>
          </w:p>
        </w:tc>
        <w:tc>
          <w:tcPr>
            <w:tcW w:w="6355" w:type="dxa"/>
            <w:tcBorders>
              <w:top w:val="nil"/>
              <w:left w:val="nil"/>
              <w:bottom w:val="single" w:sz="4" w:space="0" w:color="auto"/>
              <w:right w:val="single" w:sz="4" w:space="0" w:color="auto"/>
            </w:tcBorders>
            <w:shd w:val="clear" w:color="auto" w:fill="auto"/>
            <w:vAlign w:val="center"/>
            <w:hideMark/>
          </w:tcPr>
          <w:p w14:paraId="1DAA790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DE AGUA (AGUAMARÍNA)</w:t>
            </w:r>
          </w:p>
        </w:tc>
      </w:tr>
      <w:tr w:rsidR="001B5359" w:rsidRPr="00FE751E" w14:paraId="71289AA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2F7AD3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COMUR-GDL-115-149</w:t>
            </w:r>
          </w:p>
        </w:tc>
        <w:tc>
          <w:tcPr>
            <w:tcW w:w="6355" w:type="dxa"/>
            <w:tcBorders>
              <w:top w:val="nil"/>
              <w:left w:val="nil"/>
              <w:bottom w:val="single" w:sz="4" w:space="0" w:color="auto"/>
              <w:right w:val="single" w:sz="4" w:space="0" w:color="auto"/>
            </w:tcBorders>
            <w:shd w:val="clear" w:color="auto" w:fill="auto"/>
            <w:vAlign w:val="center"/>
            <w:hideMark/>
          </w:tcPr>
          <w:p w14:paraId="72BDA9D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(MANUEL CAMBRE)</w:t>
            </w:r>
          </w:p>
        </w:tc>
      </w:tr>
      <w:tr w:rsidR="001B5359" w:rsidRPr="00FE751E" w14:paraId="306A668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DC206C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COMUR-GDL-115-150</w:t>
            </w:r>
          </w:p>
        </w:tc>
        <w:tc>
          <w:tcPr>
            <w:tcW w:w="6355" w:type="dxa"/>
            <w:tcBorders>
              <w:top w:val="nil"/>
              <w:left w:val="nil"/>
              <w:bottom w:val="single" w:sz="4" w:space="0" w:color="auto"/>
              <w:right w:val="single" w:sz="4" w:space="0" w:color="auto"/>
            </w:tcBorders>
            <w:shd w:val="clear" w:color="auto" w:fill="auto"/>
            <w:vAlign w:val="center"/>
            <w:hideMark/>
          </w:tcPr>
          <w:p w14:paraId="578BFCB4"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(HEROES DE NACOZARI)</w:t>
            </w:r>
          </w:p>
        </w:tc>
      </w:tr>
      <w:tr w:rsidR="001B5359" w:rsidRPr="00FE751E" w14:paraId="6432939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CEAFF8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COMUR-GDL-115-151</w:t>
            </w:r>
          </w:p>
        </w:tc>
        <w:tc>
          <w:tcPr>
            <w:tcW w:w="6355" w:type="dxa"/>
            <w:tcBorders>
              <w:top w:val="nil"/>
              <w:left w:val="nil"/>
              <w:bottom w:val="single" w:sz="4" w:space="0" w:color="auto"/>
              <w:right w:val="single" w:sz="4" w:space="0" w:color="auto"/>
            </w:tcBorders>
            <w:shd w:val="clear" w:color="auto" w:fill="auto"/>
            <w:vAlign w:val="center"/>
            <w:hideMark/>
          </w:tcPr>
          <w:p w14:paraId="5E5B009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AVILA CAMACHO)</w:t>
            </w:r>
          </w:p>
        </w:tc>
      </w:tr>
      <w:tr w:rsidR="001B5359" w:rsidRPr="00FE751E" w14:paraId="7AB2B465"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354256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COMUR-GDL-115-152</w:t>
            </w:r>
          </w:p>
        </w:tc>
        <w:tc>
          <w:tcPr>
            <w:tcW w:w="6355" w:type="dxa"/>
            <w:tcBorders>
              <w:top w:val="nil"/>
              <w:left w:val="nil"/>
              <w:bottom w:val="single" w:sz="4" w:space="0" w:color="auto"/>
              <w:right w:val="single" w:sz="4" w:space="0" w:color="auto"/>
            </w:tcBorders>
            <w:shd w:val="clear" w:color="auto" w:fill="auto"/>
            <w:vAlign w:val="center"/>
            <w:hideMark/>
          </w:tcPr>
          <w:p w14:paraId="4E2BA05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(CALZ. INDEPENDENCIA)</w:t>
            </w:r>
          </w:p>
        </w:tc>
      </w:tr>
      <w:tr w:rsidR="001B5359" w:rsidRPr="00FE751E" w14:paraId="6C4B9315"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4BF7D8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COMUR-GDL-115-153</w:t>
            </w:r>
          </w:p>
        </w:tc>
        <w:tc>
          <w:tcPr>
            <w:tcW w:w="6355" w:type="dxa"/>
            <w:tcBorders>
              <w:top w:val="nil"/>
              <w:left w:val="nil"/>
              <w:bottom w:val="single" w:sz="4" w:space="0" w:color="auto"/>
              <w:right w:val="single" w:sz="4" w:space="0" w:color="auto"/>
            </w:tcBorders>
            <w:shd w:val="clear" w:color="auto" w:fill="auto"/>
            <w:vAlign w:val="center"/>
            <w:hideMark/>
          </w:tcPr>
          <w:p w14:paraId="313F812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CIUDAD DE SEVILLA</w:t>
            </w:r>
          </w:p>
        </w:tc>
      </w:tr>
      <w:tr w:rsidR="001B5359" w:rsidRPr="00FE751E" w14:paraId="61B7E64F"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A567083"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COMUR-GDL-115-154</w:t>
            </w:r>
          </w:p>
        </w:tc>
        <w:tc>
          <w:tcPr>
            <w:tcW w:w="6355" w:type="dxa"/>
            <w:tcBorders>
              <w:top w:val="nil"/>
              <w:left w:val="nil"/>
              <w:bottom w:val="single" w:sz="4" w:space="0" w:color="auto"/>
              <w:right w:val="single" w:sz="4" w:space="0" w:color="auto"/>
            </w:tcBorders>
            <w:shd w:val="clear" w:color="auto" w:fill="auto"/>
            <w:vAlign w:val="center"/>
            <w:hideMark/>
          </w:tcPr>
          <w:p w14:paraId="51270A0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SANTUARIO</w:t>
            </w:r>
          </w:p>
        </w:tc>
      </w:tr>
      <w:tr w:rsidR="001B5359" w:rsidRPr="00FE751E" w14:paraId="0C50CEEF"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70B610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COMUR-GDL-115-155</w:t>
            </w:r>
          </w:p>
        </w:tc>
        <w:tc>
          <w:tcPr>
            <w:tcW w:w="6355" w:type="dxa"/>
            <w:tcBorders>
              <w:top w:val="nil"/>
              <w:left w:val="nil"/>
              <w:bottom w:val="single" w:sz="4" w:space="0" w:color="auto"/>
              <w:right w:val="single" w:sz="4" w:space="0" w:color="auto"/>
            </w:tcBorders>
            <w:shd w:val="clear" w:color="auto" w:fill="auto"/>
            <w:vAlign w:val="center"/>
            <w:hideMark/>
          </w:tcPr>
          <w:p w14:paraId="3A954A5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FEDERALISMO)</w:t>
            </w:r>
          </w:p>
        </w:tc>
      </w:tr>
      <w:tr w:rsidR="001B5359" w:rsidRPr="00FE751E" w14:paraId="283E6BB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31F6192"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COMUR-GDL-115-156</w:t>
            </w:r>
          </w:p>
        </w:tc>
        <w:tc>
          <w:tcPr>
            <w:tcW w:w="6355" w:type="dxa"/>
            <w:tcBorders>
              <w:top w:val="nil"/>
              <w:left w:val="nil"/>
              <w:bottom w:val="single" w:sz="4" w:space="0" w:color="auto"/>
              <w:right w:val="single" w:sz="4" w:space="0" w:color="auto"/>
            </w:tcBorders>
            <w:shd w:val="clear" w:color="auto" w:fill="auto"/>
            <w:vAlign w:val="center"/>
            <w:hideMark/>
          </w:tcPr>
          <w:p w14:paraId="35EEE11A"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MARÍA NARVAEZ)</w:t>
            </w:r>
          </w:p>
        </w:tc>
      </w:tr>
      <w:tr w:rsidR="001B5359" w:rsidRPr="00FE751E" w14:paraId="73C87436"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78AC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COMUR-GDL-115-157</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39D5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 (AV. ARTESINOS)</w:t>
            </w:r>
          </w:p>
        </w:tc>
      </w:tr>
      <w:tr w:rsidR="001B5359" w:rsidRPr="00FE751E" w14:paraId="5BF1590E"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38B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COMUR-GDL-115-158</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DE6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PRESIDENTES)</w:t>
            </w:r>
          </w:p>
        </w:tc>
      </w:tr>
      <w:tr w:rsidR="001B5359" w:rsidRPr="00FE751E" w14:paraId="591DD632"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2520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COMUR-GDL-115-159</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22F4F"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CAMBRE)</w:t>
            </w:r>
          </w:p>
        </w:tc>
      </w:tr>
      <w:tr w:rsidR="001B5359" w:rsidRPr="00FE751E" w14:paraId="2C7DDFC9"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169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COMUR-GDL-115-160</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2F50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DEL CARMEN</w:t>
            </w:r>
          </w:p>
        </w:tc>
      </w:tr>
      <w:tr w:rsidR="001B5359" w:rsidRPr="00FE751E" w14:paraId="547C2742"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F33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COMUR-GDL-115-161</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14:paraId="16C66778"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CONJUNTO JARDINES (FELIPE ANGELES)</w:t>
            </w:r>
          </w:p>
        </w:tc>
      </w:tr>
      <w:tr w:rsidR="001B5359" w:rsidRPr="00FE751E" w14:paraId="0A44F1A4"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9FADF73"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COMUR-GDL-115-162</w:t>
            </w:r>
          </w:p>
        </w:tc>
        <w:tc>
          <w:tcPr>
            <w:tcW w:w="6355" w:type="dxa"/>
            <w:tcBorders>
              <w:top w:val="nil"/>
              <w:left w:val="nil"/>
              <w:bottom w:val="single" w:sz="4" w:space="0" w:color="auto"/>
              <w:right w:val="single" w:sz="4" w:space="0" w:color="auto"/>
            </w:tcBorders>
            <w:shd w:val="clear" w:color="auto" w:fill="auto"/>
            <w:vAlign w:val="center"/>
            <w:hideMark/>
          </w:tcPr>
          <w:p w14:paraId="685B1BC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(PABLO VALDEZ)</w:t>
            </w:r>
          </w:p>
        </w:tc>
      </w:tr>
      <w:tr w:rsidR="001B5359" w:rsidRPr="00FE751E" w14:paraId="42BE4F3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1F6E65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COMUR-GDL-115-163</w:t>
            </w:r>
          </w:p>
        </w:tc>
        <w:tc>
          <w:tcPr>
            <w:tcW w:w="6355" w:type="dxa"/>
            <w:tcBorders>
              <w:top w:val="nil"/>
              <w:left w:val="nil"/>
              <w:bottom w:val="single" w:sz="4" w:space="0" w:color="auto"/>
              <w:right w:val="single" w:sz="4" w:space="0" w:color="auto"/>
            </w:tcBorders>
            <w:shd w:val="clear" w:color="auto" w:fill="auto"/>
            <w:vAlign w:val="center"/>
            <w:hideMark/>
          </w:tcPr>
          <w:p w14:paraId="47EF4F34"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PRENSA UNIDA DE GUADALAJARA</w:t>
            </w:r>
          </w:p>
        </w:tc>
      </w:tr>
      <w:tr w:rsidR="001B5359" w:rsidRPr="00FE751E" w14:paraId="7394532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9F0C15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COMUR-GDL-115-164</w:t>
            </w:r>
          </w:p>
        </w:tc>
        <w:tc>
          <w:tcPr>
            <w:tcW w:w="6355" w:type="dxa"/>
            <w:tcBorders>
              <w:top w:val="nil"/>
              <w:left w:val="nil"/>
              <w:bottom w:val="single" w:sz="4" w:space="0" w:color="auto"/>
              <w:right w:val="single" w:sz="4" w:space="0" w:color="auto"/>
            </w:tcBorders>
            <w:shd w:val="clear" w:color="auto" w:fill="auto"/>
            <w:vAlign w:val="center"/>
            <w:hideMark/>
          </w:tcPr>
          <w:p w14:paraId="4436562A"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ARANZAZÚ</w:t>
            </w:r>
          </w:p>
        </w:tc>
      </w:tr>
      <w:tr w:rsidR="001B5359" w:rsidRPr="00FE751E" w14:paraId="209DD7C6"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C46434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COMUR-GDL-115-165</w:t>
            </w:r>
          </w:p>
        </w:tc>
        <w:tc>
          <w:tcPr>
            <w:tcW w:w="6355" w:type="dxa"/>
            <w:tcBorders>
              <w:top w:val="nil"/>
              <w:left w:val="nil"/>
              <w:bottom w:val="single" w:sz="4" w:space="0" w:color="auto"/>
              <w:right w:val="single" w:sz="4" w:space="0" w:color="auto"/>
            </w:tcBorders>
            <w:shd w:val="clear" w:color="auto" w:fill="auto"/>
            <w:vAlign w:val="center"/>
            <w:hideMark/>
          </w:tcPr>
          <w:p w14:paraId="4E90B5D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CRISTIANO NUEVA JERUSALÉN</w:t>
            </w:r>
          </w:p>
        </w:tc>
      </w:tr>
      <w:tr w:rsidR="001B5359" w:rsidRPr="00FE751E" w14:paraId="0C2EFC2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26B7D6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COMUR-GDL-115-166</w:t>
            </w:r>
          </w:p>
        </w:tc>
        <w:tc>
          <w:tcPr>
            <w:tcW w:w="6355" w:type="dxa"/>
            <w:tcBorders>
              <w:top w:val="nil"/>
              <w:left w:val="nil"/>
              <w:bottom w:val="single" w:sz="4" w:space="0" w:color="auto"/>
              <w:right w:val="single" w:sz="4" w:space="0" w:color="auto"/>
            </w:tcBorders>
            <w:shd w:val="clear" w:color="auto" w:fill="auto"/>
            <w:vAlign w:val="center"/>
            <w:hideMark/>
          </w:tcPr>
          <w:p w14:paraId="50B6B448"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JARDINES PLAZA DE LA BANDERA B</w:t>
            </w:r>
          </w:p>
        </w:tc>
      </w:tr>
      <w:tr w:rsidR="001B5359" w:rsidRPr="00FE751E" w14:paraId="536B1B8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18C67B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COMUR-GDL-115-167</w:t>
            </w:r>
          </w:p>
        </w:tc>
        <w:tc>
          <w:tcPr>
            <w:tcW w:w="6355" w:type="dxa"/>
            <w:tcBorders>
              <w:top w:val="nil"/>
              <w:left w:val="nil"/>
              <w:bottom w:val="single" w:sz="4" w:space="0" w:color="auto"/>
              <w:right w:val="single" w:sz="4" w:space="0" w:color="auto"/>
            </w:tcBorders>
            <w:shd w:val="clear" w:color="auto" w:fill="auto"/>
            <w:vAlign w:val="center"/>
            <w:hideMark/>
          </w:tcPr>
          <w:p w14:paraId="0274BC5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AGUSTÍN</w:t>
            </w:r>
          </w:p>
        </w:tc>
      </w:tr>
      <w:tr w:rsidR="001B5359" w:rsidRPr="00FE751E" w14:paraId="135DDD9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F0C8E1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COMUR-GDL-115-168</w:t>
            </w:r>
          </w:p>
        </w:tc>
        <w:tc>
          <w:tcPr>
            <w:tcW w:w="6355" w:type="dxa"/>
            <w:tcBorders>
              <w:top w:val="nil"/>
              <w:left w:val="nil"/>
              <w:bottom w:val="single" w:sz="4" w:space="0" w:color="auto"/>
              <w:right w:val="single" w:sz="4" w:space="0" w:color="auto"/>
            </w:tcBorders>
            <w:shd w:val="clear" w:color="auto" w:fill="auto"/>
            <w:vAlign w:val="center"/>
            <w:hideMark/>
          </w:tcPr>
          <w:p w14:paraId="2FB37A0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(MARCELINO GARCÍA BARRAGÁN)</w:t>
            </w:r>
          </w:p>
        </w:tc>
      </w:tr>
      <w:tr w:rsidR="001B5359" w:rsidRPr="00FE751E" w14:paraId="0420B49E"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30B1C1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COMUR-GDL-115-170</w:t>
            </w:r>
          </w:p>
        </w:tc>
        <w:tc>
          <w:tcPr>
            <w:tcW w:w="6355" w:type="dxa"/>
            <w:tcBorders>
              <w:top w:val="nil"/>
              <w:left w:val="nil"/>
              <w:bottom w:val="single" w:sz="4" w:space="0" w:color="auto"/>
              <w:right w:val="single" w:sz="4" w:space="0" w:color="auto"/>
            </w:tcBorders>
            <w:shd w:val="clear" w:color="auto" w:fill="auto"/>
            <w:vAlign w:val="center"/>
            <w:hideMark/>
          </w:tcPr>
          <w:p w14:paraId="2C423CBC"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JARDÍNES PLAZA DE LA BANDERA A</w:t>
            </w:r>
          </w:p>
        </w:tc>
      </w:tr>
      <w:tr w:rsidR="001B5359" w:rsidRPr="00FE751E" w14:paraId="52623E7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5BDCD5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COMUR-GDL-115-171</w:t>
            </w:r>
          </w:p>
        </w:tc>
        <w:tc>
          <w:tcPr>
            <w:tcW w:w="6355" w:type="dxa"/>
            <w:tcBorders>
              <w:top w:val="nil"/>
              <w:left w:val="nil"/>
              <w:bottom w:val="single" w:sz="4" w:space="0" w:color="auto"/>
              <w:right w:val="single" w:sz="4" w:space="0" w:color="auto"/>
            </w:tcBorders>
            <w:shd w:val="clear" w:color="auto" w:fill="auto"/>
            <w:vAlign w:val="center"/>
            <w:hideMark/>
          </w:tcPr>
          <w:p w14:paraId="0D7B687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(ALFREDO R. PLASCENCIA)</w:t>
            </w:r>
          </w:p>
        </w:tc>
      </w:tr>
      <w:tr w:rsidR="001B5359" w:rsidRPr="00FE751E" w14:paraId="634F910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E035AC3"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COMUR-GDL-115-172</w:t>
            </w:r>
          </w:p>
        </w:tc>
        <w:tc>
          <w:tcPr>
            <w:tcW w:w="6355" w:type="dxa"/>
            <w:tcBorders>
              <w:top w:val="nil"/>
              <w:left w:val="nil"/>
              <w:bottom w:val="single" w:sz="4" w:space="0" w:color="auto"/>
              <w:right w:val="single" w:sz="4" w:space="0" w:color="auto"/>
            </w:tcBorders>
            <w:shd w:val="clear" w:color="auto" w:fill="auto"/>
            <w:vAlign w:val="center"/>
            <w:hideMark/>
          </w:tcPr>
          <w:p w14:paraId="01BDA42A"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SEVERO DÍAZ</w:t>
            </w:r>
          </w:p>
        </w:tc>
      </w:tr>
      <w:tr w:rsidR="001B5359" w:rsidRPr="00FE751E" w14:paraId="69E93CF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E7AEAF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COMUR-GDL-115-173</w:t>
            </w:r>
          </w:p>
        </w:tc>
        <w:tc>
          <w:tcPr>
            <w:tcW w:w="6355" w:type="dxa"/>
            <w:tcBorders>
              <w:top w:val="nil"/>
              <w:left w:val="nil"/>
              <w:bottom w:val="single" w:sz="4" w:space="0" w:color="auto"/>
              <w:right w:val="single" w:sz="4" w:space="0" w:color="auto"/>
            </w:tcBorders>
            <w:shd w:val="clear" w:color="auto" w:fill="auto"/>
            <w:vAlign w:val="center"/>
            <w:hideMark/>
          </w:tcPr>
          <w:p w14:paraId="4C94220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(ACADEMIA)</w:t>
            </w:r>
          </w:p>
        </w:tc>
      </w:tr>
      <w:tr w:rsidR="001B5359" w:rsidRPr="00FE751E" w14:paraId="78CE6F8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3D5410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COMUR-GDL-115-175</w:t>
            </w:r>
          </w:p>
        </w:tc>
        <w:tc>
          <w:tcPr>
            <w:tcW w:w="6355" w:type="dxa"/>
            <w:tcBorders>
              <w:top w:val="nil"/>
              <w:left w:val="nil"/>
              <w:bottom w:val="single" w:sz="4" w:space="0" w:color="auto"/>
              <w:right w:val="single" w:sz="4" w:space="0" w:color="auto"/>
            </w:tcBorders>
            <w:shd w:val="clear" w:color="auto" w:fill="auto"/>
            <w:vAlign w:val="center"/>
            <w:hideMark/>
          </w:tcPr>
          <w:p w14:paraId="172B725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(JESÚS RUBEN ROMERO)</w:t>
            </w:r>
          </w:p>
        </w:tc>
      </w:tr>
      <w:tr w:rsidR="001B5359" w:rsidRPr="00FE751E" w14:paraId="68513AF4"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299C53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COMUR-GDL-115-176</w:t>
            </w:r>
          </w:p>
        </w:tc>
        <w:tc>
          <w:tcPr>
            <w:tcW w:w="6355" w:type="dxa"/>
            <w:tcBorders>
              <w:top w:val="nil"/>
              <w:left w:val="nil"/>
              <w:bottom w:val="single" w:sz="4" w:space="0" w:color="auto"/>
              <w:right w:val="single" w:sz="4" w:space="0" w:color="auto"/>
            </w:tcBorders>
            <w:shd w:val="clear" w:color="auto" w:fill="auto"/>
            <w:vAlign w:val="center"/>
            <w:hideMark/>
          </w:tcPr>
          <w:p w14:paraId="0030B9B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CABAÑAS (LÓPEZ PORTILLO)</w:t>
            </w:r>
          </w:p>
        </w:tc>
      </w:tr>
      <w:tr w:rsidR="001B5359" w:rsidRPr="00FE751E" w14:paraId="75C97D31"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4F998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COMUR-GDL-115-177</w:t>
            </w:r>
          </w:p>
        </w:tc>
        <w:tc>
          <w:tcPr>
            <w:tcW w:w="6355" w:type="dxa"/>
            <w:tcBorders>
              <w:top w:val="nil"/>
              <w:left w:val="nil"/>
              <w:bottom w:val="single" w:sz="4" w:space="0" w:color="auto"/>
              <w:right w:val="single" w:sz="4" w:space="0" w:color="auto"/>
            </w:tcBorders>
            <w:shd w:val="clear" w:color="auto" w:fill="auto"/>
            <w:vAlign w:val="center"/>
            <w:hideMark/>
          </w:tcPr>
          <w:p w14:paraId="7BC2A88F"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NARVAEZ)</w:t>
            </w:r>
          </w:p>
        </w:tc>
      </w:tr>
      <w:tr w:rsidR="001B5359" w:rsidRPr="00FE751E" w14:paraId="61DEBF2E"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DD4BBC2"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COMUR-GDL-115-178</w:t>
            </w:r>
          </w:p>
        </w:tc>
        <w:tc>
          <w:tcPr>
            <w:tcW w:w="6355" w:type="dxa"/>
            <w:tcBorders>
              <w:top w:val="nil"/>
              <w:left w:val="nil"/>
              <w:bottom w:val="single" w:sz="4" w:space="0" w:color="auto"/>
              <w:right w:val="single" w:sz="4" w:space="0" w:color="auto"/>
            </w:tcBorders>
            <w:shd w:val="clear" w:color="auto" w:fill="auto"/>
            <w:vAlign w:val="center"/>
            <w:hideMark/>
          </w:tcPr>
          <w:p w14:paraId="7533DE2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M. DIEGUEZ</w:t>
            </w:r>
          </w:p>
        </w:tc>
      </w:tr>
      <w:tr w:rsidR="001B5359" w:rsidRPr="00FE751E" w14:paraId="5367EAD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9594451"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COMUR-GDL-115-179</w:t>
            </w:r>
          </w:p>
        </w:tc>
        <w:tc>
          <w:tcPr>
            <w:tcW w:w="6355" w:type="dxa"/>
            <w:tcBorders>
              <w:top w:val="nil"/>
              <w:left w:val="nil"/>
              <w:bottom w:val="single" w:sz="4" w:space="0" w:color="auto"/>
              <w:right w:val="single" w:sz="4" w:space="0" w:color="auto"/>
            </w:tcBorders>
            <w:shd w:val="clear" w:color="auto" w:fill="auto"/>
            <w:vAlign w:val="center"/>
            <w:hideMark/>
          </w:tcPr>
          <w:p w14:paraId="309EB3E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PLANTA N° 33</w:t>
            </w:r>
          </w:p>
        </w:tc>
      </w:tr>
      <w:tr w:rsidR="001B5359" w:rsidRPr="00FE751E" w14:paraId="3DB2D521"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4A9697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COMUR-GDL-115-180</w:t>
            </w:r>
          </w:p>
        </w:tc>
        <w:tc>
          <w:tcPr>
            <w:tcW w:w="6355" w:type="dxa"/>
            <w:tcBorders>
              <w:top w:val="nil"/>
              <w:left w:val="nil"/>
              <w:bottom w:val="single" w:sz="4" w:space="0" w:color="auto"/>
              <w:right w:val="single" w:sz="4" w:space="0" w:color="auto"/>
            </w:tcBorders>
            <w:shd w:val="clear" w:color="auto" w:fill="auto"/>
            <w:vAlign w:val="center"/>
            <w:hideMark/>
          </w:tcPr>
          <w:p w14:paraId="023EC90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(ANTONIO VALERIANO)</w:t>
            </w:r>
          </w:p>
        </w:tc>
      </w:tr>
      <w:tr w:rsidR="001B5359" w:rsidRPr="00FE751E" w14:paraId="1C3FD09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0A726B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COMUR-GDL-115-181</w:t>
            </w:r>
          </w:p>
        </w:tc>
        <w:tc>
          <w:tcPr>
            <w:tcW w:w="6355" w:type="dxa"/>
            <w:tcBorders>
              <w:top w:val="nil"/>
              <w:left w:val="nil"/>
              <w:bottom w:val="single" w:sz="4" w:space="0" w:color="auto"/>
              <w:right w:val="single" w:sz="4" w:space="0" w:color="auto"/>
            </w:tcBorders>
            <w:shd w:val="clear" w:color="auto" w:fill="auto"/>
            <w:vAlign w:val="center"/>
            <w:hideMark/>
          </w:tcPr>
          <w:p w14:paraId="7783F44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DR ATL</w:t>
            </w:r>
          </w:p>
        </w:tc>
      </w:tr>
      <w:tr w:rsidR="001B5359" w:rsidRPr="00FE751E" w14:paraId="77D1D101"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73207B2"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COMUR-GDL-115-182</w:t>
            </w:r>
          </w:p>
        </w:tc>
        <w:tc>
          <w:tcPr>
            <w:tcW w:w="6355" w:type="dxa"/>
            <w:tcBorders>
              <w:top w:val="nil"/>
              <w:left w:val="nil"/>
              <w:bottom w:val="single" w:sz="4" w:space="0" w:color="auto"/>
              <w:right w:val="single" w:sz="4" w:space="0" w:color="auto"/>
            </w:tcBorders>
            <w:shd w:val="clear" w:color="auto" w:fill="auto"/>
            <w:vAlign w:val="center"/>
            <w:hideMark/>
          </w:tcPr>
          <w:p w14:paraId="355E258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(CALLE16A)</w:t>
            </w:r>
          </w:p>
        </w:tc>
      </w:tr>
      <w:tr w:rsidR="001B5359" w:rsidRPr="00FE751E" w14:paraId="7D8C1F8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74BF8F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COMUR-GDL-115-184</w:t>
            </w:r>
          </w:p>
        </w:tc>
        <w:tc>
          <w:tcPr>
            <w:tcW w:w="6355" w:type="dxa"/>
            <w:tcBorders>
              <w:top w:val="nil"/>
              <w:left w:val="nil"/>
              <w:bottom w:val="single" w:sz="4" w:space="0" w:color="auto"/>
              <w:right w:val="single" w:sz="4" w:space="0" w:color="auto"/>
            </w:tcBorders>
            <w:shd w:val="clear" w:color="auto" w:fill="auto"/>
            <w:vAlign w:val="center"/>
            <w:hideMark/>
          </w:tcPr>
          <w:p w14:paraId="489B0142"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SANTA ROSA DE LIMA</w:t>
            </w:r>
          </w:p>
        </w:tc>
      </w:tr>
      <w:tr w:rsidR="001B5359" w:rsidRPr="00FE751E" w14:paraId="74EAA653"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3A2AD7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COMUR-GDL-115-185</w:t>
            </w:r>
          </w:p>
        </w:tc>
        <w:tc>
          <w:tcPr>
            <w:tcW w:w="6355" w:type="dxa"/>
            <w:tcBorders>
              <w:top w:val="nil"/>
              <w:left w:val="nil"/>
              <w:bottom w:val="single" w:sz="4" w:space="0" w:color="auto"/>
              <w:right w:val="single" w:sz="4" w:space="0" w:color="auto"/>
            </w:tcBorders>
            <w:shd w:val="clear" w:color="auto" w:fill="auto"/>
            <w:vAlign w:val="center"/>
            <w:hideMark/>
          </w:tcPr>
          <w:p w14:paraId="12E4F72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(JOSÉ MARIANO LICEAGA)</w:t>
            </w:r>
          </w:p>
        </w:tc>
      </w:tr>
      <w:tr w:rsidR="001B5359" w:rsidRPr="00FE751E" w14:paraId="0F9F77A1" w14:textId="77777777" w:rsidTr="00EC5A25">
        <w:trPr>
          <w:trHeight w:val="227"/>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8FBB476"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COMUR-GDL-115-186</w:t>
            </w:r>
          </w:p>
        </w:tc>
        <w:tc>
          <w:tcPr>
            <w:tcW w:w="6355" w:type="dxa"/>
            <w:tcBorders>
              <w:top w:val="nil"/>
              <w:left w:val="nil"/>
              <w:bottom w:val="single" w:sz="4" w:space="0" w:color="auto"/>
              <w:right w:val="single" w:sz="4" w:space="0" w:color="auto"/>
            </w:tcBorders>
            <w:shd w:val="clear" w:color="auto" w:fill="auto"/>
            <w:vAlign w:val="center"/>
            <w:hideMark/>
          </w:tcPr>
          <w:p w14:paraId="1B470BE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(CARLOS A. CARRILLO)</w:t>
            </w:r>
          </w:p>
        </w:tc>
      </w:tr>
      <w:tr w:rsidR="001B5359" w:rsidRPr="00FE751E" w14:paraId="1CF65AF9"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3BD1A8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COMUR-GDL-115-187</w:t>
            </w:r>
          </w:p>
        </w:tc>
        <w:tc>
          <w:tcPr>
            <w:tcW w:w="6355" w:type="dxa"/>
            <w:tcBorders>
              <w:top w:val="nil"/>
              <w:left w:val="nil"/>
              <w:bottom w:val="single" w:sz="4" w:space="0" w:color="auto"/>
              <w:right w:val="single" w:sz="4" w:space="0" w:color="auto"/>
            </w:tcBorders>
            <w:shd w:val="clear" w:color="auto" w:fill="auto"/>
            <w:vAlign w:val="center"/>
            <w:hideMark/>
          </w:tcPr>
          <w:p w14:paraId="38AE977D"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(JOSÉ MA. MAYTORENA)</w:t>
            </w:r>
          </w:p>
        </w:tc>
      </w:tr>
      <w:tr w:rsidR="001B5359" w:rsidRPr="00FE751E" w14:paraId="4AC67344"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20CBDA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COMUR-GDL-115-188</w:t>
            </w:r>
          </w:p>
        </w:tc>
        <w:tc>
          <w:tcPr>
            <w:tcW w:w="6355" w:type="dxa"/>
            <w:tcBorders>
              <w:top w:val="nil"/>
              <w:left w:val="nil"/>
              <w:bottom w:val="single" w:sz="4" w:space="0" w:color="auto"/>
              <w:right w:val="single" w:sz="4" w:space="0" w:color="auto"/>
            </w:tcBorders>
            <w:shd w:val="clear" w:color="auto" w:fill="auto"/>
            <w:vAlign w:val="center"/>
            <w:hideMark/>
          </w:tcPr>
          <w:p w14:paraId="2DD4762D"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(HACIENDA LA CALERA)</w:t>
            </w:r>
          </w:p>
        </w:tc>
      </w:tr>
      <w:tr w:rsidR="001B5359" w:rsidRPr="00FE751E" w14:paraId="0152D2A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A40C62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COMUR-GDL-115-189</w:t>
            </w:r>
          </w:p>
        </w:tc>
        <w:tc>
          <w:tcPr>
            <w:tcW w:w="6355" w:type="dxa"/>
            <w:tcBorders>
              <w:top w:val="nil"/>
              <w:left w:val="nil"/>
              <w:bottom w:val="single" w:sz="4" w:space="0" w:color="auto"/>
              <w:right w:val="single" w:sz="4" w:space="0" w:color="auto"/>
            </w:tcBorders>
            <w:shd w:val="clear" w:color="auto" w:fill="auto"/>
            <w:vAlign w:val="center"/>
            <w:hideMark/>
          </w:tcPr>
          <w:p w14:paraId="61FEA6D3"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CATÓLICO RECONCILIACIÓN</w:t>
            </w:r>
          </w:p>
        </w:tc>
      </w:tr>
      <w:tr w:rsidR="001B5359" w:rsidRPr="00FE751E" w14:paraId="2002586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1674C7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COMUR-GDL-115-190</w:t>
            </w:r>
          </w:p>
        </w:tc>
        <w:tc>
          <w:tcPr>
            <w:tcW w:w="6355" w:type="dxa"/>
            <w:tcBorders>
              <w:top w:val="nil"/>
              <w:left w:val="nil"/>
              <w:bottom w:val="single" w:sz="4" w:space="0" w:color="auto"/>
              <w:right w:val="single" w:sz="4" w:space="0" w:color="auto"/>
            </w:tcBorders>
            <w:shd w:val="clear" w:color="auto" w:fill="auto"/>
            <w:vAlign w:val="center"/>
            <w:hideMark/>
          </w:tcPr>
          <w:p w14:paraId="52EE6E1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(PITÁGORAS)</w:t>
            </w:r>
          </w:p>
        </w:tc>
      </w:tr>
      <w:tr w:rsidR="001B5359" w:rsidRPr="00FE751E" w14:paraId="7162529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1505238F"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COMUR-GDL-115-191</w:t>
            </w:r>
          </w:p>
        </w:tc>
        <w:tc>
          <w:tcPr>
            <w:tcW w:w="6355" w:type="dxa"/>
            <w:tcBorders>
              <w:top w:val="nil"/>
              <w:left w:val="nil"/>
              <w:bottom w:val="single" w:sz="4" w:space="0" w:color="auto"/>
              <w:right w:val="single" w:sz="4" w:space="0" w:color="auto"/>
            </w:tcBorders>
            <w:shd w:val="clear" w:color="auto" w:fill="auto"/>
            <w:vAlign w:val="center"/>
            <w:hideMark/>
          </w:tcPr>
          <w:p w14:paraId="0131DFC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GARZA VERDE VALLE</w:t>
            </w:r>
          </w:p>
        </w:tc>
      </w:tr>
      <w:tr w:rsidR="001B5359" w:rsidRPr="00FE751E" w14:paraId="2F89D8CE"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4077CB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COMUR-GDL-115-192</w:t>
            </w:r>
          </w:p>
        </w:tc>
        <w:tc>
          <w:tcPr>
            <w:tcW w:w="6355" w:type="dxa"/>
            <w:tcBorders>
              <w:top w:val="nil"/>
              <w:left w:val="nil"/>
              <w:bottom w:val="single" w:sz="4" w:space="0" w:color="auto"/>
              <w:right w:val="single" w:sz="4" w:space="0" w:color="auto"/>
            </w:tcBorders>
            <w:shd w:val="clear" w:color="auto" w:fill="auto"/>
            <w:vAlign w:val="center"/>
            <w:hideMark/>
          </w:tcPr>
          <w:p w14:paraId="0E495D38"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ACADEMIA MUNICIPAL N° 6</w:t>
            </w:r>
          </w:p>
        </w:tc>
      </w:tr>
      <w:tr w:rsidR="001B5359" w:rsidRPr="00FE751E" w14:paraId="3FB32A0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64F17CC"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COMUR-GDL-115-193</w:t>
            </w:r>
          </w:p>
        </w:tc>
        <w:tc>
          <w:tcPr>
            <w:tcW w:w="6355" w:type="dxa"/>
            <w:tcBorders>
              <w:top w:val="nil"/>
              <w:left w:val="nil"/>
              <w:bottom w:val="single" w:sz="4" w:space="0" w:color="auto"/>
              <w:right w:val="single" w:sz="4" w:space="0" w:color="auto"/>
            </w:tcBorders>
            <w:shd w:val="clear" w:color="auto" w:fill="auto"/>
            <w:vAlign w:val="center"/>
            <w:hideMark/>
          </w:tcPr>
          <w:p w14:paraId="3350D97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INGLATERRA)</w:t>
            </w:r>
          </w:p>
        </w:tc>
      </w:tr>
      <w:tr w:rsidR="001B5359" w:rsidRPr="00FE751E" w14:paraId="0A624C3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75F53A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COMUR-GDL-115-194</w:t>
            </w:r>
          </w:p>
        </w:tc>
        <w:tc>
          <w:tcPr>
            <w:tcW w:w="6355" w:type="dxa"/>
            <w:tcBorders>
              <w:top w:val="nil"/>
              <w:left w:val="nil"/>
              <w:bottom w:val="single" w:sz="4" w:space="0" w:color="auto"/>
              <w:right w:val="single" w:sz="4" w:space="0" w:color="auto"/>
            </w:tcBorders>
            <w:shd w:val="clear" w:color="auto" w:fill="auto"/>
            <w:vAlign w:val="center"/>
            <w:hideMark/>
          </w:tcPr>
          <w:p w14:paraId="7F19586D"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LA CAMPANA O COLÓN</w:t>
            </w:r>
          </w:p>
        </w:tc>
      </w:tr>
      <w:tr w:rsidR="001B5359" w:rsidRPr="00FE751E" w14:paraId="2A222847"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8132602"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COMUR-GDL-115-195</w:t>
            </w:r>
          </w:p>
        </w:tc>
        <w:tc>
          <w:tcPr>
            <w:tcW w:w="6355" w:type="dxa"/>
            <w:tcBorders>
              <w:top w:val="nil"/>
              <w:left w:val="nil"/>
              <w:bottom w:val="single" w:sz="4" w:space="0" w:color="auto"/>
              <w:right w:val="single" w:sz="4" w:space="0" w:color="auto"/>
            </w:tcBorders>
            <w:shd w:val="clear" w:color="auto" w:fill="auto"/>
            <w:vAlign w:val="center"/>
            <w:hideMark/>
          </w:tcPr>
          <w:p w14:paraId="11A60BDF"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428 T/M Y N° 513 T/V.</w:t>
            </w:r>
          </w:p>
        </w:tc>
      </w:tr>
      <w:tr w:rsidR="001B5359" w:rsidRPr="00FE751E" w14:paraId="54D59450"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7B700375"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COMUR-GDL-115-197</w:t>
            </w:r>
          </w:p>
        </w:tc>
        <w:tc>
          <w:tcPr>
            <w:tcW w:w="6355" w:type="dxa"/>
            <w:tcBorders>
              <w:top w:val="nil"/>
              <w:left w:val="nil"/>
              <w:bottom w:val="single" w:sz="4" w:space="0" w:color="auto"/>
              <w:right w:val="single" w:sz="4" w:space="0" w:color="auto"/>
            </w:tcBorders>
            <w:shd w:val="clear" w:color="auto" w:fill="auto"/>
            <w:vAlign w:val="center"/>
            <w:hideMark/>
          </w:tcPr>
          <w:p w14:paraId="13418D4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"RAMBLA CATALUÑA"</w:t>
            </w:r>
          </w:p>
        </w:tc>
      </w:tr>
      <w:tr w:rsidR="001B5359" w:rsidRPr="00FE751E" w14:paraId="2E06DFE6"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0A7B1C2"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COMUR-GDL-115-203</w:t>
            </w:r>
          </w:p>
        </w:tc>
        <w:tc>
          <w:tcPr>
            <w:tcW w:w="6355" w:type="dxa"/>
            <w:tcBorders>
              <w:top w:val="nil"/>
              <w:left w:val="nil"/>
              <w:bottom w:val="single" w:sz="4" w:space="0" w:color="auto"/>
              <w:right w:val="single" w:sz="4" w:space="0" w:color="auto"/>
            </w:tcBorders>
            <w:shd w:val="clear" w:color="auto" w:fill="auto"/>
            <w:vAlign w:val="center"/>
            <w:hideMark/>
          </w:tcPr>
          <w:p w14:paraId="5C5B1A2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PRIMARIA URBANA 31 Y 61 "RAMÓN CORONA"</w:t>
            </w:r>
          </w:p>
        </w:tc>
      </w:tr>
      <w:tr w:rsidR="001B5359" w:rsidRPr="00FE751E" w14:paraId="601FB753"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58C847F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COMUR-GDL-115-206</w:t>
            </w:r>
          </w:p>
        </w:tc>
        <w:tc>
          <w:tcPr>
            <w:tcW w:w="6355" w:type="dxa"/>
            <w:tcBorders>
              <w:top w:val="nil"/>
              <w:left w:val="nil"/>
              <w:bottom w:val="single" w:sz="4" w:space="0" w:color="auto"/>
              <w:right w:val="single" w:sz="4" w:space="0" w:color="auto"/>
            </w:tcBorders>
            <w:shd w:val="clear" w:color="auto" w:fill="auto"/>
            <w:vAlign w:val="center"/>
            <w:hideMark/>
          </w:tcPr>
          <w:p w14:paraId="167D4DD6"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100 CUAUHTÉMOC</w:t>
            </w:r>
          </w:p>
        </w:tc>
      </w:tr>
      <w:tr w:rsidR="001B5359" w:rsidRPr="00FE751E" w14:paraId="3C22E00A"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BC8C7E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COMUR-GDL-115-208</w:t>
            </w:r>
          </w:p>
        </w:tc>
        <w:tc>
          <w:tcPr>
            <w:tcW w:w="6355" w:type="dxa"/>
            <w:tcBorders>
              <w:top w:val="nil"/>
              <w:left w:val="nil"/>
              <w:bottom w:val="single" w:sz="4" w:space="0" w:color="auto"/>
              <w:right w:val="single" w:sz="4" w:space="0" w:color="auto"/>
            </w:tcBorders>
            <w:shd w:val="clear" w:color="auto" w:fill="auto"/>
            <w:vAlign w:val="center"/>
            <w:hideMark/>
          </w:tcPr>
          <w:p w14:paraId="20AA30E7"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ESTACIONAMIENTO JUZGADOS MUNICIPALES</w:t>
            </w:r>
          </w:p>
        </w:tc>
      </w:tr>
      <w:tr w:rsidR="001B5359" w:rsidRPr="00FE751E" w14:paraId="111D0D82"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0F9BC7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COMUR-GDL-115-209</w:t>
            </w:r>
          </w:p>
        </w:tc>
        <w:tc>
          <w:tcPr>
            <w:tcW w:w="6355" w:type="dxa"/>
            <w:tcBorders>
              <w:top w:val="nil"/>
              <w:left w:val="nil"/>
              <w:bottom w:val="single" w:sz="4" w:space="0" w:color="auto"/>
              <w:right w:val="single" w:sz="4" w:space="0" w:color="auto"/>
            </w:tcBorders>
            <w:shd w:val="clear" w:color="auto" w:fill="auto"/>
            <w:vAlign w:val="center"/>
            <w:hideMark/>
          </w:tcPr>
          <w:p w14:paraId="27C0237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2 "SALVADOR BARBA GONZÁLEZ"</w:t>
            </w:r>
          </w:p>
        </w:tc>
      </w:tr>
      <w:tr w:rsidR="001B5359" w:rsidRPr="00FE751E" w14:paraId="61F9FA48"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29BEB14"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COMUR-GDL-115-210</w:t>
            </w:r>
          </w:p>
        </w:tc>
        <w:tc>
          <w:tcPr>
            <w:tcW w:w="6355" w:type="dxa"/>
            <w:tcBorders>
              <w:top w:val="nil"/>
              <w:left w:val="nil"/>
              <w:bottom w:val="single" w:sz="4" w:space="0" w:color="auto"/>
              <w:right w:val="single" w:sz="4" w:space="0" w:color="auto"/>
            </w:tcBorders>
            <w:shd w:val="clear" w:color="auto" w:fill="auto"/>
            <w:vAlign w:val="center"/>
            <w:hideMark/>
          </w:tcPr>
          <w:p w14:paraId="5296103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ANDADORES RAMÓN CASTELLANOS Y ESTEBAN ALATORRE</w:t>
            </w:r>
          </w:p>
        </w:tc>
      </w:tr>
      <w:tr w:rsidR="001B5359" w:rsidRPr="00FE751E" w14:paraId="502B696F" w14:textId="77777777" w:rsidTr="00EC5A25">
        <w:trPr>
          <w:trHeight w:val="287"/>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E037B3D"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COMUR-GDL-115-211</w:t>
            </w:r>
          </w:p>
        </w:tc>
        <w:tc>
          <w:tcPr>
            <w:tcW w:w="6355" w:type="dxa"/>
            <w:tcBorders>
              <w:top w:val="nil"/>
              <w:left w:val="nil"/>
              <w:bottom w:val="single" w:sz="4" w:space="0" w:color="auto"/>
              <w:right w:val="single" w:sz="4" w:space="0" w:color="auto"/>
            </w:tcBorders>
            <w:shd w:val="clear" w:color="auto" w:fill="auto"/>
            <w:vAlign w:val="center"/>
            <w:hideMark/>
          </w:tcPr>
          <w:p w14:paraId="769BC04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140 Y 142 "FRANCISCO JAVIER MÚJICA</w:t>
            </w:r>
          </w:p>
        </w:tc>
      </w:tr>
      <w:tr w:rsidR="001B5359" w:rsidRPr="00FE751E" w14:paraId="4DC62B6B"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C78AFD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COMUR-GDL-115-212</w:t>
            </w:r>
          </w:p>
        </w:tc>
        <w:tc>
          <w:tcPr>
            <w:tcW w:w="6355" w:type="dxa"/>
            <w:tcBorders>
              <w:top w:val="nil"/>
              <w:left w:val="nil"/>
              <w:bottom w:val="single" w:sz="4" w:space="0" w:color="auto"/>
              <w:right w:val="single" w:sz="4" w:space="0" w:color="auto"/>
            </w:tcBorders>
            <w:shd w:val="clear" w:color="auto" w:fill="auto"/>
            <w:vAlign w:val="center"/>
            <w:hideMark/>
          </w:tcPr>
          <w:p w14:paraId="2CFF0095"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"CIPRIANA GUTIÉRREZ RODRÍGUEZ"</w:t>
            </w:r>
          </w:p>
        </w:tc>
      </w:tr>
      <w:tr w:rsidR="001B5359" w:rsidRPr="00FE751E" w14:paraId="423B3A8D" w14:textId="77777777" w:rsidTr="00EC5A25">
        <w:trPr>
          <w:trHeight w:val="30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467C992A"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COMUR-GDL-115-213</w:t>
            </w:r>
          </w:p>
        </w:tc>
        <w:tc>
          <w:tcPr>
            <w:tcW w:w="6355" w:type="dxa"/>
            <w:tcBorders>
              <w:top w:val="nil"/>
              <w:left w:val="nil"/>
              <w:bottom w:val="single" w:sz="4" w:space="0" w:color="auto"/>
              <w:right w:val="single" w:sz="4" w:space="0" w:color="auto"/>
            </w:tcBorders>
            <w:shd w:val="clear" w:color="auto" w:fill="auto"/>
            <w:vAlign w:val="center"/>
            <w:hideMark/>
          </w:tcPr>
          <w:p w14:paraId="350CAC50"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41 Y 64 "LÁZARO CÁRDENAS"</w:t>
            </w:r>
          </w:p>
        </w:tc>
      </w:tr>
      <w:tr w:rsidR="001B5359" w:rsidRPr="00FE751E" w14:paraId="729D8036"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2039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COMUR-GDL-115-214</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C0C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MARGARITA MAZA DE JUÁREZ</w:t>
            </w:r>
          </w:p>
        </w:tc>
      </w:tr>
      <w:tr w:rsidR="001B5359" w:rsidRPr="00FE751E" w14:paraId="3D5F8AB1"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C835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COMUR-GDL-115-215</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873CE"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SECUNDARIA FEDERAL N° 44 "RAMÓN REYES OCHOA"</w:t>
            </w:r>
          </w:p>
        </w:tc>
      </w:tr>
      <w:tr w:rsidR="001B5359" w:rsidRPr="00FE751E" w14:paraId="6132EFC9"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6E83"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COMUR-GDL-115-216</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52A1"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TEATRO DEGOLLADO</w:t>
            </w:r>
          </w:p>
        </w:tc>
      </w:tr>
      <w:tr w:rsidR="001B5359" w:rsidRPr="00FE751E" w14:paraId="0DF4D0E4"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D140"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COMUR-GDL-115-217</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7F49"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DE DESARROLLO COMUNITARIO  N° 22</w:t>
            </w:r>
          </w:p>
        </w:tc>
      </w:tr>
      <w:tr w:rsidR="001B5359" w:rsidRPr="00FE751E" w14:paraId="02F2B15A"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E653E"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COMUR-GDL-115-218</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EA7A8"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FUENTE PANAMERICANA</w:t>
            </w:r>
          </w:p>
        </w:tc>
      </w:tr>
      <w:tr w:rsidR="001B5359" w:rsidRPr="00FE751E" w14:paraId="7797D289"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6A97"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COMUR-GDL-115-219</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F2BB"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RESTO DEL PERIFÉRICO MANUEL GÓMEZ MORIN (FRACCIÓN3)</w:t>
            </w:r>
          </w:p>
        </w:tc>
      </w:tr>
      <w:tr w:rsidR="001B5359" w:rsidRPr="00FE751E" w14:paraId="59DC640F" w14:textId="77777777" w:rsidTr="00EC5A25">
        <w:trPr>
          <w:trHeight w:val="30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4D379"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COMUR-GDL-115-220</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8C9F"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"EL PÍPILA"</w:t>
            </w:r>
          </w:p>
        </w:tc>
      </w:tr>
      <w:tr w:rsidR="001B5359" w:rsidRPr="00FE751E" w14:paraId="10914606" w14:textId="77777777" w:rsidTr="00EC5A25">
        <w:trPr>
          <w:trHeight w:val="374"/>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78B68" w14:textId="77777777" w:rsidR="001B5359" w:rsidRPr="00FE751E" w:rsidRDefault="001B5359" w:rsidP="00EC5A25">
            <w:pPr>
              <w:spacing w:before="120" w:after="12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COMUR-GDL-115-221</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0D92" w14:textId="77777777" w:rsidR="001B5359" w:rsidRPr="00FE751E" w:rsidRDefault="001B5359" w:rsidP="00EC5A25">
            <w:pPr>
              <w:spacing w:before="120" w:after="12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CLEMENTE OROZCO, REGISTRO CIVIL N° 21 Y OFICINAS</w:t>
            </w:r>
          </w:p>
        </w:tc>
      </w:tr>
    </w:tbl>
    <w:p w14:paraId="30381F8F" w14:textId="77777777" w:rsidR="001B5359" w:rsidRPr="00FE751E" w:rsidRDefault="001B5359" w:rsidP="001B5359">
      <w:pPr>
        <w:pStyle w:val="Prrafodelista"/>
        <w:numPr>
          <w:ilvl w:val="0"/>
          <w:numId w:val="13"/>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sz w:val="23"/>
          <w:szCs w:val="23"/>
        </w:rPr>
        <w:lastRenderedPageBreak/>
        <w:t>Propiedad privada</w:t>
      </w: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58D09290"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807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778F8AE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0EEE22D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9385A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COMUR-GDL-033</w:t>
            </w:r>
          </w:p>
        </w:tc>
        <w:tc>
          <w:tcPr>
            <w:tcW w:w="6521" w:type="dxa"/>
            <w:tcBorders>
              <w:top w:val="nil"/>
              <w:left w:val="nil"/>
              <w:bottom w:val="single" w:sz="4" w:space="0" w:color="auto"/>
              <w:right w:val="single" w:sz="4" w:space="0" w:color="auto"/>
            </w:tcBorders>
            <w:shd w:val="clear" w:color="auto" w:fill="auto"/>
            <w:noWrap/>
            <w:vAlign w:val="bottom"/>
            <w:hideMark/>
          </w:tcPr>
          <w:p w14:paraId="3A7AAA90"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PRIVADA INGLATERRA</w:t>
            </w:r>
          </w:p>
        </w:tc>
      </w:tr>
      <w:tr w:rsidR="001B5359" w:rsidRPr="00FE751E" w14:paraId="6F87E04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0BA70D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COMUR-GDL-037</w:t>
            </w:r>
          </w:p>
        </w:tc>
        <w:tc>
          <w:tcPr>
            <w:tcW w:w="6521" w:type="dxa"/>
            <w:tcBorders>
              <w:top w:val="nil"/>
              <w:left w:val="nil"/>
              <w:bottom w:val="single" w:sz="4" w:space="0" w:color="auto"/>
              <w:right w:val="single" w:sz="4" w:space="0" w:color="auto"/>
            </w:tcBorders>
            <w:shd w:val="clear" w:color="auto" w:fill="auto"/>
            <w:noWrap/>
            <w:vAlign w:val="bottom"/>
            <w:hideMark/>
          </w:tcPr>
          <w:p w14:paraId="6B8885F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LOMAS INDEPENDENCIA</w:t>
            </w:r>
          </w:p>
        </w:tc>
      </w:tr>
      <w:tr w:rsidR="001B5359" w:rsidRPr="00FE751E" w14:paraId="089A843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B3900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COMUR-GDL-038</w:t>
            </w:r>
          </w:p>
        </w:tc>
        <w:tc>
          <w:tcPr>
            <w:tcW w:w="6521" w:type="dxa"/>
            <w:tcBorders>
              <w:top w:val="nil"/>
              <w:left w:val="nil"/>
              <w:bottom w:val="single" w:sz="4" w:space="0" w:color="auto"/>
              <w:right w:val="single" w:sz="4" w:space="0" w:color="auto"/>
            </w:tcBorders>
            <w:shd w:val="clear" w:color="auto" w:fill="auto"/>
            <w:noWrap/>
            <w:vAlign w:val="bottom"/>
            <w:hideMark/>
          </w:tcPr>
          <w:p w14:paraId="65A8679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EL MIRADOR</w:t>
            </w:r>
          </w:p>
        </w:tc>
      </w:tr>
      <w:tr w:rsidR="001B5359" w:rsidRPr="00FE751E" w14:paraId="6B89304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ACEF79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COMUR-GDL-039</w:t>
            </w:r>
          </w:p>
        </w:tc>
        <w:tc>
          <w:tcPr>
            <w:tcW w:w="6521" w:type="dxa"/>
            <w:tcBorders>
              <w:top w:val="nil"/>
              <w:left w:val="nil"/>
              <w:bottom w:val="single" w:sz="4" w:space="0" w:color="auto"/>
              <w:right w:val="single" w:sz="4" w:space="0" w:color="auto"/>
            </w:tcBorders>
            <w:shd w:val="clear" w:color="auto" w:fill="auto"/>
            <w:noWrap/>
            <w:vAlign w:val="bottom"/>
            <w:hideMark/>
          </w:tcPr>
          <w:p w14:paraId="60FD2BE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SAN RAMÓN</w:t>
            </w:r>
          </w:p>
        </w:tc>
      </w:tr>
      <w:tr w:rsidR="001B5359" w:rsidRPr="00FE751E" w14:paraId="0A9F4D6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0DEF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COMUR-GDL-055</w:t>
            </w:r>
          </w:p>
        </w:tc>
        <w:tc>
          <w:tcPr>
            <w:tcW w:w="6521" w:type="dxa"/>
            <w:tcBorders>
              <w:top w:val="nil"/>
              <w:left w:val="nil"/>
              <w:bottom w:val="single" w:sz="4" w:space="0" w:color="auto"/>
              <w:right w:val="single" w:sz="4" w:space="0" w:color="auto"/>
            </w:tcBorders>
            <w:shd w:val="clear" w:color="auto" w:fill="auto"/>
            <w:noWrap/>
            <w:vAlign w:val="bottom"/>
            <w:hideMark/>
          </w:tcPr>
          <w:p w14:paraId="76BB4DA9"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ANGEL MÁRTINEZ (RANCHO NUEVO)</w:t>
            </w:r>
          </w:p>
        </w:tc>
      </w:tr>
      <w:tr w:rsidR="001B5359" w:rsidRPr="00FE751E" w14:paraId="4E10889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69F9F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COMUR-GDL-057</w:t>
            </w:r>
          </w:p>
        </w:tc>
        <w:tc>
          <w:tcPr>
            <w:tcW w:w="6521" w:type="dxa"/>
            <w:tcBorders>
              <w:top w:val="nil"/>
              <w:left w:val="nil"/>
              <w:bottom w:val="single" w:sz="4" w:space="0" w:color="auto"/>
              <w:right w:val="single" w:sz="4" w:space="0" w:color="auto"/>
            </w:tcBorders>
            <w:shd w:val="clear" w:color="auto" w:fill="auto"/>
            <w:noWrap/>
            <w:vAlign w:val="bottom"/>
            <w:hideMark/>
          </w:tcPr>
          <w:p w14:paraId="28A7F28B"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SAN ANTONIO (INDUSTRIA DEL REFRESCO)</w:t>
            </w:r>
          </w:p>
        </w:tc>
      </w:tr>
    </w:tbl>
    <w:p w14:paraId="6B554812" w14:textId="77777777" w:rsidR="001B5359" w:rsidRDefault="001B5359" w:rsidP="001B5359">
      <w:pPr>
        <w:pStyle w:val="Prrafodelista"/>
        <w:numPr>
          <w:ilvl w:val="0"/>
          <w:numId w:val="3"/>
        </w:numPr>
        <w:spacing w:before="120" w:after="120" w:line="240" w:lineRule="auto"/>
        <w:contextualSpacing w:val="0"/>
        <w:jc w:val="both"/>
        <w:rPr>
          <w:rFonts w:ascii="Century Gothic" w:hAnsi="Century Gothic" w:cs="Arial"/>
        </w:rPr>
      </w:pPr>
      <w:r w:rsidRPr="00FE751E">
        <w:rPr>
          <w:rFonts w:ascii="Century Gothic" w:hAnsi="Century Gothic" w:cs="Arial"/>
        </w:rPr>
        <w:t xml:space="preserve">Presentación de 69 expedientes para aprobación de créditos fiscales y sus reducciones, proyecto definitivo de urbanización y/o levantamiento topográfico. </w:t>
      </w:r>
    </w:p>
    <w:tbl>
      <w:tblPr>
        <w:tblW w:w="8926" w:type="dxa"/>
        <w:jc w:val="center"/>
        <w:tblCellMar>
          <w:left w:w="70" w:type="dxa"/>
          <w:right w:w="70" w:type="dxa"/>
        </w:tblCellMar>
        <w:tblLook w:val="04A0" w:firstRow="1" w:lastRow="0" w:firstColumn="1" w:lastColumn="0" w:noHBand="0" w:noVBand="1"/>
      </w:tblPr>
      <w:tblGrid>
        <w:gridCol w:w="2040"/>
        <w:gridCol w:w="6886"/>
      </w:tblGrid>
      <w:tr w:rsidR="001B5359" w:rsidRPr="009A1112" w14:paraId="5EFD7B4A" w14:textId="77777777" w:rsidTr="00EC5A25">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C95C" w14:textId="77777777" w:rsidR="001B5359" w:rsidRPr="009A1112" w:rsidRDefault="001B5359" w:rsidP="00EC5A25">
            <w:pPr>
              <w:spacing w:after="0" w:line="240" w:lineRule="auto"/>
              <w:jc w:val="center"/>
              <w:rPr>
                <w:rFonts w:eastAsia="Times New Roman"/>
                <w:b/>
                <w:bCs/>
                <w:color w:val="000000"/>
              </w:rPr>
            </w:pPr>
            <w:r w:rsidRPr="009A1112">
              <w:rPr>
                <w:rFonts w:eastAsia="Times New Roman"/>
                <w:b/>
                <w:bCs/>
                <w:color w:val="000000"/>
              </w:rPr>
              <w:t>EXPEDIENTE</w:t>
            </w:r>
          </w:p>
        </w:tc>
        <w:tc>
          <w:tcPr>
            <w:tcW w:w="6886" w:type="dxa"/>
            <w:tcBorders>
              <w:top w:val="single" w:sz="4" w:space="0" w:color="auto"/>
              <w:left w:val="nil"/>
              <w:bottom w:val="single" w:sz="4" w:space="0" w:color="auto"/>
              <w:right w:val="single" w:sz="4" w:space="0" w:color="auto"/>
            </w:tcBorders>
            <w:shd w:val="clear" w:color="auto" w:fill="auto"/>
            <w:vAlign w:val="center"/>
            <w:hideMark/>
          </w:tcPr>
          <w:p w14:paraId="35CB9AC6" w14:textId="77777777" w:rsidR="001B5359" w:rsidRPr="009A1112" w:rsidRDefault="001B5359" w:rsidP="00EC5A25">
            <w:pPr>
              <w:spacing w:after="0" w:line="240" w:lineRule="auto"/>
              <w:jc w:val="center"/>
              <w:rPr>
                <w:rFonts w:eastAsia="Times New Roman"/>
                <w:b/>
                <w:bCs/>
                <w:color w:val="000000"/>
              </w:rPr>
            </w:pPr>
            <w:r w:rsidRPr="009A1112">
              <w:rPr>
                <w:rFonts w:eastAsia="Times New Roman"/>
                <w:b/>
                <w:bCs/>
                <w:color w:val="000000"/>
              </w:rPr>
              <w:t>NOMBRE</w:t>
            </w:r>
          </w:p>
        </w:tc>
      </w:tr>
      <w:tr w:rsidR="001B5359" w:rsidRPr="009A1112" w14:paraId="451433F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D6FAC2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COMUR-GDL-031</w:t>
            </w:r>
          </w:p>
        </w:tc>
        <w:tc>
          <w:tcPr>
            <w:tcW w:w="6886" w:type="dxa"/>
            <w:tcBorders>
              <w:top w:val="nil"/>
              <w:left w:val="nil"/>
              <w:bottom w:val="single" w:sz="4" w:space="0" w:color="auto"/>
              <w:right w:val="single" w:sz="4" w:space="0" w:color="auto"/>
            </w:tcBorders>
            <w:shd w:val="clear" w:color="auto" w:fill="auto"/>
            <w:vAlign w:val="center"/>
            <w:hideMark/>
          </w:tcPr>
          <w:p w14:paraId="002C786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DR. ATL IV SECCIÓN.</w:t>
            </w:r>
          </w:p>
        </w:tc>
      </w:tr>
      <w:tr w:rsidR="001B5359" w:rsidRPr="009A1112" w14:paraId="3433F8E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31AE3E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COMUR-GDL-035</w:t>
            </w:r>
          </w:p>
        </w:tc>
        <w:tc>
          <w:tcPr>
            <w:tcW w:w="6886" w:type="dxa"/>
            <w:tcBorders>
              <w:top w:val="nil"/>
              <w:left w:val="nil"/>
              <w:bottom w:val="single" w:sz="4" w:space="0" w:color="auto"/>
              <w:right w:val="single" w:sz="4" w:space="0" w:color="auto"/>
            </w:tcBorders>
            <w:shd w:val="clear" w:color="auto" w:fill="auto"/>
            <w:vAlign w:val="center"/>
            <w:hideMark/>
          </w:tcPr>
          <w:p w14:paraId="29A4D96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CAPILLA (PEDRO HERNÁNDEZ TIZNADO).</w:t>
            </w:r>
          </w:p>
        </w:tc>
      </w:tr>
      <w:tr w:rsidR="001B5359" w:rsidRPr="009A1112" w14:paraId="7331D90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8E0F5F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COMUR-GDL-036</w:t>
            </w:r>
          </w:p>
        </w:tc>
        <w:tc>
          <w:tcPr>
            <w:tcW w:w="6886" w:type="dxa"/>
            <w:tcBorders>
              <w:top w:val="nil"/>
              <w:left w:val="nil"/>
              <w:bottom w:val="single" w:sz="4" w:space="0" w:color="auto"/>
              <w:right w:val="single" w:sz="4" w:space="0" w:color="auto"/>
            </w:tcBorders>
            <w:shd w:val="clear" w:color="auto" w:fill="auto"/>
            <w:vAlign w:val="center"/>
            <w:hideMark/>
          </w:tcPr>
          <w:p w14:paraId="7948A6B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CAPILLA (PEDRO DELGADO).</w:t>
            </w:r>
          </w:p>
        </w:tc>
      </w:tr>
      <w:tr w:rsidR="001B5359" w:rsidRPr="009A1112" w14:paraId="65D549C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A60EF0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COMUR-GDL-045-01</w:t>
            </w:r>
          </w:p>
        </w:tc>
        <w:tc>
          <w:tcPr>
            <w:tcW w:w="6886" w:type="dxa"/>
            <w:tcBorders>
              <w:top w:val="nil"/>
              <w:left w:val="nil"/>
              <w:bottom w:val="single" w:sz="4" w:space="0" w:color="auto"/>
              <w:right w:val="single" w:sz="4" w:space="0" w:color="auto"/>
            </w:tcBorders>
            <w:shd w:val="clear" w:color="auto" w:fill="auto"/>
            <w:vAlign w:val="bottom"/>
            <w:hideMark/>
          </w:tcPr>
          <w:p w14:paraId="53BF1D5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1</w:t>
            </w:r>
          </w:p>
        </w:tc>
      </w:tr>
      <w:tr w:rsidR="001B5359" w:rsidRPr="009A1112" w14:paraId="53025BF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7B3EF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COMUR-GDL-045-02</w:t>
            </w:r>
          </w:p>
        </w:tc>
        <w:tc>
          <w:tcPr>
            <w:tcW w:w="6886" w:type="dxa"/>
            <w:tcBorders>
              <w:top w:val="nil"/>
              <w:left w:val="nil"/>
              <w:bottom w:val="single" w:sz="4" w:space="0" w:color="auto"/>
              <w:right w:val="single" w:sz="4" w:space="0" w:color="auto"/>
            </w:tcBorders>
            <w:shd w:val="clear" w:color="auto" w:fill="auto"/>
            <w:vAlign w:val="bottom"/>
            <w:hideMark/>
          </w:tcPr>
          <w:p w14:paraId="0D2B590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2</w:t>
            </w:r>
          </w:p>
        </w:tc>
      </w:tr>
      <w:tr w:rsidR="001B5359" w:rsidRPr="009A1112" w14:paraId="1A79B7D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8E31E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COMUR-GDL-045-13</w:t>
            </w:r>
          </w:p>
        </w:tc>
        <w:tc>
          <w:tcPr>
            <w:tcW w:w="6886" w:type="dxa"/>
            <w:tcBorders>
              <w:top w:val="nil"/>
              <w:left w:val="nil"/>
              <w:bottom w:val="single" w:sz="4" w:space="0" w:color="auto"/>
              <w:right w:val="single" w:sz="4" w:space="0" w:color="auto"/>
            </w:tcBorders>
            <w:shd w:val="clear" w:color="auto" w:fill="auto"/>
            <w:vAlign w:val="bottom"/>
            <w:hideMark/>
          </w:tcPr>
          <w:p w14:paraId="161E10D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13</w:t>
            </w:r>
          </w:p>
        </w:tc>
      </w:tr>
      <w:tr w:rsidR="001B5359" w:rsidRPr="009A1112" w14:paraId="2597283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A8F815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COMUR-GDL-060</w:t>
            </w:r>
          </w:p>
        </w:tc>
        <w:tc>
          <w:tcPr>
            <w:tcW w:w="6886" w:type="dxa"/>
            <w:tcBorders>
              <w:top w:val="nil"/>
              <w:left w:val="nil"/>
              <w:bottom w:val="single" w:sz="4" w:space="0" w:color="auto"/>
              <w:right w:val="single" w:sz="4" w:space="0" w:color="auto"/>
            </w:tcBorders>
            <w:shd w:val="clear" w:color="auto" w:fill="auto"/>
            <w:vAlign w:val="center"/>
            <w:hideMark/>
          </w:tcPr>
          <w:p w14:paraId="7E628BB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FEDERACHA AMISTAD</w:t>
            </w:r>
          </w:p>
        </w:tc>
      </w:tr>
      <w:tr w:rsidR="001B5359" w:rsidRPr="009A1112" w14:paraId="46A11BB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2EF01D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COMUR-GDL-061</w:t>
            </w:r>
          </w:p>
        </w:tc>
        <w:tc>
          <w:tcPr>
            <w:tcW w:w="6886" w:type="dxa"/>
            <w:tcBorders>
              <w:top w:val="nil"/>
              <w:left w:val="nil"/>
              <w:bottom w:val="single" w:sz="4" w:space="0" w:color="auto"/>
              <w:right w:val="single" w:sz="4" w:space="0" w:color="auto"/>
            </w:tcBorders>
            <w:shd w:val="clear" w:color="auto" w:fill="auto"/>
            <w:vAlign w:val="center"/>
            <w:hideMark/>
          </w:tcPr>
          <w:p w14:paraId="1625E3C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JARDINES DEL REGENTE</w:t>
            </w:r>
          </w:p>
        </w:tc>
      </w:tr>
      <w:tr w:rsidR="001B5359" w:rsidRPr="009A1112" w14:paraId="1EDDFC0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DB233E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COMUR-GDL-089</w:t>
            </w:r>
          </w:p>
        </w:tc>
        <w:tc>
          <w:tcPr>
            <w:tcW w:w="6886" w:type="dxa"/>
            <w:tcBorders>
              <w:top w:val="nil"/>
              <w:left w:val="nil"/>
              <w:bottom w:val="single" w:sz="4" w:space="0" w:color="auto"/>
              <w:right w:val="single" w:sz="4" w:space="0" w:color="auto"/>
            </w:tcBorders>
            <w:shd w:val="clear" w:color="auto" w:fill="auto"/>
            <w:vAlign w:val="center"/>
            <w:hideMark/>
          </w:tcPr>
          <w:p w14:paraId="287EADC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EL AGUACATE</w:t>
            </w:r>
          </w:p>
        </w:tc>
      </w:tr>
      <w:tr w:rsidR="001B5359" w:rsidRPr="009A1112" w14:paraId="459E970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51B0DC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COMUR-GDL-094</w:t>
            </w:r>
          </w:p>
        </w:tc>
        <w:tc>
          <w:tcPr>
            <w:tcW w:w="6886" w:type="dxa"/>
            <w:tcBorders>
              <w:top w:val="nil"/>
              <w:left w:val="nil"/>
              <w:bottom w:val="single" w:sz="4" w:space="0" w:color="auto"/>
              <w:right w:val="single" w:sz="4" w:space="0" w:color="auto"/>
            </w:tcBorders>
            <w:shd w:val="clear" w:color="auto" w:fill="auto"/>
            <w:vAlign w:val="center"/>
            <w:hideMark/>
          </w:tcPr>
          <w:p w14:paraId="39EC9F0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LISBOA (AV. NORMALISTAS)</w:t>
            </w:r>
          </w:p>
        </w:tc>
      </w:tr>
      <w:tr w:rsidR="001B5359" w:rsidRPr="009A1112" w14:paraId="6FEDDDC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015CC0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COMUR-GDL-098</w:t>
            </w:r>
          </w:p>
        </w:tc>
        <w:tc>
          <w:tcPr>
            <w:tcW w:w="6886" w:type="dxa"/>
            <w:tcBorders>
              <w:top w:val="nil"/>
              <w:left w:val="nil"/>
              <w:bottom w:val="single" w:sz="4" w:space="0" w:color="auto"/>
              <w:right w:val="single" w:sz="4" w:space="0" w:color="auto"/>
            </w:tcBorders>
            <w:shd w:val="clear" w:color="auto" w:fill="auto"/>
            <w:vAlign w:val="center"/>
            <w:hideMark/>
          </w:tcPr>
          <w:p w14:paraId="0F41F20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5 DE MAYO (LUIS JIMÉNEZ)</w:t>
            </w:r>
          </w:p>
        </w:tc>
      </w:tr>
      <w:tr w:rsidR="001B5359" w:rsidRPr="009A1112" w14:paraId="3A2B6CF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361740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COMUR-GDL-101</w:t>
            </w:r>
          </w:p>
        </w:tc>
        <w:tc>
          <w:tcPr>
            <w:tcW w:w="6886" w:type="dxa"/>
            <w:tcBorders>
              <w:top w:val="nil"/>
              <w:left w:val="nil"/>
              <w:bottom w:val="single" w:sz="4" w:space="0" w:color="auto"/>
              <w:right w:val="single" w:sz="4" w:space="0" w:color="auto"/>
            </w:tcBorders>
            <w:shd w:val="clear" w:color="auto" w:fill="auto"/>
            <w:vAlign w:val="center"/>
            <w:hideMark/>
          </w:tcPr>
          <w:p w14:paraId="1CAD29D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LOS CAÑOS</w:t>
            </w:r>
          </w:p>
        </w:tc>
      </w:tr>
      <w:tr w:rsidR="001B5359" w:rsidRPr="009A1112" w14:paraId="35E88DA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EFFC7E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COMUR-GDL-105</w:t>
            </w:r>
          </w:p>
        </w:tc>
        <w:tc>
          <w:tcPr>
            <w:tcW w:w="6886" w:type="dxa"/>
            <w:tcBorders>
              <w:top w:val="nil"/>
              <w:left w:val="nil"/>
              <w:bottom w:val="single" w:sz="4" w:space="0" w:color="auto"/>
              <w:right w:val="single" w:sz="4" w:space="0" w:color="auto"/>
            </w:tcBorders>
            <w:shd w:val="clear" w:color="auto" w:fill="auto"/>
            <w:vAlign w:val="center"/>
            <w:hideMark/>
          </w:tcPr>
          <w:p w14:paraId="25A494A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DR. ATL. (RAFAEL CABRERA)</w:t>
            </w:r>
          </w:p>
        </w:tc>
      </w:tr>
      <w:tr w:rsidR="001B5359" w:rsidRPr="009A1112" w14:paraId="230DF92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5904E7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COMUR-GDL-110</w:t>
            </w:r>
          </w:p>
        </w:tc>
        <w:tc>
          <w:tcPr>
            <w:tcW w:w="6886" w:type="dxa"/>
            <w:tcBorders>
              <w:top w:val="nil"/>
              <w:left w:val="nil"/>
              <w:bottom w:val="single" w:sz="4" w:space="0" w:color="auto"/>
              <w:right w:val="single" w:sz="4" w:space="0" w:color="auto"/>
            </w:tcBorders>
            <w:shd w:val="clear" w:color="auto" w:fill="auto"/>
            <w:vAlign w:val="center"/>
            <w:hideMark/>
          </w:tcPr>
          <w:p w14:paraId="7C1DECA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LOMAS INDEPENDENCIA 34L Y 44L</w:t>
            </w:r>
          </w:p>
        </w:tc>
      </w:tr>
      <w:tr w:rsidR="001B5359" w:rsidRPr="009A1112" w14:paraId="68E5999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1BFF2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COMUR-GDL-114</w:t>
            </w:r>
          </w:p>
        </w:tc>
        <w:tc>
          <w:tcPr>
            <w:tcW w:w="6886" w:type="dxa"/>
            <w:tcBorders>
              <w:top w:val="nil"/>
              <w:left w:val="nil"/>
              <w:bottom w:val="single" w:sz="4" w:space="0" w:color="auto"/>
              <w:right w:val="single" w:sz="4" w:space="0" w:color="auto"/>
            </w:tcBorders>
            <w:shd w:val="clear" w:color="auto" w:fill="auto"/>
            <w:noWrap/>
            <w:vAlign w:val="bottom"/>
            <w:hideMark/>
          </w:tcPr>
          <w:p w14:paraId="4F180E3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FEDERACHA ( CALZADA INDEPENDENCIA NORTE 2490)</w:t>
            </w:r>
          </w:p>
        </w:tc>
      </w:tr>
      <w:tr w:rsidR="001B5359" w:rsidRPr="009A1112" w14:paraId="56EA7FA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B42E2C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COMUR-GDL-131</w:t>
            </w:r>
          </w:p>
        </w:tc>
        <w:tc>
          <w:tcPr>
            <w:tcW w:w="6886" w:type="dxa"/>
            <w:tcBorders>
              <w:top w:val="nil"/>
              <w:left w:val="nil"/>
              <w:bottom w:val="single" w:sz="4" w:space="0" w:color="auto"/>
              <w:right w:val="single" w:sz="4" w:space="0" w:color="auto"/>
            </w:tcBorders>
            <w:shd w:val="clear" w:color="auto" w:fill="auto"/>
            <w:vAlign w:val="center"/>
            <w:hideMark/>
          </w:tcPr>
          <w:p w14:paraId="6002650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CASOTA</w:t>
            </w:r>
          </w:p>
        </w:tc>
      </w:tr>
      <w:tr w:rsidR="001B5359" w:rsidRPr="009A1112" w14:paraId="174D703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D2F254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COMUR-GDL-132</w:t>
            </w:r>
          </w:p>
        </w:tc>
        <w:tc>
          <w:tcPr>
            <w:tcW w:w="6886" w:type="dxa"/>
            <w:tcBorders>
              <w:top w:val="nil"/>
              <w:left w:val="nil"/>
              <w:bottom w:val="single" w:sz="4" w:space="0" w:color="auto"/>
              <w:right w:val="single" w:sz="4" w:space="0" w:color="auto"/>
            </w:tcBorders>
            <w:shd w:val="clear" w:color="auto" w:fill="auto"/>
            <w:vAlign w:val="center"/>
            <w:hideMark/>
          </w:tcPr>
          <w:p w14:paraId="14B5A37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PRIVADA SAN PEDRO</w:t>
            </w:r>
          </w:p>
        </w:tc>
      </w:tr>
      <w:tr w:rsidR="001B5359" w:rsidRPr="009A1112" w14:paraId="18F37FD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0D7A3B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COMUR-GDL-135</w:t>
            </w:r>
          </w:p>
        </w:tc>
        <w:tc>
          <w:tcPr>
            <w:tcW w:w="6886" w:type="dxa"/>
            <w:tcBorders>
              <w:top w:val="nil"/>
              <w:left w:val="nil"/>
              <w:bottom w:val="single" w:sz="4" w:space="0" w:color="auto"/>
              <w:right w:val="single" w:sz="4" w:space="0" w:color="auto"/>
            </w:tcBorders>
            <w:shd w:val="clear" w:color="auto" w:fill="auto"/>
            <w:vAlign w:val="center"/>
            <w:hideMark/>
          </w:tcPr>
          <w:p w14:paraId="3BB1396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EL CHIRIMOYO</w:t>
            </w:r>
          </w:p>
        </w:tc>
      </w:tr>
      <w:tr w:rsidR="001B5359" w:rsidRPr="009A1112" w14:paraId="5E163CD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07CB5D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COMUR-GDL-143</w:t>
            </w:r>
          </w:p>
        </w:tc>
        <w:tc>
          <w:tcPr>
            <w:tcW w:w="6886" w:type="dxa"/>
            <w:tcBorders>
              <w:top w:val="nil"/>
              <w:left w:val="nil"/>
              <w:bottom w:val="single" w:sz="4" w:space="0" w:color="auto"/>
              <w:right w:val="single" w:sz="4" w:space="0" w:color="auto"/>
            </w:tcBorders>
            <w:shd w:val="clear" w:color="auto" w:fill="auto"/>
            <w:vAlign w:val="center"/>
            <w:hideMark/>
          </w:tcPr>
          <w:p w14:paraId="5B581B2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 xml:space="preserve">PRIVADA REAL </w:t>
            </w:r>
          </w:p>
        </w:tc>
      </w:tr>
      <w:tr w:rsidR="001B5359" w:rsidRPr="009A1112" w14:paraId="74C8381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28311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COMUR-GDL-152</w:t>
            </w:r>
          </w:p>
        </w:tc>
        <w:tc>
          <w:tcPr>
            <w:tcW w:w="6886" w:type="dxa"/>
            <w:tcBorders>
              <w:top w:val="nil"/>
              <w:left w:val="nil"/>
              <w:bottom w:val="single" w:sz="4" w:space="0" w:color="auto"/>
              <w:right w:val="single" w:sz="4" w:space="0" w:color="auto"/>
            </w:tcBorders>
            <w:shd w:val="clear" w:color="auto" w:fill="auto"/>
            <w:noWrap/>
            <w:vAlign w:val="bottom"/>
            <w:hideMark/>
          </w:tcPr>
          <w:p w14:paraId="1EEFE8F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CALLE PLOMO 3037</w:t>
            </w:r>
          </w:p>
        </w:tc>
      </w:tr>
      <w:tr w:rsidR="001B5359" w:rsidRPr="009A1112" w14:paraId="3F2114C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1DDD8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COMUR-GDL-161</w:t>
            </w:r>
          </w:p>
        </w:tc>
        <w:tc>
          <w:tcPr>
            <w:tcW w:w="6886" w:type="dxa"/>
            <w:tcBorders>
              <w:top w:val="nil"/>
              <w:left w:val="nil"/>
              <w:bottom w:val="single" w:sz="4" w:space="0" w:color="auto"/>
              <w:right w:val="single" w:sz="4" w:space="0" w:color="auto"/>
            </w:tcBorders>
            <w:shd w:val="clear" w:color="auto" w:fill="auto"/>
            <w:noWrap/>
            <w:vAlign w:val="bottom"/>
            <w:hideMark/>
          </w:tcPr>
          <w:p w14:paraId="54C9071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JESÚS REYES HEROLES</w:t>
            </w:r>
          </w:p>
        </w:tc>
      </w:tr>
      <w:tr w:rsidR="001B5359" w:rsidRPr="009A1112" w14:paraId="499A818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261A6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COMUR-GDL-164</w:t>
            </w:r>
          </w:p>
        </w:tc>
        <w:tc>
          <w:tcPr>
            <w:tcW w:w="6886" w:type="dxa"/>
            <w:tcBorders>
              <w:top w:val="nil"/>
              <w:left w:val="nil"/>
              <w:bottom w:val="single" w:sz="4" w:space="0" w:color="auto"/>
              <w:right w:val="single" w:sz="4" w:space="0" w:color="auto"/>
            </w:tcBorders>
            <w:shd w:val="clear" w:color="auto" w:fill="auto"/>
            <w:noWrap/>
            <w:vAlign w:val="bottom"/>
            <w:hideMark/>
          </w:tcPr>
          <w:p w14:paraId="17D10AD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PROLONGACION NORMALISTAS (LA HUERTA)</w:t>
            </w:r>
          </w:p>
        </w:tc>
      </w:tr>
      <w:tr w:rsidR="001B5359" w:rsidRPr="009A1112" w14:paraId="5D347BB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68B9B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COMUR-GDL-169</w:t>
            </w:r>
          </w:p>
        </w:tc>
        <w:tc>
          <w:tcPr>
            <w:tcW w:w="6886" w:type="dxa"/>
            <w:tcBorders>
              <w:top w:val="nil"/>
              <w:left w:val="nil"/>
              <w:bottom w:val="single" w:sz="4" w:space="0" w:color="auto"/>
              <w:right w:val="single" w:sz="4" w:space="0" w:color="auto"/>
            </w:tcBorders>
            <w:shd w:val="clear" w:color="auto" w:fill="auto"/>
            <w:noWrap/>
            <w:vAlign w:val="bottom"/>
            <w:hideMark/>
          </w:tcPr>
          <w:p w14:paraId="17A983D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VOLCAN DE FUEGO 158</w:t>
            </w:r>
          </w:p>
        </w:tc>
      </w:tr>
      <w:tr w:rsidR="001B5359" w:rsidRPr="009A1112" w14:paraId="592FE2B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17B11C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COMUR-GDL-173</w:t>
            </w:r>
          </w:p>
        </w:tc>
        <w:tc>
          <w:tcPr>
            <w:tcW w:w="6886" w:type="dxa"/>
            <w:tcBorders>
              <w:top w:val="nil"/>
              <w:left w:val="nil"/>
              <w:bottom w:val="single" w:sz="4" w:space="0" w:color="auto"/>
              <w:right w:val="single" w:sz="4" w:space="0" w:color="auto"/>
            </w:tcBorders>
            <w:shd w:val="clear" w:color="auto" w:fill="auto"/>
            <w:vAlign w:val="center"/>
            <w:hideMark/>
          </w:tcPr>
          <w:p w14:paraId="29666B5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SANTA CASILDA (COLONIA POPULAR)</w:t>
            </w:r>
          </w:p>
        </w:tc>
      </w:tr>
      <w:tr w:rsidR="001B5359" w:rsidRPr="009A1112" w14:paraId="4FE09A5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D19234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COMUR-GDL-186</w:t>
            </w:r>
          </w:p>
        </w:tc>
        <w:tc>
          <w:tcPr>
            <w:tcW w:w="6886" w:type="dxa"/>
            <w:tcBorders>
              <w:top w:val="nil"/>
              <w:left w:val="nil"/>
              <w:bottom w:val="single" w:sz="4" w:space="0" w:color="auto"/>
              <w:right w:val="single" w:sz="4" w:space="0" w:color="auto"/>
            </w:tcBorders>
            <w:shd w:val="clear" w:color="auto" w:fill="auto"/>
            <w:vAlign w:val="center"/>
            <w:hideMark/>
          </w:tcPr>
          <w:p w14:paraId="686A44D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BALCONES DEL CUATRO II</w:t>
            </w:r>
          </w:p>
        </w:tc>
      </w:tr>
      <w:tr w:rsidR="001B5359" w:rsidRPr="009A1112" w14:paraId="3CC3582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68ED7F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COMUR-GDL-190</w:t>
            </w:r>
          </w:p>
        </w:tc>
        <w:tc>
          <w:tcPr>
            <w:tcW w:w="6886" w:type="dxa"/>
            <w:tcBorders>
              <w:top w:val="nil"/>
              <w:left w:val="nil"/>
              <w:bottom w:val="single" w:sz="4" w:space="0" w:color="auto"/>
              <w:right w:val="single" w:sz="4" w:space="0" w:color="auto"/>
            </w:tcBorders>
            <w:shd w:val="clear" w:color="auto" w:fill="auto"/>
            <w:noWrap/>
            <w:vAlign w:val="bottom"/>
            <w:hideMark/>
          </w:tcPr>
          <w:p w14:paraId="60FF49E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DAVID ALBERTO COSIO 1325</w:t>
            </w:r>
          </w:p>
        </w:tc>
      </w:tr>
      <w:tr w:rsidR="001B5359" w:rsidRPr="009A1112" w14:paraId="7F07F2C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D1A525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COMUR-GDL-210</w:t>
            </w:r>
          </w:p>
        </w:tc>
        <w:tc>
          <w:tcPr>
            <w:tcW w:w="6886" w:type="dxa"/>
            <w:tcBorders>
              <w:top w:val="nil"/>
              <w:left w:val="nil"/>
              <w:bottom w:val="single" w:sz="4" w:space="0" w:color="auto"/>
              <w:right w:val="single" w:sz="4" w:space="0" w:color="auto"/>
            </w:tcBorders>
            <w:shd w:val="clear" w:color="auto" w:fill="auto"/>
            <w:vAlign w:val="center"/>
            <w:hideMark/>
          </w:tcPr>
          <w:p w14:paraId="65D6DDC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ENSENADA 986.</w:t>
            </w:r>
          </w:p>
        </w:tc>
      </w:tr>
      <w:tr w:rsidR="001B5359" w:rsidRPr="009A1112" w14:paraId="7FEBF39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EF9154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COMUR-GDL-211</w:t>
            </w:r>
          </w:p>
        </w:tc>
        <w:tc>
          <w:tcPr>
            <w:tcW w:w="6886" w:type="dxa"/>
            <w:tcBorders>
              <w:top w:val="nil"/>
              <w:left w:val="nil"/>
              <w:bottom w:val="single" w:sz="4" w:space="0" w:color="auto"/>
              <w:right w:val="single" w:sz="4" w:space="0" w:color="auto"/>
            </w:tcBorders>
            <w:shd w:val="clear" w:color="auto" w:fill="auto"/>
            <w:vAlign w:val="center"/>
            <w:hideMark/>
          </w:tcPr>
          <w:p w14:paraId="64B1468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ZAPICHO.</w:t>
            </w:r>
          </w:p>
        </w:tc>
      </w:tr>
      <w:tr w:rsidR="001B5359" w:rsidRPr="009A1112" w14:paraId="2CAA4AB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9EC274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COMUR-GDL-213</w:t>
            </w:r>
          </w:p>
        </w:tc>
        <w:tc>
          <w:tcPr>
            <w:tcW w:w="6886" w:type="dxa"/>
            <w:tcBorders>
              <w:top w:val="nil"/>
              <w:left w:val="nil"/>
              <w:bottom w:val="single" w:sz="4" w:space="0" w:color="auto"/>
              <w:right w:val="single" w:sz="4" w:space="0" w:color="auto"/>
            </w:tcBorders>
            <w:shd w:val="clear" w:color="auto" w:fill="auto"/>
            <w:vAlign w:val="center"/>
            <w:hideMark/>
          </w:tcPr>
          <w:p w14:paraId="13AB460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PEDRO ESCALANTE LOTES 23 Y 24.</w:t>
            </w:r>
          </w:p>
        </w:tc>
      </w:tr>
      <w:tr w:rsidR="001B5359" w:rsidRPr="009A1112" w14:paraId="42BF075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135F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COMUR-GDL-220</w:t>
            </w:r>
          </w:p>
        </w:tc>
        <w:tc>
          <w:tcPr>
            <w:tcW w:w="6886" w:type="dxa"/>
            <w:tcBorders>
              <w:top w:val="nil"/>
              <w:left w:val="nil"/>
              <w:bottom w:val="single" w:sz="4" w:space="0" w:color="auto"/>
              <w:right w:val="single" w:sz="4" w:space="0" w:color="auto"/>
            </w:tcBorders>
            <w:shd w:val="clear" w:color="auto" w:fill="auto"/>
            <w:noWrap/>
            <w:vAlign w:val="bottom"/>
            <w:hideMark/>
          </w:tcPr>
          <w:p w14:paraId="757FCBE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DE FUEGO 169</w:t>
            </w:r>
          </w:p>
        </w:tc>
      </w:tr>
      <w:tr w:rsidR="001B5359" w:rsidRPr="009A1112" w14:paraId="44C07BC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58A1A2E"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COMUR-GDL-226</w:t>
            </w:r>
          </w:p>
        </w:tc>
        <w:tc>
          <w:tcPr>
            <w:tcW w:w="6886" w:type="dxa"/>
            <w:tcBorders>
              <w:top w:val="nil"/>
              <w:left w:val="nil"/>
              <w:bottom w:val="single" w:sz="4" w:space="0" w:color="auto"/>
              <w:right w:val="single" w:sz="4" w:space="0" w:color="auto"/>
            </w:tcBorders>
            <w:shd w:val="clear" w:color="auto" w:fill="auto"/>
            <w:vAlign w:val="center"/>
            <w:hideMark/>
          </w:tcPr>
          <w:p w14:paraId="0E1B34A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KENIA Y VOLCÁN ESTROMBOLI</w:t>
            </w:r>
          </w:p>
        </w:tc>
      </w:tr>
      <w:tr w:rsidR="001B5359" w:rsidRPr="009A1112" w14:paraId="11BDF21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759849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COMUR-GDL-228</w:t>
            </w:r>
          </w:p>
        </w:tc>
        <w:tc>
          <w:tcPr>
            <w:tcW w:w="6886" w:type="dxa"/>
            <w:tcBorders>
              <w:top w:val="nil"/>
              <w:left w:val="nil"/>
              <w:bottom w:val="single" w:sz="4" w:space="0" w:color="auto"/>
              <w:right w:val="single" w:sz="4" w:space="0" w:color="auto"/>
            </w:tcBorders>
            <w:shd w:val="clear" w:color="auto" w:fill="auto"/>
            <w:vAlign w:val="center"/>
            <w:hideMark/>
          </w:tcPr>
          <w:p w14:paraId="303F918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AQUILES SERDAN 178 11 Y 13</w:t>
            </w:r>
          </w:p>
        </w:tc>
      </w:tr>
      <w:tr w:rsidR="001B5359" w:rsidRPr="009A1112" w14:paraId="6204D2B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EFDD36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lastRenderedPageBreak/>
              <w:t>COMUR-GDL-233</w:t>
            </w:r>
          </w:p>
        </w:tc>
        <w:tc>
          <w:tcPr>
            <w:tcW w:w="6886" w:type="dxa"/>
            <w:tcBorders>
              <w:top w:val="nil"/>
              <w:left w:val="nil"/>
              <w:bottom w:val="single" w:sz="4" w:space="0" w:color="auto"/>
              <w:right w:val="single" w:sz="4" w:space="0" w:color="auto"/>
            </w:tcBorders>
            <w:shd w:val="clear" w:color="auto" w:fill="auto"/>
            <w:vAlign w:val="center"/>
            <w:hideMark/>
          </w:tcPr>
          <w:p w14:paraId="2AA39E8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VILLARRICA</w:t>
            </w:r>
          </w:p>
        </w:tc>
      </w:tr>
      <w:tr w:rsidR="001B5359" w:rsidRPr="009A1112" w14:paraId="7FA02B1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E15A3F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COMUR-GDL-240</w:t>
            </w:r>
          </w:p>
        </w:tc>
        <w:tc>
          <w:tcPr>
            <w:tcW w:w="6886" w:type="dxa"/>
            <w:tcBorders>
              <w:top w:val="nil"/>
              <w:left w:val="nil"/>
              <w:bottom w:val="single" w:sz="4" w:space="0" w:color="auto"/>
              <w:right w:val="single" w:sz="4" w:space="0" w:color="auto"/>
            </w:tcBorders>
            <w:shd w:val="clear" w:color="auto" w:fill="auto"/>
            <w:vAlign w:val="center"/>
            <w:hideMark/>
          </w:tcPr>
          <w:p w14:paraId="4F40AFA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CALZADA DEL EJÉRCITO # 260</w:t>
            </w:r>
          </w:p>
        </w:tc>
      </w:tr>
      <w:tr w:rsidR="001B5359" w:rsidRPr="009A1112" w14:paraId="43059DE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EA1970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COMUR-GDL-250</w:t>
            </w:r>
          </w:p>
        </w:tc>
        <w:tc>
          <w:tcPr>
            <w:tcW w:w="6886" w:type="dxa"/>
            <w:tcBorders>
              <w:top w:val="nil"/>
              <w:left w:val="nil"/>
              <w:bottom w:val="single" w:sz="4" w:space="0" w:color="auto"/>
              <w:right w:val="single" w:sz="4" w:space="0" w:color="auto"/>
            </w:tcBorders>
            <w:shd w:val="clear" w:color="auto" w:fill="auto"/>
            <w:vAlign w:val="center"/>
            <w:hideMark/>
          </w:tcPr>
          <w:p w14:paraId="582CA01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RIVAS GUILLEN # 136</w:t>
            </w:r>
          </w:p>
        </w:tc>
      </w:tr>
      <w:tr w:rsidR="001B5359" w:rsidRPr="009A1112" w14:paraId="375FEA5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9880FD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COMUR-GDL-256</w:t>
            </w:r>
          </w:p>
        </w:tc>
        <w:tc>
          <w:tcPr>
            <w:tcW w:w="6886" w:type="dxa"/>
            <w:tcBorders>
              <w:top w:val="nil"/>
              <w:left w:val="nil"/>
              <w:bottom w:val="single" w:sz="4" w:space="0" w:color="auto"/>
              <w:right w:val="single" w:sz="4" w:space="0" w:color="auto"/>
            </w:tcBorders>
            <w:shd w:val="clear" w:color="auto" w:fill="auto"/>
            <w:noWrap/>
            <w:vAlign w:val="bottom"/>
            <w:hideMark/>
          </w:tcPr>
          <w:p w14:paraId="03D5AD2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DE LA VENTA # 1616</w:t>
            </w:r>
          </w:p>
        </w:tc>
      </w:tr>
      <w:tr w:rsidR="001B5359" w:rsidRPr="009A1112" w14:paraId="632FCFF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AEB2A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COMUR-GDL-263</w:t>
            </w:r>
          </w:p>
        </w:tc>
        <w:tc>
          <w:tcPr>
            <w:tcW w:w="6886" w:type="dxa"/>
            <w:tcBorders>
              <w:top w:val="nil"/>
              <w:left w:val="nil"/>
              <w:bottom w:val="single" w:sz="4" w:space="0" w:color="auto"/>
              <w:right w:val="single" w:sz="4" w:space="0" w:color="auto"/>
            </w:tcBorders>
            <w:shd w:val="clear" w:color="auto" w:fill="auto"/>
            <w:noWrap/>
            <w:vAlign w:val="bottom"/>
            <w:hideMark/>
          </w:tcPr>
          <w:p w14:paraId="4A0955D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TAMAUIPAS # 1506</w:t>
            </w:r>
          </w:p>
        </w:tc>
      </w:tr>
      <w:tr w:rsidR="001B5359" w:rsidRPr="009A1112" w14:paraId="0ABF407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4AC21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COMUR-GDL-275</w:t>
            </w:r>
          </w:p>
        </w:tc>
        <w:tc>
          <w:tcPr>
            <w:tcW w:w="6886" w:type="dxa"/>
            <w:tcBorders>
              <w:top w:val="nil"/>
              <w:left w:val="nil"/>
              <w:bottom w:val="single" w:sz="4" w:space="0" w:color="auto"/>
              <w:right w:val="single" w:sz="4" w:space="0" w:color="auto"/>
            </w:tcBorders>
            <w:shd w:val="clear" w:color="auto" w:fill="auto"/>
            <w:noWrap/>
            <w:vAlign w:val="bottom"/>
            <w:hideMark/>
          </w:tcPr>
          <w:p w14:paraId="1B04305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AHUACATLÁN # 336</w:t>
            </w:r>
          </w:p>
        </w:tc>
      </w:tr>
      <w:tr w:rsidR="001B5359" w:rsidRPr="009A1112" w14:paraId="61A5A98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619CECE"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COMUR-GDL-276</w:t>
            </w:r>
          </w:p>
        </w:tc>
        <w:tc>
          <w:tcPr>
            <w:tcW w:w="6886" w:type="dxa"/>
            <w:tcBorders>
              <w:top w:val="nil"/>
              <w:left w:val="nil"/>
              <w:bottom w:val="single" w:sz="4" w:space="0" w:color="auto"/>
              <w:right w:val="single" w:sz="4" w:space="0" w:color="auto"/>
            </w:tcBorders>
            <w:shd w:val="clear" w:color="auto" w:fill="auto"/>
            <w:vAlign w:val="center"/>
            <w:hideMark/>
          </w:tcPr>
          <w:p w14:paraId="071F950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JUNTO AL HORNO</w:t>
            </w:r>
          </w:p>
        </w:tc>
      </w:tr>
      <w:tr w:rsidR="001B5359" w:rsidRPr="009A1112" w14:paraId="3B06E74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B65746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COMUR-GDL-277</w:t>
            </w:r>
          </w:p>
        </w:tc>
        <w:tc>
          <w:tcPr>
            <w:tcW w:w="6886" w:type="dxa"/>
            <w:tcBorders>
              <w:top w:val="nil"/>
              <w:left w:val="nil"/>
              <w:bottom w:val="single" w:sz="4" w:space="0" w:color="auto"/>
              <w:right w:val="single" w:sz="4" w:space="0" w:color="auto"/>
            </w:tcBorders>
            <w:shd w:val="clear" w:color="auto" w:fill="auto"/>
            <w:noWrap/>
            <w:vAlign w:val="bottom"/>
            <w:hideMark/>
          </w:tcPr>
          <w:p w14:paraId="6E2FCE3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PRESA BERMEJILLO # 566A</w:t>
            </w:r>
          </w:p>
        </w:tc>
      </w:tr>
      <w:tr w:rsidR="001B5359" w:rsidRPr="009A1112" w14:paraId="2442AF1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E44E3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COMUR-GDL-293</w:t>
            </w:r>
          </w:p>
        </w:tc>
        <w:tc>
          <w:tcPr>
            <w:tcW w:w="6886" w:type="dxa"/>
            <w:tcBorders>
              <w:top w:val="nil"/>
              <w:left w:val="nil"/>
              <w:bottom w:val="single" w:sz="4" w:space="0" w:color="auto"/>
              <w:right w:val="single" w:sz="4" w:space="0" w:color="auto"/>
            </w:tcBorders>
            <w:shd w:val="clear" w:color="auto" w:fill="auto"/>
            <w:noWrap/>
            <w:vAlign w:val="bottom"/>
            <w:hideMark/>
          </w:tcPr>
          <w:p w14:paraId="5B99544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PRIVADA SAN INOCENCIO</w:t>
            </w:r>
          </w:p>
        </w:tc>
      </w:tr>
      <w:tr w:rsidR="001B5359" w:rsidRPr="009A1112" w14:paraId="22C7945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42C40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COMUR-GDL-294</w:t>
            </w:r>
          </w:p>
        </w:tc>
        <w:tc>
          <w:tcPr>
            <w:tcW w:w="6886" w:type="dxa"/>
            <w:tcBorders>
              <w:top w:val="nil"/>
              <w:left w:val="nil"/>
              <w:bottom w:val="single" w:sz="4" w:space="0" w:color="auto"/>
              <w:right w:val="single" w:sz="4" w:space="0" w:color="auto"/>
            </w:tcBorders>
            <w:shd w:val="clear" w:color="auto" w:fill="auto"/>
            <w:noWrap/>
            <w:vAlign w:val="bottom"/>
            <w:hideMark/>
          </w:tcPr>
          <w:p w14:paraId="75679B8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CATARINO ISAAC # 3566</w:t>
            </w:r>
          </w:p>
        </w:tc>
      </w:tr>
      <w:tr w:rsidR="001B5359" w:rsidRPr="009A1112" w14:paraId="22157AA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D91B97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COMUR-GDL-295</w:t>
            </w:r>
          </w:p>
        </w:tc>
        <w:tc>
          <w:tcPr>
            <w:tcW w:w="6886" w:type="dxa"/>
            <w:tcBorders>
              <w:top w:val="nil"/>
              <w:left w:val="nil"/>
              <w:bottom w:val="single" w:sz="4" w:space="0" w:color="auto"/>
              <w:right w:val="single" w:sz="4" w:space="0" w:color="auto"/>
            </w:tcBorders>
            <w:shd w:val="clear" w:color="auto" w:fill="auto"/>
            <w:noWrap/>
            <w:vAlign w:val="bottom"/>
            <w:hideMark/>
          </w:tcPr>
          <w:p w14:paraId="3A852CD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CANTERA # 985</w:t>
            </w:r>
          </w:p>
        </w:tc>
      </w:tr>
      <w:tr w:rsidR="001B5359" w:rsidRPr="009A1112" w14:paraId="3DE6A2B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0E8CD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COMUR-GDL-296</w:t>
            </w:r>
          </w:p>
        </w:tc>
        <w:tc>
          <w:tcPr>
            <w:tcW w:w="6886" w:type="dxa"/>
            <w:tcBorders>
              <w:top w:val="nil"/>
              <w:left w:val="nil"/>
              <w:bottom w:val="single" w:sz="4" w:space="0" w:color="auto"/>
              <w:right w:val="single" w:sz="4" w:space="0" w:color="auto"/>
            </w:tcBorders>
            <w:shd w:val="clear" w:color="auto" w:fill="auto"/>
            <w:noWrap/>
            <w:vAlign w:val="bottom"/>
            <w:hideMark/>
          </w:tcPr>
          <w:p w14:paraId="223DF4D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LA QUEMADA # 1367</w:t>
            </w:r>
          </w:p>
        </w:tc>
      </w:tr>
      <w:tr w:rsidR="001B5359" w:rsidRPr="009A1112" w14:paraId="48AD553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FC17D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COMUR-GDL-298</w:t>
            </w:r>
          </w:p>
        </w:tc>
        <w:tc>
          <w:tcPr>
            <w:tcW w:w="6886" w:type="dxa"/>
            <w:tcBorders>
              <w:top w:val="nil"/>
              <w:left w:val="nil"/>
              <w:bottom w:val="single" w:sz="4" w:space="0" w:color="auto"/>
              <w:right w:val="single" w:sz="4" w:space="0" w:color="auto"/>
            </w:tcBorders>
            <w:shd w:val="clear" w:color="auto" w:fill="auto"/>
            <w:noWrap/>
            <w:vAlign w:val="bottom"/>
            <w:hideMark/>
          </w:tcPr>
          <w:p w14:paraId="092AC3F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JAVIER SANTAMARÍA # 4874</w:t>
            </w:r>
          </w:p>
        </w:tc>
      </w:tr>
      <w:tr w:rsidR="001B5359" w:rsidRPr="009A1112" w14:paraId="7A14852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AB017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COMUR-GDL-301</w:t>
            </w:r>
          </w:p>
        </w:tc>
        <w:tc>
          <w:tcPr>
            <w:tcW w:w="6886" w:type="dxa"/>
            <w:tcBorders>
              <w:top w:val="nil"/>
              <w:left w:val="nil"/>
              <w:bottom w:val="single" w:sz="4" w:space="0" w:color="auto"/>
              <w:right w:val="single" w:sz="4" w:space="0" w:color="auto"/>
            </w:tcBorders>
            <w:shd w:val="clear" w:color="auto" w:fill="auto"/>
            <w:noWrap/>
            <w:vAlign w:val="bottom"/>
            <w:hideMark/>
          </w:tcPr>
          <w:p w14:paraId="0762F31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GENARO VEGA SALAZAR (MERCADO 18 DE MARZO)</w:t>
            </w:r>
          </w:p>
        </w:tc>
      </w:tr>
      <w:tr w:rsidR="001B5359" w:rsidRPr="009A1112" w14:paraId="0D0D758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0462F0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COMUR-GDL-305</w:t>
            </w:r>
          </w:p>
        </w:tc>
        <w:tc>
          <w:tcPr>
            <w:tcW w:w="6886" w:type="dxa"/>
            <w:tcBorders>
              <w:top w:val="nil"/>
              <w:left w:val="nil"/>
              <w:bottom w:val="single" w:sz="4" w:space="0" w:color="auto"/>
              <w:right w:val="single" w:sz="4" w:space="0" w:color="auto"/>
            </w:tcBorders>
            <w:shd w:val="clear" w:color="auto" w:fill="auto"/>
            <w:noWrap/>
            <w:vAlign w:val="bottom"/>
            <w:hideMark/>
          </w:tcPr>
          <w:p w14:paraId="1F86AFA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JUAN R. ZAVALA # 811</w:t>
            </w:r>
          </w:p>
        </w:tc>
      </w:tr>
      <w:tr w:rsidR="001B5359" w:rsidRPr="009A1112" w14:paraId="73AFED9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62BEC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COMUR-GDL-306</w:t>
            </w:r>
          </w:p>
        </w:tc>
        <w:tc>
          <w:tcPr>
            <w:tcW w:w="6886" w:type="dxa"/>
            <w:tcBorders>
              <w:top w:val="nil"/>
              <w:left w:val="nil"/>
              <w:bottom w:val="single" w:sz="4" w:space="0" w:color="auto"/>
              <w:right w:val="single" w:sz="4" w:space="0" w:color="auto"/>
            </w:tcBorders>
            <w:shd w:val="clear" w:color="auto" w:fill="auto"/>
            <w:noWrap/>
            <w:vAlign w:val="bottom"/>
            <w:hideMark/>
          </w:tcPr>
          <w:p w14:paraId="5F3E4A2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FRANCISCO TOLENTINO # 685</w:t>
            </w:r>
          </w:p>
        </w:tc>
      </w:tr>
      <w:tr w:rsidR="001B5359" w:rsidRPr="009A1112" w14:paraId="426F21E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F3BC7B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COMUR-GDL-308</w:t>
            </w:r>
          </w:p>
        </w:tc>
        <w:tc>
          <w:tcPr>
            <w:tcW w:w="6886" w:type="dxa"/>
            <w:tcBorders>
              <w:top w:val="nil"/>
              <w:left w:val="nil"/>
              <w:bottom w:val="single" w:sz="4" w:space="0" w:color="auto"/>
              <w:right w:val="single" w:sz="4" w:space="0" w:color="auto"/>
            </w:tcBorders>
            <w:shd w:val="clear" w:color="auto" w:fill="auto"/>
            <w:noWrap/>
            <w:vAlign w:val="bottom"/>
            <w:hideMark/>
          </w:tcPr>
          <w:p w14:paraId="7369F1D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JUAN BAUTISTA BERDEJA # 2916</w:t>
            </w:r>
          </w:p>
        </w:tc>
      </w:tr>
      <w:tr w:rsidR="001B5359" w:rsidRPr="009A1112" w14:paraId="0C0457B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73F39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COMUR-GDL-310</w:t>
            </w:r>
          </w:p>
        </w:tc>
        <w:tc>
          <w:tcPr>
            <w:tcW w:w="6886" w:type="dxa"/>
            <w:tcBorders>
              <w:top w:val="nil"/>
              <w:left w:val="nil"/>
              <w:bottom w:val="single" w:sz="4" w:space="0" w:color="auto"/>
              <w:right w:val="single" w:sz="4" w:space="0" w:color="auto"/>
            </w:tcBorders>
            <w:shd w:val="clear" w:color="auto" w:fill="auto"/>
            <w:noWrap/>
            <w:vAlign w:val="bottom"/>
            <w:hideMark/>
          </w:tcPr>
          <w:p w14:paraId="4754671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ZIHUATANEJO # 1227</w:t>
            </w:r>
          </w:p>
        </w:tc>
      </w:tr>
      <w:tr w:rsidR="001B5359" w:rsidRPr="009A1112" w14:paraId="681BF1E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A4F5D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COMUR-GDL-313</w:t>
            </w:r>
          </w:p>
        </w:tc>
        <w:tc>
          <w:tcPr>
            <w:tcW w:w="6886" w:type="dxa"/>
            <w:tcBorders>
              <w:top w:val="nil"/>
              <w:left w:val="nil"/>
              <w:bottom w:val="single" w:sz="4" w:space="0" w:color="auto"/>
              <w:right w:val="single" w:sz="4" w:space="0" w:color="auto"/>
            </w:tcBorders>
            <w:shd w:val="clear" w:color="auto" w:fill="auto"/>
            <w:noWrap/>
            <w:vAlign w:val="bottom"/>
            <w:hideMark/>
          </w:tcPr>
          <w:p w14:paraId="5C774EE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ALDAMA # 369, 377 Y 383</w:t>
            </w:r>
          </w:p>
        </w:tc>
      </w:tr>
      <w:tr w:rsidR="001B5359" w:rsidRPr="009A1112" w14:paraId="39A256F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1C04E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COMUR-GDL-316</w:t>
            </w:r>
          </w:p>
        </w:tc>
        <w:tc>
          <w:tcPr>
            <w:tcW w:w="6886" w:type="dxa"/>
            <w:tcBorders>
              <w:top w:val="nil"/>
              <w:left w:val="nil"/>
              <w:bottom w:val="single" w:sz="4" w:space="0" w:color="auto"/>
              <w:right w:val="single" w:sz="4" w:space="0" w:color="auto"/>
            </w:tcBorders>
            <w:shd w:val="clear" w:color="auto" w:fill="auto"/>
            <w:noWrap/>
            <w:vAlign w:val="bottom"/>
            <w:hideMark/>
          </w:tcPr>
          <w:p w14:paraId="34F517E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ALBERTO CORREA 1977</w:t>
            </w:r>
          </w:p>
        </w:tc>
      </w:tr>
      <w:tr w:rsidR="001B5359" w:rsidRPr="009A1112" w14:paraId="30735A6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EF83C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COMUR-GDL-320</w:t>
            </w:r>
          </w:p>
        </w:tc>
        <w:tc>
          <w:tcPr>
            <w:tcW w:w="6886" w:type="dxa"/>
            <w:tcBorders>
              <w:top w:val="nil"/>
              <w:left w:val="nil"/>
              <w:bottom w:val="single" w:sz="4" w:space="0" w:color="auto"/>
              <w:right w:val="single" w:sz="4" w:space="0" w:color="auto"/>
            </w:tcBorders>
            <w:shd w:val="clear" w:color="auto" w:fill="auto"/>
            <w:noWrap/>
            <w:vAlign w:val="bottom"/>
            <w:hideMark/>
          </w:tcPr>
          <w:p w14:paraId="369FEDD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ENCARNACIÓN ROSAS 920</w:t>
            </w:r>
          </w:p>
        </w:tc>
      </w:tr>
      <w:tr w:rsidR="001B5359" w:rsidRPr="009A1112" w14:paraId="6CD93E0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609F8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COMUR-GDL-321</w:t>
            </w:r>
          </w:p>
        </w:tc>
        <w:tc>
          <w:tcPr>
            <w:tcW w:w="6886" w:type="dxa"/>
            <w:tcBorders>
              <w:top w:val="nil"/>
              <w:left w:val="nil"/>
              <w:bottom w:val="single" w:sz="4" w:space="0" w:color="auto"/>
              <w:right w:val="single" w:sz="4" w:space="0" w:color="auto"/>
            </w:tcBorders>
            <w:shd w:val="clear" w:color="auto" w:fill="auto"/>
            <w:noWrap/>
            <w:vAlign w:val="bottom"/>
            <w:hideMark/>
          </w:tcPr>
          <w:p w14:paraId="19D3C92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TARRAGONA 2487</w:t>
            </w:r>
          </w:p>
        </w:tc>
      </w:tr>
      <w:tr w:rsidR="001B5359" w:rsidRPr="009A1112" w14:paraId="6B34EC0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52D705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COMUR-GDL-327</w:t>
            </w:r>
          </w:p>
        </w:tc>
        <w:tc>
          <w:tcPr>
            <w:tcW w:w="6886" w:type="dxa"/>
            <w:tcBorders>
              <w:top w:val="nil"/>
              <w:left w:val="nil"/>
              <w:bottom w:val="single" w:sz="4" w:space="0" w:color="auto"/>
              <w:right w:val="single" w:sz="4" w:space="0" w:color="auto"/>
            </w:tcBorders>
            <w:shd w:val="clear" w:color="auto" w:fill="auto"/>
            <w:noWrap/>
            <w:vAlign w:val="bottom"/>
            <w:hideMark/>
          </w:tcPr>
          <w:p w14:paraId="1B3C166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POZA RICA 1568</w:t>
            </w:r>
          </w:p>
        </w:tc>
      </w:tr>
      <w:tr w:rsidR="001B5359" w:rsidRPr="009A1112" w14:paraId="6DCBFDA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84F844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COMUR-GDL-329</w:t>
            </w:r>
          </w:p>
        </w:tc>
        <w:tc>
          <w:tcPr>
            <w:tcW w:w="6886" w:type="dxa"/>
            <w:tcBorders>
              <w:top w:val="nil"/>
              <w:left w:val="nil"/>
              <w:bottom w:val="single" w:sz="4" w:space="0" w:color="auto"/>
              <w:right w:val="single" w:sz="4" w:space="0" w:color="auto"/>
            </w:tcBorders>
            <w:shd w:val="clear" w:color="auto" w:fill="auto"/>
            <w:noWrap/>
            <w:vAlign w:val="bottom"/>
            <w:hideMark/>
          </w:tcPr>
          <w:p w14:paraId="4D91CF5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LUIS N. MORONES 3056</w:t>
            </w:r>
          </w:p>
        </w:tc>
      </w:tr>
      <w:tr w:rsidR="001B5359" w:rsidRPr="009A1112" w14:paraId="00FFE89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CE6FE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COMUR-GDL-331</w:t>
            </w:r>
          </w:p>
        </w:tc>
        <w:tc>
          <w:tcPr>
            <w:tcW w:w="6886" w:type="dxa"/>
            <w:tcBorders>
              <w:top w:val="nil"/>
              <w:left w:val="nil"/>
              <w:bottom w:val="single" w:sz="4" w:space="0" w:color="auto"/>
              <w:right w:val="single" w:sz="4" w:space="0" w:color="auto"/>
            </w:tcBorders>
            <w:shd w:val="clear" w:color="auto" w:fill="auto"/>
            <w:noWrap/>
            <w:vAlign w:val="bottom"/>
            <w:hideMark/>
          </w:tcPr>
          <w:p w14:paraId="1BA76CA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MARTÍN GONZÁLEZ 4102</w:t>
            </w:r>
          </w:p>
        </w:tc>
      </w:tr>
      <w:tr w:rsidR="001B5359" w:rsidRPr="009A1112" w14:paraId="1B04492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8A728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COMUR-GDL-332</w:t>
            </w:r>
          </w:p>
        </w:tc>
        <w:tc>
          <w:tcPr>
            <w:tcW w:w="6886" w:type="dxa"/>
            <w:tcBorders>
              <w:top w:val="nil"/>
              <w:left w:val="nil"/>
              <w:bottom w:val="single" w:sz="4" w:space="0" w:color="auto"/>
              <w:right w:val="single" w:sz="4" w:space="0" w:color="auto"/>
            </w:tcBorders>
            <w:shd w:val="clear" w:color="auto" w:fill="auto"/>
            <w:noWrap/>
            <w:vAlign w:val="bottom"/>
            <w:hideMark/>
          </w:tcPr>
          <w:p w14:paraId="7E5842B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JOSÉ GÓMEZ UGARTE 4189</w:t>
            </w:r>
          </w:p>
        </w:tc>
      </w:tr>
      <w:tr w:rsidR="001B5359" w:rsidRPr="009A1112" w14:paraId="7E8BEF0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778C4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COMUR-GDL-333</w:t>
            </w:r>
          </w:p>
        </w:tc>
        <w:tc>
          <w:tcPr>
            <w:tcW w:w="6886" w:type="dxa"/>
            <w:tcBorders>
              <w:top w:val="nil"/>
              <w:left w:val="nil"/>
              <w:bottom w:val="single" w:sz="4" w:space="0" w:color="auto"/>
              <w:right w:val="single" w:sz="4" w:space="0" w:color="auto"/>
            </w:tcBorders>
            <w:shd w:val="clear" w:color="auto" w:fill="auto"/>
            <w:noWrap/>
            <w:vAlign w:val="bottom"/>
            <w:hideMark/>
          </w:tcPr>
          <w:p w14:paraId="1B4D463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MARÍA REYES 4351</w:t>
            </w:r>
          </w:p>
        </w:tc>
      </w:tr>
      <w:tr w:rsidR="001B5359" w:rsidRPr="009A1112" w14:paraId="0A16852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5D656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COMUR-GDL-343</w:t>
            </w:r>
          </w:p>
        </w:tc>
        <w:tc>
          <w:tcPr>
            <w:tcW w:w="6886" w:type="dxa"/>
            <w:tcBorders>
              <w:top w:val="nil"/>
              <w:left w:val="nil"/>
              <w:bottom w:val="single" w:sz="4" w:space="0" w:color="auto"/>
              <w:right w:val="single" w:sz="4" w:space="0" w:color="auto"/>
            </w:tcBorders>
            <w:shd w:val="clear" w:color="auto" w:fill="auto"/>
            <w:noWrap/>
            <w:vAlign w:val="bottom"/>
            <w:hideMark/>
          </w:tcPr>
          <w:p w14:paraId="6F07676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LOS POZOS # 3375</w:t>
            </w:r>
          </w:p>
        </w:tc>
      </w:tr>
      <w:tr w:rsidR="001B5359" w:rsidRPr="009A1112" w14:paraId="31E4152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FE0B2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COMUR-GDL-346</w:t>
            </w:r>
          </w:p>
        </w:tc>
        <w:tc>
          <w:tcPr>
            <w:tcW w:w="6886" w:type="dxa"/>
            <w:tcBorders>
              <w:top w:val="nil"/>
              <w:left w:val="nil"/>
              <w:bottom w:val="single" w:sz="4" w:space="0" w:color="auto"/>
              <w:right w:val="single" w:sz="4" w:space="0" w:color="auto"/>
            </w:tcBorders>
            <w:shd w:val="clear" w:color="auto" w:fill="auto"/>
            <w:noWrap/>
            <w:vAlign w:val="bottom"/>
            <w:hideMark/>
          </w:tcPr>
          <w:p w14:paraId="58FE613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PAVO # 579</w:t>
            </w:r>
          </w:p>
        </w:tc>
      </w:tr>
      <w:tr w:rsidR="001B5359" w:rsidRPr="009A1112" w14:paraId="7F9AA75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0B7BE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COMUR-GDL-347</w:t>
            </w:r>
          </w:p>
        </w:tc>
        <w:tc>
          <w:tcPr>
            <w:tcW w:w="6886" w:type="dxa"/>
            <w:tcBorders>
              <w:top w:val="nil"/>
              <w:left w:val="nil"/>
              <w:bottom w:val="single" w:sz="4" w:space="0" w:color="auto"/>
              <w:right w:val="single" w:sz="4" w:space="0" w:color="auto"/>
            </w:tcBorders>
            <w:shd w:val="clear" w:color="auto" w:fill="auto"/>
            <w:noWrap/>
            <w:vAlign w:val="bottom"/>
            <w:hideMark/>
          </w:tcPr>
          <w:p w14:paraId="519C98B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NARANJOS # 3320A</w:t>
            </w:r>
          </w:p>
        </w:tc>
      </w:tr>
      <w:tr w:rsidR="001B5359" w:rsidRPr="009A1112" w14:paraId="4E40CD6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B12F47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COMUR-GDL-351</w:t>
            </w:r>
          </w:p>
        </w:tc>
        <w:tc>
          <w:tcPr>
            <w:tcW w:w="6886" w:type="dxa"/>
            <w:tcBorders>
              <w:top w:val="nil"/>
              <w:left w:val="nil"/>
              <w:bottom w:val="single" w:sz="4" w:space="0" w:color="auto"/>
              <w:right w:val="single" w:sz="4" w:space="0" w:color="auto"/>
            </w:tcBorders>
            <w:shd w:val="clear" w:color="auto" w:fill="auto"/>
            <w:noWrap/>
            <w:vAlign w:val="bottom"/>
            <w:hideMark/>
          </w:tcPr>
          <w:p w14:paraId="513A8D0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SOTO LA MARINA #2057</w:t>
            </w:r>
          </w:p>
        </w:tc>
      </w:tr>
      <w:tr w:rsidR="001B5359" w:rsidRPr="009A1112" w14:paraId="1B9EAAB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1511C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COMUR-GDL-365</w:t>
            </w:r>
          </w:p>
        </w:tc>
        <w:tc>
          <w:tcPr>
            <w:tcW w:w="6886" w:type="dxa"/>
            <w:tcBorders>
              <w:top w:val="nil"/>
              <w:left w:val="nil"/>
              <w:bottom w:val="single" w:sz="4" w:space="0" w:color="auto"/>
              <w:right w:val="single" w:sz="4" w:space="0" w:color="auto"/>
            </w:tcBorders>
            <w:shd w:val="clear" w:color="auto" w:fill="auto"/>
            <w:noWrap/>
            <w:vAlign w:val="bottom"/>
            <w:hideMark/>
          </w:tcPr>
          <w:p w14:paraId="6E57066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LUIS N. MORONES 3048</w:t>
            </w:r>
          </w:p>
        </w:tc>
      </w:tr>
      <w:tr w:rsidR="001B5359" w:rsidRPr="009A1112" w14:paraId="017863A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06FE2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COMUR-GDL-371</w:t>
            </w:r>
          </w:p>
        </w:tc>
        <w:tc>
          <w:tcPr>
            <w:tcW w:w="6886" w:type="dxa"/>
            <w:tcBorders>
              <w:top w:val="nil"/>
              <w:left w:val="nil"/>
              <w:bottom w:val="single" w:sz="4" w:space="0" w:color="auto"/>
              <w:right w:val="single" w:sz="4" w:space="0" w:color="auto"/>
            </w:tcBorders>
            <w:shd w:val="clear" w:color="auto" w:fill="auto"/>
            <w:noWrap/>
            <w:vAlign w:val="bottom"/>
            <w:hideMark/>
          </w:tcPr>
          <w:p w14:paraId="7451CED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QUERIDO MOHENO # 2195</w:t>
            </w:r>
          </w:p>
        </w:tc>
      </w:tr>
      <w:tr w:rsidR="001B5359" w:rsidRPr="009A1112" w14:paraId="050A02A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0292A50E" w14:textId="77777777" w:rsidR="001B5359" w:rsidRPr="009A1112" w:rsidRDefault="001B5359" w:rsidP="00EC5A25">
            <w:pPr>
              <w:spacing w:after="0" w:line="240" w:lineRule="auto"/>
              <w:rPr>
                <w:rFonts w:ascii="Century Gothic" w:eastAsia="Times New Roman" w:hAnsi="Century Gothic"/>
                <w:b/>
                <w:bCs/>
                <w:color w:val="000000"/>
                <w:sz w:val="20"/>
                <w:szCs w:val="20"/>
              </w:rPr>
            </w:pPr>
            <w:r w:rsidRPr="009A1112">
              <w:rPr>
                <w:rFonts w:ascii="Century Gothic" w:eastAsia="Times New Roman" w:hAnsi="Century Gothic"/>
                <w:b/>
                <w:bCs/>
                <w:color w:val="000000"/>
                <w:sz w:val="20"/>
                <w:szCs w:val="20"/>
              </w:rPr>
              <w:t>COMUR-GDL-384</w:t>
            </w:r>
          </w:p>
        </w:tc>
        <w:tc>
          <w:tcPr>
            <w:tcW w:w="6886" w:type="dxa"/>
            <w:tcBorders>
              <w:top w:val="nil"/>
              <w:left w:val="nil"/>
              <w:bottom w:val="single" w:sz="4" w:space="0" w:color="auto"/>
              <w:right w:val="single" w:sz="4" w:space="0" w:color="auto"/>
            </w:tcBorders>
            <w:shd w:val="clear" w:color="000000" w:fill="FFFFFF"/>
            <w:noWrap/>
            <w:vAlign w:val="bottom"/>
            <w:hideMark/>
          </w:tcPr>
          <w:p w14:paraId="4ED2B8D7" w14:textId="77777777" w:rsidR="001B5359" w:rsidRPr="009A1112" w:rsidRDefault="001B5359" w:rsidP="00EC5A25">
            <w:pPr>
              <w:spacing w:after="0" w:line="240" w:lineRule="auto"/>
              <w:rPr>
                <w:rFonts w:ascii="Century Gothic" w:eastAsia="Times New Roman" w:hAnsi="Century Gothic"/>
                <w:color w:val="000000"/>
                <w:sz w:val="20"/>
                <w:szCs w:val="20"/>
              </w:rPr>
            </w:pPr>
            <w:r w:rsidRPr="009A1112">
              <w:rPr>
                <w:rFonts w:ascii="Century Gothic" w:eastAsia="Times New Roman" w:hAnsi="Century Gothic"/>
                <w:color w:val="000000"/>
                <w:sz w:val="20"/>
                <w:szCs w:val="20"/>
              </w:rPr>
              <w:t>RAFAEL DELGADO 750A</w:t>
            </w:r>
          </w:p>
        </w:tc>
      </w:tr>
      <w:tr w:rsidR="001B5359" w:rsidRPr="009A1112" w14:paraId="500550C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6C13C901" w14:textId="77777777" w:rsidR="001B5359" w:rsidRPr="009A1112" w:rsidRDefault="001B5359" w:rsidP="00EC5A25">
            <w:pPr>
              <w:spacing w:after="0" w:line="240" w:lineRule="auto"/>
              <w:rPr>
                <w:rFonts w:ascii="Century Gothic" w:eastAsia="Times New Roman" w:hAnsi="Century Gothic"/>
                <w:b/>
                <w:bCs/>
                <w:color w:val="000000"/>
                <w:sz w:val="20"/>
                <w:szCs w:val="20"/>
              </w:rPr>
            </w:pPr>
            <w:r w:rsidRPr="009A1112">
              <w:rPr>
                <w:rFonts w:ascii="Century Gothic" w:eastAsia="Times New Roman" w:hAnsi="Century Gothic"/>
                <w:b/>
                <w:bCs/>
                <w:color w:val="000000"/>
                <w:sz w:val="20"/>
                <w:szCs w:val="20"/>
              </w:rPr>
              <w:t>COMUR-GDL-391</w:t>
            </w:r>
          </w:p>
        </w:tc>
        <w:tc>
          <w:tcPr>
            <w:tcW w:w="6886" w:type="dxa"/>
            <w:tcBorders>
              <w:top w:val="nil"/>
              <w:left w:val="nil"/>
              <w:bottom w:val="single" w:sz="4" w:space="0" w:color="auto"/>
              <w:right w:val="single" w:sz="4" w:space="0" w:color="auto"/>
            </w:tcBorders>
            <w:shd w:val="clear" w:color="000000" w:fill="FFFFFF"/>
            <w:noWrap/>
            <w:vAlign w:val="bottom"/>
            <w:hideMark/>
          </w:tcPr>
          <w:p w14:paraId="4E13287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DAVID G. BERNAGA # 3981</w:t>
            </w:r>
          </w:p>
        </w:tc>
      </w:tr>
      <w:tr w:rsidR="001B5359" w:rsidRPr="009A1112" w14:paraId="5DF8596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76F998F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COMUR-GDL-393</w:t>
            </w:r>
          </w:p>
        </w:tc>
        <w:tc>
          <w:tcPr>
            <w:tcW w:w="6886" w:type="dxa"/>
            <w:tcBorders>
              <w:top w:val="nil"/>
              <w:left w:val="nil"/>
              <w:bottom w:val="single" w:sz="4" w:space="0" w:color="auto"/>
              <w:right w:val="single" w:sz="4" w:space="0" w:color="auto"/>
            </w:tcBorders>
            <w:shd w:val="clear" w:color="000000" w:fill="FFFFFF"/>
            <w:noWrap/>
            <w:vAlign w:val="bottom"/>
            <w:hideMark/>
          </w:tcPr>
          <w:p w14:paraId="606D58E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PRUDENCIA # 242</w:t>
            </w:r>
          </w:p>
        </w:tc>
      </w:tr>
      <w:tr w:rsidR="001B5359" w:rsidRPr="009A1112" w14:paraId="21679DF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1B8B9DB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COMUR-GDL-395</w:t>
            </w:r>
          </w:p>
        </w:tc>
        <w:tc>
          <w:tcPr>
            <w:tcW w:w="6886" w:type="dxa"/>
            <w:tcBorders>
              <w:top w:val="nil"/>
              <w:left w:val="nil"/>
              <w:bottom w:val="single" w:sz="4" w:space="0" w:color="auto"/>
              <w:right w:val="single" w:sz="4" w:space="0" w:color="auto"/>
            </w:tcBorders>
            <w:shd w:val="clear" w:color="000000" w:fill="FFFFFF"/>
            <w:noWrap/>
            <w:vAlign w:val="bottom"/>
            <w:hideMark/>
          </w:tcPr>
          <w:p w14:paraId="562D42C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 xml:space="preserve">ENRIQUE EL NAVEGANTE # 2725                     </w:t>
            </w:r>
          </w:p>
        </w:tc>
      </w:tr>
    </w:tbl>
    <w:p w14:paraId="1F23E61F" w14:textId="77777777" w:rsidR="001B5359" w:rsidRPr="00FE751E" w:rsidRDefault="001B5359" w:rsidP="001B5359">
      <w:pPr>
        <w:pStyle w:val="Prrafodelista"/>
        <w:numPr>
          <w:ilvl w:val="0"/>
          <w:numId w:val="3"/>
        </w:numPr>
        <w:spacing w:before="120" w:after="120" w:line="240" w:lineRule="auto"/>
        <w:contextualSpacing w:val="0"/>
        <w:jc w:val="both"/>
        <w:rPr>
          <w:rFonts w:ascii="Century Gothic" w:hAnsi="Century Gothic" w:cs="Arial"/>
        </w:rPr>
      </w:pPr>
      <w:r w:rsidRPr="00FE751E">
        <w:rPr>
          <w:rFonts w:ascii="Century Gothic" w:hAnsi="Century Gothic" w:cs="Arial"/>
        </w:rPr>
        <w:t xml:space="preserve">Presentación de 119 expedientes de bienes de dominio público para aprobación de proyecto definitivo de urbanización y/o levantamiento topográfico. </w:t>
      </w: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4C8EEB3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017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585E42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2108AB9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1E33DA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w:t>
            </w:r>
          </w:p>
        </w:tc>
        <w:tc>
          <w:tcPr>
            <w:tcW w:w="6521" w:type="dxa"/>
            <w:tcBorders>
              <w:top w:val="nil"/>
              <w:left w:val="nil"/>
              <w:bottom w:val="single" w:sz="4" w:space="0" w:color="auto"/>
              <w:right w:val="single" w:sz="4" w:space="0" w:color="auto"/>
            </w:tcBorders>
            <w:shd w:val="clear" w:color="auto" w:fill="auto"/>
            <w:vAlign w:val="center"/>
            <w:hideMark/>
          </w:tcPr>
          <w:p w14:paraId="25C210B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MERCADO Y LOCAL COMERCIAL</w:t>
            </w:r>
          </w:p>
        </w:tc>
      </w:tr>
      <w:tr w:rsidR="001B5359" w:rsidRPr="00FE751E" w14:paraId="342BCF1D"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4AB17D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COMUR-GDL-115-29</w:t>
            </w:r>
          </w:p>
        </w:tc>
        <w:tc>
          <w:tcPr>
            <w:tcW w:w="6521" w:type="dxa"/>
            <w:tcBorders>
              <w:top w:val="nil"/>
              <w:left w:val="nil"/>
              <w:bottom w:val="single" w:sz="4" w:space="0" w:color="auto"/>
              <w:right w:val="single" w:sz="4" w:space="0" w:color="auto"/>
            </w:tcBorders>
            <w:shd w:val="clear" w:color="auto" w:fill="auto"/>
            <w:vAlign w:val="center"/>
            <w:hideMark/>
          </w:tcPr>
          <w:p w14:paraId="12BE937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LICONSA, CASA DE SALUD. CENTRO DE DESARROLLO COMUNITARIO NO. 1 DIF GDL, MERCADO ANTONIO DE SEGOVIA, PLAZA Y ESCUELA PRIMARIA URBANA FEDERAL HACIENDA VIEJA</w:t>
            </w:r>
          </w:p>
        </w:tc>
      </w:tr>
      <w:tr w:rsidR="001B5359" w:rsidRPr="00FE751E" w14:paraId="21D109E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B55CB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COMUR-GDL-115-31</w:t>
            </w:r>
          </w:p>
        </w:tc>
        <w:tc>
          <w:tcPr>
            <w:tcW w:w="6521" w:type="dxa"/>
            <w:tcBorders>
              <w:top w:val="nil"/>
              <w:left w:val="nil"/>
              <w:bottom w:val="single" w:sz="4" w:space="0" w:color="auto"/>
              <w:right w:val="single" w:sz="4" w:space="0" w:color="auto"/>
            </w:tcBorders>
            <w:shd w:val="clear" w:color="auto" w:fill="auto"/>
            <w:vAlign w:val="center"/>
            <w:hideMark/>
          </w:tcPr>
          <w:p w14:paraId="3BB1748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PABLO NERUDA Y MODULO DE SEGURIDAD</w:t>
            </w:r>
          </w:p>
        </w:tc>
      </w:tr>
      <w:tr w:rsidR="001B5359" w:rsidRPr="00FE751E" w14:paraId="17A6FDC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B76DEF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COMUR-GDL-115-32</w:t>
            </w:r>
          </w:p>
        </w:tc>
        <w:tc>
          <w:tcPr>
            <w:tcW w:w="6521" w:type="dxa"/>
            <w:tcBorders>
              <w:top w:val="nil"/>
              <w:left w:val="nil"/>
              <w:bottom w:val="single" w:sz="4" w:space="0" w:color="auto"/>
              <w:right w:val="single" w:sz="4" w:space="0" w:color="auto"/>
            </w:tcBorders>
            <w:shd w:val="clear" w:color="auto" w:fill="auto"/>
            <w:vAlign w:val="center"/>
            <w:hideMark/>
          </w:tcPr>
          <w:p w14:paraId="4A541B4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Y GLORIETA</w:t>
            </w:r>
          </w:p>
        </w:tc>
      </w:tr>
      <w:tr w:rsidR="001B5359" w:rsidRPr="00FE751E" w14:paraId="343CB58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BC9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2D1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GONZALO CURIEL</w:t>
            </w:r>
          </w:p>
        </w:tc>
      </w:tr>
      <w:tr w:rsidR="001B5359" w:rsidRPr="00FE751E" w14:paraId="0B9DD1C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E4A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41AC574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CULTURAL "ESCUELA DE MÚSICA" Y PLAZA</w:t>
            </w:r>
          </w:p>
        </w:tc>
      </w:tr>
      <w:tr w:rsidR="001B5359" w:rsidRPr="00FE751E" w14:paraId="069D6BC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085B0F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COMUR-GDL-115-48</w:t>
            </w:r>
          </w:p>
        </w:tc>
        <w:tc>
          <w:tcPr>
            <w:tcW w:w="6521" w:type="dxa"/>
            <w:tcBorders>
              <w:top w:val="nil"/>
              <w:left w:val="nil"/>
              <w:bottom w:val="single" w:sz="4" w:space="0" w:color="auto"/>
              <w:right w:val="single" w:sz="4" w:space="0" w:color="auto"/>
            </w:tcBorders>
            <w:shd w:val="clear" w:color="auto" w:fill="auto"/>
            <w:vAlign w:val="center"/>
            <w:hideMark/>
          </w:tcPr>
          <w:p w14:paraId="63E295E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(AV. DE LOS MAESTROS</w:t>
            </w:r>
          </w:p>
        </w:tc>
      </w:tr>
      <w:tr w:rsidR="001B5359" w:rsidRPr="00FE751E" w14:paraId="5BA2CDB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3D69B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COMUR-GDL-115-49</w:t>
            </w:r>
          </w:p>
        </w:tc>
        <w:tc>
          <w:tcPr>
            <w:tcW w:w="6521" w:type="dxa"/>
            <w:tcBorders>
              <w:top w:val="nil"/>
              <w:left w:val="nil"/>
              <w:bottom w:val="single" w:sz="4" w:space="0" w:color="auto"/>
              <w:right w:val="single" w:sz="4" w:space="0" w:color="auto"/>
            </w:tcBorders>
            <w:shd w:val="clear" w:color="auto" w:fill="auto"/>
            <w:vAlign w:val="center"/>
            <w:hideMark/>
          </w:tcPr>
          <w:p w14:paraId="2F0E88C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(RIO ZARCO)</w:t>
            </w:r>
          </w:p>
        </w:tc>
      </w:tr>
      <w:tr w:rsidR="001B5359" w:rsidRPr="00FE751E" w14:paraId="597C368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BB4DB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COMUR-GDL-115-51</w:t>
            </w:r>
          </w:p>
        </w:tc>
        <w:tc>
          <w:tcPr>
            <w:tcW w:w="6521" w:type="dxa"/>
            <w:tcBorders>
              <w:top w:val="nil"/>
              <w:left w:val="nil"/>
              <w:bottom w:val="single" w:sz="4" w:space="0" w:color="auto"/>
              <w:right w:val="single" w:sz="4" w:space="0" w:color="auto"/>
            </w:tcBorders>
            <w:shd w:val="clear" w:color="auto" w:fill="auto"/>
            <w:vAlign w:val="center"/>
            <w:hideMark/>
          </w:tcPr>
          <w:p w14:paraId="1FA008B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DE LAS 9 ESQUINAS</w:t>
            </w:r>
          </w:p>
        </w:tc>
      </w:tr>
      <w:tr w:rsidR="001B5359" w:rsidRPr="00FE751E" w14:paraId="4473DE2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D44497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COMUR-GDL-115-65</w:t>
            </w:r>
          </w:p>
        </w:tc>
        <w:tc>
          <w:tcPr>
            <w:tcW w:w="6521" w:type="dxa"/>
            <w:tcBorders>
              <w:top w:val="nil"/>
              <w:left w:val="nil"/>
              <w:bottom w:val="single" w:sz="4" w:space="0" w:color="auto"/>
              <w:right w:val="single" w:sz="4" w:space="0" w:color="auto"/>
            </w:tcBorders>
            <w:shd w:val="clear" w:color="auto" w:fill="auto"/>
            <w:vAlign w:val="center"/>
            <w:hideMark/>
          </w:tcPr>
          <w:p w14:paraId="0FC2EFB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WALTDISNEY Y MODULO DE SEGURIDAD</w:t>
            </w:r>
          </w:p>
        </w:tc>
      </w:tr>
      <w:tr w:rsidR="001B5359" w:rsidRPr="00FE751E" w14:paraId="26E5CEDF"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1E7CB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COMUR-GDL-115-69</w:t>
            </w:r>
          </w:p>
        </w:tc>
        <w:tc>
          <w:tcPr>
            <w:tcW w:w="6521" w:type="dxa"/>
            <w:tcBorders>
              <w:top w:val="nil"/>
              <w:left w:val="nil"/>
              <w:bottom w:val="single" w:sz="4" w:space="0" w:color="auto"/>
              <w:right w:val="single" w:sz="4" w:space="0" w:color="auto"/>
            </w:tcBorders>
            <w:shd w:val="clear" w:color="auto" w:fill="auto"/>
            <w:vAlign w:val="center"/>
            <w:hideMark/>
          </w:tcPr>
          <w:p w14:paraId="28A3970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ESPACIO ABIERTO CON MAS DE UNA DISCIPLINA DEPORTIVA, MODULO DE SEGURIDAD, CENTRO BARRIAL LÁZARO CÁRDENAS Y LICONSA</w:t>
            </w:r>
          </w:p>
        </w:tc>
      </w:tr>
      <w:tr w:rsidR="001B5359" w:rsidRPr="00FE751E" w14:paraId="652CF70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3E06F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COMUR-GDL-115-76</w:t>
            </w:r>
          </w:p>
        </w:tc>
        <w:tc>
          <w:tcPr>
            <w:tcW w:w="6521" w:type="dxa"/>
            <w:tcBorders>
              <w:top w:val="nil"/>
              <w:left w:val="nil"/>
              <w:bottom w:val="single" w:sz="4" w:space="0" w:color="auto"/>
              <w:right w:val="single" w:sz="4" w:space="0" w:color="auto"/>
            </w:tcBorders>
            <w:shd w:val="clear" w:color="auto" w:fill="auto"/>
            <w:vAlign w:val="center"/>
            <w:hideMark/>
          </w:tcPr>
          <w:p w14:paraId="3B9F312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DE ASEO PUBLICO</w:t>
            </w:r>
          </w:p>
        </w:tc>
      </w:tr>
      <w:tr w:rsidR="001B5359" w:rsidRPr="00FE751E" w14:paraId="3FE3A69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0D0C2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COMUR-GDL-115-77</w:t>
            </w:r>
          </w:p>
        </w:tc>
        <w:tc>
          <w:tcPr>
            <w:tcW w:w="6521" w:type="dxa"/>
            <w:tcBorders>
              <w:top w:val="nil"/>
              <w:left w:val="nil"/>
              <w:bottom w:val="single" w:sz="4" w:space="0" w:color="auto"/>
              <w:right w:val="single" w:sz="4" w:space="0" w:color="auto"/>
            </w:tcBorders>
            <w:shd w:val="clear" w:color="auto" w:fill="auto"/>
            <w:vAlign w:val="center"/>
            <w:hideMark/>
          </w:tcPr>
          <w:p w14:paraId="5496FFE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(JUSTO SIERRA)</w:t>
            </w:r>
          </w:p>
        </w:tc>
      </w:tr>
      <w:tr w:rsidR="001B5359" w:rsidRPr="00FE751E" w14:paraId="7861B71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7BDE9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COMUR-GDL-115-80</w:t>
            </w:r>
          </w:p>
        </w:tc>
        <w:tc>
          <w:tcPr>
            <w:tcW w:w="6521" w:type="dxa"/>
            <w:tcBorders>
              <w:top w:val="nil"/>
              <w:left w:val="nil"/>
              <w:bottom w:val="single" w:sz="4" w:space="0" w:color="auto"/>
              <w:right w:val="single" w:sz="4" w:space="0" w:color="auto"/>
            </w:tcBorders>
            <w:shd w:val="clear" w:color="auto" w:fill="auto"/>
            <w:vAlign w:val="center"/>
            <w:hideMark/>
          </w:tcPr>
          <w:p w14:paraId="7A17A6A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LA FRAGUA # 365</w:t>
            </w:r>
          </w:p>
        </w:tc>
      </w:tr>
      <w:tr w:rsidR="001B5359" w:rsidRPr="00FE751E" w14:paraId="628D896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7BA374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COMUR-GDL-115-81</w:t>
            </w:r>
          </w:p>
        </w:tc>
        <w:tc>
          <w:tcPr>
            <w:tcW w:w="6521" w:type="dxa"/>
            <w:tcBorders>
              <w:top w:val="nil"/>
              <w:left w:val="nil"/>
              <w:bottom w:val="single" w:sz="4" w:space="0" w:color="auto"/>
              <w:right w:val="single" w:sz="4" w:space="0" w:color="auto"/>
            </w:tcBorders>
            <w:shd w:val="clear" w:color="auto" w:fill="auto"/>
            <w:vAlign w:val="center"/>
            <w:hideMark/>
          </w:tcPr>
          <w:p w14:paraId="1DE7D97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(MIGUEL BRAVO #1947)</w:t>
            </w:r>
          </w:p>
        </w:tc>
      </w:tr>
      <w:tr w:rsidR="001B5359" w:rsidRPr="00FE751E" w14:paraId="34D5E9B3"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DE48C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COMUR-GDL-115-84</w:t>
            </w:r>
          </w:p>
        </w:tc>
        <w:tc>
          <w:tcPr>
            <w:tcW w:w="6521" w:type="dxa"/>
            <w:tcBorders>
              <w:top w:val="nil"/>
              <w:left w:val="nil"/>
              <w:bottom w:val="single" w:sz="4" w:space="0" w:color="auto"/>
              <w:right w:val="single" w:sz="4" w:space="0" w:color="auto"/>
            </w:tcBorders>
            <w:shd w:val="clear" w:color="auto" w:fill="auto"/>
            <w:vAlign w:val="center"/>
            <w:hideMark/>
          </w:tcPr>
          <w:p w14:paraId="6C9BECB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DE TELÉGRAFOS, OFICINA DE CORREOS, MODULO DE SEGURIDAD, CRUZ VERDE UNIDAD MEDICA "SAN ADRES", BIBLIOTECA FRAY ANTONIO DE SEGOVIA, UNIDAD ADMINISTRATIVA SAN ANDRÉS Y REGISTRO CIVIL NO. 5</w:t>
            </w:r>
          </w:p>
        </w:tc>
      </w:tr>
      <w:tr w:rsidR="001B5359" w:rsidRPr="00FE751E" w14:paraId="408A333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D73462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COMUR-GDL-115-88</w:t>
            </w:r>
          </w:p>
        </w:tc>
        <w:tc>
          <w:tcPr>
            <w:tcW w:w="6521" w:type="dxa"/>
            <w:tcBorders>
              <w:top w:val="nil"/>
              <w:left w:val="nil"/>
              <w:bottom w:val="single" w:sz="4" w:space="0" w:color="auto"/>
              <w:right w:val="single" w:sz="4" w:space="0" w:color="auto"/>
            </w:tcBorders>
            <w:shd w:val="clear" w:color="auto" w:fill="auto"/>
            <w:vAlign w:val="center"/>
            <w:hideMark/>
          </w:tcPr>
          <w:p w14:paraId="1A58177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DE LOS MARIACHIS Y BAÑOS PÚBLICOS</w:t>
            </w:r>
          </w:p>
        </w:tc>
      </w:tr>
      <w:tr w:rsidR="001B5359" w:rsidRPr="00FE751E" w14:paraId="65D1021F"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DC654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COMUR-GDL-115-89</w:t>
            </w:r>
          </w:p>
        </w:tc>
        <w:tc>
          <w:tcPr>
            <w:tcW w:w="6521" w:type="dxa"/>
            <w:tcBorders>
              <w:top w:val="nil"/>
              <w:left w:val="nil"/>
              <w:bottom w:val="single" w:sz="4" w:space="0" w:color="auto"/>
              <w:right w:val="single" w:sz="4" w:space="0" w:color="auto"/>
            </w:tcBorders>
            <w:shd w:val="clear" w:color="auto" w:fill="auto"/>
            <w:vAlign w:val="center"/>
            <w:hideMark/>
          </w:tcPr>
          <w:p w14:paraId="7227396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Y CENTRO DE DESARROLLO COMUNITARIO NO. 20 DIF GDL</w:t>
            </w:r>
          </w:p>
        </w:tc>
      </w:tr>
      <w:tr w:rsidR="001B5359" w:rsidRPr="00FE751E" w14:paraId="0CC35C5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4B4EF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COMUR-GDL-115-108</w:t>
            </w:r>
          </w:p>
        </w:tc>
        <w:tc>
          <w:tcPr>
            <w:tcW w:w="6521" w:type="dxa"/>
            <w:tcBorders>
              <w:top w:val="nil"/>
              <w:left w:val="nil"/>
              <w:bottom w:val="single" w:sz="4" w:space="0" w:color="auto"/>
              <w:right w:val="single" w:sz="4" w:space="0" w:color="auto"/>
            </w:tcBorders>
            <w:shd w:val="clear" w:color="auto" w:fill="auto"/>
            <w:vAlign w:val="center"/>
            <w:hideMark/>
          </w:tcPr>
          <w:p w14:paraId="4A21C65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"BERTHA VON GLUMER</w:t>
            </w:r>
          </w:p>
        </w:tc>
      </w:tr>
      <w:tr w:rsidR="001B5359" w:rsidRPr="00FE751E" w14:paraId="253F3AC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BB245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COMUR-GDL-115-109</w:t>
            </w:r>
          </w:p>
        </w:tc>
        <w:tc>
          <w:tcPr>
            <w:tcW w:w="6521" w:type="dxa"/>
            <w:tcBorders>
              <w:top w:val="nil"/>
              <w:left w:val="nil"/>
              <w:bottom w:val="single" w:sz="4" w:space="0" w:color="auto"/>
              <w:right w:val="single" w:sz="4" w:space="0" w:color="auto"/>
            </w:tcBorders>
            <w:shd w:val="clear" w:color="auto" w:fill="auto"/>
            <w:vAlign w:val="center"/>
            <w:hideMark/>
          </w:tcPr>
          <w:p w14:paraId="4F6D0AA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"GENERAL ANDRÉS FIGUEROA"</w:t>
            </w:r>
          </w:p>
        </w:tc>
      </w:tr>
      <w:tr w:rsidR="001B5359" w:rsidRPr="00FE751E" w14:paraId="3D87BAB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BDE8E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COMUR-GDL-115-110</w:t>
            </w:r>
          </w:p>
        </w:tc>
        <w:tc>
          <w:tcPr>
            <w:tcW w:w="6521" w:type="dxa"/>
            <w:tcBorders>
              <w:top w:val="nil"/>
              <w:left w:val="nil"/>
              <w:bottom w:val="single" w:sz="4" w:space="0" w:color="auto"/>
              <w:right w:val="single" w:sz="4" w:space="0" w:color="auto"/>
            </w:tcBorders>
            <w:shd w:val="clear" w:color="auto" w:fill="auto"/>
            <w:vAlign w:val="center"/>
            <w:hideMark/>
          </w:tcPr>
          <w:p w14:paraId="619C201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24 DE FEBRERO</w:t>
            </w:r>
          </w:p>
        </w:tc>
      </w:tr>
      <w:tr w:rsidR="001B5359" w:rsidRPr="00FE751E" w14:paraId="3ED322C0"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13E13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COMUR-GDL-115-111</w:t>
            </w:r>
          </w:p>
        </w:tc>
        <w:tc>
          <w:tcPr>
            <w:tcW w:w="6521" w:type="dxa"/>
            <w:tcBorders>
              <w:top w:val="nil"/>
              <w:left w:val="nil"/>
              <w:bottom w:val="single" w:sz="4" w:space="0" w:color="auto"/>
              <w:right w:val="single" w:sz="4" w:space="0" w:color="auto"/>
            </w:tcBorders>
            <w:shd w:val="clear" w:color="auto" w:fill="auto"/>
            <w:vAlign w:val="center"/>
            <w:hideMark/>
          </w:tcPr>
          <w:p w14:paraId="64B2EA4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DE NIÑOS N° 151 "IGNACIO MANUEL ALTAMIRANO" Y  N°400</w:t>
            </w:r>
          </w:p>
        </w:tc>
      </w:tr>
      <w:tr w:rsidR="001B5359" w:rsidRPr="00FE751E" w14:paraId="5A7C532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4E901F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COMUR-GDL-115-112</w:t>
            </w:r>
          </w:p>
        </w:tc>
        <w:tc>
          <w:tcPr>
            <w:tcW w:w="6521" w:type="dxa"/>
            <w:tcBorders>
              <w:top w:val="nil"/>
              <w:left w:val="nil"/>
              <w:bottom w:val="single" w:sz="4" w:space="0" w:color="auto"/>
              <w:right w:val="single" w:sz="4" w:space="0" w:color="auto"/>
            </w:tcBorders>
            <w:shd w:val="clear" w:color="auto" w:fill="auto"/>
            <w:vAlign w:val="center"/>
            <w:hideMark/>
          </w:tcPr>
          <w:p w14:paraId="39FDD90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"NIÑOS HÉROES"</w:t>
            </w:r>
          </w:p>
        </w:tc>
      </w:tr>
      <w:tr w:rsidR="001B5359" w:rsidRPr="00FE751E" w14:paraId="68B52F6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902A4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COMUR-GDL-115-113</w:t>
            </w:r>
          </w:p>
        </w:tc>
        <w:tc>
          <w:tcPr>
            <w:tcW w:w="6521" w:type="dxa"/>
            <w:tcBorders>
              <w:top w:val="nil"/>
              <w:left w:val="nil"/>
              <w:bottom w:val="single" w:sz="4" w:space="0" w:color="auto"/>
              <w:right w:val="single" w:sz="4" w:space="0" w:color="auto"/>
            </w:tcBorders>
            <w:shd w:val="clear" w:color="auto" w:fill="auto"/>
            <w:vAlign w:val="center"/>
            <w:hideMark/>
          </w:tcPr>
          <w:p w14:paraId="2BB20D4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COLON)</w:t>
            </w:r>
          </w:p>
        </w:tc>
      </w:tr>
      <w:tr w:rsidR="001B5359" w:rsidRPr="00FE751E" w14:paraId="1196FDF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E8092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COMUR-GDL-115-114</w:t>
            </w:r>
          </w:p>
        </w:tc>
        <w:tc>
          <w:tcPr>
            <w:tcW w:w="6521" w:type="dxa"/>
            <w:tcBorders>
              <w:top w:val="nil"/>
              <w:left w:val="nil"/>
              <w:bottom w:val="single" w:sz="4" w:space="0" w:color="auto"/>
              <w:right w:val="single" w:sz="4" w:space="0" w:color="auto"/>
            </w:tcBorders>
            <w:shd w:val="clear" w:color="auto" w:fill="auto"/>
            <w:vAlign w:val="center"/>
            <w:hideMark/>
          </w:tcPr>
          <w:p w14:paraId="25B4511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(BLVD. MARCELINO GARCÍA BARRAGÁN)</w:t>
            </w:r>
          </w:p>
        </w:tc>
      </w:tr>
      <w:tr w:rsidR="001B5359" w:rsidRPr="00FE751E" w14:paraId="0115FED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99280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COMUR-GDL-115-115</w:t>
            </w:r>
          </w:p>
        </w:tc>
        <w:tc>
          <w:tcPr>
            <w:tcW w:w="6521" w:type="dxa"/>
            <w:tcBorders>
              <w:top w:val="nil"/>
              <w:left w:val="nil"/>
              <w:bottom w:val="single" w:sz="4" w:space="0" w:color="auto"/>
              <w:right w:val="single" w:sz="4" w:space="0" w:color="auto"/>
            </w:tcBorders>
            <w:shd w:val="clear" w:color="auto" w:fill="auto"/>
            <w:vAlign w:val="center"/>
            <w:hideMark/>
          </w:tcPr>
          <w:p w14:paraId="56A1325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MONSEÑOR RAFAEL MEZA LEDEZMA</w:t>
            </w:r>
          </w:p>
        </w:tc>
      </w:tr>
      <w:tr w:rsidR="001B5359" w:rsidRPr="00FE751E" w14:paraId="3D87079B"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3DF3F6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COMUR-GDL-115-116</w:t>
            </w:r>
          </w:p>
        </w:tc>
        <w:tc>
          <w:tcPr>
            <w:tcW w:w="6521" w:type="dxa"/>
            <w:tcBorders>
              <w:top w:val="nil"/>
              <w:left w:val="nil"/>
              <w:bottom w:val="single" w:sz="4" w:space="0" w:color="auto"/>
              <w:right w:val="single" w:sz="4" w:space="0" w:color="auto"/>
            </w:tcBorders>
            <w:shd w:val="clear" w:color="auto" w:fill="auto"/>
            <w:vAlign w:val="center"/>
            <w:hideMark/>
          </w:tcPr>
          <w:p w14:paraId="6690011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JARDÌN DE NIÑOS N°62 T/M Y N°361 T/V "VICENTE GUERRERO" Y ESCUELA PRIMARIA URBANA N°253</w:t>
            </w:r>
          </w:p>
        </w:tc>
      </w:tr>
      <w:tr w:rsidR="001B5359" w:rsidRPr="00FE751E" w14:paraId="45CE591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3B91E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COMUR-GDL-115-117</w:t>
            </w:r>
          </w:p>
        </w:tc>
        <w:tc>
          <w:tcPr>
            <w:tcW w:w="6521" w:type="dxa"/>
            <w:tcBorders>
              <w:top w:val="nil"/>
              <w:left w:val="nil"/>
              <w:bottom w:val="single" w:sz="4" w:space="0" w:color="auto"/>
              <w:right w:val="single" w:sz="4" w:space="0" w:color="auto"/>
            </w:tcBorders>
            <w:shd w:val="clear" w:color="auto" w:fill="auto"/>
            <w:vAlign w:val="center"/>
            <w:hideMark/>
          </w:tcPr>
          <w:p w14:paraId="08587D5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522</w:t>
            </w:r>
          </w:p>
        </w:tc>
      </w:tr>
      <w:tr w:rsidR="001B5359" w:rsidRPr="00FE751E" w14:paraId="47937A90"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A1D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299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 EGEO)</w:t>
            </w:r>
          </w:p>
        </w:tc>
      </w:tr>
      <w:tr w:rsidR="001B5359" w:rsidRPr="00FE751E" w14:paraId="78F61E17"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1CCD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B33F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(PEDRO GARCÍA CONDE)</w:t>
            </w:r>
          </w:p>
        </w:tc>
      </w:tr>
      <w:tr w:rsidR="001B5359" w:rsidRPr="00FE751E" w14:paraId="0BFDB83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D468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DB676F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SANTA FILOMENA</w:t>
            </w:r>
          </w:p>
        </w:tc>
      </w:tr>
      <w:tr w:rsidR="001B5359" w:rsidRPr="00FE751E" w14:paraId="4BDB7B7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F92017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COMUR-GDL-115-121</w:t>
            </w:r>
          </w:p>
        </w:tc>
        <w:tc>
          <w:tcPr>
            <w:tcW w:w="6521" w:type="dxa"/>
            <w:tcBorders>
              <w:top w:val="nil"/>
              <w:left w:val="nil"/>
              <w:bottom w:val="single" w:sz="4" w:space="0" w:color="auto"/>
              <w:right w:val="single" w:sz="4" w:space="0" w:color="auto"/>
            </w:tcBorders>
            <w:shd w:val="clear" w:color="auto" w:fill="auto"/>
            <w:vAlign w:val="center"/>
            <w:hideMark/>
          </w:tcPr>
          <w:p w14:paraId="3F4EC4A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 MANUEL</w:t>
            </w:r>
          </w:p>
        </w:tc>
      </w:tr>
      <w:tr w:rsidR="001B5359" w:rsidRPr="00FE751E" w14:paraId="2C36A8B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1C1F3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COMUR-GDL-115-122</w:t>
            </w:r>
          </w:p>
        </w:tc>
        <w:tc>
          <w:tcPr>
            <w:tcW w:w="6521" w:type="dxa"/>
            <w:tcBorders>
              <w:top w:val="nil"/>
              <w:left w:val="nil"/>
              <w:bottom w:val="single" w:sz="4" w:space="0" w:color="auto"/>
              <w:right w:val="single" w:sz="4" w:space="0" w:color="auto"/>
            </w:tcBorders>
            <w:shd w:val="clear" w:color="auto" w:fill="auto"/>
            <w:vAlign w:val="center"/>
            <w:hideMark/>
          </w:tcPr>
          <w:p w14:paraId="57E5F6B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OGAZÓN</w:t>
            </w:r>
          </w:p>
        </w:tc>
      </w:tr>
      <w:tr w:rsidR="001B5359" w:rsidRPr="00FE751E" w14:paraId="6DCAFD2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F447D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COMUR-GDL-115-123</w:t>
            </w:r>
          </w:p>
        </w:tc>
        <w:tc>
          <w:tcPr>
            <w:tcW w:w="6521" w:type="dxa"/>
            <w:tcBorders>
              <w:top w:val="nil"/>
              <w:left w:val="nil"/>
              <w:bottom w:val="single" w:sz="4" w:space="0" w:color="auto"/>
              <w:right w:val="single" w:sz="4" w:space="0" w:color="auto"/>
            </w:tcBorders>
            <w:shd w:val="clear" w:color="auto" w:fill="auto"/>
            <w:vAlign w:val="center"/>
            <w:hideMark/>
          </w:tcPr>
          <w:p w14:paraId="017482C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JOSÉ O DE LA REFORMA</w:t>
            </w:r>
          </w:p>
        </w:tc>
      </w:tr>
      <w:tr w:rsidR="001B5359" w:rsidRPr="00FE751E" w14:paraId="78C8A97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F5F166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COMUR-GDL-115-124</w:t>
            </w:r>
          </w:p>
        </w:tc>
        <w:tc>
          <w:tcPr>
            <w:tcW w:w="6521" w:type="dxa"/>
            <w:tcBorders>
              <w:top w:val="nil"/>
              <w:left w:val="nil"/>
              <w:bottom w:val="single" w:sz="4" w:space="0" w:color="auto"/>
              <w:right w:val="single" w:sz="4" w:space="0" w:color="auto"/>
            </w:tcBorders>
            <w:shd w:val="clear" w:color="auto" w:fill="auto"/>
            <w:vAlign w:val="center"/>
            <w:hideMark/>
          </w:tcPr>
          <w:p w14:paraId="1DEBC3F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PADRE GALVAN</w:t>
            </w:r>
          </w:p>
        </w:tc>
      </w:tr>
      <w:tr w:rsidR="001B5359" w:rsidRPr="00FE751E" w14:paraId="05CFCF77"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1983C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COMUR-GDL-115-125</w:t>
            </w:r>
          </w:p>
        </w:tc>
        <w:tc>
          <w:tcPr>
            <w:tcW w:w="6521" w:type="dxa"/>
            <w:tcBorders>
              <w:top w:val="nil"/>
              <w:left w:val="nil"/>
              <w:bottom w:val="single" w:sz="4" w:space="0" w:color="auto"/>
              <w:right w:val="single" w:sz="4" w:space="0" w:color="auto"/>
            </w:tcBorders>
            <w:shd w:val="clear" w:color="auto" w:fill="auto"/>
            <w:vAlign w:val="center"/>
            <w:hideMark/>
          </w:tcPr>
          <w:p w14:paraId="7EE0815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NORMAL SUPERIOR Y ESCUELA PRIMARIA URBANA 184 Y 247 "MÉXICO UNIDO"</w:t>
            </w:r>
          </w:p>
        </w:tc>
      </w:tr>
      <w:tr w:rsidR="001B5359" w:rsidRPr="00FE751E" w14:paraId="08BF3B3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56B35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COMUR-GDL-115-126</w:t>
            </w:r>
          </w:p>
        </w:tc>
        <w:tc>
          <w:tcPr>
            <w:tcW w:w="6521" w:type="dxa"/>
            <w:tcBorders>
              <w:top w:val="nil"/>
              <w:left w:val="nil"/>
              <w:bottom w:val="single" w:sz="4" w:space="0" w:color="auto"/>
              <w:right w:val="single" w:sz="4" w:space="0" w:color="auto"/>
            </w:tcBorders>
            <w:shd w:val="clear" w:color="auto" w:fill="auto"/>
            <w:vAlign w:val="center"/>
            <w:hideMark/>
          </w:tcPr>
          <w:p w14:paraId="6929EEE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(MARIA REYES)</w:t>
            </w:r>
          </w:p>
        </w:tc>
      </w:tr>
      <w:tr w:rsidR="001B5359" w:rsidRPr="00FE751E" w14:paraId="0CC9620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B50376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COMUR-GDL-115-127</w:t>
            </w:r>
          </w:p>
        </w:tc>
        <w:tc>
          <w:tcPr>
            <w:tcW w:w="6521" w:type="dxa"/>
            <w:tcBorders>
              <w:top w:val="nil"/>
              <w:left w:val="nil"/>
              <w:bottom w:val="single" w:sz="4" w:space="0" w:color="auto"/>
              <w:right w:val="single" w:sz="4" w:space="0" w:color="auto"/>
            </w:tcBorders>
            <w:shd w:val="clear" w:color="auto" w:fill="auto"/>
            <w:vAlign w:val="center"/>
            <w:hideMark/>
          </w:tcPr>
          <w:p w14:paraId="3F6B272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JUANA PAVÓN DE MORELOS A, (PONIENTE)</w:t>
            </w:r>
          </w:p>
        </w:tc>
      </w:tr>
      <w:tr w:rsidR="001B5359" w:rsidRPr="00FE751E" w14:paraId="673FFFE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C35BA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COMUR-GDL-115-128</w:t>
            </w:r>
          </w:p>
        </w:tc>
        <w:tc>
          <w:tcPr>
            <w:tcW w:w="6521" w:type="dxa"/>
            <w:tcBorders>
              <w:top w:val="nil"/>
              <w:left w:val="nil"/>
              <w:bottom w:val="single" w:sz="4" w:space="0" w:color="auto"/>
              <w:right w:val="single" w:sz="4" w:space="0" w:color="auto"/>
            </w:tcBorders>
            <w:shd w:val="clear" w:color="auto" w:fill="auto"/>
            <w:vAlign w:val="center"/>
            <w:hideMark/>
          </w:tcPr>
          <w:p w14:paraId="759EC6D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12 DE OCTUBRE Y TEMPLO CATÓLICO S/N</w:t>
            </w:r>
          </w:p>
        </w:tc>
      </w:tr>
      <w:tr w:rsidR="001B5359" w:rsidRPr="00FE751E" w14:paraId="4F67E9DE"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48FEE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COMUR-GDL-115-129</w:t>
            </w:r>
          </w:p>
        </w:tc>
        <w:tc>
          <w:tcPr>
            <w:tcW w:w="6521" w:type="dxa"/>
            <w:tcBorders>
              <w:top w:val="nil"/>
              <w:left w:val="nil"/>
              <w:bottom w:val="single" w:sz="4" w:space="0" w:color="auto"/>
              <w:right w:val="single" w:sz="4" w:space="0" w:color="auto"/>
            </w:tcBorders>
            <w:shd w:val="clear" w:color="auto" w:fill="auto"/>
            <w:vAlign w:val="center"/>
            <w:hideMark/>
          </w:tcPr>
          <w:p w14:paraId="1467064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ANALCO (AQUILES SERDÁN O SAN JOSÉ) Y MÓDULO DE PRIMER CONTACTO (POLICÍA Y BOMBEROS)</w:t>
            </w:r>
          </w:p>
        </w:tc>
      </w:tr>
      <w:tr w:rsidR="001B5359" w:rsidRPr="00FE751E" w14:paraId="66F2F968" w14:textId="77777777" w:rsidTr="00EC5A25">
        <w:trPr>
          <w:trHeight w:val="5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5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E3FD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913 "REFORMA" Y JARDÍN DE NIÑOS N° 140 T/M T N° 540 T/V</w:t>
            </w:r>
          </w:p>
        </w:tc>
      </w:tr>
      <w:tr w:rsidR="001B5359" w:rsidRPr="00FE751E" w14:paraId="6C0C5BA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0BB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069F5E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MIGUEL ALEMÁN Y JARDÍN</w:t>
            </w:r>
          </w:p>
        </w:tc>
      </w:tr>
      <w:tr w:rsidR="001B5359" w:rsidRPr="00FE751E" w14:paraId="0B4E8D1C"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24748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COMUR-GDL-115-132</w:t>
            </w:r>
          </w:p>
        </w:tc>
        <w:tc>
          <w:tcPr>
            <w:tcW w:w="6521" w:type="dxa"/>
            <w:tcBorders>
              <w:top w:val="nil"/>
              <w:left w:val="nil"/>
              <w:bottom w:val="single" w:sz="4" w:space="0" w:color="auto"/>
              <w:right w:val="single" w:sz="4" w:space="0" w:color="auto"/>
            </w:tcBorders>
            <w:shd w:val="clear" w:color="auto" w:fill="auto"/>
            <w:vAlign w:val="center"/>
            <w:hideMark/>
          </w:tcPr>
          <w:p w14:paraId="5E98144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"HERMOSA PROVINCIA" Y ESCUELA SECUNDARIA "HERMOSA PROVINCIA"</w:t>
            </w:r>
          </w:p>
        </w:tc>
      </w:tr>
      <w:tr w:rsidR="001B5359" w:rsidRPr="00FE751E" w14:paraId="3E8BF5A0"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88302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COMUR-GDL-115-133</w:t>
            </w:r>
          </w:p>
        </w:tc>
        <w:tc>
          <w:tcPr>
            <w:tcW w:w="6521" w:type="dxa"/>
            <w:tcBorders>
              <w:top w:val="nil"/>
              <w:left w:val="nil"/>
              <w:bottom w:val="single" w:sz="4" w:space="0" w:color="auto"/>
              <w:right w:val="single" w:sz="4" w:space="0" w:color="auto"/>
            </w:tcBorders>
            <w:shd w:val="clear" w:color="auto" w:fill="auto"/>
            <w:vAlign w:val="center"/>
            <w:hideMark/>
          </w:tcPr>
          <w:p w14:paraId="06AD39B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MIGUEL HIDALGO N° 23 Y JARDÍN DE LA LEÑA</w:t>
            </w:r>
          </w:p>
        </w:tc>
      </w:tr>
      <w:tr w:rsidR="001B5359" w:rsidRPr="00FE751E" w14:paraId="6D2F64C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5AD44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COMUR-GDL-115-134</w:t>
            </w:r>
          </w:p>
        </w:tc>
        <w:tc>
          <w:tcPr>
            <w:tcW w:w="6521" w:type="dxa"/>
            <w:tcBorders>
              <w:top w:val="nil"/>
              <w:left w:val="nil"/>
              <w:bottom w:val="single" w:sz="4" w:space="0" w:color="auto"/>
              <w:right w:val="single" w:sz="4" w:space="0" w:color="auto"/>
            </w:tcBorders>
            <w:shd w:val="clear" w:color="auto" w:fill="auto"/>
            <w:vAlign w:val="center"/>
            <w:hideMark/>
          </w:tcPr>
          <w:p w14:paraId="298EFA9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TANQUE DE AGUA FIDEL VELAZQUEZ</w:t>
            </w:r>
          </w:p>
        </w:tc>
      </w:tr>
      <w:tr w:rsidR="001B5359" w:rsidRPr="00FE751E" w14:paraId="6325076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3A8A9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COMUR-GDL-115-135</w:t>
            </w:r>
          </w:p>
        </w:tc>
        <w:tc>
          <w:tcPr>
            <w:tcW w:w="6521" w:type="dxa"/>
            <w:tcBorders>
              <w:top w:val="nil"/>
              <w:left w:val="nil"/>
              <w:bottom w:val="single" w:sz="4" w:space="0" w:color="auto"/>
              <w:right w:val="single" w:sz="4" w:space="0" w:color="auto"/>
            </w:tcBorders>
            <w:shd w:val="clear" w:color="auto" w:fill="auto"/>
            <w:vAlign w:val="center"/>
            <w:hideMark/>
          </w:tcPr>
          <w:p w14:paraId="36E3FB1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POZO DE AGUA CRISTO REY</w:t>
            </w:r>
          </w:p>
        </w:tc>
      </w:tr>
      <w:tr w:rsidR="001B5359" w:rsidRPr="00FE751E" w14:paraId="4316DEF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992CD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COMUR-GDL-115-136</w:t>
            </w:r>
          </w:p>
        </w:tc>
        <w:tc>
          <w:tcPr>
            <w:tcW w:w="6521" w:type="dxa"/>
            <w:tcBorders>
              <w:top w:val="nil"/>
              <w:left w:val="nil"/>
              <w:bottom w:val="single" w:sz="4" w:space="0" w:color="auto"/>
              <w:right w:val="single" w:sz="4" w:space="0" w:color="auto"/>
            </w:tcBorders>
            <w:shd w:val="clear" w:color="auto" w:fill="auto"/>
            <w:vAlign w:val="center"/>
            <w:hideMark/>
          </w:tcPr>
          <w:p w14:paraId="755B1A8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MÓDULO DE SEGURIDAD</w:t>
            </w:r>
          </w:p>
        </w:tc>
      </w:tr>
      <w:tr w:rsidR="001B5359" w:rsidRPr="00FE751E" w14:paraId="52647B02"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740BF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COMUR-GDL-115-137</w:t>
            </w:r>
          </w:p>
        </w:tc>
        <w:tc>
          <w:tcPr>
            <w:tcW w:w="6521" w:type="dxa"/>
            <w:tcBorders>
              <w:top w:val="nil"/>
              <w:left w:val="nil"/>
              <w:bottom w:val="single" w:sz="4" w:space="0" w:color="auto"/>
              <w:right w:val="single" w:sz="4" w:space="0" w:color="auto"/>
            </w:tcBorders>
            <w:shd w:val="clear" w:color="auto" w:fill="auto"/>
            <w:vAlign w:val="center"/>
            <w:hideMark/>
          </w:tcPr>
          <w:p w14:paraId="01FC981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UNIDAD DEPORTIVA MANUEL M. DIEGUEZ #20, CENTRO DE PREVENCIÓN SOCIAL (CORRECCIONAL) Y JARDÍN.</w:t>
            </w:r>
          </w:p>
        </w:tc>
      </w:tr>
      <w:tr w:rsidR="001B5359" w:rsidRPr="00FE751E" w14:paraId="71FE54EF"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CFD9D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COMUR-GDL-115-138</w:t>
            </w:r>
          </w:p>
        </w:tc>
        <w:tc>
          <w:tcPr>
            <w:tcW w:w="6521" w:type="dxa"/>
            <w:tcBorders>
              <w:top w:val="nil"/>
              <w:left w:val="nil"/>
              <w:bottom w:val="single" w:sz="4" w:space="0" w:color="auto"/>
              <w:right w:val="single" w:sz="4" w:space="0" w:color="auto"/>
            </w:tcBorders>
            <w:shd w:val="clear" w:color="auto" w:fill="auto"/>
            <w:vAlign w:val="center"/>
            <w:hideMark/>
          </w:tcPr>
          <w:p w14:paraId="07E4DCF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922 JESÚS ROMERO FLORES, JARDÍN DE NIÑOS N° 164 FRANCISCO GONZÁLEZ BOCANEGRA Y ESCUELA SECUNDARIA MIXTA N° 3.</w:t>
            </w:r>
          </w:p>
        </w:tc>
      </w:tr>
      <w:tr w:rsidR="001B5359" w:rsidRPr="00FE751E" w14:paraId="476EB45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0D472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COMUR-GDL-115-140</w:t>
            </w:r>
          </w:p>
        </w:tc>
        <w:tc>
          <w:tcPr>
            <w:tcW w:w="6521" w:type="dxa"/>
            <w:tcBorders>
              <w:top w:val="nil"/>
              <w:left w:val="nil"/>
              <w:bottom w:val="single" w:sz="4" w:space="0" w:color="auto"/>
              <w:right w:val="single" w:sz="4" w:space="0" w:color="auto"/>
            </w:tcBorders>
            <w:shd w:val="clear" w:color="auto" w:fill="auto"/>
            <w:vAlign w:val="center"/>
            <w:hideMark/>
          </w:tcPr>
          <w:p w14:paraId="296FF74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Y BOMBA DE AGUA</w:t>
            </w:r>
          </w:p>
        </w:tc>
      </w:tr>
      <w:tr w:rsidR="001B5359" w:rsidRPr="00FE751E" w14:paraId="6242258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093B0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COMUR-GDL-115-141</w:t>
            </w:r>
          </w:p>
        </w:tc>
        <w:tc>
          <w:tcPr>
            <w:tcW w:w="6521" w:type="dxa"/>
            <w:tcBorders>
              <w:top w:val="nil"/>
              <w:left w:val="nil"/>
              <w:bottom w:val="single" w:sz="4" w:space="0" w:color="auto"/>
              <w:right w:val="single" w:sz="4" w:space="0" w:color="auto"/>
            </w:tcBorders>
            <w:shd w:val="clear" w:color="auto" w:fill="auto"/>
            <w:vAlign w:val="center"/>
            <w:hideMark/>
          </w:tcPr>
          <w:p w14:paraId="6629878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w:t>
            </w:r>
          </w:p>
        </w:tc>
      </w:tr>
      <w:tr w:rsidR="001B5359" w:rsidRPr="00FE751E" w14:paraId="7E976F1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A6AF2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COMUR-GDL-115-142</w:t>
            </w:r>
          </w:p>
        </w:tc>
        <w:tc>
          <w:tcPr>
            <w:tcW w:w="6521" w:type="dxa"/>
            <w:tcBorders>
              <w:top w:val="nil"/>
              <w:left w:val="nil"/>
              <w:bottom w:val="single" w:sz="4" w:space="0" w:color="auto"/>
              <w:right w:val="single" w:sz="4" w:space="0" w:color="auto"/>
            </w:tcBorders>
            <w:shd w:val="clear" w:color="auto" w:fill="auto"/>
            <w:vAlign w:val="center"/>
            <w:hideMark/>
          </w:tcPr>
          <w:p w14:paraId="7B9AD98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(PRESA DEL CUARENTA)</w:t>
            </w:r>
          </w:p>
        </w:tc>
      </w:tr>
      <w:tr w:rsidR="001B5359" w:rsidRPr="00FE751E" w14:paraId="3D90C08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8D08B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COMUR-GDL-115-143</w:t>
            </w:r>
          </w:p>
        </w:tc>
        <w:tc>
          <w:tcPr>
            <w:tcW w:w="6521" w:type="dxa"/>
            <w:tcBorders>
              <w:top w:val="nil"/>
              <w:left w:val="nil"/>
              <w:bottom w:val="single" w:sz="4" w:space="0" w:color="auto"/>
              <w:right w:val="single" w:sz="4" w:space="0" w:color="auto"/>
            </w:tcBorders>
            <w:shd w:val="clear" w:color="auto" w:fill="auto"/>
            <w:vAlign w:val="center"/>
            <w:hideMark/>
          </w:tcPr>
          <w:p w14:paraId="4795169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FRANCISCO</w:t>
            </w:r>
          </w:p>
        </w:tc>
      </w:tr>
      <w:tr w:rsidR="001B5359" w:rsidRPr="00FE751E" w14:paraId="15E1198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537BA4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COMUR-GDL-115-144</w:t>
            </w:r>
          </w:p>
        </w:tc>
        <w:tc>
          <w:tcPr>
            <w:tcW w:w="6521" w:type="dxa"/>
            <w:tcBorders>
              <w:top w:val="nil"/>
              <w:left w:val="nil"/>
              <w:bottom w:val="single" w:sz="4" w:space="0" w:color="auto"/>
              <w:right w:val="single" w:sz="4" w:space="0" w:color="auto"/>
            </w:tcBorders>
            <w:shd w:val="clear" w:color="auto" w:fill="auto"/>
            <w:vAlign w:val="center"/>
            <w:hideMark/>
          </w:tcPr>
          <w:p w14:paraId="75F367C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(REPUBLICA)</w:t>
            </w:r>
          </w:p>
        </w:tc>
      </w:tr>
      <w:tr w:rsidR="001B5359" w:rsidRPr="00FE751E" w14:paraId="1E7BAFC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9D40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COMUR-GDL-115-145</w:t>
            </w:r>
          </w:p>
        </w:tc>
        <w:tc>
          <w:tcPr>
            <w:tcW w:w="6521" w:type="dxa"/>
            <w:tcBorders>
              <w:top w:val="nil"/>
              <w:left w:val="nil"/>
              <w:bottom w:val="single" w:sz="4" w:space="0" w:color="auto"/>
              <w:right w:val="single" w:sz="4" w:space="0" w:color="auto"/>
            </w:tcBorders>
            <w:shd w:val="clear" w:color="auto" w:fill="auto"/>
            <w:vAlign w:val="center"/>
            <w:hideMark/>
          </w:tcPr>
          <w:p w14:paraId="66D1ECF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JUÁN ÁLVAREZ # 14</w:t>
            </w:r>
          </w:p>
        </w:tc>
      </w:tr>
      <w:tr w:rsidR="001B5359" w:rsidRPr="00FE751E" w14:paraId="7FDAD2D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A13DB3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COMUR-GDL-115-146</w:t>
            </w:r>
          </w:p>
        </w:tc>
        <w:tc>
          <w:tcPr>
            <w:tcW w:w="6521" w:type="dxa"/>
            <w:tcBorders>
              <w:top w:val="nil"/>
              <w:left w:val="nil"/>
              <w:bottom w:val="single" w:sz="4" w:space="0" w:color="auto"/>
              <w:right w:val="single" w:sz="4" w:space="0" w:color="auto"/>
            </w:tcBorders>
            <w:shd w:val="clear" w:color="auto" w:fill="auto"/>
            <w:vAlign w:val="center"/>
            <w:hideMark/>
          </w:tcPr>
          <w:p w14:paraId="36CD5FA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MEZQUITÁN #24</w:t>
            </w:r>
          </w:p>
        </w:tc>
      </w:tr>
      <w:tr w:rsidR="001B5359" w:rsidRPr="00FE751E" w14:paraId="76BBA57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D69DA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COMUR-GDL-115-147</w:t>
            </w:r>
          </w:p>
        </w:tc>
        <w:tc>
          <w:tcPr>
            <w:tcW w:w="6521" w:type="dxa"/>
            <w:tcBorders>
              <w:top w:val="nil"/>
              <w:left w:val="nil"/>
              <w:bottom w:val="single" w:sz="4" w:space="0" w:color="auto"/>
              <w:right w:val="single" w:sz="4" w:space="0" w:color="auto"/>
            </w:tcBorders>
            <w:shd w:val="clear" w:color="auto" w:fill="auto"/>
            <w:vAlign w:val="center"/>
            <w:hideMark/>
          </w:tcPr>
          <w:p w14:paraId="2C69ED2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(MANUEL CAMBRE)</w:t>
            </w:r>
          </w:p>
        </w:tc>
      </w:tr>
      <w:tr w:rsidR="001B5359" w:rsidRPr="00FE751E" w14:paraId="54C1ACE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C7BE3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COMUR-GDL-115-148</w:t>
            </w:r>
          </w:p>
        </w:tc>
        <w:tc>
          <w:tcPr>
            <w:tcW w:w="6521" w:type="dxa"/>
            <w:tcBorders>
              <w:top w:val="nil"/>
              <w:left w:val="nil"/>
              <w:bottom w:val="single" w:sz="4" w:space="0" w:color="auto"/>
              <w:right w:val="single" w:sz="4" w:space="0" w:color="auto"/>
            </w:tcBorders>
            <w:shd w:val="clear" w:color="auto" w:fill="auto"/>
            <w:vAlign w:val="center"/>
            <w:hideMark/>
          </w:tcPr>
          <w:p w14:paraId="64D8304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DE AGUA (AGUAMARÍNA)</w:t>
            </w:r>
          </w:p>
        </w:tc>
      </w:tr>
      <w:tr w:rsidR="001B5359" w:rsidRPr="00FE751E" w14:paraId="102A456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13C75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COMUR-GDL-115-149</w:t>
            </w:r>
          </w:p>
        </w:tc>
        <w:tc>
          <w:tcPr>
            <w:tcW w:w="6521" w:type="dxa"/>
            <w:tcBorders>
              <w:top w:val="nil"/>
              <w:left w:val="nil"/>
              <w:bottom w:val="single" w:sz="4" w:space="0" w:color="auto"/>
              <w:right w:val="single" w:sz="4" w:space="0" w:color="auto"/>
            </w:tcBorders>
            <w:shd w:val="clear" w:color="auto" w:fill="auto"/>
            <w:vAlign w:val="center"/>
            <w:hideMark/>
          </w:tcPr>
          <w:p w14:paraId="02D3BDF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(MANUEL CAMBRE)</w:t>
            </w:r>
          </w:p>
        </w:tc>
      </w:tr>
      <w:tr w:rsidR="001B5359" w:rsidRPr="00FE751E" w14:paraId="364A9FB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0B64B0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COMUR-GDL-115-150</w:t>
            </w:r>
          </w:p>
        </w:tc>
        <w:tc>
          <w:tcPr>
            <w:tcW w:w="6521" w:type="dxa"/>
            <w:tcBorders>
              <w:top w:val="nil"/>
              <w:left w:val="nil"/>
              <w:bottom w:val="single" w:sz="4" w:space="0" w:color="auto"/>
              <w:right w:val="single" w:sz="4" w:space="0" w:color="auto"/>
            </w:tcBorders>
            <w:shd w:val="clear" w:color="auto" w:fill="auto"/>
            <w:vAlign w:val="center"/>
            <w:hideMark/>
          </w:tcPr>
          <w:p w14:paraId="2C683F2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(HEROES DE NACOZARI)</w:t>
            </w:r>
          </w:p>
        </w:tc>
      </w:tr>
      <w:tr w:rsidR="001B5359" w:rsidRPr="00FE751E" w14:paraId="2CBCFCC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7DD26C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COMUR-GDL-115-151</w:t>
            </w:r>
          </w:p>
        </w:tc>
        <w:tc>
          <w:tcPr>
            <w:tcW w:w="6521" w:type="dxa"/>
            <w:tcBorders>
              <w:top w:val="nil"/>
              <w:left w:val="nil"/>
              <w:bottom w:val="single" w:sz="4" w:space="0" w:color="auto"/>
              <w:right w:val="single" w:sz="4" w:space="0" w:color="auto"/>
            </w:tcBorders>
            <w:shd w:val="clear" w:color="auto" w:fill="auto"/>
            <w:vAlign w:val="center"/>
            <w:hideMark/>
          </w:tcPr>
          <w:p w14:paraId="2A26C76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AVILA CAMACHO)</w:t>
            </w:r>
          </w:p>
        </w:tc>
      </w:tr>
      <w:tr w:rsidR="001B5359" w:rsidRPr="00FE751E" w14:paraId="4CEEBBB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3A653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COMUR-GDL-115-152</w:t>
            </w:r>
          </w:p>
        </w:tc>
        <w:tc>
          <w:tcPr>
            <w:tcW w:w="6521" w:type="dxa"/>
            <w:tcBorders>
              <w:top w:val="nil"/>
              <w:left w:val="nil"/>
              <w:bottom w:val="single" w:sz="4" w:space="0" w:color="auto"/>
              <w:right w:val="single" w:sz="4" w:space="0" w:color="auto"/>
            </w:tcBorders>
            <w:shd w:val="clear" w:color="auto" w:fill="auto"/>
            <w:vAlign w:val="center"/>
            <w:hideMark/>
          </w:tcPr>
          <w:p w14:paraId="004AB42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(CALZ. INDEPENDENCIA)</w:t>
            </w:r>
          </w:p>
        </w:tc>
      </w:tr>
      <w:tr w:rsidR="001B5359" w:rsidRPr="00FE751E" w14:paraId="1538216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A57E5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COMUR-GDL-115-153</w:t>
            </w:r>
          </w:p>
        </w:tc>
        <w:tc>
          <w:tcPr>
            <w:tcW w:w="6521" w:type="dxa"/>
            <w:tcBorders>
              <w:top w:val="nil"/>
              <w:left w:val="nil"/>
              <w:bottom w:val="single" w:sz="4" w:space="0" w:color="auto"/>
              <w:right w:val="single" w:sz="4" w:space="0" w:color="auto"/>
            </w:tcBorders>
            <w:shd w:val="clear" w:color="auto" w:fill="auto"/>
            <w:vAlign w:val="center"/>
            <w:hideMark/>
          </w:tcPr>
          <w:p w14:paraId="50EC52F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CIUDAD DE SEVILLA</w:t>
            </w:r>
          </w:p>
        </w:tc>
      </w:tr>
      <w:tr w:rsidR="001B5359" w:rsidRPr="00FE751E" w14:paraId="2338FB2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664B6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COMUR-GDL-115-154</w:t>
            </w:r>
          </w:p>
        </w:tc>
        <w:tc>
          <w:tcPr>
            <w:tcW w:w="6521" w:type="dxa"/>
            <w:tcBorders>
              <w:top w:val="nil"/>
              <w:left w:val="nil"/>
              <w:bottom w:val="single" w:sz="4" w:space="0" w:color="auto"/>
              <w:right w:val="single" w:sz="4" w:space="0" w:color="auto"/>
            </w:tcBorders>
            <w:shd w:val="clear" w:color="auto" w:fill="auto"/>
            <w:vAlign w:val="center"/>
            <w:hideMark/>
          </w:tcPr>
          <w:p w14:paraId="60687AB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SANTUARIO</w:t>
            </w:r>
          </w:p>
        </w:tc>
      </w:tr>
      <w:tr w:rsidR="001B5359" w:rsidRPr="00FE751E" w14:paraId="1F0F80A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07C8E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COMUR-GDL-115-155</w:t>
            </w:r>
          </w:p>
        </w:tc>
        <w:tc>
          <w:tcPr>
            <w:tcW w:w="6521" w:type="dxa"/>
            <w:tcBorders>
              <w:top w:val="nil"/>
              <w:left w:val="nil"/>
              <w:bottom w:val="single" w:sz="4" w:space="0" w:color="auto"/>
              <w:right w:val="single" w:sz="4" w:space="0" w:color="auto"/>
            </w:tcBorders>
            <w:shd w:val="clear" w:color="auto" w:fill="auto"/>
            <w:vAlign w:val="center"/>
            <w:hideMark/>
          </w:tcPr>
          <w:p w14:paraId="31B2450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FEDERALISMO)</w:t>
            </w:r>
          </w:p>
        </w:tc>
      </w:tr>
      <w:tr w:rsidR="001B5359" w:rsidRPr="00FE751E" w14:paraId="3AA093F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0C74F5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COMUR-GDL-115-156</w:t>
            </w:r>
          </w:p>
        </w:tc>
        <w:tc>
          <w:tcPr>
            <w:tcW w:w="6521" w:type="dxa"/>
            <w:tcBorders>
              <w:top w:val="nil"/>
              <w:left w:val="nil"/>
              <w:bottom w:val="single" w:sz="4" w:space="0" w:color="auto"/>
              <w:right w:val="single" w:sz="4" w:space="0" w:color="auto"/>
            </w:tcBorders>
            <w:shd w:val="clear" w:color="auto" w:fill="auto"/>
            <w:vAlign w:val="center"/>
            <w:hideMark/>
          </w:tcPr>
          <w:p w14:paraId="693BEA8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MARÍA NARVAEZ)</w:t>
            </w:r>
          </w:p>
        </w:tc>
      </w:tr>
      <w:tr w:rsidR="001B5359" w:rsidRPr="00FE751E" w14:paraId="47B1EBC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EF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BF5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 (AV. ARTESINOS)</w:t>
            </w:r>
          </w:p>
        </w:tc>
      </w:tr>
      <w:tr w:rsidR="001B5359" w:rsidRPr="00FE751E" w14:paraId="54F4967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F319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D86A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PRESIDENTES)</w:t>
            </w:r>
          </w:p>
        </w:tc>
      </w:tr>
      <w:tr w:rsidR="001B5359" w:rsidRPr="00FE751E" w14:paraId="369E4E7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BB4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A7C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CAMBRE)</w:t>
            </w:r>
          </w:p>
        </w:tc>
      </w:tr>
      <w:tr w:rsidR="001B5359" w:rsidRPr="00FE751E" w14:paraId="4B7FF32B"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CDC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1AC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DEL CARMEN</w:t>
            </w:r>
          </w:p>
        </w:tc>
      </w:tr>
      <w:tr w:rsidR="001B5359" w:rsidRPr="00FE751E" w14:paraId="35D9593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0940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95BE7D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CONJUNTO JARDINES (FELIPE ANGELES)</w:t>
            </w:r>
          </w:p>
        </w:tc>
      </w:tr>
      <w:tr w:rsidR="001B5359" w:rsidRPr="00FE751E" w14:paraId="5E29B14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40DC2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COMUR-GDL-115-162</w:t>
            </w:r>
          </w:p>
        </w:tc>
        <w:tc>
          <w:tcPr>
            <w:tcW w:w="6521" w:type="dxa"/>
            <w:tcBorders>
              <w:top w:val="nil"/>
              <w:left w:val="nil"/>
              <w:bottom w:val="single" w:sz="4" w:space="0" w:color="auto"/>
              <w:right w:val="single" w:sz="4" w:space="0" w:color="auto"/>
            </w:tcBorders>
            <w:shd w:val="clear" w:color="auto" w:fill="auto"/>
            <w:vAlign w:val="center"/>
            <w:hideMark/>
          </w:tcPr>
          <w:p w14:paraId="494B05C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(PABLO VALDEZ)</w:t>
            </w:r>
          </w:p>
        </w:tc>
      </w:tr>
      <w:tr w:rsidR="001B5359" w:rsidRPr="00FE751E" w14:paraId="493F4A6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82F90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COMUR-GDL-115-163</w:t>
            </w:r>
          </w:p>
        </w:tc>
        <w:tc>
          <w:tcPr>
            <w:tcW w:w="6521" w:type="dxa"/>
            <w:tcBorders>
              <w:top w:val="nil"/>
              <w:left w:val="nil"/>
              <w:bottom w:val="single" w:sz="4" w:space="0" w:color="auto"/>
              <w:right w:val="single" w:sz="4" w:space="0" w:color="auto"/>
            </w:tcBorders>
            <w:shd w:val="clear" w:color="auto" w:fill="auto"/>
            <w:vAlign w:val="center"/>
            <w:hideMark/>
          </w:tcPr>
          <w:p w14:paraId="3B97CA7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PRENSA UNIDA DE GUADALAJARA</w:t>
            </w:r>
          </w:p>
        </w:tc>
      </w:tr>
      <w:tr w:rsidR="001B5359" w:rsidRPr="00FE751E" w14:paraId="36B5955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15B9B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COMUR-GDL-115-164</w:t>
            </w:r>
          </w:p>
        </w:tc>
        <w:tc>
          <w:tcPr>
            <w:tcW w:w="6521" w:type="dxa"/>
            <w:tcBorders>
              <w:top w:val="nil"/>
              <w:left w:val="nil"/>
              <w:bottom w:val="single" w:sz="4" w:space="0" w:color="auto"/>
              <w:right w:val="single" w:sz="4" w:space="0" w:color="auto"/>
            </w:tcBorders>
            <w:shd w:val="clear" w:color="auto" w:fill="auto"/>
            <w:vAlign w:val="center"/>
            <w:hideMark/>
          </w:tcPr>
          <w:p w14:paraId="0883789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ARANZAZÚ</w:t>
            </w:r>
          </w:p>
        </w:tc>
      </w:tr>
      <w:tr w:rsidR="001B5359" w:rsidRPr="00FE751E" w14:paraId="595485D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2F00B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COMUR-GDL-115-165</w:t>
            </w:r>
          </w:p>
        </w:tc>
        <w:tc>
          <w:tcPr>
            <w:tcW w:w="6521" w:type="dxa"/>
            <w:tcBorders>
              <w:top w:val="nil"/>
              <w:left w:val="nil"/>
              <w:bottom w:val="single" w:sz="4" w:space="0" w:color="auto"/>
              <w:right w:val="single" w:sz="4" w:space="0" w:color="auto"/>
            </w:tcBorders>
            <w:shd w:val="clear" w:color="auto" w:fill="auto"/>
            <w:vAlign w:val="center"/>
            <w:hideMark/>
          </w:tcPr>
          <w:p w14:paraId="793AA18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CRISTIANO NUEVA JERUSALÉN</w:t>
            </w:r>
          </w:p>
        </w:tc>
      </w:tr>
      <w:tr w:rsidR="001B5359" w:rsidRPr="00FE751E" w14:paraId="14F0231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9FB7C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COMUR-GDL-115-166</w:t>
            </w:r>
          </w:p>
        </w:tc>
        <w:tc>
          <w:tcPr>
            <w:tcW w:w="6521" w:type="dxa"/>
            <w:tcBorders>
              <w:top w:val="nil"/>
              <w:left w:val="nil"/>
              <w:bottom w:val="single" w:sz="4" w:space="0" w:color="auto"/>
              <w:right w:val="single" w:sz="4" w:space="0" w:color="auto"/>
            </w:tcBorders>
            <w:shd w:val="clear" w:color="auto" w:fill="auto"/>
            <w:vAlign w:val="center"/>
            <w:hideMark/>
          </w:tcPr>
          <w:p w14:paraId="7C599D3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JARDINES PLAZA DE LA BANDERA B</w:t>
            </w:r>
          </w:p>
        </w:tc>
      </w:tr>
      <w:tr w:rsidR="001B5359" w:rsidRPr="00FE751E" w14:paraId="54868B0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B7FDFE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COMUR-GDL-115-167</w:t>
            </w:r>
          </w:p>
        </w:tc>
        <w:tc>
          <w:tcPr>
            <w:tcW w:w="6521" w:type="dxa"/>
            <w:tcBorders>
              <w:top w:val="nil"/>
              <w:left w:val="nil"/>
              <w:bottom w:val="single" w:sz="4" w:space="0" w:color="auto"/>
              <w:right w:val="single" w:sz="4" w:space="0" w:color="auto"/>
            </w:tcBorders>
            <w:shd w:val="clear" w:color="auto" w:fill="auto"/>
            <w:vAlign w:val="center"/>
            <w:hideMark/>
          </w:tcPr>
          <w:p w14:paraId="53BEA9D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AGUSTÍN</w:t>
            </w:r>
          </w:p>
        </w:tc>
      </w:tr>
      <w:tr w:rsidR="001B5359" w:rsidRPr="00FE751E" w14:paraId="5F1494A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89050E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COMUR-GDL-115-168</w:t>
            </w:r>
          </w:p>
        </w:tc>
        <w:tc>
          <w:tcPr>
            <w:tcW w:w="6521" w:type="dxa"/>
            <w:tcBorders>
              <w:top w:val="nil"/>
              <w:left w:val="nil"/>
              <w:bottom w:val="single" w:sz="4" w:space="0" w:color="auto"/>
              <w:right w:val="single" w:sz="4" w:space="0" w:color="auto"/>
            </w:tcBorders>
            <w:shd w:val="clear" w:color="auto" w:fill="auto"/>
            <w:vAlign w:val="center"/>
            <w:hideMark/>
          </w:tcPr>
          <w:p w14:paraId="637D759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(MARCELINO GARCÍA BARRAGÁN)</w:t>
            </w:r>
          </w:p>
        </w:tc>
      </w:tr>
      <w:tr w:rsidR="001B5359" w:rsidRPr="00FE751E" w14:paraId="2B0C6F4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983F2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COMUR-GDL-115-170</w:t>
            </w:r>
          </w:p>
        </w:tc>
        <w:tc>
          <w:tcPr>
            <w:tcW w:w="6521" w:type="dxa"/>
            <w:tcBorders>
              <w:top w:val="nil"/>
              <w:left w:val="nil"/>
              <w:bottom w:val="single" w:sz="4" w:space="0" w:color="auto"/>
              <w:right w:val="single" w:sz="4" w:space="0" w:color="auto"/>
            </w:tcBorders>
            <w:shd w:val="clear" w:color="auto" w:fill="auto"/>
            <w:vAlign w:val="center"/>
            <w:hideMark/>
          </w:tcPr>
          <w:p w14:paraId="72BBD5F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JARDÍNES PLAZA DE LA BANDERA A</w:t>
            </w:r>
          </w:p>
        </w:tc>
      </w:tr>
      <w:tr w:rsidR="001B5359" w:rsidRPr="00FE751E" w14:paraId="76AC922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15A4B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COMUR-GDL-115-171</w:t>
            </w:r>
          </w:p>
        </w:tc>
        <w:tc>
          <w:tcPr>
            <w:tcW w:w="6521" w:type="dxa"/>
            <w:tcBorders>
              <w:top w:val="nil"/>
              <w:left w:val="nil"/>
              <w:bottom w:val="single" w:sz="4" w:space="0" w:color="auto"/>
              <w:right w:val="single" w:sz="4" w:space="0" w:color="auto"/>
            </w:tcBorders>
            <w:shd w:val="clear" w:color="auto" w:fill="auto"/>
            <w:vAlign w:val="center"/>
            <w:hideMark/>
          </w:tcPr>
          <w:p w14:paraId="345D344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(ALFREDO R. PLASCENCIA)</w:t>
            </w:r>
          </w:p>
        </w:tc>
      </w:tr>
      <w:tr w:rsidR="001B5359" w:rsidRPr="00FE751E" w14:paraId="77D1AB8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F47F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D2E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SEVERO DÍAZ</w:t>
            </w:r>
          </w:p>
        </w:tc>
      </w:tr>
      <w:tr w:rsidR="001B5359" w:rsidRPr="00FE751E" w14:paraId="49BC336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F015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71D3143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(ACADEMIA)</w:t>
            </w:r>
          </w:p>
        </w:tc>
      </w:tr>
      <w:tr w:rsidR="001B5359" w:rsidRPr="00FE751E" w14:paraId="3D496E1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0C44E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COMUR-GDL-115-175</w:t>
            </w:r>
          </w:p>
        </w:tc>
        <w:tc>
          <w:tcPr>
            <w:tcW w:w="6521" w:type="dxa"/>
            <w:tcBorders>
              <w:top w:val="nil"/>
              <w:left w:val="nil"/>
              <w:bottom w:val="single" w:sz="4" w:space="0" w:color="auto"/>
              <w:right w:val="single" w:sz="4" w:space="0" w:color="auto"/>
            </w:tcBorders>
            <w:shd w:val="clear" w:color="auto" w:fill="auto"/>
            <w:vAlign w:val="center"/>
            <w:hideMark/>
          </w:tcPr>
          <w:p w14:paraId="75BBB63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(JESÚS RUBEN ROMERO)</w:t>
            </w:r>
          </w:p>
        </w:tc>
      </w:tr>
      <w:tr w:rsidR="001B5359" w:rsidRPr="00FE751E" w14:paraId="4C4D860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1023D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COMUR-GDL-115-176</w:t>
            </w:r>
          </w:p>
        </w:tc>
        <w:tc>
          <w:tcPr>
            <w:tcW w:w="6521" w:type="dxa"/>
            <w:tcBorders>
              <w:top w:val="nil"/>
              <w:left w:val="nil"/>
              <w:bottom w:val="single" w:sz="4" w:space="0" w:color="auto"/>
              <w:right w:val="single" w:sz="4" w:space="0" w:color="auto"/>
            </w:tcBorders>
            <w:shd w:val="clear" w:color="auto" w:fill="auto"/>
            <w:vAlign w:val="center"/>
            <w:hideMark/>
          </w:tcPr>
          <w:p w14:paraId="173AF81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CABAÑAS (LÓPEZ PORTILLO)</w:t>
            </w:r>
          </w:p>
        </w:tc>
      </w:tr>
      <w:tr w:rsidR="001B5359" w:rsidRPr="00FE751E" w14:paraId="443410E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1B2F9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COMUR-GDL-115-177</w:t>
            </w:r>
          </w:p>
        </w:tc>
        <w:tc>
          <w:tcPr>
            <w:tcW w:w="6521" w:type="dxa"/>
            <w:tcBorders>
              <w:top w:val="nil"/>
              <w:left w:val="nil"/>
              <w:bottom w:val="single" w:sz="4" w:space="0" w:color="auto"/>
              <w:right w:val="single" w:sz="4" w:space="0" w:color="auto"/>
            </w:tcBorders>
            <w:shd w:val="clear" w:color="auto" w:fill="auto"/>
            <w:vAlign w:val="center"/>
            <w:hideMark/>
          </w:tcPr>
          <w:p w14:paraId="0EFE133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NARVAEZ)</w:t>
            </w:r>
          </w:p>
        </w:tc>
      </w:tr>
      <w:tr w:rsidR="001B5359" w:rsidRPr="00FE751E" w14:paraId="4432C69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7850C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COMUR-GDL-115-178</w:t>
            </w:r>
          </w:p>
        </w:tc>
        <w:tc>
          <w:tcPr>
            <w:tcW w:w="6521" w:type="dxa"/>
            <w:tcBorders>
              <w:top w:val="nil"/>
              <w:left w:val="nil"/>
              <w:bottom w:val="single" w:sz="4" w:space="0" w:color="auto"/>
              <w:right w:val="single" w:sz="4" w:space="0" w:color="auto"/>
            </w:tcBorders>
            <w:shd w:val="clear" w:color="auto" w:fill="auto"/>
            <w:vAlign w:val="center"/>
            <w:hideMark/>
          </w:tcPr>
          <w:p w14:paraId="4EC0596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M. DIEGUEZ</w:t>
            </w:r>
          </w:p>
        </w:tc>
      </w:tr>
      <w:tr w:rsidR="001B5359" w:rsidRPr="00FE751E" w14:paraId="2D94700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F8961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COMUR-GDL-115-179</w:t>
            </w:r>
          </w:p>
        </w:tc>
        <w:tc>
          <w:tcPr>
            <w:tcW w:w="6521" w:type="dxa"/>
            <w:tcBorders>
              <w:top w:val="nil"/>
              <w:left w:val="nil"/>
              <w:bottom w:val="single" w:sz="4" w:space="0" w:color="auto"/>
              <w:right w:val="single" w:sz="4" w:space="0" w:color="auto"/>
            </w:tcBorders>
            <w:shd w:val="clear" w:color="auto" w:fill="auto"/>
            <w:vAlign w:val="center"/>
            <w:hideMark/>
          </w:tcPr>
          <w:p w14:paraId="5DA211D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PLANTA N° 33</w:t>
            </w:r>
          </w:p>
        </w:tc>
      </w:tr>
      <w:tr w:rsidR="001B5359" w:rsidRPr="00FE751E" w14:paraId="728C3FF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9B8CF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COMUR-GDL-115-180</w:t>
            </w:r>
          </w:p>
        </w:tc>
        <w:tc>
          <w:tcPr>
            <w:tcW w:w="6521" w:type="dxa"/>
            <w:tcBorders>
              <w:top w:val="nil"/>
              <w:left w:val="nil"/>
              <w:bottom w:val="single" w:sz="4" w:space="0" w:color="auto"/>
              <w:right w:val="single" w:sz="4" w:space="0" w:color="auto"/>
            </w:tcBorders>
            <w:shd w:val="clear" w:color="auto" w:fill="auto"/>
            <w:vAlign w:val="center"/>
            <w:hideMark/>
          </w:tcPr>
          <w:p w14:paraId="147BF5A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(ANTONIO VALERIANO)</w:t>
            </w:r>
          </w:p>
        </w:tc>
      </w:tr>
      <w:tr w:rsidR="001B5359" w:rsidRPr="00FE751E" w14:paraId="102622B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7FC6D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COMUR-GDL-115-181</w:t>
            </w:r>
          </w:p>
        </w:tc>
        <w:tc>
          <w:tcPr>
            <w:tcW w:w="6521" w:type="dxa"/>
            <w:tcBorders>
              <w:top w:val="nil"/>
              <w:left w:val="nil"/>
              <w:bottom w:val="single" w:sz="4" w:space="0" w:color="auto"/>
              <w:right w:val="single" w:sz="4" w:space="0" w:color="auto"/>
            </w:tcBorders>
            <w:shd w:val="clear" w:color="auto" w:fill="auto"/>
            <w:vAlign w:val="center"/>
            <w:hideMark/>
          </w:tcPr>
          <w:p w14:paraId="05FB2E2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DR ATL</w:t>
            </w:r>
          </w:p>
        </w:tc>
      </w:tr>
      <w:tr w:rsidR="001B5359" w:rsidRPr="00FE751E" w14:paraId="0F17081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20DFE0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COMUR-GDL-115-182</w:t>
            </w:r>
          </w:p>
        </w:tc>
        <w:tc>
          <w:tcPr>
            <w:tcW w:w="6521" w:type="dxa"/>
            <w:tcBorders>
              <w:top w:val="nil"/>
              <w:left w:val="nil"/>
              <w:bottom w:val="single" w:sz="4" w:space="0" w:color="auto"/>
              <w:right w:val="single" w:sz="4" w:space="0" w:color="auto"/>
            </w:tcBorders>
            <w:shd w:val="clear" w:color="auto" w:fill="auto"/>
            <w:vAlign w:val="center"/>
            <w:hideMark/>
          </w:tcPr>
          <w:p w14:paraId="0DD7139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(CALLE16A)</w:t>
            </w:r>
          </w:p>
        </w:tc>
      </w:tr>
      <w:tr w:rsidR="001B5359" w:rsidRPr="00FE751E" w14:paraId="5B24819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9DD60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COMUR-GDL-115-184</w:t>
            </w:r>
          </w:p>
        </w:tc>
        <w:tc>
          <w:tcPr>
            <w:tcW w:w="6521" w:type="dxa"/>
            <w:tcBorders>
              <w:top w:val="nil"/>
              <w:left w:val="nil"/>
              <w:bottom w:val="single" w:sz="4" w:space="0" w:color="auto"/>
              <w:right w:val="single" w:sz="4" w:space="0" w:color="auto"/>
            </w:tcBorders>
            <w:shd w:val="clear" w:color="auto" w:fill="auto"/>
            <w:vAlign w:val="center"/>
            <w:hideMark/>
          </w:tcPr>
          <w:p w14:paraId="1F27F66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SANTA ROSA DE LIMA</w:t>
            </w:r>
          </w:p>
        </w:tc>
      </w:tr>
      <w:tr w:rsidR="001B5359" w:rsidRPr="00FE751E" w14:paraId="583E680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28B8D3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COMUR-GDL-115-185</w:t>
            </w:r>
          </w:p>
        </w:tc>
        <w:tc>
          <w:tcPr>
            <w:tcW w:w="6521" w:type="dxa"/>
            <w:tcBorders>
              <w:top w:val="nil"/>
              <w:left w:val="nil"/>
              <w:bottom w:val="single" w:sz="4" w:space="0" w:color="auto"/>
              <w:right w:val="single" w:sz="4" w:space="0" w:color="auto"/>
            </w:tcBorders>
            <w:shd w:val="clear" w:color="auto" w:fill="auto"/>
            <w:vAlign w:val="center"/>
            <w:hideMark/>
          </w:tcPr>
          <w:p w14:paraId="5EB4C6E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(JOSÉ MARIANO LICEAGA)</w:t>
            </w:r>
          </w:p>
        </w:tc>
      </w:tr>
      <w:tr w:rsidR="001B5359" w:rsidRPr="00FE751E" w14:paraId="6E72F9E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2A8B0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COMUR-GDL-115-186</w:t>
            </w:r>
          </w:p>
        </w:tc>
        <w:tc>
          <w:tcPr>
            <w:tcW w:w="6521" w:type="dxa"/>
            <w:tcBorders>
              <w:top w:val="nil"/>
              <w:left w:val="nil"/>
              <w:bottom w:val="single" w:sz="4" w:space="0" w:color="auto"/>
              <w:right w:val="single" w:sz="4" w:space="0" w:color="auto"/>
            </w:tcBorders>
            <w:shd w:val="clear" w:color="auto" w:fill="auto"/>
            <w:vAlign w:val="center"/>
            <w:hideMark/>
          </w:tcPr>
          <w:p w14:paraId="14251A6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(CARLOS A. CARRILLO)</w:t>
            </w:r>
          </w:p>
        </w:tc>
      </w:tr>
      <w:tr w:rsidR="001B5359" w:rsidRPr="00FE751E" w14:paraId="55581D2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BE9B88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COMUR-GDL-115-187</w:t>
            </w:r>
          </w:p>
        </w:tc>
        <w:tc>
          <w:tcPr>
            <w:tcW w:w="6521" w:type="dxa"/>
            <w:tcBorders>
              <w:top w:val="nil"/>
              <w:left w:val="nil"/>
              <w:bottom w:val="single" w:sz="4" w:space="0" w:color="auto"/>
              <w:right w:val="single" w:sz="4" w:space="0" w:color="auto"/>
            </w:tcBorders>
            <w:shd w:val="clear" w:color="auto" w:fill="auto"/>
            <w:vAlign w:val="center"/>
            <w:hideMark/>
          </w:tcPr>
          <w:p w14:paraId="60591A7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(JOSÉ MA. MAYTORENA)</w:t>
            </w:r>
          </w:p>
        </w:tc>
      </w:tr>
      <w:tr w:rsidR="001B5359" w:rsidRPr="00FE751E" w14:paraId="0B7C218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062E1D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COMUR-GDL-115-188</w:t>
            </w:r>
          </w:p>
        </w:tc>
        <w:tc>
          <w:tcPr>
            <w:tcW w:w="6521" w:type="dxa"/>
            <w:tcBorders>
              <w:top w:val="nil"/>
              <w:left w:val="nil"/>
              <w:bottom w:val="single" w:sz="4" w:space="0" w:color="auto"/>
              <w:right w:val="single" w:sz="4" w:space="0" w:color="auto"/>
            </w:tcBorders>
            <w:shd w:val="clear" w:color="auto" w:fill="auto"/>
            <w:vAlign w:val="center"/>
            <w:hideMark/>
          </w:tcPr>
          <w:p w14:paraId="5C7EE74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(HACIENDA LA CALERA)</w:t>
            </w:r>
          </w:p>
        </w:tc>
      </w:tr>
      <w:tr w:rsidR="001B5359" w:rsidRPr="00FE751E" w14:paraId="1A900B3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20215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COMUR-GDL-115-189</w:t>
            </w:r>
          </w:p>
        </w:tc>
        <w:tc>
          <w:tcPr>
            <w:tcW w:w="6521" w:type="dxa"/>
            <w:tcBorders>
              <w:top w:val="nil"/>
              <w:left w:val="nil"/>
              <w:bottom w:val="single" w:sz="4" w:space="0" w:color="auto"/>
              <w:right w:val="single" w:sz="4" w:space="0" w:color="auto"/>
            </w:tcBorders>
            <w:shd w:val="clear" w:color="auto" w:fill="auto"/>
            <w:vAlign w:val="center"/>
            <w:hideMark/>
          </w:tcPr>
          <w:p w14:paraId="4FAC283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CATÓLICO RECONCILIACIÓN</w:t>
            </w:r>
          </w:p>
        </w:tc>
      </w:tr>
      <w:tr w:rsidR="001B5359" w:rsidRPr="00FE751E" w14:paraId="181A5D4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0A33A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COMUR-GDL-115-190</w:t>
            </w:r>
          </w:p>
        </w:tc>
        <w:tc>
          <w:tcPr>
            <w:tcW w:w="6521" w:type="dxa"/>
            <w:tcBorders>
              <w:top w:val="nil"/>
              <w:left w:val="nil"/>
              <w:bottom w:val="single" w:sz="4" w:space="0" w:color="auto"/>
              <w:right w:val="single" w:sz="4" w:space="0" w:color="auto"/>
            </w:tcBorders>
            <w:shd w:val="clear" w:color="auto" w:fill="auto"/>
            <w:vAlign w:val="center"/>
            <w:hideMark/>
          </w:tcPr>
          <w:p w14:paraId="596BD01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(PITÁGORAS)</w:t>
            </w:r>
          </w:p>
        </w:tc>
      </w:tr>
      <w:tr w:rsidR="001B5359" w:rsidRPr="00FE751E" w14:paraId="4CF5E11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678D6E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COMUR-GDL-115-191</w:t>
            </w:r>
          </w:p>
        </w:tc>
        <w:tc>
          <w:tcPr>
            <w:tcW w:w="6521" w:type="dxa"/>
            <w:tcBorders>
              <w:top w:val="nil"/>
              <w:left w:val="nil"/>
              <w:bottom w:val="single" w:sz="4" w:space="0" w:color="auto"/>
              <w:right w:val="single" w:sz="4" w:space="0" w:color="auto"/>
            </w:tcBorders>
            <w:shd w:val="clear" w:color="auto" w:fill="auto"/>
            <w:vAlign w:val="center"/>
            <w:hideMark/>
          </w:tcPr>
          <w:p w14:paraId="24D9A75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GARZA VERDE VALLE</w:t>
            </w:r>
          </w:p>
        </w:tc>
      </w:tr>
      <w:tr w:rsidR="001B5359" w:rsidRPr="00FE751E" w14:paraId="2405A37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C90E7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COMUR-GDL-115-192</w:t>
            </w:r>
          </w:p>
        </w:tc>
        <w:tc>
          <w:tcPr>
            <w:tcW w:w="6521" w:type="dxa"/>
            <w:tcBorders>
              <w:top w:val="nil"/>
              <w:left w:val="nil"/>
              <w:bottom w:val="single" w:sz="4" w:space="0" w:color="auto"/>
              <w:right w:val="single" w:sz="4" w:space="0" w:color="auto"/>
            </w:tcBorders>
            <w:shd w:val="clear" w:color="auto" w:fill="auto"/>
            <w:vAlign w:val="center"/>
            <w:hideMark/>
          </w:tcPr>
          <w:p w14:paraId="2F3BCBC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ACADEMIA MUNICIPAL N° 6</w:t>
            </w:r>
          </w:p>
        </w:tc>
      </w:tr>
      <w:tr w:rsidR="001B5359" w:rsidRPr="00FE751E" w14:paraId="5B2C7BB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5D67C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COMUR-GDL-115-193</w:t>
            </w:r>
          </w:p>
        </w:tc>
        <w:tc>
          <w:tcPr>
            <w:tcW w:w="6521" w:type="dxa"/>
            <w:tcBorders>
              <w:top w:val="nil"/>
              <w:left w:val="nil"/>
              <w:bottom w:val="single" w:sz="4" w:space="0" w:color="auto"/>
              <w:right w:val="single" w:sz="4" w:space="0" w:color="auto"/>
            </w:tcBorders>
            <w:shd w:val="clear" w:color="auto" w:fill="auto"/>
            <w:vAlign w:val="center"/>
            <w:hideMark/>
          </w:tcPr>
          <w:p w14:paraId="2562D25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INGLATERRA)</w:t>
            </w:r>
          </w:p>
        </w:tc>
      </w:tr>
      <w:tr w:rsidR="001B5359" w:rsidRPr="00FE751E" w14:paraId="650492B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9418F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COMUR-GDL-115-194</w:t>
            </w:r>
          </w:p>
        </w:tc>
        <w:tc>
          <w:tcPr>
            <w:tcW w:w="6521" w:type="dxa"/>
            <w:tcBorders>
              <w:top w:val="nil"/>
              <w:left w:val="nil"/>
              <w:bottom w:val="single" w:sz="4" w:space="0" w:color="auto"/>
              <w:right w:val="single" w:sz="4" w:space="0" w:color="auto"/>
            </w:tcBorders>
            <w:shd w:val="clear" w:color="auto" w:fill="auto"/>
            <w:vAlign w:val="center"/>
            <w:hideMark/>
          </w:tcPr>
          <w:p w14:paraId="508DA52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LA CAMPANA O COLÓN</w:t>
            </w:r>
          </w:p>
        </w:tc>
      </w:tr>
      <w:tr w:rsidR="001B5359" w:rsidRPr="00FE751E" w14:paraId="57FE79D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7D6B5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COMUR-GDL-115-195</w:t>
            </w:r>
          </w:p>
        </w:tc>
        <w:tc>
          <w:tcPr>
            <w:tcW w:w="6521" w:type="dxa"/>
            <w:tcBorders>
              <w:top w:val="nil"/>
              <w:left w:val="nil"/>
              <w:bottom w:val="single" w:sz="4" w:space="0" w:color="auto"/>
              <w:right w:val="single" w:sz="4" w:space="0" w:color="auto"/>
            </w:tcBorders>
            <w:shd w:val="clear" w:color="auto" w:fill="auto"/>
            <w:vAlign w:val="center"/>
            <w:hideMark/>
          </w:tcPr>
          <w:p w14:paraId="158CDCC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428 T/M Y N° 513 T/V.</w:t>
            </w:r>
          </w:p>
        </w:tc>
      </w:tr>
      <w:tr w:rsidR="001B5359" w:rsidRPr="00FE751E" w14:paraId="3C98325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95D64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COMUR-GDL-115-197</w:t>
            </w:r>
          </w:p>
        </w:tc>
        <w:tc>
          <w:tcPr>
            <w:tcW w:w="6521" w:type="dxa"/>
            <w:tcBorders>
              <w:top w:val="nil"/>
              <w:left w:val="nil"/>
              <w:bottom w:val="single" w:sz="4" w:space="0" w:color="auto"/>
              <w:right w:val="single" w:sz="4" w:space="0" w:color="auto"/>
            </w:tcBorders>
            <w:shd w:val="clear" w:color="auto" w:fill="auto"/>
            <w:vAlign w:val="center"/>
            <w:hideMark/>
          </w:tcPr>
          <w:p w14:paraId="0749FDB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"RAMBLA CATALUÑA"</w:t>
            </w:r>
          </w:p>
        </w:tc>
      </w:tr>
      <w:tr w:rsidR="001B5359" w:rsidRPr="00FE751E" w14:paraId="0436452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5D04F6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COMUR-GDL-115-203</w:t>
            </w:r>
          </w:p>
        </w:tc>
        <w:tc>
          <w:tcPr>
            <w:tcW w:w="6521" w:type="dxa"/>
            <w:tcBorders>
              <w:top w:val="nil"/>
              <w:left w:val="nil"/>
              <w:bottom w:val="single" w:sz="4" w:space="0" w:color="auto"/>
              <w:right w:val="single" w:sz="4" w:space="0" w:color="auto"/>
            </w:tcBorders>
            <w:shd w:val="clear" w:color="auto" w:fill="auto"/>
            <w:vAlign w:val="center"/>
            <w:hideMark/>
          </w:tcPr>
          <w:p w14:paraId="13822E4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PRIMARIA URBANA 31 Y 61 "RAMÓN CORONA"</w:t>
            </w:r>
          </w:p>
        </w:tc>
      </w:tr>
      <w:tr w:rsidR="001B5359" w:rsidRPr="00FE751E" w14:paraId="6DDA1D3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08414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COMUR-GDL-115-206</w:t>
            </w:r>
          </w:p>
        </w:tc>
        <w:tc>
          <w:tcPr>
            <w:tcW w:w="6521" w:type="dxa"/>
            <w:tcBorders>
              <w:top w:val="nil"/>
              <w:left w:val="nil"/>
              <w:bottom w:val="single" w:sz="4" w:space="0" w:color="auto"/>
              <w:right w:val="single" w:sz="4" w:space="0" w:color="auto"/>
            </w:tcBorders>
            <w:shd w:val="clear" w:color="auto" w:fill="auto"/>
            <w:vAlign w:val="center"/>
            <w:hideMark/>
          </w:tcPr>
          <w:p w14:paraId="24BC7B7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100 CUAUHTÉMOC</w:t>
            </w:r>
          </w:p>
        </w:tc>
      </w:tr>
      <w:tr w:rsidR="001B5359" w:rsidRPr="00FE751E" w14:paraId="0B36371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9F804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COMUR-GDL-115-208</w:t>
            </w:r>
          </w:p>
        </w:tc>
        <w:tc>
          <w:tcPr>
            <w:tcW w:w="6521" w:type="dxa"/>
            <w:tcBorders>
              <w:top w:val="nil"/>
              <w:left w:val="nil"/>
              <w:bottom w:val="single" w:sz="4" w:space="0" w:color="auto"/>
              <w:right w:val="single" w:sz="4" w:space="0" w:color="auto"/>
            </w:tcBorders>
            <w:shd w:val="clear" w:color="auto" w:fill="auto"/>
            <w:vAlign w:val="center"/>
            <w:hideMark/>
          </w:tcPr>
          <w:p w14:paraId="7909E22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ESTACIONAMIENTO JUZGADOS MUNICIPALES</w:t>
            </w:r>
          </w:p>
        </w:tc>
      </w:tr>
      <w:tr w:rsidR="001B5359" w:rsidRPr="00FE751E" w14:paraId="3C3D796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EBE19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COMUR-GDL-115-209</w:t>
            </w:r>
          </w:p>
        </w:tc>
        <w:tc>
          <w:tcPr>
            <w:tcW w:w="6521" w:type="dxa"/>
            <w:tcBorders>
              <w:top w:val="nil"/>
              <w:left w:val="nil"/>
              <w:bottom w:val="single" w:sz="4" w:space="0" w:color="auto"/>
              <w:right w:val="single" w:sz="4" w:space="0" w:color="auto"/>
            </w:tcBorders>
            <w:shd w:val="clear" w:color="auto" w:fill="auto"/>
            <w:vAlign w:val="center"/>
            <w:hideMark/>
          </w:tcPr>
          <w:p w14:paraId="293A4A3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2 "SALVADOR BARBA GONZÁLEZ"</w:t>
            </w:r>
          </w:p>
        </w:tc>
      </w:tr>
      <w:tr w:rsidR="001B5359" w:rsidRPr="00FE751E" w14:paraId="19B4312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66DCA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COMUR-GDL-115-210</w:t>
            </w:r>
          </w:p>
        </w:tc>
        <w:tc>
          <w:tcPr>
            <w:tcW w:w="6521" w:type="dxa"/>
            <w:tcBorders>
              <w:top w:val="nil"/>
              <w:left w:val="nil"/>
              <w:bottom w:val="single" w:sz="4" w:space="0" w:color="auto"/>
              <w:right w:val="single" w:sz="4" w:space="0" w:color="auto"/>
            </w:tcBorders>
            <w:shd w:val="clear" w:color="auto" w:fill="auto"/>
            <w:vAlign w:val="center"/>
            <w:hideMark/>
          </w:tcPr>
          <w:p w14:paraId="0E2AC42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ANDADORES RAMÓN CASTELLANOS Y ESTEBAN ALATORRE</w:t>
            </w:r>
          </w:p>
        </w:tc>
      </w:tr>
      <w:tr w:rsidR="001B5359" w:rsidRPr="00FE751E" w14:paraId="7A068503" w14:textId="77777777" w:rsidTr="00EC5A25">
        <w:trPr>
          <w:trHeight w:val="28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0CECAB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COMUR-GDL-115-211</w:t>
            </w:r>
          </w:p>
        </w:tc>
        <w:tc>
          <w:tcPr>
            <w:tcW w:w="6521" w:type="dxa"/>
            <w:tcBorders>
              <w:top w:val="nil"/>
              <w:left w:val="nil"/>
              <w:bottom w:val="single" w:sz="4" w:space="0" w:color="auto"/>
              <w:right w:val="single" w:sz="4" w:space="0" w:color="auto"/>
            </w:tcBorders>
            <w:shd w:val="clear" w:color="auto" w:fill="auto"/>
            <w:vAlign w:val="center"/>
            <w:hideMark/>
          </w:tcPr>
          <w:p w14:paraId="08427EC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140 Y 142 "FRANCISCO JAVIER MÚJICA</w:t>
            </w:r>
          </w:p>
        </w:tc>
      </w:tr>
      <w:tr w:rsidR="001B5359" w:rsidRPr="00FE751E" w14:paraId="2AA2B91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729B36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COMUR-GDL-115-212</w:t>
            </w:r>
          </w:p>
        </w:tc>
        <w:tc>
          <w:tcPr>
            <w:tcW w:w="6521" w:type="dxa"/>
            <w:tcBorders>
              <w:top w:val="nil"/>
              <w:left w:val="nil"/>
              <w:bottom w:val="single" w:sz="4" w:space="0" w:color="auto"/>
              <w:right w:val="single" w:sz="4" w:space="0" w:color="auto"/>
            </w:tcBorders>
            <w:shd w:val="clear" w:color="auto" w:fill="auto"/>
            <w:vAlign w:val="center"/>
            <w:hideMark/>
          </w:tcPr>
          <w:p w14:paraId="45D5802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"CIPRIANA GUTIÉRREZ RODRÍGUEZ"</w:t>
            </w:r>
          </w:p>
        </w:tc>
      </w:tr>
      <w:tr w:rsidR="001B5359" w:rsidRPr="00FE751E" w14:paraId="6C88A33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A3FF3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COMUR-GDL-115-213</w:t>
            </w:r>
          </w:p>
        </w:tc>
        <w:tc>
          <w:tcPr>
            <w:tcW w:w="6521" w:type="dxa"/>
            <w:tcBorders>
              <w:top w:val="nil"/>
              <w:left w:val="nil"/>
              <w:bottom w:val="single" w:sz="4" w:space="0" w:color="auto"/>
              <w:right w:val="single" w:sz="4" w:space="0" w:color="auto"/>
            </w:tcBorders>
            <w:shd w:val="clear" w:color="auto" w:fill="auto"/>
            <w:vAlign w:val="center"/>
            <w:hideMark/>
          </w:tcPr>
          <w:p w14:paraId="1183135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41 Y 64 "LÁZARO CÁRDENAS"</w:t>
            </w:r>
          </w:p>
        </w:tc>
      </w:tr>
      <w:tr w:rsidR="001B5359" w:rsidRPr="00FE751E" w14:paraId="0C80A0A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AC6A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F15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MARGARITA MAZA DE JUÁREZ</w:t>
            </w:r>
          </w:p>
        </w:tc>
      </w:tr>
      <w:tr w:rsidR="001B5359" w:rsidRPr="00FE751E" w14:paraId="00E2BB8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09D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FD9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SECUNDARIA FEDERAL N° 44 "RAMÓN REYES OCHOA"</w:t>
            </w:r>
          </w:p>
        </w:tc>
      </w:tr>
      <w:tr w:rsidR="001B5359" w:rsidRPr="00FE751E" w14:paraId="1B48429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2178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E0AF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TEATRO DEGOLLADO</w:t>
            </w:r>
          </w:p>
        </w:tc>
      </w:tr>
      <w:tr w:rsidR="001B5359" w:rsidRPr="00FE751E" w14:paraId="7EE0211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B52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COMUR-GDL-115-217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FCF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DE DESARROLLO COMUNITARIO N°22</w:t>
            </w:r>
          </w:p>
        </w:tc>
      </w:tr>
      <w:tr w:rsidR="001B5359" w:rsidRPr="00FE751E" w14:paraId="091F475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34C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C3E5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FUENTE PANAMERICANA</w:t>
            </w:r>
          </w:p>
        </w:tc>
      </w:tr>
      <w:tr w:rsidR="001B5359" w:rsidRPr="00FE751E" w14:paraId="34E949B7"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000D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E8B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RESTO DEL PERIFÉRICO MANUEL GÓMEZ MORIN (FRACCIÓN3)</w:t>
            </w:r>
          </w:p>
        </w:tc>
      </w:tr>
      <w:tr w:rsidR="001B5359" w:rsidRPr="00FE751E" w14:paraId="6C099E7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CE0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55C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"EL PÍPILA"</w:t>
            </w:r>
          </w:p>
        </w:tc>
      </w:tr>
      <w:tr w:rsidR="001B5359" w:rsidRPr="00FE751E" w14:paraId="0B1D30B3" w14:textId="77777777" w:rsidTr="00EC5A25">
        <w:trPr>
          <w:trHeight w:val="37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4B3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67D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CLEMENTE OROZCO, REGISTRO CIVIL N° 21 Y OFICINAS</w:t>
            </w:r>
          </w:p>
        </w:tc>
      </w:tr>
    </w:tbl>
    <w:p w14:paraId="79E20B54" w14:textId="77777777" w:rsidR="001B5359" w:rsidRPr="00FE751E" w:rsidRDefault="001B5359" w:rsidP="001B5359">
      <w:pPr>
        <w:pStyle w:val="Prrafodelista"/>
        <w:numPr>
          <w:ilvl w:val="0"/>
          <w:numId w:val="3"/>
        </w:numPr>
        <w:spacing w:before="120" w:after="120"/>
        <w:contextualSpacing w:val="0"/>
        <w:jc w:val="both"/>
        <w:rPr>
          <w:rFonts w:ascii="Century Gothic" w:hAnsi="Century Gothic" w:cs="Arial"/>
          <w:sz w:val="23"/>
          <w:szCs w:val="23"/>
        </w:rPr>
      </w:pPr>
      <w:r w:rsidRPr="00FE751E">
        <w:rPr>
          <w:rFonts w:ascii="Century Gothic" w:hAnsi="Century Gothic" w:cs="Arial"/>
          <w:sz w:val="23"/>
          <w:szCs w:val="23"/>
        </w:rPr>
        <w:t>Presentación de 119 expedientes de Bienes Dominio Público y 69 de Propiedad Privada para aprobación del proyecto de resolución administrativa.</w:t>
      </w:r>
    </w:p>
    <w:p w14:paraId="6FD9A094" w14:textId="77777777" w:rsidR="001B5359" w:rsidRPr="00FE751E" w:rsidRDefault="001B5359" w:rsidP="001B5359">
      <w:pPr>
        <w:pStyle w:val="Prrafodelista"/>
        <w:numPr>
          <w:ilvl w:val="0"/>
          <w:numId w:val="14"/>
        </w:numPr>
        <w:spacing w:before="120" w:after="120" w:line="240" w:lineRule="auto"/>
        <w:contextualSpacing w:val="0"/>
        <w:jc w:val="both"/>
        <w:rPr>
          <w:rFonts w:ascii="Century Gothic" w:eastAsia="Century Gothic" w:hAnsi="Century Gothic" w:cs="Century Gothic"/>
          <w:sz w:val="23"/>
          <w:szCs w:val="23"/>
        </w:rPr>
      </w:pPr>
      <w:r w:rsidRPr="00FE751E">
        <w:rPr>
          <w:rFonts w:ascii="Century Gothic" w:eastAsia="Century Gothic" w:hAnsi="Century Gothic" w:cs="Century Gothic"/>
          <w:b/>
          <w:bCs/>
          <w:sz w:val="23"/>
          <w:szCs w:val="23"/>
        </w:rPr>
        <w:t xml:space="preserve">119 </w:t>
      </w:r>
      <w:r w:rsidRPr="00FE751E">
        <w:rPr>
          <w:rFonts w:ascii="Century Gothic" w:eastAsia="Century Gothic" w:hAnsi="Century Gothic" w:cs="Century Gothic"/>
          <w:sz w:val="23"/>
          <w:szCs w:val="23"/>
        </w:rPr>
        <w:t>expedientes Bienes de Dominio Público</w:t>
      </w: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67493577"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52C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0D5DEC9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07B1D4F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94F84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w:t>
            </w:r>
          </w:p>
        </w:tc>
        <w:tc>
          <w:tcPr>
            <w:tcW w:w="6521" w:type="dxa"/>
            <w:tcBorders>
              <w:top w:val="nil"/>
              <w:left w:val="nil"/>
              <w:bottom w:val="single" w:sz="4" w:space="0" w:color="auto"/>
              <w:right w:val="single" w:sz="4" w:space="0" w:color="auto"/>
            </w:tcBorders>
            <w:shd w:val="clear" w:color="auto" w:fill="auto"/>
            <w:vAlign w:val="center"/>
            <w:hideMark/>
          </w:tcPr>
          <w:p w14:paraId="3406E5F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MERCADO Y LOCAL COMERCIAL</w:t>
            </w:r>
          </w:p>
        </w:tc>
      </w:tr>
      <w:tr w:rsidR="001B5359" w:rsidRPr="00FE751E" w14:paraId="47B82D61"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44724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COMUR-GDL-115-29</w:t>
            </w:r>
          </w:p>
        </w:tc>
        <w:tc>
          <w:tcPr>
            <w:tcW w:w="6521" w:type="dxa"/>
            <w:tcBorders>
              <w:top w:val="nil"/>
              <w:left w:val="nil"/>
              <w:bottom w:val="single" w:sz="4" w:space="0" w:color="auto"/>
              <w:right w:val="single" w:sz="4" w:space="0" w:color="auto"/>
            </w:tcBorders>
            <w:shd w:val="clear" w:color="auto" w:fill="auto"/>
            <w:vAlign w:val="center"/>
            <w:hideMark/>
          </w:tcPr>
          <w:p w14:paraId="78E015F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LICONSA, CASA DE SALUD. CENTRO DE DESARROLLO COMUNITARIO NO. 1 DIF GDL, MERCADO ANTONIO DE SEGOVIA, PLAZA Y ESCUELA PRIMARIA URBANA FEDERAL HACIENDA VIEJA</w:t>
            </w:r>
          </w:p>
        </w:tc>
      </w:tr>
      <w:tr w:rsidR="001B5359" w:rsidRPr="00FE751E" w14:paraId="5071ADA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B1AAF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COMUR-GDL-115-31</w:t>
            </w:r>
          </w:p>
        </w:tc>
        <w:tc>
          <w:tcPr>
            <w:tcW w:w="6521" w:type="dxa"/>
            <w:tcBorders>
              <w:top w:val="nil"/>
              <w:left w:val="nil"/>
              <w:bottom w:val="single" w:sz="4" w:space="0" w:color="auto"/>
              <w:right w:val="single" w:sz="4" w:space="0" w:color="auto"/>
            </w:tcBorders>
            <w:shd w:val="clear" w:color="auto" w:fill="auto"/>
            <w:vAlign w:val="center"/>
            <w:hideMark/>
          </w:tcPr>
          <w:p w14:paraId="5DF9BA6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PABLO NERUDA Y MODULO DE SEGURIDAD</w:t>
            </w:r>
          </w:p>
        </w:tc>
      </w:tr>
      <w:tr w:rsidR="001B5359" w:rsidRPr="00FE751E" w14:paraId="1022CD4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1FD98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COMUR-GDL-115-32</w:t>
            </w:r>
          </w:p>
        </w:tc>
        <w:tc>
          <w:tcPr>
            <w:tcW w:w="6521" w:type="dxa"/>
            <w:tcBorders>
              <w:top w:val="nil"/>
              <w:left w:val="nil"/>
              <w:bottom w:val="single" w:sz="4" w:space="0" w:color="auto"/>
              <w:right w:val="single" w:sz="4" w:space="0" w:color="auto"/>
            </w:tcBorders>
            <w:shd w:val="clear" w:color="auto" w:fill="auto"/>
            <w:vAlign w:val="center"/>
            <w:hideMark/>
          </w:tcPr>
          <w:p w14:paraId="44E7EAA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Y GLORIETA</w:t>
            </w:r>
          </w:p>
        </w:tc>
      </w:tr>
      <w:tr w:rsidR="001B5359" w:rsidRPr="00FE751E" w14:paraId="45E3C36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931B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4A6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GONZALO CURIEL</w:t>
            </w:r>
          </w:p>
        </w:tc>
      </w:tr>
      <w:tr w:rsidR="001B5359" w:rsidRPr="00FE751E" w14:paraId="59A96ADB"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C47E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0EEF13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CULTURAL "ESCUELA DE MÚSICA" Y PLAZA</w:t>
            </w:r>
          </w:p>
        </w:tc>
      </w:tr>
      <w:tr w:rsidR="001B5359" w:rsidRPr="00FE751E" w14:paraId="15328B9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75282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COMUR-GDL-115-48</w:t>
            </w:r>
          </w:p>
        </w:tc>
        <w:tc>
          <w:tcPr>
            <w:tcW w:w="6521" w:type="dxa"/>
            <w:tcBorders>
              <w:top w:val="nil"/>
              <w:left w:val="nil"/>
              <w:bottom w:val="single" w:sz="4" w:space="0" w:color="auto"/>
              <w:right w:val="single" w:sz="4" w:space="0" w:color="auto"/>
            </w:tcBorders>
            <w:shd w:val="clear" w:color="auto" w:fill="auto"/>
            <w:vAlign w:val="center"/>
            <w:hideMark/>
          </w:tcPr>
          <w:p w14:paraId="50923CC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(AV. DE LOS MAESTROS</w:t>
            </w:r>
          </w:p>
        </w:tc>
      </w:tr>
      <w:tr w:rsidR="001B5359" w:rsidRPr="00FE751E" w14:paraId="238B98F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F22E06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COMUR-GDL-115-49</w:t>
            </w:r>
          </w:p>
        </w:tc>
        <w:tc>
          <w:tcPr>
            <w:tcW w:w="6521" w:type="dxa"/>
            <w:tcBorders>
              <w:top w:val="nil"/>
              <w:left w:val="nil"/>
              <w:bottom w:val="single" w:sz="4" w:space="0" w:color="auto"/>
              <w:right w:val="single" w:sz="4" w:space="0" w:color="auto"/>
            </w:tcBorders>
            <w:shd w:val="clear" w:color="auto" w:fill="auto"/>
            <w:vAlign w:val="center"/>
            <w:hideMark/>
          </w:tcPr>
          <w:p w14:paraId="0807852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(RIO ZARCO)</w:t>
            </w:r>
          </w:p>
        </w:tc>
      </w:tr>
      <w:tr w:rsidR="001B5359" w:rsidRPr="00FE751E" w14:paraId="42198BB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78CC6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COMUR-GDL-115-51</w:t>
            </w:r>
          </w:p>
        </w:tc>
        <w:tc>
          <w:tcPr>
            <w:tcW w:w="6521" w:type="dxa"/>
            <w:tcBorders>
              <w:top w:val="nil"/>
              <w:left w:val="nil"/>
              <w:bottom w:val="single" w:sz="4" w:space="0" w:color="auto"/>
              <w:right w:val="single" w:sz="4" w:space="0" w:color="auto"/>
            </w:tcBorders>
            <w:shd w:val="clear" w:color="auto" w:fill="auto"/>
            <w:vAlign w:val="center"/>
            <w:hideMark/>
          </w:tcPr>
          <w:p w14:paraId="5E46182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DE LAS 9 ESQUINAS</w:t>
            </w:r>
          </w:p>
        </w:tc>
      </w:tr>
      <w:tr w:rsidR="001B5359" w:rsidRPr="00FE751E" w14:paraId="3F48D8E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12263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COMUR-GDL-115-65</w:t>
            </w:r>
          </w:p>
        </w:tc>
        <w:tc>
          <w:tcPr>
            <w:tcW w:w="6521" w:type="dxa"/>
            <w:tcBorders>
              <w:top w:val="nil"/>
              <w:left w:val="nil"/>
              <w:bottom w:val="single" w:sz="4" w:space="0" w:color="auto"/>
              <w:right w:val="single" w:sz="4" w:space="0" w:color="auto"/>
            </w:tcBorders>
            <w:shd w:val="clear" w:color="auto" w:fill="auto"/>
            <w:vAlign w:val="center"/>
            <w:hideMark/>
          </w:tcPr>
          <w:p w14:paraId="7850653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WALTDISNEY Y MODULO DE SEGURIDAD</w:t>
            </w:r>
          </w:p>
        </w:tc>
      </w:tr>
      <w:tr w:rsidR="001B5359" w:rsidRPr="00FE751E" w14:paraId="28809BBB"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B53C8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COMUR-GDL-115-69</w:t>
            </w:r>
          </w:p>
        </w:tc>
        <w:tc>
          <w:tcPr>
            <w:tcW w:w="6521" w:type="dxa"/>
            <w:tcBorders>
              <w:top w:val="nil"/>
              <w:left w:val="nil"/>
              <w:bottom w:val="single" w:sz="4" w:space="0" w:color="auto"/>
              <w:right w:val="single" w:sz="4" w:space="0" w:color="auto"/>
            </w:tcBorders>
            <w:shd w:val="clear" w:color="auto" w:fill="auto"/>
            <w:vAlign w:val="center"/>
            <w:hideMark/>
          </w:tcPr>
          <w:p w14:paraId="0BDFEC8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ESPACIO ABIERTO CON MAS DE UNA DISCIPLINA DEPORTIVA, MODULO DE SEGURIDAD, CENTRO BARRIAL LÁZARO CÁRDENAS Y LICONSA</w:t>
            </w:r>
          </w:p>
        </w:tc>
      </w:tr>
      <w:tr w:rsidR="001B5359" w:rsidRPr="00FE751E" w14:paraId="26383B6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E3155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COMUR-GDL-115-76</w:t>
            </w:r>
          </w:p>
        </w:tc>
        <w:tc>
          <w:tcPr>
            <w:tcW w:w="6521" w:type="dxa"/>
            <w:tcBorders>
              <w:top w:val="nil"/>
              <w:left w:val="nil"/>
              <w:bottom w:val="single" w:sz="4" w:space="0" w:color="auto"/>
              <w:right w:val="single" w:sz="4" w:space="0" w:color="auto"/>
            </w:tcBorders>
            <w:shd w:val="clear" w:color="auto" w:fill="auto"/>
            <w:vAlign w:val="center"/>
            <w:hideMark/>
          </w:tcPr>
          <w:p w14:paraId="6AB7BF7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DE ASEO PUBLICO</w:t>
            </w:r>
          </w:p>
        </w:tc>
      </w:tr>
      <w:tr w:rsidR="001B5359" w:rsidRPr="00FE751E" w14:paraId="7F31110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4BA0B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COMUR-GDL-115-77</w:t>
            </w:r>
          </w:p>
        </w:tc>
        <w:tc>
          <w:tcPr>
            <w:tcW w:w="6521" w:type="dxa"/>
            <w:tcBorders>
              <w:top w:val="nil"/>
              <w:left w:val="nil"/>
              <w:bottom w:val="single" w:sz="4" w:space="0" w:color="auto"/>
              <w:right w:val="single" w:sz="4" w:space="0" w:color="auto"/>
            </w:tcBorders>
            <w:shd w:val="clear" w:color="auto" w:fill="auto"/>
            <w:vAlign w:val="center"/>
            <w:hideMark/>
          </w:tcPr>
          <w:p w14:paraId="2E61F64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(JUSTO SIERRA)</w:t>
            </w:r>
          </w:p>
        </w:tc>
      </w:tr>
      <w:tr w:rsidR="001B5359" w:rsidRPr="00FE751E" w14:paraId="0E39B13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867053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COMUR-GDL-115-80</w:t>
            </w:r>
          </w:p>
        </w:tc>
        <w:tc>
          <w:tcPr>
            <w:tcW w:w="6521" w:type="dxa"/>
            <w:tcBorders>
              <w:top w:val="nil"/>
              <w:left w:val="nil"/>
              <w:bottom w:val="single" w:sz="4" w:space="0" w:color="auto"/>
              <w:right w:val="single" w:sz="4" w:space="0" w:color="auto"/>
            </w:tcBorders>
            <w:shd w:val="clear" w:color="auto" w:fill="auto"/>
            <w:vAlign w:val="center"/>
            <w:hideMark/>
          </w:tcPr>
          <w:p w14:paraId="434020D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LA FRAGUA # 365</w:t>
            </w:r>
          </w:p>
        </w:tc>
      </w:tr>
      <w:tr w:rsidR="001B5359" w:rsidRPr="00FE751E" w14:paraId="4F63282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50C9F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COMUR-GDL-115-81</w:t>
            </w:r>
          </w:p>
        </w:tc>
        <w:tc>
          <w:tcPr>
            <w:tcW w:w="6521" w:type="dxa"/>
            <w:tcBorders>
              <w:top w:val="nil"/>
              <w:left w:val="nil"/>
              <w:bottom w:val="single" w:sz="4" w:space="0" w:color="auto"/>
              <w:right w:val="single" w:sz="4" w:space="0" w:color="auto"/>
            </w:tcBorders>
            <w:shd w:val="clear" w:color="auto" w:fill="auto"/>
            <w:vAlign w:val="center"/>
            <w:hideMark/>
          </w:tcPr>
          <w:p w14:paraId="74612F5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(MIGUEL BRAVO #1947)</w:t>
            </w:r>
          </w:p>
        </w:tc>
      </w:tr>
      <w:tr w:rsidR="001B5359" w:rsidRPr="00FE751E" w14:paraId="621AC101"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08358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COMUR-GDL-115-84</w:t>
            </w:r>
          </w:p>
        </w:tc>
        <w:tc>
          <w:tcPr>
            <w:tcW w:w="6521" w:type="dxa"/>
            <w:tcBorders>
              <w:top w:val="nil"/>
              <w:left w:val="nil"/>
              <w:bottom w:val="single" w:sz="4" w:space="0" w:color="auto"/>
              <w:right w:val="single" w:sz="4" w:space="0" w:color="auto"/>
            </w:tcBorders>
            <w:shd w:val="clear" w:color="auto" w:fill="auto"/>
            <w:vAlign w:val="center"/>
            <w:hideMark/>
          </w:tcPr>
          <w:p w14:paraId="17F9B82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DE TELÉGRAFOS, OFICINA DE CORREOS, MODULO DE SEGURIDAD, CRUZ VERDE UNIDAD MEDICA "SAN ADRES", BIBLIOTECA FRAY ANTONIO DE SEGOVIA, UNIDAD ADMINISTRATIVA SAN ANDRÉS Y REGISTRO CIVIL NO. 5</w:t>
            </w:r>
          </w:p>
        </w:tc>
      </w:tr>
      <w:tr w:rsidR="001B5359" w:rsidRPr="00FE751E" w14:paraId="48F7727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6B217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COMUR-GDL-115-88</w:t>
            </w:r>
          </w:p>
        </w:tc>
        <w:tc>
          <w:tcPr>
            <w:tcW w:w="6521" w:type="dxa"/>
            <w:tcBorders>
              <w:top w:val="nil"/>
              <w:left w:val="nil"/>
              <w:bottom w:val="single" w:sz="4" w:space="0" w:color="auto"/>
              <w:right w:val="single" w:sz="4" w:space="0" w:color="auto"/>
            </w:tcBorders>
            <w:shd w:val="clear" w:color="auto" w:fill="auto"/>
            <w:vAlign w:val="center"/>
            <w:hideMark/>
          </w:tcPr>
          <w:p w14:paraId="23EFFE3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DE LOS MARIACHIS Y BAÑOS PÚBLICOS</w:t>
            </w:r>
          </w:p>
        </w:tc>
      </w:tr>
      <w:tr w:rsidR="001B5359" w:rsidRPr="00FE751E" w14:paraId="011513D1"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7EF492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COMUR-GDL-115-89</w:t>
            </w:r>
          </w:p>
        </w:tc>
        <w:tc>
          <w:tcPr>
            <w:tcW w:w="6521" w:type="dxa"/>
            <w:tcBorders>
              <w:top w:val="nil"/>
              <w:left w:val="nil"/>
              <w:bottom w:val="single" w:sz="4" w:space="0" w:color="auto"/>
              <w:right w:val="single" w:sz="4" w:space="0" w:color="auto"/>
            </w:tcBorders>
            <w:shd w:val="clear" w:color="auto" w:fill="auto"/>
            <w:vAlign w:val="center"/>
            <w:hideMark/>
          </w:tcPr>
          <w:p w14:paraId="11D7063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Y CENTRO DE DESARROLLO COMUNITARIO NO. 20 DIF GDL</w:t>
            </w:r>
          </w:p>
        </w:tc>
      </w:tr>
      <w:tr w:rsidR="001B5359" w:rsidRPr="00FE751E" w14:paraId="08CF381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A5EB2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COMUR-GDL-115-108</w:t>
            </w:r>
          </w:p>
        </w:tc>
        <w:tc>
          <w:tcPr>
            <w:tcW w:w="6521" w:type="dxa"/>
            <w:tcBorders>
              <w:top w:val="nil"/>
              <w:left w:val="nil"/>
              <w:bottom w:val="single" w:sz="4" w:space="0" w:color="auto"/>
              <w:right w:val="single" w:sz="4" w:space="0" w:color="auto"/>
            </w:tcBorders>
            <w:shd w:val="clear" w:color="auto" w:fill="auto"/>
            <w:vAlign w:val="center"/>
            <w:hideMark/>
          </w:tcPr>
          <w:p w14:paraId="183A1F4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"BERTHA VON GLUMER</w:t>
            </w:r>
          </w:p>
        </w:tc>
      </w:tr>
      <w:tr w:rsidR="001B5359" w:rsidRPr="00FE751E" w14:paraId="310D1A1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A83A5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COMUR-GDL-115-109</w:t>
            </w:r>
          </w:p>
        </w:tc>
        <w:tc>
          <w:tcPr>
            <w:tcW w:w="6521" w:type="dxa"/>
            <w:tcBorders>
              <w:top w:val="nil"/>
              <w:left w:val="nil"/>
              <w:bottom w:val="single" w:sz="4" w:space="0" w:color="auto"/>
              <w:right w:val="single" w:sz="4" w:space="0" w:color="auto"/>
            </w:tcBorders>
            <w:shd w:val="clear" w:color="auto" w:fill="auto"/>
            <w:vAlign w:val="center"/>
            <w:hideMark/>
          </w:tcPr>
          <w:p w14:paraId="20D1F0B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"GENERAL ANDRÉS FIGUEROA"</w:t>
            </w:r>
          </w:p>
        </w:tc>
      </w:tr>
      <w:tr w:rsidR="001B5359" w:rsidRPr="00FE751E" w14:paraId="4D704E6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AE2ED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COMUR-GDL-115-110</w:t>
            </w:r>
          </w:p>
        </w:tc>
        <w:tc>
          <w:tcPr>
            <w:tcW w:w="6521" w:type="dxa"/>
            <w:tcBorders>
              <w:top w:val="nil"/>
              <w:left w:val="nil"/>
              <w:bottom w:val="single" w:sz="4" w:space="0" w:color="auto"/>
              <w:right w:val="single" w:sz="4" w:space="0" w:color="auto"/>
            </w:tcBorders>
            <w:shd w:val="clear" w:color="auto" w:fill="auto"/>
            <w:vAlign w:val="center"/>
            <w:hideMark/>
          </w:tcPr>
          <w:p w14:paraId="5B46FD4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24 DE FEBRERO</w:t>
            </w:r>
          </w:p>
        </w:tc>
      </w:tr>
      <w:tr w:rsidR="001B5359" w:rsidRPr="00FE751E" w14:paraId="6A13CFEB"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7BF68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COMUR-GDL-115-111</w:t>
            </w:r>
          </w:p>
        </w:tc>
        <w:tc>
          <w:tcPr>
            <w:tcW w:w="6521" w:type="dxa"/>
            <w:tcBorders>
              <w:top w:val="nil"/>
              <w:left w:val="nil"/>
              <w:bottom w:val="single" w:sz="4" w:space="0" w:color="auto"/>
              <w:right w:val="single" w:sz="4" w:space="0" w:color="auto"/>
            </w:tcBorders>
            <w:shd w:val="clear" w:color="auto" w:fill="auto"/>
            <w:vAlign w:val="center"/>
            <w:hideMark/>
          </w:tcPr>
          <w:p w14:paraId="76AD1BE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DE NIÑOS N° 151 "IGNACIO MANUEL ALTAMIRANO" Y  N°400</w:t>
            </w:r>
          </w:p>
        </w:tc>
      </w:tr>
      <w:tr w:rsidR="001B5359" w:rsidRPr="00FE751E" w14:paraId="293DB5B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1C5F5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COMUR-GDL-115-112</w:t>
            </w:r>
          </w:p>
        </w:tc>
        <w:tc>
          <w:tcPr>
            <w:tcW w:w="6521" w:type="dxa"/>
            <w:tcBorders>
              <w:top w:val="nil"/>
              <w:left w:val="nil"/>
              <w:bottom w:val="single" w:sz="4" w:space="0" w:color="auto"/>
              <w:right w:val="single" w:sz="4" w:space="0" w:color="auto"/>
            </w:tcBorders>
            <w:shd w:val="clear" w:color="auto" w:fill="auto"/>
            <w:vAlign w:val="center"/>
            <w:hideMark/>
          </w:tcPr>
          <w:p w14:paraId="7C822E7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"NIÑOS HÉROES"</w:t>
            </w:r>
          </w:p>
        </w:tc>
      </w:tr>
      <w:tr w:rsidR="001B5359" w:rsidRPr="00FE751E" w14:paraId="0C33C90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702A2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COMUR-GDL-115-113</w:t>
            </w:r>
          </w:p>
        </w:tc>
        <w:tc>
          <w:tcPr>
            <w:tcW w:w="6521" w:type="dxa"/>
            <w:tcBorders>
              <w:top w:val="nil"/>
              <w:left w:val="nil"/>
              <w:bottom w:val="single" w:sz="4" w:space="0" w:color="auto"/>
              <w:right w:val="single" w:sz="4" w:space="0" w:color="auto"/>
            </w:tcBorders>
            <w:shd w:val="clear" w:color="auto" w:fill="auto"/>
            <w:vAlign w:val="center"/>
            <w:hideMark/>
          </w:tcPr>
          <w:p w14:paraId="4D0D243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COLON)</w:t>
            </w:r>
          </w:p>
        </w:tc>
      </w:tr>
      <w:tr w:rsidR="001B5359" w:rsidRPr="00FE751E" w14:paraId="0AE8701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B399A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COMUR-GDL-115-114</w:t>
            </w:r>
          </w:p>
        </w:tc>
        <w:tc>
          <w:tcPr>
            <w:tcW w:w="6521" w:type="dxa"/>
            <w:tcBorders>
              <w:top w:val="nil"/>
              <w:left w:val="nil"/>
              <w:bottom w:val="single" w:sz="4" w:space="0" w:color="auto"/>
              <w:right w:val="single" w:sz="4" w:space="0" w:color="auto"/>
            </w:tcBorders>
            <w:shd w:val="clear" w:color="auto" w:fill="auto"/>
            <w:vAlign w:val="center"/>
            <w:hideMark/>
          </w:tcPr>
          <w:p w14:paraId="3A19CD5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(BLVD. MARCELINO GARCÍA BARRAGÁN)</w:t>
            </w:r>
          </w:p>
        </w:tc>
      </w:tr>
      <w:tr w:rsidR="001B5359" w:rsidRPr="00FE751E" w14:paraId="3C95B3C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21974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COMUR-GDL-115-115</w:t>
            </w:r>
          </w:p>
        </w:tc>
        <w:tc>
          <w:tcPr>
            <w:tcW w:w="6521" w:type="dxa"/>
            <w:tcBorders>
              <w:top w:val="nil"/>
              <w:left w:val="nil"/>
              <w:bottom w:val="single" w:sz="4" w:space="0" w:color="auto"/>
              <w:right w:val="single" w:sz="4" w:space="0" w:color="auto"/>
            </w:tcBorders>
            <w:shd w:val="clear" w:color="auto" w:fill="auto"/>
            <w:vAlign w:val="center"/>
            <w:hideMark/>
          </w:tcPr>
          <w:p w14:paraId="2DB6102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MONSEÑOR RAFAEL MEZA LEDEZMA</w:t>
            </w:r>
          </w:p>
        </w:tc>
      </w:tr>
      <w:tr w:rsidR="001B5359" w:rsidRPr="00FE751E" w14:paraId="65F727A0"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1FBC4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COMUR-GDL-115-116</w:t>
            </w:r>
          </w:p>
        </w:tc>
        <w:tc>
          <w:tcPr>
            <w:tcW w:w="6521" w:type="dxa"/>
            <w:tcBorders>
              <w:top w:val="nil"/>
              <w:left w:val="nil"/>
              <w:bottom w:val="single" w:sz="4" w:space="0" w:color="auto"/>
              <w:right w:val="single" w:sz="4" w:space="0" w:color="auto"/>
            </w:tcBorders>
            <w:shd w:val="clear" w:color="auto" w:fill="auto"/>
            <w:vAlign w:val="center"/>
            <w:hideMark/>
          </w:tcPr>
          <w:p w14:paraId="1A87C75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JARDÌN DE NIÑOS N°62 T/M Y N°361 T/V "VICENTE GUERRERO" Y ESCUELA PRIMARIA URBANA N°253</w:t>
            </w:r>
          </w:p>
        </w:tc>
      </w:tr>
      <w:tr w:rsidR="001B5359" w:rsidRPr="00FE751E" w14:paraId="641FB16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B808D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COMUR-GDL-115-117</w:t>
            </w:r>
          </w:p>
        </w:tc>
        <w:tc>
          <w:tcPr>
            <w:tcW w:w="6521" w:type="dxa"/>
            <w:tcBorders>
              <w:top w:val="nil"/>
              <w:left w:val="nil"/>
              <w:bottom w:val="single" w:sz="4" w:space="0" w:color="auto"/>
              <w:right w:val="single" w:sz="4" w:space="0" w:color="auto"/>
            </w:tcBorders>
            <w:shd w:val="clear" w:color="auto" w:fill="auto"/>
            <w:vAlign w:val="center"/>
            <w:hideMark/>
          </w:tcPr>
          <w:p w14:paraId="10388A5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522</w:t>
            </w:r>
          </w:p>
        </w:tc>
      </w:tr>
      <w:tr w:rsidR="001B5359" w:rsidRPr="00FE751E" w14:paraId="2F8CE35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4893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E41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 EGEO)</w:t>
            </w:r>
          </w:p>
        </w:tc>
      </w:tr>
      <w:tr w:rsidR="001B5359" w:rsidRPr="00FE751E" w14:paraId="32A8031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9B2C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B7A8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(PEDRO GARCÍA CONDE)</w:t>
            </w:r>
          </w:p>
        </w:tc>
      </w:tr>
      <w:tr w:rsidR="001B5359" w:rsidRPr="00FE751E" w14:paraId="1F0C800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EA0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64137F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SANTA FILOMENA</w:t>
            </w:r>
          </w:p>
        </w:tc>
      </w:tr>
      <w:tr w:rsidR="001B5359" w:rsidRPr="00FE751E" w14:paraId="189B36C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97839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COMUR-GDL-115-121</w:t>
            </w:r>
          </w:p>
        </w:tc>
        <w:tc>
          <w:tcPr>
            <w:tcW w:w="6521" w:type="dxa"/>
            <w:tcBorders>
              <w:top w:val="nil"/>
              <w:left w:val="nil"/>
              <w:bottom w:val="single" w:sz="4" w:space="0" w:color="auto"/>
              <w:right w:val="single" w:sz="4" w:space="0" w:color="auto"/>
            </w:tcBorders>
            <w:shd w:val="clear" w:color="auto" w:fill="auto"/>
            <w:vAlign w:val="center"/>
            <w:hideMark/>
          </w:tcPr>
          <w:p w14:paraId="789F76B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 MANUEL</w:t>
            </w:r>
          </w:p>
        </w:tc>
      </w:tr>
      <w:tr w:rsidR="001B5359" w:rsidRPr="00FE751E" w14:paraId="12A26BB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9175E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COMUR-GDL-115-122</w:t>
            </w:r>
          </w:p>
        </w:tc>
        <w:tc>
          <w:tcPr>
            <w:tcW w:w="6521" w:type="dxa"/>
            <w:tcBorders>
              <w:top w:val="nil"/>
              <w:left w:val="nil"/>
              <w:bottom w:val="single" w:sz="4" w:space="0" w:color="auto"/>
              <w:right w:val="single" w:sz="4" w:space="0" w:color="auto"/>
            </w:tcBorders>
            <w:shd w:val="clear" w:color="auto" w:fill="auto"/>
            <w:vAlign w:val="center"/>
            <w:hideMark/>
          </w:tcPr>
          <w:p w14:paraId="0864808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OGAZÓN</w:t>
            </w:r>
          </w:p>
        </w:tc>
      </w:tr>
      <w:tr w:rsidR="001B5359" w:rsidRPr="00FE751E" w14:paraId="35B32FE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0B34A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COMUR-GDL-115-123</w:t>
            </w:r>
          </w:p>
        </w:tc>
        <w:tc>
          <w:tcPr>
            <w:tcW w:w="6521" w:type="dxa"/>
            <w:tcBorders>
              <w:top w:val="nil"/>
              <w:left w:val="nil"/>
              <w:bottom w:val="single" w:sz="4" w:space="0" w:color="auto"/>
              <w:right w:val="single" w:sz="4" w:space="0" w:color="auto"/>
            </w:tcBorders>
            <w:shd w:val="clear" w:color="auto" w:fill="auto"/>
            <w:vAlign w:val="center"/>
            <w:hideMark/>
          </w:tcPr>
          <w:p w14:paraId="54F0D1F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JOSÉ O DE LA REFORMA</w:t>
            </w:r>
          </w:p>
        </w:tc>
      </w:tr>
      <w:tr w:rsidR="001B5359" w:rsidRPr="00FE751E" w14:paraId="10019DF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21FA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A52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PADRE GALVAN</w:t>
            </w:r>
          </w:p>
        </w:tc>
      </w:tr>
      <w:tr w:rsidR="001B5359" w:rsidRPr="00FE751E" w14:paraId="3D8531B4" w14:textId="77777777" w:rsidTr="00EC5A25">
        <w:trPr>
          <w:trHeight w:val="5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5044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2474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NORMAL SUPERIOR Y ESCUELA PRIMARIA URBANA 184 Y 247 "MÉXICO UNIDO"</w:t>
            </w:r>
          </w:p>
        </w:tc>
      </w:tr>
      <w:tr w:rsidR="001B5359" w:rsidRPr="00FE751E" w14:paraId="2ED458B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A81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4CD9B8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(MARIA REYES)</w:t>
            </w:r>
          </w:p>
        </w:tc>
      </w:tr>
      <w:tr w:rsidR="001B5359" w:rsidRPr="00FE751E" w14:paraId="2E3710C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5C5A0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COMUR-GDL-115-127</w:t>
            </w:r>
          </w:p>
        </w:tc>
        <w:tc>
          <w:tcPr>
            <w:tcW w:w="6521" w:type="dxa"/>
            <w:tcBorders>
              <w:top w:val="nil"/>
              <w:left w:val="nil"/>
              <w:bottom w:val="single" w:sz="4" w:space="0" w:color="auto"/>
              <w:right w:val="single" w:sz="4" w:space="0" w:color="auto"/>
            </w:tcBorders>
            <w:shd w:val="clear" w:color="auto" w:fill="auto"/>
            <w:vAlign w:val="center"/>
            <w:hideMark/>
          </w:tcPr>
          <w:p w14:paraId="28F7319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JUANA PAVÓN DE MORELOS A, (PONIENTE)</w:t>
            </w:r>
          </w:p>
        </w:tc>
      </w:tr>
      <w:tr w:rsidR="001B5359" w:rsidRPr="00FE751E" w14:paraId="290E924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18C6E3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COMUR-GDL-115-128</w:t>
            </w:r>
          </w:p>
        </w:tc>
        <w:tc>
          <w:tcPr>
            <w:tcW w:w="6521" w:type="dxa"/>
            <w:tcBorders>
              <w:top w:val="nil"/>
              <w:left w:val="nil"/>
              <w:bottom w:val="single" w:sz="4" w:space="0" w:color="auto"/>
              <w:right w:val="single" w:sz="4" w:space="0" w:color="auto"/>
            </w:tcBorders>
            <w:shd w:val="clear" w:color="auto" w:fill="auto"/>
            <w:vAlign w:val="center"/>
            <w:hideMark/>
          </w:tcPr>
          <w:p w14:paraId="536D742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12 DE OCTUBRE Y TEMPLO CATÓLICO S/N</w:t>
            </w:r>
          </w:p>
        </w:tc>
      </w:tr>
      <w:tr w:rsidR="001B5359" w:rsidRPr="00FE751E" w14:paraId="4E694731"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0F776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COMUR-GDL-115-129</w:t>
            </w:r>
          </w:p>
        </w:tc>
        <w:tc>
          <w:tcPr>
            <w:tcW w:w="6521" w:type="dxa"/>
            <w:tcBorders>
              <w:top w:val="nil"/>
              <w:left w:val="nil"/>
              <w:bottom w:val="single" w:sz="4" w:space="0" w:color="auto"/>
              <w:right w:val="single" w:sz="4" w:space="0" w:color="auto"/>
            </w:tcBorders>
            <w:shd w:val="clear" w:color="auto" w:fill="auto"/>
            <w:vAlign w:val="center"/>
            <w:hideMark/>
          </w:tcPr>
          <w:p w14:paraId="7F6485A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ANALCO (AQUILES SERDÁN O SAN JOSÉ) Y MÓDULO DE PRIMER CONTACTO (POLICÍA Y BOMBEROS)</w:t>
            </w:r>
          </w:p>
        </w:tc>
      </w:tr>
      <w:tr w:rsidR="001B5359" w:rsidRPr="00FE751E" w14:paraId="58113C7B" w14:textId="77777777" w:rsidTr="00EC5A25">
        <w:trPr>
          <w:trHeight w:val="5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CFAB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349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913 "REFORMA" Y JARDÍN DE NIÑOS N° 140 T/M T N° 540 T/V</w:t>
            </w:r>
          </w:p>
        </w:tc>
      </w:tr>
      <w:tr w:rsidR="001B5359" w:rsidRPr="00FE751E" w14:paraId="5F8F7D4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258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F8EACF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MIGUEL ALEMÁN Y JARDÍN</w:t>
            </w:r>
          </w:p>
        </w:tc>
      </w:tr>
      <w:tr w:rsidR="001B5359" w:rsidRPr="00FE751E" w14:paraId="3CC4B0D2"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C5703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COMUR-GDL-115-132</w:t>
            </w:r>
          </w:p>
        </w:tc>
        <w:tc>
          <w:tcPr>
            <w:tcW w:w="6521" w:type="dxa"/>
            <w:tcBorders>
              <w:top w:val="nil"/>
              <w:left w:val="nil"/>
              <w:bottom w:val="single" w:sz="4" w:space="0" w:color="auto"/>
              <w:right w:val="single" w:sz="4" w:space="0" w:color="auto"/>
            </w:tcBorders>
            <w:shd w:val="clear" w:color="auto" w:fill="auto"/>
            <w:vAlign w:val="center"/>
            <w:hideMark/>
          </w:tcPr>
          <w:p w14:paraId="176FF2D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"HERMOSA PROVINCIA" Y ESCUELA SECUNDARIA "HERMOSA PROVINCIA"</w:t>
            </w:r>
          </w:p>
        </w:tc>
      </w:tr>
      <w:tr w:rsidR="001B5359" w:rsidRPr="00FE751E" w14:paraId="3CE880CE"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C04C6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COMUR-GDL-115-133</w:t>
            </w:r>
          </w:p>
        </w:tc>
        <w:tc>
          <w:tcPr>
            <w:tcW w:w="6521" w:type="dxa"/>
            <w:tcBorders>
              <w:top w:val="nil"/>
              <w:left w:val="nil"/>
              <w:bottom w:val="single" w:sz="4" w:space="0" w:color="auto"/>
              <w:right w:val="single" w:sz="4" w:space="0" w:color="auto"/>
            </w:tcBorders>
            <w:shd w:val="clear" w:color="auto" w:fill="auto"/>
            <w:vAlign w:val="center"/>
            <w:hideMark/>
          </w:tcPr>
          <w:p w14:paraId="4C3F8BF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MIGUEL HIDALGO N° 23 Y JARDÍN DE LA LEÑA</w:t>
            </w:r>
          </w:p>
        </w:tc>
      </w:tr>
      <w:tr w:rsidR="001B5359" w:rsidRPr="00FE751E" w14:paraId="321137B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A23A0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COMUR-GDL-115-134</w:t>
            </w:r>
          </w:p>
        </w:tc>
        <w:tc>
          <w:tcPr>
            <w:tcW w:w="6521" w:type="dxa"/>
            <w:tcBorders>
              <w:top w:val="nil"/>
              <w:left w:val="nil"/>
              <w:bottom w:val="single" w:sz="4" w:space="0" w:color="auto"/>
              <w:right w:val="single" w:sz="4" w:space="0" w:color="auto"/>
            </w:tcBorders>
            <w:shd w:val="clear" w:color="auto" w:fill="auto"/>
            <w:vAlign w:val="center"/>
            <w:hideMark/>
          </w:tcPr>
          <w:p w14:paraId="7098D43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TANQUE DE AGUA FIDEL VELAZQUEZ</w:t>
            </w:r>
          </w:p>
        </w:tc>
      </w:tr>
      <w:tr w:rsidR="001B5359" w:rsidRPr="00FE751E" w14:paraId="7336975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9422B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COMUR-GDL-115-135</w:t>
            </w:r>
          </w:p>
        </w:tc>
        <w:tc>
          <w:tcPr>
            <w:tcW w:w="6521" w:type="dxa"/>
            <w:tcBorders>
              <w:top w:val="nil"/>
              <w:left w:val="nil"/>
              <w:bottom w:val="single" w:sz="4" w:space="0" w:color="auto"/>
              <w:right w:val="single" w:sz="4" w:space="0" w:color="auto"/>
            </w:tcBorders>
            <w:shd w:val="clear" w:color="auto" w:fill="auto"/>
            <w:vAlign w:val="center"/>
            <w:hideMark/>
          </w:tcPr>
          <w:p w14:paraId="2304337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POZO DE AGUA CRISTO REY</w:t>
            </w:r>
          </w:p>
        </w:tc>
      </w:tr>
      <w:tr w:rsidR="001B5359" w:rsidRPr="00FE751E" w14:paraId="57F5CC7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59F42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COMUR-GDL-115-136</w:t>
            </w:r>
          </w:p>
        </w:tc>
        <w:tc>
          <w:tcPr>
            <w:tcW w:w="6521" w:type="dxa"/>
            <w:tcBorders>
              <w:top w:val="nil"/>
              <w:left w:val="nil"/>
              <w:bottom w:val="single" w:sz="4" w:space="0" w:color="auto"/>
              <w:right w:val="single" w:sz="4" w:space="0" w:color="auto"/>
            </w:tcBorders>
            <w:shd w:val="clear" w:color="auto" w:fill="auto"/>
            <w:vAlign w:val="center"/>
            <w:hideMark/>
          </w:tcPr>
          <w:p w14:paraId="65F7369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MÓDULO DE SEGURIDAD</w:t>
            </w:r>
          </w:p>
        </w:tc>
      </w:tr>
      <w:tr w:rsidR="001B5359" w:rsidRPr="00FE751E" w14:paraId="69D228DC"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BB2D9D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COMUR-GDL-115-137</w:t>
            </w:r>
          </w:p>
        </w:tc>
        <w:tc>
          <w:tcPr>
            <w:tcW w:w="6521" w:type="dxa"/>
            <w:tcBorders>
              <w:top w:val="nil"/>
              <w:left w:val="nil"/>
              <w:bottom w:val="single" w:sz="4" w:space="0" w:color="auto"/>
              <w:right w:val="single" w:sz="4" w:space="0" w:color="auto"/>
            </w:tcBorders>
            <w:shd w:val="clear" w:color="auto" w:fill="auto"/>
            <w:vAlign w:val="center"/>
            <w:hideMark/>
          </w:tcPr>
          <w:p w14:paraId="675CAFD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UNIDAD DEPORTIVA MANUEL M. DIEGUEZ #20, CENTRO DE PREVENCIÓN SOCIAL (CORRECCIONAL) Y JARDÍN.</w:t>
            </w:r>
          </w:p>
        </w:tc>
      </w:tr>
      <w:tr w:rsidR="001B5359" w:rsidRPr="00FE751E" w14:paraId="6DF6B48B"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767FC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COMUR-GDL-115-138</w:t>
            </w:r>
          </w:p>
        </w:tc>
        <w:tc>
          <w:tcPr>
            <w:tcW w:w="6521" w:type="dxa"/>
            <w:tcBorders>
              <w:top w:val="nil"/>
              <w:left w:val="nil"/>
              <w:bottom w:val="single" w:sz="4" w:space="0" w:color="auto"/>
              <w:right w:val="single" w:sz="4" w:space="0" w:color="auto"/>
            </w:tcBorders>
            <w:shd w:val="clear" w:color="auto" w:fill="auto"/>
            <w:vAlign w:val="center"/>
            <w:hideMark/>
          </w:tcPr>
          <w:p w14:paraId="630FBDF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922 JESÚS ROMERO FLORES, JARDÍN DE NIÑOS N° 164 FRANCISCO GONZÁLEZ BOCANEGRA Y ESCUELA SECUNDARIA MIXTA N° 3.</w:t>
            </w:r>
          </w:p>
        </w:tc>
      </w:tr>
      <w:tr w:rsidR="001B5359" w:rsidRPr="00FE751E" w14:paraId="02EBA3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792B3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COMUR-GDL-115-140</w:t>
            </w:r>
          </w:p>
        </w:tc>
        <w:tc>
          <w:tcPr>
            <w:tcW w:w="6521" w:type="dxa"/>
            <w:tcBorders>
              <w:top w:val="nil"/>
              <w:left w:val="nil"/>
              <w:bottom w:val="single" w:sz="4" w:space="0" w:color="auto"/>
              <w:right w:val="single" w:sz="4" w:space="0" w:color="auto"/>
            </w:tcBorders>
            <w:shd w:val="clear" w:color="auto" w:fill="auto"/>
            <w:vAlign w:val="center"/>
            <w:hideMark/>
          </w:tcPr>
          <w:p w14:paraId="3F7B940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Y BOMBA DE AGUA</w:t>
            </w:r>
          </w:p>
        </w:tc>
      </w:tr>
      <w:tr w:rsidR="001B5359" w:rsidRPr="00FE751E" w14:paraId="2A9CC9E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FE347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COMUR-GDL-115-141</w:t>
            </w:r>
          </w:p>
        </w:tc>
        <w:tc>
          <w:tcPr>
            <w:tcW w:w="6521" w:type="dxa"/>
            <w:tcBorders>
              <w:top w:val="nil"/>
              <w:left w:val="nil"/>
              <w:bottom w:val="single" w:sz="4" w:space="0" w:color="auto"/>
              <w:right w:val="single" w:sz="4" w:space="0" w:color="auto"/>
            </w:tcBorders>
            <w:shd w:val="clear" w:color="auto" w:fill="auto"/>
            <w:vAlign w:val="center"/>
            <w:hideMark/>
          </w:tcPr>
          <w:p w14:paraId="47307F9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w:t>
            </w:r>
          </w:p>
        </w:tc>
      </w:tr>
      <w:tr w:rsidR="001B5359" w:rsidRPr="00FE751E" w14:paraId="2F9BBC9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BFBA12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COMUR-GDL-115-142</w:t>
            </w:r>
          </w:p>
        </w:tc>
        <w:tc>
          <w:tcPr>
            <w:tcW w:w="6521" w:type="dxa"/>
            <w:tcBorders>
              <w:top w:val="nil"/>
              <w:left w:val="nil"/>
              <w:bottom w:val="single" w:sz="4" w:space="0" w:color="auto"/>
              <w:right w:val="single" w:sz="4" w:space="0" w:color="auto"/>
            </w:tcBorders>
            <w:shd w:val="clear" w:color="auto" w:fill="auto"/>
            <w:vAlign w:val="center"/>
            <w:hideMark/>
          </w:tcPr>
          <w:p w14:paraId="5F61378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(PRESA DEL CUARENTA)</w:t>
            </w:r>
          </w:p>
        </w:tc>
      </w:tr>
      <w:tr w:rsidR="001B5359" w:rsidRPr="00FE751E" w14:paraId="0C6BB98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9DB29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COMUR-GDL-115-143</w:t>
            </w:r>
          </w:p>
        </w:tc>
        <w:tc>
          <w:tcPr>
            <w:tcW w:w="6521" w:type="dxa"/>
            <w:tcBorders>
              <w:top w:val="nil"/>
              <w:left w:val="nil"/>
              <w:bottom w:val="single" w:sz="4" w:space="0" w:color="auto"/>
              <w:right w:val="single" w:sz="4" w:space="0" w:color="auto"/>
            </w:tcBorders>
            <w:shd w:val="clear" w:color="auto" w:fill="auto"/>
            <w:vAlign w:val="center"/>
            <w:hideMark/>
          </w:tcPr>
          <w:p w14:paraId="30D8E8E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FRANCISCO</w:t>
            </w:r>
          </w:p>
        </w:tc>
      </w:tr>
      <w:tr w:rsidR="001B5359" w:rsidRPr="00FE751E" w14:paraId="553F898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9B1E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COMUR-GDL-115-144</w:t>
            </w:r>
          </w:p>
        </w:tc>
        <w:tc>
          <w:tcPr>
            <w:tcW w:w="6521" w:type="dxa"/>
            <w:tcBorders>
              <w:top w:val="nil"/>
              <w:left w:val="nil"/>
              <w:bottom w:val="single" w:sz="4" w:space="0" w:color="auto"/>
              <w:right w:val="single" w:sz="4" w:space="0" w:color="auto"/>
            </w:tcBorders>
            <w:shd w:val="clear" w:color="auto" w:fill="auto"/>
            <w:vAlign w:val="center"/>
            <w:hideMark/>
          </w:tcPr>
          <w:p w14:paraId="3DEA014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(REPUBLICA)</w:t>
            </w:r>
          </w:p>
        </w:tc>
      </w:tr>
      <w:tr w:rsidR="001B5359" w:rsidRPr="00FE751E" w14:paraId="3E36155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D167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COMUR-GDL-115-145</w:t>
            </w:r>
          </w:p>
        </w:tc>
        <w:tc>
          <w:tcPr>
            <w:tcW w:w="6521" w:type="dxa"/>
            <w:tcBorders>
              <w:top w:val="nil"/>
              <w:left w:val="nil"/>
              <w:bottom w:val="single" w:sz="4" w:space="0" w:color="auto"/>
              <w:right w:val="single" w:sz="4" w:space="0" w:color="auto"/>
            </w:tcBorders>
            <w:shd w:val="clear" w:color="auto" w:fill="auto"/>
            <w:vAlign w:val="center"/>
            <w:hideMark/>
          </w:tcPr>
          <w:p w14:paraId="1CA3426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JUÁN ÁLVAREZ # 14</w:t>
            </w:r>
          </w:p>
        </w:tc>
      </w:tr>
      <w:tr w:rsidR="001B5359" w:rsidRPr="00FE751E" w14:paraId="7862C91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DEC13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COMUR-GDL-115-146</w:t>
            </w:r>
          </w:p>
        </w:tc>
        <w:tc>
          <w:tcPr>
            <w:tcW w:w="6521" w:type="dxa"/>
            <w:tcBorders>
              <w:top w:val="nil"/>
              <w:left w:val="nil"/>
              <w:bottom w:val="single" w:sz="4" w:space="0" w:color="auto"/>
              <w:right w:val="single" w:sz="4" w:space="0" w:color="auto"/>
            </w:tcBorders>
            <w:shd w:val="clear" w:color="auto" w:fill="auto"/>
            <w:vAlign w:val="center"/>
            <w:hideMark/>
          </w:tcPr>
          <w:p w14:paraId="6BA6C86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MEZQUITÁN #24</w:t>
            </w:r>
          </w:p>
        </w:tc>
      </w:tr>
      <w:tr w:rsidR="001B5359" w:rsidRPr="00FE751E" w14:paraId="747EDEF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C9880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COMUR-GDL-115-147</w:t>
            </w:r>
          </w:p>
        </w:tc>
        <w:tc>
          <w:tcPr>
            <w:tcW w:w="6521" w:type="dxa"/>
            <w:tcBorders>
              <w:top w:val="nil"/>
              <w:left w:val="nil"/>
              <w:bottom w:val="single" w:sz="4" w:space="0" w:color="auto"/>
              <w:right w:val="single" w:sz="4" w:space="0" w:color="auto"/>
            </w:tcBorders>
            <w:shd w:val="clear" w:color="auto" w:fill="auto"/>
            <w:vAlign w:val="center"/>
            <w:hideMark/>
          </w:tcPr>
          <w:p w14:paraId="4E74DE3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(MANUEL CAMBRE)</w:t>
            </w:r>
          </w:p>
        </w:tc>
      </w:tr>
      <w:tr w:rsidR="001B5359" w:rsidRPr="00FE751E" w14:paraId="447C083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3CAB5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COMUR-GDL-115-148</w:t>
            </w:r>
          </w:p>
        </w:tc>
        <w:tc>
          <w:tcPr>
            <w:tcW w:w="6521" w:type="dxa"/>
            <w:tcBorders>
              <w:top w:val="nil"/>
              <w:left w:val="nil"/>
              <w:bottom w:val="single" w:sz="4" w:space="0" w:color="auto"/>
              <w:right w:val="single" w:sz="4" w:space="0" w:color="auto"/>
            </w:tcBorders>
            <w:shd w:val="clear" w:color="auto" w:fill="auto"/>
            <w:vAlign w:val="center"/>
            <w:hideMark/>
          </w:tcPr>
          <w:p w14:paraId="2C86A53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DE AGUA (AGUAMARÍNA)</w:t>
            </w:r>
          </w:p>
        </w:tc>
      </w:tr>
      <w:tr w:rsidR="001B5359" w:rsidRPr="00FE751E" w14:paraId="589B713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530CE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COMUR-GDL-115-149</w:t>
            </w:r>
          </w:p>
        </w:tc>
        <w:tc>
          <w:tcPr>
            <w:tcW w:w="6521" w:type="dxa"/>
            <w:tcBorders>
              <w:top w:val="nil"/>
              <w:left w:val="nil"/>
              <w:bottom w:val="single" w:sz="4" w:space="0" w:color="auto"/>
              <w:right w:val="single" w:sz="4" w:space="0" w:color="auto"/>
            </w:tcBorders>
            <w:shd w:val="clear" w:color="auto" w:fill="auto"/>
            <w:vAlign w:val="center"/>
            <w:hideMark/>
          </w:tcPr>
          <w:p w14:paraId="3E22D03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(MANUEL CAMBRE)</w:t>
            </w:r>
          </w:p>
        </w:tc>
      </w:tr>
      <w:tr w:rsidR="001B5359" w:rsidRPr="00FE751E" w14:paraId="2FAEB3B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53995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COMUR-GDL-115-150</w:t>
            </w:r>
          </w:p>
        </w:tc>
        <w:tc>
          <w:tcPr>
            <w:tcW w:w="6521" w:type="dxa"/>
            <w:tcBorders>
              <w:top w:val="nil"/>
              <w:left w:val="nil"/>
              <w:bottom w:val="single" w:sz="4" w:space="0" w:color="auto"/>
              <w:right w:val="single" w:sz="4" w:space="0" w:color="auto"/>
            </w:tcBorders>
            <w:shd w:val="clear" w:color="auto" w:fill="auto"/>
            <w:vAlign w:val="center"/>
            <w:hideMark/>
          </w:tcPr>
          <w:p w14:paraId="482E34D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(HEROES DE NACOZARI)</w:t>
            </w:r>
          </w:p>
        </w:tc>
      </w:tr>
      <w:tr w:rsidR="001B5359" w:rsidRPr="00FE751E" w14:paraId="5D43AAE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322F0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COMUR-GDL-115-151</w:t>
            </w:r>
          </w:p>
        </w:tc>
        <w:tc>
          <w:tcPr>
            <w:tcW w:w="6521" w:type="dxa"/>
            <w:tcBorders>
              <w:top w:val="nil"/>
              <w:left w:val="nil"/>
              <w:bottom w:val="single" w:sz="4" w:space="0" w:color="auto"/>
              <w:right w:val="single" w:sz="4" w:space="0" w:color="auto"/>
            </w:tcBorders>
            <w:shd w:val="clear" w:color="auto" w:fill="auto"/>
            <w:vAlign w:val="center"/>
            <w:hideMark/>
          </w:tcPr>
          <w:p w14:paraId="0C420EE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AVILA CAMACHO)</w:t>
            </w:r>
          </w:p>
        </w:tc>
      </w:tr>
      <w:tr w:rsidR="001B5359" w:rsidRPr="00FE751E" w14:paraId="1EAFF41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0170F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COMUR-GDL-115-152</w:t>
            </w:r>
          </w:p>
        </w:tc>
        <w:tc>
          <w:tcPr>
            <w:tcW w:w="6521" w:type="dxa"/>
            <w:tcBorders>
              <w:top w:val="nil"/>
              <w:left w:val="nil"/>
              <w:bottom w:val="single" w:sz="4" w:space="0" w:color="auto"/>
              <w:right w:val="single" w:sz="4" w:space="0" w:color="auto"/>
            </w:tcBorders>
            <w:shd w:val="clear" w:color="auto" w:fill="auto"/>
            <w:vAlign w:val="center"/>
            <w:hideMark/>
          </w:tcPr>
          <w:p w14:paraId="3A56600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(CALZ. INDEPENDENCIA)</w:t>
            </w:r>
          </w:p>
        </w:tc>
      </w:tr>
      <w:tr w:rsidR="001B5359" w:rsidRPr="00FE751E" w14:paraId="76CB4C0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35067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COMUR-GDL-115-153</w:t>
            </w:r>
          </w:p>
        </w:tc>
        <w:tc>
          <w:tcPr>
            <w:tcW w:w="6521" w:type="dxa"/>
            <w:tcBorders>
              <w:top w:val="nil"/>
              <w:left w:val="nil"/>
              <w:bottom w:val="single" w:sz="4" w:space="0" w:color="auto"/>
              <w:right w:val="single" w:sz="4" w:space="0" w:color="auto"/>
            </w:tcBorders>
            <w:shd w:val="clear" w:color="auto" w:fill="auto"/>
            <w:vAlign w:val="center"/>
            <w:hideMark/>
          </w:tcPr>
          <w:p w14:paraId="10465F8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CIUDAD DE SEVILLA</w:t>
            </w:r>
          </w:p>
        </w:tc>
      </w:tr>
      <w:tr w:rsidR="001B5359" w:rsidRPr="00FE751E" w14:paraId="746E75A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0318DA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COMUR-GDL-115-154</w:t>
            </w:r>
          </w:p>
        </w:tc>
        <w:tc>
          <w:tcPr>
            <w:tcW w:w="6521" w:type="dxa"/>
            <w:tcBorders>
              <w:top w:val="nil"/>
              <w:left w:val="nil"/>
              <w:bottom w:val="single" w:sz="4" w:space="0" w:color="auto"/>
              <w:right w:val="single" w:sz="4" w:space="0" w:color="auto"/>
            </w:tcBorders>
            <w:shd w:val="clear" w:color="auto" w:fill="auto"/>
            <w:vAlign w:val="center"/>
            <w:hideMark/>
          </w:tcPr>
          <w:p w14:paraId="38140E1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SANTUARIO</w:t>
            </w:r>
          </w:p>
        </w:tc>
      </w:tr>
      <w:tr w:rsidR="001B5359" w:rsidRPr="00FE751E" w14:paraId="34129FB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A38E6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COMUR-GDL-115-155</w:t>
            </w:r>
          </w:p>
        </w:tc>
        <w:tc>
          <w:tcPr>
            <w:tcW w:w="6521" w:type="dxa"/>
            <w:tcBorders>
              <w:top w:val="nil"/>
              <w:left w:val="nil"/>
              <w:bottom w:val="single" w:sz="4" w:space="0" w:color="auto"/>
              <w:right w:val="single" w:sz="4" w:space="0" w:color="auto"/>
            </w:tcBorders>
            <w:shd w:val="clear" w:color="auto" w:fill="auto"/>
            <w:vAlign w:val="center"/>
            <w:hideMark/>
          </w:tcPr>
          <w:p w14:paraId="399C165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FEDERALISMO)</w:t>
            </w:r>
          </w:p>
        </w:tc>
      </w:tr>
      <w:tr w:rsidR="001B5359" w:rsidRPr="00FE751E" w14:paraId="317D25A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84FBB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COMUR-GDL-115-156</w:t>
            </w:r>
          </w:p>
        </w:tc>
        <w:tc>
          <w:tcPr>
            <w:tcW w:w="6521" w:type="dxa"/>
            <w:tcBorders>
              <w:top w:val="nil"/>
              <w:left w:val="nil"/>
              <w:bottom w:val="single" w:sz="4" w:space="0" w:color="auto"/>
              <w:right w:val="single" w:sz="4" w:space="0" w:color="auto"/>
            </w:tcBorders>
            <w:shd w:val="clear" w:color="auto" w:fill="auto"/>
            <w:vAlign w:val="center"/>
            <w:hideMark/>
          </w:tcPr>
          <w:p w14:paraId="0DB9F1C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MARÍA NARVAEZ)</w:t>
            </w:r>
          </w:p>
        </w:tc>
      </w:tr>
      <w:tr w:rsidR="001B5359" w:rsidRPr="00FE751E" w14:paraId="77C6748B"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A40A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EF6F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 (AV. ARTESINOS)</w:t>
            </w:r>
          </w:p>
        </w:tc>
      </w:tr>
      <w:tr w:rsidR="001B5359" w:rsidRPr="00FE751E" w14:paraId="0512F44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E58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EDDE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PRESIDENTES)</w:t>
            </w:r>
          </w:p>
        </w:tc>
      </w:tr>
      <w:tr w:rsidR="001B5359" w:rsidRPr="00FE751E" w14:paraId="2D8A960B"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2251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4F9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CAMBRE)</w:t>
            </w:r>
          </w:p>
        </w:tc>
      </w:tr>
      <w:tr w:rsidR="001B5359" w:rsidRPr="00FE751E" w14:paraId="523A7F91"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DD2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384C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DEL CARMEN</w:t>
            </w:r>
          </w:p>
        </w:tc>
      </w:tr>
      <w:tr w:rsidR="001B5359" w:rsidRPr="00FE751E" w14:paraId="755C28E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CC86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BDFD78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CONJUNTO JARDINES (FELIPE ANGELES)</w:t>
            </w:r>
          </w:p>
        </w:tc>
      </w:tr>
      <w:tr w:rsidR="001B5359" w:rsidRPr="00FE751E" w14:paraId="02F2781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B9A6EC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COMUR-GDL-115-162</w:t>
            </w:r>
          </w:p>
        </w:tc>
        <w:tc>
          <w:tcPr>
            <w:tcW w:w="6521" w:type="dxa"/>
            <w:tcBorders>
              <w:top w:val="nil"/>
              <w:left w:val="nil"/>
              <w:bottom w:val="single" w:sz="4" w:space="0" w:color="auto"/>
              <w:right w:val="single" w:sz="4" w:space="0" w:color="auto"/>
            </w:tcBorders>
            <w:shd w:val="clear" w:color="auto" w:fill="auto"/>
            <w:vAlign w:val="center"/>
            <w:hideMark/>
          </w:tcPr>
          <w:p w14:paraId="1E99879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(PABLO VALDEZ)</w:t>
            </w:r>
          </w:p>
        </w:tc>
      </w:tr>
      <w:tr w:rsidR="001B5359" w:rsidRPr="00FE751E" w14:paraId="5488C58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60A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AD0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PRENSA UNIDA DE GUADALAJARA</w:t>
            </w:r>
          </w:p>
        </w:tc>
      </w:tr>
      <w:tr w:rsidR="001B5359" w:rsidRPr="00FE751E" w14:paraId="3695392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E99A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15D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ARANZAZÚ</w:t>
            </w:r>
          </w:p>
        </w:tc>
      </w:tr>
      <w:tr w:rsidR="001B5359" w:rsidRPr="00FE751E" w14:paraId="7B3CE57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F7F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E890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CRISTIANO NUEVA JERUSALÉN</w:t>
            </w:r>
          </w:p>
        </w:tc>
      </w:tr>
      <w:tr w:rsidR="001B5359" w:rsidRPr="00FE751E" w14:paraId="37A93641"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C822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96CA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JARDINES PLAZA DE LA BANDERA B</w:t>
            </w:r>
          </w:p>
        </w:tc>
      </w:tr>
      <w:tr w:rsidR="001B5359" w:rsidRPr="00FE751E" w14:paraId="52DC9B0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3265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1CEF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AGUSTÍN</w:t>
            </w:r>
          </w:p>
        </w:tc>
      </w:tr>
      <w:tr w:rsidR="001B5359" w:rsidRPr="00FE751E" w14:paraId="460CD65E"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9DE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COMUR-GDL-115-168</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19AADD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(MARCELINO GARCÍA BARRAGÁN)</w:t>
            </w:r>
          </w:p>
        </w:tc>
      </w:tr>
      <w:tr w:rsidR="001B5359" w:rsidRPr="00FE751E" w14:paraId="7C0C3F7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588C13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COMUR-GDL-115-170</w:t>
            </w:r>
          </w:p>
        </w:tc>
        <w:tc>
          <w:tcPr>
            <w:tcW w:w="6521" w:type="dxa"/>
            <w:tcBorders>
              <w:top w:val="nil"/>
              <w:left w:val="nil"/>
              <w:bottom w:val="single" w:sz="4" w:space="0" w:color="auto"/>
              <w:right w:val="single" w:sz="4" w:space="0" w:color="auto"/>
            </w:tcBorders>
            <w:shd w:val="clear" w:color="auto" w:fill="auto"/>
            <w:vAlign w:val="center"/>
            <w:hideMark/>
          </w:tcPr>
          <w:p w14:paraId="1A6A535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JARDÍNES PLAZA DE LA BANDERA A</w:t>
            </w:r>
          </w:p>
        </w:tc>
      </w:tr>
      <w:tr w:rsidR="001B5359" w:rsidRPr="00FE751E" w14:paraId="3D9C0F3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ECAD8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COMUR-GDL-115-171</w:t>
            </w:r>
          </w:p>
        </w:tc>
        <w:tc>
          <w:tcPr>
            <w:tcW w:w="6521" w:type="dxa"/>
            <w:tcBorders>
              <w:top w:val="nil"/>
              <w:left w:val="nil"/>
              <w:bottom w:val="single" w:sz="4" w:space="0" w:color="auto"/>
              <w:right w:val="single" w:sz="4" w:space="0" w:color="auto"/>
            </w:tcBorders>
            <w:shd w:val="clear" w:color="auto" w:fill="auto"/>
            <w:vAlign w:val="center"/>
            <w:hideMark/>
          </w:tcPr>
          <w:p w14:paraId="1EC9C52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(ALFREDO R. PLASCENCIA)</w:t>
            </w:r>
          </w:p>
        </w:tc>
      </w:tr>
      <w:tr w:rsidR="001B5359" w:rsidRPr="00FE751E" w14:paraId="4CA819AD"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08A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6C9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SEVERO DÍAZ</w:t>
            </w:r>
          </w:p>
        </w:tc>
      </w:tr>
      <w:tr w:rsidR="001B5359" w:rsidRPr="00FE751E" w14:paraId="4DAEB8EE"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DD17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98AD23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(ACADEMIA)</w:t>
            </w:r>
          </w:p>
        </w:tc>
      </w:tr>
      <w:tr w:rsidR="001B5359" w:rsidRPr="00FE751E" w14:paraId="4D320BA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F96A7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COMUR-GDL-115-175</w:t>
            </w:r>
          </w:p>
        </w:tc>
        <w:tc>
          <w:tcPr>
            <w:tcW w:w="6521" w:type="dxa"/>
            <w:tcBorders>
              <w:top w:val="nil"/>
              <w:left w:val="nil"/>
              <w:bottom w:val="single" w:sz="4" w:space="0" w:color="auto"/>
              <w:right w:val="single" w:sz="4" w:space="0" w:color="auto"/>
            </w:tcBorders>
            <w:shd w:val="clear" w:color="auto" w:fill="auto"/>
            <w:vAlign w:val="center"/>
            <w:hideMark/>
          </w:tcPr>
          <w:p w14:paraId="75760F3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(JESÚS RUBEN ROMERO)</w:t>
            </w:r>
          </w:p>
        </w:tc>
      </w:tr>
      <w:tr w:rsidR="001B5359" w:rsidRPr="00FE751E" w14:paraId="17612D6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3F6679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COMUR-GDL-115-176</w:t>
            </w:r>
          </w:p>
        </w:tc>
        <w:tc>
          <w:tcPr>
            <w:tcW w:w="6521" w:type="dxa"/>
            <w:tcBorders>
              <w:top w:val="nil"/>
              <w:left w:val="nil"/>
              <w:bottom w:val="single" w:sz="4" w:space="0" w:color="auto"/>
              <w:right w:val="single" w:sz="4" w:space="0" w:color="auto"/>
            </w:tcBorders>
            <w:shd w:val="clear" w:color="auto" w:fill="auto"/>
            <w:vAlign w:val="center"/>
            <w:hideMark/>
          </w:tcPr>
          <w:p w14:paraId="6EF0650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CABAÑAS (LÓPEZ PORTILLO)</w:t>
            </w:r>
          </w:p>
        </w:tc>
      </w:tr>
      <w:tr w:rsidR="001B5359" w:rsidRPr="00FE751E" w14:paraId="582C605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17197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COMUR-GDL-115-177</w:t>
            </w:r>
          </w:p>
        </w:tc>
        <w:tc>
          <w:tcPr>
            <w:tcW w:w="6521" w:type="dxa"/>
            <w:tcBorders>
              <w:top w:val="nil"/>
              <w:left w:val="nil"/>
              <w:bottom w:val="single" w:sz="4" w:space="0" w:color="auto"/>
              <w:right w:val="single" w:sz="4" w:space="0" w:color="auto"/>
            </w:tcBorders>
            <w:shd w:val="clear" w:color="auto" w:fill="auto"/>
            <w:vAlign w:val="center"/>
            <w:hideMark/>
          </w:tcPr>
          <w:p w14:paraId="3F37BBC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NARVAEZ)</w:t>
            </w:r>
          </w:p>
        </w:tc>
      </w:tr>
      <w:tr w:rsidR="001B5359" w:rsidRPr="00FE751E" w14:paraId="7DD868F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78E4A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COMUR-GDL-115-178</w:t>
            </w:r>
          </w:p>
        </w:tc>
        <w:tc>
          <w:tcPr>
            <w:tcW w:w="6521" w:type="dxa"/>
            <w:tcBorders>
              <w:top w:val="nil"/>
              <w:left w:val="nil"/>
              <w:bottom w:val="single" w:sz="4" w:space="0" w:color="auto"/>
              <w:right w:val="single" w:sz="4" w:space="0" w:color="auto"/>
            </w:tcBorders>
            <w:shd w:val="clear" w:color="auto" w:fill="auto"/>
            <w:vAlign w:val="center"/>
            <w:hideMark/>
          </w:tcPr>
          <w:p w14:paraId="6DE824C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M. DIEGUEZ</w:t>
            </w:r>
          </w:p>
        </w:tc>
      </w:tr>
      <w:tr w:rsidR="001B5359" w:rsidRPr="00FE751E" w14:paraId="5425450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23EE6A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COMUR-GDL-115-179</w:t>
            </w:r>
          </w:p>
        </w:tc>
        <w:tc>
          <w:tcPr>
            <w:tcW w:w="6521" w:type="dxa"/>
            <w:tcBorders>
              <w:top w:val="nil"/>
              <w:left w:val="nil"/>
              <w:bottom w:val="single" w:sz="4" w:space="0" w:color="auto"/>
              <w:right w:val="single" w:sz="4" w:space="0" w:color="auto"/>
            </w:tcBorders>
            <w:shd w:val="clear" w:color="auto" w:fill="auto"/>
            <w:vAlign w:val="center"/>
            <w:hideMark/>
          </w:tcPr>
          <w:p w14:paraId="72236D4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PLANTA N° 33</w:t>
            </w:r>
          </w:p>
        </w:tc>
      </w:tr>
      <w:tr w:rsidR="001B5359" w:rsidRPr="00FE751E" w14:paraId="597D190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D68CA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COMUR-GDL-115-180</w:t>
            </w:r>
          </w:p>
        </w:tc>
        <w:tc>
          <w:tcPr>
            <w:tcW w:w="6521" w:type="dxa"/>
            <w:tcBorders>
              <w:top w:val="nil"/>
              <w:left w:val="nil"/>
              <w:bottom w:val="single" w:sz="4" w:space="0" w:color="auto"/>
              <w:right w:val="single" w:sz="4" w:space="0" w:color="auto"/>
            </w:tcBorders>
            <w:shd w:val="clear" w:color="auto" w:fill="auto"/>
            <w:vAlign w:val="center"/>
            <w:hideMark/>
          </w:tcPr>
          <w:p w14:paraId="25DE3AA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(ANTONIO VALERIANO)</w:t>
            </w:r>
          </w:p>
        </w:tc>
      </w:tr>
      <w:tr w:rsidR="001B5359" w:rsidRPr="00FE751E" w14:paraId="4B72905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35B46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COMUR-GDL-115-181</w:t>
            </w:r>
          </w:p>
        </w:tc>
        <w:tc>
          <w:tcPr>
            <w:tcW w:w="6521" w:type="dxa"/>
            <w:tcBorders>
              <w:top w:val="nil"/>
              <w:left w:val="nil"/>
              <w:bottom w:val="single" w:sz="4" w:space="0" w:color="auto"/>
              <w:right w:val="single" w:sz="4" w:space="0" w:color="auto"/>
            </w:tcBorders>
            <w:shd w:val="clear" w:color="auto" w:fill="auto"/>
            <w:vAlign w:val="center"/>
            <w:hideMark/>
          </w:tcPr>
          <w:p w14:paraId="3A578AB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DR ATL</w:t>
            </w:r>
          </w:p>
        </w:tc>
      </w:tr>
      <w:tr w:rsidR="001B5359" w:rsidRPr="00FE751E" w14:paraId="2344265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19048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COMUR-GDL-115-182</w:t>
            </w:r>
          </w:p>
        </w:tc>
        <w:tc>
          <w:tcPr>
            <w:tcW w:w="6521" w:type="dxa"/>
            <w:tcBorders>
              <w:top w:val="nil"/>
              <w:left w:val="nil"/>
              <w:bottom w:val="single" w:sz="4" w:space="0" w:color="auto"/>
              <w:right w:val="single" w:sz="4" w:space="0" w:color="auto"/>
            </w:tcBorders>
            <w:shd w:val="clear" w:color="auto" w:fill="auto"/>
            <w:vAlign w:val="center"/>
            <w:hideMark/>
          </w:tcPr>
          <w:p w14:paraId="2BCE454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(CALLE16A)</w:t>
            </w:r>
          </w:p>
        </w:tc>
      </w:tr>
      <w:tr w:rsidR="001B5359" w:rsidRPr="00FE751E" w14:paraId="4E847A8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7F628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COMUR-GDL-115-184</w:t>
            </w:r>
          </w:p>
        </w:tc>
        <w:tc>
          <w:tcPr>
            <w:tcW w:w="6521" w:type="dxa"/>
            <w:tcBorders>
              <w:top w:val="nil"/>
              <w:left w:val="nil"/>
              <w:bottom w:val="single" w:sz="4" w:space="0" w:color="auto"/>
              <w:right w:val="single" w:sz="4" w:space="0" w:color="auto"/>
            </w:tcBorders>
            <w:shd w:val="clear" w:color="auto" w:fill="auto"/>
            <w:vAlign w:val="center"/>
            <w:hideMark/>
          </w:tcPr>
          <w:p w14:paraId="19F45C4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SANTA ROSA DE LIMA</w:t>
            </w:r>
          </w:p>
        </w:tc>
      </w:tr>
      <w:tr w:rsidR="001B5359" w:rsidRPr="00FE751E" w14:paraId="42BDBF1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B5CDD5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COMUR-GDL-115-185</w:t>
            </w:r>
          </w:p>
        </w:tc>
        <w:tc>
          <w:tcPr>
            <w:tcW w:w="6521" w:type="dxa"/>
            <w:tcBorders>
              <w:top w:val="nil"/>
              <w:left w:val="nil"/>
              <w:bottom w:val="single" w:sz="4" w:space="0" w:color="auto"/>
              <w:right w:val="single" w:sz="4" w:space="0" w:color="auto"/>
            </w:tcBorders>
            <w:shd w:val="clear" w:color="auto" w:fill="auto"/>
            <w:vAlign w:val="center"/>
            <w:hideMark/>
          </w:tcPr>
          <w:p w14:paraId="44A32B3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(JOSÉ MARIANO LICEAGA)</w:t>
            </w:r>
          </w:p>
        </w:tc>
      </w:tr>
      <w:tr w:rsidR="001B5359" w:rsidRPr="00FE751E" w14:paraId="4C96540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5799B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COMUR-GDL-115-186</w:t>
            </w:r>
          </w:p>
        </w:tc>
        <w:tc>
          <w:tcPr>
            <w:tcW w:w="6521" w:type="dxa"/>
            <w:tcBorders>
              <w:top w:val="nil"/>
              <w:left w:val="nil"/>
              <w:bottom w:val="single" w:sz="4" w:space="0" w:color="auto"/>
              <w:right w:val="single" w:sz="4" w:space="0" w:color="auto"/>
            </w:tcBorders>
            <w:shd w:val="clear" w:color="auto" w:fill="auto"/>
            <w:vAlign w:val="center"/>
            <w:hideMark/>
          </w:tcPr>
          <w:p w14:paraId="2FB1A1B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(CARLOS A. CARRILLO)</w:t>
            </w:r>
          </w:p>
        </w:tc>
      </w:tr>
      <w:tr w:rsidR="001B5359" w:rsidRPr="00FE751E" w14:paraId="0AE913B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2198B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COMUR-GDL-115-187</w:t>
            </w:r>
          </w:p>
        </w:tc>
        <w:tc>
          <w:tcPr>
            <w:tcW w:w="6521" w:type="dxa"/>
            <w:tcBorders>
              <w:top w:val="nil"/>
              <w:left w:val="nil"/>
              <w:bottom w:val="single" w:sz="4" w:space="0" w:color="auto"/>
              <w:right w:val="single" w:sz="4" w:space="0" w:color="auto"/>
            </w:tcBorders>
            <w:shd w:val="clear" w:color="auto" w:fill="auto"/>
            <w:vAlign w:val="center"/>
            <w:hideMark/>
          </w:tcPr>
          <w:p w14:paraId="29ED2D2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(JOSÉ MA. MAYTORENA)</w:t>
            </w:r>
          </w:p>
        </w:tc>
      </w:tr>
      <w:tr w:rsidR="001B5359" w:rsidRPr="00FE751E" w14:paraId="0C45258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A7482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COMUR-GDL-115-188</w:t>
            </w:r>
          </w:p>
        </w:tc>
        <w:tc>
          <w:tcPr>
            <w:tcW w:w="6521" w:type="dxa"/>
            <w:tcBorders>
              <w:top w:val="nil"/>
              <w:left w:val="nil"/>
              <w:bottom w:val="single" w:sz="4" w:space="0" w:color="auto"/>
              <w:right w:val="single" w:sz="4" w:space="0" w:color="auto"/>
            </w:tcBorders>
            <w:shd w:val="clear" w:color="auto" w:fill="auto"/>
            <w:vAlign w:val="center"/>
            <w:hideMark/>
          </w:tcPr>
          <w:p w14:paraId="6E88AC4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(HACIENDA LA CALERA)</w:t>
            </w:r>
          </w:p>
        </w:tc>
      </w:tr>
      <w:tr w:rsidR="001B5359" w:rsidRPr="00FE751E" w14:paraId="1E2CBDB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BCDBA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COMUR-GDL-115-189</w:t>
            </w:r>
          </w:p>
        </w:tc>
        <w:tc>
          <w:tcPr>
            <w:tcW w:w="6521" w:type="dxa"/>
            <w:tcBorders>
              <w:top w:val="nil"/>
              <w:left w:val="nil"/>
              <w:bottom w:val="single" w:sz="4" w:space="0" w:color="auto"/>
              <w:right w:val="single" w:sz="4" w:space="0" w:color="auto"/>
            </w:tcBorders>
            <w:shd w:val="clear" w:color="auto" w:fill="auto"/>
            <w:vAlign w:val="center"/>
            <w:hideMark/>
          </w:tcPr>
          <w:p w14:paraId="0F43269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CATÓLICO RECONCILIACIÓN</w:t>
            </w:r>
          </w:p>
        </w:tc>
      </w:tr>
      <w:tr w:rsidR="001B5359" w:rsidRPr="00FE751E" w14:paraId="682D13C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5779C5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COMUR-GDL-115-190</w:t>
            </w:r>
          </w:p>
        </w:tc>
        <w:tc>
          <w:tcPr>
            <w:tcW w:w="6521" w:type="dxa"/>
            <w:tcBorders>
              <w:top w:val="nil"/>
              <w:left w:val="nil"/>
              <w:bottom w:val="single" w:sz="4" w:space="0" w:color="auto"/>
              <w:right w:val="single" w:sz="4" w:space="0" w:color="auto"/>
            </w:tcBorders>
            <w:shd w:val="clear" w:color="auto" w:fill="auto"/>
            <w:vAlign w:val="center"/>
            <w:hideMark/>
          </w:tcPr>
          <w:p w14:paraId="48B523D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(PITÁGORAS)</w:t>
            </w:r>
          </w:p>
        </w:tc>
      </w:tr>
      <w:tr w:rsidR="001B5359" w:rsidRPr="00FE751E" w14:paraId="324D32E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5D5C6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COMUR-GDL-115-191</w:t>
            </w:r>
          </w:p>
        </w:tc>
        <w:tc>
          <w:tcPr>
            <w:tcW w:w="6521" w:type="dxa"/>
            <w:tcBorders>
              <w:top w:val="nil"/>
              <w:left w:val="nil"/>
              <w:bottom w:val="single" w:sz="4" w:space="0" w:color="auto"/>
              <w:right w:val="single" w:sz="4" w:space="0" w:color="auto"/>
            </w:tcBorders>
            <w:shd w:val="clear" w:color="auto" w:fill="auto"/>
            <w:vAlign w:val="center"/>
            <w:hideMark/>
          </w:tcPr>
          <w:p w14:paraId="2CAE35A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GARZA VERDE VALLE</w:t>
            </w:r>
          </w:p>
        </w:tc>
      </w:tr>
      <w:tr w:rsidR="001B5359" w:rsidRPr="00FE751E" w14:paraId="472B222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A62BE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COMUR-GDL-115-192</w:t>
            </w:r>
          </w:p>
        </w:tc>
        <w:tc>
          <w:tcPr>
            <w:tcW w:w="6521" w:type="dxa"/>
            <w:tcBorders>
              <w:top w:val="nil"/>
              <w:left w:val="nil"/>
              <w:bottom w:val="single" w:sz="4" w:space="0" w:color="auto"/>
              <w:right w:val="single" w:sz="4" w:space="0" w:color="auto"/>
            </w:tcBorders>
            <w:shd w:val="clear" w:color="auto" w:fill="auto"/>
            <w:vAlign w:val="center"/>
            <w:hideMark/>
          </w:tcPr>
          <w:p w14:paraId="3FEECC9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ACADEMIA MUNICIPAL N° 6</w:t>
            </w:r>
          </w:p>
        </w:tc>
      </w:tr>
      <w:tr w:rsidR="001B5359" w:rsidRPr="00FE751E" w14:paraId="4BED11C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CB257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COMUR-GDL-115-193</w:t>
            </w:r>
          </w:p>
        </w:tc>
        <w:tc>
          <w:tcPr>
            <w:tcW w:w="6521" w:type="dxa"/>
            <w:tcBorders>
              <w:top w:val="nil"/>
              <w:left w:val="nil"/>
              <w:bottom w:val="single" w:sz="4" w:space="0" w:color="auto"/>
              <w:right w:val="single" w:sz="4" w:space="0" w:color="auto"/>
            </w:tcBorders>
            <w:shd w:val="clear" w:color="auto" w:fill="auto"/>
            <w:vAlign w:val="center"/>
            <w:hideMark/>
          </w:tcPr>
          <w:p w14:paraId="786814A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INGLATERRA)</w:t>
            </w:r>
          </w:p>
        </w:tc>
      </w:tr>
      <w:tr w:rsidR="001B5359" w:rsidRPr="00FE751E" w14:paraId="7B3A995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CFC14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COMUR-GDL-115-194</w:t>
            </w:r>
          </w:p>
        </w:tc>
        <w:tc>
          <w:tcPr>
            <w:tcW w:w="6521" w:type="dxa"/>
            <w:tcBorders>
              <w:top w:val="nil"/>
              <w:left w:val="nil"/>
              <w:bottom w:val="single" w:sz="4" w:space="0" w:color="auto"/>
              <w:right w:val="single" w:sz="4" w:space="0" w:color="auto"/>
            </w:tcBorders>
            <w:shd w:val="clear" w:color="auto" w:fill="auto"/>
            <w:vAlign w:val="center"/>
            <w:hideMark/>
          </w:tcPr>
          <w:p w14:paraId="1D37A82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LA CAMPANA O COLÓN</w:t>
            </w:r>
          </w:p>
        </w:tc>
      </w:tr>
      <w:tr w:rsidR="001B5359" w:rsidRPr="00FE751E" w14:paraId="695794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1968C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COMUR-GDL-115-195</w:t>
            </w:r>
          </w:p>
        </w:tc>
        <w:tc>
          <w:tcPr>
            <w:tcW w:w="6521" w:type="dxa"/>
            <w:tcBorders>
              <w:top w:val="nil"/>
              <w:left w:val="nil"/>
              <w:bottom w:val="single" w:sz="4" w:space="0" w:color="auto"/>
              <w:right w:val="single" w:sz="4" w:space="0" w:color="auto"/>
            </w:tcBorders>
            <w:shd w:val="clear" w:color="auto" w:fill="auto"/>
            <w:vAlign w:val="center"/>
            <w:hideMark/>
          </w:tcPr>
          <w:p w14:paraId="73D5BA4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428 T/M Y N° 513 T/V.</w:t>
            </w:r>
          </w:p>
        </w:tc>
      </w:tr>
      <w:tr w:rsidR="001B5359" w:rsidRPr="00FE751E" w14:paraId="7132119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FAFF6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COMUR-GDL-115-197</w:t>
            </w:r>
          </w:p>
        </w:tc>
        <w:tc>
          <w:tcPr>
            <w:tcW w:w="6521" w:type="dxa"/>
            <w:tcBorders>
              <w:top w:val="nil"/>
              <w:left w:val="nil"/>
              <w:bottom w:val="single" w:sz="4" w:space="0" w:color="auto"/>
              <w:right w:val="single" w:sz="4" w:space="0" w:color="auto"/>
            </w:tcBorders>
            <w:shd w:val="clear" w:color="auto" w:fill="auto"/>
            <w:vAlign w:val="center"/>
            <w:hideMark/>
          </w:tcPr>
          <w:p w14:paraId="3B240DC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"RAMBLA CATALUÑA"</w:t>
            </w:r>
          </w:p>
        </w:tc>
      </w:tr>
      <w:tr w:rsidR="001B5359" w:rsidRPr="00FE751E" w14:paraId="3E65F80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8DAB15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COMUR-GDL-115-203</w:t>
            </w:r>
          </w:p>
        </w:tc>
        <w:tc>
          <w:tcPr>
            <w:tcW w:w="6521" w:type="dxa"/>
            <w:tcBorders>
              <w:top w:val="nil"/>
              <w:left w:val="nil"/>
              <w:bottom w:val="single" w:sz="4" w:space="0" w:color="auto"/>
              <w:right w:val="single" w:sz="4" w:space="0" w:color="auto"/>
            </w:tcBorders>
            <w:shd w:val="clear" w:color="auto" w:fill="auto"/>
            <w:vAlign w:val="center"/>
            <w:hideMark/>
          </w:tcPr>
          <w:p w14:paraId="68D13EE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PRIMARIA URBANA 31 Y 61 "RAMÓN CORONA"</w:t>
            </w:r>
          </w:p>
        </w:tc>
      </w:tr>
      <w:tr w:rsidR="001B5359" w:rsidRPr="00FE751E" w14:paraId="43136C2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E930E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COMUR-GDL-115-206</w:t>
            </w:r>
          </w:p>
        </w:tc>
        <w:tc>
          <w:tcPr>
            <w:tcW w:w="6521" w:type="dxa"/>
            <w:tcBorders>
              <w:top w:val="nil"/>
              <w:left w:val="nil"/>
              <w:bottom w:val="single" w:sz="4" w:space="0" w:color="auto"/>
              <w:right w:val="single" w:sz="4" w:space="0" w:color="auto"/>
            </w:tcBorders>
            <w:shd w:val="clear" w:color="auto" w:fill="auto"/>
            <w:vAlign w:val="center"/>
            <w:hideMark/>
          </w:tcPr>
          <w:p w14:paraId="5505301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100 CUAUHTÉMOC</w:t>
            </w:r>
          </w:p>
        </w:tc>
      </w:tr>
      <w:tr w:rsidR="001B5359" w:rsidRPr="00FE751E" w14:paraId="7DB794A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B27EC2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COMUR-GDL-115-208</w:t>
            </w:r>
          </w:p>
        </w:tc>
        <w:tc>
          <w:tcPr>
            <w:tcW w:w="6521" w:type="dxa"/>
            <w:tcBorders>
              <w:top w:val="nil"/>
              <w:left w:val="nil"/>
              <w:bottom w:val="single" w:sz="4" w:space="0" w:color="auto"/>
              <w:right w:val="single" w:sz="4" w:space="0" w:color="auto"/>
            </w:tcBorders>
            <w:shd w:val="clear" w:color="auto" w:fill="auto"/>
            <w:vAlign w:val="center"/>
            <w:hideMark/>
          </w:tcPr>
          <w:p w14:paraId="259C716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ESTACIONAMIENTO JUZGADOS MUNICIPALES</w:t>
            </w:r>
          </w:p>
        </w:tc>
      </w:tr>
      <w:tr w:rsidR="001B5359" w:rsidRPr="00FE751E" w14:paraId="71DF53A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CF67E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COMUR-GDL-115-209</w:t>
            </w:r>
          </w:p>
        </w:tc>
        <w:tc>
          <w:tcPr>
            <w:tcW w:w="6521" w:type="dxa"/>
            <w:tcBorders>
              <w:top w:val="nil"/>
              <w:left w:val="nil"/>
              <w:bottom w:val="single" w:sz="4" w:space="0" w:color="auto"/>
              <w:right w:val="single" w:sz="4" w:space="0" w:color="auto"/>
            </w:tcBorders>
            <w:shd w:val="clear" w:color="auto" w:fill="auto"/>
            <w:vAlign w:val="center"/>
            <w:hideMark/>
          </w:tcPr>
          <w:p w14:paraId="5DD28FB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2 "SALVADOR BARBA GONZÁLEZ"</w:t>
            </w:r>
          </w:p>
        </w:tc>
      </w:tr>
      <w:tr w:rsidR="001B5359" w:rsidRPr="00FE751E" w14:paraId="56430C9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F997CD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COMUR-GDL-115-210</w:t>
            </w:r>
          </w:p>
        </w:tc>
        <w:tc>
          <w:tcPr>
            <w:tcW w:w="6521" w:type="dxa"/>
            <w:tcBorders>
              <w:top w:val="nil"/>
              <w:left w:val="nil"/>
              <w:bottom w:val="single" w:sz="4" w:space="0" w:color="auto"/>
              <w:right w:val="single" w:sz="4" w:space="0" w:color="auto"/>
            </w:tcBorders>
            <w:shd w:val="clear" w:color="auto" w:fill="auto"/>
            <w:vAlign w:val="center"/>
            <w:hideMark/>
          </w:tcPr>
          <w:p w14:paraId="5E574D7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ANDADORES RAMÓN CASTELLANOS Y ESTEBAN ALATORRE</w:t>
            </w:r>
          </w:p>
        </w:tc>
      </w:tr>
      <w:tr w:rsidR="001B5359" w:rsidRPr="00FE751E" w14:paraId="04157F37" w14:textId="77777777" w:rsidTr="00EC5A25">
        <w:trPr>
          <w:trHeight w:val="28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46F88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COMUR-GDL-115-211</w:t>
            </w:r>
          </w:p>
        </w:tc>
        <w:tc>
          <w:tcPr>
            <w:tcW w:w="6521" w:type="dxa"/>
            <w:tcBorders>
              <w:top w:val="nil"/>
              <w:left w:val="nil"/>
              <w:bottom w:val="single" w:sz="4" w:space="0" w:color="auto"/>
              <w:right w:val="single" w:sz="4" w:space="0" w:color="auto"/>
            </w:tcBorders>
            <w:shd w:val="clear" w:color="auto" w:fill="auto"/>
            <w:vAlign w:val="center"/>
            <w:hideMark/>
          </w:tcPr>
          <w:p w14:paraId="6EBA81E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140 Y 142 "FRANCISCO JAVIER MÚJICA</w:t>
            </w:r>
          </w:p>
        </w:tc>
      </w:tr>
      <w:tr w:rsidR="001B5359" w:rsidRPr="00FE751E" w14:paraId="076BFB6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BE18C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COMUR-GDL-115-212</w:t>
            </w:r>
          </w:p>
        </w:tc>
        <w:tc>
          <w:tcPr>
            <w:tcW w:w="6521" w:type="dxa"/>
            <w:tcBorders>
              <w:top w:val="nil"/>
              <w:left w:val="nil"/>
              <w:bottom w:val="single" w:sz="4" w:space="0" w:color="auto"/>
              <w:right w:val="single" w:sz="4" w:space="0" w:color="auto"/>
            </w:tcBorders>
            <w:shd w:val="clear" w:color="auto" w:fill="auto"/>
            <w:vAlign w:val="center"/>
            <w:hideMark/>
          </w:tcPr>
          <w:p w14:paraId="62CA56A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"CIPRIANA GUTIÉRREZ RODRÍGUEZ"</w:t>
            </w:r>
          </w:p>
        </w:tc>
      </w:tr>
      <w:tr w:rsidR="001B5359" w:rsidRPr="00FE751E" w14:paraId="630BF9E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9835A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COMUR-GDL-115-213</w:t>
            </w:r>
          </w:p>
        </w:tc>
        <w:tc>
          <w:tcPr>
            <w:tcW w:w="6521" w:type="dxa"/>
            <w:tcBorders>
              <w:top w:val="nil"/>
              <w:left w:val="nil"/>
              <w:bottom w:val="single" w:sz="4" w:space="0" w:color="auto"/>
              <w:right w:val="single" w:sz="4" w:space="0" w:color="auto"/>
            </w:tcBorders>
            <w:shd w:val="clear" w:color="auto" w:fill="auto"/>
            <w:vAlign w:val="center"/>
            <w:hideMark/>
          </w:tcPr>
          <w:p w14:paraId="6E4EE09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41 Y 64 "LÁZARO CÁRDENAS"</w:t>
            </w:r>
          </w:p>
        </w:tc>
      </w:tr>
      <w:tr w:rsidR="001B5359" w:rsidRPr="00FE751E" w14:paraId="3A916A4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A0A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5238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MARGARITA MAZA DE JUÁREZ</w:t>
            </w:r>
          </w:p>
        </w:tc>
      </w:tr>
      <w:tr w:rsidR="001B5359" w:rsidRPr="00FE751E" w14:paraId="79BE13B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1D6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EE82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SECUNDARIA FEDERAL N° 44 "RAMÓN REYES OCHOA"</w:t>
            </w:r>
          </w:p>
        </w:tc>
      </w:tr>
      <w:tr w:rsidR="001B5359" w:rsidRPr="00FE751E" w14:paraId="72B567C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0A2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977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TEATRO DEGOLLADO</w:t>
            </w:r>
          </w:p>
        </w:tc>
      </w:tr>
      <w:tr w:rsidR="001B5359" w:rsidRPr="00FE751E" w14:paraId="637DE5CE"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478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4318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DE DESARROLLO COMUNITARIO  N° 22</w:t>
            </w:r>
          </w:p>
        </w:tc>
      </w:tr>
      <w:tr w:rsidR="001B5359" w:rsidRPr="00FE751E" w14:paraId="4E77048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0C2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A80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FUENTE PANAMERICANA</w:t>
            </w:r>
          </w:p>
        </w:tc>
      </w:tr>
      <w:tr w:rsidR="001B5359" w:rsidRPr="00FE751E" w14:paraId="2BBF2F8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6D0F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817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RESTO DEL PERIFÉRICO MANUEL GÓMEZ MORIN (FRACCIÓN3)</w:t>
            </w:r>
          </w:p>
        </w:tc>
      </w:tr>
      <w:tr w:rsidR="001B5359" w:rsidRPr="00FE751E" w14:paraId="38081D8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F5FE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FFA0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"EL PÍPILA"</w:t>
            </w:r>
          </w:p>
        </w:tc>
      </w:tr>
      <w:tr w:rsidR="001B5359" w:rsidRPr="00FE751E" w14:paraId="59DBC123" w14:textId="77777777" w:rsidTr="00EC5A25">
        <w:trPr>
          <w:trHeight w:val="37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EAC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F41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CLEMENTE OROZCO, REGISTRO CIVIL N° 21 Y OFICINAS</w:t>
            </w:r>
          </w:p>
        </w:tc>
      </w:tr>
    </w:tbl>
    <w:p w14:paraId="5E8D510D" w14:textId="77777777" w:rsidR="001B5359" w:rsidRDefault="001B5359" w:rsidP="001B5359">
      <w:pPr>
        <w:pStyle w:val="Prrafodelista"/>
        <w:numPr>
          <w:ilvl w:val="0"/>
          <w:numId w:val="14"/>
        </w:numPr>
        <w:spacing w:before="120" w:after="120" w:line="240" w:lineRule="auto"/>
        <w:contextualSpacing w:val="0"/>
        <w:jc w:val="both"/>
        <w:rPr>
          <w:rFonts w:ascii="Century Gothic" w:eastAsia="Century Gothic" w:hAnsi="Century Gothic" w:cs="Century Gothic"/>
          <w:sz w:val="23"/>
          <w:szCs w:val="23"/>
        </w:rPr>
      </w:pPr>
      <w:r w:rsidRPr="00FE751E">
        <w:rPr>
          <w:rFonts w:ascii="Century Gothic" w:eastAsia="Century Gothic" w:hAnsi="Century Gothic" w:cs="Century Gothic"/>
          <w:sz w:val="23"/>
          <w:szCs w:val="23"/>
        </w:rPr>
        <w:t>69 expedientes de Propiedad Privada</w:t>
      </w:r>
    </w:p>
    <w:tbl>
      <w:tblPr>
        <w:tblW w:w="8926" w:type="dxa"/>
        <w:jc w:val="center"/>
        <w:tblCellMar>
          <w:left w:w="70" w:type="dxa"/>
          <w:right w:w="70" w:type="dxa"/>
        </w:tblCellMar>
        <w:tblLook w:val="04A0" w:firstRow="1" w:lastRow="0" w:firstColumn="1" w:lastColumn="0" w:noHBand="0" w:noVBand="1"/>
      </w:tblPr>
      <w:tblGrid>
        <w:gridCol w:w="2040"/>
        <w:gridCol w:w="6886"/>
      </w:tblGrid>
      <w:tr w:rsidR="001B5359" w:rsidRPr="009A1112" w14:paraId="073731CB" w14:textId="77777777" w:rsidTr="00EC5A25">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B4ACB" w14:textId="77777777" w:rsidR="001B5359" w:rsidRPr="009A1112" w:rsidRDefault="001B5359" w:rsidP="00EC5A25">
            <w:pPr>
              <w:spacing w:after="0" w:line="240" w:lineRule="auto"/>
              <w:jc w:val="center"/>
              <w:rPr>
                <w:rFonts w:eastAsia="Times New Roman"/>
                <w:b/>
                <w:bCs/>
                <w:color w:val="000000"/>
              </w:rPr>
            </w:pPr>
            <w:r w:rsidRPr="009A1112">
              <w:rPr>
                <w:rFonts w:eastAsia="Times New Roman"/>
                <w:b/>
                <w:bCs/>
                <w:color w:val="000000"/>
              </w:rPr>
              <w:t>EXPEDIENTE</w:t>
            </w:r>
          </w:p>
        </w:tc>
        <w:tc>
          <w:tcPr>
            <w:tcW w:w="6886" w:type="dxa"/>
            <w:tcBorders>
              <w:top w:val="single" w:sz="4" w:space="0" w:color="auto"/>
              <w:left w:val="nil"/>
              <w:bottom w:val="single" w:sz="4" w:space="0" w:color="auto"/>
              <w:right w:val="single" w:sz="4" w:space="0" w:color="auto"/>
            </w:tcBorders>
            <w:shd w:val="clear" w:color="auto" w:fill="auto"/>
            <w:vAlign w:val="center"/>
            <w:hideMark/>
          </w:tcPr>
          <w:p w14:paraId="25213D3E" w14:textId="77777777" w:rsidR="001B5359" w:rsidRPr="009A1112" w:rsidRDefault="001B5359" w:rsidP="00EC5A25">
            <w:pPr>
              <w:spacing w:after="0" w:line="240" w:lineRule="auto"/>
              <w:jc w:val="center"/>
              <w:rPr>
                <w:rFonts w:eastAsia="Times New Roman"/>
                <w:b/>
                <w:bCs/>
                <w:color w:val="000000"/>
              </w:rPr>
            </w:pPr>
            <w:r w:rsidRPr="009A1112">
              <w:rPr>
                <w:rFonts w:eastAsia="Times New Roman"/>
                <w:b/>
                <w:bCs/>
                <w:color w:val="000000"/>
              </w:rPr>
              <w:t>NOMBRE</w:t>
            </w:r>
          </w:p>
        </w:tc>
      </w:tr>
      <w:tr w:rsidR="001B5359" w:rsidRPr="009A1112" w14:paraId="10A61BE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B7DEA0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COMUR-GDL-031</w:t>
            </w:r>
          </w:p>
        </w:tc>
        <w:tc>
          <w:tcPr>
            <w:tcW w:w="6886" w:type="dxa"/>
            <w:tcBorders>
              <w:top w:val="nil"/>
              <w:left w:val="nil"/>
              <w:bottom w:val="single" w:sz="4" w:space="0" w:color="auto"/>
              <w:right w:val="single" w:sz="4" w:space="0" w:color="auto"/>
            </w:tcBorders>
            <w:shd w:val="clear" w:color="auto" w:fill="auto"/>
            <w:vAlign w:val="center"/>
            <w:hideMark/>
          </w:tcPr>
          <w:p w14:paraId="5888BC2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DR. ATL IV SECCIÓN.</w:t>
            </w:r>
          </w:p>
        </w:tc>
      </w:tr>
      <w:tr w:rsidR="001B5359" w:rsidRPr="009A1112" w14:paraId="31DE3DB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F882AB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COMUR-GDL-035</w:t>
            </w:r>
          </w:p>
        </w:tc>
        <w:tc>
          <w:tcPr>
            <w:tcW w:w="6886" w:type="dxa"/>
            <w:tcBorders>
              <w:top w:val="nil"/>
              <w:left w:val="nil"/>
              <w:bottom w:val="single" w:sz="4" w:space="0" w:color="auto"/>
              <w:right w:val="single" w:sz="4" w:space="0" w:color="auto"/>
            </w:tcBorders>
            <w:shd w:val="clear" w:color="auto" w:fill="auto"/>
            <w:vAlign w:val="center"/>
            <w:hideMark/>
          </w:tcPr>
          <w:p w14:paraId="35DB1C6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CAPILLA (PEDRO HERNÁNDEZ TIZNADO).</w:t>
            </w:r>
          </w:p>
        </w:tc>
      </w:tr>
      <w:tr w:rsidR="001B5359" w:rsidRPr="009A1112" w14:paraId="06EC244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5F17CB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COMUR-GDL-036</w:t>
            </w:r>
          </w:p>
        </w:tc>
        <w:tc>
          <w:tcPr>
            <w:tcW w:w="6886" w:type="dxa"/>
            <w:tcBorders>
              <w:top w:val="nil"/>
              <w:left w:val="nil"/>
              <w:bottom w:val="single" w:sz="4" w:space="0" w:color="auto"/>
              <w:right w:val="single" w:sz="4" w:space="0" w:color="auto"/>
            </w:tcBorders>
            <w:shd w:val="clear" w:color="auto" w:fill="auto"/>
            <w:vAlign w:val="center"/>
            <w:hideMark/>
          </w:tcPr>
          <w:p w14:paraId="0C49D13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CAPILLA (PEDRO DELGADO).</w:t>
            </w:r>
          </w:p>
        </w:tc>
      </w:tr>
      <w:tr w:rsidR="001B5359" w:rsidRPr="009A1112" w14:paraId="16D6F8D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3907A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COMUR-GDL-045-01</w:t>
            </w:r>
          </w:p>
        </w:tc>
        <w:tc>
          <w:tcPr>
            <w:tcW w:w="6886" w:type="dxa"/>
            <w:tcBorders>
              <w:top w:val="nil"/>
              <w:left w:val="nil"/>
              <w:bottom w:val="single" w:sz="4" w:space="0" w:color="auto"/>
              <w:right w:val="single" w:sz="4" w:space="0" w:color="auto"/>
            </w:tcBorders>
            <w:shd w:val="clear" w:color="auto" w:fill="auto"/>
            <w:vAlign w:val="bottom"/>
            <w:hideMark/>
          </w:tcPr>
          <w:p w14:paraId="22E719D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1</w:t>
            </w:r>
          </w:p>
        </w:tc>
      </w:tr>
      <w:tr w:rsidR="001B5359" w:rsidRPr="009A1112" w14:paraId="63EF61A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16131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COMUR-GDL-045-02</w:t>
            </w:r>
          </w:p>
        </w:tc>
        <w:tc>
          <w:tcPr>
            <w:tcW w:w="6886" w:type="dxa"/>
            <w:tcBorders>
              <w:top w:val="nil"/>
              <w:left w:val="nil"/>
              <w:bottom w:val="single" w:sz="4" w:space="0" w:color="auto"/>
              <w:right w:val="single" w:sz="4" w:space="0" w:color="auto"/>
            </w:tcBorders>
            <w:shd w:val="clear" w:color="auto" w:fill="auto"/>
            <w:vAlign w:val="bottom"/>
            <w:hideMark/>
          </w:tcPr>
          <w:p w14:paraId="79E8681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2</w:t>
            </w:r>
          </w:p>
        </w:tc>
      </w:tr>
      <w:tr w:rsidR="001B5359" w:rsidRPr="009A1112" w14:paraId="09A140C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81146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COMUR-GDL-045-13</w:t>
            </w:r>
          </w:p>
        </w:tc>
        <w:tc>
          <w:tcPr>
            <w:tcW w:w="6886" w:type="dxa"/>
            <w:tcBorders>
              <w:top w:val="nil"/>
              <w:left w:val="nil"/>
              <w:bottom w:val="single" w:sz="4" w:space="0" w:color="auto"/>
              <w:right w:val="single" w:sz="4" w:space="0" w:color="auto"/>
            </w:tcBorders>
            <w:shd w:val="clear" w:color="auto" w:fill="auto"/>
            <w:vAlign w:val="bottom"/>
            <w:hideMark/>
          </w:tcPr>
          <w:p w14:paraId="7FF8DF7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13</w:t>
            </w:r>
          </w:p>
        </w:tc>
      </w:tr>
      <w:tr w:rsidR="001B5359" w:rsidRPr="009A1112" w14:paraId="69D67D4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A3EF1D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COMUR-GDL-060</w:t>
            </w:r>
          </w:p>
        </w:tc>
        <w:tc>
          <w:tcPr>
            <w:tcW w:w="6886" w:type="dxa"/>
            <w:tcBorders>
              <w:top w:val="nil"/>
              <w:left w:val="nil"/>
              <w:bottom w:val="single" w:sz="4" w:space="0" w:color="auto"/>
              <w:right w:val="single" w:sz="4" w:space="0" w:color="auto"/>
            </w:tcBorders>
            <w:shd w:val="clear" w:color="auto" w:fill="auto"/>
            <w:vAlign w:val="center"/>
            <w:hideMark/>
          </w:tcPr>
          <w:p w14:paraId="2BD01C3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FEDERACHA AMISTAD</w:t>
            </w:r>
          </w:p>
        </w:tc>
      </w:tr>
      <w:tr w:rsidR="001B5359" w:rsidRPr="009A1112" w14:paraId="2E7D655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49037A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COMUR-GDL-061</w:t>
            </w:r>
          </w:p>
        </w:tc>
        <w:tc>
          <w:tcPr>
            <w:tcW w:w="6886" w:type="dxa"/>
            <w:tcBorders>
              <w:top w:val="nil"/>
              <w:left w:val="nil"/>
              <w:bottom w:val="single" w:sz="4" w:space="0" w:color="auto"/>
              <w:right w:val="single" w:sz="4" w:space="0" w:color="auto"/>
            </w:tcBorders>
            <w:shd w:val="clear" w:color="auto" w:fill="auto"/>
            <w:vAlign w:val="center"/>
            <w:hideMark/>
          </w:tcPr>
          <w:p w14:paraId="0BB4B48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JARDINES DEL REGENTE</w:t>
            </w:r>
          </w:p>
        </w:tc>
      </w:tr>
      <w:tr w:rsidR="001B5359" w:rsidRPr="009A1112" w14:paraId="68402E7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BA6C34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COMUR-GDL-089</w:t>
            </w:r>
          </w:p>
        </w:tc>
        <w:tc>
          <w:tcPr>
            <w:tcW w:w="6886" w:type="dxa"/>
            <w:tcBorders>
              <w:top w:val="nil"/>
              <w:left w:val="nil"/>
              <w:bottom w:val="single" w:sz="4" w:space="0" w:color="auto"/>
              <w:right w:val="single" w:sz="4" w:space="0" w:color="auto"/>
            </w:tcBorders>
            <w:shd w:val="clear" w:color="auto" w:fill="auto"/>
            <w:vAlign w:val="center"/>
            <w:hideMark/>
          </w:tcPr>
          <w:p w14:paraId="679F605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EL AGUACATE</w:t>
            </w:r>
          </w:p>
        </w:tc>
      </w:tr>
      <w:tr w:rsidR="001B5359" w:rsidRPr="009A1112" w14:paraId="04C27E6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142856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COMUR-GDL-094</w:t>
            </w:r>
          </w:p>
        </w:tc>
        <w:tc>
          <w:tcPr>
            <w:tcW w:w="6886" w:type="dxa"/>
            <w:tcBorders>
              <w:top w:val="nil"/>
              <w:left w:val="nil"/>
              <w:bottom w:val="single" w:sz="4" w:space="0" w:color="auto"/>
              <w:right w:val="single" w:sz="4" w:space="0" w:color="auto"/>
            </w:tcBorders>
            <w:shd w:val="clear" w:color="auto" w:fill="auto"/>
            <w:vAlign w:val="center"/>
            <w:hideMark/>
          </w:tcPr>
          <w:p w14:paraId="7004D73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LISBOA (AV. NORMALISTAS)</w:t>
            </w:r>
          </w:p>
        </w:tc>
      </w:tr>
      <w:tr w:rsidR="001B5359" w:rsidRPr="009A1112" w14:paraId="712F4E1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477233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COMUR-GDL-098</w:t>
            </w:r>
          </w:p>
        </w:tc>
        <w:tc>
          <w:tcPr>
            <w:tcW w:w="6886" w:type="dxa"/>
            <w:tcBorders>
              <w:top w:val="nil"/>
              <w:left w:val="nil"/>
              <w:bottom w:val="single" w:sz="4" w:space="0" w:color="auto"/>
              <w:right w:val="single" w:sz="4" w:space="0" w:color="auto"/>
            </w:tcBorders>
            <w:shd w:val="clear" w:color="auto" w:fill="auto"/>
            <w:vAlign w:val="center"/>
            <w:hideMark/>
          </w:tcPr>
          <w:p w14:paraId="598F800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5 DE MAYO (LUIS JIMÉNEZ)</w:t>
            </w:r>
          </w:p>
        </w:tc>
      </w:tr>
      <w:tr w:rsidR="001B5359" w:rsidRPr="009A1112" w14:paraId="624D098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ED4392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COMUR-GDL-101</w:t>
            </w:r>
          </w:p>
        </w:tc>
        <w:tc>
          <w:tcPr>
            <w:tcW w:w="6886" w:type="dxa"/>
            <w:tcBorders>
              <w:top w:val="nil"/>
              <w:left w:val="nil"/>
              <w:bottom w:val="single" w:sz="4" w:space="0" w:color="auto"/>
              <w:right w:val="single" w:sz="4" w:space="0" w:color="auto"/>
            </w:tcBorders>
            <w:shd w:val="clear" w:color="auto" w:fill="auto"/>
            <w:vAlign w:val="center"/>
            <w:hideMark/>
          </w:tcPr>
          <w:p w14:paraId="6EA2456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LOS CAÑOS</w:t>
            </w:r>
          </w:p>
        </w:tc>
      </w:tr>
      <w:tr w:rsidR="001B5359" w:rsidRPr="009A1112" w14:paraId="2918F84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074931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COMUR-GDL-105</w:t>
            </w:r>
          </w:p>
        </w:tc>
        <w:tc>
          <w:tcPr>
            <w:tcW w:w="6886" w:type="dxa"/>
            <w:tcBorders>
              <w:top w:val="nil"/>
              <w:left w:val="nil"/>
              <w:bottom w:val="single" w:sz="4" w:space="0" w:color="auto"/>
              <w:right w:val="single" w:sz="4" w:space="0" w:color="auto"/>
            </w:tcBorders>
            <w:shd w:val="clear" w:color="auto" w:fill="auto"/>
            <w:vAlign w:val="center"/>
            <w:hideMark/>
          </w:tcPr>
          <w:p w14:paraId="533B683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DR. ATL. (RAFAEL CABRERA)</w:t>
            </w:r>
          </w:p>
        </w:tc>
      </w:tr>
      <w:tr w:rsidR="001B5359" w:rsidRPr="009A1112" w14:paraId="5D80982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DFA1C9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COMUR-GDL-110</w:t>
            </w:r>
          </w:p>
        </w:tc>
        <w:tc>
          <w:tcPr>
            <w:tcW w:w="6886" w:type="dxa"/>
            <w:tcBorders>
              <w:top w:val="nil"/>
              <w:left w:val="nil"/>
              <w:bottom w:val="single" w:sz="4" w:space="0" w:color="auto"/>
              <w:right w:val="single" w:sz="4" w:space="0" w:color="auto"/>
            </w:tcBorders>
            <w:shd w:val="clear" w:color="auto" w:fill="auto"/>
            <w:vAlign w:val="center"/>
            <w:hideMark/>
          </w:tcPr>
          <w:p w14:paraId="3F27309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LOMAS INDEPENDENCIA 34L Y 44L</w:t>
            </w:r>
          </w:p>
        </w:tc>
      </w:tr>
      <w:tr w:rsidR="001B5359" w:rsidRPr="009A1112" w14:paraId="34D7267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959F4F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COMUR-GDL-114</w:t>
            </w:r>
          </w:p>
        </w:tc>
        <w:tc>
          <w:tcPr>
            <w:tcW w:w="6886" w:type="dxa"/>
            <w:tcBorders>
              <w:top w:val="nil"/>
              <w:left w:val="nil"/>
              <w:bottom w:val="single" w:sz="4" w:space="0" w:color="auto"/>
              <w:right w:val="single" w:sz="4" w:space="0" w:color="auto"/>
            </w:tcBorders>
            <w:shd w:val="clear" w:color="auto" w:fill="auto"/>
            <w:noWrap/>
            <w:vAlign w:val="bottom"/>
            <w:hideMark/>
          </w:tcPr>
          <w:p w14:paraId="7B16CD8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FEDERACHA ( CALZADA INDEPENDENCIA NORTE 2490)</w:t>
            </w:r>
          </w:p>
        </w:tc>
      </w:tr>
      <w:tr w:rsidR="001B5359" w:rsidRPr="009A1112" w14:paraId="7567A31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CEC1B5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COMUR-GDL-131</w:t>
            </w:r>
          </w:p>
        </w:tc>
        <w:tc>
          <w:tcPr>
            <w:tcW w:w="6886" w:type="dxa"/>
            <w:tcBorders>
              <w:top w:val="nil"/>
              <w:left w:val="nil"/>
              <w:bottom w:val="single" w:sz="4" w:space="0" w:color="auto"/>
              <w:right w:val="single" w:sz="4" w:space="0" w:color="auto"/>
            </w:tcBorders>
            <w:shd w:val="clear" w:color="auto" w:fill="auto"/>
            <w:vAlign w:val="center"/>
            <w:hideMark/>
          </w:tcPr>
          <w:p w14:paraId="48E0DC1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CASOTA</w:t>
            </w:r>
          </w:p>
        </w:tc>
      </w:tr>
      <w:tr w:rsidR="001B5359" w:rsidRPr="009A1112" w14:paraId="131BF11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3E8693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COMUR-GDL-132</w:t>
            </w:r>
          </w:p>
        </w:tc>
        <w:tc>
          <w:tcPr>
            <w:tcW w:w="6886" w:type="dxa"/>
            <w:tcBorders>
              <w:top w:val="nil"/>
              <w:left w:val="nil"/>
              <w:bottom w:val="single" w:sz="4" w:space="0" w:color="auto"/>
              <w:right w:val="single" w:sz="4" w:space="0" w:color="auto"/>
            </w:tcBorders>
            <w:shd w:val="clear" w:color="auto" w:fill="auto"/>
            <w:vAlign w:val="center"/>
            <w:hideMark/>
          </w:tcPr>
          <w:p w14:paraId="261873B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PRIVADA SAN PEDRO</w:t>
            </w:r>
          </w:p>
        </w:tc>
      </w:tr>
      <w:tr w:rsidR="001B5359" w:rsidRPr="009A1112" w14:paraId="175571C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1FC253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COMUR-GDL-135</w:t>
            </w:r>
          </w:p>
        </w:tc>
        <w:tc>
          <w:tcPr>
            <w:tcW w:w="6886" w:type="dxa"/>
            <w:tcBorders>
              <w:top w:val="nil"/>
              <w:left w:val="nil"/>
              <w:bottom w:val="single" w:sz="4" w:space="0" w:color="auto"/>
              <w:right w:val="single" w:sz="4" w:space="0" w:color="auto"/>
            </w:tcBorders>
            <w:shd w:val="clear" w:color="auto" w:fill="auto"/>
            <w:vAlign w:val="center"/>
            <w:hideMark/>
          </w:tcPr>
          <w:p w14:paraId="312C9B7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EL CHIRIMOYO</w:t>
            </w:r>
          </w:p>
        </w:tc>
      </w:tr>
      <w:tr w:rsidR="001B5359" w:rsidRPr="009A1112" w14:paraId="566DFB0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3FA028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COMUR-GDL-143</w:t>
            </w:r>
          </w:p>
        </w:tc>
        <w:tc>
          <w:tcPr>
            <w:tcW w:w="6886" w:type="dxa"/>
            <w:tcBorders>
              <w:top w:val="nil"/>
              <w:left w:val="nil"/>
              <w:bottom w:val="single" w:sz="4" w:space="0" w:color="auto"/>
              <w:right w:val="single" w:sz="4" w:space="0" w:color="auto"/>
            </w:tcBorders>
            <w:shd w:val="clear" w:color="auto" w:fill="auto"/>
            <w:vAlign w:val="center"/>
            <w:hideMark/>
          </w:tcPr>
          <w:p w14:paraId="693FFA3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 xml:space="preserve">PRIVADA REAL </w:t>
            </w:r>
          </w:p>
        </w:tc>
      </w:tr>
      <w:tr w:rsidR="001B5359" w:rsidRPr="009A1112" w14:paraId="2E0F667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43EB1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COMUR-GDL-152</w:t>
            </w:r>
          </w:p>
        </w:tc>
        <w:tc>
          <w:tcPr>
            <w:tcW w:w="6886" w:type="dxa"/>
            <w:tcBorders>
              <w:top w:val="nil"/>
              <w:left w:val="nil"/>
              <w:bottom w:val="single" w:sz="4" w:space="0" w:color="auto"/>
              <w:right w:val="single" w:sz="4" w:space="0" w:color="auto"/>
            </w:tcBorders>
            <w:shd w:val="clear" w:color="auto" w:fill="auto"/>
            <w:noWrap/>
            <w:vAlign w:val="bottom"/>
            <w:hideMark/>
          </w:tcPr>
          <w:p w14:paraId="4C9FEB3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CALLE PLOMO 3037</w:t>
            </w:r>
          </w:p>
        </w:tc>
      </w:tr>
      <w:tr w:rsidR="001B5359" w:rsidRPr="009A1112" w14:paraId="4968518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FDB842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COMUR-GDL-161</w:t>
            </w:r>
          </w:p>
        </w:tc>
        <w:tc>
          <w:tcPr>
            <w:tcW w:w="6886" w:type="dxa"/>
            <w:tcBorders>
              <w:top w:val="nil"/>
              <w:left w:val="nil"/>
              <w:bottom w:val="single" w:sz="4" w:space="0" w:color="auto"/>
              <w:right w:val="single" w:sz="4" w:space="0" w:color="auto"/>
            </w:tcBorders>
            <w:shd w:val="clear" w:color="auto" w:fill="auto"/>
            <w:noWrap/>
            <w:vAlign w:val="bottom"/>
            <w:hideMark/>
          </w:tcPr>
          <w:p w14:paraId="4369B59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JESÚS REYES HEROLES</w:t>
            </w:r>
          </w:p>
        </w:tc>
      </w:tr>
      <w:tr w:rsidR="001B5359" w:rsidRPr="009A1112" w14:paraId="7F4EA11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0B67B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COMUR-GDL-164</w:t>
            </w:r>
          </w:p>
        </w:tc>
        <w:tc>
          <w:tcPr>
            <w:tcW w:w="6886" w:type="dxa"/>
            <w:tcBorders>
              <w:top w:val="nil"/>
              <w:left w:val="nil"/>
              <w:bottom w:val="single" w:sz="4" w:space="0" w:color="auto"/>
              <w:right w:val="single" w:sz="4" w:space="0" w:color="auto"/>
            </w:tcBorders>
            <w:shd w:val="clear" w:color="auto" w:fill="auto"/>
            <w:noWrap/>
            <w:vAlign w:val="bottom"/>
            <w:hideMark/>
          </w:tcPr>
          <w:p w14:paraId="4A9633D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PROLONGACION NORMALISTAS (LA HUERTA)</w:t>
            </w:r>
          </w:p>
        </w:tc>
      </w:tr>
      <w:tr w:rsidR="001B5359" w:rsidRPr="009A1112" w14:paraId="4B97A95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86796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COMUR-GDL-169</w:t>
            </w:r>
          </w:p>
        </w:tc>
        <w:tc>
          <w:tcPr>
            <w:tcW w:w="6886" w:type="dxa"/>
            <w:tcBorders>
              <w:top w:val="nil"/>
              <w:left w:val="nil"/>
              <w:bottom w:val="single" w:sz="4" w:space="0" w:color="auto"/>
              <w:right w:val="single" w:sz="4" w:space="0" w:color="auto"/>
            </w:tcBorders>
            <w:shd w:val="clear" w:color="auto" w:fill="auto"/>
            <w:noWrap/>
            <w:vAlign w:val="bottom"/>
            <w:hideMark/>
          </w:tcPr>
          <w:p w14:paraId="6FEBFEB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VOLCAN DE FUEGO 158</w:t>
            </w:r>
          </w:p>
        </w:tc>
      </w:tr>
      <w:tr w:rsidR="001B5359" w:rsidRPr="009A1112" w14:paraId="0E431B7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447659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COMUR-GDL-173</w:t>
            </w:r>
          </w:p>
        </w:tc>
        <w:tc>
          <w:tcPr>
            <w:tcW w:w="6886" w:type="dxa"/>
            <w:tcBorders>
              <w:top w:val="nil"/>
              <w:left w:val="nil"/>
              <w:bottom w:val="single" w:sz="4" w:space="0" w:color="auto"/>
              <w:right w:val="single" w:sz="4" w:space="0" w:color="auto"/>
            </w:tcBorders>
            <w:shd w:val="clear" w:color="auto" w:fill="auto"/>
            <w:vAlign w:val="center"/>
            <w:hideMark/>
          </w:tcPr>
          <w:p w14:paraId="121016B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SANTA CASILDA (COLONIA POPULAR)</w:t>
            </w:r>
          </w:p>
        </w:tc>
      </w:tr>
      <w:tr w:rsidR="001B5359" w:rsidRPr="009A1112" w14:paraId="0F675DD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F810FD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lastRenderedPageBreak/>
              <w:t>COMUR-GDL-186</w:t>
            </w:r>
          </w:p>
        </w:tc>
        <w:tc>
          <w:tcPr>
            <w:tcW w:w="6886" w:type="dxa"/>
            <w:tcBorders>
              <w:top w:val="nil"/>
              <w:left w:val="nil"/>
              <w:bottom w:val="single" w:sz="4" w:space="0" w:color="auto"/>
              <w:right w:val="single" w:sz="4" w:space="0" w:color="auto"/>
            </w:tcBorders>
            <w:shd w:val="clear" w:color="auto" w:fill="auto"/>
            <w:vAlign w:val="center"/>
            <w:hideMark/>
          </w:tcPr>
          <w:p w14:paraId="5549E87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BALCONES DEL CUATRO II</w:t>
            </w:r>
          </w:p>
        </w:tc>
      </w:tr>
      <w:tr w:rsidR="001B5359" w:rsidRPr="009A1112" w14:paraId="7F74704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B87E7B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COMUR-GDL-190</w:t>
            </w:r>
          </w:p>
        </w:tc>
        <w:tc>
          <w:tcPr>
            <w:tcW w:w="6886" w:type="dxa"/>
            <w:tcBorders>
              <w:top w:val="nil"/>
              <w:left w:val="nil"/>
              <w:bottom w:val="single" w:sz="4" w:space="0" w:color="auto"/>
              <w:right w:val="single" w:sz="4" w:space="0" w:color="auto"/>
            </w:tcBorders>
            <w:shd w:val="clear" w:color="auto" w:fill="auto"/>
            <w:noWrap/>
            <w:vAlign w:val="bottom"/>
            <w:hideMark/>
          </w:tcPr>
          <w:p w14:paraId="77CFF19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DAVID ALBERTO COSIO 1325</w:t>
            </w:r>
          </w:p>
        </w:tc>
      </w:tr>
      <w:tr w:rsidR="001B5359" w:rsidRPr="009A1112" w14:paraId="139916E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104D4E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COMUR-GDL-210</w:t>
            </w:r>
          </w:p>
        </w:tc>
        <w:tc>
          <w:tcPr>
            <w:tcW w:w="6886" w:type="dxa"/>
            <w:tcBorders>
              <w:top w:val="nil"/>
              <w:left w:val="nil"/>
              <w:bottom w:val="single" w:sz="4" w:space="0" w:color="auto"/>
              <w:right w:val="single" w:sz="4" w:space="0" w:color="auto"/>
            </w:tcBorders>
            <w:shd w:val="clear" w:color="auto" w:fill="auto"/>
            <w:vAlign w:val="center"/>
            <w:hideMark/>
          </w:tcPr>
          <w:p w14:paraId="216750F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ENSENADA 986.</w:t>
            </w:r>
          </w:p>
        </w:tc>
      </w:tr>
      <w:tr w:rsidR="001B5359" w:rsidRPr="009A1112" w14:paraId="38115A8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3105E3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COMUR-GDL-211</w:t>
            </w:r>
          </w:p>
        </w:tc>
        <w:tc>
          <w:tcPr>
            <w:tcW w:w="6886" w:type="dxa"/>
            <w:tcBorders>
              <w:top w:val="nil"/>
              <w:left w:val="nil"/>
              <w:bottom w:val="single" w:sz="4" w:space="0" w:color="auto"/>
              <w:right w:val="single" w:sz="4" w:space="0" w:color="auto"/>
            </w:tcBorders>
            <w:shd w:val="clear" w:color="auto" w:fill="auto"/>
            <w:vAlign w:val="center"/>
            <w:hideMark/>
          </w:tcPr>
          <w:p w14:paraId="55FBCDC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ZAPICHO.</w:t>
            </w:r>
          </w:p>
        </w:tc>
      </w:tr>
      <w:tr w:rsidR="001B5359" w:rsidRPr="009A1112" w14:paraId="788160F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CCAB8B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COMUR-GDL-213</w:t>
            </w:r>
          </w:p>
        </w:tc>
        <w:tc>
          <w:tcPr>
            <w:tcW w:w="6886" w:type="dxa"/>
            <w:tcBorders>
              <w:top w:val="nil"/>
              <w:left w:val="nil"/>
              <w:bottom w:val="single" w:sz="4" w:space="0" w:color="auto"/>
              <w:right w:val="single" w:sz="4" w:space="0" w:color="auto"/>
            </w:tcBorders>
            <w:shd w:val="clear" w:color="auto" w:fill="auto"/>
            <w:vAlign w:val="center"/>
            <w:hideMark/>
          </w:tcPr>
          <w:p w14:paraId="581D563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PEDRO ESCALANTE LOTES 23 Y 24.</w:t>
            </w:r>
          </w:p>
        </w:tc>
      </w:tr>
      <w:tr w:rsidR="001B5359" w:rsidRPr="009A1112" w14:paraId="3B4386C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67277B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COMUR-GDL-220</w:t>
            </w:r>
          </w:p>
        </w:tc>
        <w:tc>
          <w:tcPr>
            <w:tcW w:w="6886" w:type="dxa"/>
            <w:tcBorders>
              <w:top w:val="nil"/>
              <w:left w:val="nil"/>
              <w:bottom w:val="single" w:sz="4" w:space="0" w:color="auto"/>
              <w:right w:val="single" w:sz="4" w:space="0" w:color="auto"/>
            </w:tcBorders>
            <w:shd w:val="clear" w:color="auto" w:fill="auto"/>
            <w:noWrap/>
            <w:vAlign w:val="bottom"/>
            <w:hideMark/>
          </w:tcPr>
          <w:p w14:paraId="40669A8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DE FUEGO 169</w:t>
            </w:r>
          </w:p>
        </w:tc>
      </w:tr>
      <w:tr w:rsidR="001B5359" w:rsidRPr="009A1112" w14:paraId="1DFDB82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896A10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COMUR-GDL-226</w:t>
            </w:r>
          </w:p>
        </w:tc>
        <w:tc>
          <w:tcPr>
            <w:tcW w:w="6886" w:type="dxa"/>
            <w:tcBorders>
              <w:top w:val="nil"/>
              <w:left w:val="nil"/>
              <w:bottom w:val="single" w:sz="4" w:space="0" w:color="auto"/>
              <w:right w:val="single" w:sz="4" w:space="0" w:color="auto"/>
            </w:tcBorders>
            <w:shd w:val="clear" w:color="auto" w:fill="auto"/>
            <w:vAlign w:val="center"/>
            <w:hideMark/>
          </w:tcPr>
          <w:p w14:paraId="35ABE1A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KENIA Y VOLCÁN ESTROMBOLI</w:t>
            </w:r>
          </w:p>
        </w:tc>
      </w:tr>
      <w:tr w:rsidR="001B5359" w:rsidRPr="009A1112" w14:paraId="49BD9BF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98DEE1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COMUR-GDL-228</w:t>
            </w:r>
          </w:p>
        </w:tc>
        <w:tc>
          <w:tcPr>
            <w:tcW w:w="6886" w:type="dxa"/>
            <w:tcBorders>
              <w:top w:val="nil"/>
              <w:left w:val="nil"/>
              <w:bottom w:val="single" w:sz="4" w:space="0" w:color="auto"/>
              <w:right w:val="single" w:sz="4" w:space="0" w:color="auto"/>
            </w:tcBorders>
            <w:shd w:val="clear" w:color="auto" w:fill="auto"/>
            <w:vAlign w:val="center"/>
            <w:hideMark/>
          </w:tcPr>
          <w:p w14:paraId="44F36D8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AQUILES SERDAN 178 11 Y 13</w:t>
            </w:r>
          </w:p>
        </w:tc>
      </w:tr>
      <w:tr w:rsidR="001B5359" w:rsidRPr="009A1112" w14:paraId="4BC1508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A1587B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COMUR-GDL-233</w:t>
            </w:r>
          </w:p>
        </w:tc>
        <w:tc>
          <w:tcPr>
            <w:tcW w:w="6886" w:type="dxa"/>
            <w:tcBorders>
              <w:top w:val="nil"/>
              <w:left w:val="nil"/>
              <w:bottom w:val="single" w:sz="4" w:space="0" w:color="auto"/>
              <w:right w:val="single" w:sz="4" w:space="0" w:color="auto"/>
            </w:tcBorders>
            <w:shd w:val="clear" w:color="auto" w:fill="auto"/>
            <w:vAlign w:val="center"/>
            <w:hideMark/>
          </w:tcPr>
          <w:p w14:paraId="7703117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VILLARRICA</w:t>
            </w:r>
          </w:p>
        </w:tc>
      </w:tr>
      <w:tr w:rsidR="001B5359" w:rsidRPr="009A1112" w14:paraId="70F1A84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23C211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COMUR-GDL-240</w:t>
            </w:r>
          </w:p>
        </w:tc>
        <w:tc>
          <w:tcPr>
            <w:tcW w:w="6886" w:type="dxa"/>
            <w:tcBorders>
              <w:top w:val="nil"/>
              <w:left w:val="nil"/>
              <w:bottom w:val="single" w:sz="4" w:space="0" w:color="auto"/>
              <w:right w:val="single" w:sz="4" w:space="0" w:color="auto"/>
            </w:tcBorders>
            <w:shd w:val="clear" w:color="auto" w:fill="auto"/>
            <w:vAlign w:val="center"/>
            <w:hideMark/>
          </w:tcPr>
          <w:p w14:paraId="67CE507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CALZADA DEL EJÉRCITO # 260</w:t>
            </w:r>
          </w:p>
        </w:tc>
      </w:tr>
      <w:tr w:rsidR="001B5359" w:rsidRPr="009A1112" w14:paraId="5168890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1D20E8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COMUR-GDL-250</w:t>
            </w:r>
          </w:p>
        </w:tc>
        <w:tc>
          <w:tcPr>
            <w:tcW w:w="6886" w:type="dxa"/>
            <w:tcBorders>
              <w:top w:val="nil"/>
              <w:left w:val="nil"/>
              <w:bottom w:val="single" w:sz="4" w:space="0" w:color="auto"/>
              <w:right w:val="single" w:sz="4" w:space="0" w:color="auto"/>
            </w:tcBorders>
            <w:shd w:val="clear" w:color="auto" w:fill="auto"/>
            <w:vAlign w:val="center"/>
            <w:hideMark/>
          </w:tcPr>
          <w:p w14:paraId="72841D6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RIVAS GUILLEN # 136</w:t>
            </w:r>
          </w:p>
        </w:tc>
      </w:tr>
      <w:tr w:rsidR="001B5359" w:rsidRPr="009A1112" w14:paraId="4C5C371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5EB51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COMUR-GDL-256</w:t>
            </w:r>
          </w:p>
        </w:tc>
        <w:tc>
          <w:tcPr>
            <w:tcW w:w="6886" w:type="dxa"/>
            <w:tcBorders>
              <w:top w:val="nil"/>
              <w:left w:val="nil"/>
              <w:bottom w:val="single" w:sz="4" w:space="0" w:color="auto"/>
              <w:right w:val="single" w:sz="4" w:space="0" w:color="auto"/>
            </w:tcBorders>
            <w:shd w:val="clear" w:color="auto" w:fill="auto"/>
            <w:noWrap/>
            <w:vAlign w:val="bottom"/>
            <w:hideMark/>
          </w:tcPr>
          <w:p w14:paraId="765595A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DE LA VENTA # 1616</w:t>
            </w:r>
          </w:p>
        </w:tc>
      </w:tr>
      <w:tr w:rsidR="001B5359" w:rsidRPr="009A1112" w14:paraId="6D4CC2D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BB139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COMUR-GDL-263</w:t>
            </w:r>
          </w:p>
        </w:tc>
        <w:tc>
          <w:tcPr>
            <w:tcW w:w="6886" w:type="dxa"/>
            <w:tcBorders>
              <w:top w:val="nil"/>
              <w:left w:val="nil"/>
              <w:bottom w:val="single" w:sz="4" w:space="0" w:color="auto"/>
              <w:right w:val="single" w:sz="4" w:space="0" w:color="auto"/>
            </w:tcBorders>
            <w:shd w:val="clear" w:color="auto" w:fill="auto"/>
            <w:noWrap/>
            <w:vAlign w:val="bottom"/>
            <w:hideMark/>
          </w:tcPr>
          <w:p w14:paraId="0BEBBA0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TAMAUIPAS # 1506</w:t>
            </w:r>
          </w:p>
        </w:tc>
      </w:tr>
      <w:tr w:rsidR="001B5359" w:rsidRPr="009A1112" w14:paraId="55CD8F1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4DC58B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COMUR-GDL-275</w:t>
            </w:r>
          </w:p>
        </w:tc>
        <w:tc>
          <w:tcPr>
            <w:tcW w:w="6886" w:type="dxa"/>
            <w:tcBorders>
              <w:top w:val="nil"/>
              <w:left w:val="nil"/>
              <w:bottom w:val="single" w:sz="4" w:space="0" w:color="auto"/>
              <w:right w:val="single" w:sz="4" w:space="0" w:color="auto"/>
            </w:tcBorders>
            <w:shd w:val="clear" w:color="auto" w:fill="auto"/>
            <w:noWrap/>
            <w:vAlign w:val="bottom"/>
            <w:hideMark/>
          </w:tcPr>
          <w:p w14:paraId="0444932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AHUACATLÁN # 336</w:t>
            </w:r>
          </w:p>
        </w:tc>
      </w:tr>
      <w:tr w:rsidR="001B5359" w:rsidRPr="009A1112" w14:paraId="0396835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9F6417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COMUR-GDL-276</w:t>
            </w:r>
          </w:p>
        </w:tc>
        <w:tc>
          <w:tcPr>
            <w:tcW w:w="6886" w:type="dxa"/>
            <w:tcBorders>
              <w:top w:val="nil"/>
              <w:left w:val="nil"/>
              <w:bottom w:val="single" w:sz="4" w:space="0" w:color="auto"/>
              <w:right w:val="single" w:sz="4" w:space="0" w:color="auto"/>
            </w:tcBorders>
            <w:shd w:val="clear" w:color="auto" w:fill="auto"/>
            <w:vAlign w:val="center"/>
            <w:hideMark/>
          </w:tcPr>
          <w:p w14:paraId="073B28B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JUNTO AL HORNO</w:t>
            </w:r>
          </w:p>
        </w:tc>
      </w:tr>
      <w:tr w:rsidR="001B5359" w:rsidRPr="009A1112" w14:paraId="77153D1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39B90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COMUR-GDL-277</w:t>
            </w:r>
          </w:p>
        </w:tc>
        <w:tc>
          <w:tcPr>
            <w:tcW w:w="6886" w:type="dxa"/>
            <w:tcBorders>
              <w:top w:val="nil"/>
              <w:left w:val="nil"/>
              <w:bottom w:val="single" w:sz="4" w:space="0" w:color="auto"/>
              <w:right w:val="single" w:sz="4" w:space="0" w:color="auto"/>
            </w:tcBorders>
            <w:shd w:val="clear" w:color="auto" w:fill="auto"/>
            <w:noWrap/>
            <w:vAlign w:val="bottom"/>
            <w:hideMark/>
          </w:tcPr>
          <w:p w14:paraId="017B6D1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PRESA BERMEJILLO # 566A</w:t>
            </w:r>
          </w:p>
        </w:tc>
      </w:tr>
      <w:tr w:rsidR="001B5359" w:rsidRPr="009A1112" w14:paraId="5B43CF6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D5492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COMUR-GDL-293</w:t>
            </w:r>
          </w:p>
        </w:tc>
        <w:tc>
          <w:tcPr>
            <w:tcW w:w="6886" w:type="dxa"/>
            <w:tcBorders>
              <w:top w:val="nil"/>
              <w:left w:val="nil"/>
              <w:bottom w:val="single" w:sz="4" w:space="0" w:color="auto"/>
              <w:right w:val="single" w:sz="4" w:space="0" w:color="auto"/>
            </w:tcBorders>
            <w:shd w:val="clear" w:color="auto" w:fill="auto"/>
            <w:noWrap/>
            <w:vAlign w:val="bottom"/>
            <w:hideMark/>
          </w:tcPr>
          <w:p w14:paraId="0563A87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PRIVADA SAN INOCENCIO</w:t>
            </w:r>
          </w:p>
        </w:tc>
      </w:tr>
      <w:tr w:rsidR="001B5359" w:rsidRPr="009A1112" w14:paraId="2B86E58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777B6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COMUR-GDL-294</w:t>
            </w:r>
          </w:p>
        </w:tc>
        <w:tc>
          <w:tcPr>
            <w:tcW w:w="6886" w:type="dxa"/>
            <w:tcBorders>
              <w:top w:val="nil"/>
              <w:left w:val="nil"/>
              <w:bottom w:val="single" w:sz="4" w:space="0" w:color="auto"/>
              <w:right w:val="single" w:sz="4" w:space="0" w:color="auto"/>
            </w:tcBorders>
            <w:shd w:val="clear" w:color="auto" w:fill="auto"/>
            <w:noWrap/>
            <w:vAlign w:val="bottom"/>
            <w:hideMark/>
          </w:tcPr>
          <w:p w14:paraId="29C5FCF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CATARINO ISAAC # 3566</w:t>
            </w:r>
          </w:p>
        </w:tc>
      </w:tr>
      <w:tr w:rsidR="001B5359" w:rsidRPr="009A1112" w14:paraId="5CAB8AE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1F41CE"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COMUR-GDL-295</w:t>
            </w:r>
          </w:p>
        </w:tc>
        <w:tc>
          <w:tcPr>
            <w:tcW w:w="6886" w:type="dxa"/>
            <w:tcBorders>
              <w:top w:val="nil"/>
              <w:left w:val="nil"/>
              <w:bottom w:val="single" w:sz="4" w:space="0" w:color="auto"/>
              <w:right w:val="single" w:sz="4" w:space="0" w:color="auto"/>
            </w:tcBorders>
            <w:shd w:val="clear" w:color="auto" w:fill="auto"/>
            <w:noWrap/>
            <w:vAlign w:val="bottom"/>
            <w:hideMark/>
          </w:tcPr>
          <w:p w14:paraId="572C61A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CANTERA # 985</w:t>
            </w:r>
          </w:p>
        </w:tc>
      </w:tr>
      <w:tr w:rsidR="001B5359" w:rsidRPr="009A1112" w14:paraId="0DF1C72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BFC991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COMUR-GDL-296</w:t>
            </w:r>
          </w:p>
        </w:tc>
        <w:tc>
          <w:tcPr>
            <w:tcW w:w="6886" w:type="dxa"/>
            <w:tcBorders>
              <w:top w:val="nil"/>
              <w:left w:val="nil"/>
              <w:bottom w:val="single" w:sz="4" w:space="0" w:color="auto"/>
              <w:right w:val="single" w:sz="4" w:space="0" w:color="auto"/>
            </w:tcBorders>
            <w:shd w:val="clear" w:color="auto" w:fill="auto"/>
            <w:noWrap/>
            <w:vAlign w:val="bottom"/>
            <w:hideMark/>
          </w:tcPr>
          <w:p w14:paraId="64899A4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LA QUEMADA # 1367</w:t>
            </w:r>
          </w:p>
        </w:tc>
      </w:tr>
      <w:tr w:rsidR="001B5359" w:rsidRPr="009A1112" w14:paraId="1F646B7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72FA9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COMUR-GDL-298</w:t>
            </w:r>
          </w:p>
        </w:tc>
        <w:tc>
          <w:tcPr>
            <w:tcW w:w="6886" w:type="dxa"/>
            <w:tcBorders>
              <w:top w:val="nil"/>
              <w:left w:val="nil"/>
              <w:bottom w:val="single" w:sz="4" w:space="0" w:color="auto"/>
              <w:right w:val="single" w:sz="4" w:space="0" w:color="auto"/>
            </w:tcBorders>
            <w:shd w:val="clear" w:color="auto" w:fill="auto"/>
            <w:noWrap/>
            <w:vAlign w:val="bottom"/>
            <w:hideMark/>
          </w:tcPr>
          <w:p w14:paraId="490351C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JAVIER SANTAMARÍA # 4874</w:t>
            </w:r>
          </w:p>
        </w:tc>
      </w:tr>
      <w:tr w:rsidR="001B5359" w:rsidRPr="009A1112" w14:paraId="60D1134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A7AEAC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COMUR-GDL-301</w:t>
            </w:r>
          </w:p>
        </w:tc>
        <w:tc>
          <w:tcPr>
            <w:tcW w:w="6886" w:type="dxa"/>
            <w:tcBorders>
              <w:top w:val="nil"/>
              <w:left w:val="nil"/>
              <w:bottom w:val="single" w:sz="4" w:space="0" w:color="auto"/>
              <w:right w:val="single" w:sz="4" w:space="0" w:color="auto"/>
            </w:tcBorders>
            <w:shd w:val="clear" w:color="auto" w:fill="auto"/>
            <w:noWrap/>
            <w:vAlign w:val="bottom"/>
            <w:hideMark/>
          </w:tcPr>
          <w:p w14:paraId="088E940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GENARO VEGA SALAZAR (MERCADO 18 DE MARZO)</w:t>
            </w:r>
          </w:p>
        </w:tc>
      </w:tr>
      <w:tr w:rsidR="001B5359" w:rsidRPr="009A1112" w14:paraId="11E4368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DC681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COMUR-GDL-305</w:t>
            </w:r>
          </w:p>
        </w:tc>
        <w:tc>
          <w:tcPr>
            <w:tcW w:w="6886" w:type="dxa"/>
            <w:tcBorders>
              <w:top w:val="nil"/>
              <w:left w:val="nil"/>
              <w:bottom w:val="single" w:sz="4" w:space="0" w:color="auto"/>
              <w:right w:val="single" w:sz="4" w:space="0" w:color="auto"/>
            </w:tcBorders>
            <w:shd w:val="clear" w:color="auto" w:fill="auto"/>
            <w:noWrap/>
            <w:vAlign w:val="bottom"/>
            <w:hideMark/>
          </w:tcPr>
          <w:p w14:paraId="5593605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JUAN R. ZAVALA # 811</w:t>
            </w:r>
          </w:p>
        </w:tc>
      </w:tr>
      <w:tr w:rsidR="001B5359" w:rsidRPr="009A1112" w14:paraId="5928545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0CF77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COMUR-GDL-306</w:t>
            </w:r>
          </w:p>
        </w:tc>
        <w:tc>
          <w:tcPr>
            <w:tcW w:w="6886" w:type="dxa"/>
            <w:tcBorders>
              <w:top w:val="nil"/>
              <w:left w:val="nil"/>
              <w:bottom w:val="single" w:sz="4" w:space="0" w:color="auto"/>
              <w:right w:val="single" w:sz="4" w:space="0" w:color="auto"/>
            </w:tcBorders>
            <w:shd w:val="clear" w:color="auto" w:fill="auto"/>
            <w:noWrap/>
            <w:vAlign w:val="bottom"/>
            <w:hideMark/>
          </w:tcPr>
          <w:p w14:paraId="3B7D837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FRANCISCO TOLENTINO # 685</w:t>
            </w:r>
          </w:p>
        </w:tc>
      </w:tr>
      <w:tr w:rsidR="001B5359" w:rsidRPr="009A1112" w14:paraId="5BE4FBE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38D36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COMUR-GDL-308</w:t>
            </w:r>
          </w:p>
        </w:tc>
        <w:tc>
          <w:tcPr>
            <w:tcW w:w="6886" w:type="dxa"/>
            <w:tcBorders>
              <w:top w:val="nil"/>
              <w:left w:val="nil"/>
              <w:bottom w:val="single" w:sz="4" w:space="0" w:color="auto"/>
              <w:right w:val="single" w:sz="4" w:space="0" w:color="auto"/>
            </w:tcBorders>
            <w:shd w:val="clear" w:color="auto" w:fill="auto"/>
            <w:noWrap/>
            <w:vAlign w:val="bottom"/>
            <w:hideMark/>
          </w:tcPr>
          <w:p w14:paraId="4E1377B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JUAN BAUTISTA BERDEJA # 2916</w:t>
            </w:r>
          </w:p>
        </w:tc>
      </w:tr>
      <w:tr w:rsidR="001B5359" w:rsidRPr="009A1112" w14:paraId="28F25E0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AA0A4E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COMUR-GDL-310</w:t>
            </w:r>
          </w:p>
        </w:tc>
        <w:tc>
          <w:tcPr>
            <w:tcW w:w="6886" w:type="dxa"/>
            <w:tcBorders>
              <w:top w:val="nil"/>
              <w:left w:val="nil"/>
              <w:bottom w:val="single" w:sz="4" w:space="0" w:color="auto"/>
              <w:right w:val="single" w:sz="4" w:space="0" w:color="auto"/>
            </w:tcBorders>
            <w:shd w:val="clear" w:color="auto" w:fill="auto"/>
            <w:noWrap/>
            <w:vAlign w:val="bottom"/>
            <w:hideMark/>
          </w:tcPr>
          <w:p w14:paraId="7FE2556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ZIHUATANEJO # 1227</w:t>
            </w:r>
          </w:p>
        </w:tc>
      </w:tr>
      <w:tr w:rsidR="001B5359" w:rsidRPr="009A1112" w14:paraId="57FF000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0D184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COMUR-GDL-313</w:t>
            </w:r>
          </w:p>
        </w:tc>
        <w:tc>
          <w:tcPr>
            <w:tcW w:w="6886" w:type="dxa"/>
            <w:tcBorders>
              <w:top w:val="nil"/>
              <w:left w:val="nil"/>
              <w:bottom w:val="single" w:sz="4" w:space="0" w:color="auto"/>
              <w:right w:val="single" w:sz="4" w:space="0" w:color="auto"/>
            </w:tcBorders>
            <w:shd w:val="clear" w:color="auto" w:fill="auto"/>
            <w:noWrap/>
            <w:vAlign w:val="bottom"/>
            <w:hideMark/>
          </w:tcPr>
          <w:p w14:paraId="1268C29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ALDAMA # 369, 377 Y 383</w:t>
            </w:r>
          </w:p>
        </w:tc>
      </w:tr>
      <w:tr w:rsidR="001B5359" w:rsidRPr="009A1112" w14:paraId="73A1E69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B154E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COMUR-GDL-316</w:t>
            </w:r>
          </w:p>
        </w:tc>
        <w:tc>
          <w:tcPr>
            <w:tcW w:w="6886" w:type="dxa"/>
            <w:tcBorders>
              <w:top w:val="nil"/>
              <w:left w:val="nil"/>
              <w:bottom w:val="single" w:sz="4" w:space="0" w:color="auto"/>
              <w:right w:val="single" w:sz="4" w:space="0" w:color="auto"/>
            </w:tcBorders>
            <w:shd w:val="clear" w:color="auto" w:fill="auto"/>
            <w:noWrap/>
            <w:vAlign w:val="bottom"/>
            <w:hideMark/>
          </w:tcPr>
          <w:p w14:paraId="6A12F08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ALBERTO CORREA 1977</w:t>
            </w:r>
          </w:p>
        </w:tc>
      </w:tr>
      <w:tr w:rsidR="001B5359" w:rsidRPr="009A1112" w14:paraId="076D04F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19467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COMUR-GDL-320</w:t>
            </w:r>
          </w:p>
        </w:tc>
        <w:tc>
          <w:tcPr>
            <w:tcW w:w="6886" w:type="dxa"/>
            <w:tcBorders>
              <w:top w:val="nil"/>
              <w:left w:val="nil"/>
              <w:bottom w:val="single" w:sz="4" w:space="0" w:color="auto"/>
              <w:right w:val="single" w:sz="4" w:space="0" w:color="auto"/>
            </w:tcBorders>
            <w:shd w:val="clear" w:color="auto" w:fill="auto"/>
            <w:noWrap/>
            <w:vAlign w:val="bottom"/>
            <w:hideMark/>
          </w:tcPr>
          <w:p w14:paraId="55B121D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ENCARNACIÓN ROSAS 920</w:t>
            </w:r>
          </w:p>
        </w:tc>
      </w:tr>
      <w:tr w:rsidR="001B5359" w:rsidRPr="009A1112" w14:paraId="5C15200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63230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COMUR-GDL-321</w:t>
            </w:r>
          </w:p>
        </w:tc>
        <w:tc>
          <w:tcPr>
            <w:tcW w:w="6886" w:type="dxa"/>
            <w:tcBorders>
              <w:top w:val="nil"/>
              <w:left w:val="nil"/>
              <w:bottom w:val="single" w:sz="4" w:space="0" w:color="auto"/>
              <w:right w:val="single" w:sz="4" w:space="0" w:color="auto"/>
            </w:tcBorders>
            <w:shd w:val="clear" w:color="auto" w:fill="auto"/>
            <w:noWrap/>
            <w:vAlign w:val="bottom"/>
            <w:hideMark/>
          </w:tcPr>
          <w:p w14:paraId="0242E9E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TARRAGONA 2487</w:t>
            </w:r>
          </w:p>
        </w:tc>
      </w:tr>
      <w:tr w:rsidR="001B5359" w:rsidRPr="009A1112" w14:paraId="3BCDD14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79D0A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COMUR-GDL-327</w:t>
            </w:r>
          </w:p>
        </w:tc>
        <w:tc>
          <w:tcPr>
            <w:tcW w:w="6886" w:type="dxa"/>
            <w:tcBorders>
              <w:top w:val="nil"/>
              <w:left w:val="nil"/>
              <w:bottom w:val="single" w:sz="4" w:space="0" w:color="auto"/>
              <w:right w:val="single" w:sz="4" w:space="0" w:color="auto"/>
            </w:tcBorders>
            <w:shd w:val="clear" w:color="auto" w:fill="auto"/>
            <w:noWrap/>
            <w:vAlign w:val="bottom"/>
            <w:hideMark/>
          </w:tcPr>
          <w:p w14:paraId="29479FE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POZA RICA 1568</w:t>
            </w:r>
          </w:p>
        </w:tc>
      </w:tr>
      <w:tr w:rsidR="001B5359" w:rsidRPr="009A1112" w14:paraId="0148D3E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E1AC3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COMUR-GDL-329</w:t>
            </w:r>
          </w:p>
        </w:tc>
        <w:tc>
          <w:tcPr>
            <w:tcW w:w="6886" w:type="dxa"/>
            <w:tcBorders>
              <w:top w:val="nil"/>
              <w:left w:val="nil"/>
              <w:bottom w:val="single" w:sz="4" w:space="0" w:color="auto"/>
              <w:right w:val="single" w:sz="4" w:space="0" w:color="auto"/>
            </w:tcBorders>
            <w:shd w:val="clear" w:color="auto" w:fill="auto"/>
            <w:noWrap/>
            <w:vAlign w:val="bottom"/>
            <w:hideMark/>
          </w:tcPr>
          <w:p w14:paraId="2999832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LUIS N. MORONES 3056</w:t>
            </w:r>
          </w:p>
        </w:tc>
      </w:tr>
      <w:tr w:rsidR="001B5359" w:rsidRPr="009A1112" w14:paraId="3F5D972E"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F5CD8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COMUR-GDL-331</w:t>
            </w:r>
          </w:p>
        </w:tc>
        <w:tc>
          <w:tcPr>
            <w:tcW w:w="6886" w:type="dxa"/>
            <w:tcBorders>
              <w:top w:val="nil"/>
              <w:left w:val="nil"/>
              <w:bottom w:val="single" w:sz="4" w:space="0" w:color="auto"/>
              <w:right w:val="single" w:sz="4" w:space="0" w:color="auto"/>
            </w:tcBorders>
            <w:shd w:val="clear" w:color="auto" w:fill="auto"/>
            <w:noWrap/>
            <w:vAlign w:val="bottom"/>
            <w:hideMark/>
          </w:tcPr>
          <w:p w14:paraId="2DDAD65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MARTÍN GONZÁLEZ 4102</w:t>
            </w:r>
          </w:p>
        </w:tc>
      </w:tr>
      <w:tr w:rsidR="001B5359" w:rsidRPr="009A1112" w14:paraId="5E41870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7D95C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COMUR-GDL-332</w:t>
            </w:r>
          </w:p>
        </w:tc>
        <w:tc>
          <w:tcPr>
            <w:tcW w:w="6886" w:type="dxa"/>
            <w:tcBorders>
              <w:top w:val="nil"/>
              <w:left w:val="nil"/>
              <w:bottom w:val="single" w:sz="4" w:space="0" w:color="auto"/>
              <w:right w:val="single" w:sz="4" w:space="0" w:color="auto"/>
            </w:tcBorders>
            <w:shd w:val="clear" w:color="auto" w:fill="auto"/>
            <w:noWrap/>
            <w:vAlign w:val="bottom"/>
            <w:hideMark/>
          </w:tcPr>
          <w:p w14:paraId="60E8CE5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JOSÉ GÓMEZ UGARTE 4189</w:t>
            </w:r>
          </w:p>
        </w:tc>
      </w:tr>
      <w:tr w:rsidR="001B5359" w:rsidRPr="009A1112" w14:paraId="4943973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2E6B93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COMUR-GDL-333</w:t>
            </w:r>
          </w:p>
        </w:tc>
        <w:tc>
          <w:tcPr>
            <w:tcW w:w="6886" w:type="dxa"/>
            <w:tcBorders>
              <w:top w:val="nil"/>
              <w:left w:val="nil"/>
              <w:bottom w:val="single" w:sz="4" w:space="0" w:color="auto"/>
              <w:right w:val="single" w:sz="4" w:space="0" w:color="auto"/>
            </w:tcBorders>
            <w:shd w:val="clear" w:color="auto" w:fill="auto"/>
            <w:noWrap/>
            <w:vAlign w:val="bottom"/>
            <w:hideMark/>
          </w:tcPr>
          <w:p w14:paraId="385C555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MARÍA REYES 4351</w:t>
            </w:r>
          </w:p>
        </w:tc>
      </w:tr>
      <w:tr w:rsidR="001B5359" w:rsidRPr="009A1112" w14:paraId="6D776C3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10D0F4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COMUR-GDL-343</w:t>
            </w:r>
          </w:p>
        </w:tc>
        <w:tc>
          <w:tcPr>
            <w:tcW w:w="6886" w:type="dxa"/>
            <w:tcBorders>
              <w:top w:val="nil"/>
              <w:left w:val="nil"/>
              <w:bottom w:val="single" w:sz="4" w:space="0" w:color="auto"/>
              <w:right w:val="single" w:sz="4" w:space="0" w:color="auto"/>
            </w:tcBorders>
            <w:shd w:val="clear" w:color="auto" w:fill="auto"/>
            <w:noWrap/>
            <w:vAlign w:val="bottom"/>
            <w:hideMark/>
          </w:tcPr>
          <w:p w14:paraId="2D1082D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LOS POZOS # 3375</w:t>
            </w:r>
          </w:p>
        </w:tc>
      </w:tr>
      <w:tr w:rsidR="001B5359" w:rsidRPr="009A1112" w14:paraId="6D3249D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7F16C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COMUR-GDL-346</w:t>
            </w:r>
          </w:p>
        </w:tc>
        <w:tc>
          <w:tcPr>
            <w:tcW w:w="6886" w:type="dxa"/>
            <w:tcBorders>
              <w:top w:val="nil"/>
              <w:left w:val="nil"/>
              <w:bottom w:val="single" w:sz="4" w:space="0" w:color="auto"/>
              <w:right w:val="single" w:sz="4" w:space="0" w:color="auto"/>
            </w:tcBorders>
            <w:shd w:val="clear" w:color="auto" w:fill="auto"/>
            <w:noWrap/>
            <w:vAlign w:val="bottom"/>
            <w:hideMark/>
          </w:tcPr>
          <w:p w14:paraId="3B98BA5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PAVO # 579</w:t>
            </w:r>
          </w:p>
        </w:tc>
      </w:tr>
      <w:tr w:rsidR="001B5359" w:rsidRPr="009A1112" w14:paraId="46FAA58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D48997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COMUR-GDL-347</w:t>
            </w:r>
          </w:p>
        </w:tc>
        <w:tc>
          <w:tcPr>
            <w:tcW w:w="6886" w:type="dxa"/>
            <w:tcBorders>
              <w:top w:val="nil"/>
              <w:left w:val="nil"/>
              <w:bottom w:val="single" w:sz="4" w:space="0" w:color="auto"/>
              <w:right w:val="single" w:sz="4" w:space="0" w:color="auto"/>
            </w:tcBorders>
            <w:shd w:val="clear" w:color="auto" w:fill="auto"/>
            <w:noWrap/>
            <w:vAlign w:val="bottom"/>
            <w:hideMark/>
          </w:tcPr>
          <w:p w14:paraId="2533957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NARANJOS # 3320A</w:t>
            </w:r>
          </w:p>
        </w:tc>
      </w:tr>
      <w:tr w:rsidR="001B5359" w:rsidRPr="009A1112" w14:paraId="6EBAEDA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8AD83C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COMUR-GDL-351</w:t>
            </w:r>
          </w:p>
        </w:tc>
        <w:tc>
          <w:tcPr>
            <w:tcW w:w="6886" w:type="dxa"/>
            <w:tcBorders>
              <w:top w:val="nil"/>
              <w:left w:val="nil"/>
              <w:bottom w:val="single" w:sz="4" w:space="0" w:color="auto"/>
              <w:right w:val="single" w:sz="4" w:space="0" w:color="auto"/>
            </w:tcBorders>
            <w:shd w:val="clear" w:color="auto" w:fill="auto"/>
            <w:noWrap/>
            <w:vAlign w:val="bottom"/>
            <w:hideMark/>
          </w:tcPr>
          <w:p w14:paraId="53A4A78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SOTO LA MARINA #2057</w:t>
            </w:r>
          </w:p>
        </w:tc>
      </w:tr>
      <w:tr w:rsidR="001B5359" w:rsidRPr="009A1112" w14:paraId="468F720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3B3DA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COMUR-GDL-365</w:t>
            </w:r>
          </w:p>
        </w:tc>
        <w:tc>
          <w:tcPr>
            <w:tcW w:w="6886" w:type="dxa"/>
            <w:tcBorders>
              <w:top w:val="nil"/>
              <w:left w:val="nil"/>
              <w:bottom w:val="single" w:sz="4" w:space="0" w:color="auto"/>
              <w:right w:val="single" w:sz="4" w:space="0" w:color="auto"/>
            </w:tcBorders>
            <w:shd w:val="clear" w:color="auto" w:fill="auto"/>
            <w:noWrap/>
            <w:vAlign w:val="bottom"/>
            <w:hideMark/>
          </w:tcPr>
          <w:p w14:paraId="3FB9661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LUIS N. MORONES 3048</w:t>
            </w:r>
          </w:p>
        </w:tc>
      </w:tr>
      <w:tr w:rsidR="001B5359" w:rsidRPr="009A1112" w14:paraId="3B0833E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173EC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COMUR-GDL-371</w:t>
            </w:r>
          </w:p>
        </w:tc>
        <w:tc>
          <w:tcPr>
            <w:tcW w:w="6886" w:type="dxa"/>
            <w:tcBorders>
              <w:top w:val="nil"/>
              <w:left w:val="nil"/>
              <w:bottom w:val="single" w:sz="4" w:space="0" w:color="auto"/>
              <w:right w:val="single" w:sz="4" w:space="0" w:color="auto"/>
            </w:tcBorders>
            <w:shd w:val="clear" w:color="auto" w:fill="auto"/>
            <w:noWrap/>
            <w:vAlign w:val="bottom"/>
            <w:hideMark/>
          </w:tcPr>
          <w:p w14:paraId="7ED135C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QUERIDO MOHENO # 2195</w:t>
            </w:r>
          </w:p>
        </w:tc>
      </w:tr>
      <w:tr w:rsidR="001B5359" w:rsidRPr="009A1112" w14:paraId="170261E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44BC42CB" w14:textId="77777777" w:rsidR="001B5359" w:rsidRPr="009A1112" w:rsidRDefault="001B5359" w:rsidP="00EC5A25">
            <w:pPr>
              <w:spacing w:after="0" w:line="240" w:lineRule="auto"/>
              <w:rPr>
                <w:rFonts w:ascii="Century Gothic" w:eastAsia="Times New Roman" w:hAnsi="Century Gothic"/>
                <w:b/>
                <w:bCs/>
                <w:color w:val="000000"/>
                <w:sz w:val="20"/>
                <w:szCs w:val="20"/>
              </w:rPr>
            </w:pPr>
            <w:r w:rsidRPr="009A1112">
              <w:rPr>
                <w:rFonts w:ascii="Century Gothic" w:eastAsia="Times New Roman" w:hAnsi="Century Gothic"/>
                <w:b/>
                <w:bCs/>
                <w:color w:val="000000"/>
                <w:sz w:val="20"/>
                <w:szCs w:val="20"/>
              </w:rPr>
              <w:t>COMUR-GDL-384</w:t>
            </w:r>
          </w:p>
        </w:tc>
        <w:tc>
          <w:tcPr>
            <w:tcW w:w="6886" w:type="dxa"/>
            <w:tcBorders>
              <w:top w:val="nil"/>
              <w:left w:val="nil"/>
              <w:bottom w:val="single" w:sz="4" w:space="0" w:color="auto"/>
              <w:right w:val="single" w:sz="4" w:space="0" w:color="auto"/>
            </w:tcBorders>
            <w:shd w:val="clear" w:color="000000" w:fill="FFFFFF"/>
            <w:noWrap/>
            <w:vAlign w:val="bottom"/>
            <w:hideMark/>
          </w:tcPr>
          <w:p w14:paraId="055B34B9" w14:textId="77777777" w:rsidR="001B5359" w:rsidRPr="009A1112" w:rsidRDefault="001B5359" w:rsidP="00EC5A25">
            <w:pPr>
              <w:spacing w:after="0" w:line="240" w:lineRule="auto"/>
              <w:rPr>
                <w:rFonts w:ascii="Century Gothic" w:eastAsia="Times New Roman" w:hAnsi="Century Gothic"/>
                <w:color w:val="000000"/>
                <w:sz w:val="20"/>
                <w:szCs w:val="20"/>
              </w:rPr>
            </w:pPr>
            <w:r w:rsidRPr="009A1112">
              <w:rPr>
                <w:rFonts w:ascii="Century Gothic" w:eastAsia="Times New Roman" w:hAnsi="Century Gothic"/>
                <w:color w:val="000000"/>
                <w:sz w:val="20"/>
                <w:szCs w:val="20"/>
              </w:rPr>
              <w:t>RAFAEL DELGADO 750A</w:t>
            </w:r>
          </w:p>
        </w:tc>
      </w:tr>
      <w:tr w:rsidR="001B5359" w:rsidRPr="009A1112" w14:paraId="430E95A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51733D80" w14:textId="77777777" w:rsidR="001B5359" w:rsidRPr="009A1112" w:rsidRDefault="001B5359" w:rsidP="00EC5A25">
            <w:pPr>
              <w:spacing w:after="0" w:line="240" w:lineRule="auto"/>
              <w:rPr>
                <w:rFonts w:ascii="Century Gothic" w:eastAsia="Times New Roman" w:hAnsi="Century Gothic"/>
                <w:b/>
                <w:bCs/>
                <w:color w:val="000000"/>
                <w:sz w:val="20"/>
                <w:szCs w:val="20"/>
              </w:rPr>
            </w:pPr>
            <w:r w:rsidRPr="009A1112">
              <w:rPr>
                <w:rFonts w:ascii="Century Gothic" w:eastAsia="Times New Roman" w:hAnsi="Century Gothic"/>
                <w:b/>
                <w:bCs/>
                <w:color w:val="000000"/>
                <w:sz w:val="20"/>
                <w:szCs w:val="20"/>
              </w:rPr>
              <w:t>COMUR-GDL-391</w:t>
            </w:r>
          </w:p>
        </w:tc>
        <w:tc>
          <w:tcPr>
            <w:tcW w:w="6886" w:type="dxa"/>
            <w:tcBorders>
              <w:top w:val="nil"/>
              <w:left w:val="nil"/>
              <w:bottom w:val="single" w:sz="4" w:space="0" w:color="auto"/>
              <w:right w:val="single" w:sz="4" w:space="0" w:color="auto"/>
            </w:tcBorders>
            <w:shd w:val="clear" w:color="000000" w:fill="FFFFFF"/>
            <w:noWrap/>
            <w:vAlign w:val="bottom"/>
            <w:hideMark/>
          </w:tcPr>
          <w:p w14:paraId="4D0B3C2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DAVID G. BERNAGA # 3981</w:t>
            </w:r>
          </w:p>
        </w:tc>
      </w:tr>
      <w:tr w:rsidR="001B5359" w:rsidRPr="009A1112" w14:paraId="402ABCD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2190157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lastRenderedPageBreak/>
              <w:t>COMUR-GDL-393</w:t>
            </w:r>
          </w:p>
        </w:tc>
        <w:tc>
          <w:tcPr>
            <w:tcW w:w="6886" w:type="dxa"/>
            <w:tcBorders>
              <w:top w:val="nil"/>
              <w:left w:val="nil"/>
              <w:bottom w:val="single" w:sz="4" w:space="0" w:color="auto"/>
              <w:right w:val="single" w:sz="4" w:space="0" w:color="auto"/>
            </w:tcBorders>
            <w:shd w:val="clear" w:color="000000" w:fill="FFFFFF"/>
            <w:noWrap/>
            <w:vAlign w:val="bottom"/>
            <w:hideMark/>
          </w:tcPr>
          <w:p w14:paraId="2F93478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PRUDENCIA # 242</w:t>
            </w:r>
          </w:p>
        </w:tc>
      </w:tr>
      <w:tr w:rsidR="001B5359" w:rsidRPr="009A1112" w14:paraId="7366577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429C291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COMUR-GDL-395</w:t>
            </w:r>
          </w:p>
        </w:tc>
        <w:tc>
          <w:tcPr>
            <w:tcW w:w="6886" w:type="dxa"/>
            <w:tcBorders>
              <w:top w:val="nil"/>
              <w:left w:val="nil"/>
              <w:bottom w:val="single" w:sz="4" w:space="0" w:color="auto"/>
              <w:right w:val="single" w:sz="4" w:space="0" w:color="auto"/>
            </w:tcBorders>
            <w:shd w:val="clear" w:color="000000" w:fill="FFFFFF"/>
            <w:noWrap/>
            <w:vAlign w:val="bottom"/>
            <w:hideMark/>
          </w:tcPr>
          <w:p w14:paraId="7BE09FF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 xml:space="preserve">ENRIQUE EL NAVEGANTE # 2725                     </w:t>
            </w:r>
          </w:p>
        </w:tc>
      </w:tr>
    </w:tbl>
    <w:p w14:paraId="38367707" w14:textId="77777777" w:rsidR="001B5359" w:rsidRPr="00FE751E" w:rsidRDefault="001B5359" w:rsidP="001B5359">
      <w:pPr>
        <w:pStyle w:val="Prrafodelista"/>
        <w:numPr>
          <w:ilvl w:val="0"/>
          <w:numId w:val="3"/>
        </w:numPr>
        <w:spacing w:before="120" w:after="120" w:line="240" w:lineRule="auto"/>
        <w:contextualSpacing w:val="0"/>
        <w:jc w:val="both"/>
        <w:rPr>
          <w:rFonts w:ascii="Century Gothic" w:hAnsi="Century Gothic" w:cs="Arial"/>
          <w:sz w:val="23"/>
          <w:szCs w:val="23"/>
        </w:rPr>
      </w:pPr>
      <w:r w:rsidRPr="00FE751E">
        <w:rPr>
          <w:rFonts w:ascii="Century Gothic" w:hAnsi="Century Gothic"/>
          <w:sz w:val="23"/>
          <w:szCs w:val="23"/>
        </w:rPr>
        <w:t>Presentación de 58 dictámenes de acreditación de la titularidad de expedientes</w:t>
      </w:r>
      <w:r w:rsidRPr="00FE751E">
        <w:rPr>
          <w:rFonts w:ascii="Century Gothic" w:hAnsi="Century Gothic" w:cs="Arial"/>
          <w:sz w:val="23"/>
          <w:szCs w:val="23"/>
        </w:rPr>
        <w:t>.</w:t>
      </w:r>
    </w:p>
    <w:tbl>
      <w:tblPr>
        <w:tblW w:w="8900" w:type="dxa"/>
        <w:jc w:val="center"/>
        <w:tblCellMar>
          <w:left w:w="70" w:type="dxa"/>
          <w:right w:w="70" w:type="dxa"/>
        </w:tblCellMar>
        <w:tblLook w:val="04A0" w:firstRow="1" w:lastRow="0" w:firstColumn="1" w:lastColumn="0" w:noHBand="0" w:noVBand="1"/>
      </w:tblPr>
      <w:tblGrid>
        <w:gridCol w:w="2136"/>
        <w:gridCol w:w="5251"/>
        <w:gridCol w:w="1513"/>
      </w:tblGrid>
      <w:tr w:rsidR="001B5359" w:rsidRPr="00FE751E" w14:paraId="63F91AFE" w14:textId="77777777" w:rsidTr="00EC5A25">
        <w:trPr>
          <w:trHeight w:val="556"/>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118B1"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EXPEDIENTE</w:t>
            </w:r>
          </w:p>
        </w:tc>
        <w:tc>
          <w:tcPr>
            <w:tcW w:w="5251" w:type="dxa"/>
            <w:tcBorders>
              <w:top w:val="single" w:sz="4" w:space="0" w:color="auto"/>
              <w:left w:val="nil"/>
              <w:bottom w:val="single" w:sz="4" w:space="0" w:color="auto"/>
              <w:right w:val="single" w:sz="4" w:space="0" w:color="auto"/>
            </w:tcBorders>
            <w:shd w:val="clear" w:color="auto" w:fill="auto"/>
            <w:vAlign w:val="center"/>
            <w:hideMark/>
          </w:tcPr>
          <w:p w14:paraId="1F9D0D47"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NOMBRE DEL FRACCIONAMIENTO O ASENTAMIENTO</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7132180"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LOTES POR DICTAMINAR</w:t>
            </w:r>
          </w:p>
        </w:tc>
      </w:tr>
      <w:tr w:rsidR="001B5359" w:rsidRPr="00FE751E" w14:paraId="69BACD5D"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668D66E6"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COMUR-GDL-002</w:t>
            </w:r>
          </w:p>
        </w:tc>
        <w:tc>
          <w:tcPr>
            <w:tcW w:w="5251" w:type="dxa"/>
            <w:tcBorders>
              <w:top w:val="nil"/>
              <w:left w:val="nil"/>
              <w:bottom w:val="single" w:sz="4" w:space="0" w:color="auto"/>
              <w:right w:val="single" w:sz="4" w:space="0" w:color="auto"/>
            </w:tcBorders>
            <w:shd w:val="clear" w:color="auto" w:fill="auto"/>
            <w:vAlign w:val="center"/>
            <w:hideMark/>
          </w:tcPr>
          <w:p w14:paraId="59B18395"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VILLAS DE LA CANTERA</w:t>
            </w:r>
          </w:p>
        </w:tc>
        <w:tc>
          <w:tcPr>
            <w:tcW w:w="1513" w:type="dxa"/>
            <w:tcBorders>
              <w:top w:val="nil"/>
              <w:left w:val="nil"/>
              <w:bottom w:val="single" w:sz="4" w:space="0" w:color="auto"/>
              <w:right w:val="single" w:sz="4" w:space="0" w:color="auto"/>
            </w:tcBorders>
            <w:shd w:val="clear" w:color="auto" w:fill="auto"/>
            <w:vAlign w:val="center"/>
            <w:hideMark/>
          </w:tcPr>
          <w:p w14:paraId="0A11D8E7"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20</w:t>
            </w:r>
          </w:p>
        </w:tc>
      </w:tr>
      <w:tr w:rsidR="001B5359" w:rsidRPr="00FE751E" w14:paraId="4F46F3B6"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3E655282"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COMUR-GDL-008</w:t>
            </w:r>
          </w:p>
        </w:tc>
        <w:tc>
          <w:tcPr>
            <w:tcW w:w="5251" w:type="dxa"/>
            <w:tcBorders>
              <w:top w:val="nil"/>
              <w:left w:val="nil"/>
              <w:bottom w:val="single" w:sz="4" w:space="0" w:color="auto"/>
              <w:right w:val="single" w:sz="4" w:space="0" w:color="auto"/>
            </w:tcBorders>
            <w:shd w:val="clear" w:color="auto" w:fill="auto"/>
            <w:vAlign w:val="center"/>
            <w:hideMark/>
          </w:tcPr>
          <w:p w14:paraId="501B2A61"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 xml:space="preserve">VILLAS DE LA CANTERIA </w:t>
            </w:r>
          </w:p>
        </w:tc>
        <w:tc>
          <w:tcPr>
            <w:tcW w:w="1513" w:type="dxa"/>
            <w:tcBorders>
              <w:top w:val="nil"/>
              <w:left w:val="nil"/>
              <w:bottom w:val="single" w:sz="4" w:space="0" w:color="auto"/>
              <w:right w:val="single" w:sz="4" w:space="0" w:color="auto"/>
            </w:tcBorders>
            <w:shd w:val="clear" w:color="auto" w:fill="auto"/>
            <w:vAlign w:val="center"/>
            <w:hideMark/>
          </w:tcPr>
          <w:p w14:paraId="3D35AD52"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50CEF7F8"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70006D8C"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COMUR-GDL-009</w:t>
            </w:r>
          </w:p>
        </w:tc>
        <w:tc>
          <w:tcPr>
            <w:tcW w:w="5251" w:type="dxa"/>
            <w:tcBorders>
              <w:top w:val="nil"/>
              <w:left w:val="nil"/>
              <w:bottom w:val="single" w:sz="4" w:space="0" w:color="auto"/>
              <w:right w:val="single" w:sz="4" w:space="0" w:color="auto"/>
            </w:tcBorders>
            <w:shd w:val="clear" w:color="auto" w:fill="auto"/>
            <w:vAlign w:val="center"/>
            <w:hideMark/>
          </w:tcPr>
          <w:p w14:paraId="5B778B4B"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BETHEL</w:t>
            </w:r>
          </w:p>
        </w:tc>
        <w:tc>
          <w:tcPr>
            <w:tcW w:w="1513" w:type="dxa"/>
            <w:tcBorders>
              <w:top w:val="nil"/>
              <w:left w:val="nil"/>
              <w:bottom w:val="single" w:sz="4" w:space="0" w:color="auto"/>
              <w:right w:val="single" w:sz="4" w:space="0" w:color="auto"/>
            </w:tcBorders>
            <w:shd w:val="clear" w:color="auto" w:fill="auto"/>
            <w:vAlign w:val="center"/>
            <w:hideMark/>
          </w:tcPr>
          <w:p w14:paraId="1427AAC5"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4</w:t>
            </w:r>
          </w:p>
        </w:tc>
      </w:tr>
      <w:tr w:rsidR="001B5359" w:rsidRPr="00FE751E" w14:paraId="3F6E31A0"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2F0BCBF9"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COMUR-GDL-023</w:t>
            </w:r>
          </w:p>
        </w:tc>
        <w:tc>
          <w:tcPr>
            <w:tcW w:w="5251" w:type="dxa"/>
            <w:tcBorders>
              <w:top w:val="nil"/>
              <w:left w:val="nil"/>
              <w:bottom w:val="single" w:sz="4" w:space="0" w:color="auto"/>
              <w:right w:val="single" w:sz="4" w:space="0" w:color="auto"/>
            </w:tcBorders>
            <w:shd w:val="clear" w:color="auto" w:fill="auto"/>
            <w:vAlign w:val="center"/>
            <w:hideMark/>
          </w:tcPr>
          <w:p w14:paraId="729CD1FE"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BENITO JUÁREZ</w:t>
            </w:r>
          </w:p>
        </w:tc>
        <w:tc>
          <w:tcPr>
            <w:tcW w:w="1513" w:type="dxa"/>
            <w:tcBorders>
              <w:top w:val="nil"/>
              <w:left w:val="nil"/>
              <w:bottom w:val="single" w:sz="4" w:space="0" w:color="auto"/>
              <w:right w:val="single" w:sz="4" w:space="0" w:color="auto"/>
            </w:tcBorders>
            <w:shd w:val="clear" w:color="auto" w:fill="auto"/>
            <w:vAlign w:val="center"/>
            <w:hideMark/>
          </w:tcPr>
          <w:p w14:paraId="0530E281"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2</w:t>
            </w:r>
          </w:p>
        </w:tc>
      </w:tr>
      <w:tr w:rsidR="001B5359" w:rsidRPr="00FE751E" w14:paraId="1F9B0381"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01729AE6"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COMUR-GDL-029</w:t>
            </w:r>
          </w:p>
        </w:tc>
        <w:tc>
          <w:tcPr>
            <w:tcW w:w="5251" w:type="dxa"/>
            <w:tcBorders>
              <w:top w:val="nil"/>
              <w:left w:val="nil"/>
              <w:bottom w:val="single" w:sz="4" w:space="0" w:color="auto"/>
              <w:right w:val="single" w:sz="4" w:space="0" w:color="auto"/>
            </w:tcBorders>
            <w:shd w:val="clear" w:color="auto" w:fill="auto"/>
            <w:vAlign w:val="center"/>
            <w:hideMark/>
          </w:tcPr>
          <w:p w14:paraId="24AD1FE1"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LOMAS DE POLANCO</w:t>
            </w:r>
          </w:p>
        </w:tc>
        <w:tc>
          <w:tcPr>
            <w:tcW w:w="1513" w:type="dxa"/>
            <w:tcBorders>
              <w:top w:val="nil"/>
              <w:left w:val="nil"/>
              <w:bottom w:val="single" w:sz="4" w:space="0" w:color="auto"/>
              <w:right w:val="single" w:sz="4" w:space="0" w:color="auto"/>
            </w:tcBorders>
            <w:shd w:val="clear" w:color="auto" w:fill="auto"/>
            <w:vAlign w:val="center"/>
            <w:hideMark/>
          </w:tcPr>
          <w:p w14:paraId="20ACC8AB"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8</w:t>
            </w:r>
          </w:p>
        </w:tc>
      </w:tr>
      <w:tr w:rsidR="001B5359" w:rsidRPr="00FE751E" w14:paraId="1BFF0701"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18E2309D"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COMUR-GDL-046</w:t>
            </w:r>
          </w:p>
        </w:tc>
        <w:tc>
          <w:tcPr>
            <w:tcW w:w="5251" w:type="dxa"/>
            <w:tcBorders>
              <w:top w:val="nil"/>
              <w:left w:val="nil"/>
              <w:bottom w:val="single" w:sz="4" w:space="0" w:color="auto"/>
              <w:right w:val="single" w:sz="4" w:space="0" w:color="auto"/>
            </w:tcBorders>
            <w:shd w:val="clear" w:color="auto" w:fill="auto"/>
            <w:vAlign w:val="center"/>
            <w:hideMark/>
          </w:tcPr>
          <w:p w14:paraId="386FB078"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FOVISSSTE ESTADIO II</w:t>
            </w:r>
          </w:p>
        </w:tc>
        <w:tc>
          <w:tcPr>
            <w:tcW w:w="1513" w:type="dxa"/>
            <w:tcBorders>
              <w:top w:val="nil"/>
              <w:left w:val="nil"/>
              <w:bottom w:val="single" w:sz="4" w:space="0" w:color="auto"/>
              <w:right w:val="single" w:sz="4" w:space="0" w:color="auto"/>
            </w:tcBorders>
            <w:shd w:val="clear" w:color="auto" w:fill="auto"/>
            <w:vAlign w:val="center"/>
            <w:hideMark/>
          </w:tcPr>
          <w:p w14:paraId="2FD1BAFB"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10</w:t>
            </w:r>
          </w:p>
        </w:tc>
      </w:tr>
      <w:tr w:rsidR="001B5359" w:rsidRPr="00FE751E" w14:paraId="18F55FA3"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21BC6058"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COMUR-GDL-052</w:t>
            </w:r>
          </w:p>
        </w:tc>
        <w:tc>
          <w:tcPr>
            <w:tcW w:w="5251" w:type="dxa"/>
            <w:tcBorders>
              <w:top w:val="nil"/>
              <w:left w:val="nil"/>
              <w:bottom w:val="single" w:sz="4" w:space="0" w:color="auto"/>
              <w:right w:val="single" w:sz="4" w:space="0" w:color="auto"/>
            </w:tcBorders>
            <w:shd w:val="clear" w:color="auto" w:fill="auto"/>
            <w:vAlign w:val="center"/>
            <w:hideMark/>
          </w:tcPr>
          <w:p w14:paraId="52C8E589"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ANTIGUO TETLAN PRIVADA RAFAEL SERRANO</w:t>
            </w:r>
          </w:p>
        </w:tc>
        <w:tc>
          <w:tcPr>
            <w:tcW w:w="1513" w:type="dxa"/>
            <w:tcBorders>
              <w:top w:val="nil"/>
              <w:left w:val="nil"/>
              <w:bottom w:val="single" w:sz="4" w:space="0" w:color="auto"/>
              <w:right w:val="single" w:sz="4" w:space="0" w:color="auto"/>
            </w:tcBorders>
            <w:shd w:val="clear" w:color="auto" w:fill="auto"/>
            <w:vAlign w:val="center"/>
            <w:hideMark/>
          </w:tcPr>
          <w:p w14:paraId="001AA33F"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1D941536"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1862A917"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COMUR-GDL-054</w:t>
            </w:r>
          </w:p>
        </w:tc>
        <w:tc>
          <w:tcPr>
            <w:tcW w:w="5251" w:type="dxa"/>
            <w:tcBorders>
              <w:top w:val="nil"/>
              <w:left w:val="nil"/>
              <w:bottom w:val="single" w:sz="4" w:space="0" w:color="auto"/>
              <w:right w:val="single" w:sz="4" w:space="0" w:color="auto"/>
            </w:tcBorders>
            <w:shd w:val="clear" w:color="auto" w:fill="auto"/>
            <w:vAlign w:val="center"/>
            <w:hideMark/>
          </w:tcPr>
          <w:p w14:paraId="1BFD9408"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EL TEPAME</w:t>
            </w:r>
          </w:p>
        </w:tc>
        <w:tc>
          <w:tcPr>
            <w:tcW w:w="1513" w:type="dxa"/>
            <w:tcBorders>
              <w:top w:val="nil"/>
              <w:left w:val="nil"/>
              <w:bottom w:val="single" w:sz="4" w:space="0" w:color="auto"/>
              <w:right w:val="single" w:sz="4" w:space="0" w:color="auto"/>
            </w:tcBorders>
            <w:shd w:val="clear" w:color="auto" w:fill="auto"/>
            <w:vAlign w:val="center"/>
            <w:hideMark/>
          </w:tcPr>
          <w:p w14:paraId="6A24B72C"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0AE6FFDA"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54FE869E"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COMUR-GDL-093</w:t>
            </w:r>
          </w:p>
        </w:tc>
        <w:tc>
          <w:tcPr>
            <w:tcW w:w="5251" w:type="dxa"/>
            <w:tcBorders>
              <w:top w:val="nil"/>
              <w:left w:val="nil"/>
              <w:bottom w:val="single" w:sz="4" w:space="0" w:color="auto"/>
              <w:right w:val="single" w:sz="4" w:space="0" w:color="auto"/>
            </w:tcBorders>
            <w:shd w:val="clear" w:color="auto" w:fill="auto"/>
            <w:vAlign w:val="center"/>
            <w:hideMark/>
          </w:tcPr>
          <w:p w14:paraId="437F389C"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CRÉDITO</w:t>
            </w:r>
          </w:p>
        </w:tc>
        <w:tc>
          <w:tcPr>
            <w:tcW w:w="1513" w:type="dxa"/>
            <w:tcBorders>
              <w:top w:val="nil"/>
              <w:left w:val="nil"/>
              <w:bottom w:val="single" w:sz="4" w:space="0" w:color="auto"/>
              <w:right w:val="single" w:sz="4" w:space="0" w:color="auto"/>
            </w:tcBorders>
            <w:shd w:val="clear" w:color="auto" w:fill="auto"/>
            <w:vAlign w:val="center"/>
            <w:hideMark/>
          </w:tcPr>
          <w:p w14:paraId="02AB9104"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367EAD66"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5AF206EB"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COMUR-GDL-106</w:t>
            </w:r>
          </w:p>
        </w:tc>
        <w:tc>
          <w:tcPr>
            <w:tcW w:w="5251" w:type="dxa"/>
            <w:tcBorders>
              <w:top w:val="nil"/>
              <w:left w:val="nil"/>
              <w:bottom w:val="single" w:sz="4" w:space="0" w:color="auto"/>
              <w:right w:val="single" w:sz="4" w:space="0" w:color="auto"/>
            </w:tcBorders>
            <w:shd w:val="clear" w:color="auto" w:fill="auto"/>
            <w:vAlign w:val="center"/>
            <w:hideMark/>
          </w:tcPr>
          <w:p w14:paraId="1200431A"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JULIO ZARATE</w:t>
            </w:r>
          </w:p>
        </w:tc>
        <w:tc>
          <w:tcPr>
            <w:tcW w:w="1513" w:type="dxa"/>
            <w:tcBorders>
              <w:top w:val="nil"/>
              <w:left w:val="nil"/>
              <w:bottom w:val="single" w:sz="4" w:space="0" w:color="auto"/>
              <w:right w:val="single" w:sz="4" w:space="0" w:color="auto"/>
            </w:tcBorders>
            <w:shd w:val="clear" w:color="auto" w:fill="auto"/>
            <w:vAlign w:val="center"/>
            <w:hideMark/>
          </w:tcPr>
          <w:p w14:paraId="2F1AE98E"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35F12B71"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34CF0077"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COMUR-GDL-123</w:t>
            </w:r>
          </w:p>
        </w:tc>
        <w:tc>
          <w:tcPr>
            <w:tcW w:w="5251" w:type="dxa"/>
            <w:tcBorders>
              <w:top w:val="nil"/>
              <w:left w:val="nil"/>
              <w:bottom w:val="single" w:sz="4" w:space="0" w:color="auto"/>
              <w:right w:val="single" w:sz="4" w:space="0" w:color="auto"/>
            </w:tcBorders>
            <w:shd w:val="clear" w:color="auto" w:fill="auto"/>
            <w:vAlign w:val="center"/>
            <w:hideMark/>
          </w:tcPr>
          <w:p w14:paraId="0451A9FA"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LOPEZ PORTILLO (MUNICIPAL)</w:t>
            </w:r>
          </w:p>
        </w:tc>
        <w:tc>
          <w:tcPr>
            <w:tcW w:w="1513" w:type="dxa"/>
            <w:tcBorders>
              <w:top w:val="nil"/>
              <w:left w:val="nil"/>
              <w:bottom w:val="single" w:sz="4" w:space="0" w:color="auto"/>
              <w:right w:val="single" w:sz="4" w:space="0" w:color="auto"/>
            </w:tcBorders>
            <w:shd w:val="clear" w:color="auto" w:fill="auto"/>
            <w:vAlign w:val="center"/>
            <w:hideMark/>
          </w:tcPr>
          <w:p w14:paraId="4BF2A001"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10E2C4E4"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001C692B"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COMUR-GDL-159</w:t>
            </w:r>
          </w:p>
        </w:tc>
        <w:tc>
          <w:tcPr>
            <w:tcW w:w="5251" w:type="dxa"/>
            <w:tcBorders>
              <w:top w:val="nil"/>
              <w:left w:val="nil"/>
              <w:bottom w:val="single" w:sz="4" w:space="0" w:color="auto"/>
              <w:right w:val="single" w:sz="4" w:space="0" w:color="auto"/>
            </w:tcBorders>
            <w:shd w:val="clear" w:color="auto" w:fill="auto"/>
            <w:vAlign w:val="center"/>
            <w:hideMark/>
          </w:tcPr>
          <w:p w14:paraId="5CFB454D"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DAVID ALBERTO COSSIO 1478</w:t>
            </w:r>
          </w:p>
        </w:tc>
        <w:tc>
          <w:tcPr>
            <w:tcW w:w="1513" w:type="dxa"/>
            <w:tcBorders>
              <w:top w:val="nil"/>
              <w:left w:val="nil"/>
              <w:bottom w:val="single" w:sz="4" w:space="0" w:color="auto"/>
              <w:right w:val="single" w:sz="4" w:space="0" w:color="auto"/>
            </w:tcBorders>
            <w:shd w:val="clear" w:color="auto" w:fill="auto"/>
            <w:vAlign w:val="center"/>
            <w:hideMark/>
          </w:tcPr>
          <w:p w14:paraId="2E9E7B09"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8</w:t>
            </w:r>
          </w:p>
        </w:tc>
      </w:tr>
    </w:tbl>
    <w:p w14:paraId="66A81047" w14:textId="77777777" w:rsidR="001B5359" w:rsidRPr="00FE751E" w:rsidRDefault="001B5359" w:rsidP="001B5359">
      <w:pPr>
        <w:pStyle w:val="Prrafodelista"/>
        <w:numPr>
          <w:ilvl w:val="0"/>
          <w:numId w:val="3"/>
        </w:numPr>
        <w:spacing w:before="120" w:after="120" w:line="240" w:lineRule="auto"/>
        <w:contextualSpacing w:val="0"/>
        <w:jc w:val="both"/>
        <w:rPr>
          <w:rFonts w:ascii="Century Gothic" w:hAnsi="Century Gothic" w:cs="Arial"/>
        </w:rPr>
      </w:pPr>
      <w:r w:rsidRPr="00FE751E">
        <w:rPr>
          <w:rFonts w:ascii="Century Gothic" w:hAnsi="Century Gothic" w:cs="Arial"/>
        </w:rPr>
        <w:t>Asuntos varios.</w:t>
      </w:r>
    </w:p>
    <w:p w14:paraId="58856F80" w14:textId="77777777" w:rsidR="001B5359" w:rsidRPr="00FE751E" w:rsidRDefault="001B5359" w:rsidP="001B5359">
      <w:pPr>
        <w:spacing w:before="120" w:after="120" w:line="328" w:lineRule="auto"/>
        <w:jc w:val="both"/>
        <w:rPr>
          <w:rFonts w:ascii="Century Gothic" w:eastAsia="Arial" w:hAnsi="Century Gothic" w:cs="Arial"/>
          <w:sz w:val="24"/>
          <w:szCs w:val="24"/>
        </w:rPr>
      </w:pPr>
      <w:r w:rsidRPr="00FE751E">
        <w:rPr>
          <w:rFonts w:ascii="Century Gothic" w:eastAsia="Arial" w:hAnsi="Century Gothic" w:cs="Arial"/>
          <w:sz w:val="24"/>
          <w:szCs w:val="24"/>
        </w:rPr>
        <w:t>Una vez expuesto el orden del día, pongo a su consideración su aprobación. Quien este por la afirmativa sírvanse manif</w:t>
      </w:r>
      <w:r w:rsidR="00447601">
        <w:rPr>
          <w:rFonts w:ascii="Century Gothic" w:eastAsia="Arial" w:hAnsi="Century Gothic" w:cs="Arial"/>
          <w:sz w:val="24"/>
          <w:szCs w:val="24"/>
        </w:rPr>
        <w:t>estarlo. Aprobado por mayoría con 10 votos</w:t>
      </w:r>
      <w:r w:rsidRPr="00FE751E">
        <w:rPr>
          <w:rFonts w:ascii="Century Gothic" w:eastAsia="Arial" w:hAnsi="Century Gothic" w:cs="Arial"/>
          <w:sz w:val="24"/>
          <w:szCs w:val="24"/>
        </w:rPr>
        <w:t>. Gracias.</w:t>
      </w:r>
    </w:p>
    <w:p w14:paraId="12135712" w14:textId="77777777" w:rsidR="001B5359" w:rsidRPr="00FE751E" w:rsidRDefault="001B5359" w:rsidP="001B5359">
      <w:pPr>
        <w:pStyle w:val="Prrafodelista"/>
        <w:numPr>
          <w:ilvl w:val="0"/>
          <w:numId w:val="22"/>
        </w:numPr>
        <w:spacing w:before="120" w:after="120"/>
        <w:contextualSpacing w:val="0"/>
        <w:jc w:val="both"/>
        <w:rPr>
          <w:rFonts w:ascii="Century Gothic" w:eastAsia="Arial" w:hAnsi="Century Gothic" w:cs="Arial"/>
          <w:sz w:val="24"/>
          <w:szCs w:val="24"/>
        </w:rPr>
      </w:pPr>
      <w:r w:rsidRPr="00FE751E">
        <w:rPr>
          <w:rFonts w:ascii="Century Gothic" w:eastAsia="Arial" w:hAnsi="Century Gothic" w:cs="Arial"/>
          <w:b/>
          <w:sz w:val="24"/>
          <w:szCs w:val="24"/>
        </w:rPr>
        <w:t>En el desahogo del tercer punto del orden del día</w:t>
      </w:r>
      <w:r w:rsidRPr="00FE751E">
        <w:rPr>
          <w:rFonts w:ascii="Century Gothic" w:eastAsia="Arial" w:hAnsi="Century Gothic" w:cs="Arial"/>
          <w:sz w:val="24"/>
          <w:szCs w:val="24"/>
        </w:rPr>
        <w:t xml:space="preserve">, de los asuntos </w:t>
      </w:r>
      <w:r>
        <w:rPr>
          <w:rFonts w:ascii="Century Gothic" w:eastAsia="Arial" w:hAnsi="Century Gothic" w:cs="Arial"/>
          <w:sz w:val="24"/>
          <w:szCs w:val="24"/>
        </w:rPr>
        <w:t>por</w:t>
      </w:r>
      <w:r w:rsidRPr="00FE751E">
        <w:rPr>
          <w:rFonts w:ascii="Century Gothic" w:eastAsia="Arial" w:hAnsi="Century Gothic" w:cs="Arial"/>
          <w:sz w:val="24"/>
          <w:szCs w:val="24"/>
        </w:rPr>
        <w:t xml:space="preserve"> tratar:</w:t>
      </w:r>
    </w:p>
    <w:p w14:paraId="0B0011A7" w14:textId="77777777" w:rsidR="001B5359" w:rsidRPr="00FE751E" w:rsidRDefault="001B5359" w:rsidP="001B5359">
      <w:pPr>
        <w:pStyle w:val="Prrafodelista"/>
        <w:numPr>
          <w:ilvl w:val="0"/>
          <w:numId w:val="23"/>
        </w:numPr>
        <w:spacing w:before="120" w:after="120"/>
        <w:contextualSpacing w:val="0"/>
        <w:jc w:val="both"/>
        <w:rPr>
          <w:rFonts w:ascii="Century Gothic" w:eastAsia="Arial" w:hAnsi="Century Gothic" w:cs="Arial"/>
          <w:sz w:val="24"/>
          <w:szCs w:val="24"/>
        </w:rPr>
      </w:pPr>
      <w:bookmarkStart w:id="2" w:name="_Hlk140742171"/>
      <w:r w:rsidRPr="00FE751E">
        <w:rPr>
          <w:rFonts w:ascii="Century Gothic" w:eastAsia="Arial" w:hAnsi="Century Gothic" w:cs="Arial"/>
          <w:b/>
          <w:bCs/>
          <w:sz w:val="24"/>
          <w:szCs w:val="24"/>
        </w:rPr>
        <w:t>El primer punto</w:t>
      </w:r>
      <w:r w:rsidRPr="00FE751E">
        <w:rPr>
          <w:rFonts w:ascii="Century Gothic" w:eastAsia="Arial" w:hAnsi="Century Gothic" w:cs="Arial"/>
          <w:sz w:val="24"/>
          <w:szCs w:val="24"/>
        </w:rPr>
        <w:t xml:space="preserve"> referente a la presentación para su aprobación del acta de la segunda sesión de trabajo de fecha 27 de octubre de 2022, con fundamento en el artículo 9 del Reglamento de Regularización y Titulación de Predios Urbanos del Municipio de Guadalajara, pongo a su consideración la dispensa de la lectura del acta de la segunda sesión de trabajo de la COMUR de fecha 27 de octubre de 2022, toda vez que fue circulada en formato digital una copia de esta, misma que fue revisa en las mesas de trabajo realizadas el 1 de junio y el 13 de julio del año en curso. Quien esté por la afirmativa de la dispensa, sírvanse manifestarlo. Aprobado po</w:t>
      </w:r>
      <w:r>
        <w:rPr>
          <w:rFonts w:ascii="Century Gothic" w:eastAsia="Arial" w:hAnsi="Century Gothic" w:cs="Arial"/>
          <w:sz w:val="24"/>
          <w:szCs w:val="24"/>
        </w:rPr>
        <w:t>r mayoría con 10 votos</w:t>
      </w:r>
      <w:r w:rsidRPr="00FE751E">
        <w:rPr>
          <w:rFonts w:ascii="Century Gothic" w:eastAsia="Arial" w:hAnsi="Century Gothic" w:cs="Arial"/>
          <w:sz w:val="24"/>
          <w:szCs w:val="24"/>
        </w:rPr>
        <w:t>, Gracias.</w:t>
      </w:r>
    </w:p>
    <w:p w14:paraId="1CB1EB6B" w14:textId="77777777" w:rsidR="001B5359" w:rsidRPr="00FE751E" w:rsidRDefault="001B5359" w:rsidP="001B5359">
      <w:pPr>
        <w:spacing w:before="120" w:after="120" w:line="328"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Ahora se les consulta si existe alguna observación </w:t>
      </w:r>
      <w:r>
        <w:rPr>
          <w:rFonts w:ascii="Century Gothic" w:eastAsia="Arial" w:hAnsi="Century Gothic" w:cs="Arial"/>
          <w:sz w:val="24"/>
          <w:szCs w:val="24"/>
        </w:rPr>
        <w:t>de</w:t>
      </w:r>
      <w:r w:rsidRPr="00FE751E">
        <w:rPr>
          <w:rFonts w:ascii="Century Gothic" w:eastAsia="Arial" w:hAnsi="Century Gothic" w:cs="Arial"/>
          <w:sz w:val="24"/>
          <w:szCs w:val="24"/>
        </w:rPr>
        <w:t xml:space="preserve"> la citada acta</w:t>
      </w:r>
    </w:p>
    <w:p w14:paraId="70A120BD" w14:textId="77777777" w:rsidR="001B5359" w:rsidRPr="00FE751E" w:rsidRDefault="001B5359" w:rsidP="001B5359">
      <w:pPr>
        <w:pBdr>
          <w:top w:val="nil"/>
          <w:left w:val="nil"/>
          <w:bottom w:val="nil"/>
          <w:right w:val="nil"/>
          <w:between w:val="nil"/>
        </w:pBdr>
        <w:spacing w:before="120" w:after="120"/>
        <w:jc w:val="both"/>
        <w:rPr>
          <w:rFonts w:ascii="Century Gothic" w:eastAsia="Arial" w:hAnsi="Century Gothic" w:cs="Arial"/>
          <w:sz w:val="24"/>
          <w:szCs w:val="24"/>
        </w:rPr>
      </w:pPr>
      <w:r w:rsidRPr="00FE751E">
        <w:rPr>
          <w:rFonts w:ascii="Century Gothic" w:eastAsia="Arial" w:hAnsi="Century Gothic" w:cs="Arial"/>
          <w:sz w:val="24"/>
          <w:szCs w:val="24"/>
        </w:rPr>
        <w:t>No existiendo observaciones, pongo a su consideración si es de aprobarse el contenido del acta, quien esté por la afirmativa, sírvanse manifestarlo. Apro</w:t>
      </w:r>
      <w:r>
        <w:rPr>
          <w:rFonts w:ascii="Century Gothic" w:eastAsia="Arial" w:hAnsi="Century Gothic" w:cs="Arial"/>
          <w:sz w:val="24"/>
          <w:szCs w:val="24"/>
        </w:rPr>
        <w:t>bado por mayoría con 10 votos</w:t>
      </w:r>
      <w:r w:rsidRPr="00FE751E">
        <w:rPr>
          <w:rFonts w:ascii="Century Gothic" w:eastAsia="Arial" w:hAnsi="Century Gothic" w:cs="Arial"/>
          <w:sz w:val="24"/>
          <w:szCs w:val="24"/>
        </w:rPr>
        <w:t>. Gracias.</w:t>
      </w:r>
    </w:p>
    <w:bookmarkEnd w:id="2"/>
    <w:p w14:paraId="7071EDB1" w14:textId="77777777" w:rsidR="001B5359" w:rsidRPr="00FE751E" w:rsidRDefault="001B5359" w:rsidP="001B5359">
      <w:pPr>
        <w:pBdr>
          <w:top w:val="nil"/>
          <w:left w:val="nil"/>
          <w:bottom w:val="nil"/>
          <w:right w:val="nil"/>
          <w:between w:val="nil"/>
        </w:pBdr>
        <w:spacing w:before="120" w:after="120"/>
        <w:jc w:val="both"/>
        <w:rPr>
          <w:rFonts w:ascii="Century Gothic" w:eastAsia="Arial" w:hAnsi="Century Gothic" w:cs="Arial"/>
          <w:b/>
          <w:sz w:val="24"/>
          <w:szCs w:val="24"/>
        </w:rPr>
      </w:pPr>
      <w:r w:rsidRPr="00FE751E">
        <w:rPr>
          <w:rFonts w:ascii="Century Gothic" w:eastAsia="Arial" w:hAnsi="Century Gothic" w:cs="Arial"/>
          <w:b/>
          <w:sz w:val="24"/>
          <w:szCs w:val="24"/>
        </w:rPr>
        <w:t>Siendo así, el acta será circulada para que firmen qu</w:t>
      </w:r>
      <w:r>
        <w:rPr>
          <w:rFonts w:ascii="Century Gothic" w:eastAsia="Arial" w:hAnsi="Century Gothic" w:cs="Arial"/>
          <w:b/>
          <w:sz w:val="24"/>
          <w:szCs w:val="24"/>
        </w:rPr>
        <w:t>ienes estuvieron presentes en esa</w:t>
      </w:r>
      <w:r w:rsidRPr="00FE751E">
        <w:rPr>
          <w:rFonts w:ascii="Century Gothic" w:eastAsia="Arial" w:hAnsi="Century Gothic" w:cs="Arial"/>
          <w:b/>
          <w:sz w:val="24"/>
          <w:szCs w:val="24"/>
        </w:rPr>
        <w:t xml:space="preserve"> sesión.</w:t>
      </w:r>
    </w:p>
    <w:p w14:paraId="5DB88307" w14:textId="77777777" w:rsidR="001B5359" w:rsidRPr="00FE751E" w:rsidRDefault="001B5359" w:rsidP="001B5359">
      <w:pPr>
        <w:pBdr>
          <w:top w:val="nil"/>
          <w:left w:val="nil"/>
          <w:bottom w:val="nil"/>
          <w:right w:val="nil"/>
          <w:between w:val="nil"/>
        </w:pBdr>
        <w:spacing w:before="120" w:after="120"/>
        <w:jc w:val="both"/>
        <w:rPr>
          <w:rFonts w:ascii="Century Gothic" w:eastAsia="Arial" w:hAnsi="Century Gothic" w:cs="Arial"/>
          <w:b/>
          <w:sz w:val="24"/>
          <w:szCs w:val="24"/>
        </w:rPr>
      </w:pPr>
    </w:p>
    <w:p w14:paraId="0A879AC2" w14:textId="77777777" w:rsidR="001B5359" w:rsidRPr="00FE751E" w:rsidRDefault="001B5359" w:rsidP="001B5359">
      <w:pPr>
        <w:pStyle w:val="Prrafodelista"/>
        <w:numPr>
          <w:ilvl w:val="0"/>
          <w:numId w:val="23"/>
        </w:numPr>
        <w:spacing w:before="120" w:after="120"/>
        <w:contextualSpacing w:val="0"/>
        <w:jc w:val="both"/>
        <w:rPr>
          <w:rFonts w:ascii="Century Gothic" w:eastAsia="Arial" w:hAnsi="Century Gothic" w:cs="Arial"/>
          <w:sz w:val="24"/>
          <w:szCs w:val="24"/>
        </w:rPr>
      </w:pPr>
      <w:r w:rsidRPr="00FE751E">
        <w:rPr>
          <w:rFonts w:ascii="Century Gothic" w:eastAsia="Arial" w:hAnsi="Century Gothic" w:cs="Arial"/>
          <w:b/>
          <w:bCs/>
          <w:sz w:val="24"/>
          <w:szCs w:val="24"/>
        </w:rPr>
        <w:t>El segundo punto</w:t>
      </w:r>
      <w:r w:rsidRPr="00FE751E">
        <w:rPr>
          <w:rFonts w:ascii="Century Gothic" w:eastAsia="Arial" w:hAnsi="Century Gothic" w:cs="Arial"/>
          <w:sz w:val="24"/>
          <w:szCs w:val="24"/>
        </w:rPr>
        <w:t xml:space="preserve"> referente a la presentación para su aprobación del acta de la sesión extraordinaria de fecha 12 de junio de 2023, con fundamento en el artículo 9 del Reglamento de Regularización y Titulación de Predios Urbanos del Municipio de Guadalajara, pongo a su consideración la dispensa de la lectura de la sesión extraordinaria de fecha 12 de junio de 2023, toda vez que fue circulada en formato digital una copia de esta, misma que fue revisa en las mesas de trabajo realizadas el 1 de junio y el 13 de julio del año en curso. Quien esté por la afirmativa de la dispensa, sírvanse manifest</w:t>
      </w:r>
      <w:r>
        <w:rPr>
          <w:rFonts w:ascii="Century Gothic" w:eastAsia="Arial" w:hAnsi="Century Gothic" w:cs="Arial"/>
          <w:sz w:val="24"/>
          <w:szCs w:val="24"/>
        </w:rPr>
        <w:t>arlo. Aprobado por mayoría con 10 votos</w:t>
      </w:r>
      <w:r w:rsidRPr="00FE751E">
        <w:rPr>
          <w:rFonts w:ascii="Century Gothic" w:eastAsia="Arial" w:hAnsi="Century Gothic" w:cs="Arial"/>
          <w:sz w:val="24"/>
          <w:szCs w:val="24"/>
        </w:rPr>
        <w:t>, Gracias.</w:t>
      </w:r>
    </w:p>
    <w:p w14:paraId="0F48B795" w14:textId="77777777" w:rsidR="001B5359" w:rsidRPr="00FE751E" w:rsidRDefault="001B5359" w:rsidP="001B5359">
      <w:pPr>
        <w:spacing w:before="120" w:after="120" w:line="328" w:lineRule="auto"/>
        <w:jc w:val="both"/>
        <w:rPr>
          <w:rFonts w:ascii="Century Gothic" w:eastAsia="Arial" w:hAnsi="Century Gothic" w:cs="Arial"/>
          <w:sz w:val="24"/>
          <w:szCs w:val="24"/>
        </w:rPr>
      </w:pPr>
      <w:r w:rsidRPr="00FE751E">
        <w:rPr>
          <w:rFonts w:ascii="Century Gothic" w:eastAsia="Arial" w:hAnsi="Century Gothic" w:cs="Arial"/>
          <w:sz w:val="24"/>
          <w:szCs w:val="24"/>
        </w:rPr>
        <w:t>Ahora se les consulta si existe alguna observación a la citada acta</w:t>
      </w:r>
    </w:p>
    <w:p w14:paraId="73B77DF5" w14:textId="77777777" w:rsidR="001B5359" w:rsidRPr="00FE751E" w:rsidRDefault="001B5359" w:rsidP="001B5359">
      <w:pPr>
        <w:pBdr>
          <w:top w:val="nil"/>
          <w:left w:val="nil"/>
          <w:bottom w:val="nil"/>
          <w:right w:val="nil"/>
          <w:between w:val="nil"/>
        </w:pBdr>
        <w:spacing w:before="120" w:after="120"/>
        <w:jc w:val="both"/>
        <w:rPr>
          <w:rFonts w:ascii="Century Gothic" w:eastAsia="Arial" w:hAnsi="Century Gothic" w:cs="Arial"/>
          <w:sz w:val="24"/>
          <w:szCs w:val="24"/>
        </w:rPr>
      </w:pPr>
      <w:r w:rsidRPr="00FE751E">
        <w:rPr>
          <w:rFonts w:ascii="Century Gothic" w:eastAsia="Arial" w:hAnsi="Century Gothic" w:cs="Arial"/>
          <w:sz w:val="24"/>
          <w:szCs w:val="24"/>
        </w:rPr>
        <w:t>No existiendo observaciones, pongo a su consideración si es de aprobarse el contenido del acta, quien esté por la afirmativa, sírvanse manifestarlo. Aprobado por mayorí</w:t>
      </w:r>
      <w:r>
        <w:rPr>
          <w:rFonts w:ascii="Century Gothic" w:eastAsia="Arial" w:hAnsi="Century Gothic" w:cs="Arial"/>
          <w:sz w:val="24"/>
          <w:szCs w:val="24"/>
        </w:rPr>
        <w:t>a con 10 votos</w:t>
      </w:r>
      <w:r w:rsidRPr="00FE751E">
        <w:rPr>
          <w:rFonts w:ascii="Century Gothic" w:eastAsia="Arial" w:hAnsi="Century Gothic" w:cs="Arial"/>
          <w:sz w:val="24"/>
          <w:szCs w:val="24"/>
        </w:rPr>
        <w:t>. Gracias.</w:t>
      </w:r>
    </w:p>
    <w:p w14:paraId="61680DFF" w14:textId="77777777" w:rsidR="001B5359" w:rsidRPr="00FE751E" w:rsidRDefault="001B5359" w:rsidP="001B5359">
      <w:pPr>
        <w:pBdr>
          <w:top w:val="nil"/>
          <w:left w:val="nil"/>
          <w:bottom w:val="nil"/>
          <w:right w:val="nil"/>
          <w:between w:val="nil"/>
        </w:pBdr>
        <w:spacing w:before="120" w:after="120"/>
        <w:jc w:val="both"/>
        <w:rPr>
          <w:rFonts w:ascii="Century Gothic" w:eastAsia="Arial" w:hAnsi="Century Gothic" w:cs="Arial"/>
          <w:b/>
          <w:sz w:val="24"/>
          <w:szCs w:val="24"/>
        </w:rPr>
      </w:pPr>
      <w:r w:rsidRPr="00FE751E">
        <w:rPr>
          <w:rFonts w:ascii="Century Gothic" w:eastAsia="Arial" w:hAnsi="Century Gothic" w:cs="Arial"/>
          <w:b/>
          <w:sz w:val="24"/>
          <w:szCs w:val="24"/>
        </w:rPr>
        <w:t>Siendo así, el acta será circulada para que firmen quienes estuvieron presentes en la sesión.</w:t>
      </w:r>
    </w:p>
    <w:p w14:paraId="6FEDE259" w14:textId="77777777" w:rsidR="001B5359" w:rsidRPr="00FE751E" w:rsidRDefault="001B5359" w:rsidP="001B5359">
      <w:pPr>
        <w:pBdr>
          <w:top w:val="nil"/>
          <w:left w:val="nil"/>
          <w:bottom w:val="nil"/>
          <w:right w:val="nil"/>
          <w:between w:val="nil"/>
        </w:pBdr>
        <w:spacing w:before="120" w:after="120"/>
        <w:jc w:val="both"/>
        <w:rPr>
          <w:rFonts w:ascii="Century Gothic" w:eastAsia="Arial" w:hAnsi="Century Gothic" w:cs="Arial"/>
          <w:b/>
          <w:sz w:val="24"/>
          <w:szCs w:val="24"/>
        </w:rPr>
      </w:pPr>
    </w:p>
    <w:p w14:paraId="1411740F" w14:textId="77777777" w:rsidR="001B5359" w:rsidRPr="00FE751E" w:rsidRDefault="001B5359" w:rsidP="001B5359">
      <w:pPr>
        <w:pStyle w:val="Prrafodelista"/>
        <w:numPr>
          <w:ilvl w:val="0"/>
          <w:numId w:val="23"/>
        </w:numPr>
        <w:spacing w:before="120" w:after="120"/>
        <w:contextualSpacing w:val="0"/>
        <w:jc w:val="both"/>
        <w:rPr>
          <w:rFonts w:ascii="Century Gothic" w:eastAsia="Arial" w:hAnsi="Century Gothic" w:cs="Arial"/>
          <w:sz w:val="24"/>
          <w:szCs w:val="24"/>
        </w:rPr>
      </w:pPr>
      <w:r w:rsidRPr="00FE751E">
        <w:rPr>
          <w:rFonts w:ascii="Century Gothic" w:eastAsia="Arial" w:hAnsi="Century Gothic" w:cs="Arial"/>
          <w:b/>
          <w:sz w:val="24"/>
          <w:szCs w:val="24"/>
        </w:rPr>
        <w:t xml:space="preserve">A continuación, en el desahogo del tercer punto </w:t>
      </w:r>
      <w:r w:rsidRPr="00FE751E">
        <w:rPr>
          <w:rFonts w:ascii="Century Gothic" w:eastAsia="Arial" w:hAnsi="Century Gothic" w:cs="Arial"/>
          <w:sz w:val="24"/>
          <w:szCs w:val="24"/>
        </w:rPr>
        <w:t xml:space="preserve">y con fundamento en el artículo 20 fracción I de la Ley en la materia y el artículo 15 del Reglamento, pongo a su consideración para su estudio, análisis y resolución de </w:t>
      </w:r>
      <w:r w:rsidRPr="00FE751E">
        <w:rPr>
          <w:rFonts w:ascii="Century Gothic" w:eastAsia="Arial" w:hAnsi="Century Gothic" w:cs="Arial"/>
          <w:b/>
          <w:bCs/>
          <w:sz w:val="24"/>
          <w:szCs w:val="24"/>
        </w:rPr>
        <w:t>37 expedientes</w:t>
      </w:r>
      <w:r w:rsidRPr="00FE751E">
        <w:rPr>
          <w:rFonts w:ascii="Century Gothic" w:eastAsia="Arial" w:hAnsi="Century Gothic" w:cs="Arial"/>
          <w:sz w:val="24"/>
          <w:szCs w:val="24"/>
        </w:rPr>
        <w:t xml:space="preserve"> correspondientes a nuevas solicitudes, los cuales ya cuentan con el estudio y opinión de los elementos técnicos, económicos y sociales emitidos por la Dirección de Ordenamiento del Territorio, así como la publicación en la Gaceta Municipal y Estrados de la Presidencia Municipal, mismos que fueron revisados en las mesas de trabajo realizadas el 1 de junio y el 13 de julio del año en curso.</w:t>
      </w:r>
    </w:p>
    <w:tbl>
      <w:tblPr>
        <w:tblW w:w="8642" w:type="dxa"/>
        <w:jc w:val="center"/>
        <w:tblCellMar>
          <w:left w:w="70" w:type="dxa"/>
          <w:right w:w="70" w:type="dxa"/>
        </w:tblCellMar>
        <w:tblLook w:val="04A0" w:firstRow="1" w:lastRow="0" w:firstColumn="1" w:lastColumn="0" w:noHBand="0" w:noVBand="1"/>
      </w:tblPr>
      <w:tblGrid>
        <w:gridCol w:w="2140"/>
        <w:gridCol w:w="6502"/>
      </w:tblGrid>
      <w:tr w:rsidR="001B5359" w:rsidRPr="00FE751E" w14:paraId="7EEA03BC" w14:textId="77777777" w:rsidTr="00EC5A25">
        <w:trPr>
          <w:trHeight w:val="27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E238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02" w:type="dxa"/>
            <w:tcBorders>
              <w:top w:val="single" w:sz="4" w:space="0" w:color="auto"/>
              <w:left w:val="nil"/>
              <w:bottom w:val="single" w:sz="4" w:space="0" w:color="auto"/>
              <w:right w:val="single" w:sz="4" w:space="0" w:color="auto"/>
            </w:tcBorders>
            <w:shd w:val="clear" w:color="auto" w:fill="auto"/>
            <w:vAlign w:val="bottom"/>
            <w:hideMark/>
          </w:tcPr>
          <w:p w14:paraId="59C53E0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205D82EC"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29E380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COMUR-GDL-087</w:t>
            </w:r>
          </w:p>
        </w:tc>
        <w:tc>
          <w:tcPr>
            <w:tcW w:w="6502" w:type="dxa"/>
            <w:tcBorders>
              <w:top w:val="nil"/>
              <w:left w:val="nil"/>
              <w:bottom w:val="single" w:sz="4" w:space="0" w:color="auto"/>
              <w:right w:val="single" w:sz="4" w:space="0" w:color="auto"/>
            </w:tcBorders>
            <w:shd w:val="clear" w:color="auto" w:fill="auto"/>
            <w:noWrap/>
            <w:vAlign w:val="bottom"/>
            <w:hideMark/>
          </w:tcPr>
          <w:p w14:paraId="3AD88B1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TETLÁN RÍO VERDE (INFONAVIT)</w:t>
            </w:r>
          </w:p>
        </w:tc>
      </w:tr>
      <w:tr w:rsidR="001B5359" w:rsidRPr="00FE751E" w14:paraId="5FE274C2"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E7451B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COMUR-GDL-118</w:t>
            </w:r>
          </w:p>
        </w:tc>
        <w:tc>
          <w:tcPr>
            <w:tcW w:w="6502" w:type="dxa"/>
            <w:tcBorders>
              <w:top w:val="nil"/>
              <w:left w:val="nil"/>
              <w:bottom w:val="single" w:sz="4" w:space="0" w:color="auto"/>
              <w:right w:val="single" w:sz="4" w:space="0" w:color="auto"/>
            </w:tcBorders>
            <w:shd w:val="clear" w:color="auto" w:fill="auto"/>
            <w:noWrap/>
            <w:vAlign w:val="bottom"/>
            <w:hideMark/>
          </w:tcPr>
          <w:p w14:paraId="0F703D0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ANEXO 18 DE MARZO</w:t>
            </w:r>
          </w:p>
        </w:tc>
      </w:tr>
      <w:tr w:rsidR="001B5359" w:rsidRPr="00FE751E" w14:paraId="05B5FADC"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DA6254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COMUR-GDL-396</w:t>
            </w:r>
          </w:p>
        </w:tc>
        <w:tc>
          <w:tcPr>
            <w:tcW w:w="6502" w:type="dxa"/>
            <w:tcBorders>
              <w:top w:val="nil"/>
              <w:left w:val="nil"/>
              <w:bottom w:val="single" w:sz="4" w:space="0" w:color="000000"/>
              <w:right w:val="single" w:sz="4" w:space="0" w:color="000000"/>
            </w:tcBorders>
            <w:shd w:val="clear" w:color="auto" w:fill="auto"/>
            <w:vAlign w:val="bottom"/>
            <w:hideMark/>
          </w:tcPr>
          <w:p w14:paraId="39F1A0E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GÓMEZ DE MENDIOLA # 1073</w:t>
            </w:r>
          </w:p>
        </w:tc>
      </w:tr>
      <w:tr w:rsidR="001B5359" w:rsidRPr="00FE751E" w14:paraId="4BFBB9CC"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1658D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COMUR-GDL-397</w:t>
            </w:r>
          </w:p>
        </w:tc>
        <w:tc>
          <w:tcPr>
            <w:tcW w:w="6502" w:type="dxa"/>
            <w:tcBorders>
              <w:top w:val="nil"/>
              <w:left w:val="nil"/>
              <w:bottom w:val="single" w:sz="4" w:space="0" w:color="000000"/>
              <w:right w:val="single" w:sz="4" w:space="0" w:color="000000"/>
            </w:tcBorders>
            <w:shd w:val="clear" w:color="auto" w:fill="auto"/>
            <w:vAlign w:val="bottom"/>
            <w:hideMark/>
          </w:tcPr>
          <w:p w14:paraId="2003C726"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CALLE 2 # 2174B</w:t>
            </w:r>
          </w:p>
        </w:tc>
      </w:tr>
      <w:tr w:rsidR="001B5359" w:rsidRPr="00FE751E" w14:paraId="4203B6C2"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3139B6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COMUR-GDL-398</w:t>
            </w:r>
          </w:p>
        </w:tc>
        <w:tc>
          <w:tcPr>
            <w:tcW w:w="6502" w:type="dxa"/>
            <w:tcBorders>
              <w:top w:val="nil"/>
              <w:left w:val="nil"/>
              <w:bottom w:val="single" w:sz="4" w:space="0" w:color="000000"/>
              <w:right w:val="single" w:sz="4" w:space="0" w:color="000000"/>
            </w:tcBorders>
            <w:shd w:val="clear" w:color="auto" w:fill="auto"/>
            <w:vAlign w:val="bottom"/>
            <w:hideMark/>
          </w:tcPr>
          <w:p w14:paraId="723DA58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PORFIRIO DÍAZ 542</w:t>
            </w:r>
          </w:p>
        </w:tc>
      </w:tr>
      <w:tr w:rsidR="001B5359" w:rsidRPr="00FE751E" w14:paraId="099B7CCA"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387096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COMUR-GDL-399</w:t>
            </w:r>
          </w:p>
        </w:tc>
        <w:tc>
          <w:tcPr>
            <w:tcW w:w="6502" w:type="dxa"/>
            <w:tcBorders>
              <w:top w:val="nil"/>
              <w:left w:val="nil"/>
              <w:bottom w:val="single" w:sz="4" w:space="0" w:color="000000"/>
              <w:right w:val="single" w:sz="4" w:space="0" w:color="000000"/>
            </w:tcBorders>
            <w:shd w:val="clear" w:color="auto" w:fill="auto"/>
            <w:vAlign w:val="bottom"/>
            <w:hideMark/>
          </w:tcPr>
          <w:p w14:paraId="0E8118A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VALENCIA 2457</w:t>
            </w:r>
          </w:p>
        </w:tc>
      </w:tr>
      <w:tr w:rsidR="001B5359" w:rsidRPr="00FE751E" w14:paraId="1C36DB1E"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D0EF4C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COMUR-GDL-400</w:t>
            </w:r>
          </w:p>
        </w:tc>
        <w:tc>
          <w:tcPr>
            <w:tcW w:w="6502" w:type="dxa"/>
            <w:tcBorders>
              <w:top w:val="nil"/>
              <w:left w:val="nil"/>
              <w:bottom w:val="single" w:sz="4" w:space="0" w:color="000000"/>
              <w:right w:val="single" w:sz="4" w:space="0" w:color="000000"/>
            </w:tcBorders>
            <w:shd w:val="clear" w:color="auto" w:fill="auto"/>
            <w:vAlign w:val="center"/>
            <w:hideMark/>
          </w:tcPr>
          <w:p w14:paraId="31D03966"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DEL CARMEN 1428</w:t>
            </w:r>
          </w:p>
        </w:tc>
      </w:tr>
      <w:tr w:rsidR="001B5359" w:rsidRPr="00FE751E" w14:paraId="777AD3CA"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F80D84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COMUR-GDL-401</w:t>
            </w:r>
          </w:p>
        </w:tc>
        <w:tc>
          <w:tcPr>
            <w:tcW w:w="6502" w:type="dxa"/>
            <w:tcBorders>
              <w:top w:val="nil"/>
              <w:left w:val="nil"/>
              <w:bottom w:val="single" w:sz="4" w:space="0" w:color="000000"/>
              <w:right w:val="single" w:sz="4" w:space="0" w:color="000000"/>
            </w:tcBorders>
            <w:shd w:val="clear" w:color="auto" w:fill="auto"/>
            <w:vAlign w:val="center"/>
            <w:hideMark/>
          </w:tcPr>
          <w:p w14:paraId="0CF6E9F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JAIME CARRILLO 869</w:t>
            </w:r>
          </w:p>
        </w:tc>
      </w:tr>
      <w:tr w:rsidR="001B5359" w:rsidRPr="00FE751E" w14:paraId="4F1333FE"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E1BE08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COMUR-GDL-402</w:t>
            </w:r>
          </w:p>
        </w:tc>
        <w:tc>
          <w:tcPr>
            <w:tcW w:w="6502" w:type="dxa"/>
            <w:tcBorders>
              <w:top w:val="nil"/>
              <w:left w:val="nil"/>
              <w:bottom w:val="single" w:sz="4" w:space="0" w:color="000000"/>
              <w:right w:val="single" w:sz="4" w:space="0" w:color="000000"/>
            </w:tcBorders>
            <w:shd w:val="clear" w:color="auto" w:fill="auto"/>
            <w:vAlign w:val="center"/>
            <w:hideMark/>
          </w:tcPr>
          <w:p w14:paraId="4E813D2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TECUALTITA 2137</w:t>
            </w:r>
          </w:p>
        </w:tc>
      </w:tr>
      <w:tr w:rsidR="001B5359" w:rsidRPr="00FE751E" w14:paraId="47D9BEAC"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EBE6DA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COMUR-GDL-403</w:t>
            </w:r>
          </w:p>
        </w:tc>
        <w:tc>
          <w:tcPr>
            <w:tcW w:w="6502" w:type="dxa"/>
            <w:tcBorders>
              <w:top w:val="nil"/>
              <w:left w:val="nil"/>
              <w:bottom w:val="single" w:sz="4" w:space="0" w:color="000000"/>
              <w:right w:val="single" w:sz="4" w:space="0" w:color="000000"/>
            </w:tcBorders>
            <w:shd w:val="clear" w:color="auto" w:fill="auto"/>
            <w:vAlign w:val="center"/>
            <w:hideMark/>
          </w:tcPr>
          <w:p w14:paraId="5A81FD28"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ELEUTERIO J. GONZÁLEZ 161</w:t>
            </w:r>
          </w:p>
        </w:tc>
      </w:tr>
      <w:tr w:rsidR="001B5359" w:rsidRPr="00FE751E" w14:paraId="3B11F328"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774AFD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COMUR-GDL-404</w:t>
            </w:r>
          </w:p>
        </w:tc>
        <w:tc>
          <w:tcPr>
            <w:tcW w:w="6502" w:type="dxa"/>
            <w:tcBorders>
              <w:top w:val="nil"/>
              <w:left w:val="nil"/>
              <w:bottom w:val="single" w:sz="4" w:space="0" w:color="000000"/>
              <w:right w:val="single" w:sz="4" w:space="0" w:color="000000"/>
            </w:tcBorders>
            <w:shd w:val="clear" w:color="auto" w:fill="auto"/>
            <w:vAlign w:val="center"/>
            <w:hideMark/>
          </w:tcPr>
          <w:p w14:paraId="228A9F6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CALDERÓN DE LA BARCA # 291</w:t>
            </w:r>
          </w:p>
        </w:tc>
      </w:tr>
      <w:tr w:rsidR="001B5359" w:rsidRPr="00FE751E" w14:paraId="78A414F6"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AAA1CF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COMUR-GDL-405</w:t>
            </w:r>
          </w:p>
        </w:tc>
        <w:tc>
          <w:tcPr>
            <w:tcW w:w="6502" w:type="dxa"/>
            <w:tcBorders>
              <w:top w:val="nil"/>
              <w:left w:val="nil"/>
              <w:bottom w:val="single" w:sz="4" w:space="0" w:color="000000"/>
              <w:right w:val="single" w:sz="4" w:space="0" w:color="000000"/>
            </w:tcBorders>
            <w:shd w:val="clear" w:color="auto" w:fill="auto"/>
            <w:vAlign w:val="center"/>
            <w:hideMark/>
          </w:tcPr>
          <w:p w14:paraId="2B26555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 NATIVIDAD MACIAS # 1968</w:t>
            </w:r>
          </w:p>
        </w:tc>
      </w:tr>
      <w:tr w:rsidR="001B5359" w:rsidRPr="00FE751E" w14:paraId="00AE66F4" w14:textId="77777777" w:rsidTr="00EC5A25">
        <w:trPr>
          <w:trHeight w:val="27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9C509F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COMUR-GDL-406</w:t>
            </w:r>
          </w:p>
        </w:tc>
        <w:tc>
          <w:tcPr>
            <w:tcW w:w="6502" w:type="dxa"/>
            <w:tcBorders>
              <w:top w:val="nil"/>
              <w:left w:val="nil"/>
              <w:bottom w:val="single" w:sz="4" w:space="0" w:color="000000"/>
              <w:right w:val="single" w:sz="4" w:space="0" w:color="000000"/>
            </w:tcBorders>
            <w:shd w:val="clear" w:color="auto" w:fill="auto"/>
            <w:vAlign w:val="center"/>
            <w:hideMark/>
          </w:tcPr>
          <w:p w14:paraId="271C387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 NATIVIDAD MACIAS # 1974</w:t>
            </w:r>
          </w:p>
        </w:tc>
      </w:tr>
      <w:tr w:rsidR="001B5359" w:rsidRPr="00FE751E" w14:paraId="3AEAF91B"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DB0439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COMUR-GDL-407</w:t>
            </w:r>
          </w:p>
        </w:tc>
        <w:tc>
          <w:tcPr>
            <w:tcW w:w="6502" w:type="dxa"/>
            <w:tcBorders>
              <w:top w:val="nil"/>
              <w:left w:val="nil"/>
              <w:bottom w:val="single" w:sz="4" w:space="0" w:color="000000"/>
              <w:right w:val="single" w:sz="4" w:space="0" w:color="000000"/>
            </w:tcBorders>
            <w:shd w:val="clear" w:color="auto" w:fill="auto"/>
            <w:vAlign w:val="center"/>
            <w:hideMark/>
          </w:tcPr>
          <w:p w14:paraId="2E1D73A9"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ROMÁN MORALES 324D-12</w:t>
            </w:r>
          </w:p>
        </w:tc>
      </w:tr>
      <w:tr w:rsidR="001B5359" w:rsidRPr="00FE751E" w14:paraId="7F673DF3"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3634B1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COMUR-GDL-408</w:t>
            </w:r>
          </w:p>
        </w:tc>
        <w:tc>
          <w:tcPr>
            <w:tcW w:w="6502" w:type="dxa"/>
            <w:tcBorders>
              <w:top w:val="nil"/>
              <w:left w:val="nil"/>
              <w:bottom w:val="single" w:sz="4" w:space="0" w:color="000000"/>
              <w:right w:val="single" w:sz="4" w:space="0" w:color="000000"/>
            </w:tcBorders>
            <w:shd w:val="clear" w:color="auto" w:fill="auto"/>
            <w:vAlign w:val="center"/>
            <w:hideMark/>
          </w:tcPr>
          <w:p w14:paraId="73437EE0"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ARROYO HONDO 1234</w:t>
            </w:r>
          </w:p>
        </w:tc>
      </w:tr>
      <w:tr w:rsidR="001B5359" w:rsidRPr="00FE751E" w14:paraId="34EFB5E8"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6C086B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COMUR-GDL-409</w:t>
            </w:r>
          </w:p>
        </w:tc>
        <w:tc>
          <w:tcPr>
            <w:tcW w:w="6502" w:type="dxa"/>
            <w:tcBorders>
              <w:top w:val="nil"/>
              <w:left w:val="nil"/>
              <w:bottom w:val="single" w:sz="4" w:space="0" w:color="000000"/>
              <w:right w:val="single" w:sz="4" w:space="0" w:color="000000"/>
            </w:tcBorders>
            <w:shd w:val="clear" w:color="auto" w:fill="auto"/>
            <w:vAlign w:val="center"/>
            <w:hideMark/>
          </w:tcPr>
          <w:p w14:paraId="12FDFD6B"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MACEDONIO ALCALA 2111</w:t>
            </w:r>
          </w:p>
        </w:tc>
      </w:tr>
      <w:tr w:rsidR="001B5359" w:rsidRPr="00FE751E" w14:paraId="65453B4C"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B225C6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COMUR-GDL-410</w:t>
            </w:r>
          </w:p>
        </w:tc>
        <w:tc>
          <w:tcPr>
            <w:tcW w:w="6502" w:type="dxa"/>
            <w:tcBorders>
              <w:top w:val="nil"/>
              <w:left w:val="nil"/>
              <w:bottom w:val="single" w:sz="4" w:space="0" w:color="000000"/>
              <w:right w:val="single" w:sz="4" w:space="0" w:color="000000"/>
            </w:tcBorders>
            <w:shd w:val="clear" w:color="auto" w:fill="auto"/>
            <w:vAlign w:val="center"/>
            <w:hideMark/>
          </w:tcPr>
          <w:p w14:paraId="20407E9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PROLONGACIÓN AV. COLÓN 4075</w:t>
            </w:r>
          </w:p>
        </w:tc>
      </w:tr>
      <w:tr w:rsidR="001B5359" w:rsidRPr="00FE751E" w14:paraId="2852007B"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C00C7A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COMUR-GDL-411</w:t>
            </w:r>
          </w:p>
        </w:tc>
        <w:tc>
          <w:tcPr>
            <w:tcW w:w="6502" w:type="dxa"/>
            <w:tcBorders>
              <w:top w:val="nil"/>
              <w:left w:val="nil"/>
              <w:bottom w:val="single" w:sz="4" w:space="0" w:color="auto"/>
              <w:right w:val="single" w:sz="4" w:space="0" w:color="000000"/>
            </w:tcBorders>
            <w:shd w:val="clear" w:color="auto" w:fill="auto"/>
            <w:vAlign w:val="center"/>
            <w:hideMark/>
          </w:tcPr>
          <w:p w14:paraId="34F7FA81"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HACIENDA DE CEDROS 1734</w:t>
            </w:r>
          </w:p>
        </w:tc>
      </w:tr>
      <w:tr w:rsidR="001B5359" w:rsidRPr="00FE751E" w14:paraId="2ACAEEA9"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92B7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COMUR-GDL-412</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4834C088"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CALZADA JUAN PABLO II 1167</w:t>
            </w:r>
          </w:p>
        </w:tc>
      </w:tr>
      <w:tr w:rsidR="001B5359" w:rsidRPr="00FE751E" w14:paraId="1F45B9C5"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2874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COMUR-GDL-413</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1B7CD6B6"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AV. ARTESANOS 1285</w:t>
            </w:r>
          </w:p>
        </w:tc>
      </w:tr>
      <w:tr w:rsidR="001B5359" w:rsidRPr="00FE751E" w14:paraId="3BE5A773"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702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COMUR-GDL-414</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4C7EEA0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CONCORDIA # 46</w:t>
            </w:r>
          </w:p>
        </w:tc>
      </w:tr>
      <w:tr w:rsidR="001B5359" w:rsidRPr="00FE751E" w14:paraId="521F3AA5"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5BF7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COMUR-GDL-415</w:t>
            </w:r>
          </w:p>
        </w:tc>
        <w:tc>
          <w:tcPr>
            <w:tcW w:w="6502" w:type="dxa"/>
            <w:tcBorders>
              <w:top w:val="single" w:sz="4" w:space="0" w:color="auto"/>
              <w:left w:val="nil"/>
              <w:bottom w:val="single" w:sz="4" w:space="0" w:color="auto"/>
              <w:right w:val="single" w:sz="4" w:space="0" w:color="auto"/>
            </w:tcBorders>
            <w:shd w:val="clear" w:color="auto" w:fill="auto"/>
            <w:vAlign w:val="center"/>
            <w:hideMark/>
          </w:tcPr>
          <w:p w14:paraId="18A0210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VIOLETA # 383</w:t>
            </w:r>
          </w:p>
        </w:tc>
      </w:tr>
      <w:tr w:rsidR="001B5359" w:rsidRPr="00FE751E" w14:paraId="58E5B3E2" w14:textId="77777777" w:rsidTr="00EC5A25">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9B8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COMUR-GDL-416</w:t>
            </w:r>
          </w:p>
        </w:tc>
        <w:tc>
          <w:tcPr>
            <w:tcW w:w="6502" w:type="dxa"/>
            <w:tcBorders>
              <w:top w:val="single" w:sz="4" w:space="0" w:color="auto"/>
              <w:left w:val="nil"/>
              <w:bottom w:val="single" w:sz="4" w:space="0" w:color="000000"/>
              <w:right w:val="single" w:sz="4" w:space="0" w:color="000000"/>
            </w:tcBorders>
            <w:shd w:val="clear" w:color="auto" w:fill="auto"/>
            <w:vAlign w:val="center"/>
            <w:hideMark/>
          </w:tcPr>
          <w:p w14:paraId="586FED0B"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MONTE SAN ELIAS #2271</w:t>
            </w:r>
          </w:p>
        </w:tc>
      </w:tr>
      <w:tr w:rsidR="001B5359" w:rsidRPr="00FE751E" w14:paraId="190F8122"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F32CCB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COMUR-GDL-417</w:t>
            </w:r>
          </w:p>
        </w:tc>
        <w:tc>
          <w:tcPr>
            <w:tcW w:w="6502" w:type="dxa"/>
            <w:tcBorders>
              <w:top w:val="nil"/>
              <w:left w:val="nil"/>
              <w:bottom w:val="single" w:sz="4" w:space="0" w:color="000000"/>
              <w:right w:val="single" w:sz="4" w:space="0" w:color="000000"/>
            </w:tcBorders>
            <w:shd w:val="clear" w:color="auto" w:fill="auto"/>
            <w:vAlign w:val="center"/>
            <w:hideMark/>
          </w:tcPr>
          <w:p w14:paraId="5AE4DD6D"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JOSÉ LUIS MORA #1162</w:t>
            </w:r>
          </w:p>
        </w:tc>
      </w:tr>
      <w:tr w:rsidR="001B5359" w:rsidRPr="00FE751E" w14:paraId="6C766D4F"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2D9A35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COMUR-GDL-418</w:t>
            </w:r>
          </w:p>
        </w:tc>
        <w:tc>
          <w:tcPr>
            <w:tcW w:w="6502" w:type="dxa"/>
            <w:tcBorders>
              <w:top w:val="nil"/>
              <w:left w:val="nil"/>
              <w:bottom w:val="single" w:sz="4" w:space="0" w:color="000000"/>
              <w:right w:val="single" w:sz="4" w:space="0" w:color="000000"/>
            </w:tcBorders>
            <w:shd w:val="clear" w:color="auto" w:fill="auto"/>
            <w:vAlign w:val="center"/>
            <w:hideMark/>
          </w:tcPr>
          <w:p w14:paraId="725CC820"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ABUNDANCIA #825</w:t>
            </w:r>
          </w:p>
        </w:tc>
      </w:tr>
      <w:tr w:rsidR="001B5359" w:rsidRPr="00FE751E" w14:paraId="7482234B"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64C600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COMUR-GDL-419</w:t>
            </w:r>
          </w:p>
        </w:tc>
        <w:tc>
          <w:tcPr>
            <w:tcW w:w="6502" w:type="dxa"/>
            <w:tcBorders>
              <w:top w:val="nil"/>
              <w:left w:val="nil"/>
              <w:bottom w:val="single" w:sz="4" w:space="0" w:color="000000"/>
              <w:right w:val="single" w:sz="4" w:space="0" w:color="000000"/>
            </w:tcBorders>
            <w:shd w:val="clear" w:color="auto" w:fill="auto"/>
            <w:vAlign w:val="center"/>
            <w:hideMark/>
          </w:tcPr>
          <w:p w14:paraId="0B0C5E16"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SEVILLA #882</w:t>
            </w:r>
          </w:p>
        </w:tc>
      </w:tr>
      <w:tr w:rsidR="001B5359" w:rsidRPr="00FE751E" w14:paraId="6C4380EF"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F90E20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COMUR-GDL-420</w:t>
            </w:r>
          </w:p>
        </w:tc>
        <w:tc>
          <w:tcPr>
            <w:tcW w:w="6502" w:type="dxa"/>
            <w:tcBorders>
              <w:top w:val="nil"/>
              <w:left w:val="nil"/>
              <w:bottom w:val="single" w:sz="4" w:space="0" w:color="000000"/>
              <w:right w:val="single" w:sz="4" w:space="0" w:color="000000"/>
            </w:tcBorders>
            <w:shd w:val="clear" w:color="auto" w:fill="auto"/>
            <w:vAlign w:val="center"/>
            <w:hideMark/>
          </w:tcPr>
          <w:p w14:paraId="343B915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SILVERO GARCÍA #134</w:t>
            </w:r>
          </w:p>
        </w:tc>
      </w:tr>
      <w:tr w:rsidR="001B5359" w:rsidRPr="00FE751E" w14:paraId="779C23CC"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4B631DA" w14:textId="77777777" w:rsidR="001B5359" w:rsidRPr="00067F8E" w:rsidRDefault="001B5359" w:rsidP="00EC5A25">
            <w:pPr>
              <w:spacing w:after="0" w:line="240" w:lineRule="auto"/>
              <w:jc w:val="center"/>
              <w:rPr>
                <w:rFonts w:ascii="Century Gothic" w:eastAsia="Times New Roman" w:hAnsi="Century Gothic"/>
                <w:b/>
                <w:bCs/>
                <w:color w:val="000000"/>
                <w:sz w:val="20"/>
                <w:szCs w:val="20"/>
              </w:rPr>
            </w:pPr>
            <w:r w:rsidRPr="00067F8E">
              <w:rPr>
                <w:rFonts w:ascii="Century Gothic" w:eastAsia="Times New Roman" w:hAnsi="Century Gothic"/>
                <w:b/>
                <w:bCs/>
                <w:color w:val="000000"/>
                <w:sz w:val="20"/>
                <w:szCs w:val="20"/>
              </w:rPr>
              <w:t>COMUR-GDL-421</w:t>
            </w:r>
          </w:p>
        </w:tc>
        <w:tc>
          <w:tcPr>
            <w:tcW w:w="6502" w:type="dxa"/>
            <w:tcBorders>
              <w:top w:val="nil"/>
              <w:left w:val="nil"/>
              <w:bottom w:val="single" w:sz="4" w:space="0" w:color="000000"/>
              <w:right w:val="single" w:sz="4" w:space="0" w:color="000000"/>
            </w:tcBorders>
            <w:shd w:val="clear" w:color="auto" w:fill="auto"/>
            <w:vAlign w:val="center"/>
          </w:tcPr>
          <w:p w14:paraId="0CA38118" w14:textId="601F15DE" w:rsidR="001B5359" w:rsidRPr="00067F8E" w:rsidRDefault="00067F8E" w:rsidP="00EC5A25">
            <w:pPr>
              <w:spacing w:after="0" w:line="240" w:lineRule="auto"/>
              <w:rPr>
                <w:rFonts w:ascii="Century Gothic" w:eastAsia="Times New Roman" w:hAnsi="Century Gothic"/>
                <w:color w:val="000000"/>
                <w:sz w:val="20"/>
                <w:szCs w:val="20"/>
              </w:rPr>
            </w:pPr>
            <w:r w:rsidRPr="00067F8E">
              <w:rPr>
                <w:rFonts w:ascii="Century Gothic" w:eastAsia="Times New Roman" w:hAnsi="Century Gothic"/>
                <w:color w:val="000000"/>
                <w:sz w:val="20"/>
                <w:szCs w:val="20"/>
              </w:rPr>
              <w:t>EUTIMIO PINZON</w:t>
            </w:r>
            <w:r w:rsidR="001B5359" w:rsidRPr="00067F8E">
              <w:rPr>
                <w:rFonts w:ascii="Century Gothic" w:eastAsia="Times New Roman" w:hAnsi="Century Gothic"/>
                <w:color w:val="000000"/>
                <w:sz w:val="20"/>
                <w:szCs w:val="20"/>
              </w:rPr>
              <w:t xml:space="preserve"> # </w:t>
            </w:r>
            <w:r w:rsidRPr="00067F8E">
              <w:rPr>
                <w:rFonts w:ascii="Century Gothic" w:eastAsia="Times New Roman" w:hAnsi="Century Gothic"/>
                <w:color w:val="000000"/>
                <w:sz w:val="20"/>
                <w:szCs w:val="20"/>
              </w:rPr>
              <w:t>1298</w:t>
            </w:r>
          </w:p>
        </w:tc>
      </w:tr>
      <w:tr w:rsidR="001B5359" w:rsidRPr="00FE751E" w14:paraId="0B2E4AB9"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C163E26" w14:textId="77777777" w:rsidR="001B5359" w:rsidRPr="00067F8E" w:rsidRDefault="001B5359" w:rsidP="00EC5A25">
            <w:pPr>
              <w:spacing w:after="0" w:line="240" w:lineRule="auto"/>
              <w:jc w:val="center"/>
              <w:rPr>
                <w:rFonts w:ascii="Century Gothic" w:eastAsia="Times New Roman" w:hAnsi="Century Gothic"/>
                <w:b/>
                <w:bCs/>
                <w:color w:val="000000"/>
                <w:sz w:val="20"/>
                <w:szCs w:val="20"/>
              </w:rPr>
            </w:pPr>
            <w:r w:rsidRPr="00067F8E">
              <w:rPr>
                <w:rFonts w:ascii="Century Gothic" w:eastAsia="Times New Roman" w:hAnsi="Century Gothic"/>
                <w:b/>
                <w:bCs/>
                <w:color w:val="000000"/>
                <w:sz w:val="20"/>
                <w:szCs w:val="20"/>
              </w:rPr>
              <w:t>COMUR-GDL-422</w:t>
            </w:r>
          </w:p>
        </w:tc>
        <w:tc>
          <w:tcPr>
            <w:tcW w:w="6502" w:type="dxa"/>
            <w:tcBorders>
              <w:top w:val="nil"/>
              <w:left w:val="nil"/>
              <w:bottom w:val="single" w:sz="4" w:space="0" w:color="000000"/>
              <w:right w:val="single" w:sz="4" w:space="0" w:color="000000"/>
            </w:tcBorders>
            <w:shd w:val="clear" w:color="auto" w:fill="auto"/>
            <w:vAlign w:val="center"/>
            <w:hideMark/>
          </w:tcPr>
          <w:p w14:paraId="3C5B0728" w14:textId="47C48A46" w:rsidR="001B5359" w:rsidRPr="00067F8E" w:rsidRDefault="00067F8E" w:rsidP="00EC5A25">
            <w:pPr>
              <w:spacing w:after="0" w:line="240" w:lineRule="auto"/>
              <w:rPr>
                <w:rFonts w:ascii="Century Gothic" w:eastAsia="Times New Roman" w:hAnsi="Century Gothic"/>
                <w:color w:val="000000"/>
                <w:sz w:val="20"/>
                <w:szCs w:val="20"/>
              </w:rPr>
            </w:pPr>
            <w:r w:rsidRPr="00067F8E">
              <w:rPr>
                <w:rFonts w:ascii="Century Gothic" w:eastAsia="Times New Roman" w:hAnsi="Century Gothic"/>
                <w:color w:val="000000"/>
                <w:sz w:val="20"/>
                <w:szCs w:val="20"/>
              </w:rPr>
              <w:t>TUNEZ</w:t>
            </w:r>
            <w:r w:rsidR="001B5359" w:rsidRPr="00067F8E">
              <w:rPr>
                <w:rFonts w:ascii="Century Gothic" w:eastAsia="Times New Roman" w:hAnsi="Century Gothic"/>
                <w:color w:val="000000"/>
                <w:sz w:val="20"/>
                <w:szCs w:val="20"/>
              </w:rPr>
              <w:t xml:space="preserve"> # </w:t>
            </w:r>
            <w:r w:rsidRPr="00067F8E">
              <w:rPr>
                <w:rFonts w:ascii="Century Gothic" w:eastAsia="Times New Roman" w:hAnsi="Century Gothic"/>
                <w:color w:val="000000"/>
                <w:sz w:val="20"/>
                <w:szCs w:val="20"/>
              </w:rPr>
              <w:t>716</w:t>
            </w:r>
          </w:p>
        </w:tc>
      </w:tr>
      <w:tr w:rsidR="001B5359" w:rsidRPr="00FE751E" w14:paraId="69F151BE"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9F54FB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COMUR-GDL-423</w:t>
            </w:r>
          </w:p>
        </w:tc>
        <w:tc>
          <w:tcPr>
            <w:tcW w:w="6502" w:type="dxa"/>
            <w:tcBorders>
              <w:top w:val="nil"/>
              <w:left w:val="nil"/>
              <w:bottom w:val="single" w:sz="4" w:space="0" w:color="000000"/>
              <w:right w:val="single" w:sz="4" w:space="0" w:color="000000"/>
            </w:tcBorders>
            <w:shd w:val="clear" w:color="auto" w:fill="auto"/>
            <w:vAlign w:val="center"/>
            <w:hideMark/>
          </w:tcPr>
          <w:p w14:paraId="23009F70" w14:textId="2679C6A6"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BATALLÓN</w:t>
            </w:r>
            <w:r w:rsidR="00067F8E">
              <w:rPr>
                <w:rFonts w:ascii="Century Gothic" w:eastAsia="Times New Roman" w:hAnsi="Century Gothic"/>
                <w:color w:val="000000"/>
                <w:sz w:val="20"/>
                <w:szCs w:val="20"/>
              </w:rPr>
              <w:t>|||</w:t>
            </w:r>
            <w:r w:rsidRPr="00FE751E">
              <w:rPr>
                <w:rFonts w:ascii="Century Gothic" w:eastAsia="Times New Roman" w:hAnsi="Century Gothic"/>
                <w:color w:val="000000"/>
                <w:sz w:val="20"/>
                <w:szCs w:val="20"/>
              </w:rPr>
              <w:t xml:space="preserve"> DE SAN PATRICIO # 545 Y 551</w:t>
            </w:r>
          </w:p>
        </w:tc>
      </w:tr>
      <w:tr w:rsidR="001B5359" w:rsidRPr="00FE751E" w14:paraId="1AC7F9B6"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9D9DFD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COMUR-GDL-424</w:t>
            </w:r>
          </w:p>
        </w:tc>
        <w:tc>
          <w:tcPr>
            <w:tcW w:w="6502" w:type="dxa"/>
            <w:tcBorders>
              <w:top w:val="nil"/>
              <w:left w:val="nil"/>
              <w:bottom w:val="single" w:sz="4" w:space="0" w:color="000000"/>
              <w:right w:val="single" w:sz="4" w:space="0" w:color="000000"/>
            </w:tcBorders>
            <w:shd w:val="clear" w:color="auto" w:fill="auto"/>
            <w:vAlign w:val="center"/>
            <w:hideMark/>
          </w:tcPr>
          <w:p w14:paraId="666DBBB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JAVIER SANTAMARIA S/N</w:t>
            </w:r>
          </w:p>
        </w:tc>
      </w:tr>
      <w:tr w:rsidR="001B5359" w:rsidRPr="00FE751E" w14:paraId="0CA079A8"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4C3698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COMUR-GDL-425</w:t>
            </w:r>
          </w:p>
        </w:tc>
        <w:tc>
          <w:tcPr>
            <w:tcW w:w="6502" w:type="dxa"/>
            <w:tcBorders>
              <w:top w:val="nil"/>
              <w:left w:val="nil"/>
              <w:bottom w:val="single" w:sz="4" w:space="0" w:color="000000"/>
              <w:right w:val="single" w:sz="4" w:space="0" w:color="000000"/>
            </w:tcBorders>
            <w:shd w:val="clear" w:color="auto" w:fill="auto"/>
            <w:vAlign w:val="center"/>
            <w:hideMark/>
          </w:tcPr>
          <w:p w14:paraId="57B317A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NARANJOS # 3290</w:t>
            </w:r>
          </w:p>
        </w:tc>
      </w:tr>
      <w:tr w:rsidR="001B5359" w:rsidRPr="00FE751E" w14:paraId="53A73216"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367D6C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COMUR-GDL-426</w:t>
            </w:r>
          </w:p>
        </w:tc>
        <w:tc>
          <w:tcPr>
            <w:tcW w:w="6502" w:type="dxa"/>
            <w:tcBorders>
              <w:top w:val="nil"/>
              <w:left w:val="nil"/>
              <w:bottom w:val="single" w:sz="4" w:space="0" w:color="000000"/>
              <w:right w:val="single" w:sz="4" w:space="0" w:color="000000"/>
            </w:tcBorders>
            <w:shd w:val="clear" w:color="auto" w:fill="auto"/>
            <w:vAlign w:val="center"/>
            <w:hideMark/>
          </w:tcPr>
          <w:p w14:paraId="41A78BB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PEDRO GARCÍA CONDE # 1384</w:t>
            </w:r>
          </w:p>
        </w:tc>
      </w:tr>
      <w:tr w:rsidR="001B5359" w:rsidRPr="00FE751E" w14:paraId="346E87C4"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0394A9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COMUR-GDL-427</w:t>
            </w:r>
          </w:p>
        </w:tc>
        <w:tc>
          <w:tcPr>
            <w:tcW w:w="6502" w:type="dxa"/>
            <w:tcBorders>
              <w:top w:val="nil"/>
              <w:left w:val="nil"/>
              <w:bottom w:val="single" w:sz="4" w:space="0" w:color="000000"/>
              <w:right w:val="single" w:sz="4" w:space="0" w:color="000000"/>
            </w:tcBorders>
            <w:shd w:val="clear" w:color="auto" w:fill="auto"/>
            <w:vAlign w:val="center"/>
            <w:hideMark/>
          </w:tcPr>
          <w:p w14:paraId="40EF391B"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AV. CIRCUNVALACIÓN OBLATOS 1597 Y 1599</w:t>
            </w:r>
          </w:p>
        </w:tc>
      </w:tr>
      <w:tr w:rsidR="001B5359" w:rsidRPr="00FE751E" w14:paraId="44DAFDBF"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F5B449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COMUR-GDL-428</w:t>
            </w:r>
          </w:p>
        </w:tc>
        <w:tc>
          <w:tcPr>
            <w:tcW w:w="6502" w:type="dxa"/>
            <w:tcBorders>
              <w:top w:val="nil"/>
              <w:left w:val="nil"/>
              <w:bottom w:val="single" w:sz="4" w:space="0" w:color="000000"/>
              <w:right w:val="single" w:sz="4" w:space="0" w:color="000000"/>
            </w:tcBorders>
            <w:shd w:val="clear" w:color="auto" w:fill="auto"/>
            <w:vAlign w:val="center"/>
            <w:hideMark/>
          </w:tcPr>
          <w:p w14:paraId="3B624AC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NARANJOS 3313</w:t>
            </w:r>
          </w:p>
        </w:tc>
      </w:tr>
      <w:tr w:rsidR="001B5359" w:rsidRPr="00FE751E" w14:paraId="2017DB89"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045593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COMUR-GDL-429</w:t>
            </w:r>
          </w:p>
        </w:tc>
        <w:tc>
          <w:tcPr>
            <w:tcW w:w="6502" w:type="dxa"/>
            <w:tcBorders>
              <w:top w:val="nil"/>
              <w:left w:val="nil"/>
              <w:bottom w:val="single" w:sz="4" w:space="0" w:color="000000"/>
              <w:right w:val="single" w:sz="4" w:space="0" w:color="000000"/>
            </w:tcBorders>
            <w:shd w:val="clear" w:color="auto" w:fill="auto"/>
            <w:vAlign w:val="center"/>
            <w:hideMark/>
          </w:tcPr>
          <w:p w14:paraId="1F7D2C4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JESÚS ROBLES 2366</w:t>
            </w:r>
          </w:p>
        </w:tc>
      </w:tr>
      <w:tr w:rsidR="001B5359" w:rsidRPr="00FE751E" w14:paraId="3F371FED" w14:textId="77777777" w:rsidTr="00EC5A25">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E4DDE6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COMUR-GDL-430</w:t>
            </w:r>
          </w:p>
        </w:tc>
        <w:tc>
          <w:tcPr>
            <w:tcW w:w="6502" w:type="dxa"/>
            <w:tcBorders>
              <w:top w:val="nil"/>
              <w:left w:val="nil"/>
              <w:bottom w:val="single" w:sz="4" w:space="0" w:color="000000"/>
              <w:right w:val="single" w:sz="4" w:space="0" w:color="000000"/>
            </w:tcBorders>
            <w:shd w:val="clear" w:color="auto" w:fill="auto"/>
            <w:vAlign w:val="center"/>
            <w:hideMark/>
          </w:tcPr>
          <w:p w14:paraId="1C59E1C6"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AV. RÍO NILO S/N</w:t>
            </w:r>
          </w:p>
        </w:tc>
      </w:tr>
    </w:tbl>
    <w:p w14:paraId="40D0AD60" w14:textId="77777777" w:rsidR="001B5359" w:rsidRPr="00FE751E" w:rsidRDefault="001B5359" w:rsidP="001B5359">
      <w:pPr>
        <w:spacing w:before="120" w:after="120" w:line="328"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Quien este por la afirmativa sírvanse manifestarlo. Aprobado por mayoría </w:t>
      </w:r>
      <w:r>
        <w:rPr>
          <w:rFonts w:ascii="Century Gothic" w:eastAsia="Arial" w:hAnsi="Century Gothic" w:cs="Arial"/>
          <w:sz w:val="24"/>
          <w:szCs w:val="24"/>
        </w:rPr>
        <w:t>con 10 votos</w:t>
      </w:r>
      <w:r w:rsidRPr="00FE751E">
        <w:rPr>
          <w:rFonts w:ascii="Century Gothic" w:eastAsia="Arial" w:hAnsi="Century Gothic" w:cs="Arial"/>
          <w:sz w:val="24"/>
          <w:szCs w:val="24"/>
        </w:rPr>
        <w:t>. Gracias.</w:t>
      </w:r>
    </w:p>
    <w:p w14:paraId="20981365" w14:textId="77777777" w:rsidR="001B5359" w:rsidRPr="00FE751E" w:rsidRDefault="001B5359" w:rsidP="001B5359">
      <w:pPr>
        <w:spacing w:before="120" w:after="120" w:line="328" w:lineRule="auto"/>
        <w:jc w:val="both"/>
        <w:rPr>
          <w:rFonts w:ascii="Century Gothic" w:eastAsia="Arial" w:hAnsi="Century Gothic" w:cs="Arial"/>
          <w:sz w:val="24"/>
          <w:szCs w:val="24"/>
        </w:rPr>
      </w:pPr>
      <w:r w:rsidRPr="00FE751E">
        <w:rPr>
          <w:rFonts w:ascii="Century Gothic" w:eastAsia="Arial" w:hAnsi="Century Gothic" w:cs="Arial"/>
          <w:sz w:val="24"/>
          <w:szCs w:val="24"/>
        </w:rPr>
        <w:t>Una vez aprobado, se instruye al Secretario Técnico para que solicite a la Procuraduría de Desarrollo Urbano emita el dictamen de procedencia de los 37 expedientes presentados.</w:t>
      </w:r>
    </w:p>
    <w:p w14:paraId="052CC32A" w14:textId="77777777" w:rsidR="001B5359" w:rsidRPr="00FE751E" w:rsidRDefault="001B5359" w:rsidP="001B5359">
      <w:pPr>
        <w:pStyle w:val="Prrafodelista"/>
        <w:numPr>
          <w:ilvl w:val="0"/>
          <w:numId w:val="23"/>
        </w:numPr>
        <w:spacing w:before="120" w:after="120"/>
        <w:contextualSpacing w:val="0"/>
        <w:jc w:val="both"/>
        <w:rPr>
          <w:rFonts w:ascii="Century Gothic" w:eastAsia="Arial" w:hAnsi="Century Gothic" w:cs="Arial"/>
          <w:sz w:val="24"/>
          <w:szCs w:val="24"/>
        </w:rPr>
      </w:pPr>
      <w:r w:rsidRPr="00FE751E">
        <w:rPr>
          <w:rFonts w:ascii="Century Gothic" w:eastAsia="Arial" w:hAnsi="Century Gothic" w:cs="Arial"/>
          <w:b/>
          <w:sz w:val="24"/>
          <w:szCs w:val="24"/>
        </w:rPr>
        <w:t xml:space="preserve">En el desahogo del cuarto punto </w:t>
      </w:r>
      <w:r w:rsidRPr="00FE751E">
        <w:rPr>
          <w:rFonts w:ascii="Century Gothic" w:eastAsia="Arial" w:hAnsi="Century Gothic" w:cs="Arial"/>
          <w:sz w:val="24"/>
          <w:szCs w:val="24"/>
        </w:rPr>
        <w:t>y con fundamento en el artículo 20 fracción I de la Ley en la materia, y los artículos 10 fracción IV y 15 del Reglamento, pongo a su consideración para su estudio, análisis y resolución de 5</w:t>
      </w:r>
      <w:r w:rsidRPr="00FE751E">
        <w:rPr>
          <w:rFonts w:ascii="Century Gothic" w:eastAsia="Arial" w:hAnsi="Century Gothic" w:cs="Arial"/>
          <w:b/>
          <w:bCs/>
          <w:sz w:val="24"/>
          <w:szCs w:val="24"/>
        </w:rPr>
        <w:t xml:space="preserve"> expedientes</w:t>
      </w:r>
      <w:r w:rsidRPr="00FE751E">
        <w:rPr>
          <w:rFonts w:ascii="Century Gothic" w:eastAsia="Arial" w:hAnsi="Century Gothic" w:cs="Arial"/>
          <w:sz w:val="24"/>
          <w:szCs w:val="24"/>
        </w:rPr>
        <w:t xml:space="preserve"> correspondientes a Distritos Urbanos, los cuales ya cuentan con el estudio y opinión de los elementos técnicos, económicos y sociales emitidos por la Dirección de Ordenamiento del Territorio, así como la publicación en la Gaceta Municipal y Estrados de la Presidencia Municipal, mismos que fueron revisados en las mesas de trabajo realizadas el 1 de junio y el 13 de julio del año en curso.</w:t>
      </w:r>
    </w:p>
    <w:tbl>
      <w:tblPr>
        <w:tblW w:w="8500" w:type="dxa"/>
        <w:jc w:val="center"/>
        <w:tblCellMar>
          <w:left w:w="70" w:type="dxa"/>
          <w:right w:w="70" w:type="dxa"/>
        </w:tblCellMar>
        <w:tblLook w:val="04A0" w:firstRow="1" w:lastRow="0" w:firstColumn="1" w:lastColumn="0" w:noHBand="0" w:noVBand="1"/>
      </w:tblPr>
      <w:tblGrid>
        <w:gridCol w:w="3256"/>
        <w:gridCol w:w="5244"/>
      </w:tblGrid>
      <w:tr w:rsidR="001B5359" w:rsidRPr="00FE751E" w14:paraId="5A2095A9" w14:textId="77777777" w:rsidTr="00EC5A25">
        <w:trPr>
          <w:trHeight w:val="27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7E1F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5DB3E9E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08B77DCE" w14:textId="77777777" w:rsidTr="00EC5A25">
        <w:trPr>
          <w:trHeight w:val="2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F1A595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3</w:t>
            </w:r>
          </w:p>
        </w:tc>
        <w:tc>
          <w:tcPr>
            <w:tcW w:w="5244" w:type="dxa"/>
            <w:tcBorders>
              <w:top w:val="nil"/>
              <w:left w:val="nil"/>
              <w:bottom w:val="single" w:sz="4" w:space="0" w:color="auto"/>
              <w:right w:val="single" w:sz="4" w:space="0" w:color="auto"/>
            </w:tcBorders>
            <w:shd w:val="clear" w:color="auto" w:fill="auto"/>
            <w:noWrap/>
            <w:vAlign w:val="center"/>
            <w:hideMark/>
          </w:tcPr>
          <w:p w14:paraId="20E1925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3 "HUENTITÁN"</w:t>
            </w:r>
          </w:p>
        </w:tc>
      </w:tr>
      <w:tr w:rsidR="001B5359" w:rsidRPr="00FE751E" w14:paraId="0E1120B6" w14:textId="77777777" w:rsidTr="00EC5A25">
        <w:trPr>
          <w:trHeight w:val="27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26200C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4</w:t>
            </w:r>
          </w:p>
        </w:tc>
        <w:tc>
          <w:tcPr>
            <w:tcW w:w="5244" w:type="dxa"/>
            <w:tcBorders>
              <w:top w:val="nil"/>
              <w:left w:val="nil"/>
              <w:bottom w:val="single" w:sz="4" w:space="0" w:color="auto"/>
              <w:right w:val="single" w:sz="4" w:space="0" w:color="auto"/>
            </w:tcBorders>
            <w:shd w:val="clear" w:color="auto" w:fill="auto"/>
            <w:noWrap/>
            <w:vAlign w:val="center"/>
            <w:hideMark/>
          </w:tcPr>
          <w:p w14:paraId="04C4D44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4 "OBLATOS"</w:t>
            </w:r>
          </w:p>
        </w:tc>
      </w:tr>
      <w:tr w:rsidR="001B5359" w:rsidRPr="00FE751E" w14:paraId="7CD1FD61" w14:textId="77777777" w:rsidTr="00EC5A25">
        <w:trPr>
          <w:trHeight w:val="28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22099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5</w:t>
            </w:r>
          </w:p>
        </w:tc>
        <w:tc>
          <w:tcPr>
            <w:tcW w:w="5244" w:type="dxa"/>
            <w:tcBorders>
              <w:top w:val="nil"/>
              <w:left w:val="nil"/>
              <w:bottom w:val="single" w:sz="4" w:space="0" w:color="000000"/>
              <w:right w:val="single" w:sz="4" w:space="0" w:color="000000"/>
            </w:tcBorders>
            <w:shd w:val="clear" w:color="auto" w:fill="auto"/>
            <w:vAlign w:val="center"/>
            <w:hideMark/>
          </w:tcPr>
          <w:p w14:paraId="77BF3144"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5 "OLÍMPICA"</w:t>
            </w:r>
          </w:p>
        </w:tc>
      </w:tr>
      <w:tr w:rsidR="001B5359" w:rsidRPr="00FE751E" w14:paraId="63C91F95" w14:textId="77777777" w:rsidTr="00EC5A25">
        <w:trPr>
          <w:trHeight w:val="28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EF25FD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lastRenderedPageBreak/>
              <w:t>COMUR-GDL-DISTRITO 6</w:t>
            </w:r>
          </w:p>
        </w:tc>
        <w:tc>
          <w:tcPr>
            <w:tcW w:w="5244" w:type="dxa"/>
            <w:tcBorders>
              <w:top w:val="nil"/>
              <w:left w:val="nil"/>
              <w:bottom w:val="single" w:sz="4" w:space="0" w:color="000000"/>
              <w:right w:val="single" w:sz="4" w:space="0" w:color="000000"/>
            </w:tcBorders>
            <w:shd w:val="clear" w:color="auto" w:fill="auto"/>
            <w:vAlign w:val="center"/>
            <w:hideMark/>
          </w:tcPr>
          <w:p w14:paraId="53544AD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6 "TETLÁN"</w:t>
            </w:r>
          </w:p>
        </w:tc>
      </w:tr>
      <w:tr w:rsidR="001B5359" w:rsidRPr="00FE751E" w14:paraId="6D38EA30" w14:textId="77777777" w:rsidTr="00EC5A25">
        <w:trPr>
          <w:trHeight w:val="28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5CD776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hAnsi="Century Gothic"/>
                <w:b/>
                <w:bCs/>
                <w:color w:val="000000"/>
                <w:sz w:val="20"/>
                <w:szCs w:val="20"/>
              </w:rPr>
              <w:t>COMUR-GDL-DISTRITO 7</w:t>
            </w:r>
          </w:p>
        </w:tc>
        <w:tc>
          <w:tcPr>
            <w:tcW w:w="5244" w:type="dxa"/>
            <w:tcBorders>
              <w:top w:val="nil"/>
              <w:left w:val="nil"/>
              <w:bottom w:val="single" w:sz="4" w:space="0" w:color="000000"/>
              <w:right w:val="single" w:sz="4" w:space="0" w:color="000000"/>
            </w:tcBorders>
            <w:shd w:val="clear" w:color="auto" w:fill="auto"/>
            <w:vAlign w:val="center"/>
            <w:hideMark/>
          </w:tcPr>
          <w:p w14:paraId="266AE0A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hAnsi="Century Gothic"/>
                <w:color w:val="000000"/>
                <w:sz w:val="20"/>
                <w:szCs w:val="20"/>
              </w:rPr>
              <w:t>DISTRITO URBANO 7 "CRUZ DEL SUR"</w:t>
            </w:r>
          </w:p>
        </w:tc>
      </w:tr>
    </w:tbl>
    <w:p w14:paraId="3B7D21E2"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Quien este por la afirmativa sírvanse manifestarlo. Aprobado por mayoría </w:t>
      </w:r>
      <w:r>
        <w:rPr>
          <w:rFonts w:ascii="Century Gothic" w:eastAsia="Arial" w:hAnsi="Century Gothic" w:cs="Arial"/>
          <w:sz w:val="24"/>
          <w:szCs w:val="24"/>
        </w:rPr>
        <w:t>con 10 votos</w:t>
      </w:r>
      <w:r w:rsidRPr="00FE751E">
        <w:rPr>
          <w:rFonts w:ascii="Century Gothic" w:eastAsia="Arial" w:hAnsi="Century Gothic" w:cs="Arial"/>
          <w:sz w:val="24"/>
          <w:szCs w:val="24"/>
        </w:rPr>
        <w:t>. Gracias.</w:t>
      </w:r>
    </w:p>
    <w:p w14:paraId="4A89AB0D"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Una vez aprobado, se instruye al Secretario Técnico para que solicite a la Procuraduría de Desarrollo Urbano emita el dictamen de procedencia de los </w:t>
      </w:r>
      <w:r>
        <w:rPr>
          <w:rFonts w:ascii="Century Gothic" w:eastAsia="Arial" w:hAnsi="Century Gothic" w:cs="Arial"/>
          <w:sz w:val="24"/>
          <w:szCs w:val="24"/>
        </w:rPr>
        <w:t xml:space="preserve">5 </w:t>
      </w:r>
      <w:r w:rsidRPr="00FE751E">
        <w:rPr>
          <w:rFonts w:ascii="Century Gothic" w:eastAsia="Arial" w:hAnsi="Century Gothic" w:cs="Arial"/>
          <w:sz w:val="24"/>
          <w:szCs w:val="24"/>
        </w:rPr>
        <w:t>expedientes presentados</w:t>
      </w:r>
      <w:r>
        <w:rPr>
          <w:rFonts w:ascii="Century Gothic" w:eastAsia="Arial" w:hAnsi="Century Gothic" w:cs="Arial"/>
          <w:sz w:val="24"/>
          <w:szCs w:val="24"/>
        </w:rPr>
        <w:t xml:space="preserve"> y se continue con el procedimiento conforme lo que marca la Ley y el Reglamento</w:t>
      </w:r>
      <w:r w:rsidRPr="00FE751E">
        <w:rPr>
          <w:rFonts w:ascii="Century Gothic" w:eastAsia="Arial" w:hAnsi="Century Gothic" w:cs="Arial"/>
          <w:sz w:val="24"/>
          <w:szCs w:val="24"/>
        </w:rPr>
        <w:t>.</w:t>
      </w:r>
    </w:p>
    <w:p w14:paraId="1E73E44C" w14:textId="77777777" w:rsidR="001B5359" w:rsidRPr="00FE751E" w:rsidRDefault="001B5359" w:rsidP="001B5359">
      <w:pPr>
        <w:spacing w:before="120" w:after="120" w:line="328" w:lineRule="auto"/>
        <w:jc w:val="both"/>
        <w:rPr>
          <w:rFonts w:ascii="Century Gothic" w:eastAsia="Arial" w:hAnsi="Century Gothic" w:cs="Arial"/>
          <w:sz w:val="24"/>
          <w:szCs w:val="24"/>
        </w:rPr>
      </w:pPr>
    </w:p>
    <w:p w14:paraId="5F09F187" w14:textId="77777777" w:rsidR="001B5359" w:rsidRPr="00FE751E" w:rsidRDefault="001B5359" w:rsidP="001B5359">
      <w:pPr>
        <w:pStyle w:val="Prrafodelista"/>
        <w:numPr>
          <w:ilvl w:val="0"/>
          <w:numId w:val="23"/>
        </w:numPr>
        <w:spacing w:before="120" w:after="120"/>
        <w:contextualSpacing w:val="0"/>
        <w:jc w:val="both"/>
        <w:rPr>
          <w:rFonts w:ascii="Century Gothic" w:eastAsia="Arial" w:hAnsi="Century Gothic" w:cs="Arial"/>
          <w:sz w:val="24"/>
          <w:szCs w:val="24"/>
        </w:rPr>
      </w:pPr>
      <w:r w:rsidRPr="00FE751E">
        <w:rPr>
          <w:rFonts w:ascii="Century Gothic" w:eastAsia="Arial" w:hAnsi="Century Gothic" w:cs="Arial"/>
          <w:b/>
          <w:sz w:val="24"/>
          <w:szCs w:val="24"/>
        </w:rPr>
        <w:t xml:space="preserve">En el  quinto punto </w:t>
      </w:r>
      <w:r w:rsidRPr="00FE751E">
        <w:rPr>
          <w:rFonts w:ascii="Century Gothic" w:eastAsia="Arial" w:hAnsi="Century Gothic" w:cs="Arial"/>
          <w:sz w:val="24"/>
          <w:szCs w:val="24"/>
        </w:rPr>
        <w:t>y con fundamento en el artículo 21 fracción I y II de la Ley en la materia y el artículo 16 del Reglamento, pongo a su consideración para su análisis y en su caso, aprobación de los Dictámenes de Procedencia emitidos por la Procuraduría de Desarrollo Urbano de 12 expedientes de predios o asentamientos de propiedad privado, los cuales fueron revisados en las mesas de trabajo realizadas el 1 de junio y 13 de julio de del año en curso.</w:t>
      </w:r>
    </w:p>
    <w:tbl>
      <w:tblPr>
        <w:tblW w:w="8432" w:type="dxa"/>
        <w:jc w:val="center"/>
        <w:tblCellMar>
          <w:left w:w="70" w:type="dxa"/>
          <w:right w:w="70" w:type="dxa"/>
        </w:tblCellMar>
        <w:tblLook w:val="04A0" w:firstRow="1" w:lastRow="0" w:firstColumn="1" w:lastColumn="0" w:noHBand="0" w:noVBand="1"/>
      </w:tblPr>
      <w:tblGrid>
        <w:gridCol w:w="2263"/>
        <w:gridCol w:w="6169"/>
      </w:tblGrid>
      <w:tr w:rsidR="001B5359" w:rsidRPr="00FE751E" w14:paraId="57CCF477" w14:textId="77777777" w:rsidTr="00EC5A25">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B18B"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b/>
                <w:bCs/>
                <w:color w:val="000000"/>
                <w:sz w:val="20"/>
                <w:szCs w:val="20"/>
              </w:rPr>
              <w:t>EXPEDIENTE</w:t>
            </w:r>
          </w:p>
        </w:tc>
        <w:tc>
          <w:tcPr>
            <w:tcW w:w="6169" w:type="dxa"/>
            <w:tcBorders>
              <w:top w:val="single" w:sz="4" w:space="0" w:color="auto"/>
              <w:left w:val="nil"/>
              <w:bottom w:val="single" w:sz="4" w:space="0" w:color="auto"/>
              <w:right w:val="single" w:sz="4" w:space="0" w:color="auto"/>
            </w:tcBorders>
            <w:shd w:val="clear" w:color="auto" w:fill="auto"/>
            <w:noWrap/>
            <w:vAlign w:val="bottom"/>
            <w:hideMark/>
          </w:tcPr>
          <w:p w14:paraId="263EF1BF"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b/>
                <w:bCs/>
                <w:color w:val="000000"/>
                <w:sz w:val="20"/>
                <w:szCs w:val="20"/>
              </w:rPr>
              <w:t>NOMBRE</w:t>
            </w:r>
          </w:p>
        </w:tc>
      </w:tr>
      <w:tr w:rsidR="001B5359" w:rsidRPr="00FE751E" w14:paraId="06336AAE" w14:textId="77777777" w:rsidTr="00EC5A25">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B6F64"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COMUR-GDL-164</w:t>
            </w:r>
          </w:p>
        </w:tc>
        <w:tc>
          <w:tcPr>
            <w:tcW w:w="6169" w:type="dxa"/>
            <w:tcBorders>
              <w:top w:val="single" w:sz="4" w:space="0" w:color="auto"/>
              <w:left w:val="nil"/>
              <w:bottom w:val="single" w:sz="4" w:space="0" w:color="auto"/>
              <w:right w:val="single" w:sz="4" w:space="0" w:color="auto"/>
            </w:tcBorders>
            <w:shd w:val="clear" w:color="auto" w:fill="auto"/>
            <w:noWrap/>
            <w:vAlign w:val="bottom"/>
          </w:tcPr>
          <w:p w14:paraId="537D3A5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PROLONGACION NORMALISTAS (LA HUERTA)</w:t>
            </w:r>
          </w:p>
        </w:tc>
      </w:tr>
      <w:tr w:rsidR="001B5359" w:rsidRPr="00FE751E" w14:paraId="55D3DF61"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D905798"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COMUR-GDL-305</w:t>
            </w:r>
          </w:p>
        </w:tc>
        <w:tc>
          <w:tcPr>
            <w:tcW w:w="6169" w:type="dxa"/>
            <w:tcBorders>
              <w:top w:val="nil"/>
              <w:left w:val="nil"/>
              <w:bottom w:val="single" w:sz="4" w:space="0" w:color="auto"/>
              <w:right w:val="single" w:sz="4" w:space="0" w:color="auto"/>
            </w:tcBorders>
            <w:shd w:val="clear" w:color="auto" w:fill="auto"/>
            <w:noWrap/>
            <w:vAlign w:val="bottom"/>
            <w:hideMark/>
          </w:tcPr>
          <w:p w14:paraId="257D5FE0"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JUAN R. ZAVALA # 811</w:t>
            </w:r>
          </w:p>
        </w:tc>
      </w:tr>
      <w:tr w:rsidR="001B5359" w:rsidRPr="00FE751E" w14:paraId="73BAD286"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C2D5F42"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COMUR-GDL-306</w:t>
            </w:r>
          </w:p>
        </w:tc>
        <w:tc>
          <w:tcPr>
            <w:tcW w:w="6169" w:type="dxa"/>
            <w:tcBorders>
              <w:top w:val="nil"/>
              <w:left w:val="nil"/>
              <w:bottom w:val="single" w:sz="4" w:space="0" w:color="auto"/>
              <w:right w:val="single" w:sz="4" w:space="0" w:color="auto"/>
            </w:tcBorders>
            <w:shd w:val="clear" w:color="auto" w:fill="auto"/>
            <w:noWrap/>
            <w:vAlign w:val="bottom"/>
            <w:hideMark/>
          </w:tcPr>
          <w:p w14:paraId="33AC4AB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FRANCISCO TOLENTINO # 685</w:t>
            </w:r>
          </w:p>
        </w:tc>
      </w:tr>
      <w:tr w:rsidR="001B5359" w:rsidRPr="00FE751E" w14:paraId="239B3CE8"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12B578A"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COMUR-GDL-308</w:t>
            </w:r>
          </w:p>
        </w:tc>
        <w:tc>
          <w:tcPr>
            <w:tcW w:w="6169" w:type="dxa"/>
            <w:tcBorders>
              <w:top w:val="nil"/>
              <w:left w:val="nil"/>
              <w:bottom w:val="single" w:sz="4" w:space="0" w:color="auto"/>
              <w:right w:val="single" w:sz="4" w:space="0" w:color="auto"/>
            </w:tcBorders>
            <w:shd w:val="clear" w:color="auto" w:fill="auto"/>
            <w:noWrap/>
            <w:vAlign w:val="bottom"/>
            <w:hideMark/>
          </w:tcPr>
          <w:p w14:paraId="56CA228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JUAN BAUTISTA BERDEJA # 2916</w:t>
            </w:r>
          </w:p>
        </w:tc>
      </w:tr>
      <w:tr w:rsidR="001B5359" w:rsidRPr="00FE751E" w14:paraId="5B47FEC5"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7C5C09"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COMUR-GDL-310</w:t>
            </w:r>
          </w:p>
        </w:tc>
        <w:tc>
          <w:tcPr>
            <w:tcW w:w="6169" w:type="dxa"/>
            <w:tcBorders>
              <w:top w:val="nil"/>
              <w:left w:val="nil"/>
              <w:bottom w:val="single" w:sz="4" w:space="0" w:color="auto"/>
              <w:right w:val="single" w:sz="4" w:space="0" w:color="auto"/>
            </w:tcBorders>
            <w:shd w:val="clear" w:color="auto" w:fill="auto"/>
            <w:noWrap/>
            <w:vAlign w:val="bottom"/>
            <w:hideMark/>
          </w:tcPr>
          <w:p w14:paraId="5EE3913F"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PUERTO ZIHUATANEJO # 1227</w:t>
            </w:r>
          </w:p>
        </w:tc>
      </w:tr>
      <w:tr w:rsidR="001B5359" w:rsidRPr="00FE751E" w14:paraId="7471D55D"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05A015"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COMUR-GDL-320</w:t>
            </w:r>
          </w:p>
        </w:tc>
        <w:tc>
          <w:tcPr>
            <w:tcW w:w="6169" w:type="dxa"/>
            <w:tcBorders>
              <w:top w:val="nil"/>
              <w:left w:val="nil"/>
              <w:bottom w:val="single" w:sz="4" w:space="0" w:color="auto"/>
              <w:right w:val="single" w:sz="4" w:space="0" w:color="auto"/>
            </w:tcBorders>
            <w:shd w:val="clear" w:color="auto" w:fill="auto"/>
            <w:noWrap/>
            <w:vAlign w:val="bottom"/>
            <w:hideMark/>
          </w:tcPr>
          <w:p w14:paraId="16DB41A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ENCARNACIÓN ROSAS 920</w:t>
            </w:r>
          </w:p>
        </w:tc>
      </w:tr>
      <w:tr w:rsidR="001B5359" w:rsidRPr="00FE751E" w14:paraId="2FB3F7E0"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E13581B"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COMUR-GDL-321</w:t>
            </w:r>
          </w:p>
        </w:tc>
        <w:tc>
          <w:tcPr>
            <w:tcW w:w="6169" w:type="dxa"/>
            <w:tcBorders>
              <w:top w:val="nil"/>
              <w:left w:val="nil"/>
              <w:bottom w:val="single" w:sz="4" w:space="0" w:color="auto"/>
              <w:right w:val="single" w:sz="4" w:space="0" w:color="auto"/>
            </w:tcBorders>
            <w:shd w:val="clear" w:color="auto" w:fill="auto"/>
            <w:noWrap/>
            <w:vAlign w:val="bottom"/>
            <w:hideMark/>
          </w:tcPr>
          <w:p w14:paraId="5727DF72"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TARRAGONA 2487</w:t>
            </w:r>
          </w:p>
        </w:tc>
      </w:tr>
      <w:tr w:rsidR="001B5359" w:rsidRPr="00FE751E" w14:paraId="08E23E15"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6390F96"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COMUR-GDL-327</w:t>
            </w:r>
          </w:p>
        </w:tc>
        <w:tc>
          <w:tcPr>
            <w:tcW w:w="6169" w:type="dxa"/>
            <w:tcBorders>
              <w:top w:val="nil"/>
              <w:left w:val="nil"/>
              <w:bottom w:val="single" w:sz="4" w:space="0" w:color="auto"/>
              <w:right w:val="single" w:sz="4" w:space="0" w:color="auto"/>
            </w:tcBorders>
            <w:shd w:val="clear" w:color="auto" w:fill="auto"/>
            <w:noWrap/>
            <w:vAlign w:val="bottom"/>
            <w:hideMark/>
          </w:tcPr>
          <w:p w14:paraId="7617C4B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POZA RICA 1568</w:t>
            </w:r>
          </w:p>
        </w:tc>
      </w:tr>
      <w:tr w:rsidR="001B5359" w:rsidRPr="00FE751E" w14:paraId="2E5A3612"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6A745583"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COMUR-GDL-384</w:t>
            </w:r>
          </w:p>
        </w:tc>
        <w:tc>
          <w:tcPr>
            <w:tcW w:w="6169" w:type="dxa"/>
            <w:tcBorders>
              <w:top w:val="nil"/>
              <w:left w:val="nil"/>
              <w:bottom w:val="single" w:sz="4" w:space="0" w:color="auto"/>
              <w:right w:val="single" w:sz="4" w:space="0" w:color="auto"/>
            </w:tcBorders>
            <w:shd w:val="clear" w:color="000000" w:fill="FFFFFF"/>
            <w:noWrap/>
            <w:vAlign w:val="bottom"/>
            <w:hideMark/>
          </w:tcPr>
          <w:p w14:paraId="0C01710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RAFAEL DELGADO 750A</w:t>
            </w:r>
          </w:p>
        </w:tc>
      </w:tr>
      <w:tr w:rsidR="001B5359" w:rsidRPr="00FE751E" w14:paraId="2D2860FA"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55D9152C"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COMUR-GDL-391</w:t>
            </w:r>
          </w:p>
        </w:tc>
        <w:tc>
          <w:tcPr>
            <w:tcW w:w="6169" w:type="dxa"/>
            <w:tcBorders>
              <w:top w:val="nil"/>
              <w:left w:val="nil"/>
              <w:bottom w:val="single" w:sz="4" w:space="0" w:color="auto"/>
              <w:right w:val="single" w:sz="4" w:space="0" w:color="auto"/>
            </w:tcBorders>
            <w:shd w:val="clear" w:color="000000" w:fill="FFFFFF"/>
            <w:noWrap/>
            <w:vAlign w:val="bottom"/>
            <w:hideMark/>
          </w:tcPr>
          <w:p w14:paraId="040E2183"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DAVID G. BERNAGA # 3981</w:t>
            </w:r>
          </w:p>
        </w:tc>
      </w:tr>
      <w:tr w:rsidR="001B5359" w:rsidRPr="00FE751E" w14:paraId="38697649"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011D2E1E"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COMUR-GDL-393</w:t>
            </w:r>
          </w:p>
        </w:tc>
        <w:tc>
          <w:tcPr>
            <w:tcW w:w="6169" w:type="dxa"/>
            <w:tcBorders>
              <w:top w:val="nil"/>
              <w:left w:val="nil"/>
              <w:bottom w:val="single" w:sz="4" w:space="0" w:color="auto"/>
              <w:right w:val="single" w:sz="4" w:space="0" w:color="auto"/>
            </w:tcBorders>
            <w:shd w:val="clear" w:color="000000" w:fill="FFFFFF"/>
            <w:noWrap/>
            <w:vAlign w:val="bottom"/>
            <w:hideMark/>
          </w:tcPr>
          <w:p w14:paraId="577ED976"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PRUDENCIA # 242</w:t>
            </w:r>
          </w:p>
        </w:tc>
      </w:tr>
      <w:tr w:rsidR="001B5359" w:rsidRPr="00FE751E" w14:paraId="1B7C83EB" w14:textId="77777777" w:rsidTr="00EC5A25">
        <w:trPr>
          <w:trHeight w:val="300"/>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40EB9B79" w14:textId="77777777" w:rsidR="001B5359" w:rsidRPr="00FE751E" w:rsidRDefault="001B5359" w:rsidP="00EC5A25">
            <w:pPr>
              <w:spacing w:after="0" w:line="240" w:lineRule="auto"/>
              <w:jc w:val="center"/>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COMUR-GDL-395</w:t>
            </w:r>
          </w:p>
        </w:tc>
        <w:tc>
          <w:tcPr>
            <w:tcW w:w="6169" w:type="dxa"/>
            <w:tcBorders>
              <w:top w:val="nil"/>
              <w:left w:val="nil"/>
              <w:bottom w:val="single" w:sz="4" w:space="0" w:color="auto"/>
              <w:right w:val="single" w:sz="4" w:space="0" w:color="auto"/>
            </w:tcBorders>
            <w:shd w:val="clear" w:color="000000" w:fill="FFFFFF"/>
            <w:noWrap/>
            <w:vAlign w:val="bottom"/>
            <w:hideMark/>
          </w:tcPr>
          <w:p w14:paraId="29B83957"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 xml:space="preserve">ENRIQUE EL NAVEGANTE # 2725                     </w:t>
            </w:r>
          </w:p>
        </w:tc>
      </w:tr>
    </w:tbl>
    <w:p w14:paraId="12DD8286"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Quien este por la afirmativa sírvanse manifesta</w:t>
      </w:r>
      <w:r>
        <w:rPr>
          <w:rFonts w:ascii="Century Gothic" w:eastAsia="Arial" w:hAnsi="Century Gothic" w:cs="Arial"/>
          <w:sz w:val="24"/>
          <w:szCs w:val="24"/>
        </w:rPr>
        <w:t>rlo. Aprobado por mayoría con 10 votos</w:t>
      </w:r>
      <w:r w:rsidRPr="00FE751E">
        <w:rPr>
          <w:rFonts w:ascii="Century Gothic" w:eastAsia="Arial" w:hAnsi="Century Gothic" w:cs="Arial"/>
          <w:sz w:val="24"/>
          <w:szCs w:val="24"/>
        </w:rPr>
        <w:t>. Gracias.</w:t>
      </w:r>
    </w:p>
    <w:p w14:paraId="56E51257"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Una vez aprobado, se instruye a la Secretaría técnica a llevar a cabo los trabajos técnicos para la elaboración del proyecto definitivo de urbanización o el levantamiento topográfico según sea el caso, la propuesta de créditos fiscales y sus reducciones, así como el proyecto de resolución administrativa de los </w:t>
      </w:r>
      <w:r>
        <w:rPr>
          <w:rFonts w:ascii="Century Gothic" w:eastAsia="Arial" w:hAnsi="Century Gothic" w:cs="Arial"/>
          <w:sz w:val="24"/>
          <w:szCs w:val="24"/>
        </w:rPr>
        <w:t>12</w:t>
      </w:r>
      <w:r w:rsidRPr="00FE751E">
        <w:rPr>
          <w:rFonts w:ascii="Century Gothic" w:eastAsia="Arial" w:hAnsi="Century Gothic" w:cs="Arial"/>
          <w:sz w:val="24"/>
          <w:szCs w:val="24"/>
        </w:rPr>
        <w:t xml:space="preserve"> expedientes presentados.</w:t>
      </w:r>
    </w:p>
    <w:p w14:paraId="117C1EAB" w14:textId="77777777" w:rsidR="001B5359" w:rsidRPr="00FE751E" w:rsidRDefault="001B5359" w:rsidP="001B5359">
      <w:pPr>
        <w:pStyle w:val="Prrafodelista"/>
        <w:numPr>
          <w:ilvl w:val="0"/>
          <w:numId w:val="23"/>
        </w:numPr>
        <w:spacing w:before="120" w:after="120" w:line="240" w:lineRule="auto"/>
        <w:contextualSpacing w:val="0"/>
        <w:jc w:val="both"/>
        <w:rPr>
          <w:rFonts w:ascii="Century Gothic" w:hAnsi="Century Gothic" w:cs="Tahoma"/>
          <w:sz w:val="24"/>
          <w:szCs w:val="24"/>
        </w:rPr>
      </w:pPr>
      <w:r w:rsidRPr="00FE751E">
        <w:rPr>
          <w:rFonts w:ascii="Century Gothic" w:eastAsia="Arial" w:hAnsi="Century Gothic" w:cs="Arial"/>
          <w:b/>
          <w:sz w:val="24"/>
          <w:szCs w:val="24"/>
        </w:rPr>
        <w:t>A continuación, en el desahogo del 6 punto,</w:t>
      </w:r>
      <w:r w:rsidRPr="00FE751E">
        <w:rPr>
          <w:rFonts w:ascii="Century Gothic" w:hAnsi="Century Gothic" w:cs="Tahoma"/>
          <w:b/>
          <w:sz w:val="24"/>
          <w:szCs w:val="24"/>
        </w:rPr>
        <w:t xml:space="preserve"> </w:t>
      </w:r>
      <w:r w:rsidRPr="00FE751E">
        <w:rPr>
          <w:rFonts w:ascii="Century Gothic" w:hAnsi="Century Gothic" w:cs="Tahoma"/>
          <w:sz w:val="24"/>
          <w:szCs w:val="24"/>
        </w:rPr>
        <w:t xml:space="preserve">acuerdo de substanciación para continuar con el procedimiento administrativo de regularización de </w:t>
      </w:r>
      <w:r w:rsidRPr="00447601">
        <w:rPr>
          <w:rFonts w:ascii="Century Gothic" w:hAnsi="Century Gothic" w:cs="Tahoma"/>
          <w:sz w:val="24"/>
          <w:szCs w:val="24"/>
        </w:rPr>
        <w:t>11</w:t>
      </w:r>
      <w:r w:rsidR="00447601" w:rsidRPr="00447601">
        <w:rPr>
          <w:rFonts w:ascii="Century Gothic" w:hAnsi="Century Gothic" w:cs="Tahoma"/>
          <w:sz w:val="24"/>
          <w:szCs w:val="24"/>
        </w:rPr>
        <w:t>8</w:t>
      </w:r>
      <w:r w:rsidRPr="00FE751E">
        <w:rPr>
          <w:rFonts w:ascii="Century Gothic" w:hAnsi="Century Gothic" w:cs="Tahoma"/>
          <w:sz w:val="24"/>
          <w:szCs w:val="24"/>
        </w:rPr>
        <w:t xml:space="preserve"> expedientes de Dominio público y 6 de propiedad privada.</w:t>
      </w:r>
    </w:p>
    <w:p w14:paraId="61B1322D" w14:textId="77777777" w:rsidR="001B5359" w:rsidRPr="00FE751E" w:rsidRDefault="001B5359" w:rsidP="001B5359">
      <w:pPr>
        <w:pStyle w:val="Prrafodelista"/>
        <w:numPr>
          <w:ilvl w:val="0"/>
          <w:numId w:val="15"/>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b/>
          <w:bCs/>
          <w:i/>
          <w:iCs/>
          <w:sz w:val="23"/>
          <w:szCs w:val="23"/>
        </w:rPr>
        <w:t>Bienes de Dominio Público</w:t>
      </w:r>
      <w:r w:rsidRPr="00FE751E">
        <w:rPr>
          <w:rFonts w:ascii="Century Gothic" w:hAnsi="Century Gothic" w:cs="Arial"/>
          <w:sz w:val="23"/>
          <w:szCs w:val="23"/>
        </w:rPr>
        <w:t xml:space="preserve">, con fundamento en </w:t>
      </w:r>
      <w:r w:rsidRPr="00FE751E">
        <w:rPr>
          <w:rFonts w:ascii="Century Gothic" w:hAnsi="Century Gothic" w:cs="Arial"/>
        </w:rPr>
        <w:t>los artículos 11, 12 y 21 fracciones I</w:t>
      </w:r>
      <w:r>
        <w:rPr>
          <w:rFonts w:ascii="Century Gothic" w:hAnsi="Century Gothic" w:cs="Arial"/>
        </w:rPr>
        <w:t>,</w:t>
      </w:r>
      <w:r w:rsidRPr="00FE751E">
        <w:rPr>
          <w:rFonts w:ascii="Century Gothic" w:hAnsi="Century Gothic" w:cs="Arial"/>
        </w:rPr>
        <w:t xml:space="preserve"> II y III, de la LEY PARA LA REGULARIZACIÓN Y TITULACIÓN DE </w:t>
      </w:r>
      <w:r w:rsidRPr="00FE751E">
        <w:rPr>
          <w:rFonts w:ascii="Century Gothic" w:hAnsi="Century Gothic" w:cs="Arial"/>
        </w:rPr>
        <w:lastRenderedPageBreak/>
        <w:t xml:space="preserve">PREDIOS URBANOS EN EL ESTADO DE JALISCO y en los artículos 7, 9, 15 y 16 del REGLAMENTO DE REGULARIZACIÓN Y TITULACIÓN DE PREDIOS URBANOS DEL MUNICIPIO DE GUADALAJARA, JALISCO, se presentan 118 expedientes de Dominio Público derivado del Expediente </w:t>
      </w:r>
      <w:r w:rsidRPr="00FE751E">
        <w:rPr>
          <w:rFonts w:ascii="Century Gothic" w:hAnsi="Century Gothic" w:cs="Arial"/>
          <w:b/>
        </w:rPr>
        <w:t>COMUR-GDL-115</w:t>
      </w:r>
      <w:r w:rsidRPr="00FE751E">
        <w:rPr>
          <w:rFonts w:ascii="Century Gothic" w:hAnsi="Century Gothic" w:cs="Arial"/>
        </w:rPr>
        <w:t xml:space="preserve">. Para modificar los 77 DICTAMENES DE PROCEDENCIA EMITIDO POR LA PROCURADURÍA DE DESARROLLO URBANO DEL ESTADO DE JALISCO, para incluir los 118 expedientes de dominio público y aprobar los Levantamientos Topográficos o Proyectos Definitivos de Urbanización, según sea el caso, </w:t>
      </w:r>
      <w:r w:rsidRPr="00FE751E">
        <w:rPr>
          <w:rFonts w:ascii="Century Gothic" w:eastAsia="Arial" w:hAnsi="Century Gothic" w:cs="Arial"/>
          <w:sz w:val="24"/>
          <w:szCs w:val="24"/>
        </w:rPr>
        <w:t>los cuales fueron revisados en las mesas de trabajo realizadas el 1 de junio y el 13 de julio del año en curso.</w:t>
      </w: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123ADF8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EE10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26CC7D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7464A8F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9D9A1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w:t>
            </w:r>
          </w:p>
        </w:tc>
        <w:tc>
          <w:tcPr>
            <w:tcW w:w="6521" w:type="dxa"/>
            <w:tcBorders>
              <w:top w:val="nil"/>
              <w:left w:val="nil"/>
              <w:bottom w:val="single" w:sz="4" w:space="0" w:color="auto"/>
              <w:right w:val="single" w:sz="4" w:space="0" w:color="auto"/>
            </w:tcBorders>
            <w:shd w:val="clear" w:color="auto" w:fill="auto"/>
            <w:vAlign w:val="center"/>
            <w:hideMark/>
          </w:tcPr>
          <w:p w14:paraId="742CC3E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MERCADO Y LOCAL COMERCIAL</w:t>
            </w:r>
          </w:p>
        </w:tc>
      </w:tr>
      <w:tr w:rsidR="001B5359" w:rsidRPr="00FE751E" w14:paraId="6CC2D347"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B31E8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COMUR-GDL-115-29</w:t>
            </w:r>
          </w:p>
        </w:tc>
        <w:tc>
          <w:tcPr>
            <w:tcW w:w="6521" w:type="dxa"/>
            <w:tcBorders>
              <w:top w:val="nil"/>
              <w:left w:val="nil"/>
              <w:bottom w:val="single" w:sz="4" w:space="0" w:color="auto"/>
              <w:right w:val="single" w:sz="4" w:space="0" w:color="auto"/>
            </w:tcBorders>
            <w:shd w:val="clear" w:color="auto" w:fill="auto"/>
            <w:vAlign w:val="center"/>
            <w:hideMark/>
          </w:tcPr>
          <w:p w14:paraId="76A6817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LICONSA, CASA DE SALUD. CENTRO DE DESARROLLO COMUNITARIO NO. 1 DIF GDL, MERCADO ANTONIO DE SEGOVIA, PLAZA Y ESCUELA PRIMARIA URBANA FEDERAL HACIENDA VIEJA</w:t>
            </w:r>
          </w:p>
        </w:tc>
      </w:tr>
      <w:tr w:rsidR="001B5359" w:rsidRPr="00FE751E" w14:paraId="1594E11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304B9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COMUR-GDL-115-31</w:t>
            </w:r>
          </w:p>
        </w:tc>
        <w:tc>
          <w:tcPr>
            <w:tcW w:w="6521" w:type="dxa"/>
            <w:tcBorders>
              <w:top w:val="nil"/>
              <w:left w:val="nil"/>
              <w:bottom w:val="single" w:sz="4" w:space="0" w:color="auto"/>
              <w:right w:val="single" w:sz="4" w:space="0" w:color="auto"/>
            </w:tcBorders>
            <w:shd w:val="clear" w:color="auto" w:fill="auto"/>
            <w:vAlign w:val="center"/>
            <w:hideMark/>
          </w:tcPr>
          <w:p w14:paraId="1CD0E95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PABLO NERUDA Y MODULO DE SEGURIDAD</w:t>
            </w:r>
          </w:p>
        </w:tc>
      </w:tr>
      <w:tr w:rsidR="001B5359" w:rsidRPr="00FE751E" w14:paraId="584995B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B8BD61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COMUR-GDL-115-32</w:t>
            </w:r>
          </w:p>
        </w:tc>
        <w:tc>
          <w:tcPr>
            <w:tcW w:w="6521" w:type="dxa"/>
            <w:tcBorders>
              <w:top w:val="nil"/>
              <w:left w:val="nil"/>
              <w:bottom w:val="single" w:sz="4" w:space="0" w:color="auto"/>
              <w:right w:val="single" w:sz="4" w:space="0" w:color="auto"/>
            </w:tcBorders>
            <w:shd w:val="clear" w:color="auto" w:fill="auto"/>
            <w:vAlign w:val="center"/>
            <w:hideMark/>
          </w:tcPr>
          <w:p w14:paraId="0EA12D0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Y GLORIETA</w:t>
            </w:r>
          </w:p>
        </w:tc>
      </w:tr>
      <w:tr w:rsidR="001B5359" w:rsidRPr="00FE751E" w14:paraId="764EF21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00CF4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COMUR-GDL-115-44</w:t>
            </w:r>
          </w:p>
        </w:tc>
        <w:tc>
          <w:tcPr>
            <w:tcW w:w="6521" w:type="dxa"/>
            <w:tcBorders>
              <w:top w:val="nil"/>
              <w:left w:val="nil"/>
              <w:bottom w:val="single" w:sz="4" w:space="0" w:color="auto"/>
              <w:right w:val="single" w:sz="4" w:space="0" w:color="auto"/>
            </w:tcBorders>
            <w:shd w:val="clear" w:color="auto" w:fill="auto"/>
            <w:vAlign w:val="center"/>
            <w:hideMark/>
          </w:tcPr>
          <w:p w14:paraId="2C1D2CD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GONZALO CURIEL</w:t>
            </w:r>
          </w:p>
        </w:tc>
      </w:tr>
      <w:tr w:rsidR="001B5359" w:rsidRPr="00FE751E" w14:paraId="31C76A9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AAA4C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COMUR-GDL-115-47</w:t>
            </w:r>
          </w:p>
        </w:tc>
        <w:tc>
          <w:tcPr>
            <w:tcW w:w="6521" w:type="dxa"/>
            <w:tcBorders>
              <w:top w:val="nil"/>
              <w:left w:val="nil"/>
              <w:bottom w:val="single" w:sz="4" w:space="0" w:color="auto"/>
              <w:right w:val="single" w:sz="4" w:space="0" w:color="auto"/>
            </w:tcBorders>
            <w:shd w:val="clear" w:color="auto" w:fill="auto"/>
            <w:vAlign w:val="center"/>
            <w:hideMark/>
          </w:tcPr>
          <w:p w14:paraId="2680AF0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CULTURAL "ESCUELA DE MÚSICA" Y PLAZA</w:t>
            </w:r>
          </w:p>
        </w:tc>
      </w:tr>
      <w:tr w:rsidR="001B5359" w:rsidRPr="00FE751E" w14:paraId="3FF3729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A522FC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COMUR-GDL-115-48</w:t>
            </w:r>
          </w:p>
        </w:tc>
        <w:tc>
          <w:tcPr>
            <w:tcW w:w="6521" w:type="dxa"/>
            <w:tcBorders>
              <w:top w:val="nil"/>
              <w:left w:val="nil"/>
              <w:bottom w:val="single" w:sz="4" w:space="0" w:color="auto"/>
              <w:right w:val="single" w:sz="4" w:space="0" w:color="auto"/>
            </w:tcBorders>
            <w:shd w:val="clear" w:color="auto" w:fill="auto"/>
            <w:vAlign w:val="center"/>
            <w:hideMark/>
          </w:tcPr>
          <w:p w14:paraId="4DFEB85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(AV. DE LOS MAESTROS</w:t>
            </w:r>
          </w:p>
        </w:tc>
      </w:tr>
      <w:tr w:rsidR="001B5359" w:rsidRPr="00FE751E" w14:paraId="0BDFA47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7F1A0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COMUR-GDL-115-49</w:t>
            </w:r>
          </w:p>
        </w:tc>
        <w:tc>
          <w:tcPr>
            <w:tcW w:w="6521" w:type="dxa"/>
            <w:tcBorders>
              <w:top w:val="nil"/>
              <w:left w:val="nil"/>
              <w:bottom w:val="single" w:sz="4" w:space="0" w:color="auto"/>
              <w:right w:val="single" w:sz="4" w:space="0" w:color="auto"/>
            </w:tcBorders>
            <w:shd w:val="clear" w:color="auto" w:fill="auto"/>
            <w:vAlign w:val="center"/>
            <w:hideMark/>
          </w:tcPr>
          <w:p w14:paraId="1C15D02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(RIO ZARCO)</w:t>
            </w:r>
          </w:p>
        </w:tc>
      </w:tr>
      <w:tr w:rsidR="001B5359" w:rsidRPr="00FE751E" w14:paraId="6A74C01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B52E7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COMUR-GDL-115-51</w:t>
            </w:r>
          </w:p>
        </w:tc>
        <w:tc>
          <w:tcPr>
            <w:tcW w:w="6521" w:type="dxa"/>
            <w:tcBorders>
              <w:top w:val="nil"/>
              <w:left w:val="nil"/>
              <w:bottom w:val="single" w:sz="4" w:space="0" w:color="auto"/>
              <w:right w:val="single" w:sz="4" w:space="0" w:color="auto"/>
            </w:tcBorders>
            <w:shd w:val="clear" w:color="auto" w:fill="auto"/>
            <w:vAlign w:val="center"/>
            <w:hideMark/>
          </w:tcPr>
          <w:p w14:paraId="4AC45EC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DE LAS 9 ESQUINAS</w:t>
            </w:r>
          </w:p>
        </w:tc>
      </w:tr>
      <w:tr w:rsidR="001B5359" w:rsidRPr="00FE751E" w14:paraId="5DCE656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F9733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COMUR-GDL-115-65</w:t>
            </w:r>
          </w:p>
        </w:tc>
        <w:tc>
          <w:tcPr>
            <w:tcW w:w="6521" w:type="dxa"/>
            <w:tcBorders>
              <w:top w:val="nil"/>
              <w:left w:val="nil"/>
              <w:bottom w:val="single" w:sz="4" w:space="0" w:color="auto"/>
              <w:right w:val="single" w:sz="4" w:space="0" w:color="auto"/>
            </w:tcBorders>
            <w:shd w:val="clear" w:color="auto" w:fill="auto"/>
            <w:vAlign w:val="center"/>
            <w:hideMark/>
          </w:tcPr>
          <w:p w14:paraId="4BC4F3E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WALTDISNEY Y MODULO DE SEGURIDAD</w:t>
            </w:r>
          </w:p>
        </w:tc>
      </w:tr>
      <w:tr w:rsidR="001B5359" w:rsidRPr="00FE751E" w14:paraId="61184857"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14CA8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COMUR-GDL-115-69</w:t>
            </w:r>
          </w:p>
        </w:tc>
        <w:tc>
          <w:tcPr>
            <w:tcW w:w="6521" w:type="dxa"/>
            <w:tcBorders>
              <w:top w:val="nil"/>
              <w:left w:val="nil"/>
              <w:bottom w:val="single" w:sz="4" w:space="0" w:color="auto"/>
              <w:right w:val="single" w:sz="4" w:space="0" w:color="auto"/>
            </w:tcBorders>
            <w:shd w:val="clear" w:color="auto" w:fill="auto"/>
            <w:vAlign w:val="center"/>
            <w:hideMark/>
          </w:tcPr>
          <w:p w14:paraId="02AA7A0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ESPACIO ABIERTO CON MAS DE UNA DISCIPLINA DEPORTIVA, MODULO DE SEGURIDAD, CENTRO BARRIAL LÁZARO CÁRDENAS Y LICONSA</w:t>
            </w:r>
          </w:p>
        </w:tc>
      </w:tr>
      <w:tr w:rsidR="001B5359" w:rsidRPr="00FE751E" w14:paraId="7A6A191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9C1DB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COMUR-GDL-115-76</w:t>
            </w:r>
          </w:p>
        </w:tc>
        <w:tc>
          <w:tcPr>
            <w:tcW w:w="6521" w:type="dxa"/>
            <w:tcBorders>
              <w:top w:val="nil"/>
              <w:left w:val="nil"/>
              <w:bottom w:val="single" w:sz="4" w:space="0" w:color="auto"/>
              <w:right w:val="single" w:sz="4" w:space="0" w:color="auto"/>
            </w:tcBorders>
            <w:shd w:val="clear" w:color="auto" w:fill="auto"/>
            <w:vAlign w:val="center"/>
            <w:hideMark/>
          </w:tcPr>
          <w:p w14:paraId="2F2D5D8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DE ASEO PUBLICO</w:t>
            </w:r>
          </w:p>
        </w:tc>
      </w:tr>
      <w:tr w:rsidR="001B5359" w:rsidRPr="00FE751E" w14:paraId="165CA13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50D29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COMUR-GDL-115-77</w:t>
            </w:r>
          </w:p>
        </w:tc>
        <w:tc>
          <w:tcPr>
            <w:tcW w:w="6521" w:type="dxa"/>
            <w:tcBorders>
              <w:top w:val="nil"/>
              <w:left w:val="nil"/>
              <w:bottom w:val="single" w:sz="4" w:space="0" w:color="auto"/>
              <w:right w:val="single" w:sz="4" w:space="0" w:color="auto"/>
            </w:tcBorders>
            <w:shd w:val="clear" w:color="auto" w:fill="auto"/>
            <w:vAlign w:val="center"/>
            <w:hideMark/>
          </w:tcPr>
          <w:p w14:paraId="5EAC62F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(JUSTO SIERRA)</w:t>
            </w:r>
          </w:p>
        </w:tc>
      </w:tr>
      <w:tr w:rsidR="001B5359" w:rsidRPr="00FE751E" w14:paraId="54E44D5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AA0FF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COMUR-GDL-115-80</w:t>
            </w:r>
          </w:p>
        </w:tc>
        <w:tc>
          <w:tcPr>
            <w:tcW w:w="6521" w:type="dxa"/>
            <w:tcBorders>
              <w:top w:val="nil"/>
              <w:left w:val="nil"/>
              <w:bottom w:val="single" w:sz="4" w:space="0" w:color="auto"/>
              <w:right w:val="single" w:sz="4" w:space="0" w:color="auto"/>
            </w:tcBorders>
            <w:shd w:val="clear" w:color="auto" w:fill="auto"/>
            <w:vAlign w:val="center"/>
            <w:hideMark/>
          </w:tcPr>
          <w:p w14:paraId="0D7ECF5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LA FRAGUA # 365</w:t>
            </w:r>
          </w:p>
        </w:tc>
      </w:tr>
      <w:tr w:rsidR="001B5359" w:rsidRPr="00FE751E" w14:paraId="3C0CDB9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77C03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COMUR-GDL-115-81</w:t>
            </w:r>
          </w:p>
        </w:tc>
        <w:tc>
          <w:tcPr>
            <w:tcW w:w="6521" w:type="dxa"/>
            <w:tcBorders>
              <w:top w:val="nil"/>
              <w:left w:val="nil"/>
              <w:bottom w:val="single" w:sz="4" w:space="0" w:color="auto"/>
              <w:right w:val="single" w:sz="4" w:space="0" w:color="auto"/>
            </w:tcBorders>
            <w:shd w:val="clear" w:color="auto" w:fill="auto"/>
            <w:vAlign w:val="center"/>
            <w:hideMark/>
          </w:tcPr>
          <w:p w14:paraId="6E1523D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(MIGUEL BRAVO #1947)</w:t>
            </w:r>
          </w:p>
        </w:tc>
      </w:tr>
      <w:tr w:rsidR="001B5359" w:rsidRPr="00FE751E" w14:paraId="2C1A3AD1"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4517D6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COMUR-GDL-115-84</w:t>
            </w:r>
          </w:p>
        </w:tc>
        <w:tc>
          <w:tcPr>
            <w:tcW w:w="6521" w:type="dxa"/>
            <w:tcBorders>
              <w:top w:val="nil"/>
              <w:left w:val="nil"/>
              <w:bottom w:val="single" w:sz="4" w:space="0" w:color="auto"/>
              <w:right w:val="single" w:sz="4" w:space="0" w:color="auto"/>
            </w:tcBorders>
            <w:shd w:val="clear" w:color="auto" w:fill="auto"/>
            <w:vAlign w:val="center"/>
            <w:hideMark/>
          </w:tcPr>
          <w:p w14:paraId="5543FBA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DE TELÉGRAFOS, OFICINA DE CORREOS, MODULO DE SEGURIDAD, CRUZ VERDE UNIDAD MEDICA "SAN ADRES", BIBLIOTECA FRAY ANTONIO DE SEGOVIA, UNIDAD ADMINISTRATIVA SAN ANDRÉS Y REGISTRO CIVIL NO. 5</w:t>
            </w:r>
          </w:p>
        </w:tc>
      </w:tr>
      <w:tr w:rsidR="001B5359" w:rsidRPr="00FE751E" w14:paraId="61402E5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4F352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COMUR-GDL-115-88</w:t>
            </w:r>
          </w:p>
        </w:tc>
        <w:tc>
          <w:tcPr>
            <w:tcW w:w="6521" w:type="dxa"/>
            <w:tcBorders>
              <w:top w:val="nil"/>
              <w:left w:val="nil"/>
              <w:bottom w:val="single" w:sz="4" w:space="0" w:color="auto"/>
              <w:right w:val="single" w:sz="4" w:space="0" w:color="auto"/>
            </w:tcBorders>
            <w:shd w:val="clear" w:color="auto" w:fill="auto"/>
            <w:vAlign w:val="center"/>
            <w:hideMark/>
          </w:tcPr>
          <w:p w14:paraId="4AB6C8B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DE LOS MARIACHIS Y BAÑOS PÚBLICOS</w:t>
            </w:r>
          </w:p>
        </w:tc>
      </w:tr>
      <w:tr w:rsidR="001B5359" w:rsidRPr="00FE751E" w14:paraId="325C0538"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3E891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COMUR-GDL-115-89</w:t>
            </w:r>
          </w:p>
        </w:tc>
        <w:tc>
          <w:tcPr>
            <w:tcW w:w="6521" w:type="dxa"/>
            <w:tcBorders>
              <w:top w:val="nil"/>
              <w:left w:val="nil"/>
              <w:bottom w:val="single" w:sz="4" w:space="0" w:color="auto"/>
              <w:right w:val="single" w:sz="4" w:space="0" w:color="auto"/>
            </w:tcBorders>
            <w:shd w:val="clear" w:color="auto" w:fill="auto"/>
            <w:vAlign w:val="center"/>
            <w:hideMark/>
          </w:tcPr>
          <w:p w14:paraId="581ED84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Y CENTRO DE DESARROLLO COMUNITARIO NO. 20 DIF GDL</w:t>
            </w:r>
          </w:p>
        </w:tc>
      </w:tr>
      <w:tr w:rsidR="001B5359" w:rsidRPr="00FE751E" w14:paraId="6466C1F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40FEA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COMUR-GDL-115-108</w:t>
            </w:r>
          </w:p>
        </w:tc>
        <w:tc>
          <w:tcPr>
            <w:tcW w:w="6521" w:type="dxa"/>
            <w:tcBorders>
              <w:top w:val="nil"/>
              <w:left w:val="nil"/>
              <w:bottom w:val="single" w:sz="4" w:space="0" w:color="auto"/>
              <w:right w:val="single" w:sz="4" w:space="0" w:color="auto"/>
            </w:tcBorders>
            <w:shd w:val="clear" w:color="auto" w:fill="auto"/>
            <w:vAlign w:val="center"/>
            <w:hideMark/>
          </w:tcPr>
          <w:p w14:paraId="4B750C5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"BERTHA VON GLUMER</w:t>
            </w:r>
          </w:p>
        </w:tc>
      </w:tr>
      <w:tr w:rsidR="001B5359" w:rsidRPr="00FE751E" w14:paraId="0467C53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2B02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COMUR-GDL-115-109</w:t>
            </w:r>
          </w:p>
        </w:tc>
        <w:tc>
          <w:tcPr>
            <w:tcW w:w="6521" w:type="dxa"/>
            <w:tcBorders>
              <w:top w:val="nil"/>
              <w:left w:val="nil"/>
              <w:bottom w:val="single" w:sz="4" w:space="0" w:color="auto"/>
              <w:right w:val="single" w:sz="4" w:space="0" w:color="auto"/>
            </w:tcBorders>
            <w:shd w:val="clear" w:color="auto" w:fill="auto"/>
            <w:vAlign w:val="center"/>
            <w:hideMark/>
          </w:tcPr>
          <w:p w14:paraId="6E13B08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"GENERAL ANDRÉS FIGUEROA"</w:t>
            </w:r>
          </w:p>
        </w:tc>
      </w:tr>
      <w:tr w:rsidR="001B5359" w:rsidRPr="00FE751E" w14:paraId="4930018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04D1C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COMUR-GDL-115-110</w:t>
            </w:r>
          </w:p>
        </w:tc>
        <w:tc>
          <w:tcPr>
            <w:tcW w:w="6521" w:type="dxa"/>
            <w:tcBorders>
              <w:top w:val="nil"/>
              <w:left w:val="nil"/>
              <w:bottom w:val="single" w:sz="4" w:space="0" w:color="auto"/>
              <w:right w:val="single" w:sz="4" w:space="0" w:color="auto"/>
            </w:tcBorders>
            <w:shd w:val="clear" w:color="auto" w:fill="auto"/>
            <w:vAlign w:val="center"/>
            <w:hideMark/>
          </w:tcPr>
          <w:p w14:paraId="7FF0851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24 DE FEBRERO</w:t>
            </w:r>
          </w:p>
        </w:tc>
      </w:tr>
      <w:tr w:rsidR="001B5359" w:rsidRPr="00FE751E" w14:paraId="4B23CBD3"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1B871D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COMUR-GDL-115-111</w:t>
            </w:r>
          </w:p>
        </w:tc>
        <w:tc>
          <w:tcPr>
            <w:tcW w:w="6521" w:type="dxa"/>
            <w:tcBorders>
              <w:top w:val="nil"/>
              <w:left w:val="nil"/>
              <w:bottom w:val="single" w:sz="4" w:space="0" w:color="auto"/>
              <w:right w:val="single" w:sz="4" w:space="0" w:color="auto"/>
            </w:tcBorders>
            <w:shd w:val="clear" w:color="auto" w:fill="auto"/>
            <w:vAlign w:val="center"/>
            <w:hideMark/>
          </w:tcPr>
          <w:p w14:paraId="2BF402F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DE NIÑOS N° 151 "IGNACIO MANUEL ALTAMIRANO" Y  N°400</w:t>
            </w:r>
          </w:p>
        </w:tc>
      </w:tr>
      <w:tr w:rsidR="001B5359" w:rsidRPr="00FE751E" w14:paraId="19FB23A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4F39A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COMUR-GDL-115-112</w:t>
            </w:r>
          </w:p>
        </w:tc>
        <w:tc>
          <w:tcPr>
            <w:tcW w:w="6521" w:type="dxa"/>
            <w:tcBorders>
              <w:top w:val="nil"/>
              <w:left w:val="nil"/>
              <w:bottom w:val="single" w:sz="4" w:space="0" w:color="auto"/>
              <w:right w:val="single" w:sz="4" w:space="0" w:color="auto"/>
            </w:tcBorders>
            <w:shd w:val="clear" w:color="auto" w:fill="auto"/>
            <w:vAlign w:val="center"/>
            <w:hideMark/>
          </w:tcPr>
          <w:p w14:paraId="75640AB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"NIÑOS HÉROES"</w:t>
            </w:r>
          </w:p>
        </w:tc>
      </w:tr>
      <w:tr w:rsidR="001B5359" w:rsidRPr="00FE751E" w14:paraId="043944B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92D71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COMUR-GDL-115-113</w:t>
            </w:r>
          </w:p>
        </w:tc>
        <w:tc>
          <w:tcPr>
            <w:tcW w:w="6521" w:type="dxa"/>
            <w:tcBorders>
              <w:top w:val="nil"/>
              <w:left w:val="nil"/>
              <w:bottom w:val="single" w:sz="4" w:space="0" w:color="auto"/>
              <w:right w:val="single" w:sz="4" w:space="0" w:color="auto"/>
            </w:tcBorders>
            <w:shd w:val="clear" w:color="auto" w:fill="auto"/>
            <w:vAlign w:val="center"/>
            <w:hideMark/>
          </w:tcPr>
          <w:p w14:paraId="6652740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COLON)</w:t>
            </w:r>
          </w:p>
        </w:tc>
      </w:tr>
      <w:tr w:rsidR="001B5359" w:rsidRPr="00FE751E" w14:paraId="6DCF889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0E387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COMUR-GDL-115-114</w:t>
            </w:r>
          </w:p>
        </w:tc>
        <w:tc>
          <w:tcPr>
            <w:tcW w:w="6521" w:type="dxa"/>
            <w:tcBorders>
              <w:top w:val="nil"/>
              <w:left w:val="nil"/>
              <w:bottom w:val="single" w:sz="4" w:space="0" w:color="auto"/>
              <w:right w:val="single" w:sz="4" w:space="0" w:color="auto"/>
            </w:tcBorders>
            <w:shd w:val="clear" w:color="auto" w:fill="auto"/>
            <w:vAlign w:val="center"/>
            <w:hideMark/>
          </w:tcPr>
          <w:p w14:paraId="5097E24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(BLVD. MARCELINO GARCÍA BARRAGÁN)</w:t>
            </w:r>
          </w:p>
        </w:tc>
      </w:tr>
      <w:tr w:rsidR="001B5359" w:rsidRPr="00FE751E" w14:paraId="6B06743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B8E74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COMUR-GDL-115-115</w:t>
            </w:r>
          </w:p>
        </w:tc>
        <w:tc>
          <w:tcPr>
            <w:tcW w:w="6521" w:type="dxa"/>
            <w:tcBorders>
              <w:top w:val="nil"/>
              <w:left w:val="nil"/>
              <w:bottom w:val="single" w:sz="4" w:space="0" w:color="auto"/>
              <w:right w:val="single" w:sz="4" w:space="0" w:color="auto"/>
            </w:tcBorders>
            <w:shd w:val="clear" w:color="auto" w:fill="auto"/>
            <w:vAlign w:val="center"/>
            <w:hideMark/>
          </w:tcPr>
          <w:p w14:paraId="498E169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MONSEÑOR RAFAEL MEZA LEDEZMA</w:t>
            </w:r>
          </w:p>
        </w:tc>
      </w:tr>
      <w:tr w:rsidR="001B5359" w:rsidRPr="00FE751E" w14:paraId="46043FB6"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1A5C43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COMUR-GDL-115-116</w:t>
            </w:r>
          </w:p>
        </w:tc>
        <w:tc>
          <w:tcPr>
            <w:tcW w:w="6521" w:type="dxa"/>
            <w:tcBorders>
              <w:top w:val="nil"/>
              <w:left w:val="nil"/>
              <w:bottom w:val="single" w:sz="4" w:space="0" w:color="auto"/>
              <w:right w:val="single" w:sz="4" w:space="0" w:color="auto"/>
            </w:tcBorders>
            <w:shd w:val="clear" w:color="auto" w:fill="auto"/>
            <w:vAlign w:val="center"/>
            <w:hideMark/>
          </w:tcPr>
          <w:p w14:paraId="7F644DA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JARDÌN DE NIÑOS N°62 T/M Y N°361 T/V "VICENTE GUERRERO" Y ESCUELA PRIMARIA URBANA N°253</w:t>
            </w:r>
          </w:p>
        </w:tc>
      </w:tr>
      <w:tr w:rsidR="001B5359" w:rsidRPr="00FE751E" w14:paraId="1535C99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0CF19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COMUR-GDL-115-117</w:t>
            </w:r>
          </w:p>
        </w:tc>
        <w:tc>
          <w:tcPr>
            <w:tcW w:w="6521" w:type="dxa"/>
            <w:tcBorders>
              <w:top w:val="nil"/>
              <w:left w:val="nil"/>
              <w:bottom w:val="single" w:sz="4" w:space="0" w:color="auto"/>
              <w:right w:val="single" w:sz="4" w:space="0" w:color="auto"/>
            </w:tcBorders>
            <w:shd w:val="clear" w:color="auto" w:fill="auto"/>
            <w:vAlign w:val="center"/>
            <w:hideMark/>
          </w:tcPr>
          <w:p w14:paraId="079C60A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522</w:t>
            </w:r>
          </w:p>
        </w:tc>
      </w:tr>
      <w:tr w:rsidR="001B5359" w:rsidRPr="00FE751E" w14:paraId="4E6CFB87"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035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1E1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 EGEO)</w:t>
            </w:r>
          </w:p>
        </w:tc>
      </w:tr>
      <w:tr w:rsidR="001B5359" w:rsidRPr="00FE751E" w14:paraId="3AB5176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A3E5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6505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(PEDRO GARCÍA CONDE)</w:t>
            </w:r>
          </w:p>
        </w:tc>
      </w:tr>
      <w:tr w:rsidR="001B5359" w:rsidRPr="00FE751E" w14:paraId="07F36E2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FF00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5B766E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SANTA FILOMENA</w:t>
            </w:r>
          </w:p>
        </w:tc>
      </w:tr>
      <w:tr w:rsidR="001B5359" w:rsidRPr="00FE751E" w14:paraId="066DB88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D5BDE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COMUR-GDL-115-121</w:t>
            </w:r>
          </w:p>
        </w:tc>
        <w:tc>
          <w:tcPr>
            <w:tcW w:w="6521" w:type="dxa"/>
            <w:tcBorders>
              <w:top w:val="nil"/>
              <w:left w:val="nil"/>
              <w:bottom w:val="single" w:sz="4" w:space="0" w:color="auto"/>
              <w:right w:val="single" w:sz="4" w:space="0" w:color="auto"/>
            </w:tcBorders>
            <w:shd w:val="clear" w:color="auto" w:fill="auto"/>
            <w:vAlign w:val="center"/>
            <w:hideMark/>
          </w:tcPr>
          <w:p w14:paraId="42E280A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 MANUEL</w:t>
            </w:r>
          </w:p>
        </w:tc>
      </w:tr>
      <w:tr w:rsidR="001B5359" w:rsidRPr="00FE751E" w14:paraId="728A478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4C8ED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COMUR-GDL-115-122</w:t>
            </w:r>
          </w:p>
        </w:tc>
        <w:tc>
          <w:tcPr>
            <w:tcW w:w="6521" w:type="dxa"/>
            <w:tcBorders>
              <w:top w:val="nil"/>
              <w:left w:val="nil"/>
              <w:bottom w:val="single" w:sz="4" w:space="0" w:color="auto"/>
              <w:right w:val="single" w:sz="4" w:space="0" w:color="auto"/>
            </w:tcBorders>
            <w:shd w:val="clear" w:color="auto" w:fill="auto"/>
            <w:vAlign w:val="center"/>
            <w:hideMark/>
          </w:tcPr>
          <w:p w14:paraId="2610EE1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OGAZÓN</w:t>
            </w:r>
          </w:p>
        </w:tc>
      </w:tr>
      <w:tr w:rsidR="001B5359" w:rsidRPr="00FE751E" w14:paraId="4AD61A8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E73D8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COMUR-GDL-115-123</w:t>
            </w:r>
          </w:p>
        </w:tc>
        <w:tc>
          <w:tcPr>
            <w:tcW w:w="6521" w:type="dxa"/>
            <w:tcBorders>
              <w:top w:val="nil"/>
              <w:left w:val="nil"/>
              <w:bottom w:val="single" w:sz="4" w:space="0" w:color="auto"/>
              <w:right w:val="single" w:sz="4" w:space="0" w:color="auto"/>
            </w:tcBorders>
            <w:shd w:val="clear" w:color="auto" w:fill="auto"/>
            <w:vAlign w:val="center"/>
            <w:hideMark/>
          </w:tcPr>
          <w:p w14:paraId="6B30D13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JOSÉ O DE LA REFORMA</w:t>
            </w:r>
          </w:p>
        </w:tc>
      </w:tr>
      <w:tr w:rsidR="001B5359" w:rsidRPr="00FE751E" w14:paraId="5012B9A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C4325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COMUR-GDL-115-124</w:t>
            </w:r>
          </w:p>
        </w:tc>
        <w:tc>
          <w:tcPr>
            <w:tcW w:w="6521" w:type="dxa"/>
            <w:tcBorders>
              <w:top w:val="nil"/>
              <w:left w:val="nil"/>
              <w:bottom w:val="single" w:sz="4" w:space="0" w:color="auto"/>
              <w:right w:val="single" w:sz="4" w:space="0" w:color="auto"/>
            </w:tcBorders>
            <w:shd w:val="clear" w:color="auto" w:fill="auto"/>
            <w:vAlign w:val="center"/>
            <w:hideMark/>
          </w:tcPr>
          <w:p w14:paraId="0BCCEFA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PADRE GALVAN</w:t>
            </w:r>
          </w:p>
        </w:tc>
      </w:tr>
      <w:tr w:rsidR="001B5359" w:rsidRPr="00FE751E" w14:paraId="1D5FFDD8"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69094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COMUR-GDL-115-125</w:t>
            </w:r>
          </w:p>
        </w:tc>
        <w:tc>
          <w:tcPr>
            <w:tcW w:w="6521" w:type="dxa"/>
            <w:tcBorders>
              <w:top w:val="nil"/>
              <w:left w:val="nil"/>
              <w:bottom w:val="single" w:sz="4" w:space="0" w:color="auto"/>
              <w:right w:val="single" w:sz="4" w:space="0" w:color="auto"/>
            </w:tcBorders>
            <w:shd w:val="clear" w:color="auto" w:fill="auto"/>
            <w:vAlign w:val="center"/>
            <w:hideMark/>
          </w:tcPr>
          <w:p w14:paraId="4D9662F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NORMAL SUPERIOR Y ESCUELA PRIMARIA URBANA 184 Y 247 "MÉXICO UNIDO"</w:t>
            </w:r>
          </w:p>
        </w:tc>
      </w:tr>
      <w:tr w:rsidR="001B5359" w:rsidRPr="00FE751E" w14:paraId="79FC0CC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9A05F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COMUR-GDL-115-126</w:t>
            </w:r>
          </w:p>
        </w:tc>
        <w:tc>
          <w:tcPr>
            <w:tcW w:w="6521" w:type="dxa"/>
            <w:tcBorders>
              <w:top w:val="nil"/>
              <w:left w:val="nil"/>
              <w:bottom w:val="single" w:sz="4" w:space="0" w:color="auto"/>
              <w:right w:val="single" w:sz="4" w:space="0" w:color="auto"/>
            </w:tcBorders>
            <w:shd w:val="clear" w:color="auto" w:fill="auto"/>
            <w:vAlign w:val="center"/>
            <w:hideMark/>
          </w:tcPr>
          <w:p w14:paraId="5DE3749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(MARIA REYES)</w:t>
            </w:r>
          </w:p>
        </w:tc>
      </w:tr>
      <w:tr w:rsidR="001B5359" w:rsidRPr="00FE751E" w14:paraId="236A4A2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84402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COMUR-GDL-115-127</w:t>
            </w:r>
          </w:p>
        </w:tc>
        <w:tc>
          <w:tcPr>
            <w:tcW w:w="6521" w:type="dxa"/>
            <w:tcBorders>
              <w:top w:val="nil"/>
              <w:left w:val="nil"/>
              <w:bottom w:val="single" w:sz="4" w:space="0" w:color="auto"/>
              <w:right w:val="single" w:sz="4" w:space="0" w:color="auto"/>
            </w:tcBorders>
            <w:shd w:val="clear" w:color="auto" w:fill="auto"/>
            <w:vAlign w:val="center"/>
            <w:hideMark/>
          </w:tcPr>
          <w:p w14:paraId="4D9D379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JUANA PAVÓN DE MORELOS A, (PONIENTE)</w:t>
            </w:r>
          </w:p>
        </w:tc>
      </w:tr>
      <w:tr w:rsidR="001B5359" w:rsidRPr="00FE751E" w14:paraId="10B8924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ABEA7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COMUR-GDL-115-128</w:t>
            </w:r>
          </w:p>
        </w:tc>
        <w:tc>
          <w:tcPr>
            <w:tcW w:w="6521" w:type="dxa"/>
            <w:tcBorders>
              <w:top w:val="nil"/>
              <w:left w:val="nil"/>
              <w:bottom w:val="single" w:sz="4" w:space="0" w:color="auto"/>
              <w:right w:val="single" w:sz="4" w:space="0" w:color="auto"/>
            </w:tcBorders>
            <w:shd w:val="clear" w:color="auto" w:fill="auto"/>
            <w:vAlign w:val="center"/>
            <w:hideMark/>
          </w:tcPr>
          <w:p w14:paraId="414F0D2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12 DE OCTUBRE Y TEMPLO CATÓLICO S/N</w:t>
            </w:r>
          </w:p>
        </w:tc>
      </w:tr>
      <w:tr w:rsidR="001B5359" w:rsidRPr="00FE751E" w14:paraId="483B0CE3"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3D039A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COMUR-GDL-115-129</w:t>
            </w:r>
          </w:p>
        </w:tc>
        <w:tc>
          <w:tcPr>
            <w:tcW w:w="6521" w:type="dxa"/>
            <w:tcBorders>
              <w:top w:val="nil"/>
              <w:left w:val="nil"/>
              <w:bottom w:val="single" w:sz="4" w:space="0" w:color="auto"/>
              <w:right w:val="single" w:sz="4" w:space="0" w:color="auto"/>
            </w:tcBorders>
            <w:shd w:val="clear" w:color="auto" w:fill="auto"/>
            <w:vAlign w:val="center"/>
            <w:hideMark/>
          </w:tcPr>
          <w:p w14:paraId="363FCA2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ANALCO (AQUILES SERDÁN O SAN JOSÉ) Y MÓDULO DE PRIMER CONTACTO (POLICÍA Y BOMBEROS)</w:t>
            </w:r>
          </w:p>
        </w:tc>
      </w:tr>
      <w:tr w:rsidR="001B5359" w:rsidRPr="00FE751E" w14:paraId="434A6C60"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6A4EB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COMUR-GDL-115-130</w:t>
            </w:r>
          </w:p>
        </w:tc>
        <w:tc>
          <w:tcPr>
            <w:tcW w:w="6521" w:type="dxa"/>
            <w:tcBorders>
              <w:top w:val="nil"/>
              <w:left w:val="nil"/>
              <w:bottom w:val="single" w:sz="4" w:space="0" w:color="auto"/>
              <w:right w:val="single" w:sz="4" w:space="0" w:color="auto"/>
            </w:tcBorders>
            <w:shd w:val="clear" w:color="auto" w:fill="auto"/>
            <w:vAlign w:val="center"/>
            <w:hideMark/>
          </w:tcPr>
          <w:p w14:paraId="355970D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913 "REFORMA" Y JARDÍN DE NIÑOS N° 140 T/M T N° 540 T/V</w:t>
            </w:r>
          </w:p>
        </w:tc>
      </w:tr>
      <w:tr w:rsidR="001B5359" w:rsidRPr="00FE751E" w14:paraId="0A304DC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2C864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COMUR-GDL-115-131</w:t>
            </w:r>
          </w:p>
        </w:tc>
        <w:tc>
          <w:tcPr>
            <w:tcW w:w="6521" w:type="dxa"/>
            <w:tcBorders>
              <w:top w:val="nil"/>
              <w:left w:val="nil"/>
              <w:bottom w:val="single" w:sz="4" w:space="0" w:color="auto"/>
              <w:right w:val="single" w:sz="4" w:space="0" w:color="auto"/>
            </w:tcBorders>
            <w:shd w:val="clear" w:color="auto" w:fill="auto"/>
            <w:vAlign w:val="center"/>
            <w:hideMark/>
          </w:tcPr>
          <w:p w14:paraId="5C281EB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MIGUEL ALEMÁN Y JARDÍN</w:t>
            </w:r>
          </w:p>
        </w:tc>
      </w:tr>
      <w:tr w:rsidR="001B5359" w:rsidRPr="00FE751E" w14:paraId="07DD687E"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A2443D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COMUR-GDL-115-132</w:t>
            </w:r>
          </w:p>
        </w:tc>
        <w:tc>
          <w:tcPr>
            <w:tcW w:w="6521" w:type="dxa"/>
            <w:tcBorders>
              <w:top w:val="nil"/>
              <w:left w:val="nil"/>
              <w:bottom w:val="single" w:sz="4" w:space="0" w:color="auto"/>
              <w:right w:val="single" w:sz="4" w:space="0" w:color="auto"/>
            </w:tcBorders>
            <w:shd w:val="clear" w:color="auto" w:fill="auto"/>
            <w:vAlign w:val="center"/>
            <w:hideMark/>
          </w:tcPr>
          <w:p w14:paraId="5C4CC2E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"HERMOSA PROVINCIA" Y ESCUELA SECUNDARIA "HERMOSA PROVINCIA"</w:t>
            </w:r>
          </w:p>
        </w:tc>
      </w:tr>
      <w:tr w:rsidR="001B5359" w:rsidRPr="00FE751E" w14:paraId="232A90EC"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FE5E1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COMUR-GDL-115-133</w:t>
            </w:r>
          </w:p>
        </w:tc>
        <w:tc>
          <w:tcPr>
            <w:tcW w:w="6521" w:type="dxa"/>
            <w:tcBorders>
              <w:top w:val="nil"/>
              <w:left w:val="nil"/>
              <w:bottom w:val="single" w:sz="4" w:space="0" w:color="auto"/>
              <w:right w:val="single" w:sz="4" w:space="0" w:color="auto"/>
            </w:tcBorders>
            <w:shd w:val="clear" w:color="auto" w:fill="auto"/>
            <w:vAlign w:val="center"/>
            <w:hideMark/>
          </w:tcPr>
          <w:p w14:paraId="606BD07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MIGUEL HIDALGO N° 23 Y JARDÍN DE LA LEÑA</w:t>
            </w:r>
          </w:p>
        </w:tc>
      </w:tr>
      <w:tr w:rsidR="001B5359" w:rsidRPr="00FE751E" w14:paraId="2A38293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06801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COMUR-GDL-115-134</w:t>
            </w:r>
          </w:p>
        </w:tc>
        <w:tc>
          <w:tcPr>
            <w:tcW w:w="6521" w:type="dxa"/>
            <w:tcBorders>
              <w:top w:val="nil"/>
              <w:left w:val="nil"/>
              <w:bottom w:val="single" w:sz="4" w:space="0" w:color="auto"/>
              <w:right w:val="single" w:sz="4" w:space="0" w:color="auto"/>
            </w:tcBorders>
            <w:shd w:val="clear" w:color="auto" w:fill="auto"/>
            <w:vAlign w:val="center"/>
            <w:hideMark/>
          </w:tcPr>
          <w:p w14:paraId="1B6C710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TANQUE DE AGUA FIDEL VELAZQUEZ</w:t>
            </w:r>
          </w:p>
        </w:tc>
      </w:tr>
      <w:tr w:rsidR="001B5359" w:rsidRPr="00FE751E" w14:paraId="16EF497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92653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COMUR-GDL-115-135</w:t>
            </w:r>
          </w:p>
        </w:tc>
        <w:tc>
          <w:tcPr>
            <w:tcW w:w="6521" w:type="dxa"/>
            <w:tcBorders>
              <w:top w:val="nil"/>
              <w:left w:val="nil"/>
              <w:bottom w:val="single" w:sz="4" w:space="0" w:color="auto"/>
              <w:right w:val="single" w:sz="4" w:space="0" w:color="auto"/>
            </w:tcBorders>
            <w:shd w:val="clear" w:color="auto" w:fill="auto"/>
            <w:vAlign w:val="center"/>
            <w:hideMark/>
          </w:tcPr>
          <w:p w14:paraId="564101C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POZO DE AGUA CRISTO REY</w:t>
            </w:r>
          </w:p>
        </w:tc>
      </w:tr>
      <w:tr w:rsidR="001B5359" w:rsidRPr="00FE751E" w14:paraId="725B4C1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E1A62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COMUR-GDL-115-136</w:t>
            </w:r>
          </w:p>
        </w:tc>
        <w:tc>
          <w:tcPr>
            <w:tcW w:w="6521" w:type="dxa"/>
            <w:tcBorders>
              <w:top w:val="nil"/>
              <w:left w:val="nil"/>
              <w:bottom w:val="single" w:sz="4" w:space="0" w:color="auto"/>
              <w:right w:val="single" w:sz="4" w:space="0" w:color="auto"/>
            </w:tcBorders>
            <w:shd w:val="clear" w:color="auto" w:fill="auto"/>
            <w:vAlign w:val="center"/>
            <w:hideMark/>
          </w:tcPr>
          <w:p w14:paraId="0FB01D2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MÓDULO DE SEGURIDAD</w:t>
            </w:r>
          </w:p>
        </w:tc>
      </w:tr>
      <w:tr w:rsidR="001B5359" w:rsidRPr="00FE751E" w14:paraId="02B2209E"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82EFE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COMUR-GDL-115-137</w:t>
            </w:r>
          </w:p>
        </w:tc>
        <w:tc>
          <w:tcPr>
            <w:tcW w:w="6521" w:type="dxa"/>
            <w:tcBorders>
              <w:top w:val="nil"/>
              <w:left w:val="nil"/>
              <w:bottom w:val="single" w:sz="4" w:space="0" w:color="auto"/>
              <w:right w:val="single" w:sz="4" w:space="0" w:color="auto"/>
            </w:tcBorders>
            <w:shd w:val="clear" w:color="auto" w:fill="auto"/>
            <w:vAlign w:val="center"/>
            <w:hideMark/>
          </w:tcPr>
          <w:p w14:paraId="413AAAA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UNIDAD DEPORTIVA MANUEL M. DIEGUEZ #20, CENTRO DE PREVENCIÓN SOCIAL (CORRECCIONAL) Y JARDÍN.</w:t>
            </w:r>
          </w:p>
        </w:tc>
      </w:tr>
      <w:tr w:rsidR="001B5359" w:rsidRPr="00FE751E" w14:paraId="62745463"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99ED3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COMUR-GDL-115-138</w:t>
            </w:r>
          </w:p>
        </w:tc>
        <w:tc>
          <w:tcPr>
            <w:tcW w:w="6521" w:type="dxa"/>
            <w:tcBorders>
              <w:top w:val="nil"/>
              <w:left w:val="nil"/>
              <w:bottom w:val="single" w:sz="4" w:space="0" w:color="auto"/>
              <w:right w:val="single" w:sz="4" w:space="0" w:color="auto"/>
            </w:tcBorders>
            <w:shd w:val="clear" w:color="auto" w:fill="auto"/>
            <w:vAlign w:val="center"/>
            <w:hideMark/>
          </w:tcPr>
          <w:p w14:paraId="5A2F44E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922 JESÚS ROMERO FLORES, JARDÍN DE NIÑOS N° 164 FRANCISCO GONZÁLEZ BOCANEGRA Y ESCUELA SECUNDARIA MIXTA N° 3.</w:t>
            </w:r>
          </w:p>
        </w:tc>
      </w:tr>
      <w:tr w:rsidR="001B5359" w:rsidRPr="00FE751E" w14:paraId="6CEB076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D6472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COMUR-GDL-115-140</w:t>
            </w:r>
          </w:p>
        </w:tc>
        <w:tc>
          <w:tcPr>
            <w:tcW w:w="6521" w:type="dxa"/>
            <w:tcBorders>
              <w:top w:val="nil"/>
              <w:left w:val="nil"/>
              <w:bottom w:val="single" w:sz="4" w:space="0" w:color="auto"/>
              <w:right w:val="single" w:sz="4" w:space="0" w:color="auto"/>
            </w:tcBorders>
            <w:shd w:val="clear" w:color="auto" w:fill="auto"/>
            <w:vAlign w:val="center"/>
            <w:hideMark/>
          </w:tcPr>
          <w:p w14:paraId="6E73D62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Y BOMBA DE AGUA</w:t>
            </w:r>
          </w:p>
        </w:tc>
      </w:tr>
      <w:tr w:rsidR="001B5359" w:rsidRPr="00FE751E" w14:paraId="4211EA5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88030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COMUR-GDL-115-141</w:t>
            </w:r>
          </w:p>
        </w:tc>
        <w:tc>
          <w:tcPr>
            <w:tcW w:w="6521" w:type="dxa"/>
            <w:tcBorders>
              <w:top w:val="nil"/>
              <w:left w:val="nil"/>
              <w:bottom w:val="single" w:sz="4" w:space="0" w:color="auto"/>
              <w:right w:val="single" w:sz="4" w:space="0" w:color="auto"/>
            </w:tcBorders>
            <w:shd w:val="clear" w:color="auto" w:fill="auto"/>
            <w:vAlign w:val="center"/>
            <w:hideMark/>
          </w:tcPr>
          <w:p w14:paraId="6FE8690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w:t>
            </w:r>
          </w:p>
        </w:tc>
      </w:tr>
      <w:tr w:rsidR="001B5359" w:rsidRPr="00FE751E" w14:paraId="6148AEE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457D97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COMUR-GDL-115-142</w:t>
            </w:r>
          </w:p>
        </w:tc>
        <w:tc>
          <w:tcPr>
            <w:tcW w:w="6521" w:type="dxa"/>
            <w:tcBorders>
              <w:top w:val="nil"/>
              <w:left w:val="nil"/>
              <w:bottom w:val="single" w:sz="4" w:space="0" w:color="auto"/>
              <w:right w:val="single" w:sz="4" w:space="0" w:color="auto"/>
            </w:tcBorders>
            <w:shd w:val="clear" w:color="auto" w:fill="auto"/>
            <w:vAlign w:val="center"/>
            <w:hideMark/>
          </w:tcPr>
          <w:p w14:paraId="793E2CC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(PRESA DEL CUARENTA)</w:t>
            </w:r>
          </w:p>
        </w:tc>
      </w:tr>
      <w:tr w:rsidR="001B5359" w:rsidRPr="00FE751E" w14:paraId="4313B06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69A67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COMUR-GDL-115-143</w:t>
            </w:r>
          </w:p>
        </w:tc>
        <w:tc>
          <w:tcPr>
            <w:tcW w:w="6521" w:type="dxa"/>
            <w:tcBorders>
              <w:top w:val="nil"/>
              <w:left w:val="nil"/>
              <w:bottom w:val="single" w:sz="4" w:space="0" w:color="auto"/>
              <w:right w:val="single" w:sz="4" w:space="0" w:color="auto"/>
            </w:tcBorders>
            <w:shd w:val="clear" w:color="auto" w:fill="auto"/>
            <w:vAlign w:val="center"/>
            <w:hideMark/>
          </w:tcPr>
          <w:p w14:paraId="3C23C39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FRANCISCO</w:t>
            </w:r>
          </w:p>
        </w:tc>
      </w:tr>
      <w:tr w:rsidR="001B5359" w:rsidRPr="00FE751E" w14:paraId="33E2E46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6347D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COMUR-GDL-115-144</w:t>
            </w:r>
          </w:p>
        </w:tc>
        <w:tc>
          <w:tcPr>
            <w:tcW w:w="6521" w:type="dxa"/>
            <w:tcBorders>
              <w:top w:val="nil"/>
              <w:left w:val="nil"/>
              <w:bottom w:val="single" w:sz="4" w:space="0" w:color="auto"/>
              <w:right w:val="single" w:sz="4" w:space="0" w:color="auto"/>
            </w:tcBorders>
            <w:shd w:val="clear" w:color="auto" w:fill="auto"/>
            <w:vAlign w:val="center"/>
            <w:hideMark/>
          </w:tcPr>
          <w:p w14:paraId="2CC8F16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(REPUBLICA)</w:t>
            </w:r>
          </w:p>
        </w:tc>
      </w:tr>
      <w:tr w:rsidR="001B5359" w:rsidRPr="00FE751E" w14:paraId="6B0565D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260016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COMUR-GDL-115-145</w:t>
            </w:r>
          </w:p>
        </w:tc>
        <w:tc>
          <w:tcPr>
            <w:tcW w:w="6521" w:type="dxa"/>
            <w:tcBorders>
              <w:top w:val="nil"/>
              <w:left w:val="nil"/>
              <w:bottom w:val="single" w:sz="4" w:space="0" w:color="auto"/>
              <w:right w:val="single" w:sz="4" w:space="0" w:color="auto"/>
            </w:tcBorders>
            <w:shd w:val="clear" w:color="auto" w:fill="auto"/>
            <w:vAlign w:val="center"/>
            <w:hideMark/>
          </w:tcPr>
          <w:p w14:paraId="5823A88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JUÁN ÁLVAREZ # 14</w:t>
            </w:r>
          </w:p>
        </w:tc>
      </w:tr>
      <w:tr w:rsidR="001B5359" w:rsidRPr="00FE751E" w14:paraId="5E76818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219DC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COMUR-GDL-115-146</w:t>
            </w:r>
          </w:p>
        </w:tc>
        <w:tc>
          <w:tcPr>
            <w:tcW w:w="6521" w:type="dxa"/>
            <w:tcBorders>
              <w:top w:val="nil"/>
              <w:left w:val="nil"/>
              <w:bottom w:val="single" w:sz="4" w:space="0" w:color="auto"/>
              <w:right w:val="single" w:sz="4" w:space="0" w:color="auto"/>
            </w:tcBorders>
            <w:shd w:val="clear" w:color="auto" w:fill="auto"/>
            <w:vAlign w:val="center"/>
            <w:hideMark/>
          </w:tcPr>
          <w:p w14:paraId="29AFF5D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MEZQUITÁN #24</w:t>
            </w:r>
          </w:p>
        </w:tc>
      </w:tr>
      <w:tr w:rsidR="001B5359" w:rsidRPr="00FE751E" w14:paraId="292790C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3533A9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COMUR-GDL-115-147</w:t>
            </w:r>
          </w:p>
        </w:tc>
        <w:tc>
          <w:tcPr>
            <w:tcW w:w="6521" w:type="dxa"/>
            <w:tcBorders>
              <w:top w:val="nil"/>
              <w:left w:val="nil"/>
              <w:bottom w:val="single" w:sz="4" w:space="0" w:color="auto"/>
              <w:right w:val="single" w:sz="4" w:space="0" w:color="auto"/>
            </w:tcBorders>
            <w:shd w:val="clear" w:color="auto" w:fill="auto"/>
            <w:vAlign w:val="center"/>
            <w:hideMark/>
          </w:tcPr>
          <w:p w14:paraId="2AFC391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(MANUEL CAMBRE)</w:t>
            </w:r>
          </w:p>
        </w:tc>
      </w:tr>
      <w:tr w:rsidR="001B5359" w:rsidRPr="00FE751E" w14:paraId="5EAE928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E94C0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COMUR-GDL-115-148</w:t>
            </w:r>
          </w:p>
        </w:tc>
        <w:tc>
          <w:tcPr>
            <w:tcW w:w="6521" w:type="dxa"/>
            <w:tcBorders>
              <w:top w:val="nil"/>
              <w:left w:val="nil"/>
              <w:bottom w:val="single" w:sz="4" w:space="0" w:color="auto"/>
              <w:right w:val="single" w:sz="4" w:space="0" w:color="auto"/>
            </w:tcBorders>
            <w:shd w:val="clear" w:color="auto" w:fill="auto"/>
            <w:vAlign w:val="center"/>
            <w:hideMark/>
          </w:tcPr>
          <w:p w14:paraId="2A1765F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DE AGUA (AGUAMARÍNA)</w:t>
            </w:r>
          </w:p>
        </w:tc>
      </w:tr>
      <w:tr w:rsidR="001B5359" w:rsidRPr="00FE751E" w14:paraId="5A852A5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377BC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COMUR-GDL-115-149</w:t>
            </w:r>
          </w:p>
        </w:tc>
        <w:tc>
          <w:tcPr>
            <w:tcW w:w="6521" w:type="dxa"/>
            <w:tcBorders>
              <w:top w:val="nil"/>
              <w:left w:val="nil"/>
              <w:bottom w:val="single" w:sz="4" w:space="0" w:color="auto"/>
              <w:right w:val="single" w:sz="4" w:space="0" w:color="auto"/>
            </w:tcBorders>
            <w:shd w:val="clear" w:color="auto" w:fill="auto"/>
            <w:vAlign w:val="center"/>
            <w:hideMark/>
          </w:tcPr>
          <w:p w14:paraId="6D93CF5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(MANUEL CAMBRE)</w:t>
            </w:r>
          </w:p>
        </w:tc>
      </w:tr>
      <w:tr w:rsidR="001B5359" w:rsidRPr="00FE751E" w14:paraId="1BFB8CE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1B65C9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COMUR-GDL-115-150</w:t>
            </w:r>
          </w:p>
        </w:tc>
        <w:tc>
          <w:tcPr>
            <w:tcW w:w="6521" w:type="dxa"/>
            <w:tcBorders>
              <w:top w:val="nil"/>
              <w:left w:val="nil"/>
              <w:bottom w:val="single" w:sz="4" w:space="0" w:color="auto"/>
              <w:right w:val="single" w:sz="4" w:space="0" w:color="auto"/>
            </w:tcBorders>
            <w:shd w:val="clear" w:color="auto" w:fill="auto"/>
            <w:vAlign w:val="center"/>
            <w:hideMark/>
          </w:tcPr>
          <w:p w14:paraId="0C0AF8E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(HEROES DE NACOZARI)</w:t>
            </w:r>
          </w:p>
        </w:tc>
      </w:tr>
      <w:tr w:rsidR="001B5359" w:rsidRPr="00FE751E" w14:paraId="01F8B2B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599C1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COMUR-GDL-115-151</w:t>
            </w:r>
          </w:p>
        </w:tc>
        <w:tc>
          <w:tcPr>
            <w:tcW w:w="6521" w:type="dxa"/>
            <w:tcBorders>
              <w:top w:val="nil"/>
              <w:left w:val="nil"/>
              <w:bottom w:val="single" w:sz="4" w:space="0" w:color="auto"/>
              <w:right w:val="single" w:sz="4" w:space="0" w:color="auto"/>
            </w:tcBorders>
            <w:shd w:val="clear" w:color="auto" w:fill="auto"/>
            <w:vAlign w:val="center"/>
            <w:hideMark/>
          </w:tcPr>
          <w:p w14:paraId="34C4EE5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AVILA CAMACHO)</w:t>
            </w:r>
          </w:p>
        </w:tc>
      </w:tr>
      <w:tr w:rsidR="001B5359" w:rsidRPr="00FE751E" w14:paraId="4EE7435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EBC20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COMUR-GDL-115-152</w:t>
            </w:r>
          </w:p>
        </w:tc>
        <w:tc>
          <w:tcPr>
            <w:tcW w:w="6521" w:type="dxa"/>
            <w:tcBorders>
              <w:top w:val="nil"/>
              <w:left w:val="nil"/>
              <w:bottom w:val="single" w:sz="4" w:space="0" w:color="auto"/>
              <w:right w:val="single" w:sz="4" w:space="0" w:color="auto"/>
            </w:tcBorders>
            <w:shd w:val="clear" w:color="auto" w:fill="auto"/>
            <w:vAlign w:val="center"/>
            <w:hideMark/>
          </w:tcPr>
          <w:p w14:paraId="3B80952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(CALZ. INDEPENDENCIA)</w:t>
            </w:r>
          </w:p>
        </w:tc>
      </w:tr>
      <w:tr w:rsidR="001B5359" w:rsidRPr="00FE751E" w14:paraId="08088A9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0EA38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COMUR-GDL-115-153</w:t>
            </w:r>
          </w:p>
        </w:tc>
        <w:tc>
          <w:tcPr>
            <w:tcW w:w="6521" w:type="dxa"/>
            <w:tcBorders>
              <w:top w:val="nil"/>
              <w:left w:val="nil"/>
              <w:bottom w:val="single" w:sz="4" w:space="0" w:color="auto"/>
              <w:right w:val="single" w:sz="4" w:space="0" w:color="auto"/>
            </w:tcBorders>
            <w:shd w:val="clear" w:color="auto" w:fill="auto"/>
            <w:vAlign w:val="center"/>
            <w:hideMark/>
          </w:tcPr>
          <w:p w14:paraId="61A4BD8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CIUDAD DE SEVILLA</w:t>
            </w:r>
          </w:p>
        </w:tc>
      </w:tr>
      <w:tr w:rsidR="001B5359" w:rsidRPr="00FE751E" w14:paraId="565A6A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AB9777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COMUR-GDL-115-154</w:t>
            </w:r>
          </w:p>
        </w:tc>
        <w:tc>
          <w:tcPr>
            <w:tcW w:w="6521" w:type="dxa"/>
            <w:tcBorders>
              <w:top w:val="nil"/>
              <w:left w:val="nil"/>
              <w:bottom w:val="single" w:sz="4" w:space="0" w:color="auto"/>
              <w:right w:val="single" w:sz="4" w:space="0" w:color="auto"/>
            </w:tcBorders>
            <w:shd w:val="clear" w:color="auto" w:fill="auto"/>
            <w:vAlign w:val="center"/>
            <w:hideMark/>
          </w:tcPr>
          <w:p w14:paraId="48288A9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SANTUARIO</w:t>
            </w:r>
          </w:p>
        </w:tc>
      </w:tr>
      <w:tr w:rsidR="001B5359" w:rsidRPr="00FE751E" w14:paraId="7EB8D94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C6A64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COMUR-GDL-115-155</w:t>
            </w:r>
          </w:p>
        </w:tc>
        <w:tc>
          <w:tcPr>
            <w:tcW w:w="6521" w:type="dxa"/>
            <w:tcBorders>
              <w:top w:val="nil"/>
              <w:left w:val="nil"/>
              <w:bottom w:val="single" w:sz="4" w:space="0" w:color="auto"/>
              <w:right w:val="single" w:sz="4" w:space="0" w:color="auto"/>
            </w:tcBorders>
            <w:shd w:val="clear" w:color="auto" w:fill="auto"/>
            <w:vAlign w:val="center"/>
            <w:hideMark/>
          </w:tcPr>
          <w:p w14:paraId="10E6BBA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FEDERALISMO)</w:t>
            </w:r>
          </w:p>
        </w:tc>
      </w:tr>
      <w:tr w:rsidR="001B5359" w:rsidRPr="00FE751E" w14:paraId="44845ED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474E8D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COMUR-GDL-115-156</w:t>
            </w:r>
          </w:p>
        </w:tc>
        <w:tc>
          <w:tcPr>
            <w:tcW w:w="6521" w:type="dxa"/>
            <w:tcBorders>
              <w:top w:val="nil"/>
              <w:left w:val="nil"/>
              <w:bottom w:val="single" w:sz="4" w:space="0" w:color="auto"/>
              <w:right w:val="single" w:sz="4" w:space="0" w:color="auto"/>
            </w:tcBorders>
            <w:shd w:val="clear" w:color="auto" w:fill="auto"/>
            <w:vAlign w:val="center"/>
            <w:hideMark/>
          </w:tcPr>
          <w:p w14:paraId="64163F3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MARÍA NARVAEZ)</w:t>
            </w:r>
          </w:p>
        </w:tc>
      </w:tr>
      <w:tr w:rsidR="001B5359" w:rsidRPr="00FE751E" w14:paraId="0EC1706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8F5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B9C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 (AV. ARTESINOS)</w:t>
            </w:r>
          </w:p>
        </w:tc>
      </w:tr>
      <w:tr w:rsidR="001B5359" w:rsidRPr="00FE751E" w14:paraId="18D134F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1AFC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498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PRESIDENTES)</w:t>
            </w:r>
          </w:p>
        </w:tc>
      </w:tr>
      <w:tr w:rsidR="001B5359" w:rsidRPr="00FE751E" w14:paraId="2539CBE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52F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0E9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CAMBRE)</w:t>
            </w:r>
          </w:p>
        </w:tc>
      </w:tr>
      <w:tr w:rsidR="001B5359" w:rsidRPr="00FE751E" w14:paraId="518D9F4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A82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584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DEL CARMEN</w:t>
            </w:r>
          </w:p>
        </w:tc>
      </w:tr>
      <w:tr w:rsidR="001B5359" w:rsidRPr="00FE751E" w14:paraId="6A85C3A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AB8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07819E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CONJUNTO JARDINES (FELIPE ANGELES)</w:t>
            </w:r>
          </w:p>
        </w:tc>
      </w:tr>
      <w:tr w:rsidR="001B5359" w:rsidRPr="00FE751E" w14:paraId="1092AB2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8AF9B4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COMUR-GDL-115-162</w:t>
            </w:r>
          </w:p>
        </w:tc>
        <w:tc>
          <w:tcPr>
            <w:tcW w:w="6521" w:type="dxa"/>
            <w:tcBorders>
              <w:top w:val="nil"/>
              <w:left w:val="nil"/>
              <w:bottom w:val="single" w:sz="4" w:space="0" w:color="auto"/>
              <w:right w:val="single" w:sz="4" w:space="0" w:color="auto"/>
            </w:tcBorders>
            <w:shd w:val="clear" w:color="auto" w:fill="auto"/>
            <w:vAlign w:val="center"/>
            <w:hideMark/>
          </w:tcPr>
          <w:p w14:paraId="73E418A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(PABLO VALDEZ)</w:t>
            </w:r>
          </w:p>
        </w:tc>
      </w:tr>
      <w:tr w:rsidR="001B5359" w:rsidRPr="00FE751E" w14:paraId="308FC8A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BD44B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COMUR-GDL-115-163</w:t>
            </w:r>
          </w:p>
        </w:tc>
        <w:tc>
          <w:tcPr>
            <w:tcW w:w="6521" w:type="dxa"/>
            <w:tcBorders>
              <w:top w:val="nil"/>
              <w:left w:val="nil"/>
              <w:bottom w:val="single" w:sz="4" w:space="0" w:color="auto"/>
              <w:right w:val="single" w:sz="4" w:space="0" w:color="auto"/>
            </w:tcBorders>
            <w:shd w:val="clear" w:color="auto" w:fill="auto"/>
            <w:vAlign w:val="center"/>
            <w:hideMark/>
          </w:tcPr>
          <w:p w14:paraId="290143B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PRENSA UNIDA DE GUADALAJARA</w:t>
            </w:r>
          </w:p>
        </w:tc>
      </w:tr>
      <w:tr w:rsidR="001B5359" w:rsidRPr="00FE751E" w14:paraId="70C6736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1099B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COMUR-GDL-115-164</w:t>
            </w:r>
          </w:p>
        </w:tc>
        <w:tc>
          <w:tcPr>
            <w:tcW w:w="6521" w:type="dxa"/>
            <w:tcBorders>
              <w:top w:val="nil"/>
              <w:left w:val="nil"/>
              <w:bottom w:val="single" w:sz="4" w:space="0" w:color="auto"/>
              <w:right w:val="single" w:sz="4" w:space="0" w:color="auto"/>
            </w:tcBorders>
            <w:shd w:val="clear" w:color="auto" w:fill="auto"/>
            <w:vAlign w:val="center"/>
            <w:hideMark/>
          </w:tcPr>
          <w:p w14:paraId="72E5B10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ARANZAZÚ</w:t>
            </w:r>
          </w:p>
        </w:tc>
      </w:tr>
      <w:tr w:rsidR="001B5359" w:rsidRPr="00FE751E" w14:paraId="6EAF922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46001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COMUR-GDL-115-165</w:t>
            </w:r>
          </w:p>
        </w:tc>
        <w:tc>
          <w:tcPr>
            <w:tcW w:w="6521" w:type="dxa"/>
            <w:tcBorders>
              <w:top w:val="nil"/>
              <w:left w:val="nil"/>
              <w:bottom w:val="single" w:sz="4" w:space="0" w:color="auto"/>
              <w:right w:val="single" w:sz="4" w:space="0" w:color="auto"/>
            </w:tcBorders>
            <w:shd w:val="clear" w:color="auto" w:fill="auto"/>
            <w:vAlign w:val="center"/>
            <w:hideMark/>
          </w:tcPr>
          <w:p w14:paraId="007DA1A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CRISTIANO NUEVA JERUSALÉN</w:t>
            </w:r>
          </w:p>
        </w:tc>
      </w:tr>
      <w:tr w:rsidR="001B5359" w:rsidRPr="00FE751E" w14:paraId="3B1B69A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87DAF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COMUR-GDL-115-166</w:t>
            </w:r>
          </w:p>
        </w:tc>
        <w:tc>
          <w:tcPr>
            <w:tcW w:w="6521" w:type="dxa"/>
            <w:tcBorders>
              <w:top w:val="nil"/>
              <w:left w:val="nil"/>
              <w:bottom w:val="single" w:sz="4" w:space="0" w:color="auto"/>
              <w:right w:val="single" w:sz="4" w:space="0" w:color="auto"/>
            </w:tcBorders>
            <w:shd w:val="clear" w:color="auto" w:fill="auto"/>
            <w:vAlign w:val="center"/>
            <w:hideMark/>
          </w:tcPr>
          <w:p w14:paraId="56E8C6B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JARDINES PLAZA DE LA BANDERA B</w:t>
            </w:r>
          </w:p>
        </w:tc>
      </w:tr>
      <w:tr w:rsidR="001B5359" w:rsidRPr="00FE751E" w14:paraId="24D4DCB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B07D4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COMUR-GDL-115-167</w:t>
            </w:r>
          </w:p>
        </w:tc>
        <w:tc>
          <w:tcPr>
            <w:tcW w:w="6521" w:type="dxa"/>
            <w:tcBorders>
              <w:top w:val="nil"/>
              <w:left w:val="nil"/>
              <w:bottom w:val="single" w:sz="4" w:space="0" w:color="auto"/>
              <w:right w:val="single" w:sz="4" w:space="0" w:color="auto"/>
            </w:tcBorders>
            <w:shd w:val="clear" w:color="auto" w:fill="auto"/>
            <w:vAlign w:val="center"/>
            <w:hideMark/>
          </w:tcPr>
          <w:p w14:paraId="7EC3490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AGUSTÍN</w:t>
            </w:r>
          </w:p>
        </w:tc>
      </w:tr>
      <w:tr w:rsidR="001B5359" w:rsidRPr="00FE751E" w14:paraId="4AB4CC5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24569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COMUR-GDL-115-168</w:t>
            </w:r>
          </w:p>
        </w:tc>
        <w:tc>
          <w:tcPr>
            <w:tcW w:w="6521" w:type="dxa"/>
            <w:tcBorders>
              <w:top w:val="nil"/>
              <w:left w:val="nil"/>
              <w:bottom w:val="single" w:sz="4" w:space="0" w:color="auto"/>
              <w:right w:val="single" w:sz="4" w:space="0" w:color="auto"/>
            </w:tcBorders>
            <w:shd w:val="clear" w:color="auto" w:fill="auto"/>
            <w:vAlign w:val="center"/>
            <w:hideMark/>
          </w:tcPr>
          <w:p w14:paraId="2E1A86D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(MARCELINO GARCÍA BARRAGÁN)</w:t>
            </w:r>
          </w:p>
        </w:tc>
      </w:tr>
      <w:tr w:rsidR="001B5359" w:rsidRPr="00FE751E" w14:paraId="6BE541A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0FE95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COMUR-GDL-115-170</w:t>
            </w:r>
          </w:p>
        </w:tc>
        <w:tc>
          <w:tcPr>
            <w:tcW w:w="6521" w:type="dxa"/>
            <w:tcBorders>
              <w:top w:val="nil"/>
              <w:left w:val="nil"/>
              <w:bottom w:val="single" w:sz="4" w:space="0" w:color="auto"/>
              <w:right w:val="single" w:sz="4" w:space="0" w:color="auto"/>
            </w:tcBorders>
            <w:shd w:val="clear" w:color="auto" w:fill="auto"/>
            <w:vAlign w:val="center"/>
            <w:hideMark/>
          </w:tcPr>
          <w:p w14:paraId="1E77903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JARDÍNES PLAZA DE LA BANDERA A</w:t>
            </w:r>
          </w:p>
        </w:tc>
      </w:tr>
      <w:tr w:rsidR="001B5359" w:rsidRPr="00FE751E" w14:paraId="406AF00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13DD0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COMUR-GDL-115-171</w:t>
            </w:r>
          </w:p>
        </w:tc>
        <w:tc>
          <w:tcPr>
            <w:tcW w:w="6521" w:type="dxa"/>
            <w:tcBorders>
              <w:top w:val="nil"/>
              <w:left w:val="nil"/>
              <w:bottom w:val="single" w:sz="4" w:space="0" w:color="auto"/>
              <w:right w:val="single" w:sz="4" w:space="0" w:color="auto"/>
            </w:tcBorders>
            <w:shd w:val="clear" w:color="auto" w:fill="auto"/>
            <w:vAlign w:val="center"/>
            <w:hideMark/>
          </w:tcPr>
          <w:p w14:paraId="76128AF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(ALFREDO R. PLASCENCIA)</w:t>
            </w:r>
          </w:p>
        </w:tc>
      </w:tr>
      <w:tr w:rsidR="001B5359" w:rsidRPr="00FE751E" w14:paraId="3CD8A42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8696B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COMUR-GDL-115-172</w:t>
            </w:r>
          </w:p>
        </w:tc>
        <w:tc>
          <w:tcPr>
            <w:tcW w:w="6521" w:type="dxa"/>
            <w:tcBorders>
              <w:top w:val="nil"/>
              <w:left w:val="nil"/>
              <w:bottom w:val="single" w:sz="4" w:space="0" w:color="auto"/>
              <w:right w:val="single" w:sz="4" w:space="0" w:color="auto"/>
            </w:tcBorders>
            <w:shd w:val="clear" w:color="auto" w:fill="auto"/>
            <w:vAlign w:val="center"/>
            <w:hideMark/>
          </w:tcPr>
          <w:p w14:paraId="03505BA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SEVERO DÍAZ</w:t>
            </w:r>
          </w:p>
        </w:tc>
      </w:tr>
      <w:tr w:rsidR="001B5359" w:rsidRPr="00FE751E" w14:paraId="0F3CC57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1D620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COMUR-GDL-115-173</w:t>
            </w:r>
          </w:p>
        </w:tc>
        <w:tc>
          <w:tcPr>
            <w:tcW w:w="6521" w:type="dxa"/>
            <w:tcBorders>
              <w:top w:val="nil"/>
              <w:left w:val="nil"/>
              <w:bottom w:val="single" w:sz="4" w:space="0" w:color="auto"/>
              <w:right w:val="single" w:sz="4" w:space="0" w:color="auto"/>
            </w:tcBorders>
            <w:shd w:val="clear" w:color="auto" w:fill="auto"/>
            <w:vAlign w:val="center"/>
            <w:hideMark/>
          </w:tcPr>
          <w:p w14:paraId="28458CF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(ACADEMIA)</w:t>
            </w:r>
          </w:p>
        </w:tc>
      </w:tr>
      <w:tr w:rsidR="001B5359" w:rsidRPr="00FE751E" w14:paraId="2D7D36D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96FCD0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COMUR-GDL-115-175</w:t>
            </w:r>
          </w:p>
        </w:tc>
        <w:tc>
          <w:tcPr>
            <w:tcW w:w="6521" w:type="dxa"/>
            <w:tcBorders>
              <w:top w:val="nil"/>
              <w:left w:val="nil"/>
              <w:bottom w:val="single" w:sz="4" w:space="0" w:color="auto"/>
              <w:right w:val="single" w:sz="4" w:space="0" w:color="auto"/>
            </w:tcBorders>
            <w:shd w:val="clear" w:color="auto" w:fill="auto"/>
            <w:vAlign w:val="center"/>
            <w:hideMark/>
          </w:tcPr>
          <w:p w14:paraId="411A6AB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(JESÚS RUBEN ROMERO)</w:t>
            </w:r>
          </w:p>
        </w:tc>
      </w:tr>
      <w:tr w:rsidR="001B5359" w:rsidRPr="00FE751E" w14:paraId="2A65504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ADA4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COMUR-GDL-115-176</w:t>
            </w:r>
          </w:p>
        </w:tc>
        <w:tc>
          <w:tcPr>
            <w:tcW w:w="6521" w:type="dxa"/>
            <w:tcBorders>
              <w:top w:val="nil"/>
              <w:left w:val="nil"/>
              <w:bottom w:val="single" w:sz="4" w:space="0" w:color="auto"/>
              <w:right w:val="single" w:sz="4" w:space="0" w:color="auto"/>
            </w:tcBorders>
            <w:shd w:val="clear" w:color="auto" w:fill="auto"/>
            <w:vAlign w:val="center"/>
            <w:hideMark/>
          </w:tcPr>
          <w:p w14:paraId="1B947BF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CABAÑAS (LÓPEZ PORTILLO)</w:t>
            </w:r>
          </w:p>
        </w:tc>
      </w:tr>
      <w:tr w:rsidR="001B5359" w:rsidRPr="00FE751E" w14:paraId="12EE5C1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BC5BCE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COMUR-GDL-115-177</w:t>
            </w:r>
          </w:p>
        </w:tc>
        <w:tc>
          <w:tcPr>
            <w:tcW w:w="6521" w:type="dxa"/>
            <w:tcBorders>
              <w:top w:val="nil"/>
              <w:left w:val="nil"/>
              <w:bottom w:val="single" w:sz="4" w:space="0" w:color="auto"/>
              <w:right w:val="single" w:sz="4" w:space="0" w:color="auto"/>
            </w:tcBorders>
            <w:shd w:val="clear" w:color="auto" w:fill="auto"/>
            <w:vAlign w:val="center"/>
            <w:hideMark/>
          </w:tcPr>
          <w:p w14:paraId="3BED1FE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NARVAEZ)</w:t>
            </w:r>
          </w:p>
        </w:tc>
      </w:tr>
      <w:tr w:rsidR="001B5359" w:rsidRPr="00FE751E" w14:paraId="316DF5F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4F3F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COMUR-GDL-115-178</w:t>
            </w:r>
          </w:p>
        </w:tc>
        <w:tc>
          <w:tcPr>
            <w:tcW w:w="6521" w:type="dxa"/>
            <w:tcBorders>
              <w:top w:val="nil"/>
              <w:left w:val="nil"/>
              <w:bottom w:val="single" w:sz="4" w:space="0" w:color="auto"/>
              <w:right w:val="single" w:sz="4" w:space="0" w:color="auto"/>
            </w:tcBorders>
            <w:shd w:val="clear" w:color="auto" w:fill="auto"/>
            <w:vAlign w:val="center"/>
            <w:hideMark/>
          </w:tcPr>
          <w:p w14:paraId="444BF7C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M. DIEGUEZ</w:t>
            </w:r>
          </w:p>
        </w:tc>
      </w:tr>
      <w:tr w:rsidR="001B5359" w:rsidRPr="00FE751E" w14:paraId="6D15F1B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811E8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COMUR-GDL-115-179</w:t>
            </w:r>
          </w:p>
        </w:tc>
        <w:tc>
          <w:tcPr>
            <w:tcW w:w="6521" w:type="dxa"/>
            <w:tcBorders>
              <w:top w:val="nil"/>
              <w:left w:val="nil"/>
              <w:bottom w:val="single" w:sz="4" w:space="0" w:color="auto"/>
              <w:right w:val="single" w:sz="4" w:space="0" w:color="auto"/>
            </w:tcBorders>
            <w:shd w:val="clear" w:color="auto" w:fill="auto"/>
            <w:vAlign w:val="center"/>
            <w:hideMark/>
          </w:tcPr>
          <w:p w14:paraId="0E7D042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PLANTA N° 33</w:t>
            </w:r>
          </w:p>
        </w:tc>
      </w:tr>
      <w:tr w:rsidR="001B5359" w:rsidRPr="00FE751E" w14:paraId="707940E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E7ACC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COMUR-GDL-115-180</w:t>
            </w:r>
          </w:p>
        </w:tc>
        <w:tc>
          <w:tcPr>
            <w:tcW w:w="6521" w:type="dxa"/>
            <w:tcBorders>
              <w:top w:val="nil"/>
              <w:left w:val="nil"/>
              <w:bottom w:val="single" w:sz="4" w:space="0" w:color="auto"/>
              <w:right w:val="single" w:sz="4" w:space="0" w:color="auto"/>
            </w:tcBorders>
            <w:shd w:val="clear" w:color="auto" w:fill="auto"/>
            <w:vAlign w:val="center"/>
            <w:hideMark/>
          </w:tcPr>
          <w:p w14:paraId="3BDB8B3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(ANTONIO VALERIANO)</w:t>
            </w:r>
          </w:p>
        </w:tc>
      </w:tr>
      <w:tr w:rsidR="001B5359" w:rsidRPr="00FE751E" w14:paraId="24216A0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BBE26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COMUR-GDL-115-181</w:t>
            </w:r>
          </w:p>
        </w:tc>
        <w:tc>
          <w:tcPr>
            <w:tcW w:w="6521" w:type="dxa"/>
            <w:tcBorders>
              <w:top w:val="nil"/>
              <w:left w:val="nil"/>
              <w:bottom w:val="single" w:sz="4" w:space="0" w:color="auto"/>
              <w:right w:val="single" w:sz="4" w:space="0" w:color="auto"/>
            </w:tcBorders>
            <w:shd w:val="clear" w:color="auto" w:fill="auto"/>
            <w:vAlign w:val="center"/>
            <w:hideMark/>
          </w:tcPr>
          <w:p w14:paraId="20E8F59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DR ATL</w:t>
            </w:r>
          </w:p>
        </w:tc>
      </w:tr>
      <w:tr w:rsidR="001B5359" w:rsidRPr="00FE751E" w14:paraId="3A8A919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0EE85A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COMUR-GDL-115-182</w:t>
            </w:r>
          </w:p>
        </w:tc>
        <w:tc>
          <w:tcPr>
            <w:tcW w:w="6521" w:type="dxa"/>
            <w:tcBorders>
              <w:top w:val="nil"/>
              <w:left w:val="nil"/>
              <w:bottom w:val="single" w:sz="4" w:space="0" w:color="auto"/>
              <w:right w:val="single" w:sz="4" w:space="0" w:color="auto"/>
            </w:tcBorders>
            <w:shd w:val="clear" w:color="auto" w:fill="auto"/>
            <w:vAlign w:val="center"/>
            <w:hideMark/>
          </w:tcPr>
          <w:p w14:paraId="49897CE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(CALLE16A)</w:t>
            </w:r>
          </w:p>
        </w:tc>
      </w:tr>
      <w:tr w:rsidR="001B5359" w:rsidRPr="00FE751E" w14:paraId="7F2688B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0FF897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COMUR-GDL-115-184</w:t>
            </w:r>
          </w:p>
        </w:tc>
        <w:tc>
          <w:tcPr>
            <w:tcW w:w="6521" w:type="dxa"/>
            <w:tcBorders>
              <w:top w:val="nil"/>
              <w:left w:val="nil"/>
              <w:bottom w:val="single" w:sz="4" w:space="0" w:color="auto"/>
              <w:right w:val="single" w:sz="4" w:space="0" w:color="auto"/>
            </w:tcBorders>
            <w:shd w:val="clear" w:color="auto" w:fill="auto"/>
            <w:vAlign w:val="center"/>
            <w:hideMark/>
          </w:tcPr>
          <w:p w14:paraId="1648BA7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SANTA ROSA DE LIMA</w:t>
            </w:r>
          </w:p>
        </w:tc>
      </w:tr>
      <w:tr w:rsidR="001B5359" w:rsidRPr="00FE751E" w14:paraId="7F99D28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57259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COMUR-GDL-115-185</w:t>
            </w:r>
          </w:p>
        </w:tc>
        <w:tc>
          <w:tcPr>
            <w:tcW w:w="6521" w:type="dxa"/>
            <w:tcBorders>
              <w:top w:val="nil"/>
              <w:left w:val="nil"/>
              <w:bottom w:val="single" w:sz="4" w:space="0" w:color="auto"/>
              <w:right w:val="single" w:sz="4" w:space="0" w:color="auto"/>
            </w:tcBorders>
            <w:shd w:val="clear" w:color="auto" w:fill="auto"/>
            <w:vAlign w:val="center"/>
            <w:hideMark/>
          </w:tcPr>
          <w:p w14:paraId="1E495DA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(JOSÉ MARIANO LICEAGA)</w:t>
            </w:r>
          </w:p>
        </w:tc>
      </w:tr>
      <w:tr w:rsidR="001B5359" w:rsidRPr="00FE751E" w14:paraId="008A254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B2EC4E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COMUR-GDL-115-186</w:t>
            </w:r>
          </w:p>
        </w:tc>
        <w:tc>
          <w:tcPr>
            <w:tcW w:w="6521" w:type="dxa"/>
            <w:tcBorders>
              <w:top w:val="nil"/>
              <w:left w:val="nil"/>
              <w:bottom w:val="single" w:sz="4" w:space="0" w:color="auto"/>
              <w:right w:val="single" w:sz="4" w:space="0" w:color="auto"/>
            </w:tcBorders>
            <w:shd w:val="clear" w:color="auto" w:fill="auto"/>
            <w:vAlign w:val="center"/>
            <w:hideMark/>
          </w:tcPr>
          <w:p w14:paraId="5C45E5B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(CARLOS A. CARRILLO)</w:t>
            </w:r>
          </w:p>
        </w:tc>
      </w:tr>
      <w:tr w:rsidR="001B5359" w:rsidRPr="00FE751E" w14:paraId="1B449DA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C4C41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COMUR-GDL-115-187</w:t>
            </w:r>
          </w:p>
        </w:tc>
        <w:tc>
          <w:tcPr>
            <w:tcW w:w="6521" w:type="dxa"/>
            <w:tcBorders>
              <w:top w:val="nil"/>
              <w:left w:val="nil"/>
              <w:bottom w:val="single" w:sz="4" w:space="0" w:color="auto"/>
              <w:right w:val="single" w:sz="4" w:space="0" w:color="auto"/>
            </w:tcBorders>
            <w:shd w:val="clear" w:color="auto" w:fill="auto"/>
            <w:vAlign w:val="center"/>
            <w:hideMark/>
          </w:tcPr>
          <w:p w14:paraId="6DA2D7F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(JOSÉ MA. MAYTORENA)</w:t>
            </w:r>
          </w:p>
        </w:tc>
      </w:tr>
      <w:tr w:rsidR="001B5359" w:rsidRPr="00FE751E" w14:paraId="6F4C28E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604D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COMUR-GDL-115-188</w:t>
            </w:r>
          </w:p>
        </w:tc>
        <w:tc>
          <w:tcPr>
            <w:tcW w:w="6521" w:type="dxa"/>
            <w:tcBorders>
              <w:top w:val="nil"/>
              <w:left w:val="nil"/>
              <w:bottom w:val="single" w:sz="4" w:space="0" w:color="auto"/>
              <w:right w:val="single" w:sz="4" w:space="0" w:color="auto"/>
            </w:tcBorders>
            <w:shd w:val="clear" w:color="auto" w:fill="auto"/>
            <w:vAlign w:val="center"/>
            <w:hideMark/>
          </w:tcPr>
          <w:p w14:paraId="339B7E6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(HACIENDA LA CALERA)</w:t>
            </w:r>
          </w:p>
        </w:tc>
      </w:tr>
      <w:tr w:rsidR="001B5359" w:rsidRPr="00FE751E" w14:paraId="47A5089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7CAF63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COMUR-GDL-115-189</w:t>
            </w:r>
          </w:p>
        </w:tc>
        <w:tc>
          <w:tcPr>
            <w:tcW w:w="6521" w:type="dxa"/>
            <w:tcBorders>
              <w:top w:val="nil"/>
              <w:left w:val="nil"/>
              <w:bottom w:val="single" w:sz="4" w:space="0" w:color="auto"/>
              <w:right w:val="single" w:sz="4" w:space="0" w:color="auto"/>
            </w:tcBorders>
            <w:shd w:val="clear" w:color="auto" w:fill="auto"/>
            <w:vAlign w:val="center"/>
            <w:hideMark/>
          </w:tcPr>
          <w:p w14:paraId="2053BDC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CATÓLICO RECONCILIACIÓN</w:t>
            </w:r>
          </w:p>
        </w:tc>
      </w:tr>
      <w:tr w:rsidR="001B5359" w:rsidRPr="00FE751E" w14:paraId="3CDDCAE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147354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COMUR-GDL-115-190</w:t>
            </w:r>
          </w:p>
        </w:tc>
        <w:tc>
          <w:tcPr>
            <w:tcW w:w="6521" w:type="dxa"/>
            <w:tcBorders>
              <w:top w:val="nil"/>
              <w:left w:val="nil"/>
              <w:bottom w:val="single" w:sz="4" w:space="0" w:color="auto"/>
              <w:right w:val="single" w:sz="4" w:space="0" w:color="auto"/>
            </w:tcBorders>
            <w:shd w:val="clear" w:color="auto" w:fill="auto"/>
            <w:vAlign w:val="center"/>
            <w:hideMark/>
          </w:tcPr>
          <w:p w14:paraId="43D426B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(PITÁGORAS)</w:t>
            </w:r>
          </w:p>
        </w:tc>
      </w:tr>
      <w:tr w:rsidR="001B5359" w:rsidRPr="00FE751E" w14:paraId="7DD6AA7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BD5E3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COMUR-GDL-115-191</w:t>
            </w:r>
          </w:p>
        </w:tc>
        <w:tc>
          <w:tcPr>
            <w:tcW w:w="6521" w:type="dxa"/>
            <w:tcBorders>
              <w:top w:val="nil"/>
              <w:left w:val="nil"/>
              <w:bottom w:val="single" w:sz="4" w:space="0" w:color="auto"/>
              <w:right w:val="single" w:sz="4" w:space="0" w:color="auto"/>
            </w:tcBorders>
            <w:shd w:val="clear" w:color="auto" w:fill="auto"/>
            <w:vAlign w:val="center"/>
            <w:hideMark/>
          </w:tcPr>
          <w:p w14:paraId="32D3AE6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GARZA VERDE VALLE</w:t>
            </w:r>
          </w:p>
        </w:tc>
      </w:tr>
      <w:tr w:rsidR="001B5359" w:rsidRPr="00FE751E" w14:paraId="4932ECC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576E0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COMUR-GDL-115-192</w:t>
            </w:r>
          </w:p>
        </w:tc>
        <w:tc>
          <w:tcPr>
            <w:tcW w:w="6521" w:type="dxa"/>
            <w:tcBorders>
              <w:top w:val="nil"/>
              <w:left w:val="nil"/>
              <w:bottom w:val="single" w:sz="4" w:space="0" w:color="auto"/>
              <w:right w:val="single" w:sz="4" w:space="0" w:color="auto"/>
            </w:tcBorders>
            <w:shd w:val="clear" w:color="auto" w:fill="auto"/>
            <w:vAlign w:val="center"/>
            <w:hideMark/>
          </w:tcPr>
          <w:p w14:paraId="4824DCA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ACADEMIA MUNICIPAL N° 6</w:t>
            </w:r>
          </w:p>
        </w:tc>
      </w:tr>
      <w:tr w:rsidR="001B5359" w:rsidRPr="00FE751E" w14:paraId="62DB062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1B1976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COMUR-GDL-115-193</w:t>
            </w:r>
          </w:p>
        </w:tc>
        <w:tc>
          <w:tcPr>
            <w:tcW w:w="6521" w:type="dxa"/>
            <w:tcBorders>
              <w:top w:val="nil"/>
              <w:left w:val="nil"/>
              <w:bottom w:val="single" w:sz="4" w:space="0" w:color="auto"/>
              <w:right w:val="single" w:sz="4" w:space="0" w:color="auto"/>
            </w:tcBorders>
            <w:shd w:val="clear" w:color="auto" w:fill="auto"/>
            <w:vAlign w:val="center"/>
            <w:hideMark/>
          </w:tcPr>
          <w:p w14:paraId="55095A5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INGLATERRA)</w:t>
            </w:r>
          </w:p>
        </w:tc>
      </w:tr>
      <w:tr w:rsidR="001B5359" w:rsidRPr="00FE751E" w14:paraId="3437332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88FF5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COMUR-GDL-115-194</w:t>
            </w:r>
          </w:p>
        </w:tc>
        <w:tc>
          <w:tcPr>
            <w:tcW w:w="6521" w:type="dxa"/>
            <w:tcBorders>
              <w:top w:val="nil"/>
              <w:left w:val="nil"/>
              <w:bottom w:val="single" w:sz="4" w:space="0" w:color="auto"/>
              <w:right w:val="single" w:sz="4" w:space="0" w:color="auto"/>
            </w:tcBorders>
            <w:shd w:val="clear" w:color="auto" w:fill="auto"/>
            <w:vAlign w:val="center"/>
            <w:hideMark/>
          </w:tcPr>
          <w:p w14:paraId="2DB92E6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LA CAMPANA O COLÓN</w:t>
            </w:r>
          </w:p>
        </w:tc>
      </w:tr>
      <w:tr w:rsidR="001B5359" w:rsidRPr="00FE751E" w14:paraId="75F0190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4B1A54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COMUR-GDL-115-195</w:t>
            </w:r>
          </w:p>
        </w:tc>
        <w:tc>
          <w:tcPr>
            <w:tcW w:w="6521" w:type="dxa"/>
            <w:tcBorders>
              <w:top w:val="nil"/>
              <w:left w:val="nil"/>
              <w:bottom w:val="single" w:sz="4" w:space="0" w:color="auto"/>
              <w:right w:val="single" w:sz="4" w:space="0" w:color="auto"/>
            </w:tcBorders>
            <w:shd w:val="clear" w:color="auto" w:fill="auto"/>
            <w:vAlign w:val="center"/>
            <w:hideMark/>
          </w:tcPr>
          <w:p w14:paraId="6E1D526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428 T/M Y N° 513 T/V.</w:t>
            </w:r>
          </w:p>
        </w:tc>
      </w:tr>
      <w:tr w:rsidR="001B5359" w:rsidRPr="00FE751E" w14:paraId="54221A1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6FE18D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COMUR-GDL-115-197</w:t>
            </w:r>
          </w:p>
        </w:tc>
        <w:tc>
          <w:tcPr>
            <w:tcW w:w="6521" w:type="dxa"/>
            <w:tcBorders>
              <w:top w:val="nil"/>
              <w:left w:val="nil"/>
              <w:bottom w:val="single" w:sz="4" w:space="0" w:color="auto"/>
              <w:right w:val="single" w:sz="4" w:space="0" w:color="auto"/>
            </w:tcBorders>
            <w:shd w:val="clear" w:color="auto" w:fill="auto"/>
            <w:vAlign w:val="center"/>
            <w:hideMark/>
          </w:tcPr>
          <w:p w14:paraId="2D0C839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"RAMBLA CATALUÑA"</w:t>
            </w:r>
          </w:p>
        </w:tc>
      </w:tr>
      <w:tr w:rsidR="001B5359" w:rsidRPr="00FE751E" w14:paraId="35593FA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50C2F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COMUR-GDL-115-203</w:t>
            </w:r>
          </w:p>
        </w:tc>
        <w:tc>
          <w:tcPr>
            <w:tcW w:w="6521" w:type="dxa"/>
            <w:tcBorders>
              <w:top w:val="nil"/>
              <w:left w:val="nil"/>
              <w:bottom w:val="single" w:sz="4" w:space="0" w:color="auto"/>
              <w:right w:val="single" w:sz="4" w:space="0" w:color="auto"/>
            </w:tcBorders>
            <w:shd w:val="clear" w:color="auto" w:fill="auto"/>
            <w:vAlign w:val="center"/>
            <w:hideMark/>
          </w:tcPr>
          <w:p w14:paraId="245393C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PRIMARIA URBANA 31 Y 61 "RAMÓN CORONA"</w:t>
            </w:r>
          </w:p>
        </w:tc>
      </w:tr>
      <w:tr w:rsidR="001B5359" w:rsidRPr="00FE751E" w14:paraId="7BF543B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EB443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COMUR-GDL-115-206</w:t>
            </w:r>
          </w:p>
        </w:tc>
        <w:tc>
          <w:tcPr>
            <w:tcW w:w="6521" w:type="dxa"/>
            <w:tcBorders>
              <w:top w:val="nil"/>
              <w:left w:val="nil"/>
              <w:bottom w:val="single" w:sz="4" w:space="0" w:color="auto"/>
              <w:right w:val="single" w:sz="4" w:space="0" w:color="auto"/>
            </w:tcBorders>
            <w:shd w:val="clear" w:color="auto" w:fill="auto"/>
            <w:vAlign w:val="center"/>
            <w:hideMark/>
          </w:tcPr>
          <w:p w14:paraId="4BA45F9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100 CUAUHTÉMOC</w:t>
            </w:r>
          </w:p>
        </w:tc>
      </w:tr>
      <w:tr w:rsidR="001B5359" w:rsidRPr="00FE751E" w14:paraId="5FE4422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B3354A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COMUR-GDL-115-208</w:t>
            </w:r>
          </w:p>
        </w:tc>
        <w:tc>
          <w:tcPr>
            <w:tcW w:w="6521" w:type="dxa"/>
            <w:tcBorders>
              <w:top w:val="nil"/>
              <w:left w:val="nil"/>
              <w:bottom w:val="single" w:sz="4" w:space="0" w:color="auto"/>
              <w:right w:val="single" w:sz="4" w:space="0" w:color="auto"/>
            </w:tcBorders>
            <w:shd w:val="clear" w:color="auto" w:fill="auto"/>
            <w:vAlign w:val="center"/>
            <w:hideMark/>
          </w:tcPr>
          <w:p w14:paraId="4B42E1F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ESTACIONAMIENTO JUZGADOS MUNICIPALES</w:t>
            </w:r>
          </w:p>
        </w:tc>
      </w:tr>
      <w:tr w:rsidR="001B5359" w:rsidRPr="00FE751E" w14:paraId="1690260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CBE36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COMUR-GDL-115-209</w:t>
            </w:r>
          </w:p>
        </w:tc>
        <w:tc>
          <w:tcPr>
            <w:tcW w:w="6521" w:type="dxa"/>
            <w:tcBorders>
              <w:top w:val="nil"/>
              <w:left w:val="nil"/>
              <w:bottom w:val="single" w:sz="4" w:space="0" w:color="auto"/>
              <w:right w:val="single" w:sz="4" w:space="0" w:color="auto"/>
            </w:tcBorders>
            <w:shd w:val="clear" w:color="auto" w:fill="auto"/>
            <w:vAlign w:val="center"/>
            <w:hideMark/>
          </w:tcPr>
          <w:p w14:paraId="72E000E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2 "SALVADOR BARBA GONZÁLEZ"</w:t>
            </w:r>
          </w:p>
        </w:tc>
      </w:tr>
      <w:tr w:rsidR="001B5359" w:rsidRPr="00FE751E" w14:paraId="0F1743E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10326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COMUR-GDL-115-210</w:t>
            </w:r>
          </w:p>
        </w:tc>
        <w:tc>
          <w:tcPr>
            <w:tcW w:w="6521" w:type="dxa"/>
            <w:tcBorders>
              <w:top w:val="nil"/>
              <w:left w:val="nil"/>
              <w:bottom w:val="single" w:sz="4" w:space="0" w:color="auto"/>
              <w:right w:val="single" w:sz="4" w:space="0" w:color="auto"/>
            </w:tcBorders>
            <w:shd w:val="clear" w:color="auto" w:fill="auto"/>
            <w:vAlign w:val="center"/>
            <w:hideMark/>
          </w:tcPr>
          <w:p w14:paraId="0F6ACBC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ANDADORES RAMÓN CASTELLANOS Y ESTEBAN ALATORRE</w:t>
            </w:r>
          </w:p>
        </w:tc>
      </w:tr>
      <w:tr w:rsidR="001B5359" w:rsidRPr="00FE751E" w14:paraId="57DD845D" w14:textId="77777777" w:rsidTr="00EC5A25">
        <w:trPr>
          <w:trHeight w:val="28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A95469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COMUR-GDL-115-211</w:t>
            </w:r>
          </w:p>
        </w:tc>
        <w:tc>
          <w:tcPr>
            <w:tcW w:w="6521" w:type="dxa"/>
            <w:tcBorders>
              <w:top w:val="nil"/>
              <w:left w:val="nil"/>
              <w:bottom w:val="single" w:sz="4" w:space="0" w:color="auto"/>
              <w:right w:val="single" w:sz="4" w:space="0" w:color="auto"/>
            </w:tcBorders>
            <w:shd w:val="clear" w:color="auto" w:fill="auto"/>
            <w:vAlign w:val="center"/>
            <w:hideMark/>
          </w:tcPr>
          <w:p w14:paraId="1BC10B5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140 Y 142 "FRANCISCO JAVIER MÚJICA</w:t>
            </w:r>
          </w:p>
        </w:tc>
      </w:tr>
      <w:tr w:rsidR="001B5359" w:rsidRPr="00FE751E" w14:paraId="718DBE0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2BC99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COMUR-GDL-115-212</w:t>
            </w:r>
          </w:p>
        </w:tc>
        <w:tc>
          <w:tcPr>
            <w:tcW w:w="6521" w:type="dxa"/>
            <w:tcBorders>
              <w:top w:val="nil"/>
              <w:left w:val="nil"/>
              <w:bottom w:val="single" w:sz="4" w:space="0" w:color="auto"/>
              <w:right w:val="single" w:sz="4" w:space="0" w:color="auto"/>
            </w:tcBorders>
            <w:shd w:val="clear" w:color="auto" w:fill="auto"/>
            <w:vAlign w:val="center"/>
            <w:hideMark/>
          </w:tcPr>
          <w:p w14:paraId="72E2601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"CIPRIANA GUTIÉRREZ RODRÍGUEZ"</w:t>
            </w:r>
          </w:p>
        </w:tc>
      </w:tr>
      <w:tr w:rsidR="001B5359" w:rsidRPr="00FE751E" w14:paraId="1E0F1CE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BF103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COMUR-GDL-115-213</w:t>
            </w:r>
          </w:p>
        </w:tc>
        <w:tc>
          <w:tcPr>
            <w:tcW w:w="6521" w:type="dxa"/>
            <w:tcBorders>
              <w:top w:val="nil"/>
              <w:left w:val="nil"/>
              <w:bottom w:val="single" w:sz="4" w:space="0" w:color="auto"/>
              <w:right w:val="single" w:sz="4" w:space="0" w:color="auto"/>
            </w:tcBorders>
            <w:shd w:val="clear" w:color="auto" w:fill="auto"/>
            <w:vAlign w:val="center"/>
            <w:hideMark/>
          </w:tcPr>
          <w:p w14:paraId="6DDEF94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41 Y 64 "LÁZARO CÁRDENAS"</w:t>
            </w:r>
          </w:p>
        </w:tc>
      </w:tr>
      <w:tr w:rsidR="001B5359" w:rsidRPr="00FE751E" w14:paraId="2F42BFFB"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5FA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56C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MARGARITA MAZA DE JUÁREZ</w:t>
            </w:r>
          </w:p>
        </w:tc>
      </w:tr>
      <w:tr w:rsidR="001B5359" w:rsidRPr="00FE751E" w14:paraId="182D80F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BBAE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EFF8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SECUNDARIA FEDERAL N° 44 "RAMÓN REYES OCHOA"</w:t>
            </w:r>
          </w:p>
        </w:tc>
      </w:tr>
      <w:tr w:rsidR="001B5359" w:rsidRPr="00FE751E" w14:paraId="3C7EBE6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9299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957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TEATRO DEGOLLADO</w:t>
            </w:r>
          </w:p>
        </w:tc>
      </w:tr>
      <w:tr w:rsidR="001B5359" w:rsidRPr="00FE751E" w14:paraId="51F7D5FD"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AB2C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76A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DE DESARROLLO COMUNITARIO  N° 22</w:t>
            </w:r>
          </w:p>
        </w:tc>
      </w:tr>
      <w:tr w:rsidR="001B5359" w:rsidRPr="00FE751E" w14:paraId="5FE3187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308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6F71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FUENTE PANAMERICANA</w:t>
            </w:r>
          </w:p>
        </w:tc>
      </w:tr>
      <w:tr w:rsidR="001B5359" w:rsidRPr="00FE751E" w14:paraId="0D97031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E233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A46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RESTO DEL PERIFÉRICO MANUEL GÓMEZ MORIN (FRACCIÓN3)</w:t>
            </w:r>
          </w:p>
        </w:tc>
      </w:tr>
      <w:tr w:rsidR="001B5359" w:rsidRPr="00FE751E" w14:paraId="3055CF8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773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47E1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"EL PÍPILA"</w:t>
            </w:r>
          </w:p>
        </w:tc>
      </w:tr>
      <w:tr w:rsidR="001B5359" w:rsidRPr="00FE751E" w14:paraId="65F9D21D" w14:textId="77777777" w:rsidTr="00EC5A25">
        <w:trPr>
          <w:trHeight w:val="37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8CE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9D7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CLEMENTE OROZCO, REGISTRO CIVIL N° 21 Y OFICINAS</w:t>
            </w:r>
          </w:p>
        </w:tc>
      </w:tr>
    </w:tbl>
    <w:p w14:paraId="3BFE891D" w14:textId="77777777" w:rsidR="001B5359" w:rsidRPr="00FE751E" w:rsidRDefault="001B5359" w:rsidP="001B5359">
      <w:pPr>
        <w:spacing w:before="120" w:after="120" w:line="240" w:lineRule="auto"/>
        <w:jc w:val="both"/>
        <w:rPr>
          <w:rFonts w:ascii="Century Gothic" w:hAnsi="Century Gothic" w:cs="Tahoma"/>
          <w:b/>
          <w:sz w:val="24"/>
          <w:szCs w:val="24"/>
        </w:rPr>
      </w:pPr>
      <w:r w:rsidRPr="00FE751E">
        <w:rPr>
          <w:rFonts w:ascii="Century Gothic" w:hAnsi="Century Gothic" w:cs="Tahoma"/>
          <w:b/>
          <w:sz w:val="24"/>
          <w:szCs w:val="24"/>
        </w:rPr>
        <w:t xml:space="preserve">A manera de aclaración, en lo que respecta al expediente COMUR-GDL-115-219 denominado </w:t>
      </w:r>
      <w:r w:rsidRPr="00FE751E">
        <w:rPr>
          <w:rFonts w:ascii="Century Gothic" w:hAnsi="Century Gothic" w:cs="Tahoma"/>
          <w:b/>
          <w:i/>
          <w:iCs/>
          <w:sz w:val="24"/>
          <w:szCs w:val="24"/>
        </w:rPr>
        <w:t xml:space="preserve">“Resto del Periférico Manuel Gómez </w:t>
      </w:r>
      <w:r w:rsidR="00447601" w:rsidRPr="00FE751E">
        <w:rPr>
          <w:rFonts w:ascii="Century Gothic" w:hAnsi="Century Gothic" w:cs="Tahoma"/>
          <w:b/>
          <w:i/>
          <w:iCs/>
          <w:sz w:val="24"/>
          <w:szCs w:val="24"/>
        </w:rPr>
        <w:t>Morín</w:t>
      </w:r>
      <w:r w:rsidRPr="00FE751E">
        <w:rPr>
          <w:rFonts w:ascii="Century Gothic" w:hAnsi="Century Gothic" w:cs="Tahoma"/>
          <w:b/>
          <w:i/>
          <w:iCs/>
          <w:sz w:val="24"/>
          <w:szCs w:val="24"/>
        </w:rPr>
        <w:t xml:space="preserve"> (fracción3)”</w:t>
      </w:r>
      <w:r w:rsidRPr="00FE751E">
        <w:rPr>
          <w:rFonts w:ascii="Century Gothic" w:hAnsi="Century Gothic" w:cs="Tahoma"/>
          <w:b/>
          <w:sz w:val="24"/>
          <w:szCs w:val="24"/>
        </w:rPr>
        <w:t xml:space="preserve"> señalado en la convocatoria, fue dado de baja para trabajarse en el expediente COMUR -GDL-447</w:t>
      </w:r>
      <w:r>
        <w:rPr>
          <w:rFonts w:ascii="Century Gothic" w:hAnsi="Century Gothic" w:cs="Tahoma"/>
          <w:b/>
          <w:sz w:val="24"/>
          <w:szCs w:val="24"/>
        </w:rPr>
        <w:t>.</w:t>
      </w:r>
    </w:p>
    <w:p w14:paraId="2EDEF607"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Quien este por la afirmativa sírvanse manifesta</w:t>
      </w:r>
      <w:r>
        <w:rPr>
          <w:rFonts w:ascii="Century Gothic" w:eastAsia="Arial" w:hAnsi="Century Gothic" w:cs="Arial"/>
          <w:sz w:val="24"/>
          <w:szCs w:val="24"/>
        </w:rPr>
        <w:t>rlo. Aprobado por mayoría con 10 votos</w:t>
      </w:r>
      <w:r w:rsidRPr="00FE751E">
        <w:rPr>
          <w:rFonts w:ascii="Century Gothic" w:eastAsia="Arial" w:hAnsi="Century Gothic" w:cs="Arial"/>
          <w:sz w:val="24"/>
          <w:szCs w:val="24"/>
        </w:rPr>
        <w:t>. Gracias.</w:t>
      </w:r>
    </w:p>
    <w:p w14:paraId="3A9131E0"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Una vez aprobado, se instruye a la Secretaría técnica la elaboración del proyecto de resolución administrativa.</w:t>
      </w:r>
    </w:p>
    <w:p w14:paraId="6F333537" w14:textId="77777777" w:rsidR="001B5359" w:rsidRPr="00FE751E" w:rsidRDefault="001B5359" w:rsidP="001B5359">
      <w:pPr>
        <w:pStyle w:val="Prrafodelista"/>
        <w:numPr>
          <w:ilvl w:val="0"/>
          <w:numId w:val="15"/>
        </w:numPr>
        <w:spacing w:before="120" w:after="120" w:line="240" w:lineRule="auto"/>
        <w:contextualSpacing w:val="0"/>
        <w:jc w:val="both"/>
        <w:rPr>
          <w:rFonts w:ascii="Century Gothic" w:hAnsi="Century Gothic" w:cs="Arial"/>
          <w:sz w:val="23"/>
          <w:szCs w:val="23"/>
        </w:rPr>
      </w:pPr>
      <w:r w:rsidRPr="00FE751E">
        <w:rPr>
          <w:rFonts w:ascii="Century Gothic" w:hAnsi="Century Gothic" w:cs="Arial"/>
          <w:b/>
          <w:bCs/>
          <w:i/>
          <w:iCs/>
          <w:sz w:val="23"/>
          <w:szCs w:val="23"/>
        </w:rPr>
        <w:t>Propiedad privada</w:t>
      </w:r>
      <w:r w:rsidRPr="00FE751E">
        <w:rPr>
          <w:rFonts w:ascii="Century Gothic" w:hAnsi="Century Gothic" w:cs="Arial"/>
          <w:sz w:val="23"/>
          <w:szCs w:val="23"/>
        </w:rPr>
        <w:t xml:space="preserve">, con fundamento en </w:t>
      </w:r>
      <w:r w:rsidRPr="00FE751E">
        <w:rPr>
          <w:rFonts w:ascii="Century Gothic" w:hAnsi="Century Gothic" w:cs="Arial"/>
        </w:rPr>
        <w:t>los artículos 11, 12 y 21 fracciones I II Y III, de la LEY PARA LA REGULARIZACIÓN Y TITULACIÓN DE PREDIOS URBANOS EN EL ESTADO DE JALISCO y en los artículos 7, 9, 15 y 16 DEL REGLAMENTO DE REGULARIZACIÓN Y TITULACIÓN DE PREDIOS URBANOS DEL MUNICIPIO DE GUADALAJARA, JALISCO, se presentan  6 expedientes de propiedad privada para aprobar DICTAMEN DE PROCEDENCIA EMITIDO POR LA PROCURADURÍA DE DESARROLLO URBANO DEL ESTADO DE JALISCO, y continuar el procedimiento bajo los lineamiento</w:t>
      </w:r>
      <w:r>
        <w:rPr>
          <w:rFonts w:ascii="Century Gothic" w:hAnsi="Century Gothic" w:cs="Arial"/>
        </w:rPr>
        <w:t xml:space="preserve"> de la Ley de Regularización,</w:t>
      </w:r>
      <w:r w:rsidRPr="00FE751E">
        <w:rPr>
          <w:rFonts w:ascii="Century Gothic" w:hAnsi="Century Gothic" w:cs="Arial"/>
        </w:rPr>
        <w:t xml:space="preserve">  l</w:t>
      </w:r>
      <w:r w:rsidRPr="00FE751E">
        <w:rPr>
          <w:rFonts w:ascii="Century Gothic" w:eastAsia="Arial" w:hAnsi="Century Gothic" w:cs="Arial"/>
          <w:sz w:val="24"/>
          <w:szCs w:val="24"/>
        </w:rPr>
        <w:t>os cuales fueron revisados en las mesas de trabajo realizadas el 22 de septiembre y el 11 de octubre del año en curso.</w:t>
      </w: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6B86844D"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D6CD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3E94BF9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0019BE0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8E81A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COMUR-GDL-033</w:t>
            </w:r>
          </w:p>
        </w:tc>
        <w:tc>
          <w:tcPr>
            <w:tcW w:w="6521" w:type="dxa"/>
            <w:tcBorders>
              <w:top w:val="nil"/>
              <w:left w:val="nil"/>
              <w:bottom w:val="single" w:sz="4" w:space="0" w:color="auto"/>
              <w:right w:val="single" w:sz="4" w:space="0" w:color="auto"/>
            </w:tcBorders>
            <w:shd w:val="clear" w:color="auto" w:fill="auto"/>
            <w:noWrap/>
            <w:vAlign w:val="bottom"/>
            <w:hideMark/>
          </w:tcPr>
          <w:p w14:paraId="500F902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PRIVADA INGLATERRA</w:t>
            </w:r>
          </w:p>
        </w:tc>
      </w:tr>
      <w:tr w:rsidR="001B5359" w:rsidRPr="00FE751E" w14:paraId="3886BB8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9CADB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COMUR-GDL-037</w:t>
            </w:r>
          </w:p>
        </w:tc>
        <w:tc>
          <w:tcPr>
            <w:tcW w:w="6521" w:type="dxa"/>
            <w:tcBorders>
              <w:top w:val="nil"/>
              <w:left w:val="nil"/>
              <w:bottom w:val="single" w:sz="4" w:space="0" w:color="auto"/>
              <w:right w:val="single" w:sz="4" w:space="0" w:color="auto"/>
            </w:tcBorders>
            <w:shd w:val="clear" w:color="auto" w:fill="auto"/>
            <w:noWrap/>
            <w:vAlign w:val="bottom"/>
            <w:hideMark/>
          </w:tcPr>
          <w:p w14:paraId="73C06F9C"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LOMAS INDEPENDENCIA</w:t>
            </w:r>
          </w:p>
        </w:tc>
      </w:tr>
      <w:tr w:rsidR="001B5359" w:rsidRPr="00FE751E" w14:paraId="2DA41D8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3D49CE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COMUR-GDL-038</w:t>
            </w:r>
          </w:p>
        </w:tc>
        <w:tc>
          <w:tcPr>
            <w:tcW w:w="6521" w:type="dxa"/>
            <w:tcBorders>
              <w:top w:val="nil"/>
              <w:left w:val="nil"/>
              <w:bottom w:val="single" w:sz="4" w:space="0" w:color="auto"/>
              <w:right w:val="single" w:sz="4" w:space="0" w:color="auto"/>
            </w:tcBorders>
            <w:shd w:val="clear" w:color="auto" w:fill="auto"/>
            <w:noWrap/>
            <w:vAlign w:val="bottom"/>
            <w:hideMark/>
          </w:tcPr>
          <w:p w14:paraId="2E953878"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EL MIRADOR</w:t>
            </w:r>
          </w:p>
        </w:tc>
      </w:tr>
      <w:tr w:rsidR="001B5359" w:rsidRPr="00FE751E" w14:paraId="692B6BC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0E686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COMUR-GDL-039</w:t>
            </w:r>
          </w:p>
        </w:tc>
        <w:tc>
          <w:tcPr>
            <w:tcW w:w="6521" w:type="dxa"/>
            <w:tcBorders>
              <w:top w:val="nil"/>
              <w:left w:val="nil"/>
              <w:bottom w:val="single" w:sz="4" w:space="0" w:color="auto"/>
              <w:right w:val="single" w:sz="4" w:space="0" w:color="auto"/>
            </w:tcBorders>
            <w:shd w:val="clear" w:color="auto" w:fill="auto"/>
            <w:noWrap/>
            <w:vAlign w:val="bottom"/>
            <w:hideMark/>
          </w:tcPr>
          <w:p w14:paraId="1FC87B35"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SAN RAMÓN</w:t>
            </w:r>
          </w:p>
        </w:tc>
      </w:tr>
      <w:tr w:rsidR="001B5359" w:rsidRPr="00FE751E" w14:paraId="2741875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D2B51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COMUR-GDL-055</w:t>
            </w:r>
          </w:p>
        </w:tc>
        <w:tc>
          <w:tcPr>
            <w:tcW w:w="6521" w:type="dxa"/>
            <w:tcBorders>
              <w:top w:val="nil"/>
              <w:left w:val="nil"/>
              <w:bottom w:val="single" w:sz="4" w:space="0" w:color="auto"/>
              <w:right w:val="single" w:sz="4" w:space="0" w:color="auto"/>
            </w:tcBorders>
            <w:shd w:val="clear" w:color="auto" w:fill="auto"/>
            <w:noWrap/>
            <w:vAlign w:val="bottom"/>
            <w:hideMark/>
          </w:tcPr>
          <w:p w14:paraId="4B7A209A"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ANGEL MÁRTINEZ (RANCHO NUEVO)</w:t>
            </w:r>
          </w:p>
        </w:tc>
      </w:tr>
      <w:tr w:rsidR="001B5359" w:rsidRPr="00FE751E" w14:paraId="7E42171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F1F4D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COMUR-GDL-057</w:t>
            </w:r>
          </w:p>
        </w:tc>
        <w:tc>
          <w:tcPr>
            <w:tcW w:w="6521" w:type="dxa"/>
            <w:tcBorders>
              <w:top w:val="nil"/>
              <w:left w:val="nil"/>
              <w:bottom w:val="single" w:sz="4" w:space="0" w:color="auto"/>
              <w:right w:val="single" w:sz="4" w:space="0" w:color="auto"/>
            </w:tcBorders>
            <w:shd w:val="clear" w:color="auto" w:fill="auto"/>
            <w:noWrap/>
            <w:vAlign w:val="bottom"/>
            <w:hideMark/>
          </w:tcPr>
          <w:p w14:paraId="3849B218" w14:textId="77777777" w:rsidR="001B5359" w:rsidRPr="00FE751E" w:rsidRDefault="001B5359" w:rsidP="00EC5A25">
            <w:pPr>
              <w:spacing w:after="0" w:line="240" w:lineRule="auto"/>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SAN ANTONIO (INDUSTRIA DEL REFRESCO)</w:t>
            </w:r>
          </w:p>
        </w:tc>
      </w:tr>
    </w:tbl>
    <w:p w14:paraId="487C9510"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lastRenderedPageBreak/>
        <w:t xml:space="preserve">Quien este por la afirmativa sírvanse manifestarlo. Aprobado por mayoría </w:t>
      </w:r>
      <w:r>
        <w:rPr>
          <w:rFonts w:ascii="Century Gothic" w:eastAsia="Arial" w:hAnsi="Century Gothic" w:cs="Arial"/>
          <w:sz w:val="24"/>
          <w:szCs w:val="24"/>
        </w:rPr>
        <w:t>con 10 votos</w:t>
      </w:r>
      <w:r w:rsidRPr="00FE751E">
        <w:rPr>
          <w:rFonts w:ascii="Century Gothic" w:eastAsia="Arial" w:hAnsi="Century Gothic" w:cs="Arial"/>
          <w:sz w:val="24"/>
          <w:szCs w:val="24"/>
        </w:rPr>
        <w:t>. Gracias.</w:t>
      </w:r>
    </w:p>
    <w:p w14:paraId="6E6F5A35"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Una vez aprobado, se instruye a la Secretaría técnica para elaborar la propuesta de créditos fiscales y sus reducciones, así como el proyecto de resolución administrativa del expediente presentado.</w:t>
      </w:r>
    </w:p>
    <w:p w14:paraId="40E48376" w14:textId="77777777" w:rsidR="001B5359" w:rsidRPr="00FE751E" w:rsidRDefault="001B5359" w:rsidP="001B5359">
      <w:pPr>
        <w:spacing w:before="120" w:after="120" w:line="240" w:lineRule="auto"/>
        <w:jc w:val="both"/>
        <w:rPr>
          <w:rFonts w:ascii="Century Gothic" w:hAnsi="Century Gothic" w:cs="Tahoma"/>
          <w:b/>
          <w:sz w:val="20"/>
          <w:szCs w:val="20"/>
        </w:rPr>
      </w:pPr>
    </w:p>
    <w:p w14:paraId="19942867" w14:textId="77777777" w:rsidR="001B5359" w:rsidRPr="00FE751E" w:rsidRDefault="001B5359" w:rsidP="001B5359">
      <w:pPr>
        <w:pStyle w:val="Prrafodelista"/>
        <w:numPr>
          <w:ilvl w:val="0"/>
          <w:numId w:val="23"/>
        </w:numPr>
        <w:spacing w:before="120" w:after="120" w:line="240" w:lineRule="auto"/>
        <w:contextualSpacing w:val="0"/>
        <w:jc w:val="both"/>
        <w:rPr>
          <w:rFonts w:ascii="Century Gothic" w:hAnsi="Century Gothic" w:cs="Tahoma"/>
          <w:sz w:val="24"/>
          <w:szCs w:val="24"/>
        </w:rPr>
      </w:pPr>
      <w:r w:rsidRPr="00FE751E">
        <w:rPr>
          <w:rFonts w:ascii="Century Gothic" w:hAnsi="Century Gothic" w:cs="Tahoma"/>
          <w:b/>
          <w:sz w:val="24"/>
          <w:szCs w:val="24"/>
        </w:rPr>
        <w:t>En desahogo del séptimo punto</w:t>
      </w:r>
      <w:r w:rsidRPr="00FE751E">
        <w:rPr>
          <w:rFonts w:ascii="Century Gothic" w:hAnsi="Century Gothic" w:cs="Arial"/>
        </w:rPr>
        <w:t xml:space="preserve"> </w:t>
      </w:r>
      <w:r w:rsidRPr="00FE751E">
        <w:rPr>
          <w:rFonts w:ascii="Century Gothic" w:hAnsi="Century Gothic" w:cs="Tahoma"/>
          <w:sz w:val="24"/>
          <w:szCs w:val="24"/>
        </w:rPr>
        <w:t xml:space="preserve">con fundamento en el artículo 22 fracciones II y III, 22 y 25 de la Ley en la materia y los artículos 17 y 18 del Reglamento, pongo a su consideración para su aprobación del proyecto definitivo de urbanización y levantamiento topográfico, la propuesta de créditos fiscales y su reducción de 69 expedientes de propiedad privada, </w:t>
      </w:r>
      <w:r w:rsidRPr="00FE751E">
        <w:rPr>
          <w:rFonts w:ascii="Century Gothic" w:eastAsia="Arial" w:hAnsi="Century Gothic" w:cs="Arial"/>
          <w:sz w:val="24"/>
          <w:szCs w:val="24"/>
        </w:rPr>
        <w:t>los cuales fueron revisados en las mesas de trabajo realizadas el 1 de junio y el 13 de julio del año en curso:</w:t>
      </w:r>
    </w:p>
    <w:tbl>
      <w:tblPr>
        <w:tblW w:w="8926" w:type="dxa"/>
        <w:jc w:val="center"/>
        <w:tblCellMar>
          <w:left w:w="70" w:type="dxa"/>
          <w:right w:w="70" w:type="dxa"/>
        </w:tblCellMar>
        <w:tblLook w:val="04A0" w:firstRow="1" w:lastRow="0" w:firstColumn="1" w:lastColumn="0" w:noHBand="0" w:noVBand="1"/>
      </w:tblPr>
      <w:tblGrid>
        <w:gridCol w:w="2040"/>
        <w:gridCol w:w="6886"/>
      </w:tblGrid>
      <w:tr w:rsidR="001B5359" w:rsidRPr="009A1112" w14:paraId="2B9A99A8" w14:textId="77777777" w:rsidTr="00EC5A25">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A56C" w14:textId="77777777" w:rsidR="001B5359" w:rsidRPr="009A1112" w:rsidRDefault="001B5359" w:rsidP="00EC5A25">
            <w:pPr>
              <w:spacing w:after="0" w:line="240" w:lineRule="auto"/>
              <w:jc w:val="center"/>
              <w:rPr>
                <w:rFonts w:eastAsia="Times New Roman"/>
                <w:b/>
                <w:bCs/>
                <w:color w:val="000000"/>
              </w:rPr>
            </w:pPr>
            <w:r w:rsidRPr="009A1112">
              <w:rPr>
                <w:rFonts w:eastAsia="Times New Roman"/>
                <w:b/>
                <w:bCs/>
                <w:color w:val="000000"/>
              </w:rPr>
              <w:t>EXPEDIENTE</w:t>
            </w:r>
          </w:p>
        </w:tc>
        <w:tc>
          <w:tcPr>
            <w:tcW w:w="6886" w:type="dxa"/>
            <w:tcBorders>
              <w:top w:val="single" w:sz="4" w:space="0" w:color="auto"/>
              <w:left w:val="nil"/>
              <w:bottom w:val="single" w:sz="4" w:space="0" w:color="auto"/>
              <w:right w:val="single" w:sz="4" w:space="0" w:color="auto"/>
            </w:tcBorders>
            <w:shd w:val="clear" w:color="auto" w:fill="auto"/>
            <w:vAlign w:val="center"/>
            <w:hideMark/>
          </w:tcPr>
          <w:p w14:paraId="6F7D0E4D" w14:textId="77777777" w:rsidR="001B5359" w:rsidRPr="009A1112" w:rsidRDefault="001B5359" w:rsidP="00EC5A25">
            <w:pPr>
              <w:spacing w:after="0" w:line="240" w:lineRule="auto"/>
              <w:jc w:val="center"/>
              <w:rPr>
                <w:rFonts w:eastAsia="Times New Roman"/>
                <w:b/>
                <w:bCs/>
                <w:color w:val="000000"/>
              </w:rPr>
            </w:pPr>
            <w:r w:rsidRPr="009A1112">
              <w:rPr>
                <w:rFonts w:eastAsia="Times New Roman"/>
                <w:b/>
                <w:bCs/>
                <w:color w:val="000000"/>
              </w:rPr>
              <w:t>NOMBRE</w:t>
            </w:r>
          </w:p>
        </w:tc>
      </w:tr>
      <w:tr w:rsidR="001B5359" w:rsidRPr="009A1112" w14:paraId="7F7D42D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5059B4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COMUR-GDL-031</w:t>
            </w:r>
          </w:p>
        </w:tc>
        <w:tc>
          <w:tcPr>
            <w:tcW w:w="6886" w:type="dxa"/>
            <w:tcBorders>
              <w:top w:val="nil"/>
              <w:left w:val="nil"/>
              <w:bottom w:val="single" w:sz="4" w:space="0" w:color="auto"/>
              <w:right w:val="single" w:sz="4" w:space="0" w:color="auto"/>
            </w:tcBorders>
            <w:shd w:val="clear" w:color="auto" w:fill="auto"/>
            <w:vAlign w:val="center"/>
            <w:hideMark/>
          </w:tcPr>
          <w:p w14:paraId="23228CB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DR. ATL IV SECCIÓN.</w:t>
            </w:r>
          </w:p>
        </w:tc>
      </w:tr>
      <w:tr w:rsidR="001B5359" w:rsidRPr="009A1112" w14:paraId="4F64EF3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379FD5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COMUR-GDL-035</w:t>
            </w:r>
          </w:p>
        </w:tc>
        <w:tc>
          <w:tcPr>
            <w:tcW w:w="6886" w:type="dxa"/>
            <w:tcBorders>
              <w:top w:val="nil"/>
              <w:left w:val="nil"/>
              <w:bottom w:val="single" w:sz="4" w:space="0" w:color="auto"/>
              <w:right w:val="single" w:sz="4" w:space="0" w:color="auto"/>
            </w:tcBorders>
            <w:shd w:val="clear" w:color="auto" w:fill="auto"/>
            <w:vAlign w:val="center"/>
            <w:hideMark/>
          </w:tcPr>
          <w:p w14:paraId="79F88DC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CAPILLA (PEDRO HERNÁNDEZ TIZNADO).</w:t>
            </w:r>
          </w:p>
        </w:tc>
      </w:tr>
      <w:tr w:rsidR="001B5359" w:rsidRPr="009A1112" w14:paraId="7D42993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E396FE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COMUR-GDL-036</w:t>
            </w:r>
          </w:p>
        </w:tc>
        <w:tc>
          <w:tcPr>
            <w:tcW w:w="6886" w:type="dxa"/>
            <w:tcBorders>
              <w:top w:val="nil"/>
              <w:left w:val="nil"/>
              <w:bottom w:val="single" w:sz="4" w:space="0" w:color="auto"/>
              <w:right w:val="single" w:sz="4" w:space="0" w:color="auto"/>
            </w:tcBorders>
            <w:shd w:val="clear" w:color="auto" w:fill="auto"/>
            <w:vAlign w:val="center"/>
            <w:hideMark/>
          </w:tcPr>
          <w:p w14:paraId="2C88200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CAPILLA (PEDRO DELGADO).</w:t>
            </w:r>
          </w:p>
        </w:tc>
      </w:tr>
      <w:tr w:rsidR="001B5359" w:rsidRPr="009A1112" w14:paraId="15AA531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EFCD4E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COMUR-GDL-045-01</w:t>
            </w:r>
          </w:p>
        </w:tc>
        <w:tc>
          <w:tcPr>
            <w:tcW w:w="6886" w:type="dxa"/>
            <w:tcBorders>
              <w:top w:val="nil"/>
              <w:left w:val="nil"/>
              <w:bottom w:val="single" w:sz="4" w:space="0" w:color="auto"/>
              <w:right w:val="single" w:sz="4" w:space="0" w:color="auto"/>
            </w:tcBorders>
            <w:shd w:val="clear" w:color="auto" w:fill="auto"/>
            <w:vAlign w:val="bottom"/>
            <w:hideMark/>
          </w:tcPr>
          <w:p w14:paraId="4480A0E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1</w:t>
            </w:r>
          </w:p>
        </w:tc>
      </w:tr>
      <w:tr w:rsidR="001B5359" w:rsidRPr="009A1112" w14:paraId="2331FD4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41FBD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COMUR-GDL-045-02</w:t>
            </w:r>
          </w:p>
        </w:tc>
        <w:tc>
          <w:tcPr>
            <w:tcW w:w="6886" w:type="dxa"/>
            <w:tcBorders>
              <w:top w:val="nil"/>
              <w:left w:val="nil"/>
              <w:bottom w:val="single" w:sz="4" w:space="0" w:color="auto"/>
              <w:right w:val="single" w:sz="4" w:space="0" w:color="auto"/>
            </w:tcBorders>
            <w:shd w:val="clear" w:color="auto" w:fill="auto"/>
            <w:vAlign w:val="bottom"/>
            <w:hideMark/>
          </w:tcPr>
          <w:p w14:paraId="786704D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2</w:t>
            </w:r>
          </w:p>
        </w:tc>
      </w:tr>
      <w:tr w:rsidR="001B5359" w:rsidRPr="009A1112" w14:paraId="7B1EFC5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FCF789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COMUR-GDL-045-13</w:t>
            </w:r>
          </w:p>
        </w:tc>
        <w:tc>
          <w:tcPr>
            <w:tcW w:w="6886" w:type="dxa"/>
            <w:tcBorders>
              <w:top w:val="nil"/>
              <w:left w:val="nil"/>
              <w:bottom w:val="single" w:sz="4" w:space="0" w:color="auto"/>
              <w:right w:val="single" w:sz="4" w:space="0" w:color="auto"/>
            </w:tcBorders>
            <w:shd w:val="clear" w:color="auto" w:fill="auto"/>
            <w:vAlign w:val="bottom"/>
            <w:hideMark/>
          </w:tcPr>
          <w:p w14:paraId="65514DB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JOSEFINA LOPEZ DE ISAAC MANZANA 13</w:t>
            </w:r>
          </w:p>
        </w:tc>
      </w:tr>
      <w:tr w:rsidR="001B5359" w:rsidRPr="009A1112" w14:paraId="2B57730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EC3321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COMUR-GDL-060</w:t>
            </w:r>
          </w:p>
        </w:tc>
        <w:tc>
          <w:tcPr>
            <w:tcW w:w="6886" w:type="dxa"/>
            <w:tcBorders>
              <w:top w:val="nil"/>
              <w:left w:val="nil"/>
              <w:bottom w:val="single" w:sz="4" w:space="0" w:color="auto"/>
              <w:right w:val="single" w:sz="4" w:space="0" w:color="auto"/>
            </w:tcBorders>
            <w:shd w:val="clear" w:color="auto" w:fill="auto"/>
            <w:vAlign w:val="center"/>
            <w:hideMark/>
          </w:tcPr>
          <w:p w14:paraId="5165040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FEDERACHA AMISTAD</w:t>
            </w:r>
          </w:p>
        </w:tc>
      </w:tr>
      <w:tr w:rsidR="001B5359" w:rsidRPr="009A1112" w14:paraId="03C21D6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4E3C2A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COMUR-GDL-061</w:t>
            </w:r>
          </w:p>
        </w:tc>
        <w:tc>
          <w:tcPr>
            <w:tcW w:w="6886" w:type="dxa"/>
            <w:tcBorders>
              <w:top w:val="nil"/>
              <w:left w:val="nil"/>
              <w:bottom w:val="single" w:sz="4" w:space="0" w:color="auto"/>
              <w:right w:val="single" w:sz="4" w:space="0" w:color="auto"/>
            </w:tcBorders>
            <w:shd w:val="clear" w:color="auto" w:fill="auto"/>
            <w:vAlign w:val="center"/>
            <w:hideMark/>
          </w:tcPr>
          <w:p w14:paraId="40AE8F7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JARDINES DEL REGENTE</w:t>
            </w:r>
          </w:p>
        </w:tc>
      </w:tr>
      <w:tr w:rsidR="001B5359" w:rsidRPr="009A1112" w14:paraId="137F9ED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8EDA33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COMUR-GDL-089</w:t>
            </w:r>
          </w:p>
        </w:tc>
        <w:tc>
          <w:tcPr>
            <w:tcW w:w="6886" w:type="dxa"/>
            <w:tcBorders>
              <w:top w:val="nil"/>
              <w:left w:val="nil"/>
              <w:bottom w:val="single" w:sz="4" w:space="0" w:color="auto"/>
              <w:right w:val="single" w:sz="4" w:space="0" w:color="auto"/>
            </w:tcBorders>
            <w:shd w:val="clear" w:color="auto" w:fill="auto"/>
            <w:vAlign w:val="center"/>
            <w:hideMark/>
          </w:tcPr>
          <w:p w14:paraId="5F9C8AA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EL AGUACATE</w:t>
            </w:r>
          </w:p>
        </w:tc>
      </w:tr>
      <w:tr w:rsidR="001B5359" w:rsidRPr="009A1112" w14:paraId="40502A7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1FDF2E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COMUR-GDL-094</w:t>
            </w:r>
          </w:p>
        </w:tc>
        <w:tc>
          <w:tcPr>
            <w:tcW w:w="6886" w:type="dxa"/>
            <w:tcBorders>
              <w:top w:val="nil"/>
              <w:left w:val="nil"/>
              <w:bottom w:val="single" w:sz="4" w:space="0" w:color="auto"/>
              <w:right w:val="single" w:sz="4" w:space="0" w:color="auto"/>
            </w:tcBorders>
            <w:shd w:val="clear" w:color="auto" w:fill="auto"/>
            <w:vAlign w:val="center"/>
            <w:hideMark/>
          </w:tcPr>
          <w:p w14:paraId="265C5C5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LISBOA (AV. NORMALISTAS)</w:t>
            </w:r>
          </w:p>
        </w:tc>
      </w:tr>
      <w:tr w:rsidR="001B5359" w:rsidRPr="009A1112" w14:paraId="0918998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E79C01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COMUR-GDL-098</w:t>
            </w:r>
          </w:p>
        </w:tc>
        <w:tc>
          <w:tcPr>
            <w:tcW w:w="6886" w:type="dxa"/>
            <w:tcBorders>
              <w:top w:val="nil"/>
              <w:left w:val="nil"/>
              <w:bottom w:val="single" w:sz="4" w:space="0" w:color="auto"/>
              <w:right w:val="single" w:sz="4" w:space="0" w:color="auto"/>
            </w:tcBorders>
            <w:shd w:val="clear" w:color="auto" w:fill="auto"/>
            <w:vAlign w:val="center"/>
            <w:hideMark/>
          </w:tcPr>
          <w:p w14:paraId="7FCA25C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5 DE MAYO (LUIS JIMÉNEZ)</w:t>
            </w:r>
          </w:p>
        </w:tc>
      </w:tr>
      <w:tr w:rsidR="001B5359" w:rsidRPr="009A1112" w14:paraId="468CD7B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FC61C6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COMUR-GDL-101</w:t>
            </w:r>
          </w:p>
        </w:tc>
        <w:tc>
          <w:tcPr>
            <w:tcW w:w="6886" w:type="dxa"/>
            <w:tcBorders>
              <w:top w:val="nil"/>
              <w:left w:val="nil"/>
              <w:bottom w:val="single" w:sz="4" w:space="0" w:color="auto"/>
              <w:right w:val="single" w:sz="4" w:space="0" w:color="auto"/>
            </w:tcBorders>
            <w:shd w:val="clear" w:color="auto" w:fill="auto"/>
            <w:vAlign w:val="center"/>
            <w:hideMark/>
          </w:tcPr>
          <w:p w14:paraId="3E3D08F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LOS CAÑOS</w:t>
            </w:r>
          </w:p>
        </w:tc>
      </w:tr>
      <w:tr w:rsidR="001B5359" w:rsidRPr="009A1112" w14:paraId="4477C3D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43D9E3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COMUR-GDL-105</w:t>
            </w:r>
          </w:p>
        </w:tc>
        <w:tc>
          <w:tcPr>
            <w:tcW w:w="6886" w:type="dxa"/>
            <w:tcBorders>
              <w:top w:val="nil"/>
              <w:left w:val="nil"/>
              <w:bottom w:val="single" w:sz="4" w:space="0" w:color="auto"/>
              <w:right w:val="single" w:sz="4" w:space="0" w:color="auto"/>
            </w:tcBorders>
            <w:shd w:val="clear" w:color="auto" w:fill="auto"/>
            <w:vAlign w:val="center"/>
            <w:hideMark/>
          </w:tcPr>
          <w:p w14:paraId="6AEA958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DR. ATL. (RAFAEL CABRERA)</w:t>
            </w:r>
          </w:p>
        </w:tc>
      </w:tr>
      <w:tr w:rsidR="001B5359" w:rsidRPr="009A1112" w14:paraId="16525D0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1A21BD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COMUR-GDL-110</w:t>
            </w:r>
          </w:p>
        </w:tc>
        <w:tc>
          <w:tcPr>
            <w:tcW w:w="6886" w:type="dxa"/>
            <w:tcBorders>
              <w:top w:val="nil"/>
              <w:left w:val="nil"/>
              <w:bottom w:val="single" w:sz="4" w:space="0" w:color="auto"/>
              <w:right w:val="single" w:sz="4" w:space="0" w:color="auto"/>
            </w:tcBorders>
            <w:shd w:val="clear" w:color="auto" w:fill="auto"/>
            <w:vAlign w:val="center"/>
            <w:hideMark/>
          </w:tcPr>
          <w:p w14:paraId="03134BD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LOMAS INDEPENDENCIA 34L Y 44L</w:t>
            </w:r>
          </w:p>
        </w:tc>
      </w:tr>
      <w:tr w:rsidR="001B5359" w:rsidRPr="009A1112" w14:paraId="78824E4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C816D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COMUR-GDL-114</w:t>
            </w:r>
          </w:p>
        </w:tc>
        <w:tc>
          <w:tcPr>
            <w:tcW w:w="6886" w:type="dxa"/>
            <w:tcBorders>
              <w:top w:val="nil"/>
              <w:left w:val="nil"/>
              <w:bottom w:val="single" w:sz="4" w:space="0" w:color="auto"/>
              <w:right w:val="single" w:sz="4" w:space="0" w:color="auto"/>
            </w:tcBorders>
            <w:shd w:val="clear" w:color="auto" w:fill="auto"/>
            <w:noWrap/>
            <w:vAlign w:val="bottom"/>
            <w:hideMark/>
          </w:tcPr>
          <w:p w14:paraId="4721D8A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FEDERACHA ( CALZADA INDEPENDENCIA NORTE 2490)</w:t>
            </w:r>
          </w:p>
        </w:tc>
      </w:tr>
      <w:tr w:rsidR="001B5359" w:rsidRPr="009A1112" w14:paraId="0AC8DEF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A019CB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COMUR-GDL-131</w:t>
            </w:r>
          </w:p>
        </w:tc>
        <w:tc>
          <w:tcPr>
            <w:tcW w:w="6886" w:type="dxa"/>
            <w:tcBorders>
              <w:top w:val="nil"/>
              <w:left w:val="nil"/>
              <w:bottom w:val="single" w:sz="4" w:space="0" w:color="auto"/>
              <w:right w:val="single" w:sz="4" w:space="0" w:color="auto"/>
            </w:tcBorders>
            <w:shd w:val="clear" w:color="auto" w:fill="auto"/>
            <w:vAlign w:val="center"/>
            <w:hideMark/>
          </w:tcPr>
          <w:p w14:paraId="6AE5BE7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LA CASOTA</w:t>
            </w:r>
          </w:p>
        </w:tc>
      </w:tr>
      <w:tr w:rsidR="001B5359" w:rsidRPr="009A1112" w14:paraId="7F94CA1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71E1D1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COMUR-GDL-132</w:t>
            </w:r>
          </w:p>
        </w:tc>
        <w:tc>
          <w:tcPr>
            <w:tcW w:w="6886" w:type="dxa"/>
            <w:tcBorders>
              <w:top w:val="nil"/>
              <w:left w:val="nil"/>
              <w:bottom w:val="single" w:sz="4" w:space="0" w:color="auto"/>
              <w:right w:val="single" w:sz="4" w:space="0" w:color="auto"/>
            </w:tcBorders>
            <w:shd w:val="clear" w:color="auto" w:fill="auto"/>
            <w:vAlign w:val="center"/>
            <w:hideMark/>
          </w:tcPr>
          <w:p w14:paraId="394DFAA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PRIVADA SAN PEDRO</w:t>
            </w:r>
          </w:p>
        </w:tc>
      </w:tr>
      <w:tr w:rsidR="001B5359" w:rsidRPr="009A1112" w14:paraId="0A01732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A194812"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COMUR-GDL-135</w:t>
            </w:r>
          </w:p>
        </w:tc>
        <w:tc>
          <w:tcPr>
            <w:tcW w:w="6886" w:type="dxa"/>
            <w:tcBorders>
              <w:top w:val="nil"/>
              <w:left w:val="nil"/>
              <w:bottom w:val="single" w:sz="4" w:space="0" w:color="auto"/>
              <w:right w:val="single" w:sz="4" w:space="0" w:color="auto"/>
            </w:tcBorders>
            <w:shd w:val="clear" w:color="auto" w:fill="auto"/>
            <w:vAlign w:val="center"/>
            <w:hideMark/>
          </w:tcPr>
          <w:p w14:paraId="06EE961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EL CHIRIMOYO</w:t>
            </w:r>
          </w:p>
        </w:tc>
      </w:tr>
      <w:tr w:rsidR="001B5359" w:rsidRPr="009A1112" w14:paraId="3294B7D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4ABAE3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w:t>
            </w:r>
            <w:r w:rsidRPr="00067F8E">
              <w:rPr>
                <w:rFonts w:eastAsia="Times New Roman"/>
                <w:b/>
                <w:bCs/>
                <w:color w:val="000000"/>
              </w:rPr>
              <w:t>-143</w:t>
            </w:r>
          </w:p>
        </w:tc>
        <w:tc>
          <w:tcPr>
            <w:tcW w:w="6886" w:type="dxa"/>
            <w:tcBorders>
              <w:top w:val="nil"/>
              <w:left w:val="nil"/>
              <w:bottom w:val="single" w:sz="4" w:space="0" w:color="auto"/>
              <w:right w:val="single" w:sz="4" w:space="0" w:color="auto"/>
            </w:tcBorders>
            <w:shd w:val="clear" w:color="auto" w:fill="auto"/>
            <w:vAlign w:val="center"/>
            <w:hideMark/>
          </w:tcPr>
          <w:p w14:paraId="7946F79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 xml:space="preserve">PRIVADA REAL </w:t>
            </w:r>
          </w:p>
        </w:tc>
      </w:tr>
      <w:tr w:rsidR="001B5359" w:rsidRPr="009A1112" w14:paraId="48386D5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E5C98A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COMUR-GDL-152</w:t>
            </w:r>
          </w:p>
        </w:tc>
        <w:tc>
          <w:tcPr>
            <w:tcW w:w="6886" w:type="dxa"/>
            <w:tcBorders>
              <w:top w:val="nil"/>
              <w:left w:val="nil"/>
              <w:bottom w:val="single" w:sz="4" w:space="0" w:color="auto"/>
              <w:right w:val="single" w:sz="4" w:space="0" w:color="auto"/>
            </w:tcBorders>
            <w:shd w:val="clear" w:color="auto" w:fill="auto"/>
            <w:noWrap/>
            <w:vAlign w:val="bottom"/>
            <w:hideMark/>
          </w:tcPr>
          <w:p w14:paraId="115A173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CALLE PLOMO 3037</w:t>
            </w:r>
          </w:p>
        </w:tc>
      </w:tr>
      <w:tr w:rsidR="001B5359" w:rsidRPr="009A1112" w14:paraId="25B9260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7C6B74F"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COMUR-GDL-161</w:t>
            </w:r>
          </w:p>
        </w:tc>
        <w:tc>
          <w:tcPr>
            <w:tcW w:w="6886" w:type="dxa"/>
            <w:tcBorders>
              <w:top w:val="nil"/>
              <w:left w:val="nil"/>
              <w:bottom w:val="single" w:sz="4" w:space="0" w:color="auto"/>
              <w:right w:val="single" w:sz="4" w:space="0" w:color="auto"/>
            </w:tcBorders>
            <w:shd w:val="clear" w:color="auto" w:fill="auto"/>
            <w:noWrap/>
            <w:vAlign w:val="bottom"/>
            <w:hideMark/>
          </w:tcPr>
          <w:p w14:paraId="5D732757"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JESÚS REYES HEROLES</w:t>
            </w:r>
          </w:p>
        </w:tc>
      </w:tr>
      <w:tr w:rsidR="001B5359" w:rsidRPr="009A1112" w14:paraId="74F043B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F5745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COMUR-GDL-164</w:t>
            </w:r>
          </w:p>
        </w:tc>
        <w:tc>
          <w:tcPr>
            <w:tcW w:w="6886" w:type="dxa"/>
            <w:tcBorders>
              <w:top w:val="nil"/>
              <w:left w:val="nil"/>
              <w:bottom w:val="single" w:sz="4" w:space="0" w:color="auto"/>
              <w:right w:val="single" w:sz="4" w:space="0" w:color="auto"/>
            </w:tcBorders>
            <w:shd w:val="clear" w:color="auto" w:fill="auto"/>
            <w:noWrap/>
            <w:vAlign w:val="bottom"/>
            <w:hideMark/>
          </w:tcPr>
          <w:p w14:paraId="457D59F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PROLONGACION NORMALISTAS (LA HUERTA)</w:t>
            </w:r>
          </w:p>
        </w:tc>
      </w:tr>
      <w:tr w:rsidR="001B5359" w:rsidRPr="009A1112" w14:paraId="026A41C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61F90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COMUR-GDL-169</w:t>
            </w:r>
          </w:p>
        </w:tc>
        <w:tc>
          <w:tcPr>
            <w:tcW w:w="6886" w:type="dxa"/>
            <w:tcBorders>
              <w:top w:val="nil"/>
              <w:left w:val="nil"/>
              <w:bottom w:val="single" w:sz="4" w:space="0" w:color="auto"/>
              <w:right w:val="single" w:sz="4" w:space="0" w:color="auto"/>
            </w:tcBorders>
            <w:shd w:val="clear" w:color="auto" w:fill="auto"/>
            <w:noWrap/>
            <w:vAlign w:val="bottom"/>
            <w:hideMark/>
          </w:tcPr>
          <w:p w14:paraId="099A603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VOLCAN DE FUEGO 158</w:t>
            </w:r>
          </w:p>
        </w:tc>
      </w:tr>
      <w:tr w:rsidR="001B5359" w:rsidRPr="009A1112" w14:paraId="7D2A71D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16A255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COMUR-GDL-173</w:t>
            </w:r>
          </w:p>
        </w:tc>
        <w:tc>
          <w:tcPr>
            <w:tcW w:w="6886" w:type="dxa"/>
            <w:tcBorders>
              <w:top w:val="nil"/>
              <w:left w:val="nil"/>
              <w:bottom w:val="single" w:sz="4" w:space="0" w:color="auto"/>
              <w:right w:val="single" w:sz="4" w:space="0" w:color="auto"/>
            </w:tcBorders>
            <w:shd w:val="clear" w:color="auto" w:fill="auto"/>
            <w:vAlign w:val="center"/>
            <w:hideMark/>
          </w:tcPr>
          <w:p w14:paraId="20266CD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SANTA CASILDA (COLONIA POPULAR)</w:t>
            </w:r>
          </w:p>
        </w:tc>
      </w:tr>
      <w:tr w:rsidR="001B5359" w:rsidRPr="009A1112" w14:paraId="1728C253"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05DF0A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COMUR-GDL-186</w:t>
            </w:r>
          </w:p>
        </w:tc>
        <w:tc>
          <w:tcPr>
            <w:tcW w:w="6886" w:type="dxa"/>
            <w:tcBorders>
              <w:top w:val="nil"/>
              <w:left w:val="nil"/>
              <w:bottom w:val="single" w:sz="4" w:space="0" w:color="auto"/>
              <w:right w:val="single" w:sz="4" w:space="0" w:color="auto"/>
            </w:tcBorders>
            <w:shd w:val="clear" w:color="auto" w:fill="auto"/>
            <w:vAlign w:val="center"/>
            <w:hideMark/>
          </w:tcPr>
          <w:p w14:paraId="0EE58B9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BALCONES DEL CUATRO II</w:t>
            </w:r>
          </w:p>
        </w:tc>
      </w:tr>
      <w:tr w:rsidR="001B5359" w:rsidRPr="009A1112" w14:paraId="6D77A63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1B3B2E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COMUR-GDL-190</w:t>
            </w:r>
          </w:p>
        </w:tc>
        <w:tc>
          <w:tcPr>
            <w:tcW w:w="6886" w:type="dxa"/>
            <w:tcBorders>
              <w:top w:val="nil"/>
              <w:left w:val="nil"/>
              <w:bottom w:val="single" w:sz="4" w:space="0" w:color="auto"/>
              <w:right w:val="single" w:sz="4" w:space="0" w:color="auto"/>
            </w:tcBorders>
            <w:shd w:val="clear" w:color="auto" w:fill="auto"/>
            <w:noWrap/>
            <w:vAlign w:val="bottom"/>
            <w:hideMark/>
          </w:tcPr>
          <w:p w14:paraId="35E3566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DAVID ALBERTO COSIO 1325</w:t>
            </w:r>
          </w:p>
        </w:tc>
      </w:tr>
      <w:tr w:rsidR="001B5359" w:rsidRPr="009A1112" w14:paraId="7E47587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231115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COMUR-GDL-210</w:t>
            </w:r>
          </w:p>
        </w:tc>
        <w:tc>
          <w:tcPr>
            <w:tcW w:w="6886" w:type="dxa"/>
            <w:tcBorders>
              <w:top w:val="nil"/>
              <w:left w:val="nil"/>
              <w:bottom w:val="single" w:sz="4" w:space="0" w:color="auto"/>
              <w:right w:val="single" w:sz="4" w:space="0" w:color="auto"/>
            </w:tcBorders>
            <w:shd w:val="clear" w:color="auto" w:fill="auto"/>
            <w:vAlign w:val="center"/>
            <w:hideMark/>
          </w:tcPr>
          <w:p w14:paraId="4F72B2E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ENSENADA 986.</w:t>
            </w:r>
          </w:p>
        </w:tc>
      </w:tr>
      <w:tr w:rsidR="001B5359" w:rsidRPr="009A1112" w14:paraId="700B8D2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21A68D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COMUR-GDL-211</w:t>
            </w:r>
          </w:p>
        </w:tc>
        <w:tc>
          <w:tcPr>
            <w:tcW w:w="6886" w:type="dxa"/>
            <w:tcBorders>
              <w:top w:val="nil"/>
              <w:left w:val="nil"/>
              <w:bottom w:val="single" w:sz="4" w:space="0" w:color="auto"/>
              <w:right w:val="single" w:sz="4" w:space="0" w:color="auto"/>
            </w:tcBorders>
            <w:shd w:val="clear" w:color="auto" w:fill="auto"/>
            <w:vAlign w:val="center"/>
            <w:hideMark/>
          </w:tcPr>
          <w:p w14:paraId="1A34A0D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ZAPICHO.</w:t>
            </w:r>
          </w:p>
        </w:tc>
      </w:tr>
      <w:tr w:rsidR="001B5359" w:rsidRPr="009A1112" w14:paraId="75AC6BF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632253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COMUR-GDL-213</w:t>
            </w:r>
          </w:p>
        </w:tc>
        <w:tc>
          <w:tcPr>
            <w:tcW w:w="6886" w:type="dxa"/>
            <w:tcBorders>
              <w:top w:val="nil"/>
              <w:left w:val="nil"/>
              <w:bottom w:val="single" w:sz="4" w:space="0" w:color="auto"/>
              <w:right w:val="single" w:sz="4" w:space="0" w:color="auto"/>
            </w:tcBorders>
            <w:shd w:val="clear" w:color="auto" w:fill="auto"/>
            <w:vAlign w:val="center"/>
            <w:hideMark/>
          </w:tcPr>
          <w:p w14:paraId="4CC9D2E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PEDRO ESCALANTE LOTES 23 Y 24.</w:t>
            </w:r>
          </w:p>
        </w:tc>
      </w:tr>
      <w:tr w:rsidR="001B5359" w:rsidRPr="009A1112" w14:paraId="2482BC2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2B6B53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COMUR-GDL-220</w:t>
            </w:r>
          </w:p>
        </w:tc>
        <w:tc>
          <w:tcPr>
            <w:tcW w:w="6886" w:type="dxa"/>
            <w:tcBorders>
              <w:top w:val="nil"/>
              <w:left w:val="nil"/>
              <w:bottom w:val="single" w:sz="4" w:space="0" w:color="auto"/>
              <w:right w:val="single" w:sz="4" w:space="0" w:color="auto"/>
            </w:tcBorders>
            <w:shd w:val="clear" w:color="auto" w:fill="auto"/>
            <w:noWrap/>
            <w:vAlign w:val="bottom"/>
            <w:hideMark/>
          </w:tcPr>
          <w:p w14:paraId="66534B7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DE FUEGO 169</w:t>
            </w:r>
          </w:p>
        </w:tc>
      </w:tr>
      <w:tr w:rsidR="001B5359" w:rsidRPr="009A1112" w14:paraId="53074AE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679905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lastRenderedPageBreak/>
              <w:t>COMUR-GDL-226</w:t>
            </w:r>
          </w:p>
        </w:tc>
        <w:tc>
          <w:tcPr>
            <w:tcW w:w="6886" w:type="dxa"/>
            <w:tcBorders>
              <w:top w:val="nil"/>
              <w:left w:val="nil"/>
              <w:bottom w:val="single" w:sz="4" w:space="0" w:color="auto"/>
              <w:right w:val="single" w:sz="4" w:space="0" w:color="auto"/>
            </w:tcBorders>
            <w:shd w:val="clear" w:color="auto" w:fill="auto"/>
            <w:vAlign w:val="center"/>
            <w:hideMark/>
          </w:tcPr>
          <w:p w14:paraId="40A347D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KENIA Y VOLCÁN ESTROMBOLI</w:t>
            </w:r>
          </w:p>
        </w:tc>
      </w:tr>
      <w:tr w:rsidR="001B5359" w:rsidRPr="009A1112" w14:paraId="7169012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9D19DA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COMUR-GDL-228</w:t>
            </w:r>
          </w:p>
        </w:tc>
        <w:tc>
          <w:tcPr>
            <w:tcW w:w="6886" w:type="dxa"/>
            <w:tcBorders>
              <w:top w:val="nil"/>
              <w:left w:val="nil"/>
              <w:bottom w:val="single" w:sz="4" w:space="0" w:color="auto"/>
              <w:right w:val="single" w:sz="4" w:space="0" w:color="auto"/>
            </w:tcBorders>
            <w:shd w:val="clear" w:color="auto" w:fill="auto"/>
            <w:vAlign w:val="center"/>
            <w:hideMark/>
          </w:tcPr>
          <w:p w14:paraId="599983F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AQUILES SERDAN 178 11 Y 13</w:t>
            </w:r>
          </w:p>
        </w:tc>
      </w:tr>
      <w:tr w:rsidR="001B5359" w:rsidRPr="009A1112" w14:paraId="3FE10E9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45D641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COMUR-GDL-233</w:t>
            </w:r>
          </w:p>
        </w:tc>
        <w:tc>
          <w:tcPr>
            <w:tcW w:w="6886" w:type="dxa"/>
            <w:tcBorders>
              <w:top w:val="nil"/>
              <w:left w:val="nil"/>
              <w:bottom w:val="single" w:sz="4" w:space="0" w:color="auto"/>
              <w:right w:val="single" w:sz="4" w:space="0" w:color="auto"/>
            </w:tcBorders>
            <w:shd w:val="clear" w:color="auto" w:fill="auto"/>
            <w:vAlign w:val="center"/>
            <w:hideMark/>
          </w:tcPr>
          <w:p w14:paraId="6DD5D88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VILLARRICA</w:t>
            </w:r>
          </w:p>
        </w:tc>
      </w:tr>
      <w:tr w:rsidR="001B5359" w:rsidRPr="009A1112" w14:paraId="6375AEC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7F94C1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COMUR-GDL-240</w:t>
            </w:r>
          </w:p>
        </w:tc>
        <w:tc>
          <w:tcPr>
            <w:tcW w:w="6886" w:type="dxa"/>
            <w:tcBorders>
              <w:top w:val="nil"/>
              <w:left w:val="nil"/>
              <w:bottom w:val="single" w:sz="4" w:space="0" w:color="auto"/>
              <w:right w:val="single" w:sz="4" w:space="0" w:color="auto"/>
            </w:tcBorders>
            <w:shd w:val="clear" w:color="auto" w:fill="auto"/>
            <w:vAlign w:val="center"/>
            <w:hideMark/>
          </w:tcPr>
          <w:p w14:paraId="71E7C4C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CALZADA DEL EJÉRCITO # 260</w:t>
            </w:r>
          </w:p>
        </w:tc>
      </w:tr>
      <w:tr w:rsidR="001B5359" w:rsidRPr="009A1112" w14:paraId="6104A56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4BF256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COMUR-GDL-250</w:t>
            </w:r>
          </w:p>
        </w:tc>
        <w:tc>
          <w:tcPr>
            <w:tcW w:w="6886" w:type="dxa"/>
            <w:tcBorders>
              <w:top w:val="nil"/>
              <w:left w:val="nil"/>
              <w:bottom w:val="single" w:sz="4" w:space="0" w:color="auto"/>
              <w:right w:val="single" w:sz="4" w:space="0" w:color="auto"/>
            </w:tcBorders>
            <w:shd w:val="clear" w:color="auto" w:fill="auto"/>
            <w:vAlign w:val="center"/>
            <w:hideMark/>
          </w:tcPr>
          <w:p w14:paraId="240B4FE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RIVAS GUILLEN # 136</w:t>
            </w:r>
          </w:p>
        </w:tc>
      </w:tr>
      <w:tr w:rsidR="001B5359" w:rsidRPr="009A1112" w14:paraId="2BF6F87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A498C5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COMUR-GDL-256</w:t>
            </w:r>
          </w:p>
        </w:tc>
        <w:tc>
          <w:tcPr>
            <w:tcW w:w="6886" w:type="dxa"/>
            <w:tcBorders>
              <w:top w:val="nil"/>
              <w:left w:val="nil"/>
              <w:bottom w:val="single" w:sz="4" w:space="0" w:color="auto"/>
              <w:right w:val="single" w:sz="4" w:space="0" w:color="auto"/>
            </w:tcBorders>
            <w:shd w:val="clear" w:color="auto" w:fill="auto"/>
            <w:noWrap/>
            <w:vAlign w:val="bottom"/>
            <w:hideMark/>
          </w:tcPr>
          <w:p w14:paraId="429A13D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DE LA VENTA # 1616</w:t>
            </w:r>
          </w:p>
        </w:tc>
      </w:tr>
      <w:tr w:rsidR="001B5359" w:rsidRPr="009A1112" w14:paraId="5A93C24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CA6C84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COMUR-GDL-263</w:t>
            </w:r>
          </w:p>
        </w:tc>
        <w:tc>
          <w:tcPr>
            <w:tcW w:w="6886" w:type="dxa"/>
            <w:tcBorders>
              <w:top w:val="nil"/>
              <w:left w:val="nil"/>
              <w:bottom w:val="single" w:sz="4" w:space="0" w:color="auto"/>
              <w:right w:val="single" w:sz="4" w:space="0" w:color="auto"/>
            </w:tcBorders>
            <w:shd w:val="clear" w:color="auto" w:fill="auto"/>
            <w:noWrap/>
            <w:vAlign w:val="bottom"/>
            <w:hideMark/>
          </w:tcPr>
          <w:p w14:paraId="655DCD24"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TAMAUIPAS # 1506</w:t>
            </w:r>
          </w:p>
        </w:tc>
      </w:tr>
      <w:tr w:rsidR="001B5359" w:rsidRPr="009A1112" w14:paraId="6493A73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90323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COMUR-GDL-275</w:t>
            </w:r>
          </w:p>
        </w:tc>
        <w:tc>
          <w:tcPr>
            <w:tcW w:w="6886" w:type="dxa"/>
            <w:tcBorders>
              <w:top w:val="nil"/>
              <w:left w:val="nil"/>
              <w:bottom w:val="single" w:sz="4" w:space="0" w:color="auto"/>
              <w:right w:val="single" w:sz="4" w:space="0" w:color="auto"/>
            </w:tcBorders>
            <w:shd w:val="clear" w:color="auto" w:fill="auto"/>
            <w:noWrap/>
            <w:vAlign w:val="bottom"/>
            <w:hideMark/>
          </w:tcPr>
          <w:p w14:paraId="43E2884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VOLCÁN AHUACATLÁN # 336</w:t>
            </w:r>
          </w:p>
        </w:tc>
      </w:tr>
      <w:tr w:rsidR="001B5359" w:rsidRPr="009A1112" w14:paraId="3741D3B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F83FB5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COMUR-GDL-276</w:t>
            </w:r>
          </w:p>
        </w:tc>
        <w:tc>
          <w:tcPr>
            <w:tcW w:w="6886" w:type="dxa"/>
            <w:tcBorders>
              <w:top w:val="nil"/>
              <w:left w:val="nil"/>
              <w:bottom w:val="single" w:sz="4" w:space="0" w:color="auto"/>
              <w:right w:val="single" w:sz="4" w:space="0" w:color="auto"/>
            </w:tcBorders>
            <w:shd w:val="clear" w:color="auto" w:fill="auto"/>
            <w:vAlign w:val="center"/>
            <w:hideMark/>
          </w:tcPr>
          <w:p w14:paraId="554E488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JUNTO AL HORNO</w:t>
            </w:r>
          </w:p>
        </w:tc>
      </w:tr>
      <w:tr w:rsidR="001B5359" w:rsidRPr="009A1112" w14:paraId="175CA456"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363D770"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COMUR-GDL-277</w:t>
            </w:r>
          </w:p>
        </w:tc>
        <w:tc>
          <w:tcPr>
            <w:tcW w:w="6886" w:type="dxa"/>
            <w:tcBorders>
              <w:top w:val="nil"/>
              <w:left w:val="nil"/>
              <w:bottom w:val="single" w:sz="4" w:space="0" w:color="auto"/>
              <w:right w:val="single" w:sz="4" w:space="0" w:color="auto"/>
            </w:tcBorders>
            <w:shd w:val="clear" w:color="auto" w:fill="auto"/>
            <w:noWrap/>
            <w:vAlign w:val="bottom"/>
            <w:hideMark/>
          </w:tcPr>
          <w:p w14:paraId="584CDA3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PRESA BERMEJILLO # 566A</w:t>
            </w:r>
          </w:p>
        </w:tc>
      </w:tr>
      <w:tr w:rsidR="001B5359" w:rsidRPr="009A1112" w14:paraId="24D731A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81932B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COMUR-GDL-293</w:t>
            </w:r>
          </w:p>
        </w:tc>
        <w:tc>
          <w:tcPr>
            <w:tcW w:w="6886" w:type="dxa"/>
            <w:tcBorders>
              <w:top w:val="nil"/>
              <w:left w:val="nil"/>
              <w:bottom w:val="single" w:sz="4" w:space="0" w:color="auto"/>
              <w:right w:val="single" w:sz="4" w:space="0" w:color="auto"/>
            </w:tcBorders>
            <w:shd w:val="clear" w:color="auto" w:fill="auto"/>
            <w:noWrap/>
            <w:vAlign w:val="bottom"/>
            <w:hideMark/>
          </w:tcPr>
          <w:p w14:paraId="59BC38A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PRIVADA SAN INOCENCIO</w:t>
            </w:r>
          </w:p>
        </w:tc>
      </w:tr>
      <w:tr w:rsidR="001B5359" w:rsidRPr="009A1112" w14:paraId="6BD5987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E9856E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COMUR-GDL-294</w:t>
            </w:r>
          </w:p>
        </w:tc>
        <w:tc>
          <w:tcPr>
            <w:tcW w:w="6886" w:type="dxa"/>
            <w:tcBorders>
              <w:top w:val="nil"/>
              <w:left w:val="nil"/>
              <w:bottom w:val="single" w:sz="4" w:space="0" w:color="auto"/>
              <w:right w:val="single" w:sz="4" w:space="0" w:color="auto"/>
            </w:tcBorders>
            <w:shd w:val="clear" w:color="auto" w:fill="auto"/>
            <w:noWrap/>
            <w:vAlign w:val="bottom"/>
            <w:hideMark/>
          </w:tcPr>
          <w:p w14:paraId="654A3B6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CATARINO ISAAC # 3566</w:t>
            </w:r>
          </w:p>
        </w:tc>
      </w:tr>
      <w:tr w:rsidR="001B5359" w:rsidRPr="009A1112" w14:paraId="69544EB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47C47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COMUR-GDL-295</w:t>
            </w:r>
          </w:p>
        </w:tc>
        <w:tc>
          <w:tcPr>
            <w:tcW w:w="6886" w:type="dxa"/>
            <w:tcBorders>
              <w:top w:val="nil"/>
              <w:left w:val="nil"/>
              <w:bottom w:val="single" w:sz="4" w:space="0" w:color="auto"/>
              <w:right w:val="single" w:sz="4" w:space="0" w:color="auto"/>
            </w:tcBorders>
            <w:shd w:val="clear" w:color="auto" w:fill="auto"/>
            <w:noWrap/>
            <w:vAlign w:val="bottom"/>
            <w:hideMark/>
          </w:tcPr>
          <w:p w14:paraId="6849913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CANTERA # 985</w:t>
            </w:r>
          </w:p>
        </w:tc>
      </w:tr>
      <w:tr w:rsidR="001B5359" w:rsidRPr="009A1112" w14:paraId="61E1642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25D49C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COMUR-GDL-296</w:t>
            </w:r>
          </w:p>
        </w:tc>
        <w:tc>
          <w:tcPr>
            <w:tcW w:w="6886" w:type="dxa"/>
            <w:tcBorders>
              <w:top w:val="nil"/>
              <w:left w:val="nil"/>
              <w:bottom w:val="single" w:sz="4" w:space="0" w:color="auto"/>
              <w:right w:val="single" w:sz="4" w:space="0" w:color="auto"/>
            </w:tcBorders>
            <w:shd w:val="clear" w:color="auto" w:fill="auto"/>
            <w:noWrap/>
            <w:vAlign w:val="bottom"/>
            <w:hideMark/>
          </w:tcPr>
          <w:p w14:paraId="2FE43C1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LA QUEMADA # 1367</w:t>
            </w:r>
          </w:p>
        </w:tc>
      </w:tr>
      <w:tr w:rsidR="001B5359" w:rsidRPr="009A1112" w14:paraId="365FED54"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ECB9E9C"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COMUR-GDL-298</w:t>
            </w:r>
          </w:p>
        </w:tc>
        <w:tc>
          <w:tcPr>
            <w:tcW w:w="6886" w:type="dxa"/>
            <w:tcBorders>
              <w:top w:val="nil"/>
              <w:left w:val="nil"/>
              <w:bottom w:val="single" w:sz="4" w:space="0" w:color="auto"/>
              <w:right w:val="single" w:sz="4" w:space="0" w:color="auto"/>
            </w:tcBorders>
            <w:shd w:val="clear" w:color="auto" w:fill="auto"/>
            <w:noWrap/>
            <w:vAlign w:val="bottom"/>
            <w:hideMark/>
          </w:tcPr>
          <w:p w14:paraId="04907ED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JAVIER SANTAMARÍA # 4874</w:t>
            </w:r>
          </w:p>
        </w:tc>
      </w:tr>
      <w:tr w:rsidR="001B5359" w:rsidRPr="009A1112" w14:paraId="04C251F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2091D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COMUR-GDL-301</w:t>
            </w:r>
          </w:p>
        </w:tc>
        <w:tc>
          <w:tcPr>
            <w:tcW w:w="6886" w:type="dxa"/>
            <w:tcBorders>
              <w:top w:val="nil"/>
              <w:left w:val="nil"/>
              <w:bottom w:val="single" w:sz="4" w:space="0" w:color="auto"/>
              <w:right w:val="single" w:sz="4" w:space="0" w:color="auto"/>
            </w:tcBorders>
            <w:shd w:val="clear" w:color="auto" w:fill="auto"/>
            <w:noWrap/>
            <w:vAlign w:val="bottom"/>
            <w:hideMark/>
          </w:tcPr>
          <w:p w14:paraId="11870B1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GENARO VEGA SALAZAR (MERCADO 18 DE MARZO)</w:t>
            </w:r>
          </w:p>
        </w:tc>
      </w:tr>
      <w:tr w:rsidR="001B5359" w:rsidRPr="009A1112" w14:paraId="71577AA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DCF694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COMUR-GDL-305</w:t>
            </w:r>
          </w:p>
        </w:tc>
        <w:tc>
          <w:tcPr>
            <w:tcW w:w="6886" w:type="dxa"/>
            <w:tcBorders>
              <w:top w:val="nil"/>
              <w:left w:val="nil"/>
              <w:bottom w:val="single" w:sz="4" w:space="0" w:color="auto"/>
              <w:right w:val="single" w:sz="4" w:space="0" w:color="auto"/>
            </w:tcBorders>
            <w:shd w:val="clear" w:color="auto" w:fill="auto"/>
            <w:noWrap/>
            <w:vAlign w:val="bottom"/>
            <w:hideMark/>
          </w:tcPr>
          <w:p w14:paraId="09071FB1"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JUAN R. ZAVALA # 811</w:t>
            </w:r>
          </w:p>
        </w:tc>
      </w:tr>
      <w:tr w:rsidR="001B5359" w:rsidRPr="009A1112" w14:paraId="36101D8D"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40A339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COMUR-GDL-306</w:t>
            </w:r>
          </w:p>
        </w:tc>
        <w:tc>
          <w:tcPr>
            <w:tcW w:w="6886" w:type="dxa"/>
            <w:tcBorders>
              <w:top w:val="nil"/>
              <w:left w:val="nil"/>
              <w:bottom w:val="single" w:sz="4" w:space="0" w:color="auto"/>
              <w:right w:val="single" w:sz="4" w:space="0" w:color="auto"/>
            </w:tcBorders>
            <w:shd w:val="clear" w:color="auto" w:fill="auto"/>
            <w:noWrap/>
            <w:vAlign w:val="bottom"/>
            <w:hideMark/>
          </w:tcPr>
          <w:p w14:paraId="5669DB55"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FRANCISCO TOLENTINO # 685</w:t>
            </w:r>
          </w:p>
        </w:tc>
      </w:tr>
      <w:tr w:rsidR="001B5359" w:rsidRPr="009A1112" w14:paraId="511F9217"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34A839D"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COMUR-GDL-308</w:t>
            </w:r>
          </w:p>
        </w:tc>
        <w:tc>
          <w:tcPr>
            <w:tcW w:w="6886" w:type="dxa"/>
            <w:tcBorders>
              <w:top w:val="nil"/>
              <w:left w:val="nil"/>
              <w:bottom w:val="single" w:sz="4" w:space="0" w:color="auto"/>
              <w:right w:val="single" w:sz="4" w:space="0" w:color="auto"/>
            </w:tcBorders>
            <w:shd w:val="clear" w:color="auto" w:fill="auto"/>
            <w:noWrap/>
            <w:vAlign w:val="bottom"/>
            <w:hideMark/>
          </w:tcPr>
          <w:p w14:paraId="7CA7EC42"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JUAN BAUTISTA BERDEJA # 2916</w:t>
            </w:r>
          </w:p>
        </w:tc>
      </w:tr>
      <w:tr w:rsidR="001B5359" w:rsidRPr="009A1112" w14:paraId="5114D04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3346EC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COMUR-GDL-310</w:t>
            </w:r>
          </w:p>
        </w:tc>
        <w:tc>
          <w:tcPr>
            <w:tcW w:w="6886" w:type="dxa"/>
            <w:tcBorders>
              <w:top w:val="nil"/>
              <w:left w:val="nil"/>
              <w:bottom w:val="single" w:sz="4" w:space="0" w:color="auto"/>
              <w:right w:val="single" w:sz="4" w:space="0" w:color="auto"/>
            </w:tcBorders>
            <w:shd w:val="clear" w:color="auto" w:fill="auto"/>
            <w:noWrap/>
            <w:vAlign w:val="bottom"/>
            <w:hideMark/>
          </w:tcPr>
          <w:p w14:paraId="4D8A636B"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ZIHUATANEJO # 1227</w:t>
            </w:r>
          </w:p>
        </w:tc>
      </w:tr>
      <w:tr w:rsidR="001B5359" w:rsidRPr="009A1112" w14:paraId="0F1E329C"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686BD1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COMUR-GDL-313</w:t>
            </w:r>
          </w:p>
        </w:tc>
        <w:tc>
          <w:tcPr>
            <w:tcW w:w="6886" w:type="dxa"/>
            <w:tcBorders>
              <w:top w:val="nil"/>
              <w:left w:val="nil"/>
              <w:bottom w:val="single" w:sz="4" w:space="0" w:color="auto"/>
              <w:right w:val="single" w:sz="4" w:space="0" w:color="auto"/>
            </w:tcBorders>
            <w:shd w:val="clear" w:color="auto" w:fill="auto"/>
            <w:noWrap/>
            <w:vAlign w:val="bottom"/>
            <w:hideMark/>
          </w:tcPr>
          <w:p w14:paraId="1A10BC8D"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ALDAMA # 369, 377 Y 383</w:t>
            </w:r>
          </w:p>
        </w:tc>
      </w:tr>
      <w:tr w:rsidR="001B5359" w:rsidRPr="009A1112" w14:paraId="1717978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8845CB"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COMUR-GDL-316</w:t>
            </w:r>
          </w:p>
        </w:tc>
        <w:tc>
          <w:tcPr>
            <w:tcW w:w="6886" w:type="dxa"/>
            <w:tcBorders>
              <w:top w:val="nil"/>
              <w:left w:val="nil"/>
              <w:bottom w:val="single" w:sz="4" w:space="0" w:color="auto"/>
              <w:right w:val="single" w:sz="4" w:space="0" w:color="auto"/>
            </w:tcBorders>
            <w:shd w:val="clear" w:color="auto" w:fill="auto"/>
            <w:noWrap/>
            <w:vAlign w:val="bottom"/>
            <w:hideMark/>
          </w:tcPr>
          <w:p w14:paraId="4AEA3C49"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ALBERTO CORREA 1977</w:t>
            </w:r>
          </w:p>
        </w:tc>
      </w:tr>
      <w:tr w:rsidR="001B5359" w:rsidRPr="009A1112" w14:paraId="29B40EB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F1E170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COMUR-GDL-320</w:t>
            </w:r>
          </w:p>
        </w:tc>
        <w:tc>
          <w:tcPr>
            <w:tcW w:w="6886" w:type="dxa"/>
            <w:tcBorders>
              <w:top w:val="nil"/>
              <w:left w:val="nil"/>
              <w:bottom w:val="single" w:sz="4" w:space="0" w:color="auto"/>
              <w:right w:val="single" w:sz="4" w:space="0" w:color="auto"/>
            </w:tcBorders>
            <w:shd w:val="clear" w:color="auto" w:fill="auto"/>
            <w:noWrap/>
            <w:vAlign w:val="bottom"/>
            <w:hideMark/>
          </w:tcPr>
          <w:p w14:paraId="4066255C"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ENCARNACIÓN ROSAS 920</w:t>
            </w:r>
          </w:p>
        </w:tc>
      </w:tr>
      <w:tr w:rsidR="001B5359" w:rsidRPr="009A1112" w14:paraId="39AFC9FB"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A5699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COMUR-GDL-321</w:t>
            </w:r>
          </w:p>
        </w:tc>
        <w:tc>
          <w:tcPr>
            <w:tcW w:w="6886" w:type="dxa"/>
            <w:tcBorders>
              <w:top w:val="nil"/>
              <w:left w:val="nil"/>
              <w:bottom w:val="single" w:sz="4" w:space="0" w:color="auto"/>
              <w:right w:val="single" w:sz="4" w:space="0" w:color="auto"/>
            </w:tcBorders>
            <w:shd w:val="clear" w:color="auto" w:fill="auto"/>
            <w:noWrap/>
            <w:vAlign w:val="bottom"/>
            <w:hideMark/>
          </w:tcPr>
          <w:p w14:paraId="13D0509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TARRAGONA 2487</w:t>
            </w:r>
          </w:p>
        </w:tc>
      </w:tr>
      <w:tr w:rsidR="001B5359" w:rsidRPr="009A1112" w14:paraId="68FB378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7E46CF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COMUR-GDL-327</w:t>
            </w:r>
          </w:p>
        </w:tc>
        <w:tc>
          <w:tcPr>
            <w:tcW w:w="6886" w:type="dxa"/>
            <w:tcBorders>
              <w:top w:val="nil"/>
              <w:left w:val="nil"/>
              <w:bottom w:val="single" w:sz="4" w:space="0" w:color="auto"/>
              <w:right w:val="single" w:sz="4" w:space="0" w:color="auto"/>
            </w:tcBorders>
            <w:shd w:val="clear" w:color="auto" w:fill="auto"/>
            <w:noWrap/>
            <w:vAlign w:val="bottom"/>
            <w:hideMark/>
          </w:tcPr>
          <w:p w14:paraId="0134FDDA"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POZA RICA 1568</w:t>
            </w:r>
          </w:p>
        </w:tc>
      </w:tr>
      <w:tr w:rsidR="001B5359" w:rsidRPr="009A1112" w14:paraId="1278729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8F5EF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COMUR-GDL-329</w:t>
            </w:r>
          </w:p>
        </w:tc>
        <w:tc>
          <w:tcPr>
            <w:tcW w:w="6886" w:type="dxa"/>
            <w:tcBorders>
              <w:top w:val="nil"/>
              <w:left w:val="nil"/>
              <w:bottom w:val="single" w:sz="4" w:space="0" w:color="auto"/>
              <w:right w:val="single" w:sz="4" w:space="0" w:color="auto"/>
            </w:tcBorders>
            <w:shd w:val="clear" w:color="auto" w:fill="auto"/>
            <w:noWrap/>
            <w:vAlign w:val="bottom"/>
            <w:hideMark/>
          </w:tcPr>
          <w:p w14:paraId="7F3AEBE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LUIS N. MORONES 3056</w:t>
            </w:r>
          </w:p>
        </w:tc>
      </w:tr>
      <w:tr w:rsidR="001B5359" w:rsidRPr="009A1112" w14:paraId="5734F21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1D06F3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COMUR-GDL-331</w:t>
            </w:r>
          </w:p>
        </w:tc>
        <w:tc>
          <w:tcPr>
            <w:tcW w:w="6886" w:type="dxa"/>
            <w:tcBorders>
              <w:top w:val="nil"/>
              <w:left w:val="nil"/>
              <w:bottom w:val="single" w:sz="4" w:space="0" w:color="auto"/>
              <w:right w:val="single" w:sz="4" w:space="0" w:color="auto"/>
            </w:tcBorders>
            <w:shd w:val="clear" w:color="auto" w:fill="auto"/>
            <w:noWrap/>
            <w:vAlign w:val="bottom"/>
            <w:hideMark/>
          </w:tcPr>
          <w:p w14:paraId="24471D1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MARTÍN GONZÁLEZ 4102</w:t>
            </w:r>
          </w:p>
        </w:tc>
      </w:tr>
      <w:tr w:rsidR="001B5359" w:rsidRPr="009A1112" w14:paraId="1454987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537852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COMUR-GDL-332</w:t>
            </w:r>
          </w:p>
        </w:tc>
        <w:tc>
          <w:tcPr>
            <w:tcW w:w="6886" w:type="dxa"/>
            <w:tcBorders>
              <w:top w:val="nil"/>
              <w:left w:val="nil"/>
              <w:bottom w:val="single" w:sz="4" w:space="0" w:color="auto"/>
              <w:right w:val="single" w:sz="4" w:space="0" w:color="auto"/>
            </w:tcBorders>
            <w:shd w:val="clear" w:color="auto" w:fill="auto"/>
            <w:noWrap/>
            <w:vAlign w:val="bottom"/>
            <w:hideMark/>
          </w:tcPr>
          <w:p w14:paraId="5DFB7F6E"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JOSÉ GÓMEZ UGARTE 4189</w:t>
            </w:r>
          </w:p>
        </w:tc>
      </w:tr>
      <w:tr w:rsidR="001B5359" w:rsidRPr="009A1112" w14:paraId="5A43455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C6B0B71"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COMUR-GDL-333</w:t>
            </w:r>
          </w:p>
        </w:tc>
        <w:tc>
          <w:tcPr>
            <w:tcW w:w="6886" w:type="dxa"/>
            <w:tcBorders>
              <w:top w:val="nil"/>
              <w:left w:val="nil"/>
              <w:bottom w:val="single" w:sz="4" w:space="0" w:color="auto"/>
              <w:right w:val="single" w:sz="4" w:space="0" w:color="auto"/>
            </w:tcBorders>
            <w:shd w:val="clear" w:color="auto" w:fill="auto"/>
            <w:noWrap/>
            <w:vAlign w:val="bottom"/>
            <w:hideMark/>
          </w:tcPr>
          <w:p w14:paraId="01A2B69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MARÍA REYES 4351</w:t>
            </w:r>
          </w:p>
        </w:tc>
      </w:tr>
      <w:tr w:rsidR="001B5359" w:rsidRPr="009A1112" w14:paraId="49BBB1D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1C94625"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COMUR-GDL-343</w:t>
            </w:r>
          </w:p>
        </w:tc>
        <w:tc>
          <w:tcPr>
            <w:tcW w:w="6886" w:type="dxa"/>
            <w:tcBorders>
              <w:top w:val="nil"/>
              <w:left w:val="nil"/>
              <w:bottom w:val="single" w:sz="4" w:space="0" w:color="auto"/>
              <w:right w:val="single" w:sz="4" w:space="0" w:color="auto"/>
            </w:tcBorders>
            <w:shd w:val="clear" w:color="auto" w:fill="auto"/>
            <w:noWrap/>
            <w:vAlign w:val="bottom"/>
            <w:hideMark/>
          </w:tcPr>
          <w:p w14:paraId="0194EFAF"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HACIENDA LOS POZOS # 3375</w:t>
            </w:r>
          </w:p>
        </w:tc>
      </w:tr>
      <w:tr w:rsidR="001B5359" w:rsidRPr="009A1112" w14:paraId="6AAD698A"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0A15CF8"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COMUR-GDL-346</w:t>
            </w:r>
          </w:p>
        </w:tc>
        <w:tc>
          <w:tcPr>
            <w:tcW w:w="6886" w:type="dxa"/>
            <w:tcBorders>
              <w:top w:val="nil"/>
              <w:left w:val="nil"/>
              <w:bottom w:val="single" w:sz="4" w:space="0" w:color="auto"/>
              <w:right w:val="single" w:sz="4" w:space="0" w:color="auto"/>
            </w:tcBorders>
            <w:shd w:val="clear" w:color="auto" w:fill="auto"/>
            <w:noWrap/>
            <w:vAlign w:val="bottom"/>
            <w:hideMark/>
          </w:tcPr>
          <w:p w14:paraId="09786453"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PAVO # 579</w:t>
            </w:r>
          </w:p>
        </w:tc>
      </w:tr>
      <w:tr w:rsidR="001B5359" w:rsidRPr="009A1112" w14:paraId="2AAE73A0"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B6C57A"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COMUR-GDL-347</w:t>
            </w:r>
          </w:p>
        </w:tc>
        <w:tc>
          <w:tcPr>
            <w:tcW w:w="6886" w:type="dxa"/>
            <w:tcBorders>
              <w:top w:val="nil"/>
              <w:left w:val="nil"/>
              <w:bottom w:val="single" w:sz="4" w:space="0" w:color="auto"/>
              <w:right w:val="single" w:sz="4" w:space="0" w:color="auto"/>
            </w:tcBorders>
            <w:shd w:val="clear" w:color="auto" w:fill="auto"/>
            <w:noWrap/>
            <w:vAlign w:val="bottom"/>
            <w:hideMark/>
          </w:tcPr>
          <w:p w14:paraId="13C293D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NARANJOS # 3320A</w:t>
            </w:r>
          </w:p>
        </w:tc>
      </w:tr>
      <w:tr w:rsidR="001B5359" w:rsidRPr="009A1112" w14:paraId="175E69EF"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9696C6"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COMUR-GDL-351</w:t>
            </w:r>
          </w:p>
        </w:tc>
        <w:tc>
          <w:tcPr>
            <w:tcW w:w="6886" w:type="dxa"/>
            <w:tcBorders>
              <w:top w:val="nil"/>
              <w:left w:val="nil"/>
              <w:bottom w:val="single" w:sz="4" w:space="0" w:color="auto"/>
              <w:right w:val="single" w:sz="4" w:space="0" w:color="auto"/>
            </w:tcBorders>
            <w:shd w:val="clear" w:color="auto" w:fill="auto"/>
            <w:noWrap/>
            <w:vAlign w:val="bottom"/>
            <w:hideMark/>
          </w:tcPr>
          <w:p w14:paraId="0922CEA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PUERTO SOTO LA MARINA #2057</w:t>
            </w:r>
          </w:p>
        </w:tc>
      </w:tr>
      <w:tr w:rsidR="001B5359" w:rsidRPr="009A1112" w14:paraId="4352AB2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12BA93"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COMUR-GDL-365</w:t>
            </w:r>
          </w:p>
        </w:tc>
        <w:tc>
          <w:tcPr>
            <w:tcW w:w="6886" w:type="dxa"/>
            <w:tcBorders>
              <w:top w:val="nil"/>
              <w:left w:val="nil"/>
              <w:bottom w:val="single" w:sz="4" w:space="0" w:color="auto"/>
              <w:right w:val="single" w:sz="4" w:space="0" w:color="auto"/>
            </w:tcBorders>
            <w:shd w:val="clear" w:color="auto" w:fill="auto"/>
            <w:noWrap/>
            <w:vAlign w:val="bottom"/>
            <w:hideMark/>
          </w:tcPr>
          <w:p w14:paraId="158C52D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LUIS N. MORONES 3048</w:t>
            </w:r>
          </w:p>
        </w:tc>
      </w:tr>
      <w:tr w:rsidR="001B5359" w:rsidRPr="009A1112" w14:paraId="5E61EB28"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57BE8D7"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COMUR-GDL-371</w:t>
            </w:r>
          </w:p>
        </w:tc>
        <w:tc>
          <w:tcPr>
            <w:tcW w:w="6886" w:type="dxa"/>
            <w:tcBorders>
              <w:top w:val="nil"/>
              <w:left w:val="nil"/>
              <w:bottom w:val="single" w:sz="4" w:space="0" w:color="auto"/>
              <w:right w:val="single" w:sz="4" w:space="0" w:color="auto"/>
            </w:tcBorders>
            <w:shd w:val="clear" w:color="auto" w:fill="auto"/>
            <w:noWrap/>
            <w:vAlign w:val="bottom"/>
            <w:hideMark/>
          </w:tcPr>
          <w:p w14:paraId="0DA06C2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QUERIDO MOHENO # 2195</w:t>
            </w:r>
          </w:p>
        </w:tc>
      </w:tr>
      <w:tr w:rsidR="001B5359" w:rsidRPr="009A1112" w14:paraId="765A8A02"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6D87594F" w14:textId="77777777" w:rsidR="001B5359" w:rsidRPr="009A1112" w:rsidRDefault="001B5359" w:rsidP="00EC5A25">
            <w:pPr>
              <w:spacing w:after="0" w:line="240" w:lineRule="auto"/>
              <w:rPr>
                <w:rFonts w:ascii="Century Gothic" w:eastAsia="Times New Roman" w:hAnsi="Century Gothic"/>
                <w:b/>
                <w:bCs/>
                <w:color w:val="000000"/>
                <w:sz w:val="20"/>
                <w:szCs w:val="20"/>
              </w:rPr>
            </w:pPr>
            <w:r w:rsidRPr="009A1112">
              <w:rPr>
                <w:rFonts w:ascii="Century Gothic" w:eastAsia="Times New Roman" w:hAnsi="Century Gothic"/>
                <w:b/>
                <w:bCs/>
                <w:color w:val="000000"/>
                <w:sz w:val="20"/>
                <w:szCs w:val="20"/>
              </w:rPr>
              <w:t>COMUR-GDL-384</w:t>
            </w:r>
          </w:p>
        </w:tc>
        <w:tc>
          <w:tcPr>
            <w:tcW w:w="6886" w:type="dxa"/>
            <w:tcBorders>
              <w:top w:val="nil"/>
              <w:left w:val="nil"/>
              <w:bottom w:val="single" w:sz="4" w:space="0" w:color="auto"/>
              <w:right w:val="single" w:sz="4" w:space="0" w:color="auto"/>
            </w:tcBorders>
            <w:shd w:val="clear" w:color="000000" w:fill="FFFFFF"/>
            <w:noWrap/>
            <w:vAlign w:val="bottom"/>
            <w:hideMark/>
          </w:tcPr>
          <w:p w14:paraId="7C7A2E98" w14:textId="77777777" w:rsidR="001B5359" w:rsidRPr="009A1112" w:rsidRDefault="001B5359" w:rsidP="00EC5A25">
            <w:pPr>
              <w:spacing w:after="0" w:line="240" w:lineRule="auto"/>
              <w:rPr>
                <w:rFonts w:ascii="Century Gothic" w:eastAsia="Times New Roman" w:hAnsi="Century Gothic"/>
                <w:color w:val="000000"/>
                <w:sz w:val="20"/>
                <w:szCs w:val="20"/>
              </w:rPr>
            </w:pPr>
            <w:r w:rsidRPr="009A1112">
              <w:rPr>
                <w:rFonts w:ascii="Century Gothic" w:eastAsia="Times New Roman" w:hAnsi="Century Gothic"/>
                <w:color w:val="000000"/>
                <w:sz w:val="20"/>
                <w:szCs w:val="20"/>
              </w:rPr>
              <w:t>RAFAEL DELGADO 750A</w:t>
            </w:r>
          </w:p>
        </w:tc>
      </w:tr>
      <w:tr w:rsidR="001B5359" w:rsidRPr="009A1112" w14:paraId="604FFA89"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0A6D5442" w14:textId="77777777" w:rsidR="001B5359" w:rsidRPr="009A1112" w:rsidRDefault="001B5359" w:rsidP="00EC5A25">
            <w:pPr>
              <w:spacing w:after="0" w:line="240" w:lineRule="auto"/>
              <w:rPr>
                <w:rFonts w:ascii="Century Gothic" w:eastAsia="Times New Roman" w:hAnsi="Century Gothic"/>
                <w:b/>
                <w:bCs/>
                <w:color w:val="000000"/>
                <w:sz w:val="20"/>
                <w:szCs w:val="20"/>
              </w:rPr>
            </w:pPr>
            <w:r w:rsidRPr="009A1112">
              <w:rPr>
                <w:rFonts w:ascii="Century Gothic" w:eastAsia="Times New Roman" w:hAnsi="Century Gothic"/>
                <w:b/>
                <w:bCs/>
                <w:color w:val="000000"/>
                <w:sz w:val="20"/>
                <w:szCs w:val="20"/>
              </w:rPr>
              <w:t>COMUR-GDL-391</w:t>
            </w:r>
          </w:p>
        </w:tc>
        <w:tc>
          <w:tcPr>
            <w:tcW w:w="6886" w:type="dxa"/>
            <w:tcBorders>
              <w:top w:val="nil"/>
              <w:left w:val="nil"/>
              <w:bottom w:val="single" w:sz="4" w:space="0" w:color="auto"/>
              <w:right w:val="single" w:sz="4" w:space="0" w:color="auto"/>
            </w:tcBorders>
            <w:shd w:val="clear" w:color="000000" w:fill="FFFFFF"/>
            <w:noWrap/>
            <w:vAlign w:val="bottom"/>
            <w:hideMark/>
          </w:tcPr>
          <w:p w14:paraId="1F462040"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DAVID G. BERNAGA # 3981</w:t>
            </w:r>
          </w:p>
        </w:tc>
      </w:tr>
      <w:tr w:rsidR="001B5359" w:rsidRPr="009A1112" w14:paraId="0E523C05"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774B37F4"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COMUR-GDL-393</w:t>
            </w:r>
          </w:p>
        </w:tc>
        <w:tc>
          <w:tcPr>
            <w:tcW w:w="6886" w:type="dxa"/>
            <w:tcBorders>
              <w:top w:val="nil"/>
              <w:left w:val="nil"/>
              <w:bottom w:val="single" w:sz="4" w:space="0" w:color="auto"/>
              <w:right w:val="single" w:sz="4" w:space="0" w:color="auto"/>
            </w:tcBorders>
            <w:shd w:val="clear" w:color="000000" w:fill="FFFFFF"/>
            <w:noWrap/>
            <w:vAlign w:val="bottom"/>
            <w:hideMark/>
          </w:tcPr>
          <w:p w14:paraId="1BAE71D8"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PRUDENCIA # 242</w:t>
            </w:r>
          </w:p>
        </w:tc>
      </w:tr>
      <w:tr w:rsidR="001B5359" w:rsidRPr="009A1112" w14:paraId="1F147501" w14:textId="77777777" w:rsidTr="00EC5A25">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03D54969" w14:textId="77777777" w:rsidR="001B5359" w:rsidRPr="009A1112" w:rsidRDefault="001B5359" w:rsidP="00EC5A25">
            <w:pPr>
              <w:spacing w:after="0" w:line="240" w:lineRule="auto"/>
              <w:rPr>
                <w:rFonts w:eastAsia="Times New Roman"/>
                <w:b/>
                <w:bCs/>
                <w:color w:val="000000"/>
              </w:rPr>
            </w:pPr>
            <w:r w:rsidRPr="009A1112">
              <w:rPr>
                <w:rFonts w:eastAsia="Times New Roman"/>
                <w:b/>
                <w:bCs/>
                <w:color w:val="000000"/>
              </w:rPr>
              <w:t>COMUR-GDL-395</w:t>
            </w:r>
          </w:p>
        </w:tc>
        <w:tc>
          <w:tcPr>
            <w:tcW w:w="6886" w:type="dxa"/>
            <w:tcBorders>
              <w:top w:val="nil"/>
              <w:left w:val="nil"/>
              <w:bottom w:val="single" w:sz="4" w:space="0" w:color="auto"/>
              <w:right w:val="single" w:sz="4" w:space="0" w:color="auto"/>
            </w:tcBorders>
            <w:shd w:val="clear" w:color="000000" w:fill="FFFFFF"/>
            <w:noWrap/>
            <w:vAlign w:val="bottom"/>
            <w:hideMark/>
          </w:tcPr>
          <w:p w14:paraId="286E0076" w14:textId="77777777" w:rsidR="001B5359" w:rsidRPr="009A1112" w:rsidRDefault="001B5359" w:rsidP="00EC5A25">
            <w:pPr>
              <w:spacing w:after="0" w:line="240" w:lineRule="auto"/>
              <w:rPr>
                <w:rFonts w:eastAsia="Times New Roman"/>
                <w:color w:val="000000"/>
              </w:rPr>
            </w:pPr>
            <w:r w:rsidRPr="009A1112">
              <w:rPr>
                <w:rFonts w:eastAsia="Times New Roman"/>
                <w:color w:val="000000"/>
              </w:rPr>
              <w:t xml:space="preserve">ENRIQUE EL NAVEGANTE # 2725                     </w:t>
            </w:r>
          </w:p>
        </w:tc>
      </w:tr>
    </w:tbl>
    <w:p w14:paraId="6ED95B70" w14:textId="77777777" w:rsidR="001B5359" w:rsidRPr="00617A4D" w:rsidRDefault="001B5359" w:rsidP="001B5359">
      <w:pPr>
        <w:spacing w:before="120" w:after="120" w:line="240" w:lineRule="auto"/>
        <w:jc w:val="both"/>
        <w:rPr>
          <w:rFonts w:ascii="Century Gothic" w:hAnsi="Century Gothic" w:cs="Tahoma"/>
          <w:b/>
          <w:bCs/>
          <w:sz w:val="24"/>
          <w:szCs w:val="24"/>
        </w:rPr>
      </w:pPr>
      <w:r w:rsidRPr="00122DFC">
        <w:rPr>
          <w:rFonts w:ascii="Century Gothic" w:hAnsi="Century Gothic" w:cs="Tahoma"/>
          <w:b/>
          <w:bCs/>
          <w:sz w:val="24"/>
          <w:szCs w:val="24"/>
        </w:rPr>
        <w:t>Se hace la aclaración que en la</w:t>
      </w:r>
      <w:r w:rsidRPr="00617A4D">
        <w:rPr>
          <w:rFonts w:ascii="Century Gothic" w:hAnsi="Century Gothic" w:cs="Tahoma"/>
          <w:b/>
          <w:bCs/>
          <w:sz w:val="24"/>
          <w:szCs w:val="24"/>
        </w:rPr>
        <w:t xml:space="preserve"> convocatoria se señalan 69 expedientes pero en listado solo aparecen 57, fa</w:t>
      </w:r>
      <w:r>
        <w:rPr>
          <w:rFonts w:ascii="Century Gothic" w:hAnsi="Century Gothic" w:cs="Tahoma"/>
          <w:b/>
          <w:bCs/>
          <w:sz w:val="24"/>
          <w:szCs w:val="24"/>
        </w:rPr>
        <w:t>l</w:t>
      </w:r>
      <w:r w:rsidRPr="00617A4D">
        <w:rPr>
          <w:rFonts w:ascii="Century Gothic" w:hAnsi="Century Gothic" w:cs="Tahoma"/>
          <w:b/>
          <w:bCs/>
          <w:sz w:val="24"/>
          <w:szCs w:val="24"/>
        </w:rPr>
        <w:t>t</w:t>
      </w:r>
      <w:r>
        <w:rPr>
          <w:rFonts w:ascii="Century Gothic" w:hAnsi="Century Gothic" w:cs="Tahoma"/>
          <w:b/>
          <w:bCs/>
          <w:sz w:val="24"/>
          <w:szCs w:val="24"/>
        </w:rPr>
        <w:t>ó</w:t>
      </w:r>
      <w:r w:rsidRPr="00617A4D">
        <w:rPr>
          <w:rFonts w:ascii="Century Gothic" w:hAnsi="Century Gothic" w:cs="Tahoma"/>
          <w:b/>
          <w:bCs/>
          <w:sz w:val="24"/>
          <w:szCs w:val="24"/>
        </w:rPr>
        <w:t xml:space="preserve"> agregar los 12 que </w:t>
      </w:r>
      <w:r>
        <w:rPr>
          <w:rFonts w:ascii="Century Gothic" w:hAnsi="Century Gothic" w:cs="Tahoma"/>
          <w:b/>
          <w:bCs/>
          <w:sz w:val="24"/>
          <w:szCs w:val="24"/>
        </w:rPr>
        <w:t xml:space="preserve">ya </w:t>
      </w:r>
      <w:r w:rsidRPr="00617A4D">
        <w:rPr>
          <w:rFonts w:ascii="Century Gothic" w:hAnsi="Century Gothic" w:cs="Tahoma"/>
          <w:b/>
          <w:bCs/>
          <w:sz w:val="24"/>
          <w:szCs w:val="24"/>
        </w:rPr>
        <w:t>se aprobaron el punto 5</w:t>
      </w:r>
      <w:r>
        <w:rPr>
          <w:rFonts w:ascii="Century Gothic" w:hAnsi="Century Gothic" w:cs="Tahoma"/>
          <w:b/>
          <w:bCs/>
          <w:sz w:val="24"/>
          <w:szCs w:val="24"/>
        </w:rPr>
        <w:t>.</w:t>
      </w:r>
    </w:p>
    <w:p w14:paraId="2395BABF" w14:textId="77777777" w:rsidR="001B5359" w:rsidRPr="00FE751E" w:rsidRDefault="001B5359" w:rsidP="001B5359">
      <w:pPr>
        <w:spacing w:before="120" w:after="120" w:line="240" w:lineRule="auto"/>
        <w:jc w:val="both"/>
        <w:rPr>
          <w:rFonts w:ascii="Century Gothic" w:hAnsi="Century Gothic" w:cs="Tahoma"/>
          <w:sz w:val="24"/>
          <w:szCs w:val="24"/>
        </w:rPr>
      </w:pPr>
      <w:r w:rsidRPr="00FE751E">
        <w:rPr>
          <w:rFonts w:ascii="Century Gothic" w:hAnsi="Century Gothic" w:cs="Tahoma"/>
          <w:sz w:val="24"/>
          <w:szCs w:val="24"/>
        </w:rPr>
        <w:t xml:space="preserve">Quien esté por la afirmativa, sírvase manifestarlo. </w:t>
      </w:r>
      <w:r w:rsidRPr="00FE751E">
        <w:rPr>
          <w:rFonts w:ascii="Century Gothic" w:hAnsi="Century Gothic" w:cs="Tahoma"/>
          <w:bCs/>
          <w:sz w:val="24"/>
          <w:szCs w:val="24"/>
        </w:rPr>
        <w:t>Aprobado por mayoría</w:t>
      </w:r>
      <w:r>
        <w:rPr>
          <w:rFonts w:ascii="Century Gothic" w:hAnsi="Century Gothic" w:cs="Tahoma"/>
          <w:bCs/>
          <w:sz w:val="24"/>
          <w:szCs w:val="24"/>
        </w:rPr>
        <w:t xml:space="preserve"> con 10 votos</w:t>
      </w:r>
      <w:r w:rsidRPr="00FE751E">
        <w:rPr>
          <w:rFonts w:ascii="Century Gothic" w:hAnsi="Century Gothic" w:cs="Tahoma"/>
          <w:bCs/>
          <w:sz w:val="24"/>
          <w:szCs w:val="24"/>
        </w:rPr>
        <w:t>.  Gracias</w:t>
      </w:r>
      <w:r w:rsidRPr="00FE751E">
        <w:rPr>
          <w:rFonts w:ascii="Century Gothic" w:hAnsi="Century Gothic" w:cs="Tahoma"/>
          <w:sz w:val="24"/>
          <w:szCs w:val="24"/>
        </w:rPr>
        <w:t>.</w:t>
      </w:r>
    </w:p>
    <w:p w14:paraId="4229E9F5"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lastRenderedPageBreak/>
        <w:t>Una vez aprobado, se instruye a la Secretaría técnica para</w:t>
      </w:r>
      <w:r>
        <w:rPr>
          <w:rFonts w:ascii="Century Gothic" w:eastAsia="Arial" w:hAnsi="Century Gothic" w:cs="Arial"/>
          <w:sz w:val="24"/>
          <w:szCs w:val="24"/>
        </w:rPr>
        <w:t xml:space="preserve"> que elabore </w:t>
      </w:r>
      <w:r w:rsidRPr="00FE751E">
        <w:rPr>
          <w:rFonts w:ascii="Century Gothic" w:eastAsia="Arial" w:hAnsi="Century Gothic" w:cs="Arial"/>
          <w:sz w:val="24"/>
          <w:szCs w:val="24"/>
        </w:rPr>
        <w:t>l</w:t>
      </w:r>
      <w:r>
        <w:rPr>
          <w:rFonts w:ascii="Century Gothic" w:eastAsia="Arial" w:hAnsi="Century Gothic" w:cs="Arial"/>
          <w:sz w:val="24"/>
          <w:szCs w:val="24"/>
        </w:rPr>
        <w:t>os</w:t>
      </w:r>
      <w:r w:rsidRPr="00FE751E">
        <w:rPr>
          <w:rFonts w:ascii="Century Gothic" w:eastAsia="Arial" w:hAnsi="Century Gothic" w:cs="Arial"/>
          <w:sz w:val="24"/>
          <w:szCs w:val="24"/>
        </w:rPr>
        <w:t xml:space="preserve"> proyecto</w:t>
      </w:r>
      <w:r>
        <w:rPr>
          <w:rFonts w:ascii="Century Gothic" w:eastAsia="Arial" w:hAnsi="Century Gothic" w:cs="Arial"/>
          <w:sz w:val="24"/>
          <w:szCs w:val="24"/>
        </w:rPr>
        <w:t>s</w:t>
      </w:r>
      <w:r w:rsidRPr="00FE751E">
        <w:rPr>
          <w:rFonts w:ascii="Century Gothic" w:eastAsia="Arial" w:hAnsi="Century Gothic" w:cs="Arial"/>
          <w:sz w:val="24"/>
          <w:szCs w:val="24"/>
        </w:rPr>
        <w:t xml:space="preserve"> de resolución administrativa de los 69 expedientes presentados.</w:t>
      </w:r>
    </w:p>
    <w:p w14:paraId="5D013B29" w14:textId="77777777" w:rsidR="001B5359" w:rsidRPr="00FE751E" w:rsidRDefault="001B5359" w:rsidP="001B5359">
      <w:pPr>
        <w:spacing w:before="120" w:after="120" w:line="240" w:lineRule="auto"/>
        <w:jc w:val="both"/>
        <w:rPr>
          <w:rFonts w:ascii="Century Gothic" w:eastAsia="Arial" w:hAnsi="Century Gothic" w:cs="Arial"/>
          <w:sz w:val="24"/>
          <w:szCs w:val="24"/>
        </w:rPr>
      </w:pPr>
    </w:p>
    <w:p w14:paraId="134787F6" w14:textId="77777777" w:rsidR="001B5359" w:rsidRPr="00FE751E" w:rsidRDefault="001B5359" w:rsidP="001B5359">
      <w:pPr>
        <w:pStyle w:val="Prrafodelista"/>
        <w:numPr>
          <w:ilvl w:val="0"/>
          <w:numId w:val="23"/>
        </w:numPr>
        <w:spacing w:before="120" w:after="120" w:line="240" w:lineRule="auto"/>
        <w:contextualSpacing w:val="0"/>
        <w:jc w:val="both"/>
        <w:rPr>
          <w:rFonts w:ascii="Century Gothic" w:hAnsi="Century Gothic" w:cs="Tahoma"/>
          <w:sz w:val="24"/>
          <w:szCs w:val="24"/>
        </w:rPr>
      </w:pPr>
      <w:r w:rsidRPr="00FE751E">
        <w:rPr>
          <w:rFonts w:ascii="Century Gothic" w:hAnsi="Century Gothic" w:cs="Tahoma"/>
          <w:b/>
          <w:sz w:val="24"/>
          <w:szCs w:val="24"/>
        </w:rPr>
        <w:t>En desahogo del octavo punto</w:t>
      </w:r>
      <w:r w:rsidRPr="00FE751E">
        <w:rPr>
          <w:rFonts w:ascii="Century Gothic" w:hAnsi="Century Gothic" w:cs="Arial"/>
        </w:rPr>
        <w:t xml:space="preserve"> </w:t>
      </w:r>
      <w:r w:rsidRPr="00FE751E">
        <w:rPr>
          <w:rFonts w:ascii="Century Gothic" w:hAnsi="Century Gothic" w:cs="Arial"/>
          <w:sz w:val="23"/>
          <w:szCs w:val="23"/>
        </w:rPr>
        <w:t>Presentación de 118 expedientes de Bienes Dominio Público para aprobación del proyecto definitivo de urbanización o levantamiento topográfico, según sea el caso, de conformidad con los artículos 23 de la Ley y 29 del Reglamento</w:t>
      </w:r>
      <w:r w:rsidRPr="00FE751E">
        <w:rPr>
          <w:rFonts w:ascii="Century Gothic" w:hAnsi="Century Gothic" w:cs="Tahoma"/>
          <w:sz w:val="24"/>
          <w:szCs w:val="24"/>
        </w:rPr>
        <w:t xml:space="preserve"> </w:t>
      </w: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4896E73D"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A9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0476473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300035A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31FC5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w:t>
            </w:r>
          </w:p>
        </w:tc>
        <w:tc>
          <w:tcPr>
            <w:tcW w:w="6521" w:type="dxa"/>
            <w:tcBorders>
              <w:top w:val="nil"/>
              <w:left w:val="nil"/>
              <w:bottom w:val="single" w:sz="4" w:space="0" w:color="auto"/>
              <w:right w:val="single" w:sz="4" w:space="0" w:color="auto"/>
            </w:tcBorders>
            <w:shd w:val="clear" w:color="auto" w:fill="auto"/>
            <w:vAlign w:val="center"/>
            <w:hideMark/>
          </w:tcPr>
          <w:p w14:paraId="78AA154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MERCADO Y LOCAL COMERCIAL</w:t>
            </w:r>
          </w:p>
        </w:tc>
      </w:tr>
      <w:tr w:rsidR="001B5359" w:rsidRPr="00FE751E" w14:paraId="560281C2"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3179CF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COMUR-GDL-115-29</w:t>
            </w:r>
          </w:p>
        </w:tc>
        <w:tc>
          <w:tcPr>
            <w:tcW w:w="6521" w:type="dxa"/>
            <w:tcBorders>
              <w:top w:val="nil"/>
              <w:left w:val="nil"/>
              <w:bottom w:val="single" w:sz="4" w:space="0" w:color="auto"/>
              <w:right w:val="single" w:sz="4" w:space="0" w:color="auto"/>
            </w:tcBorders>
            <w:shd w:val="clear" w:color="auto" w:fill="auto"/>
            <w:vAlign w:val="center"/>
            <w:hideMark/>
          </w:tcPr>
          <w:p w14:paraId="0BEE74C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LICONSA, CASA DE SALUD. CENTRO DE DESARROLLO COMUNITARIO NO. 1 DIF GDL, MERCADO ANTONIO DE SEGOVIA, PLAZA Y ESCUELA PRIMARIA URBANA FEDERAL HACIENDA VIEJA</w:t>
            </w:r>
          </w:p>
        </w:tc>
      </w:tr>
      <w:tr w:rsidR="001B5359" w:rsidRPr="00FE751E" w14:paraId="610C282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38C14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COMUR-GDL-115-31</w:t>
            </w:r>
          </w:p>
        </w:tc>
        <w:tc>
          <w:tcPr>
            <w:tcW w:w="6521" w:type="dxa"/>
            <w:tcBorders>
              <w:top w:val="nil"/>
              <w:left w:val="nil"/>
              <w:bottom w:val="single" w:sz="4" w:space="0" w:color="auto"/>
              <w:right w:val="single" w:sz="4" w:space="0" w:color="auto"/>
            </w:tcBorders>
            <w:shd w:val="clear" w:color="auto" w:fill="auto"/>
            <w:vAlign w:val="center"/>
            <w:hideMark/>
          </w:tcPr>
          <w:p w14:paraId="515C67E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PABLO NERUDA Y MODULO DE SEGURIDAD</w:t>
            </w:r>
          </w:p>
        </w:tc>
      </w:tr>
      <w:tr w:rsidR="001B5359" w:rsidRPr="00FE751E" w14:paraId="2E15DA0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6DEC7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COMUR-GDL-115-32</w:t>
            </w:r>
          </w:p>
        </w:tc>
        <w:tc>
          <w:tcPr>
            <w:tcW w:w="6521" w:type="dxa"/>
            <w:tcBorders>
              <w:top w:val="nil"/>
              <w:left w:val="nil"/>
              <w:bottom w:val="single" w:sz="4" w:space="0" w:color="auto"/>
              <w:right w:val="single" w:sz="4" w:space="0" w:color="auto"/>
            </w:tcBorders>
            <w:shd w:val="clear" w:color="auto" w:fill="auto"/>
            <w:vAlign w:val="center"/>
            <w:hideMark/>
          </w:tcPr>
          <w:p w14:paraId="56163C5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Y GLORIETA</w:t>
            </w:r>
          </w:p>
        </w:tc>
      </w:tr>
      <w:tr w:rsidR="001B5359" w:rsidRPr="00FE751E" w14:paraId="71F2ABF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5930A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COMUR-GDL-115-44</w:t>
            </w:r>
          </w:p>
        </w:tc>
        <w:tc>
          <w:tcPr>
            <w:tcW w:w="6521" w:type="dxa"/>
            <w:tcBorders>
              <w:top w:val="nil"/>
              <w:left w:val="nil"/>
              <w:bottom w:val="single" w:sz="4" w:space="0" w:color="auto"/>
              <w:right w:val="single" w:sz="4" w:space="0" w:color="auto"/>
            </w:tcBorders>
            <w:shd w:val="clear" w:color="auto" w:fill="auto"/>
            <w:vAlign w:val="center"/>
            <w:hideMark/>
          </w:tcPr>
          <w:p w14:paraId="53AB694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GONZALO CURIEL</w:t>
            </w:r>
          </w:p>
        </w:tc>
      </w:tr>
      <w:tr w:rsidR="001B5359" w:rsidRPr="00FE751E" w14:paraId="5EC501F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BD425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COMUR-GDL-115-47</w:t>
            </w:r>
          </w:p>
        </w:tc>
        <w:tc>
          <w:tcPr>
            <w:tcW w:w="6521" w:type="dxa"/>
            <w:tcBorders>
              <w:top w:val="nil"/>
              <w:left w:val="nil"/>
              <w:bottom w:val="single" w:sz="4" w:space="0" w:color="auto"/>
              <w:right w:val="single" w:sz="4" w:space="0" w:color="auto"/>
            </w:tcBorders>
            <w:shd w:val="clear" w:color="auto" w:fill="auto"/>
            <w:vAlign w:val="center"/>
            <w:hideMark/>
          </w:tcPr>
          <w:p w14:paraId="48A78C7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CULTURAL "ESCUELA DE MÚSICA" Y PLAZA</w:t>
            </w:r>
          </w:p>
        </w:tc>
      </w:tr>
      <w:tr w:rsidR="001B5359" w:rsidRPr="00FE751E" w14:paraId="269534B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6E9D5F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COMUR-GDL-115-48</w:t>
            </w:r>
          </w:p>
        </w:tc>
        <w:tc>
          <w:tcPr>
            <w:tcW w:w="6521" w:type="dxa"/>
            <w:tcBorders>
              <w:top w:val="nil"/>
              <w:left w:val="nil"/>
              <w:bottom w:val="single" w:sz="4" w:space="0" w:color="auto"/>
              <w:right w:val="single" w:sz="4" w:space="0" w:color="auto"/>
            </w:tcBorders>
            <w:shd w:val="clear" w:color="auto" w:fill="auto"/>
            <w:vAlign w:val="center"/>
            <w:hideMark/>
          </w:tcPr>
          <w:p w14:paraId="13C2787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(AV. DE LOS MAESTROS</w:t>
            </w:r>
          </w:p>
        </w:tc>
      </w:tr>
      <w:tr w:rsidR="001B5359" w:rsidRPr="00FE751E" w14:paraId="3800722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1534F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COMUR-GDL-115-49</w:t>
            </w:r>
          </w:p>
        </w:tc>
        <w:tc>
          <w:tcPr>
            <w:tcW w:w="6521" w:type="dxa"/>
            <w:tcBorders>
              <w:top w:val="nil"/>
              <w:left w:val="nil"/>
              <w:bottom w:val="single" w:sz="4" w:space="0" w:color="auto"/>
              <w:right w:val="single" w:sz="4" w:space="0" w:color="auto"/>
            </w:tcBorders>
            <w:shd w:val="clear" w:color="auto" w:fill="auto"/>
            <w:vAlign w:val="center"/>
            <w:hideMark/>
          </w:tcPr>
          <w:p w14:paraId="599EB13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(RIO ZARCO)</w:t>
            </w:r>
          </w:p>
        </w:tc>
      </w:tr>
      <w:tr w:rsidR="001B5359" w:rsidRPr="00FE751E" w14:paraId="3B8382F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2720D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COMUR-GDL-115-51</w:t>
            </w:r>
          </w:p>
        </w:tc>
        <w:tc>
          <w:tcPr>
            <w:tcW w:w="6521" w:type="dxa"/>
            <w:tcBorders>
              <w:top w:val="nil"/>
              <w:left w:val="nil"/>
              <w:bottom w:val="single" w:sz="4" w:space="0" w:color="auto"/>
              <w:right w:val="single" w:sz="4" w:space="0" w:color="auto"/>
            </w:tcBorders>
            <w:shd w:val="clear" w:color="auto" w:fill="auto"/>
            <w:vAlign w:val="center"/>
            <w:hideMark/>
          </w:tcPr>
          <w:p w14:paraId="6C23FBE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DE LAS 9 ESQUINAS</w:t>
            </w:r>
          </w:p>
        </w:tc>
      </w:tr>
      <w:tr w:rsidR="001B5359" w:rsidRPr="00FE751E" w14:paraId="29B5B65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43300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COMUR-GDL-115-65</w:t>
            </w:r>
          </w:p>
        </w:tc>
        <w:tc>
          <w:tcPr>
            <w:tcW w:w="6521" w:type="dxa"/>
            <w:tcBorders>
              <w:top w:val="nil"/>
              <w:left w:val="nil"/>
              <w:bottom w:val="single" w:sz="4" w:space="0" w:color="auto"/>
              <w:right w:val="single" w:sz="4" w:space="0" w:color="auto"/>
            </w:tcBorders>
            <w:shd w:val="clear" w:color="auto" w:fill="auto"/>
            <w:vAlign w:val="center"/>
            <w:hideMark/>
          </w:tcPr>
          <w:p w14:paraId="0F96DD5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WALTDISNEY Y MODULO DE SEGURIDAD</w:t>
            </w:r>
          </w:p>
        </w:tc>
      </w:tr>
      <w:tr w:rsidR="001B5359" w:rsidRPr="00FE751E" w14:paraId="259D6A45"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21AEE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COMUR-GDL-115-69</w:t>
            </w:r>
          </w:p>
        </w:tc>
        <w:tc>
          <w:tcPr>
            <w:tcW w:w="6521" w:type="dxa"/>
            <w:tcBorders>
              <w:top w:val="nil"/>
              <w:left w:val="nil"/>
              <w:bottom w:val="single" w:sz="4" w:space="0" w:color="auto"/>
              <w:right w:val="single" w:sz="4" w:space="0" w:color="auto"/>
            </w:tcBorders>
            <w:shd w:val="clear" w:color="auto" w:fill="auto"/>
            <w:vAlign w:val="center"/>
            <w:hideMark/>
          </w:tcPr>
          <w:p w14:paraId="163FB8B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ESPACIO ABIERTO CON MAS DE UNA DISCIPLINA DEPORTIVA, MODULO DE SEGURIDAD, CENTRO BARRIAL LÁZARO CÁRDENAS Y LICONSA</w:t>
            </w:r>
          </w:p>
        </w:tc>
      </w:tr>
      <w:tr w:rsidR="001B5359" w:rsidRPr="00FE751E" w14:paraId="7A350BF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02983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COMUR-GDL-115-76</w:t>
            </w:r>
          </w:p>
        </w:tc>
        <w:tc>
          <w:tcPr>
            <w:tcW w:w="6521" w:type="dxa"/>
            <w:tcBorders>
              <w:top w:val="nil"/>
              <w:left w:val="nil"/>
              <w:bottom w:val="single" w:sz="4" w:space="0" w:color="auto"/>
              <w:right w:val="single" w:sz="4" w:space="0" w:color="auto"/>
            </w:tcBorders>
            <w:shd w:val="clear" w:color="auto" w:fill="auto"/>
            <w:vAlign w:val="center"/>
            <w:hideMark/>
          </w:tcPr>
          <w:p w14:paraId="3596EDF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DE ASEO PUBLICO</w:t>
            </w:r>
          </w:p>
        </w:tc>
      </w:tr>
      <w:tr w:rsidR="001B5359" w:rsidRPr="00FE751E" w14:paraId="15B8EB1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01871F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COMUR-GDL-115-77</w:t>
            </w:r>
          </w:p>
        </w:tc>
        <w:tc>
          <w:tcPr>
            <w:tcW w:w="6521" w:type="dxa"/>
            <w:tcBorders>
              <w:top w:val="nil"/>
              <w:left w:val="nil"/>
              <w:bottom w:val="single" w:sz="4" w:space="0" w:color="auto"/>
              <w:right w:val="single" w:sz="4" w:space="0" w:color="auto"/>
            </w:tcBorders>
            <w:shd w:val="clear" w:color="auto" w:fill="auto"/>
            <w:vAlign w:val="center"/>
            <w:hideMark/>
          </w:tcPr>
          <w:p w14:paraId="24D836B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(JUSTO SIERRA)</w:t>
            </w:r>
          </w:p>
        </w:tc>
      </w:tr>
      <w:tr w:rsidR="001B5359" w:rsidRPr="00FE751E" w14:paraId="2329784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21FC9E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COMUR-GDL-115-80</w:t>
            </w:r>
          </w:p>
        </w:tc>
        <w:tc>
          <w:tcPr>
            <w:tcW w:w="6521" w:type="dxa"/>
            <w:tcBorders>
              <w:top w:val="nil"/>
              <w:left w:val="nil"/>
              <w:bottom w:val="single" w:sz="4" w:space="0" w:color="auto"/>
              <w:right w:val="single" w:sz="4" w:space="0" w:color="auto"/>
            </w:tcBorders>
            <w:shd w:val="clear" w:color="auto" w:fill="auto"/>
            <w:vAlign w:val="center"/>
            <w:hideMark/>
          </w:tcPr>
          <w:p w14:paraId="4891F9D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LA FRAGUA # 365</w:t>
            </w:r>
          </w:p>
        </w:tc>
      </w:tr>
      <w:tr w:rsidR="001B5359" w:rsidRPr="00FE751E" w14:paraId="482951E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F916B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COMUR-GDL-115-81</w:t>
            </w:r>
          </w:p>
        </w:tc>
        <w:tc>
          <w:tcPr>
            <w:tcW w:w="6521" w:type="dxa"/>
            <w:tcBorders>
              <w:top w:val="nil"/>
              <w:left w:val="nil"/>
              <w:bottom w:val="single" w:sz="4" w:space="0" w:color="auto"/>
              <w:right w:val="single" w:sz="4" w:space="0" w:color="auto"/>
            </w:tcBorders>
            <w:shd w:val="clear" w:color="auto" w:fill="auto"/>
            <w:vAlign w:val="center"/>
            <w:hideMark/>
          </w:tcPr>
          <w:p w14:paraId="56E91DC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(MIGUEL BRAVO #1947)</w:t>
            </w:r>
          </w:p>
        </w:tc>
      </w:tr>
      <w:tr w:rsidR="001B5359" w:rsidRPr="00FE751E" w14:paraId="0391A822"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391F7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COMUR-GDL-115-84</w:t>
            </w:r>
          </w:p>
        </w:tc>
        <w:tc>
          <w:tcPr>
            <w:tcW w:w="6521" w:type="dxa"/>
            <w:tcBorders>
              <w:top w:val="nil"/>
              <w:left w:val="nil"/>
              <w:bottom w:val="single" w:sz="4" w:space="0" w:color="auto"/>
              <w:right w:val="single" w:sz="4" w:space="0" w:color="auto"/>
            </w:tcBorders>
            <w:shd w:val="clear" w:color="auto" w:fill="auto"/>
            <w:vAlign w:val="center"/>
            <w:hideMark/>
          </w:tcPr>
          <w:p w14:paraId="4E7898F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DE TELÉGRAFOS, OFICINA DE CORREOS, MODULO DE SEGURIDAD, CRUZ VERDE UNIDAD MEDICA "SAN ADRES", BIBLIOTECA FRAY ANTONIO DE SEGOVIA, UNIDAD ADMINISTRATIVA SAN ANDRÉS Y REGISTRO CIVIL NO. 5</w:t>
            </w:r>
          </w:p>
        </w:tc>
      </w:tr>
      <w:tr w:rsidR="001B5359" w:rsidRPr="00FE751E" w14:paraId="1347841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EBD6C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COMUR-GDL-115-88</w:t>
            </w:r>
          </w:p>
        </w:tc>
        <w:tc>
          <w:tcPr>
            <w:tcW w:w="6521" w:type="dxa"/>
            <w:tcBorders>
              <w:top w:val="nil"/>
              <w:left w:val="nil"/>
              <w:bottom w:val="single" w:sz="4" w:space="0" w:color="auto"/>
              <w:right w:val="single" w:sz="4" w:space="0" w:color="auto"/>
            </w:tcBorders>
            <w:shd w:val="clear" w:color="auto" w:fill="auto"/>
            <w:vAlign w:val="center"/>
            <w:hideMark/>
          </w:tcPr>
          <w:p w14:paraId="439A58A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DE LOS MARIACHIS Y BAÑOS PÚBLICOS</w:t>
            </w:r>
          </w:p>
        </w:tc>
      </w:tr>
      <w:tr w:rsidR="001B5359" w:rsidRPr="00FE751E" w14:paraId="5DEAF19F"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A236A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COMUR-GDL-115-89</w:t>
            </w:r>
          </w:p>
        </w:tc>
        <w:tc>
          <w:tcPr>
            <w:tcW w:w="6521" w:type="dxa"/>
            <w:tcBorders>
              <w:top w:val="nil"/>
              <w:left w:val="nil"/>
              <w:bottom w:val="single" w:sz="4" w:space="0" w:color="auto"/>
              <w:right w:val="single" w:sz="4" w:space="0" w:color="auto"/>
            </w:tcBorders>
            <w:shd w:val="clear" w:color="auto" w:fill="auto"/>
            <w:vAlign w:val="center"/>
            <w:hideMark/>
          </w:tcPr>
          <w:p w14:paraId="1F175A2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Y CENTRO DE DESARROLLO COMUNITARIO NO. 20 DIF GDL</w:t>
            </w:r>
          </w:p>
        </w:tc>
      </w:tr>
      <w:tr w:rsidR="001B5359" w:rsidRPr="00FE751E" w14:paraId="28F0DED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443DF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COMUR-GDL-115-108</w:t>
            </w:r>
          </w:p>
        </w:tc>
        <w:tc>
          <w:tcPr>
            <w:tcW w:w="6521" w:type="dxa"/>
            <w:tcBorders>
              <w:top w:val="nil"/>
              <w:left w:val="nil"/>
              <w:bottom w:val="single" w:sz="4" w:space="0" w:color="auto"/>
              <w:right w:val="single" w:sz="4" w:space="0" w:color="auto"/>
            </w:tcBorders>
            <w:shd w:val="clear" w:color="auto" w:fill="auto"/>
            <w:vAlign w:val="center"/>
            <w:hideMark/>
          </w:tcPr>
          <w:p w14:paraId="6A0A51C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"BERTHA VON GLUMER</w:t>
            </w:r>
          </w:p>
        </w:tc>
      </w:tr>
      <w:tr w:rsidR="001B5359" w:rsidRPr="00FE751E" w14:paraId="0535105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A2C9B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COMUR-GDL-115-109</w:t>
            </w:r>
          </w:p>
        </w:tc>
        <w:tc>
          <w:tcPr>
            <w:tcW w:w="6521" w:type="dxa"/>
            <w:tcBorders>
              <w:top w:val="nil"/>
              <w:left w:val="nil"/>
              <w:bottom w:val="single" w:sz="4" w:space="0" w:color="auto"/>
              <w:right w:val="single" w:sz="4" w:space="0" w:color="auto"/>
            </w:tcBorders>
            <w:shd w:val="clear" w:color="auto" w:fill="auto"/>
            <w:vAlign w:val="center"/>
            <w:hideMark/>
          </w:tcPr>
          <w:p w14:paraId="6F21F80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"GENERAL ANDRÉS FIGUEROA"</w:t>
            </w:r>
          </w:p>
        </w:tc>
      </w:tr>
      <w:tr w:rsidR="001B5359" w:rsidRPr="00FE751E" w14:paraId="1F8A5E1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C1A84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COMUR-GDL-115-110</w:t>
            </w:r>
          </w:p>
        </w:tc>
        <w:tc>
          <w:tcPr>
            <w:tcW w:w="6521" w:type="dxa"/>
            <w:tcBorders>
              <w:top w:val="nil"/>
              <w:left w:val="nil"/>
              <w:bottom w:val="single" w:sz="4" w:space="0" w:color="auto"/>
              <w:right w:val="single" w:sz="4" w:space="0" w:color="auto"/>
            </w:tcBorders>
            <w:shd w:val="clear" w:color="auto" w:fill="auto"/>
            <w:vAlign w:val="center"/>
            <w:hideMark/>
          </w:tcPr>
          <w:p w14:paraId="2362C77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24 DE FEBRERO</w:t>
            </w:r>
          </w:p>
        </w:tc>
      </w:tr>
      <w:tr w:rsidR="001B5359" w:rsidRPr="00FE751E" w14:paraId="2973E7CB"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47A37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COMUR-GDL-115-111</w:t>
            </w:r>
          </w:p>
        </w:tc>
        <w:tc>
          <w:tcPr>
            <w:tcW w:w="6521" w:type="dxa"/>
            <w:tcBorders>
              <w:top w:val="nil"/>
              <w:left w:val="nil"/>
              <w:bottom w:val="single" w:sz="4" w:space="0" w:color="auto"/>
              <w:right w:val="single" w:sz="4" w:space="0" w:color="auto"/>
            </w:tcBorders>
            <w:shd w:val="clear" w:color="auto" w:fill="auto"/>
            <w:vAlign w:val="center"/>
            <w:hideMark/>
          </w:tcPr>
          <w:p w14:paraId="4956FEA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DE NIÑOS N° 151 "IGNACIO MANUEL ALTAMIRANO" Y  N°400</w:t>
            </w:r>
          </w:p>
        </w:tc>
      </w:tr>
      <w:tr w:rsidR="001B5359" w:rsidRPr="00FE751E" w14:paraId="702B526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90272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COMUR-GDL-115-112</w:t>
            </w:r>
          </w:p>
        </w:tc>
        <w:tc>
          <w:tcPr>
            <w:tcW w:w="6521" w:type="dxa"/>
            <w:tcBorders>
              <w:top w:val="nil"/>
              <w:left w:val="nil"/>
              <w:bottom w:val="single" w:sz="4" w:space="0" w:color="auto"/>
              <w:right w:val="single" w:sz="4" w:space="0" w:color="auto"/>
            </w:tcBorders>
            <w:shd w:val="clear" w:color="auto" w:fill="auto"/>
            <w:vAlign w:val="center"/>
            <w:hideMark/>
          </w:tcPr>
          <w:p w14:paraId="5B3A8C7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"NIÑOS HÉROES"</w:t>
            </w:r>
          </w:p>
        </w:tc>
      </w:tr>
      <w:tr w:rsidR="001B5359" w:rsidRPr="00FE751E" w14:paraId="462BE96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05E4F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COMUR-GDL-115-113</w:t>
            </w:r>
          </w:p>
        </w:tc>
        <w:tc>
          <w:tcPr>
            <w:tcW w:w="6521" w:type="dxa"/>
            <w:tcBorders>
              <w:top w:val="nil"/>
              <w:left w:val="nil"/>
              <w:bottom w:val="single" w:sz="4" w:space="0" w:color="auto"/>
              <w:right w:val="single" w:sz="4" w:space="0" w:color="auto"/>
            </w:tcBorders>
            <w:shd w:val="clear" w:color="auto" w:fill="auto"/>
            <w:vAlign w:val="center"/>
            <w:hideMark/>
          </w:tcPr>
          <w:p w14:paraId="022E52D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COLON)</w:t>
            </w:r>
          </w:p>
        </w:tc>
      </w:tr>
      <w:tr w:rsidR="001B5359" w:rsidRPr="00FE751E" w14:paraId="30D8EF4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A5E73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COMUR-GDL-115-114</w:t>
            </w:r>
          </w:p>
        </w:tc>
        <w:tc>
          <w:tcPr>
            <w:tcW w:w="6521" w:type="dxa"/>
            <w:tcBorders>
              <w:top w:val="nil"/>
              <w:left w:val="nil"/>
              <w:bottom w:val="single" w:sz="4" w:space="0" w:color="auto"/>
              <w:right w:val="single" w:sz="4" w:space="0" w:color="auto"/>
            </w:tcBorders>
            <w:shd w:val="clear" w:color="auto" w:fill="auto"/>
            <w:vAlign w:val="center"/>
            <w:hideMark/>
          </w:tcPr>
          <w:p w14:paraId="00A40ED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(BLVD. MARCELINO GARCÍA BARRAGÁN)</w:t>
            </w:r>
          </w:p>
        </w:tc>
      </w:tr>
      <w:tr w:rsidR="001B5359" w:rsidRPr="00FE751E" w14:paraId="3CDCF15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D5FFC4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COMUR-GDL-115-115</w:t>
            </w:r>
          </w:p>
        </w:tc>
        <w:tc>
          <w:tcPr>
            <w:tcW w:w="6521" w:type="dxa"/>
            <w:tcBorders>
              <w:top w:val="nil"/>
              <w:left w:val="nil"/>
              <w:bottom w:val="single" w:sz="4" w:space="0" w:color="auto"/>
              <w:right w:val="single" w:sz="4" w:space="0" w:color="auto"/>
            </w:tcBorders>
            <w:shd w:val="clear" w:color="auto" w:fill="auto"/>
            <w:vAlign w:val="center"/>
            <w:hideMark/>
          </w:tcPr>
          <w:p w14:paraId="365D85A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MONSEÑOR RAFAEL MEZA LEDEZMA</w:t>
            </w:r>
          </w:p>
        </w:tc>
      </w:tr>
      <w:tr w:rsidR="001B5359" w:rsidRPr="00FE751E" w14:paraId="29A3A26B"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32318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COMUR-GDL-115-116</w:t>
            </w:r>
          </w:p>
        </w:tc>
        <w:tc>
          <w:tcPr>
            <w:tcW w:w="6521" w:type="dxa"/>
            <w:tcBorders>
              <w:top w:val="nil"/>
              <w:left w:val="nil"/>
              <w:bottom w:val="single" w:sz="4" w:space="0" w:color="auto"/>
              <w:right w:val="single" w:sz="4" w:space="0" w:color="auto"/>
            </w:tcBorders>
            <w:shd w:val="clear" w:color="auto" w:fill="auto"/>
            <w:vAlign w:val="center"/>
            <w:hideMark/>
          </w:tcPr>
          <w:p w14:paraId="74778E8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JARDÌN DE NIÑOS N°62 T/M Y N°361 T/V "VICENTE GUERRERO" Y ESCUELA PRIMARIA URBANA N°253</w:t>
            </w:r>
          </w:p>
        </w:tc>
      </w:tr>
      <w:tr w:rsidR="001B5359" w:rsidRPr="00FE751E" w14:paraId="2C2E216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9AB77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COMUR-GDL-115-117</w:t>
            </w:r>
          </w:p>
        </w:tc>
        <w:tc>
          <w:tcPr>
            <w:tcW w:w="6521" w:type="dxa"/>
            <w:tcBorders>
              <w:top w:val="nil"/>
              <w:left w:val="nil"/>
              <w:bottom w:val="single" w:sz="4" w:space="0" w:color="auto"/>
              <w:right w:val="single" w:sz="4" w:space="0" w:color="auto"/>
            </w:tcBorders>
            <w:shd w:val="clear" w:color="auto" w:fill="auto"/>
            <w:vAlign w:val="center"/>
            <w:hideMark/>
          </w:tcPr>
          <w:p w14:paraId="1B7D2CD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522</w:t>
            </w:r>
          </w:p>
        </w:tc>
      </w:tr>
      <w:tr w:rsidR="001B5359" w:rsidRPr="00FE751E" w14:paraId="5DF0060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2CF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B57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 EGEO)</w:t>
            </w:r>
          </w:p>
        </w:tc>
      </w:tr>
      <w:tr w:rsidR="001B5359" w:rsidRPr="00FE751E" w14:paraId="1EAE1B31"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4D6B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C5E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(PEDRO GARCÍA CONDE)</w:t>
            </w:r>
          </w:p>
        </w:tc>
      </w:tr>
      <w:tr w:rsidR="001B5359" w:rsidRPr="00FE751E" w14:paraId="61A6094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5EC5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358684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SANTA FILOMENA</w:t>
            </w:r>
          </w:p>
        </w:tc>
      </w:tr>
      <w:tr w:rsidR="001B5359" w:rsidRPr="00FE751E" w14:paraId="7CAA292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BE77D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COMUR-GDL-115-121</w:t>
            </w:r>
          </w:p>
        </w:tc>
        <w:tc>
          <w:tcPr>
            <w:tcW w:w="6521" w:type="dxa"/>
            <w:tcBorders>
              <w:top w:val="nil"/>
              <w:left w:val="nil"/>
              <w:bottom w:val="single" w:sz="4" w:space="0" w:color="auto"/>
              <w:right w:val="single" w:sz="4" w:space="0" w:color="auto"/>
            </w:tcBorders>
            <w:shd w:val="clear" w:color="auto" w:fill="auto"/>
            <w:vAlign w:val="center"/>
            <w:hideMark/>
          </w:tcPr>
          <w:p w14:paraId="5B08D39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 MANUEL</w:t>
            </w:r>
          </w:p>
        </w:tc>
      </w:tr>
      <w:tr w:rsidR="001B5359" w:rsidRPr="00FE751E" w14:paraId="175E081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6FAEE6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COMUR-GDL-115-122</w:t>
            </w:r>
          </w:p>
        </w:tc>
        <w:tc>
          <w:tcPr>
            <w:tcW w:w="6521" w:type="dxa"/>
            <w:tcBorders>
              <w:top w:val="nil"/>
              <w:left w:val="nil"/>
              <w:bottom w:val="single" w:sz="4" w:space="0" w:color="auto"/>
              <w:right w:val="single" w:sz="4" w:space="0" w:color="auto"/>
            </w:tcBorders>
            <w:shd w:val="clear" w:color="auto" w:fill="auto"/>
            <w:vAlign w:val="center"/>
            <w:hideMark/>
          </w:tcPr>
          <w:p w14:paraId="0398C8D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OGAZÓN</w:t>
            </w:r>
          </w:p>
        </w:tc>
      </w:tr>
      <w:tr w:rsidR="001B5359" w:rsidRPr="00FE751E" w14:paraId="0EA7B0D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D6963B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COMUR-GDL-115-123</w:t>
            </w:r>
          </w:p>
        </w:tc>
        <w:tc>
          <w:tcPr>
            <w:tcW w:w="6521" w:type="dxa"/>
            <w:tcBorders>
              <w:top w:val="nil"/>
              <w:left w:val="nil"/>
              <w:bottom w:val="single" w:sz="4" w:space="0" w:color="auto"/>
              <w:right w:val="single" w:sz="4" w:space="0" w:color="auto"/>
            </w:tcBorders>
            <w:shd w:val="clear" w:color="auto" w:fill="auto"/>
            <w:vAlign w:val="center"/>
            <w:hideMark/>
          </w:tcPr>
          <w:p w14:paraId="1F22A1D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JOSÉ O DE LA REFORMA</w:t>
            </w:r>
          </w:p>
        </w:tc>
      </w:tr>
      <w:tr w:rsidR="001B5359" w:rsidRPr="00FE751E" w14:paraId="0353B1F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36F12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COMUR-GDL-115-124</w:t>
            </w:r>
          </w:p>
        </w:tc>
        <w:tc>
          <w:tcPr>
            <w:tcW w:w="6521" w:type="dxa"/>
            <w:tcBorders>
              <w:top w:val="nil"/>
              <w:left w:val="nil"/>
              <w:bottom w:val="single" w:sz="4" w:space="0" w:color="auto"/>
              <w:right w:val="single" w:sz="4" w:space="0" w:color="auto"/>
            </w:tcBorders>
            <w:shd w:val="clear" w:color="auto" w:fill="auto"/>
            <w:vAlign w:val="center"/>
            <w:hideMark/>
          </w:tcPr>
          <w:p w14:paraId="20CD697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PADRE GALVAN</w:t>
            </w:r>
          </w:p>
        </w:tc>
      </w:tr>
      <w:tr w:rsidR="001B5359" w:rsidRPr="00FE751E" w14:paraId="2AB1FAB3"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DFA30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COMUR-GDL-115-125</w:t>
            </w:r>
          </w:p>
        </w:tc>
        <w:tc>
          <w:tcPr>
            <w:tcW w:w="6521" w:type="dxa"/>
            <w:tcBorders>
              <w:top w:val="nil"/>
              <w:left w:val="nil"/>
              <w:bottom w:val="single" w:sz="4" w:space="0" w:color="auto"/>
              <w:right w:val="single" w:sz="4" w:space="0" w:color="auto"/>
            </w:tcBorders>
            <w:shd w:val="clear" w:color="auto" w:fill="auto"/>
            <w:vAlign w:val="center"/>
            <w:hideMark/>
          </w:tcPr>
          <w:p w14:paraId="6A7F24C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NORMAL SUPERIOR Y ESCUELA PRIMARIA URBANA 184 Y 247 "MÉXICO UNIDO"</w:t>
            </w:r>
          </w:p>
        </w:tc>
      </w:tr>
      <w:tr w:rsidR="001B5359" w:rsidRPr="00FE751E" w14:paraId="534E05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EB5EC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COMUR-GDL-115-126</w:t>
            </w:r>
          </w:p>
        </w:tc>
        <w:tc>
          <w:tcPr>
            <w:tcW w:w="6521" w:type="dxa"/>
            <w:tcBorders>
              <w:top w:val="nil"/>
              <w:left w:val="nil"/>
              <w:bottom w:val="single" w:sz="4" w:space="0" w:color="auto"/>
              <w:right w:val="single" w:sz="4" w:space="0" w:color="auto"/>
            </w:tcBorders>
            <w:shd w:val="clear" w:color="auto" w:fill="auto"/>
            <w:vAlign w:val="center"/>
            <w:hideMark/>
          </w:tcPr>
          <w:p w14:paraId="48A093A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(MARIA REYES)</w:t>
            </w:r>
          </w:p>
        </w:tc>
      </w:tr>
      <w:tr w:rsidR="001B5359" w:rsidRPr="00FE751E" w14:paraId="1E7794A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480F2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COMUR-GDL-115-127</w:t>
            </w:r>
          </w:p>
        </w:tc>
        <w:tc>
          <w:tcPr>
            <w:tcW w:w="6521" w:type="dxa"/>
            <w:tcBorders>
              <w:top w:val="nil"/>
              <w:left w:val="nil"/>
              <w:bottom w:val="single" w:sz="4" w:space="0" w:color="auto"/>
              <w:right w:val="single" w:sz="4" w:space="0" w:color="auto"/>
            </w:tcBorders>
            <w:shd w:val="clear" w:color="auto" w:fill="auto"/>
            <w:vAlign w:val="center"/>
            <w:hideMark/>
          </w:tcPr>
          <w:p w14:paraId="2E7A220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JUANA PAVÓN DE MORELOS A, (PONIENTE)</w:t>
            </w:r>
          </w:p>
        </w:tc>
      </w:tr>
      <w:tr w:rsidR="001B5359" w:rsidRPr="00FE751E" w14:paraId="025AFCD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C8E69B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COMUR-GDL-115-128</w:t>
            </w:r>
          </w:p>
        </w:tc>
        <w:tc>
          <w:tcPr>
            <w:tcW w:w="6521" w:type="dxa"/>
            <w:tcBorders>
              <w:top w:val="nil"/>
              <w:left w:val="nil"/>
              <w:bottom w:val="single" w:sz="4" w:space="0" w:color="auto"/>
              <w:right w:val="single" w:sz="4" w:space="0" w:color="auto"/>
            </w:tcBorders>
            <w:shd w:val="clear" w:color="auto" w:fill="auto"/>
            <w:vAlign w:val="center"/>
            <w:hideMark/>
          </w:tcPr>
          <w:p w14:paraId="2E79666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12 DE OCTUBRE Y TEMPLO CATÓLICO S/N</w:t>
            </w:r>
          </w:p>
        </w:tc>
      </w:tr>
      <w:tr w:rsidR="001B5359" w:rsidRPr="00FE751E" w14:paraId="724EF701"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A2F2D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COMUR-GDL-115-129</w:t>
            </w:r>
          </w:p>
        </w:tc>
        <w:tc>
          <w:tcPr>
            <w:tcW w:w="6521" w:type="dxa"/>
            <w:tcBorders>
              <w:top w:val="nil"/>
              <w:left w:val="nil"/>
              <w:bottom w:val="single" w:sz="4" w:space="0" w:color="auto"/>
              <w:right w:val="single" w:sz="4" w:space="0" w:color="auto"/>
            </w:tcBorders>
            <w:shd w:val="clear" w:color="auto" w:fill="auto"/>
            <w:vAlign w:val="center"/>
            <w:hideMark/>
          </w:tcPr>
          <w:p w14:paraId="414AEC1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ANALCO (AQUILES SERDÁN O SAN JOSÉ) Y MÓDULO DE PRIMER CONTACTO (POLICÍA Y BOMBEROS)</w:t>
            </w:r>
          </w:p>
        </w:tc>
      </w:tr>
      <w:tr w:rsidR="001B5359" w:rsidRPr="00FE751E" w14:paraId="387C314B"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66CF5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COMUR-GDL-115-130</w:t>
            </w:r>
          </w:p>
        </w:tc>
        <w:tc>
          <w:tcPr>
            <w:tcW w:w="6521" w:type="dxa"/>
            <w:tcBorders>
              <w:top w:val="nil"/>
              <w:left w:val="nil"/>
              <w:bottom w:val="single" w:sz="4" w:space="0" w:color="auto"/>
              <w:right w:val="single" w:sz="4" w:space="0" w:color="auto"/>
            </w:tcBorders>
            <w:shd w:val="clear" w:color="auto" w:fill="auto"/>
            <w:vAlign w:val="center"/>
            <w:hideMark/>
          </w:tcPr>
          <w:p w14:paraId="352DC8C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913 "REFORMA" Y JARDÍN DE NIÑOS N° 140 T/M T N° 540 T/V</w:t>
            </w:r>
          </w:p>
        </w:tc>
      </w:tr>
      <w:tr w:rsidR="001B5359" w:rsidRPr="00FE751E" w14:paraId="04BDC1F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7BCA2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COMUR-GDL-115-131</w:t>
            </w:r>
          </w:p>
        </w:tc>
        <w:tc>
          <w:tcPr>
            <w:tcW w:w="6521" w:type="dxa"/>
            <w:tcBorders>
              <w:top w:val="nil"/>
              <w:left w:val="nil"/>
              <w:bottom w:val="single" w:sz="4" w:space="0" w:color="auto"/>
              <w:right w:val="single" w:sz="4" w:space="0" w:color="auto"/>
            </w:tcBorders>
            <w:shd w:val="clear" w:color="auto" w:fill="auto"/>
            <w:vAlign w:val="center"/>
            <w:hideMark/>
          </w:tcPr>
          <w:p w14:paraId="1B075E6A"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MIGUEL ALEMÁN Y JARDÍN</w:t>
            </w:r>
          </w:p>
        </w:tc>
      </w:tr>
      <w:tr w:rsidR="001B5359" w:rsidRPr="00FE751E" w14:paraId="714BD7D1"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C779D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COMUR-GDL-115-132</w:t>
            </w:r>
          </w:p>
        </w:tc>
        <w:tc>
          <w:tcPr>
            <w:tcW w:w="6521" w:type="dxa"/>
            <w:tcBorders>
              <w:top w:val="nil"/>
              <w:left w:val="nil"/>
              <w:bottom w:val="single" w:sz="4" w:space="0" w:color="auto"/>
              <w:right w:val="single" w:sz="4" w:space="0" w:color="auto"/>
            </w:tcBorders>
            <w:shd w:val="clear" w:color="auto" w:fill="auto"/>
            <w:vAlign w:val="center"/>
            <w:hideMark/>
          </w:tcPr>
          <w:p w14:paraId="459B48F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"HERMOSA PROVINCIA" Y ESCUELA SECUNDARIA "HERMOSA PROVINCIA"</w:t>
            </w:r>
          </w:p>
        </w:tc>
      </w:tr>
      <w:tr w:rsidR="001B5359" w:rsidRPr="00FE751E" w14:paraId="3ECB806A"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A358D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COMUR-GDL-115-133</w:t>
            </w:r>
          </w:p>
        </w:tc>
        <w:tc>
          <w:tcPr>
            <w:tcW w:w="6521" w:type="dxa"/>
            <w:tcBorders>
              <w:top w:val="nil"/>
              <w:left w:val="nil"/>
              <w:bottom w:val="single" w:sz="4" w:space="0" w:color="auto"/>
              <w:right w:val="single" w:sz="4" w:space="0" w:color="auto"/>
            </w:tcBorders>
            <w:shd w:val="clear" w:color="auto" w:fill="auto"/>
            <w:vAlign w:val="center"/>
            <w:hideMark/>
          </w:tcPr>
          <w:p w14:paraId="66935FB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MIGUEL HIDALGO N° 23 Y JARDÍN DE LA LEÑA</w:t>
            </w:r>
          </w:p>
        </w:tc>
      </w:tr>
      <w:tr w:rsidR="001B5359" w:rsidRPr="00FE751E" w14:paraId="02F964E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0A3E4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COMUR-GDL-115-134</w:t>
            </w:r>
          </w:p>
        </w:tc>
        <w:tc>
          <w:tcPr>
            <w:tcW w:w="6521" w:type="dxa"/>
            <w:tcBorders>
              <w:top w:val="nil"/>
              <w:left w:val="nil"/>
              <w:bottom w:val="single" w:sz="4" w:space="0" w:color="auto"/>
              <w:right w:val="single" w:sz="4" w:space="0" w:color="auto"/>
            </w:tcBorders>
            <w:shd w:val="clear" w:color="auto" w:fill="auto"/>
            <w:vAlign w:val="center"/>
            <w:hideMark/>
          </w:tcPr>
          <w:p w14:paraId="4404B0A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TANQUE DE AGUA FIDEL VELAZQUEZ</w:t>
            </w:r>
          </w:p>
        </w:tc>
      </w:tr>
      <w:tr w:rsidR="001B5359" w:rsidRPr="00FE751E" w14:paraId="030811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A1169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COMUR-GDL-115-135</w:t>
            </w:r>
          </w:p>
        </w:tc>
        <w:tc>
          <w:tcPr>
            <w:tcW w:w="6521" w:type="dxa"/>
            <w:tcBorders>
              <w:top w:val="nil"/>
              <w:left w:val="nil"/>
              <w:bottom w:val="single" w:sz="4" w:space="0" w:color="auto"/>
              <w:right w:val="single" w:sz="4" w:space="0" w:color="auto"/>
            </w:tcBorders>
            <w:shd w:val="clear" w:color="auto" w:fill="auto"/>
            <w:vAlign w:val="center"/>
            <w:hideMark/>
          </w:tcPr>
          <w:p w14:paraId="22ED41F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POZO DE AGUA CRISTO REY</w:t>
            </w:r>
          </w:p>
        </w:tc>
      </w:tr>
      <w:tr w:rsidR="001B5359" w:rsidRPr="00FE751E" w14:paraId="674A6C6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7A6393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COMUR-GDL-115-136</w:t>
            </w:r>
          </w:p>
        </w:tc>
        <w:tc>
          <w:tcPr>
            <w:tcW w:w="6521" w:type="dxa"/>
            <w:tcBorders>
              <w:top w:val="nil"/>
              <w:left w:val="nil"/>
              <w:bottom w:val="single" w:sz="4" w:space="0" w:color="auto"/>
              <w:right w:val="single" w:sz="4" w:space="0" w:color="auto"/>
            </w:tcBorders>
            <w:shd w:val="clear" w:color="auto" w:fill="auto"/>
            <w:vAlign w:val="center"/>
            <w:hideMark/>
          </w:tcPr>
          <w:p w14:paraId="6EEF242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MÓDULO DE SEGURIDAD</w:t>
            </w:r>
          </w:p>
        </w:tc>
      </w:tr>
      <w:tr w:rsidR="001B5359" w:rsidRPr="00FE751E" w14:paraId="16BA6106"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D2D272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COMUR-GDL-115-137</w:t>
            </w:r>
          </w:p>
        </w:tc>
        <w:tc>
          <w:tcPr>
            <w:tcW w:w="6521" w:type="dxa"/>
            <w:tcBorders>
              <w:top w:val="nil"/>
              <w:left w:val="nil"/>
              <w:bottom w:val="single" w:sz="4" w:space="0" w:color="auto"/>
              <w:right w:val="single" w:sz="4" w:space="0" w:color="auto"/>
            </w:tcBorders>
            <w:shd w:val="clear" w:color="auto" w:fill="auto"/>
            <w:vAlign w:val="center"/>
            <w:hideMark/>
          </w:tcPr>
          <w:p w14:paraId="3843A91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UNIDAD DEPORTIVA MANUEL M. DIEGUEZ #20, CENTRO DE PREVENCIÓN SOCIAL (CORRECCIONAL) Y JARDÍN.</w:t>
            </w:r>
          </w:p>
        </w:tc>
      </w:tr>
      <w:tr w:rsidR="001B5359" w:rsidRPr="00FE751E" w14:paraId="3D80889E"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28E73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COMUR-GDL-115-138</w:t>
            </w:r>
          </w:p>
        </w:tc>
        <w:tc>
          <w:tcPr>
            <w:tcW w:w="6521" w:type="dxa"/>
            <w:tcBorders>
              <w:top w:val="nil"/>
              <w:left w:val="nil"/>
              <w:bottom w:val="single" w:sz="4" w:space="0" w:color="auto"/>
              <w:right w:val="single" w:sz="4" w:space="0" w:color="auto"/>
            </w:tcBorders>
            <w:shd w:val="clear" w:color="auto" w:fill="auto"/>
            <w:vAlign w:val="center"/>
            <w:hideMark/>
          </w:tcPr>
          <w:p w14:paraId="473B001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922 JESÚS ROMERO FLORES, JARDÍN DE NIÑOS N° 164 FRANCISCO GONZÁLEZ BOCANEGRA Y ESCUELA SECUNDARIA MIXTA N° 3.</w:t>
            </w:r>
          </w:p>
        </w:tc>
      </w:tr>
      <w:tr w:rsidR="001B5359" w:rsidRPr="00FE751E" w14:paraId="0A45D0D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05E9B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COMUR-GDL-115-140</w:t>
            </w:r>
          </w:p>
        </w:tc>
        <w:tc>
          <w:tcPr>
            <w:tcW w:w="6521" w:type="dxa"/>
            <w:tcBorders>
              <w:top w:val="nil"/>
              <w:left w:val="nil"/>
              <w:bottom w:val="single" w:sz="4" w:space="0" w:color="auto"/>
              <w:right w:val="single" w:sz="4" w:space="0" w:color="auto"/>
            </w:tcBorders>
            <w:shd w:val="clear" w:color="auto" w:fill="auto"/>
            <w:vAlign w:val="center"/>
            <w:hideMark/>
          </w:tcPr>
          <w:p w14:paraId="08E3126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Y BOMBA DE AGUA</w:t>
            </w:r>
          </w:p>
        </w:tc>
      </w:tr>
      <w:tr w:rsidR="001B5359" w:rsidRPr="00FE751E" w14:paraId="6471E56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6A60C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COMUR-GDL-115-141</w:t>
            </w:r>
          </w:p>
        </w:tc>
        <w:tc>
          <w:tcPr>
            <w:tcW w:w="6521" w:type="dxa"/>
            <w:tcBorders>
              <w:top w:val="nil"/>
              <w:left w:val="nil"/>
              <w:bottom w:val="single" w:sz="4" w:space="0" w:color="auto"/>
              <w:right w:val="single" w:sz="4" w:space="0" w:color="auto"/>
            </w:tcBorders>
            <w:shd w:val="clear" w:color="auto" w:fill="auto"/>
            <w:vAlign w:val="center"/>
            <w:hideMark/>
          </w:tcPr>
          <w:p w14:paraId="130FE93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w:t>
            </w:r>
          </w:p>
        </w:tc>
      </w:tr>
      <w:tr w:rsidR="001B5359" w:rsidRPr="00FE751E" w14:paraId="5EFC44B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7A69C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COMUR-GDL-115-142</w:t>
            </w:r>
          </w:p>
        </w:tc>
        <w:tc>
          <w:tcPr>
            <w:tcW w:w="6521" w:type="dxa"/>
            <w:tcBorders>
              <w:top w:val="nil"/>
              <w:left w:val="nil"/>
              <w:bottom w:val="single" w:sz="4" w:space="0" w:color="auto"/>
              <w:right w:val="single" w:sz="4" w:space="0" w:color="auto"/>
            </w:tcBorders>
            <w:shd w:val="clear" w:color="auto" w:fill="auto"/>
            <w:vAlign w:val="center"/>
            <w:hideMark/>
          </w:tcPr>
          <w:p w14:paraId="7338A41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(PRESA DEL CUARENTA)</w:t>
            </w:r>
          </w:p>
        </w:tc>
      </w:tr>
      <w:tr w:rsidR="001B5359" w:rsidRPr="00FE751E" w14:paraId="282439B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E64DE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COMUR-GDL-115-143</w:t>
            </w:r>
          </w:p>
        </w:tc>
        <w:tc>
          <w:tcPr>
            <w:tcW w:w="6521" w:type="dxa"/>
            <w:tcBorders>
              <w:top w:val="nil"/>
              <w:left w:val="nil"/>
              <w:bottom w:val="single" w:sz="4" w:space="0" w:color="auto"/>
              <w:right w:val="single" w:sz="4" w:space="0" w:color="auto"/>
            </w:tcBorders>
            <w:shd w:val="clear" w:color="auto" w:fill="auto"/>
            <w:vAlign w:val="center"/>
            <w:hideMark/>
          </w:tcPr>
          <w:p w14:paraId="3447235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FRANCISCO</w:t>
            </w:r>
          </w:p>
        </w:tc>
      </w:tr>
      <w:tr w:rsidR="001B5359" w:rsidRPr="00FE751E" w14:paraId="77405EE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C8062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COMUR-GDL-115-144</w:t>
            </w:r>
          </w:p>
        </w:tc>
        <w:tc>
          <w:tcPr>
            <w:tcW w:w="6521" w:type="dxa"/>
            <w:tcBorders>
              <w:top w:val="nil"/>
              <w:left w:val="nil"/>
              <w:bottom w:val="single" w:sz="4" w:space="0" w:color="auto"/>
              <w:right w:val="single" w:sz="4" w:space="0" w:color="auto"/>
            </w:tcBorders>
            <w:shd w:val="clear" w:color="auto" w:fill="auto"/>
            <w:vAlign w:val="center"/>
            <w:hideMark/>
          </w:tcPr>
          <w:p w14:paraId="64A05DE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(REPUBLICA)</w:t>
            </w:r>
          </w:p>
        </w:tc>
      </w:tr>
      <w:tr w:rsidR="001B5359" w:rsidRPr="00FE751E" w14:paraId="405A65B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B85D64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COMUR-GDL-115-145</w:t>
            </w:r>
          </w:p>
        </w:tc>
        <w:tc>
          <w:tcPr>
            <w:tcW w:w="6521" w:type="dxa"/>
            <w:tcBorders>
              <w:top w:val="nil"/>
              <w:left w:val="nil"/>
              <w:bottom w:val="single" w:sz="4" w:space="0" w:color="auto"/>
              <w:right w:val="single" w:sz="4" w:space="0" w:color="auto"/>
            </w:tcBorders>
            <w:shd w:val="clear" w:color="auto" w:fill="auto"/>
            <w:vAlign w:val="center"/>
            <w:hideMark/>
          </w:tcPr>
          <w:p w14:paraId="58794BB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JUÁN ÁLVAREZ # 14</w:t>
            </w:r>
          </w:p>
        </w:tc>
      </w:tr>
      <w:tr w:rsidR="001B5359" w:rsidRPr="00FE751E" w14:paraId="1AE3B0A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6FC630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COMUR-GDL-115-146</w:t>
            </w:r>
          </w:p>
        </w:tc>
        <w:tc>
          <w:tcPr>
            <w:tcW w:w="6521" w:type="dxa"/>
            <w:tcBorders>
              <w:top w:val="nil"/>
              <w:left w:val="nil"/>
              <w:bottom w:val="single" w:sz="4" w:space="0" w:color="auto"/>
              <w:right w:val="single" w:sz="4" w:space="0" w:color="auto"/>
            </w:tcBorders>
            <w:shd w:val="clear" w:color="auto" w:fill="auto"/>
            <w:vAlign w:val="center"/>
            <w:hideMark/>
          </w:tcPr>
          <w:p w14:paraId="7B70366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MEZQUITÁN #24</w:t>
            </w:r>
          </w:p>
        </w:tc>
      </w:tr>
      <w:tr w:rsidR="001B5359" w:rsidRPr="00FE751E" w14:paraId="14EEBFD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BFC1F1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COMUR-GDL-115-147</w:t>
            </w:r>
          </w:p>
        </w:tc>
        <w:tc>
          <w:tcPr>
            <w:tcW w:w="6521" w:type="dxa"/>
            <w:tcBorders>
              <w:top w:val="nil"/>
              <w:left w:val="nil"/>
              <w:bottom w:val="single" w:sz="4" w:space="0" w:color="auto"/>
              <w:right w:val="single" w:sz="4" w:space="0" w:color="auto"/>
            </w:tcBorders>
            <w:shd w:val="clear" w:color="auto" w:fill="auto"/>
            <w:vAlign w:val="center"/>
            <w:hideMark/>
          </w:tcPr>
          <w:p w14:paraId="02410F2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(MANUEL CAMBRE)</w:t>
            </w:r>
          </w:p>
        </w:tc>
      </w:tr>
      <w:tr w:rsidR="001B5359" w:rsidRPr="00FE751E" w14:paraId="4B6C0B3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642FDF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COMUR-GDL-115-148</w:t>
            </w:r>
          </w:p>
        </w:tc>
        <w:tc>
          <w:tcPr>
            <w:tcW w:w="6521" w:type="dxa"/>
            <w:tcBorders>
              <w:top w:val="nil"/>
              <w:left w:val="nil"/>
              <w:bottom w:val="single" w:sz="4" w:space="0" w:color="auto"/>
              <w:right w:val="single" w:sz="4" w:space="0" w:color="auto"/>
            </w:tcBorders>
            <w:shd w:val="clear" w:color="auto" w:fill="auto"/>
            <w:vAlign w:val="center"/>
            <w:hideMark/>
          </w:tcPr>
          <w:p w14:paraId="7316C40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DE AGUA (AGUAMARÍNA)</w:t>
            </w:r>
          </w:p>
        </w:tc>
      </w:tr>
      <w:tr w:rsidR="001B5359" w:rsidRPr="00FE751E" w14:paraId="2904A51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AF693B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COMUR-GDL-115-149</w:t>
            </w:r>
          </w:p>
        </w:tc>
        <w:tc>
          <w:tcPr>
            <w:tcW w:w="6521" w:type="dxa"/>
            <w:tcBorders>
              <w:top w:val="nil"/>
              <w:left w:val="nil"/>
              <w:bottom w:val="single" w:sz="4" w:space="0" w:color="auto"/>
              <w:right w:val="single" w:sz="4" w:space="0" w:color="auto"/>
            </w:tcBorders>
            <w:shd w:val="clear" w:color="auto" w:fill="auto"/>
            <w:vAlign w:val="center"/>
            <w:hideMark/>
          </w:tcPr>
          <w:p w14:paraId="308CEA4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(MANUEL CAMBRE)</w:t>
            </w:r>
          </w:p>
        </w:tc>
      </w:tr>
      <w:tr w:rsidR="001B5359" w:rsidRPr="00FE751E" w14:paraId="628CEF2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3E7AD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COMUR-GDL-115-150</w:t>
            </w:r>
          </w:p>
        </w:tc>
        <w:tc>
          <w:tcPr>
            <w:tcW w:w="6521" w:type="dxa"/>
            <w:tcBorders>
              <w:top w:val="nil"/>
              <w:left w:val="nil"/>
              <w:bottom w:val="single" w:sz="4" w:space="0" w:color="auto"/>
              <w:right w:val="single" w:sz="4" w:space="0" w:color="auto"/>
            </w:tcBorders>
            <w:shd w:val="clear" w:color="auto" w:fill="auto"/>
            <w:vAlign w:val="center"/>
            <w:hideMark/>
          </w:tcPr>
          <w:p w14:paraId="21FC2E6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(HEROES DE NACOZARI)</w:t>
            </w:r>
          </w:p>
        </w:tc>
      </w:tr>
      <w:tr w:rsidR="001B5359" w:rsidRPr="00FE751E" w14:paraId="20A86C4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BF547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COMUR-GDL-115-151</w:t>
            </w:r>
          </w:p>
        </w:tc>
        <w:tc>
          <w:tcPr>
            <w:tcW w:w="6521" w:type="dxa"/>
            <w:tcBorders>
              <w:top w:val="nil"/>
              <w:left w:val="nil"/>
              <w:bottom w:val="single" w:sz="4" w:space="0" w:color="auto"/>
              <w:right w:val="single" w:sz="4" w:space="0" w:color="auto"/>
            </w:tcBorders>
            <w:shd w:val="clear" w:color="auto" w:fill="auto"/>
            <w:vAlign w:val="center"/>
            <w:hideMark/>
          </w:tcPr>
          <w:p w14:paraId="6E17C33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AVILA CAMACHO)</w:t>
            </w:r>
          </w:p>
        </w:tc>
      </w:tr>
      <w:tr w:rsidR="001B5359" w:rsidRPr="00FE751E" w14:paraId="20209E6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84F615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COMUR-GDL-115-152</w:t>
            </w:r>
          </w:p>
        </w:tc>
        <w:tc>
          <w:tcPr>
            <w:tcW w:w="6521" w:type="dxa"/>
            <w:tcBorders>
              <w:top w:val="nil"/>
              <w:left w:val="nil"/>
              <w:bottom w:val="single" w:sz="4" w:space="0" w:color="auto"/>
              <w:right w:val="single" w:sz="4" w:space="0" w:color="auto"/>
            </w:tcBorders>
            <w:shd w:val="clear" w:color="auto" w:fill="auto"/>
            <w:vAlign w:val="center"/>
            <w:hideMark/>
          </w:tcPr>
          <w:p w14:paraId="18556C1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(CALZ. INDEPENDENCIA)</w:t>
            </w:r>
          </w:p>
        </w:tc>
      </w:tr>
      <w:tr w:rsidR="001B5359" w:rsidRPr="00FE751E" w14:paraId="4AA9B09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68918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COMUR-GDL-115-153</w:t>
            </w:r>
          </w:p>
        </w:tc>
        <w:tc>
          <w:tcPr>
            <w:tcW w:w="6521" w:type="dxa"/>
            <w:tcBorders>
              <w:top w:val="nil"/>
              <w:left w:val="nil"/>
              <w:bottom w:val="single" w:sz="4" w:space="0" w:color="auto"/>
              <w:right w:val="single" w:sz="4" w:space="0" w:color="auto"/>
            </w:tcBorders>
            <w:shd w:val="clear" w:color="auto" w:fill="auto"/>
            <w:vAlign w:val="center"/>
            <w:hideMark/>
          </w:tcPr>
          <w:p w14:paraId="2CA4D5C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CIUDAD DE SEVILLA</w:t>
            </w:r>
          </w:p>
        </w:tc>
      </w:tr>
      <w:tr w:rsidR="001B5359" w:rsidRPr="00FE751E" w14:paraId="27A1230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E8A2B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COMUR-GDL-115-154</w:t>
            </w:r>
          </w:p>
        </w:tc>
        <w:tc>
          <w:tcPr>
            <w:tcW w:w="6521" w:type="dxa"/>
            <w:tcBorders>
              <w:top w:val="nil"/>
              <w:left w:val="nil"/>
              <w:bottom w:val="single" w:sz="4" w:space="0" w:color="auto"/>
              <w:right w:val="single" w:sz="4" w:space="0" w:color="auto"/>
            </w:tcBorders>
            <w:shd w:val="clear" w:color="auto" w:fill="auto"/>
            <w:vAlign w:val="center"/>
            <w:hideMark/>
          </w:tcPr>
          <w:p w14:paraId="79B81F9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SANTUARIO</w:t>
            </w:r>
          </w:p>
        </w:tc>
      </w:tr>
      <w:tr w:rsidR="001B5359" w:rsidRPr="00FE751E" w14:paraId="3B87FC4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BC8788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COMUR-GDL-115-155</w:t>
            </w:r>
          </w:p>
        </w:tc>
        <w:tc>
          <w:tcPr>
            <w:tcW w:w="6521" w:type="dxa"/>
            <w:tcBorders>
              <w:top w:val="nil"/>
              <w:left w:val="nil"/>
              <w:bottom w:val="single" w:sz="4" w:space="0" w:color="auto"/>
              <w:right w:val="single" w:sz="4" w:space="0" w:color="auto"/>
            </w:tcBorders>
            <w:shd w:val="clear" w:color="auto" w:fill="auto"/>
            <w:vAlign w:val="center"/>
            <w:hideMark/>
          </w:tcPr>
          <w:p w14:paraId="04C603A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FEDERALISMO)</w:t>
            </w:r>
          </w:p>
        </w:tc>
      </w:tr>
      <w:tr w:rsidR="001B5359" w:rsidRPr="00FE751E" w14:paraId="5EB5E2D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E545D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COMUR-GDL-115-156</w:t>
            </w:r>
          </w:p>
        </w:tc>
        <w:tc>
          <w:tcPr>
            <w:tcW w:w="6521" w:type="dxa"/>
            <w:tcBorders>
              <w:top w:val="nil"/>
              <w:left w:val="nil"/>
              <w:bottom w:val="single" w:sz="4" w:space="0" w:color="auto"/>
              <w:right w:val="single" w:sz="4" w:space="0" w:color="auto"/>
            </w:tcBorders>
            <w:shd w:val="clear" w:color="auto" w:fill="auto"/>
            <w:vAlign w:val="center"/>
            <w:hideMark/>
          </w:tcPr>
          <w:p w14:paraId="78B54F7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MARÍA NARVAEZ)</w:t>
            </w:r>
          </w:p>
        </w:tc>
      </w:tr>
      <w:tr w:rsidR="001B5359" w:rsidRPr="00FE751E" w14:paraId="674BA78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C39E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5C8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 (AV. ARTESINOS)</w:t>
            </w:r>
          </w:p>
        </w:tc>
      </w:tr>
      <w:tr w:rsidR="001B5359" w:rsidRPr="00FE751E" w14:paraId="0DDFF51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840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803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PRESIDENTES)</w:t>
            </w:r>
          </w:p>
        </w:tc>
      </w:tr>
      <w:tr w:rsidR="001B5359" w:rsidRPr="00FE751E" w14:paraId="10C9CA4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BDD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5603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CAMBRE)</w:t>
            </w:r>
          </w:p>
        </w:tc>
      </w:tr>
      <w:tr w:rsidR="001B5359" w:rsidRPr="00FE751E" w14:paraId="76282C4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279B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11A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DEL CARMEN</w:t>
            </w:r>
          </w:p>
        </w:tc>
      </w:tr>
      <w:tr w:rsidR="001B5359" w:rsidRPr="00FE751E" w14:paraId="37984DB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4AA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A37BE9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CONJUNTO JARDINES (FELIPE ANGELES)</w:t>
            </w:r>
          </w:p>
        </w:tc>
      </w:tr>
      <w:tr w:rsidR="001B5359" w:rsidRPr="00FE751E" w14:paraId="72FCF9D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E99C8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COMUR-GDL-115-162</w:t>
            </w:r>
          </w:p>
        </w:tc>
        <w:tc>
          <w:tcPr>
            <w:tcW w:w="6521" w:type="dxa"/>
            <w:tcBorders>
              <w:top w:val="nil"/>
              <w:left w:val="nil"/>
              <w:bottom w:val="single" w:sz="4" w:space="0" w:color="auto"/>
              <w:right w:val="single" w:sz="4" w:space="0" w:color="auto"/>
            </w:tcBorders>
            <w:shd w:val="clear" w:color="auto" w:fill="auto"/>
            <w:vAlign w:val="center"/>
            <w:hideMark/>
          </w:tcPr>
          <w:p w14:paraId="6525B77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(PABLO VALDEZ)</w:t>
            </w:r>
          </w:p>
        </w:tc>
      </w:tr>
      <w:tr w:rsidR="001B5359" w:rsidRPr="00FE751E" w14:paraId="5471C02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09BF9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COMUR-GDL-115-163</w:t>
            </w:r>
          </w:p>
        </w:tc>
        <w:tc>
          <w:tcPr>
            <w:tcW w:w="6521" w:type="dxa"/>
            <w:tcBorders>
              <w:top w:val="nil"/>
              <w:left w:val="nil"/>
              <w:bottom w:val="single" w:sz="4" w:space="0" w:color="auto"/>
              <w:right w:val="single" w:sz="4" w:space="0" w:color="auto"/>
            </w:tcBorders>
            <w:shd w:val="clear" w:color="auto" w:fill="auto"/>
            <w:vAlign w:val="center"/>
            <w:hideMark/>
          </w:tcPr>
          <w:p w14:paraId="0707E1E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PRENSA UNIDA DE GUADALAJARA</w:t>
            </w:r>
          </w:p>
        </w:tc>
      </w:tr>
      <w:tr w:rsidR="001B5359" w:rsidRPr="00FE751E" w14:paraId="3DAE57E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E6116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COMUR-GDL-115-164</w:t>
            </w:r>
          </w:p>
        </w:tc>
        <w:tc>
          <w:tcPr>
            <w:tcW w:w="6521" w:type="dxa"/>
            <w:tcBorders>
              <w:top w:val="nil"/>
              <w:left w:val="nil"/>
              <w:bottom w:val="single" w:sz="4" w:space="0" w:color="auto"/>
              <w:right w:val="single" w:sz="4" w:space="0" w:color="auto"/>
            </w:tcBorders>
            <w:shd w:val="clear" w:color="auto" w:fill="auto"/>
            <w:vAlign w:val="center"/>
            <w:hideMark/>
          </w:tcPr>
          <w:p w14:paraId="5735955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ARANZAZÚ</w:t>
            </w:r>
          </w:p>
        </w:tc>
      </w:tr>
      <w:tr w:rsidR="001B5359" w:rsidRPr="00FE751E" w14:paraId="1C81DED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46E64E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COMUR-GDL-115-165</w:t>
            </w:r>
          </w:p>
        </w:tc>
        <w:tc>
          <w:tcPr>
            <w:tcW w:w="6521" w:type="dxa"/>
            <w:tcBorders>
              <w:top w:val="nil"/>
              <w:left w:val="nil"/>
              <w:bottom w:val="single" w:sz="4" w:space="0" w:color="auto"/>
              <w:right w:val="single" w:sz="4" w:space="0" w:color="auto"/>
            </w:tcBorders>
            <w:shd w:val="clear" w:color="auto" w:fill="auto"/>
            <w:vAlign w:val="center"/>
            <w:hideMark/>
          </w:tcPr>
          <w:p w14:paraId="7A229A2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CRISTIANO NUEVA JERUSALÉN</w:t>
            </w:r>
          </w:p>
        </w:tc>
      </w:tr>
      <w:tr w:rsidR="001B5359" w:rsidRPr="00FE751E" w14:paraId="3B5ADD8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4F530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COMUR-GDL-115-166</w:t>
            </w:r>
          </w:p>
        </w:tc>
        <w:tc>
          <w:tcPr>
            <w:tcW w:w="6521" w:type="dxa"/>
            <w:tcBorders>
              <w:top w:val="nil"/>
              <w:left w:val="nil"/>
              <w:bottom w:val="single" w:sz="4" w:space="0" w:color="auto"/>
              <w:right w:val="single" w:sz="4" w:space="0" w:color="auto"/>
            </w:tcBorders>
            <w:shd w:val="clear" w:color="auto" w:fill="auto"/>
            <w:vAlign w:val="center"/>
            <w:hideMark/>
          </w:tcPr>
          <w:p w14:paraId="2731C4E2"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JARDINES PLAZA DE LA BANDERA B</w:t>
            </w:r>
          </w:p>
        </w:tc>
      </w:tr>
      <w:tr w:rsidR="001B5359" w:rsidRPr="00FE751E" w14:paraId="51AEF86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F2670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COMUR-GDL-115-167</w:t>
            </w:r>
          </w:p>
        </w:tc>
        <w:tc>
          <w:tcPr>
            <w:tcW w:w="6521" w:type="dxa"/>
            <w:tcBorders>
              <w:top w:val="nil"/>
              <w:left w:val="nil"/>
              <w:bottom w:val="single" w:sz="4" w:space="0" w:color="auto"/>
              <w:right w:val="single" w:sz="4" w:space="0" w:color="auto"/>
            </w:tcBorders>
            <w:shd w:val="clear" w:color="auto" w:fill="auto"/>
            <w:vAlign w:val="center"/>
            <w:hideMark/>
          </w:tcPr>
          <w:p w14:paraId="19684F1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AGUSTÍN</w:t>
            </w:r>
          </w:p>
        </w:tc>
      </w:tr>
      <w:tr w:rsidR="001B5359" w:rsidRPr="00FE751E" w14:paraId="280CC52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07B5E9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COMUR-GDL-115-168</w:t>
            </w:r>
          </w:p>
        </w:tc>
        <w:tc>
          <w:tcPr>
            <w:tcW w:w="6521" w:type="dxa"/>
            <w:tcBorders>
              <w:top w:val="nil"/>
              <w:left w:val="nil"/>
              <w:bottom w:val="single" w:sz="4" w:space="0" w:color="auto"/>
              <w:right w:val="single" w:sz="4" w:space="0" w:color="auto"/>
            </w:tcBorders>
            <w:shd w:val="clear" w:color="auto" w:fill="auto"/>
            <w:vAlign w:val="center"/>
            <w:hideMark/>
          </w:tcPr>
          <w:p w14:paraId="57E9311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(MARCELINO GARCÍA BARRAGÁN)</w:t>
            </w:r>
          </w:p>
        </w:tc>
      </w:tr>
      <w:tr w:rsidR="001B5359" w:rsidRPr="00FE751E" w14:paraId="01DC461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CF335F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COMUR-GDL-115-170</w:t>
            </w:r>
          </w:p>
        </w:tc>
        <w:tc>
          <w:tcPr>
            <w:tcW w:w="6521" w:type="dxa"/>
            <w:tcBorders>
              <w:top w:val="nil"/>
              <w:left w:val="nil"/>
              <w:bottom w:val="single" w:sz="4" w:space="0" w:color="auto"/>
              <w:right w:val="single" w:sz="4" w:space="0" w:color="auto"/>
            </w:tcBorders>
            <w:shd w:val="clear" w:color="auto" w:fill="auto"/>
            <w:vAlign w:val="center"/>
            <w:hideMark/>
          </w:tcPr>
          <w:p w14:paraId="696925C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JARDÍNES PLAZA DE LA BANDERA A</w:t>
            </w:r>
          </w:p>
        </w:tc>
      </w:tr>
      <w:tr w:rsidR="001B5359" w:rsidRPr="00FE751E" w14:paraId="379B07E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A79128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COMUR-GDL-115-171</w:t>
            </w:r>
          </w:p>
        </w:tc>
        <w:tc>
          <w:tcPr>
            <w:tcW w:w="6521" w:type="dxa"/>
            <w:tcBorders>
              <w:top w:val="nil"/>
              <w:left w:val="nil"/>
              <w:bottom w:val="single" w:sz="4" w:space="0" w:color="auto"/>
              <w:right w:val="single" w:sz="4" w:space="0" w:color="auto"/>
            </w:tcBorders>
            <w:shd w:val="clear" w:color="auto" w:fill="auto"/>
            <w:vAlign w:val="center"/>
            <w:hideMark/>
          </w:tcPr>
          <w:p w14:paraId="11C7C34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(ALFREDO R. PLASCENCIA)</w:t>
            </w:r>
          </w:p>
        </w:tc>
      </w:tr>
      <w:tr w:rsidR="001B5359" w:rsidRPr="00FE751E" w14:paraId="6E99A32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18B20F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COMUR-GDL-115-172</w:t>
            </w:r>
          </w:p>
        </w:tc>
        <w:tc>
          <w:tcPr>
            <w:tcW w:w="6521" w:type="dxa"/>
            <w:tcBorders>
              <w:top w:val="nil"/>
              <w:left w:val="nil"/>
              <w:bottom w:val="single" w:sz="4" w:space="0" w:color="auto"/>
              <w:right w:val="single" w:sz="4" w:space="0" w:color="auto"/>
            </w:tcBorders>
            <w:shd w:val="clear" w:color="auto" w:fill="auto"/>
            <w:vAlign w:val="center"/>
            <w:hideMark/>
          </w:tcPr>
          <w:p w14:paraId="617C0A0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SEVERO DÍAZ</w:t>
            </w:r>
          </w:p>
        </w:tc>
      </w:tr>
      <w:tr w:rsidR="001B5359" w:rsidRPr="00FE751E" w14:paraId="0BEE2DC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141B1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COMUR-GDL-115-173</w:t>
            </w:r>
          </w:p>
        </w:tc>
        <w:tc>
          <w:tcPr>
            <w:tcW w:w="6521" w:type="dxa"/>
            <w:tcBorders>
              <w:top w:val="nil"/>
              <w:left w:val="nil"/>
              <w:bottom w:val="single" w:sz="4" w:space="0" w:color="auto"/>
              <w:right w:val="single" w:sz="4" w:space="0" w:color="auto"/>
            </w:tcBorders>
            <w:shd w:val="clear" w:color="auto" w:fill="auto"/>
            <w:vAlign w:val="center"/>
            <w:hideMark/>
          </w:tcPr>
          <w:p w14:paraId="7960A6D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(ACADEMIA)</w:t>
            </w:r>
          </w:p>
        </w:tc>
      </w:tr>
      <w:tr w:rsidR="001B5359" w:rsidRPr="00FE751E" w14:paraId="31A89C1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B5ED57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COMUR-GDL-115-175</w:t>
            </w:r>
          </w:p>
        </w:tc>
        <w:tc>
          <w:tcPr>
            <w:tcW w:w="6521" w:type="dxa"/>
            <w:tcBorders>
              <w:top w:val="nil"/>
              <w:left w:val="nil"/>
              <w:bottom w:val="single" w:sz="4" w:space="0" w:color="auto"/>
              <w:right w:val="single" w:sz="4" w:space="0" w:color="auto"/>
            </w:tcBorders>
            <w:shd w:val="clear" w:color="auto" w:fill="auto"/>
            <w:vAlign w:val="center"/>
            <w:hideMark/>
          </w:tcPr>
          <w:p w14:paraId="10308D4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(JESÚS RUBEN ROMERO)</w:t>
            </w:r>
          </w:p>
        </w:tc>
      </w:tr>
      <w:tr w:rsidR="001B5359" w:rsidRPr="00FE751E" w14:paraId="2D2674F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79A44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COMUR-GDL-115-176</w:t>
            </w:r>
          </w:p>
        </w:tc>
        <w:tc>
          <w:tcPr>
            <w:tcW w:w="6521" w:type="dxa"/>
            <w:tcBorders>
              <w:top w:val="nil"/>
              <w:left w:val="nil"/>
              <w:bottom w:val="single" w:sz="4" w:space="0" w:color="auto"/>
              <w:right w:val="single" w:sz="4" w:space="0" w:color="auto"/>
            </w:tcBorders>
            <w:shd w:val="clear" w:color="auto" w:fill="auto"/>
            <w:vAlign w:val="center"/>
            <w:hideMark/>
          </w:tcPr>
          <w:p w14:paraId="51A11EC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CABAÑAS (LÓPEZ PORTILLO)</w:t>
            </w:r>
          </w:p>
        </w:tc>
      </w:tr>
      <w:tr w:rsidR="001B5359" w:rsidRPr="00FE751E" w14:paraId="6128C76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62C65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COMUR-GDL-115-177</w:t>
            </w:r>
          </w:p>
        </w:tc>
        <w:tc>
          <w:tcPr>
            <w:tcW w:w="6521" w:type="dxa"/>
            <w:tcBorders>
              <w:top w:val="nil"/>
              <w:left w:val="nil"/>
              <w:bottom w:val="single" w:sz="4" w:space="0" w:color="auto"/>
              <w:right w:val="single" w:sz="4" w:space="0" w:color="auto"/>
            </w:tcBorders>
            <w:shd w:val="clear" w:color="auto" w:fill="auto"/>
            <w:vAlign w:val="center"/>
            <w:hideMark/>
          </w:tcPr>
          <w:p w14:paraId="635F7C19"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NARVAEZ)</w:t>
            </w:r>
          </w:p>
        </w:tc>
      </w:tr>
      <w:tr w:rsidR="001B5359" w:rsidRPr="00FE751E" w14:paraId="6874F18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7607E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COMUR-GDL-115-178</w:t>
            </w:r>
          </w:p>
        </w:tc>
        <w:tc>
          <w:tcPr>
            <w:tcW w:w="6521" w:type="dxa"/>
            <w:tcBorders>
              <w:top w:val="nil"/>
              <w:left w:val="nil"/>
              <w:bottom w:val="single" w:sz="4" w:space="0" w:color="auto"/>
              <w:right w:val="single" w:sz="4" w:space="0" w:color="auto"/>
            </w:tcBorders>
            <w:shd w:val="clear" w:color="auto" w:fill="auto"/>
            <w:vAlign w:val="center"/>
            <w:hideMark/>
          </w:tcPr>
          <w:p w14:paraId="6F1A8BE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M. DIEGUEZ</w:t>
            </w:r>
          </w:p>
        </w:tc>
      </w:tr>
      <w:tr w:rsidR="001B5359" w:rsidRPr="00FE751E" w14:paraId="0842E47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63C50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COMUR-GDL-115-179</w:t>
            </w:r>
          </w:p>
        </w:tc>
        <w:tc>
          <w:tcPr>
            <w:tcW w:w="6521" w:type="dxa"/>
            <w:tcBorders>
              <w:top w:val="nil"/>
              <w:left w:val="nil"/>
              <w:bottom w:val="single" w:sz="4" w:space="0" w:color="auto"/>
              <w:right w:val="single" w:sz="4" w:space="0" w:color="auto"/>
            </w:tcBorders>
            <w:shd w:val="clear" w:color="auto" w:fill="auto"/>
            <w:vAlign w:val="center"/>
            <w:hideMark/>
          </w:tcPr>
          <w:p w14:paraId="338B7637"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PLANTA N° 33</w:t>
            </w:r>
          </w:p>
        </w:tc>
      </w:tr>
      <w:tr w:rsidR="001B5359" w:rsidRPr="00FE751E" w14:paraId="467569A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4268F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COMUR-GDL-115-180</w:t>
            </w:r>
          </w:p>
        </w:tc>
        <w:tc>
          <w:tcPr>
            <w:tcW w:w="6521" w:type="dxa"/>
            <w:tcBorders>
              <w:top w:val="nil"/>
              <w:left w:val="nil"/>
              <w:bottom w:val="single" w:sz="4" w:space="0" w:color="auto"/>
              <w:right w:val="single" w:sz="4" w:space="0" w:color="auto"/>
            </w:tcBorders>
            <w:shd w:val="clear" w:color="auto" w:fill="auto"/>
            <w:vAlign w:val="center"/>
            <w:hideMark/>
          </w:tcPr>
          <w:p w14:paraId="53C1A21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(ANTONIO VALERIANO)</w:t>
            </w:r>
          </w:p>
        </w:tc>
      </w:tr>
      <w:tr w:rsidR="001B5359" w:rsidRPr="00FE751E" w14:paraId="656385E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1634F8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COMUR-GDL-115-181</w:t>
            </w:r>
          </w:p>
        </w:tc>
        <w:tc>
          <w:tcPr>
            <w:tcW w:w="6521" w:type="dxa"/>
            <w:tcBorders>
              <w:top w:val="nil"/>
              <w:left w:val="nil"/>
              <w:bottom w:val="single" w:sz="4" w:space="0" w:color="auto"/>
              <w:right w:val="single" w:sz="4" w:space="0" w:color="auto"/>
            </w:tcBorders>
            <w:shd w:val="clear" w:color="auto" w:fill="auto"/>
            <w:vAlign w:val="center"/>
            <w:hideMark/>
          </w:tcPr>
          <w:p w14:paraId="79EF1E1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DR ATL</w:t>
            </w:r>
          </w:p>
        </w:tc>
      </w:tr>
      <w:tr w:rsidR="001B5359" w:rsidRPr="00FE751E" w14:paraId="176027D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6156F8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COMUR-GDL-115-182</w:t>
            </w:r>
          </w:p>
        </w:tc>
        <w:tc>
          <w:tcPr>
            <w:tcW w:w="6521" w:type="dxa"/>
            <w:tcBorders>
              <w:top w:val="nil"/>
              <w:left w:val="nil"/>
              <w:bottom w:val="single" w:sz="4" w:space="0" w:color="auto"/>
              <w:right w:val="single" w:sz="4" w:space="0" w:color="auto"/>
            </w:tcBorders>
            <w:shd w:val="clear" w:color="auto" w:fill="auto"/>
            <w:vAlign w:val="center"/>
            <w:hideMark/>
          </w:tcPr>
          <w:p w14:paraId="6F652C4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(CALLE16A)</w:t>
            </w:r>
          </w:p>
        </w:tc>
      </w:tr>
      <w:tr w:rsidR="001B5359" w:rsidRPr="00FE751E" w14:paraId="5F5C783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E41AD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COMUR-GDL-115-184</w:t>
            </w:r>
          </w:p>
        </w:tc>
        <w:tc>
          <w:tcPr>
            <w:tcW w:w="6521" w:type="dxa"/>
            <w:tcBorders>
              <w:top w:val="nil"/>
              <w:left w:val="nil"/>
              <w:bottom w:val="single" w:sz="4" w:space="0" w:color="auto"/>
              <w:right w:val="single" w:sz="4" w:space="0" w:color="auto"/>
            </w:tcBorders>
            <w:shd w:val="clear" w:color="auto" w:fill="auto"/>
            <w:vAlign w:val="center"/>
            <w:hideMark/>
          </w:tcPr>
          <w:p w14:paraId="6FE5D65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SANTA ROSA DE LIMA</w:t>
            </w:r>
          </w:p>
        </w:tc>
      </w:tr>
      <w:tr w:rsidR="001B5359" w:rsidRPr="00FE751E" w14:paraId="52658D3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7D6B4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COMUR-GDL-115-185</w:t>
            </w:r>
          </w:p>
        </w:tc>
        <w:tc>
          <w:tcPr>
            <w:tcW w:w="6521" w:type="dxa"/>
            <w:tcBorders>
              <w:top w:val="nil"/>
              <w:left w:val="nil"/>
              <w:bottom w:val="single" w:sz="4" w:space="0" w:color="auto"/>
              <w:right w:val="single" w:sz="4" w:space="0" w:color="auto"/>
            </w:tcBorders>
            <w:shd w:val="clear" w:color="auto" w:fill="auto"/>
            <w:vAlign w:val="center"/>
            <w:hideMark/>
          </w:tcPr>
          <w:p w14:paraId="5B89D96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(JOSÉ MARIANO LICEAGA)</w:t>
            </w:r>
          </w:p>
        </w:tc>
      </w:tr>
      <w:tr w:rsidR="001B5359" w:rsidRPr="00FE751E" w14:paraId="5116DA5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E69607"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COMUR-GDL-115-186</w:t>
            </w:r>
          </w:p>
        </w:tc>
        <w:tc>
          <w:tcPr>
            <w:tcW w:w="6521" w:type="dxa"/>
            <w:tcBorders>
              <w:top w:val="nil"/>
              <w:left w:val="nil"/>
              <w:bottom w:val="single" w:sz="4" w:space="0" w:color="auto"/>
              <w:right w:val="single" w:sz="4" w:space="0" w:color="auto"/>
            </w:tcBorders>
            <w:shd w:val="clear" w:color="auto" w:fill="auto"/>
            <w:vAlign w:val="center"/>
            <w:hideMark/>
          </w:tcPr>
          <w:p w14:paraId="55163C5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(CARLOS A. CARRILLO)</w:t>
            </w:r>
          </w:p>
        </w:tc>
      </w:tr>
      <w:tr w:rsidR="001B5359" w:rsidRPr="00FE751E" w14:paraId="33BE71D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C2D63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COMUR-GDL-115-187</w:t>
            </w:r>
          </w:p>
        </w:tc>
        <w:tc>
          <w:tcPr>
            <w:tcW w:w="6521" w:type="dxa"/>
            <w:tcBorders>
              <w:top w:val="nil"/>
              <w:left w:val="nil"/>
              <w:bottom w:val="single" w:sz="4" w:space="0" w:color="auto"/>
              <w:right w:val="single" w:sz="4" w:space="0" w:color="auto"/>
            </w:tcBorders>
            <w:shd w:val="clear" w:color="auto" w:fill="auto"/>
            <w:vAlign w:val="center"/>
            <w:hideMark/>
          </w:tcPr>
          <w:p w14:paraId="71A0753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(JOSÉ MA. MAYTORENA)</w:t>
            </w:r>
          </w:p>
        </w:tc>
      </w:tr>
      <w:tr w:rsidR="001B5359" w:rsidRPr="00FE751E" w14:paraId="02ECFCC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210B82"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COMUR-GDL-115-188</w:t>
            </w:r>
          </w:p>
        </w:tc>
        <w:tc>
          <w:tcPr>
            <w:tcW w:w="6521" w:type="dxa"/>
            <w:tcBorders>
              <w:top w:val="nil"/>
              <w:left w:val="nil"/>
              <w:bottom w:val="single" w:sz="4" w:space="0" w:color="auto"/>
              <w:right w:val="single" w:sz="4" w:space="0" w:color="auto"/>
            </w:tcBorders>
            <w:shd w:val="clear" w:color="auto" w:fill="auto"/>
            <w:vAlign w:val="center"/>
            <w:hideMark/>
          </w:tcPr>
          <w:p w14:paraId="0AC356FE"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(HACIENDA LA CALERA)</w:t>
            </w:r>
          </w:p>
        </w:tc>
      </w:tr>
      <w:tr w:rsidR="001B5359" w:rsidRPr="00FE751E" w14:paraId="25BFAD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AB3CF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COMUR-GDL-115-189</w:t>
            </w:r>
          </w:p>
        </w:tc>
        <w:tc>
          <w:tcPr>
            <w:tcW w:w="6521" w:type="dxa"/>
            <w:tcBorders>
              <w:top w:val="nil"/>
              <w:left w:val="nil"/>
              <w:bottom w:val="single" w:sz="4" w:space="0" w:color="auto"/>
              <w:right w:val="single" w:sz="4" w:space="0" w:color="auto"/>
            </w:tcBorders>
            <w:shd w:val="clear" w:color="auto" w:fill="auto"/>
            <w:vAlign w:val="center"/>
            <w:hideMark/>
          </w:tcPr>
          <w:p w14:paraId="3C4E5FD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CATÓLICO RECONCILIACIÓN</w:t>
            </w:r>
          </w:p>
        </w:tc>
      </w:tr>
      <w:tr w:rsidR="001B5359" w:rsidRPr="00FE751E" w14:paraId="284ED80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81EE64"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COMUR-GDL-115-190</w:t>
            </w:r>
          </w:p>
        </w:tc>
        <w:tc>
          <w:tcPr>
            <w:tcW w:w="6521" w:type="dxa"/>
            <w:tcBorders>
              <w:top w:val="nil"/>
              <w:left w:val="nil"/>
              <w:bottom w:val="single" w:sz="4" w:space="0" w:color="auto"/>
              <w:right w:val="single" w:sz="4" w:space="0" w:color="auto"/>
            </w:tcBorders>
            <w:shd w:val="clear" w:color="auto" w:fill="auto"/>
            <w:vAlign w:val="center"/>
            <w:hideMark/>
          </w:tcPr>
          <w:p w14:paraId="24A3505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(PITÁGORAS)</w:t>
            </w:r>
          </w:p>
        </w:tc>
      </w:tr>
      <w:tr w:rsidR="001B5359" w:rsidRPr="00FE751E" w14:paraId="5359E77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C3438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COMUR-GDL-115-191</w:t>
            </w:r>
          </w:p>
        </w:tc>
        <w:tc>
          <w:tcPr>
            <w:tcW w:w="6521" w:type="dxa"/>
            <w:tcBorders>
              <w:top w:val="nil"/>
              <w:left w:val="nil"/>
              <w:bottom w:val="single" w:sz="4" w:space="0" w:color="auto"/>
              <w:right w:val="single" w:sz="4" w:space="0" w:color="auto"/>
            </w:tcBorders>
            <w:shd w:val="clear" w:color="auto" w:fill="auto"/>
            <w:vAlign w:val="center"/>
            <w:hideMark/>
          </w:tcPr>
          <w:p w14:paraId="2501DBC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GARZA VERDE VALLE</w:t>
            </w:r>
          </w:p>
        </w:tc>
      </w:tr>
      <w:tr w:rsidR="001B5359" w:rsidRPr="00FE751E" w14:paraId="23C485A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11AF9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COMUR-GDL-115-192</w:t>
            </w:r>
          </w:p>
        </w:tc>
        <w:tc>
          <w:tcPr>
            <w:tcW w:w="6521" w:type="dxa"/>
            <w:tcBorders>
              <w:top w:val="nil"/>
              <w:left w:val="nil"/>
              <w:bottom w:val="single" w:sz="4" w:space="0" w:color="auto"/>
              <w:right w:val="single" w:sz="4" w:space="0" w:color="auto"/>
            </w:tcBorders>
            <w:shd w:val="clear" w:color="auto" w:fill="auto"/>
            <w:vAlign w:val="center"/>
            <w:hideMark/>
          </w:tcPr>
          <w:p w14:paraId="3089711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ACADEMIA MUNICIPAL N° 6</w:t>
            </w:r>
          </w:p>
        </w:tc>
      </w:tr>
      <w:tr w:rsidR="001B5359" w:rsidRPr="00FE751E" w14:paraId="6EADD1D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473825"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COMUR-GDL-115-193</w:t>
            </w:r>
          </w:p>
        </w:tc>
        <w:tc>
          <w:tcPr>
            <w:tcW w:w="6521" w:type="dxa"/>
            <w:tcBorders>
              <w:top w:val="nil"/>
              <w:left w:val="nil"/>
              <w:bottom w:val="single" w:sz="4" w:space="0" w:color="auto"/>
              <w:right w:val="single" w:sz="4" w:space="0" w:color="auto"/>
            </w:tcBorders>
            <w:shd w:val="clear" w:color="auto" w:fill="auto"/>
            <w:vAlign w:val="center"/>
            <w:hideMark/>
          </w:tcPr>
          <w:p w14:paraId="5841C84B"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INGLATERRA)</w:t>
            </w:r>
          </w:p>
        </w:tc>
      </w:tr>
      <w:tr w:rsidR="001B5359" w:rsidRPr="00FE751E" w14:paraId="7C8379B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572056"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COMUR-GDL-115-194</w:t>
            </w:r>
          </w:p>
        </w:tc>
        <w:tc>
          <w:tcPr>
            <w:tcW w:w="6521" w:type="dxa"/>
            <w:tcBorders>
              <w:top w:val="nil"/>
              <w:left w:val="nil"/>
              <w:bottom w:val="single" w:sz="4" w:space="0" w:color="auto"/>
              <w:right w:val="single" w:sz="4" w:space="0" w:color="auto"/>
            </w:tcBorders>
            <w:shd w:val="clear" w:color="auto" w:fill="auto"/>
            <w:vAlign w:val="center"/>
            <w:hideMark/>
          </w:tcPr>
          <w:p w14:paraId="32803BD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LA CAMPANA O COLÓN</w:t>
            </w:r>
          </w:p>
        </w:tc>
      </w:tr>
      <w:tr w:rsidR="001B5359" w:rsidRPr="00FE751E" w14:paraId="26C117E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E17BE8"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COMUR-GDL-115-195</w:t>
            </w:r>
          </w:p>
        </w:tc>
        <w:tc>
          <w:tcPr>
            <w:tcW w:w="6521" w:type="dxa"/>
            <w:tcBorders>
              <w:top w:val="nil"/>
              <w:left w:val="nil"/>
              <w:bottom w:val="single" w:sz="4" w:space="0" w:color="auto"/>
              <w:right w:val="single" w:sz="4" w:space="0" w:color="auto"/>
            </w:tcBorders>
            <w:shd w:val="clear" w:color="auto" w:fill="auto"/>
            <w:vAlign w:val="center"/>
            <w:hideMark/>
          </w:tcPr>
          <w:p w14:paraId="175B5B0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428 T/M Y N° 513 T/V.</w:t>
            </w:r>
          </w:p>
        </w:tc>
      </w:tr>
      <w:tr w:rsidR="001B5359" w:rsidRPr="00FE751E" w14:paraId="5A2238A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BDECE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COMUR-GDL-115-197</w:t>
            </w:r>
          </w:p>
        </w:tc>
        <w:tc>
          <w:tcPr>
            <w:tcW w:w="6521" w:type="dxa"/>
            <w:tcBorders>
              <w:top w:val="nil"/>
              <w:left w:val="nil"/>
              <w:bottom w:val="single" w:sz="4" w:space="0" w:color="auto"/>
              <w:right w:val="single" w:sz="4" w:space="0" w:color="auto"/>
            </w:tcBorders>
            <w:shd w:val="clear" w:color="auto" w:fill="auto"/>
            <w:vAlign w:val="center"/>
            <w:hideMark/>
          </w:tcPr>
          <w:p w14:paraId="09353AE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"RAMBLA CATALUÑA"</w:t>
            </w:r>
          </w:p>
        </w:tc>
      </w:tr>
      <w:tr w:rsidR="001B5359" w:rsidRPr="00FE751E" w14:paraId="011DB5B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E3BB4D"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COMUR-GDL-115-203</w:t>
            </w:r>
          </w:p>
        </w:tc>
        <w:tc>
          <w:tcPr>
            <w:tcW w:w="6521" w:type="dxa"/>
            <w:tcBorders>
              <w:top w:val="nil"/>
              <w:left w:val="nil"/>
              <w:bottom w:val="single" w:sz="4" w:space="0" w:color="auto"/>
              <w:right w:val="single" w:sz="4" w:space="0" w:color="auto"/>
            </w:tcBorders>
            <w:shd w:val="clear" w:color="auto" w:fill="auto"/>
            <w:vAlign w:val="center"/>
            <w:hideMark/>
          </w:tcPr>
          <w:p w14:paraId="54955D0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PRIMARIA URBANA 31 Y 61 "RAMÓN CORONA"</w:t>
            </w:r>
          </w:p>
        </w:tc>
      </w:tr>
      <w:tr w:rsidR="001B5359" w:rsidRPr="00FE751E" w14:paraId="0D4D608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BD1432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COMUR-GDL-115-206</w:t>
            </w:r>
          </w:p>
        </w:tc>
        <w:tc>
          <w:tcPr>
            <w:tcW w:w="6521" w:type="dxa"/>
            <w:tcBorders>
              <w:top w:val="nil"/>
              <w:left w:val="nil"/>
              <w:bottom w:val="single" w:sz="4" w:space="0" w:color="auto"/>
              <w:right w:val="single" w:sz="4" w:space="0" w:color="auto"/>
            </w:tcBorders>
            <w:shd w:val="clear" w:color="auto" w:fill="auto"/>
            <w:vAlign w:val="center"/>
            <w:hideMark/>
          </w:tcPr>
          <w:p w14:paraId="560B5F2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100 CUAUHTÉMOC</w:t>
            </w:r>
          </w:p>
        </w:tc>
      </w:tr>
      <w:tr w:rsidR="001B5359" w:rsidRPr="00FE751E" w14:paraId="715B55A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C7C4E2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COMUR-GDL-115-208</w:t>
            </w:r>
          </w:p>
        </w:tc>
        <w:tc>
          <w:tcPr>
            <w:tcW w:w="6521" w:type="dxa"/>
            <w:tcBorders>
              <w:top w:val="nil"/>
              <w:left w:val="nil"/>
              <w:bottom w:val="single" w:sz="4" w:space="0" w:color="auto"/>
              <w:right w:val="single" w:sz="4" w:space="0" w:color="auto"/>
            </w:tcBorders>
            <w:shd w:val="clear" w:color="auto" w:fill="auto"/>
            <w:vAlign w:val="center"/>
            <w:hideMark/>
          </w:tcPr>
          <w:p w14:paraId="77CF938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ESTACIONAMIENTO JUZGADOS MUNICIPALES</w:t>
            </w:r>
          </w:p>
        </w:tc>
      </w:tr>
      <w:tr w:rsidR="001B5359" w:rsidRPr="00FE751E" w14:paraId="1546B95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7F260CE"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COMUR-GDL-115-209</w:t>
            </w:r>
          </w:p>
        </w:tc>
        <w:tc>
          <w:tcPr>
            <w:tcW w:w="6521" w:type="dxa"/>
            <w:tcBorders>
              <w:top w:val="nil"/>
              <w:left w:val="nil"/>
              <w:bottom w:val="single" w:sz="4" w:space="0" w:color="auto"/>
              <w:right w:val="single" w:sz="4" w:space="0" w:color="auto"/>
            </w:tcBorders>
            <w:shd w:val="clear" w:color="auto" w:fill="auto"/>
            <w:vAlign w:val="center"/>
            <w:hideMark/>
          </w:tcPr>
          <w:p w14:paraId="0878970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2 "SALVADOR BARBA GONZÁLEZ"</w:t>
            </w:r>
          </w:p>
        </w:tc>
      </w:tr>
      <w:tr w:rsidR="001B5359" w:rsidRPr="00FE751E" w14:paraId="22840CD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420C1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COMUR-GDL-115-210</w:t>
            </w:r>
          </w:p>
        </w:tc>
        <w:tc>
          <w:tcPr>
            <w:tcW w:w="6521" w:type="dxa"/>
            <w:tcBorders>
              <w:top w:val="nil"/>
              <w:left w:val="nil"/>
              <w:bottom w:val="single" w:sz="4" w:space="0" w:color="auto"/>
              <w:right w:val="single" w:sz="4" w:space="0" w:color="auto"/>
            </w:tcBorders>
            <w:shd w:val="clear" w:color="auto" w:fill="auto"/>
            <w:vAlign w:val="center"/>
            <w:hideMark/>
          </w:tcPr>
          <w:p w14:paraId="61D77A84"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ANDADORES RAMÓN CASTELLANOS Y ESTEBAN ALATORRE</w:t>
            </w:r>
          </w:p>
        </w:tc>
      </w:tr>
      <w:tr w:rsidR="001B5359" w:rsidRPr="00FE751E" w14:paraId="5B193A4A" w14:textId="77777777" w:rsidTr="00EC5A25">
        <w:trPr>
          <w:trHeight w:val="28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EC9939"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COMUR-GDL-115-211</w:t>
            </w:r>
          </w:p>
        </w:tc>
        <w:tc>
          <w:tcPr>
            <w:tcW w:w="6521" w:type="dxa"/>
            <w:tcBorders>
              <w:top w:val="nil"/>
              <w:left w:val="nil"/>
              <w:bottom w:val="single" w:sz="4" w:space="0" w:color="auto"/>
              <w:right w:val="single" w:sz="4" w:space="0" w:color="auto"/>
            </w:tcBorders>
            <w:shd w:val="clear" w:color="auto" w:fill="auto"/>
            <w:vAlign w:val="center"/>
            <w:hideMark/>
          </w:tcPr>
          <w:p w14:paraId="15BEFDBF"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140 Y 142 "FRANCISCO JAVIER MÚJICA</w:t>
            </w:r>
          </w:p>
        </w:tc>
      </w:tr>
      <w:tr w:rsidR="001B5359" w:rsidRPr="00FE751E" w14:paraId="42547AA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1DE01AC"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COMUR-GDL-115-212</w:t>
            </w:r>
          </w:p>
        </w:tc>
        <w:tc>
          <w:tcPr>
            <w:tcW w:w="6521" w:type="dxa"/>
            <w:tcBorders>
              <w:top w:val="nil"/>
              <w:left w:val="nil"/>
              <w:bottom w:val="single" w:sz="4" w:space="0" w:color="auto"/>
              <w:right w:val="single" w:sz="4" w:space="0" w:color="auto"/>
            </w:tcBorders>
            <w:shd w:val="clear" w:color="auto" w:fill="auto"/>
            <w:vAlign w:val="center"/>
            <w:hideMark/>
          </w:tcPr>
          <w:p w14:paraId="6CF306B0"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"CIPRIANA GUTIÉRREZ RODRÍGUEZ"</w:t>
            </w:r>
          </w:p>
        </w:tc>
      </w:tr>
      <w:tr w:rsidR="001B5359" w:rsidRPr="00FE751E" w14:paraId="1D51177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F26E7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COMUR-GDL-115-213</w:t>
            </w:r>
          </w:p>
        </w:tc>
        <w:tc>
          <w:tcPr>
            <w:tcW w:w="6521" w:type="dxa"/>
            <w:tcBorders>
              <w:top w:val="nil"/>
              <w:left w:val="nil"/>
              <w:bottom w:val="single" w:sz="4" w:space="0" w:color="auto"/>
              <w:right w:val="single" w:sz="4" w:space="0" w:color="auto"/>
            </w:tcBorders>
            <w:shd w:val="clear" w:color="auto" w:fill="auto"/>
            <w:vAlign w:val="center"/>
            <w:hideMark/>
          </w:tcPr>
          <w:p w14:paraId="18840F7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41 Y 64 "LÁZARO CÁRDENAS"</w:t>
            </w:r>
          </w:p>
        </w:tc>
      </w:tr>
      <w:tr w:rsidR="001B5359" w:rsidRPr="00FE751E" w14:paraId="2999448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6A5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2E00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MARGARITA MAZA DE JUÁREZ</w:t>
            </w:r>
          </w:p>
        </w:tc>
      </w:tr>
      <w:tr w:rsidR="001B5359" w:rsidRPr="00FE751E" w14:paraId="2D7A567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128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0D28D"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SECUNDARIA FEDERAL N° 44 "RAMÓN REYES OCHOA"</w:t>
            </w:r>
          </w:p>
        </w:tc>
      </w:tr>
      <w:tr w:rsidR="001B5359" w:rsidRPr="00FE751E" w14:paraId="68DDC3F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2A7B"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8D13"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TEATRO DEGOLLADO</w:t>
            </w:r>
          </w:p>
        </w:tc>
      </w:tr>
      <w:tr w:rsidR="001B5359" w:rsidRPr="00FE751E" w14:paraId="20FEEAA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4E5F"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471C"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DE DESARROLLO COMUNITARIO  N° 22</w:t>
            </w:r>
          </w:p>
        </w:tc>
      </w:tr>
      <w:tr w:rsidR="001B5359" w:rsidRPr="00FE751E" w14:paraId="4EB4DBD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7DE0"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F495"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FUENTE PANAMERICANA</w:t>
            </w:r>
          </w:p>
        </w:tc>
      </w:tr>
      <w:tr w:rsidR="001B5359" w:rsidRPr="00FE751E" w14:paraId="0680703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57B3"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81A28"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RESTO DEL PERIFÉRICO MANUEL GÓMEZ MORIN (FRACCIÓN3)</w:t>
            </w:r>
          </w:p>
        </w:tc>
      </w:tr>
      <w:tr w:rsidR="001B5359" w:rsidRPr="00FE751E" w14:paraId="72A01DD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8EE1"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F741"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"EL PÍPILA"</w:t>
            </w:r>
          </w:p>
        </w:tc>
      </w:tr>
      <w:tr w:rsidR="001B5359" w:rsidRPr="00FE751E" w14:paraId="2E118986" w14:textId="77777777" w:rsidTr="00EC5A25">
        <w:trPr>
          <w:trHeight w:val="37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6189A" w14:textId="77777777" w:rsidR="001B5359" w:rsidRPr="00FE751E" w:rsidRDefault="001B5359" w:rsidP="00EC5A25">
            <w:pPr>
              <w:spacing w:after="0" w:line="240" w:lineRule="auto"/>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A8EB6" w14:textId="77777777" w:rsidR="001B5359" w:rsidRPr="00FE751E" w:rsidRDefault="001B5359" w:rsidP="00EC5A25">
            <w:pPr>
              <w:spacing w:after="0" w:line="240" w:lineRule="auto"/>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CLEMENTE OROZCO, REGISTRO CIVIL N° 21 Y OFICINAS</w:t>
            </w:r>
          </w:p>
        </w:tc>
      </w:tr>
    </w:tbl>
    <w:p w14:paraId="71D5B65D" w14:textId="77777777" w:rsidR="001B5359" w:rsidRPr="00FE751E" w:rsidRDefault="001B5359" w:rsidP="001B5359">
      <w:pPr>
        <w:spacing w:before="120" w:after="120" w:line="240" w:lineRule="auto"/>
        <w:jc w:val="both"/>
        <w:rPr>
          <w:rFonts w:ascii="Century Gothic" w:hAnsi="Century Gothic" w:cs="Tahoma"/>
          <w:b/>
          <w:bCs/>
          <w:sz w:val="24"/>
          <w:szCs w:val="24"/>
        </w:rPr>
      </w:pPr>
      <w:r w:rsidRPr="00FE751E">
        <w:rPr>
          <w:rFonts w:ascii="Century Gothic" w:hAnsi="Century Gothic" w:cs="Tahoma"/>
          <w:b/>
          <w:bCs/>
          <w:sz w:val="24"/>
          <w:szCs w:val="24"/>
        </w:rPr>
        <w:t>En relación  a este punto les comento  que dentro de los acuerdo del procedimiento de substanciac</w:t>
      </w:r>
      <w:r>
        <w:rPr>
          <w:rFonts w:ascii="Century Gothic" w:hAnsi="Century Gothic" w:cs="Tahoma"/>
          <w:b/>
          <w:bCs/>
          <w:sz w:val="24"/>
          <w:szCs w:val="24"/>
        </w:rPr>
        <w:t>ió</w:t>
      </w:r>
      <w:r w:rsidRPr="00FE751E">
        <w:rPr>
          <w:rFonts w:ascii="Century Gothic" w:hAnsi="Century Gothic" w:cs="Tahoma"/>
          <w:b/>
          <w:bCs/>
          <w:sz w:val="24"/>
          <w:szCs w:val="24"/>
        </w:rPr>
        <w:t>n aprobado en el punto  6, se incluirá la aprobación lo que en este punto se  apruebe.</w:t>
      </w:r>
    </w:p>
    <w:p w14:paraId="2EC20213" w14:textId="77777777" w:rsidR="001B5359" w:rsidRPr="00FE751E" w:rsidRDefault="001B5359" w:rsidP="001B5359">
      <w:pPr>
        <w:spacing w:before="120" w:after="120" w:line="240" w:lineRule="auto"/>
        <w:jc w:val="both"/>
        <w:rPr>
          <w:rFonts w:ascii="Century Gothic" w:hAnsi="Century Gothic" w:cs="Tahoma"/>
          <w:sz w:val="24"/>
          <w:szCs w:val="24"/>
        </w:rPr>
      </w:pPr>
      <w:r w:rsidRPr="00FE751E">
        <w:rPr>
          <w:rFonts w:ascii="Century Gothic" w:hAnsi="Century Gothic" w:cs="Tahoma"/>
          <w:sz w:val="24"/>
          <w:szCs w:val="24"/>
        </w:rPr>
        <w:t xml:space="preserve">Quien esté por la afirmativa, sírvase manifestarlo. </w:t>
      </w:r>
      <w:r>
        <w:rPr>
          <w:rFonts w:ascii="Century Gothic" w:hAnsi="Century Gothic" w:cs="Tahoma"/>
          <w:bCs/>
          <w:sz w:val="24"/>
          <w:szCs w:val="24"/>
        </w:rPr>
        <w:t>Aprobado por mayoría con 10 votos</w:t>
      </w:r>
      <w:r w:rsidRPr="00FE751E">
        <w:rPr>
          <w:rFonts w:ascii="Century Gothic" w:hAnsi="Century Gothic" w:cs="Tahoma"/>
          <w:bCs/>
          <w:sz w:val="24"/>
          <w:szCs w:val="24"/>
        </w:rPr>
        <w:t>.  Gracias</w:t>
      </w:r>
      <w:r w:rsidRPr="00FE751E">
        <w:rPr>
          <w:rFonts w:ascii="Century Gothic" w:hAnsi="Century Gothic" w:cs="Tahoma"/>
          <w:sz w:val="24"/>
          <w:szCs w:val="24"/>
        </w:rPr>
        <w:t>.</w:t>
      </w:r>
    </w:p>
    <w:p w14:paraId="63D66925" w14:textId="77777777" w:rsidR="001B5359" w:rsidRPr="00FE751E" w:rsidRDefault="001B5359" w:rsidP="001B5359">
      <w:pPr>
        <w:pStyle w:val="Prrafodelista"/>
        <w:spacing w:before="120" w:after="120" w:line="240" w:lineRule="auto"/>
        <w:ind w:left="0"/>
        <w:contextualSpacing w:val="0"/>
        <w:jc w:val="both"/>
        <w:rPr>
          <w:rFonts w:ascii="Century Gothic" w:eastAsia="Arial" w:hAnsi="Century Gothic" w:cs="Arial"/>
          <w:sz w:val="24"/>
          <w:szCs w:val="24"/>
        </w:rPr>
      </w:pPr>
      <w:r w:rsidRPr="00FE751E">
        <w:rPr>
          <w:rFonts w:ascii="Century Gothic" w:eastAsia="Arial" w:hAnsi="Century Gothic" w:cs="Arial"/>
          <w:sz w:val="24"/>
          <w:szCs w:val="24"/>
        </w:rPr>
        <w:t>Una vez aprobado, se instruye a la Secretaría técnica para el proyecto de resolución administrativa de los 118 expedientes presentados.</w:t>
      </w:r>
    </w:p>
    <w:p w14:paraId="338C8CE7" w14:textId="77777777" w:rsidR="001B5359" w:rsidRPr="00FE751E" w:rsidRDefault="001B5359" w:rsidP="001B5359">
      <w:pPr>
        <w:pStyle w:val="Prrafodelista"/>
        <w:spacing w:before="120" w:after="120" w:line="240" w:lineRule="auto"/>
        <w:ind w:left="0"/>
        <w:contextualSpacing w:val="0"/>
        <w:jc w:val="both"/>
        <w:rPr>
          <w:rFonts w:ascii="Century Gothic" w:hAnsi="Century Gothic" w:cs="Tahoma"/>
          <w:sz w:val="24"/>
          <w:szCs w:val="24"/>
        </w:rPr>
      </w:pPr>
    </w:p>
    <w:p w14:paraId="3206594E" w14:textId="77777777" w:rsidR="001B5359" w:rsidRPr="00FE751E" w:rsidRDefault="001B5359" w:rsidP="001B5359">
      <w:pPr>
        <w:pStyle w:val="Prrafodelista"/>
        <w:numPr>
          <w:ilvl w:val="0"/>
          <w:numId w:val="23"/>
        </w:numPr>
        <w:spacing w:before="120" w:after="120" w:line="240" w:lineRule="auto"/>
        <w:contextualSpacing w:val="0"/>
        <w:jc w:val="both"/>
        <w:rPr>
          <w:rFonts w:ascii="Century Gothic" w:hAnsi="Century Gothic" w:cs="Tahoma"/>
          <w:sz w:val="24"/>
          <w:szCs w:val="24"/>
        </w:rPr>
      </w:pPr>
      <w:r w:rsidRPr="00FE751E">
        <w:rPr>
          <w:rFonts w:ascii="Century Gothic" w:hAnsi="Century Gothic" w:cs="Tahoma"/>
          <w:b/>
          <w:sz w:val="24"/>
          <w:szCs w:val="24"/>
        </w:rPr>
        <w:t>En desahogo del noveno punto</w:t>
      </w:r>
      <w:r w:rsidRPr="00FE751E">
        <w:rPr>
          <w:rFonts w:ascii="Century Gothic" w:hAnsi="Century Gothic" w:cs="Arial"/>
        </w:rPr>
        <w:t xml:space="preserve"> </w:t>
      </w:r>
      <w:r w:rsidRPr="00FE751E">
        <w:rPr>
          <w:rFonts w:ascii="Century Gothic" w:hAnsi="Century Gothic" w:cs="Arial"/>
          <w:sz w:val="23"/>
          <w:szCs w:val="23"/>
        </w:rPr>
        <w:t>Presentación de 118 expedientes de Bienes Dominio Público  y 69 de propiedad privada para aprobación del proyecto de resolución administrativa</w:t>
      </w:r>
    </w:p>
    <w:p w14:paraId="389CC194" w14:textId="77777777" w:rsidR="001B5359" w:rsidRPr="00FE751E" w:rsidRDefault="001B5359" w:rsidP="001B5359">
      <w:pPr>
        <w:pStyle w:val="Prrafodelista"/>
        <w:numPr>
          <w:ilvl w:val="0"/>
          <w:numId w:val="17"/>
        </w:numPr>
        <w:spacing w:before="120" w:after="120" w:line="240" w:lineRule="auto"/>
        <w:contextualSpacing w:val="0"/>
        <w:jc w:val="both"/>
        <w:rPr>
          <w:rFonts w:ascii="Century Gothic" w:eastAsia="Century Gothic" w:hAnsi="Century Gothic" w:cs="Century Gothic"/>
          <w:sz w:val="23"/>
          <w:szCs w:val="23"/>
        </w:rPr>
      </w:pPr>
      <w:r>
        <w:rPr>
          <w:rFonts w:ascii="Century Gothic" w:eastAsia="Century Gothic" w:hAnsi="Century Gothic" w:cs="Century Gothic"/>
          <w:sz w:val="23"/>
          <w:szCs w:val="23"/>
        </w:rPr>
        <w:t>E</w:t>
      </w:r>
      <w:r w:rsidRPr="00FE751E">
        <w:rPr>
          <w:rFonts w:ascii="Century Gothic" w:eastAsia="Century Gothic" w:hAnsi="Century Gothic" w:cs="Century Gothic"/>
          <w:sz w:val="23"/>
          <w:szCs w:val="23"/>
        </w:rPr>
        <w:t xml:space="preserve">xpedientes Bienes de Dominio Público, se presentan para su aprobación y en su caso, se presenten al Ayuntamiento para su estudio, y en su caso, declarar y autorizar la regularización formal de </w:t>
      </w:r>
      <w:r w:rsidRPr="00FE751E">
        <w:rPr>
          <w:rFonts w:ascii="Century Gothic" w:eastAsia="Century Gothic" w:hAnsi="Century Gothic" w:cs="Century Gothic"/>
          <w:b/>
          <w:sz w:val="23"/>
          <w:szCs w:val="23"/>
        </w:rPr>
        <w:t xml:space="preserve">118 </w:t>
      </w:r>
      <w:r w:rsidRPr="00FE751E">
        <w:rPr>
          <w:rFonts w:ascii="Century Gothic" w:eastAsia="Century Gothic" w:hAnsi="Century Gothic" w:cs="Century Gothic"/>
          <w:sz w:val="23"/>
          <w:szCs w:val="23"/>
        </w:rPr>
        <w:t xml:space="preserve">expedientes de Bienes de dominio público para aprobar la regularización y titulación, con fundamento en  </w:t>
      </w:r>
      <w:r w:rsidRPr="00FE751E">
        <w:rPr>
          <w:rFonts w:ascii="Century Gothic" w:hAnsi="Century Gothic" w:cs="Arial"/>
        </w:rPr>
        <w:t>los artículos 1, 2, 3, 27, DE LA LEY DEL GOBIERNO Y LA ADMINISTRACIÓN PÚBLICA MUNICIPAL DEL ESTADO DE JALISCO; ARTÍCULOS 311 AL 335 DEL CÓDIGO URBANO PARA EL ESTADO</w:t>
      </w:r>
      <w:r>
        <w:rPr>
          <w:rFonts w:ascii="Century Gothic" w:hAnsi="Century Gothic" w:cs="Arial"/>
        </w:rPr>
        <w:t xml:space="preserve"> DE JALISCO,</w:t>
      </w:r>
      <w:r w:rsidRPr="00FE751E">
        <w:rPr>
          <w:rFonts w:ascii="Century Gothic" w:hAnsi="Century Gothic" w:cs="Arial"/>
        </w:rPr>
        <w:t xml:space="preserve"> ASÍ COMO LOS ARTÍCULOS 13 FRACCIÓN III, 15, 26, 27 FRACCIÓN I, DE LA LEY PARA LA REGULARIZACIÓN Y TITULACIÓN DE PREDIOS URBANOS EN EL ESTADO DE JALISCO Y ARTÍCULO 30 DEL REGLAMENTO DE REGULARIZACIÓN Y TITULACIÓN DE PREDIOS URBANOS DEL MUNICIPIO DE GUADALAJARA, JALISCO. Mismo que </w:t>
      </w:r>
      <w:r w:rsidRPr="00FE751E">
        <w:rPr>
          <w:rFonts w:ascii="Century Gothic" w:eastAsia="Arial" w:hAnsi="Century Gothic" w:cs="Arial"/>
          <w:sz w:val="24"/>
          <w:szCs w:val="24"/>
        </w:rPr>
        <w:t>fueron revisados en las mesas de trabajo realizadas el 1 de junio y el 11 de julio del año en curso:</w:t>
      </w:r>
    </w:p>
    <w:p w14:paraId="70BB261A" w14:textId="77777777" w:rsidR="001B5359" w:rsidRPr="00FE751E" w:rsidRDefault="001B5359" w:rsidP="001B5359">
      <w:pPr>
        <w:pStyle w:val="Prrafodelista"/>
        <w:spacing w:before="120" w:after="120" w:line="240" w:lineRule="auto"/>
        <w:ind w:left="142"/>
        <w:contextualSpacing w:val="0"/>
        <w:jc w:val="both"/>
        <w:rPr>
          <w:rFonts w:ascii="Century Gothic" w:eastAsia="Century Gothic" w:hAnsi="Century Gothic" w:cs="Century Gothic"/>
          <w:sz w:val="23"/>
          <w:szCs w:val="23"/>
        </w:rPr>
      </w:pPr>
    </w:p>
    <w:tbl>
      <w:tblPr>
        <w:tblW w:w="8926" w:type="dxa"/>
        <w:jc w:val="center"/>
        <w:tblCellMar>
          <w:left w:w="70" w:type="dxa"/>
          <w:right w:w="70" w:type="dxa"/>
        </w:tblCellMar>
        <w:tblLook w:val="04A0" w:firstRow="1" w:lastRow="0" w:firstColumn="1" w:lastColumn="0" w:noHBand="0" w:noVBand="1"/>
      </w:tblPr>
      <w:tblGrid>
        <w:gridCol w:w="2405"/>
        <w:gridCol w:w="6521"/>
      </w:tblGrid>
      <w:tr w:rsidR="001B5359" w:rsidRPr="00FE751E" w14:paraId="702B0E6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19D6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Expediente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76EFFF88"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Nombre</w:t>
            </w:r>
          </w:p>
        </w:tc>
      </w:tr>
      <w:tr w:rsidR="001B5359" w:rsidRPr="00FE751E" w14:paraId="4BCEF0D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D5358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w:t>
            </w:r>
          </w:p>
        </w:tc>
        <w:tc>
          <w:tcPr>
            <w:tcW w:w="6521" w:type="dxa"/>
            <w:tcBorders>
              <w:top w:val="nil"/>
              <w:left w:val="nil"/>
              <w:bottom w:val="single" w:sz="4" w:space="0" w:color="auto"/>
              <w:right w:val="single" w:sz="4" w:space="0" w:color="auto"/>
            </w:tcBorders>
            <w:shd w:val="clear" w:color="auto" w:fill="auto"/>
            <w:vAlign w:val="center"/>
            <w:hideMark/>
          </w:tcPr>
          <w:p w14:paraId="147446D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MERCADO Y LOCAL COMERCIAL</w:t>
            </w:r>
          </w:p>
        </w:tc>
      </w:tr>
      <w:tr w:rsidR="001B5359" w:rsidRPr="00FE751E" w14:paraId="5BDCECE5"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FB15B1"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COMUR-GDL-115-29</w:t>
            </w:r>
          </w:p>
        </w:tc>
        <w:tc>
          <w:tcPr>
            <w:tcW w:w="6521" w:type="dxa"/>
            <w:tcBorders>
              <w:top w:val="nil"/>
              <w:left w:val="nil"/>
              <w:bottom w:val="single" w:sz="4" w:space="0" w:color="auto"/>
              <w:right w:val="single" w:sz="4" w:space="0" w:color="auto"/>
            </w:tcBorders>
            <w:shd w:val="clear" w:color="auto" w:fill="auto"/>
            <w:vAlign w:val="center"/>
            <w:hideMark/>
          </w:tcPr>
          <w:p w14:paraId="277C051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LICONSA, CASA DE SALUD. CENTRO DE DESARROLLO COMUNITARIO NO. 1 DIF GDL, MERCADO ANTONIO DE SEGOVIA, PLAZA Y ESCUELA PRIMARIA URBANA FEDERAL HACIENDA VIEJA</w:t>
            </w:r>
          </w:p>
        </w:tc>
      </w:tr>
      <w:tr w:rsidR="001B5359" w:rsidRPr="00FE751E" w14:paraId="36D34FA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78F258"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COMUR-GDL-115-31</w:t>
            </w:r>
          </w:p>
        </w:tc>
        <w:tc>
          <w:tcPr>
            <w:tcW w:w="6521" w:type="dxa"/>
            <w:tcBorders>
              <w:top w:val="nil"/>
              <w:left w:val="nil"/>
              <w:bottom w:val="single" w:sz="4" w:space="0" w:color="auto"/>
              <w:right w:val="single" w:sz="4" w:space="0" w:color="auto"/>
            </w:tcBorders>
            <w:shd w:val="clear" w:color="auto" w:fill="auto"/>
            <w:vAlign w:val="center"/>
            <w:hideMark/>
          </w:tcPr>
          <w:p w14:paraId="4BF5FC0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PABLO NERUDA Y MODULO DE SEGURIDAD</w:t>
            </w:r>
          </w:p>
        </w:tc>
      </w:tr>
      <w:tr w:rsidR="001B5359" w:rsidRPr="00FE751E" w14:paraId="3BB52E4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A34D5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COMUR-GDL-115-32</w:t>
            </w:r>
          </w:p>
        </w:tc>
        <w:tc>
          <w:tcPr>
            <w:tcW w:w="6521" w:type="dxa"/>
            <w:tcBorders>
              <w:top w:val="nil"/>
              <w:left w:val="nil"/>
              <w:bottom w:val="single" w:sz="4" w:space="0" w:color="auto"/>
              <w:right w:val="single" w:sz="4" w:space="0" w:color="auto"/>
            </w:tcBorders>
            <w:shd w:val="clear" w:color="auto" w:fill="auto"/>
            <w:vAlign w:val="center"/>
            <w:hideMark/>
          </w:tcPr>
          <w:p w14:paraId="0ADC2CF3"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Y GLORIETA</w:t>
            </w:r>
          </w:p>
        </w:tc>
      </w:tr>
      <w:tr w:rsidR="001B5359" w:rsidRPr="00FE751E" w14:paraId="4A965BED"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6F5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59873"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GONZALO CURIEL</w:t>
            </w:r>
          </w:p>
        </w:tc>
      </w:tr>
      <w:tr w:rsidR="001B5359" w:rsidRPr="00FE751E" w14:paraId="6B76DA3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17F8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295E4C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CULTURAL "ESCUELA DE MÚSICA" Y PLAZA</w:t>
            </w:r>
          </w:p>
        </w:tc>
      </w:tr>
      <w:tr w:rsidR="001B5359" w:rsidRPr="00FE751E" w14:paraId="33EEDFF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9D8E9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COMUR-GDL-115-48</w:t>
            </w:r>
          </w:p>
        </w:tc>
        <w:tc>
          <w:tcPr>
            <w:tcW w:w="6521" w:type="dxa"/>
            <w:tcBorders>
              <w:top w:val="nil"/>
              <w:left w:val="nil"/>
              <w:bottom w:val="single" w:sz="4" w:space="0" w:color="auto"/>
              <w:right w:val="single" w:sz="4" w:space="0" w:color="auto"/>
            </w:tcBorders>
            <w:shd w:val="clear" w:color="auto" w:fill="auto"/>
            <w:vAlign w:val="center"/>
            <w:hideMark/>
          </w:tcPr>
          <w:p w14:paraId="3C73722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(AV. DE LOS MAESTROS</w:t>
            </w:r>
          </w:p>
        </w:tc>
      </w:tr>
      <w:tr w:rsidR="001B5359" w:rsidRPr="00FE751E" w14:paraId="0399653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13D1FC"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COMUR-GDL-115-49</w:t>
            </w:r>
          </w:p>
        </w:tc>
        <w:tc>
          <w:tcPr>
            <w:tcW w:w="6521" w:type="dxa"/>
            <w:tcBorders>
              <w:top w:val="nil"/>
              <w:left w:val="nil"/>
              <w:bottom w:val="single" w:sz="4" w:space="0" w:color="auto"/>
              <w:right w:val="single" w:sz="4" w:space="0" w:color="auto"/>
            </w:tcBorders>
            <w:shd w:val="clear" w:color="auto" w:fill="auto"/>
            <w:vAlign w:val="center"/>
            <w:hideMark/>
          </w:tcPr>
          <w:p w14:paraId="096BB20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(RIO ZARCO)</w:t>
            </w:r>
          </w:p>
        </w:tc>
      </w:tr>
      <w:tr w:rsidR="001B5359" w:rsidRPr="00FE751E" w14:paraId="0E0B28B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ECD1BC4"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COMUR-GDL-115-51</w:t>
            </w:r>
          </w:p>
        </w:tc>
        <w:tc>
          <w:tcPr>
            <w:tcW w:w="6521" w:type="dxa"/>
            <w:tcBorders>
              <w:top w:val="nil"/>
              <w:left w:val="nil"/>
              <w:bottom w:val="single" w:sz="4" w:space="0" w:color="auto"/>
              <w:right w:val="single" w:sz="4" w:space="0" w:color="auto"/>
            </w:tcBorders>
            <w:shd w:val="clear" w:color="auto" w:fill="auto"/>
            <w:vAlign w:val="center"/>
            <w:hideMark/>
          </w:tcPr>
          <w:p w14:paraId="0DAF02C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DE LAS 9 ESQUINAS</w:t>
            </w:r>
          </w:p>
        </w:tc>
      </w:tr>
      <w:tr w:rsidR="001B5359" w:rsidRPr="00FE751E" w14:paraId="775B68D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26082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COMUR-GDL-115-65</w:t>
            </w:r>
          </w:p>
        </w:tc>
        <w:tc>
          <w:tcPr>
            <w:tcW w:w="6521" w:type="dxa"/>
            <w:tcBorders>
              <w:top w:val="nil"/>
              <w:left w:val="nil"/>
              <w:bottom w:val="single" w:sz="4" w:space="0" w:color="auto"/>
              <w:right w:val="single" w:sz="4" w:space="0" w:color="auto"/>
            </w:tcBorders>
            <w:shd w:val="clear" w:color="auto" w:fill="auto"/>
            <w:vAlign w:val="center"/>
            <w:hideMark/>
          </w:tcPr>
          <w:p w14:paraId="17140DA0"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WALTDISNEY Y MODULO DE SEGURIDAD</w:t>
            </w:r>
          </w:p>
        </w:tc>
      </w:tr>
      <w:tr w:rsidR="001B5359" w:rsidRPr="00FE751E" w14:paraId="3EFDF2B1"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D22FB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COMUR-GDL-115-69</w:t>
            </w:r>
          </w:p>
        </w:tc>
        <w:tc>
          <w:tcPr>
            <w:tcW w:w="6521" w:type="dxa"/>
            <w:tcBorders>
              <w:top w:val="nil"/>
              <w:left w:val="nil"/>
              <w:bottom w:val="single" w:sz="4" w:space="0" w:color="auto"/>
              <w:right w:val="single" w:sz="4" w:space="0" w:color="auto"/>
            </w:tcBorders>
            <w:shd w:val="clear" w:color="auto" w:fill="auto"/>
            <w:vAlign w:val="center"/>
            <w:hideMark/>
          </w:tcPr>
          <w:p w14:paraId="027E3683"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ESPACIO ABIERTO CON MAS DE UNA DISCIPLINA DEPORTIVA, MODULO DE SEGURIDAD, CENTRO BARRIAL LÁZARO CÁRDENAS Y LICONSA</w:t>
            </w:r>
          </w:p>
        </w:tc>
      </w:tr>
      <w:tr w:rsidR="001B5359" w:rsidRPr="00FE751E" w14:paraId="0D002A38"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F54457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COMUR-GDL-115-76</w:t>
            </w:r>
          </w:p>
        </w:tc>
        <w:tc>
          <w:tcPr>
            <w:tcW w:w="6521" w:type="dxa"/>
            <w:tcBorders>
              <w:top w:val="nil"/>
              <w:left w:val="nil"/>
              <w:bottom w:val="single" w:sz="4" w:space="0" w:color="auto"/>
              <w:right w:val="single" w:sz="4" w:space="0" w:color="auto"/>
            </w:tcBorders>
            <w:shd w:val="clear" w:color="auto" w:fill="auto"/>
            <w:vAlign w:val="center"/>
            <w:hideMark/>
          </w:tcPr>
          <w:p w14:paraId="4EFAF7C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DE ASEO PUBLICO</w:t>
            </w:r>
          </w:p>
        </w:tc>
      </w:tr>
      <w:tr w:rsidR="001B5359" w:rsidRPr="00FE751E" w14:paraId="076D1A6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605E2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COMUR-GDL-115-77</w:t>
            </w:r>
          </w:p>
        </w:tc>
        <w:tc>
          <w:tcPr>
            <w:tcW w:w="6521" w:type="dxa"/>
            <w:tcBorders>
              <w:top w:val="nil"/>
              <w:left w:val="nil"/>
              <w:bottom w:val="single" w:sz="4" w:space="0" w:color="auto"/>
              <w:right w:val="single" w:sz="4" w:space="0" w:color="auto"/>
            </w:tcBorders>
            <w:shd w:val="clear" w:color="auto" w:fill="auto"/>
            <w:vAlign w:val="center"/>
            <w:hideMark/>
          </w:tcPr>
          <w:p w14:paraId="3E09577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BODEGA (JUSTO SIERRA)</w:t>
            </w:r>
          </w:p>
        </w:tc>
      </w:tr>
      <w:tr w:rsidR="001B5359" w:rsidRPr="00FE751E" w14:paraId="106C7D1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9B387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COMUR-GDL-115-80</w:t>
            </w:r>
          </w:p>
        </w:tc>
        <w:tc>
          <w:tcPr>
            <w:tcW w:w="6521" w:type="dxa"/>
            <w:tcBorders>
              <w:top w:val="nil"/>
              <w:left w:val="nil"/>
              <w:bottom w:val="single" w:sz="4" w:space="0" w:color="auto"/>
              <w:right w:val="single" w:sz="4" w:space="0" w:color="auto"/>
            </w:tcBorders>
            <w:shd w:val="clear" w:color="auto" w:fill="auto"/>
            <w:vAlign w:val="center"/>
            <w:hideMark/>
          </w:tcPr>
          <w:p w14:paraId="00D1EC8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LA FRAGUA # 365</w:t>
            </w:r>
          </w:p>
        </w:tc>
      </w:tr>
      <w:tr w:rsidR="001B5359" w:rsidRPr="00FE751E" w14:paraId="42800E1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D06D69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COMUR-GDL-115-81</w:t>
            </w:r>
          </w:p>
        </w:tc>
        <w:tc>
          <w:tcPr>
            <w:tcW w:w="6521" w:type="dxa"/>
            <w:tcBorders>
              <w:top w:val="nil"/>
              <w:left w:val="nil"/>
              <w:bottom w:val="single" w:sz="4" w:space="0" w:color="auto"/>
              <w:right w:val="single" w:sz="4" w:space="0" w:color="auto"/>
            </w:tcBorders>
            <w:shd w:val="clear" w:color="auto" w:fill="auto"/>
            <w:vAlign w:val="center"/>
            <w:hideMark/>
          </w:tcPr>
          <w:p w14:paraId="7A62FC90"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(MIGUEL BRAVO #1947)</w:t>
            </w:r>
          </w:p>
        </w:tc>
      </w:tr>
      <w:tr w:rsidR="001B5359" w:rsidRPr="00FE751E" w14:paraId="06554959" w14:textId="77777777" w:rsidTr="00EC5A25">
        <w:trPr>
          <w:trHeight w:val="114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AA896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COMUR-GDL-115-84</w:t>
            </w:r>
          </w:p>
        </w:tc>
        <w:tc>
          <w:tcPr>
            <w:tcW w:w="6521" w:type="dxa"/>
            <w:tcBorders>
              <w:top w:val="nil"/>
              <w:left w:val="nil"/>
              <w:bottom w:val="single" w:sz="4" w:space="0" w:color="auto"/>
              <w:right w:val="single" w:sz="4" w:space="0" w:color="auto"/>
            </w:tcBorders>
            <w:shd w:val="clear" w:color="auto" w:fill="auto"/>
            <w:vAlign w:val="center"/>
            <w:hideMark/>
          </w:tcPr>
          <w:p w14:paraId="3A666C4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OFICINA DE TELÉGRAFOS, OFICINA DE CORREOS, MODULO DE SEGURIDAD, CRUZ VERDE UNIDAD MEDICA "SAN ADRES", BIBLIOTECA FRAY ANTONIO DE SEGOVIA, UNIDAD ADMINISTRATIVA SAN ANDRÉS Y REGISTRO CIVIL NO. 5</w:t>
            </w:r>
          </w:p>
        </w:tc>
      </w:tr>
      <w:tr w:rsidR="001B5359" w:rsidRPr="00FE751E" w14:paraId="752250A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0EB957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COMUR-GDL-115-88</w:t>
            </w:r>
          </w:p>
        </w:tc>
        <w:tc>
          <w:tcPr>
            <w:tcW w:w="6521" w:type="dxa"/>
            <w:tcBorders>
              <w:top w:val="nil"/>
              <w:left w:val="nil"/>
              <w:bottom w:val="single" w:sz="4" w:space="0" w:color="auto"/>
              <w:right w:val="single" w:sz="4" w:space="0" w:color="auto"/>
            </w:tcBorders>
            <w:shd w:val="clear" w:color="auto" w:fill="auto"/>
            <w:vAlign w:val="center"/>
            <w:hideMark/>
          </w:tcPr>
          <w:p w14:paraId="38D2415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PLAZA DE LOS MARIACHIS Y BAÑOS PÚBLICOS</w:t>
            </w:r>
          </w:p>
        </w:tc>
      </w:tr>
      <w:tr w:rsidR="001B5359" w:rsidRPr="00FE751E" w14:paraId="4F91512F"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07D9FB1"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COMUR-GDL-115-89</w:t>
            </w:r>
          </w:p>
        </w:tc>
        <w:tc>
          <w:tcPr>
            <w:tcW w:w="6521" w:type="dxa"/>
            <w:tcBorders>
              <w:top w:val="nil"/>
              <w:left w:val="nil"/>
              <w:bottom w:val="single" w:sz="4" w:space="0" w:color="auto"/>
              <w:right w:val="single" w:sz="4" w:space="0" w:color="auto"/>
            </w:tcBorders>
            <w:shd w:val="clear" w:color="auto" w:fill="auto"/>
            <w:vAlign w:val="center"/>
            <w:hideMark/>
          </w:tcPr>
          <w:p w14:paraId="2E640E9C"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Y CENTRO DE DESARROLLO COMUNITARIO NO. 20 DIF GDL</w:t>
            </w:r>
          </w:p>
        </w:tc>
      </w:tr>
      <w:tr w:rsidR="001B5359" w:rsidRPr="00FE751E" w14:paraId="0891F7F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4E4621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COMUR-GDL-115-108</w:t>
            </w:r>
          </w:p>
        </w:tc>
        <w:tc>
          <w:tcPr>
            <w:tcW w:w="6521" w:type="dxa"/>
            <w:tcBorders>
              <w:top w:val="nil"/>
              <w:left w:val="nil"/>
              <w:bottom w:val="single" w:sz="4" w:space="0" w:color="auto"/>
              <w:right w:val="single" w:sz="4" w:space="0" w:color="auto"/>
            </w:tcBorders>
            <w:shd w:val="clear" w:color="auto" w:fill="auto"/>
            <w:vAlign w:val="center"/>
            <w:hideMark/>
          </w:tcPr>
          <w:p w14:paraId="189433BF"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"BERTHA VON GLUMER</w:t>
            </w:r>
          </w:p>
        </w:tc>
      </w:tr>
      <w:tr w:rsidR="001B5359" w:rsidRPr="00FE751E" w14:paraId="0E38166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E350F7"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COMUR-GDL-115-109</w:t>
            </w:r>
          </w:p>
        </w:tc>
        <w:tc>
          <w:tcPr>
            <w:tcW w:w="6521" w:type="dxa"/>
            <w:tcBorders>
              <w:top w:val="nil"/>
              <w:left w:val="nil"/>
              <w:bottom w:val="single" w:sz="4" w:space="0" w:color="auto"/>
              <w:right w:val="single" w:sz="4" w:space="0" w:color="auto"/>
            </w:tcBorders>
            <w:shd w:val="clear" w:color="auto" w:fill="auto"/>
            <w:vAlign w:val="center"/>
            <w:hideMark/>
          </w:tcPr>
          <w:p w14:paraId="45A60C71"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"GENERAL ANDRÉS FIGUEROA"</w:t>
            </w:r>
          </w:p>
        </w:tc>
      </w:tr>
      <w:tr w:rsidR="001B5359" w:rsidRPr="00FE751E" w14:paraId="157B9CE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8C1497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COMUR-GDL-115-110</w:t>
            </w:r>
          </w:p>
        </w:tc>
        <w:tc>
          <w:tcPr>
            <w:tcW w:w="6521" w:type="dxa"/>
            <w:tcBorders>
              <w:top w:val="nil"/>
              <w:left w:val="nil"/>
              <w:bottom w:val="single" w:sz="4" w:space="0" w:color="auto"/>
              <w:right w:val="single" w:sz="4" w:space="0" w:color="auto"/>
            </w:tcBorders>
            <w:shd w:val="clear" w:color="auto" w:fill="auto"/>
            <w:vAlign w:val="center"/>
            <w:hideMark/>
          </w:tcPr>
          <w:p w14:paraId="4A2C02F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24 DE FEBRERO</w:t>
            </w:r>
          </w:p>
        </w:tc>
      </w:tr>
      <w:tr w:rsidR="001B5359" w:rsidRPr="00FE751E" w14:paraId="3D1704B4"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3FCA9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COMUR-GDL-115-111</w:t>
            </w:r>
          </w:p>
        </w:tc>
        <w:tc>
          <w:tcPr>
            <w:tcW w:w="6521" w:type="dxa"/>
            <w:tcBorders>
              <w:top w:val="nil"/>
              <w:left w:val="nil"/>
              <w:bottom w:val="single" w:sz="4" w:space="0" w:color="auto"/>
              <w:right w:val="single" w:sz="4" w:space="0" w:color="auto"/>
            </w:tcBorders>
            <w:shd w:val="clear" w:color="auto" w:fill="auto"/>
            <w:vAlign w:val="center"/>
            <w:hideMark/>
          </w:tcPr>
          <w:p w14:paraId="244D1B2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DE NIÑOS N° 151 "IGNACIO MANUEL ALTAMIRANO" Y  N°400</w:t>
            </w:r>
          </w:p>
        </w:tc>
      </w:tr>
      <w:tr w:rsidR="001B5359" w:rsidRPr="00FE751E" w14:paraId="7186903F"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1C31F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COMUR-GDL-115-112</w:t>
            </w:r>
          </w:p>
        </w:tc>
        <w:tc>
          <w:tcPr>
            <w:tcW w:w="6521" w:type="dxa"/>
            <w:tcBorders>
              <w:top w:val="nil"/>
              <w:left w:val="nil"/>
              <w:bottom w:val="single" w:sz="4" w:space="0" w:color="auto"/>
              <w:right w:val="single" w:sz="4" w:space="0" w:color="auto"/>
            </w:tcBorders>
            <w:shd w:val="clear" w:color="auto" w:fill="auto"/>
            <w:vAlign w:val="center"/>
            <w:hideMark/>
          </w:tcPr>
          <w:p w14:paraId="4FB518D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"NIÑOS HÉROES"</w:t>
            </w:r>
          </w:p>
        </w:tc>
      </w:tr>
      <w:tr w:rsidR="001B5359" w:rsidRPr="00FE751E" w14:paraId="3A81013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58BE2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COMUR-GDL-115-113</w:t>
            </w:r>
          </w:p>
        </w:tc>
        <w:tc>
          <w:tcPr>
            <w:tcW w:w="6521" w:type="dxa"/>
            <w:tcBorders>
              <w:top w:val="nil"/>
              <w:left w:val="nil"/>
              <w:bottom w:val="single" w:sz="4" w:space="0" w:color="auto"/>
              <w:right w:val="single" w:sz="4" w:space="0" w:color="auto"/>
            </w:tcBorders>
            <w:shd w:val="clear" w:color="auto" w:fill="auto"/>
            <w:vAlign w:val="center"/>
            <w:hideMark/>
          </w:tcPr>
          <w:p w14:paraId="3184461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COLON)</w:t>
            </w:r>
          </w:p>
        </w:tc>
      </w:tr>
      <w:tr w:rsidR="001B5359" w:rsidRPr="00FE751E" w14:paraId="546169F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217C12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COMUR-GDL-115-114</w:t>
            </w:r>
          </w:p>
        </w:tc>
        <w:tc>
          <w:tcPr>
            <w:tcW w:w="6521" w:type="dxa"/>
            <w:tcBorders>
              <w:top w:val="nil"/>
              <w:left w:val="nil"/>
              <w:bottom w:val="single" w:sz="4" w:space="0" w:color="auto"/>
              <w:right w:val="single" w:sz="4" w:space="0" w:color="auto"/>
            </w:tcBorders>
            <w:shd w:val="clear" w:color="auto" w:fill="auto"/>
            <w:vAlign w:val="center"/>
            <w:hideMark/>
          </w:tcPr>
          <w:p w14:paraId="6459641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(BLVD. MARCELINO GARCÍA BARRAGÁN)</w:t>
            </w:r>
          </w:p>
        </w:tc>
      </w:tr>
      <w:tr w:rsidR="001B5359" w:rsidRPr="00FE751E" w14:paraId="0D10963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82A647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COMUR-GDL-115-115</w:t>
            </w:r>
          </w:p>
        </w:tc>
        <w:tc>
          <w:tcPr>
            <w:tcW w:w="6521" w:type="dxa"/>
            <w:tcBorders>
              <w:top w:val="nil"/>
              <w:left w:val="nil"/>
              <w:bottom w:val="single" w:sz="4" w:space="0" w:color="auto"/>
              <w:right w:val="single" w:sz="4" w:space="0" w:color="auto"/>
            </w:tcBorders>
            <w:shd w:val="clear" w:color="auto" w:fill="auto"/>
            <w:vAlign w:val="center"/>
            <w:hideMark/>
          </w:tcPr>
          <w:p w14:paraId="4D5D3D9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MONSEÑOR RAFAEL MEZA LEDEZMA</w:t>
            </w:r>
          </w:p>
        </w:tc>
      </w:tr>
      <w:tr w:rsidR="001B5359" w:rsidRPr="00FE751E" w14:paraId="09711995"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05F4C9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COMUR-GDL-115-116</w:t>
            </w:r>
          </w:p>
        </w:tc>
        <w:tc>
          <w:tcPr>
            <w:tcW w:w="6521" w:type="dxa"/>
            <w:tcBorders>
              <w:top w:val="nil"/>
              <w:left w:val="nil"/>
              <w:bottom w:val="single" w:sz="4" w:space="0" w:color="auto"/>
              <w:right w:val="single" w:sz="4" w:space="0" w:color="auto"/>
            </w:tcBorders>
            <w:shd w:val="clear" w:color="auto" w:fill="auto"/>
            <w:vAlign w:val="center"/>
            <w:hideMark/>
          </w:tcPr>
          <w:p w14:paraId="730B094F"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JARDÌN DE NIÑOS N°62 T/M Y N°361 T/V "VICENTE GUERRERO" Y ESCUELA PRIMARIA URBANA N°253</w:t>
            </w:r>
          </w:p>
        </w:tc>
      </w:tr>
      <w:tr w:rsidR="001B5359" w:rsidRPr="00FE751E" w14:paraId="505688D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EF229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COMUR-GDL-115-117</w:t>
            </w:r>
          </w:p>
        </w:tc>
        <w:tc>
          <w:tcPr>
            <w:tcW w:w="6521" w:type="dxa"/>
            <w:tcBorders>
              <w:top w:val="nil"/>
              <w:left w:val="nil"/>
              <w:bottom w:val="single" w:sz="4" w:space="0" w:color="auto"/>
              <w:right w:val="single" w:sz="4" w:space="0" w:color="auto"/>
            </w:tcBorders>
            <w:shd w:val="clear" w:color="auto" w:fill="auto"/>
            <w:vAlign w:val="center"/>
            <w:hideMark/>
          </w:tcPr>
          <w:p w14:paraId="3B0F2DA3"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522</w:t>
            </w:r>
          </w:p>
        </w:tc>
      </w:tr>
      <w:tr w:rsidR="001B5359" w:rsidRPr="00FE751E" w14:paraId="2A0A2D05"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F2D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053C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 EGEO)</w:t>
            </w:r>
          </w:p>
        </w:tc>
      </w:tr>
      <w:tr w:rsidR="001B5359" w:rsidRPr="00FE751E" w14:paraId="2A7959B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CFB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764F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(PEDRO GARCÍA CONDE)</w:t>
            </w:r>
          </w:p>
        </w:tc>
      </w:tr>
      <w:tr w:rsidR="001B5359" w:rsidRPr="00FE751E" w14:paraId="7463302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43A6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1F0F7E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SANTA FILOMENA</w:t>
            </w:r>
          </w:p>
        </w:tc>
      </w:tr>
      <w:tr w:rsidR="001B5359" w:rsidRPr="00FE751E" w14:paraId="163EB22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3A72A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COMUR-GDL-115-121</w:t>
            </w:r>
          </w:p>
        </w:tc>
        <w:tc>
          <w:tcPr>
            <w:tcW w:w="6521" w:type="dxa"/>
            <w:tcBorders>
              <w:top w:val="nil"/>
              <w:left w:val="nil"/>
              <w:bottom w:val="single" w:sz="4" w:space="0" w:color="auto"/>
              <w:right w:val="single" w:sz="4" w:space="0" w:color="auto"/>
            </w:tcBorders>
            <w:shd w:val="clear" w:color="auto" w:fill="auto"/>
            <w:vAlign w:val="center"/>
            <w:hideMark/>
          </w:tcPr>
          <w:p w14:paraId="094E271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 MANUEL</w:t>
            </w:r>
          </w:p>
        </w:tc>
      </w:tr>
      <w:tr w:rsidR="001B5359" w:rsidRPr="00FE751E" w14:paraId="4C552F2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45C50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COMUR-GDL-115-122</w:t>
            </w:r>
          </w:p>
        </w:tc>
        <w:tc>
          <w:tcPr>
            <w:tcW w:w="6521" w:type="dxa"/>
            <w:tcBorders>
              <w:top w:val="nil"/>
              <w:left w:val="nil"/>
              <w:bottom w:val="single" w:sz="4" w:space="0" w:color="auto"/>
              <w:right w:val="single" w:sz="4" w:space="0" w:color="auto"/>
            </w:tcBorders>
            <w:shd w:val="clear" w:color="auto" w:fill="auto"/>
            <w:vAlign w:val="center"/>
            <w:hideMark/>
          </w:tcPr>
          <w:p w14:paraId="55A5951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OGAZÓN</w:t>
            </w:r>
          </w:p>
        </w:tc>
      </w:tr>
      <w:tr w:rsidR="001B5359" w:rsidRPr="00FE751E" w14:paraId="3E8A05C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AFED3E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COMUR-GDL-115-123</w:t>
            </w:r>
          </w:p>
        </w:tc>
        <w:tc>
          <w:tcPr>
            <w:tcW w:w="6521" w:type="dxa"/>
            <w:tcBorders>
              <w:top w:val="nil"/>
              <w:left w:val="nil"/>
              <w:bottom w:val="single" w:sz="4" w:space="0" w:color="auto"/>
              <w:right w:val="single" w:sz="4" w:space="0" w:color="auto"/>
            </w:tcBorders>
            <w:shd w:val="clear" w:color="auto" w:fill="auto"/>
            <w:vAlign w:val="center"/>
            <w:hideMark/>
          </w:tcPr>
          <w:p w14:paraId="1D14B5A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JOSÉ O DE LA REFORMA</w:t>
            </w:r>
          </w:p>
        </w:tc>
      </w:tr>
      <w:tr w:rsidR="001B5359" w:rsidRPr="00FE751E" w14:paraId="080C2272"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DCDC"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4C7A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PADRE GALVAN</w:t>
            </w:r>
          </w:p>
        </w:tc>
      </w:tr>
      <w:tr w:rsidR="001B5359" w:rsidRPr="00FE751E" w14:paraId="42089063" w14:textId="77777777" w:rsidTr="00EC5A25">
        <w:trPr>
          <w:trHeight w:val="5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21BB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COMUR-GDL-115-125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62E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NORMAL SUPERIOR Y ESCUELA PRIMARIA URBANA 184 Y 247 "MÉXICO UNIDO"</w:t>
            </w:r>
          </w:p>
        </w:tc>
      </w:tr>
      <w:tr w:rsidR="001B5359" w:rsidRPr="00FE751E" w14:paraId="6EE49B10"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F69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9DBC36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(MARIA REYES)</w:t>
            </w:r>
          </w:p>
        </w:tc>
      </w:tr>
      <w:tr w:rsidR="001B5359" w:rsidRPr="00FE751E" w14:paraId="05D3C91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1DA1A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COMUR-GDL-115-127</w:t>
            </w:r>
          </w:p>
        </w:tc>
        <w:tc>
          <w:tcPr>
            <w:tcW w:w="6521" w:type="dxa"/>
            <w:tcBorders>
              <w:top w:val="nil"/>
              <w:left w:val="nil"/>
              <w:bottom w:val="single" w:sz="4" w:space="0" w:color="auto"/>
              <w:right w:val="single" w:sz="4" w:space="0" w:color="auto"/>
            </w:tcBorders>
            <w:shd w:val="clear" w:color="auto" w:fill="auto"/>
            <w:vAlign w:val="center"/>
            <w:hideMark/>
          </w:tcPr>
          <w:p w14:paraId="32D08D91"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JUANA PAVÓN DE MORELOS A, (PONIENTE)</w:t>
            </w:r>
          </w:p>
        </w:tc>
      </w:tr>
      <w:tr w:rsidR="001B5359" w:rsidRPr="00FE751E" w14:paraId="3D14E33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8D67A4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COMUR-GDL-115-128</w:t>
            </w:r>
          </w:p>
        </w:tc>
        <w:tc>
          <w:tcPr>
            <w:tcW w:w="6521" w:type="dxa"/>
            <w:tcBorders>
              <w:top w:val="nil"/>
              <w:left w:val="nil"/>
              <w:bottom w:val="single" w:sz="4" w:space="0" w:color="auto"/>
              <w:right w:val="single" w:sz="4" w:space="0" w:color="auto"/>
            </w:tcBorders>
            <w:shd w:val="clear" w:color="auto" w:fill="auto"/>
            <w:vAlign w:val="center"/>
            <w:hideMark/>
          </w:tcPr>
          <w:p w14:paraId="471CF5F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12 DE OCTUBRE Y TEMPLO CATÓLICO S/N</w:t>
            </w:r>
          </w:p>
        </w:tc>
      </w:tr>
      <w:tr w:rsidR="001B5359" w:rsidRPr="00FE751E" w14:paraId="6C491105"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5D90B1"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COMUR-GDL-115-129</w:t>
            </w:r>
          </w:p>
        </w:tc>
        <w:tc>
          <w:tcPr>
            <w:tcW w:w="6521" w:type="dxa"/>
            <w:tcBorders>
              <w:top w:val="nil"/>
              <w:left w:val="nil"/>
              <w:bottom w:val="single" w:sz="4" w:space="0" w:color="auto"/>
              <w:right w:val="single" w:sz="4" w:space="0" w:color="auto"/>
            </w:tcBorders>
            <w:shd w:val="clear" w:color="auto" w:fill="auto"/>
            <w:vAlign w:val="center"/>
            <w:hideMark/>
          </w:tcPr>
          <w:p w14:paraId="5184BCB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ANALCO (AQUILES SERDÁN O SAN JOSÉ) Y MÓDULO DE PRIMER CONTACTO (POLICÍA Y BOMBEROS)</w:t>
            </w:r>
          </w:p>
        </w:tc>
      </w:tr>
      <w:tr w:rsidR="001B5359" w:rsidRPr="00FE751E" w14:paraId="6096CDF3" w14:textId="77777777" w:rsidTr="00EC5A25">
        <w:trPr>
          <w:trHeight w:val="5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EAC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16E7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913 "REFORMA" Y JARDÍN DE NIÑOS N° 140 T/M T N° 540 T/V</w:t>
            </w:r>
          </w:p>
        </w:tc>
      </w:tr>
      <w:tr w:rsidR="001B5359" w:rsidRPr="00FE751E" w14:paraId="1B180ED0"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C88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C83E5E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MIGUEL ALEMÁN Y JARDÍN</w:t>
            </w:r>
          </w:p>
        </w:tc>
      </w:tr>
      <w:tr w:rsidR="001B5359" w:rsidRPr="00FE751E" w14:paraId="03AA3574"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FCFC1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COMUR-GDL-115-132</w:t>
            </w:r>
          </w:p>
        </w:tc>
        <w:tc>
          <w:tcPr>
            <w:tcW w:w="6521" w:type="dxa"/>
            <w:tcBorders>
              <w:top w:val="nil"/>
              <w:left w:val="nil"/>
              <w:bottom w:val="single" w:sz="4" w:space="0" w:color="auto"/>
              <w:right w:val="single" w:sz="4" w:space="0" w:color="auto"/>
            </w:tcBorders>
            <w:shd w:val="clear" w:color="auto" w:fill="auto"/>
            <w:vAlign w:val="center"/>
            <w:hideMark/>
          </w:tcPr>
          <w:p w14:paraId="785F862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"HERMOSA PROVINCIA" Y ESCUELA SECUNDARIA "HERMOSA PROVINCIA"</w:t>
            </w:r>
          </w:p>
        </w:tc>
      </w:tr>
      <w:tr w:rsidR="001B5359" w:rsidRPr="00FE751E" w14:paraId="5A1D225B"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3D147E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COMUR-GDL-115-133</w:t>
            </w:r>
          </w:p>
        </w:tc>
        <w:tc>
          <w:tcPr>
            <w:tcW w:w="6521" w:type="dxa"/>
            <w:tcBorders>
              <w:top w:val="nil"/>
              <w:left w:val="nil"/>
              <w:bottom w:val="single" w:sz="4" w:space="0" w:color="auto"/>
              <w:right w:val="single" w:sz="4" w:space="0" w:color="auto"/>
            </w:tcBorders>
            <w:shd w:val="clear" w:color="auto" w:fill="auto"/>
            <w:vAlign w:val="center"/>
            <w:hideMark/>
          </w:tcPr>
          <w:p w14:paraId="7EC1566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MIGUEL HIDALGO N° 23 Y JARDÍN DE LA LEÑA</w:t>
            </w:r>
          </w:p>
        </w:tc>
      </w:tr>
      <w:tr w:rsidR="001B5359" w:rsidRPr="00FE751E" w14:paraId="0F245D82"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BBF50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COMUR-GDL-115-134</w:t>
            </w:r>
          </w:p>
        </w:tc>
        <w:tc>
          <w:tcPr>
            <w:tcW w:w="6521" w:type="dxa"/>
            <w:tcBorders>
              <w:top w:val="nil"/>
              <w:left w:val="nil"/>
              <w:bottom w:val="single" w:sz="4" w:space="0" w:color="auto"/>
              <w:right w:val="single" w:sz="4" w:space="0" w:color="auto"/>
            </w:tcBorders>
            <w:shd w:val="clear" w:color="auto" w:fill="auto"/>
            <w:vAlign w:val="center"/>
            <w:hideMark/>
          </w:tcPr>
          <w:p w14:paraId="07B3933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TANQUE DE AGUA FIDEL VELAZQUEZ</w:t>
            </w:r>
          </w:p>
        </w:tc>
      </w:tr>
      <w:tr w:rsidR="001B5359" w:rsidRPr="00FE751E" w14:paraId="05FBE05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240F9C"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COMUR-GDL-115-135</w:t>
            </w:r>
          </w:p>
        </w:tc>
        <w:tc>
          <w:tcPr>
            <w:tcW w:w="6521" w:type="dxa"/>
            <w:tcBorders>
              <w:top w:val="nil"/>
              <w:left w:val="nil"/>
              <w:bottom w:val="single" w:sz="4" w:space="0" w:color="auto"/>
              <w:right w:val="single" w:sz="4" w:space="0" w:color="auto"/>
            </w:tcBorders>
            <w:shd w:val="clear" w:color="auto" w:fill="auto"/>
            <w:vAlign w:val="center"/>
            <w:hideMark/>
          </w:tcPr>
          <w:p w14:paraId="5F777CC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POZO DE AGUA CRISTO REY</w:t>
            </w:r>
          </w:p>
        </w:tc>
      </w:tr>
      <w:tr w:rsidR="001B5359" w:rsidRPr="00FE751E" w14:paraId="056B1F1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D9AE44"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COMUR-GDL-115-136</w:t>
            </w:r>
          </w:p>
        </w:tc>
        <w:tc>
          <w:tcPr>
            <w:tcW w:w="6521" w:type="dxa"/>
            <w:tcBorders>
              <w:top w:val="nil"/>
              <w:left w:val="nil"/>
              <w:bottom w:val="single" w:sz="4" w:space="0" w:color="auto"/>
              <w:right w:val="single" w:sz="4" w:space="0" w:color="auto"/>
            </w:tcBorders>
            <w:shd w:val="clear" w:color="auto" w:fill="auto"/>
            <w:vAlign w:val="center"/>
            <w:hideMark/>
          </w:tcPr>
          <w:p w14:paraId="7BFF1F9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Y MÓDULO DE SEGURIDAD</w:t>
            </w:r>
          </w:p>
        </w:tc>
      </w:tr>
      <w:tr w:rsidR="001B5359" w:rsidRPr="00FE751E" w14:paraId="65AA96C0" w14:textId="77777777" w:rsidTr="00EC5A25">
        <w:trPr>
          <w:trHeight w:val="5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93D944"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COMUR-GDL-115-137</w:t>
            </w:r>
          </w:p>
        </w:tc>
        <w:tc>
          <w:tcPr>
            <w:tcW w:w="6521" w:type="dxa"/>
            <w:tcBorders>
              <w:top w:val="nil"/>
              <w:left w:val="nil"/>
              <w:bottom w:val="single" w:sz="4" w:space="0" w:color="auto"/>
              <w:right w:val="single" w:sz="4" w:space="0" w:color="auto"/>
            </w:tcBorders>
            <w:shd w:val="clear" w:color="auto" w:fill="auto"/>
            <w:vAlign w:val="center"/>
            <w:hideMark/>
          </w:tcPr>
          <w:p w14:paraId="3802FCD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UNIDAD DEPORTIVA MANUEL M. DIEGUEZ #20, CENTRO DE PREVENCIÓN SOCIAL (CORRECCIONAL) Y JARDÍN.</w:t>
            </w:r>
          </w:p>
        </w:tc>
      </w:tr>
      <w:tr w:rsidR="001B5359" w:rsidRPr="00FE751E" w14:paraId="67BF4DDC" w14:textId="77777777" w:rsidTr="00EC5A25">
        <w:trPr>
          <w:trHeight w:val="8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662B00"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COMUR-GDL-115-138</w:t>
            </w:r>
          </w:p>
        </w:tc>
        <w:tc>
          <w:tcPr>
            <w:tcW w:w="6521" w:type="dxa"/>
            <w:tcBorders>
              <w:top w:val="nil"/>
              <w:left w:val="nil"/>
              <w:bottom w:val="single" w:sz="4" w:space="0" w:color="auto"/>
              <w:right w:val="single" w:sz="4" w:space="0" w:color="auto"/>
            </w:tcBorders>
            <w:shd w:val="clear" w:color="auto" w:fill="auto"/>
            <w:vAlign w:val="center"/>
            <w:hideMark/>
          </w:tcPr>
          <w:p w14:paraId="568C8460"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922 JESÚS ROMERO FLORES, JARDÍN DE NIÑOS N° 164 FRANCISCO GONZÁLEZ BOCANEGRA Y ESCUELA SECUNDARIA MIXTA N° 3.</w:t>
            </w:r>
          </w:p>
        </w:tc>
      </w:tr>
      <w:tr w:rsidR="001B5359" w:rsidRPr="00FE751E" w14:paraId="78C3060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1ADBD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COMUR-GDL-115-140</w:t>
            </w:r>
          </w:p>
        </w:tc>
        <w:tc>
          <w:tcPr>
            <w:tcW w:w="6521" w:type="dxa"/>
            <w:tcBorders>
              <w:top w:val="nil"/>
              <w:left w:val="nil"/>
              <w:bottom w:val="single" w:sz="4" w:space="0" w:color="auto"/>
              <w:right w:val="single" w:sz="4" w:space="0" w:color="auto"/>
            </w:tcBorders>
            <w:shd w:val="clear" w:color="auto" w:fill="auto"/>
            <w:vAlign w:val="center"/>
            <w:hideMark/>
          </w:tcPr>
          <w:p w14:paraId="6E70CF0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Y BOMBA DE AGUA</w:t>
            </w:r>
          </w:p>
        </w:tc>
      </w:tr>
      <w:tr w:rsidR="001B5359" w:rsidRPr="00FE751E" w14:paraId="3CF7C00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CCBF7B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COMUR-GDL-115-141</w:t>
            </w:r>
          </w:p>
        </w:tc>
        <w:tc>
          <w:tcPr>
            <w:tcW w:w="6521" w:type="dxa"/>
            <w:tcBorders>
              <w:top w:val="nil"/>
              <w:left w:val="nil"/>
              <w:bottom w:val="single" w:sz="4" w:space="0" w:color="auto"/>
              <w:right w:val="single" w:sz="4" w:space="0" w:color="auto"/>
            </w:tcBorders>
            <w:shd w:val="clear" w:color="auto" w:fill="auto"/>
            <w:vAlign w:val="center"/>
            <w:hideMark/>
          </w:tcPr>
          <w:p w14:paraId="67EAFCF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w:t>
            </w:r>
          </w:p>
        </w:tc>
      </w:tr>
      <w:tr w:rsidR="001B5359" w:rsidRPr="00FE751E" w14:paraId="0AD3E57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78F027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COMUR-GDL-115-142</w:t>
            </w:r>
          </w:p>
        </w:tc>
        <w:tc>
          <w:tcPr>
            <w:tcW w:w="6521" w:type="dxa"/>
            <w:tcBorders>
              <w:top w:val="nil"/>
              <w:left w:val="nil"/>
              <w:bottom w:val="single" w:sz="4" w:space="0" w:color="auto"/>
              <w:right w:val="single" w:sz="4" w:space="0" w:color="auto"/>
            </w:tcBorders>
            <w:shd w:val="clear" w:color="auto" w:fill="auto"/>
            <w:vAlign w:val="center"/>
            <w:hideMark/>
          </w:tcPr>
          <w:p w14:paraId="145E905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(PRESA DEL CUARENTA)</w:t>
            </w:r>
          </w:p>
        </w:tc>
      </w:tr>
      <w:tr w:rsidR="001B5359" w:rsidRPr="00FE751E" w14:paraId="2A2729C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1614B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COMUR-GDL-115-143</w:t>
            </w:r>
          </w:p>
        </w:tc>
        <w:tc>
          <w:tcPr>
            <w:tcW w:w="6521" w:type="dxa"/>
            <w:tcBorders>
              <w:top w:val="nil"/>
              <w:left w:val="nil"/>
              <w:bottom w:val="single" w:sz="4" w:space="0" w:color="auto"/>
              <w:right w:val="single" w:sz="4" w:space="0" w:color="auto"/>
            </w:tcBorders>
            <w:shd w:val="clear" w:color="auto" w:fill="auto"/>
            <w:vAlign w:val="center"/>
            <w:hideMark/>
          </w:tcPr>
          <w:p w14:paraId="3025833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FRANCISCO</w:t>
            </w:r>
          </w:p>
        </w:tc>
      </w:tr>
      <w:tr w:rsidR="001B5359" w:rsidRPr="00FE751E" w14:paraId="37314D9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7965A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COMUR-GDL-115-144</w:t>
            </w:r>
          </w:p>
        </w:tc>
        <w:tc>
          <w:tcPr>
            <w:tcW w:w="6521" w:type="dxa"/>
            <w:tcBorders>
              <w:top w:val="nil"/>
              <w:left w:val="nil"/>
              <w:bottom w:val="single" w:sz="4" w:space="0" w:color="auto"/>
              <w:right w:val="single" w:sz="4" w:space="0" w:color="auto"/>
            </w:tcBorders>
            <w:shd w:val="clear" w:color="auto" w:fill="auto"/>
            <w:vAlign w:val="center"/>
            <w:hideMark/>
          </w:tcPr>
          <w:p w14:paraId="3B3D3BF1"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(REPUBLICA)</w:t>
            </w:r>
          </w:p>
        </w:tc>
      </w:tr>
      <w:tr w:rsidR="001B5359" w:rsidRPr="00FE751E" w14:paraId="52E2A89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7A66C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COMUR-GDL-115-145</w:t>
            </w:r>
          </w:p>
        </w:tc>
        <w:tc>
          <w:tcPr>
            <w:tcW w:w="6521" w:type="dxa"/>
            <w:tcBorders>
              <w:top w:val="nil"/>
              <w:left w:val="nil"/>
              <w:bottom w:val="single" w:sz="4" w:space="0" w:color="auto"/>
              <w:right w:val="single" w:sz="4" w:space="0" w:color="auto"/>
            </w:tcBorders>
            <w:shd w:val="clear" w:color="auto" w:fill="auto"/>
            <w:vAlign w:val="center"/>
            <w:hideMark/>
          </w:tcPr>
          <w:p w14:paraId="67C6DB9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JUÁN ÁLVAREZ # 14</w:t>
            </w:r>
          </w:p>
        </w:tc>
      </w:tr>
      <w:tr w:rsidR="001B5359" w:rsidRPr="00FE751E" w14:paraId="778F754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6A6AF1"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COMUR-GDL-115-146</w:t>
            </w:r>
          </w:p>
        </w:tc>
        <w:tc>
          <w:tcPr>
            <w:tcW w:w="6521" w:type="dxa"/>
            <w:tcBorders>
              <w:top w:val="nil"/>
              <w:left w:val="nil"/>
              <w:bottom w:val="single" w:sz="4" w:space="0" w:color="auto"/>
              <w:right w:val="single" w:sz="4" w:space="0" w:color="auto"/>
            </w:tcBorders>
            <w:shd w:val="clear" w:color="auto" w:fill="auto"/>
            <w:vAlign w:val="center"/>
            <w:hideMark/>
          </w:tcPr>
          <w:p w14:paraId="7995815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MEZQUITÁN #24</w:t>
            </w:r>
          </w:p>
        </w:tc>
      </w:tr>
      <w:tr w:rsidR="001B5359" w:rsidRPr="00FE751E" w14:paraId="044FB25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9388CC"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COMUR-GDL-115-147</w:t>
            </w:r>
          </w:p>
        </w:tc>
        <w:tc>
          <w:tcPr>
            <w:tcW w:w="6521" w:type="dxa"/>
            <w:tcBorders>
              <w:top w:val="nil"/>
              <w:left w:val="nil"/>
              <w:bottom w:val="single" w:sz="4" w:space="0" w:color="auto"/>
              <w:right w:val="single" w:sz="4" w:space="0" w:color="auto"/>
            </w:tcBorders>
            <w:shd w:val="clear" w:color="auto" w:fill="auto"/>
            <w:vAlign w:val="center"/>
            <w:hideMark/>
          </w:tcPr>
          <w:p w14:paraId="17F3F020"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 (MANUEL CAMBRE)</w:t>
            </w:r>
          </w:p>
        </w:tc>
      </w:tr>
      <w:tr w:rsidR="001B5359" w:rsidRPr="00FE751E" w14:paraId="44C76FD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78E48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COMUR-GDL-115-148</w:t>
            </w:r>
          </w:p>
        </w:tc>
        <w:tc>
          <w:tcPr>
            <w:tcW w:w="6521" w:type="dxa"/>
            <w:tcBorders>
              <w:top w:val="nil"/>
              <w:left w:val="nil"/>
              <w:bottom w:val="single" w:sz="4" w:space="0" w:color="auto"/>
              <w:right w:val="single" w:sz="4" w:space="0" w:color="auto"/>
            </w:tcBorders>
            <w:shd w:val="clear" w:color="auto" w:fill="auto"/>
            <w:vAlign w:val="center"/>
            <w:hideMark/>
          </w:tcPr>
          <w:p w14:paraId="38E5039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DE AGUA (AGUAMARÍNA)</w:t>
            </w:r>
          </w:p>
        </w:tc>
      </w:tr>
      <w:tr w:rsidR="001B5359" w:rsidRPr="00FE751E" w14:paraId="1AF3D1B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19F14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COMUR-GDL-115-149</w:t>
            </w:r>
          </w:p>
        </w:tc>
        <w:tc>
          <w:tcPr>
            <w:tcW w:w="6521" w:type="dxa"/>
            <w:tcBorders>
              <w:top w:val="nil"/>
              <w:left w:val="nil"/>
              <w:bottom w:val="single" w:sz="4" w:space="0" w:color="auto"/>
              <w:right w:val="single" w:sz="4" w:space="0" w:color="auto"/>
            </w:tcBorders>
            <w:shd w:val="clear" w:color="auto" w:fill="auto"/>
            <w:vAlign w:val="center"/>
            <w:hideMark/>
          </w:tcPr>
          <w:p w14:paraId="2849314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(MANUEL CAMBRE)</w:t>
            </w:r>
          </w:p>
        </w:tc>
      </w:tr>
      <w:tr w:rsidR="001B5359" w:rsidRPr="00FE751E" w14:paraId="07A59981"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6C08B4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COMUR-GDL-115-150</w:t>
            </w:r>
          </w:p>
        </w:tc>
        <w:tc>
          <w:tcPr>
            <w:tcW w:w="6521" w:type="dxa"/>
            <w:tcBorders>
              <w:top w:val="nil"/>
              <w:left w:val="nil"/>
              <w:bottom w:val="single" w:sz="4" w:space="0" w:color="auto"/>
              <w:right w:val="single" w:sz="4" w:space="0" w:color="auto"/>
            </w:tcBorders>
            <w:shd w:val="clear" w:color="auto" w:fill="auto"/>
            <w:vAlign w:val="center"/>
            <w:hideMark/>
          </w:tcPr>
          <w:p w14:paraId="73AB248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(HEROES DE NACOZARI)</w:t>
            </w:r>
          </w:p>
        </w:tc>
      </w:tr>
      <w:tr w:rsidR="001B5359" w:rsidRPr="00FE751E" w14:paraId="08354CB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FE958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COMUR-GDL-115-151</w:t>
            </w:r>
          </w:p>
        </w:tc>
        <w:tc>
          <w:tcPr>
            <w:tcW w:w="6521" w:type="dxa"/>
            <w:tcBorders>
              <w:top w:val="nil"/>
              <w:left w:val="nil"/>
              <w:bottom w:val="single" w:sz="4" w:space="0" w:color="auto"/>
              <w:right w:val="single" w:sz="4" w:space="0" w:color="auto"/>
            </w:tcBorders>
            <w:shd w:val="clear" w:color="auto" w:fill="auto"/>
            <w:vAlign w:val="center"/>
            <w:hideMark/>
          </w:tcPr>
          <w:p w14:paraId="1FBBF1B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AVILA CAMACHO)</w:t>
            </w:r>
          </w:p>
        </w:tc>
      </w:tr>
      <w:tr w:rsidR="001B5359" w:rsidRPr="00FE751E" w14:paraId="27CEF4C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CC70F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COMUR-GDL-115-152</w:t>
            </w:r>
          </w:p>
        </w:tc>
        <w:tc>
          <w:tcPr>
            <w:tcW w:w="6521" w:type="dxa"/>
            <w:tcBorders>
              <w:top w:val="nil"/>
              <w:left w:val="nil"/>
              <w:bottom w:val="single" w:sz="4" w:space="0" w:color="auto"/>
              <w:right w:val="single" w:sz="4" w:space="0" w:color="auto"/>
            </w:tcBorders>
            <w:shd w:val="clear" w:color="auto" w:fill="auto"/>
            <w:vAlign w:val="center"/>
            <w:hideMark/>
          </w:tcPr>
          <w:p w14:paraId="61161921"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(CALZ. INDEPENDENCIA)</w:t>
            </w:r>
          </w:p>
        </w:tc>
      </w:tr>
      <w:tr w:rsidR="001B5359" w:rsidRPr="00FE751E" w14:paraId="68E495A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90944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COMUR-GDL-115-153</w:t>
            </w:r>
          </w:p>
        </w:tc>
        <w:tc>
          <w:tcPr>
            <w:tcW w:w="6521" w:type="dxa"/>
            <w:tcBorders>
              <w:top w:val="nil"/>
              <w:left w:val="nil"/>
              <w:bottom w:val="single" w:sz="4" w:space="0" w:color="auto"/>
              <w:right w:val="single" w:sz="4" w:space="0" w:color="auto"/>
            </w:tcBorders>
            <w:shd w:val="clear" w:color="auto" w:fill="auto"/>
            <w:vAlign w:val="center"/>
            <w:hideMark/>
          </w:tcPr>
          <w:p w14:paraId="4A959E3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CIUDAD DE SEVILLA</w:t>
            </w:r>
          </w:p>
        </w:tc>
      </w:tr>
      <w:tr w:rsidR="001B5359" w:rsidRPr="00FE751E" w14:paraId="4766E60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4EEFE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COMUR-GDL-115-154</w:t>
            </w:r>
          </w:p>
        </w:tc>
        <w:tc>
          <w:tcPr>
            <w:tcW w:w="6521" w:type="dxa"/>
            <w:tcBorders>
              <w:top w:val="nil"/>
              <w:left w:val="nil"/>
              <w:bottom w:val="single" w:sz="4" w:space="0" w:color="auto"/>
              <w:right w:val="single" w:sz="4" w:space="0" w:color="auto"/>
            </w:tcBorders>
            <w:shd w:val="clear" w:color="auto" w:fill="auto"/>
            <w:vAlign w:val="center"/>
            <w:hideMark/>
          </w:tcPr>
          <w:p w14:paraId="03574E63"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SANTUARIO</w:t>
            </w:r>
          </w:p>
        </w:tc>
      </w:tr>
      <w:tr w:rsidR="001B5359" w:rsidRPr="00FE751E" w14:paraId="321E72A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193B857"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COMUR-GDL-115-155</w:t>
            </w:r>
          </w:p>
        </w:tc>
        <w:tc>
          <w:tcPr>
            <w:tcW w:w="6521" w:type="dxa"/>
            <w:tcBorders>
              <w:top w:val="nil"/>
              <w:left w:val="nil"/>
              <w:bottom w:val="single" w:sz="4" w:space="0" w:color="auto"/>
              <w:right w:val="single" w:sz="4" w:space="0" w:color="auto"/>
            </w:tcBorders>
            <w:shd w:val="clear" w:color="auto" w:fill="auto"/>
            <w:vAlign w:val="center"/>
            <w:hideMark/>
          </w:tcPr>
          <w:p w14:paraId="2B13CFF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FEDERALISMO)</w:t>
            </w:r>
          </w:p>
        </w:tc>
      </w:tr>
      <w:tr w:rsidR="001B5359" w:rsidRPr="00FE751E" w14:paraId="2B41B7E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21396C"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COMUR-GDL-115-156</w:t>
            </w:r>
          </w:p>
        </w:tc>
        <w:tc>
          <w:tcPr>
            <w:tcW w:w="6521" w:type="dxa"/>
            <w:tcBorders>
              <w:top w:val="nil"/>
              <w:left w:val="nil"/>
              <w:bottom w:val="single" w:sz="4" w:space="0" w:color="auto"/>
              <w:right w:val="single" w:sz="4" w:space="0" w:color="auto"/>
            </w:tcBorders>
            <w:shd w:val="clear" w:color="auto" w:fill="auto"/>
            <w:vAlign w:val="center"/>
            <w:hideMark/>
          </w:tcPr>
          <w:p w14:paraId="76A4CC6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MARÍA NARVAEZ)</w:t>
            </w:r>
          </w:p>
        </w:tc>
      </w:tr>
      <w:tr w:rsidR="001B5359" w:rsidRPr="00FE751E" w14:paraId="39743A9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7D1F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809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B (AV. ARTESINOS)</w:t>
            </w:r>
          </w:p>
        </w:tc>
      </w:tr>
      <w:tr w:rsidR="001B5359" w:rsidRPr="00FE751E" w14:paraId="49B3E92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81BE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3CF8"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PRESIDENTES)</w:t>
            </w:r>
          </w:p>
        </w:tc>
      </w:tr>
      <w:tr w:rsidR="001B5359" w:rsidRPr="00FE751E" w14:paraId="2E95979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89E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COMUR-GDL-115-159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8A7A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CAMBRE)</w:t>
            </w:r>
          </w:p>
        </w:tc>
      </w:tr>
      <w:tr w:rsidR="001B5359" w:rsidRPr="00FE751E" w14:paraId="6716E487"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BD3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9EC9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DEL CARMEN</w:t>
            </w:r>
          </w:p>
        </w:tc>
      </w:tr>
      <w:tr w:rsidR="001B5359" w:rsidRPr="00FE751E" w14:paraId="72EA9D88"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F05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3976AD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CONJUNTO JARDINES (FELIPE ANGELES)</w:t>
            </w:r>
          </w:p>
        </w:tc>
      </w:tr>
      <w:tr w:rsidR="001B5359" w:rsidRPr="00FE751E" w14:paraId="46FB090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DAA6C0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COMUR-GDL-115-162</w:t>
            </w:r>
          </w:p>
        </w:tc>
        <w:tc>
          <w:tcPr>
            <w:tcW w:w="6521" w:type="dxa"/>
            <w:tcBorders>
              <w:top w:val="nil"/>
              <w:left w:val="nil"/>
              <w:bottom w:val="single" w:sz="4" w:space="0" w:color="auto"/>
              <w:right w:val="single" w:sz="4" w:space="0" w:color="auto"/>
            </w:tcBorders>
            <w:shd w:val="clear" w:color="auto" w:fill="auto"/>
            <w:vAlign w:val="center"/>
            <w:hideMark/>
          </w:tcPr>
          <w:p w14:paraId="7DFF5208"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(PABLO VALDEZ)</w:t>
            </w:r>
          </w:p>
        </w:tc>
      </w:tr>
      <w:tr w:rsidR="001B5359" w:rsidRPr="00FE751E" w14:paraId="25D8B12C"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5F86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783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PRENSA UNIDA DE GUADALAJARA</w:t>
            </w:r>
          </w:p>
        </w:tc>
      </w:tr>
      <w:tr w:rsidR="001B5359" w:rsidRPr="00FE751E" w14:paraId="5A385E5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19AA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14C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ARANZAZÚ</w:t>
            </w:r>
          </w:p>
        </w:tc>
      </w:tr>
      <w:tr w:rsidR="001B5359" w:rsidRPr="00FE751E" w14:paraId="4466568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7BC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A6B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CRISTIANO NUEVA JERUSALÉN</w:t>
            </w:r>
          </w:p>
        </w:tc>
      </w:tr>
      <w:tr w:rsidR="001B5359" w:rsidRPr="00FE751E" w14:paraId="7291A8A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2905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8FB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JARDINES PLAZA DE LA BANDERA B</w:t>
            </w:r>
          </w:p>
        </w:tc>
      </w:tr>
      <w:tr w:rsidR="001B5359" w:rsidRPr="00FE751E" w14:paraId="435AF783"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5048"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C1C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SAN AGUSTÍN</w:t>
            </w:r>
          </w:p>
        </w:tc>
      </w:tr>
      <w:tr w:rsidR="001B5359" w:rsidRPr="00FE751E" w14:paraId="492E7A8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63F20"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COMUR-GDL-115-168</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D405CA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(MARCELINO GARCÍA BARRAGÁN)</w:t>
            </w:r>
          </w:p>
        </w:tc>
      </w:tr>
      <w:tr w:rsidR="001B5359" w:rsidRPr="00FE751E" w14:paraId="45BF71FD"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720934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COMUR-GDL-115-170</w:t>
            </w:r>
          </w:p>
        </w:tc>
        <w:tc>
          <w:tcPr>
            <w:tcW w:w="6521" w:type="dxa"/>
            <w:tcBorders>
              <w:top w:val="nil"/>
              <w:left w:val="nil"/>
              <w:bottom w:val="single" w:sz="4" w:space="0" w:color="auto"/>
              <w:right w:val="single" w:sz="4" w:space="0" w:color="auto"/>
            </w:tcBorders>
            <w:shd w:val="clear" w:color="auto" w:fill="auto"/>
            <w:vAlign w:val="center"/>
            <w:hideMark/>
          </w:tcPr>
          <w:p w14:paraId="57BE974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JARDÍNES PLAZA DE LA BANDERA A</w:t>
            </w:r>
          </w:p>
        </w:tc>
      </w:tr>
      <w:tr w:rsidR="001B5359" w:rsidRPr="00FE751E" w14:paraId="6E05F02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84CAE7"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COMUR-GDL-115-171</w:t>
            </w:r>
          </w:p>
        </w:tc>
        <w:tc>
          <w:tcPr>
            <w:tcW w:w="6521" w:type="dxa"/>
            <w:tcBorders>
              <w:top w:val="nil"/>
              <w:left w:val="nil"/>
              <w:bottom w:val="single" w:sz="4" w:space="0" w:color="auto"/>
              <w:right w:val="single" w:sz="4" w:space="0" w:color="auto"/>
            </w:tcBorders>
            <w:shd w:val="clear" w:color="auto" w:fill="auto"/>
            <w:vAlign w:val="center"/>
            <w:hideMark/>
          </w:tcPr>
          <w:p w14:paraId="6D68F18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(ALFREDO R. PLASCENCIA)</w:t>
            </w:r>
          </w:p>
        </w:tc>
      </w:tr>
      <w:tr w:rsidR="001B5359" w:rsidRPr="00FE751E" w14:paraId="0F3F1DE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ADF9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3C9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SEVERO DÍAZ</w:t>
            </w:r>
          </w:p>
        </w:tc>
      </w:tr>
      <w:tr w:rsidR="001B5359" w:rsidRPr="00FE751E" w14:paraId="6679736B"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A78E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6AD6E9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 (ACADEMIA)</w:t>
            </w:r>
          </w:p>
        </w:tc>
      </w:tr>
      <w:tr w:rsidR="001B5359" w:rsidRPr="00FE751E" w14:paraId="259E4B3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4DCFC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COMUR-GDL-115-175</w:t>
            </w:r>
          </w:p>
        </w:tc>
        <w:tc>
          <w:tcPr>
            <w:tcW w:w="6521" w:type="dxa"/>
            <w:tcBorders>
              <w:top w:val="nil"/>
              <w:left w:val="nil"/>
              <w:bottom w:val="single" w:sz="4" w:space="0" w:color="auto"/>
              <w:right w:val="single" w:sz="4" w:space="0" w:color="auto"/>
            </w:tcBorders>
            <w:shd w:val="clear" w:color="auto" w:fill="auto"/>
            <w:vAlign w:val="center"/>
            <w:hideMark/>
          </w:tcPr>
          <w:p w14:paraId="3028BB18"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(JESÚS RUBEN ROMERO)</w:t>
            </w:r>
          </w:p>
        </w:tc>
      </w:tr>
      <w:tr w:rsidR="001B5359" w:rsidRPr="00FE751E" w14:paraId="14847EF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4B8E32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COMUR-GDL-115-176</w:t>
            </w:r>
          </w:p>
        </w:tc>
        <w:tc>
          <w:tcPr>
            <w:tcW w:w="6521" w:type="dxa"/>
            <w:tcBorders>
              <w:top w:val="nil"/>
              <w:left w:val="nil"/>
              <w:bottom w:val="single" w:sz="4" w:space="0" w:color="auto"/>
              <w:right w:val="single" w:sz="4" w:space="0" w:color="auto"/>
            </w:tcBorders>
            <w:shd w:val="clear" w:color="auto" w:fill="auto"/>
            <w:vAlign w:val="center"/>
            <w:hideMark/>
          </w:tcPr>
          <w:p w14:paraId="03EF75B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CABAÑAS (LÓPEZ PORTILLO)</w:t>
            </w:r>
          </w:p>
        </w:tc>
      </w:tr>
      <w:tr w:rsidR="001B5359" w:rsidRPr="00FE751E" w14:paraId="64B2112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07C97C"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COMUR-GDL-115-177</w:t>
            </w:r>
          </w:p>
        </w:tc>
        <w:tc>
          <w:tcPr>
            <w:tcW w:w="6521" w:type="dxa"/>
            <w:tcBorders>
              <w:top w:val="nil"/>
              <w:left w:val="nil"/>
              <w:bottom w:val="single" w:sz="4" w:space="0" w:color="auto"/>
              <w:right w:val="single" w:sz="4" w:space="0" w:color="auto"/>
            </w:tcBorders>
            <w:shd w:val="clear" w:color="auto" w:fill="auto"/>
            <w:vAlign w:val="center"/>
            <w:hideMark/>
          </w:tcPr>
          <w:p w14:paraId="57C9684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(JOSÉ MA. NARVAEZ)</w:t>
            </w:r>
          </w:p>
        </w:tc>
      </w:tr>
      <w:tr w:rsidR="001B5359" w:rsidRPr="00FE751E" w14:paraId="0BE9D9D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4A040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COMUR-GDL-115-178</w:t>
            </w:r>
          </w:p>
        </w:tc>
        <w:tc>
          <w:tcPr>
            <w:tcW w:w="6521" w:type="dxa"/>
            <w:tcBorders>
              <w:top w:val="nil"/>
              <w:left w:val="nil"/>
              <w:bottom w:val="single" w:sz="4" w:space="0" w:color="auto"/>
              <w:right w:val="single" w:sz="4" w:space="0" w:color="auto"/>
            </w:tcBorders>
            <w:shd w:val="clear" w:color="auto" w:fill="auto"/>
            <w:vAlign w:val="center"/>
            <w:hideMark/>
          </w:tcPr>
          <w:p w14:paraId="188A479C"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MANUEL M. DIEGUEZ</w:t>
            </w:r>
          </w:p>
        </w:tc>
      </w:tr>
      <w:tr w:rsidR="001B5359" w:rsidRPr="00FE751E" w14:paraId="123C08F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566FA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COMUR-GDL-115-179</w:t>
            </w:r>
          </w:p>
        </w:tc>
        <w:tc>
          <w:tcPr>
            <w:tcW w:w="6521" w:type="dxa"/>
            <w:tcBorders>
              <w:top w:val="nil"/>
              <w:left w:val="nil"/>
              <w:bottom w:val="single" w:sz="4" w:space="0" w:color="auto"/>
              <w:right w:val="single" w:sz="4" w:space="0" w:color="auto"/>
            </w:tcBorders>
            <w:shd w:val="clear" w:color="auto" w:fill="auto"/>
            <w:vAlign w:val="center"/>
            <w:hideMark/>
          </w:tcPr>
          <w:p w14:paraId="0006717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PLANTA N° 33</w:t>
            </w:r>
          </w:p>
        </w:tc>
      </w:tr>
      <w:tr w:rsidR="001B5359" w:rsidRPr="00FE751E" w14:paraId="71014866"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300B87"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COMUR-GDL-115-180</w:t>
            </w:r>
          </w:p>
        </w:tc>
        <w:tc>
          <w:tcPr>
            <w:tcW w:w="6521" w:type="dxa"/>
            <w:tcBorders>
              <w:top w:val="nil"/>
              <w:left w:val="nil"/>
              <w:bottom w:val="single" w:sz="4" w:space="0" w:color="auto"/>
              <w:right w:val="single" w:sz="4" w:space="0" w:color="auto"/>
            </w:tcBorders>
            <w:shd w:val="clear" w:color="auto" w:fill="auto"/>
            <w:vAlign w:val="center"/>
            <w:hideMark/>
          </w:tcPr>
          <w:p w14:paraId="6236F27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TANQUE DE AGUA (ANTONIO VALERIANO)</w:t>
            </w:r>
          </w:p>
        </w:tc>
      </w:tr>
      <w:tr w:rsidR="001B5359" w:rsidRPr="00FE751E" w14:paraId="2A2F232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436A96"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COMUR-GDL-115-181</w:t>
            </w:r>
          </w:p>
        </w:tc>
        <w:tc>
          <w:tcPr>
            <w:tcW w:w="6521" w:type="dxa"/>
            <w:tcBorders>
              <w:top w:val="nil"/>
              <w:left w:val="nil"/>
              <w:bottom w:val="single" w:sz="4" w:space="0" w:color="auto"/>
              <w:right w:val="single" w:sz="4" w:space="0" w:color="auto"/>
            </w:tcBorders>
            <w:shd w:val="clear" w:color="auto" w:fill="auto"/>
            <w:vAlign w:val="center"/>
            <w:hideMark/>
          </w:tcPr>
          <w:p w14:paraId="0A5CEE50"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PARQUE DR ATL</w:t>
            </w:r>
          </w:p>
        </w:tc>
      </w:tr>
      <w:tr w:rsidR="001B5359" w:rsidRPr="00FE751E" w14:paraId="2688B32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64F39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COMUR-GDL-115-182</w:t>
            </w:r>
          </w:p>
        </w:tc>
        <w:tc>
          <w:tcPr>
            <w:tcW w:w="6521" w:type="dxa"/>
            <w:tcBorders>
              <w:top w:val="nil"/>
              <w:left w:val="nil"/>
              <w:bottom w:val="single" w:sz="4" w:space="0" w:color="auto"/>
              <w:right w:val="single" w:sz="4" w:space="0" w:color="auto"/>
            </w:tcBorders>
            <w:shd w:val="clear" w:color="auto" w:fill="auto"/>
            <w:vAlign w:val="center"/>
            <w:hideMark/>
          </w:tcPr>
          <w:p w14:paraId="54E3142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(CALLE16A)</w:t>
            </w:r>
          </w:p>
        </w:tc>
      </w:tr>
      <w:tr w:rsidR="001B5359" w:rsidRPr="00FE751E" w14:paraId="74CA24C5"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4E6FC1"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COMUR-GDL-115-184</w:t>
            </w:r>
          </w:p>
        </w:tc>
        <w:tc>
          <w:tcPr>
            <w:tcW w:w="6521" w:type="dxa"/>
            <w:tcBorders>
              <w:top w:val="nil"/>
              <w:left w:val="nil"/>
              <w:bottom w:val="single" w:sz="4" w:space="0" w:color="auto"/>
              <w:right w:val="single" w:sz="4" w:space="0" w:color="auto"/>
            </w:tcBorders>
            <w:shd w:val="clear" w:color="auto" w:fill="auto"/>
            <w:vAlign w:val="center"/>
            <w:hideMark/>
          </w:tcPr>
          <w:p w14:paraId="0D2237FA"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SANTA ROSA DE LIMA</w:t>
            </w:r>
          </w:p>
        </w:tc>
      </w:tr>
      <w:tr w:rsidR="001B5359" w:rsidRPr="00FE751E" w14:paraId="41D40489"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F18731"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COMUR-GDL-115-185</w:t>
            </w:r>
          </w:p>
        </w:tc>
        <w:tc>
          <w:tcPr>
            <w:tcW w:w="6521" w:type="dxa"/>
            <w:tcBorders>
              <w:top w:val="nil"/>
              <w:left w:val="nil"/>
              <w:bottom w:val="single" w:sz="4" w:space="0" w:color="auto"/>
              <w:right w:val="single" w:sz="4" w:space="0" w:color="auto"/>
            </w:tcBorders>
            <w:shd w:val="clear" w:color="auto" w:fill="auto"/>
            <w:vAlign w:val="center"/>
            <w:hideMark/>
          </w:tcPr>
          <w:p w14:paraId="11DC0C64"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(JOSÉ MARIANO LICEAGA)</w:t>
            </w:r>
          </w:p>
        </w:tc>
      </w:tr>
      <w:tr w:rsidR="001B5359" w:rsidRPr="00FE751E" w14:paraId="6B6A02F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BEDC0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COMUR-GDL-115-186</w:t>
            </w:r>
          </w:p>
        </w:tc>
        <w:tc>
          <w:tcPr>
            <w:tcW w:w="6521" w:type="dxa"/>
            <w:tcBorders>
              <w:top w:val="nil"/>
              <w:left w:val="nil"/>
              <w:bottom w:val="single" w:sz="4" w:space="0" w:color="auto"/>
              <w:right w:val="single" w:sz="4" w:space="0" w:color="auto"/>
            </w:tcBorders>
            <w:shd w:val="clear" w:color="auto" w:fill="auto"/>
            <w:vAlign w:val="center"/>
            <w:hideMark/>
          </w:tcPr>
          <w:p w14:paraId="1E0CC83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(CARLOS A. CARRILLO)</w:t>
            </w:r>
          </w:p>
        </w:tc>
      </w:tr>
      <w:tr w:rsidR="001B5359" w:rsidRPr="00FE751E" w14:paraId="0A4E802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00391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COMUR-GDL-115-187</w:t>
            </w:r>
          </w:p>
        </w:tc>
        <w:tc>
          <w:tcPr>
            <w:tcW w:w="6521" w:type="dxa"/>
            <w:tcBorders>
              <w:top w:val="nil"/>
              <w:left w:val="nil"/>
              <w:bottom w:val="single" w:sz="4" w:space="0" w:color="auto"/>
              <w:right w:val="single" w:sz="4" w:space="0" w:color="auto"/>
            </w:tcBorders>
            <w:shd w:val="clear" w:color="auto" w:fill="auto"/>
            <w:vAlign w:val="center"/>
            <w:hideMark/>
          </w:tcPr>
          <w:p w14:paraId="6C9AD0F0"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TERRENO (JOSÉ MA. MAYTORENA)</w:t>
            </w:r>
          </w:p>
        </w:tc>
      </w:tr>
      <w:tr w:rsidR="001B5359" w:rsidRPr="00FE751E" w14:paraId="478A70A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9605B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COMUR-GDL-115-188</w:t>
            </w:r>
          </w:p>
        </w:tc>
        <w:tc>
          <w:tcPr>
            <w:tcW w:w="6521" w:type="dxa"/>
            <w:tcBorders>
              <w:top w:val="nil"/>
              <w:left w:val="nil"/>
              <w:bottom w:val="single" w:sz="4" w:space="0" w:color="auto"/>
              <w:right w:val="single" w:sz="4" w:space="0" w:color="auto"/>
            </w:tcBorders>
            <w:shd w:val="clear" w:color="auto" w:fill="auto"/>
            <w:vAlign w:val="center"/>
            <w:hideMark/>
          </w:tcPr>
          <w:p w14:paraId="16654EB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(HACIENDA LA CALERA)</w:t>
            </w:r>
          </w:p>
        </w:tc>
      </w:tr>
      <w:tr w:rsidR="001B5359" w:rsidRPr="00FE751E" w14:paraId="0F9A462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112474"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COMUR-GDL-115-189</w:t>
            </w:r>
          </w:p>
        </w:tc>
        <w:tc>
          <w:tcPr>
            <w:tcW w:w="6521" w:type="dxa"/>
            <w:tcBorders>
              <w:top w:val="nil"/>
              <w:left w:val="nil"/>
              <w:bottom w:val="single" w:sz="4" w:space="0" w:color="auto"/>
              <w:right w:val="single" w:sz="4" w:space="0" w:color="auto"/>
            </w:tcBorders>
            <w:shd w:val="clear" w:color="auto" w:fill="auto"/>
            <w:vAlign w:val="center"/>
            <w:hideMark/>
          </w:tcPr>
          <w:p w14:paraId="1DB04D8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TEMPLO CATÓLICO RECONCILIACIÓN</w:t>
            </w:r>
          </w:p>
        </w:tc>
      </w:tr>
      <w:tr w:rsidR="001B5359" w:rsidRPr="00FE751E" w14:paraId="7797D47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81018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COMUR-GDL-115-190</w:t>
            </w:r>
          </w:p>
        </w:tc>
        <w:tc>
          <w:tcPr>
            <w:tcW w:w="6521" w:type="dxa"/>
            <w:tcBorders>
              <w:top w:val="nil"/>
              <w:left w:val="nil"/>
              <w:bottom w:val="single" w:sz="4" w:space="0" w:color="auto"/>
              <w:right w:val="single" w:sz="4" w:space="0" w:color="auto"/>
            </w:tcBorders>
            <w:shd w:val="clear" w:color="auto" w:fill="auto"/>
            <w:vAlign w:val="center"/>
            <w:hideMark/>
          </w:tcPr>
          <w:p w14:paraId="6C258CCF"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(PITÁGORAS)</w:t>
            </w:r>
          </w:p>
        </w:tc>
      </w:tr>
      <w:tr w:rsidR="001B5359" w:rsidRPr="00FE751E" w14:paraId="121F9B3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6BDB49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COMUR-GDL-115-191</w:t>
            </w:r>
          </w:p>
        </w:tc>
        <w:tc>
          <w:tcPr>
            <w:tcW w:w="6521" w:type="dxa"/>
            <w:tcBorders>
              <w:top w:val="nil"/>
              <w:left w:val="nil"/>
              <w:bottom w:val="single" w:sz="4" w:space="0" w:color="auto"/>
              <w:right w:val="single" w:sz="4" w:space="0" w:color="auto"/>
            </w:tcBorders>
            <w:shd w:val="clear" w:color="auto" w:fill="auto"/>
            <w:vAlign w:val="center"/>
            <w:hideMark/>
          </w:tcPr>
          <w:p w14:paraId="06C6C27B"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POZO GARZA VERDE VALLE</w:t>
            </w:r>
          </w:p>
        </w:tc>
      </w:tr>
      <w:tr w:rsidR="001B5359" w:rsidRPr="00FE751E" w14:paraId="59B63DC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91443F"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COMUR-GDL-115-192</w:t>
            </w:r>
          </w:p>
        </w:tc>
        <w:tc>
          <w:tcPr>
            <w:tcW w:w="6521" w:type="dxa"/>
            <w:tcBorders>
              <w:top w:val="nil"/>
              <w:left w:val="nil"/>
              <w:bottom w:val="single" w:sz="4" w:space="0" w:color="auto"/>
              <w:right w:val="single" w:sz="4" w:space="0" w:color="auto"/>
            </w:tcBorders>
            <w:shd w:val="clear" w:color="auto" w:fill="auto"/>
            <w:vAlign w:val="center"/>
            <w:hideMark/>
          </w:tcPr>
          <w:p w14:paraId="1CF40D7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ACADEMIA MUNICIPAL N° 6</w:t>
            </w:r>
          </w:p>
        </w:tc>
      </w:tr>
      <w:tr w:rsidR="001B5359" w:rsidRPr="00FE751E" w14:paraId="2D09D63E"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6C5B60"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COMUR-GDL-115-193</w:t>
            </w:r>
          </w:p>
        </w:tc>
        <w:tc>
          <w:tcPr>
            <w:tcW w:w="6521" w:type="dxa"/>
            <w:tcBorders>
              <w:top w:val="nil"/>
              <w:left w:val="nil"/>
              <w:bottom w:val="single" w:sz="4" w:space="0" w:color="auto"/>
              <w:right w:val="single" w:sz="4" w:space="0" w:color="auto"/>
            </w:tcBorders>
            <w:shd w:val="clear" w:color="auto" w:fill="auto"/>
            <w:vAlign w:val="center"/>
            <w:hideMark/>
          </w:tcPr>
          <w:p w14:paraId="3AFA3D2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(AV. INGLATERRA)</w:t>
            </w:r>
          </w:p>
        </w:tc>
      </w:tr>
      <w:tr w:rsidR="001B5359" w:rsidRPr="00FE751E" w14:paraId="6F9F8AAA"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6CDBC4"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COMUR-GDL-115-194</w:t>
            </w:r>
          </w:p>
        </w:tc>
        <w:tc>
          <w:tcPr>
            <w:tcW w:w="6521" w:type="dxa"/>
            <w:tcBorders>
              <w:top w:val="nil"/>
              <w:left w:val="nil"/>
              <w:bottom w:val="single" w:sz="4" w:space="0" w:color="auto"/>
              <w:right w:val="single" w:sz="4" w:space="0" w:color="auto"/>
            </w:tcBorders>
            <w:shd w:val="clear" w:color="auto" w:fill="auto"/>
            <w:vAlign w:val="center"/>
            <w:hideMark/>
          </w:tcPr>
          <w:p w14:paraId="0437E6D7"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LA CAMPANA O COLÓN</w:t>
            </w:r>
          </w:p>
        </w:tc>
      </w:tr>
      <w:tr w:rsidR="001B5359" w:rsidRPr="00FE751E" w14:paraId="3D13317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977D50"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COMUR-GDL-115-195</w:t>
            </w:r>
          </w:p>
        </w:tc>
        <w:tc>
          <w:tcPr>
            <w:tcW w:w="6521" w:type="dxa"/>
            <w:tcBorders>
              <w:top w:val="nil"/>
              <w:left w:val="nil"/>
              <w:bottom w:val="single" w:sz="4" w:space="0" w:color="auto"/>
              <w:right w:val="single" w:sz="4" w:space="0" w:color="auto"/>
            </w:tcBorders>
            <w:shd w:val="clear" w:color="auto" w:fill="auto"/>
            <w:vAlign w:val="center"/>
            <w:hideMark/>
          </w:tcPr>
          <w:p w14:paraId="0CAF5316"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N° 428 T/M Y N° 513 T/V.</w:t>
            </w:r>
          </w:p>
        </w:tc>
      </w:tr>
      <w:tr w:rsidR="001B5359" w:rsidRPr="00FE751E" w14:paraId="3754C9C0"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45E284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COMUR-GDL-115-197</w:t>
            </w:r>
          </w:p>
        </w:tc>
        <w:tc>
          <w:tcPr>
            <w:tcW w:w="6521" w:type="dxa"/>
            <w:tcBorders>
              <w:top w:val="nil"/>
              <w:left w:val="nil"/>
              <w:bottom w:val="single" w:sz="4" w:space="0" w:color="auto"/>
              <w:right w:val="single" w:sz="4" w:space="0" w:color="auto"/>
            </w:tcBorders>
            <w:shd w:val="clear" w:color="auto" w:fill="auto"/>
            <w:vAlign w:val="center"/>
            <w:hideMark/>
          </w:tcPr>
          <w:p w14:paraId="4B3B270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PLAZOLETA "RAMBLA CATALUÑA"</w:t>
            </w:r>
          </w:p>
        </w:tc>
      </w:tr>
      <w:tr w:rsidR="001B5359" w:rsidRPr="00FE751E" w14:paraId="7B35A0AB"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ACCA9E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COMUR-GDL-115-203</w:t>
            </w:r>
          </w:p>
        </w:tc>
        <w:tc>
          <w:tcPr>
            <w:tcW w:w="6521" w:type="dxa"/>
            <w:tcBorders>
              <w:top w:val="nil"/>
              <w:left w:val="nil"/>
              <w:bottom w:val="single" w:sz="4" w:space="0" w:color="auto"/>
              <w:right w:val="single" w:sz="4" w:space="0" w:color="auto"/>
            </w:tcBorders>
            <w:shd w:val="clear" w:color="auto" w:fill="auto"/>
            <w:vAlign w:val="center"/>
            <w:hideMark/>
          </w:tcPr>
          <w:p w14:paraId="289F1D5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PRIMARIA URBANA 31 Y 61 "RAMÓN CORONA"</w:t>
            </w:r>
          </w:p>
        </w:tc>
      </w:tr>
      <w:tr w:rsidR="001B5359" w:rsidRPr="00FE751E" w14:paraId="2FB0A70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361A8F2"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COMUR-GDL-115-206</w:t>
            </w:r>
          </w:p>
        </w:tc>
        <w:tc>
          <w:tcPr>
            <w:tcW w:w="6521" w:type="dxa"/>
            <w:tcBorders>
              <w:top w:val="nil"/>
              <w:left w:val="nil"/>
              <w:bottom w:val="single" w:sz="4" w:space="0" w:color="auto"/>
              <w:right w:val="single" w:sz="4" w:space="0" w:color="auto"/>
            </w:tcBorders>
            <w:shd w:val="clear" w:color="auto" w:fill="auto"/>
            <w:vAlign w:val="center"/>
            <w:hideMark/>
          </w:tcPr>
          <w:p w14:paraId="649B2A3F"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100 CUAUHTÉMOC</w:t>
            </w:r>
          </w:p>
        </w:tc>
      </w:tr>
      <w:tr w:rsidR="001B5359" w:rsidRPr="00FE751E" w14:paraId="6D81426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047FDA"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COMUR-GDL-115-208</w:t>
            </w:r>
          </w:p>
        </w:tc>
        <w:tc>
          <w:tcPr>
            <w:tcW w:w="6521" w:type="dxa"/>
            <w:tcBorders>
              <w:top w:val="nil"/>
              <w:left w:val="nil"/>
              <w:bottom w:val="single" w:sz="4" w:space="0" w:color="auto"/>
              <w:right w:val="single" w:sz="4" w:space="0" w:color="auto"/>
            </w:tcBorders>
            <w:shd w:val="clear" w:color="auto" w:fill="auto"/>
            <w:vAlign w:val="center"/>
            <w:hideMark/>
          </w:tcPr>
          <w:p w14:paraId="72A98C88"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ESTACIONAMIENTO JUZGADOS MUNICIPALES</w:t>
            </w:r>
          </w:p>
        </w:tc>
      </w:tr>
      <w:tr w:rsidR="001B5359" w:rsidRPr="00FE751E" w14:paraId="4AC6A663"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DD532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COMUR-GDL-115-209</w:t>
            </w:r>
          </w:p>
        </w:tc>
        <w:tc>
          <w:tcPr>
            <w:tcW w:w="6521" w:type="dxa"/>
            <w:tcBorders>
              <w:top w:val="nil"/>
              <w:left w:val="nil"/>
              <w:bottom w:val="single" w:sz="4" w:space="0" w:color="auto"/>
              <w:right w:val="single" w:sz="4" w:space="0" w:color="auto"/>
            </w:tcBorders>
            <w:shd w:val="clear" w:color="auto" w:fill="auto"/>
            <w:vAlign w:val="center"/>
            <w:hideMark/>
          </w:tcPr>
          <w:p w14:paraId="4FCB714E"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N° 2 "SALVADOR BARBA GONZÁLEZ"</w:t>
            </w:r>
          </w:p>
        </w:tc>
      </w:tr>
      <w:tr w:rsidR="001B5359" w:rsidRPr="00FE751E" w14:paraId="45C3F0A4"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1E9F0C4"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COMUR-GDL-115-210</w:t>
            </w:r>
          </w:p>
        </w:tc>
        <w:tc>
          <w:tcPr>
            <w:tcW w:w="6521" w:type="dxa"/>
            <w:tcBorders>
              <w:top w:val="nil"/>
              <w:left w:val="nil"/>
              <w:bottom w:val="single" w:sz="4" w:space="0" w:color="auto"/>
              <w:right w:val="single" w:sz="4" w:space="0" w:color="auto"/>
            </w:tcBorders>
            <w:shd w:val="clear" w:color="auto" w:fill="auto"/>
            <w:vAlign w:val="center"/>
            <w:hideMark/>
          </w:tcPr>
          <w:p w14:paraId="46C67003"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ANDADORES RAMÓN CASTELLANOS Y ESTEBAN ALATORRE</w:t>
            </w:r>
          </w:p>
        </w:tc>
      </w:tr>
      <w:tr w:rsidR="001B5359" w:rsidRPr="00FE751E" w14:paraId="53E1BAFE" w14:textId="77777777" w:rsidTr="00EC5A25">
        <w:trPr>
          <w:trHeight w:val="28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F39D5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COMUR-GDL-115-211</w:t>
            </w:r>
          </w:p>
        </w:tc>
        <w:tc>
          <w:tcPr>
            <w:tcW w:w="6521" w:type="dxa"/>
            <w:tcBorders>
              <w:top w:val="nil"/>
              <w:left w:val="nil"/>
              <w:bottom w:val="single" w:sz="4" w:space="0" w:color="auto"/>
              <w:right w:val="single" w:sz="4" w:space="0" w:color="auto"/>
            </w:tcBorders>
            <w:shd w:val="clear" w:color="auto" w:fill="auto"/>
            <w:vAlign w:val="center"/>
            <w:hideMark/>
          </w:tcPr>
          <w:p w14:paraId="04E803A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PRIMARIA URBANA N° 140 Y 142 "FRANCISCO JAVIER MÚJICA</w:t>
            </w:r>
          </w:p>
        </w:tc>
      </w:tr>
      <w:tr w:rsidR="001B5359" w:rsidRPr="00FE751E" w14:paraId="6FD30227"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CF967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COMUR-GDL-115-212</w:t>
            </w:r>
          </w:p>
        </w:tc>
        <w:tc>
          <w:tcPr>
            <w:tcW w:w="6521" w:type="dxa"/>
            <w:tcBorders>
              <w:top w:val="nil"/>
              <w:left w:val="nil"/>
              <w:bottom w:val="single" w:sz="4" w:space="0" w:color="auto"/>
              <w:right w:val="single" w:sz="4" w:space="0" w:color="auto"/>
            </w:tcBorders>
            <w:shd w:val="clear" w:color="auto" w:fill="auto"/>
            <w:vAlign w:val="center"/>
            <w:hideMark/>
          </w:tcPr>
          <w:p w14:paraId="57CD08AF"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"CIPRIANA GUTIÉRREZ RODRÍGUEZ"</w:t>
            </w:r>
          </w:p>
        </w:tc>
      </w:tr>
      <w:tr w:rsidR="001B5359" w:rsidRPr="00FE751E" w14:paraId="32E926EC" w14:textId="77777777" w:rsidTr="00EC5A25">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D06978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COMUR-GDL-115-213</w:t>
            </w:r>
          </w:p>
        </w:tc>
        <w:tc>
          <w:tcPr>
            <w:tcW w:w="6521" w:type="dxa"/>
            <w:tcBorders>
              <w:top w:val="nil"/>
              <w:left w:val="nil"/>
              <w:bottom w:val="single" w:sz="4" w:space="0" w:color="auto"/>
              <w:right w:val="single" w:sz="4" w:space="0" w:color="auto"/>
            </w:tcBorders>
            <w:shd w:val="clear" w:color="auto" w:fill="auto"/>
            <w:vAlign w:val="center"/>
            <w:hideMark/>
          </w:tcPr>
          <w:p w14:paraId="50F06F4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URBANA 41 Y 64 "LÁZARO CÁRDENAS"</w:t>
            </w:r>
          </w:p>
        </w:tc>
      </w:tr>
      <w:tr w:rsidR="001B5359" w:rsidRPr="00FE751E" w14:paraId="5F11437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6ED73"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013B8"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MARGARITA MAZA DE JUÁREZ</w:t>
            </w:r>
          </w:p>
        </w:tc>
      </w:tr>
      <w:tr w:rsidR="001B5359" w:rsidRPr="00FE751E" w14:paraId="1FBDEA39"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74E2E"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F1BE5"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ESCUELA SECUNDARIA FEDERAL N° 44 "RAMÓN REYES OCHOA"</w:t>
            </w:r>
          </w:p>
        </w:tc>
      </w:tr>
      <w:tr w:rsidR="001B5359" w:rsidRPr="00FE751E" w14:paraId="1CEB42FA"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F51DD"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7E39"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TEATRO DEGOLLADO</w:t>
            </w:r>
          </w:p>
        </w:tc>
      </w:tr>
      <w:tr w:rsidR="001B5359" w:rsidRPr="00FE751E" w14:paraId="7494926F"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2460"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lastRenderedPageBreak/>
              <w:t>COMUR-GDL-115-217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2928"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CENTRO DE DESARROLLO COMUNITARIO  N° 22</w:t>
            </w:r>
          </w:p>
        </w:tc>
      </w:tr>
      <w:tr w:rsidR="001B5359" w:rsidRPr="00FE751E" w14:paraId="78878224"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2A14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25C2F"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FUENTE PANAMERICANA</w:t>
            </w:r>
          </w:p>
        </w:tc>
      </w:tr>
      <w:tr w:rsidR="001B5359" w:rsidRPr="00FE751E" w14:paraId="347ABB9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4CB"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COMUR-GDL-115-219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F102"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RESTO DEL PERIFÉRICO MANUEL GÓMEZ MORIN (FRACCIÓN3)</w:t>
            </w:r>
          </w:p>
        </w:tc>
      </w:tr>
      <w:tr w:rsidR="001B5359" w:rsidRPr="00FE751E" w14:paraId="4E59D466" w14:textId="77777777" w:rsidTr="00EC5A25">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B30F9"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2A53D"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JARDÍN DE NIÑOS "EL PÍPILA"</w:t>
            </w:r>
          </w:p>
        </w:tc>
      </w:tr>
      <w:tr w:rsidR="001B5359" w:rsidRPr="00FE751E" w14:paraId="0AD3AE9F" w14:textId="77777777" w:rsidTr="00EC5A25">
        <w:trPr>
          <w:trHeight w:val="37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63295" w14:textId="77777777" w:rsidR="001B5359" w:rsidRPr="00FE751E" w:rsidRDefault="001B5359" w:rsidP="00EC5A25">
            <w:pPr>
              <w:spacing w:after="0" w:line="240" w:lineRule="auto"/>
              <w:contextualSpacing/>
              <w:jc w:val="center"/>
              <w:rPr>
                <w:rFonts w:ascii="Century Gothic" w:eastAsia="Times New Roman" w:hAnsi="Century Gothic"/>
                <w:b/>
                <w:bCs/>
                <w:color w:val="000000"/>
                <w:sz w:val="20"/>
                <w:szCs w:val="20"/>
              </w:rPr>
            </w:pPr>
            <w:r w:rsidRPr="00FE751E">
              <w:rPr>
                <w:rFonts w:ascii="Century Gothic" w:eastAsia="Times New Roman" w:hAnsi="Century Gothic"/>
                <w:b/>
                <w:bCs/>
                <w:color w:val="000000"/>
                <w:sz w:val="20"/>
                <w:szCs w:val="20"/>
              </w:rPr>
              <w:t>COMUR-GDL-115-221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F5CB1" w14:textId="77777777" w:rsidR="001B5359" w:rsidRPr="00FE751E" w:rsidRDefault="001B5359" w:rsidP="00EC5A25">
            <w:pPr>
              <w:spacing w:after="0" w:line="240" w:lineRule="auto"/>
              <w:contextualSpacing/>
              <w:jc w:val="both"/>
              <w:rPr>
                <w:rFonts w:ascii="Century Gothic" w:eastAsia="Times New Roman" w:hAnsi="Century Gothic"/>
                <w:color w:val="000000"/>
                <w:sz w:val="20"/>
                <w:szCs w:val="20"/>
              </w:rPr>
            </w:pPr>
            <w:r w:rsidRPr="00FE751E">
              <w:rPr>
                <w:rFonts w:ascii="Century Gothic" w:eastAsia="Times New Roman" w:hAnsi="Century Gothic"/>
                <w:color w:val="000000"/>
                <w:sz w:val="20"/>
                <w:szCs w:val="20"/>
              </w:rPr>
              <w:t>MERCADO CLEMENTE OROZCO, REGISTRO CIVIL N° 21 Y OFICINAS</w:t>
            </w:r>
          </w:p>
        </w:tc>
      </w:tr>
    </w:tbl>
    <w:p w14:paraId="75DEC5B4" w14:textId="77777777" w:rsidR="001B5359" w:rsidRPr="00FE751E" w:rsidRDefault="001B5359" w:rsidP="001B5359">
      <w:pPr>
        <w:spacing w:before="120" w:after="120" w:line="240" w:lineRule="auto"/>
        <w:jc w:val="both"/>
        <w:rPr>
          <w:rFonts w:ascii="Century Gothic" w:hAnsi="Century Gothic" w:cs="Tahoma"/>
          <w:sz w:val="24"/>
          <w:szCs w:val="24"/>
        </w:rPr>
      </w:pPr>
      <w:r w:rsidRPr="00FE751E">
        <w:rPr>
          <w:rFonts w:ascii="Century Gothic" w:hAnsi="Century Gothic" w:cs="Tahoma"/>
          <w:sz w:val="24"/>
          <w:szCs w:val="24"/>
        </w:rPr>
        <w:t xml:space="preserve">Quien esté por la afirmativa, sírvase manifestarlo. </w:t>
      </w:r>
      <w:r>
        <w:rPr>
          <w:rFonts w:ascii="Century Gothic" w:hAnsi="Century Gothic" w:cs="Tahoma"/>
          <w:bCs/>
          <w:sz w:val="24"/>
          <w:szCs w:val="24"/>
        </w:rPr>
        <w:t>Aprobado por mayoría con 10 votos</w:t>
      </w:r>
      <w:r w:rsidRPr="00FE751E">
        <w:rPr>
          <w:rFonts w:ascii="Century Gothic" w:hAnsi="Century Gothic" w:cs="Tahoma"/>
          <w:bCs/>
          <w:sz w:val="24"/>
          <w:szCs w:val="24"/>
        </w:rPr>
        <w:t>.  Gracias</w:t>
      </w:r>
      <w:r w:rsidRPr="00FE751E">
        <w:rPr>
          <w:rFonts w:ascii="Century Gothic" w:hAnsi="Century Gothic" w:cs="Tahoma"/>
          <w:sz w:val="24"/>
          <w:szCs w:val="24"/>
        </w:rPr>
        <w:t>.</w:t>
      </w:r>
    </w:p>
    <w:p w14:paraId="7E537037" w14:textId="77777777" w:rsidR="001B5359" w:rsidRPr="00FE751E" w:rsidRDefault="001B5359" w:rsidP="001B5359">
      <w:pPr>
        <w:spacing w:before="120" w:after="120" w:line="240" w:lineRule="auto"/>
        <w:jc w:val="both"/>
        <w:rPr>
          <w:rFonts w:ascii="Century Gothic" w:hAnsi="Century Gothic" w:cs="Tahoma"/>
          <w:sz w:val="24"/>
          <w:szCs w:val="24"/>
        </w:rPr>
      </w:pPr>
      <w:r w:rsidRPr="00FE751E">
        <w:rPr>
          <w:rFonts w:ascii="Century Gothic" w:hAnsi="Century Gothic" w:cs="Tahoma"/>
          <w:sz w:val="24"/>
          <w:szCs w:val="24"/>
        </w:rPr>
        <w:t>Una vez aprobado, se instruye a la Secretaría Técnica enviar los expedientes documentales a la Secretaría General, con la finalidad de que sea presentado al pleno del ayuntamiento para que se declare la formal de regularización.</w:t>
      </w:r>
    </w:p>
    <w:p w14:paraId="6204E87D" w14:textId="77777777" w:rsidR="001B5359" w:rsidRPr="00FE751E" w:rsidRDefault="001B5359" w:rsidP="001B5359">
      <w:pPr>
        <w:pStyle w:val="Prrafodelista"/>
        <w:numPr>
          <w:ilvl w:val="0"/>
          <w:numId w:val="17"/>
        </w:numPr>
        <w:spacing w:before="120" w:after="120" w:line="240" w:lineRule="auto"/>
        <w:contextualSpacing w:val="0"/>
        <w:jc w:val="both"/>
        <w:rPr>
          <w:rFonts w:ascii="Century Gothic" w:eastAsia="Arial" w:hAnsi="Century Gothic" w:cs="Arial"/>
          <w:sz w:val="24"/>
          <w:szCs w:val="24"/>
        </w:rPr>
      </w:pPr>
      <w:r>
        <w:rPr>
          <w:rFonts w:ascii="Century Gothic" w:eastAsia="Century Gothic" w:hAnsi="Century Gothic" w:cs="Century Gothic"/>
          <w:sz w:val="23"/>
          <w:szCs w:val="23"/>
        </w:rPr>
        <w:t>E</w:t>
      </w:r>
      <w:r w:rsidRPr="00FE751E">
        <w:rPr>
          <w:rFonts w:ascii="Century Gothic" w:eastAsia="Century Gothic" w:hAnsi="Century Gothic" w:cs="Century Gothic"/>
          <w:sz w:val="23"/>
          <w:szCs w:val="23"/>
        </w:rPr>
        <w:t xml:space="preserve">xpedientes de Propiedad Privada, se presentan para su aprobación el proyecto de resolución de regularización, para que se presenten al Ayuntamiento para su estudio, y en su caso, declarar y autorizar la regularización formal de 69 expedientes de propiedad privada, para aprobar la regularización, con fundamento en  </w:t>
      </w:r>
      <w:r w:rsidRPr="00FE751E">
        <w:rPr>
          <w:rFonts w:ascii="Century Gothic" w:hAnsi="Century Gothic" w:cs="Arial"/>
        </w:rPr>
        <w:t xml:space="preserve">los artículos 2, fracción VI, 4, fracción IV, 5, fracciones  I, III, IV Y VIII, 6, fracciones I Y III, 8, fracción I, 9, 10, 11, 12, 15, 18, 19, 20, 21, fracciones I Y II, 24, 25 Y 26 de la LEY PARA LA REGULARIZACIÓN Y TITULACIÓN DE PREDIOS URBANOS EN EL ESTADO DE JALISCO, así como los artículos 3, fracción III, 4, 6, 12, 13, 15, 18, 19 Y 20 DEL REGLAMENTO DE REGULARIZACIÓN Y TITULACIÓN DE PREDIOS URBANOS EN EL MUNICIPIO DE GUADALAJARA, JALISCO. Mismo que </w:t>
      </w:r>
      <w:r w:rsidRPr="00FE751E">
        <w:rPr>
          <w:rFonts w:ascii="Century Gothic" w:eastAsia="Arial" w:hAnsi="Century Gothic" w:cs="Arial"/>
          <w:sz w:val="24"/>
          <w:szCs w:val="24"/>
        </w:rPr>
        <w:t>fueron revisados en las mesas de trabajo realizadas el 22 de septiembre y el 11 de octubre del año en curso:</w:t>
      </w:r>
    </w:p>
    <w:p w14:paraId="7157DCA6" w14:textId="77777777" w:rsidR="001B5359" w:rsidRPr="00FE751E" w:rsidRDefault="001B5359" w:rsidP="001B5359">
      <w:pPr>
        <w:pStyle w:val="Prrafodelista"/>
        <w:spacing w:before="120" w:after="120" w:line="240" w:lineRule="auto"/>
        <w:ind w:left="142"/>
        <w:contextualSpacing w:val="0"/>
        <w:jc w:val="both"/>
        <w:rPr>
          <w:rFonts w:ascii="Century Gothic" w:eastAsia="Arial" w:hAnsi="Century Gothic" w:cs="Arial"/>
          <w:sz w:val="24"/>
          <w:szCs w:val="24"/>
        </w:rPr>
      </w:pPr>
    </w:p>
    <w:tbl>
      <w:tblPr>
        <w:tblW w:w="8930" w:type="dxa"/>
        <w:jc w:val="center"/>
        <w:tblCellMar>
          <w:left w:w="70" w:type="dxa"/>
          <w:right w:w="70" w:type="dxa"/>
        </w:tblCellMar>
        <w:tblLook w:val="04A0" w:firstRow="1" w:lastRow="0" w:firstColumn="1" w:lastColumn="0" w:noHBand="0" w:noVBand="1"/>
      </w:tblPr>
      <w:tblGrid>
        <w:gridCol w:w="2552"/>
        <w:gridCol w:w="6378"/>
      </w:tblGrid>
      <w:tr w:rsidR="001B5359" w:rsidRPr="00FE751E" w14:paraId="7321CBF7"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B2F5"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EXPEDIENTE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12B63527"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NOMBRE</w:t>
            </w:r>
          </w:p>
        </w:tc>
      </w:tr>
      <w:tr w:rsidR="001B5359" w:rsidRPr="00FE751E" w14:paraId="480A30F1"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29AC8C6"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COMUR-GDL-031</w:t>
            </w:r>
          </w:p>
        </w:tc>
        <w:tc>
          <w:tcPr>
            <w:tcW w:w="6378" w:type="dxa"/>
            <w:tcBorders>
              <w:top w:val="nil"/>
              <w:left w:val="nil"/>
              <w:bottom w:val="single" w:sz="4" w:space="0" w:color="auto"/>
              <w:right w:val="single" w:sz="4" w:space="0" w:color="auto"/>
            </w:tcBorders>
            <w:shd w:val="clear" w:color="auto" w:fill="auto"/>
            <w:vAlign w:val="center"/>
            <w:hideMark/>
          </w:tcPr>
          <w:p w14:paraId="3715527C"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DR. ATL IV SECCIÓN.</w:t>
            </w:r>
          </w:p>
        </w:tc>
      </w:tr>
      <w:tr w:rsidR="001B5359" w:rsidRPr="00FE751E" w14:paraId="64517A8A"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A047BD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COMUR-GDL-035</w:t>
            </w:r>
          </w:p>
        </w:tc>
        <w:tc>
          <w:tcPr>
            <w:tcW w:w="6378" w:type="dxa"/>
            <w:tcBorders>
              <w:top w:val="nil"/>
              <w:left w:val="nil"/>
              <w:bottom w:val="single" w:sz="4" w:space="0" w:color="auto"/>
              <w:right w:val="single" w:sz="4" w:space="0" w:color="auto"/>
            </w:tcBorders>
            <w:shd w:val="clear" w:color="auto" w:fill="auto"/>
            <w:vAlign w:val="center"/>
            <w:hideMark/>
          </w:tcPr>
          <w:p w14:paraId="290FF5B2"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LA CAPILLA (PEDRO HERNÁNDEZ TIZNADO).</w:t>
            </w:r>
          </w:p>
        </w:tc>
      </w:tr>
      <w:tr w:rsidR="001B5359" w:rsidRPr="00FE751E" w14:paraId="7E62760A"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4D6E7E9"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COMUR-GDL-036</w:t>
            </w:r>
          </w:p>
        </w:tc>
        <w:tc>
          <w:tcPr>
            <w:tcW w:w="6378" w:type="dxa"/>
            <w:tcBorders>
              <w:top w:val="nil"/>
              <w:left w:val="nil"/>
              <w:bottom w:val="single" w:sz="4" w:space="0" w:color="auto"/>
              <w:right w:val="single" w:sz="4" w:space="0" w:color="auto"/>
            </w:tcBorders>
            <w:shd w:val="clear" w:color="auto" w:fill="auto"/>
            <w:vAlign w:val="center"/>
            <w:hideMark/>
          </w:tcPr>
          <w:p w14:paraId="638B9F13"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LA CAPILLA (PEDRO DELGADO).</w:t>
            </w:r>
          </w:p>
        </w:tc>
      </w:tr>
      <w:tr w:rsidR="001B5359" w:rsidRPr="00FE751E" w14:paraId="3AE6F8DD"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574B2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COMUR-GDL-045-01</w:t>
            </w:r>
          </w:p>
        </w:tc>
        <w:tc>
          <w:tcPr>
            <w:tcW w:w="6378" w:type="dxa"/>
            <w:tcBorders>
              <w:top w:val="nil"/>
              <w:left w:val="nil"/>
              <w:bottom w:val="single" w:sz="4" w:space="0" w:color="auto"/>
              <w:right w:val="single" w:sz="4" w:space="0" w:color="auto"/>
            </w:tcBorders>
            <w:shd w:val="clear" w:color="auto" w:fill="auto"/>
            <w:vAlign w:val="bottom"/>
            <w:hideMark/>
          </w:tcPr>
          <w:p w14:paraId="09EBECC5"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JOSEFINA LOPEZ DE ISAAC MANZANA 1</w:t>
            </w:r>
          </w:p>
        </w:tc>
      </w:tr>
      <w:tr w:rsidR="001B5359" w:rsidRPr="00FE751E" w14:paraId="1065972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9E61212"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COMUR-GDL-045-02</w:t>
            </w:r>
          </w:p>
        </w:tc>
        <w:tc>
          <w:tcPr>
            <w:tcW w:w="6378" w:type="dxa"/>
            <w:tcBorders>
              <w:top w:val="nil"/>
              <w:left w:val="nil"/>
              <w:bottom w:val="single" w:sz="4" w:space="0" w:color="auto"/>
              <w:right w:val="single" w:sz="4" w:space="0" w:color="auto"/>
            </w:tcBorders>
            <w:shd w:val="clear" w:color="auto" w:fill="auto"/>
            <w:vAlign w:val="bottom"/>
            <w:hideMark/>
          </w:tcPr>
          <w:p w14:paraId="1A5029F0"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JOSEFINA LOPEZ DE ISAAC MANZANA 2</w:t>
            </w:r>
          </w:p>
        </w:tc>
      </w:tr>
      <w:tr w:rsidR="001B5359" w:rsidRPr="00FE751E" w14:paraId="2B532E33"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464B180"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COMUR-GDL-045-13</w:t>
            </w:r>
          </w:p>
        </w:tc>
        <w:tc>
          <w:tcPr>
            <w:tcW w:w="6378" w:type="dxa"/>
            <w:tcBorders>
              <w:top w:val="nil"/>
              <w:left w:val="nil"/>
              <w:bottom w:val="single" w:sz="4" w:space="0" w:color="auto"/>
              <w:right w:val="single" w:sz="4" w:space="0" w:color="auto"/>
            </w:tcBorders>
            <w:shd w:val="clear" w:color="auto" w:fill="auto"/>
            <w:vAlign w:val="bottom"/>
            <w:hideMark/>
          </w:tcPr>
          <w:p w14:paraId="45FA386B"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JOSEFINA LOPEZ DE ISAAC MANZANA 13</w:t>
            </w:r>
          </w:p>
        </w:tc>
      </w:tr>
      <w:tr w:rsidR="001B5359" w:rsidRPr="00FE751E" w14:paraId="79E53F4A"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1201F63"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COMUR-GDL-060</w:t>
            </w:r>
          </w:p>
        </w:tc>
        <w:tc>
          <w:tcPr>
            <w:tcW w:w="6378" w:type="dxa"/>
            <w:tcBorders>
              <w:top w:val="nil"/>
              <w:left w:val="nil"/>
              <w:bottom w:val="single" w:sz="4" w:space="0" w:color="auto"/>
              <w:right w:val="single" w:sz="4" w:space="0" w:color="auto"/>
            </w:tcBorders>
            <w:shd w:val="clear" w:color="auto" w:fill="auto"/>
            <w:vAlign w:val="center"/>
            <w:hideMark/>
          </w:tcPr>
          <w:p w14:paraId="3860F008"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FEDERACHA AMISTAD</w:t>
            </w:r>
          </w:p>
        </w:tc>
      </w:tr>
      <w:tr w:rsidR="001B5359" w:rsidRPr="00FE751E" w14:paraId="44AC4A3A"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AB9F8A9"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COMUR-GDL-061</w:t>
            </w:r>
          </w:p>
        </w:tc>
        <w:tc>
          <w:tcPr>
            <w:tcW w:w="6378" w:type="dxa"/>
            <w:tcBorders>
              <w:top w:val="nil"/>
              <w:left w:val="nil"/>
              <w:bottom w:val="single" w:sz="4" w:space="0" w:color="auto"/>
              <w:right w:val="single" w:sz="4" w:space="0" w:color="auto"/>
            </w:tcBorders>
            <w:shd w:val="clear" w:color="auto" w:fill="auto"/>
            <w:vAlign w:val="center"/>
            <w:hideMark/>
          </w:tcPr>
          <w:p w14:paraId="7B85521E"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JARDINES DEL REGENTE</w:t>
            </w:r>
          </w:p>
        </w:tc>
      </w:tr>
      <w:tr w:rsidR="001B5359" w:rsidRPr="00FE751E" w14:paraId="4D1A7FEE"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A85A54"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COMUR-GDL-089</w:t>
            </w:r>
          </w:p>
        </w:tc>
        <w:tc>
          <w:tcPr>
            <w:tcW w:w="6378" w:type="dxa"/>
            <w:tcBorders>
              <w:top w:val="nil"/>
              <w:left w:val="nil"/>
              <w:bottom w:val="single" w:sz="4" w:space="0" w:color="auto"/>
              <w:right w:val="single" w:sz="4" w:space="0" w:color="auto"/>
            </w:tcBorders>
            <w:shd w:val="clear" w:color="auto" w:fill="auto"/>
            <w:vAlign w:val="center"/>
            <w:hideMark/>
          </w:tcPr>
          <w:p w14:paraId="759E1863"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EL AGUACATE</w:t>
            </w:r>
          </w:p>
        </w:tc>
      </w:tr>
      <w:tr w:rsidR="001B5359" w:rsidRPr="00FE751E" w14:paraId="43D77DCE"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CAAB1F1"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COMUR-GDL-094</w:t>
            </w:r>
          </w:p>
        </w:tc>
        <w:tc>
          <w:tcPr>
            <w:tcW w:w="6378" w:type="dxa"/>
            <w:tcBorders>
              <w:top w:val="nil"/>
              <w:left w:val="nil"/>
              <w:bottom w:val="single" w:sz="4" w:space="0" w:color="auto"/>
              <w:right w:val="single" w:sz="4" w:space="0" w:color="auto"/>
            </w:tcBorders>
            <w:shd w:val="clear" w:color="auto" w:fill="auto"/>
            <w:vAlign w:val="center"/>
            <w:hideMark/>
          </w:tcPr>
          <w:p w14:paraId="0B793449"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LISBOA (AV. NORMALISTAS)</w:t>
            </w:r>
          </w:p>
        </w:tc>
      </w:tr>
      <w:tr w:rsidR="001B5359" w:rsidRPr="00FE751E" w14:paraId="56448001"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0224E6"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COMUR-GDL-098</w:t>
            </w:r>
          </w:p>
        </w:tc>
        <w:tc>
          <w:tcPr>
            <w:tcW w:w="6378" w:type="dxa"/>
            <w:tcBorders>
              <w:top w:val="nil"/>
              <w:left w:val="nil"/>
              <w:bottom w:val="single" w:sz="4" w:space="0" w:color="auto"/>
              <w:right w:val="single" w:sz="4" w:space="0" w:color="auto"/>
            </w:tcBorders>
            <w:shd w:val="clear" w:color="auto" w:fill="auto"/>
            <w:vAlign w:val="center"/>
            <w:hideMark/>
          </w:tcPr>
          <w:p w14:paraId="164E55F6"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5 DE MAYO (LUIS JIMÉNEZ)</w:t>
            </w:r>
          </w:p>
        </w:tc>
      </w:tr>
      <w:tr w:rsidR="001B5359" w:rsidRPr="00FE751E" w14:paraId="62D36B24"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CEF84B3"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COMUR-GDL-101</w:t>
            </w:r>
          </w:p>
        </w:tc>
        <w:tc>
          <w:tcPr>
            <w:tcW w:w="6378" w:type="dxa"/>
            <w:tcBorders>
              <w:top w:val="nil"/>
              <w:left w:val="nil"/>
              <w:bottom w:val="single" w:sz="4" w:space="0" w:color="auto"/>
              <w:right w:val="single" w:sz="4" w:space="0" w:color="auto"/>
            </w:tcBorders>
            <w:shd w:val="clear" w:color="auto" w:fill="auto"/>
            <w:vAlign w:val="center"/>
            <w:hideMark/>
          </w:tcPr>
          <w:p w14:paraId="2BC294CE"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LOS CAÑOS</w:t>
            </w:r>
          </w:p>
        </w:tc>
      </w:tr>
      <w:tr w:rsidR="001B5359" w:rsidRPr="00FE751E" w14:paraId="588B8388"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3C228C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COMUR-GDL-105</w:t>
            </w:r>
          </w:p>
        </w:tc>
        <w:tc>
          <w:tcPr>
            <w:tcW w:w="6378" w:type="dxa"/>
            <w:tcBorders>
              <w:top w:val="nil"/>
              <w:left w:val="nil"/>
              <w:bottom w:val="single" w:sz="4" w:space="0" w:color="auto"/>
              <w:right w:val="single" w:sz="4" w:space="0" w:color="auto"/>
            </w:tcBorders>
            <w:shd w:val="clear" w:color="auto" w:fill="auto"/>
            <w:vAlign w:val="center"/>
            <w:hideMark/>
          </w:tcPr>
          <w:p w14:paraId="2AA35F4B"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DR. ATL. (RAFAEL CABRERA)</w:t>
            </w:r>
          </w:p>
        </w:tc>
      </w:tr>
      <w:tr w:rsidR="001B5359" w:rsidRPr="00FE751E" w14:paraId="48B020FF"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B41D696"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COMUR-GDL-110</w:t>
            </w:r>
          </w:p>
        </w:tc>
        <w:tc>
          <w:tcPr>
            <w:tcW w:w="6378" w:type="dxa"/>
            <w:tcBorders>
              <w:top w:val="nil"/>
              <w:left w:val="nil"/>
              <w:bottom w:val="single" w:sz="4" w:space="0" w:color="auto"/>
              <w:right w:val="single" w:sz="4" w:space="0" w:color="auto"/>
            </w:tcBorders>
            <w:shd w:val="clear" w:color="auto" w:fill="auto"/>
            <w:vAlign w:val="center"/>
            <w:hideMark/>
          </w:tcPr>
          <w:p w14:paraId="27D2450F"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LOMAS INDEPENDENCIA 34L Y 44L</w:t>
            </w:r>
          </w:p>
        </w:tc>
      </w:tr>
      <w:tr w:rsidR="001B5359" w:rsidRPr="00FE751E" w14:paraId="1CAF05E8"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7EEBA9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COMUR-GDL-114</w:t>
            </w:r>
          </w:p>
        </w:tc>
        <w:tc>
          <w:tcPr>
            <w:tcW w:w="6378" w:type="dxa"/>
            <w:tcBorders>
              <w:top w:val="nil"/>
              <w:left w:val="nil"/>
              <w:bottom w:val="single" w:sz="4" w:space="0" w:color="auto"/>
              <w:right w:val="single" w:sz="4" w:space="0" w:color="auto"/>
            </w:tcBorders>
            <w:shd w:val="clear" w:color="auto" w:fill="auto"/>
            <w:noWrap/>
            <w:vAlign w:val="bottom"/>
            <w:hideMark/>
          </w:tcPr>
          <w:p w14:paraId="0C791889"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LA FEDERACHA (CALZADA INDEPENDENCIA NORTE 2490)</w:t>
            </w:r>
          </w:p>
        </w:tc>
      </w:tr>
      <w:tr w:rsidR="001B5359" w:rsidRPr="00FE751E" w14:paraId="39C83652"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182495C"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COMUR-GDL-131</w:t>
            </w:r>
          </w:p>
        </w:tc>
        <w:tc>
          <w:tcPr>
            <w:tcW w:w="6378" w:type="dxa"/>
            <w:tcBorders>
              <w:top w:val="nil"/>
              <w:left w:val="nil"/>
              <w:bottom w:val="single" w:sz="4" w:space="0" w:color="auto"/>
              <w:right w:val="single" w:sz="4" w:space="0" w:color="auto"/>
            </w:tcBorders>
            <w:shd w:val="clear" w:color="auto" w:fill="auto"/>
            <w:vAlign w:val="center"/>
            <w:hideMark/>
          </w:tcPr>
          <w:p w14:paraId="7E450B1C"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LA CASOTA</w:t>
            </w:r>
          </w:p>
        </w:tc>
      </w:tr>
      <w:tr w:rsidR="001B5359" w:rsidRPr="00FE751E" w14:paraId="2E17FCE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0D8C4A0"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COMUR-GDL-132</w:t>
            </w:r>
          </w:p>
        </w:tc>
        <w:tc>
          <w:tcPr>
            <w:tcW w:w="6378" w:type="dxa"/>
            <w:tcBorders>
              <w:top w:val="nil"/>
              <w:left w:val="nil"/>
              <w:bottom w:val="single" w:sz="4" w:space="0" w:color="auto"/>
              <w:right w:val="single" w:sz="4" w:space="0" w:color="auto"/>
            </w:tcBorders>
            <w:shd w:val="clear" w:color="auto" w:fill="auto"/>
            <w:vAlign w:val="center"/>
            <w:hideMark/>
          </w:tcPr>
          <w:p w14:paraId="26FC09FD"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PRIVADA SAN PEDRO</w:t>
            </w:r>
          </w:p>
        </w:tc>
      </w:tr>
      <w:tr w:rsidR="001B5359" w:rsidRPr="00FE751E" w14:paraId="30A1E750"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94E53DA"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COMUR-GDL-135</w:t>
            </w:r>
          </w:p>
        </w:tc>
        <w:tc>
          <w:tcPr>
            <w:tcW w:w="6378" w:type="dxa"/>
            <w:tcBorders>
              <w:top w:val="nil"/>
              <w:left w:val="nil"/>
              <w:bottom w:val="single" w:sz="4" w:space="0" w:color="auto"/>
              <w:right w:val="single" w:sz="4" w:space="0" w:color="auto"/>
            </w:tcBorders>
            <w:shd w:val="clear" w:color="auto" w:fill="auto"/>
            <w:vAlign w:val="center"/>
            <w:hideMark/>
          </w:tcPr>
          <w:p w14:paraId="7CF3D0E5"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EL CHIRIMOYO</w:t>
            </w:r>
          </w:p>
        </w:tc>
      </w:tr>
      <w:tr w:rsidR="001B5359" w:rsidRPr="00FE751E" w14:paraId="24C61E60"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E33C74C"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COMUR-GDL-143</w:t>
            </w:r>
          </w:p>
        </w:tc>
        <w:tc>
          <w:tcPr>
            <w:tcW w:w="6378" w:type="dxa"/>
            <w:tcBorders>
              <w:top w:val="nil"/>
              <w:left w:val="nil"/>
              <w:bottom w:val="single" w:sz="4" w:space="0" w:color="auto"/>
              <w:right w:val="single" w:sz="4" w:space="0" w:color="auto"/>
            </w:tcBorders>
            <w:shd w:val="clear" w:color="auto" w:fill="auto"/>
            <w:vAlign w:val="center"/>
            <w:hideMark/>
          </w:tcPr>
          <w:p w14:paraId="33718348"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 xml:space="preserve">PRIVADA REAL </w:t>
            </w:r>
          </w:p>
        </w:tc>
      </w:tr>
      <w:tr w:rsidR="001B5359" w:rsidRPr="00FE751E" w14:paraId="1470ED20"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F880BB6"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COMUR-GDL-152</w:t>
            </w:r>
          </w:p>
        </w:tc>
        <w:tc>
          <w:tcPr>
            <w:tcW w:w="6378" w:type="dxa"/>
            <w:tcBorders>
              <w:top w:val="nil"/>
              <w:left w:val="nil"/>
              <w:bottom w:val="single" w:sz="4" w:space="0" w:color="auto"/>
              <w:right w:val="single" w:sz="4" w:space="0" w:color="auto"/>
            </w:tcBorders>
            <w:shd w:val="clear" w:color="auto" w:fill="auto"/>
            <w:noWrap/>
            <w:vAlign w:val="bottom"/>
            <w:hideMark/>
          </w:tcPr>
          <w:p w14:paraId="01361FDC"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CALLE PLOMO 3037</w:t>
            </w:r>
          </w:p>
        </w:tc>
      </w:tr>
      <w:tr w:rsidR="001B5359" w:rsidRPr="00FE751E" w14:paraId="065B7C43"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B45B2ED"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lastRenderedPageBreak/>
              <w:t>COMUR-GDL-161</w:t>
            </w:r>
          </w:p>
        </w:tc>
        <w:tc>
          <w:tcPr>
            <w:tcW w:w="6378" w:type="dxa"/>
            <w:tcBorders>
              <w:top w:val="nil"/>
              <w:left w:val="nil"/>
              <w:bottom w:val="single" w:sz="4" w:space="0" w:color="auto"/>
              <w:right w:val="single" w:sz="4" w:space="0" w:color="auto"/>
            </w:tcBorders>
            <w:shd w:val="clear" w:color="auto" w:fill="auto"/>
            <w:noWrap/>
            <w:vAlign w:val="bottom"/>
            <w:hideMark/>
          </w:tcPr>
          <w:p w14:paraId="4BEE0C52"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JESÚS REYES HEROLES</w:t>
            </w:r>
          </w:p>
        </w:tc>
      </w:tr>
      <w:tr w:rsidR="001B5359" w:rsidRPr="00FE751E" w14:paraId="1AF5689F"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BABAFA"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COMUR-GDL-169</w:t>
            </w:r>
          </w:p>
        </w:tc>
        <w:tc>
          <w:tcPr>
            <w:tcW w:w="6378" w:type="dxa"/>
            <w:tcBorders>
              <w:top w:val="nil"/>
              <w:left w:val="nil"/>
              <w:bottom w:val="single" w:sz="4" w:space="0" w:color="auto"/>
              <w:right w:val="single" w:sz="4" w:space="0" w:color="auto"/>
            </w:tcBorders>
            <w:shd w:val="clear" w:color="auto" w:fill="auto"/>
            <w:noWrap/>
            <w:vAlign w:val="bottom"/>
            <w:hideMark/>
          </w:tcPr>
          <w:p w14:paraId="5CA40234"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VOLCAN DE FUEGO 158</w:t>
            </w:r>
          </w:p>
        </w:tc>
      </w:tr>
      <w:tr w:rsidR="001B5359" w:rsidRPr="00FE751E" w14:paraId="1A748805"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B6C89"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COMUR-GDL-173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F9644"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SANTA CASILDA (COLONIA POPULAR)</w:t>
            </w:r>
          </w:p>
        </w:tc>
      </w:tr>
      <w:tr w:rsidR="001B5359" w:rsidRPr="00FE751E" w14:paraId="5C9B4CE5"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EF14"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COMUR-GDL-186</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36EA7BC7"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BALCONES DEL CUATRO II</w:t>
            </w:r>
          </w:p>
        </w:tc>
      </w:tr>
      <w:tr w:rsidR="001B5359" w:rsidRPr="00FE751E" w14:paraId="46CB0CBD"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CE1D19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COMUR-GDL-190</w:t>
            </w:r>
          </w:p>
        </w:tc>
        <w:tc>
          <w:tcPr>
            <w:tcW w:w="6378" w:type="dxa"/>
            <w:tcBorders>
              <w:top w:val="nil"/>
              <w:left w:val="nil"/>
              <w:bottom w:val="single" w:sz="4" w:space="0" w:color="auto"/>
              <w:right w:val="single" w:sz="4" w:space="0" w:color="auto"/>
            </w:tcBorders>
            <w:shd w:val="clear" w:color="auto" w:fill="auto"/>
            <w:noWrap/>
            <w:vAlign w:val="bottom"/>
            <w:hideMark/>
          </w:tcPr>
          <w:p w14:paraId="0E329D59"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DAVID ALBERTO COSIO 1325</w:t>
            </w:r>
          </w:p>
        </w:tc>
      </w:tr>
      <w:tr w:rsidR="001B5359" w:rsidRPr="00FE751E" w14:paraId="084DF13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6B48B5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COMUR-GDL-210</w:t>
            </w:r>
          </w:p>
        </w:tc>
        <w:tc>
          <w:tcPr>
            <w:tcW w:w="6378" w:type="dxa"/>
            <w:tcBorders>
              <w:top w:val="nil"/>
              <w:left w:val="nil"/>
              <w:bottom w:val="single" w:sz="4" w:space="0" w:color="auto"/>
              <w:right w:val="single" w:sz="4" w:space="0" w:color="auto"/>
            </w:tcBorders>
            <w:shd w:val="clear" w:color="auto" w:fill="auto"/>
            <w:vAlign w:val="center"/>
            <w:hideMark/>
          </w:tcPr>
          <w:p w14:paraId="0752A343"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PUERTO ENSENADA 986.</w:t>
            </w:r>
          </w:p>
        </w:tc>
      </w:tr>
      <w:tr w:rsidR="001B5359" w:rsidRPr="00FE751E" w14:paraId="5CEA41F3"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12BCDC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COMUR-GDL-211</w:t>
            </w:r>
          </w:p>
        </w:tc>
        <w:tc>
          <w:tcPr>
            <w:tcW w:w="6378" w:type="dxa"/>
            <w:tcBorders>
              <w:top w:val="nil"/>
              <w:left w:val="nil"/>
              <w:bottom w:val="single" w:sz="4" w:space="0" w:color="auto"/>
              <w:right w:val="single" w:sz="4" w:space="0" w:color="auto"/>
            </w:tcBorders>
            <w:shd w:val="clear" w:color="auto" w:fill="auto"/>
            <w:vAlign w:val="center"/>
            <w:hideMark/>
          </w:tcPr>
          <w:p w14:paraId="78833737"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VOLCÁN ZAPICHO.</w:t>
            </w:r>
          </w:p>
        </w:tc>
      </w:tr>
      <w:tr w:rsidR="001B5359" w:rsidRPr="00FE751E" w14:paraId="7B0AB93D"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1F0E29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COMUR-GDL-213</w:t>
            </w:r>
          </w:p>
        </w:tc>
        <w:tc>
          <w:tcPr>
            <w:tcW w:w="6378" w:type="dxa"/>
            <w:tcBorders>
              <w:top w:val="nil"/>
              <w:left w:val="nil"/>
              <w:bottom w:val="single" w:sz="4" w:space="0" w:color="auto"/>
              <w:right w:val="single" w:sz="4" w:space="0" w:color="auto"/>
            </w:tcBorders>
            <w:shd w:val="clear" w:color="auto" w:fill="auto"/>
            <w:vAlign w:val="center"/>
            <w:hideMark/>
          </w:tcPr>
          <w:p w14:paraId="31328AFC"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PEDRO ESCALANTE LOTES 23 Y 24.</w:t>
            </w:r>
          </w:p>
        </w:tc>
      </w:tr>
      <w:tr w:rsidR="001B5359" w:rsidRPr="00FE751E" w14:paraId="770F9FE7"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571553D"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COMUR-GDL-220</w:t>
            </w:r>
          </w:p>
        </w:tc>
        <w:tc>
          <w:tcPr>
            <w:tcW w:w="6378" w:type="dxa"/>
            <w:tcBorders>
              <w:top w:val="nil"/>
              <w:left w:val="nil"/>
              <w:bottom w:val="single" w:sz="4" w:space="0" w:color="auto"/>
              <w:right w:val="single" w:sz="4" w:space="0" w:color="auto"/>
            </w:tcBorders>
            <w:shd w:val="clear" w:color="auto" w:fill="auto"/>
            <w:noWrap/>
            <w:vAlign w:val="bottom"/>
            <w:hideMark/>
          </w:tcPr>
          <w:p w14:paraId="47DFFD92"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VOLCÁN DE FUEGO 169</w:t>
            </w:r>
          </w:p>
        </w:tc>
      </w:tr>
      <w:tr w:rsidR="001B5359" w:rsidRPr="00FE751E" w14:paraId="512C7C1E"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D766744"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COMUR-GDL-226</w:t>
            </w:r>
          </w:p>
        </w:tc>
        <w:tc>
          <w:tcPr>
            <w:tcW w:w="6378" w:type="dxa"/>
            <w:tcBorders>
              <w:top w:val="nil"/>
              <w:left w:val="nil"/>
              <w:bottom w:val="single" w:sz="4" w:space="0" w:color="auto"/>
              <w:right w:val="single" w:sz="4" w:space="0" w:color="auto"/>
            </w:tcBorders>
            <w:shd w:val="clear" w:color="auto" w:fill="auto"/>
            <w:vAlign w:val="center"/>
            <w:hideMark/>
          </w:tcPr>
          <w:p w14:paraId="32646968"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VOLCÁN KENIA Y VOLCÁN ESTROMBOLI</w:t>
            </w:r>
          </w:p>
        </w:tc>
      </w:tr>
      <w:tr w:rsidR="001B5359" w:rsidRPr="00FE751E" w14:paraId="7CBAE866"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2A273B9"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COMUR-GDL-228</w:t>
            </w:r>
          </w:p>
        </w:tc>
        <w:tc>
          <w:tcPr>
            <w:tcW w:w="6378" w:type="dxa"/>
            <w:tcBorders>
              <w:top w:val="nil"/>
              <w:left w:val="nil"/>
              <w:bottom w:val="single" w:sz="4" w:space="0" w:color="auto"/>
              <w:right w:val="single" w:sz="4" w:space="0" w:color="auto"/>
            </w:tcBorders>
            <w:shd w:val="clear" w:color="auto" w:fill="auto"/>
            <w:vAlign w:val="center"/>
            <w:hideMark/>
          </w:tcPr>
          <w:p w14:paraId="1D3E5E78"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AQUILES SERDAN 178 11 Y 13</w:t>
            </w:r>
          </w:p>
        </w:tc>
      </w:tr>
      <w:tr w:rsidR="001B5359" w:rsidRPr="00FE751E" w14:paraId="05084945"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97283D9"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COMUR-GDL-233</w:t>
            </w:r>
          </w:p>
        </w:tc>
        <w:tc>
          <w:tcPr>
            <w:tcW w:w="6378" w:type="dxa"/>
            <w:tcBorders>
              <w:top w:val="nil"/>
              <w:left w:val="nil"/>
              <w:bottom w:val="single" w:sz="4" w:space="0" w:color="auto"/>
              <w:right w:val="single" w:sz="4" w:space="0" w:color="auto"/>
            </w:tcBorders>
            <w:shd w:val="clear" w:color="auto" w:fill="auto"/>
            <w:vAlign w:val="center"/>
            <w:hideMark/>
          </w:tcPr>
          <w:p w14:paraId="2938D9CD"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VOLCÁN VILLARRICA</w:t>
            </w:r>
          </w:p>
        </w:tc>
      </w:tr>
      <w:tr w:rsidR="001B5359" w:rsidRPr="00FE751E" w14:paraId="3C741EDB"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9EF8D9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COMUR-GDL-240</w:t>
            </w:r>
          </w:p>
        </w:tc>
        <w:tc>
          <w:tcPr>
            <w:tcW w:w="6378" w:type="dxa"/>
            <w:tcBorders>
              <w:top w:val="nil"/>
              <w:left w:val="nil"/>
              <w:bottom w:val="single" w:sz="4" w:space="0" w:color="auto"/>
              <w:right w:val="single" w:sz="4" w:space="0" w:color="auto"/>
            </w:tcBorders>
            <w:shd w:val="clear" w:color="auto" w:fill="auto"/>
            <w:vAlign w:val="center"/>
            <w:hideMark/>
          </w:tcPr>
          <w:p w14:paraId="6617DC87"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CALZADA DEL EJÉRCITO # 260</w:t>
            </w:r>
          </w:p>
        </w:tc>
      </w:tr>
      <w:tr w:rsidR="001B5359" w:rsidRPr="00FE751E" w14:paraId="1EA52120"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DD07C0B"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COMUR-GDL-250</w:t>
            </w:r>
          </w:p>
        </w:tc>
        <w:tc>
          <w:tcPr>
            <w:tcW w:w="6378" w:type="dxa"/>
            <w:tcBorders>
              <w:top w:val="nil"/>
              <w:left w:val="nil"/>
              <w:bottom w:val="single" w:sz="4" w:space="0" w:color="auto"/>
              <w:right w:val="single" w:sz="4" w:space="0" w:color="auto"/>
            </w:tcBorders>
            <w:shd w:val="clear" w:color="auto" w:fill="auto"/>
            <w:vAlign w:val="center"/>
            <w:hideMark/>
          </w:tcPr>
          <w:p w14:paraId="52338C95"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RIVAS GUILLEN # 136</w:t>
            </w:r>
          </w:p>
        </w:tc>
      </w:tr>
      <w:tr w:rsidR="001B5359" w:rsidRPr="00FE751E" w14:paraId="31B4FC1A"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FF478C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COMUR-GDL-256</w:t>
            </w:r>
          </w:p>
        </w:tc>
        <w:tc>
          <w:tcPr>
            <w:tcW w:w="6378" w:type="dxa"/>
            <w:tcBorders>
              <w:top w:val="nil"/>
              <w:left w:val="nil"/>
              <w:bottom w:val="single" w:sz="4" w:space="0" w:color="auto"/>
              <w:right w:val="single" w:sz="4" w:space="0" w:color="auto"/>
            </w:tcBorders>
            <w:shd w:val="clear" w:color="auto" w:fill="auto"/>
            <w:noWrap/>
            <w:vAlign w:val="bottom"/>
            <w:hideMark/>
          </w:tcPr>
          <w:p w14:paraId="20CB48CF"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HACIENDA DE LA VENTA # 1616</w:t>
            </w:r>
          </w:p>
        </w:tc>
      </w:tr>
      <w:tr w:rsidR="001B5359" w:rsidRPr="00FE751E" w14:paraId="1FEE7132"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7382F31"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COMUR-GDL-263</w:t>
            </w:r>
          </w:p>
        </w:tc>
        <w:tc>
          <w:tcPr>
            <w:tcW w:w="6378" w:type="dxa"/>
            <w:tcBorders>
              <w:top w:val="nil"/>
              <w:left w:val="nil"/>
              <w:bottom w:val="single" w:sz="4" w:space="0" w:color="auto"/>
              <w:right w:val="single" w:sz="4" w:space="0" w:color="auto"/>
            </w:tcBorders>
            <w:shd w:val="clear" w:color="auto" w:fill="auto"/>
            <w:noWrap/>
            <w:vAlign w:val="bottom"/>
            <w:hideMark/>
          </w:tcPr>
          <w:p w14:paraId="117711B1"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TAMAUIPAS # 1506</w:t>
            </w:r>
          </w:p>
        </w:tc>
      </w:tr>
      <w:tr w:rsidR="001B5359" w:rsidRPr="00FE751E" w14:paraId="0A9541AD"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9793FF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COMUR-GDL-275</w:t>
            </w:r>
          </w:p>
        </w:tc>
        <w:tc>
          <w:tcPr>
            <w:tcW w:w="6378" w:type="dxa"/>
            <w:tcBorders>
              <w:top w:val="nil"/>
              <w:left w:val="nil"/>
              <w:bottom w:val="single" w:sz="4" w:space="0" w:color="auto"/>
              <w:right w:val="single" w:sz="4" w:space="0" w:color="auto"/>
            </w:tcBorders>
            <w:shd w:val="clear" w:color="auto" w:fill="auto"/>
            <w:noWrap/>
            <w:vAlign w:val="bottom"/>
            <w:hideMark/>
          </w:tcPr>
          <w:p w14:paraId="5B98A8EC"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VOLCÁN AHUACATLÁN # 336</w:t>
            </w:r>
          </w:p>
        </w:tc>
      </w:tr>
      <w:tr w:rsidR="001B5359" w:rsidRPr="00FE751E" w14:paraId="4B441726"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B053875"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COMUR-GDL-276</w:t>
            </w:r>
          </w:p>
        </w:tc>
        <w:tc>
          <w:tcPr>
            <w:tcW w:w="6378" w:type="dxa"/>
            <w:tcBorders>
              <w:top w:val="nil"/>
              <w:left w:val="nil"/>
              <w:bottom w:val="single" w:sz="4" w:space="0" w:color="auto"/>
              <w:right w:val="single" w:sz="4" w:space="0" w:color="auto"/>
            </w:tcBorders>
            <w:shd w:val="clear" w:color="auto" w:fill="auto"/>
            <w:vAlign w:val="center"/>
            <w:hideMark/>
          </w:tcPr>
          <w:p w14:paraId="3253933B"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JUNTO AL HORNO</w:t>
            </w:r>
          </w:p>
        </w:tc>
      </w:tr>
      <w:tr w:rsidR="001B5359" w:rsidRPr="00FE751E" w14:paraId="19B1B1EE"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E90B"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COMUR-GDL-277</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157A"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PRESA BERMEJILLO # 566A</w:t>
            </w:r>
          </w:p>
        </w:tc>
      </w:tr>
      <w:tr w:rsidR="001B5359" w:rsidRPr="00FE751E" w14:paraId="075904C5"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3AB50"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COMUR-GDL-293</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FEA37"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PRIVADA SAN INOCENCIO</w:t>
            </w:r>
          </w:p>
        </w:tc>
      </w:tr>
      <w:tr w:rsidR="001B5359" w:rsidRPr="00FE751E" w14:paraId="1868C3BA"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A34C"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COMUR-GDL-294</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A17B"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CATARINO ISAAC # 3566</w:t>
            </w:r>
          </w:p>
        </w:tc>
      </w:tr>
      <w:tr w:rsidR="001B5359" w:rsidRPr="00FE751E" w14:paraId="70D44259"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7A76"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COMUR-GDL-295</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BA3B7"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CANTERA # 985</w:t>
            </w:r>
          </w:p>
        </w:tc>
      </w:tr>
      <w:tr w:rsidR="001B5359" w:rsidRPr="00FE751E" w14:paraId="0D61F5AB" w14:textId="77777777" w:rsidTr="00EC5A25">
        <w:trPr>
          <w:trHeight w:val="300"/>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4A3F"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COMUR-GDL-296</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14:paraId="64E702C4"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HACIENDA LA QUEMADA # 1367</w:t>
            </w:r>
          </w:p>
        </w:tc>
      </w:tr>
      <w:tr w:rsidR="001B5359" w:rsidRPr="00FE751E" w14:paraId="687789E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21A5A25"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COMUR-GDL-298</w:t>
            </w:r>
          </w:p>
        </w:tc>
        <w:tc>
          <w:tcPr>
            <w:tcW w:w="6378" w:type="dxa"/>
            <w:tcBorders>
              <w:top w:val="nil"/>
              <w:left w:val="nil"/>
              <w:bottom w:val="single" w:sz="4" w:space="0" w:color="auto"/>
              <w:right w:val="single" w:sz="4" w:space="0" w:color="auto"/>
            </w:tcBorders>
            <w:shd w:val="clear" w:color="auto" w:fill="auto"/>
            <w:noWrap/>
            <w:vAlign w:val="bottom"/>
            <w:hideMark/>
          </w:tcPr>
          <w:p w14:paraId="4800F9AF"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JAVIER SANTAMARÍA # 4874</w:t>
            </w:r>
          </w:p>
        </w:tc>
      </w:tr>
      <w:tr w:rsidR="001B5359" w:rsidRPr="00FE751E" w14:paraId="2ADAF62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CF2B098"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COMUR-GDL-301</w:t>
            </w:r>
          </w:p>
        </w:tc>
        <w:tc>
          <w:tcPr>
            <w:tcW w:w="6378" w:type="dxa"/>
            <w:tcBorders>
              <w:top w:val="nil"/>
              <w:left w:val="nil"/>
              <w:bottom w:val="single" w:sz="4" w:space="0" w:color="auto"/>
              <w:right w:val="single" w:sz="4" w:space="0" w:color="auto"/>
            </w:tcBorders>
            <w:shd w:val="clear" w:color="auto" w:fill="auto"/>
            <w:noWrap/>
            <w:vAlign w:val="bottom"/>
            <w:hideMark/>
          </w:tcPr>
          <w:p w14:paraId="156DA837"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GENARO VEGA SALAZAR (MERCADO 18 DE MARZO)</w:t>
            </w:r>
          </w:p>
        </w:tc>
      </w:tr>
      <w:tr w:rsidR="001B5359" w:rsidRPr="00FE751E" w14:paraId="45A8B9F7"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D2254D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COMUR-GDL-313</w:t>
            </w:r>
          </w:p>
        </w:tc>
        <w:tc>
          <w:tcPr>
            <w:tcW w:w="6378" w:type="dxa"/>
            <w:tcBorders>
              <w:top w:val="nil"/>
              <w:left w:val="nil"/>
              <w:bottom w:val="single" w:sz="4" w:space="0" w:color="auto"/>
              <w:right w:val="single" w:sz="4" w:space="0" w:color="auto"/>
            </w:tcBorders>
            <w:shd w:val="clear" w:color="auto" w:fill="auto"/>
            <w:noWrap/>
            <w:vAlign w:val="bottom"/>
            <w:hideMark/>
          </w:tcPr>
          <w:p w14:paraId="191E978D"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ALDAMA # 369, 377 Y 383</w:t>
            </w:r>
          </w:p>
        </w:tc>
      </w:tr>
      <w:tr w:rsidR="001B5359" w:rsidRPr="00FE751E" w14:paraId="741C6E06"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F305FB"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COMUR-GDL-316</w:t>
            </w:r>
          </w:p>
        </w:tc>
        <w:tc>
          <w:tcPr>
            <w:tcW w:w="6378" w:type="dxa"/>
            <w:tcBorders>
              <w:top w:val="nil"/>
              <w:left w:val="nil"/>
              <w:bottom w:val="single" w:sz="4" w:space="0" w:color="auto"/>
              <w:right w:val="single" w:sz="4" w:space="0" w:color="auto"/>
            </w:tcBorders>
            <w:shd w:val="clear" w:color="auto" w:fill="auto"/>
            <w:noWrap/>
            <w:vAlign w:val="bottom"/>
            <w:hideMark/>
          </w:tcPr>
          <w:p w14:paraId="2A395270"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ALBERTO CORREA 1977</w:t>
            </w:r>
          </w:p>
        </w:tc>
      </w:tr>
      <w:tr w:rsidR="001B5359" w:rsidRPr="00FE751E" w14:paraId="58C5D60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1B5C622"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COMUR-GDL-329</w:t>
            </w:r>
          </w:p>
        </w:tc>
        <w:tc>
          <w:tcPr>
            <w:tcW w:w="6378" w:type="dxa"/>
            <w:tcBorders>
              <w:top w:val="nil"/>
              <w:left w:val="nil"/>
              <w:bottom w:val="single" w:sz="4" w:space="0" w:color="auto"/>
              <w:right w:val="single" w:sz="4" w:space="0" w:color="auto"/>
            </w:tcBorders>
            <w:shd w:val="clear" w:color="auto" w:fill="auto"/>
            <w:noWrap/>
            <w:vAlign w:val="bottom"/>
            <w:hideMark/>
          </w:tcPr>
          <w:p w14:paraId="357EB3D6"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LUIS N. MORONES 3056</w:t>
            </w:r>
          </w:p>
        </w:tc>
      </w:tr>
      <w:tr w:rsidR="001B5359" w:rsidRPr="00FE751E" w14:paraId="7A3BFFB0"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8B0F814"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COMUR-GDL-331</w:t>
            </w:r>
          </w:p>
        </w:tc>
        <w:tc>
          <w:tcPr>
            <w:tcW w:w="6378" w:type="dxa"/>
            <w:tcBorders>
              <w:top w:val="nil"/>
              <w:left w:val="nil"/>
              <w:bottom w:val="single" w:sz="4" w:space="0" w:color="auto"/>
              <w:right w:val="single" w:sz="4" w:space="0" w:color="auto"/>
            </w:tcBorders>
            <w:shd w:val="clear" w:color="auto" w:fill="auto"/>
            <w:noWrap/>
            <w:vAlign w:val="bottom"/>
            <w:hideMark/>
          </w:tcPr>
          <w:p w14:paraId="7829E4D0"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MARTÍN GONZÁLEZ 4102</w:t>
            </w:r>
          </w:p>
        </w:tc>
      </w:tr>
      <w:tr w:rsidR="001B5359" w:rsidRPr="00FE751E" w14:paraId="70F9BDF3"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ACCF427"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COMUR-GDL-332</w:t>
            </w:r>
          </w:p>
        </w:tc>
        <w:tc>
          <w:tcPr>
            <w:tcW w:w="6378" w:type="dxa"/>
            <w:tcBorders>
              <w:top w:val="nil"/>
              <w:left w:val="nil"/>
              <w:bottom w:val="single" w:sz="4" w:space="0" w:color="auto"/>
              <w:right w:val="single" w:sz="4" w:space="0" w:color="auto"/>
            </w:tcBorders>
            <w:shd w:val="clear" w:color="auto" w:fill="auto"/>
            <w:noWrap/>
            <w:vAlign w:val="bottom"/>
            <w:hideMark/>
          </w:tcPr>
          <w:p w14:paraId="53BF67B0"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JOSÉ GÓMEZ UGARTE 4189</w:t>
            </w:r>
          </w:p>
        </w:tc>
      </w:tr>
      <w:tr w:rsidR="001B5359" w:rsidRPr="00FE751E" w14:paraId="0BFCEF5C"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7F90C83"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COMUR-GDL-333</w:t>
            </w:r>
          </w:p>
        </w:tc>
        <w:tc>
          <w:tcPr>
            <w:tcW w:w="6378" w:type="dxa"/>
            <w:tcBorders>
              <w:top w:val="nil"/>
              <w:left w:val="nil"/>
              <w:bottom w:val="single" w:sz="4" w:space="0" w:color="auto"/>
              <w:right w:val="single" w:sz="4" w:space="0" w:color="auto"/>
            </w:tcBorders>
            <w:shd w:val="clear" w:color="auto" w:fill="auto"/>
            <w:noWrap/>
            <w:vAlign w:val="bottom"/>
            <w:hideMark/>
          </w:tcPr>
          <w:p w14:paraId="6861D388"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MARÍA REYES 4351</w:t>
            </w:r>
          </w:p>
        </w:tc>
      </w:tr>
      <w:tr w:rsidR="001B5359" w:rsidRPr="00FE751E" w14:paraId="51F6B251"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17765EE"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COMUR-GDL-343</w:t>
            </w:r>
          </w:p>
        </w:tc>
        <w:tc>
          <w:tcPr>
            <w:tcW w:w="6378" w:type="dxa"/>
            <w:tcBorders>
              <w:top w:val="nil"/>
              <w:left w:val="nil"/>
              <w:bottom w:val="single" w:sz="4" w:space="0" w:color="auto"/>
              <w:right w:val="single" w:sz="4" w:space="0" w:color="auto"/>
            </w:tcBorders>
            <w:shd w:val="clear" w:color="auto" w:fill="auto"/>
            <w:noWrap/>
            <w:vAlign w:val="bottom"/>
            <w:hideMark/>
          </w:tcPr>
          <w:p w14:paraId="5C8E1634"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HACIENDA LOS POZOS # 3375</w:t>
            </w:r>
          </w:p>
        </w:tc>
      </w:tr>
      <w:tr w:rsidR="001B5359" w:rsidRPr="00FE751E" w14:paraId="1957F4B4"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023A22D"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COMUR-GDL-346</w:t>
            </w:r>
          </w:p>
        </w:tc>
        <w:tc>
          <w:tcPr>
            <w:tcW w:w="6378" w:type="dxa"/>
            <w:tcBorders>
              <w:top w:val="nil"/>
              <w:left w:val="nil"/>
              <w:bottom w:val="single" w:sz="4" w:space="0" w:color="auto"/>
              <w:right w:val="single" w:sz="4" w:space="0" w:color="auto"/>
            </w:tcBorders>
            <w:shd w:val="clear" w:color="auto" w:fill="auto"/>
            <w:noWrap/>
            <w:vAlign w:val="bottom"/>
            <w:hideMark/>
          </w:tcPr>
          <w:p w14:paraId="7211362B"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PAVO # 579</w:t>
            </w:r>
          </w:p>
        </w:tc>
      </w:tr>
      <w:tr w:rsidR="001B5359" w:rsidRPr="00FE751E" w14:paraId="0957CE39"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E53609A"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COMUR-GDL-347</w:t>
            </w:r>
          </w:p>
        </w:tc>
        <w:tc>
          <w:tcPr>
            <w:tcW w:w="6378" w:type="dxa"/>
            <w:tcBorders>
              <w:top w:val="nil"/>
              <w:left w:val="nil"/>
              <w:bottom w:val="single" w:sz="4" w:space="0" w:color="auto"/>
              <w:right w:val="single" w:sz="4" w:space="0" w:color="auto"/>
            </w:tcBorders>
            <w:shd w:val="clear" w:color="auto" w:fill="auto"/>
            <w:noWrap/>
            <w:vAlign w:val="bottom"/>
            <w:hideMark/>
          </w:tcPr>
          <w:p w14:paraId="3FADCB2A"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NARANJOS # 3320A</w:t>
            </w:r>
          </w:p>
        </w:tc>
      </w:tr>
      <w:tr w:rsidR="001B5359" w:rsidRPr="00FE751E" w14:paraId="18A7BCE2"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88F0A85"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COMUR-GDL-351</w:t>
            </w:r>
          </w:p>
        </w:tc>
        <w:tc>
          <w:tcPr>
            <w:tcW w:w="6378" w:type="dxa"/>
            <w:tcBorders>
              <w:top w:val="nil"/>
              <w:left w:val="nil"/>
              <w:bottom w:val="single" w:sz="4" w:space="0" w:color="auto"/>
              <w:right w:val="single" w:sz="4" w:space="0" w:color="auto"/>
            </w:tcBorders>
            <w:shd w:val="clear" w:color="auto" w:fill="auto"/>
            <w:noWrap/>
            <w:vAlign w:val="bottom"/>
            <w:hideMark/>
          </w:tcPr>
          <w:p w14:paraId="7293516D"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PUERTO SOTO LA MARINA #2057</w:t>
            </w:r>
          </w:p>
        </w:tc>
      </w:tr>
      <w:tr w:rsidR="001B5359" w:rsidRPr="00FE751E" w14:paraId="080E71BD"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605EE5C"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COMUR-GDL-365</w:t>
            </w:r>
          </w:p>
        </w:tc>
        <w:tc>
          <w:tcPr>
            <w:tcW w:w="6378" w:type="dxa"/>
            <w:tcBorders>
              <w:top w:val="nil"/>
              <w:left w:val="nil"/>
              <w:bottom w:val="single" w:sz="4" w:space="0" w:color="auto"/>
              <w:right w:val="single" w:sz="4" w:space="0" w:color="auto"/>
            </w:tcBorders>
            <w:shd w:val="clear" w:color="auto" w:fill="auto"/>
            <w:noWrap/>
            <w:vAlign w:val="bottom"/>
            <w:hideMark/>
          </w:tcPr>
          <w:p w14:paraId="5C962B78"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LUIS N. MORONES 3048</w:t>
            </w:r>
          </w:p>
        </w:tc>
      </w:tr>
      <w:tr w:rsidR="001B5359" w:rsidRPr="00FE751E" w14:paraId="7E2DF277" w14:textId="77777777" w:rsidTr="00EC5A25">
        <w:trPr>
          <w:trHeight w:val="300"/>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D2E1CA7" w14:textId="77777777" w:rsidR="001B5359" w:rsidRPr="00FE751E" w:rsidRDefault="001B5359" w:rsidP="00EC5A25">
            <w:pPr>
              <w:spacing w:after="0" w:line="240" w:lineRule="auto"/>
              <w:jc w:val="center"/>
              <w:rPr>
                <w:rFonts w:eastAsia="Times New Roman"/>
                <w:b/>
                <w:bCs/>
                <w:color w:val="000000"/>
              </w:rPr>
            </w:pPr>
            <w:r w:rsidRPr="00FE751E">
              <w:rPr>
                <w:rFonts w:eastAsia="Times New Roman"/>
                <w:b/>
                <w:bCs/>
                <w:color w:val="000000"/>
              </w:rPr>
              <w:t>COMUR-GDL-371</w:t>
            </w:r>
          </w:p>
        </w:tc>
        <w:tc>
          <w:tcPr>
            <w:tcW w:w="6378" w:type="dxa"/>
            <w:tcBorders>
              <w:top w:val="nil"/>
              <w:left w:val="nil"/>
              <w:bottom w:val="single" w:sz="4" w:space="0" w:color="auto"/>
              <w:right w:val="single" w:sz="4" w:space="0" w:color="auto"/>
            </w:tcBorders>
            <w:shd w:val="clear" w:color="auto" w:fill="auto"/>
            <w:noWrap/>
            <w:vAlign w:val="bottom"/>
            <w:hideMark/>
          </w:tcPr>
          <w:p w14:paraId="5D0E06F6" w14:textId="77777777" w:rsidR="001B5359" w:rsidRPr="00FE751E" w:rsidRDefault="001B5359" w:rsidP="00EC5A25">
            <w:pPr>
              <w:spacing w:after="0" w:line="240" w:lineRule="auto"/>
              <w:rPr>
                <w:rFonts w:eastAsia="Times New Roman"/>
                <w:color w:val="000000"/>
              </w:rPr>
            </w:pPr>
            <w:r w:rsidRPr="00FE751E">
              <w:rPr>
                <w:rFonts w:eastAsia="Times New Roman"/>
                <w:color w:val="000000"/>
              </w:rPr>
              <w:t>QUERIDO MOHENO # 2195</w:t>
            </w:r>
          </w:p>
        </w:tc>
      </w:tr>
    </w:tbl>
    <w:p w14:paraId="43BBBD09" w14:textId="77777777" w:rsidR="001B5359" w:rsidRPr="00FE751E" w:rsidRDefault="001B5359" w:rsidP="001B5359">
      <w:pPr>
        <w:spacing w:after="0" w:line="240" w:lineRule="auto"/>
        <w:jc w:val="both"/>
        <w:rPr>
          <w:rFonts w:ascii="Century Gothic" w:hAnsi="Century Gothic" w:cs="Tahoma"/>
          <w:sz w:val="24"/>
          <w:szCs w:val="24"/>
        </w:rPr>
      </w:pPr>
    </w:p>
    <w:p w14:paraId="144FDB36" w14:textId="77777777" w:rsidR="001B5359" w:rsidRPr="002C1809" w:rsidRDefault="001B5359" w:rsidP="001B5359">
      <w:pPr>
        <w:spacing w:before="120" w:after="120" w:line="240" w:lineRule="auto"/>
        <w:jc w:val="both"/>
        <w:rPr>
          <w:rFonts w:ascii="Century Gothic" w:hAnsi="Century Gothic" w:cs="Tahoma"/>
          <w:b/>
          <w:bCs/>
          <w:sz w:val="24"/>
          <w:szCs w:val="24"/>
        </w:rPr>
      </w:pPr>
      <w:r w:rsidRPr="002C1809">
        <w:rPr>
          <w:rFonts w:ascii="Century Gothic" w:hAnsi="Century Gothic" w:cs="Tahoma"/>
          <w:b/>
          <w:bCs/>
          <w:sz w:val="24"/>
          <w:szCs w:val="24"/>
        </w:rPr>
        <w:t>Se hace la aclaración que en la convocatoria se señalan 69 expedientes, pero en listado solo aparecen 57, fa</w:t>
      </w:r>
      <w:r>
        <w:rPr>
          <w:rFonts w:ascii="Century Gothic" w:hAnsi="Century Gothic" w:cs="Tahoma"/>
          <w:b/>
          <w:bCs/>
          <w:sz w:val="24"/>
          <w:szCs w:val="24"/>
        </w:rPr>
        <w:t>ltó</w:t>
      </w:r>
      <w:r w:rsidRPr="002C1809">
        <w:rPr>
          <w:rFonts w:ascii="Century Gothic" w:hAnsi="Century Gothic" w:cs="Tahoma"/>
          <w:b/>
          <w:bCs/>
          <w:sz w:val="24"/>
          <w:szCs w:val="24"/>
        </w:rPr>
        <w:t xml:space="preserve"> agregar los 12 que se aprobaron el punto 5</w:t>
      </w:r>
      <w:r>
        <w:rPr>
          <w:rFonts w:ascii="Century Gothic" w:hAnsi="Century Gothic" w:cs="Tahoma"/>
          <w:b/>
          <w:bCs/>
          <w:sz w:val="24"/>
          <w:szCs w:val="24"/>
        </w:rPr>
        <w:t>.</w:t>
      </w:r>
    </w:p>
    <w:p w14:paraId="56997165" w14:textId="77777777" w:rsidR="001B5359" w:rsidRDefault="001B5359" w:rsidP="001B5359">
      <w:pPr>
        <w:spacing w:after="0" w:line="240" w:lineRule="auto"/>
        <w:jc w:val="both"/>
        <w:rPr>
          <w:rFonts w:ascii="Century Gothic" w:hAnsi="Century Gothic" w:cs="Tahoma"/>
          <w:sz w:val="24"/>
          <w:szCs w:val="24"/>
        </w:rPr>
      </w:pPr>
      <w:r w:rsidRPr="00FE751E">
        <w:rPr>
          <w:rFonts w:ascii="Century Gothic" w:hAnsi="Century Gothic" w:cs="Tahoma"/>
          <w:sz w:val="24"/>
          <w:szCs w:val="24"/>
        </w:rPr>
        <w:t xml:space="preserve">Quien esté por la afirmativa, sírvase manifestarlo. </w:t>
      </w:r>
      <w:r>
        <w:rPr>
          <w:rFonts w:ascii="Century Gothic" w:hAnsi="Century Gothic" w:cs="Tahoma"/>
          <w:bCs/>
          <w:sz w:val="24"/>
          <w:szCs w:val="24"/>
        </w:rPr>
        <w:t>Aprobado por mayoría con 10 votos</w:t>
      </w:r>
      <w:r w:rsidRPr="00FE751E">
        <w:rPr>
          <w:rFonts w:ascii="Century Gothic" w:hAnsi="Century Gothic" w:cs="Tahoma"/>
          <w:bCs/>
          <w:sz w:val="24"/>
          <w:szCs w:val="24"/>
        </w:rPr>
        <w:t>.  Gracias</w:t>
      </w:r>
      <w:r w:rsidRPr="00FE751E">
        <w:rPr>
          <w:rFonts w:ascii="Century Gothic" w:hAnsi="Century Gothic" w:cs="Tahoma"/>
          <w:sz w:val="24"/>
          <w:szCs w:val="24"/>
        </w:rPr>
        <w:t>.</w:t>
      </w:r>
    </w:p>
    <w:p w14:paraId="57A0142B" w14:textId="77777777" w:rsidR="001B5359" w:rsidRPr="00FE751E" w:rsidRDefault="001B5359" w:rsidP="001B5359">
      <w:pPr>
        <w:spacing w:after="0" w:line="240" w:lineRule="auto"/>
        <w:jc w:val="both"/>
        <w:rPr>
          <w:rFonts w:ascii="Century Gothic" w:hAnsi="Century Gothic" w:cs="Tahoma"/>
          <w:sz w:val="24"/>
          <w:szCs w:val="24"/>
        </w:rPr>
      </w:pPr>
    </w:p>
    <w:p w14:paraId="3332A5B7" w14:textId="77777777" w:rsidR="001B5359" w:rsidRPr="00FE751E" w:rsidRDefault="001B5359" w:rsidP="001B5359">
      <w:pPr>
        <w:spacing w:after="0" w:line="240" w:lineRule="auto"/>
        <w:jc w:val="both"/>
        <w:rPr>
          <w:rFonts w:ascii="Century Gothic" w:hAnsi="Century Gothic" w:cs="Tahoma"/>
          <w:sz w:val="24"/>
          <w:szCs w:val="24"/>
        </w:rPr>
      </w:pPr>
      <w:r w:rsidRPr="00FE751E">
        <w:rPr>
          <w:rFonts w:ascii="Century Gothic" w:hAnsi="Century Gothic" w:cs="Tahoma"/>
          <w:sz w:val="24"/>
          <w:szCs w:val="24"/>
        </w:rPr>
        <w:lastRenderedPageBreak/>
        <w:t>Una vez aprobado, se instruye a la Secretaría Técnica enviar los expedientes documentales a la Secretaría General, con la finalidad de que sea presentado al pleno del ayuntamiento para que se declare la formal de regularización.</w:t>
      </w:r>
    </w:p>
    <w:p w14:paraId="390C2D21" w14:textId="77777777" w:rsidR="001B5359" w:rsidRPr="00FE751E" w:rsidRDefault="001B5359" w:rsidP="001B5359">
      <w:pPr>
        <w:spacing w:after="0" w:line="240" w:lineRule="auto"/>
        <w:jc w:val="both"/>
        <w:rPr>
          <w:rFonts w:ascii="Century Gothic" w:hAnsi="Century Gothic" w:cs="Tahoma"/>
          <w:sz w:val="24"/>
          <w:szCs w:val="24"/>
        </w:rPr>
      </w:pPr>
    </w:p>
    <w:p w14:paraId="232C280D" w14:textId="77777777" w:rsidR="001B5359" w:rsidRPr="00FE751E" w:rsidRDefault="001B5359" w:rsidP="001B5359">
      <w:pPr>
        <w:pStyle w:val="Prrafodelista"/>
        <w:numPr>
          <w:ilvl w:val="0"/>
          <w:numId w:val="23"/>
        </w:numPr>
        <w:spacing w:before="120" w:after="120" w:line="240" w:lineRule="auto"/>
        <w:contextualSpacing w:val="0"/>
        <w:jc w:val="both"/>
        <w:rPr>
          <w:rFonts w:ascii="Century Gothic" w:eastAsia="Arial" w:hAnsi="Century Gothic" w:cs="Arial"/>
          <w:sz w:val="24"/>
          <w:szCs w:val="24"/>
        </w:rPr>
      </w:pPr>
      <w:r w:rsidRPr="00FE751E">
        <w:rPr>
          <w:rFonts w:ascii="Century Gothic" w:eastAsia="Arial" w:hAnsi="Century Gothic" w:cs="Arial"/>
          <w:b/>
          <w:sz w:val="24"/>
          <w:szCs w:val="24"/>
        </w:rPr>
        <w:t xml:space="preserve">En desahogo del décimo punto, </w:t>
      </w:r>
      <w:r w:rsidRPr="00FE751E">
        <w:rPr>
          <w:rFonts w:ascii="Century Gothic" w:eastAsia="Arial" w:hAnsi="Century Gothic" w:cs="Arial"/>
          <w:sz w:val="24"/>
          <w:szCs w:val="24"/>
        </w:rPr>
        <w:t xml:space="preserve">con fundamento en el artículo 38 fracción I de la Ley en la materia y el artículo 35 del Reglamento, pongo a su consideración, la presentación, discusión y en su caso, aprobación de los dictámenes de acreditación de titularidad de 58 lotes; inmersos en 11 asentamientos; con lo que se acredita a favor de los promoventes que han cumplido con los requisitos de ley para ser reconocidos por esta comisión como titulares de los lotes que poseen, </w:t>
      </w:r>
      <w:r w:rsidRPr="00FE751E">
        <w:rPr>
          <w:rFonts w:ascii="Century Gothic" w:hAnsi="Century Gothic" w:cs="Arial"/>
        </w:rPr>
        <w:t xml:space="preserve">mismo que </w:t>
      </w:r>
      <w:r w:rsidRPr="00FE751E">
        <w:rPr>
          <w:rFonts w:ascii="Century Gothic" w:eastAsia="Arial" w:hAnsi="Century Gothic" w:cs="Arial"/>
          <w:sz w:val="24"/>
          <w:szCs w:val="24"/>
        </w:rPr>
        <w:t>fueron revisados en las mesas de trabajo realizadas el 1 de junio y el 13 de julio del año en curso:</w:t>
      </w:r>
    </w:p>
    <w:tbl>
      <w:tblPr>
        <w:tblW w:w="8900" w:type="dxa"/>
        <w:jc w:val="center"/>
        <w:tblCellMar>
          <w:left w:w="70" w:type="dxa"/>
          <w:right w:w="70" w:type="dxa"/>
        </w:tblCellMar>
        <w:tblLook w:val="04A0" w:firstRow="1" w:lastRow="0" w:firstColumn="1" w:lastColumn="0" w:noHBand="0" w:noVBand="1"/>
      </w:tblPr>
      <w:tblGrid>
        <w:gridCol w:w="2136"/>
        <w:gridCol w:w="5251"/>
        <w:gridCol w:w="1513"/>
      </w:tblGrid>
      <w:tr w:rsidR="001B5359" w:rsidRPr="00FE751E" w14:paraId="1BB3D8A5" w14:textId="77777777" w:rsidTr="00EC5A25">
        <w:trPr>
          <w:trHeight w:val="556"/>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94520"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EXPEDIENTE</w:t>
            </w:r>
          </w:p>
        </w:tc>
        <w:tc>
          <w:tcPr>
            <w:tcW w:w="5251" w:type="dxa"/>
            <w:tcBorders>
              <w:top w:val="single" w:sz="4" w:space="0" w:color="auto"/>
              <w:left w:val="nil"/>
              <w:bottom w:val="single" w:sz="4" w:space="0" w:color="auto"/>
              <w:right w:val="single" w:sz="4" w:space="0" w:color="auto"/>
            </w:tcBorders>
            <w:shd w:val="clear" w:color="auto" w:fill="auto"/>
            <w:vAlign w:val="center"/>
            <w:hideMark/>
          </w:tcPr>
          <w:p w14:paraId="2EADC4A0"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NOMBRE DEL FRACCIONAMIENTO O ASENTAMIENTO</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5B5D0C75"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LOTES POR DICTAMINAR</w:t>
            </w:r>
          </w:p>
        </w:tc>
      </w:tr>
      <w:tr w:rsidR="001B5359" w:rsidRPr="00FE751E" w14:paraId="5D2F670F"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5D8AFA3F"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COMUR-GDL-002</w:t>
            </w:r>
          </w:p>
        </w:tc>
        <w:tc>
          <w:tcPr>
            <w:tcW w:w="5251" w:type="dxa"/>
            <w:tcBorders>
              <w:top w:val="nil"/>
              <w:left w:val="nil"/>
              <w:bottom w:val="single" w:sz="4" w:space="0" w:color="auto"/>
              <w:right w:val="single" w:sz="4" w:space="0" w:color="auto"/>
            </w:tcBorders>
            <w:shd w:val="clear" w:color="auto" w:fill="auto"/>
            <w:vAlign w:val="center"/>
            <w:hideMark/>
          </w:tcPr>
          <w:p w14:paraId="37AF2797"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VILLAS DE LA CANTERA</w:t>
            </w:r>
          </w:p>
        </w:tc>
        <w:tc>
          <w:tcPr>
            <w:tcW w:w="1513" w:type="dxa"/>
            <w:tcBorders>
              <w:top w:val="nil"/>
              <w:left w:val="nil"/>
              <w:bottom w:val="single" w:sz="4" w:space="0" w:color="auto"/>
              <w:right w:val="single" w:sz="4" w:space="0" w:color="auto"/>
            </w:tcBorders>
            <w:shd w:val="clear" w:color="auto" w:fill="auto"/>
            <w:vAlign w:val="center"/>
            <w:hideMark/>
          </w:tcPr>
          <w:p w14:paraId="558EAA7D"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20</w:t>
            </w:r>
          </w:p>
        </w:tc>
      </w:tr>
      <w:tr w:rsidR="001B5359" w:rsidRPr="00FE751E" w14:paraId="3EA6CCCE"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7E9188A1"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COMUR-GDL-008</w:t>
            </w:r>
          </w:p>
        </w:tc>
        <w:tc>
          <w:tcPr>
            <w:tcW w:w="5251" w:type="dxa"/>
            <w:tcBorders>
              <w:top w:val="nil"/>
              <w:left w:val="nil"/>
              <w:bottom w:val="single" w:sz="4" w:space="0" w:color="auto"/>
              <w:right w:val="single" w:sz="4" w:space="0" w:color="auto"/>
            </w:tcBorders>
            <w:shd w:val="clear" w:color="auto" w:fill="auto"/>
            <w:vAlign w:val="center"/>
            <w:hideMark/>
          </w:tcPr>
          <w:p w14:paraId="3033950E"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 xml:space="preserve">VILLAS DE LA CANTERIA </w:t>
            </w:r>
          </w:p>
        </w:tc>
        <w:tc>
          <w:tcPr>
            <w:tcW w:w="1513" w:type="dxa"/>
            <w:tcBorders>
              <w:top w:val="nil"/>
              <w:left w:val="nil"/>
              <w:bottom w:val="single" w:sz="4" w:space="0" w:color="auto"/>
              <w:right w:val="single" w:sz="4" w:space="0" w:color="auto"/>
            </w:tcBorders>
            <w:shd w:val="clear" w:color="auto" w:fill="auto"/>
            <w:vAlign w:val="center"/>
            <w:hideMark/>
          </w:tcPr>
          <w:p w14:paraId="45EA0AA2"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24400B05"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200BE084"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COMUR-GDL-009</w:t>
            </w:r>
          </w:p>
        </w:tc>
        <w:tc>
          <w:tcPr>
            <w:tcW w:w="5251" w:type="dxa"/>
            <w:tcBorders>
              <w:top w:val="nil"/>
              <w:left w:val="nil"/>
              <w:bottom w:val="single" w:sz="4" w:space="0" w:color="auto"/>
              <w:right w:val="single" w:sz="4" w:space="0" w:color="auto"/>
            </w:tcBorders>
            <w:shd w:val="clear" w:color="auto" w:fill="auto"/>
            <w:vAlign w:val="center"/>
            <w:hideMark/>
          </w:tcPr>
          <w:p w14:paraId="02B0EE17"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BETHEL</w:t>
            </w:r>
          </w:p>
        </w:tc>
        <w:tc>
          <w:tcPr>
            <w:tcW w:w="1513" w:type="dxa"/>
            <w:tcBorders>
              <w:top w:val="nil"/>
              <w:left w:val="nil"/>
              <w:bottom w:val="single" w:sz="4" w:space="0" w:color="auto"/>
              <w:right w:val="single" w:sz="4" w:space="0" w:color="auto"/>
            </w:tcBorders>
            <w:shd w:val="clear" w:color="auto" w:fill="auto"/>
            <w:vAlign w:val="center"/>
            <w:hideMark/>
          </w:tcPr>
          <w:p w14:paraId="58AA9C6E"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4</w:t>
            </w:r>
          </w:p>
        </w:tc>
      </w:tr>
      <w:tr w:rsidR="001B5359" w:rsidRPr="00FE751E" w14:paraId="753AEAB2"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47F38E3E"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COMUR-GDL-023</w:t>
            </w:r>
          </w:p>
        </w:tc>
        <w:tc>
          <w:tcPr>
            <w:tcW w:w="5251" w:type="dxa"/>
            <w:tcBorders>
              <w:top w:val="nil"/>
              <w:left w:val="nil"/>
              <w:bottom w:val="single" w:sz="4" w:space="0" w:color="auto"/>
              <w:right w:val="single" w:sz="4" w:space="0" w:color="auto"/>
            </w:tcBorders>
            <w:shd w:val="clear" w:color="auto" w:fill="auto"/>
            <w:vAlign w:val="center"/>
            <w:hideMark/>
          </w:tcPr>
          <w:p w14:paraId="65A4A8AD"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BENITO JUÁREZ</w:t>
            </w:r>
          </w:p>
        </w:tc>
        <w:tc>
          <w:tcPr>
            <w:tcW w:w="1513" w:type="dxa"/>
            <w:tcBorders>
              <w:top w:val="nil"/>
              <w:left w:val="nil"/>
              <w:bottom w:val="single" w:sz="4" w:space="0" w:color="auto"/>
              <w:right w:val="single" w:sz="4" w:space="0" w:color="auto"/>
            </w:tcBorders>
            <w:shd w:val="clear" w:color="auto" w:fill="auto"/>
            <w:vAlign w:val="center"/>
            <w:hideMark/>
          </w:tcPr>
          <w:p w14:paraId="78E7F1FA"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2</w:t>
            </w:r>
          </w:p>
        </w:tc>
      </w:tr>
      <w:tr w:rsidR="001B5359" w:rsidRPr="00FE751E" w14:paraId="591A40EA"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704A97A3"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COMUR-GDL-029</w:t>
            </w:r>
          </w:p>
        </w:tc>
        <w:tc>
          <w:tcPr>
            <w:tcW w:w="5251" w:type="dxa"/>
            <w:tcBorders>
              <w:top w:val="nil"/>
              <w:left w:val="nil"/>
              <w:bottom w:val="single" w:sz="4" w:space="0" w:color="auto"/>
              <w:right w:val="single" w:sz="4" w:space="0" w:color="auto"/>
            </w:tcBorders>
            <w:shd w:val="clear" w:color="auto" w:fill="auto"/>
            <w:vAlign w:val="center"/>
            <w:hideMark/>
          </w:tcPr>
          <w:p w14:paraId="78A8347C"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LOMAS DE POLANCO</w:t>
            </w:r>
          </w:p>
        </w:tc>
        <w:tc>
          <w:tcPr>
            <w:tcW w:w="1513" w:type="dxa"/>
            <w:tcBorders>
              <w:top w:val="nil"/>
              <w:left w:val="nil"/>
              <w:bottom w:val="single" w:sz="4" w:space="0" w:color="auto"/>
              <w:right w:val="single" w:sz="4" w:space="0" w:color="auto"/>
            </w:tcBorders>
            <w:shd w:val="clear" w:color="auto" w:fill="auto"/>
            <w:vAlign w:val="center"/>
            <w:hideMark/>
          </w:tcPr>
          <w:p w14:paraId="67F26504"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8</w:t>
            </w:r>
          </w:p>
        </w:tc>
      </w:tr>
      <w:tr w:rsidR="001B5359" w:rsidRPr="00FE751E" w14:paraId="7E277BE2"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5F393184"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COMUR-GDL-046</w:t>
            </w:r>
          </w:p>
        </w:tc>
        <w:tc>
          <w:tcPr>
            <w:tcW w:w="5251" w:type="dxa"/>
            <w:tcBorders>
              <w:top w:val="nil"/>
              <w:left w:val="nil"/>
              <w:bottom w:val="single" w:sz="4" w:space="0" w:color="auto"/>
              <w:right w:val="single" w:sz="4" w:space="0" w:color="auto"/>
            </w:tcBorders>
            <w:shd w:val="clear" w:color="auto" w:fill="auto"/>
            <w:vAlign w:val="center"/>
            <w:hideMark/>
          </w:tcPr>
          <w:p w14:paraId="302D6CFF"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FOVISSSTE ESTADIO II</w:t>
            </w:r>
          </w:p>
        </w:tc>
        <w:tc>
          <w:tcPr>
            <w:tcW w:w="1513" w:type="dxa"/>
            <w:tcBorders>
              <w:top w:val="nil"/>
              <w:left w:val="nil"/>
              <w:bottom w:val="single" w:sz="4" w:space="0" w:color="auto"/>
              <w:right w:val="single" w:sz="4" w:space="0" w:color="auto"/>
            </w:tcBorders>
            <w:shd w:val="clear" w:color="auto" w:fill="auto"/>
            <w:vAlign w:val="center"/>
            <w:hideMark/>
          </w:tcPr>
          <w:p w14:paraId="59BB3685"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10</w:t>
            </w:r>
          </w:p>
        </w:tc>
      </w:tr>
      <w:tr w:rsidR="001B5359" w:rsidRPr="00FE751E" w14:paraId="13CCC65E"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4BC878B3"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COMUR-GDL-052</w:t>
            </w:r>
          </w:p>
        </w:tc>
        <w:tc>
          <w:tcPr>
            <w:tcW w:w="5251" w:type="dxa"/>
            <w:tcBorders>
              <w:top w:val="nil"/>
              <w:left w:val="nil"/>
              <w:bottom w:val="single" w:sz="4" w:space="0" w:color="auto"/>
              <w:right w:val="single" w:sz="4" w:space="0" w:color="auto"/>
            </w:tcBorders>
            <w:shd w:val="clear" w:color="auto" w:fill="auto"/>
            <w:vAlign w:val="center"/>
            <w:hideMark/>
          </w:tcPr>
          <w:p w14:paraId="64CB3E92"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ANTIGUO TETLAN PRIVADA RAFAEL SERRANO</w:t>
            </w:r>
          </w:p>
        </w:tc>
        <w:tc>
          <w:tcPr>
            <w:tcW w:w="1513" w:type="dxa"/>
            <w:tcBorders>
              <w:top w:val="nil"/>
              <w:left w:val="nil"/>
              <w:bottom w:val="single" w:sz="4" w:space="0" w:color="auto"/>
              <w:right w:val="single" w:sz="4" w:space="0" w:color="auto"/>
            </w:tcBorders>
            <w:shd w:val="clear" w:color="auto" w:fill="auto"/>
            <w:vAlign w:val="center"/>
            <w:hideMark/>
          </w:tcPr>
          <w:p w14:paraId="642C552F"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782814F3"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31E2B2E8"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COMUR-GDL-054</w:t>
            </w:r>
          </w:p>
        </w:tc>
        <w:tc>
          <w:tcPr>
            <w:tcW w:w="5251" w:type="dxa"/>
            <w:tcBorders>
              <w:top w:val="nil"/>
              <w:left w:val="nil"/>
              <w:bottom w:val="single" w:sz="4" w:space="0" w:color="auto"/>
              <w:right w:val="single" w:sz="4" w:space="0" w:color="auto"/>
            </w:tcBorders>
            <w:shd w:val="clear" w:color="auto" w:fill="auto"/>
            <w:vAlign w:val="center"/>
            <w:hideMark/>
          </w:tcPr>
          <w:p w14:paraId="60F62EF1"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EL TEPAME</w:t>
            </w:r>
          </w:p>
        </w:tc>
        <w:tc>
          <w:tcPr>
            <w:tcW w:w="1513" w:type="dxa"/>
            <w:tcBorders>
              <w:top w:val="nil"/>
              <w:left w:val="nil"/>
              <w:bottom w:val="single" w:sz="4" w:space="0" w:color="auto"/>
              <w:right w:val="single" w:sz="4" w:space="0" w:color="auto"/>
            </w:tcBorders>
            <w:shd w:val="clear" w:color="auto" w:fill="auto"/>
            <w:vAlign w:val="center"/>
            <w:hideMark/>
          </w:tcPr>
          <w:p w14:paraId="5F73CA63"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5F580F60"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34B89814"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COMUR-GDL-093</w:t>
            </w:r>
          </w:p>
        </w:tc>
        <w:tc>
          <w:tcPr>
            <w:tcW w:w="5251" w:type="dxa"/>
            <w:tcBorders>
              <w:top w:val="nil"/>
              <w:left w:val="nil"/>
              <w:bottom w:val="single" w:sz="4" w:space="0" w:color="auto"/>
              <w:right w:val="single" w:sz="4" w:space="0" w:color="auto"/>
            </w:tcBorders>
            <w:shd w:val="clear" w:color="auto" w:fill="auto"/>
            <w:vAlign w:val="center"/>
            <w:hideMark/>
          </w:tcPr>
          <w:p w14:paraId="28AEFD07"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CRÉDITO</w:t>
            </w:r>
          </w:p>
        </w:tc>
        <w:tc>
          <w:tcPr>
            <w:tcW w:w="1513" w:type="dxa"/>
            <w:tcBorders>
              <w:top w:val="nil"/>
              <w:left w:val="nil"/>
              <w:bottom w:val="single" w:sz="4" w:space="0" w:color="auto"/>
              <w:right w:val="single" w:sz="4" w:space="0" w:color="auto"/>
            </w:tcBorders>
            <w:shd w:val="clear" w:color="auto" w:fill="auto"/>
            <w:vAlign w:val="center"/>
            <w:hideMark/>
          </w:tcPr>
          <w:p w14:paraId="5C2DAD23"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701F7A7C"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5052B2C9"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COMUR-GDL-106</w:t>
            </w:r>
          </w:p>
        </w:tc>
        <w:tc>
          <w:tcPr>
            <w:tcW w:w="5251" w:type="dxa"/>
            <w:tcBorders>
              <w:top w:val="nil"/>
              <w:left w:val="nil"/>
              <w:bottom w:val="single" w:sz="4" w:space="0" w:color="auto"/>
              <w:right w:val="single" w:sz="4" w:space="0" w:color="auto"/>
            </w:tcBorders>
            <w:shd w:val="clear" w:color="auto" w:fill="auto"/>
            <w:vAlign w:val="center"/>
            <w:hideMark/>
          </w:tcPr>
          <w:p w14:paraId="0FA1ABDA"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JULIO ZARATE</w:t>
            </w:r>
          </w:p>
        </w:tc>
        <w:tc>
          <w:tcPr>
            <w:tcW w:w="1513" w:type="dxa"/>
            <w:tcBorders>
              <w:top w:val="nil"/>
              <w:left w:val="nil"/>
              <w:bottom w:val="single" w:sz="4" w:space="0" w:color="auto"/>
              <w:right w:val="single" w:sz="4" w:space="0" w:color="auto"/>
            </w:tcBorders>
            <w:shd w:val="clear" w:color="auto" w:fill="auto"/>
            <w:vAlign w:val="center"/>
            <w:hideMark/>
          </w:tcPr>
          <w:p w14:paraId="484A9413"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24F4D958"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02AAE23C" w14:textId="77777777" w:rsidR="001B5359" w:rsidRPr="00FE751E" w:rsidRDefault="001B5359" w:rsidP="00EC5A25">
            <w:pPr>
              <w:spacing w:after="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COMUR-GDL-123</w:t>
            </w:r>
          </w:p>
        </w:tc>
        <w:tc>
          <w:tcPr>
            <w:tcW w:w="5251" w:type="dxa"/>
            <w:tcBorders>
              <w:top w:val="nil"/>
              <w:left w:val="nil"/>
              <w:bottom w:val="single" w:sz="4" w:space="0" w:color="auto"/>
              <w:right w:val="single" w:sz="4" w:space="0" w:color="auto"/>
            </w:tcBorders>
            <w:shd w:val="clear" w:color="auto" w:fill="auto"/>
            <w:vAlign w:val="center"/>
            <w:hideMark/>
          </w:tcPr>
          <w:p w14:paraId="70B5BC96" w14:textId="77777777" w:rsidR="001B5359" w:rsidRPr="00FE751E" w:rsidRDefault="001B5359" w:rsidP="00EC5A25">
            <w:pPr>
              <w:spacing w:after="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LOPEZ PORTILLO (MUNICIPAL)</w:t>
            </w:r>
          </w:p>
        </w:tc>
        <w:tc>
          <w:tcPr>
            <w:tcW w:w="1513" w:type="dxa"/>
            <w:tcBorders>
              <w:top w:val="nil"/>
              <w:left w:val="nil"/>
              <w:bottom w:val="single" w:sz="4" w:space="0" w:color="auto"/>
              <w:right w:val="single" w:sz="4" w:space="0" w:color="auto"/>
            </w:tcBorders>
            <w:shd w:val="clear" w:color="auto" w:fill="auto"/>
            <w:vAlign w:val="center"/>
            <w:hideMark/>
          </w:tcPr>
          <w:p w14:paraId="0710A775" w14:textId="77777777" w:rsidR="001B5359" w:rsidRPr="00FE751E" w:rsidRDefault="001B5359" w:rsidP="00EC5A25">
            <w:pPr>
              <w:spacing w:after="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1</w:t>
            </w:r>
          </w:p>
        </w:tc>
      </w:tr>
      <w:tr w:rsidR="001B5359" w:rsidRPr="00FE751E" w14:paraId="03BAC19D" w14:textId="77777777" w:rsidTr="00EC5A25">
        <w:trPr>
          <w:trHeight w:val="308"/>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14:paraId="6042D464" w14:textId="77777777" w:rsidR="001B5359" w:rsidRPr="00FE751E" w:rsidRDefault="001B5359" w:rsidP="00EC5A25">
            <w:pPr>
              <w:spacing w:before="120" w:after="120" w:line="240" w:lineRule="auto"/>
              <w:jc w:val="center"/>
              <w:rPr>
                <w:rFonts w:ascii="Century Gothic" w:eastAsia="Times New Roman" w:hAnsi="Century Gothic"/>
                <w:b/>
                <w:bCs/>
                <w:color w:val="000000"/>
                <w:sz w:val="18"/>
                <w:szCs w:val="18"/>
              </w:rPr>
            </w:pPr>
            <w:r w:rsidRPr="00FE751E">
              <w:rPr>
                <w:rFonts w:ascii="Century Gothic" w:eastAsia="Times New Roman" w:hAnsi="Century Gothic"/>
                <w:b/>
                <w:bCs/>
                <w:color w:val="000000"/>
                <w:sz w:val="18"/>
                <w:szCs w:val="18"/>
              </w:rPr>
              <w:t>COMUR-GDL-159</w:t>
            </w:r>
          </w:p>
        </w:tc>
        <w:tc>
          <w:tcPr>
            <w:tcW w:w="5251" w:type="dxa"/>
            <w:tcBorders>
              <w:top w:val="nil"/>
              <w:left w:val="nil"/>
              <w:bottom w:val="single" w:sz="4" w:space="0" w:color="auto"/>
              <w:right w:val="single" w:sz="4" w:space="0" w:color="auto"/>
            </w:tcBorders>
            <w:shd w:val="clear" w:color="auto" w:fill="auto"/>
            <w:vAlign w:val="center"/>
            <w:hideMark/>
          </w:tcPr>
          <w:p w14:paraId="7EDAEED8" w14:textId="77777777" w:rsidR="001B5359" w:rsidRPr="00FE751E" w:rsidRDefault="001B5359" w:rsidP="00EC5A25">
            <w:pPr>
              <w:spacing w:before="120" w:after="120" w:line="240" w:lineRule="auto"/>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DAVID ALBERTO COSSIO 1478</w:t>
            </w:r>
          </w:p>
        </w:tc>
        <w:tc>
          <w:tcPr>
            <w:tcW w:w="1513" w:type="dxa"/>
            <w:tcBorders>
              <w:top w:val="nil"/>
              <w:left w:val="nil"/>
              <w:bottom w:val="single" w:sz="4" w:space="0" w:color="auto"/>
              <w:right w:val="single" w:sz="4" w:space="0" w:color="auto"/>
            </w:tcBorders>
            <w:shd w:val="clear" w:color="auto" w:fill="auto"/>
            <w:vAlign w:val="center"/>
            <w:hideMark/>
          </w:tcPr>
          <w:p w14:paraId="3009D19A" w14:textId="77777777" w:rsidR="001B5359" w:rsidRPr="00FE751E" w:rsidRDefault="001B5359" w:rsidP="00EC5A25">
            <w:pPr>
              <w:spacing w:before="120" w:after="120" w:line="240" w:lineRule="auto"/>
              <w:jc w:val="center"/>
              <w:rPr>
                <w:rFonts w:ascii="Century Gothic" w:eastAsia="Times New Roman" w:hAnsi="Century Gothic"/>
                <w:color w:val="000000"/>
                <w:sz w:val="18"/>
                <w:szCs w:val="18"/>
              </w:rPr>
            </w:pPr>
            <w:r w:rsidRPr="00FE751E">
              <w:rPr>
                <w:rFonts w:ascii="Century Gothic" w:eastAsia="Times New Roman" w:hAnsi="Century Gothic"/>
                <w:color w:val="000000"/>
                <w:sz w:val="18"/>
                <w:szCs w:val="18"/>
              </w:rPr>
              <w:t>8</w:t>
            </w:r>
          </w:p>
        </w:tc>
      </w:tr>
    </w:tbl>
    <w:p w14:paraId="2EA24E25" w14:textId="77777777" w:rsidR="001B5359" w:rsidRPr="00617A4D" w:rsidRDefault="001B5359" w:rsidP="001B5359">
      <w:pPr>
        <w:spacing w:before="120" w:after="120" w:line="240" w:lineRule="auto"/>
        <w:jc w:val="both"/>
        <w:rPr>
          <w:rFonts w:ascii="Century Gothic" w:eastAsia="Arial" w:hAnsi="Century Gothic" w:cs="Arial"/>
          <w:b/>
          <w:bCs/>
          <w:sz w:val="24"/>
          <w:szCs w:val="24"/>
        </w:rPr>
      </w:pPr>
      <w:r w:rsidRPr="00617A4D">
        <w:rPr>
          <w:rFonts w:ascii="Century Gothic" w:eastAsia="Arial" w:hAnsi="Century Gothic" w:cs="Arial"/>
          <w:b/>
          <w:bCs/>
          <w:sz w:val="24"/>
          <w:szCs w:val="24"/>
        </w:rPr>
        <w:t xml:space="preserve">Como aclaración en la convocatoria se </w:t>
      </w:r>
      <w:proofErr w:type="spellStart"/>
      <w:r w:rsidRPr="00617A4D">
        <w:rPr>
          <w:rFonts w:ascii="Century Gothic" w:eastAsia="Arial" w:hAnsi="Century Gothic" w:cs="Arial"/>
          <w:b/>
          <w:bCs/>
          <w:sz w:val="24"/>
          <w:szCs w:val="24"/>
        </w:rPr>
        <w:t>señalo</w:t>
      </w:r>
      <w:proofErr w:type="spellEnd"/>
      <w:r w:rsidRPr="00617A4D">
        <w:rPr>
          <w:rFonts w:ascii="Century Gothic" w:eastAsia="Arial" w:hAnsi="Century Gothic" w:cs="Arial"/>
          <w:b/>
          <w:bCs/>
          <w:sz w:val="24"/>
          <w:szCs w:val="24"/>
        </w:rPr>
        <w:t xml:space="preserve"> por error que eran 27 dictamen siendo lo correcto 58.</w:t>
      </w:r>
    </w:p>
    <w:p w14:paraId="239CBE6E"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 xml:space="preserve">Les solicito expresar en votación económica, si es de aprobarse el contenido de los dictámenes. Se </w:t>
      </w:r>
      <w:r>
        <w:rPr>
          <w:rFonts w:ascii="Century Gothic" w:eastAsia="Arial" w:hAnsi="Century Gothic" w:cs="Arial"/>
          <w:sz w:val="24"/>
          <w:szCs w:val="24"/>
        </w:rPr>
        <w:t>aprueban por mayoría con 10 votos</w:t>
      </w:r>
      <w:r w:rsidRPr="00FE751E">
        <w:rPr>
          <w:rFonts w:ascii="Century Gothic" w:eastAsia="Arial" w:hAnsi="Century Gothic" w:cs="Arial"/>
          <w:sz w:val="24"/>
          <w:szCs w:val="24"/>
        </w:rPr>
        <w:t>. Gracias</w:t>
      </w:r>
    </w:p>
    <w:p w14:paraId="4F424565" w14:textId="77777777" w:rsidR="001B5359" w:rsidRPr="00FE751E" w:rsidRDefault="001B5359" w:rsidP="001B5359">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Siendo así, se instruye a la Secretaría Técnica de esta Comisión que dé cumplimiento a los procedimientos que establece el artículo 38 fracción ll de la Ley en la materia y el artículo 36 del Reglamento, elaborando el resumen de los dictámenes de reconocimiento de la titularidad, a efectos de que se publique en la gaceta, en los estrados de la Presidencia por tres días, así como en la asociación de vecinos que corresponda.</w:t>
      </w:r>
    </w:p>
    <w:p w14:paraId="3C6D1FD0" w14:textId="77777777" w:rsidR="001B5359" w:rsidRPr="00FE751E" w:rsidRDefault="001B5359" w:rsidP="001B5359">
      <w:pPr>
        <w:pStyle w:val="Prrafodelista"/>
        <w:numPr>
          <w:ilvl w:val="0"/>
          <w:numId w:val="23"/>
        </w:numPr>
        <w:spacing w:before="120" w:after="120" w:line="240" w:lineRule="auto"/>
        <w:contextualSpacing w:val="0"/>
        <w:jc w:val="both"/>
        <w:rPr>
          <w:rFonts w:ascii="Century Gothic" w:eastAsia="Arial" w:hAnsi="Century Gothic" w:cs="Arial"/>
          <w:sz w:val="24"/>
          <w:szCs w:val="24"/>
        </w:rPr>
      </w:pPr>
      <w:r w:rsidRPr="00FE751E">
        <w:rPr>
          <w:rFonts w:ascii="Century Gothic" w:eastAsia="Arial" w:hAnsi="Century Gothic" w:cs="Arial"/>
          <w:b/>
          <w:sz w:val="24"/>
          <w:szCs w:val="24"/>
        </w:rPr>
        <w:t xml:space="preserve">En desahogo onceavo punto, asuntos varios, </w:t>
      </w:r>
      <w:r w:rsidRPr="00FE751E">
        <w:rPr>
          <w:rFonts w:ascii="Century Gothic" w:eastAsia="Arial" w:hAnsi="Century Gothic" w:cs="Arial"/>
          <w:sz w:val="24"/>
          <w:szCs w:val="24"/>
        </w:rPr>
        <w:t>me permito informales que en esta sesión se lograron avanzar con los 492 acuerdos aprobados, lo que representa un total de 287 expedientes con 1,229 lotes de propiedad privada y 118 Bienes del Dominio Público.</w:t>
      </w:r>
    </w:p>
    <w:p w14:paraId="416A4C86" w14:textId="77777777" w:rsidR="001B5359" w:rsidRPr="00FE751E" w:rsidRDefault="001B5359" w:rsidP="001B5359">
      <w:pPr>
        <w:spacing w:before="120" w:after="120"/>
        <w:jc w:val="both"/>
        <w:rPr>
          <w:rFonts w:ascii="Century Gothic" w:eastAsia="Arial" w:hAnsi="Century Gothic" w:cs="Arial"/>
          <w:sz w:val="24"/>
          <w:szCs w:val="24"/>
        </w:rPr>
      </w:pPr>
      <w:r w:rsidRPr="00FE751E">
        <w:rPr>
          <w:rFonts w:ascii="Century Gothic" w:eastAsia="Arial" w:hAnsi="Century Gothic" w:cs="Arial"/>
          <w:sz w:val="24"/>
          <w:szCs w:val="24"/>
        </w:rPr>
        <w:t>Se les pide a los asistentes qué si tienen algún asunto que tratar, lo manifiesten.</w:t>
      </w:r>
    </w:p>
    <w:p w14:paraId="260681FB" w14:textId="77777777" w:rsidR="001B5359" w:rsidRPr="00FE751E" w:rsidRDefault="001B5359" w:rsidP="001B5359">
      <w:pPr>
        <w:spacing w:before="120" w:after="120"/>
        <w:jc w:val="both"/>
        <w:rPr>
          <w:rFonts w:ascii="Century Gothic" w:eastAsia="Arial" w:hAnsi="Century Gothic" w:cs="Arial"/>
          <w:b/>
          <w:sz w:val="24"/>
          <w:szCs w:val="24"/>
        </w:rPr>
      </w:pPr>
      <w:r w:rsidRPr="00FE751E">
        <w:rPr>
          <w:rFonts w:ascii="Century Gothic" w:eastAsia="Arial" w:hAnsi="Century Gothic" w:cs="Arial"/>
          <w:b/>
          <w:sz w:val="24"/>
          <w:szCs w:val="24"/>
        </w:rPr>
        <w:lastRenderedPageBreak/>
        <w:t>IX.-</w:t>
      </w:r>
      <w:r w:rsidRPr="00FE751E">
        <w:rPr>
          <w:rFonts w:ascii="Century Gothic" w:eastAsia="Arial" w:hAnsi="Century Gothic" w:cs="Arial"/>
          <w:sz w:val="24"/>
          <w:szCs w:val="24"/>
        </w:rPr>
        <w:t xml:space="preserve"> </w:t>
      </w:r>
      <w:r w:rsidRPr="00FE751E">
        <w:rPr>
          <w:rFonts w:ascii="Century Gothic" w:eastAsia="Arial" w:hAnsi="Century Gothic" w:cs="Arial"/>
          <w:b/>
          <w:sz w:val="24"/>
          <w:szCs w:val="24"/>
        </w:rPr>
        <w:t>Clausura de la sesión</w:t>
      </w:r>
    </w:p>
    <w:p w14:paraId="62B530BB" w14:textId="77777777" w:rsidR="001B5359" w:rsidRPr="00FE751E" w:rsidRDefault="001B5359" w:rsidP="00D97B2E">
      <w:pPr>
        <w:spacing w:before="120" w:after="120" w:line="240" w:lineRule="auto"/>
        <w:jc w:val="both"/>
        <w:rPr>
          <w:rFonts w:ascii="Century Gothic" w:eastAsia="Arial" w:hAnsi="Century Gothic" w:cs="Arial"/>
          <w:sz w:val="24"/>
          <w:szCs w:val="24"/>
        </w:rPr>
      </w:pPr>
      <w:r w:rsidRPr="00FE751E">
        <w:rPr>
          <w:rFonts w:ascii="Century Gothic" w:eastAsia="Arial" w:hAnsi="Century Gothic" w:cs="Arial"/>
          <w:sz w:val="24"/>
          <w:szCs w:val="24"/>
        </w:rPr>
        <w:t>No habiendo más asuntos por tratar y en desahogo del último punto del orden día, siendo las 13</w:t>
      </w:r>
      <w:r>
        <w:rPr>
          <w:rFonts w:ascii="Century Gothic" w:eastAsia="Arial" w:hAnsi="Century Gothic" w:cs="Arial"/>
          <w:sz w:val="24"/>
          <w:szCs w:val="24"/>
        </w:rPr>
        <w:t xml:space="preserve"> horas con 17</w:t>
      </w:r>
      <w:r w:rsidRPr="00FE751E">
        <w:rPr>
          <w:rFonts w:ascii="Century Gothic" w:eastAsia="Arial" w:hAnsi="Century Gothic" w:cs="Arial"/>
          <w:sz w:val="24"/>
          <w:szCs w:val="24"/>
        </w:rPr>
        <w:t xml:space="preserve"> minutos del día 21 de julio de 2023, doy por clausurada esta </w:t>
      </w:r>
      <w:r>
        <w:rPr>
          <w:rFonts w:ascii="Century Gothic" w:eastAsia="Arial" w:hAnsi="Century Gothic" w:cs="Arial"/>
          <w:sz w:val="24"/>
          <w:szCs w:val="24"/>
        </w:rPr>
        <w:t>tercera</w:t>
      </w:r>
      <w:r w:rsidRPr="00FE751E">
        <w:rPr>
          <w:rFonts w:ascii="Century Gothic" w:eastAsia="Arial" w:hAnsi="Century Gothic" w:cs="Arial"/>
          <w:sz w:val="24"/>
          <w:szCs w:val="24"/>
        </w:rPr>
        <w:t xml:space="preserve"> sesión de trabajo de la Comisión Municipal de Regularización de Guadalajara.</w:t>
      </w:r>
    </w:p>
    <w:p w14:paraId="5C1B58C3" w14:textId="77777777" w:rsidR="001B5359" w:rsidRPr="00AC28C9" w:rsidRDefault="001B5359" w:rsidP="00D97B2E">
      <w:pPr>
        <w:spacing w:before="120" w:after="120" w:line="240" w:lineRule="auto"/>
        <w:jc w:val="both"/>
        <w:rPr>
          <w:rFonts w:ascii="Century Gothic" w:eastAsia="Arial" w:hAnsi="Century Gothic" w:cs="Arial"/>
          <w:b/>
          <w:sz w:val="24"/>
          <w:szCs w:val="24"/>
        </w:rPr>
      </w:pPr>
      <w:r w:rsidRPr="00FE751E">
        <w:rPr>
          <w:rFonts w:ascii="Century Gothic" w:eastAsia="Arial" w:hAnsi="Century Gothic" w:cs="Arial"/>
          <w:sz w:val="24"/>
          <w:szCs w:val="24"/>
        </w:rPr>
        <w:t>Muchas gracias a todas y todos.</w:t>
      </w:r>
    </w:p>
    <w:p w14:paraId="0DE54A23" w14:textId="77777777" w:rsidR="00152193" w:rsidRPr="00645936" w:rsidRDefault="00152193" w:rsidP="00152193">
      <w:pPr>
        <w:widowControl w:val="0"/>
        <w:autoSpaceDE w:val="0"/>
        <w:autoSpaceDN w:val="0"/>
        <w:spacing w:after="0" w:line="240" w:lineRule="auto"/>
        <w:ind w:left="567" w:right="480"/>
        <w:jc w:val="center"/>
        <w:outlineLvl w:val="0"/>
        <w:rPr>
          <w:rFonts w:ascii="Century Gothic" w:eastAsia="Verdana" w:hAnsi="Century Gothic" w:cs="Verdana"/>
          <w:b/>
          <w:bCs/>
          <w:lang w:val="es-ES"/>
        </w:rPr>
      </w:pPr>
      <w:r w:rsidRPr="00645936">
        <w:rPr>
          <w:rFonts w:ascii="Century Gothic" w:eastAsia="Verdana" w:hAnsi="Century Gothic" w:cs="Verdana"/>
          <w:b/>
          <w:bCs/>
          <w:lang w:val="es-ES"/>
        </w:rPr>
        <w:t>CON</w:t>
      </w:r>
      <w:r w:rsidRPr="00645936">
        <w:rPr>
          <w:rFonts w:ascii="Century Gothic" w:eastAsia="Verdana" w:hAnsi="Century Gothic" w:cs="Verdana"/>
          <w:b/>
          <w:bCs/>
          <w:spacing w:val="-3"/>
          <w:lang w:val="es-ES"/>
        </w:rPr>
        <w:t xml:space="preserve"> </w:t>
      </w:r>
      <w:r w:rsidRPr="00645936">
        <w:rPr>
          <w:rFonts w:ascii="Century Gothic" w:eastAsia="Verdana" w:hAnsi="Century Gothic" w:cs="Verdana"/>
          <w:b/>
          <w:bCs/>
          <w:lang w:val="es-ES"/>
        </w:rPr>
        <w:t>VOZ</w:t>
      </w:r>
      <w:r w:rsidRPr="00645936">
        <w:rPr>
          <w:rFonts w:ascii="Century Gothic" w:eastAsia="Verdana" w:hAnsi="Century Gothic" w:cs="Verdana"/>
          <w:b/>
          <w:bCs/>
          <w:spacing w:val="-3"/>
          <w:lang w:val="es-ES"/>
        </w:rPr>
        <w:t xml:space="preserve"> </w:t>
      </w:r>
      <w:r w:rsidRPr="00645936">
        <w:rPr>
          <w:rFonts w:ascii="Century Gothic" w:eastAsia="Verdana" w:hAnsi="Century Gothic" w:cs="Verdana"/>
          <w:b/>
          <w:bCs/>
          <w:lang w:val="es-ES"/>
        </w:rPr>
        <w:t>Y VOTO</w:t>
      </w:r>
    </w:p>
    <w:p w14:paraId="3059E92C" w14:textId="77777777" w:rsidR="00152193" w:rsidRPr="00645936" w:rsidRDefault="00152193" w:rsidP="00152193">
      <w:pPr>
        <w:widowControl w:val="0"/>
        <w:autoSpaceDE w:val="0"/>
        <w:autoSpaceDN w:val="0"/>
        <w:spacing w:after="0" w:line="240" w:lineRule="auto"/>
        <w:rPr>
          <w:rFonts w:ascii="Century Gothic" w:eastAsia="Verdana" w:hAnsi="Century Gothic" w:cs="Verdana"/>
          <w:b/>
          <w:sz w:val="26"/>
          <w:lang w:val="es-ES"/>
        </w:rPr>
      </w:pPr>
    </w:p>
    <w:p w14:paraId="04530944" w14:textId="77777777" w:rsidR="00152193" w:rsidRPr="00645936" w:rsidRDefault="00152193" w:rsidP="00152193">
      <w:pPr>
        <w:widowControl w:val="0"/>
        <w:autoSpaceDE w:val="0"/>
        <w:autoSpaceDN w:val="0"/>
        <w:spacing w:after="0" w:line="240" w:lineRule="auto"/>
        <w:rPr>
          <w:rFonts w:ascii="Century Gothic" w:eastAsia="Verdana" w:hAnsi="Century Gothic" w:cs="Verdana"/>
          <w:b/>
          <w:sz w:val="26"/>
          <w:lang w:val="es-ES"/>
        </w:rPr>
      </w:pPr>
    </w:p>
    <w:p w14:paraId="009725BD" w14:textId="77777777" w:rsidR="00152193" w:rsidRPr="00645936" w:rsidRDefault="00152193" w:rsidP="00152193">
      <w:pPr>
        <w:widowControl w:val="0"/>
        <w:autoSpaceDE w:val="0"/>
        <w:autoSpaceDN w:val="0"/>
        <w:spacing w:before="1" w:after="0" w:line="240" w:lineRule="auto"/>
        <w:rPr>
          <w:rFonts w:ascii="Century Gothic" w:eastAsia="Verdana" w:hAnsi="Century Gothic" w:cs="Verdana"/>
          <w:b/>
          <w:sz w:val="27"/>
          <w:lang w:val="es-ES"/>
        </w:rPr>
      </w:pPr>
    </w:p>
    <w:p w14:paraId="4AAA847A" w14:textId="77777777" w:rsidR="00152193" w:rsidRPr="00645936" w:rsidRDefault="00152193" w:rsidP="00152193">
      <w:pPr>
        <w:spacing w:after="0" w:line="0" w:lineRule="atLeast"/>
        <w:ind w:left="567"/>
        <w:jc w:val="center"/>
        <w:rPr>
          <w:rFonts w:ascii="Century Gothic" w:eastAsia="Verdana" w:hAnsi="Century Gothic" w:cs="Verdana"/>
          <w:b/>
          <w:lang w:val="es-ES"/>
        </w:rPr>
      </w:pPr>
      <w:r w:rsidRPr="00645936">
        <w:rPr>
          <w:rFonts w:ascii="Century Gothic" w:eastAsia="Verdana" w:hAnsi="Century Gothic" w:cs="Verdana"/>
          <w:b/>
          <w:lang w:val="es-ES"/>
        </w:rPr>
        <w:t>ARQ. GUILLERMO PADILLA URIBE</w:t>
      </w:r>
    </w:p>
    <w:p w14:paraId="0AA9272C" w14:textId="77777777" w:rsidR="00152193" w:rsidRPr="00645936" w:rsidRDefault="00152193" w:rsidP="00152193">
      <w:pPr>
        <w:widowControl w:val="0"/>
        <w:autoSpaceDE w:val="0"/>
        <w:autoSpaceDN w:val="0"/>
        <w:spacing w:after="0" w:line="0" w:lineRule="atLeast"/>
        <w:ind w:left="570"/>
        <w:jc w:val="center"/>
        <w:rPr>
          <w:rFonts w:ascii="Century Gothic" w:eastAsia="Verdana" w:hAnsi="Century Gothic" w:cs="Verdana"/>
          <w:lang w:val="es-ES"/>
        </w:rPr>
      </w:pPr>
      <w:r w:rsidRPr="00645936">
        <w:rPr>
          <w:rFonts w:ascii="Century Gothic" w:eastAsia="Verdana" w:hAnsi="Century Gothic" w:cs="Verdana"/>
          <w:lang w:val="es-ES"/>
        </w:rPr>
        <w:t>Secretario Técnico de la Comisión Municipal de Regularización del Municipio</w:t>
      </w:r>
      <w:r w:rsidRPr="00645936">
        <w:rPr>
          <w:rFonts w:ascii="Century Gothic" w:eastAsia="Verdana" w:hAnsi="Century Gothic" w:cs="Verdana"/>
          <w:spacing w:val="-1"/>
          <w:lang w:val="es-ES"/>
        </w:rPr>
        <w:t xml:space="preserve"> </w:t>
      </w:r>
      <w:r w:rsidRPr="00645936">
        <w:rPr>
          <w:rFonts w:ascii="Century Gothic" w:eastAsia="Verdana" w:hAnsi="Century Gothic" w:cs="Verdana"/>
          <w:lang w:val="es-ES"/>
        </w:rPr>
        <w:t xml:space="preserve">de Guadalajara y comisionado suplente del </w:t>
      </w:r>
    </w:p>
    <w:p w14:paraId="16507736" w14:textId="77777777" w:rsidR="00152193" w:rsidRPr="00645936" w:rsidRDefault="00152193" w:rsidP="00152193">
      <w:pPr>
        <w:widowControl w:val="0"/>
        <w:autoSpaceDE w:val="0"/>
        <w:autoSpaceDN w:val="0"/>
        <w:spacing w:after="0" w:line="0" w:lineRule="atLeast"/>
        <w:ind w:left="570"/>
        <w:jc w:val="center"/>
        <w:rPr>
          <w:rFonts w:ascii="Century Gothic" w:eastAsia="Verdana" w:hAnsi="Century Gothic" w:cs="Verdana"/>
          <w:lang w:val="es-ES"/>
        </w:rPr>
      </w:pPr>
      <w:r w:rsidRPr="00645936">
        <w:rPr>
          <w:rFonts w:ascii="Century Gothic" w:eastAsia="Verdana" w:hAnsi="Century Gothic" w:cs="Verdana"/>
          <w:lang w:val="es-ES"/>
        </w:rPr>
        <w:t>Lic. Jesús Pablo Lemus Navarro, Presidente Municipal y Presidente de la Comisión Municipal de Regularización de acuerdo con el oficio PM/0122/2022 de fecha 25 de marzo de 2022.</w:t>
      </w:r>
    </w:p>
    <w:p w14:paraId="3495D106" w14:textId="27823EA8" w:rsidR="00152193" w:rsidRPr="00645936" w:rsidRDefault="00152193" w:rsidP="00152193">
      <w:pPr>
        <w:widowControl w:val="0"/>
        <w:autoSpaceDE w:val="0"/>
        <w:autoSpaceDN w:val="0"/>
        <w:spacing w:after="0" w:line="0" w:lineRule="atLeast"/>
        <w:ind w:left="570"/>
        <w:jc w:val="center"/>
        <w:rPr>
          <w:rFonts w:ascii="Century Gothic" w:eastAsia="Verdana" w:hAnsi="Century Gothic" w:cs="Verdana"/>
          <w:lang w:val="es-ES"/>
        </w:rPr>
      </w:pPr>
    </w:p>
    <w:p w14:paraId="72809BA2" w14:textId="77777777" w:rsidR="00152193" w:rsidRPr="00645936" w:rsidRDefault="00152193" w:rsidP="00152193">
      <w:pPr>
        <w:widowControl w:val="0"/>
        <w:autoSpaceDE w:val="0"/>
        <w:autoSpaceDN w:val="0"/>
        <w:spacing w:before="120" w:after="120" w:line="240" w:lineRule="atLeast"/>
        <w:rPr>
          <w:rFonts w:ascii="Century Gothic" w:eastAsia="Verdana" w:hAnsi="Century Gothic" w:cs="Verdana"/>
          <w:sz w:val="20"/>
          <w:lang w:val="es-ES"/>
        </w:rPr>
      </w:pPr>
    </w:p>
    <w:p w14:paraId="4ADF887E" w14:textId="77777777" w:rsidR="00152193" w:rsidRPr="00645936" w:rsidRDefault="00152193" w:rsidP="00152193">
      <w:pPr>
        <w:widowControl w:val="0"/>
        <w:autoSpaceDE w:val="0"/>
        <w:autoSpaceDN w:val="0"/>
        <w:spacing w:before="120" w:after="120" w:line="240" w:lineRule="atLeast"/>
        <w:rPr>
          <w:rFonts w:ascii="Century Gothic" w:eastAsia="Verdana" w:hAnsi="Century Gothic" w:cs="Verdana"/>
          <w:sz w:val="20"/>
          <w:lang w:val="es-ES"/>
        </w:rPr>
      </w:pPr>
    </w:p>
    <w:p w14:paraId="7C842050" w14:textId="77777777" w:rsidR="00152193" w:rsidRPr="00645936" w:rsidRDefault="00152193" w:rsidP="00152193">
      <w:pPr>
        <w:widowControl w:val="0"/>
        <w:autoSpaceDE w:val="0"/>
        <w:autoSpaceDN w:val="0"/>
        <w:spacing w:before="120" w:after="120" w:line="240" w:lineRule="atLeast"/>
        <w:rPr>
          <w:rFonts w:ascii="Century Gothic" w:eastAsia="Verdana" w:hAnsi="Century Gothic" w:cs="Verdana"/>
          <w:lang w:val="es-ES"/>
        </w:rPr>
      </w:pPr>
    </w:p>
    <w:tbl>
      <w:tblPr>
        <w:tblStyle w:val="Tablaconcuadrcula"/>
        <w:tblW w:w="10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67"/>
        <w:gridCol w:w="5102"/>
      </w:tblGrid>
      <w:tr w:rsidR="00152193" w14:paraId="22B5289D" w14:textId="77777777" w:rsidTr="008D6F5F">
        <w:trPr>
          <w:jc w:val="center"/>
        </w:trPr>
        <w:tc>
          <w:tcPr>
            <w:tcW w:w="5102" w:type="dxa"/>
          </w:tcPr>
          <w:p w14:paraId="73D89565" w14:textId="77777777" w:rsidR="00152193" w:rsidRPr="00810C24" w:rsidRDefault="00152193" w:rsidP="008D6F5F">
            <w:pPr>
              <w:jc w:val="center"/>
              <w:rPr>
                <w:rFonts w:ascii="Century Gothic" w:hAnsi="Century Gothic"/>
                <w:b/>
                <w:bCs/>
              </w:rPr>
            </w:pPr>
            <w:r w:rsidRPr="00810C24">
              <w:rPr>
                <w:rFonts w:ascii="Century Gothic" w:hAnsi="Century Gothic"/>
                <w:b/>
                <w:bCs/>
              </w:rPr>
              <w:t>REGIDOR LUIS CISNERO</w:t>
            </w:r>
            <w:r>
              <w:rPr>
                <w:rFonts w:ascii="Century Gothic" w:hAnsi="Century Gothic"/>
                <w:b/>
                <w:bCs/>
              </w:rPr>
              <w:t>S</w:t>
            </w:r>
            <w:r w:rsidRPr="00810C24">
              <w:rPr>
                <w:rFonts w:ascii="Century Gothic" w:hAnsi="Century Gothic"/>
                <w:b/>
                <w:bCs/>
              </w:rPr>
              <w:t xml:space="preserve"> QUIRARTE</w:t>
            </w:r>
          </w:p>
          <w:p w14:paraId="56E8391A" w14:textId="77777777" w:rsidR="00152193" w:rsidRPr="00810C24" w:rsidRDefault="00152193" w:rsidP="008D6F5F">
            <w:pPr>
              <w:jc w:val="center"/>
              <w:rPr>
                <w:rFonts w:ascii="Century Gothic" w:hAnsi="Century Gothic"/>
              </w:rPr>
            </w:pPr>
            <w:r w:rsidRPr="00810C24">
              <w:rPr>
                <w:rFonts w:ascii="Century Gothic" w:hAnsi="Century Gothic"/>
              </w:rPr>
              <w:t>Representante de la Fracción Edilicia del Partido Movimiento Ciudadano (MC)</w:t>
            </w:r>
          </w:p>
          <w:p w14:paraId="25E38C90" w14:textId="77777777" w:rsidR="00152193" w:rsidRPr="00810C24" w:rsidRDefault="00152193" w:rsidP="008D6F5F">
            <w:pPr>
              <w:jc w:val="center"/>
              <w:rPr>
                <w:rFonts w:ascii="Century Gothic" w:hAnsi="Century Gothic"/>
                <w:b/>
                <w:bCs/>
              </w:rPr>
            </w:pPr>
          </w:p>
        </w:tc>
        <w:tc>
          <w:tcPr>
            <w:tcW w:w="567" w:type="dxa"/>
          </w:tcPr>
          <w:p w14:paraId="25943C4B" w14:textId="77777777" w:rsidR="00152193" w:rsidRPr="00810C24" w:rsidRDefault="00152193" w:rsidP="008D6F5F">
            <w:pPr>
              <w:jc w:val="center"/>
              <w:rPr>
                <w:rFonts w:ascii="Century Gothic" w:hAnsi="Century Gothic"/>
              </w:rPr>
            </w:pPr>
          </w:p>
        </w:tc>
        <w:tc>
          <w:tcPr>
            <w:tcW w:w="5102" w:type="dxa"/>
          </w:tcPr>
          <w:p w14:paraId="42D9C3C4" w14:textId="77777777" w:rsidR="00152193" w:rsidRPr="00645936" w:rsidRDefault="00152193" w:rsidP="008D6F5F">
            <w:pPr>
              <w:spacing w:line="0" w:lineRule="atLeast"/>
              <w:ind w:left="108"/>
              <w:jc w:val="center"/>
              <w:rPr>
                <w:rFonts w:ascii="Century Gothic" w:eastAsia="Verdana" w:hAnsi="Century Gothic" w:cs="Verdana"/>
                <w:b/>
                <w:lang w:val="es-ES"/>
              </w:rPr>
            </w:pPr>
            <w:r w:rsidRPr="00645936">
              <w:rPr>
                <w:rFonts w:ascii="Century Gothic" w:eastAsia="Verdana" w:hAnsi="Century Gothic" w:cs="Verdana"/>
                <w:b/>
                <w:lang w:val="es-ES"/>
              </w:rPr>
              <w:t>REGIDORA MARIA CANDELARIA</w:t>
            </w:r>
            <w:r>
              <w:rPr>
                <w:rFonts w:ascii="Century Gothic" w:eastAsia="Verdana" w:hAnsi="Century Gothic" w:cs="Verdana"/>
                <w:b/>
                <w:lang w:val="es-ES"/>
              </w:rPr>
              <w:t xml:space="preserve"> </w:t>
            </w:r>
            <w:r w:rsidRPr="00645936">
              <w:rPr>
                <w:rFonts w:ascii="Century Gothic" w:eastAsia="Verdana" w:hAnsi="Century Gothic" w:cs="Verdana"/>
                <w:b/>
                <w:spacing w:val="-73"/>
                <w:lang w:val="es-ES"/>
              </w:rPr>
              <w:t xml:space="preserve"> </w:t>
            </w:r>
            <w:r w:rsidRPr="00645936">
              <w:rPr>
                <w:rFonts w:ascii="Century Gothic" w:eastAsia="Verdana" w:hAnsi="Century Gothic" w:cs="Verdana"/>
                <w:b/>
                <w:lang w:val="es-ES"/>
              </w:rPr>
              <w:t>OCHOA</w:t>
            </w:r>
            <w:r w:rsidRPr="00645936">
              <w:rPr>
                <w:rFonts w:ascii="Century Gothic" w:eastAsia="Verdana" w:hAnsi="Century Gothic" w:cs="Verdana"/>
                <w:b/>
                <w:spacing w:val="-3"/>
                <w:lang w:val="es-ES"/>
              </w:rPr>
              <w:t xml:space="preserve"> </w:t>
            </w:r>
            <w:r w:rsidRPr="00645936">
              <w:rPr>
                <w:rFonts w:ascii="Century Gothic" w:eastAsia="Verdana" w:hAnsi="Century Gothic" w:cs="Verdana"/>
                <w:b/>
                <w:lang w:val="es-ES"/>
              </w:rPr>
              <w:t>ÁVALOS.</w:t>
            </w:r>
          </w:p>
          <w:p w14:paraId="37380AB9" w14:textId="41260B77" w:rsidR="00152193" w:rsidRDefault="00152193" w:rsidP="008D6F5F">
            <w:pPr>
              <w:spacing w:line="0" w:lineRule="atLeast"/>
              <w:ind w:left="107"/>
              <w:jc w:val="center"/>
              <w:rPr>
                <w:rFonts w:ascii="Century Gothic" w:eastAsia="Verdana" w:hAnsi="Century Gothic" w:cs="Verdana"/>
                <w:lang w:val="es-ES"/>
              </w:rPr>
            </w:pPr>
            <w:r w:rsidRPr="00645936">
              <w:rPr>
                <w:rFonts w:ascii="Century Gothic" w:eastAsia="Verdana" w:hAnsi="Century Gothic" w:cs="Verdana"/>
                <w:lang w:val="es-ES"/>
              </w:rPr>
              <w:t>Representante de la Fracción Edilicia</w:t>
            </w:r>
            <w:r w:rsidRPr="00645936">
              <w:rPr>
                <w:rFonts w:ascii="Century Gothic" w:eastAsia="Verdana" w:hAnsi="Century Gothic" w:cs="Verdana"/>
                <w:spacing w:val="-76"/>
                <w:lang w:val="es-ES"/>
              </w:rPr>
              <w:t xml:space="preserve"> </w:t>
            </w:r>
            <w:r w:rsidR="00D97B2E">
              <w:rPr>
                <w:rFonts w:ascii="Century Gothic" w:eastAsia="Verdana" w:hAnsi="Century Gothic" w:cs="Verdana"/>
                <w:spacing w:val="-76"/>
                <w:lang w:val="es-ES"/>
              </w:rPr>
              <w:t xml:space="preserve">          </w:t>
            </w:r>
            <w:r w:rsidRPr="00645936">
              <w:rPr>
                <w:rFonts w:ascii="Century Gothic" w:eastAsia="Verdana" w:hAnsi="Century Gothic" w:cs="Verdana"/>
                <w:lang w:val="es-ES"/>
              </w:rPr>
              <w:t>del Partido Movimiento de</w:t>
            </w:r>
            <w:r w:rsidRPr="00645936">
              <w:rPr>
                <w:rFonts w:ascii="Century Gothic" w:eastAsia="Verdana" w:hAnsi="Century Gothic" w:cs="Verdana"/>
                <w:spacing w:val="1"/>
                <w:lang w:val="es-ES"/>
              </w:rPr>
              <w:t xml:space="preserve"> </w:t>
            </w:r>
            <w:r w:rsidRPr="00645936">
              <w:rPr>
                <w:rFonts w:ascii="Century Gothic" w:eastAsia="Verdana" w:hAnsi="Century Gothic" w:cs="Verdana"/>
                <w:lang w:val="es-ES"/>
              </w:rPr>
              <w:t>Regeneración</w:t>
            </w:r>
            <w:r w:rsidRPr="00645936">
              <w:rPr>
                <w:rFonts w:ascii="Century Gothic" w:eastAsia="Verdana" w:hAnsi="Century Gothic" w:cs="Verdana"/>
                <w:spacing w:val="-4"/>
                <w:lang w:val="es-ES"/>
              </w:rPr>
              <w:t xml:space="preserve"> </w:t>
            </w:r>
            <w:r w:rsidRPr="00645936">
              <w:rPr>
                <w:rFonts w:ascii="Century Gothic" w:eastAsia="Verdana" w:hAnsi="Century Gothic" w:cs="Verdana"/>
                <w:lang w:val="es-ES"/>
              </w:rPr>
              <w:t>Nacional</w:t>
            </w:r>
            <w:r w:rsidRPr="00645936">
              <w:rPr>
                <w:rFonts w:ascii="Century Gothic" w:eastAsia="Verdana" w:hAnsi="Century Gothic" w:cs="Verdana"/>
                <w:spacing w:val="-4"/>
                <w:lang w:val="es-ES"/>
              </w:rPr>
              <w:t xml:space="preserve"> </w:t>
            </w:r>
            <w:r w:rsidRPr="00645936">
              <w:rPr>
                <w:rFonts w:ascii="Century Gothic" w:eastAsia="Verdana" w:hAnsi="Century Gothic" w:cs="Verdana"/>
                <w:lang w:val="es-ES"/>
              </w:rPr>
              <w:t>(MORENA)</w:t>
            </w:r>
            <w:r>
              <w:rPr>
                <w:rFonts w:ascii="Century Gothic" w:eastAsia="Verdana" w:hAnsi="Century Gothic" w:cs="Verdana"/>
                <w:lang w:val="es-ES"/>
              </w:rPr>
              <w:t>.</w:t>
            </w:r>
          </w:p>
          <w:p w14:paraId="7C0030D9" w14:textId="77777777" w:rsidR="00152193" w:rsidRDefault="00152193" w:rsidP="008D6F5F">
            <w:pPr>
              <w:jc w:val="center"/>
              <w:rPr>
                <w:rFonts w:ascii="Century Gothic" w:eastAsia="Verdana" w:hAnsi="Century Gothic" w:cs="Verdana"/>
                <w:b/>
                <w:lang w:val="es-ES"/>
              </w:rPr>
            </w:pPr>
          </w:p>
          <w:p w14:paraId="2E5EE646" w14:textId="77777777" w:rsidR="00152193" w:rsidRDefault="00152193" w:rsidP="008D6F5F">
            <w:pPr>
              <w:jc w:val="center"/>
              <w:rPr>
                <w:rFonts w:ascii="Century Gothic" w:hAnsi="Century Gothic"/>
              </w:rPr>
            </w:pPr>
          </w:p>
          <w:p w14:paraId="09B4E592" w14:textId="77777777" w:rsidR="00152193" w:rsidRDefault="00152193" w:rsidP="008D6F5F">
            <w:pPr>
              <w:jc w:val="center"/>
              <w:rPr>
                <w:rFonts w:ascii="Century Gothic" w:hAnsi="Century Gothic"/>
              </w:rPr>
            </w:pPr>
          </w:p>
          <w:p w14:paraId="7BD7D938" w14:textId="77777777" w:rsidR="00152193" w:rsidRPr="00810C24" w:rsidRDefault="00152193" w:rsidP="008D6F5F">
            <w:pPr>
              <w:jc w:val="center"/>
              <w:rPr>
                <w:rFonts w:ascii="Century Gothic" w:hAnsi="Century Gothic"/>
              </w:rPr>
            </w:pPr>
          </w:p>
        </w:tc>
      </w:tr>
      <w:tr w:rsidR="00152193" w14:paraId="1A49D7E4" w14:textId="77777777" w:rsidTr="008D6F5F">
        <w:trPr>
          <w:jc w:val="center"/>
        </w:trPr>
        <w:tc>
          <w:tcPr>
            <w:tcW w:w="5102" w:type="dxa"/>
          </w:tcPr>
          <w:p w14:paraId="1AE3DED6" w14:textId="77777777" w:rsidR="00152193" w:rsidRPr="00645936" w:rsidRDefault="00152193" w:rsidP="008D6F5F">
            <w:pPr>
              <w:spacing w:line="0" w:lineRule="atLeast"/>
              <w:ind w:left="108" w:right="184"/>
              <w:jc w:val="center"/>
              <w:rPr>
                <w:rFonts w:ascii="Century Gothic" w:eastAsia="Verdana" w:hAnsi="Century Gothic" w:cs="Verdana"/>
                <w:b/>
                <w:lang w:val="es-ES"/>
              </w:rPr>
            </w:pPr>
            <w:r w:rsidRPr="00645936">
              <w:rPr>
                <w:rFonts w:ascii="Century Gothic" w:eastAsia="Verdana" w:hAnsi="Century Gothic" w:cs="Verdana"/>
                <w:b/>
                <w:lang w:val="es-ES"/>
              </w:rPr>
              <w:t>REGIDORA SOFÍA BERENICE</w:t>
            </w:r>
            <w:r w:rsidRPr="00690318">
              <w:rPr>
                <w:rFonts w:ascii="Century Gothic" w:eastAsia="Verdana" w:hAnsi="Century Gothic" w:cs="Verdana"/>
                <w:b/>
                <w:lang w:val="es-ES"/>
              </w:rPr>
              <w:t xml:space="preserve"> </w:t>
            </w:r>
            <w:r w:rsidRPr="00645936">
              <w:rPr>
                <w:rFonts w:ascii="Century Gothic" w:eastAsia="Verdana" w:hAnsi="Century Gothic" w:cs="Verdana"/>
                <w:b/>
                <w:lang w:val="es-ES"/>
              </w:rPr>
              <w:t>GARCÍA</w:t>
            </w:r>
            <w:r w:rsidRPr="00690318">
              <w:rPr>
                <w:rFonts w:ascii="Century Gothic" w:eastAsia="Verdana" w:hAnsi="Century Gothic" w:cs="Verdana"/>
                <w:b/>
                <w:lang w:val="es-ES"/>
              </w:rPr>
              <w:t xml:space="preserve">   </w:t>
            </w:r>
            <w:r w:rsidRPr="00645936">
              <w:rPr>
                <w:rFonts w:ascii="Century Gothic" w:eastAsia="Verdana" w:hAnsi="Century Gothic" w:cs="Verdana"/>
                <w:b/>
                <w:lang w:val="es-ES"/>
              </w:rPr>
              <w:t>MOSQUEDA</w:t>
            </w:r>
          </w:p>
          <w:p w14:paraId="32E87C61" w14:textId="77777777" w:rsidR="00152193" w:rsidRPr="00690318" w:rsidRDefault="00152193" w:rsidP="008D6F5F">
            <w:pPr>
              <w:spacing w:line="0" w:lineRule="atLeast"/>
              <w:ind w:left="108" w:right="109" w:firstLine="1"/>
              <w:jc w:val="center"/>
              <w:rPr>
                <w:rFonts w:ascii="Century Gothic" w:eastAsia="Verdana" w:hAnsi="Century Gothic" w:cs="Verdana"/>
                <w:bCs/>
                <w:lang w:val="es-ES"/>
              </w:rPr>
            </w:pPr>
            <w:r w:rsidRPr="00690318">
              <w:rPr>
                <w:rFonts w:ascii="Century Gothic" w:eastAsia="Verdana" w:hAnsi="Century Gothic" w:cs="Verdana"/>
                <w:bCs/>
                <w:lang w:val="es-ES"/>
              </w:rPr>
              <w:t>Representante de la Fracción Edilicia del Partido Revolucionario Institucional (PRI).</w:t>
            </w:r>
          </w:p>
          <w:p w14:paraId="1BF85767" w14:textId="77777777" w:rsidR="00152193" w:rsidRDefault="00152193" w:rsidP="008D6F5F">
            <w:pPr>
              <w:jc w:val="center"/>
              <w:rPr>
                <w:rFonts w:ascii="Century Gothic" w:eastAsia="Verdana" w:hAnsi="Century Gothic" w:cs="Verdana"/>
                <w:b/>
                <w:lang w:val="es-ES"/>
              </w:rPr>
            </w:pPr>
          </w:p>
          <w:p w14:paraId="213DCCCF" w14:textId="77777777" w:rsidR="00152193" w:rsidRDefault="00152193" w:rsidP="008D6F5F">
            <w:pPr>
              <w:jc w:val="center"/>
              <w:rPr>
                <w:rFonts w:ascii="Century Gothic" w:eastAsia="Verdana" w:hAnsi="Century Gothic" w:cs="Verdana"/>
                <w:b/>
                <w:lang w:val="es-ES"/>
              </w:rPr>
            </w:pPr>
          </w:p>
          <w:p w14:paraId="5AE6D220" w14:textId="77777777" w:rsidR="00152193" w:rsidRDefault="00152193" w:rsidP="008D6F5F">
            <w:pPr>
              <w:jc w:val="center"/>
              <w:rPr>
                <w:rFonts w:ascii="Century Gothic" w:hAnsi="Century Gothic"/>
              </w:rPr>
            </w:pPr>
          </w:p>
          <w:p w14:paraId="641806EA" w14:textId="77777777" w:rsidR="00152193" w:rsidRPr="00810C24" w:rsidRDefault="00152193" w:rsidP="008D6F5F">
            <w:pPr>
              <w:jc w:val="center"/>
              <w:rPr>
                <w:rFonts w:ascii="Century Gothic" w:hAnsi="Century Gothic"/>
              </w:rPr>
            </w:pPr>
          </w:p>
        </w:tc>
        <w:tc>
          <w:tcPr>
            <w:tcW w:w="567" w:type="dxa"/>
          </w:tcPr>
          <w:p w14:paraId="08CE316D" w14:textId="77777777" w:rsidR="00152193" w:rsidRPr="00810C24" w:rsidRDefault="00152193" w:rsidP="008D6F5F">
            <w:pPr>
              <w:jc w:val="center"/>
              <w:rPr>
                <w:rFonts w:ascii="Century Gothic" w:hAnsi="Century Gothic"/>
              </w:rPr>
            </w:pPr>
          </w:p>
        </w:tc>
        <w:tc>
          <w:tcPr>
            <w:tcW w:w="5102" w:type="dxa"/>
          </w:tcPr>
          <w:p w14:paraId="694AE415" w14:textId="77777777" w:rsidR="00152193" w:rsidRPr="00ED5A44" w:rsidRDefault="00152193" w:rsidP="008D6F5F">
            <w:pPr>
              <w:spacing w:line="0" w:lineRule="atLeast"/>
              <w:jc w:val="center"/>
              <w:rPr>
                <w:rFonts w:ascii="Century Gothic" w:eastAsia="Verdana" w:hAnsi="Century Gothic" w:cs="Verdana"/>
                <w:b/>
                <w:sz w:val="26"/>
                <w:lang w:val="es-ES"/>
              </w:rPr>
            </w:pPr>
            <w:r w:rsidRPr="003D0410">
              <w:rPr>
                <w:rFonts w:ascii="Century Gothic" w:eastAsia="Verdana" w:hAnsi="Century Gothic" w:cs="Verdana"/>
                <w:b/>
                <w:szCs w:val="18"/>
                <w:lang w:val="es-ES"/>
              </w:rPr>
              <w:t>REGIDOR FERNANDO GARZA MARTÍNEZ</w:t>
            </w:r>
          </w:p>
          <w:p w14:paraId="791CF063" w14:textId="77777777" w:rsidR="00152193" w:rsidRDefault="00152193" w:rsidP="008D6F5F">
            <w:pPr>
              <w:spacing w:line="0" w:lineRule="atLeast"/>
              <w:ind w:left="240" w:right="330" w:hanging="3"/>
              <w:jc w:val="center"/>
              <w:rPr>
                <w:rFonts w:ascii="Century Gothic" w:eastAsia="Verdana" w:hAnsi="Century Gothic" w:cs="Verdana"/>
                <w:lang w:val="es-ES"/>
              </w:rPr>
            </w:pPr>
            <w:r w:rsidRPr="00645936">
              <w:rPr>
                <w:rFonts w:ascii="Century Gothic" w:eastAsia="Verdana" w:hAnsi="Century Gothic" w:cs="Verdana"/>
                <w:lang w:val="es-ES"/>
              </w:rPr>
              <w:t>Representante de la Fracción Edilicia</w:t>
            </w:r>
            <w:r w:rsidRPr="00645936">
              <w:rPr>
                <w:rFonts w:ascii="Century Gothic" w:eastAsia="Verdana" w:hAnsi="Century Gothic" w:cs="Verdana"/>
                <w:spacing w:val="-76"/>
                <w:lang w:val="es-ES"/>
              </w:rPr>
              <w:t xml:space="preserve"> </w:t>
            </w:r>
            <w:r w:rsidRPr="00645936">
              <w:rPr>
                <w:rFonts w:ascii="Century Gothic" w:eastAsia="Verdana" w:hAnsi="Century Gothic" w:cs="Verdana"/>
                <w:lang w:val="es-ES"/>
              </w:rPr>
              <w:t>del</w:t>
            </w:r>
            <w:r w:rsidRPr="00645936">
              <w:rPr>
                <w:rFonts w:ascii="Century Gothic" w:eastAsia="Verdana" w:hAnsi="Century Gothic" w:cs="Verdana"/>
                <w:spacing w:val="-1"/>
                <w:lang w:val="es-ES"/>
              </w:rPr>
              <w:t xml:space="preserve"> </w:t>
            </w:r>
            <w:r w:rsidRPr="00645936">
              <w:rPr>
                <w:rFonts w:ascii="Century Gothic" w:eastAsia="Verdana" w:hAnsi="Century Gothic" w:cs="Verdana"/>
                <w:lang w:val="es-ES"/>
              </w:rPr>
              <w:t>Partido</w:t>
            </w:r>
            <w:r w:rsidRPr="00645936">
              <w:rPr>
                <w:rFonts w:ascii="Century Gothic" w:eastAsia="Verdana" w:hAnsi="Century Gothic" w:cs="Verdana"/>
                <w:spacing w:val="-1"/>
                <w:lang w:val="es-ES"/>
              </w:rPr>
              <w:t xml:space="preserve"> </w:t>
            </w:r>
            <w:r w:rsidRPr="00645936">
              <w:rPr>
                <w:rFonts w:ascii="Century Gothic" w:eastAsia="Verdana" w:hAnsi="Century Gothic" w:cs="Verdana"/>
                <w:lang w:val="es-ES"/>
              </w:rPr>
              <w:t>Acción</w:t>
            </w:r>
            <w:r w:rsidRPr="00645936">
              <w:rPr>
                <w:rFonts w:ascii="Century Gothic" w:eastAsia="Verdana" w:hAnsi="Century Gothic" w:cs="Verdana"/>
                <w:spacing w:val="-1"/>
                <w:lang w:val="es-ES"/>
              </w:rPr>
              <w:t xml:space="preserve"> </w:t>
            </w:r>
            <w:r w:rsidRPr="00645936">
              <w:rPr>
                <w:rFonts w:ascii="Century Gothic" w:eastAsia="Verdana" w:hAnsi="Century Gothic" w:cs="Verdana"/>
                <w:lang w:val="es-ES"/>
              </w:rPr>
              <w:t>Nacional</w:t>
            </w:r>
            <w:r w:rsidRPr="00645936">
              <w:rPr>
                <w:rFonts w:ascii="Century Gothic" w:eastAsia="Verdana" w:hAnsi="Century Gothic" w:cs="Verdana"/>
                <w:spacing w:val="-3"/>
                <w:lang w:val="es-ES"/>
              </w:rPr>
              <w:t xml:space="preserve"> </w:t>
            </w:r>
            <w:r w:rsidRPr="00645936">
              <w:rPr>
                <w:rFonts w:ascii="Century Gothic" w:eastAsia="Verdana" w:hAnsi="Century Gothic" w:cs="Verdana"/>
                <w:lang w:val="es-ES"/>
              </w:rPr>
              <w:t>(PAN).</w:t>
            </w:r>
          </w:p>
          <w:p w14:paraId="663F0258" w14:textId="77777777" w:rsidR="00152193" w:rsidRPr="00810C24" w:rsidRDefault="00152193" w:rsidP="008D6F5F">
            <w:pPr>
              <w:spacing w:line="0" w:lineRule="atLeast"/>
              <w:ind w:left="240" w:right="330" w:hanging="3"/>
              <w:jc w:val="center"/>
              <w:rPr>
                <w:rFonts w:ascii="Century Gothic" w:hAnsi="Century Gothic"/>
                <w:lang w:val="es-ES"/>
              </w:rPr>
            </w:pPr>
          </w:p>
        </w:tc>
      </w:tr>
      <w:tr w:rsidR="00152193" w14:paraId="2BC1F0E9" w14:textId="77777777" w:rsidTr="008D6F5F">
        <w:trPr>
          <w:jc w:val="center"/>
        </w:trPr>
        <w:tc>
          <w:tcPr>
            <w:tcW w:w="5102" w:type="dxa"/>
          </w:tcPr>
          <w:p w14:paraId="1DEC0B37" w14:textId="77777777" w:rsidR="00152193" w:rsidRPr="00645936" w:rsidRDefault="00152193" w:rsidP="008D6F5F">
            <w:pPr>
              <w:spacing w:line="0" w:lineRule="atLeast"/>
              <w:ind w:left="108" w:right="184"/>
              <w:jc w:val="center"/>
              <w:rPr>
                <w:rFonts w:ascii="Century Gothic" w:eastAsia="Verdana" w:hAnsi="Century Gothic" w:cs="Verdana"/>
                <w:b/>
                <w:lang w:val="es-ES"/>
              </w:rPr>
            </w:pPr>
            <w:r w:rsidRPr="00645936">
              <w:rPr>
                <w:rFonts w:ascii="Century Gothic" w:eastAsia="Verdana" w:hAnsi="Century Gothic" w:cs="Verdana"/>
                <w:b/>
                <w:lang w:val="es-ES"/>
              </w:rPr>
              <w:t>REGIDOR ITZCÓATL TONATIUH</w:t>
            </w:r>
            <w:r>
              <w:rPr>
                <w:rFonts w:ascii="Century Gothic" w:eastAsia="Verdana" w:hAnsi="Century Gothic" w:cs="Verdana"/>
                <w:b/>
                <w:lang w:val="es-ES"/>
              </w:rPr>
              <w:t xml:space="preserve"> </w:t>
            </w:r>
            <w:r w:rsidRPr="00645936">
              <w:rPr>
                <w:rFonts w:ascii="Century Gothic" w:eastAsia="Verdana" w:hAnsi="Century Gothic" w:cs="Verdana"/>
                <w:b/>
                <w:lang w:val="es-ES"/>
              </w:rPr>
              <w:t>BRAVO</w:t>
            </w:r>
            <w:r w:rsidRPr="00690318">
              <w:rPr>
                <w:rFonts w:ascii="Century Gothic" w:eastAsia="Verdana" w:hAnsi="Century Gothic" w:cs="Verdana"/>
                <w:b/>
                <w:lang w:val="es-ES"/>
              </w:rPr>
              <w:t xml:space="preserve"> </w:t>
            </w:r>
            <w:r w:rsidRPr="00645936">
              <w:rPr>
                <w:rFonts w:ascii="Century Gothic" w:eastAsia="Verdana" w:hAnsi="Century Gothic" w:cs="Verdana"/>
                <w:b/>
                <w:lang w:val="es-ES"/>
              </w:rPr>
              <w:t>PADILLA</w:t>
            </w:r>
          </w:p>
          <w:p w14:paraId="0376F81A" w14:textId="77777777" w:rsidR="00152193" w:rsidRPr="00810C24" w:rsidRDefault="00152193" w:rsidP="008D6F5F">
            <w:pPr>
              <w:spacing w:line="0" w:lineRule="atLeast"/>
              <w:ind w:left="108" w:right="184"/>
              <w:jc w:val="center"/>
              <w:rPr>
                <w:rFonts w:ascii="Century Gothic" w:eastAsia="Verdana" w:hAnsi="Century Gothic" w:cs="Verdana"/>
                <w:bCs/>
                <w:lang w:val="es-ES"/>
              </w:rPr>
            </w:pPr>
            <w:r w:rsidRPr="00810C24">
              <w:rPr>
                <w:rFonts w:ascii="Century Gothic" w:eastAsia="Verdana" w:hAnsi="Century Gothic" w:cs="Verdana"/>
                <w:bCs/>
                <w:lang w:val="es-ES"/>
              </w:rPr>
              <w:t>Representante de la Fracción Edilicia del Partido HAGAMOS.</w:t>
            </w:r>
          </w:p>
          <w:p w14:paraId="0618BCFD" w14:textId="77777777" w:rsidR="00152193" w:rsidRDefault="00152193" w:rsidP="008D6F5F">
            <w:pPr>
              <w:jc w:val="center"/>
              <w:rPr>
                <w:rFonts w:ascii="Century Gothic" w:eastAsia="Verdana" w:hAnsi="Century Gothic" w:cs="Verdana"/>
                <w:lang w:val="es-ES"/>
              </w:rPr>
            </w:pPr>
          </w:p>
          <w:p w14:paraId="7E16EA95" w14:textId="77777777" w:rsidR="00152193" w:rsidRDefault="00152193" w:rsidP="008D6F5F">
            <w:pPr>
              <w:jc w:val="center"/>
              <w:rPr>
                <w:rFonts w:ascii="Century Gothic" w:eastAsia="Verdana" w:hAnsi="Century Gothic" w:cs="Verdana"/>
                <w:lang w:val="es-ES"/>
              </w:rPr>
            </w:pPr>
          </w:p>
          <w:p w14:paraId="50324A91" w14:textId="77777777" w:rsidR="00152193" w:rsidRDefault="00152193" w:rsidP="008D6F5F">
            <w:pPr>
              <w:jc w:val="center"/>
              <w:rPr>
                <w:rFonts w:ascii="Century Gothic" w:hAnsi="Century Gothic"/>
              </w:rPr>
            </w:pPr>
          </w:p>
          <w:p w14:paraId="34638101" w14:textId="77777777" w:rsidR="00152193" w:rsidRPr="00810C24" w:rsidRDefault="00152193" w:rsidP="008D6F5F">
            <w:pPr>
              <w:jc w:val="center"/>
              <w:rPr>
                <w:rFonts w:ascii="Century Gothic" w:hAnsi="Century Gothic"/>
              </w:rPr>
            </w:pPr>
          </w:p>
        </w:tc>
        <w:tc>
          <w:tcPr>
            <w:tcW w:w="567" w:type="dxa"/>
          </w:tcPr>
          <w:p w14:paraId="6858E584" w14:textId="77777777" w:rsidR="00152193" w:rsidRPr="00810C24" w:rsidRDefault="00152193" w:rsidP="008D6F5F">
            <w:pPr>
              <w:jc w:val="center"/>
              <w:rPr>
                <w:rFonts w:ascii="Century Gothic" w:hAnsi="Century Gothic"/>
              </w:rPr>
            </w:pPr>
          </w:p>
        </w:tc>
        <w:tc>
          <w:tcPr>
            <w:tcW w:w="5102" w:type="dxa"/>
          </w:tcPr>
          <w:p w14:paraId="3569F735" w14:textId="77777777" w:rsidR="00152193" w:rsidRDefault="00152193" w:rsidP="008D6F5F">
            <w:pPr>
              <w:jc w:val="center"/>
              <w:rPr>
                <w:rFonts w:ascii="Century Gothic" w:eastAsia="Verdana" w:hAnsi="Century Gothic" w:cs="Verdana"/>
                <w:b/>
                <w:lang w:val="es-ES"/>
              </w:rPr>
            </w:pPr>
            <w:r w:rsidRPr="00645936">
              <w:rPr>
                <w:rFonts w:ascii="Century Gothic" w:eastAsia="Verdana" w:hAnsi="Century Gothic" w:cs="Verdana"/>
                <w:b/>
                <w:lang w:val="es-ES"/>
              </w:rPr>
              <w:t>MTRA. KARINA ANAID</w:t>
            </w:r>
            <w:r w:rsidRPr="00645936">
              <w:rPr>
                <w:rFonts w:ascii="Century Gothic" w:eastAsia="Verdana" w:hAnsi="Century Gothic" w:cs="Verdana"/>
                <w:b/>
                <w:spacing w:val="1"/>
                <w:lang w:val="es-ES"/>
              </w:rPr>
              <w:t xml:space="preserve"> </w:t>
            </w:r>
            <w:r w:rsidRPr="00645936">
              <w:rPr>
                <w:rFonts w:ascii="Century Gothic" w:eastAsia="Verdana" w:hAnsi="Century Gothic" w:cs="Verdana"/>
                <w:b/>
                <w:lang w:val="es-ES"/>
              </w:rPr>
              <w:t>HERMOSILLO</w:t>
            </w:r>
            <w:r w:rsidRPr="00645936">
              <w:rPr>
                <w:rFonts w:ascii="Century Gothic" w:eastAsia="Verdana" w:hAnsi="Century Gothic" w:cs="Verdana"/>
                <w:b/>
                <w:spacing w:val="-6"/>
                <w:lang w:val="es-ES"/>
              </w:rPr>
              <w:t xml:space="preserve"> </w:t>
            </w:r>
            <w:r w:rsidRPr="00645936">
              <w:rPr>
                <w:rFonts w:ascii="Century Gothic" w:eastAsia="Verdana" w:hAnsi="Century Gothic" w:cs="Verdana"/>
                <w:b/>
                <w:lang w:val="es-ES"/>
              </w:rPr>
              <w:t>RAMÍREZ.</w:t>
            </w:r>
          </w:p>
          <w:p w14:paraId="3D3D8891" w14:textId="77777777" w:rsidR="00152193" w:rsidRDefault="00152193" w:rsidP="008D6F5F">
            <w:pPr>
              <w:jc w:val="center"/>
              <w:rPr>
                <w:rFonts w:ascii="Century Gothic" w:hAnsi="Century Gothic"/>
              </w:rPr>
            </w:pPr>
            <w:r>
              <w:rPr>
                <w:rFonts w:ascii="Century Gothic" w:hAnsi="Century Gothic"/>
              </w:rPr>
              <w:t>Síndica Municipal</w:t>
            </w:r>
          </w:p>
          <w:p w14:paraId="7CACF41F" w14:textId="77777777" w:rsidR="00152193" w:rsidRDefault="00152193" w:rsidP="008D6F5F">
            <w:pPr>
              <w:jc w:val="center"/>
              <w:rPr>
                <w:rFonts w:ascii="Century Gothic" w:hAnsi="Century Gothic"/>
              </w:rPr>
            </w:pPr>
            <w:r>
              <w:rPr>
                <w:rFonts w:ascii="Century Gothic" w:hAnsi="Century Gothic"/>
              </w:rPr>
              <w:t>Comisionada suplente</w:t>
            </w:r>
          </w:p>
          <w:p w14:paraId="121E341D" w14:textId="77777777" w:rsidR="00152193" w:rsidRPr="00810C24" w:rsidRDefault="00152193" w:rsidP="008D6F5F">
            <w:pPr>
              <w:jc w:val="center"/>
              <w:rPr>
                <w:rFonts w:ascii="Century Gothic" w:hAnsi="Century Gothic"/>
                <w:b/>
                <w:bCs/>
              </w:rPr>
            </w:pPr>
            <w:r>
              <w:rPr>
                <w:rFonts w:ascii="Century Gothic" w:hAnsi="Century Gothic"/>
                <w:b/>
                <w:bCs/>
              </w:rPr>
              <w:t>Mtra. María Fernanda Covarrubias Marrufo</w:t>
            </w:r>
          </w:p>
        </w:tc>
      </w:tr>
      <w:tr w:rsidR="00152193" w14:paraId="64998440" w14:textId="77777777" w:rsidTr="008D6F5F">
        <w:trPr>
          <w:jc w:val="center"/>
        </w:trPr>
        <w:tc>
          <w:tcPr>
            <w:tcW w:w="5102" w:type="dxa"/>
          </w:tcPr>
          <w:p w14:paraId="4A43F336" w14:textId="77777777" w:rsidR="00152193" w:rsidRDefault="00152193" w:rsidP="008D6F5F">
            <w:pPr>
              <w:jc w:val="center"/>
              <w:rPr>
                <w:rFonts w:ascii="Century Gothic" w:hAnsi="Century Gothic"/>
                <w:b/>
                <w:bCs/>
              </w:rPr>
            </w:pPr>
            <w:r>
              <w:rPr>
                <w:rFonts w:ascii="Century Gothic" w:hAnsi="Century Gothic"/>
                <w:b/>
                <w:bCs/>
              </w:rPr>
              <w:t xml:space="preserve">LICENCIADO EDUARDO FABIAN MARTÍNEZ </w:t>
            </w:r>
            <w:r>
              <w:rPr>
                <w:rFonts w:ascii="Century Gothic" w:hAnsi="Century Gothic"/>
                <w:b/>
                <w:bCs/>
              </w:rPr>
              <w:lastRenderedPageBreak/>
              <w:t>LOMELÍ</w:t>
            </w:r>
          </w:p>
          <w:p w14:paraId="2BD62CEB" w14:textId="77777777" w:rsidR="00152193" w:rsidRDefault="00152193" w:rsidP="008D6F5F">
            <w:pPr>
              <w:jc w:val="center"/>
              <w:rPr>
                <w:rFonts w:ascii="Century Gothic" w:hAnsi="Century Gothic"/>
              </w:rPr>
            </w:pPr>
            <w:r>
              <w:rPr>
                <w:rFonts w:ascii="Century Gothic" w:hAnsi="Century Gothic"/>
              </w:rPr>
              <w:t>Secretario General de Ayuntamiento</w:t>
            </w:r>
          </w:p>
          <w:p w14:paraId="52860617" w14:textId="77777777" w:rsidR="00152193" w:rsidRPr="00810C24" w:rsidRDefault="00152193" w:rsidP="008D6F5F">
            <w:pPr>
              <w:jc w:val="center"/>
              <w:rPr>
                <w:rFonts w:ascii="Century Gothic" w:hAnsi="Century Gothic"/>
                <w:b/>
                <w:bCs/>
              </w:rPr>
            </w:pPr>
          </w:p>
        </w:tc>
        <w:tc>
          <w:tcPr>
            <w:tcW w:w="567" w:type="dxa"/>
          </w:tcPr>
          <w:p w14:paraId="7AA48E92" w14:textId="77777777" w:rsidR="00152193" w:rsidRPr="00810C24" w:rsidRDefault="00152193" w:rsidP="008D6F5F">
            <w:pPr>
              <w:jc w:val="center"/>
              <w:rPr>
                <w:rFonts w:ascii="Century Gothic" w:hAnsi="Century Gothic"/>
              </w:rPr>
            </w:pPr>
          </w:p>
        </w:tc>
        <w:tc>
          <w:tcPr>
            <w:tcW w:w="5102" w:type="dxa"/>
          </w:tcPr>
          <w:p w14:paraId="15FE7EAA" w14:textId="77777777" w:rsidR="00152193" w:rsidRDefault="00152193" w:rsidP="008D6F5F">
            <w:pPr>
              <w:jc w:val="center"/>
              <w:rPr>
                <w:rFonts w:ascii="Century Gothic" w:hAnsi="Century Gothic"/>
                <w:b/>
                <w:bCs/>
              </w:rPr>
            </w:pPr>
            <w:r>
              <w:rPr>
                <w:rFonts w:ascii="Century Gothic" w:hAnsi="Century Gothic"/>
                <w:b/>
                <w:bCs/>
              </w:rPr>
              <w:t>MTRO. CARLOS ROMERO SÁNCHEZ</w:t>
            </w:r>
          </w:p>
          <w:p w14:paraId="5F4DEA8A" w14:textId="77777777" w:rsidR="00152193" w:rsidRDefault="00152193" w:rsidP="008D6F5F">
            <w:pPr>
              <w:jc w:val="center"/>
              <w:rPr>
                <w:rFonts w:ascii="Century Gothic" w:hAnsi="Century Gothic"/>
              </w:rPr>
            </w:pPr>
            <w:r>
              <w:rPr>
                <w:rFonts w:ascii="Century Gothic" w:hAnsi="Century Gothic"/>
              </w:rPr>
              <w:lastRenderedPageBreak/>
              <w:t>Procurador de Desarrollo Urbano del Estado de Jalisco</w:t>
            </w:r>
          </w:p>
          <w:p w14:paraId="4B2BA578" w14:textId="77777777" w:rsidR="00152193" w:rsidRDefault="00152193" w:rsidP="008D6F5F">
            <w:pPr>
              <w:jc w:val="center"/>
              <w:rPr>
                <w:rFonts w:ascii="Century Gothic" w:hAnsi="Century Gothic"/>
                <w:b/>
                <w:bCs/>
              </w:rPr>
            </w:pPr>
          </w:p>
          <w:p w14:paraId="6477D7AA" w14:textId="77777777" w:rsidR="00152193" w:rsidRPr="005274FD" w:rsidRDefault="00152193" w:rsidP="008D6F5F">
            <w:pPr>
              <w:jc w:val="center"/>
              <w:rPr>
                <w:rFonts w:ascii="Century Gothic" w:hAnsi="Century Gothic"/>
                <w:b/>
                <w:bCs/>
              </w:rPr>
            </w:pPr>
          </w:p>
        </w:tc>
      </w:tr>
      <w:tr w:rsidR="00152193" w14:paraId="0DD936DD" w14:textId="77777777" w:rsidTr="008D6F5F">
        <w:trPr>
          <w:jc w:val="center"/>
        </w:trPr>
        <w:tc>
          <w:tcPr>
            <w:tcW w:w="10771" w:type="dxa"/>
            <w:gridSpan w:val="3"/>
          </w:tcPr>
          <w:p w14:paraId="70736FE0" w14:textId="77777777" w:rsidR="00152193" w:rsidRDefault="00152193" w:rsidP="008D6F5F">
            <w:pPr>
              <w:jc w:val="center"/>
              <w:rPr>
                <w:rFonts w:ascii="Century Gothic" w:hAnsi="Century Gothic"/>
                <w:b/>
                <w:bCs/>
              </w:rPr>
            </w:pPr>
          </w:p>
          <w:p w14:paraId="1797E268" w14:textId="77777777" w:rsidR="00152193" w:rsidRDefault="00152193" w:rsidP="008D6F5F">
            <w:pPr>
              <w:jc w:val="center"/>
              <w:rPr>
                <w:rFonts w:ascii="Century Gothic" w:hAnsi="Century Gothic"/>
                <w:b/>
                <w:bCs/>
              </w:rPr>
            </w:pPr>
          </w:p>
          <w:p w14:paraId="38D57757" w14:textId="77777777" w:rsidR="00152193" w:rsidRDefault="00152193" w:rsidP="008D6F5F">
            <w:pPr>
              <w:jc w:val="center"/>
              <w:rPr>
                <w:rFonts w:ascii="Century Gothic" w:hAnsi="Century Gothic"/>
                <w:b/>
                <w:bCs/>
              </w:rPr>
            </w:pPr>
          </w:p>
          <w:p w14:paraId="705009FD" w14:textId="77777777" w:rsidR="00152193" w:rsidRDefault="00152193" w:rsidP="008D6F5F">
            <w:pPr>
              <w:jc w:val="center"/>
              <w:rPr>
                <w:rFonts w:ascii="Century Gothic" w:hAnsi="Century Gothic"/>
                <w:b/>
                <w:bCs/>
              </w:rPr>
            </w:pPr>
            <w:r>
              <w:rPr>
                <w:rFonts w:ascii="Century Gothic" w:hAnsi="Century Gothic"/>
                <w:b/>
                <w:bCs/>
              </w:rPr>
              <w:t>MTRO. EN VAL. DAVID BENJAMÍN SÁNCHEZ VELASCO</w:t>
            </w:r>
          </w:p>
          <w:p w14:paraId="499C1064" w14:textId="77777777" w:rsidR="00152193" w:rsidRDefault="00152193" w:rsidP="008D6F5F">
            <w:pPr>
              <w:jc w:val="center"/>
              <w:rPr>
                <w:rFonts w:ascii="Century Gothic" w:hAnsi="Century Gothic"/>
              </w:rPr>
            </w:pPr>
            <w:r>
              <w:rPr>
                <w:rFonts w:ascii="Century Gothic" w:hAnsi="Century Gothic"/>
              </w:rPr>
              <w:t>Director de Catastro Municipal</w:t>
            </w:r>
          </w:p>
          <w:p w14:paraId="032DB24F" w14:textId="77777777" w:rsidR="00152193" w:rsidRDefault="00152193" w:rsidP="008D6F5F">
            <w:pPr>
              <w:jc w:val="center"/>
              <w:rPr>
                <w:rFonts w:ascii="Century Gothic" w:hAnsi="Century Gothic"/>
              </w:rPr>
            </w:pPr>
          </w:p>
          <w:p w14:paraId="3FA73CED" w14:textId="77777777" w:rsidR="00152193" w:rsidRPr="00810C24" w:rsidRDefault="00152193" w:rsidP="008D6F5F">
            <w:pPr>
              <w:jc w:val="center"/>
              <w:rPr>
                <w:rFonts w:ascii="Century Gothic" w:hAnsi="Century Gothic"/>
              </w:rPr>
            </w:pPr>
          </w:p>
        </w:tc>
      </w:tr>
      <w:tr w:rsidR="00152193" w14:paraId="0881A608" w14:textId="77777777" w:rsidTr="008D6F5F">
        <w:trPr>
          <w:jc w:val="center"/>
        </w:trPr>
        <w:tc>
          <w:tcPr>
            <w:tcW w:w="10771" w:type="dxa"/>
            <w:gridSpan w:val="3"/>
          </w:tcPr>
          <w:p w14:paraId="611A8783" w14:textId="77777777" w:rsidR="00152193" w:rsidRDefault="00152193" w:rsidP="008D6F5F">
            <w:pPr>
              <w:jc w:val="center"/>
              <w:rPr>
                <w:rFonts w:ascii="Century Gothic" w:hAnsi="Century Gothic"/>
                <w:b/>
                <w:bCs/>
              </w:rPr>
            </w:pPr>
            <w:r>
              <w:rPr>
                <w:rFonts w:ascii="Century Gothic" w:hAnsi="Century Gothic"/>
                <w:b/>
                <w:bCs/>
              </w:rPr>
              <w:t>CON VOZ</w:t>
            </w:r>
          </w:p>
          <w:p w14:paraId="51CD9484" w14:textId="77777777" w:rsidR="00152193" w:rsidRDefault="00152193" w:rsidP="008D6F5F">
            <w:pPr>
              <w:jc w:val="center"/>
              <w:rPr>
                <w:rFonts w:ascii="Century Gothic" w:hAnsi="Century Gothic"/>
                <w:b/>
                <w:bCs/>
              </w:rPr>
            </w:pPr>
          </w:p>
          <w:p w14:paraId="56C76352" w14:textId="77777777" w:rsidR="00152193" w:rsidRDefault="00152193" w:rsidP="008D6F5F">
            <w:pPr>
              <w:jc w:val="center"/>
              <w:rPr>
                <w:rFonts w:ascii="Century Gothic" w:hAnsi="Century Gothic"/>
                <w:b/>
                <w:bCs/>
              </w:rPr>
            </w:pPr>
          </w:p>
          <w:p w14:paraId="3A3A12B0" w14:textId="77777777" w:rsidR="00152193" w:rsidRDefault="00152193" w:rsidP="008D6F5F">
            <w:pPr>
              <w:jc w:val="center"/>
              <w:rPr>
                <w:rFonts w:ascii="Century Gothic" w:hAnsi="Century Gothic"/>
                <w:b/>
                <w:bCs/>
              </w:rPr>
            </w:pPr>
          </w:p>
          <w:p w14:paraId="60EBB1DE" w14:textId="77777777" w:rsidR="00152193" w:rsidRDefault="00152193" w:rsidP="008D6F5F">
            <w:pPr>
              <w:jc w:val="center"/>
              <w:rPr>
                <w:rFonts w:ascii="Century Gothic" w:hAnsi="Century Gothic"/>
                <w:b/>
                <w:bCs/>
              </w:rPr>
            </w:pPr>
          </w:p>
          <w:p w14:paraId="4D1379E0" w14:textId="77777777" w:rsidR="00152193" w:rsidRDefault="00152193" w:rsidP="008D6F5F">
            <w:pPr>
              <w:jc w:val="center"/>
              <w:rPr>
                <w:rFonts w:ascii="Century Gothic" w:hAnsi="Century Gothic"/>
                <w:b/>
                <w:bCs/>
              </w:rPr>
            </w:pPr>
          </w:p>
          <w:p w14:paraId="7F37533F" w14:textId="77777777" w:rsidR="00152193" w:rsidRDefault="00152193" w:rsidP="008D6F5F">
            <w:pPr>
              <w:jc w:val="center"/>
              <w:rPr>
                <w:rFonts w:ascii="Century Gothic" w:hAnsi="Century Gothic"/>
                <w:b/>
                <w:bCs/>
              </w:rPr>
            </w:pPr>
          </w:p>
        </w:tc>
      </w:tr>
      <w:tr w:rsidR="00152193" w:rsidRPr="005274FD" w14:paraId="2DDD3F2C" w14:textId="77777777" w:rsidTr="008D6F5F">
        <w:trPr>
          <w:trHeight w:val="1096"/>
          <w:jc w:val="center"/>
        </w:trPr>
        <w:tc>
          <w:tcPr>
            <w:tcW w:w="5102" w:type="dxa"/>
          </w:tcPr>
          <w:p w14:paraId="70CB240C" w14:textId="77777777" w:rsidR="00152193" w:rsidRDefault="00152193" w:rsidP="008D6F5F">
            <w:pPr>
              <w:jc w:val="center"/>
              <w:rPr>
                <w:rFonts w:ascii="Century Gothic" w:hAnsi="Century Gothic"/>
                <w:b/>
                <w:bCs/>
              </w:rPr>
            </w:pPr>
            <w:r>
              <w:rPr>
                <w:rFonts w:ascii="Century Gothic" w:hAnsi="Century Gothic"/>
                <w:b/>
                <w:bCs/>
              </w:rPr>
              <w:t>DR. ARQ. JOSÉ LUIS ÁGUILAR FLORES</w:t>
            </w:r>
          </w:p>
          <w:p w14:paraId="3C32C178" w14:textId="77777777" w:rsidR="00152193" w:rsidRPr="006571FD" w:rsidRDefault="00152193" w:rsidP="008D6F5F">
            <w:pPr>
              <w:jc w:val="center"/>
              <w:rPr>
                <w:rFonts w:ascii="Century Gothic" w:hAnsi="Century Gothic"/>
              </w:rPr>
            </w:pPr>
            <w:r>
              <w:rPr>
                <w:rFonts w:ascii="Century Gothic" w:hAnsi="Century Gothic"/>
              </w:rPr>
              <w:t>Director de Ordenamiento del Territorio</w:t>
            </w:r>
          </w:p>
        </w:tc>
        <w:tc>
          <w:tcPr>
            <w:tcW w:w="567" w:type="dxa"/>
          </w:tcPr>
          <w:p w14:paraId="0234DBA9" w14:textId="77777777" w:rsidR="00152193" w:rsidRPr="00810C24" w:rsidRDefault="00152193" w:rsidP="008D6F5F">
            <w:pPr>
              <w:jc w:val="center"/>
              <w:rPr>
                <w:rFonts w:ascii="Century Gothic" w:hAnsi="Century Gothic"/>
              </w:rPr>
            </w:pPr>
          </w:p>
        </w:tc>
        <w:tc>
          <w:tcPr>
            <w:tcW w:w="5102" w:type="dxa"/>
          </w:tcPr>
          <w:p w14:paraId="40DB8550" w14:textId="77777777" w:rsidR="00152193" w:rsidRPr="00337B80" w:rsidRDefault="00152193" w:rsidP="008D6F5F">
            <w:pPr>
              <w:jc w:val="center"/>
              <w:rPr>
                <w:rFonts w:ascii="Century Gothic" w:hAnsi="Century Gothic"/>
                <w:b/>
                <w:bCs/>
              </w:rPr>
            </w:pPr>
            <w:r w:rsidRPr="00337B80">
              <w:rPr>
                <w:rFonts w:ascii="Century Gothic" w:hAnsi="Century Gothic"/>
                <w:b/>
                <w:bCs/>
              </w:rPr>
              <w:t>MTRO. ERIK DANIEL TAPIA IBARRA</w:t>
            </w:r>
          </w:p>
          <w:p w14:paraId="40961A44" w14:textId="77777777" w:rsidR="00152193" w:rsidRDefault="00152193" w:rsidP="008D6F5F">
            <w:pPr>
              <w:jc w:val="center"/>
              <w:rPr>
                <w:rFonts w:ascii="Century Gothic" w:hAnsi="Century Gothic"/>
              </w:rPr>
            </w:pPr>
            <w:r w:rsidRPr="005274FD">
              <w:rPr>
                <w:rFonts w:ascii="Century Gothic" w:hAnsi="Century Gothic"/>
              </w:rPr>
              <w:t>Director General del Registro P</w:t>
            </w:r>
            <w:r>
              <w:rPr>
                <w:rFonts w:ascii="Century Gothic" w:hAnsi="Century Gothic"/>
              </w:rPr>
              <w:t>úblico de la Propiedad  y Comercio del Estado de Jalisco</w:t>
            </w:r>
          </w:p>
          <w:p w14:paraId="597A8921" w14:textId="77777777" w:rsidR="00152193" w:rsidRDefault="00152193" w:rsidP="008D6F5F">
            <w:pPr>
              <w:jc w:val="center"/>
              <w:rPr>
                <w:rFonts w:ascii="Century Gothic" w:hAnsi="Century Gothic"/>
              </w:rPr>
            </w:pPr>
          </w:p>
          <w:p w14:paraId="4CEB9C71" w14:textId="77777777" w:rsidR="00152193" w:rsidRDefault="00152193" w:rsidP="008D6F5F">
            <w:pPr>
              <w:jc w:val="center"/>
              <w:rPr>
                <w:rFonts w:ascii="Century Gothic" w:hAnsi="Century Gothic"/>
              </w:rPr>
            </w:pPr>
          </w:p>
          <w:p w14:paraId="05DD72A5" w14:textId="77777777" w:rsidR="00152193" w:rsidRDefault="00152193" w:rsidP="008D6F5F">
            <w:pPr>
              <w:jc w:val="center"/>
              <w:rPr>
                <w:rFonts w:ascii="Century Gothic" w:hAnsi="Century Gothic"/>
              </w:rPr>
            </w:pPr>
          </w:p>
          <w:p w14:paraId="1B83E462" w14:textId="77777777" w:rsidR="00152193" w:rsidRPr="005274FD" w:rsidRDefault="00152193" w:rsidP="008D6F5F">
            <w:pPr>
              <w:jc w:val="center"/>
              <w:rPr>
                <w:rFonts w:ascii="Century Gothic" w:hAnsi="Century Gothic"/>
              </w:rPr>
            </w:pPr>
          </w:p>
        </w:tc>
      </w:tr>
      <w:tr w:rsidR="00D97B2E" w:rsidRPr="005274FD" w14:paraId="31306AB4" w14:textId="77777777" w:rsidTr="00D046FA">
        <w:trPr>
          <w:trHeight w:val="1096"/>
          <w:jc w:val="center"/>
        </w:trPr>
        <w:tc>
          <w:tcPr>
            <w:tcW w:w="10771" w:type="dxa"/>
            <w:gridSpan w:val="3"/>
          </w:tcPr>
          <w:p w14:paraId="15C5FD6C" w14:textId="77777777" w:rsidR="00D97B2E" w:rsidRDefault="00D97B2E" w:rsidP="008D6F5F">
            <w:pPr>
              <w:spacing w:line="0" w:lineRule="atLeast"/>
              <w:jc w:val="center"/>
              <w:rPr>
                <w:rFonts w:ascii="Century Gothic" w:hAnsi="Century Gothic"/>
                <w:b/>
                <w:bCs/>
              </w:rPr>
            </w:pPr>
            <w:r>
              <w:rPr>
                <w:rFonts w:ascii="Century Gothic" w:hAnsi="Century Gothic"/>
                <w:b/>
                <w:bCs/>
              </w:rPr>
              <w:t>MTRO. JOSÉ ALFONSO IRACHETA CARROLL</w:t>
            </w:r>
          </w:p>
          <w:p w14:paraId="6797D97F" w14:textId="77777777" w:rsidR="00D97B2E" w:rsidRDefault="00D97B2E" w:rsidP="008D6F5F">
            <w:pPr>
              <w:widowControl w:val="0"/>
              <w:autoSpaceDE w:val="0"/>
              <w:autoSpaceDN w:val="0"/>
              <w:spacing w:line="0" w:lineRule="atLeast"/>
              <w:ind w:right="480"/>
              <w:jc w:val="center"/>
              <w:rPr>
                <w:rFonts w:ascii="Century Gothic" w:eastAsia="Verdana" w:hAnsi="Century Gothic" w:cs="Verdana"/>
              </w:rPr>
            </w:pPr>
            <w:r>
              <w:rPr>
                <w:rFonts w:ascii="Century Gothic" w:eastAsia="Verdana" w:hAnsi="Century Gothic" w:cs="Verdana"/>
              </w:rPr>
              <w:t>Director General del Instituto Nacional de Suelo Sustentable</w:t>
            </w:r>
          </w:p>
          <w:p w14:paraId="477FBEFE" w14:textId="77777777" w:rsidR="00D97B2E" w:rsidRPr="006571FD" w:rsidRDefault="00D97B2E" w:rsidP="008D6F5F">
            <w:pPr>
              <w:widowControl w:val="0"/>
              <w:autoSpaceDE w:val="0"/>
              <w:autoSpaceDN w:val="0"/>
              <w:spacing w:line="0" w:lineRule="atLeast"/>
              <w:ind w:right="480"/>
              <w:jc w:val="center"/>
              <w:rPr>
                <w:rFonts w:ascii="Century Gothic" w:eastAsia="Verdana" w:hAnsi="Century Gothic" w:cs="Verdana"/>
                <w:b/>
                <w:bCs/>
              </w:rPr>
            </w:pPr>
            <w:r>
              <w:rPr>
                <w:rFonts w:ascii="Century Gothic" w:eastAsia="Verdana" w:hAnsi="Century Gothic" w:cs="Verdana"/>
              </w:rPr>
              <w:t xml:space="preserve">Comisionado suplente: </w:t>
            </w:r>
            <w:r>
              <w:rPr>
                <w:rFonts w:ascii="Century Gothic" w:eastAsia="Verdana" w:hAnsi="Century Gothic" w:cs="Verdana"/>
                <w:b/>
                <w:bCs/>
              </w:rPr>
              <w:t>Arq. Ernesto Padilla Aceves</w:t>
            </w:r>
          </w:p>
          <w:p w14:paraId="2D6C5CCA" w14:textId="77777777" w:rsidR="00D97B2E" w:rsidRPr="00337B80" w:rsidRDefault="00D97B2E" w:rsidP="00D97B2E">
            <w:pPr>
              <w:widowControl w:val="0"/>
              <w:autoSpaceDE w:val="0"/>
              <w:autoSpaceDN w:val="0"/>
              <w:spacing w:line="0" w:lineRule="atLeast"/>
              <w:ind w:right="480"/>
              <w:jc w:val="center"/>
              <w:rPr>
                <w:rFonts w:ascii="Century Gothic" w:hAnsi="Century Gothic"/>
                <w:b/>
                <w:bCs/>
              </w:rPr>
            </w:pPr>
          </w:p>
        </w:tc>
      </w:tr>
    </w:tbl>
    <w:p w14:paraId="297A5382" w14:textId="77777777" w:rsidR="00152193" w:rsidRDefault="00152193" w:rsidP="00152193">
      <w:pPr>
        <w:widowControl w:val="0"/>
        <w:tabs>
          <w:tab w:val="left" w:pos="1627"/>
        </w:tabs>
        <w:autoSpaceDE w:val="0"/>
        <w:autoSpaceDN w:val="0"/>
        <w:spacing w:before="120" w:after="120" w:line="240" w:lineRule="auto"/>
        <w:ind w:right="480"/>
        <w:rPr>
          <w:rFonts w:ascii="Century Gothic" w:eastAsia="Verdana" w:hAnsi="Century Gothic" w:cs="Verdana"/>
        </w:rPr>
      </w:pPr>
      <w:r>
        <w:rPr>
          <w:rFonts w:ascii="Century Gothic" w:eastAsia="Verdana" w:hAnsi="Century Gothic" w:cs="Verdana"/>
        </w:rPr>
        <w:tab/>
      </w:r>
    </w:p>
    <w:p w14:paraId="20292116" w14:textId="77777777" w:rsidR="004E6FA8" w:rsidRDefault="004E6FA8"/>
    <w:sectPr w:rsidR="004E6FA8" w:rsidSect="00427810">
      <w:headerReference w:type="even" r:id="rId8"/>
      <w:headerReference w:type="default" r:id="rId9"/>
      <w:footerReference w:type="even" r:id="rId10"/>
      <w:footerReference w:type="default" r:id="rId11"/>
      <w:headerReference w:type="first" r:id="rId12"/>
      <w:footerReference w:type="first" r:id="rId13"/>
      <w:pgSz w:w="12240" w:h="19293" w:code="305"/>
      <w:pgMar w:top="3118" w:right="1133" w:bottom="2551" w:left="1417" w:header="680" w:footer="136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4E16C" w14:textId="77777777" w:rsidR="00742403" w:rsidRDefault="00742403" w:rsidP="00447601">
      <w:pPr>
        <w:spacing w:after="0" w:line="240" w:lineRule="auto"/>
      </w:pPr>
      <w:r>
        <w:separator/>
      </w:r>
    </w:p>
  </w:endnote>
  <w:endnote w:type="continuationSeparator" w:id="0">
    <w:p w14:paraId="05DBB169" w14:textId="77777777" w:rsidR="00742403" w:rsidRDefault="00742403" w:rsidP="0044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0531" w14:textId="77777777" w:rsidR="00447601" w:rsidRDefault="004476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D073" w14:textId="77777777" w:rsidR="004E6FA8" w:rsidRPr="00D4792E" w:rsidRDefault="004E6FA8">
    <w:pPr>
      <w:pBdr>
        <w:top w:val="nil"/>
        <w:left w:val="nil"/>
        <w:bottom w:val="nil"/>
        <w:right w:val="nil"/>
        <w:between w:val="nil"/>
      </w:pBdr>
      <w:tabs>
        <w:tab w:val="center" w:pos="4419"/>
        <w:tab w:val="right" w:pos="8838"/>
      </w:tabs>
      <w:spacing w:after="0" w:line="240" w:lineRule="auto"/>
      <w:rPr>
        <w:color w:val="000000"/>
      </w:rPr>
    </w:pPr>
  </w:p>
  <w:p w14:paraId="037AB02F" w14:textId="77777777" w:rsidR="004E6FA8" w:rsidRPr="00D4792E" w:rsidRDefault="00742403">
    <w:pPr>
      <w:pBdr>
        <w:top w:val="nil"/>
        <w:left w:val="nil"/>
        <w:bottom w:val="nil"/>
        <w:right w:val="nil"/>
        <w:between w:val="nil"/>
      </w:pBdr>
      <w:tabs>
        <w:tab w:val="center" w:pos="4419"/>
        <w:tab w:val="right" w:pos="8838"/>
      </w:tabs>
      <w:spacing w:after="0" w:line="240" w:lineRule="auto"/>
      <w:rPr>
        <w:color w:val="000000"/>
      </w:rPr>
    </w:pPr>
    <w:r w:rsidRPr="00D4792E">
      <w:rPr>
        <w:color w:val="000000"/>
      </w:rPr>
      <w:t xml:space="preserve">Página </w:t>
    </w:r>
    <w:r w:rsidRPr="00D4792E">
      <w:rPr>
        <w:b/>
        <w:color w:val="000000"/>
        <w:sz w:val="24"/>
        <w:szCs w:val="24"/>
      </w:rPr>
      <w:fldChar w:fldCharType="begin"/>
    </w:r>
    <w:r w:rsidRPr="00D4792E">
      <w:rPr>
        <w:b/>
        <w:color w:val="000000"/>
        <w:sz w:val="24"/>
        <w:szCs w:val="24"/>
      </w:rPr>
      <w:instrText>PAGE</w:instrText>
    </w:r>
    <w:r w:rsidRPr="00D4792E">
      <w:rPr>
        <w:b/>
        <w:color w:val="000000"/>
        <w:sz w:val="24"/>
        <w:szCs w:val="24"/>
      </w:rPr>
      <w:fldChar w:fldCharType="separate"/>
    </w:r>
    <w:r w:rsidR="00DE2C7B">
      <w:rPr>
        <w:b/>
        <w:noProof/>
        <w:color w:val="000000"/>
        <w:sz w:val="24"/>
        <w:szCs w:val="24"/>
      </w:rPr>
      <w:t>1</w:t>
    </w:r>
    <w:r w:rsidRPr="00D4792E">
      <w:rPr>
        <w:b/>
        <w:color w:val="000000"/>
        <w:sz w:val="24"/>
        <w:szCs w:val="24"/>
      </w:rPr>
      <w:fldChar w:fldCharType="end"/>
    </w:r>
    <w:r w:rsidRPr="00D4792E">
      <w:rPr>
        <w:color w:val="000000"/>
      </w:rPr>
      <w:t xml:space="preserve"> de </w:t>
    </w:r>
    <w:r w:rsidRPr="00D4792E">
      <w:rPr>
        <w:b/>
        <w:color w:val="000000"/>
        <w:sz w:val="24"/>
        <w:szCs w:val="24"/>
      </w:rPr>
      <w:fldChar w:fldCharType="begin"/>
    </w:r>
    <w:r w:rsidRPr="00D4792E">
      <w:rPr>
        <w:b/>
        <w:color w:val="000000"/>
        <w:sz w:val="24"/>
        <w:szCs w:val="24"/>
      </w:rPr>
      <w:instrText>NUMPAGES</w:instrText>
    </w:r>
    <w:r w:rsidRPr="00D4792E">
      <w:rPr>
        <w:b/>
        <w:color w:val="000000"/>
        <w:sz w:val="24"/>
        <w:szCs w:val="24"/>
      </w:rPr>
      <w:fldChar w:fldCharType="separate"/>
    </w:r>
    <w:r w:rsidR="00DE2C7B">
      <w:rPr>
        <w:b/>
        <w:noProof/>
        <w:color w:val="000000"/>
        <w:sz w:val="24"/>
        <w:szCs w:val="24"/>
      </w:rPr>
      <w:t>41</w:t>
    </w:r>
    <w:r w:rsidRPr="00D4792E">
      <w:rPr>
        <w:b/>
        <w:color w:val="000000"/>
        <w:sz w:val="24"/>
        <w:szCs w:val="24"/>
      </w:rPr>
      <w:fldChar w:fldCharType="end"/>
    </w:r>
  </w:p>
  <w:p w14:paraId="14C5BDD7" w14:textId="77777777" w:rsidR="004E6FA8" w:rsidRPr="00D4792E" w:rsidRDefault="004E6FA8">
    <w:pPr>
      <w:pBdr>
        <w:top w:val="nil"/>
        <w:left w:val="nil"/>
        <w:bottom w:val="nil"/>
        <w:right w:val="nil"/>
        <w:between w:val="nil"/>
      </w:pBdr>
      <w:tabs>
        <w:tab w:val="center" w:pos="4419"/>
        <w:tab w:val="right" w:pos="8838"/>
      </w:tabs>
      <w:spacing w:after="0" w:line="240" w:lineRule="auto"/>
      <w:jc w:val="both"/>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35A0" w14:textId="77777777" w:rsidR="00447601" w:rsidRDefault="004476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012CD" w14:textId="77777777" w:rsidR="00742403" w:rsidRDefault="00742403" w:rsidP="00447601">
      <w:pPr>
        <w:spacing w:after="0" w:line="240" w:lineRule="auto"/>
      </w:pPr>
      <w:r>
        <w:separator/>
      </w:r>
    </w:p>
  </w:footnote>
  <w:footnote w:type="continuationSeparator" w:id="0">
    <w:p w14:paraId="1FBD9416" w14:textId="77777777" w:rsidR="00742403" w:rsidRDefault="00742403" w:rsidP="0044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4CB0B" w14:textId="77777777" w:rsidR="00447601" w:rsidRDefault="004476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eastAsia="Verdana" w:hAnsi="Verdana" w:cs="Verdana"/>
        <w:b/>
      </w:rPr>
      <w:id w:val="993835238"/>
      <w:docPartObj>
        <w:docPartGallery w:val="Watermarks"/>
        <w:docPartUnique/>
      </w:docPartObj>
    </w:sdtPr>
    <w:sdtEndPr/>
    <w:sdtContent>
      <w:p w14:paraId="48891A8F" w14:textId="77777777" w:rsidR="004E6FA8" w:rsidRPr="00D4792E" w:rsidRDefault="00DE2C7B">
        <w:pPr>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pict w14:anchorId="36EB0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14:paraId="4ECCB272" w14:textId="77777777" w:rsidR="004E6FA8" w:rsidRPr="00D4792E" w:rsidRDefault="004E6FA8">
    <w:pPr>
      <w:pBdr>
        <w:top w:val="nil"/>
        <w:left w:val="nil"/>
        <w:bottom w:val="nil"/>
        <w:right w:val="nil"/>
        <w:between w:val="nil"/>
      </w:pBdr>
      <w:spacing w:after="0" w:line="240" w:lineRule="auto"/>
      <w:jc w:val="center"/>
      <w:rPr>
        <w:rFonts w:ascii="Verdana" w:eastAsia="Verdana" w:hAnsi="Verdana" w:cs="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1446" w14:textId="77777777" w:rsidR="00447601" w:rsidRDefault="004476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F55"/>
    <w:multiLevelType w:val="hybridMultilevel"/>
    <w:tmpl w:val="2150586C"/>
    <w:lvl w:ilvl="0" w:tplc="5096FF26">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
    <w:nsid w:val="1294768E"/>
    <w:multiLevelType w:val="hybridMultilevel"/>
    <w:tmpl w:val="2150586C"/>
    <w:lvl w:ilvl="0" w:tplc="5096FF26">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
    <w:nsid w:val="14B33E6B"/>
    <w:multiLevelType w:val="hybridMultilevel"/>
    <w:tmpl w:val="7C449BCA"/>
    <w:lvl w:ilvl="0" w:tplc="B6B4C8AA">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1C2C95"/>
    <w:multiLevelType w:val="hybridMultilevel"/>
    <w:tmpl w:val="E51E3816"/>
    <w:lvl w:ilvl="0" w:tplc="FFFFFFFF">
      <w:start w:val="1"/>
      <w:numFmt w:val="decimal"/>
      <w:lvlText w:val="%1."/>
      <w:lvlJc w:val="left"/>
      <w:pPr>
        <w:ind w:left="0" w:firstLine="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B9B3AC9"/>
    <w:multiLevelType w:val="hybridMultilevel"/>
    <w:tmpl w:val="7D54A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F1D418F"/>
    <w:multiLevelType w:val="hybridMultilevel"/>
    <w:tmpl w:val="4BFA47BE"/>
    <w:lvl w:ilvl="0" w:tplc="FFFFFFFF">
      <w:start w:val="1"/>
      <w:numFmt w:val="decimal"/>
      <w:lvlText w:val="%1."/>
      <w:lvlJc w:val="left"/>
      <w:pPr>
        <w:ind w:left="720" w:hanging="360"/>
      </w:pPr>
      <w:rPr>
        <w:rFonts w:hint="default"/>
        <w:b/>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3A524E9"/>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997C3F"/>
    <w:multiLevelType w:val="hybridMultilevel"/>
    <w:tmpl w:val="5908F11C"/>
    <w:lvl w:ilvl="0" w:tplc="9A288800">
      <w:start w:val="1"/>
      <w:numFmt w:val="decimal"/>
      <w:lvlText w:val="%1."/>
      <w:lvlJc w:val="left"/>
      <w:pPr>
        <w:ind w:left="720" w:hanging="360"/>
      </w:pPr>
      <w:rPr>
        <w:rFonts w:hint="default"/>
        <w:b/>
        <w:i w:val="0"/>
        <w:sz w:val="20"/>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16595B"/>
    <w:multiLevelType w:val="hybridMultilevel"/>
    <w:tmpl w:val="7D54A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D647EB"/>
    <w:multiLevelType w:val="hybridMultilevel"/>
    <w:tmpl w:val="CB3444B8"/>
    <w:lvl w:ilvl="0" w:tplc="DD383122">
      <w:start w:val="1"/>
      <w:numFmt w:val="lowerLetter"/>
      <w:lvlText w:val="%1)"/>
      <w:lvlJc w:val="left"/>
      <w:pPr>
        <w:ind w:left="1074" w:hanging="360"/>
      </w:pPr>
      <w:rPr>
        <w:rFonts w:hint="default"/>
        <w:b/>
        <w:bCs/>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0">
    <w:nsid w:val="35646930"/>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D7414D"/>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A36278"/>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D67527"/>
    <w:multiLevelType w:val="hybridMultilevel"/>
    <w:tmpl w:val="C5E471AE"/>
    <w:lvl w:ilvl="0" w:tplc="94C02804">
      <w:start w:val="1"/>
      <w:numFmt w:val="lowerLetter"/>
      <w:lvlText w:val="%1)"/>
      <w:lvlJc w:val="left"/>
      <w:pPr>
        <w:ind w:left="1074" w:hanging="360"/>
      </w:pPr>
      <w:rPr>
        <w:rFonts w:hint="default"/>
        <w:b/>
        <w:bCs/>
        <w:i/>
        <w:iCs/>
        <w:sz w:val="25"/>
        <w:szCs w:val="25"/>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4">
    <w:nsid w:val="3C5B1C6A"/>
    <w:multiLevelType w:val="hybridMultilevel"/>
    <w:tmpl w:val="681EA8B0"/>
    <w:lvl w:ilvl="0" w:tplc="2AD23618">
      <w:start w:val="1"/>
      <w:numFmt w:val="lowerLetter"/>
      <w:suff w:val="space"/>
      <w:lvlText w:val="%1)"/>
      <w:lvlJc w:val="left"/>
      <w:pPr>
        <w:ind w:left="142" w:firstLine="0"/>
      </w:pPr>
      <w:rPr>
        <w:rFonts w:hint="default"/>
        <w:b/>
        <w:bCs/>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5">
    <w:nsid w:val="44716814"/>
    <w:multiLevelType w:val="hybridMultilevel"/>
    <w:tmpl w:val="4BFA47BE"/>
    <w:lvl w:ilvl="0" w:tplc="9A288800">
      <w:start w:val="1"/>
      <w:numFmt w:val="decimal"/>
      <w:lvlText w:val="%1."/>
      <w:lvlJc w:val="left"/>
      <w:pPr>
        <w:ind w:left="720" w:hanging="360"/>
      </w:pPr>
      <w:rPr>
        <w:rFonts w:hint="default"/>
        <w:b/>
        <w:i w:val="0"/>
        <w:sz w:val="20"/>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510765"/>
    <w:multiLevelType w:val="hybridMultilevel"/>
    <w:tmpl w:val="EF0C262C"/>
    <w:lvl w:ilvl="0" w:tplc="FFFFFFFF">
      <w:start w:val="1"/>
      <w:numFmt w:val="decimal"/>
      <w:lvlText w:val="%1."/>
      <w:lvlJc w:val="left"/>
      <w:pPr>
        <w:ind w:left="0" w:firstLine="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5BD2EFF"/>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6C572A"/>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6A2E8B"/>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4A20BA"/>
    <w:multiLevelType w:val="multilevel"/>
    <w:tmpl w:val="8E32A610"/>
    <w:lvl w:ilvl="0">
      <w:start w:val="1"/>
      <w:numFmt w:val="upperRoman"/>
      <w:lvlText w:val="%1."/>
      <w:lvlJc w:val="right"/>
      <w:pPr>
        <w:ind w:left="720" w:firstLine="0"/>
      </w:pPr>
      <w:rPr>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E2B6D79"/>
    <w:multiLevelType w:val="hybridMultilevel"/>
    <w:tmpl w:val="2B86417E"/>
    <w:lvl w:ilvl="0" w:tplc="FFFFFFFF">
      <w:start w:val="1"/>
      <w:numFmt w:val="decimal"/>
      <w:lvlText w:val="%1."/>
      <w:lvlJc w:val="left"/>
      <w:pPr>
        <w:ind w:left="720" w:hanging="360"/>
      </w:pPr>
      <w:rPr>
        <w:rFonts w:hint="default"/>
        <w:b/>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F591216"/>
    <w:multiLevelType w:val="hybridMultilevel"/>
    <w:tmpl w:val="A2C881AA"/>
    <w:lvl w:ilvl="0" w:tplc="FE129354">
      <w:start w:val="1"/>
      <w:numFmt w:val="decimal"/>
      <w:suff w:val="space"/>
      <w:lvlText w:val="%1)"/>
      <w:lvlJc w:val="left"/>
      <w:pPr>
        <w:ind w:left="0" w:firstLine="0"/>
      </w:pPr>
      <w:rPr>
        <w:rFonts w:hint="default"/>
        <w:b/>
        <w:bCs w:val="0"/>
        <w:i/>
        <w:iCs/>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F96A5B"/>
    <w:multiLevelType w:val="hybridMultilevel"/>
    <w:tmpl w:val="DB389C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8C305E"/>
    <w:multiLevelType w:val="hybridMultilevel"/>
    <w:tmpl w:val="26865AE2"/>
    <w:lvl w:ilvl="0" w:tplc="4A24BA10">
      <w:start w:val="1"/>
      <w:numFmt w:val="upperRoman"/>
      <w:suff w:val="space"/>
      <w:lvlText w:val="%1."/>
      <w:lvlJc w:val="right"/>
      <w:pPr>
        <w:ind w:left="0" w:firstLine="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AC5562"/>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CF125F4"/>
    <w:multiLevelType w:val="hybridMultilevel"/>
    <w:tmpl w:val="CB3444B8"/>
    <w:lvl w:ilvl="0" w:tplc="DD383122">
      <w:start w:val="1"/>
      <w:numFmt w:val="lowerLetter"/>
      <w:lvlText w:val="%1)"/>
      <w:lvlJc w:val="left"/>
      <w:pPr>
        <w:ind w:left="1074" w:hanging="360"/>
      </w:pPr>
      <w:rPr>
        <w:rFonts w:hint="default"/>
        <w:b/>
        <w:bCs/>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7">
    <w:nsid w:val="762836AC"/>
    <w:multiLevelType w:val="multilevel"/>
    <w:tmpl w:val="5F7C75FA"/>
    <w:lvl w:ilvl="0">
      <w:start w:val="1"/>
      <w:numFmt w:val="upperRoman"/>
      <w:lvlText w:val="%1."/>
      <w:lvlJc w:val="right"/>
      <w:pPr>
        <w:ind w:left="0" w:firstLine="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F53C33"/>
    <w:multiLevelType w:val="hybridMultilevel"/>
    <w:tmpl w:val="8248927C"/>
    <w:lvl w:ilvl="0" w:tplc="E38296F8">
      <w:start w:val="1"/>
      <w:numFmt w:val="decimal"/>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7"/>
  </w:num>
  <w:num w:numId="3">
    <w:abstractNumId w:val="7"/>
  </w:num>
  <w:num w:numId="4">
    <w:abstractNumId w:val="18"/>
  </w:num>
  <w:num w:numId="5">
    <w:abstractNumId w:val="11"/>
  </w:num>
  <w:num w:numId="6">
    <w:abstractNumId w:val="6"/>
  </w:num>
  <w:num w:numId="7">
    <w:abstractNumId w:val="28"/>
  </w:num>
  <w:num w:numId="8">
    <w:abstractNumId w:val="12"/>
  </w:num>
  <w:num w:numId="9">
    <w:abstractNumId w:val="25"/>
  </w:num>
  <w:num w:numId="10">
    <w:abstractNumId w:val="10"/>
  </w:num>
  <w:num w:numId="11">
    <w:abstractNumId w:val="17"/>
  </w:num>
  <w:num w:numId="12">
    <w:abstractNumId w:val="19"/>
  </w:num>
  <w:num w:numId="13">
    <w:abstractNumId w:val="1"/>
  </w:num>
  <w:num w:numId="14">
    <w:abstractNumId w:val="26"/>
  </w:num>
  <w:num w:numId="15">
    <w:abstractNumId w:val="13"/>
  </w:num>
  <w:num w:numId="16">
    <w:abstractNumId w:val="0"/>
  </w:num>
  <w:num w:numId="17">
    <w:abstractNumId w:val="14"/>
  </w:num>
  <w:num w:numId="18">
    <w:abstractNumId w:val="9"/>
  </w:num>
  <w:num w:numId="19">
    <w:abstractNumId w:val="5"/>
  </w:num>
  <w:num w:numId="20">
    <w:abstractNumId w:val="21"/>
  </w:num>
  <w:num w:numId="21">
    <w:abstractNumId w:val="23"/>
  </w:num>
  <w:num w:numId="22">
    <w:abstractNumId w:val="24"/>
  </w:num>
  <w:num w:numId="23">
    <w:abstractNumId w:val="22"/>
  </w:num>
  <w:num w:numId="24">
    <w:abstractNumId w:val="8"/>
  </w:num>
  <w:num w:numId="25">
    <w:abstractNumId w:val="4"/>
  </w:num>
  <w:num w:numId="26">
    <w:abstractNumId w:val="16"/>
  </w:num>
  <w:num w:numId="27">
    <w:abstractNumId w:val="3"/>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59"/>
    <w:rsid w:val="00067F8E"/>
    <w:rsid w:val="00152193"/>
    <w:rsid w:val="001B5359"/>
    <w:rsid w:val="00447601"/>
    <w:rsid w:val="004E6FA8"/>
    <w:rsid w:val="00742403"/>
    <w:rsid w:val="009A3BEB"/>
    <w:rsid w:val="00D97B2E"/>
    <w:rsid w:val="00DE2C7B"/>
    <w:rsid w:val="00E01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2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59"/>
    <w:rPr>
      <w:rFonts w:ascii="Calibri" w:eastAsia="Calibri" w:hAnsi="Calibri" w:cs="Calibri"/>
      <w:lang w:eastAsia="es-MX"/>
    </w:rPr>
  </w:style>
  <w:style w:type="paragraph" w:styleId="Ttulo1">
    <w:name w:val="heading 1"/>
    <w:basedOn w:val="Normal"/>
    <w:next w:val="Normal"/>
    <w:link w:val="Ttulo1Car"/>
    <w:uiPriority w:val="9"/>
    <w:qFormat/>
    <w:rsid w:val="001B5359"/>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B5359"/>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B5359"/>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B5359"/>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1B5359"/>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1B535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5359"/>
    <w:rPr>
      <w:rFonts w:ascii="Calibri" w:eastAsia="Calibri" w:hAnsi="Calibri" w:cs="Calibri"/>
      <w:b/>
      <w:sz w:val="48"/>
      <w:szCs w:val="48"/>
      <w:lang w:eastAsia="es-MX"/>
    </w:rPr>
  </w:style>
  <w:style w:type="character" w:customStyle="1" w:styleId="Ttulo2Car">
    <w:name w:val="Título 2 Car"/>
    <w:basedOn w:val="Fuentedeprrafopredeter"/>
    <w:link w:val="Ttulo2"/>
    <w:uiPriority w:val="9"/>
    <w:semiHidden/>
    <w:rsid w:val="001B5359"/>
    <w:rPr>
      <w:rFonts w:ascii="Calibri" w:eastAsia="Calibri" w:hAnsi="Calibri" w:cs="Calibri"/>
      <w:b/>
      <w:sz w:val="36"/>
      <w:szCs w:val="36"/>
      <w:lang w:eastAsia="es-MX"/>
    </w:rPr>
  </w:style>
  <w:style w:type="character" w:customStyle="1" w:styleId="Ttulo3Car">
    <w:name w:val="Título 3 Car"/>
    <w:basedOn w:val="Fuentedeprrafopredeter"/>
    <w:link w:val="Ttulo3"/>
    <w:uiPriority w:val="9"/>
    <w:semiHidden/>
    <w:rsid w:val="001B5359"/>
    <w:rPr>
      <w:rFonts w:ascii="Calibri" w:eastAsia="Calibri" w:hAnsi="Calibri" w:cs="Calibri"/>
      <w:b/>
      <w:sz w:val="28"/>
      <w:szCs w:val="28"/>
      <w:lang w:eastAsia="es-MX"/>
    </w:rPr>
  </w:style>
  <w:style w:type="character" w:customStyle="1" w:styleId="Ttulo4Car">
    <w:name w:val="Título 4 Car"/>
    <w:basedOn w:val="Fuentedeprrafopredeter"/>
    <w:link w:val="Ttulo4"/>
    <w:uiPriority w:val="9"/>
    <w:semiHidden/>
    <w:rsid w:val="001B5359"/>
    <w:rPr>
      <w:rFonts w:ascii="Calibri" w:eastAsia="Calibri" w:hAnsi="Calibri" w:cs="Calibri"/>
      <w:b/>
      <w:sz w:val="24"/>
      <w:szCs w:val="24"/>
      <w:lang w:eastAsia="es-MX"/>
    </w:rPr>
  </w:style>
  <w:style w:type="character" w:customStyle="1" w:styleId="Ttulo5Car">
    <w:name w:val="Título 5 Car"/>
    <w:basedOn w:val="Fuentedeprrafopredeter"/>
    <w:link w:val="Ttulo5"/>
    <w:uiPriority w:val="9"/>
    <w:semiHidden/>
    <w:rsid w:val="001B5359"/>
    <w:rPr>
      <w:rFonts w:ascii="Calibri" w:eastAsia="Calibri" w:hAnsi="Calibri" w:cs="Calibri"/>
      <w:b/>
      <w:lang w:eastAsia="es-MX"/>
    </w:rPr>
  </w:style>
  <w:style w:type="character" w:customStyle="1" w:styleId="Ttulo6Car">
    <w:name w:val="Título 6 Car"/>
    <w:basedOn w:val="Fuentedeprrafopredeter"/>
    <w:link w:val="Ttulo6"/>
    <w:uiPriority w:val="9"/>
    <w:semiHidden/>
    <w:rsid w:val="001B5359"/>
    <w:rPr>
      <w:rFonts w:ascii="Calibri" w:eastAsia="Calibri" w:hAnsi="Calibri" w:cs="Calibri"/>
      <w:b/>
      <w:sz w:val="20"/>
      <w:szCs w:val="20"/>
      <w:lang w:eastAsia="es-MX"/>
    </w:rPr>
  </w:style>
  <w:style w:type="table" w:customStyle="1" w:styleId="TableNormal">
    <w:name w:val="Table Normal"/>
    <w:rsid w:val="001B5359"/>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B5359"/>
    <w:pPr>
      <w:keepNext/>
      <w:keepLines/>
      <w:spacing w:before="480" w:after="120"/>
    </w:pPr>
    <w:rPr>
      <w:b/>
      <w:sz w:val="72"/>
      <w:szCs w:val="72"/>
    </w:rPr>
  </w:style>
  <w:style w:type="character" w:customStyle="1" w:styleId="TtuloCar">
    <w:name w:val="Título Car"/>
    <w:basedOn w:val="Fuentedeprrafopredeter"/>
    <w:link w:val="Ttulo"/>
    <w:uiPriority w:val="10"/>
    <w:rsid w:val="001B5359"/>
    <w:rPr>
      <w:rFonts w:ascii="Calibri" w:eastAsia="Calibri" w:hAnsi="Calibri" w:cs="Calibri"/>
      <w:b/>
      <w:sz w:val="72"/>
      <w:szCs w:val="72"/>
      <w:lang w:eastAsia="es-MX"/>
    </w:rPr>
  </w:style>
  <w:style w:type="paragraph" w:styleId="Subttulo">
    <w:name w:val="Subtitle"/>
    <w:basedOn w:val="Normal"/>
    <w:next w:val="Normal"/>
    <w:link w:val="SubttuloCar"/>
    <w:uiPriority w:val="11"/>
    <w:qFormat/>
    <w:rsid w:val="001B535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B5359"/>
    <w:rPr>
      <w:rFonts w:ascii="Georgia" w:eastAsia="Georgia" w:hAnsi="Georgia" w:cs="Georgia"/>
      <w:i/>
      <w:color w:val="666666"/>
      <w:sz w:val="48"/>
      <w:szCs w:val="48"/>
      <w:lang w:eastAsia="es-MX"/>
    </w:rPr>
  </w:style>
  <w:style w:type="paragraph" w:styleId="Prrafodelista">
    <w:name w:val="List Paragraph"/>
    <w:basedOn w:val="Normal"/>
    <w:uiPriority w:val="34"/>
    <w:qFormat/>
    <w:rsid w:val="001B5359"/>
    <w:pPr>
      <w:ind w:left="720"/>
      <w:contextualSpacing/>
    </w:pPr>
  </w:style>
  <w:style w:type="paragraph" w:styleId="Sinespaciado">
    <w:name w:val="No Spacing"/>
    <w:uiPriority w:val="1"/>
    <w:qFormat/>
    <w:rsid w:val="001B5359"/>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1B5359"/>
    <w:rPr>
      <w:rFonts w:ascii="Tahoma" w:hAnsi="Tahoma" w:cs="Tahoma"/>
      <w:sz w:val="16"/>
      <w:szCs w:val="16"/>
    </w:rPr>
  </w:style>
  <w:style w:type="paragraph" w:styleId="Textodeglobo">
    <w:name w:val="Balloon Text"/>
    <w:basedOn w:val="Normal"/>
    <w:link w:val="TextodegloboCar"/>
    <w:uiPriority w:val="99"/>
    <w:semiHidden/>
    <w:unhideWhenUsed/>
    <w:rsid w:val="001B5359"/>
    <w:pPr>
      <w:spacing w:after="0" w:line="240" w:lineRule="auto"/>
    </w:pPr>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1B5359"/>
    <w:rPr>
      <w:rFonts w:ascii="Tahoma" w:eastAsia="Calibri" w:hAnsi="Tahoma" w:cs="Tahoma"/>
      <w:sz w:val="16"/>
      <w:szCs w:val="16"/>
      <w:lang w:eastAsia="es-MX"/>
    </w:rPr>
  </w:style>
  <w:style w:type="paragraph" w:styleId="Encabezado">
    <w:name w:val="header"/>
    <w:basedOn w:val="Normal"/>
    <w:link w:val="EncabezadoCar"/>
    <w:uiPriority w:val="99"/>
    <w:unhideWhenUsed/>
    <w:rsid w:val="001B535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B5359"/>
  </w:style>
  <w:style w:type="paragraph" w:styleId="Piedepgina">
    <w:name w:val="footer"/>
    <w:basedOn w:val="Normal"/>
    <w:link w:val="PiedepginaCar"/>
    <w:uiPriority w:val="99"/>
    <w:unhideWhenUsed/>
    <w:rsid w:val="001B535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B5359"/>
  </w:style>
  <w:style w:type="paragraph" w:styleId="Sangradetextonormal">
    <w:name w:val="Body Text Indent"/>
    <w:basedOn w:val="Normal"/>
    <w:link w:val="SangradetextonormalCar"/>
    <w:rsid w:val="001B5359"/>
    <w:pPr>
      <w:spacing w:after="120" w:line="240" w:lineRule="auto"/>
      <w:ind w:left="283"/>
    </w:pPr>
    <w:rPr>
      <w:rFonts w:ascii="Arial" w:hAnsi="Arial" w:cs="Times New Roman"/>
      <w:spacing w:val="-5"/>
      <w:sz w:val="20"/>
      <w:szCs w:val="20"/>
      <w:lang w:val="es-ES" w:eastAsia="en-US"/>
    </w:rPr>
  </w:style>
  <w:style w:type="character" w:customStyle="1" w:styleId="SangradetextonormalCar">
    <w:name w:val="Sangría de texto normal Car"/>
    <w:basedOn w:val="Fuentedeprrafopredeter"/>
    <w:link w:val="Sangradetextonormal"/>
    <w:rsid w:val="001B5359"/>
    <w:rPr>
      <w:rFonts w:ascii="Arial" w:eastAsia="Calibri" w:hAnsi="Arial" w:cs="Times New Roman"/>
      <w:spacing w:val="-5"/>
      <w:sz w:val="20"/>
      <w:szCs w:val="20"/>
      <w:lang w:val="es-ES"/>
    </w:rPr>
  </w:style>
  <w:style w:type="character" w:styleId="Hipervnculo">
    <w:name w:val="Hyperlink"/>
    <w:basedOn w:val="Fuentedeprrafopredeter"/>
    <w:uiPriority w:val="99"/>
    <w:unhideWhenUsed/>
    <w:rsid w:val="001B5359"/>
    <w:rPr>
      <w:color w:val="0000FF" w:themeColor="hyperlink"/>
      <w:u w:val="single"/>
    </w:rPr>
  </w:style>
  <w:style w:type="character" w:customStyle="1" w:styleId="Mencinsinresolver1">
    <w:name w:val="Mención sin resolver1"/>
    <w:basedOn w:val="Fuentedeprrafopredeter"/>
    <w:uiPriority w:val="99"/>
    <w:semiHidden/>
    <w:unhideWhenUsed/>
    <w:rsid w:val="001B5359"/>
    <w:rPr>
      <w:color w:val="605E5C"/>
      <w:shd w:val="clear" w:color="auto" w:fill="E1DFDD"/>
    </w:rPr>
  </w:style>
  <w:style w:type="character" w:styleId="Hipervnculovisitado">
    <w:name w:val="FollowedHyperlink"/>
    <w:basedOn w:val="Fuentedeprrafopredeter"/>
    <w:uiPriority w:val="99"/>
    <w:semiHidden/>
    <w:unhideWhenUsed/>
    <w:rsid w:val="001B5359"/>
    <w:rPr>
      <w:color w:val="800080" w:themeColor="followedHyperlink"/>
      <w:u w:val="single"/>
    </w:rPr>
  </w:style>
  <w:style w:type="table" w:styleId="Tablaconcuadrcula">
    <w:name w:val="Table Grid"/>
    <w:basedOn w:val="Tablanormal"/>
    <w:uiPriority w:val="39"/>
    <w:rsid w:val="00152193"/>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59"/>
    <w:rPr>
      <w:rFonts w:ascii="Calibri" w:eastAsia="Calibri" w:hAnsi="Calibri" w:cs="Calibri"/>
      <w:lang w:eastAsia="es-MX"/>
    </w:rPr>
  </w:style>
  <w:style w:type="paragraph" w:styleId="Ttulo1">
    <w:name w:val="heading 1"/>
    <w:basedOn w:val="Normal"/>
    <w:next w:val="Normal"/>
    <w:link w:val="Ttulo1Car"/>
    <w:uiPriority w:val="9"/>
    <w:qFormat/>
    <w:rsid w:val="001B5359"/>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B5359"/>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B5359"/>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B5359"/>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1B5359"/>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1B535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5359"/>
    <w:rPr>
      <w:rFonts w:ascii="Calibri" w:eastAsia="Calibri" w:hAnsi="Calibri" w:cs="Calibri"/>
      <w:b/>
      <w:sz w:val="48"/>
      <w:szCs w:val="48"/>
      <w:lang w:eastAsia="es-MX"/>
    </w:rPr>
  </w:style>
  <w:style w:type="character" w:customStyle="1" w:styleId="Ttulo2Car">
    <w:name w:val="Título 2 Car"/>
    <w:basedOn w:val="Fuentedeprrafopredeter"/>
    <w:link w:val="Ttulo2"/>
    <w:uiPriority w:val="9"/>
    <w:semiHidden/>
    <w:rsid w:val="001B5359"/>
    <w:rPr>
      <w:rFonts w:ascii="Calibri" w:eastAsia="Calibri" w:hAnsi="Calibri" w:cs="Calibri"/>
      <w:b/>
      <w:sz w:val="36"/>
      <w:szCs w:val="36"/>
      <w:lang w:eastAsia="es-MX"/>
    </w:rPr>
  </w:style>
  <w:style w:type="character" w:customStyle="1" w:styleId="Ttulo3Car">
    <w:name w:val="Título 3 Car"/>
    <w:basedOn w:val="Fuentedeprrafopredeter"/>
    <w:link w:val="Ttulo3"/>
    <w:uiPriority w:val="9"/>
    <w:semiHidden/>
    <w:rsid w:val="001B5359"/>
    <w:rPr>
      <w:rFonts w:ascii="Calibri" w:eastAsia="Calibri" w:hAnsi="Calibri" w:cs="Calibri"/>
      <w:b/>
      <w:sz w:val="28"/>
      <w:szCs w:val="28"/>
      <w:lang w:eastAsia="es-MX"/>
    </w:rPr>
  </w:style>
  <w:style w:type="character" w:customStyle="1" w:styleId="Ttulo4Car">
    <w:name w:val="Título 4 Car"/>
    <w:basedOn w:val="Fuentedeprrafopredeter"/>
    <w:link w:val="Ttulo4"/>
    <w:uiPriority w:val="9"/>
    <w:semiHidden/>
    <w:rsid w:val="001B5359"/>
    <w:rPr>
      <w:rFonts w:ascii="Calibri" w:eastAsia="Calibri" w:hAnsi="Calibri" w:cs="Calibri"/>
      <w:b/>
      <w:sz w:val="24"/>
      <w:szCs w:val="24"/>
      <w:lang w:eastAsia="es-MX"/>
    </w:rPr>
  </w:style>
  <w:style w:type="character" w:customStyle="1" w:styleId="Ttulo5Car">
    <w:name w:val="Título 5 Car"/>
    <w:basedOn w:val="Fuentedeprrafopredeter"/>
    <w:link w:val="Ttulo5"/>
    <w:uiPriority w:val="9"/>
    <w:semiHidden/>
    <w:rsid w:val="001B5359"/>
    <w:rPr>
      <w:rFonts w:ascii="Calibri" w:eastAsia="Calibri" w:hAnsi="Calibri" w:cs="Calibri"/>
      <w:b/>
      <w:lang w:eastAsia="es-MX"/>
    </w:rPr>
  </w:style>
  <w:style w:type="character" w:customStyle="1" w:styleId="Ttulo6Car">
    <w:name w:val="Título 6 Car"/>
    <w:basedOn w:val="Fuentedeprrafopredeter"/>
    <w:link w:val="Ttulo6"/>
    <w:uiPriority w:val="9"/>
    <w:semiHidden/>
    <w:rsid w:val="001B5359"/>
    <w:rPr>
      <w:rFonts w:ascii="Calibri" w:eastAsia="Calibri" w:hAnsi="Calibri" w:cs="Calibri"/>
      <w:b/>
      <w:sz w:val="20"/>
      <w:szCs w:val="20"/>
      <w:lang w:eastAsia="es-MX"/>
    </w:rPr>
  </w:style>
  <w:style w:type="table" w:customStyle="1" w:styleId="TableNormal">
    <w:name w:val="Table Normal"/>
    <w:rsid w:val="001B5359"/>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B5359"/>
    <w:pPr>
      <w:keepNext/>
      <w:keepLines/>
      <w:spacing w:before="480" w:after="120"/>
    </w:pPr>
    <w:rPr>
      <w:b/>
      <w:sz w:val="72"/>
      <w:szCs w:val="72"/>
    </w:rPr>
  </w:style>
  <w:style w:type="character" w:customStyle="1" w:styleId="TtuloCar">
    <w:name w:val="Título Car"/>
    <w:basedOn w:val="Fuentedeprrafopredeter"/>
    <w:link w:val="Ttulo"/>
    <w:uiPriority w:val="10"/>
    <w:rsid w:val="001B5359"/>
    <w:rPr>
      <w:rFonts w:ascii="Calibri" w:eastAsia="Calibri" w:hAnsi="Calibri" w:cs="Calibri"/>
      <w:b/>
      <w:sz w:val="72"/>
      <w:szCs w:val="72"/>
      <w:lang w:eastAsia="es-MX"/>
    </w:rPr>
  </w:style>
  <w:style w:type="paragraph" w:styleId="Subttulo">
    <w:name w:val="Subtitle"/>
    <w:basedOn w:val="Normal"/>
    <w:next w:val="Normal"/>
    <w:link w:val="SubttuloCar"/>
    <w:uiPriority w:val="11"/>
    <w:qFormat/>
    <w:rsid w:val="001B535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B5359"/>
    <w:rPr>
      <w:rFonts w:ascii="Georgia" w:eastAsia="Georgia" w:hAnsi="Georgia" w:cs="Georgia"/>
      <w:i/>
      <w:color w:val="666666"/>
      <w:sz w:val="48"/>
      <w:szCs w:val="48"/>
      <w:lang w:eastAsia="es-MX"/>
    </w:rPr>
  </w:style>
  <w:style w:type="paragraph" w:styleId="Prrafodelista">
    <w:name w:val="List Paragraph"/>
    <w:basedOn w:val="Normal"/>
    <w:uiPriority w:val="34"/>
    <w:qFormat/>
    <w:rsid w:val="001B5359"/>
    <w:pPr>
      <w:ind w:left="720"/>
      <w:contextualSpacing/>
    </w:pPr>
  </w:style>
  <w:style w:type="paragraph" w:styleId="Sinespaciado">
    <w:name w:val="No Spacing"/>
    <w:uiPriority w:val="1"/>
    <w:qFormat/>
    <w:rsid w:val="001B5359"/>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1B5359"/>
    <w:rPr>
      <w:rFonts w:ascii="Tahoma" w:hAnsi="Tahoma" w:cs="Tahoma"/>
      <w:sz w:val="16"/>
      <w:szCs w:val="16"/>
    </w:rPr>
  </w:style>
  <w:style w:type="paragraph" w:styleId="Textodeglobo">
    <w:name w:val="Balloon Text"/>
    <w:basedOn w:val="Normal"/>
    <w:link w:val="TextodegloboCar"/>
    <w:uiPriority w:val="99"/>
    <w:semiHidden/>
    <w:unhideWhenUsed/>
    <w:rsid w:val="001B5359"/>
    <w:pPr>
      <w:spacing w:after="0" w:line="240" w:lineRule="auto"/>
    </w:pPr>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1B5359"/>
    <w:rPr>
      <w:rFonts w:ascii="Tahoma" w:eastAsia="Calibri" w:hAnsi="Tahoma" w:cs="Tahoma"/>
      <w:sz w:val="16"/>
      <w:szCs w:val="16"/>
      <w:lang w:eastAsia="es-MX"/>
    </w:rPr>
  </w:style>
  <w:style w:type="paragraph" w:styleId="Encabezado">
    <w:name w:val="header"/>
    <w:basedOn w:val="Normal"/>
    <w:link w:val="EncabezadoCar"/>
    <w:uiPriority w:val="99"/>
    <w:unhideWhenUsed/>
    <w:rsid w:val="001B535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B5359"/>
  </w:style>
  <w:style w:type="paragraph" w:styleId="Piedepgina">
    <w:name w:val="footer"/>
    <w:basedOn w:val="Normal"/>
    <w:link w:val="PiedepginaCar"/>
    <w:uiPriority w:val="99"/>
    <w:unhideWhenUsed/>
    <w:rsid w:val="001B535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B5359"/>
  </w:style>
  <w:style w:type="paragraph" w:styleId="Sangradetextonormal">
    <w:name w:val="Body Text Indent"/>
    <w:basedOn w:val="Normal"/>
    <w:link w:val="SangradetextonormalCar"/>
    <w:rsid w:val="001B5359"/>
    <w:pPr>
      <w:spacing w:after="120" w:line="240" w:lineRule="auto"/>
      <w:ind w:left="283"/>
    </w:pPr>
    <w:rPr>
      <w:rFonts w:ascii="Arial" w:hAnsi="Arial" w:cs="Times New Roman"/>
      <w:spacing w:val="-5"/>
      <w:sz w:val="20"/>
      <w:szCs w:val="20"/>
      <w:lang w:val="es-ES" w:eastAsia="en-US"/>
    </w:rPr>
  </w:style>
  <w:style w:type="character" w:customStyle="1" w:styleId="SangradetextonormalCar">
    <w:name w:val="Sangría de texto normal Car"/>
    <w:basedOn w:val="Fuentedeprrafopredeter"/>
    <w:link w:val="Sangradetextonormal"/>
    <w:rsid w:val="001B5359"/>
    <w:rPr>
      <w:rFonts w:ascii="Arial" w:eastAsia="Calibri" w:hAnsi="Arial" w:cs="Times New Roman"/>
      <w:spacing w:val="-5"/>
      <w:sz w:val="20"/>
      <w:szCs w:val="20"/>
      <w:lang w:val="es-ES"/>
    </w:rPr>
  </w:style>
  <w:style w:type="character" w:styleId="Hipervnculo">
    <w:name w:val="Hyperlink"/>
    <w:basedOn w:val="Fuentedeprrafopredeter"/>
    <w:uiPriority w:val="99"/>
    <w:unhideWhenUsed/>
    <w:rsid w:val="001B5359"/>
    <w:rPr>
      <w:color w:val="0000FF" w:themeColor="hyperlink"/>
      <w:u w:val="single"/>
    </w:rPr>
  </w:style>
  <w:style w:type="character" w:customStyle="1" w:styleId="Mencinsinresolver1">
    <w:name w:val="Mención sin resolver1"/>
    <w:basedOn w:val="Fuentedeprrafopredeter"/>
    <w:uiPriority w:val="99"/>
    <w:semiHidden/>
    <w:unhideWhenUsed/>
    <w:rsid w:val="001B5359"/>
    <w:rPr>
      <w:color w:val="605E5C"/>
      <w:shd w:val="clear" w:color="auto" w:fill="E1DFDD"/>
    </w:rPr>
  </w:style>
  <w:style w:type="character" w:styleId="Hipervnculovisitado">
    <w:name w:val="FollowedHyperlink"/>
    <w:basedOn w:val="Fuentedeprrafopredeter"/>
    <w:uiPriority w:val="99"/>
    <w:semiHidden/>
    <w:unhideWhenUsed/>
    <w:rsid w:val="001B5359"/>
    <w:rPr>
      <w:color w:val="800080" w:themeColor="followedHyperlink"/>
      <w:u w:val="single"/>
    </w:rPr>
  </w:style>
  <w:style w:type="table" w:styleId="Tablaconcuadrcula">
    <w:name w:val="Table Grid"/>
    <w:basedOn w:val="Tablanormal"/>
    <w:uiPriority w:val="39"/>
    <w:rsid w:val="00152193"/>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11758</Words>
  <Characters>64672</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Yerena Horacio Jesus</dc:creator>
  <cp:lastModifiedBy>Lopez Yerena Horacio Jesus</cp:lastModifiedBy>
  <cp:revision>2</cp:revision>
  <dcterms:created xsi:type="dcterms:W3CDTF">2023-10-16T17:44:00Z</dcterms:created>
  <dcterms:modified xsi:type="dcterms:W3CDTF">2023-10-16T17:44:00Z</dcterms:modified>
</cp:coreProperties>
</file>