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FBC" w:rsidRDefault="001A6FBC">
      <w:pPr>
        <w:widowControl w:val="0"/>
        <w:pBdr>
          <w:top w:val="nil"/>
          <w:left w:val="nil"/>
          <w:bottom w:val="nil"/>
          <w:right w:val="nil"/>
          <w:between w:val="nil"/>
        </w:pBdr>
        <w:spacing w:line="276" w:lineRule="auto"/>
      </w:pPr>
      <w:bookmarkStart w:id="0" w:name="_GoBack"/>
      <w:bookmarkEnd w:id="0"/>
    </w:p>
    <w:p w:rsidR="001A6FBC" w:rsidRDefault="001A6FBC">
      <w:pPr>
        <w:widowControl w:val="0"/>
        <w:pBdr>
          <w:top w:val="nil"/>
          <w:left w:val="nil"/>
          <w:bottom w:val="nil"/>
          <w:right w:val="nil"/>
          <w:between w:val="nil"/>
        </w:pBdr>
        <w:spacing w:line="276" w:lineRule="auto"/>
      </w:pPr>
    </w:p>
    <w:p w:rsidR="001A6FBC" w:rsidRDefault="001A6FBC">
      <w:pPr>
        <w:jc w:val="both"/>
        <w:rPr>
          <w:rFonts w:ascii="Arial" w:eastAsia="Arial" w:hAnsi="Arial" w:cs="Arial"/>
          <w:b/>
          <w:bCs/>
          <w:sz w:val="22"/>
          <w:szCs w:val="22"/>
        </w:rPr>
      </w:pPr>
    </w:p>
    <w:tbl>
      <w:tblPr>
        <w:tblStyle w:val="a3"/>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1A6FBC">
        <w:trPr>
          <w:trHeight w:val="1905"/>
        </w:trPr>
        <w:tc>
          <w:tcPr>
            <w:tcW w:w="9029" w:type="dxa"/>
            <w:gridSpan w:val="2"/>
            <w:shd w:val="clear" w:color="auto" w:fill="auto"/>
            <w:tcMar>
              <w:top w:w="100" w:type="dxa"/>
              <w:left w:w="100" w:type="dxa"/>
              <w:bottom w:w="100" w:type="dxa"/>
              <w:right w:w="100" w:type="dxa"/>
            </w:tcMar>
          </w:tcPr>
          <w:p w:rsidR="001A6FBC" w:rsidRDefault="008A1EA4">
            <w:pPr>
              <w:spacing w:after="200"/>
              <w:jc w:val="center"/>
              <w:rPr>
                <w:rFonts w:ascii="Montserrat" w:eastAsia="Montserrat" w:hAnsi="Montserrat" w:cs="Montserrat"/>
                <w:b/>
                <w:bCs/>
                <w:sz w:val="22"/>
                <w:szCs w:val="22"/>
              </w:rPr>
            </w:pPr>
            <w:r>
              <w:rPr>
                <w:rFonts w:ascii="Montserrat" w:eastAsia="Montserrat" w:hAnsi="Montserrat" w:cs="Montserrat"/>
                <w:b/>
                <w:bCs/>
                <w:sz w:val="22"/>
                <w:szCs w:val="22"/>
              </w:rPr>
              <w:t>MUNICIPIO DE GUADALAJARA</w:t>
            </w:r>
          </w:p>
          <w:p w:rsidR="001A6FBC" w:rsidRDefault="008A1EA4">
            <w:pPr>
              <w:spacing w:after="200"/>
              <w:jc w:val="center"/>
              <w:rPr>
                <w:rFonts w:ascii="Montserrat" w:eastAsia="Montserrat" w:hAnsi="Montserrat" w:cs="Montserrat"/>
                <w:b/>
                <w:bCs/>
                <w:sz w:val="22"/>
                <w:szCs w:val="22"/>
              </w:rPr>
            </w:pPr>
            <w:r>
              <w:rPr>
                <w:rFonts w:ascii="Montserrat" w:eastAsia="Montserrat" w:hAnsi="Montserrat" w:cs="Montserrat"/>
                <w:b/>
                <w:bCs/>
                <w:sz w:val="22"/>
                <w:szCs w:val="22"/>
              </w:rPr>
              <w:t>COORDINACIÓN GENERAL DE COMBATE A LA DESIGUALDAD</w:t>
            </w:r>
          </w:p>
          <w:p w:rsidR="001A6FBC" w:rsidRDefault="008A1EA4">
            <w:pPr>
              <w:spacing w:after="200"/>
              <w:jc w:val="center"/>
              <w:rPr>
                <w:rFonts w:ascii="Montserrat" w:eastAsia="Montserrat" w:hAnsi="Montserrat" w:cs="Montserrat"/>
                <w:b/>
                <w:bCs/>
                <w:sz w:val="22"/>
                <w:szCs w:val="22"/>
              </w:rPr>
            </w:pPr>
            <w:r>
              <w:rPr>
                <w:rFonts w:ascii="Montserrat" w:eastAsia="Montserrat" w:hAnsi="Montserrat" w:cs="Montserrat"/>
                <w:b/>
                <w:bCs/>
                <w:sz w:val="22"/>
                <w:szCs w:val="22"/>
              </w:rPr>
              <w:t>DIRECCIÓN DE PROGRAMAS SOCIALES MUNICIPALES</w:t>
            </w:r>
          </w:p>
          <w:p w:rsidR="001A6FBC" w:rsidRDefault="008A1EA4">
            <w:pPr>
              <w:spacing w:after="200"/>
              <w:jc w:val="center"/>
              <w:rPr>
                <w:rFonts w:ascii="Montserrat" w:eastAsia="Montserrat" w:hAnsi="Montserrat" w:cs="Montserrat"/>
                <w:b/>
                <w:bCs/>
                <w:sz w:val="22"/>
                <w:szCs w:val="22"/>
              </w:rPr>
            </w:pPr>
            <w:r>
              <w:rPr>
                <w:rFonts w:ascii="Montserrat" w:eastAsia="Montserrat" w:hAnsi="Montserrat" w:cs="Montserrat"/>
                <w:b/>
                <w:bCs/>
                <w:sz w:val="22"/>
                <w:szCs w:val="22"/>
              </w:rPr>
              <w:t>“GUARDIANES DE GUADALAJARA”</w:t>
            </w:r>
          </w:p>
        </w:tc>
      </w:tr>
      <w:tr w:rsidR="001A6FBC">
        <w:trPr>
          <w:trHeight w:val="1388"/>
        </w:trPr>
        <w:tc>
          <w:tcPr>
            <w:tcW w:w="4514" w:type="dxa"/>
            <w:shd w:val="clear" w:color="auto" w:fill="auto"/>
            <w:tcMar>
              <w:top w:w="100" w:type="dxa"/>
              <w:left w:w="100" w:type="dxa"/>
              <w:bottom w:w="100" w:type="dxa"/>
              <w:right w:w="100" w:type="dxa"/>
            </w:tcMar>
          </w:tcPr>
          <w:p w:rsidR="001A6FBC" w:rsidRDefault="008A1EA4">
            <w:pPr>
              <w:spacing w:before="240" w:after="200" w:line="276" w:lineRule="auto"/>
              <w:jc w:val="both"/>
              <w:rPr>
                <w:rFonts w:ascii="Montserrat" w:eastAsia="Montserrat" w:hAnsi="Montserrat" w:cs="Montserrat"/>
                <w:sz w:val="22"/>
                <w:szCs w:val="22"/>
              </w:rPr>
            </w:pPr>
            <w:r>
              <w:rPr>
                <w:rFonts w:ascii="Montserrat" w:eastAsia="Montserrat" w:hAnsi="Montserrat" w:cs="Montserrat"/>
                <w:b/>
                <w:bCs/>
                <w:sz w:val="22"/>
                <w:szCs w:val="22"/>
              </w:rPr>
              <w:t>SEGUNDA SESIÓN ORDINARIA DEL COMITÉ DICTAMINADOR</w:t>
            </w:r>
            <w:r>
              <w:rPr>
                <w:rFonts w:ascii="Montserrat" w:eastAsia="Montserrat" w:hAnsi="Montserrat" w:cs="Montserrat"/>
                <w:sz w:val="22"/>
                <w:szCs w:val="22"/>
              </w:rPr>
              <w:t xml:space="preserve"> </w:t>
            </w:r>
          </w:p>
        </w:tc>
        <w:tc>
          <w:tcPr>
            <w:tcW w:w="4515" w:type="dxa"/>
            <w:shd w:val="clear" w:color="auto" w:fill="auto"/>
            <w:tcMar>
              <w:top w:w="100" w:type="dxa"/>
              <w:left w:w="100" w:type="dxa"/>
              <w:bottom w:w="100" w:type="dxa"/>
              <w:right w:w="100" w:type="dxa"/>
            </w:tcMar>
          </w:tcPr>
          <w:p w:rsidR="001A6FBC" w:rsidRDefault="008A1EA4">
            <w:pPr>
              <w:spacing w:after="200"/>
              <w:jc w:val="both"/>
              <w:rPr>
                <w:rFonts w:ascii="Montserrat" w:eastAsia="Montserrat" w:hAnsi="Montserrat" w:cs="Montserrat"/>
                <w:b/>
                <w:bCs/>
                <w:sz w:val="22"/>
                <w:szCs w:val="22"/>
              </w:rPr>
            </w:pPr>
            <w:r>
              <w:rPr>
                <w:rFonts w:ascii="Montserrat" w:eastAsia="Montserrat" w:hAnsi="Montserrat" w:cs="Montserrat"/>
                <w:b/>
                <w:bCs/>
                <w:sz w:val="22"/>
                <w:szCs w:val="22"/>
              </w:rPr>
              <w:t>ACTA 02</w:t>
            </w:r>
          </w:p>
          <w:p w:rsidR="001A6FBC" w:rsidRDefault="008A1EA4">
            <w:pPr>
              <w:spacing w:after="200"/>
              <w:jc w:val="both"/>
              <w:rPr>
                <w:rFonts w:ascii="Montserrat" w:eastAsia="Montserrat" w:hAnsi="Montserrat" w:cs="Montserrat"/>
                <w:b/>
                <w:bCs/>
                <w:sz w:val="22"/>
                <w:szCs w:val="22"/>
              </w:rPr>
            </w:pPr>
            <w:r>
              <w:rPr>
                <w:rFonts w:ascii="Montserrat" w:eastAsia="Montserrat" w:hAnsi="Montserrat" w:cs="Montserrat"/>
                <w:b/>
                <w:bCs/>
                <w:sz w:val="22"/>
                <w:szCs w:val="22"/>
              </w:rPr>
              <w:t>VERSIÓN ESTENOGRÁFICA</w:t>
            </w:r>
          </w:p>
          <w:p w:rsidR="001A6FBC" w:rsidRDefault="008A1EA4">
            <w:pPr>
              <w:spacing w:after="200"/>
              <w:jc w:val="both"/>
              <w:rPr>
                <w:rFonts w:ascii="Montserrat" w:eastAsia="Montserrat" w:hAnsi="Montserrat" w:cs="Montserrat"/>
                <w:b/>
                <w:bCs/>
                <w:sz w:val="22"/>
                <w:szCs w:val="22"/>
              </w:rPr>
            </w:pPr>
            <w:r>
              <w:rPr>
                <w:rFonts w:ascii="Montserrat" w:eastAsia="Montserrat" w:hAnsi="Montserrat" w:cs="Montserrat"/>
                <w:b/>
                <w:bCs/>
                <w:sz w:val="22"/>
                <w:szCs w:val="22"/>
              </w:rPr>
              <w:t>FECHA: 20 DE MARZO DEL 2026</w:t>
            </w:r>
          </w:p>
        </w:tc>
      </w:tr>
      <w:tr w:rsidR="001A6FBC">
        <w:trPr>
          <w:trHeight w:val="3033"/>
        </w:trPr>
        <w:tc>
          <w:tcPr>
            <w:tcW w:w="9029" w:type="dxa"/>
            <w:gridSpan w:val="2"/>
            <w:shd w:val="clear" w:color="auto" w:fill="auto"/>
            <w:tcMar>
              <w:top w:w="100" w:type="dxa"/>
              <w:left w:w="100" w:type="dxa"/>
              <w:bottom w:w="100" w:type="dxa"/>
              <w:right w:w="100" w:type="dxa"/>
            </w:tcMar>
          </w:tcPr>
          <w:p w:rsidR="001A6FBC" w:rsidRDefault="008A1EA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FUNDAMENTACIÓN JURÍDICA</w:t>
            </w:r>
          </w:p>
          <w:p w:rsidR="001A6FBC" w:rsidRDefault="008A1EA4">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Con fundamento en el Decreto Municipal aprobado en sesión ordinaria del Ayuntamiento de Guadalajara celebrada el día 30 de enero de 2026, número D 37/10/26 correspondiente a la iniciativa de Verónica Del</w:t>
            </w:r>
            <w:r>
              <w:rPr>
                <w:rFonts w:ascii="Montserrat" w:eastAsia="Montserrat" w:hAnsi="Montserrat" w:cs="Montserrat"/>
                <w:sz w:val="22"/>
                <w:szCs w:val="22"/>
              </w:rPr>
              <w:t xml:space="preserve">gadillo García, Presidenta Municipal, tiene por objeto autorizar el programa denominado “Guardianes de Guadalajara” así como las Reglas de Operación para el Ejercicio Fiscal 2026 de las cuales en el apartado número XI. II., se prevé la creación del Comité </w:t>
            </w:r>
            <w:r>
              <w:rPr>
                <w:rFonts w:ascii="Montserrat" w:eastAsia="Montserrat" w:hAnsi="Montserrat" w:cs="Montserrat"/>
                <w:sz w:val="22"/>
                <w:szCs w:val="22"/>
              </w:rPr>
              <w:t>Dictaminador así como sus generalidades.</w:t>
            </w:r>
          </w:p>
        </w:tc>
      </w:tr>
      <w:tr w:rsidR="001A6FBC">
        <w:trPr>
          <w:trHeight w:val="420"/>
        </w:trPr>
        <w:tc>
          <w:tcPr>
            <w:tcW w:w="9029" w:type="dxa"/>
            <w:gridSpan w:val="2"/>
            <w:shd w:val="clear" w:color="auto" w:fill="auto"/>
            <w:tcMar>
              <w:top w:w="100" w:type="dxa"/>
              <w:left w:w="100" w:type="dxa"/>
              <w:bottom w:w="100" w:type="dxa"/>
              <w:right w:w="100" w:type="dxa"/>
            </w:tcMar>
          </w:tcPr>
          <w:p w:rsidR="001A6FBC" w:rsidRDefault="008A1EA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ORDEN DEL DÍA</w:t>
            </w:r>
          </w:p>
          <w:p w:rsidR="001A6FBC" w:rsidRDefault="008A1EA4">
            <w:pPr>
              <w:numPr>
                <w:ilvl w:val="0"/>
                <w:numId w:val="3"/>
              </w:numPr>
              <w:spacing w:line="276" w:lineRule="auto"/>
              <w:rPr>
                <w:rFonts w:ascii="Montserrat" w:eastAsia="Montserrat" w:hAnsi="Montserrat" w:cs="Montserrat"/>
                <w:sz w:val="22"/>
                <w:szCs w:val="22"/>
              </w:rPr>
            </w:pPr>
            <w:r>
              <w:rPr>
                <w:rFonts w:ascii="Montserrat" w:eastAsia="Montserrat" w:hAnsi="Montserrat" w:cs="Montserrat"/>
                <w:sz w:val="22"/>
                <w:szCs w:val="22"/>
              </w:rPr>
              <w:t>Lectura y en su caso, aprobación del Orden del Día;</w:t>
            </w:r>
          </w:p>
          <w:p w:rsidR="001A6FBC" w:rsidRDefault="008A1EA4">
            <w:pPr>
              <w:numPr>
                <w:ilvl w:val="0"/>
                <w:numId w:val="3"/>
              </w:numPr>
              <w:spacing w:line="276" w:lineRule="auto"/>
              <w:rPr>
                <w:rFonts w:ascii="Montserrat" w:eastAsia="Montserrat" w:hAnsi="Montserrat" w:cs="Montserrat"/>
                <w:sz w:val="22"/>
                <w:szCs w:val="22"/>
              </w:rPr>
            </w:pPr>
            <w:r>
              <w:rPr>
                <w:rFonts w:ascii="Montserrat" w:eastAsia="Montserrat" w:hAnsi="Montserrat" w:cs="Montserrat"/>
                <w:sz w:val="22"/>
                <w:szCs w:val="22"/>
              </w:rPr>
              <w:t>Presentación y análisis de las solicitudes recibidas;</w:t>
            </w:r>
          </w:p>
          <w:p w:rsidR="001A6FBC" w:rsidRDefault="008A1EA4">
            <w:pPr>
              <w:numPr>
                <w:ilvl w:val="0"/>
                <w:numId w:val="3"/>
              </w:numPr>
              <w:spacing w:line="276" w:lineRule="auto"/>
              <w:rPr>
                <w:rFonts w:ascii="Montserrat" w:eastAsia="Montserrat" w:hAnsi="Montserrat" w:cs="Montserrat"/>
                <w:sz w:val="22"/>
                <w:szCs w:val="22"/>
              </w:rPr>
            </w:pPr>
            <w:r>
              <w:rPr>
                <w:rFonts w:ascii="Montserrat" w:eastAsia="Montserrat" w:hAnsi="Montserrat" w:cs="Montserrat"/>
                <w:sz w:val="22"/>
                <w:szCs w:val="22"/>
              </w:rPr>
              <w:t>Presentación de la propuesta de dictaminación del padrón de beneficiarios;</w:t>
            </w:r>
          </w:p>
          <w:p w:rsidR="001A6FBC" w:rsidRDefault="008A1EA4">
            <w:pPr>
              <w:numPr>
                <w:ilvl w:val="0"/>
                <w:numId w:val="3"/>
              </w:numPr>
              <w:spacing w:line="276" w:lineRule="auto"/>
              <w:rPr>
                <w:rFonts w:ascii="Montserrat" w:eastAsia="Montserrat" w:hAnsi="Montserrat" w:cs="Montserrat"/>
                <w:sz w:val="22"/>
                <w:szCs w:val="22"/>
              </w:rPr>
            </w:pPr>
            <w:r>
              <w:rPr>
                <w:rFonts w:ascii="Montserrat" w:eastAsia="Montserrat" w:hAnsi="Montserrat" w:cs="Montserrat"/>
                <w:sz w:val="22"/>
                <w:szCs w:val="22"/>
              </w:rPr>
              <w:t xml:space="preserve">Presentación y en su caso aprobación de los formatos a utilizar para la comprobación de las actividades; </w:t>
            </w:r>
          </w:p>
          <w:p w:rsidR="001A6FBC" w:rsidRDefault="008A1EA4">
            <w:pPr>
              <w:numPr>
                <w:ilvl w:val="0"/>
                <w:numId w:val="3"/>
              </w:numPr>
              <w:spacing w:line="276" w:lineRule="auto"/>
              <w:rPr>
                <w:rFonts w:ascii="Montserrat" w:eastAsia="Montserrat" w:hAnsi="Montserrat" w:cs="Montserrat"/>
                <w:sz w:val="22"/>
                <w:szCs w:val="22"/>
              </w:rPr>
            </w:pPr>
            <w:r>
              <w:rPr>
                <w:rFonts w:ascii="Montserrat" w:eastAsia="Montserrat" w:hAnsi="Montserrat" w:cs="Montserrat"/>
                <w:sz w:val="22"/>
                <w:szCs w:val="22"/>
              </w:rPr>
              <w:t>Asuntos Generales; y</w:t>
            </w:r>
          </w:p>
          <w:p w:rsidR="001A6FBC" w:rsidRDefault="008A1EA4">
            <w:pPr>
              <w:numPr>
                <w:ilvl w:val="0"/>
                <w:numId w:val="3"/>
              </w:numPr>
              <w:spacing w:after="200" w:line="276" w:lineRule="auto"/>
              <w:rPr>
                <w:rFonts w:ascii="Montserrat" w:eastAsia="Montserrat" w:hAnsi="Montserrat" w:cs="Montserrat"/>
                <w:sz w:val="22"/>
                <w:szCs w:val="22"/>
              </w:rPr>
            </w:pPr>
            <w:r>
              <w:rPr>
                <w:rFonts w:ascii="Montserrat" w:eastAsia="Montserrat" w:hAnsi="Montserrat" w:cs="Montserrat"/>
                <w:sz w:val="22"/>
                <w:szCs w:val="22"/>
              </w:rPr>
              <w:t>Clausura de la sesión.</w:t>
            </w:r>
          </w:p>
        </w:tc>
      </w:tr>
      <w:tr w:rsidR="001A6FBC">
        <w:trPr>
          <w:trHeight w:val="2148"/>
        </w:trPr>
        <w:tc>
          <w:tcPr>
            <w:tcW w:w="9029" w:type="dxa"/>
            <w:gridSpan w:val="2"/>
            <w:shd w:val="clear" w:color="auto" w:fill="auto"/>
            <w:tcMar>
              <w:top w:w="100" w:type="dxa"/>
              <w:left w:w="100" w:type="dxa"/>
              <w:bottom w:w="100" w:type="dxa"/>
              <w:right w:w="100" w:type="dxa"/>
            </w:tcMar>
          </w:tcPr>
          <w:p w:rsidR="001A6FBC" w:rsidRDefault="008A1EA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lastRenderedPageBreak/>
              <w:t>ASISTENTES</w:t>
            </w:r>
          </w:p>
          <w:p w:rsidR="001A6FBC" w:rsidRDefault="008A1EA4">
            <w:pPr>
              <w:rPr>
                <w:rFonts w:ascii="Montserrat" w:eastAsia="Montserrat" w:hAnsi="Montserrat" w:cs="Montserrat"/>
                <w:sz w:val="22"/>
                <w:szCs w:val="22"/>
              </w:rPr>
            </w:pPr>
            <w:r>
              <w:rPr>
                <w:rFonts w:ascii="Montserrat" w:eastAsia="Montserrat" w:hAnsi="Montserrat" w:cs="Montserrat"/>
                <w:sz w:val="22"/>
                <w:szCs w:val="22"/>
              </w:rPr>
              <w:t>Carmen Julia Prudencio González.                                                 (PRESENTE)</w:t>
            </w:r>
          </w:p>
          <w:p w:rsidR="001A6FBC" w:rsidRDefault="008A1EA4">
            <w:pPr>
              <w:rPr>
                <w:rFonts w:ascii="Montserrat" w:eastAsia="Montserrat" w:hAnsi="Montserrat" w:cs="Montserrat"/>
                <w:sz w:val="22"/>
                <w:szCs w:val="22"/>
              </w:rPr>
            </w:pPr>
            <w:r>
              <w:rPr>
                <w:rFonts w:ascii="Montserrat" w:eastAsia="Montserrat" w:hAnsi="Montserrat" w:cs="Montserrat"/>
                <w:sz w:val="22"/>
                <w:szCs w:val="22"/>
              </w:rPr>
              <w:t>Pr</w:t>
            </w:r>
            <w:r>
              <w:rPr>
                <w:rFonts w:ascii="Montserrat" w:eastAsia="Montserrat" w:hAnsi="Montserrat" w:cs="Montserrat"/>
                <w:sz w:val="22"/>
                <w:szCs w:val="22"/>
              </w:rPr>
              <w:t xml:space="preserve">esidenta del Comité Dictaminador del </w:t>
            </w:r>
          </w:p>
          <w:p w:rsidR="001A6FBC" w:rsidRDefault="008A1EA4">
            <w:pPr>
              <w:rPr>
                <w:rFonts w:ascii="Montserrat" w:eastAsia="Montserrat" w:hAnsi="Montserrat" w:cs="Montserrat"/>
                <w:sz w:val="22"/>
                <w:szCs w:val="22"/>
              </w:rPr>
            </w:pPr>
            <w:r>
              <w:rPr>
                <w:rFonts w:ascii="Montserrat" w:eastAsia="Montserrat" w:hAnsi="Montserrat" w:cs="Montserrat"/>
                <w:sz w:val="22"/>
                <w:szCs w:val="22"/>
              </w:rPr>
              <w:t>Programa Social “Guardianes de Guadalajara”.</w:t>
            </w:r>
          </w:p>
          <w:p w:rsidR="001A6FBC" w:rsidRDefault="001A6FBC">
            <w:pPr>
              <w:jc w:val="both"/>
              <w:rPr>
                <w:rFonts w:ascii="Montserrat" w:eastAsia="Montserrat" w:hAnsi="Montserrat" w:cs="Montserrat"/>
                <w:sz w:val="22"/>
                <w:szCs w:val="22"/>
              </w:rPr>
            </w:pPr>
          </w:p>
          <w:p w:rsidR="001A6FBC" w:rsidRDefault="008A1EA4">
            <w:pPr>
              <w:jc w:val="both"/>
              <w:rPr>
                <w:rFonts w:ascii="Montserrat" w:eastAsia="Montserrat" w:hAnsi="Montserrat" w:cs="Montserrat"/>
                <w:sz w:val="22"/>
                <w:szCs w:val="22"/>
              </w:rPr>
            </w:pPr>
            <w:r>
              <w:rPr>
                <w:rFonts w:ascii="Montserrat" w:eastAsia="Montserrat" w:hAnsi="Montserrat" w:cs="Montserrat"/>
                <w:sz w:val="22"/>
                <w:szCs w:val="22"/>
              </w:rPr>
              <w:t>Anasarahí Aceves Avitia                                                                      (PRESENTE)</w:t>
            </w:r>
          </w:p>
          <w:p w:rsidR="001A6FBC" w:rsidRDefault="008A1EA4">
            <w:pPr>
              <w:jc w:val="both"/>
              <w:rPr>
                <w:rFonts w:ascii="Montserrat" w:eastAsia="Montserrat" w:hAnsi="Montserrat" w:cs="Montserrat"/>
                <w:sz w:val="22"/>
                <w:szCs w:val="22"/>
              </w:rPr>
            </w:pPr>
            <w:r>
              <w:rPr>
                <w:rFonts w:ascii="Montserrat" w:eastAsia="Montserrat" w:hAnsi="Montserrat" w:cs="Montserrat"/>
                <w:sz w:val="22"/>
                <w:szCs w:val="22"/>
              </w:rPr>
              <w:t>Enlace de planeación, en representación de</w:t>
            </w:r>
            <w:r>
              <w:rPr>
                <w:rFonts w:ascii="Montserrat" w:eastAsia="Montserrat" w:hAnsi="Montserrat" w:cs="Montserrat"/>
                <w:sz w:val="22"/>
                <w:szCs w:val="22"/>
              </w:rPr>
              <w:br/>
            </w:r>
            <w:r>
              <w:rPr>
                <w:rFonts w:ascii="Montserrat" w:eastAsia="Montserrat" w:hAnsi="Montserrat" w:cs="Montserrat"/>
                <w:sz w:val="22"/>
                <w:szCs w:val="22"/>
              </w:rPr>
              <w:t xml:space="preserve">Marco Sebastián Ocegueda Sánchez, Coordinador </w:t>
            </w:r>
          </w:p>
          <w:p w:rsidR="001A6FBC" w:rsidRDefault="008A1EA4">
            <w:pPr>
              <w:jc w:val="both"/>
              <w:rPr>
                <w:rFonts w:ascii="Montserrat" w:eastAsia="Montserrat" w:hAnsi="Montserrat" w:cs="Montserrat"/>
                <w:sz w:val="22"/>
                <w:szCs w:val="22"/>
              </w:rPr>
            </w:pPr>
            <w:r>
              <w:rPr>
                <w:rFonts w:ascii="Montserrat" w:eastAsia="Montserrat" w:hAnsi="Montserrat" w:cs="Montserrat"/>
                <w:sz w:val="22"/>
                <w:szCs w:val="22"/>
              </w:rPr>
              <w:t xml:space="preserve">General de Cuidamos Guadalajara.                                                          </w:t>
            </w:r>
          </w:p>
          <w:p w:rsidR="001A6FBC" w:rsidRDefault="001A6FBC">
            <w:pPr>
              <w:jc w:val="both"/>
              <w:rPr>
                <w:rFonts w:ascii="Montserrat" w:eastAsia="Montserrat" w:hAnsi="Montserrat" w:cs="Montserrat"/>
                <w:sz w:val="22"/>
                <w:szCs w:val="22"/>
              </w:rPr>
            </w:pPr>
          </w:p>
          <w:p w:rsidR="001A6FBC" w:rsidRDefault="008A1EA4">
            <w:pPr>
              <w:jc w:val="both"/>
              <w:rPr>
                <w:rFonts w:ascii="Montserrat" w:eastAsia="Montserrat" w:hAnsi="Montserrat" w:cs="Montserrat"/>
                <w:sz w:val="22"/>
                <w:szCs w:val="22"/>
              </w:rPr>
            </w:pPr>
            <w:r>
              <w:rPr>
                <w:rFonts w:ascii="Montserrat" w:eastAsia="Montserrat" w:hAnsi="Montserrat" w:cs="Montserrat"/>
                <w:sz w:val="22"/>
                <w:szCs w:val="22"/>
              </w:rPr>
              <w:t>Sandra García Miranda                                                                       (PRESENTE)</w:t>
            </w:r>
          </w:p>
          <w:p w:rsidR="001A6FBC" w:rsidRDefault="008A1EA4">
            <w:pPr>
              <w:jc w:val="both"/>
              <w:rPr>
                <w:rFonts w:ascii="Montserrat" w:eastAsia="Montserrat" w:hAnsi="Montserrat" w:cs="Montserrat"/>
                <w:sz w:val="22"/>
                <w:szCs w:val="22"/>
              </w:rPr>
            </w:pPr>
            <w:r>
              <w:rPr>
                <w:rFonts w:ascii="Montserrat" w:eastAsia="Montserrat" w:hAnsi="Montserrat" w:cs="Montserrat"/>
                <w:sz w:val="22"/>
                <w:szCs w:val="22"/>
              </w:rPr>
              <w:t>Directora de E</w:t>
            </w:r>
            <w:r>
              <w:rPr>
                <w:rFonts w:ascii="Montserrat" w:eastAsia="Montserrat" w:hAnsi="Montserrat" w:cs="Montserrat"/>
                <w:sz w:val="22"/>
                <w:szCs w:val="22"/>
              </w:rPr>
              <w:t xml:space="preserve">gresos, en representación de Irlanda </w:t>
            </w:r>
            <w:r>
              <w:rPr>
                <w:rFonts w:ascii="Montserrat" w:eastAsia="Montserrat" w:hAnsi="Montserrat" w:cs="Montserrat"/>
                <w:sz w:val="22"/>
                <w:szCs w:val="22"/>
              </w:rPr>
              <w:br/>
              <w:t>Baumbach Valencia, Tesorera Municipal.</w:t>
            </w:r>
          </w:p>
          <w:p w:rsidR="001A6FBC" w:rsidRDefault="001A6FBC">
            <w:pPr>
              <w:jc w:val="both"/>
              <w:rPr>
                <w:rFonts w:ascii="Montserrat" w:eastAsia="Montserrat" w:hAnsi="Montserrat" w:cs="Montserrat"/>
                <w:sz w:val="22"/>
                <w:szCs w:val="22"/>
              </w:rPr>
            </w:pPr>
          </w:p>
          <w:p w:rsidR="001A6FBC" w:rsidRDefault="008A1EA4">
            <w:pPr>
              <w:jc w:val="both"/>
              <w:rPr>
                <w:rFonts w:ascii="Montserrat" w:eastAsia="Montserrat" w:hAnsi="Montserrat" w:cs="Montserrat"/>
                <w:sz w:val="22"/>
                <w:szCs w:val="22"/>
              </w:rPr>
            </w:pPr>
            <w:r>
              <w:rPr>
                <w:rFonts w:ascii="Montserrat" w:eastAsia="Montserrat" w:hAnsi="Montserrat" w:cs="Montserrat"/>
                <w:sz w:val="22"/>
                <w:szCs w:val="22"/>
              </w:rPr>
              <w:t>Víctor Francisco Cervantes Franco.                                                (PRESENTE)</w:t>
            </w:r>
          </w:p>
          <w:p w:rsidR="001A6FBC" w:rsidRDefault="008A1EA4">
            <w:pPr>
              <w:jc w:val="both"/>
              <w:rPr>
                <w:rFonts w:ascii="Montserrat" w:eastAsia="Montserrat" w:hAnsi="Montserrat" w:cs="Montserrat"/>
                <w:sz w:val="22"/>
                <w:szCs w:val="22"/>
              </w:rPr>
            </w:pPr>
            <w:r>
              <w:rPr>
                <w:rFonts w:ascii="Montserrat" w:eastAsia="Montserrat" w:hAnsi="Montserrat" w:cs="Montserrat"/>
                <w:sz w:val="22"/>
                <w:szCs w:val="22"/>
              </w:rPr>
              <w:t xml:space="preserve">Enlace Administrativo de la Coordinación </w:t>
            </w:r>
          </w:p>
          <w:p w:rsidR="001A6FBC" w:rsidRDefault="008A1EA4">
            <w:pPr>
              <w:jc w:val="both"/>
              <w:rPr>
                <w:rFonts w:ascii="Montserrat" w:eastAsia="Montserrat" w:hAnsi="Montserrat" w:cs="Montserrat"/>
                <w:sz w:val="22"/>
                <w:szCs w:val="22"/>
              </w:rPr>
            </w:pPr>
            <w:r>
              <w:rPr>
                <w:rFonts w:ascii="Montserrat" w:eastAsia="Montserrat" w:hAnsi="Montserrat" w:cs="Montserrat"/>
                <w:sz w:val="22"/>
                <w:szCs w:val="22"/>
              </w:rPr>
              <w:t>General de Combate a la Desigualdad.</w:t>
            </w:r>
          </w:p>
          <w:p w:rsidR="001A6FBC" w:rsidRDefault="001A6FBC">
            <w:pPr>
              <w:jc w:val="both"/>
              <w:rPr>
                <w:rFonts w:ascii="Montserrat" w:eastAsia="Montserrat" w:hAnsi="Montserrat" w:cs="Montserrat"/>
                <w:sz w:val="22"/>
                <w:szCs w:val="22"/>
              </w:rPr>
            </w:pPr>
          </w:p>
          <w:p w:rsidR="001A6FBC" w:rsidRDefault="008A1EA4">
            <w:pPr>
              <w:rPr>
                <w:rFonts w:ascii="Montserrat" w:eastAsia="Montserrat" w:hAnsi="Montserrat" w:cs="Montserrat"/>
                <w:sz w:val="22"/>
                <w:szCs w:val="22"/>
              </w:rPr>
            </w:pPr>
            <w:r>
              <w:rPr>
                <w:rFonts w:ascii="Montserrat" w:eastAsia="Montserrat" w:hAnsi="Montserrat" w:cs="Montserrat"/>
                <w:sz w:val="22"/>
                <w:szCs w:val="22"/>
              </w:rPr>
              <w:t>Aleja</w:t>
            </w:r>
            <w:r>
              <w:rPr>
                <w:rFonts w:ascii="Montserrat" w:eastAsia="Montserrat" w:hAnsi="Montserrat" w:cs="Montserrat"/>
                <w:sz w:val="22"/>
                <w:szCs w:val="22"/>
              </w:rPr>
              <w:t>ndra Guadalupe Hernández Santillán,                                 (AUSENTE)</w:t>
            </w:r>
          </w:p>
          <w:p w:rsidR="001A6FBC" w:rsidRDefault="008A1EA4">
            <w:pPr>
              <w:rPr>
                <w:rFonts w:ascii="Montserrat" w:eastAsia="Montserrat" w:hAnsi="Montserrat" w:cs="Montserrat"/>
                <w:sz w:val="22"/>
                <w:szCs w:val="22"/>
              </w:rPr>
            </w:pPr>
            <w:r>
              <w:rPr>
                <w:rFonts w:ascii="Montserrat" w:eastAsia="Montserrat" w:hAnsi="Montserrat" w:cs="Montserrat"/>
                <w:sz w:val="22"/>
                <w:szCs w:val="22"/>
              </w:rPr>
              <w:t>Titular de la Contraloría Ciudadana.</w:t>
            </w:r>
          </w:p>
          <w:p w:rsidR="001A6FBC" w:rsidRDefault="001A6FBC">
            <w:pPr>
              <w:jc w:val="both"/>
              <w:rPr>
                <w:rFonts w:ascii="Montserrat" w:eastAsia="Montserrat" w:hAnsi="Montserrat" w:cs="Montserrat"/>
                <w:sz w:val="22"/>
                <w:szCs w:val="22"/>
              </w:rPr>
            </w:pPr>
          </w:p>
          <w:p w:rsidR="001A6FBC" w:rsidRDefault="008A1EA4">
            <w:pPr>
              <w:jc w:val="both"/>
              <w:rPr>
                <w:rFonts w:ascii="Montserrat" w:eastAsia="Montserrat" w:hAnsi="Montserrat" w:cs="Montserrat"/>
                <w:sz w:val="22"/>
                <w:szCs w:val="22"/>
              </w:rPr>
            </w:pPr>
            <w:r>
              <w:rPr>
                <w:rFonts w:ascii="Montserrat" w:eastAsia="Montserrat" w:hAnsi="Montserrat" w:cs="Montserrat"/>
                <w:sz w:val="22"/>
                <w:szCs w:val="22"/>
              </w:rPr>
              <w:t>Acsa Naharai Pardo Ramirez                                                            (PRESENTE)</w:t>
            </w:r>
          </w:p>
          <w:p w:rsidR="001A6FBC" w:rsidRDefault="008A1EA4">
            <w:pPr>
              <w:jc w:val="both"/>
              <w:rPr>
                <w:rFonts w:ascii="Montserrat" w:eastAsia="Montserrat" w:hAnsi="Montserrat" w:cs="Montserrat"/>
                <w:sz w:val="22"/>
                <w:szCs w:val="22"/>
              </w:rPr>
            </w:pPr>
            <w:r>
              <w:rPr>
                <w:rFonts w:ascii="Montserrat" w:eastAsia="Montserrat" w:hAnsi="Montserrat" w:cs="Montserrat"/>
                <w:sz w:val="22"/>
                <w:szCs w:val="22"/>
              </w:rPr>
              <w:t xml:space="preserve">Secretaria Técnica del Comité dictaminador </w:t>
            </w:r>
          </w:p>
          <w:p w:rsidR="001A6FBC" w:rsidRDefault="008A1EA4">
            <w:pPr>
              <w:jc w:val="both"/>
              <w:rPr>
                <w:rFonts w:ascii="Montserrat" w:eastAsia="Montserrat" w:hAnsi="Montserrat" w:cs="Montserrat"/>
                <w:sz w:val="22"/>
                <w:szCs w:val="22"/>
              </w:rPr>
            </w:pPr>
            <w:r>
              <w:rPr>
                <w:rFonts w:ascii="Montserrat" w:eastAsia="Montserrat" w:hAnsi="Montserrat" w:cs="Montserrat"/>
                <w:sz w:val="22"/>
                <w:szCs w:val="22"/>
              </w:rPr>
              <w:t>del Programa Social “Guardianes de Guadalajara”.</w:t>
            </w:r>
          </w:p>
        </w:tc>
      </w:tr>
    </w:tbl>
    <w:p w:rsidR="001A6FBC" w:rsidRDefault="001A6FBC">
      <w:pPr>
        <w:jc w:val="both"/>
        <w:rPr>
          <w:rFonts w:ascii="Montserrat" w:eastAsia="Montserrat" w:hAnsi="Montserrat" w:cs="Montserrat"/>
          <w:sz w:val="22"/>
          <w:szCs w:val="22"/>
        </w:rPr>
      </w:pPr>
    </w:p>
    <w:p w:rsidR="001A6FBC" w:rsidRDefault="001A6FBC">
      <w:pPr>
        <w:jc w:val="both"/>
        <w:rPr>
          <w:rFonts w:ascii="Montserrat" w:eastAsia="Montserrat" w:hAnsi="Montserrat" w:cs="Montserrat"/>
          <w:sz w:val="22"/>
          <w:szCs w:val="22"/>
        </w:rPr>
      </w:pPr>
    </w:p>
    <w:p w:rsidR="001A6FBC" w:rsidRDefault="008A1EA4">
      <w:pPr>
        <w:jc w:val="center"/>
        <w:rPr>
          <w:rFonts w:ascii="Montserrat" w:eastAsia="Montserrat" w:hAnsi="Montserrat" w:cs="Montserrat"/>
          <w:b/>
          <w:bCs/>
          <w:sz w:val="22"/>
          <w:szCs w:val="22"/>
        </w:rPr>
      </w:pPr>
      <w:r>
        <w:rPr>
          <w:rFonts w:ascii="Montserrat" w:eastAsia="Montserrat" w:hAnsi="Montserrat" w:cs="Montserrat"/>
          <w:b/>
          <w:bCs/>
          <w:sz w:val="22"/>
          <w:szCs w:val="22"/>
        </w:rPr>
        <w:t>VERSIÓN ESTENOGRÁFICA</w:t>
      </w:r>
    </w:p>
    <w:p w:rsidR="001A6FBC" w:rsidRDefault="001A6FBC">
      <w:pPr>
        <w:jc w:val="both"/>
        <w:rPr>
          <w:rFonts w:ascii="Montserrat" w:eastAsia="Montserrat" w:hAnsi="Montserrat" w:cs="Montserrat"/>
          <w:sz w:val="22"/>
          <w:szCs w:val="22"/>
        </w:rPr>
      </w:pPr>
    </w:p>
    <w:p w:rsidR="001A6FBC" w:rsidRDefault="008A1EA4">
      <w:pPr>
        <w:jc w:val="both"/>
        <w:rPr>
          <w:rFonts w:ascii="Montserrat" w:eastAsia="Montserrat" w:hAnsi="Montserrat" w:cs="Montserrat"/>
          <w:b/>
          <w:bCs/>
          <w:sz w:val="22"/>
          <w:szCs w:val="22"/>
        </w:rPr>
      </w:pPr>
      <w:r>
        <w:rPr>
          <w:rFonts w:ascii="Montserrat" w:eastAsia="Montserrat" w:hAnsi="Montserrat" w:cs="Montserrat"/>
          <w:sz w:val="22"/>
          <w:szCs w:val="22"/>
        </w:rPr>
        <w:t>En Guadalajara, Jalisco, el día 20 veinte del mes de marzo del año 2026 dos mil veintiséis, reunidos en el Despacho de la Titular de la Coordinación General de Combate a la Desigualdad, ubicado en la Unidad Administrativa Reforma, sito avenida 5 cinco de f</w:t>
      </w:r>
      <w:r>
        <w:rPr>
          <w:rFonts w:ascii="Montserrat" w:eastAsia="Montserrat" w:hAnsi="Montserrat" w:cs="Montserrat"/>
          <w:sz w:val="22"/>
          <w:szCs w:val="22"/>
        </w:rPr>
        <w:t>ebrero número 249 doscientos cuarenta y nueve, de la colonia Las Conchas, en esta ciudad, siendo las 11:21 once horas con veintiún minutos, concurren los titulares y representantes de las dependencias citadas a la celebración de la Segunda Sesión Ordinaria</w:t>
      </w:r>
      <w:r>
        <w:rPr>
          <w:rFonts w:ascii="Montserrat" w:eastAsia="Montserrat" w:hAnsi="Montserrat" w:cs="Montserrat"/>
          <w:sz w:val="22"/>
          <w:szCs w:val="22"/>
        </w:rPr>
        <w:t xml:space="preserve"> del Comité Dictaminador del Programa Social “Guardianes de Guadalajara”, presidido por la Licenciada Carmen Julia Prudencio González, para efecto de lo ordenado en el apartado XI.II de las Reglas de Operación del Programa en comento, conforme a lo aprobad</w:t>
      </w:r>
      <w:r>
        <w:rPr>
          <w:rFonts w:ascii="Montserrat" w:eastAsia="Montserrat" w:hAnsi="Montserrat" w:cs="Montserrat"/>
          <w:sz w:val="22"/>
          <w:szCs w:val="22"/>
        </w:rPr>
        <w:t>o en el Decreto Municipal de la Sesión Ordinaria del Ayuntamiento de Guadalajara celebrada el día 30 treinta de enero de 2026 dos mil veintiséis, número D 37/10/26.</w:t>
      </w:r>
    </w:p>
    <w:p w:rsidR="001A6FBC" w:rsidRDefault="001A6FBC">
      <w:pPr>
        <w:jc w:val="both"/>
        <w:rPr>
          <w:rFonts w:ascii="Montserrat" w:eastAsia="Montserrat" w:hAnsi="Montserrat" w:cs="Montserrat"/>
          <w:sz w:val="22"/>
          <w:szCs w:val="22"/>
        </w:rPr>
      </w:pPr>
    </w:p>
    <w:p w:rsidR="001A6FBC" w:rsidRDefault="001A6FBC">
      <w:pPr>
        <w:jc w:val="both"/>
        <w:rPr>
          <w:rFonts w:ascii="Montserrat" w:eastAsia="Montserrat" w:hAnsi="Montserrat" w:cs="Montserrat"/>
          <w:sz w:val="22"/>
          <w:szCs w:val="22"/>
        </w:rPr>
      </w:pPr>
    </w:p>
    <w:p w:rsidR="001A6FBC" w:rsidRDefault="001A6FBC">
      <w:pPr>
        <w:jc w:val="both"/>
        <w:rPr>
          <w:rFonts w:ascii="Montserrat" w:eastAsia="Montserrat" w:hAnsi="Montserrat" w:cs="Montserrat"/>
        </w:rPr>
      </w:pPr>
    </w:p>
    <w:p w:rsidR="001A6FBC" w:rsidRDefault="001A6FBC">
      <w:pPr>
        <w:jc w:val="both"/>
        <w:rPr>
          <w:rFonts w:ascii="Montserrat" w:eastAsia="Montserrat" w:hAnsi="Montserrat" w:cs="Montserrat"/>
        </w:rPr>
      </w:pPr>
    </w:p>
    <w:p w:rsidR="001A6FBC" w:rsidRDefault="008A1EA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Primer Punto.-</w:t>
      </w:r>
    </w:p>
    <w:p w:rsidR="001A6FBC" w:rsidRDefault="008A1EA4">
      <w:pPr>
        <w:spacing w:after="200" w:line="276" w:lineRule="auto"/>
        <w:jc w:val="both"/>
        <w:rPr>
          <w:rFonts w:ascii="Montserrat" w:eastAsia="Montserrat" w:hAnsi="Montserrat" w:cs="Montserrat"/>
          <w:sz w:val="22"/>
          <w:szCs w:val="22"/>
        </w:rPr>
      </w:pPr>
      <w:r>
        <w:rPr>
          <w:rFonts w:ascii="Montserrat" w:eastAsia="Montserrat" w:hAnsi="Montserrat" w:cs="Montserrat"/>
          <w:b/>
          <w:bCs/>
          <w:sz w:val="22"/>
          <w:szCs w:val="22"/>
        </w:rPr>
        <w:t xml:space="preserve">Presidenta Carmen Julia Prudencio González: </w:t>
      </w:r>
      <w:r>
        <w:rPr>
          <w:rFonts w:ascii="Montserrat" w:eastAsia="Montserrat" w:hAnsi="Montserrat" w:cs="Montserrat"/>
          <w:sz w:val="22"/>
          <w:szCs w:val="22"/>
        </w:rPr>
        <w:t>Buenos días; agradezco su as</w:t>
      </w:r>
      <w:r>
        <w:rPr>
          <w:rFonts w:ascii="Montserrat" w:eastAsia="Montserrat" w:hAnsi="Montserrat" w:cs="Montserrat"/>
          <w:sz w:val="22"/>
          <w:szCs w:val="22"/>
        </w:rPr>
        <w:t>istencia y les doy la más cordial bienvenida; siendo las 11 horas con 21 minutos del día 20 de marzo de 2026, damos inicio a la Segunda Sesión Ordinaria del Comité Dictaminador del Programa Social “Guardianes de Guadalajara”.</w:t>
      </w: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Para continuar, le solicito a </w:t>
      </w:r>
      <w:r>
        <w:rPr>
          <w:rFonts w:ascii="Montserrat" w:eastAsia="Montserrat" w:hAnsi="Montserrat" w:cs="Montserrat"/>
          <w:sz w:val="22"/>
          <w:szCs w:val="22"/>
        </w:rPr>
        <w:t>la Secretaria Técnica, proceda a dar lectura a lista de asistencia para verificar quórum reglamentario</w:t>
      </w:r>
    </w:p>
    <w:p w:rsidR="001A6FBC" w:rsidRDefault="001A6FBC">
      <w:pPr>
        <w:spacing w:line="276" w:lineRule="auto"/>
        <w:jc w:val="both"/>
        <w:rPr>
          <w:rFonts w:ascii="Montserrat" w:eastAsia="Montserrat" w:hAnsi="Montserrat" w:cs="Montserrat"/>
          <w:sz w:val="22"/>
          <w:szCs w:val="22"/>
        </w:rPr>
      </w:pPr>
    </w:p>
    <w:p w:rsidR="001A6FBC" w:rsidRDefault="008A1EA4">
      <w:pPr>
        <w:jc w:val="both"/>
        <w:rPr>
          <w:rFonts w:ascii="Montserrat" w:eastAsia="Montserrat" w:hAnsi="Montserrat" w:cs="Montserrat"/>
          <w:sz w:val="22"/>
          <w:szCs w:val="22"/>
        </w:rPr>
      </w:pPr>
      <w:r>
        <w:rPr>
          <w:rFonts w:ascii="Montserrat" w:eastAsia="Montserrat" w:hAnsi="Montserrat" w:cs="Montserrat"/>
          <w:b/>
          <w:bCs/>
          <w:sz w:val="22"/>
          <w:szCs w:val="22"/>
        </w:rPr>
        <w:t>Secretaria Técnica Acsa Naharai Pardo Ramírez:</w:t>
      </w:r>
      <w:r>
        <w:rPr>
          <w:rFonts w:ascii="Montserrat" w:eastAsia="Montserrat" w:hAnsi="Montserrat" w:cs="Montserrat"/>
          <w:sz w:val="22"/>
          <w:szCs w:val="22"/>
        </w:rPr>
        <w:t xml:space="preserve"> Buenos días, como lo indica Presidenta, procedo: </w:t>
      </w:r>
    </w:p>
    <w:p w:rsidR="001A6FBC" w:rsidRDefault="001A6FBC">
      <w:pPr>
        <w:jc w:val="both"/>
        <w:rPr>
          <w:rFonts w:ascii="Montserrat" w:eastAsia="Montserrat" w:hAnsi="Montserrat" w:cs="Montserrat"/>
          <w:sz w:val="22"/>
          <w:szCs w:val="22"/>
        </w:rPr>
      </w:pPr>
    </w:p>
    <w:p w:rsidR="001A6FBC" w:rsidRDefault="008A1EA4">
      <w:pPr>
        <w:jc w:val="both"/>
        <w:rPr>
          <w:rFonts w:ascii="Montserrat" w:eastAsia="Montserrat" w:hAnsi="Montserrat" w:cs="Montserrat"/>
          <w:sz w:val="22"/>
          <w:szCs w:val="22"/>
        </w:rPr>
      </w:pPr>
      <w:r>
        <w:rPr>
          <w:rFonts w:ascii="Montserrat" w:eastAsia="Montserrat" w:hAnsi="Montserrat" w:cs="Montserrat"/>
          <w:sz w:val="22"/>
          <w:szCs w:val="22"/>
        </w:rPr>
        <w:t>Carmen Julia Prudencio González, Presidenta del Comité</w:t>
      </w:r>
      <w:r>
        <w:rPr>
          <w:rFonts w:ascii="Montserrat" w:eastAsia="Montserrat" w:hAnsi="Montserrat" w:cs="Montserrat"/>
          <w:sz w:val="22"/>
          <w:szCs w:val="22"/>
        </w:rPr>
        <w:t xml:space="preserve"> Dictaminador del Programa Social “Guardianes de Guadalajara”.</w:t>
      </w:r>
    </w:p>
    <w:p w:rsidR="001A6FBC" w:rsidRDefault="008A1EA4">
      <w:pPr>
        <w:jc w:val="both"/>
        <w:rPr>
          <w:rFonts w:ascii="Montserrat" w:eastAsia="Montserrat" w:hAnsi="Montserrat" w:cs="Montserrat"/>
          <w:b/>
          <w:bCs/>
          <w:sz w:val="22"/>
          <w:szCs w:val="22"/>
        </w:rPr>
      </w:pPr>
      <w:r>
        <w:rPr>
          <w:rFonts w:ascii="Montserrat" w:eastAsia="Montserrat" w:hAnsi="Montserrat" w:cs="Montserrat"/>
          <w:b/>
          <w:bCs/>
          <w:sz w:val="22"/>
          <w:szCs w:val="22"/>
        </w:rPr>
        <w:t>“(PRESENTE)”</w:t>
      </w:r>
    </w:p>
    <w:p w:rsidR="001A6FBC" w:rsidRDefault="001A6FBC">
      <w:pPr>
        <w:jc w:val="both"/>
        <w:rPr>
          <w:rFonts w:ascii="Montserrat" w:eastAsia="Montserrat" w:hAnsi="Montserrat" w:cs="Montserrat"/>
          <w:sz w:val="22"/>
          <w:szCs w:val="22"/>
        </w:rPr>
      </w:pPr>
    </w:p>
    <w:p w:rsidR="001A6FBC" w:rsidRDefault="008A1EA4">
      <w:pPr>
        <w:jc w:val="both"/>
        <w:rPr>
          <w:rFonts w:ascii="Montserrat" w:eastAsia="Montserrat" w:hAnsi="Montserrat" w:cs="Montserrat"/>
          <w:sz w:val="22"/>
          <w:szCs w:val="22"/>
        </w:rPr>
      </w:pPr>
      <w:r>
        <w:rPr>
          <w:rFonts w:ascii="Montserrat" w:eastAsia="Montserrat" w:hAnsi="Montserrat" w:cs="Montserrat"/>
          <w:sz w:val="22"/>
          <w:szCs w:val="22"/>
        </w:rPr>
        <w:t>Anasarahí Aceves Avitia, Enlace de planeación, en representación de Marco Sebastián Ocegueda Sánchez, Coordinador  General de Cuidamos Guadalajara.</w:t>
      </w:r>
    </w:p>
    <w:p w:rsidR="001A6FBC" w:rsidRDefault="008A1EA4">
      <w:pPr>
        <w:jc w:val="both"/>
        <w:rPr>
          <w:rFonts w:ascii="Montserrat" w:eastAsia="Montserrat" w:hAnsi="Montserrat" w:cs="Montserrat"/>
          <w:b/>
          <w:bCs/>
          <w:sz w:val="22"/>
          <w:szCs w:val="22"/>
        </w:rPr>
      </w:pPr>
      <w:r>
        <w:rPr>
          <w:rFonts w:ascii="Montserrat" w:eastAsia="Montserrat" w:hAnsi="Montserrat" w:cs="Montserrat"/>
          <w:b/>
          <w:bCs/>
          <w:sz w:val="22"/>
          <w:szCs w:val="22"/>
        </w:rPr>
        <w:t>“(PRESENTE)”</w:t>
      </w:r>
    </w:p>
    <w:p w:rsidR="001A6FBC" w:rsidRDefault="001A6FBC">
      <w:pPr>
        <w:jc w:val="both"/>
        <w:rPr>
          <w:rFonts w:ascii="Montserrat" w:eastAsia="Montserrat" w:hAnsi="Montserrat" w:cs="Montserrat"/>
          <w:sz w:val="22"/>
          <w:szCs w:val="22"/>
        </w:rPr>
      </w:pPr>
    </w:p>
    <w:p w:rsidR="001A6FBC" w:rsidRDefault="008A1EA4">
      <w:pPr>
        <w:jc w:val="both"/>
        <w:rPr>
          <w:rFonts w:ascii="Montserrat" w:eastAsia="Montserrat" w:hAnsi="Montserrat" w:cs="Montserrat"/>
          <w:sz w:val="22"/>
          <w:szCs w:val="22"/>
        </w:rPr>
      </w:pPr>
      <w:r>
        <w:rPr>
          <w:rFonts w:ascii="Montserrat" w:eastAsia="Montserrat" w:hAnsi="Montserrat" w:cs="Montserrat"/>
          <w:sz w:val="22"/>
          <w:szCs w:val="22"/>
        </w:rPr>
        <w:t>Perla Guadalupe Vallejo Hernández, en representación de María del Carmen Bayardo Solorzano, Directora de Programas Sociales Municipales.</w:t>
      </w:r>
    </w:p>
    <w:p w:rsidR="001A6FBC" w:rsidRDefault="008A1EA4">
      <w:pPr>
        <w:jc w:val="both"/>
        <w:rPr>
          <w:rFonts w:ascii="Montserrat" w:eastAsia="Montserrat" w:hAnsi="Montserrat" w:cs="Montserrat"/>
          <w:b/>
          <w:bCs/>
          <w:sz w:val="22"/>
          <w:szCs w:val="22"/>
        </w:rPr>
      </w:pPr>
      <w:r>
        <w:rPr>
          <w:rFonts w:ascii="Montserrat" w:eastAsia="Montserrat" w:hAnsi="Montserrat" w:cs="Montserrat"/>
          <w:b/>
          <w:bCs/>
          <w:sz w:val="22"/>
          <w:szCs w:val="22"/>
        </w:rPr>
        <w:t>“(PRESENTE)”</w:t>
      </w:r>
    </w:p>
    <w:p w:rsidR="001A6FBC" w:rsidRDefault="001A6FBC">
      <w:pPr>
        <w:jc w:val="both"/>
        <w:rPr>
          <w:rFonts w:ascii="Montserrat" w:eastAsia="Montserrat" w:hAnsi="Montserrat" w:cs="Montserrat"/>
          <w:sz w:val="22"/>
          <w:szCs w:val="22"/>
        </w:rPr>
      </w:pPr>
    </w:p>
    <w:p w:rsidR="001A6FBC" w:rsidRDefault="008A1EA4">
      <w:pPr>
        <w:jc w:val="both"/>
        <w:rPr>
          <w:rFonts w:ascii="Montserrat" w:eastAsia="Montserrat" w:hAnsi="Montserrat" w:cs="Montserrat"/>
          <w:sz w:val="22"/>
          <w:szCs w:val="22"/>
        </w:rPr>
      </w:pPr>
      <w:r>
        <w:rPr>
          <w:rFonts w:ascii="Montserrat" w:eastAsia="Montserrat" w:hAnsi="Montserrat" w:cs="Montserrat"/>
          <w:sz w:val="22"/>
          <w:szCs w:val="22"/>
        </w:rPr>
        <w:t>Sandra García Miranda, Directora de Egresos, en representación de Irlanda Baumbach Valencia, Tesorera Mun</w:t>
      </w:r>
      <w:r>
        <w:rPr>
          <w:rFonts w:ascii="Montserrat" w:eastAsia="Montserrat" w:hAnsi="Montserrat" w:cs="Montserrat"/>
          <w:sz w:val="22"/>
          <w:szCs w:val="22"/>
        </w:rPr>
        <w:t>icipal.</w:t>
      </w:r>
    </w:p>
    <w:p w:rsidR="001A6FBC" w:rsidRDefault="008A1EA4">
      <w:pPr>
        <w:jc w:val="both"/>
        <w:rPr>
          <w:rFonts w:ascii="Montserrat" w:eastAsia="Montserrat" w:hAnsi="Montserrat" w:cs="Montserrat"/>
          <w:b/>
          <w:bCs/>
          <w:sz w:val="22"/>
          <w:szCs w:val="22"/>
        </w:rPr>
      </w:pPr>
      <w:r>
        <w:rPr>
          <w:rFonts w:ascii="Montserrat" w:eastAsia="Montserrat" w:hAnsi="Montserrat" w:cs="Montserrat"/>
          <w:b/>
          <w:bCs/>
          <w:sz w:val="22"/>
          <w:szCs w:val="22"/>
        </w:rPr>
        <w:t>“(PRESENTE)”</w:t>
      </w:r>
    </w:p>
    <w:p w:rsidR="001A6FBC" w:rsidRDefault="001A6FBC">
      <w:pPr>
        <w:jc w:val="both"/>
        <w:rPr>
          <w:rFonts w:ascii="Montserrat" w:eastAsia="Montserrat" w:hAnsi="Montserrat" w:cs="Montserrat"/>
          <w:sz w:val="22"/>
          <w:szCs w:val="22"/>
        </w:rPr>
      </w:pPr>
    </w:p>
    <w:p w:rsidR="001A6FBC" w:rsidRDefault="008A1EA4">
      <w:pPr>
        <w:jc w:val="both"/>
        <w:rPr>
          <w:rFonts w:ascii="Montserrat" w:eastAsia="Montserrat" w:hAnsi="Montserrat" w:cs="Montserrat"/>
          <w:sz w:val="22"/>
          <w:szCs w:val="22"/>
        </w:rPr>
      </w:pPr>
      <w:r>
        <w:rPr>
          <w:rFonts w:ascii="Montserrat" w:eastAsia="Montserrat" w:hAnsi="Montserrat" w:cs="Montserrat"/>
          <w:sz w:val="22"/>
          <w:szCs w:val="22"/>
        </w:rPr>
        <w:t>Víctor Francisco Cervantes Franco, Enlace Administrativo de la Coordinación General de Combate a la Desigualdad.</w:t>
      </w:r>
    </w:p>
    <w:p w:rsidR="001A6FBC" w:rsidRDefault="008A1EA4">
      <w:pPr>
        <w:jc w:val="both"/>
        <w:rPr>
          <w:rFonts w:ascii="Montserrat" w:eastAsia="Montserrat" w:hAnsi="Montserrat" w:cs="Montserrat"/>
          <w:b/>
          <w:bCs/>
          <w:sz w:val="22"/>
          <w:szCs w:val="22"/>
        </w:rPr>
      </w:pPr>
      <w:r>
        <w:rPr>
          <w:rFonts w:ascii="Montserrat" w:eastAsia="Montserrat" w:hAnsi="Montserrat" w:cs="Montserrat"/>
          <w:b/>
          <w:bCs/>
          <w:sz w:val="22"/>
          <w:szCs w:val="22"/>
        </w:rPr>
        <w:t>“(PRESENTE)”</w:t>
      </w:r>
    </w:p>
    <w:p w:rsidR="001A6FBC" w:rsidRDefault="001A6FBC">
      <w:pPr>
        <w:jc w:val="both"/>
        <w:rPr>
          <w:rFonts w:ascii="Montserrat" w:eastAsia="Montserrat" w:hAnsi="Montserrat" w:cs="Montserrat"/>
          <w:sz w:val="22"/>
          <w:szCs w:val="22"/>
        </w:rPr>
      </w:pPr>
    </w:p>
    <w:p w:rsidR="001A6FBC" w:rsidRDefault="008A1EA4">
      <w:pPr>
        <w:jc w:val="both"/>
        <w:rPr>
          <w:rFonts w:ascii="Montserrat" w:eastAsia="Montserrat" w:hAnsi="Montserrat" w:cs="Montserrat"/>
          <w:sz w:val="22"/>
          <w:szCs w:val="22"/>
        </w:rPr>
      </w:pPr>
      <w:r>
        <w:rPr>
          <w:rFonts w:ascii="Montserrat" w:eastAsia="Montserrat" w:hAnsi="Montserrat" w:cs="Montserrat"/>
          <w:sz w:val="22"/>
          <w:szCs w:val="22"/>
        </w:rPr>
        <w:t>Alejandra Guadalupe Hernández Santillán, Titular de la Contraloría Ciudadana.</w:t>
      </w:r>
    </w:p>
    <w:p w:rsidR="001A6FBC" w:rsidRDefault="008A1EA4">
      <w:pPr>
        <w:jc w:val="both"/>
        <w:rPr>
          <w:rFonts w:ascii="Montserrat" w:eastAsia="Montserrat" w:hAnsi="Montserrat" w:cs="Montserrat"/>
          <w:b/>
          <w:bCs/>
          <w:sz w:val="22"/>
          <w:szCs w:val="22"/>
        </w:rPr>
      </w:pPr>
      <w:r>
        <w:rPr>
          <w:rFonts w:ascii="Montserrat" w:eastAsia="Montserrat" w:hAnsi="Montserrat" w:cs="Montserrat"/>
          <w:b/>
          <w:bCs/>
          <w:sz w:val="22"/>
          <w:szCs w:val="22"/>
        </w:rPr>
        <w:t>(AUSENTE)</w:t>
      </w:r>
    </w:p>
    <w:p w:rsidR="001A6FBC" w:rsidRDefault="001A6FBC">
      <w:pPr>
        <w:jc w:val="both"/>
        <w:rPr>
          <w:rFonts w:ascii="Montserrat" w:eastAsia="Montserrat" w:hAnsi="Montserrat" w:cs="Montserrat"/>
          <w:sz w:val="22"/>
          <w:szCs w:val="22"/>
        </w:rPr>
      </w:pPr>
    </w:p>
    <w:p w:rsidR="001A6FBC" w:rsidRDefault="008A1EA4">
      <w:pPr>
        <w:jc w:val="both"/>
        <w:rPr>
          <w:rFonts w:ascii="Montserrat" w:eastAsia="Montserrat" w:hAnsi="Montserrat" w:cs="Montserrat"/>
          <w:sz w:val="22"/>
          <w:szCs w:val="22"/>
        </w:rPr>
      </w:pPr>
      <w:r>
        <w:rPr>
          <w:rFonts w:ascii="Montserrat" w:eastAsia="Montserrat" w:hAnsi="Montserrat" w:cs="Montserrat"/>
          <w:sz w:val="22"/>
          <w:szCs w:val="22"/>
        </w:rPr>
        <w:t>Y la de la voz, Ac</w:t>
      </w:r>
      <w:r>
        <w:rPr>
          <w:rFonts w:ascii="Montserrat" w:eastAsia="Montserrat" w:hAnsi="Montserrat" w:cs="Montserrat"/>
          <w:sz w:val="22"/>
          <w:szCs w:val="22"/>
        </w:rPr>
        <w:t>sa Naharai Pardo Ramírez, Secretaria Técnica del Comité.</w:t>
      </w:r>
    </w:p>
    <w:p w:rsidR="001A6FBC" w:rsidRDefault="008A1EA4">
      <w:pPr>
        <w:jc w:val="both"/>
        <w:rPr>
          <w:rFonts w:ascii="Montserrat" w:eastAsia="Montserrat" w:hAnsi="Montserrat" w:cs="Montserrat"/>
          <w:b/>
          <w:bCs/>
          <w:sz w:val="22"/>
          <w:szCs w:val="22"/>
        </w:rPr>
      </w:pPr>
      <w:r>
        <w:rPr>
          <w:rFonts w:ascii="Montserrat" w:eastAsia="Montserrat" w:hAnsi="Montserrat" w:cs="Montserrat"/>
          <w:b/>
          <w:bCs/>
          <w:sz w:val="22"/>
          <w:szCs w:val="22"/>
        </w:rPr>
        <w:t>“(PRESENTE)”</w:t>
      </w:r>
    </w:p>
    <w:p w:rsidR="001A6FBC" w:rsidRDefault="001A6FBC">
      <w:pPr>
        <w:jc w:val="both"/>
        <w:rPr>
          <w:rFonts w:ascii="Montserrat" w:eastAsia="Montserrat" w:hAnsi="Montserrat" w:cs="Montserrat"/>
          <w:sz w:val="22"/>
          <w:szCs w:val="22"/>
        </w:rPr>
      </w:pPr>
    </w:p>
    <w:p w:rsidR="001A6FBC" w:rsidRDefault="008A1EA4">
      <w:pPr>
        <w:jc w:val="both"/>
        <w:rPr>
          <w:rFonts w:ascii="Montserrat" w:eastAsia="Montserrat" w:hAnsi="Montserrat" w:cs="Montserrat"/>
          <w:sz w:val="22"/>
          <w:szCs w:val="22"/>
        </w:rPr>
      </w:pPr>
      <w:r>
        <w:rPr>
          <w:rFonts w:ascii="Montserrat" w:eastAsia="Montserrat" w:hAnsi="Montserrat" w:cs="Montserrat"/>
          <w:sz w:val="22"/>
          <w:szCs w:val="22"/>
        </w:rPr>
        <w:t>Doy cuenta de 6  de 7 integrantes del comité.</w:t>
      </w:r>
    </w:p>
    <w:p w:rsidR="001A6FBC" w:rsidRDefault="008A1EA4">
      <w:pPr>
        <w:jc w:val="both"/>
        <w:rPr>
          <w:rFonts w:ascii="Montserrat" w:eastAsia="Montserrat" w:hAnsi="Montserrat" w:cs="Montserrat"/>
          <w:sz w:val="22"/>
          <w:szCs w:val="22"/>
        </w:rPr>
      </w:pPr>
      <w:r>
        <w:rPr>
          <w:rFonts w:ascii="Montserrat" w:eastAsia="Montserrat" w:hAnsi="Montserrat" w:cs="Montserrat"/>
          <w:sz w:val="22"/>
          <w:szCs w:val="22"/>
        </w:rPr>
        <w:lastRenderedPageBreak/>
        <w:t>Es cuánto.</w:t>
      </w:r>
      <w:r>
        <w:rPr>
          <w:rFonts w:ascii="Montserrat" w:eastAsia="Montserrat" w:hAnsi="Montserrat" w:cs="Montserrat"/>
          <w:sz w:val="22"/>
          <w:szCs w:val="22"/>
        </w:rPr>
        <w:tab/>
      </w:r>
    </w:p>
    <w:p w:rsidR="001A6FBC" w:rsidRDefault="001A6FBC">
      <w:pPr>
        <w:jc w:val="both"/>
        <w:rPr>
          <w:rFonts w:ascii="Montserrat" w:eastAsia="Montserrat" w:hAnsi="Montserrat" w:cs="Montserrat"/>
          <w:sz w:val="22"/>
          <w:szCs w:val="22"/>
        </w:rPr>
      </w:pPr>
    </w:p>
    <w:p w:rsidR="001A6FBC" w:rsidRDefault="008A1EA4">
      <w:pPr>
        <w:spacing w:after="200" w:line="276" w:lineRule="auto"/>
        <w:jc w:val="both"/>
        <w:rPr>
          <w:rFonts w:ascii="Montserrat" w:eastAsia="Montserrat" w:hAnsi="Montserrat" w:cs="Montserrat"/>
          <w:sz w:val="22"/>
          <w:szCs w:val="22"/>
        </w:rPr>
      </w:pPr>
      <w:r>
        <w:rPr>
          <w:rFonts w:ascii="Montserrat" w:eastAsia="Montserrat" w:hAnsi="Montserrat" w:cs="Montserrat"/>
          <w:b/>
          <w:bCs/>
          <w:sz w:val="22"/>
          <w:szCs w:val="22"/>
        </w:rPr>
        <w:t xml:space="preserve">Presidenta Carmen Julia Prudencio González: </w:t>
      </w:r>
      <w:r>
        <w:rPr>
          <w:rFonts w:ascii="Montserrat" w:eastAsia="Montserrat" w:hAnsi="Montserrat" w:cs="Montserrat"/>
          <w:sz w:val="22"/>
          <w:szCs w:val="22"/>
        </w:rPr>
        <w:t>Gracias, en virtud de la asistencia existe quórum reglamentario, y por tanto todos</w:t>
      </w:r>
      <w:r>
        <w:rPr>
          <w:rFonts w:ascii="Montserrat" w:eastAsia="Montserrat" w:hAnsi="Montserrat" w:cs="Montserrat"/>
          <w:sz w:val="22"/>
          <w:szCs w:val="22"/>
        </w:rPr>
        <w:t xml:space="preserve"> los acuerdos de esta sesión son válidos.</w:t>
      </w:r>
      <w:r>
        <w:rPr>
          <w:rFonts w:ascii="Montserrat" w:eastAsia="Montserrat" w:hAnsi="Montserrat" w:cs="Montserrat"/>
          <w:sz w:val="22"/>
          <w:szCs w:val="22"/>
        </w:rPr>
        <w:tab/>
      </w:r>
    </w:p>
    <w:p w:rsidR="001A6FBC" w:rsidRDefault="008A1EA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Segundo Punto.-</w:t>
      </w:r>
    </w:p>
    <w:p w:rsidR="001A6FBC" w:rsidRDefault="008A1EA4">
      <w:pPr>
        <w:spacing w:after="200" w:line="276" w:lineRule="auto"/>
        <w:jc w:val="both"/>
        <w:rPr>
          <w:rFonts w:ascii="Montserrat" w:eastAsia="Montserrat" w:hAnsi="Montserrat" w:cs="Montserrat"/>
          <w:sz w:val="22"/>
          <w:szCs w:val="22"/>
        </w:rPr>
      </w:pPr>
      <w:r>
        <w:rPr>
          <w:rFonts w:ascii="Montserrat" w:eastAsia="Montserrat" w:hAnsi="Montserrat" w:cs="Montserrat"/>
          <w:b/>
          <w:bCs/>
          <w:sz w:val="22"/>
          <w:szCs w:val="22"/>
        </w:rPr>
        <w:t>Presidenta Carmen Julia Prudencio González:</w:t>
      </w:r>
      <w:r>
        <w:rPr>
          <w:rFonts w:ascii="Montserrat" w:eastAsia="Montserrat" w:hAnsi="Montserrat" w:cs="Montserrat"/>
          <w:sz w:val="22"/>
          <w:szCs w:val="22"/>
        </w:rPr>
        <w:t xml:space="preserve"> En el </w:t>
      </w:r>
      <w:r>
        <w:rPr>
          <w:rFonts w:ascii="Montserrat" w:eastAsia="Montserrat" w:hAnsi="Montserrat" w:cs="Montserrat"/>
          <w:b/>
          <w:bCs/>
          <w:sz w:val="22"/>
          <w:szCs w:val="22"/>
        </w:rPr>
        <w:t xml:space="preserve">SEGUNDO </w:t>
      </w:r>
      <w:r>
        <w:rPr>
          <w:rFonts w:ascii="Montserrat" w:eastAsia="Montserrat" w:hAnsi="Montserrat" w:cs="Montserrat"/>
          <w:sz w:val="22"/>
          <w:szCs w:val="22"/>
        </w:rPr>
        <w:t>punto, hago de su conocimiento que se recibió una solicitud de modificación por parte de la Contraloría Ciudadana de Guadalajara, por lo que le solicito a la Secretaria Técnica que de lectura al orden del día con la adecuación  requerida:</w:t>
      </w:r>
    </w:p>
    <w:p w:rsidR="001A6FBC" w:rsidRDefault="008A1EA4">
      <w:pPr>
        <w:jc w:val="both"/>
        <w:rPr>
          <w:rFonts w:ascii="Montserrat" w:eastAsia="Montserrat" w:hAnsi="Montserrat" w:cs="Montserrat"/>
          <w:sz w:val="22"/>
          <w:szCs w:val="22"/>
        </w:rPr>
      </w:pPr>
      <w:r>
        <w:rPr>
          <w:rFonts w:ascii="Montserrat" w:eastAsia="Montserrat" w:hAnsi="Montserrat" w:cs="Montserrat"/>
          <w:b/>
          <w:bCs/>
          <w:sz w:val="22"/>
          <w:szCs w:val="22"/>
        </w:rPr>
        <w:t>Secretaria Técnic</w:t>
      </w:r>
      <w:r>
        <w:rPr>
          <w:rFonts w:ascii="Montserrat" w:eastAsia="Montserrat" w:hAnsi="Montserrat" w:cs="Montserrat"/>
          <w:b/>
          <w:bCs/>
          <w:sz w:val="22"/>
          <w:szCs w:val="22"/>
        </w:rPr>
        <w:t>a Acsa Naharai Pardo Ramírez:</w:t>
      </w:r>
      <w:r>
        <w:rPr>
          <w:rFonts w:ascii="Montserrat" w:eastAsia="Montserrat" w:hAnsi="Montserrat" w:cs="Montserrat"/>
          <w:sz w:val="22"/>
          <w:szCs w:val="22"/>
        </w:rPr>
        <w:t xml:space="preserve"> Con gusto Presidenta, para esta sesión, la propuesta del orden día queda de la siguiente manera: </w:t>
      </w:r>
    </w:p>
    <w:p w:rsidR="001A6FBC" w:rsidRDefault="001A6FBC">
      <w:pPr>
        <w:jc w:val="both"/>
        <w:rPr>
          <w:rFonts w:ascii="Montserrat" w:eastAsia="Montserrat" w:hAnsi="Montserrat" w:cs="Montserrat"/>
          <w:sz w:val="22"/>
          <w:szCs w:val="22"/>
        </w:rPr>
      </w:pPr>
    </w:p>
    <w:p w:rsidR="001A6FBC" w:rsidRDefault="008A1EA4">
      <w:pPr>
        <w:numPr>
          <w:ilvl w:val="0"/>
          <w:numId w:val="1"/>
        </w:numPr>
        <w:jc w:val="both"/>
        <w:rPr>
          <w:rFonts w:ascii="Montserrat" w:eastAsia="Montserrat" w:hAnsi="Montserrat" w:cs="Montserrat"/>
          <w:sz w:val="22"/>
          <w:szCs w:val="22"/>
        </w:rPr>
      </w:pPr>
      <w:r>
        <w:rPr>
          <w:rFonts w:ascii="Montserrat" w:eastAsia="Montserrat" w:hAnsi="Montserrat" w:cs="Montserrat"/>
          <w:sz w:val="22"/>
          <w:szCs w:val="22"/>
        </w:rPr>
        <w:t>Lista de asistencia, declaración del quórum legal;</w:t>
      </w:r>
    </w:p>
    <w:p w:rsidR="001A6FBC" w:rsidRDefault="008A1EA4">
      <w:pPr>
        <w:numPr>
          <w:ilvl w:val="0"/>
          <w:numId w:val="1"/>
        </w:numPr>
        <w:spacing w:line="276" w:lineRule="auto"/>
        <w:rPr>
          <w:rFonts w:ascii="Montserrat" w:eastAsia="Montserrat" w:hAnsi="Montserrat" w:cs="Montserrat"/>
          <w:sz w:val="22"/>
          <w:szCs w:val="22"/>
        </w:rPr>
      </w:pPr>
      <w:r>
        <w:rPr>
          <w:rFonts w:ascii="Montserrat" w:eastAsia="Montserrat" w:hAnsi="Montserrat" w:cs="Montserrat"/>
          <w:sz w:val="22"/>
          <w:szCs w:val="22"/>
        </w:rPr>
        <w:t>Lectura y en su caso, aprobación del Orden del Día;</w:t>
      </w:r>
    </w:p>
    <w:p w:rsidR="001A6FBC" w:rsidRDefault="008A1EA4">
      <w:pPr>
        <w:numPr>
          <w:ilvl w:val="0"/>
          <w:numId w:val="1"/>
        </w:numPr>
        <w:spacing w:line="276" w:lineRule="auto"/>
        <w:rPr>
          <w:rFonts w:ascii="Montserrat" w:eastAsia="Montserrat" w:hAnsi="Montserrat" w:cs="Montserrat"/>
          <w:sz w:val="22"/>
          <w:szCs w:val="22"/>
        </w:rPr>
      </w:pPr>
      <w:r>
        <w:rPr>
          <w:rFonts w:ascii="Montserrat" w:eastAsia="Montserrat" w:hAnsi="Montserrat" w:cs="Montserrat"/>
          <w:sz w:val="22"/>
          <w:szCs w:val="22"/>
        </w:rPr>
        <w:t>Presentación y análisis de las solicitudes recibidas;</w:t>
      </w:r>
    </w:p>
    <w:p w:rsidR="001A6FBC" w:rsidRDefault="008A1EA4">
      <w:pPr>
        <w:numPr>
          <w:ilvl w:val="0"/>
          <w:numId w:val="1"/>
        </w:numPr>
        <w:spacing w:line="276" w:lineRule="auto"/>
        <w:rPr>
          <w:rFonts w:ascii="Montserrat" w:eastAsia="Montserrat" w:hAnsi="Montserrat" w:cs="Montserrat"/>
          <w:sz w:val="22"/>
          <w:szCs w:val="22"/>
        </w:rPr>
      </w:pPr>
      <w:r>
        <w:rPr>
          <w:rFonts w:ascii="Montserrat" w:eastAsia="Montserrat" w:hAnsi="Montserrat" w:cs="Montserrat"/>
          <w:sz w:val="22"/>
          <w:szCs w:val="22"/>
        </w:rPr>
        <w:t>Presentación y en su caso, aprobación de la propuesta de dictaminación del padrón de beneficiarios;</w:t>
      </w:r>
    </w:p>
    <w:p w:rsidR="001A6FBC" w:rsidRDefault="008A1EA4">
      <w:pPr>
        <w:numPr>
          <w:ilvl w:val="0"/>
          <w:numId w:val="1"/>
        </w:numPr>
        <w:spacing w:line="276" w:lineRule="auto"/>
        <w:rPr>
          <w:rFonts w:ascii="Montserrat" w:eastAsia="Montserrat" w:hAnsi="Montserrat" w:cs="Montserrat"/>
          <w:sz w:val="22"/>
          <w:szCs w:val="22"/>
        </w:rPr>
      </w:pPr>
      <w:r>
        <w:rPr>
          <w:rFonts w:ascii="Montserrat" w:eastAsia="Montserrat" w:hAnsi="Montserrat" w:cs="Montserrat"/>
          <w:sz w:val="22"/>
          <w:szCs w:val="22"/>
        </w:rPr>
        <w:t>Presentación y en su caso aprobación de los formatos a utilizar para la comprobación de las actividade</w:t>
      </w:r>
      <w:r>
        <w:rPr>
          <w:rFonts w:ascii="Montserrat" w:eastAsia="Montserrat" w:hAnsi="Montserrat" w:cs="Montserrat"/>
          <w:sz w:val="22"/>
          <w:szCs w:val="22"/>
        </w:rPr>
        <w:t xml:space="preserve">s; </w:t>
      </w:r>
    </w:p>
    <w:p w:rsidR="001A6FBC" w:rsidRDefault="008A1EA4">
      <w:pPr>
        <w:numPr>
          <w:ilvl w:val="0"/>
          <w:numId w:val="1"/>
        </w:numPr>
        <w:spacing w:line="276" w:lineRule="auto"/>
        <w:rPr>
          <w:rFonts w:ascii="Montserrat" w:eastAsia="Montserrat" w:hAnsi="Montserrat" w:cs="Montserrat"/>
          <w:sz w:val="22"/>
          <w:szCs w:val="22"/>
        </w:rPr>
      </w:pPr>
      <w:r>
        <w:rPr>
          <w:rFonts w:ascii="Montserrat" w:eastAsia="Montserrat" w:hAnsi="Montserrat" w:cs="Montserrat"/>
          <w:sz w:val="22"/>
          <w:szCs w:val="22"/>
        </w:rPr>
        <w:t>Asuntos Generales; y</w:t>
      </w:r>
    </w:p>
    <w:p w:rsidR="001A6FBC" w:rsidRDefault="008A1EA4">
      <w:pPr>
        <w:numPr>
          <w:ilvl w:val="0"/>
          <w:numId w:val="1"/>
        </w:numPr>
        <w:spacing w:after="200" w:line="276" w:lineRule="auto"/>
        <w:rPr>
          <w:rFonts w:ascii="Montserrat" w:eastAsia="Montserrat" w:hAnsi="Montserrat" w:cs="Montserrat"/>
          <w:sz w:val="22"/>
          <w:szCs w:val="22"/>
        </w:rPr>
      </w:pPr>
      <w:r>
        <w:rPr>
          <w:rFonts w:ascii="Montserrat" w:eastAsia="Montserrat" w:hAnsi="Montserrat" w:cs="Montserrat"/>
          <w:sz w:val="22"/>
          <w:szCs w:val="22"/>
        </w:rPr>
        <w:t>Clausura de la sesión.</w:t>
      </w:r>
    </w:p>
    <w:p w:rsidR="001A6FBC" w:rsidRDefault="008A1EA4">
      <w:pPr>
        <w:spacing w:after="200" w:line="276" w:lineRule="auto"/>
        <w:rPr>
          <w:rFonts w:ascii="Montserrat" w:eastAsia="Montserrat" w:hAnsi="Montserrat" w:cs="Montserrat"/>
          <w:sz w:val="22"/>
          <w:szCs w:val="22"/>
        </w:rPr>
      </w:pPr>
      <w:r>
        <w:rPr>
          <w:rFonts w:ascii="Montserrat" w:eastAsia="Montserrat" w:hAnsi="Montserrat" w:cs="Montserrat"/>
          <w:sz w:val="22"/>
          <w:szCs w:val="22"/>
        </w:rPr>
        <w:t>Es cuanto.</w:t>
      </w:r>
    </w:p>
    <w:p w:rsidR="001A6FBC" w:rsidRDefault="008A1EA4">
      <w:pPr>
        <w:spacing w:after="200" w:line="276" w:lineRule="auto"/>
        <w:jc w:val="both"/>
        <w:rPr>
          <w:rFonts w:ascii="Montserrat" w:eastAsia="Montserrat" w:hAnsi="Montserrat" w:cs="Montserrat"/>
          <w:sz w:val="22"/>
          <w:szCs w:val="22"/>
        </w:rPr>
      </w:pPr>
      <w:r>
        <w:rPr>
          <w:rFonts w:ascii="Montserrat" w:eastAsia="Montserrat" w:hAnsi="Montserrat" w:cs="Montserrat"/>
          <w:b/>
          <w:bCs/>
          <w:sz w:val="22"/>
          <w:szCs w:val="22"/>
        </w:rPr>
        <w:t xml:space="preserve">Presidenta Carmen Julia Prudencio González: </w:t>
      </w:r>
      <w:r>
        <w:rPr>
          <w:rFonts w:ascii="Montserrat" w:eastAsia="Montserrat" w:hAnsi="Montserrat" w:cs="Montserrat"/>
          <w:sz w:val="22"/>
          <w:szCs w:val="22"/>
        </w:rPr>
        <w:t xml:space="preserve">En votación económica les pregunto ¿Es de aprobarse el orden del día propuesto? Favor de manifestarlo levantando su mano. </w:t>
      </w:r>
    </w:p>
    <w:p w:rsidR="001A6FBC" w:rsidRDefault="008A1EA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Votación: (Unánime)</w:t>
      </w:r>
    </w:p>
    <w:p w:rsidR="001A6FBC" w:rsidRDefault="008A1EA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Acuerdo: A</w:t>
      </w:r>
      <w:r>
        <w:rPr>
          <w:rFonts w:ascii="Montserrat" w:eastAsia="Montserrat" w:hAnsi="Montserrat" w:cs="Montserrat"/>
          <w:b/>
          <w:bCs/>
          <w:sz w:val="22"/>
          <w:szCs w:val="22"/>
        </w:rPr>
        <w:t>probado por unanimidad</w:t>
      </w:r>
    </w:p>
    <w:p w:rsidR="001A6FBC" w:rsidRDefault="008A1EA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Tercer Punto.-</w:t>
      </w:r>
    </w:p>
    <w:p w:rsidR="001A6FBC" w:rsidRDefault="008A1EA4">
      <w:pPr>
        <w:spacing w:after="200" w:line="276" w:lineRule="auto"/>
        <w:jc w:val="both"/>
        <w:rPr>
          <w:rFonts w:ascii="Montserrat" w:eastAsia="Montserrat" w:hAnsi="Montserrat" w:cs="Montserrat"/>
          <w:sz w:val="22"/>
          <w:szCs w:val="22"/>
        </w:rPr>
      </w:pPr>
      <w:r>
        <w:rPr>
          <w:rFonts w:ascii="Montserrat" w:eastAsia="Montserrat" w:hAnsi="Montserrat" w:cs="Montserrat"/>
          <w:b/>
          <w:bCs/>
          <w:sz w:val="22"/>
          <w:szCs w:val="22"/>
        </w:rPr>
        <w:t>Presidenta Carmen Julia Prudencio González:</w:t>
      </w:r>
      <w:r>
        <w:rPr>
          <w:rFonts w:ascii="Montserrat" w:eastAsia="Montserrat" w:hAnsi="Montserrat" w:cs="Montserrat"/>
          <w:sz w:val="22"/>
          <w:szCs w:val="22"/>
        </w:rPr>
        <w:t xml:space="preserve"> Continuando con el </w:t>
      </w:r>
      <w:r>
        <w:rPr>
          <w:rFonts w:ascii="Montserrat" w:eastAsia="Montserrat" w:hAnsi="Montserrat" w:cs="Montserrat"/>
          <w:b/>
          <w:bCs/>
          <w:sz w:val="22"/>
          <w:szCs w:val="22"/>
        </w:rPr>
        <w:t xml:space="preserve">TERCER </w:t>
      </w:r>
      <w:r>
        <w:rPr>
          <w:rFonts w:ascii="Montserrat" w:eastAsia="Montserrat" w:hAnsi="Montserrat" w:cs="Montserrat"/>
          <w:sz w:val="22"/>
          <w:szCs w:val="22"/>
        </w:rPr>
        <w:t>punto del orden del día, tenemos la Presentación y análisis de las solicitudes recibidas.</w:t>
      </w:r>
    </w:p>
    <w:p w:rsidR="001A6FBC" w:rsidRDefault="008A1EA4">
      <w:pPr>
        <w:jc w:val="both"/>
        <w:rPr>
          <w:rFonts w:ascii="Montserrat" w:eastAsia="Montserrat" w:hAnsi="Montserrat" w:cs="Montserrat"/>
          <w:sz w:val="22"/>
          <w:szCs w:val="22"/>
        </w:rPr>
      </w:pPr>
      <w:r>
        <w:rPr>
          <w:rFonts w:ascii="Montserrat" w:eastAsia="Montserrat" w:hAnsi="Montserrat" w:cs="Montserrat"/>
          <w:sz w:val="22"/>
          <w:szCs w:val="22"/>
        </w:rPr>
        <w:t>Por lo cual pido a la Secretaria Técnica que proceda con e</w:t>
      </w:r>
      <w:r>
        <w:rPr>
          <w:rFonts w:ascii="Montserrat" w:eastAsia="Montserrat" w:hAnsi="Montserrat" w:cs="Montserrat"/>
          <w:sz w:val="22"/>
          <w:szCs w:val="22"/>
        </w:rPr>
        <w:t>l desarrollo del punto.</w:t>
      </w:r>
    </w:p>
    <w:p w:rsidR="001A6FBC" w:rsidRDefault="001A6FBC">
      <w:pPr>
        <w:jc w:val="both"/>
        <w:rPr>
          <w:rFonts w:ascii="Montserrat" w:eastAsia="Montserrat" w:hAnsi="Montserrat" w:cs="Montserrat"/>
          <w:sz w:val="22"/>
          <w:szCs w:val="22"/>
        </w:rPr>
      </w:pPr>
    </w:p>
    <w:p w:rsidR="001A6FBC" w:rsidRDefault="008A1EA4">
      <w:pPr>
        <w:jc w:val="both"/>
        <w:rPr>
          <w:rFonts w:ascii="Montserrat" w:eastAsia="Montserrat" w:hAnsi="Montserrat" w:cs="Montserrat"/>
          <w:sz w:val="22"/>
          <w:szCs w:val="22"/>
        </w:rPr>
      </w:pPr>
      <w:r>
        <w:rPr>
          <w:rFonts w:ascii="Montserrat" w:eastAsia="Montserrat" w:hAnsi="Montserrat" w:cs="Montserrat"/>
          <w:b/>
          <w:bCs/>
          <w:sz w:val="22"/>
          <w:szCs w:val="22"/>
        </w:rPr>
        <w:t xml:space="preserve">Secretaria Técnica Acsa Naharai Pardo Ramírez: </w:t>
      </w:r>
      <w:r>
        <w:rPr>
          <w:rFonts w:ascii="Montserrat" w:eastAsia="Montserrat" w:hAnsi="Montserrat" w:cs="Montserrat"/>
          <w:sz w:val="22"/>
          <w:szCs w:val="22"/>
        </w:rPr>
        <w:t>Gracias Presidenta. En este momento pongo a la vista los expedientes integrados para proceder a su análisis.</w:t>
      </w:r>
    </w:p>
    <w:p w:rsidR="001A6FBC" w:rsidRDefault="001A6FBC">
      <w:pPr>
        <w:jc w:val="both"/>
        <w:rPr>
          <w:rFonts w:ascii="Montserrat" w:eastAsia="Montserrat" w:hAnsi="Montserrat" w:cs="Montserrat"/>
          <w:sz w:val="22"/>
          <w:szCs w:val="22"/>
        </w:rPr>
      </w:pPr>
    </w:p>
    <w:p w:rsidR="001A6FBC" w:rsidRDefault="008A1EA4">
      <w:pPr>
        <w:jc w:val="both"/>
        <w:rPr>
          <w:rFonts w:ascii="Montserrat" w:eastAsia="Montserrat" w:hAnsi="Montserrat" w:cs="Montserrat"/>
          <w:sz w:val="22"/>
          <w:szCs w:val="22"/>
        </w:rPr>
      </w:pPr>
      <w:r>
        <w:rPr>
          <w:rFonts w:ascii="Montserrat" w:eastAsia="Montserrat" w:hAnsi="Montserrat" w:cs="Montserrat"/>
          <w:sz w:val="22"/>
          <w:szCs w:val="22"/>
        </w:rPr>
        <w:t>Durante la convocatoria abierta de este programa social, tienen un listado</w:t>
      </w:r>
      <w:r>
        <w:rPr>
          <w:rFonts w:ascii="Montserrat" w:eastAsia="Montserrat" w:hAnsi="Montserrat" w:cs="Montserrat"/>
          <w:sz w:val="22"/>
          <w:szCs w:val="22"/>
        </w:rPr>
        <w:t xml:space="preserve"> en sus carpetas, se da cuenta de la recepción de 218 registros presenciales, les informo que no se recibieron solicitudes vía correo electrónico, por lo que únicamente damos cuenta de 218 solicitudes registradas.</w:t>
      </w:r>
    </w:p>
    <w:p w:rsidR="001A6FBC" w:rsidRDefault="001A6FBC">
      <w:pPr>
        <w:jc w:val="both"/>
        <w:rPr>
          <w:rFonts w:ascii="Montserrat" w:eastAsia="Montserrat" w:hAnsi="Montserrat" w:cs="Montserrat"/>
          <w:sz w:val="22"/>
          <w:szCs w:val="22"/>
        </w:rPr>
      </w:pPr>
    </w:p>
    <w:p w:rsidR="001A6FBC" w:rsidRDefault="008A1EA4">
      <w:pPr>
        <w:jc w:val="both"/>
        <w:rPr>
          <w:rFonts w:ascii="Montserrat" w:eastAsia="Montserrat" w:hAnsi="Montserrat" w:cs="Montserrat"/>
          <w:sz w:val="22"/>
          <w:szCs w:val="22"/>
        </w:rPr>
      </w:pPr>
      <w:r>
        <w:rPr>
          <w:rFonts w:ascii="Montserrat" w:eastAsia="Montserrat" w:hAnsi="Montserrat" w:cs="Montserrat"/>
          <w:sz w:val="22"/>
          <w:szCs w:val="22"/>
        </w:rPr>
        <w:t>Ahora bien, en apego a las Reglas de Oper</w:t>
      </w:r>
      <w:r>
        <w:rPr>
          <w:rFonts w:ascii="Montserrat" w:eastAsia="Montserrat" w:hAnsi="Montserrat" w:cs="Montserrat"/>
          <w:sz w:val="22"/>
          <w:szCs w:val="22"/>
        </w:rPr>
        <w:t>ación de este Programa Social, se da cuenta de que los 218 solicitudes registradas cumplieron con lo solicitado en la convocatoria, por lo que sus expedientes quedaron integrados por:</w:t>
      </w:r>
    </w:p>
    <w:p w:rsidR="001A6FBC" w:rsidRDefault="001A6FBC">
      <w:pPr>
        <w:jc w:val="both"/>
        <w:rPr>
          <w:rFonts w:ascii="Montserrat" w:eastAsia="Montserrat" w:hAnsi="Montserrat" w:cs="Montserrat"/>
          <w:sz w:val="22"/>
          <w:szCs w:val="22"/>
        </w:rPr>
      </w:pPr>
    </w:p>
    <w:p w:rsidR="001A6FBC" w:rsidRDefault="008A1EA4">
      <w:pPr>
        <w:numPr>
          <w:ilvl w:val="0"/>
          <w:numId w:val="4"/>
        </w:numPr>
        <w:jc w:val="both"/>
        <w:rPr>
          <w:rFonts w:ascii="Montserrat" w:eastAsia="Montserrat" w:hAnsi="Montserrat" w:cs="Montserrat"/>
          <w:sz w:val="22"/>
          <w:szCs w:val="22"/>
        </w:rPr>
      </w:pPr>
      <w:r>
        <w:rPr>
          <w:rFonts w:ascii="Montserrat" w:eastAsia="Montserrat" w:hAnsi="Montserrat" w:cs="Montserrat"/>
          <w:sz w:val="22"/>
          <w:szCs w:val="22"/>
        </w:rPr>
        <w:t xml:space="preserve">Solicitud de inscripción al Programa. </w:t>
      </w:r>
    </w:p>
    <w:p w:rsidR="001A6FBC" w:rsidRDefault="008A1EA4">
      <w:pPr>
        <w:numPr>
          <w:ilvl w:val="0"/>
          <w:numId w:val="4"/>
        </w:numPr>
        <w:jc w:val="both"/>
        <w:rPr>
          <w:rFonts w:ascii="Montserrat" w:eastAsia="Montserrat" w:hAnsi="Montserrat" w:cs="Montserrat"/>
          <w:sz w:val="22"/>
          <w:szCs w:val="22"/>
        </w:rPr>
      </w:pPr>
      <w:r>
        <w:rPr>
          <w:rFonts w:ascii="Montserrat" w:eastAsia="Montserrat" w:hAnsi="Montserrat" w:cs="Montserrat"/>
          <w:sz w:val="22"/>
          <w:szCs w:val="22"/>
        </w:rPr>
        <w:t>Copia simple de la Identificació</w:t>
      </w:r>
      <w:r>
        <w:rPr>
          <w:rFonts w:ascii="Montserrat" w:eastAsia="Montserrat" w:hAnsi="Montserrat" w:cs="Montserrat"/>
          <w:sz w:val="22"/>
          <w:szCs w:val="22"/>
        </w:rPr>
        <w:t>n oficial vigente (INE en todos los casos a excepción de un solicitante que presentó Pasaporte)</w:t>
      </w:r>
    </w:p>
    <w:p w:rsidR="001A6FBC" w:rsidRDefault="008A1EA4">
      <w:pPr>
        <w:numPr>
          <w:ilvl w:val="0"/>
          <w:numId w:val="4"/>
        </w:numPr>
        <w:jc w:val="both"/>
        <w:rPr>
          <w:rFonts w:ascii="Montserrat" w:eastAsia="Montserrat" w:hAnsi="Montserrat" w:cs="Montserrat"/>
          <w:sz w:val="22"/>
          <w:szCs w:val="22"/>
        </w:rPr>
      </w:pPr>
      <w:r>
        <w:rPr>
          <w:rFonts w:ascii="Montserrat" w:eastAsia="Montserrat" w:hAnsi="Montserrat" w:cs="Montserrat"/>
          <w:sz w:val="22"/>
          <w:szCs w:val="22"/>
        </w:rPr>
        <w:t>CURP.</w:t>
      </w:r>
    </w:p>
    <w:p w:rsidR="001A6FBC" w:rsidRDefault="008A1EA4">
      <w:pPr>
        <w:numPr>
          <w:ilvl w:val="0"/>
          <w:numId w:val="4"/>
        </w:numPr>
        <w:jc w:val="both"/>
        <w:rPr>
          <w:rFonts w:ascii="Montserrat" w:eastAsia="Montserrat" w:hAnsi="Montserrat" w:cs="Montserrat"/>
          <w:sz w:val="22"/>
          <w:szCs w:val="22"/>
        </w:rPr>
      </w:pPr>
      <w:r>
        <w:rPr>
          <w:rFonts w:ascii="Montserrat" w:eastAsia="Montserrat" w:hAnsi="Montserrat" w:cs="Montserrat"/>
          <w:sz w:val="22"/>
          <w:szCs w:val="22"/>
        </w:rPr>
        <w:t xml:space="preserve">Copia simple del Comprobante de domicilio actual de Guadalajara no mayor a tres meses de expedido (Servicio de teléfono fijo o Internet, CFE) contados a partir de la recepción de la documentación correspondiente. </w:t>
      </w:r>
    </w:p>
    <w:p w:rsidR="001A6FBC" w:rsidRDefault="008A1EA4">
      <w:pPr>
        <w:numPr>
          <w:ilvl w:val="0"/>
          <w:numId w:val="4"/>
        </w:numPr>
        <w:jc w:val="both"/>
        <w:rPr>
          <w:rFonts w:ascii="Montserrat" w:eastAsia="Montserrat" w:hAnsi="Montserrat" w:cs="Montserrat"/>
          <w:sz w:val="22"/>
          <w:szCs w:val="22"/>
        </w:rPr>
      </w:pPr>
      <w:r>
        <w:rPr>
          <w:rFonts w:ascii="Montserrat" w:eastAsia="Montserrat" w:hAnsi="Montserrat" w:cs="Montserrat"/>
          <w:sz w:val="22"/>
          <w:szCs w:val="22"/>
        </w:rPr>
        <w:t>Anexo de experiencia relevante (Señalado c</w:t>
      </w:r>
      <w:r>
        <w:rPr>
          <w:rFonts w:ascii="Montserrat" w:eastAsia="Montserrat" w:hAnsi="Montserrat" w:cs="Montserrat"/>
          <w:sz w:val="22"/>
          <w:szCs w:val="22"/>
        </w:rPr>
        <w:t xml:space="preserve">omo Formato 1). </w:t>
      </w:r>
    </w:p>
    <w:p w:rsidR="001A6FBC" w:rsidRDefault="008A1EA4">
      <w:pPr>
        <w:numPr>
          <w:ilvl w:val="0"/>
          <w:numId w:val="4"/>
        </w:numPr>
        <w:jc w:val="both"/>
        <w:rPr>
          <w:rFonts w:ascii="Montserrat" w:eastAsia="Montserrat" w:hAnsi="Montserrat" w:cs="Montserrat"/>
          <w:sz w:val="22"/>
          <w:szCs w:val="22"/>
        </w:rPr>
      </w:pPr>
      <w:r>
        <w:rPr>
          <w:rFonts w:ascii="Montserrat" w:eastAsia="Montserrat" w:hAnsi="Montserrat" w:cs="Montserrat"/>
          <w:sz w:val="22"/>
          <w:szCs w:val="22"/>
        </w:rPr>
        <w:t xml:space="preserve">Carta de manifiesto bajo protesta decir verdad (Señalado como Formato 2). </w:t>
      </w:r>
    </w:p>
    <w:p w:rsidR="001A6FBC" w:rsidRDefault="008A1EA4">
      <w:pPr>
        <w:numPr>
          <w:ilvl w:val="0"/>
          <w:numId w:val="4"/>
        </w:numPr>
        <w:jc w:val="both"/>
        <w:rPr>
          <w:rFonts w:ascii="Montserrat" w:eastAsia="Montserrat" w:hAnsi="Montserrat" w:cs="Montserrat"/>
          <w:sz w:val="22"/>
          <w:szCs w:val="22"/>
        </w:rPr>
      </w:pPr>
      <w:r>
        <w:rPr>
          <w:rFonts w:ascii="Montserrat" w:eastAsia="Montserrat" w:hAnsi="Montserrat" w:cs="Montserrat"/>
          <w:sz w:val="22"/>
          <w:szCs w:val="22"/>
        </w:rPr>
        <w:t xml:space="preserve">Perfil de vulnerabilidad, estudio socioeconómico,  y dinámica con calificación para el perfil de idoneidad. </w:t>
      </w:r>
    </w:p>
    <w:p w:rsidR="001A6FBC" w:rsidRDefault="001A6FBC">
      <w:pPr>
        <w:jc w:val="both"/>
        <w:rPr>
          <w:rFonts w:ascii="Montserrat" w:eastAsia="Montserrat" w:hAnsi="Montserrat" w:cs="Montserrat"/>
          <w:sz w:val="22"/>
          <w:szCs w:val="22"/>
        </w:rPr>
      </w:pPr>
    </w:p>
    <w:p w:rsidR="001A6FBC" w:rsidRDefault="008A1EA4">
      <w:pPr>
        <w:jc w:val="both"/>
        <w:rPr>
          <w:rFonts w:ascii="Montserrat" w:eastAsia="Montserrat" w:hAnsi="Montserrat" w:cs="Montserrat"/>
          <w:b/>
          <w:bCs/>
          <w:sz w:val="22"/>
          <w:szCs w:val="22"/>
        </w:rPr>
      </w:pPr>
      <w:r>
        <w:rPr>
          <w:rFonts w:ascii="Montserrat" w:eastAsia="Montserrat" w:hAnsi="Montserrat" w:cs="Montserrat"/>
          <w:sz w:val="22"/>
          <w:szCs w:val="22"/>
        </w:rPr>
        <w:t>Es cuanto.</w:t>
      </w:r>
      <w:r>
        <w:rPr>
          <w:rFonts w:ascii="Montserrat" w:eastAsia="Montserrat" w:hAnsi="Montserrat" w:cs="Montserrat"/>
          <w:sz w:val="22"/>
          <w:szCs w:val="22"/>
        </w:rPr>
        <w:br/>
      </w:r>
    </w:p>
    <w:p w:rsidR="001A6FBC" w:rsidRDefault="008A1EA4">
      <w:pPr>
        <w:spacing w:after="200" w:line="276" w:lineRule="auto"/>
        <w:jc w:val="both"/>
        <w:rPr>
          <w:rFonts w:ascii="Montserrat" w:eastAsia="Montserrat" w:hAnsi="Montserrat" w:cs="Montserrat"/>
          <w:sz w:val="22"/>
          <w:szCs w:val="22"/>
        </w:rPr>
      </w:pPr>
      <w:r>
        <w:rPr>
          <w:rFonts w:ascii="Montserrat" w:eastAsia="Montserrat" w:hAnsi="Montserrat" w:cs="Montserrat"/>
          <w:b/>
          <w:bCs/>
          <w:sz w:val="22"/>
          <w:szCs w:val="22"/>
        </w:rPr>
        <w:t>Presidenta Carmen Julia Prudencio González</w:t>
      </w:r>
      <w:r>
        <w:rPr>
          <w:rFonts w:ascii="Montserrat" w:eastAsia="Montserrat" w:hAnsi="Montserrat" w:cs="Montserrat"/>
          <w:b/>
          <w:bCs/>
          <w:sz w:val="22"/>
          <w:szCs w:val="22"/>
        </w:rPr>
        <w:t>:</w:t>
      </w:r>
      <w:r>
        <w:rPr>
          <w:rFonts w:ascii="Montserrat" w:eastAsia="Montserrat" w:hAnsi="Montserrat" w:cs="Montserrat"/>
          <w:sz w:val="22"/>
          <w:szCs w:val="22"/>
        </w:rPr>
        <w:t xml:space="preserve"> Gracias Secretaria Técnica, ¿alguien desea hacer uso de la voz?</w:t>
      </w:r>
    </w:p>
    <w:p w:rsidR="001A6FBC" w:rsidRDefault="008A1EA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Cuarto Punto.-</w:t>
      </w:r>
    </w:p>
    <w:p w:rsidR="001A6FBC" w:rsidRDefault="008A1EA4">
      <w:pPr>
        <w:jc w:val="both"/>
        <w:rPr>
          <w:rFonts w:ascii="Montserrat" w:eastAsia="Montserrat" w:hAnsi="Montserrat" w:cs="Montserrat"/>
          <w:sz w:val="22"/>
          <w:szCs w:val="22"/>
        </w:rPr>
      </w:pPr>
      <w:r>
        <w:rPr>
          <w:rFonts w:ascii="Montserrat" w:eastAsia="Montserrat" w:hAnsi="Montserrat" w:cs="Montserrat"/>
          <w:b/>
          <w:bCs/>
          <w:sz w:val="22"/>
          <w:szCs w:val="22"/>
        </w:rPr>
        <w:t>Presidenta Carmen Julia Prudencio González:</w:t>
      </w:r>
      <w:r>
        <w:rPr>
          <w:rFonts w:ascii="Montserrat" w:eastAsia="Montserrat" w:hAnsi="Montserrat" w:cs="Montserrat"/>
          <w:sz w:val="22"/>
          <w:szCs w:val="22"/>
        </w:rPr>
        <w:t xml:space="preserve"> En el </w:t>
      </w:r>
      <w:r>
        <w:rPr>
          <w:rFonts w:ascii="Montserrat" w:eastAsia="Montserrat" w:hAnsi="Montserrat" w:cs="Montserrat"/>
          <w:b/>
          <w:bCs/>
          <w:sz w:val="22"/>
          <w:szCs w:val="22"/>
        </w:rPr>
        <w:t>CUARTO</w:t>
      </w:r>
      <w:r>
        <w:rPr>
          <w:rFonts w:ascii="Montserrat" w:eastAsia="Montserrat" w:hAnsi="Montserrat" w:cs="Montserrat"/>
          <w:sz w:val="22"/>
          <w:szCs w:val="22"/>
        </w:rPr>
        <w:t xml:space="preserve"> punto del orden del día, tenemos la Presentación de la propuesta y en su caso aprobación de la propuesta de dictaminac</w:t>
      </w:r>
      <w:r>
        <w:rPr>
          <w:rFonts w:ascii="Montserrat" w:eastAsia="Montserrat" w:hAnsi="Montserrat" w:cs="Montserrat"/>
          <w:sz w:val="22"/>
          <w:szCs w:val="22"/>
        </w:rPr>
        <w:t>ión del padrón de beneficiarios, le solicito nuevamente a la Secretaria Técnica que proceda con el desahogo del punto.</w:t>
      </w:r>
      <w:r>
        <w:rPr>
          <w:rFonts w:ascii="Montserrat" w:eastAsia="Montserrat" w:hAnsi="Montserrat" w:cs="Montserrat"/>
          <w:sz w:val="22"/>
          <w:szCs w:val="22"/>
        </w:rPr>
        <w:br/>
      </w:r>
    </w:p>
    <w:p w:rsidR="001A6FBC" w:rsidRDefault="008A1EA4">
      <w:pPr>
        <w:jc w:val="both"/>
        <w:rPr>
          <w:rFonts w:ascii="Montserrat" w:eastAsia="Montserrat" w:hAnsi="Montserrat" w:cs="Montserrat"/>
          <w:sz w:val="22"/>
          <w:szCs w:val="22"/>
        </w:rPr>
      </w:pPr>
      <w:r>
        <w:rPr>
          <w:rFonts w:ascii="Montserrat" w:eastAsia="Montserrat" w:hAnsi="Montserrat" w:cs="Montserrat"/>
          <w:b/>
          <w:bCs/>
          <w:sz w:val="22"/>
          <w:szCs w:val="22"/>
        </w:rPr>
        <w:t xml:space="preserve">Secretaria Técnica Acsa Naharai Pardo Ramírez: </w:t>
      </w:r>
      <w:r>
        <w:rPr>
          <w:rFonts w:ascii="Montserrat" w:eastAsia="Montserrat" w:hAnsi="Montserrat" w:cs="Montserrat"/>
          <w:sz w:val="22"/>
          <w:szCs w:val="22"/>
        </w:rPr>
        <w:t>Gracias Presidenta, retomando lo que establece el apartado de</w:t>
      </w:r>
      <w:r>
        <w:rPr>
          <w:rFonts w:ascii="Montserrat" w:eastAsia="Montserrat" w:hAnsi="Montserrat" w:cs="Montserrat"/>
          <w:b/>
          <w:bCs/>
          <w:sz w:val="22"/>
          <w:szCs w:val="22"/>
        </w:rPr>
        <w:t xml:space="preserve"> </w:t>
      </w:r>
      <w:r>
        <w:rPr>
          <w:rFonts w:ascii="Montserrat" w:eastAsia="Montserrat" w:hAnsi="Montserrat" w:cs="Montserrat"/>
          <w:sz w:val="22"/>
          <w:szCs w:val="22"/>
        </w:rPr>
        <w:t>criterios de selección de las reglas de operación, donde se estipula que habiendo finalizado el tiempo de convocatoria y recepción de documentos, la Jefatura del programa social revisará de manera detallada las solicitudes aplicadas, elaborará la propuesta</w:t>
      </w:r>
      <w:r>
        <w:rPr>
          <w:rFonts w:ascii="Montserrat" w:eastAsia="Montserrat" w:hAnsi="Montserrat" w:cs="Montserrat"/>
          <w:sz w:val="22"/>
          <w:szCs w:val="22"/>
        </w:rPr>
        <w:t xml:space="preserve"> de </w:t>
      </w:r>
      <w:r>
        <w:rPr>
          <w:rFonts w:ascii="Montserrat" w:eastAsia="Montserrat" w:hAnsi="Montserrat" w:cs="Montserrat"/>
          <w:sz w:val="22"/>
          <w:szCs w:val="22"/>
        </w:rPr>
        <w:lastRenderedPageBreak/>
        <w:t>selección y esta será sometida a consideración del Comité Dictaminador, quien determinará la integración final del padrón de beneficiarios a quienes se les expone estos mismos criterios, las personas que completaron exitosamente su registro, se les rea</w:t>
      </w:r>
      <w:r>
        <w:rPr>
          <w:rFonts w:ascii="Montserrat" w:eastAsia="Montserrat" w:hAnsi="Montserrat" w:cs="Montserrat"/>
          <w:sz w:val="22"/>
          <w:szCs w:val="22"/>
        </w:rPr>
        <w:t>lizó la debida entrevista y dinámica de evaluación diseñadas para identificar sus habilidades, actitudes y competencias, con el propósito de determinar si se adecuan al perfil correspondiente a la Modalidad A o B.</w:t>
      </w:r>
    </w:p>
    <w:p w:rsidR="001A6FBC" w:rsidRDefault="008A1EA4">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Es por ello que esta Jefatura elaboró el f</w:t>
      </w:r>
      <w:r>
        <w:rPr>
          <w:rFonts w:ascii="Montserrat" w:eastAsia="Montserrat" w:hAnsi="Montserrat" w:cs="Montserrat"/>
          <w:sz w:val="22"/>
          <w:szCs w:val="22"/>
        </w:rPr>
        <w:t>ormato de ranking contempla un vaciado de datos que pudieran ser cuantificables en este análisis para evitar la arbitrariedad en los criterios de selección.</w:t>
      </w:r>
    </w:p>
    <w:p w:rsidR="001A6FBC" w:rsidRDefault="008A1EA4">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En dicho ranking tenemos la captura de lo los números consecutivos, los nombres, una columna donde </w:t>
      </w:r>
      <w:r>
        <w:rPr>
          <w:rFonts w:ascii="Montserrat" w:eastAsia="Montserrat" w:hAnsi="Montserrat" w:cs="Montserrat"/>
          <w:sz w:val="22"/>
          <w:szCs w:val="22"/>
        </w:rPr>
        <w:t xml:space="preserve">se registra con cuántos de los supuestos de vulnerabilidad se sienten identificados, la siguiente columna es el vaciado de las calificaciones obtenidas de la dinámica y entrevista que realizó el personal de la Coordinación de Cuidamos Guadalajara, quienes </w:t>
      </w:r>
      <w:r>
        <w:rPr>
          <w:rFonts w:ascii="Montserrat" w:eastAsia="Montserrat" w:hAnsi="Montserrat" w:cs="Montserrat"/>
          <w:sz w:val="22"/>
          <w:szCs w:val="22"/>
        </w:rPr>
        <w:t xml:space="preserve">nos proporcionaron los resultados que obtuvieron y como última columna, la suma de las anteriores, lo que nos da como resultado una lista ordenada de acuerdo con la calificación obtenida. </w:t>
      </w: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En virtud de lo establecido en las ROP, el padrón de beneficiarios,</w:t>
      </w:r>
      <w:r>
        <w:rPr>
          <w:rFonts w:ascii="Montserrat" w:eastAsia="Montserrat" w:hAnsi="Montserrat" w:cs="Montserrat"/>
          <w:sz w:val="22"/>
          <w:szCs w:val="22"/>
        </w:rPr>
        <w:t xml:space="preserve"> se podrá conformar por 197 personas, por lo que se propone que sea en este orden de la fila 2 a la 198 de este formato de excel.</w:t>
      </w:r>
    </w:p>
    <w:p w:rsidR="001A6FBC" w:rsidRDefault="001A6FBC">
      <w:pPr>
        <w:spacing w:line="276" w:lineRule="auto"/>
        <w:jc w:val="both"/>
        <w:rPr>
          <w:rFonts w:ascii="Montserrat" w:eastAsia="Montserrat" w:hAnsi="Montserrat" w:cs="Montserrat"/>
          <w:sz w:val="22"/>
          <w:szCs w:val="22"/>
        </w:rPr>
      </w:pP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Ahora bien, respecto del espacio 199 en adelante y hasta el 219, se habla de 21 personas que solicitaron ser beneficiarias de</w:t>
      </w:r>
      <w:r>
        <w:rPr>
          <w:rFonts w:ascii="Montserrat" w:eastAsia="Montserrat" w:hAnsi="Montserrat" w:cs="Montserrat"/>
          <w:sz w:val="22"/>
          <w:szCs w:val="22"/>
        </w:rPr>
        <w:t>l programa social pero que debido al techo presupuestal no es posible en este momento dictaminarlas, no obstante, los criterios de selección de las ROP autorizan que a partir de ahora la lista de espera queda a disposición de las bajas para que en algún mo</w:t>
      </w:r>
      <w:r>
        <w:rPr>
          <w:rFonts w:ascii="Montserrat" w:eastAsia="Montserrat" w:hAnsi="Montserrat" w:cs="Montserrat"/>
          <w:sz w:val="22"/>
          <w:szCs w:val="22"/>
        </w:rPr>
        <w:t>mento puedan integrarse al programa.</w:t>
      </w:r>
      <w:r>
        <w:rPr>
          <w:rFonts w:ascii="Montserrat" w:eastAsia="Montserrat" w:hAnsi="Montserrat" w:cs="Montserrat"/>
          <w:sz w:val="22"/>
          <w:szCs w:val="22"/>
        </w:rPr>
        <w:br/>
      </w:r>
    </w:p>
    <w:p w:rsidR="001A6FBC" w:rsidRDefault="008A1EA4">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Es cuanto.</w:t>
      </w:r>
    </w:p>
    <w:p w:rsidR="001A6FBC" w:rsidRDefault="008A1EA4">
      <w:pPr>
        <w:jc w:val="both"/>
        <w:rPr>
          <w:rFonts w:ascii="Montserrat" w:eastAsia="Montserrat" w:hAnsi="Montserrat" w:cs="Montserrat"/>
          <w:sz w:val="22"/>
          <w:szCs w:val="22"/>
        </w:rPr>
      </w:pPr>
      <w:r>
        <w:rPr>
          <w:rFonts w:ascii="Montserrat" w:eastAsia="Montserrat" w:hAnsi="Montserrat" w:cs="Montserrat"/>
          <w:b/>
          <w:bCs/>
          <w:sz w:val="22"/>
          <w:szCs w:val="22"/>
        </w:rPr>
        <w:t xml:space="preserve">Presidenta Carmen Julia Prudencio González: </w:t>
      </w:r>
      <w:r>
        <w:rPr>
          <w:rFonts w:ascii="Montserrat" w:eastAsia="Montserrat" w:hAnsi="Montserrat" w:cs="Montserrat"/>
          <w:sz w:val="22"/>
          <w:szCs w:val="22"/>
        </w:rPr>
        <w:t>Gracias. ¿Alguien desea hacer uso de la voz?</w:t>
      </w:r>
    </w:p>
    <w:p w:rsidR="001A6FBC" w:rsidRDefault="001A6FBC">
      <w:pPr>
        <w:jc w:val="both"/>
        <w:rPr>
          <w:rFonts w:ascii="Montserrat" w:eastAsia="Montserrat" w:hAnsi="Montserrat" w:cs="Montserrat"/>
          <w:sz w:val="22"/>
          <w:szCs w:val="22"/>
        </w:rPr>
      </w:pPr>
    </w:p>
    <w:p w:rsidR="001A6FBC" w:rsidRDefault="008A1EA4">
      <w:pPr>
        <w:jc w:val="both"/>
        <w:rPr>
          <w:rFonts w:ascii="Montserrat" w:eastAsia="Montserrat" w:hAnsi="Montserrat" w:cs="Montserrat"/>
          <w:sz w:val="22"/>
          <w:szCs w:val="22"/>
        </w:rPr>
      </w:pPr>
      <w:r>
        <w:rPr>
          <w:rFonts w:ascii="Montserrat" w:eastAsia="Montserrat" w:hAnsi="Montserrat" w:cs="Montserrat"/>
          <w:sz w:val="22"/>
          <w:szCs w:val="22"/>
        </w:rPr>
        <w:t>En votación económica les pregunto si es de aprobarse el padrón de beneficiarios del Programa Guardianes de Guadalaja</w:t>
      </w:r>
      <w:r>
        <w:rPr>
          <w:rFonts w:ascii="Montserrat" w:eastAsia="Montserrat" w:hAnsi="Montserrat" w:cs="Montserrat"/>
          <w:sz w:val="22"/>
          <w:szCs w:val="22"/>
        </w:rPr>
        <w:t>ra 2026. Favor de manifestarlo levantando su mano.</w:t>
      </w:r>
    </w:p>
    <w:p w:rsidR="001A6FBC" w:rsidRDefault="001A6FBC">
      <w:pPr>
        <w:jc w:val="both"/>
        <w:rPr>
          <w:rFonts w:ascii="Montserrat" w:eastAsia="Montserrat" w:hAnsi="Montserrat" w:cs="Montserrat"/>
          <w:sz w:val="22"/>
          <w:szCs w:val="22"/>
        </w:rPr>
      </w:pPr>
    </w:p>
    <w:p w:rsidR="001A6FBC" w:rsidRDefault="008A1EA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Votación: (Unánime)</w:t>
      </w:r>
    </w:p>
    <w:p w:rsidR="001A6FBC" w:rsidRDefault="008A1EA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Acuerdo: Aprobado por unanimidad</w:t>
      </w:r>
    </w:p>
    <w:p w:rsidR="001A6FBC" w:rsidRDefault="008A1EA4">
      <w:pPr>
        <w:jc w:val="both"/>
        <w:rPr>
          <w:rFonts w:ascii="Montserrat" w:eastAsia="Montserrat" w:hAnsi="Montserrat" w:cs="Montserrat"/>
          <w:sz w:val="22"/>
          <w:szCs w:val="22"/>
        </w:rPr>
      </w:pPr>
      <w:r>
        <w:rPr>
          <w:rFonts w:ascii="Montserrat" w:eastAsia="Montserrat" w:hAnsi="Montserrat" w:cs="Montserrat"/>
          <w:sz w:val="22"/>
          <w:szCs w:val="22"/>
        </w:rPr>
        <w:lastRenderedPageBreak/>
        <w:t>Así mismo, pongo a consideración del Comité la solicitud de la Secretaria Técnica para notificar a las personas beneficiarias vía telefónica o correo e</w:t>
      </w:r>
      <w:r>
        <w:rPr>
          <w:rFonts w:ascii="Montserrat" w:eastAsia="Montserrat" w:hAnsi="Montserrat" w:cs="Montserrat"/>
          <w:sz w:val="22"/>
          <w:szCs w:val="22"/>
        </w:rPr>
        <w:t>lectrónico para que se incorporen a actividades el día lunes 23 de marzo del año en curso. Favor de manifestarlo levantando su mano.</w:t>
      </w:r>
    </w:p>
    <w:p w:rsidR="001A6FBC" w:rsidRDefault="001A6FBC">
      <w:pPr>
        <w:jc w:val="both"/>
        <w:rPr>
          <w:rFonts w:ascii="Montserrat" w:eastAsia="Montserrat" w:hAnsi="Montserrat" w:cs="Montserrat"/>
          <w:sz w:val="22"/>
          <w:szCs w:val="22"/>
        </w:rPr>
      </w:pPr>
    </w:p>
    <w:p w:rsidR="001A6FBC" w:rsidRDefault="008A1EA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Votación: (Unánime)</w:t>
      </w:r>
    </w:p>
    <w:p w:rsidR="001A6FBC" w:rsidRDefault="008A1EA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Acuerdo: Aprobado por unanimidad</w:t>
      </w:r>
    </w:p>
    <w:p w:rsidR="001A6FBC" w:rsidRDefault="008A1EA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Quinto Punto.-</w:t>
      </w:r>
    </w:p>
    <w:p w:rsidR="001A6FBC" w:rsidRDefault="008A1EA4">
      <w:pPr>
        <w:jc w:val="both"/>
        <w:rPr>
          <w:rFonts w:ascii="Montserrat" w:eastAsia="Montserrat" w:hAnsi="Montserrat" w:cs="Montserrat"/>
          <w:sz w:val="22"/>
          <w:szCs w:val="22"/>
        </w:rPr>
      </w:pPr>
      <w:r>
        <w:rPr>
          <w:rFonts w:ascii="Montserrat" w:eastAsia="Montserrat" w:hAnsi="Montserrat" w:cs="Montserrat"/>
          <w:b/>
          <w:bCs/>
          <w:sz w:val="22"/>
          <w:szCs w:val="22"/>
        </w:rPr>
        <w:t>Presidenta Carmen Julia Prudencio González:</w:t>
      </w:r>
      <w:r>
        <w:rPr>
          <w:rFonts w:ascii="Montserrat" w:eastAsia="Montserrat" w:hAnsi="Montserrat" w:cs="Montserrat"/>
          <w:sz w:val="22"/>
          <w:szCs w:val="22"/>
        </w:rPr>
        <w:t xml:space="preserve"> En el </w:t>
      </w:r>
      <w:r>
        <w:rPr>
          <w:rFonts w:ascii="Montserrat" w:eastAsia="Montserrat" w:hAnsi="Montserrat" w:cs="Montserrat"/>
          <w:b/>
          <w:bCs/>
          <w:sz w:val="22"/>
          <w:szCs w:val="22"/>
        </w:rPr>
        <w:t xml:space="preserve">QUINTO </w:t>
      </w:r>
      <w:r>
        <w:rPr>
          <w:rFonts w:ascii="Montserrat" w:eastAsia="Montserrat" w:hAnsi="Montserrat" w:cs="Montserrat"/>
          <w:sz w:val="22"/>
          <w:szCs w:val="22"/>
        </w:rPr>
        <w:t>punto del orden del día, Presentación y en su caso aprobación de los formatos a utilizar para la comprobación de las actividades, le pido a Anasarahí Aceves Avitia, de la Coordinación de Cuidamos Guadalajara que proceda a exponer los formatos desarr</w:t>
      </w:r>
      <w:r>
        <w:rPr>
          <w:rFonts w:ascii="Montserrat" w:eastAsia="Montserrat" w:hAnsi="Montserrat" w:cs="Montserrat"/>
          <w:sz w:val="22"/>
          <w:szCs w:val="22"/>
        </w:rPr>
        <w:t>ollados desde dicha Coordinación:</w:t>
      </w:r>
      <w:r>
        <w:rPr>
          <w:rFonts w:ascii="Montserrat" w:eastAsia="Montserrat" w:hAnsi="Montserrat" w:cs="Montserrat"/>
          <w:sz w:val="22"/>
          <w:szCs w:val="22"/>
        </w:rPr>
        <w:br/>
      </w:r>
    </w:p>
    <w:p w:rsidR="001A6FBC" w:rsidRDefault="008A1EA4">
      <w:pPr>
        <w:jc w:val="both"/>
        <w:rPr>
          <w:rFonts w:ascii="Montserrat" w:eastAsia="Montserrat" w:hAnsi="Montserrat" w:cs="Montserrat"/>
          <w:sz w:val="22"/>
          <w:szCs w:val="22"/>
        </w:rPr>
      </w:pPr>
      <w:r>
        <w:rPr>
          <w:rFonts w:ascii="Montserrat" w:eastAsia="Montserrat" w:hAnsi="Montserrat" w:cs="Montserrat"/>
          <w:b/>
          <w:bCs/>
          <w:sz w:val="22"/>
          <w:szCs w:val="22"/>
        </w:rPr>
        <w:t>Anasarahí Aceves Avitia:</w:t>
      </w:r>
      <w:r>
        <w:rPr>
          <w:rFonts w:ascii="Montserrat" w:eastAsia="Montserrat" w:hAnsi="Montserrat" w:cs="Montserrat"/>
          <w:sz w:val="22"/>
          <w:szCs w:val="22"/>
        </w:rPr>
        <w:t xml:space="preserve"> Claro que sí, buenos días estos serían los formatos de comprobación, la primera que tienen es la lista de asistencia en donde viene el nombre del coordinador, la comunidad, el mes y el nombre del </w:t>
      </w:r>
      <w:r>
        <w:rPr>
          <w:rFonts w:ascii="Montserrat" w:eastAsia="Montserrat" w:hAnsi="Montserrat" w:cs="Montserrat"/>
          <w:sz w:val="22"/>
          <w:szCs w:val="22"/>
        </w:rPr>
        <w:t>guardián. En los cuadros de la semana es donde firman los guardianes su asistencia de cada uno de los días.</w:t>
      </w:r>
    </w:p>
    <w:p w:rsidR="001A6FBC" w:rsidRDefault="001A6FBC">
      <w:pPr>
        <w:jc w:val="both"/>
        <w:rPr>
          <w:rFonts w:ascii="Montserrat" w:eastAsia="Montserrat" w:hAnsi="Montserrat" w:cs="Montserrat"/>
          <w:sz w:val="22"/>
          <w:szCs w:val="22"/>
        </w:rPr>
      </w:pPr>
    </w:p>
    <w:p w:rsidR="001A6FBC" w:rsidRDefault="008A1EA4">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El siguiente formato es para la evidencia fotográfica, se entregan tres evidencias fotográficas por semana, en donde dice semana ponemos la fecha d</w:t>
      </w:r>
      <w:r>
        <w:rPr>
          <w:rFonts w:ascii="Montserrat" w:eastAsia="Montserrat" w:hAnsi="Montserrat" w:cs="Montserrat"/>
          <w:sz w:val="22"/>
          <w:szCs w:val="22"/>
        </w:rPr>
        <w:t>e cada semana, el nombre del guardián completo de las cuatro semanas.</w:t>
      </w:r>
    </w:p>
    <w:p w:rsidR="001A6FBC" w:rsidRDefault="008A1EA4">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Por último, está el compilado de los reportes de actividades, estos reportes están preelaborados ya que nosotros contamos con una planificación de las actividades que van a desarrollar a</w:t>
      </w:r>
      <w:r>
        <w:rPr>
          <w:rFonts w:ascii="Montserrat" w:eastAsia="Montserrat" w:hAnsi="Montserrat" w:cs="Montserrat"/>
          <w:sz w:val="22"/>
          <w:szCs w:val="22"/>
        </w:rPr>
        <w:t>l año y es por eso que nosotros podemos desde ahora realizar el reporte de cada uno de los meses de cada una de las ministraciones que van a recibir los guardianes.</w:t>
      </w:r>
    </w:p>
    <w:p w:rsidR="001A6FBC" w:rsidRDefault="008A1EA4">
      <w:pPr>
        <w:spacing w:after="200" w:line="276" w:lineRule="auto"/>
        <w:jc w:val="both"/>
        <w:rPr>
          <w:rFonts w:ascii="Montserrat" w:eastAsia="Montserrat" w:hAnsi="Montserrat" w:cs="Montserrat"/>
          <w:sz w:val="22"/>
          <w:szCs w:val="22"/>
        </w:rPr>
      </w:pPr>
      <w:r>
        <w:rPr>
          <w:rFonts w:ascii="Montserrat" w:eastAsia="Montserrat" w:hAnsi="Montserrat" w:cs="Montserrat"/>
          <w:sz w:val="22"/>
          <w:szCs w:val="22"/>
        </w:rPr>
        <w:t>Es cuanto.</w:t>
      </w:r>
    </w:p>
    <w:p w:rsidR="001A6FBC" w:rsidRDefault="008A1EA4">
      <w:pPr>
        <w:jc w:val="both"/>
        <w:rPr>
          <w:rFonts w:ascii="Montserrat" w:eastAsia="Montserrat" w:hAnsi="Montserrat" w:cs="Montserrat"/>
          <w:sz w:val="22"/>
          <w:szCs w:val="22"/>
        </w:rPr>
      </w:pPr>
      <w:r>
        <w:rPr>
          <w:rFonts w:ascii="Montserrat" w:eastAsia="Montserrat" w:hAnsi="Montserrat" w:cs="Montserrat"/>
          <w:b/>
          <w:bCs/>
          <w:sz w:val="22"/>
          <w:szCs w:val="22"/>
        </w:rPr>
        <w:t>Presidenta Carmen Julia Prudencio González:</w:t>
      </w:r>
      <w:r>
        <w:rPr>
          <w:rFonts w:ascii="Montserrat" w:eastAsia="Montserrat" w:hAnsi="Montserrat" w:cs="Montserrat"/>
          <w:sz w:val="22"/>
          <w:szCs w:val="22"/>
        </w:rPr>
        <w:t xml:space="preserve"> Gracias Ani</w:t>
      </w:r>
      <w:r>
        <w:rPr>
          <w:rFonts w:ascii="Montserrat" w:eastAsia="Montserrat" w:hAnsi="Montserrat" w:cs="Montserrat"/>
          <w:b/>
          <w:bCs/>
          <w:sz w:val="22"/>
          <w:szCs w:val="22"/>
        </w:rPr>
        <w:t xml:space="preserve"> </w:t>
      </w:r>
      <w:r>
        <w:rPr>
          <w:rFonts w:ascii="Montserrat" w:eastAsia="Montserrat" w:hAnsi="Montserrat" w:cs="Montserrat"/>
          <w:sz w:val="22"/>
          <w:szCs w:val="22"/>
        </w:rPr>
        <w:t>¿Alguien desea hacer uso</w:t>
      </w:r>
      <w:r>
        <w:rPr>
          <w:rFonts w:ascii="Montserrat" w:eastAsia="Montserrat" w:hAnsi="Montserrat" w:cs="Montserrat"/>
          <w:sz w:val="22"/>
          <w:szCs w:val="22"/>
        </w:rPr>
        <w:t xml:space="preserve"> de la voz?</w:t>
      </w:r>
    </w:p>
    <w:p w:rsidR="001A6FBC" w:rsidRDefault="001A6FBC">
      <w:pPr>
        <w:jc w:val="both"/>
        <w:rPr>
          <w:rFonts w:ascii="Montserrat" w:eastAsia="Montserrat" w:hAnsi="Montserrat" w:cs="Montserrat"/>
          <w:sz w:val="22"/>
          <w:szCs w:val="22"/>
        </w:rPr>
      </w:pPr>
    </w:p>
    <w:p w:rsidR="001A6FBC" w:rsidRDefault="008A1EA4">
      <w:pPr>
        <w:jc w:val="both"/>
        <w:rPr>
          <w:rFonts w:ascii="Montserrat" w:eastAsia="Montserrat" w:hAnsi="Montserrat" w:cs="Montserrat"/>
          <w:sz w:val="22"/>
          <w:szCs w:val="22"/>
        </w:rPr>
      </w:pPr>
      <w:r>
        <w:rPr>
          <w:rFonts w:ascii="Montserrat" w:eastAsia="Montserrat" w:hAnsi="Montserrat" w:cs="Montserrat"/>
          <w:sz w:val="22"/>
          <w:szCs w:val="22"/>
        </w:rPr>
        <w:t>Si, adelante Sandra</w:t>
      </w:r>
    </w:p>
    <w:p w:rsidR="001A6FBC" w:rsidRDefault="001A6FBC">
      <w:pPr>
        <w:jc w:val="both"/>
        <w:rPr>
          <w:rFonts w:ascii="Montserrat" w:eastAsia="Montserrat" w:hAnsi="Montserrat" w:cs="Montserrat"/>
          <w:sz w:val="22"/>
          <w:szCs w:val="22"/>
        </w:rPr>
      </w:pPr>
    </w:p>
    <w:p w:rsidR="001A6FBC" w:rsidRDefault="008A1EA4">
      <w:pPr>
        <w:jc w:val="both"/>
        <w:rPr>
          <w:rFonts w:ascii="Montserrat" w:eastAsia="Montserrat" w:hAnsi="Montserrat" w:cs="Montserrat"/>
          <w:sz w:val="22"/>
          <w:szCs w:val="22"/>
        </w:rPr>
      </w:pPr>
      <w:r>
        <w:rPr>
          <w:rFonts w:ascii="Montserrat" w:eastAsia="Montserrat" w:hAnsi="Montserrat" w:cs="Montserrat"/>
          <w:b/>
          <w:bCs/>
          <w:sz w:val="22"/>
          <w:szCs w:val="22"/>
        </w:rPr>
        <w:t>Sandra García Miranda:</w:t>
      </w:r>
      <w:r>
        <w:rPr>
          <w:rFonts w:ascii="Montserrat" w:eastAsia="Montserrat" w:hAnsi="Montserrat" w:cs="Montserrat"/>
          <w:sz w:val="22"/>
          <w:szCs w:val="22"/>
        </w:rPr>
        <w:t xml:space="preserve"> Para este formato entonces cada beneficiario se va ajustar a las actividades que ustedes les plasmen por semana si?</w:t>
      </w:r>
    </w:p>
    <w:p w:rsidR="001A6FBC" w:rsidRDefault="001A6FBC">
      <w:pPr>
        <w:jc w:val="both"/>
        <w:rPr>
          <w:rFonts w:ascii="Montserrat" w:eastAsia="Montserrat" w:hAnsi="Montserrat" w:cs="Montserrat"/>
          <w:sz w:val="22"/>
          <w:szCs w:val="22"/>
        </w:rPr>
      </w:pPr>
    </w:p>
    <w:p w:rsidR="001A6FBC" w:rsidRDefault="008A1EA4">
      <w:pPr>
        <w:jc w:val="both"/>
        <w:rPr>
          <w:rFonts w:ascii="Montserrat" w:eastAsia="Montserrat" w:hAnsi="Montserrat" w:cs="Montserrat"/>
          <w:sz w:val="22"/>
          <w:szCs w:val="22"/>
        </w:rPr>
      </w:pPr>
      <w:r>
        <w:rPr>
          <w:rFonts w:ascii="Montserrat" w:eastAsia="Montserrat" w:hAnsi="Montserrat" w:cs="Montserrat"/>
          <w:b/>
          <w:bCs/>
          <w:sz w:val="22"/>
          <w:szCs w:val="22"/>
        </w:rPr>
        <w:t xml:space="preserve">Anasarahí Aceves Avitia: </w:t>
      </w:r>
      <w:r>
        <w:rPr>
          <w:rFonts w:ascii="Montserrat" w:eastAsia="Montserrat" w:hAnsi="Montserrat" w:cs="Montserrat"/>
          <w:sz w:val="22"/>
          <w:szCs w:val="22"/>
        </w:rPr>
        <w:t>Si, es correcto, así es.</w:t>
      </w:r>
    </w:p>
    <w:p w:rsidR="001A6FBC" w:rsidRDefault="001A6FBC">
      <w:pPr>
        <w:jc w:val="both"/>
        <w:rPr>
          <w:rFonts w:ascii="Montserrat" w:eastAsia="Montserrat" w:hAnsi="Montserrat" w:cs="Montserrat"/>
          <w:sz w:val="22"/>
          <w:szCs w:val="22"/>
        </w:rPr>
      </w:pPr>
    </w:p>
    <w:p w:rsidR="001A6FBC" w:rsidRDefault="008A1EA4">
      <w:pPr>
        <w:jc w:val="both"/>
        <w:rPr>
          <w:rFonts w:ascii="Montserrat" w:eastAsia="Montserrat" w:hAnsi="Montserrat" w:cs="Montserrat"/>
          <w:sz w:val="22"/>
          <w:szCs w:val="22"/>
        </w:rPr>
      </w:pPr>
      <w:r>
        <w:rPr>
          <w:rFonts w:ascii="Montserrat" w:eastAsia="Montserrat" w:hAnsi="Montserrat" w:cs="Montserrat"/>
          <w:b/>
          <w:bCs/>
          <w:sz w:val="22"/>
          <w:szCs w:val="22"/>
        </w:rPr>
        <w:t>Sandra García Miranda:</w:t>
      </w:r>
      <w:r>
        <w:rPr>
          <w:rFonts w:ascii="Montserrat" w:eastAsia="Montserrat" w:hAnsi="Montserrat" w:cs="Montserrat"/>
          <w:sz w:val="22"/>
          <w:szCs w:val="22"/>
        </w:rPr>
        <w:t xml:space="preserve"> No puede</w:t>
      </w:r>
      <w:r>
        <w:rPr>
          <w:rFonts w:ascii="Montserrat" w:eastAsia="Montserrat" w:hAnsi="Montserrat" w:cs="Montserrat"/>
          <w:sz w:val="22"/>
          <w:szCs w:val="22"/>
        </w:rPr>
        <w:t xml:space="preserve"> haber variante dado que ya está preestablecido. Está bien, gracias.</w:t>
      </w:r>
    </w:p>
    <w:p w:rsidR="001A6FBC" w:rsidRDefault="001A6FBC">
      <w:pPr>
        <w:jc w:val="both"/>
        <w:rPr>
          <w:rFonts w:ascii="Montserrat" w:eastAsia="Montserrat" w:hAnsi="Montserrat" w:cs="Montserrat"/>
          <w:sz w:val="22"/>
          <w:szCs w:val="22"/>
        </w:rPr>
      </w:pPr>
    </w:p>
    <w:p w:rsidR="001A6FBC" w:rsidRDefault="008A1EA4">
      <w:pPr>
        <w:jc w:val="both"/>
        <w:rPr>
          <w:rFonts w:ascii="Montserrat" w:eastAsia="Montserrat" w:hAnsi="Montserrat" w:cs="Montserrat"/>
          <w:sz w:val="22"/>
          <w:szCs w:val="22"/>
        </w:rPr>
      </w:pPr>
      <w:r>
        <w:rPr>
          <w:rFonts w:ascii="Montserrat" w:eastAsia="Montserrat" w:hAnsi="Montserrat" w:cs="Montserrat"/>
          <w:b/>
          <w:bCs/>
          <w:sz w:val="22"/>
          <w:szCs w:val="22"/>
        </w:rPr>
        <w:t xml:space="preserve">Presidenta Carmen Julia Prudencio González: </w:t>
      </w:r>
      <w:r>
        <w:rPr>
          <w:rFonts w:ascii="Montserrat" w:eastAsia="Montserrat" w:hAnsi="Montserrat" w:cs="Montserrat"/>
          <w:sz w:val="22"/>
          <w:szCs w:val="22"/>
        </w:rPr>
        <w:t xml:space="preserve">Continuando con el desarrollo del </w:t>
      </w:r>
      <w:r>
        <w:rPr>
          <w:rFonts w:ascii="Montserrat" w:eastAsia="Montserrat" w:hAnsi="Montserrat" w:cs="Montserrat"/>
          <w:b/>
          <w:bCs/>
          <w:sz w:val="22"/>
          <w:szCs w:val="22"/>
        </w:rPr>
        <w:t>QUINTO</w:t>
      </w:r>
      <w:r>
        <w:rPr>
          <w:rFonts w:ascii="Montserrat" w:eastAsia="Montserrat" w:hAnsi="Montserrat" w:cs="Montserrat"/>
          <w:sz w:val="22"/>
          <w:szCs w:val="22"/>
        </w:rPr>
        <w:t xml:space="preserve"> punto, instruyo a la Secretaria Técnica para que continúe con la explicación de los formatos que la C</w:t>
      </w:r>
      <w:r>
        <w:rPr>
          <w:rFonts w:ascii="Montserrat" w:eastAsia="Montserrat" w:hAnsi="Montserrat" w:cs="Montserrat"/>
          <w:sz w:val="22"/>
          <w:szCs w:val="22"/>
        </w:rPr>
        <w:t xml:space="preserve">oordinación de Combate a la Desigualdad propone para la operación y comprobación del programa. </w:t>
      </w:r>
    </w:p>
    <w:p w:rsidR="001A6FBC" w:rsidRDefault="001A6FBC">
      <w:pPr>
        <w:jc w:val="both"/>
        <w:rPr>
          <w:rFonts w:ascii="Montserrat" w:eastAsia="Montserrat" w:hAnsi="Montserrat" w:cs="Montserrat"/>
          <w:sz w:val="22"/>
          <w:szCs w:val="22"/>
        </w:rPr>
      </w:pP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b/>
          <w:bCs/>
          <w:sz w:val="22"/>
          <w:szCs w:val="22"/>
        </w:rPr>
        <w:t>Secretaria Técnica Acsa Naharai Pardo Ramírez:</w:t>
      </w:r>
      <w:r>
        <w:rPr>
          <w:rFonts w:ascii="Montserrat" w:eastAsia="Montserrat" w:hAnsi="Montserrat" w:cs="Montserrat"/>
          <w:sz w:val="22"/>
          <w:szCs w:val="22"/>
        </w:rPr>
        <w:t xml:space="preserve"> Claro que sí presidenta.</w:t>
      </w: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br/>
        <w:t>En las carpetas que les han sido entregadas, pueden encontrar 6 formatos para la compr</w:t>
      </w:r>
      <w:r>
        <w:rPr>
          <w:rFonts w:ascii="Montserrat" w:eastAsia="Montserrat" w:hAnsi="Montserrat" w:cs="Montserrat"/>
          <w:sz w:val="22"/>
          <w:szCs w:val="22"/>
        </w:rPr>
        <w:t>obación y operación del programa.</w:t>
      </w:r>
    </w:p>
    <w:p w:rsidR="001A6FBC" w:rsidRDefault="001A6FBC">
      <w:pPr>
        <w:spacing w:line="276" w:lineRule="auto"/>
        <w:ind w:left="720"/>
        <w:jc w:val="both"/>
        <w:rPr>
          <w:rFonts w:ascii="Montserrat" w:eastAsia="Montserrat" w:hAnsi="Montserrat" w:cs="Montserrat"/>
          <w:sz w:val="22"/>
          <w:szCs w:val="22"/>
        </w:rPr>
      </w:pPr>
    </w:p>
    <w:p w:rsidR="001A6FBC" w:rsidRDefault="008A1EA4">
      <w:pPr>
        <w:numPr>
          <w:ilvl w:val="0"/>
          <w:numId w:val="2"/>
        </w:numPr>
        <w:spacing w:line="276" w:lineRule="auto"/>
        <w:jc w:val="both"/>
        <w:rPr>
          <w:rFonts w:ascii="Montserrat" w:eastAsia="Montserrat" w:hAnsi="Montserrat" w:cs="Montserrat"/>
          <w:sz w:val="22"/>
          <w:szCs w:val="22"/>
        </w:rPr>
      </w:pPr>
      <w:r>
        <w:rPr>
          <w:rFonts w:ascii="Montserrat" w:eastAsia="Montserrat" w:hAnsi="Montserrat" w:cs="Montserrat"/>
          <w:sz w:val="22"/>
          <w:szCs w:val="22"/>
        </w:rPr>
        <w:t>Formato Recibo Modalidad A</w:t>
      </w:r>
    </w:p>
    <w:p w:rsidR="001A6FBC" w:rsidRDefault="008A1EA4">
      <w:pPr>
        <w:numPr>
          <w:ilvl w:val="0"/>
          <w:numId w:val="2"/>
        </w:numPr>
        <w:spacing w:line="276" w:lineRule="auto"/>
        <w:jc w:val="both"/>
        <w:rPr>
          <w:rFonts w:ascii="Montserrat" w:eastAsia="Montserrat" w:hAnsi="Montserrat" w:cs="Montserrat"/>
          <w:sz w:val="22"/>
          <w:szCs w:val="22"/>
        </w:rPr>
      </w:pPr>
      <w:r>
        <w:rPr>
          <w:rFonts w:ascii="Montserrat" w:eastAsia="Montserrat" w:hAnsi="Montserrat" w:cs="Montserrat"/>
          <w:sz w:val="22"/>
          <w:szCs w:val="22"/>
        </w:rPr>
        <w:t>Formato Recibo Modalidad B</w:t>
      </w: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Estos dos formatos corresponden al recibo que firmará el beneficiario por la dispersión de su apoyo económico, colocando la fecha, nombre y firma, dependiendo la modalidad en la que haya sido seleccionado.</w:t>
      </w:r>
    </w:p>
    <w:p w:rsidR="001A6FBC" w:rsidRDefault="001A6FBC">
      <w:pPr>
        <w:spacing w:line="276" w:lineRule="auto"/>
        <w:jc w:val="both"/>
        <w:rPr>
          <w:rFonts w:ascii="Montserrat" w:eastAsia="Montserrat" w:hAnsi="Montserrat" w:cs="Montserrat"/>
          <w:sz w:val="22"/>
          <w:szCs w:val="22"/>
        </w:rPr>
      </w:pPr>
    </w:p>
    <w:p w:rsidR="001A6FBC" w:rsidRDefault="008A1EA4">
      <w:pPr>
        <w:numPr>
          <w:ilvl w:val="0"/>
          <w:numId w:val="2"/>
        </w:numPr>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 Formato de Apercibimiento</w:t>
      </w: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De acuerdo a lo expres</w:t>
      </w:r>
      <w:r>
        <w:rPr>
          <w:rFonts w:ascii="Montserrat" w:eastAsia="Montserrat" w:hAnsi="Montserrat" w:cs="Montserrat"/>
          <w:sz w:val="22"/>
          <w:szCs w:val="22"/>
        </w:rPr>
        <w:t>ado en el apartado de Sanciones de las ROP, este formato será utilizado en caso de que el beneficiario del programa incurra en alguna de las faltas expresadas en el apartado causales de baja. En ROP se manifiesta que después de tres apercibimientos, despué</w:t>
      </w:r>
      <w:r>
        <w:rPr>
          <w:rFonts w:ascii="Montserrat" w:eastAsia="Montserrat" w:hAnsi="Montserrat" w:cs="Montserrat"/>
          <w:sz w:val="22"/>
          <w:szCs w:val="22"/>
        </w:rPr>
        <w:t xml:space="preserve">s de recibir tres veces este documento el guardián tendrá que ser dado de baja. </w:t>
      </w:r>
      <w:r>
        <w:rPr>
          <w:rFonts w:ascii="Montserrat" w:eastAsia="Montserrat" w:hAnsi="Montserrat" w:cs="Montserrat"/>
          <w:sz w:val="22"/>
          <w:szCs w:val="22"/>
        </w:rPr>
        <w:br/>
      </w:r>
    </w:p>
    <w:p w:rsidR="001A6FBC" w:rsidRDefault="008A1EA4">
      <w:pPr>
        <w:numPr>
          <w:ilvl w:val="0"/>
          <w:numId w:val="2"/>
        </w:numPr>
        <w:spacing w:line="276" w:lineRule="auto"/>
        <w:jc w:val="both"/>
        <w:rPr>
          <w:rFonts w:ascii="Montserrat" w:eastAsia="Montserrat" w:hAnsi="Montserrat" w:cs="Montserrat"/>
          <w:sz w:val="22"/>
          <w:szCs w:val="22"/>
        </w:rPr>
      </w:pPr>
      <w:r>
        <w:rPr>
          <w:rFonts w:ascii="Montserrat" w:eastAsia="Montserrat" w:hAnsi="Montserrat" w:cs="Montserrat"/>
          <w:sz w:val="22"/>
          <w:szCs w:val="22"/>
        </w:rPr>
        <w:t>Formato Causal de baja</w:t>
      </w: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De acuerdo a lo expresado en el apartado de Proceso de baja de las ROP, este formato será utilizado para relatar lo acontecido y expresar el motivo por</w:t>
      </w:r>
      <w:r>
        <w:rPr>
          <w:rFonts w:ascii="Montserrat" w:eastAsia="Montserrat" w:hAnsi="Montserrat" w:cs="Montserrat"/>
          <w:sz w:val="22"/>
          <w:szCs w:val="22"/>
        </w:rPr>
        <w:t xml:space="preserve"> el cual el beneficiario será dado de baja.</w:t>
      </w:r>
    </w:p>
    <w:p w:rsidR="001A6FBC" w:rsidRDefault="001A6FBC">
      <w:pPr>
        <w:spacing w:line="276" w:lineRule="auto"/>
        <w:jc w:val="both"/>
        <w:rPr>
          <w:rFonts w:ascii="Montserrat" w:eastAsia="Montserrat" w:hAnsi="Montserrat" w:cs="Montserrat"/>
          <w:sz w:val="22"/>
          <w:szCs w:val="22"/>
        </w:rPr>
      </w:pPr>
    </w:p>
    <w:p w:rsidR="001A6FBC" w:rsidRDefault="008A1EA4">
      <w:pPr>
        <w:numPr>
          <w:ilvl w:val="0"/>
          <w:numId w:val="2"/>
        </w:numPr>
        <w:spacing w:line="276" w:lineRule="auto"/>
        <w:jc w:val="both"/>
        <w:rPr>
          <w:rFonts w:ascii="Montserrat" w:eastAsia="Montserrat" w:hAnsi="Montserrat" w:cs="Montserrat"/>
          <w:sz w:val="22"/>
          <w:szCs w:val="22"/>
        </w:rPr>
      </w:pPr>
      <w:r>
        <w:rPr>
          <w:rFonts w:ascii="Montserrat" w:eastAsia="Montserrat" w:hAnsi="Montserrat" w:cs="Montserrat"/>
          <w:sz w:val="22"/>
          <w:szCs w:val="22"/>
        </w:rPr>
        <w:t>Formato de queja</w:t>
      </w: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De acuerdo a lo expresado en el apartado de Proceso de baja de las ROP, es el formato de queja que tendrá la intención de facilitar al ciudadano la presentación de una queja en caso de ser neces</w:t>
      </w:r>
      <w:r>
        <w:rPr>
          <w:rFonts w:ascii="Montserrat" w:eastAsia="Montserrat" w:hAnsi="Montserrat" w:cs="Montserrat"/>
          <w:sz w:val="22"/>
          <w:szCs w:val="22"/>
        </w:rPr>
        <w:t>ario.</w:t>
      </w:r>
    </w:p>
    <w:p w:rsidR="001A6FBC" w:rsidRDefault="001A6FBC">
      <w:pPr>
        <w:spacing w:line="276" w:lineRule="auto"/>
        <w:jc w:val="both"/>
        <w:rPr>
          <w:rFonts w:ascii="Montserrat" w:eastAsia="Montserrat" w:hAnsi="Montserrat" w:cs="Montserrat"/>
          <w:sz w:val="22"/>
          <w:szCs w:val="22"/>
        </w:rPr>
      </w:pPr>
    </w:p>
    <w:p w:rsidR="001A6FBC" w:rsidRDefault="008A1EA4">
      <w:pPr>
        <w:numPr>
          <w:ilvl w:val="0"/>
          <w:numId w:val="2"/>
        </w:numPr>
        <w:spacing w:line="276" w:lineRule="auto"/>
        <w:jc w:val="both"/>
        <w:rPr>
          <w:rFonts w:ascii="Montserrat" w:eastAsia="Montserrat" w:hAnsi="Montserrat" w:cs="Montserrat"/>
          <w:sz w:val="22"/>
          <w:szCs w:val="22"/>
        </w:rPr>
      </w:pPr>
      <w:r>
        <w:rPr>
          <w:rFonts w:ascii="Montserrat" w:eastAsia="Montserrat" w:hAnsi="Montserrat" w:cs="Montserrat"/>
          <w:sz w:val="22"/>
          <w:szCs w:val="22"/>
        </w:rPr>
        <w:t>Justificación de inasistencias</w:t>
      </w: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Este formato es para dar cuenta de la justificación de inasistencias, elaborado de conformidad al apartado 13 de las reglas de operación.</w:t>
      </w:r>
    </w:p>
    <w:p w:rsidR="001A6FBC" w:rsidRDefault="001A6FBC">
      <w:pPr>
        <w:spacing w:line="276" w:lineRule="auto"/>
        <w:jc w:val="both"/>
        <w:rPr>
          <w:rFonts w:ascii="Montserrat" w:eastAsia="Montserrat" w:hAnsi="Montserrat" w:cs="Montserrat"/>
          <w:sz w:val="22"/>
          <w:szCs w:val="22"/>
        </w:rPr>
      </w:pP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Es cuanto.</w:t>
      </w:r>
    </w:p>
    <w:p w:rsidR="001A6FBC" w:rsidRDefault="001A6FBC">
      <w:pPr>
        <w:spacing w:line="276" w:lineRule="auto"/>
        <w:jc w:val="both"/>
        <w:rPr>
          <w:rFonts w:ascii="Montserrat" w:eastAsia="Montserrat" w:hAnsi="Montserrat" w:cs="Montserrat"/>
          <w:sz w:val="22"/>
          <w:szCs w:val="22"/>
        </w:rPr>
      </w:pP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b/>
          <w:bCs/>
          <w:sz w:val="22"/>
          <w:szCs w:val="22"/>
        </w:rPr>
        <w:t>Presidenta Carmen Julia Prudencio González:</w:t>
      </w:r>
      <w:r>
        <w:rPr>
          <w:rFonts w:ascii="Montserrat" w:eastAsia="Montserrat" w:hAnsi="Montserrat" w:cs="Montserrat"/>
          <w:sz w:val="22"/>
          <w:szCs w:val="22"/>
        </w:rPr>
        <w:t xml:space="preserve"> Gracias Secretaria tecn</w:t>
      </w:r>
      <w:r>
        <w:rPr>
          <w:rFonts w:ascii="Montserrat" w:eastAsia="Montserrat" w:hAnsi="Montserrat" w:cs="Montserrat"/>
          <w:sz w:val="22"/>
          <w:szCs w:val="22"/>
        </w:rPr>
        <w:t>ica, ¿Alguien desea hacer uso de la voz?</w:t>
      </w:r>
    </w:p>
    <w:p w:rsidR="001A6FBC" w:rsidRDefault="001A6FBC">
      <w:pPr>
        <w:spacing w:line="276" w:lineRule="auto"/>
        <w:jc w:val="both"/>
        <w:rPr>
          <w:rFonts w:ascii="Montserrat" w:eastAsia="Montserrat" w:hAnsi="Montserrat" w:cs="Montserrat"/>
          <w:sz w:val="22"/>
          <w:szCs w:val="22"/>
        </w:rPr>
      </w:pP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En votación económica, se somete a consideración de este Comité la aprobación de los formatos propuestos por la Jefatura del Programa y la Coordinación de Cuidamos Guadalajara. Quienes estén a favor, sírvanse manif</w:t>
      </w:r>
      <w:r>
        <w:rPr>
          <w:rFonts w:ascii="Montserrat" w:eastAsia="Montserrat" w:hAnsi="Montserrat" w:cs="Montserrat"/>
          <w:sz w:val="22"/>
          <w:szCs w:val="22"/>
        </w:rPr>
        <w:t>estarlo levantando la mano.</w:t>
      </w:r>
    </w:p>
    <w:p w:rsidR="001A6FBC" w:rsidRDefault="001A6FBC">
      <w:pPr>
        <w:spacing w:line="276" w:lineRule="auto"/>
        <w:jc w:val="both"/>
        <w:rPr>
          <w:rFonts w:ascii="Montserrat" w:eastAsia="Montserrat" w:hAnsi="Montserrat" w:cs="Montserrat"/>
          <w:sz w:val="22"/>
          <w:szCs w:val="22"/>
        </w:rPr>
      </w:pPr>
    </w:p>
    <w:p w:rsidR="001A6FBC" w:rsidRDefault="008A1EA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Votación: (Unánime)</w:t>
      </w:r>
    </w:p>
    <w:p w:rsidR="001A6FBC" w:rsidRDefault="008A1EA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Acuerdo: Aprobado por unanimidad</w:t>
      </w:r>
    </w:p>
    <w:p w:rsidR="001A6FBC" w:rsidRDefault="008A1EA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Sexto Punto.-</w:t>
      </w: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b/>
          <w:bCs/>
          <w:sz w:val="22"/>
          <w:szCs w:val="22"/>
        </w:rPr>
        <w:t>Presidenta Carmen Julia Prudencio González:</w:t>
      </w:r>
      <w:r>
        <w:rPr>
          <w:rFonts w:ascii="Montserrat" w:eastAsia="Montserrat" w:hAnsi="Montserrat" w:cs="Montserrat"/>
          <w:sz w:val="22"/>
          <w:szCs w:val="22"/>
        </w:rPr>
        <w:t xml:space="preserve">  Continuando con el SEXTO</w:t>
      </w:r>
      <w:r>
        <w:rPr>
          <w:rFonts w:ascii="Montserrat" w:eastAsia="Montserrat" w:hAnsi="Montserrat" w:cs="Montserrat"/>
          <w:b/>
          <w:bCs/>
          <w:sz w:val="22"/>
          <w:szCs w:val="22"/>
        </w:rPr>
        <w:t xml:space="preserve"> </w:t>
      </w:r>
      <w:r>
        <w:rPr>
          <w:rFonts w:ascii="Montserrat" w:eastAsia="Montserrat" w:hAnsi="Montserrat" w:cs="Montserrat"/>
          <w:sz w:val="22"/>
          <w:szCs w:val="22"/>
        </w:rPr>
        <w:t>punto del orden del día, correspondiente a asuntos generales, se consulta a las y los inte</w:t>
      </w:r>
      <w:r>
        <w:rPr>
          <w:rFonts w:ascii="Montserrat" w:eastAsia="Montserrat" w:hAnsi="Montserrat" w:cs="Montserrat"/>
          <w:sz w:val="22"/>
          <w:szCs w:val="22"/>
        </w:rPr>
        <w:t>grantes si existe algún tema que deseen tratar.</w:t>
      </w:r>
    </w:p>
    <w:p w:rsidR="001A6FBC" w:rsidRDefault="001A6FBC">
      <w:pPr>
        <w:jc w:val="both"/>
        <w:rPr>
          <w:rFonts w:ascii="Montserrat" w:eastAsia="Montserrat" w:hAnsi="Montserrat" w:cs="Montserrat"/>
          <w:sz w:val="22"/>
          <w:szCs w:val="22"/>
        </w:rPr>
      </w:pP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Se abre el registro de personas oradoras:</w:t>
      </w: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1.- Acsa Naharai Pardo Ramírez </w:t>
      </w:r>
    </w:p>
    <w:p w:rsidR="001A6FBC" w:rsidRDefault="001A6FBC">
      <w:pPr>
        <w:jc w:val="both"/>
        <w:rPr>
          <w:rFonts w:ascii="Montserrat" w:eastAsia="Montserrat" w:hAnsi="Montserrat" w:cs="Montserrat"/>
          <w:sz w:val="22"/>
          <w:szCs w:val="22"/>
        </w:rPr>
      </w:pPr>
    </w:p>
    <w:p w:rsidR="001A6FBC" w:rsidRDefault="008A1EA4">
      <w:pPr>
        <w:jc w:val="both"/>
        <w:rPr>
          <w:rFonts w:ascii="Montserrat" w:eastAsia="Montserrat" w:hAnsi="Montserrat" w:cs="Montserrat"/>
          <w:sz w:val="22"/>
          <w:szCs w:val="22"/>
        </w:rPr>
      </w:pPr>
      <w:r>
        <w:rPr>
          <w:rFonts w:ascii="Montserrat" w:eastAsia="Montserrat" w:hAnsi="Montserrat" w:cs="Montserrat"/>
          <w:sz w:val="22"/>
          <w:szCs w:val="22"/>
        </w:rPr>
        <w:t>Adelante Acsa.</w:t>
      </w:r>
    </w:p>
    <w:p w:rsidR="001A6FBC" w:rsidRDefault="001A6FBC">
      <w:pPr>
        <w:jc w:val="both"/>
        <w:rPr>
          <w:rFonts w:ascii="Montserrat" w:eastAsia="Montserrat" w:hAnsi="Montserrat" w:cs="Montserrat"/>
          <w:sz w:val="22"/>
          <w:szCs w:val="22"/>
        </w:rPr>
      </w:pP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b/>
          <w:bCs/>
          <w:sz w:val="22"/>
          <w:szCs w:val="22"/>
        </w:rPr>
        <w:t>Secretaria Técnica Acsa Naharai Pardo Ramírez:</w:t>
      </w:r>
      <w:r>
        <w:rPr>
          <w:rFonts w:ascii="Montserrat" w:eastAsia="Montserrat" w:hAnsi="Montserrat" w:cs="Montserrat"/>
          <w:sz w:val="22"/>
          <w:szCs w:val="22"/>
        </w:rPr>
        <w:t xml:space="preserve"> Gracias Presidenta. En este punto doy cuenta este comité de que fue presentado un oficio la Coordinación General de Cuidamos Guadalajara para solicitar lo previsto en la instrumentación marcada en Reglas de operación donde se establece que la Coordinación</w:t>
      </w:r>
      <w:r>
        <w:rPr>
          <w:rFonts w:ascii="Montserrat" w:eastAsia="Montserrat" w:hAnsi="Montserrat" w:cs="Montserrat"/>
          <w:sz w:val="22"/>
          <w:szCs w:val="22"/>
        </w:rPr>
        <w:t xml:space="preserve"> General de Cuidamos Guadalajara entregará al inicio de la operación del programa una lista que contemple la cantidad de guardianes que requieran por comunidad aunado al nombre del responsable denominado “Coordinador de comunidad”, así se les solicitó la d</w:t>
      </w:r>
      <w:r>
        <w:rPr>
          <w:rFonts w:ascii="Montserrat" w:eastAsia="Montserrat" w:hAnsi="Montserrat" w:cs="Montserrat"/>
          <w:sz w:val="22"/>
          <w:szCs w:val="22"/>
        </w:rPr>
        <w:t>esignación de la persona autorizada para dar visto bueno en caso de inasistencias, lo cual nos dieron respuesta de dos oficios. Uno de ellos manifiesta que el Lic.  Jose Refugio Gomez Gamboa, Director General de Gestión de Gobierno y Ciudadanía fungirá com</w:t>
      </w:r>
      <w:r>
        <w:rPr>
          <w:rFonts w:ascii="Montserrat" w:eastAsia="Montserrat" w:hAnsi="Montserrat" w:cs="Montserrat"/>
          <w:sz w:val="22"/>
          <w:szCs w:val="22"/>
        </w:rPr>
        <w:t xml:space="preserve">o responsable para dichos efectos, así como para proporcionar toda la información requerida y dar seguimiento a las acciones del programa Guardianes de Guadalajara. Así mismo fue recibido el orden, la cantidad de </w:t>
      </w:r>
      <w:r>
        <w:rPr>
          <w:rFonts w:ascii="Montserrat" w:eastAsia="Montserrat" w:hAnsi="Montserrat" w:cs="Montserrat"/>
          <w:sz w:val="22"/>
          <w:szCs w:val="22"/>
        </w:rPr>
        <w:lastRenderedPageBreak/>
        <w:t>guardianes y el Coordinador por las once co</w:t>
      </w:r>
      <w:r>
        <w:rPr>
          <w:rFonts w:ascii="Montserrat" w:eastAsia="Montserrat" w:hAnsi="Montserrat" w:cs="Montserrat"/>
          <w:sz w:val="22"/>
          <w:szCs w:val="22"/>
        </w:rPr>
        <w:t xml:space="preserve">munidades a la cual los guardianes serán asignados para poder dar su servicio voluntario en diferentes colonias de Guadalajara. El oficio fue presentado el día 19 de marzo de este año. </w:t>
      </w:r>
    </w:p>
    <w:p w:rsidR="001A6FBC" w:rsidRDefault="001A6FBC">
      <w:pPr>
        <w:spacing w:line="276" w:lineRule="auto"/>
        <w:jc w:val="both"/>
        <w:rPr>
          <w:rFonts w:ascii="Montserrat" w:eastAsia="Montserrat" w:hAnsi="Montserrat" w:cs="Montserrat"/>
          <w:sz w:val="22"/>
          <w:szCs w:val="22"/>
        </w:rPr>
      </w:pP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Es cuanto.</w:t>
      </w:r>
    </w:p>
    <w:p w:rsidR="001A6FBC" w:rsidRDefault="001A6FBC">
      <w:pPr>
        <w:spacing w:line="276" w:lineRule="auto"/>
        <w:jc w:val="both"/>
        <w:rPr>
          <w:rFonts w:ascii="Montserrat" w:eastAsia="Montserrat" w:hAnsi="Montserrat" w:cs="Montserrat"/>
          <w:sz w:val="22"/>
          <w:szCs w:val="22"/>
        </w:rPr>
      </w:pP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b/>
          <w:bCs/>
          <w:sz w:val="22"/>
          <w:szCs w:val="22"/>
        </w:rPr>
        <w:t xml:space="preserve">Presidenta Carmen Julia Prudencio González: </w:t>
      </w:r>
      <w:r>
        <w:rPr>
          <w:rFonts w:ascii="Montserrat" w:eastAsia="Montserrat" w:hAnsi="Montserrat" w:cs="Montserrat"/>
          <w:sz w:val="22"/>
          <w:szCs w:val="22"/>
        </w:rPr>
        <w:t xml:space="preserve">¿podrías dar </w:t>
      </w:r>
      <w:r>
        <w:rPr>
          <w:rFonts w:ascii="Montserrat" w:eastAsia="Montserrat" w:hAnsi="Montserrat" w:cs="Montserrat"/>
          <w:sz w:val="22"/>
          <w:szCs w:val="22"/>
        </w:rPr>
        <w:t>lectura a los coordinadores?</w:t>
      </w:r>
    </w:p>
    <w:p w:rsidR="001A6FBC" w:rsidRDefault="001A6FBC">
      <w:pPr>
        <w:spacing w:line="276" w:lineRule="auto"/>
        <w:jc w:val="both"/>
        <w:rPr>
          <w:rFonts w:ascii="Montserrat" w:eastAsia="Montserrat" w:hAnsi="Montserrat" w:cs="Montserrat"/>
          <w:sz w:val="22"/>
          <w:szCs w:val="22"/>
        </w:rPr>
      </w:pP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b/>
          <w:bCs/>
          <w:sz w:val="22"/>
          <w:szCs w:val="22"/>
        </w:rPr>
        <w:t xml:space="preserve">Secretaria Técnica Acsa Naharai Pardo Ramírez: </w:t>
      </w:r>
      <w:r>
        <w:rPr>
          <w:rFonts w:ascii="Montserrat" w:eastAsia="Montserrat" w:hAnsi="Montserrat" w:cs="Montserrat"/>
          <w:sz w:val="22"/>
          <w:szCs w:val="22"/>
        </w:rPr>
        <w:t xml:space="preserve">Claro que sí, Presidenta. </w:t>
      </w:r>
    </w:p>
    <w:p w:rsidR="001A6FBC" w:rsidRDefault="001A6FBC">
      <w:pPr>
        <w:spacing w:line="276" w:lineRule="auto"/>
        <w:jc w:val="both"/>
        <w:rPr>
          <w:rFonts w:ascii="Montserrat" w:eastAsia="Montserrat" w:hAnsi="Montserrat" w:cs="Montserrat"/>
          <w:sz w:val="22"/>
          <w:szCs w:val="22"/>
        </w:rPr>
      </w:pP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Centro Histórico con 14 guardianes, Daniela Luévano Ochoa.</w:t>
      </w: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Alameda con 8 guardianes, Daniela Luévano Ochoa.</w:t>
      </w: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Fray Antonio Alcalde con 23 guardianes, Alb</w:t>
      </w:r>
      <w:r>
        <w:rPr>
          <w:rFonts w:ascii="Montserrat" w:eastAsia="Montserrat" w:hAnsi="Montserrat" w:cs="Montserrat"/>
          <w:sz w:val="22"/>
          <w:szCs w:val="22"/>
        </w:rPr>
        <w:t>erto Reynoso Guerra.</w:t>
      </w: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La Barranca de Huentitán con 22 guardianes, Jonathan Armando López Casillas</w:t>
      </w: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Los Oblatos con 33 Guardianes Jonathan Luis Reyes Rodriguez.</w:t>
      </w: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Tetlán con 21 guardianes, Delia Pacheco Ávila.</w:t>
      </w: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Atlas Olímpica con 16 guardianes, María Ofelia Oceg</w:t>
      </w:r>
      <w:r>
        <w:rPr>
          <w:rFonts w:ascii="Montserrat" w:eastAsia="Montserrat" w:hAnsi="Montserrat" w:cs="Montserrat"/>
          <w:sz w:val="22"/>
          <w:szCs w:val="22"/>
        </w:rPr>
        <w:t>uera López.</w:t>
      </w: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La Industrial con 28 guardianes, Marco Antonio Martínez Luna.</w:t>
      </w: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Del fresno con 12 guardianes, Claudia Priscilia Medina Rodríguez</w:t>
      </w: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Colomos Minerva con 12 guardianes, Juan Manuel de Ávila López.</w:t>
      </w: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Americana Santa Tere con 8 guardianes, Frida Rizo Jalomo.</w:t>
      </w:r>
    </w:p>
    <w:p w:rsidR="001A6FBC" w:rsidRDefault="001A6FBC">
      <w:pPr>
        <w:spacing w:line="276" w:lineRule="auto"/>
        <w:jc w:val="both"/>
        <w:rPr>
          <w:rFonts w:ascii="Montserrat" w:eastAsia="Montserrat" w:hAnsi="Montserrat" w:cs="Montserrat"/>
          <w:sz w:val="22"/>
          <w:szCs w:val="22"/>
        </w:rPr>
      </w:pP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Es cuanto.</w:t>
      </w:r>
    </w:p>
    <w:p w:rsidR="001A6FBC" w:rsidRDefault="001A6FBC">
      <w:pPr>
        <w:spacing w:line="276" w:lineRule="auto"/>
        <w:jc w:val="both"/>
        <w:rPr>
          <w:rFonts w:ascii="Montserrat" w:eastAsia="Montserrat" w:hAnsi="Montserrat" w:cs="Montserrat"/>
          <w:sz w:val="22"/>
          <w:szCs w:val="22"/>
        </w:rPr>
      </w:pP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b/>
          <w:bCs/>
          <w:sz w:val="22"/>
          <w:szCs w:val="22"/>
        </w:rPr>
        <w:t>Presidenta Carmen Julia Prudencio González:</w:t>
      </w:r>
      <w:r>
        <w:rPr>
          <w:rFonts w:ascii="Montserrat" w:eastAsia="Montserrat" w:hAnsi="Montserrat" w:cs="Montserrat"/>
          <w:sz w:val="22"/>
          <w:szCs w:val="22"/>
        </w:rPr>
        <w:t xml:space="preserve"> Gracias Secretaria técnica, ¿Alguien más desea hacer uso de la voz?</w:t>
      </w:r>
    </w:p>
    <w:p w:rsidR="001A6FBC" w:rsidRDefault="001A6FBC">
      <w:pPr>
        <w:spacing w:line="276" w:lineRule="auto"/>
        <w:jc w:val="both"/>
        <w:rPr>
          <w:rFonts w:ascii="Montserrat" w:eastAsia="Montserrat" w:hAnsi="Montserrat" w:cs="Montserrat"/>
          <w:sz w:val="22"/>
          <w:szCs w:val="22"/>
        </w:rPr>
      </w:pPr>
    </w:p>
    <w:p w:rsidR="001A6FBC" w:rsidRDefault="008A1EA4">
      <w:pPr>
        <w:spacing w:after="200" w:line="276" w:lineRule="auto"/>
        <w:jc w:val="both"/>
        <w:rPr>
          <w:rFonts w:ascii="Montserrat" w:eastAsia="Montserrat" w:hAnsi="Montserrat" w:cs="Montserrat"/>
          <w:b/>
          <w:bCs/>
          <w:sz w:val="22"/>
          <w:szCs w:val="22"/>
        </w:rPr>
      </w:pPr>
      <w:r>
        <w:rPr>
          <w:rFonts w:ascii="Montserrat" w:eastAsia="Montserrat" w:hAnsi="Montserrat" w:cs="Montserrat"/>
          <w:b/>
          <w:bCs/>
          <w:sz w:val="22"/>
          <w:szCs w:val="22"/>
        </w:rPr>
        <w:t>Séptimo Punto.-</w:t>
      </w:r>
    </w:p>
    <w:p w:rsidR="001A6FBC" w:rsidRDefault="008A1EA4">
      <w:pPr>
        <w:spacing w:line="276" w:lineRule="auto"/>
        <w:jc w:val="both"/>
        <w:rPr>
          <w:rFonts w:ascii="Montserrat" w:eastAsia="Montserrat" w:hAnsi="Montserrat" w:cs="Montserrat"/>
          <w:b/>
          <w:bCs/>
          <w:sz w:val="22"/>
          <w:szCs w:val="22"/>
        </w:rPr>
      </w:pPr>
      <w:r>
        <w:rPr>
          <w:rFonts w:ascii="Montserrat" w:eastAsia="Montserrat" w:hAnsi="Montserrat" w:cs="Montserrat"/>
          <w:sz w:val="22"/>
          <w:szCs w:val="22"/>
        </w:rPr>
        <w:t xml:space="preserve">Presidenta Carmen Julia Prudencio González: No habiendo más asuntos que tratar y una vez agotados todos y cada uno de los puntos del orden del día para el cual se nos convocó, en el </w:t>
      </w:r>
      <w:r>
        <w:rPr>
          <w:rFonts w:ascii="Montserrat" w:eastAsia="Montserrat" w:hAnsi="Montserrat" w:cs="Montserrat"/>
          <w:b/>
          <w:bCs/>
          <w:sz w:val="22"/>
          <w:szCs w:val="22"/>
        </w:rPr>
        <w:t>SÉPTIMO</w:t>
      </w:r>
      <w:r>
        <w:rPr>
          <w:rFonts w:ascii="Montserrat" w:eastAsia="Montserrat" w:hAnsi="Montserrat" w:cs="Montserrat"/>
          <w:sz w:val="22"/>
          <w:szCs w:val="22"/>
        </w:rPr>
        <w:t xml:space="preserve"> punto, relativo a la clausura de la sesión. Siendo las 11 horas co</w:t>
      </w:r>
      <w:r>
        <w:rPr>
          <w:rFonts w:ascii="Montserrat" w:eastAsia="Montserrat" w:hAnsi="Montserrat" w:cs="Montserrat"/>
          <w:sz w:val="22"/>
          <w:szCs w:val="22"/>
        </w:rPr>
        <w:t>n 37 minutos del día 20 de marzo de 2026,</w:t>
      </w:r>
      <w:r>
        <w:rPr>
          <w:rFonts w:ascii="Montserrat" w:eastAsia="Montserrat" w:hAnsi="Montserrat" w:cs="Montserrat"/>
          <w:b/>
          <w:bCs/>
          <w:sz w:val="22"/>
          <w:szCs w:val="22"/>
        </w:rPr>
        <w:t xml:space="preserve"> se declara formalmente clausurada la Segunda Sesión Ordinaria del Comité Dictaminador del Programa Social “Guardianes de Guadalajara” 2026.</w:t>
      </w:r>
    </w:p>
    <w:p w:rsidR="001A6FBC" w:rsidRDefault="001A6FBC">
      <w:pPr>
        <w:spacing w:line="276" w:lineRule="auto"/>
        <w:jc w:val="both"/>
        <w:rPr>
          <w:rFonts w:ascii="Montserrat" w:eastAsia="Montserrat" w:hAnsi="Montserrat" w:cs="Montserrat"/>
          <w:sz w:val="22"/>
          <w:szCs w:val="22"/>
        </w:rPr>
      </w:pP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Agradezco a todas y todos su asistencia y participación.</w:t>
      </w:r>
    </w:p>
    <w:p w:rsidR="001A6FBC" w:rsidRDefault="001A6FBC">
      <w:pPr>
        <w:spacing w:after="200" w:line="276" w:lineRule="auto"/>
        <w:rPr>
          <w:rFonts w:ascii="Montserrat" w:eastAsia="Montserrat" w:hAnsi="Montserrat" w:cs="Montserrat"/>
          <w:sz w:val="22"/>
          <w:szCs w:val="22"/>
        </w:rPr>
      </w:pPr>
      <w:bookmarkStart w:id="1" w:name="_heading=h.1br5i45qhcn8" w:colFirst="0" w:colLast="0"/>
      <w:bookmarkEnd w:id="1"/>
    </w:p>
    <w:p w:rsidR="001A6FBC" w:rsidRDefault="001A6FBC">
      <w:pPr>
        <w:spacing w:after="200" w:line="276" w:lineRule="auto"/>
        <w:jc w:val="center"/>
        <w:rPr>
          <w:rFonts w:ascii="Montserrat" w:eastAsia="Montserrat" w:hAnsi="Montserrat" w:cs="Montserrat"/>
          <w:b/>
          <w:bCs/>
          <w:sz w:val="22"/>
          <w:szCs w:val="22"/>
        </w:rPr>
      </w:pPr>
      <w:bookmarkStart w:id="2" w:name="_heading=h.uhor0zqa9dh2" w:colFirst="0" w:colLast="0"/>
      <w:bookmarkEnd w:id="2"/>
    </w:p>
    <w:p w:rsidR="001A6FBC" w:rsidRDefault="008A1EA4">
      <w:pPr>
        <w:spacing w:after="200" w:line="276" w:lineRule="auto"/>
        <w:jc w:val="center"/>
        <w:rPr>
          <w:rFonts w:ascii="Montserrat" w:eastAsia="Montserrat" w:hAnsi="Montserrat" w:cs="Montserrat"/>
          <w:b/>
          <w:bCs/>
          <w:sz w:val="22"/>
          <w:szCs w:val="22"/>
        </w:rPr>
      </w:pPr>
      <w:bookmarkStart w:id="3" w:name="_heading=h.ybooavbwvykn" w:colFirst="0" w:colLast="0"/>
      <w:bookmarkEnd w:id="3"/>
      <w:r>
        <w:rPr>
          <w:rFonts w:ascii="Montserrat" w:eastAsia="Montserrat" w:hAnsi="Montserrat" w:cs="Montserrat"/>
          <w:b/>
          <w:bCs/>
          <w:sz w:val="22"/>
          <w:szCs w:val="22"/>
        </w:rPr>
        <w:t xml:space="preserve">A C U E R D O </w:t>
      </w:r>
      <w:r>
        <w:rPr>
          <w:rFonts w:ascii="Montserrat" w:eastAsia="Montserrat" w:hAnsi="Montserrat" w:cs="Montserrat"/>
          <w:b/>
          <w:bCs/>
          <w:sz w:val="22"/>
          <w:szCs w:val="22"/>
        </w:rPr>
        <w:t>S :</w:t>
      </w: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Una vez rendida está versión estenográfica, se anexan los acuerdos de la segunda sesión del Comité Dictaminador del Programa Social Guardianes de Guadalajara: </w:t>
      </w:r>
    </w:p>
    <w:p w:rsidR="001A6FBC" w:rsidRDefault="001A6FBC">
      <w:pPr>
        <w:spacing w:line="276" w:lineRule="auto"/>
        <w:jc w:val="both"/>
        <w:rPr>
          <w:rFonts w:ascii="Montserrat" w:eastAsia="Montserrat" w:hAnsi="Montserrat" w:cs="Montserrat"/>
          <w:sz w:val="22"/>
          <w:szCs w:val="22"/>
        </w:rPr>
      </w:pP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b/>
          <w:bCs/>
          <w:sz w:val="22"/>
          <w:szCs w:val="22"/>
        </w:rPr>
        <w:t xml:space="preserve">Primero.- </w:t>
      </w:r>
      <w:r>
        <w:rPr>
          <w:rFonts w:ascii="Montserrat" w:eastAsia="Montserrat" w:hAnsi="Montserrat" w:cs="Montserrat"/>
          <w:sz w:val="22"/>
          <w:szCs w:val="22"/>
        </w:rPr>
        <w:t>Aprobado por unanimidad el orden del día.</w:t>
      </w:r>
    </w:p>
    <w:p w:rsidR="001A6FBC" w:rsidRDefault="001A6FBC">
      <w:pPr>
        <w:spacing w:line="276" w:lineRule="auto"/>
        <w:jc w:val="both"/>
        <w:rPr>
          <w:rFonts w:ascii="Montserrat" w:eastAsia="Montserrat" w:hAnsi="Montserrat" w:cs="Montserrat"/>
          <w:sz w:val="22"/>
          <w:szCs w:val="22"/>
        </w:rPr>
      </w:pP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b/>
          <w:bCs/>
          <w:sz w:val="22"/>
          <w:szCs w:val="22"/>
        </w:rPr>
        <w:t>Segundo.-</w:t>
      </w:r>
      <w:r>
        <w:rPr>
          <w:rFonts w:ascii="Montserrat" w:eastAsia="Montserrat" w:hAnsi="Montserrat" w:cs="Montserrat"/>
          <w:sz w:val="22"/>
          <w:szCs w:val="22"/>
        </w:rPr>
        <w:t xml:space="preserve"> Aprobado por unanimidad el P</w:t>
      </w:r>
      <w:r>
        <w:rPr>
          <w:rFonts w:ascii="Montserrat" w:eastAsia="Montserrat" w:hAnsi="Montserrat" w:cs="Montserrat"/>
          <w:sz w:val="22"/>
          <w:szCs w:val="22"/>
        </w:rPr>
        <w:t>adrón de Beneficiarios del Programa Social “Guardianes de Guadalajara” para el ejercicio fiscal 2026</w:t>
      </w:r>
    </w:p>
    <w:p w:rsidR="001A6FBC" w:rsidRDefault="001A6FBC">
      <w:pPr>
        <w:spacing w:line="276" w:lineRule="auto"/>
        <w:jc w:val="both"/>
        <w:rPr>
          <w:rFonts w:ascii="Montserrat" w:eastAsia="Montserrat" w:hAnsi="Montserrat" w:cs="Montserrat"/>
          <w:sz w:val="22"/>
          <w:szCs w:val="22"/>
        </w:rPr>
      </w:pP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b/>
          <w:bCs/>
          <w:sz w:val="22"/>
          <w:szCs w:val="22"/>
        </w:rPr>
        <w:t>Tercero.-</w:t>
      </w:r>
      <w:r>
        <w:rPr>
          <w:rFonts w:ascii="Montserrat" w:eastAsia="Montserrat" w:hAnsi="Montserrat" w:cs="Montserrat"/>
          <w:sz w:val="22"/>
          <w:szCs w:val="22"/>
        </w:rPr>
        <w:t xml:space="preserve"> Aprobado por unanimidad la notificación a los beneficiarios vía telefónica o correo electrónico para que se incorporen a actividades el día lune</w:t>
      </w:r>
      <w:r>
        <w:rPr>
          <w:rFonts w:ascii="Montserrat" w:eastAsia="Montserrat" w:hAnsi="Montserrat" w:cs="Montserrat"/>
          <w:sz w:val="22"/>
          <w:szCs w:val="22"/>
        </w:rPr>
        <w:t xml:space="preserve">s 23 de marzo del año en curso. </w:t>
      </w:r>
    </w:p>
    <w:p w:rsidR="001A6FBC" w:rsidRDefault="001A6FBC">
      <w:pPr>
        <w:spacing w:line="276" w:lineRule="auto"/>
        <w:jc w:val="both"/>
        <w:rPr>
          <w:rFonts w:ascii="Montserrat" w:eastAsia="Montserrat" w:hAnsi="Montserrat" w:cs="Montserrat"/>
          <w:sz w:val="22"/>
          <w:szCs w:val="22"/>
        </w:rPr>
      </w:pPr>
    </w:p>
    <w:p w:rsidR="001A6FBC" w:rsidRDefault="008A1EA4">
      <w:pPr>
        <w:spacing w:line="276" w:lineRule="auto"/>
        <w:jc w:val="both"/>
        <w:rPr>
          <w:rFonts w:ascii="Montserrat" w:eastAsia="Montserrat" w:hAnsi="Montserrat" w:cs="Montserrat"/>
          <w:sz w:val="22"/>
          <w:szCs w:val="22"/>
        </w:rPr>
      </w:pPr>
      <w:r>
        <w:rPr>
          <w:rFonts w:ascii="Montserrat" w:eastAsia="Montserrat" w:hAnsi="Montserrat" w:cs="Montserrat"/>
          <w:b/>
          <w:bCs/>
          <w:sz w:val="22"/>
          <w:szCs w:val="22"/>
        </w:rPr>
        <w:t>Cuarto.-</w:t>
      </w:r>
      <w:r>
        <w:rPr>
          <w:rFonts w:ascii="Montserrat" w:eastAsia="Montserrat" w:hAnsi="Montserrat" w:cs="Montserrat"/>
          <w:sz w:val="22"/>
          <w:szCs w:val="22"/>
        </w:rPr>
        <w:t xml:space="preserve"> Aprobados por unanimidad los formatos que se utilizarán para la operación del programa y la comprobación de actividades.</w:t>
      </w:r>
    </w:p>
    <w:p w:rsidR="001A6FBC" w:rsidRDefault="001A6FBC">
      <w:pPr>
        <w:spacing w:after="200" w:line="276" w:lineRule="auto"/>
        <w:jc w:val="both"/>
        <w:rPr>
          <w:rFonts w:ascii="Montserrat" w:eastAsia="Montserrat" w:hAnsi="Montserrat" w:cs="Montserrat"/>
          <w:sz w:val="22"/>
          <w:szCs w:val="22"/>
        </w:rPr>
      </w:pPr>
    </w:p>
    <w:p w:rsidR="001A6FBC" w:rsidRDefault="008A1EA4">
      <w:pPr>
        <w:spacing w:after="200" w:line="276" w:lineRule="auto"/>
        <w:jc w:val="center"/>
        <w:rPr>
          <w:rFonts w:ascii="Montserrat" w:eastAsia="Montserrat" w:hAnsi="Montserrat" w:cs="Montserrat"/>
          <w:b/>
          <w:bCs/>
          <w:sz w:val="22"/>
          <w:szCs w:val="22"/>
        </w:rPr>
      </w:pPr>
      <w:r>
        <w:rPr>
          <w:rFonts w:ascii="Montserrat" w:eastAsia="Montserrat" w:hAnsi="Montserrat" w:cs="Montserrat"/>
          <w:b/>
          <w:bCs/>
          <w:sz w:val="22"/>
          <w:szCs w:val="22"/>
        </w:rPr>
        <w:t>ATENTAMENTE;</w:t>
      </w:r>
    </w:p>
    <w:p w:rsidR="001A6FBC" w:rsidRDefault="008A1EA4">
      <w:pPr>
        <w:spacing w:after="200" w:line="276" w:lineRule="auto"/>
        <w:jc w:val="center"/>
        <w:rPr>
          <w:rFonts w:ascii="Montserrat" w:eastAsia="Montserrat" w:hAnsi="Montserrat" w:cs="Montserrat"/>
          <w:b/>
          <w:bCs/>
          <w:sz w:val="22"/>
          <w:szCs w:val="22"/>
        </w:rPr>
      </w:pPr>
      <w:r>
        <w:rPr>
          <w:rFonts w:ascii="Montserrat" w:eastAsia="Montserrat" w:hAnsi="Montserrat" w:cs="Montserrat"/>
          <w:b/>
          <w:bCs/>
          <w:sz w:val="22"/>
          <w:szCs w:val="22"/>
        </w:rPr>
        <w:t>Guadalajara, Jalisco 20 de marzo de 2026</w:t>
      </w:r>
    </w:p>
    <w:p w:rsidR="001A6FBC" w:rsidRDefault="001A6FBC">
      <w:pPr>
        <w:spacing w:after="200"/>
        <w:jc w:val="both"/>
        <w:rPr>
          <w:rFonts w:ascii="Montserrat" w:eastAsia="Montserrat" w:hAnsi="Montserrat" w:cs="Montserrat"/>
          <w:i/>
          <w:iCs/>
          <w:smallCaps/>
          <w:sz w:val="22"/>
          <w:szCs w:val="22"/>
        </w:rPr>
      </w:pPr>
    </w:p>
    <w:p w:rsidR="001A6FBC" w:rsidRDefault="001A6FBC">
      <w:pPr>
        <w:spacing w:after="200"/>
        <w:jc w:val="both"/>
        <w:rPr>
          <w:rFonts w:ascii="Montserrat" w:eastAsia="Montserrat" w:hAnsi="Montserrat" w:cs="Montserrat"/>
          <w:i/>
          <w:iCs/>
          <w:smallCaps/>
          <w:sz w:val="22"/>
          <w:szCs w:val="22"/>
        </w:rPr>
      </w:pPr>
    </w:p>
    <w:p w:rsidR="001A6FBC" w:rsidRDefault="008A1EA4">
      <w:pPr>
        <w:jc w:val="center"/>
        <w:rPr>
          <w:rFonts w:ascii="Montserrat" w:eastAsia="Montserrat" w:hAnsi="Montserrat" w:cs="Montserrat"/>
          <w:b/>
          <w:bCs/>
          <w:sz w:val="22"/>
          <w:szCs w:val="22"/>
        </w:rPr>
      </w:pPr>
      <w:r>
        <w:rPr>
          <w:rFonts w:ascii="Montserrat" w:eastAsia="Montserrat" w:hAnsi="Montserrat" w:cs="Montserrat"/>
          <w:b/>
          <w:bCs/>
          <w:sz w:val="22"/>
          <w:szCs w:val="22"/>
        </w:rPr>
        <w:t>CARMEN JULIA PRUDENCIO GONZÁLEZ</w:t>
      </w:r>
    </w:p>
    <w:p w:rsidR="001A6FBC" w:rsidRDefault="008A1EA4">
      <w:pPr>
        <w:jc w:val="center"/>
        <w:rPr>
          <w:rFonts w:ascii="Montserrat" w:eastAsia="Montserrat" w:hAnsi="Montserrat" w:cs="Montserrat"/>
          <w:sz w:val="22"/>
          <w:szCs w:val="22"/>
        </w:rPr>
      </w:pPr>
      <w:r>
        <w:rPr>
          <w:rFonts w:ascii="Montserrat" w:eastAsia="Montserrat" w:hAnsi="Montserrat" w:cs="Montserrat"/>
          <w:sz w:val="22"/>
          <w:szCs w:val="22"/>
        </w:rPr>
        <w:t>Coo</w:t>
      </w:r>
      <w:r>
        <w:rPr>
          <w:rFonts w:ascii="Montserrat" w:eastAsia="Montserrat" w:hAnsi="Montserrat" w:cs="Montserrat"/>
          <w:sz w:val="22"/>
          <w:szCs w:val="22"/>
        </w:rPr>
        <w:t>rdinadora General de Combate a la Desigualdad</w:t>
      </w:r>
    </w:p>
    <w:p w:rsidR="001A6FBC" w:rsidRDefault="008A1EA4">
      <w:pPr>
        <w:jc w:val="center"/>
        <w:rPr>
          <w:rFonts w:ascii="Montserrat" w:eastAsia="Montserrat" w:hAnsi="Montserrat" w:cs="Montserrat"/>
          <w:sz w:val="22"/>
          <w:szCs w:val="22"/>
        </w:rPr>
      </w:pPr>
      <w:r>
        <w:rPr>
          <w:rFonts w:ascii="Montserrat" w:eastAsia="Montserrat" w:hAnsi="Montserrat" w:cs="Montserrat"/>
          <w:sz w:val="22"/>
          <w:szCs w:val="22"/>
        </w:rPr>
        <w:t>Presidenta del Comité Dictaminador del Programa Social</w:t>
      </w:r>
    </w:p>
    <w:p w:rsidR="001A6FBC" w:rsidRDefault="008A1EA4">
      <w:pPr>
        <w:jc w:val="center"/>
        <w:rPr>
          <w:rFonts w:ascii="Montserrat" w:eastAsia="Montserrat" w:hAnsi="Montserrat" w:cs="Montserrat"/>
          <w:sz w:val="22"/>
          <w:szCs w:val="22"/>
        </w:rPr>
      </w:pPr>
      <w:r>
        <w:rPr>
          <w:rFonts w:ascii="Montserrat" w:eastAsia="Montserrat" w:hAnsi="Montserrat" w:cs="Montserrat"/>
          <w:sz w:val="22"/>
          <w:szCs w:val="22"/>
        </w:rPr>
        <w:t xml:space="preserve"> “Guardianes de Guadalajara”.</w:t>
      </w:r>
    </w:p>
    <w:p w:rsidR="001A6FBC" w:rsidRDefault="001A6FBC">
      <w:pPr>
        <w:jc w:val="center"/>
        <w:rPr>
          <w:rFonts w:ascii="Montserrat" w:eastAsia="Montserrat" w:hAnsi="Montserrat" w:cs="Montserrat"/>
          <w:sz w:val="22"/>
          <w:szCs w:val="22"/>
        </w:rPr>
      </w:pPr>
    </w:p>
    <w:p w:rsidR="001A6FBC" w:rsidRDefault="001A6FBC">
      <w:pPr>
        <w:jc w:val="center"/>
        <w:rPr>
          <w:rFonts w:ascii="Montserrat" w:eastAsia="Montserrat" w:hAnsi="Montserrat" w:cs="Montserrat"/>
          <w:sz w:val="22"/>
          <w:szCs w:val="22"/>
        </w:rPr>
      </w:pPr>
    </w:p>
    <w:p w:rsidR="001A6FBC" w:rsidRDefault="001A6FBC">
      <w:pPr>
        <w:jc w:val="center"/>
        <w:rPr>
          <w:rFonts w:ascii="Montserrat" w:eastAsia="Montserrat" w:hAnsi="Montserrat" w:cs="Montserrat"/>
          <w:sz w:val="22"/>
          <w:szCs w:val="22"/>
        </w:rPr>
      </w:pPr>
    </w:p>
    <w:p w:rsidR="001A6FBC" w:rsidRDefault="001A6FBC">
      <w:pPr>
        <w:jc w:val="center"/>
        <w:rPr>
          <w:rFonts w:ascii="Montserrat" w:eastAsia="Montserrat" w:hAnsi="Montserrat" w:cs="Montserrat"/>
          <w:sz w:val="22"/>
          <w:szCs w:val="22"/>
        </w:rPr>
      </w:pPr>
    </w:p>
    <w:p w:rsidR="001A6FBC" w:rsidRDefault="001A6FBC">
      <w:pPr>
        <w:jc w:val="center"/>
        <w:rPr>
          <w:rFonts w:ascii="Montserrat" w:eastAsia="Montserrat" w:hAnsi="Montserrat" w:cs="Montserrat"/>
          <w:sz w:val="22"/>
          <w:szCs w:val="22"/>
        </w:rPr>
      </w:pPr>
    </w:p>
    <w:p w:rsidR="001A6FBC" w:rsidRDefault="008A1EA4">
      <w:pPr>
        <w:jc w:val="center"/>
        <w:rPr>
          <w:rFonts w:ascii="Montserrat" w:eastAsia="Montserrat" w:hAnsi="Montserrat" w:cs="Montserrat"/>
          <w:b/>
          <w:bCs/>
          <w:sz w:val="22"/>
          <w:szCs w:val="22"/>
        </w:rPr>
      </w:pPr>
      <w:r>
        <w:rPr>
          <w:rFonts w:ascii="Montserrat" w:eastAsia="Montserrat" w:hAnsi="Montserrat" w:cs="Montserrat"/>
          <w:b/>
          <w:bCs/>
          <w:sz w:val="22"/>
          <w:szCs w:val="22"/>
        </w:rPr>
        <w:t>ANASARAHÍ ACEVES AVITIA</w:t>
      </w:r>
    </w:p>
    <w:p w:rsidR="001A6FBC" w:rsidRDefault="008A1EA4">
      <w:pPr>
        <w:jc w:val="center"/>
        <w:rPr>
          <w:rFonts w:ascii="Montserrat" w:eastAsia="Montserrat" w:hAnsi="Montserrat" w:cs="Montserrat"/>
          <w:sz w:val="22"/>
          <w:szCs w:val="22"/>
        </w:rPr>
      </w:pPr>
      <w:r>
        <w:rPr>
          <w:rFonts w:ascii="Montserrat" w:eastAsia="Montserrat" w:hAnsi="Montserrat" w:cs="Montserrat"/>
          <w:sz w:val="22"/>
          <w:szCs w:val="22"/>
        </w:rPr>
        <w:t>Enlace de Planeación, en representación de Marco Sebastián Ocegueda Sánchez, Coordinador General de Cuidamos Guadalajara.</w:t>
      </w:r>
    </w:p>
    <w:p w:rsidR="001A6FBC" w:rsidRDefault="001A6FBC">
      <w:pPr>
        <w:jc w:val="center"/>
        <w:rPr>
          <w:rFonts w:ascii="Montserrat" w:eastAsia="Montserrat" w:hAnsi="Montserrat" w:cs="Montserrat"/>
          <w:sz w:val="22"/>
          <w:szCs w:val="22"/>
        </w:rPr>
      </w:pPr>
    </w:p>
    <w:p w:rsidR="001A6FBC" w:rsidRDefault="001A6FBC">
      <w:pPr>
        <w:rPr>
          <w:rFonts w:ascii="Montserrat" w:eastAsia="Montserrat" w:hAnsi="Montserrat" w:cs="Montserrat"/>
          <w:sz w:val="22"/>
          <w:szCs w:val="22"/>
        </w:rPr>
      </w:pPr>
    </w:p>
    <w:p w:rsidR="001A6FBC" w:rsidRDefault="001A6FBC">
      <w:pPr>
        <w:jc w:val="center"/>
        <w:rPr>
          <w:rFonts w:ascii="Montserrat" w:eastAsia="Montserrat" w:hAnsi="Montserrat" w:cs="Montserrat"/>
          <w:sz w:val="22"/>
          <w:szCs w:val="22"/>
        </w:rPr>
      </w:pPr>
    </w:p>
    <w:p w:rsidR="001A6FBC" w:rsidRDefault="001A6FBC">
      <w:pPr>
        <w:jc w:val="center"/>
        <w:rPr>
          <w:rFonts w:ascii="Montserrat" w:eastAsia="Montserrat" w:hAnsi="Montserrat" w:cs="Montserrat"/>
          <w:sz w:val="22"/>
          <w:szCs w:val="22"/>
        </w:rPr>
      </w:pPr>
    </w:p>
    <w:p w:rsidR="001A6FBC" w:rsidRDefault="001A6FBC">
      <w:pPr>
        <w:jc w:val="center"/>
        <w:rPr>
          <w:rFonts w:ascii="Montserrat" w:eastAsia="Montserrat" w:hAnsi="Montserrat" w:cs="Montserrat"/>
          <w:sz w:val="22"/>
          <w:szCs w:val="22"/>
        </w:rPr>
      </w:pPr>
    </w:p>
    <w:p w:rsidR="001A6FBC" w:rsidRDefault="001A6FBC">
      <w:pPr>
        <w:jc w:val="center"/>
        <w:rPr>
          <w:rFonts w:ascii="Montserrat" w:eastAsia="Montserrat" w:hAnsi="Montserrat" w:cs="Montserrat"/>
          <w:sz w:val="22"/>
          <w:szCs w:val="22"/>
        </w:rPr>
      </w:pPr>
    </w:p>
    <w:p w:rsidR="001A6FBC" w:rsidRDefault="008A1EA4">
      <w:pPr>
        <w:jc w:val="center"/>
        <w:rPr>
          <w:rFonts w:ascii="Montserrat" w:eastAsia="Montserrat" w:hAnsi="Montserrat" w:cs="Montserrat"/>
          <w:b/>
          <w:bCs/>
          <w:sz w:val="22"/>
          <w:szCs w:val="22"/>
        </w:rPr>
      </w:pPr>
      <w:r>
        <w:rPr>
          <w:rFonts w:ascii="Montserrat" w:eastAsia="Montserrat" w:hAnsi="Montserrat" w:cs="Montserrat"/>
          <w:b/>
          <w:bCs/>
          <w:sz w:val="22"/>
          <w:szCs w:val="22"/>
        </w:rPr>
        <w:t xml:space="preserve">PERLA GUADALUPE VALLEJO HERNANDEZ </w:t>
      </w:r>
    </w:p>
    <w:p w:rsidR="001A6FBC" w:rsidRDefault="008A1EA4">
      <w:pPr>
        <w:jc w:val="center"/>
        <w:rPr>
          <w:rFonts w:ascii="Montserrat" w:eastAsia="Montserrat" w:hAnsi="Montserrat" w:cs="Montserrat"/>
          <w:sz w:val="22"/>
          <w:szCs w:val="22"/>
        </w:rPr>
      </w:pPr>
      <w:r>
        <w:rPr>
          <w:rFonts w:ascii="Montserrat" w:eastAsia="Montserrat" w:hAnsi="Montserrat" w:cs="Montserrat"/>
          <w:sz w:val="22"/>
          <w:szCs w:val="22"/>
        </w:rPr>
        <w:t xml:space="preserve">En representación de María del Carmen Bayardo Solorzano, </w:t>
      </w:r>
    </w:p>
    <w:p w:rsidR="001A6FBC" w:rsidRDefault="008A1EA4">
      <w:pPr>
        <w:jc w:val="center"/>
        <w:rPr>
          <w:rFonts w:ascii="Montserrat" w:eastAsia="Montserrat" w:hAnsi="Montserrat" w:cs="Montserrat"/>
          <w:sz w:val="22"/>
          <w:szCs w:val="22"/>
        </w:rPr>
      </w:pPr>
      <w:r>
        <w:rPr>
          <w:rFonts w:ascii="Montserrat" w:eastAsia="Montserrat" w:hAnsi="Montserrat" w:cs="Montserrat"/>
          <w:sz w:val="22"/>
          <w:szCs w:val="22"/>
        </w:rPr>
        <w:t>Directora de Programas Sociales Mun</w:t>
      </w:r>
      <w:r>
        <w:rPr>
          <w:rFonts w:ascii="Montserrat" w:eastAsia="Montserrat" w:hAnsi="Montserrat" w:cs="Montserrat"/>
          <w:sz w:val="22"/>
          <w:szCs w:val="22"/>
        </w:rPr>
        <w:t>icipales.</w:t>
      </w:r>
    </w:p>
    <w:p w:rsidR="001A6FBC" w:rsidRDefault="001A6FBC">
      <w:pPr>
        <w:jc w:val="center"/>
        <w:rPr>
          <w:rFonts w:ascii="Montserrat" w:eastAsia="Montserrat" w:hAnsi="Montserrat" w:cs="Montserrat"/>
          <w:sz w:val="22"/>
          <w:szCs w:val="22"/>
        </w:rPr>
      </w:pPr>
    </w:p>
    <w:p w:rsidR="001A6FBC" w:rsidRDefault="001A6FBC">
      <w:pPr>
        <w:jc w:val="center"/>
        <w:rPr>
          <w:rFonts w:ascii="Montserrat" w:eastAsia="Montserrat" w:hAnsi="Montserrat" w:cs="Montserrat"/>
          <w:sz w:val="22"/>
          <w:szCs w:val="22"/>
        </w:rPr>
      </w:pPr>
    </w:p>
    <w:p w:rsidR="001A6FBC" w:rsidRDefault="001A6FBC">
      <w:pPr>
        <w:jc w:val="center"/>
        <w:rPr>
          <w:rFonts w:ascii="Montserrat" w:eastAsia="Montserrat" w:hAnsi="Montserrat" w:cs="Montserrat"/>
          <w:sz w:val="22"/>
          <w:szCs w:val="22"/>
        </w:rPr>
      </w:pPr>
    </w:p>
    <w:p w:rsidR="001A6FBC" w:rsidRDefault="001A6FBC">
      <w:pPr>
        <w:jc w:val="center"/>
        <w:rPr>
          <w:rFonts w:ascii="Montserrat" w:eastAsia="Montserrat" w:hAnsi="Montserrat" w:cs="Montserrat"/>
          <w:sz w:val="22"/>
          <w:szCs w:val="22"/>
        </w:rPr>
      </w:pPr>
    </w:p>
    <w:p w:rsidR="001A6FBC" w:rsidRDefault="001A6FBC">
      <w:pPr>
        <w:jc w:val="center"/>
        <w:rPr>
          <w:rFonts w:ascii="Montserrat" w:eastAsia="Montserrat" w:hAnsi="Montserrat" w:cs="Montserrat"/>
          <w:sz w:val="22"/>
          <w:szCs w:val="22"/>
        </w:rPr>
      </w:pPr>
    </w:p>
    <w:p w:rsidR="001A6FBC" w:rsidRDefault="008A1EA4">
      <w:pPr>
        <w:jc w:val="center"/>
        <w:rPr>
          <w:rFonts w:ascii="Montserrat" w:eastAsia="Montserrat" w:hAnsi="Montserrat" w:cs="Montserrat"/>
          <w:b/>
          <w:bCs/>
          <w:sz w:val="22"/>
          <w:szCs w:val="22"/>
        </w:rPr>
      </w:pPr>
      <w:r>
        <w:rPr>
          <w:rFonts w:ascii="Montserrat" w:eastAsia="Montserrat" w:hAnsi="Montserrat" w:cs="Montserrat"/>
          <w:b/>
          <w:bCs/>
          <w:sz w:val="22"/>
          <w:szCs w:val="22"/>
        </w:rPr>
        <w:t>SANDRA GARCÍA MIRANDA</w:t>
      </w:r>
    </w:p>
    <w:p w:rsidR="001A6FBC" w:rsidRDefault="008A1EA4">
      <w:pPr>
        <w:jc w:val="center"/>
        <w:rPr>
          <w:rFonts w:ascii="Montserrat" w:eastAsia="Montserrat" w:hAnsi="Montserrat" w:cs="Montserrat"/>
          <w:sz w:val="22"/>
          <w:szCs w:val="22"/>
        </w:rPr>
      </w:pPr>
      <w:r>
        <w:rPr>
          <w:rFonts w:ascii="Montserrat" w:eastAsia="Montserrat" w:hAnsi="Montserrat" w:cs="Montserrat"/>
          <w:sz w:val="22"/>
          <w:szCs w:val="22"/>
        </w:rPr>
        <w:t xml:space="preserve">Directora de Egresos, en representación de </w:t>
      </w:r>
    </w:p>
    <w:p w:rsidR="001A6FBC" w:rsidRDefault="008A1EA4">
      <w:pPr>
        <w:jc w:val="center"/>
        <w:rPr>
          <w:rFonts w:ascii="Montserrat" w:eastAsia="Montserrat" w:hAnsi="Montserrat" w:cs="Montserrat"/>
          <w:sz w:val="22"/>
          <w:szCs w:val="22"/>
        </w:rPr>
      </w:pPr>
      <w:r>
        <w:rPr>
          <w:rFonts w:ascii="Montserrat" w:eastAsia="Montserrat" w:hAnsi="Montserrat" w:cs="Montserrat"/>
          <w:sz w:val="22"/>
          <w:szCs w:val="22"/>
        </w:rPr>
        <w:t>Irlanda Baumbach Valencia, Tesorera Municipal.</w:t>
      </w:r>
    </w:p>
    <w:p w:rsidR="001A6FBC" w:rsidRDefault="001A6FBC">
      <w:pPr>
        <w:jc w:val="center"/>
        <w:rPr>
          <w:rFonts w:ascii="Montserrat" w:eastAsia="Montserrat" w:hAnsi="Montserrat" w:cs="Montserrat"/>
          <w:sz w:val="22"/>
          <w:szCs w:val="22"/>
        </w:rPr>
      </w:pPr>
    </w:p>
    <w:p w:rsidR="001A6FBC" w:rsidRDefault="001A6FBC">
      <w:pPr>
        <w:jc w:val="center"/>
        <w:rPr>
          <w:rFonts w:ascii="Montserrat" w:eastAsia="Montserrat" w:hAnsi="Montserrat" w:cs="Montserrat"/>
          <w:sz w:val="22"/>
          <w:szCs w:val="22"/>
        </w:rPr>
      </w:pPr>
    </w:p>
    <w:p w:rsidR="001A6FBC" w:rsidRDefault="001A6FBC">
      <w:pPr>
        <w:jc w:val="center"/>
        <w:rPr>
          <w:rFonts w:ascii="Montserrat" w:eastAsia="Montserrat" w:hAnsi="Montserrat" w:cs="Montserrat"/>
          <w:sz w:val="22"/>
          <w:szCs w:val="22"/>
        </w:rPr>
      </w:pPr>
    </w:p>
    <w:p w:rsidR="001A6FBC" w:rsidRDefault="001A6FBC">
      <w:pPr>
        <w:jc w:val="center"/>
        <w:rPr>
          <w:rFonts w:ascii="Montserrat" w:eastAsia="Montserrat" w:hAnsi="Montserrat" w:cs="Montserrat"/>
          <w:sz w:val="22"/>
          <w:szCs w:val="22"/>
        </w:rPr>
      </w:pPr>
    </w:p>
    <w:p w:rsidR="001A6FBC" w:rsidRDefault="001A6FBC">
      <w:pPr>
        <w:jc w:val="center"/>
        <w:rPr>
          <w:rFonts w:ascii="Montserrat" w:eastAsia="Montserrat" w:hAnsi="Montserrat" w:cs="Montserrat"/>
          <w:sz w:val="22"/>
          <w:szCs w:val="22"/>
        </w:rPr>
      </w:pPr>
    </w:p>
    <w:p w:rsidR="001A6FBC" w:rsidRDefault="008A1EA4">
      <w:pPr>
        <w:jc w:val="center"/>
        <w:rPr>
          <w:rFonts w:ascii="Montserrat" w:eastAsia="Montserrat" w:hAnsi="Montserrat" w:cs="Montserrat"/>
          <w:b/>
          <w:bCs/>
          <w:sz w:val="22"/>
          <w:szCs w:val="22"/>
        </w:rPr>
      </w:pPr>
      <w:r>
        <w:rPr>
          <w:rFonts w:ascii="Montserrat" w:eastAsia="Montserrat" w:hAnsi="Montserrat" w:cs="Montserrat"/>
          <w:b/>
          <w:bCs/>
          <w:sz w:val="22"/>
          <w:szCs w:val="22"/>
        </w:rPr>
        <w:t xml:space="preserve">VÍCTOR FRANCISCO CERVANTES FRANCO </w:t>
      </w:r>
    </w:p>
    <w:p w:rsidR="001A6FBC" w:rsidRDefault="008A1EA4">
      <w:pPr>
        <w:jc w:val="center"/>
        <w:rPr>
          <w:rFonts w:ascii="Montserrat" w:eastAsia="Montserrat" w:hAnsi="Montserrat" w:cs="Montserrat"/>
          <w:sz w:val="22"/>
          <w:szCs w:val="22"/>
        </w:rPr>
      </w:pPr>
      <w:r>
        <w:rPr>
          <w:rFonts w:ascii="Montserrat" w:eastAsia="Montserrat" w:hAnsi="Montserrat" w:cs="Montserrat"/>
          <w:sz w:val="22"/>
          <w:szCs w:val="22"/>
        </w:rPr>
        <w:t xml:space="preserve">Enlace Administrativo de la Coordinación General de </w:t>
      </w:r>
    </w:p>
    <w:p w:rsidR="001A6FBC" w:rsidRDefault="008A1EA4">
      <w:pPr>
        <w:jc w:val="center"/>
        <w:rPr>
          <w:rFonts w:ascii="Montserrat" w:eastAsia="Montserrat" w:hAnsi="Montserrat" w:cs="Montserrat"/>
          <w:sz w:val="22"/>
          <w:szCs w:val="22"/>
        </w:rPr>
      </w:pPr>
      <w:r>
        <w:rPr>
          <w:rFonts w:ascii="Montserrat" w:eastAsia="Montserrat" w:hAnsi="Montserrat" w:cs="Montserrat"/>
          <w:sz w:val="22"/>
          <w:szCs w:val="22"/>
        </w:rPr>
        <w:t>Combate a la Desigualdad.</w:t>
      </w:r>
    </w:p>
    <w:p w:rsidR="001A6FBC" w:rsidRDefault="001A6FBC">
      <w:pPr>
        <w:jc w:val="center"/>
        <w:rPr>
          <w:rFonts w:ascii="Montserrat" w:eastAsia="Montserrat" w:hAnsi="Montserrat" w:cs="Montserrat"/>
          <w:sz w:val="22"/>
          <w:szCs w:val="22"/>
        </w:rPr>
      </w:pPr>
    </w:p>
    <w:p w:rsidR="001A6FBC" w:rsidRDefault="001A6FBC">
      <w:pPr>
        <w:jc w:val="center"/>
        <w:rPr>
          <w:rFonts w:ascii="Montserrat" w:eastAsia="Montserrat" w:hAnsi="Montserrat" w:cs="Montserrat"/>
          <w:sz w:val="22"/>
          <w:szCs w:val="22"/>
        </w:rPr>
      </w:pPr>
    </w:p>
    <w:p w:rsidR="001A6FBC" w:rsidRDefault="001A6FBC">
      <w:pPr>
        <w:jc w:val="center"/>
        <w:rPr>
          <w:rFonts w:ascii="Montserrat" w:eastAsia="Montserrat" w:hAnsi="Montserrat" w:cs="Montserrat"/>
          <w:sz w:val="22"/>
          <w:szCs w:val="22"/>
        </w:rPr>
      </w:pPr>
    </w:p>
    <w:p w:rsidR="001A6FBC" w:rsidRDefault="001A6FBC">
      <w:pPr>
        <w:jc w:val="center"/>
        <w:rPr>
          <w:rFonts w:ascii="Montserrat" w:eastAsia="Montserrat" w:hAnsi="Montserrat" w:cs="Montserrat"/>
          <w:sz w:val="22"/>
          <w:szCs w:val="22"/>
        </w:rPr>
      </w:pPr>
    </w:p>
    <w:p w:rsidR="001A6FBC" w:rsidRDefault="001A6FBC">
      <w:pPr>
        <w:jc w:val="center"/>
        <w:rPr>
          <w:rFonts w:ascii="Montserrat" w:eastAsia="Montserrat" w:hAnsi="Montserrat" w:cs="Montserrat"/>
          <w:sz w:val="22"/>
          <w:szCs w:val="22"/>
        </w:rPr>
      </w:pPr>
    </w:p>
    <w:p w:rsidR="001A6FBC" w:rsidRDefault="008A1EA4">
      <w:pPr>
        <w:jc w:val="center"/>
        <w:rPr>
          <w:rFonts w:ascii="Montserrat" w:eastAsia="Montserrat" w:hAnsi="Montserrat" w:cs="Montserrat"/>
          <w:b/>
          <w:bCs/>
          <w:sz w:val="22"/>
          <w:szCs w:val="22"/>
        </w:rPr>
      </w:pPr>
      <w:r>
        <w:rPr>
          <w:rFonts w:ascii="Montserrat" w:eastAsia="Montserrat" w:hAnsi="Montserrat" w:cs="Montserrat"/>
          <w:b/>
          <w:bCs/>
          <w:sz w:val="22"/>
          <w:szCs w:val="22"/>
        </w:rPr>
        <w:t>ALEJANDRA GUADALUPE HERNÁNDEZ SANTILLÁN</w:t>
      </w:r>
    </w:p>
    <w:p w:rsidR="001A6FBC" w:rsidRDefault="008A1EA4">
      <w:pPr>
        <w:jc w:val="center"/>
        <w:rPr>
          <w:rFonts w:ascii="Montserrat" w:eastAsia="Montserrat" w:hAnsi="Montserrat" w:cs="Montserrat"/>
          <w:sz w:val="22"/>
          <w:szCs w:val="22"/>
        </w:rPr>
      </w:pPr>
      <w:r>
        <w:rPr>
          <w:rFonts w:ascii="Montserrat" w:eastAsia="Montserrat" w:hAnsi="Montserrat" w:cs="Montserrat"/>
          <w:sz w:val="22"/>
          <w:szCs w:val="22"/>
        </w:rPr>
        <w:t>Titular de la Contraloría Ciudadana.</w:t>
      </w:r>
    </w:p>
    <w:p w:rsidR="001A6FBC" w:rsidRDefault="001A6FBC">
      <w:pPr>
        <w:jc w:val="center"/>
        <w:rPr>
          <w:rFonts w:ascii="Montserrat" w:eastAsia="Montserrat" w:hAnsi="Montserrat" w:cs="Montserrat"/>
          <w:sz w:val="22"/>
          <w:szCs w:val="22"/>
        </w:rPr>
      </w:pPr>
    </w:p>
    <w:p w:rsidR="001A6FBC" w:rsidRDefault="001A6FBC">
      <w:pPr>
        <w:jc w:val="center"/>
        <w:rPr>
          <w:rFonts w:ascii="Montserrat" w:eastAsia="Montserrat" w:hAnsi="Montserrat" w:cs="Montserrat"/>
          <w:sz w:val="22"/>
          <w:szCs w:val="22"/>
        </w:rPr>
      </w:pPr>
    </w:p>
    <w:p w:rsidR="001A6FBC" w:rsidRDefault="001A6FBC">
      <w:pPr>
        <w:jc w:val="center"/>
        <w:rPr>
          <w:rFonts w:ascii="Montserrat" w:eastAsia="Montserrat" w:hAnsi="Montserrat" w:cs="Montserrat"/>
          <w:sz w:val="22"/>
          <w:szCs w:val="22"/>
        </w:rPr>
      </w:pPr>
    </w:p>
    <w:p w:rsidR="001A6FBC" w:rsidRDefault="001A6FBC">
      <w:pPr>
        <w:jc w:val="center"/>
        <w:rPr>
          <w:rFonts w:ascii="Montserrat" w:eastAsia="Montserrat" w:hAnsi="Montserrat" w:cs="Montserrat"/>
          <w:sz w:val="22"/>
          <w:szCs w:val="22"/>
        </w:rPr>
      </w:pPr>
    </w:p>
    <w:p w:rsidR="001A6FBC" w:rsidRDefault="001A6FBC">
      <w:pPr>
        <w:jc w:val="center"/>
        <w:rPr>
          <w:rFonts w:ascii="Montserrat" w:eastAsia="Montserrat" w:hAnsi="Montserrat" w:cs="Montserrat"/>
          <w:sz w:val="22"/>
          <w:szCs w:val="22"/>
        </w:rPr>
      </w:pPr>
    </w:p>
    <w:p w:rsidR="001A6FBC" w:rsidRDefault="008A1EA4">
      <w:pPr>
        <w:jc w:val="center"/>
        <w:rPr>
          <w:rFonts w:ascii="Montserrat" w:eastAsia="Montserrat" w:hAnsi="Montserrat" w:cs="Montserrat"/>
          <w:b/>
          <w:bCs/>
          <w:sz w:val="22"/>
          <w:szCs w:val="22"/>
        </w:rPr>
      </w:pPr>
      <w:r>
        <w:rPr>
          <w:rFonts w:ascii="Montserrat" w:eastAsia="Montserrat" w:hAnsi="Montserrat" w:cs="Montserrat"/>
          <w:b/>
          <w:bCs/>
          <w:sz w:val="22"/>
          <w:szCs w:val="22"/>
        </w:rPr>
        <w:t>ACSA NAHARAI PARDO RAMÍREZ</w:t>
      </w:r>
    </w:p>
    <w:p w:rsidR="001A6FBC" w:rsidRDefault="008A1EA4">
      <w:pPr>
        <w:jc w:val="center"/>
        <w:rPr>
          <w:rFonts w:ascii="Montserrat" w:eastAsia="Montserrat" w:hAnsi="Montserrat" w:cs="Montserrat"/>
          <w:sz w:val="22"/>
          <w:szCs w:val="22"/>
        </w:rPr>
      </w:pPr>
      <w:r>
        <w:rPr>
          <w:rFonts w:ascii="Montserrat" w:eastAsia="Montserrat" w:hAnsi="Montserrat" w:cs="Montserrat"/>
          <w:sz w:val="22"/>
          <w:szCs w:val="22"/>
        </w:rPr>
        <w:t>Secretaria Técnica del Comité Dictaminador del Programa Social</w:t>
      </w:r>
    </w:p>
    <w:p w:rsidR="001A6FBC" w:rsidRDefault="008A1EA4">
      <w:pPr>
        <w:jc w:val="center"/>
        <w:rPr>
          <w:rFonts w:ascii="Montserrat" w:eastAsia="Montserrat" w:hAnsi="Montserrat" w:cs="Montserrat"/>
          <w:sz w:val="22"/>
          <w:szCs w:val="22"/>
        </w:rPr>
      </w:pPr>
      <w:r>
        <w:rPr>
          <w:rFonts w:ascii="Montserrat" w:eastAsia="Montserrat" w:hAnsi="Montserrat" w:cs="Montserrat"/>
          <w:sz w:val="22"/>
          <w:szCs w:val="22"/>
        </w:rPr>
        <w:t>Guardianes de Guadalajara</w:t>
      </w:r>
    </w:p>
    <w:p w:rsidR="001A6FBC" w:rsidRDefault="001A6FBC">
      <w:pPr>
        <w:tabs>
          <w:tab w:val="left" w:pos="4634"/>
        </w:tabs>
        <w:jc w:val="center"/>
        <w:rPr>
          <w:rFonts w:ascii="Montserrat" w:eastAsia="Montserrat" w:hAnsi="Montserrat" w:cs="Montserrat"/>
          <w:sz w:val="22"/>
          <w:szCs w:val="22"/>
        </w:rPr>
      </w:pPr>
    </w:p>
    <w:p w:rsidR="001A6FBC" w:rsidRDefault="001A6FBC">
      <w:pPr>
        <w:tabs>
          <w:tab w:val="left" w:pos="4634"/>
        </w:tabs>
        <w:jc w:val="center"/>
        <w:rPr>
          <w:rFonts w:ascii="Montserrat" w:eastAsia="Montserrat" w:hAnsi="Montserrat" w:cs="Montserrat"/>
          <w:sz w:val="22"/>
          <w:szCs w:val="22"/>
        </w:rPr>
      </w:pPr>
    </w:p>
    <w:p w:rsidR="001A6FBC" w:rsidRDefault="008A1EA4">
      <w:pPr>
        <w:tabs>
          <w:tab w:val="left" w:pos="4634"/>
        </w:tabs>
        <w:jc w:val="both"/>
        <w:rPr>
          <w:rFonts w:ascii="Montserrat" w:eastAsia="Montserrat" w:hAnsi="Montserrat" w:cs="Montserrat"/>
          <w:sz w:val="18"/>
          <w:szCs w:val="18"/>
        </w:rPr>
      </w:pPr>
      <w:r>
        <w:rPr>
          <w:rFonts w:ascii="Montserrat" w:eastAsia="Montserrat" w:hAnsi="Montserrat" w:cs="Montserrat"/>
          <w:sz w:val="18"/>
          <w:szCs w:val="18"/>
        </w:rPr>
        <w:t xml:space="preserve">La presente hoja de firmas es parte integrante del acta </w:t>
      </w:r>
      <w:r>
        <w:rPr>
          <w:rFonts w:ascii="Montserrat" w:eastAsia="Montserrat" w:hAnsi="Montserrat" w:cs="Montserrat"/>
          <w:sz w:val="18"/>
          <w:szCs w:val="18"/>
        </w:rPr>
        <w:t>de la segunda sesión del Comité Dictaminador del Programa Social “Guardianes de Guadalajara” de fecha 20 veinte de marzo de 2026 dos mil veintiséis.</w:t>
      </w:r>
    </w:p>
    <w:p w:rsidR="001A6FBC" w:rsidRDefault="001A6FBC">
      <w:pPr>
        <w:tabs>
          <w:tab w:val="left" w:pos="4634"/>
        </w:tabs>
        <w:rPr>
          <w:rFonts w:ascii="Montserrat" w:eastAsia="Montserrat" w:hAnsi="Montserrat" w:cs="Montserrat"/>
          <w:sz w:val="22"/>
          <w:szCs w:val="22"/>
        </w:rPr>
      </w:pPr>
    </w:p>
    <w:p w:rsidR="001A6FBC" w:rsidRDefault="001A6FBC"/>
    <w:p w:rsidR="001A6FBC" w:rsidRDefault="001A6FBC">
      <w:pPr>
        <w:jc w:val="center"/>
      </w:pPr>
    </w:p>
    <w:p w:rsidR="001A6FBC" w:rsidRDefault="008A1EA4">
      <w:pPr>
        <w:spacing w:after="200" w:line="276" w:lineRule="auto"/>
        <w:jc w:val="center"/>
      </w:pPr>
      <w:r>
        <w:rPr>
          <w:rFonts w:ascii="Montserrat" w:eastAsia="Montserrat" w:hAnsi="Montserrat" w:cs="Montserrat"/>
          <w:b/>
          <w:bCs/>
          <w:sz w:val="22"/>
          <w:szCs w:val="22"/>
        </w:rPr>
        <w:t xml:space="preserve">ANEXO </w:t>
      </w:r>
    </w:p>
    <w:p w:rsidR="001A6FBC" w:rsidRDefault="008A1EA4">
      <w:pPr>
        <w:jc w:val="center"/>
      </w:pPr>
      <w:r>
        <w:rPr>
          <w:rFonts w:ascii="Montserrat" w:eastAsia="Montserrat" w:hAnsi="Montserrat" w:cs="Montserrat"/>
          <w:sz w:val="22"/>
          <w:szCs w:val="22"/>
        </w:rPr>
        <w:t>Padrón de beneficiarios del Programa Guardianes de Guadalajara 2026.</w:t>
      </w:r>
    </w:p>
    <w:p w:rsidR="001A6FBC" w:rsidRDefault="001A6FBC"/>
    <w:tbl>
      <w:tblPr>
        <w:tblStyle w:val="a4"/>
        <w:tblpPr w:leftFromText="180" w:rightFromText="180" w:topFromText="180" w:bottomFromText="180" w:vertAnchor="text" w:tblpX="279"/>
        <w:tblW w:w="85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85"/>
        <w:gridCol w:w="5550"/>
        <w:gridCol w:w="1500"/>
      </w:tblGrid>
      <w:tr w:rsidR="001A6FBC">
        <w:trPr>
          <w:trHeight w:val="555"/>
        </w:trPr>
        <w:tc>
          <w:tcPr>
            <w:tcW w:w="1485" w:type="dxa"/>
            <w:tcBorders>
              <w:top w:val="single" w:sz="6" w:space="0" w:color="000000"/>
              <w:left w:val="single" w:sz="6" w:space="0" w:color="000000"/>
              <w:bottom w:val="single" w:sz="6" w:space="0" w:color="000000"/>
              <w:right w:val="single" w:sz="6" w:space="0" w:color="000000"/>
            </w:tcBorders>
            <w:shd w:val="clear" w:color="auto" w:fill="E69138"/>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b/>
                <w:bCs/>
                <w:sz w:val="20"/>
                <w:szCs w:val="20"/>
              </w:rPr>
              <w:t>No. Consecutivo</w:t>
            </w:r>
          </w:p>
        </w:tc>
        <w:tc>
          <w:tcPr>
            <w:tcW w:w="5550" w:type="dxa"/>
            <w:tcBorders>
              <w:top w:val="single" w:sz="6" w:space="0" w:color="000000"/>
              <w:left w:val="single" w:sz="6" w:space="0" w:color="000000"/>
              <w:bottom w:val="single" w:sz="6" w:space="0" w:color="000000"/>
              <w:right w:val="single" w:sz="6" w:space="0" w:color="000000"/>
            </w:tcBorders>
            <w:shd w:val="clear" w:color="auto" w:fill="E69138"/>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b/>
                <w:bCs/>
                <w:sz w:val="20"/>
                <w:szCs w:val="20"/>
              </w:rPr>
              <w:t>Nombre</w:t>
            </w:r>
          </w:p>
        </w:tc>
        <w:tc>
          <w:tcPr>
            <w:tcW w:w="1500" w:type="dxa"/>
            <w:tcBorders>
              <w:top w:val="single" w:sz="6" w:space="0" w:color="000000"/>
              <w:left w:val="single" w:sz="6" w:space="0" w:color="000000"/>
              <w:bottom w:val="single" w:sz="6" w:space="0" w:color="000000"/>
              <w:right w:val="single" w:sz="6" w:space="0" w:color="000000"/>
            </w:tcBorders>
            <w:shd w:val="clear" w:color="auto" w:fill="E69138"/>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b/>
                <w:bCs/>
                <w:sz w:val="20"/>
                <w:szCs w:val="20"/>
              </w:rPr>
              <w:t>Modalidad</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SORIA RUIZ DANIEL IVAN</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2</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MORENO CASTAÑEDA ROXANA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3</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ZARAGOZA RODRIGUEZ CESAR ALEJANDRO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4</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GUIZAR YAÑEZ JOSE MIGUEL</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5</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PEREZ IBARRA MANUEL DE JESUS</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6</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ARCEO ARROYO CRISTOPHER JAVIER</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7</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DELGADILLO RODRIGUEZ ANGELICA JOHANA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8</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LOPEZ CARO MARIA GUADALUPE</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9</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ORTA QUIRARTE AGUSTIN DAVID</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10</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TORRES RODRÍGUEZ VICTORIA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11</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CALDERON VEGA OMAR ALEJANDRO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12</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BENITEZ ROSALES CARLOS SAUL</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13</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MORENO HERNANDEZ SOFIA JOCELYN</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14</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CALAMACO GARCIA OMAR GIBRAM</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15</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CASTILLO CHAVEZ KARINA VIVIANA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16</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DELGADO GARCIA JORGE ALBERTO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17</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GONZALEZ PELAYO ALEJANDRA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18</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GUTIERREZ BARRAGAN EMILIO ADAEN</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19</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GUZMAN ROSAS EDWIN FABIAN</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20</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MARTINEZ RODRIGUEZ MAURO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21</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VALDIVIA PACHECO SOFIA GUADALUPE</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22</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CAMACHO FIGUEROA MICHEL EDUARDO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23</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CANO ROSAS CRISTIAN EDUARDO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24</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DURAN OROZCO CLAUDIA ALEJANDRA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lastRenderedPageBreak/>
              <w:t>25</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GONZALEZ JIMENEZ VIRGINIA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26</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GONZALEZ ROMERO JUAN ANTONIO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27</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LOPEZ HERRERA CUAUHTEMOC JAIME</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28</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NARANJO LUQUIN GABRIEL</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29</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NUÑEZ BERNACHE ISRAEL</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30</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PEREZ PONCE ANA CAROLINA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31</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PEREZ ZENTENO SELENE CRISTAL</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32</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REYES PADILLA GABRIEL</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33</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RIZO HERNÁNDEZ MAYRA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34</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VALENZUELA LOPEZ JUAN ANTONIO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35</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VAZQUEZ MORA MONSERRAT AMAEMI</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36</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ARMENTA MENDOZA SANDRA GUADALUPE</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37</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BRAVO BRAVO SAGRARIO MONSERRAT</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38</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CAMARENA AGUIÑAGA JUAN LUIS</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39</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GONZALEZ ROSALES LORENA VIRGINIA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40</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HERNANDEZ LOPEZ MARIA ANGELICA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41</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MORENO GAMA DAVID ENRIQUE</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42</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PIMENTEL AVIÑA LEONEL</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43</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ROMERO GAVILAN JUAN CARLOS</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44</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ROMO MENDOZA JOSE CLEMENTE</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45</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VALDEZ OLIVAREZ OTILA BEATRIZ</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46</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VALLE SANTANA NOEMI ALEJANDRA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B</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47</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ACEVES GONZALEZ JUAN MANUEL</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48</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AVILA ARELLANO DAFNE GORETTI</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49</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CARLOS PIOQUINTO MIRIAM FABIOLA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50</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CEDILLO FAJARDO JOSE CARLO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51</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CELEDON GOMEZ BRAYAN ALEXIS</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52</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CHAVEZ ALVARADO CESAR JULIAN</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53</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CRUZ TREJO NOE JOVANNY</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lastRenderedPageBreak/>
              <w:t>54</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DAMIAN ESCAMILLA FLORENCIA MESALINA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55</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DÁVILA GARIBALDO GABRIEL MISAEL</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56</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DELGADILLO NAVA VICTORIA HORTENCIA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57</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DIAZ BAUTISTA NATALIA CONCEPCION</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58</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ESPINOSA MACIAS MA. DE JESUS</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59</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GARCIA CORONA KAREN MARGARITA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60</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HERNANDEZ PEREA ANGELICA GUADALUPE</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61</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HERNANDEZ RUBIO JUAN CARLOS</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62</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LUA CARRANZA JONATHAN ALEJANDRO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63</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LUCANO GALAN ALEXIS GABRIEL</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64</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MADERO PELAYO ROSA MARIA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65</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PINTO LIRA JUAN EDUARDO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66</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SALAS RUIZ ANGEL OSWALDO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67</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SEPULVEDA ALONSO MARIA DELFINA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68</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SILVA AVALOS JESUS RAMON</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69</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SILVA FLORES MARTHA EDITH</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70</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SILVA RODRIGUEZ EVELIA GUADALUPE</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71</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VAZQUEZ ZARAGOZA MARIA FERNANDA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72</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VILLA AVILA MARISELA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73</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CARRILLO RODRIGUEZ IRMA IVETTE</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74</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GARCIA REYNOSO MARIO YAEL</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75</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GOMEZ SOTELO MARCELINO EMILIANO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76</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GUTIERREZ VIDRIO ALBA YANAMED</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77</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HERNANDEZ DENA ESPERANZA BETZABE</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78</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LOPEZ MARTINEZ EDGAR RENE</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79</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MACIAS VALENCIANO ROCIO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80</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MENDOZA AGUILAR NAHUM NICOLAS</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81</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MONJARAZ GALINDO JUAN PABLO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82</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ORTIZ ORTIZ MARIA ELENA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lastRenderedPageBreak/>
              <w:t>83</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RODRIGUEZ CONTRERAS HUGO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84</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ROMERO MORAN ROSALBA ARACELI</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85</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ROQUE SANCHEZ BRENDA FABIOLA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86</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SALINAS ELIAS J. SIMON</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87</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SANCHEZ CARDENAS JEORGEN PATRICIO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88</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BENITEZ GUTIERREZ EDGAR MISSAEL</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89</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CAMARENA PACHECO JONATHAN DAVID</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90</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CAZARES BELTRAN CARLOS DAVID</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91</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CERVANTES PORTILLO PAULINA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92</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HERNANDEZ CASTELLANOS JOSE MANUEL</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93</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ORTEGA GONZALEZ SUNDURY ESMERALDA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94</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RIVERA FLORES CRISTIAN NATANAEL</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95</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SANCHEZ PARRA JESUS SANTIAGO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96</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SPINDOLA DEL TORO JESUS GILBERTO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97</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CHAVEZ GONZALEZ NATHALY ZAIROTH</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98</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CONTRERAS HERNANDEZ ROBERTO CARLOS</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99</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GUTIERREZ GOMEZ OLGA LIDIA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100</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LAUREANO RODRIGUEZ CLAUDIA VERONICA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101</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PATRICIO PEREZ GUSTAVO DANIEL</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102</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ROMERO GONZALEZ NORMA ANGELICA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103</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SANCHEZ CARDENAS JORGE OSVALDO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104</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VAZQUEZ DEL MURO GERARDO GIBRAN</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105</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BAUTISTA DEL RIO CUAUHTEMOC ROGELIO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106</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BERNAL RODRIGUEZ ROSA MARIA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107</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GARCIA ALONZO ALAN LEONEL</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108</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GARCÍA SAINZ OSVALDO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109</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MARTINEZ ACOSTA JOHAN ADRIAN</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110</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MORA DUEÑAS DIEGO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111</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PRECIADO HERNANDEZ ANA REBECA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lastRenderedPageBreak/>
              <w:t>112</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RIVERA RODRIGUEZ DENISSE MONSERRAT</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113</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SANCHEZ GOMEZ NAHOMI DAMARIS</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114</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VILLALVASO TABAREZ CLAUDIA LUCIA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115</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CEJA FERNANDEZ ANA CECILIA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116</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GONZALEZ REYES EDUARDO GIOVANNI</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117</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HERNANDEZ ABARCA NATANAEL</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118</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HERNANDEZ ENRIQUEZ GUSTAVO ADOLFO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119</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RUIZ SALAZAR MARIA AURORA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120</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ALVARADO CERVANTES ROBERTO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121</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CARRANZA VILLALOBOS STEPHANIE YESENIA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122</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DOMINGUEZ AGUILAR JAIR</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123</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EVANGELISTA CARRILLO ADRIANA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124</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FULLEN REYES ALAN MICHAEL RICARDO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125</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GARCIA SANCHEZ SUSANA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28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126</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GUTIERREZ BARRAGAN GERARDO GUADALUPE</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127</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JIMENEZ ORNELAS PERLA MARIA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128</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MARTINEZ LANDEROS LEONARDO FABIAN</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30"/>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129</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RENTERÍA HERNÁNDEZ FRANCISCO ALEJANDRO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130</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RIVERO GARCIA ANDREA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131</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ROCHA GUADIANA SUSANA NATALIE</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132</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CARRILLO CARLOS KARLA LISSETH</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133</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CERDA GARCIA MIRIAM LIZETH</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134</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FULLEN REYES OLIVERT MIGUEL JOSE</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135</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GOMEZ AGUILAR GERARDA GABRIELA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136</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HERNANDEZ VALDEZ JOSE LUIS</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137</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LARA GOMEZ VERONICA VANESSA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138</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MEDINA GARCIA DANIEL ENRIQUE</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139</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REYES RODRIGUEZ XOCHITL ELISIA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140</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VEGA MEDINA RAUL ALEJANDRO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lastRenderedPageBreak/>
              <w:t>141</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CAMARGO LÓPEZ ENRIQUE</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142</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CHARLES DE LEON JOSE LUIS</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143</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FAJARDO VIRGEN FRANCISCO JAVIER</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144</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IZGUERRA MUÑIZ EVELIA NOEMÍ</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145</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PEREZ FAJARDO DALIA ANETH</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146</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PULIDO ISLAS NORMA GABRIELA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147</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RODRÍGUEZ GUEVARA MARLENE ESMERALDA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148</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BUGARIN MARTÍNEZ IMELDA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149</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FERNANDEZ ROBLES ANA MARIA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150</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GARCIA MARTIN JOSELINE ELIZABETH</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151</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GIL SALCEDO GERARDO ARNOLDO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152</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LOMELI GONZALEZ MAYRA YANETH</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153</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OCAMPO SALDIVAR MARISOL</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154</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ORTEGA CORONADO CINDY MIRIAM</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155</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VALLE RODRIGUEZ EDUARDO JAVIER</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156</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ASCENCIO MARTINEZ JORGE ROBERTO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157</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CASTELLANOS JUAREZ NANCY ELIZABETH</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158</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DURAN JIMENEZ ARTURO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159</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HERNANDEZ ROMERO LUIS ALBERTO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160</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MIRAMONTES PONCE MALINALLI</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161</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SANCHEZ GONZALEZ ROSA ELENA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162</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RAMOS VALLE HUGO EDUARDO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163</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SANCHEZ GONZALEZ DANIELA GUADALUPE</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164</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TOVAR MENDOZA ALAN JOSUÉ</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165</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DOMINGUEZ PEREZ SARA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166</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IBARRA BOLAÑOS LORENA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167</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MERCADO MORALES ARMANDO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168</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MIRANDA SERNA MARIA GUADALUPE</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169</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CISNEROS MARTINEZ FANNY PAOLA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lastRenderedPageBreak/>
              <w:t>170</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ISLAS GONZALEZ JESUA YAHVE</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00"/>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171</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LOPEZ MURGUIA MARIO ALBERTO ALEXANDRO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172</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LUNA RODRIGUEZ SAUL EDUARDO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173</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VILLA VILLALOBOS PABLO ROMAN</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174</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GOMEZ GARCIA MARIO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175</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MARQUEZ ROMO JOSE MANUEL</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176</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MARTINEZ MACEDA LUIS JOB</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177</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MENDOZA COSME LILIANA ADALI</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178</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CORNEJO MONTES MONICA GUADALUPE</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179</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FARIAS ROMO MARIA ISABEL</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180</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FIERROS PRECIADO ALVARO</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181</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GUADALUPE ROSALES SILVIA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182</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IGNACIO SUAREZ BLANCA VIVIANA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183</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LOPEZ VELAZCO JOSE MARTIN</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184</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PACHECO AVILA MA. CONCEPCION</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185</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MAZON CHAVEZ CRISTIAN ULISES</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186</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MEDINA RUIZ KAROL JOSEPH</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187</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RUIZ LOPEZ RAUL</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188</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SERRANO CALLEROS ALEXIS DAVID</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189</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VAZQUEZ PONCE DE LEON JACQUELINE</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190</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ALONSO MORALES MANUEL</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191</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ARIAS VENEGAS GLORIA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192</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DIAZ CANDELARIO MARTHA FILOMENA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193</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GALINDO MARTINEZ MARIA IMELDA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194</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LOPEZ LOMELI CESAR YAREZZY</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195</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RAMIREZ RODRIGUEZ MARIA GORETTY</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196</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TOLENTINO HARO JULIO CESAR</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r w:rsidR="001A6FBC">
        <w:trPr>
          <w:trHeight w:val="315"/>
        </w:trPr>
        <w:tc>
          <w:tcPr>
            <w:tcW w:w="148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jc w:val="center"/>
              <w:rPr>
                <w:rFonts w:ascii="Arial" w:eastAsia="Arial" w:hAnsi="Arial" w:cs="Arial"/>
                <w:sz w:val="20"/>
                <w:szCs w:val="20"/>
              </w:rPr>
            </w:pPr>
            <w:r>
              <w:rPr>
                <w:rFonts w:ascii="Montserrat" w:eastAsia="Montserrat" w:hAnsi="Montserrat" w:cs="Montserrat"/>
                <w:sz w:val="20"/>
                <w:szCs w:val="20"/>
              </w:rPr>
              <w:t>197</w:t>
            </w:r>
          </w:p>
        </w:tc>
        <w:tc>
          <w:tcPr>
            <w:tcW w:w="5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1A6FBC" w:rsidRDefault="008A1EA4">
            <w:pPr>
              <w:rPr>
                <w:rFonts w:ascii="Arial" w:eastAsia="Arial" w:hAnsi="Arial" w:cs="Arial"/>
                <w:sz w:val="20"/>
                <w:szCs w:val="20"/>
              </w:rPr>
            </w:pPr>
            <w:r>
              <w:rPr>
                <w:rFonts w:ascii="Montserrat" w:eastAsia="Montserrat" w:hAnsi="Montserrat" w:cs="Montserrat"/>
                <w:sz w:val="20"/>
                <w:szCs w:val="20"/>
              </w:rPr>
              <w:t>VARGAS HERNANDEZ AURORA REBECA</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1A6FBC" w:rsidRDefault="008A1EA4">
            <w:pPr>
              <w:jc w:val="center"/>
              <w:rPr>
                <w:rFonts w:ascii="Arial" w:eastAsia="Arial" w:hAnsi="Arial" w:cs="Arial"/>
                <w:sz w:val="20"/>
                <w:szCs w:val="20"/>
              </w:rPr>
            </w:pPr>
            <w:r>
              <w:rPr>
                <w:rFonts w:ascii="Montserrat" w:eastAsia="Montserrat" w:hAnsi="Montserrat" w:cs="Montserrat"/>
                <w:sz w:val="20"/>
                <w:szCs w:val="20"/>
              </w:rPr>
              <w:t>A</w:t>
            </w:r>
          </w:p>
        </w:tc>
      </w:tr>
    </w:tbl>
    <w:p w:rsidR="001A6FBC" w:rsidRDefault="001A6FBC"/>
    <w:sectPr w:rsidR="001A6FBC">
      <w:headerReference w:type="even" r:id="rId9"/>
      <w:headerReference w:type="default" r:id="rId10"/>
      <w:footerReference w:type="even" r:id="rId11"/>
      <w:footerReference w:type="default" r:id="rId12"/>
      <w:headerReference w:type="first" r:id="rId13"/>
      <w:footerReference w:type="first" r:id="rId14"/>
      <w:pgSz w:w="12240" w:h="15840"/>
      <w:pgMar w:top="1700" w:right="1700" w:bottom="1700" w:left="1700"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EA4" w:rsidRDefault="008A1EA4">
      <w:r>
        <w:separator/>
      </w:r>
    </w:p>
  </w:endnote>
  <w:endnote w:type="continuationSeparator" w:id="0">
    <w:p w:rsidR="008A1EA4" w:rsidRDefault="008A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A68998E-558C-4169-A2C2-41A0E21C9212}"/>
    <w:embedBold r:id="rId2" w:fontKey="{E23C7943-ED2C-447A-97DC-4FA1AE3BA259}"/>
  </w:font>
  <w:font w:name="Georgia">
    <w:panose1 w:val="02040502050405020303"/>
    <w:charset w:val="00"/>
    <w:family w:val="roman"/>
    <w:pitch w:val="variable"/>
    <w:sig w:usb0="00000287" w:usb1="00000000" w:usb2="00000000" w:usb3="00000000" w:csb0="0000009F" w:csb1="00000000"/>
    <w:embedItalic r:id="rId3" w:fontKey="{735D6E2A-8045-4FE8-9096-E8A591417F84}"/>
  </w:font>
  <w:font w:name="Arial">
    <w:panose1 w:val="020B0604020202020204"/>
    <w:charset w:val="00"/>
    <w:family w:val="swiss"/>
    <w:pitch w:val="variable"/>
    <w:sig w:usb0="E0002EFF" w:usb1="C000785B" w:usb2="00000009" w:usb3="00000000" w:csb0="000001FF" w:csb1="00000000"/>
  </w:font>
  <w:font w:name="Montserrat">
    <w:charset w:val="00"/>
    <w:family w:val="auto"/>
    <w:pitch w:val="default"/>
    <w:embedRegular r:id="rId4" w:fontKey="{B02439F0-DD0B-49BA-BEAC-BE7169765615}"/>
    <w:embedBold r:id="rId5" w:fontKey="{EE0020A0-C585-442A-95B4-BC9E5EA68E32}"/>
    <w:embedItalic r:id="rId6" w:fontKey="{E1716195-9D00-4726-AE6A-FB55A40D3BA7}"/>
  </w:font>
  <w:font w:name="Calibri Light">
    <w:panose1 w:val="020F0302020204030204"/>
    <w:charset w:val="00"/>
    <w:family w:val="swiss"/>
    <w:pitch w:val="variable"/>
    <w:sig w:usb0="E4002EFF" w:usb1="C000247B" w:usb2="00000009" w:usb3="00000000" w:csb0="000001FF" w:csb1="00000000"/>
    <w:embedRegular r:id="rId7" w:fontKey="{A670AD21-E0CB-4BFB-BE32-102AA6CE6E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FBC" w:rsidRDefault="001A6FB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FBC" w:rsidRDefault="008A1EA4">
    <w:pPr>
      <w:pBdr>
        <w:top w:val="nil"/>
        <w:left w:val="nil"/>
        <w:bottom w:val="nil"/>
        <w:right w:val="nil"/>
        <w:between w:val="nil"/>
      </w:pBdr>
      <w:tabs>
        <w:tab w:val="center" w:pos="4419"/>
        <w:tab w:val="right" w:pos="8838"/>
      </w:tabs>
      <w:jc w:val="right"/>
      <w:rPr>
        <w:b/>
        <w:bCs/>
        <w:color w:val="000000"/>
        <w:sz w:val="26"/>
        <w:szCs w:val="26"/>
      </w:rPr>
    </w:pPr>
    <w:r>
      <w:rPr>
        <w:b/>
        <w:bCs/>
        <w:sz w:val="26"/>
        <w:szCs w:val="26"/>
      </w:rPr>
      <w:fldChar w:fldCharType="begin"/>
    </w:r>
    <w:r>
      <w:rPr>
        <w:b/>
        <w:bCs/>
        <w:sz w:val="26"/>
        <w:szCs w:val="26"/>
      </w:rPr>
      <w:instrText>PAGE</w:instrText>
    </w:r>
    <w:r w:rsidR="00C87FF3">
      <w:rPr>
        <w:b/>
        <w:bCs/>
        <w:sz w:val="26"/>
        <w:szCs w:val="26"/>
      </w:rPr>
      <w:fldChar w:fldCharType="separate"/>
    </w:r>
    <w:r w:rsidR="00C87FF3">
      <w:rPr>
        <w:b/>
        <w:bCs/>
        <w:noProof/>
        <w:sz w:val="26"/>
        <w:szCs w:val="26"/>
      </w:rPr>
      <w:t>2</w:t>
    </w:r>
    <w:r>
      <w:rPr>
        <w:b/>
        <w:bCs/>
        <w:sz w:val="26"/>
        <w:szCs w:val="2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FBC" w:rsidRDefault="001A6FB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EA4" w:rsidRDefault="008A1EA4">
      <w:r>
        <w:separator/>
      </w:r>
    </w:p>
  </w:footnote>
  <w:footnote w:type="continuationSeparator" w:id="0">
    <w:p w:rsidR="008A1EA4" w:rsidRDefault="008A1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FBC" w:rsidRDefault="008A1EA4">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37.5pt;height:1004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FBC" w:rsidRDefault="008A1EA4">
    <w:pPr>
      <w:pBdr>
        <w:top w:val="nil"/>
        <w:left w:val="nil"/>
        <w:bottom w:val="nil"/>
        <w:right w:val="nil"/>
        <w:between w:val="nil"/>
      </w:pBdr>
      <w:tabs>
        <w:tab w:val="center" w:pos="4419"/>
        <w:tab w:val="right" w:pos="8838"/>
      </w:tabs>
    </w:pPr>
    <w:r>
      <w:rPr>
        <w:noProof/>
      </w:rPr>
      <w:drawing>
        <wp:anchor distT="0" distB="0" distL="0" distR="0" simplePos="0" relativeHeight="251656704" behindDoc="1" locked="0" layoutInCell="1" hidden="0" allowOverlap="1">
          <wp:simplePos x="0" y="0"/>
          <wp:positionH relativeFrom="column">
            <wp:posOffset>-942972</wp:posOffset>
          </wp:positionH>
          <wp:positionV relativeFrom="paragraph">
            <wp:posOffset>-335913</wp:posOffset>
          </wp:positionV>
          <wp:extent cx="7754438" cy="10022154"/>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54438" cy="10022154"/>
                  </a:xfrm>
                  <a:prstGeom prst="rect">
                    <a:avLst/>
                  </a:prstGeom>
                  <a:ln/>
                </pic:spPr>
              </pic:pic>
            </a:graphicData>
          </a:graphic>
        </wp:anchor>
      </w:drawing>
    </w:r>
  </w:p>
  <w:p w:rsidR="001A6FBC" w:rsidRDefault="001A6FBC">
    <w:pPr>
      <w:pBdr>
        <w:top w:val="nil"/>
        <w:left w:val="nil"/>
        <w:bottom w:val="nil"/>
        <w:right w:val="nil"/>
        <w:between w:val="nil"/>
      </w:pBdr>
      <w:tabs>
        <w:tab w:val="center" w:pos="4419"/>
        <w:tab w:val="right" w:pos="8838"/>
      </w:tabs>
    </w:pPr>
  </w:p>
  <w:p w:rsidR="001A6FBC" w:rsidRDefault="001A6FBC">
    <w:pPr>
      <w:pBdr>
        <w:top w:val="nil"/>
        <w:left w:val="nil"/>
        <w:bottom w:val="nil"/>
        <w:right w:val="nil"/>
        <w:between w:val="nil"/>
      </w:pBdr>
      <w:tabs>
        <w:tab w:val="center" w:pos="4419"/>
        <w:tab w:val="right" w:pos="8838"/>
      </w:tabs>
    </w:pPr>
  </w:p>
  <w:p w:rsidR="001A6FBC" w:rsidRDefault="001A6FBC">
    <w:pPr>
      <w:pBdr>
        <w:top w:val="nil"/>
        <w:left w:val="nil"/>
        <w:bottom w:val="nil"/>
        <w:right w:val="nil"/>
        <w:between w:val="nil"/>
      </w:pBdr>
      <w:tabs>
        <w:tab w:val="center" w:pos="4419"/>
        <w:tab w:val="right" w:pos="8838"/>
      </w:tabs>
    </w:pPr>
  </w:p>
  <w:p w:rsidR="001A6FBC" w:rsidRDefault="001A6FBC">
    <w:pPr>
      <w:pBdr>
        <w:top w:val="nil"/>
        <w:left w:val="nil"/>
        <w:bottom w:val="nil"/>
        <w:right w:val="nil"/>
        <w:between w:val="nil"/>
      </w:pBdr>
      <w:tabs>
        <w:tab w:val="center" w:pos="4419"/>
        <w:tab w:val="right" w:pos="8838"/>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FBC" w:rsidRDefault="008A1EA4">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637.5pt;height:1004pt;z-index:-251658752;mso-position-horizontal:center;mso-position-horizontal-relative:margin;mso-position-vertical:center;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13EC3"/>
    <w:multiLevelType w:val="multilevel"/>
    <w:tmpl w:val="E924A3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61C6744"/>
    <w:multiLevelType w:val="multilevel"/>
    <w:tmpl w:val="F48C4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E9222C1"/>
    <w:multiLevelType w:val="multilevel"/>
    <w:tmpl w:val="0CA0AC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71B75A4C"/>
    <w:multiLevelType w:val="multilevel"/>
    <w:tmpl w:val="988CA0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1A6FBC"/>
    <w:rsid w:val="001A6FBC"/>
    <w:rsid w:val="008A1EA4"/>
    <w:rsid w:val="00C87F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7679FA"/>
    <w:pPr>
      <w:tabs>
        <w:tab w:val="center" w:pos="4419"/>
        <w:tab w:val="right" w:pos="8838"/>
      </w:tabs>
    </w:pPr>
  </w:style>
  <w:style w:type="character" w:customStyle="1" w:styleId="EncabezadoCar">
    <w:name w:val="Encabezado Car"/>
    <w:basedOn w:val="Fuentedeprrafopredeter"/>
    <w:link w:val="Encabezado"/>
    <w:uiPriority w:val="99"/>
    <w:rsid w:val="007679FA"/>
    <w:rPr>
      <w:rFonts w:eastAsiaTheme="minorEastAsia"/>
    </w:rPr>
  </w:style>
  <w:style w:type="paragraph" w:styleId="Piedepgina">
    <w:name w:val="footer"/>
    <w:basedOn w:val="Normal"/>
    <w:link w:val="PiedepginaCar"/>
    <w:uiPriority w:val="99"/>
    <w:unhideWhenUsed/>
    <w:rsid w:val="007679FA"/>
    <w:pPr>
      <w:tabs>
        <w:tab w:val="center" w:pos="4419"/>
        <w:tab w:val="right" w:pos="8838"/>
      </w:tabs>
    </w:pPr>
  </w:style>
  <w:style w:type="character" w:customStyle="1" w:styleId="PiedepginaCar">
    <w:name w:val="Pie de página Car"/>
    <w:basedOn w:val="Fuentedeprrafopredeter"/>
    <w:link w:val="Piedepgina"/>
    <w:uiPriority w:val="99"/>
    <w:rsid w:val="007679FA"/>
    <w:rPr>
      <w:rFonts w:eastAsiaTheme="minorEastAsia"/>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7679FA"/>
    <w:pPr>
      <w:tabs>
        <w:tab w:val="center" w:pos="4419"/>
        <w:tab w:val="right" w:pos="8838"/>
      </w:tabs>
    </w:pPr>
  </w:style>
  <w:style w:type="character" w:customStyle="1" w:styleId="EncabezadoCar">
    <w:name w:val="Encabezado Car"/>
    <w:basedOn w:val="Fuentedeprrafopredeter"/>
    <w:link w:val="Encabezado"/>
    <w:uiPriority w:val="99"/>
    <w:rsid w:val="007679FA"/>
    <w:rPr>
      <w:rFonts w:eastAsiaTheme="minorEastAsia"/>
    </w:rPr>
  </w:style>
  <w:style w:type="paragraph" w:styleId="Piedepgina">
    <w:name w:val="footer"/>
    <w:basedOn w:val="Normal"/>
    <w:link w:val="PiedepginaCar"/>
    <w:uiPriority w:val="99"/>
    <w:unhideWhenUsed/>
    <w:rsid w:val="007679FA"/>
    <w:pPr>
      <w:tabs>
        <w:tab w:val="center" w:pos="4419"/>
        <w:tab w:val="right" w:pos="8838"/>
      </w:tabs>
    </w:pPr>
  </w:style>
  <w:style w:type="character" w:customStyle="1" w:styleId="PiedepginaCar">
    <w:name w:val="Pie de página Car"/>
    <w:basedOn w:val="Fuentedeprrafopredeter"/>
    <w:link w:val="Piedepgina"/>
    <w:uiPriority w:val="99"/>
    <w:rsid w:val="007679FA"/>
    <w:rPr>
      <w:rFonts w:eastAsiaTheme="minorEastAsia"/>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mG7a+6VOMAkRNb9N+uDpl0XZA==">CgMxLjAyDmguMWJyNWk0NXFoY244Mg5oLnVob3IwenFhOWRoMjIOaC55Ym9vYXZid3Z5a244AHIhMTRrdV9waXFUUV9vVVpWOU1CalNCM1BSdk0xeFBJZWhu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4091</Words>
  <Characters>22506</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26544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BRISENO SOLIS DAVID HUMBERTO</dc:creator>
  <cp:lastModifiedBy>Lopez Lopez Laura Fabiola</cp:lastModifiedBy>
  <cp:revision>2</cp:revision>
  <dcterms:created xsi:type="dcterms:W3CDTF">2026-04-15T17:43:00Z</dcterms:created>
  <dcterms:modified xsi:type="dcterms:W3CDTF">2026-04-15T17:43:00Z</dcterms:modified>
</cp:coreProperties>
</file>