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76BDE" w14:textId="77777777" w:rsidR="001B2037" w:rsidRDefault="001B2037">
      <w:pPr>
        <w:widowControl w:val="0"/>
        <w:pBdr>
          <w:top w:val="nil"/>
          <w:left w:val="nil"/>
          <w:bottom w:val="nil"/>
          <w:right w:val="nil"/>
          <w:between w:val="nil"/>
        </w:pBdr>
        <w:spacing w:line="276" w:lineRule="auto"/>
      </w:pPr>
    </w:p>
    <w:p w14:paraId="4E92208E" w14:textId="77777777" w:rsidR="001B2037" w:rsidRDefault="001B2037">
      <w:pPr>
        <w:widowControl w:val="0"/>
        <w:pBdr>
          <w:top w:val="nil"/>
          <w:left w:val="nil"/>
          <w:bottom w:val="nil"/>
          <w:right w:val="nil"/>
          <w:between w:val="nil"/>
        </w:pBdr>
        <w:spacing w:line="276" w:lineRule="auto"/>
        <w:jc w:val="both"/>
      </w:pPr>
    </w:p>
    <w:p w14:paraId="56F7B98E" w14:textId="77777777" w:rsidR="001B2037" w:rsidRDefault="00143C04">
      <w:pPr>
        <w:widowControl w:val="0"/>
        <w:pBdr>
          <w:top w:val="nil"/>
          <w:left w:val="nil"/>
          <w:bottom w:val="nil"/>
          <w:right w:val="nil"/>
          <w:between w:val="nil"/>
        </w:pBdr>
        <w:spacing w:after="200" w:line="276" w:lineRule="auto"/>
        <w:jc w:val="both"/>
        <w:rPr>
          <w:rFonts w:ascii="Arial" w:eastAsia="Arial" w:hAnsi="Arial" w:cs="Arial"/>
        </w:rPr>
      </w:pPr>
      <w:r>
        <w:rPr>
          <w:noProof/>
        </w:rPr>
        <w:drawing>
          <wp:anchor distT="0" distB="0" distL="0" distR="0" simplePos="0" relativeHeight="251658240" behindDoc="1" locked="0" layoutInCell="1" hidden="0" allowOverlap="1" wp14:anchorId="1193760A" wp14:editId="61242B2F">
            <wp:simplePos x="0" y="0"/>
            <wp:positionH relativeFrom="column">
              <wp:posOffset>1</wp:posOffset>
            </wp:positionH>
            <wp:positionV relativeFrom="paragraph">
              <wp:posOffset>114300</wp:posOffset>
            </wp:positionV>
            <wp:extent cx="685800" cy="865909"/>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85800" cy="865909"/>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439983D7" wp14:editId="736399CE">
            <wp:simplePos x="0" y="0"/>
            <wp:positionH relativeFrom="column">
              <wp:posOffset>5524824</wp:posOffset>
            </wp:positionH>
            <wp:positionV relativeFrom="paragraph">
              <wp:posOffset>114300</wp:posOffset>
            </wp:positionV>
            <wp:extent cx="686117" cy="829657"/>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86117" cy="829657"/>
                    </a:xfrm>
                    <a:prstGeom prst="rect">
                      <a:avLst/>
                    </a:prstGeom>
                    <a:ln/>
                  </pic:spPr>
                </pic:pic>
              </a:graphicData>
            </a:graphic>
          </wp:anchor>
        </w:drawing>
      </w:r>
    </w:p>
    <w:p w14:paraId="789671D8" w14:textId="77777777" w:rsidR="001B2037" w:rsidRDefault="00143C04">
      <w:pPr>
        <w:tabs>
          <w:tab w:val="left" w:pos="3722"/>
        </w:tabs>
        <w:spacing w:after="200"/>
        <w:jc w:val="center"/>
        <w:rPr>
          <w:rFonts w:ascii="Arial" w:eastAsia="Arial" w:hAnsi="Arial" w:cs="Arial"/>
          <w:b/>
          <w:smallCaps/>
        </w:rPr>
      </w:pPr>
      <w:r>
        <w:rPr>
          <w:rFonts w:ascii="Arial" w:eastAsia="Arial" w:hAnsi="Arial" w:cs="Arial"/>
          <w:b/>
          <w:smallCaps/>
        </w:rPr>
        <w:t>SEGUNDA SESIÓN EXTRAORDINARIA</w:t>
      </w:r>
    </w:p>
    <w:p w14:paraId="3E9A75F0" w14:textId="77777777" w:rsidR="001B2037" w:rsidRDefault="00143C04">
      <w:pPr>
        <w:tabs>
          <w:tab w:val="left" w:pos="3722"/>
        </w:tabs>
        <w:spacing w:after="200"/>
        <w:jc w:val="center"/>
        <w:rPr>
          <w:rFonts w:ascii="Arial" w:eastAsia="Arial" w:hAnsi="Arial" w:cs="Arial"/>
          <w:b/>
          <w:smallCaps/>
        </w:rPr>
      </w:pPr>
      <w:r>
        <w:rPr>
          <w:rFonts w:ascii="Arial" w:eastAsia="Arial" w:hAnsi="Arial" w:cs="Arial"/>
          <w:b/>
          <w:smallCaps/>
        </w:rPr>
        <w:t>DEL AÑO 2025 DEL COMITÉ DICTAMINADOR</w:t>
      </w:r>
    </w:p>
    <w:p w14:paraId="46AB4570" w14:textId="77777777" w:rsidR="001B2037" w:rsidRDefault="00143C04">
      <w:pPr>
        <w:tabs>
          <w:tab w:val="left" w:pos="3722"/>
        </w:tabs>
        <w:spacing w:after="200"/>
        <w:jc w:val="center"/>
        <w:rPr>
          <w:rFonts w:ascii="Arial" w:eastAsia="Arial" w:hAnsi="Arial" w:cs="Arial"/>
          <w:b/>
          <w:smallCaps/>
        </w:rPr>
      </w:pPr>
      <w:r>
        <w:rPr>
          <w:rFonts w:ascii="Arial" w:eastAsia="Arial" w:hAnsi="Arial" w:cs="Arial"/>
          <w:b/>
          <w:smallCaps/>
        </w:rPr>
        <w:t>DEL PROGRAMA SOCIAL “GUARDIANES DE LA CIUDAD”</w:t>
      </w:r>
    </w:p>
    <w:p w14:paraId="3393BDF1" w14:textId="77777777" w:rsidR="001B2037" w:rsidRDefault="001B2037">
      <w:pPr>
        <w:tabs>
          <w:tab w:val="left" w:pos="3722"/>
        </w:tabs>
        <w:spacing w:after="200"/>
        <w:jc w:val="both"/>
        <w:rPr>
          <w:rFonts w:ascii="Arial" w:eastAsia="Arial" w:hAnsi="Arial" w:cs="Arial"/>
          <w:b/>
          <w:smallCaps/>
        </w:rPr>
      </w:pPr>
    </w:p>
    <w:p w14:paraId="45EAA1BD" w14:textId="77777777" w:rsidR="001B2037" w:rsidRDefault="001B2037">
      <w:pPr>
        <w:tabs>
          <w:tab w:val="left" w:pos="3722"/>
        </w:tabs>
        <w:spacing w:after="200"/>
        <w:jc w:val="both"/>
        <w:rPr>
          <w:rFonts w:ascii="Arial" w:eastAsia="Arial" w:hAnsi="Arial" w:cs="Arial"/>
          <w:b/>
          <w:smallCaps/>
        </w:rPr>
      </w:pPr>
    </w:p>
    <w:p w14:paraId="554BABAC" w14:textId="77777777" w:rsidR="001B2037" w:rsidRDefault="00143C04">
      <w:pPr>
        <w:spacing w:after="200"/>
        <w:jc w:val="both"/>
        <w:rPr>
          <w:rFonts w:ascii="Arial" w:eastAsia="Arial" w:hAnsi="Arial" w:cs="Arial"/>
          <w:b/>
        </w:rPr>
      </w:pPr>
      <w:r>
        <w:rPr>
          <w:rFonts w:ascii="Arial" w:eastAsia="Arial" w:hAnsi="Arial" w:cs="Arial"/>
          <w:b/>
        </w:rPr>
        <w:t>Encargado de despacho de la Coordinación General Cuidamos Guadalajara, Luis Armando Bazaldua Flores</w:t>
      </w:r>
      <w:r>
        <w:rPr>
          <w:rFonts w:ascii="Arial" w:eastAsia="Arial" w:hAnsi="Arial" w:cs="Arial"/>
        </w:rPr>
        <w:t xml:space="preserve">: </w:t>
      </w:r>
    </w:p>
    <w:p w14:paraId="5305C16C" w14:textId="6ED0549C" w:rsidR="001B2037" w:rsidRDefault="00143C04">
      <w:pPr>
        <w:spacing w:after="200"/>
        <w:jc w:val="both"/>
        <w:rPr>
          <w:rFonts w:ascii="Arial" w:eastAsia="Arial" w:hAnsi="Arial" w:cs="Arial"/>
          <w:i/>
        </w:rPr>
      </w:pPr>
      <w:r>
        <w:rPr>
          <w:rFonts w:ascii="Arial" w:eastAsia="Arial" w:hAnsi="Arial" w:cs="Arial"/>
          <w:i/>
        </w:rPr>
        <w:t xml:space="preserve">En la ciudad de Guadalajara, Jalisco, siendo las </w:t>
      </w:r>
      <w:r w:rsidR="00627290">
        <w:rPr>
          <w:rFonts w:ascii="Arial" w:eastAsia="Arial" w:hAnsi="Arial" w:cs="Arial"/>
          <w:i/>
        </w:rPr>
        <w:t>14</w:t>
      </w:r>
      <w:r>
        <w:rPr>
          <w:rFonts w:ascii="Arial" w:eastAsia="Arial" w:hAnsi="Arial" w:cs="Arial"/>
          <w:i/>
        </w:rPr>
        <w:t>:</w:t>
      </w:r>
      <w:r w:rsidR="00627290">
        <w:rPr>
          <w:rFonts w:ascii="Arial" w:eastAsia="Arial" w:hAnsi="Arial" w:cs="Arial"/>
          <w:i/>
        </w:rPr>
        <w:t>02</w:t>
      </w:r>
      <w:r>
        <w:rPr>
          <w:rFonts w:ascii="Arial" w:eastAsia="Arial" w:hAnsi="Arial" w:cs="Arial"/>
          <w:i/>
        </w:rPr>
        <w:t xml:space="preserve"> horas del día 02 dos de octubre del 2025 dos mil veinticinco, en las oficinas centrales de la Coordinación General Cuidamos Guadalajara, ubicada la Av. Hidalgo 469, Centro Histórico, Cuarto Piso del Me</w:t>
      </w:r>
      <w:r>
        <w:rPr>
          <w:rFonts w:ascii="Arial" w:eastAsia="Arial" w:hAnsi="Arial" w:cs="Arial"/>
          <w:i/>
        </w:rPr>
        <w:t xml:space="preserve">rcado Corona, Guadalajara, Jalisco, en atención y cumplimiento a las reglas de operación del programa social “Guardianes de la Ciudad”, las personas integrantes del Comité Dictaminador, (en adelante el “Comité”), y el de la voz, </w:t>
      </w:r>
      <w:r>
        <w:rPr>
          <w:rFonts w:ascii="Arial" w:eastAsia="Arial" w:hAnsi="Arial" w:cs="Arial"/>
          <w:b/>
          <w:i/>
        </w:rPr>
        <w:t>Luis Armando Bazaldua Flore</w:t>
      </w:r>
      <w:r>
        <w:rPr>
          <w:rFonts w:ascii="Arial" w:eastAsia="Arial" w:hAnsi="Arial" w:cs="Arial"/>
          <w:b/>
          <w:i/>
        </w:rPr>
        <w:t>s</w:t>
      </w:r>
      <w:r>
        <w:rPr>
          <w:rFonts w:ascii="Arial" w:eastAsia="Arial" w:hAnsi="Arial" w:cs="Arial"/>
          <w:i/>
        </w:rPr>
        <w:t>, en mi carácter de Encargado de despacho de la Coordinación General Cuidamos Guadalajara en</w:t>
      </w:r>
      <w:r>
        <w:rPr>
          <w:rFonts w:ascii="Arial" w:eastAsia="Arial" w:hAnsi="Arial" w:cs="Arial"/>
          <w:b/>
          <w:i/>
        </w:rPr>
        <w:t xml:space="preserve"> </w:t>
      </w:r>
      <w:r>
        <w:rPr>
          <w:rFonts w:ascii="Arial" w:eastAsia="Arial" w:hAnsi="Arial" w:cs="Arial"/>
          <w:i/>
        </w:rPr>
        <w:t xml:space="preserve">representación del </w:t>
      </w:r>
      <w:r>
        <w:rPr>
          <w:rFonts w:ascii="Arial" w:eastAsia="Arial" w:hAnsi="Arial" w:cs="Arial"/>
          <w:b/>
          <w:i/>
        </w:rPr>
        <w:t>Presidente del Comité Dictaminador</w:t>
      </w:r>
      <w:r>
        <w:rPr>
          <w:rFonts w:ascii="Arial" w:eastAsia="Arial" w:hAnsi="Arial" w:cs="Arial"/>
          <w:i/>
        </w:rPr>
        <w:t xml:space="preserve"> (en adelante Presidente del Comité) del programa social “Guardianes de la Ciudad”, se procede a dar inicio c</w:t>
      </w:r>
      <w:r>
        <w:rPr>
          <w:rFonts w:ascii="Arial" w:eastAsia="Arial" w:hAnsi="Arial" w:cs="Arial"/>
          <w:i/>
        </w:rPr>
        <w:t xml:space="preserve">on la presente sesión, por lo que le solicito a la </w:t>
      </w:r>
      <w:r>
        <w:rPr>
          <w:rFonts w:ascii="Arial" w:eastAsia="Arial" w:hAnsi="Arial" w:cs="Arial"/>
          <w:b/>
          <w:i/>
        </w:rPr>
        <w:t>Secretaria Técnica</w:t>
      </w:r>
      <w:r>
        <w:rPr>
          <w:rFonts w:ascii="Arial" w:eastAsia="Arial" w:hAnsi="Arial" w:cs="Arial"/>
          <w:i/>
        </w:rPr>
        <w:t xml:space="preserve">, </w:t>
      </w:r>
      <w:r>
        <w:rPr>
          <w:rFonts w:ascii="Arial" w:eastAsia="Arial" w:hAnsi="Arial" w:cs="Arial"/>
          <w:b/>
          <w:i/>
        </w:rPr>
        <w:t>Marcela Guadalupe Aceves Sánchez</w:t>
      </w:r>
      <w:r>
        <w:rPr>
          <w:rFonts w:ascii="Arial" w:eastAsia="Arial" w:hAnsi="Arial" w:cs="Arial"/>
          <w:i/>
        </w:rPr>
        <w:t>, tome lista de asistencia para verificar el quórum legal.</w:t>
      </w:r>
    </w:p>
    <w:p w14:paraId="1EDA2135" w14:textId="77777777" w:rsidR="001B2037" w:rsidRDefault="001B2037">
      <w:pPr>
        <w:spacing w:after="200"/>
        <w:jc w:val="both"/>
        <w:rPr>
          <w:rFonts w:ascii="Arial" w:eastAsia="Arial" w:hAnsi="Arial" w:cs="Arial"/>
          <w:i/>
        </w:rPr>
      </w:pPr>
    </w:p>
    <w:p w14:paraId="3138A0FB" w14:textId="77777777" w:rsidR="001B2037" w:rsidRDefault="00143C04">
      <w:pPr>
        <w:spacing w:after="200"/>
        <w:jc w:val="both"/>
        <w:rPr>
          <w:rFonts w:ascii="Arial" w:eastAsia="Arial" w:hAnsi="Arial" w:cs="Arial"/>
          <w:b/>
        </w:rPr>
      </w:pPr>
      <w:r>
        <w:rPr>
          <w:rFonts w:ascii="Arial" w:eastAsia="Arial" w:hAnsi="Arial" w:cs="Arial"/>
          <w:b/>
        </w:rPr>
        <w:t>La Secretaría Técnica del Comité, Marcela Guadalupe Aceves Sánchez:</w:t>
      </w:r>
    </w:p>
    <w:p w14:paraId="648495E6" w14:textId="77777777" w:rsidR="001B2037" w:rsidRDefault="00143C04">
      <w:pPr>
        <w:spacing w:after="200"/>
        <w:jc w:val="both"/>
        <w:rPr>
          <w:rFonts w:ascii="Arial" w:eastAsia="Arial" w:hAnsi="Arial" w:cs="Arial"/>
          <w:i/>
        </w:rPr>
      </w:pPr>
      <w:r>
        <w:rPr>
          <w:rFonts w:ascii="Arial" w:eastAsia="Arial" w:hAnsi="Arial" w:cs="Arial"/>
          <w:i/>
        </w:rPr>
        <w:t>Por indicación de la Pres</w:t>
      </w:r>
      <w:r>
        <w:rPr>
          <w:rFonts w:ascii="Arial" w:eastAsia="Arial" w:hAnsi="Arial" w:cs="Arial"/>
          <w:i/>
        </w:rPr>
        <w:t>idencia, se procede a verificar la asistencia de las personas integrantes del Comité.</w:t>
      </w:r>
    </w:p>
    <w:p w14:paraId="4D7774CA" w14:textId="77777777" w:rsidR="001B2037" w:rsidRDefault="001B2037">
      <w:pPr>
        <w:spacing w:after="200"/>
        <w:jc w:val="both"/>
        <w:rPr>
          <w:rFonts w:ascii="Arial" w:eastAsia="Arial" w:hAnsi="Arial" w:cs="Arial"/>
          <w:i/>
        </w:rPr>
      </w:pPr>
    </w:p>
    <w:p w14:paraId="7AC85A39" w14:textId="77777777" w:rsidR="001B2037" w:rsidRDefault="00143C04">
      <w:pPr>
        <w:spacing w:after="200"/>
        <w:jc w:val="both"/>
        <w:rPr>
          <w:rFonts w:ascii="Arial" w:eastAsia="Arial" w:hAnsi="Arial" w:cs="Arial"/>
          <w:b/>
        </w:rPr>
      </w:pPr>
      <w:r>
        <w:rPr>
          <w:rFonts w:ascii="Arial" w:eastAsia="Arial" w:hAnsi="Arial" w:cs="Arial"/>
          <w:b/>
        </w:rPr>
        <w:t xml:space="preserve">I.- LISTA DE ASISTENCIA Y DECLARATORIA DE QUÓRUM LEGAL </w:t>
      </w:r>
    </w:p>
    <w:p w14:paraId="733A2BAC" w14:textId="77777777" w:rsidR="001B2037" w:rsidRDefault="001B2037">
      <w:pPr>
        <w:spacing w:after="200"/>
        <w:jc w:val="both"/>
        <w:rPr>
          <w:rFonts w:ascii="Arial" w:eastAsia="Arial" w:hAnsi="Arial" w:cs="Arial"/>
          <w:b/>
        </w:rPr>
      </w:pPr>
    </w:p>
    <w:tbl>
      <w:tblPr>
        <w:tblStyle w:val="ae"/>
        <w:tblpPr w:leftFromText="180" w:rightFromText="180" w:topFromText="180" w:bottomFromText="180" w:vertAnchor="text"/>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0"/>
        <w:gridCol w:w="2415"/>
      </w:tblGrid>
      <w:tr w:rsidR="001B2037" w14:paraId="496FC1C0" w14:textId="77777777">
        <w:tc>
          <w:tcPr>
            <w:tcW w:w="693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9AA6624" w14:textId="77777777" w:rsidR="001B2037" w:rsidRDefault="00143C04">
            <w:pPr>
              <w:spacing w:after="200"/>
              <w:jc w:val="both"/>
              <w:rPr>
                <w:rFonts w:ascii="Arial" w:eastAsia="Arial" w:hAnsi="Arial" w:cs="Arial"/>
              </w:rPr>
            </w:pPr>
            <w:r>
              <w:rPr>
                <w:rFonts w:ascii="Arial" w:eastAsia="Arial" w:hAnsi="Arial" w:cs="Arial"/>
                <w:b/>
                <w:i/>
              </w:rPr>
              <w:lastRenderedPageBreak/>
              <w:t>Luis Armando Bazaldua Flores</w:t>
            </w:r>
            <w:r>
              <w:rPr>
                <w:rFonts w:ascii="Arial" w:eastAsia="Arial" w:hAnsi="Arial" w:cs="Arial"/>
              </w:rPr>
              <w:t>,</w:t>
            </w:r>
          </w:p>
          <w:p w14:paraId="391D21E9" w14:textId="77777777" w:rsidR="001B2037" w:rsidRDefault="00143C04">
            <w:pPr>
              <w:spacing w:after="200"/>
              <w:jc w:val="both"/>
              <w:rPr>
                <w:rFonts w:ascii="Arial" w:eastAsia="Arial" w:hAnsi="Arial" w:cs="Arial"/>
              </w:rPr>
            </w:pPr>
            <w:r>
              <w:rPr>
                <w:rFonts w:ascii="Arial" w:eastAsia="Arial" w:hAnsi="Arial" w:cs="Arial"/>
              </w:rPr>
              <w:t>Encargado de despacho de la Coordinación General Cuidamos Guadalajara.</w:t>
            </w:r>
          </w:p>
          <w:p w14:paraId="2DAAAF47" w14:textId="77777777" w:rsidR="001B2037" w:rsidRDefault="00143C04">
            <w:pPr>
              <w:spacing w:after="200"/>
              <w:jc w:val="both"/>
              <w:rPr>
                <w:rFonts w:ascii="Arial" w:eastAsia="Arial" w:hAnsi="Arial" w:cs="Arial"/>
              </w:rPr>
            </w:pPr>
            <w:r>
              <w:rPr>
                <w:rFonts w:ascii="Arial" w:eastAsia="Arial" w:hAnsi="Arial" w:cs="Arial"/>
              </w:rPr>
              <w:t xml:space="preserve">Presidente </w:t>
            </w:r>
            <w:r>
              <w:rPr>
                <w:rFonts w:ascii="Arial" w:eastAsia="Arial" w:hAnsi="Arial" w:cs="Arial"/>
              </w:rPr>
              <w:t>del Comité.</w:t>
            </w:r>
          </w:p>
        </w:tc>
        <w:tc>
          <w:tcPr>
            <w:tcW w:w="241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8130326" w14:textId="77777777" w:rsidR="001B2037" w:rsidRDefault="001B2037">
            <w:pPr>
              <w:spacing w:after="200"/>
              <w:jc w:val="both"/>
              <w:rPr>
                <w:rFonts w:ascii="Arial" w:eastAsia="Arial" w:hAnsi="Arial" w:cs="Arial"/>
              </w:rPr>
            </w:pPr>
          </w:p>
          <w:p w14:paraId="5C6C7FCD"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7D37DE33" w14:textId="77777777">
        <w:tc>
          <w:tcPr>
            <w:tcW w:w="693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F68BA44" w14:textId="77777777" w:rsidR="001B2037" w:rsidRDefault="00143C04">
            <w:pPr>
              <w:widowControl w:val="0"/>
              <w:tabs>
                <w:tab w:val="left" w:pos="1538"/>
                <w:tab w:val="left" w:pos="1540"/>
              </w:tabs>
              <w:spacing w:after="200"/>
              <w:jc w:val="both"/>
              <w:rPr>
                <w:rFonts w:ascii="Arial" w:eastAsia="Arial" w:hAnsi="Arial" w:cs="Arial"/>
              </w:rPr>
            </w:pPr>
            <w:r>
              <w:rPr>
                <w:rFonts w:ascii="Arial" w:eastAsia="Arial" w:hAnsi="Arial" w:cs="Arial"/>
                <w:b/>
              </w:rPr>
              <w:t>María Andrea Medrano Ortega</w:t>
            </w:r>
            <w:r>
              <w:rPr>
                <w:rFonts w:ascii="Arial" w:eastAsia="Arial" w:hAnsi="Arial" w:cs="Arial"/>
              </w:rPr>
              <w:t>,</w:t>
            </w:r>
          </w:p>
          <w:p w14:paraId="4FBEA289" w14:textId="77777777" w:rsidR="001B2037" w:rsidRDefault="00143C04">
            <w:pPr>
              <w:widowControl w:val="0"/>
              <w:tabs>
                <w:tab w:val="left" w:pos="1538"/>
                <w:tab w:val="left" w:pos="1540"/>
              </w:tabs>
              <w:spacing w:after="200"/>
              <w:ind w:right="740"/>
              <w:jc w:val="both"/>
              <w:rPr>
                <w:rFonts w:ascii="Arial" w:eastAsia="Arial" w:hAnsi="Arial" w:cs="Arial"/>
              </w:rPr>
            </w:pPr>
            <w:r>
              <w:rPr>
                <w:rFonts w:ascii="Arial" w:eastAsia="Arial" w:hAnsi="Arial" w:cs="Arial"/>
              </w:rPr>
              <w:t>Titular de la Presidencia de la Comisión edilicia de Corresponsabilidad Social, Desarrollo Humano y Social.</w:t>
            </w:r>
          </w:p>
          <w:p w14:paraId="5F6E47D2" w14:textId="77777777" w:rsidR="001B2037" w:rsidRDefault="001B2037">
            <w:pPr>
              <w:widowControl w:val="0"/>
              <w:tabs>
                <w:tab w:val="left" w:pos="1538"/>
                <w:tab w:val="left" w:pos="1540"/>
              </w:tabs>
              <w:spacing w:after="200"/>
              <w:ind w:right="740"/>
              <w:jc w:val="both"/>
              <w:rPr>
                <w:rFonts w:ascii="Arial" w:eastAsia="Arial" w:hAnsi="Arial" w:cs="Arial"/>
              </w:rPr>
            </w:pPr>
          </w:p>
          <w:p w14:paraId="24C62C44" w14:textId="77777777" w:rsidR="001B2037" w:rsidRDefault="00143C04">
            <w:pPr>
              <w:widowControl w:val="0"/>
              <w:tabs>
                <w:tab w:val="left" w:pos="1538"/>
                <w:tab w:val="left" w:pos="1540"/>
              </w:tabs>
              <w:spacing w:after="200"/>
              <w:ind w:right="740"/>
              <w:jc w:val="both"/>
              <w:rPr>
                <w:rFonts w:ascii="Arial" w:eastAsia="Arial" w:hAnsi="Arial" w:cs="Arial"/>
              </w:rPr>
            </w:pPr>
            <w:r>
              <w:rPr>
                <w:rFonts w:ascii="Arial" w:eastAsia="Arial" w:hAnsi="Arial" w:cs="Arial"/>
              </w:rPr>
              <w:t>Integrante del Comité.</w:t>
            </w:r>
          </w:p>
        </w:tc>
        <w:tc>
          <w:tcPr>
            <w:tcW w:w="241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19CF289" w14:textId="77777777" w:rsidR="001B2037" w:rsidRDefault="001B2037">
            <w:pPr>
              <w:spacing w:after="200"/>
              <w:jc w:val="both"/>
              <w:rPr>
                <w:rFonts w:ascii="Arial" w:eastAsia="Arial" w:hAnsi="Arial" w:cs="Arial"/>
              </w:rPr>
            </w:pPr>
          </w:p>
          <w:p w14:paraId="5D1156B2"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08615532" w14:textId="77777777">
        <w:trPr>
          <w:trHeight w:val="1283"/>
        </w:trPr>
        <w:tc>
          <w:tcPr>
            <w:tcW w:w="693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3544E2D" w14:textId="77777777" w:rsidR="001B2037" w:rsidRDefault="00143C04">
            <w:pPr>
              <w:spacing w:after="200"/>
              <w:jc w:val="both"/>
              <w:rPr>
                <w:rFonts w:ascii="Arial" w:eastAsia="Arial" w:hAnsi="Arial" w:cs="Arial"/>
              </w:rPr>
            </w:pPr>
            <w:r>
              <w:rPr>
                <w:rFonts w:ascii="Arial" w:eastAsia="Arial" w:hAnsi="Arial" w:cs="Arial"/>
                <w:b/>
              </w:rPr>
              <w:t>José Refugio Gómez Gamboa</w:t>
            </w:r>
            <w:r>
              <w:rPr>
                <w:rFonts w:ascii="Arial" w:eastAsia="Arial" w:hAnsi="Arial" w:cs="Arial"/>
              </w:rPr>
              <w:t xml:space="preserve">, </w:t>
            </w:r>
          </w:p>
          <w:p w14:paraId="3447F3BB" w14:textId="77777777" w:rsidR="001B2037" w:rsidRDefault="00143C04">
            <w:pPr>
              <w:spacing w:after="200"/>
              <w:jc w:val="both"/>
              <w:rPr>
                <w:rFonts w:ascii="Arial" w:eastAsia="Arial" w:hAnsi="Arial" w:cs="Arial"/>
              </w:rPr>
            </w:pPr>
            <w:r>
              <w:rPr>
                <w:rFonts w:ascii="Arial" w:eastAsia="Arial" w:hAnsi="Arial" w:cs="Arial"/>
              </w:rPr>
              <w:t xml:space="preserve">Titular de la Dirección </w:t>
            </w:r>
            <w:r>
              <w:rPr>
                <w:rFonts w:ascii="Arial" w:eastAsia="Arial" w:hAnsi="Arial" w:cs="Arial"/>
              </w:rPr>
              <w:t>General de Gestión de Gobierno y Ciudadanía.</w:t>
            </w:r>
          </w:p>
          <w:p w14:paraId="475E2F8A" w14:textId="77777777" w:rsidR="001B2037" w:rsidRDefault="00143C04">
            <w:pPr>
              <w:spacing w:after="200"/>
              <w:jc w:val="both"/>
              <w:rPr>
                <w:rFonts w:ascii="Arial" w:eastAsia="Arial" w:hAnsi="Arial" w:cs="Arial"/>
              </w:rPr>
            </w:pPr>
            <w:r>
              <w:rPr>
                <w:rFonts w:ascii="Arial" w:eastAsia="Arial" w:hAnsi="Arial" w:cs="Arial"/>
              </w:rPr>
              <w:t>Integrante del Comité.</w:t>
            </w:r>
          </w:p>
        </w:tc>
        <w:tc>
          <w:tcPr>
            <w:tcW w:w="241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3529C79" w14:textId="77777777" w:rsidR="001B2037" w:rsidRDefault="001B2037">
            <w:pPr>
              <w:spacing w:after="200"/>
              <w:jc w:val="both"/>
              <w:rPr>
                <w:rFonts w:ascii="Arial" w:eastAsia="Arial" w:hAnsi="Arial" w:cs="Arial"/>
              </w:rPr>
            </w:pPr>
          </w:p>
          <w:p w14:paraId="1349918C"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79358341" w14:textId="77777777">
        <w:tc>
          <w:tcPr>
            <w:tcW w:w="693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90E2586" w14:textId="56668FF0" w:rsidR="001B2037" w:rsidRDefault="00627290">
            <w:pPr>
              <w:spacing w:after="200"/>
              <w:jc w:val="both"/>
              <w:rPr>
                <w:rFonts w:ascii="Arial" w:eastAsia="Arial" w:hAnsi="Arial" w:cs="Arial"/>
              </w:rPr>
            </w:pPr>
            <w:r>
              <w:rPr>
                <w:rFonts w:ascii="Arial" w:eastAsia="Arial" w:hAnsi="Arial" w:cs="Arial"/>
                <w:b/>
              </w:rPr>
              <w:t>Gabriela Hernández Ruíz</w:t>
            </w:r>
            <w:r w:rsidR="00143C04">
              <w:rPr>
                <w:rFonts w:ascii="Arial" w:eastAsia="Arial" w:hAnsi="Arial" w:cs="Arial"/>
              </w:rPr>
              <w:t xml:space="preserve">, </w:t>
            </w:r>
          </w:p>
          <w:p w14:paraId="4EC24EA9" w14:textId="51A13FA4" w:rsidR="001B2037" w:rsidRDefault="00627290">
            <w:pPr>
              <w:spacing w:after="200"/>
              <w:jc w:val="both"/>
              <w:rPr>
                <w:rFonts w:ascii="Arial" w:eastAsia="Arial" w:hAnsi="Arial" w:cs="Arial"/>
              </w:rPr>
            </w:pPr>
            <w:r>
              <w:rPr>
                <w:rFonts w:ascii="Arial" w:eastAsia="Arial" w:hAnsi="Arial" w:cs="Arial"/>
              </w:rPr>
              <w:t xml:space="preserve">En representación de la </w:t>
            </w:r>
            <w:r w:rsidR="00143C04">
              <w:rPr>
                <w:rFonts w:ascii="Arial" w:eastAsia="Arial" w:hAnsi="Arial" w:cs="Arial"/>
              </w:rPr>
              <w:t>Titular de la Dirección de Pedagogía Social.</w:t>
            </w:r>
          </w:p>
          <w:p w14:paraId="0F508017" w14:textId="77777777" w:rsidR="001B2037" w:rsidRDefault="00143C04">
            <w:pPr>
              <w:spacing w:after="200"/>
              <w:jc w:val="both"/>
              <w:rPr>
                <w:rFonts w:ascii="Arial" w:eastAsia="Arial" w:hAnsi="Arial" w:cs="Arial"/>
              </w:rPr>
            </w:pPr>
            <w:r>
              <w:rPr>
                <w:rFonts w:ascii="Arial" w:eastAsia="Arial" w:hAnsi="Arial" w:cs="Arial"/>
              </w:rPr>
              <w:t>Integrante del Comité.</w:t>
            </w:r>
          </w:p>
        </w:tc>
        <w:tc>
          <w:tcPr>
            <w:tcW w:w="241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E4EABE7" w14:textId="77777777" w:rsidR="001B2037" w:rsidRDefault="001B2037">
            <w:pPr>
              <w:spacing w:after="200"/>
              <w:jc w:val="both"/>
              <w:rPr>
                <w:rFonts w:ascii="Arial" w:eastAsia="Arial" w:hAnsi="Arial" w:cs="Arial"/>
              </w:rPr>
            </w:pPr>
          </w:p>
          <w:p w14:paraId="4B258393"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077F5461" w14:textId="77777777">
        <w:tc>
          <w:tcPr>
            <w:tcW w:w="693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4F94130" w14:textId="77777777" w:rsidR="001B2037" w:rsidRDefault="00143C04">
            <w:pPr>
              <w:spacing w:after="200"/>
              <w:jc w:val="both"/>
              <w:rPr>
                <w:rFonts w:ascii="Arial" w:eastAsia="Arial" w:hAnsi="Arial" w:cs="Arial"/>
              </w:rPr>
            </w:pPr>
            <w:r>
              <w:rPr>
                <w:rFonts w:ascii="Arial" w:eastAsia="Arial" w:hAnsi="Arial" w:cs="Arial"/>
                <w:b/>
              </w:rPr>
              <w:t xml:space="preserve">José </w:t>
            </w:r>
            <w:proofErr w:type="spellStart"/>
            <w:r>
              <w:rPr>
                <w:rFonts w:ascii="Arial" w:eastAsia="Arial" w:hAnsi="Arial" w:cs="Arial"/>
                <w:b/>
              </w:rPr>
              <w:t>Gibrán</w:t>
            </w:r>
            <w:proofErr w:type="spellEnd"/>
            <w:r>
              <w:rPr>
                <w:rFonts w:ascii="Arial" w:eastAsia="Arial" w:hAnsi="Arial" w:cs="Arial"/>
                <w:b/>
              </w:rPr>
              <w:t xml:space="preserve"> Martínez Alcalá</w:t>
            </w:r>
            <w:r>
              <w:rPr>
                <w:rFonts w:ascii="Arial" w:eastAsia="Arial" w:hAnsi="Arial" w:cs="Arial"/>
              </w:rPr>
              <w:t xml:space="preserve">, </w:t>
            </w:r>
          </w:p>
          <w:p w14:paraId="3946898F" w14:textId="77777777" w:rsidR="001B2037" w:rsidRDefault="00143C04">
            <w:pPr>
              <w:spacing w:after="200"/>
              <w:jc w:val="both"/>
              <w:rPr>
                <w:rFonts w:ascii="Arial" w:eastAsia="Arial" w:hAnsi="Arial" w:cs="Arial"/>
              </w:rPr>
            </w:pPr>
            <w:r>
              <w:rPr>
                <w:rFonts w:ascii="Arial" w:eastAsia="Arial" w:hAnsi="Arial" w:cs="Arial"/>
              </w:rPr>
              <w:t xml:space="preserve">Titular de la Dirección de </w:t>
            </w:r>
            <w:r>
              <w:rPr>
                <w:rFonts w:ascii="Arial" w:eastAsia="Arial" w:hAnsi="Arial" w:cs="Arial"/>
              </w:rPr>
              <w:t>Participación Ciudadana</w:t>
            </w:r>
          </w:p>
          <w:p w14:paraId="6217F27D" w14:textId="77777777" w:rsidR="001B2037" w:rsidRDefault="00143C04">
            <w:pPr>
              <w:spacing w:after="200"/>
              <w:jc w:val="both"/>
              <w:rPr>
                <w:rFonts w:ascii="Arial" w:eastAsia="Arial" w:hAnsi="Arial" w:cs="Arial"/>
              </w:rPr>
            </w:pPr>
            <w:r>
              <w:rPr>
                <w:rFonts w:ascii="Arial" w:eastAsia="Arial" w:hAnsi="Arial" w:cs="Arial"/>
              </w:rPr>
              <w:t>Integrante del Comité.</w:t>
            </w:r>
          </w:p>
        </w:tc>
        <w:tc>
          <w:tcPr>
            <w:tcW w:w="241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BBE8073" w14:textId="77777777" w:rsidR="001B2037" w:rsidRDefault="001B2037">
            <w:pPr>
              <w:spacing w:after="200"/>
              <w:jc w:val="both"/>
              <w:rPr>
                <w:rFonts w:ascii="Arial" w:eastAsia="Arial" w:hAnsi="Arial" w:cs="Arial"/>
              </w:rPr>
            </w:pPr>
          </w:p>
          <w:p w14:paraId="665289DA"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4F452870" w14:textId="77777777">
        <w:tc>
          <w:tcPr>
            <w:tcW w:w="693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AD4BB18" w14:textId="77777777" w:rsidR="001B2037" w:rsidRDefault="00143C04">
            <w:pPr>
              <w:spacing w:after="200"/>
              <w:jc w:val="both"/>
              <w:rPr>
                <w:rFonts w:ascii="Arial" w:eastAsia="Arial" w:hAnsi="Arial" w:cs="Arial"/>
              </w:rPr>
            </w:pPr>
            <w:r>
              <w:rPr>
                <w:rFonts w:ascii="Arial" w:eastAsia="Arial" w:hAnsi="Arial" w:cs="Arial"/>
                <w:b/>
              </w:rPr>
              <w:t>José Manuel Valdivia Vitela</w:t>
            </w:r>
            <w:r>
              <w:rPr>
                <w:rFonts w:ascii="Arial" w:eastAsia="Arial" w:hAnsi="Arial" w:cs="Arial"/>
              </w:rPr>
              <w:t>,</w:t>
            </w:r>
          </w:p>
          <w:p w14:paraId="0E1A67DB" w14:textId="77777777" w:rsidR="001B2037" w:rsidRDefault="00143C04">
            <w:pPr>
              <w:spacing w:after="200"/>
              <w:jc w:val="both"/>
              <w:rPr>
                <w:rFonts w:ascii="Arial" w:eastAsia="Arial" w:hAnsi="Arial" w:cs="Arial"/>
              </w:rPr>
            </w:pPr>
            <w:r>
              <w:rPr>
                <w:rFonts w:ascii="Arial" w:eastAsia="Arial" w:hAnsi="Arial" w:cs="Arial"/>
              </w:rPr>
              <w:t>Representante de la Contraloría Ciudadana.</w:t>
            </w:r>
          </w:p>
          <w:p w14:paraId="260EF1C2" w14:textId="77777777" w:rsidR="001B2037" w:rsidRDefault="00143C04">
            <w:pPr>
              <w:spacing w:after="200"/>
              <w:jc w:val="both"/>
              <w:rPr>
                <w:rFonts w:ascii="Arial" w:eastAsia="Arial" w:hAnsi="Arial" w:cs="Arial"/>
              </w:rPr>
            </w:pPr>
            <w:r>
              <w:rPr>
                <w:rFonts w:ascii="Arial" w:eastAsia="Arial" w:hAnsi="Arial" w:cs="Arial"/>
              </w:rPr>
              <w:t>Integrante del Comité.</w:t>
            </w:r>
          </w:p>
        </w:tc>
        <w:tc>
          <w:tcPr>
            <w:tcW w:w="241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265D77F8" w14:textId="77777777" w:rsidR="001B2037" w:rsidRDefault="001B2037">
            <w:pPr>
              <w:spacing w:after="200"/>
              <w:jc w:val="both"/>
              <w:rPr>
                <w:rFonts w:ascii="Arial" w:eastAsia="Arial" w:hAnsi="Arial" w:cs="Arial"/>
              </w:rPr>
            </w:pPr>
          </w:p>
          <w:p w14:paraId="6AD02C6C"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7EA9FB34" w14:textId="77777777">
        <w:tc>
          <w:tcPr>
            <w:tcW w:w="6930" w:type="dxa"/>
            <w:tcBorders>
              <w:top w:val="nil"/>
              <w:left w:val="single" w:sz="6" w:space="0" w:color="000000"/>
              <w:bottom w:val="single" w:sz="6" w:space="0" w:color="000000"/>
              <w:right w:val="single" w:sz="6" w:space="0" w:color="000000"/>
            </w:tcBorders>
            <w:tcMar>
              <w:top w:w="0" w:type="dxa"/>
              <w:left w:w="120" w:type="dxa"/>
              <w:bottom w:w="0" w:type="dxa"/>
              <w:right w:w="120" w:type="dxa"/>
            </w:tcMar>
            <w:vAlign w:val="bottom"/>
          </w:tcPr>
          <w:p w14:paraId="2B2D3E9C" w14:textId="77777777" w:rsidR="001B2037" w:rsidRDefault="00143C04">
            <w:pPr>
              <w:spacing w:after="200"/>
              <w:jc w:val="both"/>
              <w:rPr>
                <w:rFonts w:ascii="Arial" w:eastAsia="Arial" w:hAnsi="Arial" w:cs="Arial"/>
              </w:rPr>
            </w:pPr>
            <w:r>
              <w:rPr>
                <w:rFonts w:ascii="Arial" w:eastAsia="Arial" w:hAnsi="Arial" w:cs="Arial"/>
                <w:b/>
              </w:rPr>
              <w:t>Francisco Castellanos Horta</w:t>
            </w:r>
            <w:r>
              <w:rPr>
                <w:rFonts w:ascii="Arial" w:eastAsia="Arial" w:hAnsi="Arial" w:cs="Arial"/>
              </w:rPr>
              <w:t>,</w:t>
            </w:r>
          </w:p>
          <w:p w14:paraId="01C7AC0F" w14:textId="77777777" w:rsidR="001B2037" w:rsidRDefault="00143C04">
            <w:pPr>
              <w:spacing w:after="200"/>
              <w:jc w:val="both"/>
              <w:rPr>
                <w:rFonts w:ascii="Arial" w:eastAsia="Arial" w:hAnsi="Arial" w:cs="Arial"/>
              </w:rPr>
            </w:pPr>
            <w:r>
              <w:rPr>
                <w:rFonts w:ascii="Arial" w:eastAsia="Arial" w:hAnsi="Arial" w:cs="Arial"/>
              </w:rPr>
              <w:t>Representante de la Tesorería Municipal.</w:t>
            </w:r>
          </w:p>
          <w:p w14:paraId="64207691" w14:textId="77777777" w:rsidR="001B2037" w:rsidRDefault="00143C04">
            <w:pPr>
              <w:spacing w:after="200"/>
              <w:jc w:val="both"/>
              <w:rPr>
                <w:rFonts w:ascii="Arial" w:eastAsia="Arial" w:hAnsi="Arial" w:cs="Arial"/>
              </w:rPr>
            </w:pPr>
            <w:r>
              <w:rPr>
                <w:rFonts w:ascii="Arial" w:eastAsia="Arial" w:hAnsi="Arial" w:cs="Arial"/>
              </w:rPr>
              <w:t>Integrante del comité.</w:t>
            </w:r>
          </w:p>
        </w:tc>
        <w:tc>
          <w:tcPr>
            <w:tcW w:w="241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C717E95" w14:textId="77777777" w:rsidR="001B2037" w:rsidRDefault="001B2037">
            <w:pPr>
              <w:spacing w:after="200"/>
              <w:jc w:val="both"/>
              <w:rPr>
                <w:rFonts w:ascii="Arial" w:eastAsia="Arial" w:hAnsi="Arial" w:cs="Arial"/>
              </w:rPr>
            </w:pPr>
          </w:p>
          <w:p w14:paraId="3911E5CF"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5C200E48" w14:textId="77777777">
        <w:tc>
          <w:tcPr>
            <w:tcW w:w="693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A170542" w14:textId="77777777" w:rsidR="001B2037" w:rsidRDefault="00143C04">
            <w:pPr>
              <w:spacing w:after="200"/>
              <w:jc w:val="both"/>
              <w:rPr>
                <w:rFonts w:ascii="Arial" w:eastAsia="Arial" w:hAnsi="Arial" w:cs="Arial"/>
              </w:rPr>
            </w:pPr>
            <w:r>
              <w:rPr>
                <w:rFonts w:ascii="Arial" w:eastAsia="Arial" w:hAnsi="Arial" w:cs="Arial"/>
                <w:b/>
              </w:rPr>
              <w:t>Marcela Guadalupe Aceves Sánchez</w:t>
            </w:r>
            <w:r>
              <w:rPr>
                <w:rFonts w:ascii="Arial" w:eastAsia="Arial" w:hAnsi="Arial" w:cs="Arial"/>
              </w:rPr>
              <w:t xml:space="preserve">, </w:t>
            </w:r>
          </w:p>
          <w:p w14:paraId="4031891F" w14:textId="77777777" w:rsidR="001B2037" w:rsidRDefault="00143C04">
            <w:pPr>
              <w:spacing w:after="200"/>
              <w:jc w:val="both"/>
              <w:rPr>
                <w:rFonts w:ascii="Arial" w:eastAsia="Arial" w:hAnsi="Arial" w:cs="Arial"/>
              </w:rPr>
            </w:pPr>
            <w:r>
              <w:rPr>
                <w:rFonts w:ascii="Arial" w:eastAsia="Arial" w:hAnsi="Arial" w:cs="Arial"/>
              </w:rPr>
              <w:t xml:space="preserve">Titular de </w:t>
            </w:r>
            <w:proofErr w:type="gramStart"/>
            <w:r>
              <w:rPr>
                <w:rFonts w:ascii="Arial" w:eastAsia="Arial" w:hAnsi="Arial" w:cs="Arial"/>
              </w:rPr>
              <w:t>la  Dirección</w:t>
            </w:r>
            <w:proofErr w:type="gramEnd"/>
            <w:r>
              <w:rPr>
                <w:rFonts w:ascii="Arial" w:eastAsia="Arial" w:hAnsi="Arial" w:cs="Arial"/>
              </w:rPr>
              <w:t xml:space="preserve"> de Innovación Social.</w:t>
            </w:r>
          </w:p>
          <w:p w14:paraId="4766436D" w14:textId="77777777" w:rsidR="001B2037" w:rsidRDefault="00143C04">
            <w:pPr>
              <w:spacing w:after="200"/>
              <w:jc w:val="both"/>
              <w:rPr>
                <w:rFonts w:ascii="Arial" w:eastAsia="Arial" w:hAnsi="Arial" w:cs="Arial"/>
              </w:rPr>
            </w:pPr>
            <w:r>
              <w:rPr>
                <w:rFonts w:ascii="Arial" w:eastAsia="Arial" w:hAnsi="Arial" w:cs="Arial"/>
              </w:rPr>
              <w:t>Secretaria Técnica del Comité.</w:t>
            </w:r>
          </w:p>
        </w:tc>
        <w:tc>
          <w:tcPr>
            <w:tcW w:w="241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9358C48" w14:textId="77777777" w:rsidR="001B2037" w:rsidRDefault="001B2037">
            <w:pPr>
              <w:spacing w:after="200"/>
              <w:jc w:val="both"/>
              <w:rPr>
                <w:rFonts w:ascii="Arial" w:eastAsia="Arial" w:hAnsi="Arial" w:cs="Arial"/>
              </w:rPr>
            </w:pPr>
          </w:p>
          <w:p w14:paraId="56537E45" w14:textId="77777777" w:rsidR="001B2037" w:rsidRDefault="00143C04">
            <w:pPr>
              <w:spacing w:after="200"/>
              <w:jc w:val="both"/>
              <w:rPr>
                <w:rFonts w:ascii="Arial" w:eastAsia="Arial" w:hAnsi="Arial" w:cs="Arial"/>
              </w:rPr>
            </w:pPr>
            <w:r>
              <w:rPr>
                <w:rFonts w:ascii="Arial" w:eastAsia="Arial" w:hAnsi="Arial" w:cs="Arial"/>
              </w:rPr>
              <w:t>Presente</w:t>
            </w:r>
          </w:p>
        </w:tc>
      </w:tr>
    </w:tbl>
    <w:p w14:paraId="54D0CB9A" w14:textId="77777777" w:rsidR="001B2037" w:rsidRDefault="00143C04">
      <w:pPr>
        <w:spacing w:after="200"/>
        <w:jc w:val="both"/>
        <w:rPr>
          <w:rFonts w:ascii="Arial" w:eastAsia="Arial" w:hAnsi="Arial" w:cs="Arial"/>
        </w:rPr>
      </w:pPr>
      <w:r>
        <w:rPr>
          <w:rFonts w:ascii="Arial" w:eastAsia="Arial" w:hAnsi="Arial" w:cs="Arial"/>
          <w:i/>
        </w:rPr>
        <w:t>Todas las personas integrantes del Comité pertenecen al Gobierno Municipal de Guadalajara, Jalisco.</w:t>
      </w:r>
    </w:p>
    <w:p w14:paraId="166F2A1A" w14:textId="77777777" w:rsidR="0050080C" w:rsidRDefault="0050080C">
      <w:pPr>
        <w:spacing w:after="200"/>
        <w:jc w:val="both"/>
        <w:rPr>
          <w:rFonts w:ascii="Arial" w:eastAsia="Arial" w:hAnsi="Arial" w:cs="Arial"/>
          <w:b/>
        </w:rPr>
      </w:pPr>
    </w:p>
    <w:p w14:paraId="691FBEEA" w14:textId="4D998AD0" w:rsidR="001B2037" w:rsidRDefault="00143C04">
      <w:pPr>
        <w:spacing w:after="200"/>
        <w:jc w:val="both"/>
        <w:rPr>
          <w:rFonts w:ascii="Arial" w:eastAsia="Arial" w:hAnsi="Arial" w:cs="Arial"/>
          <w:i/>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Luis Armando Bazaldua Flores</w:t>
      </w:r>
      <w:r>
        <w:rPr>
          <w:rFonts w:ascii="Arial" w:eastAsia="Arial" w:hAnsi="Arial" w:cs="Arial"/>
        </w:rPr>
        <w:t xml:space="preserve">: </w:t>
      </w:r>
    </w:p>
    <w:p w14:paraId="01EC0D66" w14:textId="77777777" w:rsidR="001B2037" w:rsidRDefault="00143C04">
      <w:pPr>
        <w:spacing w:after="200"/>
        <w:jc w:val="both"/>
        <w:rPr>
          <w:rFonts w:ascii="Arial" w:eastAsia="Arial" w:hAnsi="Arial" w:cs="Arial"/>
          <w:i/>
        </w:rPr>
      </w:pPr>
      <w:r>
        <w:rPr>
          <w:rFonts w:ascii="Arial" w:eastAsia="Arial" w:hAnsi="Arial" w:cs="Arial"/>
          <w:i/>
        </w:rPr>
        <w:t xml:space="preserve">Una vez verificada la lista de asistencia y constatada la presencia de más del cincuenta por ciento más uno de las personas integrantes del Comité Dictaminador, se declara la existencia de quórum legal </w:t>
      </w:r>
      <w:r>
        <w:rPr>
          <w:rFonts w:ascii="Arial" w:eastAsia="Arial" w:hAnsi="Arial" w:cs="Arial"/>
          <w:i/>
        </w:rPr>
        <w:t>para sesionar, conforme a lo dispuesto en las Reglas de Operación del Programa Social “Guardianes de la Ciudad”. En consecuencia, se aprueba el primer punto del orden del día.</w:t>
      </w:r>
    </w:p>
    <w:p w14:paraId="57CAB53B" w14:textId="77777777" w:rsidR="001B2037" w:rsidRDefault="00143C04">
      <w:pPr>
        <w:spacing w:after="200"/>
        <w:jc w:val="both"/>
        <w:rPr>
          <w:rFonts w:ascii="Arial" w:eastAsia="Arial" w:hAnsi="Arial" w:cs="Arial"/>
          <w:b/>
        </w:rPr>
      </w:pPr>
      <w:r>
        <w:br w:type="page"/>
      </w:r>
    </w:p>
    <w:p w14:paraId="1697749A" w14:textId="77777777" w:rsidR="001B2037" w:rsidRDefault="00143C04">
      <w:pPr>
        <w:spacing w:after="200"/>
        <w:jc w:val="both"/>
        <w:rPr>
          <w:rFonts w:ascii="Arial" w:eastAsia="Arial" w:hAnsi="Arial" w:cs="Arial"/>
          <w:b/>
        </w:rPr>
      </w:pPr>
      <w:r>
        <w:rPr>
          <w:rFonts w:ascii="Arial" w:eastAsia="Arial" w:hAnsi="Arial" w:cs="Arial"/>
          <w:b/>
        </w:rPr>
        <w:lastRenderedPageBreak/>
        <w:t>II.- BIENVENIDA</w:t>
      </w:r>
    </w:p>
    <w:p w14:paraId="4B60EC18" w14:textId="77777777" w:rsidR="001B2037" w:rsidRDefault="00143C04">
      <w:pPr>
        <w:spacing w:after="200"/>
        <w:jc w:val="both"/>
        <w:rPr>
          <w:rFonts w:ascii="Arial" w:eastAsia="Arial" w:hAnsi="Arial" w:cs="Arial"/>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Luis Armando Bazaldua Flores</w:t>
      </w:r>
      <w:r>
        <w:rPr>
          <w:rFonts w:ascii="Arial" w:eastAsia="Arial" w:hAnsi="Arial" w:cs="Arial"/>
        </w:rPr>
        <w:t xml:space="preserve">: </w:t>
      </w:r>
    </w:p>
    <w:p w14:paraId="604E3EBE" w14:textId="77777777" w:rsidR="001B2037" w:rsidRDefault="00143C04">
      <w:pPr>
        <w:spacing w:after="200"/>
        <w:jc w:val="both"/>
        <w:rPr>
          <w:rFonts w:ascii="Arial" w:eastAsia="Arial" w:hAnsi="Arial" w:cs="Arial"/>
          <w:i/>
        </w:rPr>
      </w:pPr>
      <w:r>
        <w:rPr>
          <w:rFonts w:ascii="Arial" w:eastAsia="Arial" w:hAnsi="Arial" w:cs="Arial"/>
          <w:i/>
        </w:rPr>
        <w:t>Sean todas y todos cordialmente bienvenidos a esta Segunda Sesión Extraordinaria del Comité Dictaminador del Programa Social “Guardianes de la Ciudad”.</w:t>
      </w:r>
    </w:p>
    <w:p w14:paraId="34C9D9B0" w14:textId="77777777" w:rsidR="001B2037" w:rsidRDefault="00143C04">
      <w:pPr>
        <w:spacing w:after="200"/>
        <w:jc w:val="both"/>
        <w:rPr>
          <w:rFonts w:ascii="Arial" w:eastAsia="Arial" w:hAnsi="Arial" w:cs="Arial"/>
          <w:i/>
        </w:rPr>
      </w:pPr>
      <w:r>
        <w:rPr>
          <w:rFonts w:ascii="Arial" w:eastAsia="Arial" w:hAnsi="Arial" w:cs="Arial"/>
          <w:i/>
        </w:rPr>
        <w:t>Nos encontramos reunidos en cumplimiento de un mandato esenc</w:t>
      </w:r>
      <w:r>
        <w:rPr>
          <w:rFonts w:ascii="Arial" w:eastAsia="Arial" w:hAnsi="Arial" w:cs="Arial"/>
          <w:i/>
        </w:rPr>
        <w:t xml:space="preserve">ial: </w:t>
      </w:r>
    </w:p>
    <w:p w14:paraId="3EB10689" w14:textId="3C07D115" w:rsidR="001B2037" w:rsidRDefault="00143C04">
      <w:pPr>
        <w:numPr>
          <w:ilvl w:val="0"/>
          <w:numId w:val="1"/>
        </w:numPr>
        <w:jc w:val="both"/>
        <w:rPr>
          <w:rFonts w:ascii="Arial" w:eastAsia="Arial" w:hAnsi="Arial" w:cs="Arial"/>
          <w:i/>
        </w:rPr>
      </w:pPr>
      <w:r>
        <w:rPr>
          <w:rFonts w:ascii="Arial" w:eastAsia="Arial" w:hAnsi="Arial" w:cs="Arial"/>
          <w:i/>
        </w:rPr>
        <w:t>Analizar el proyecto dictaminado “</w:t>
      </w:r>
      <w:proofErr w:type="spellStart"/>
      <w:r>
        <w:rPr>
          <w:rFonts w:ascii="Arial" w:eastAsia="Arial" w:hAnsi="Arial" w:cs="Arial"/>
          <w:i/>
        </w:rPr>
        <w:t>Pet</w:t>
      </w:r>
      <w:proofErr w:type="spellEnd"/>
      <w:r>
        <w:rPr>
          <w:rFonts w:ascii="Arial" w:eastAsia="Arial" w:hAnsi="Arial" w:cs="Arial"/>
          <w:i/>
        </w:rPr>
        <w:t xml:space="preserve"> Park Latido Urbano “</w:t>
      </w:r>
      <w:proofErr w:type="spellStart"/>
      <w:r>
        <w:rPr>
          <w:rFonts w:ascii="Arial" w:eastAsia="Arial" w:hAnsi="Arial" w:cs="Arial"/>
          <w:i/>
        </w:rPr>
        <w:t>Mezquitan</w:t>
      </w:r>
      <w:proofErr w:type="spellEnd"/>
      <w:r>
        <w:rPr>
          <w:rFonts w:ascii="Arial" w:eastAsia="Arial" w:hAnsi="Arial" w:cs="Arial"/>
          <w:i/>
        </w:rPr>
        <w:t xml:space="preserve"> Country” folio 015R, derivado de la</w:t>
      </w:r>
      <w:r w:rsidR="00F730F5">
        <w:rPr>
          <w:rFonts w:ascii="Arial" w:eastAsia="Arial" w:hAnsi="Arial" w:cs="Arial"/>
          <w:i/>
        </w:rPr>
        <w:t>s solicitudes de Transparencia,</w:t>
      </w:r>
      <w:r>
        <w:rPr>
          <w:rFonts w:ascii="Arial" w:eastAsia="Arial" w:hAnsi="Arial" w:cs="Arial"/>
          <w:i/>
        </w:rPr>
        <w:t xml:space="preserve"> </w:t>
      </w:r>
      <w:r w:rsidR="00F730F5">
        <w:rPr>
          <w:rFonts w:ascii="Arial" w:eastAsia="Arial" w:hAnsi="Arial" w:cs="Arial"/>
          <w:i/>
        </w:rPr>
        <w:t>lo cual conllevó a la presentación de un escrito</w:t>
      </w:r>
      <w:r>
        <w:rPr>
          <w:rFonts w:ascii="Arial" w:eastAsia="Arial" w:hAnsi="Arial" w:cs="Arial"/>
          <w:i/>
        </w:rPr>
        <w:t xml:space="preserve"> el día 19 de septiembre de 2025, por la ciudadana Alicia Angélica</w:t>
      </w:r>
      <w:r>
        <w:rPr>
          <w:rFonts w:ascii="Arial" w:eastAsia="Arial" w:hAnsi="Arial" w:cs="Arial"/>
          <w:i/>
          <w:highlight w:val="white"/>
        </w:rPr>
        <w:t xml:space="preserve"> </w:t>
      </w:r>
      <w:proofErr w:type="spellStart"/>
      <w:r>
        <w:rPr>
          <w:rFonts w:ascii="Arial" w:eastAsia="Arial" w:hAnsi="Arial" w:cs="Arial"/>
          <w:i/>
          <w:highlight w:val="white"/>
        </w:rPr>
        <w:t>Teijo</w:t>
      </w:r>
      <w:proofErr w:type="spellEnd"/>
      <w:r>
        <w:rPr>
          <w:rFonts w:ascii="Arial" w:eastAsia="Arial" w:hAnsi="Arial" w:cs="Arial"/>
          <w:i/>
          <w:highlight w:val="white"/>
        </w:rPr>
        <w:t xml:space="preserve"> Ve</w:t>
      </w:r>
      <w:r>
        <w:rPr>
          <w:rFonts w:ascii="Arial" w:eastAsia="Arial" w:hAnsi="Arial" w:cs="Arial"/>
          <w:i/>
        </w:rPr>
        <w:t xml:space="preserve">la, firmando como representante </w:t>
      </w:r>
      <w:r w:rsidR="003E5ADC">
        <w:rPr>
          <w:rFonts w:ascii="Arial" w:eastAsia="Arial" w:hAnsi="Arial" w:cs="Arial"/>
          <w:i/>
        </w:rPr>
        <w:t xml:space="preserve">del comité de representación vecinal “Comunidad Activa </w:t>
      </w:r>
      <w:proofErr w:type="spellStart"/>
      <w:r w:rsidR="003E5ADC">
        <w:rPr>
          <w:rFonts w:ascii="Arial" w:eastAsia="Arial" w:hAnsi="Arial" w:cs="Arial"/>
          <w:i/>
        </w:rPr>
        <w:t>Mezquitán</w:t>
      </w:r>
      <w:proofErr w:type="spellEnd"/>
      <w:r w:rsidR="003E5ADC">
        <w:rPr>
          <w:rFonts w:ascii="Arial" w:eastAsia="Arial" w:hAnsi="Arial" w:cs="Arial"/>
          <w:i/>
        </w:rPr>
        <w:t xml:space="preserve"> Country”</w:t>
      </w:r>
      <w:r>
        <w:rPr>
          <w:rFonts w:ascii="Arial" w:eastAsia="Arial" w:hAnsi="Arial" w:cs="Arial"/>
          <w:i/>
        </w:rPr>
        <w:t xml:space="preserve"> dirigido a este Comité dictaminador.</w:t>
      </w:r>
    </w:p>
    <w:p w14:paraId="28548831" w14:textId="77777777" w:rsidR="001B2037" w:rsidRDefault="00143C04">
      <w:pPr>
        <w:numPr>
          <w:ilvl w:val="0"/>
          <w:numId w:val="1"/>
        </w:numPr>
        <w:jc w:val="both"/>
        <w:rPr>
          <w:rFonts w:ascii="Arial" w:eastAsia="Arial" w:hAnsi="Arial" w:cs="Arial"/>
          <w:i/>
        </w:rPr>
      </w:pPr>
      <w:r>
        <w:rPr>
          <w:rFonts w:ascii="Arial" w:eastAsia="Arial" w:hAnsi="Arial" w:cs="Arial"/>
          <w:i/>
        </w:rPr>
        <w:t>Informar a todos ustedes honorables integrantes de este Comité la actividad a partir de ello, por parte d</w:t>
      </w:r>
      <w:r>
        <w:rPr>
          <w:rFonts w:ascii="Arial" w:eastAsia="Arial" w:hAnsi="Arial" w:cs="Arial"/>
          <w:i/>
        </w:rPr>
        <w:t xml:space="preserve">e la </w:t>
      </w:r>
      <w:r>
        <w:rPr>
          <w:rFonts w:ascii="Arial" w:eastAsia="Arial" w:hAnsi="Arial" w:cs="Arial"/>
        </w:rPr>
        <w:t xml:space="preserve">Dirección de Participación Ciudadana, en aras de tener certeza acerca de la opinión de los vecinos de la colonia </w:t>
      </w:r>
      <w:proofErr w:type="spellStart"/>
      <w:r>
        <w:rPr>
          <w:rFonts w:ascii="Arial" w:eastAsia="Arial" w:hAnsi="Arial" w:cs="Arial"/>
          <w:i/>
        </w:rPr>
        <w:t>Mezquitan</w:t>
      </w:r>
      <w:proofErr w:type="spellEnd"/>
      <w:r>
        <w:rPr>
          <w:rFonts w:ascii="Arial" w:eastAsia="Arial" w:hAnsi="Arial" w:cs="Arial"/>
          <w:i/>
        </w:rPr>
        <w:t xml:space="preserve"> Country</w:t>
      </w:r>
      <w:r>
        <w:rPr>
          <w:rFonts w:ascii="Arial" w:eastAsia="Arial" w:hAnsi="Arial" w:cs="Arial"/>
        </w:rPr>
        <w:t xml:space="preserve"> en cuanto al proyecto </w:t>
      </w:r>
      <w:proofErr w:type="spellStart"/>
      <w:r>
        <w:rPr>
          <w:rFonts w:ascii="Arial" w:eastAsia="Arial" w:hAnsi="Arial" w:cs="Arial"/>
          <w:i/>
        </w:rPr>
        <w:t>Pet</w:t>
      </w:r>
      <w:proofErr w:type="spellEnd"/>
      <w:r>
        <w:rPr>
          <w:rFonts w:ascii="Arial" w:eastAsia="Arial" w:hAnsi="Arial" w:cs="Arial"/>
          <w:i/>
        </w:rPr>
        <w:t xml:space="preserve"> Park Latido Urbano “</w:t>
      </w:r>
      <w:proofErr w:type="spellStart"/>
      <w:r>
        <w:rPr>
          <w:rFonts w:ascii="Arial" w:eastAsia="Arial" w:hAnsi="Arial" w:cs="Arial"/>
          <w:i/>
        </w:rPr>
        <w:t>Mezquitan</w:t>
      </w:r>
      <w:proofErr w:type="spellEnd"/>
      <w:r>
        <w:rPr>
          <w:rFonts w:ascii="Arial" w:eastAsia="Arial" w:hAnsi="Arial" w:cs="Arial"/>
          <w:i/>
        </w:rPr>
        <w:t xml:space="preserve"> Country” folio 015R.</w:t>
      </w:r>
    </w:p>
    <w:p w14:paraId="4DF99225" w14:textId="58D700F4" w:rsidR="001B2037" w:rsidRDefault="00143C04">
      <w:pPr>
        <w:numPr>
          <w:ilvl w:val="0"/>
          <w:numId w:val="1"/>
        </w:numPr>
        <w:spacing w:after="200"/>
        <w:jc w:val="both"/>
        <w:rPr>
          <w:rFonts w:ascii="Arial" w:eastAsia="Arial" w:hAnsi="Arial" w:cs="Arial"/>
          <w:i/>
        </w:rPr>
      </w:pPr>
      <w:r>
        <w:rPr>
          <w:rFonts w:ascii="Arial" w:eastAsia="Arial" w:hAnsi="Arial" w:cs="Arial"/>
          <w:i/>
        </w:rPr>
        <w:t>Informar los resultados de la encuesta de l</w:t>
      </w:r>
      <w:r>
        <w:rPr>
          <w:rFonts w:ascii="Arial" w:eastAsia="Arial" w:hAnsi="Arial" w:cs="Arial"/>
          <w:i/>
        </w:rPr>
        <w:t xml:space="preserve">a Dirección de Participación Ciudadana y la viabilidad del escrito presentado el día 19 de septiembre de 2025, donde refiere el replanteamiento del proyecto </w:t>
      </w:r>
      <w:proofErr w:type="spellStart"/>
      <w:r>
        <w:rPr>
          <w:rFonts w:ascii="Arial" w:eastAsia="Arial" w:hAnsi="Arial" w:cs="Arial"/>
          <w:i/>
        </w:rPr>
        <w:t>Pet</w:t>
      </w:r>
      <w:proofErr w:type="spellEnd"/>
      <w:r>
        <w:rPr>
          <w:rFonts w:ascii="Arial" w:eastAsia="Arial" w:hAnsi="Arial" w:cs="Arial"/>
          <w:i/>
        </w:rPr>
        <w:t xml:space="preserve"> Park Latido Urbano “</w:t>
      </w:r>
      <w:proofErr w:type="spellStart"/>
      <w:r>
        <w:rPr>
          <w:rFonts w:ascii="Arial" w:eastAsia="Arial" w:hAnsi="Arial" w:cs="Arial"/>
          <w:i/>
        </w:rPr>
        <w:t>Mezquitan</w:t>
      </w:r>
      <w:proofErr w:type="spellEnd"/>
      <w:r>
        <w:rPr>
          <w:rFonts w:ascii="Arial" w:eastAsia="Arial" w:hAnsi="Arial" w:cs="Arial"/>
          <w:i/>
        </w:rPr>
        <w:t xml:space="preserve"> Country” folio 015R por la ciudadana Alicia Angélica</w:t>
      </w:r>
      <w:r>
        <w:rPr>
          <w:rFonts w:ascii="Arial" w:eastAsia="Arial" w:hAnsi="Arial" w:cs="Arial"/>
          <w:i/>
          <w:highlight w:val="white"/>
        </w:rPr>
        <w:t xml:space="preserve"> </w:t>
      </w:r>
      <w:proofErr w:type="spellStart"/>
      <w:r>
        <w:rPr>
          <w:rFonts w:ascii="Arial" w:eastAsia="Arial" w:hAnsi="Arial" w:cs="Arial"/>
          <w:i/>
          <w:highlight w:val="white"/>
        </w:rPr>
        <w:t>Teijo</w:t>
      </w:r>
      <w:proofErr w:type="spellEnd"/>
      <w:r>
        <w:rPr>
          <w:rFonts w:ascii="Arial" w:eastAsia="Arial" w:hAnsi="Arial" w:cs="Arial"/>
          <w:i/>
          <w:highlight w:val="white"/>
        </w:rPr>
        <w:t xml:space="preserve"> Ve</w:t>
      </w:r>
      <w:r>
        <w:rPr>
          <w:rFonts w:ascii="Arial" w:eastAsia="Arial" w:hAnsi="Arial" w:cs="Arial"/>
          <w:i/>
        </w:rPr>
        <w:t>la d</w:t>
      </w:r>
      <w:r>
        <w:rPr>
          <w:rFonts w:ascii="Arial" w:eastAsia="Arial" w:hAnsi="Arial" w:cs="Arial"/>
          <w:i/>
        </w:rPr>
        <w:t xml:space="preserve">irigido a este Comité dictaminador. </w:t>
      </w:r>
      <w:r w:rsidR="003E5ADC">
        <w:rPr>
          <w:rFonts w:ascii="Arial" w:eastAsia="Arial" w:hAnsi="Arial" w:cs="Arial"/>
          <w:i/>
        </w:rPr>
        <w:t>En apego</w:t>
      </w:r>
      <w:r>
        <w:rPr>
          <w:rFonts w:ascii="Arial" w:eastAsia="Arial" w:hAnsi="Arial" w:cs="Arial"/>
          <w:i/>
        </w:rPr>
        <w:t xml:space="preserve"> a Reglas de Operación de este Programa social en el numeral 15.2.1 </w:t>
      </w:r>
      <w:r w:rsidR="003E5ADC">
        <w:rPr>
          <w:rFonts w:ascii="Arial" w:eastAsia="Arial" w:hAnsi="Arial" w:cs="Arial"/>
          <w:i/>
        </w:rPr>
        <w:t>que refiere las</w:t>
      </w:r>
      <w:r>
        <w:rPr>
          <w:rFonts w:ascii="Arial" w:eastAsia="Arial" w:hAnsi="Arial" w:cs="Arial"/>
          <w:i/>
        </w:rPr>
        <w:t xml:space="preserve"> funciones del Comité Dictaminador es que nos permitimos analizar y en su caso validar aspectos administrativos, operativos y exc</w:t>
      </w:r>
      <w:r>
        <w:rPr>
          <w:rFonts w:ascii="Arial" w:eastAsia="Arial" w:hAnsi="Arial" w:cs="Arial"/>
          <w:i/>
        </w:rPr>
        <w:t>epcionales relacionados con el programa</w:t>
      </w:r>
      <w:r w:rsidR="003E5ADC">
        <w:rPr>
          <w:rFonts w:ascii="Arial" w:eastAsia="Arial" w:hAnsi="Arial" w:cs="Arial"/>
          <w:i/>
        </w:rPr>
        <w:t xml:space="preserve"> social Guardianes de la Ciudad</w:t>
      </w:r>
      <w:r>
        <w:rPr>
          <w:rFonts w:ascii="Arial" w:eastAsia="Arial" w:hAnsi="Arial" w:cs="Arial"/>
          <w:i/>
        </w:rPr>
        <w:t xml:space="preserve">, siendo este un caso extraordinario y no previsto, siempre en apego a </w:t>
      </w:r>
      <w:r>
        <w:rPr>
          <w:rFonts w:ascii="Arial" w:eastAsia="Arial" w:hAnsi="Arial" w:cs="Arial"/>
        </w:rPr>
        <w:t xml:space="preserve">fomentar e incrementar la corresponsabilidad de las personas y las comunidades, </w:t>
      </w:r>
      <w:r>
        <w:rPr>
          <w:rFonts w:ascii="Arial" w:eastAsia="Arial" w:hAnsi="Arial" w:cs="Arial"/>
          <w:i/>
        </w:rPr>
        <w:t>encausando el fortalecimiento de la</w:t>
      </w:r>
      <w:r>
        <w:rPr>
          <w:rFonts w:ascii="Arial" w:eastAsia="Arial" w:hAnsi="Arial" w:cs="Arial"/>
          <w:i/>
        </w:rPr>
        <w:t xml:space="preserve"> cohesión social. </w:t>
      </w:r>
    </w:p>
    <w:p w14:paraId="7A68872E" w14:textId="77777777" w:rsidR="001B2037" w:rsidRDefault="00143C04">
      <w:pPr>
        <w:spacing w:after="200"/>
        <w:jc w:val="both"/>
        <w:rPr>
          <w:rFonts w:ascii="Arial" w:eastAsia="Arial" w:hAnsi="Arial" w:cs="Arial"/>
          <w:i/>
        </w:rPr>
      </w:pPr>
      <w:r>
        <w:rPr>
          <w:rFonts w:ascii="Arial" w:eastAsia="Arial" w:hAnsi="Arial" w:cs="Arial"/>
          <w:i/>
        </w:rPr>
        <w:t>Reitero el compromiso de este Comité con la corresponsabilidad ciudadana, la transparencia y la rendición de cuentas. Con objetividad y responsabilidad, trabajemos para que Guadalajara continúe avanzando a través de la participación orga</w:t>
      </w:r>
      <w:r>
        <w:rPr>
          <w:rFonts w:ascii="Arial" w:eastAsia="Arial" w:hAnsi="Arial" w:cs="Arial"/>
          <w:i/>
        </w:rPr>
        <w:t>nizada de su ciudadanía.</w:t>
      </w:r>
    </w:p>
    <w:p w14:paraId="1716E593" w14:textId="77777777" w:rsidR="001B2037" w:rsidRDefault="00143C04">
      <w:pPr>
        <w:spacing w:after="200"/>
        <w:jc w:val="both"/>
        <w:rPr>
          <w:rFonts w:ascii="Arial" w:eastAsia="Arial" w:hAnsi="Arial" w:cs="Arial"/>
          <w:b/>
        </w:rPr>
      </w:pPr>
      <w:r>
        <w:rPr>
          <w:rFonts w:ascii="Arial" w:eastAsia="Arial" w:hAnsi="Arial" w:cs="Arial"/>
          <w:b/>
        </w:rPr>
        <w:t xml:space="preserve">III.- LECTURA Y EN SU CASO, APROBACIÓN DEL ORDEN DEL DÍA. </w:t>
      </w:r>
    </w:p>
    <w:p w14:paraId="6472079A" w14:textId="77777777" w:rsidR="001B2037" w:rsidRDefault="00143C04">
      <w:pPr>
        <w:spacing w:after="200"/>
        <w:jc w:val="both"/>
        <w:rPr>
          <w:rFonts w:ascii="Arial" w:eastAsia="Arial" w:hAnsi="Arial" w:cs="Arial"/>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Luis Armando Bazaldua Flores</w:t>
      </w:r>
      <w:r>
        <w:rPr>
          <w:rFonts w:ascii="Arial" w:eastAsia="Arial" w:hAnsi="Arial" w:cs="Arial"/>
        </w:rPr>
        <w:t xml:space="preserve">: </w:t>
      </w:r>
    </w:p>
    <w:p w14:paraId="059A7890" w14:textId="77777777" w:rsidR="001B2037" w:rsidRDefault="00143C04">
      <w:pPr>
        <w:spacing w:after="200"/>
        <w:jc w:val="both"/>
        <w:rPr>
          <w:rFonts w:ascii="Arial" w:eastAsia="Arial" w:hAnsi="Arial" w:cs="Arial"/>
          <w:i/>
        </w:rPr>
      </w:pPr>
      <w:r>
        <w:rPr>
          <w:rFonts w:ascii="Arial" w:eastAsia="Arial" w:hAnsi="Arial" w:cs="Arial"/>
          <w:i/>
        </w:rPr>
        <w:t xml:space="preserve">Para dar continuidad, solicito a la Secretaría Técnica que proceda con la lectura íntegra del mismo, y </w:t>
      </w:r>
      <w:r>
        <w:rPr>
          <w:rFonts w:ascii="Arial" w:eastAsia="Arial" w:hAnsi="Arial" w:cs="Arial"/>
          <w:i/>
        </w:rPr>
        <w:t>posteriormente lo someta a consideración del Comité para su aprobación mediante votación económica.</w:t>
      </w:r>
    </w:p>
    <w:p w14:paraId="120FE915" w14:textId="77777777" w:rsidR="001B2037" w:rsidRDefault="00143C04">
      <w:pPr>
        <w:spacing w:after="200"/>
        <w:jc w:val="both"/>
        <w:rPr>
          <w:rFonts w:ascii="Arial" w:eastAsia="Arial" w:hAnsi="Arial" w:cs="Arial"/>
        </w:rPr>
      </w:pPr>
      <w:r>
        <w:rPr>
          <w:rFonts w:ascii="Arial" w:eastAsia="Arial" w:hAnsi="Arial" w:cs="Arial"/>
          <w:b/>
        </w:rPr>
        <w:t>La Secretaría Técnica del Comité, Marcela Guadalupe Aceves Sánchez:</w:t>
      </w:r>
    </w:p>
    <w:p w14:paraId="076D8A06" w14:textId="77777777" w:rsidR="001B2037" w:rsidRDefault="00143C04">
      <w:pPr>
        <w:spacing w:after="200"/>
        <w:jc w:val="center"/>
        <w:rPr>
          <w:rFonts w:ascii="Arial" w:eastAsia="Arial" w:hAnsi="Arial" w:cs="Arial"/>
          <w:b/>
          <w:i/>
        </w:rPr>
      </w:pPr>
      <w:r>
        <w:rPr>
          <w:rFonts w:ascii="Arial" w:eastAsia="Arial" w:hAnsi="Arial" w:cs="Arial"/>
          <w:b/>
          <w:i/>
        </w:rPr>
        <w:t>ORDEN DEL DÍA</w:t>
      </w:r>
    </w:p>
    <w:p w14:paraId="1054AEEC" w14:textId="77777777" w:rsidR="001B2037" w:rsidRDefault="00143C04">
      <w:pPr>
        <w:spacing w:after="200"/>
        <w:ind w:left="1140" w:right="1140"/>
        <w:jc w:val="both"/>
        <w:rPr>
          <w:rFonts w:ascii="Arial" w:eastAsia="Arial" w:hAnsi="Arial" w:cs="Arial"/>
          <w:b/>
          <w:i/>
          <w:highlight w:val="white"/>
        </w:rPr>
      </w:pPr>
      <w:r>
        <w:rPr>
          <w:rFonts w:ascii="Arial" w:eastAsia="Arial" w:hAnsi="Arial" w:cs="Arial"/>
          <w:b/>
          <w:i/>
          <w:highlight w:val="white"/>
        </w:rPr>
        <w:t>I.   Lista de asistencia y declaración de quórum legal;</w:t>
      </w:r>
    </w:p>
    <w:p w14:paraId="1BC743B1" w14:textId="77777777" w:rsidR="001B2037" w:rsidRDefault="00143C04">
      <w:pPr>
        <w:spacing w:after="200"/>
        <w:ind w:left="1140" w:right="1140"/>
        <w:jc w:val="both"/>
        <w:rPr>
          <w:rFonts w:ascii="Arial" w:eastAsia="Arial" w:hAnsi="Arial" w:cs="Arial"/>
          <w:b/>
          <w:i/>
          <w:highlight w:val="white"/>
        </w:rPr>
      </w:pPr>
      <w:r>
        <w:rPr>
          <w:rFonts w:ascii="Arial" w:eastAsia="Arial" w:hAnsi="Arial" w:cs="Arial"/>
          <w:b/>
          <w:i/>
          <w:highlight w:val="white"/>
        </w:rPr>
        <w:t xml:space="preserve">II.  </w:t>
      </w:r>
      <w:r>
        <w:rPr>
          <w:rFonts w:ascii="Arial" w:eastAsia="Arial" w:hAnsi="Arial" w:cs="Arial"/>
          <w:b/>
          <w:i/>
          <w:highlight w:val="white"/>
        </w:rPr>
        <w:t>Bienvenida;</w:t>
      </w:r>
    </w:p>
    <w:p w14:paraId="467C9A5E" w14:textId="77777777" w:rsidR="001B2037" w:rsidRDefault="00143C04">
      <w:pPr>
        <w:spacing w:after="200"/>
        <w:ind w:left="1140" w:right="1140"/>
        <w:jc w:val="both"/>
        <w:rPr>
          <w:rFonts w:ascii="Arial" w:eastAsia="Arial" w:hAnsi="Arial" w:cs="Arial"/>
          <w:b/>
          <w:i/>
          <w:highlight w:val="white"/>
        </w:rPr>
      </w:pPr>
      <w:r>
        <w:rPr>
          <w:rFonts w:ascii="Arial" w:eastAsia="Arial" w:hAnsi="Arial" w:cs="Arial"/>
          <w:b/>
          <w:i/>
          <w:highlight w:val="white"/>
        </w:rPr>
        <w:t>III. Lectura y en su caso, aprobación del orden del día;</w:t>
      </w:r>
    </w:p>
    <w:p w14:paraId="353AE369" w14:textId="77777777" w:rsidR="001B2037" w:rsidRDefault="00143C04">
      <w:pPr>
        <w:spacing w:after="200"/>
        <w:ind w:left="1140" w:right="1140"/>
        <w:jc w:val="both"/>
        <w:rPr>
          <w:rFonts w:ascii="Arial" w:eastAsia="Arial" w:hAnsi="Arial" w:cs="Arial"/>
          <w:b/>
          <w:i/>
          <w:highlight w:val="white"/>
        </w:rPr>
      </w:pPr>
      <w:r>
        <w:rPr>
          <w:rFonts w:ascii="Arial" w:eastAsia="Arial" w:hAnsi="Arial" w:cs="Arial"/>
          <w:b/>
          <w:i/>
          <w:highlight w:val="white"/>
        </w:rPr>
        <w:lastRenderedPageBreak/>
        <w:t>IV. Presentación y análisis del proyecto dictaminado “</w:t>
      </w:r>
      <w:proofErr w:type="spellStart"/>
      <w:r>
        <w:rPr>
          <w:rFonts w:ascii="Arial" w:eastAsia="Arial" w:hAnsi="Arial" w:cs="Arial"/>
          <w:b/>
          <w:i/>
          <w:highlight w:val="white"/>
        </w:rPr>
        <w:t>Pet</w:t>
      </w:r>
      <w:proofErr w:type="spellEnd"/>
      <w:r>
        <w:rPr>
          <w:rFonts w:ascii="Arial" w:eastAsia="Arial" w:hAnsi="Arial" w:cs="Arial"/>
          <w:b/>
          <w:i/>
          <w:highlight w:val="white"/>
        </w:rPr>
        <w:t xml:space="preserve"> Park Latido Urbano </w:t>
      </w:r>
      <w:proofErr w:type="spellStart"/>
      <w:r>
        <w:rPr>
          <w:rFonts w:ascii="Arial" w:eastAsia="Arial" w:hAnsi="Arial" w:cs="Arial"/>
          <w:b/>
          <w:i/>
          <w:highlight w:val="white"/>
        </w:rPr>
        <w:t>Mezquitan</w:t>
      </w:r>
      <w:proofErr w:type="spellEnd"/>
      <w:r>
        <w:rPr>
          <w:rFonts w:ascii="Arial" w:eastAsia="Arial" w:hAnsi="Arial" w:cs="Arial"/>
          <w:b/>
          <w:i/>
          <w:highlight w:val="white"/>
        </w:rPr>
        <w:t xml:space="preserve"> Country” folio 015R;</w:t>
      </w:r>
    </w:p>
    <w:p w14:paraId="2F331620" w14:textId="77777777" w:rsidR="001B2037" w:rsidRDefault="00143C04">
      <w:pPr>
        <w:spacing w:after="200"/>
        <w:ind w:left="1140" w:right="1140"/>
        <w:jc w:val="both"/>
        <w:rPr>
          <w:rFonts w:ascii="Arial" w:eastAsia="Arial" w:hAnsi="Arial" w:cs="Arial"/>
          <w:b/>
          <w:i/>
          <w:highlight w:val="white"/>
        </w:rPr>
      </w:pPr>
      <w:r>
        <w:rPr>
          <w:rFonts w:ascii="Arial" w:eastAsia="Arial" w:hAnsi="Arial" w:cs="Arial"/>
          <w:b/>
          <w:i/>
          <w:highlight w:val="white"/>
        </w:rPr>
        <w:t>V. Asuntos Generales;</w:t>
      </w:r>
    </w:p>
    <w:p w14:paraId="55E4A171" w14:textId="77777777" w:rsidR="001B2037" w:rsidRDefault="00143C04">
      <w:pPr>
        <w:spacing w:after="200"/>
        <w:ind w:left="1140" w:right="1140"/>
        <w:jc w:val="both"/>
        <w:rPr>
          <w:rFonts w:ascii="Arial" w:eastAsia="Arial" w:hAnsi="Arial" w:cs="Arial"/>
          <w:b/>
          <w:i/>
          <w:highlight w:val="white"/>
        </w:rPr>
      </w:pPr>
      <w:r>
        <w:rPr>
          <w:rFonts w:ascii="Arial" w:eastAsia="Arial" w:hAnsi="Arial" w:cs="Arial"/>
          <w:b/>
          <w:i/>
          <w:highlight w:val="white"/>
        </w:rPr>
        <w:t>VI. Clausura de la sesión.</w:t>
      </w:r>
    </w:p>
    <w:p w14:paraId="3F124165" w14:textId="77777777" w:rsidR="001B2037" w:rsidRDefault="001B2037">
      <w:pPr>
        <w:spacing w:after="200"/>
        <w:ind w:left="1140" w:right="1140"/>
        <w:jc w:val="both"/>
        <w:rPr>
          <w:rFonts w:ascii="Arial" w:eastAsia="Arial" w:hAnsi="Arial" w:cs="Arial"/>
          <w:b/>
          <w:i/>
          <w:highlight w:val="white"/>
        </w:rPr>
      </w:pPr>
    </w:p>
    <w:p w14:paraId="3A639543" w14:textId="77777777" w:rsidR="001B2037" w:rsidRDefault="00143C04">
      <w:pPr>
        <w:spacing w:after="200"/>
        <w:jc w:val="both"/>
        <w:rPr>
          <w:rFonts w:ascii="Arial" w:eastAsia="Arial" w:hAnsi="Arial" w:cs="Arial"/>
        </w:rPr>
      </w:pPr>
      <w:r>
        <w:rPr>
          <w:rFonts w:ascii="Arial" w:eastAsia="Arial" w:hAnsi="Arial" w:cs="Arial"/>
          <w:i/>
        </w:rPr>
        <w:t>En votación económica, se sol</w:t>
      </w:r>
      <w:r>
        <w:rPr>
          <w:rFonts w:ascii="Arial" w:eastAsia="Arial" w:hAnsi="Arial" w:cs="Arial"/>
          <w:i/>
        </w:rPr>
        <w:t>icita a las personas integrantes del Comité expresen el sentido de su votación los que estén a favor levantando su mano.</w:t>
      </w:r>
    </w:p>
    <w:p w14:paraId="1961EF74" w14:textId="77777777" w:rsidR="001B2037" w:rsidRDefault="001B2037">
      <w:pPr>
        <w:spacing w:after="200"/>
        <w:jc w:val="both"/>
        <w:rPr>
          <w:rFonts w:ascii="Arial" w:eastAsia="Arial" w:hAnsi="Arial" w:cs="Arial"/>
        </w:rPr>
      </w:pPr>
    </w:p>
    <w:p w14:paraId="5D2BECE3" w14:textId="77777777" w:rsidR="001B2037" w:rsidRDefault="00143C04">
      <w:pPr>
        <w:spacing w:after="200"/>
        <w:jc w:val="both"/>
        <w:rPr>
          <w:rFonts w:ascii="Arial" w:eastAsia="Arial" w:hAnsi="Arial" w:cs="Arial"/>
          <w:b/>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Luis Armando Bazaldua Flores</w:t>
      </w:r>
      <w:r>
        <w:rPr>
          <w:rFonts w:ascii="Arial" w:eastAsia="Arial" w:hAnsi="Arial" w:cs="Arial"/>
        </w:rPr>
        <w:t xml:space="preserve">: </w:t>
      </w:r>
    </w:p>
    <w:p w14:paraId="792B9FB2" w14:textId="77777777" w:rsidR="001B2037" w:rsidRDefault="00143C04">
      <w:pPr>
        <w:spacing w:after="200"/>
        <w:jc w:val="both"/>
        <w:rPr>
          <w:rFonts w:ascii="Arial" w:eastAsia="Arial" w:hAnsi="Arial" w:cs="Arial"/>
          <w:i/>
        </w:rPr>
      </w:pPr>
      <w:r>
        <w:rPr>
          <w:rFonts w:ascii="Arial" w:eastAsia="Arial" w:hAnsi="Arial" w:cs="Arial"/>
          <w:i/>
        </w:rPr>
        <w:t>De conformidad con lo anteriormente expuesto se aprueba el Orden del Día.</w:t>
      </w:r>
    </w:p>
    <w:p w14:paraId="199A6AB3" w14:textId="77777777" w:rsidR="001B2037" w:rsidRDefault="001B2037">
      <w:pPr>
        <w:spacing w:after="200"/>
        <w:jc w:val="both"/>
        <w:rPr>
          <w:rFonts w:ascii="Arial" w:eastAsia="Arial" w:hAnsi="Arial" w:cs="Arial"/>
          <w:i/>
        </w:rPr>
      </w:pPr>
    </w:p>
    <w:p w14:paraId="53FC1265" w14:textId="77777777" w:rsidR="001B2037" w:rsidRDefault="00143C04">
      <w:pPr>
        <w:spacing w:after="200"/>
        <w:ind w:right="51"/>
        <w:jc w:val="both"/>
        <w:rPr>
          <w:rFonts w:ascii="Arial" w:eastAsia="Arial" w:hAnsi="Arial" w:cs="Arial"/>
          <w:b/>
        </w:rPr>
      </w:pPr>
      <w:r>
        <w:rPr>
          <w:rFonts w:ascii="Arial" w:eastAsia="Arial" w:hAnsi="Arial" w:cs="Arial"/>
          <w:b/>
        </w:rPr>
        <w:t>IV</w:t>
      </w:r>
      <w:r>
        <w:rPr>
          <w:rFonts w:ascii="Arial" w:eastAsia="Arial" w:hAnsi="Arial" w:cs="Arial"/>
          <w:b/>
        </w:rPr>
        <w:t>. Presentación y análisis del proyecto dictaminado “</w:t>
      </w:r>
      <w:proofErr w:type="spellStart"/>
      <w:r>
        <w:rPr>
          <w:rFonts w:ascii="Arial" w:eastAsia="Arial" w:hAnsi="Arial" w:cs="Arial"/>
          <w:b/>
        </w:rPr>
        <w:t>Pet</w:t>
      </w:r>
      <w:proofErr w:type="spellEnd"/>
      <w:r>
        <w:rPr>
          <w:rFonts w:ascii="Arial" w:eastAsia="Arial" w:hAnsi="Arial" w:cs="Arial"/>
          <w:b/>
        </w:rPr>
        <w:t xml:space="preserve"> Park Latido Urbano </w:t>
      </w:r>
      <w:proofErr w:type="spellStart"/>
      <w:r>
        <w:rPr>
          <w:rFonts w:ascii="Arial" w:eastAsia="Arial" w:hAnsi="Arial" w:cs="Arial"/>
          <w:b/>
        </w:rPr>
        <w:t>Mezquitan</w:t>
      </w:r>
      <w:proofErr w:type="spellEnd"/>
      <w:r>
        <w:rPr>
          <w:rFonts w:ascii="Arial" w:eastAsia="Arial" w:hAnsi="Arial" w:cs="Arial"/>
          <w:b/>
        </w:rPr>
        <w:t xml:space="preserve"> Country” folio 015R;</w:t>
      </w:r>
    </w:p>
    <w:p w14:paraId="085A7D78" w14:textId="77777777" w:rsidR="001B2037" w:rsidRDefault="00143C04">
      <w:pPr>
        <w:spacing w:after="200"/>
        <w:jc w:val="both"/>
        <w:rPr>
          <w:rFonts w:ascii="Arial" w:eastAsia="Arial" w:hAnsi="Arial" w:cs="Arial"/>
          <w:i/>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Luis Armando Bazaldua Flores</w:t>
      </w:r>
      <w:r>
        <w:rPr>
          <w:rFonts w:ascii="Arial" w:eastAsia="Arial" w:hAnsi="Arial" w:cs="Arial"/>
        </w:rPr>
        <w:t xml:space="preserve">: </w:t>
      </w:r>
    </w:p>
    <w:p w14:paraId="128C10BB" w14:textId="77777777" w:rsidR="001B2037" w:rsidRDefault="00143C04">
      <w:pPr>
        <w:spacing w:after="200"/>
        <w:jc w:val="both"/>
        <w:rPr>
          <w:rFonts w:ascii="Arial" w:eastAsia="Arial" w:hAnsi="Arial" w:cs="Arial"/>
          <w:i/>
        </w:rPr>
      </w:pPr>
      <w:r>
        <w:rPr>
          <w:rFonts w:ascii="Arial" w:eastAsia="Arial" w:hAnsi="Arial" w:cs="Arial"/>
          <w:i/>
        </w:rPr>
        <w:t>Con fundamento en el numeral 15.2.1 de las Reglas de Operación, que establece las funciones d</w:t>
      </w:r>
      <w:r>
        <w:rPr>
          <w:rFonts w:ascii="Arial" w:eastAsia="Arial" w:hAnsi="Arial" w:cs="Arial"/>
          <w:i/>
        </w:rPr>
        <w:t>e este Comité Dictaminador, se solicita a la Secretaría Técnica que proceda con la exposición detallada del análisis correspondiente.</w:t>
      </w:r>
    </w:p>
    <w:p w14:paraId="226A88E3" w14:textId="77777777" w:rsidR="001B2037" w:rsidRDefault="00143C04">
      <w:pPr>
        <w:spacing w:after="200"/>
        <w:jc w:val="both"/>
        <w:rPr>
          <w:rFonts w:ascii="Arial" w:eastAsia="Arial" w:hAnsi="Arial" w:cs="Arial"/>
          <w:b/>
        </w:rPr>
      </w:pPr>
      <w:r>
        <w:rPr>
          <w:rFonts w:ascii="Arial" w:eastAsia="Arial" w:hAnsi="Arial" w:cs="Arial"/>
          <w:b/>
        </w:rPr>
        <w:t>La Secretaría Técnica del Comité, Marcela Guadalupe Aceves Sánchez:</w:t>
      </w:r>
    </w:p>
    <w:p w14:paraId="6C1233B8" w14:textId="77777777" w:rsidR="001B2037" w:rsidRDefault="00143C04">
      <w:pPr>
        <w:spacing w:after="200"/>
        <w:jc w:val="both"/>
        <w:rPr>
          <w:rFonts w:ascii="Arial" w:eastAsia="Arial" w:hAnsi="Arial" w:cs="Arial"/>
          <w:i/>
        </w:rPr>
      </w:pPr>
      <w:r>
        <w:rPr>
          <w:rFonts w:ascii="Arial" w:eastAsia="Arial" w:hAnsi="Arial" w:cs="Arial"/>
          <w:i/>
        </w:rPr>
        <w:t xml:space="preserve">Para efectos del análisis, se pone a consideración de </w:t>
      </w:r>
      <w:r>
        <w:rPr>
          <w:rFonts w:ascii="Arial" w:eastAsia="Arial" w:hAnsi="Arial" w:cs="Arial"/>
          <w:i/>
        </w:rPr>
        <w:t xml:space="preserve">este Comité lo siguiente: </w:t>
      </w:r>
    </w:p>
    <w:p w14:paraId="11571015" w14:textId="77777777" w:rsidR="001B2037" w:rsidRDefault="00143C04">
      <w:pPr>
        <w:spacing w:after="200"/>
        <w:ind w:left="720"/>
        <w:jc w:val="both"/>
        <w:rPr>
          <w:rFonts w:ascii="Arial" w:eastAsia="Arial" w:hAnsi="Arial" w:cs="Arial"/>
          <w:i/>
        </w:rPr>
      </w:pPr>
      <w:r>
        <w:rPr>
          <w:rFonts w:ascii="Arial" w:eastAsia="Arial" w:hAnsi="Arial" w:cs="Arial"/>
          <w:i/>
        </w:rPr>
        <w:t>Les solicitamos a ustedes miembros de este Comité analicemos el proyecto dictaminado “</w:t>
      </w:r>
      <w:proofErr w:type="spellStart"/>
      <w:r>
        <w:rPr>
          <w:rFonts w:ascii="Arial" w:eastAsia="Arial" w:hAnsi="Arial" w:cs="Arial"/>
          <w:i/>
        </w:rPr>
        <w:t>Pet</w:t>
      </w:r>
      <w:proofErr w:type="spellEnd"/>
      <w:r>
        <w:rPr>
          <w:rFonts w:ascii="Arial" w:eastAsia="Arial" w:hAnsi="Arial" w:cs="Arial"/>
          <w:i/>
        </w:rPr>
        <w:t xml:space="preserve"> Park Latido Urbano </w:t>
      </w:r>
      <w:proofErr w:type="spellStart"/>
      <w:r>
        <w:rPr>
          <w:rFonts w:ascii="Arial" w:eastAsia="Arial" w:hAnsi="Arial" w:cs="Arial"/>
          <w:i/>
        </w:rPr>
        <w:t>Mezquitan</w:t>
      </w:r>
      <w:proofErr w:type="spellEnd"/>
      <w:r>
        <w:rPr>
          <w:rFonts w:ascii="Arial" w:eastAsia="Arial" w:hAnsi="Arial" w:cs="Arial"/>
          <w:i/>
        </w:rPr>
        <w:t xml:space="preserve"> Country” folio 015R, derivado de las solicitudes de Transparencia con folios: </w:t>
      </w:r>
    </w:p>
    <w:p w14:paraId="5410C161" w14:textId="5D074EEF" w:rsidR="001B2037" w:rsidRDefault="00143C04">
      <w:pPr>
        <w:spacing w:after="200"/>
        <w:ind w:left="720"/>
        <w:jc w:val="both"/>
        <w:rPr>
          <w:rFonts w:ascii="Arial" w:eastAsia="Arial" w:hAnsi="Arial" w:cs="Arial"/>
          <w:i/>
        </w:rPr>
      </w:pPr>
      <w:r>
        <w:rPr>
          <w:rFonts w:ascii="Arial" w:eastAsia="Arial" w:hAnsi="Arial" w:cs="Arial"/>
          <w:i/>
        </w:rPr>
        <w:t>DT</w:t>
      </w:r>
      <w:r w:rsidR="00627290">
        <w:rPr>
          <w:rFonts w:ascii="Arial" w:eastAsia="Arial" w:hAnsi="Arial" w:cs="Arial"/>
          <w:i/>
        </w:rPr>
        <w:t>B</w:t>
      </w:r>
      <w:r>
        <w:rPr>
          <w:rFonts w:ascii="Arial" w:eastAsia="Arial" w:hAnsi="Arial" w:cs="Arial"/>
          <w:i/>
        </w:rPr>
        <w:t xml:space="preserve">/7414/2025, </w:t>
      </w:r>
      <w:r>
        <w:rPr>
          <w:rFonts w:ascii="Arial" w:eastAsia="Arial" w:hAnsi="Arial" w:cs="Arial"/>
          <w:i/>
        </w:rPr>
        <w:br/>
        <w:t>DT</w:t>
      </w:r>
      <w:r w:rsidR="00627290">
        <w:rPr>
          <w:rFonts w:ascii="Arial" w:eastAsia="Arial" w:hAnsi="Arial" w:cs="Arial"/>
          <w:i/>
        </w:rPr>
        <w:t>B</w:t>
      </w:r>
      <w:r>
        <w:rPr>
          <w:rFonts w:ascii="Arial" w:eastAsia="Arial" w:hAnsi="Arial" w:cs="Arial"/>
          <w:i/>
        </w:rPr>
        <w:t xml:space="preserve">/7415/2025, </w:t>
      </w:r>
      <w:r>
        <w:rPr>
          <w:rFonts w:ascii="Arial" w:eastAsia="Arial" w:hAnsi="Arial" w:cs="Arial"/>
          <w:i/>
        </w:rPr>
        <w:br/>
        <w:t>DT</w:t>
      </w:r>
      <w:r w:rsidR="00627290">
        <w:rPr>
          <w:rFonts w:ascii="Arial" w:eastAsia="Arial" w:hAnsi="Arial" w:cs="Arial"/>
          <w:i/>
        </w:rPr>
        <w:t>B</w:t>
      </w:r>
      <w:r>
        <w:rPr>
          <w:rFonts w:ascii="Arial" w:eastAsia="Arial" w:hAnsi="Arial" w:cs="Arial"/>
          <w:i/>
        </w:rPr>
        <w:t xml:space="preserve">/7430/2025, </w:t>
      </w:r>
      <w:r>
        <w:rPr>
          <w:rFonts w:ascii="Arial" w:eastAsia="Arial" w:hAnsi="Arial" w:cs="Arial"/>
          <w:i/>
        </w:rPr>
        <w:br/>
        <w:t>DT</w:t>
      </w:r>
      <w:r w:rsidR="00627290">
        <w:rPr>
          <w:rFonts w:ascii="Arial" w:eastAsia="Arial" w:hAnsi="Arial" w:cs="Arial"/>
          <w:i/>
        </w:rPr>
        <w:t>B</w:t>
      </w:r>
      <w:r>
        <w:rPr>
          <w:rFonts w:ascii="Arial" w:eastAsia="Arial" w:hAnsi="Arial" w:cs="Arial"/>
          <w:i/>
        </w:rPr>
        <w:t xml:space="preserve">/7431/2025, </w:t>
      </w:r>
      <w:r>
        <w:rPr>
          <w:rFonts w:ascii="Arial" w:eastAsia="Arial" w:hAnsi="Arial" w:cs="Arial"/>
          <w:i/>
        </w:rPr>
        <w:br/>
        <w:t>DT</w:t>
      </w:r>
      <w:r w:rsidR="00627290">
        <w:rPr>
          <w:rFonts w:ascii="Arial" w:eastAsia="Arial" w:hAnsi="Arial" w:cs="Arial"/>
          <w:i/>
        </w:rPr>
        <w:t>B</w:t>
      </w:r>
      <w:r>
        <w:rPr>
          <w:rFonts w:ascii="Arial" w:eastAsia="Arial" w:hAnsi="Arial" w:cs="Arial"/>
          <w:i/>
        </w:rPr>
        <w:t xml:space="preserve">/7507/2025, </w:t>
      </w:r>
      <w:r>
        <w:rPr>
          <w:rFonts w:ascii="Arial" w:eastAsia="Arial" w:hAnsi="Arial" w:cs="Arial"/>
          <w:i/>
        </w:rPr>
        <w:br/>
        <w:t>DT</w:t>
      </w:r>
      <w:r w:rsidR="00627290">
        <w:rPr>
          <w:rFonts w:ascii="Arial" w:eastAsia="Arial" w:hAnsi="Arial" w:cs="Arial"/>
          <w:i/>
        </w:rPr>
        <w:t>B</w:t>
      </w:r>
      <w:r>
        <w:rPr>
          <w:rFonts w:ascii="Arial" w:eastAsia="Arial" w:hAnsi="Arial" w:cs="Arial"/>
          <w:i/>
        </w:rPr>
        <w:t xml:space="preserve">/7508/2025, </w:t>
      </w:r>
      <w:r>
        <w:rPr>
          <w:rFonts w:ascii="Arial" w:eastAsia="Arial" w:hAnsi="Arial" w:cs="Arial"/>
          <w:i/>
        </w:rPr>
        <w:br/>
        <w:t>DT</w:t>
      </w:r>
      <w:r w:rsidR="00627290">
        <w:rPr>
          <w:rFonts w:ascii="Arial" w:eastAsia="Arial" w:hAnsi="Arial" w:cs="Arial"/>
          <w:i/>
        </w:rPr>
        <w:t>B</w:t>
      </w:r>
      <w:r>
        <w:rPr>
          <w:rFonts w:ascii="Arial" w:eastAsia="Arial" w:hAnsi="Arial" w:cs="Arial"/>
          <w:i/>
        </w:rPr>
        <w:t xml:space="preserve">/7517/2025, </w:t>
      </w:r>
      <w:r>
        <w:rPr>
          <w:rFonts w:ascii="Arial" w:eastAsia="Arial" w:hAnsi="Arial" w:cs="Arial"/>
          <w:i/>
        </w:rPr>
        <w:br/>
        <w:t>DT</w:t>
      </w:r>
      <w:r w:rsidR="00627290">
        <w:rPr>
          <w:rFonts w:ascii="Arial" w:eastAsia="Arial" w:hAnsi="Arial" w:cs="Arial"/>
          <w:i/>
        </w:rPr>
        <w:t>B</w:t>
      </w:r>
      <w:r>
        <w:rPr>
          <w:rFonts w:ascii="Arial" w:eastAsia="Arial" w:hAnsi="Arial" w:cs="Arial"/>
          <w:i/>
        </w:rPr>
        <w:t xml:space="preserve">/7952/2025,  </w:t>
      </w:r>
    </w:p>
    <w:p w14:paraId="21D79895" w14:textId="77777777" w:rsidR="001B2037" w:rsidRDefault="00143C04">
      <w:pPr>
        <w:spacing w:after="200"/>
        <w:ind w:left="720"/>
        <w:jc w:val="both"/>
        <w:rPr>
          <w:rFonts w:ascii="Arial" w:eastAsia="Arial" w:hAnsi="Arial" w:cs="Arial"/>
          <w:i/>
        </w:rPr>
      </w:pPr>
      <w:r>
        <w:rPr>
          <w:rFonts w:ascii="Arial" w:eastAsia="Arial" w:hAnsi="Arial" w:cs="Arial"/>
          <w:i/>
        </w:rPr>
        <w:t>los cuales están físicamente aquí en la mesa de análisis para la eventual consulta de este comité Dictaminador. Con base en lo anterior, la Dirección de Parti</w:t>
      </w:r>
      <w:r>
        <w:rPr>
          <w:rFonts w:ascii="Arial" w:eastAsia="Arial" w:hAnsi="Arial" w:cs="Arial"/>
          <w:i/>
        </w:rPr>
        <w:t>cipación Ciudadana, conforme a sus atribuciones estipuladas en el artículo 278 del Código de Gobierno del Municipio de Guadalajara realizaron las acciones pertinentes para atender lo relativo a las solicitudes anteriormente referidas por parte de la ciudad</w:t>
      </w:r>
      <w:r>
        <w:rPr>
          <w:rFonts w:ascii="Arial" w:eastAsia="Arial" w:hAnsi="Arial" w:cs="Arial"/>
          <w:i/>
        </w:rPr>
        <w:t xml:space="preserve">anía de la colonia </w:t>
      </w:r>
      <w:proofErr w:type="spellStart"/>
      <w:r>
        <w:rPr>
          <w:rFonts w:ascii="Arial" w:eastAsia="Arial" w:hAnsi="Arial" w:cs="Arial"/>
          <w:i/>
        </w:rPr>
        <w:t>Mezquitán</w:t>
      </w:r>
      <w:proofErr w:type="spellEnd"/>
      <w:r>
        <w:rPr>
          <w:rFonts w:ascii="Arial" w:eastAsia="Arial" w:hAnsi="Arial" w:cs="Arial"/>
          <w:i/>
        </w:rPr>
        <w:t xml:space="preserve"> Country. </w:t>
      </w:r>
    </w:p>
    <w:p w14:paraId="670546A5" w14:textId="0CCD98C8" w:rsidR="001B2037" w:rsidRDefault="00143C04">
      <w:pPr>
        <w:spacing w:after="200"/>
        <w:ind w:left="720"/>
        <w:jc w:val="both"/>
        <w:rPr>
          <w:rFonts w:ascii="Arial" w:eastAsia="Arial" w:hAnsi="Arial" w:cs="Arial"/>
          <w:i/>
        </w:rPr>
      </w:pPr>
      <w:r>
        <w:rPr>
          <w:rFonts w:ascii="Arial" w:eastAsia="Arial" w:hAnsi="Arial" w:cs="Arial"/>
          <w:i/>
        </w:rPr>
        <w:t xml:space="preserve">Respecto a lo referido con anterioridad, se informa que se presentó un </w:t>
      </w:r>
      <w:r w:rsidR="003E5ADC">
        <w:rPr>
          <w:rFonts w:ascii="Arial" w:eastAsia="Arial" w:hAnsi="Arial" w:cs="Arial"/>
          <w:i/>
        </w:rPr>
        <w:t>escrito el</w:t>
      </w:r>
      <w:r>
        <w:rPr>
          <w:rFonts w:ascii="Arial" w:eastAsia="Arial" w:hAnsi="Arial" w:cs="Arial"/>
          <w:i/>
        </w:rPr>
        <w:t xml:space="preserve"> día 19 de septiembre de 2025, por la ciudadana Alicia Angélica</w:t>
      </w:r>
      <w:r>
        <w:rPr>
          <w:rFonts w:ascii="Arial" w:eastAsia="Arial" w:hAnsi="Arial" w:cs="Arial"/>
          <w:i/>
          <w:highlight w:val="white"/>
        </w:rPr>
        <w:t xml:space="preserve"> </w:t>
      </w:r>
      <w:proofErr w:type="spellStart"/>
      <w:r>
        <w:rPr>
          <w:rFonts w:ascii="Arial" w:eastAsia="Arial" w:hAnsi="Arial" w:cs="Arial"/>
          <w:i/>
          <w:highlight w:val="white"/>
        </w:rPr>
        <w:t>Teijo</w:t>
      </w:r>
      <w:proofErr w:type="spellEnd"/>
      <w:r>
        <w:rPr>
          <w:rFonts w:ascii="Arial" w:eastAsia="Arial" w:hAnsi="Arial" w:cs="Arial"/>
          <w:i/>
          <w:highlight w:val="white"/>
        </w:rPr>
        <w:t xml:space="preserve"> Ve</w:t>
      </w:r>
      <w:r>
        <w:rPr>
          <w:rFonts w:ascii="Arial" w:eastAsia="Arial" w:hAnsi="Arial" w:cs="Arial"/>
          <w:i/>
        </w:rPr>
        <w:t xml:space="preserve">la dirigido a este Comité Dictaminador, mismo que está disponible para los miembros de </w:t>
      </w:r>
      <w:proofErr w:type="spellStart"/>
      <w:r>
        <w:rPr>
          <w:rFonts w:ascii="Arial" w:eastAsia="Arial" w:hAnsi="Arial" w:cs="Arial"/>
          <w:i/>
        </w:rPr>
        <w:lastRenderedPageBreak/>
        <w:t>esté</w:t>
      </w:r>
      <w:proofErr w:type="spellEnd"/>
      <w:r>
        <w:rPr>
          <w:rFonts w:ascii="Arial" w:eastAsia="Arial" w:hAnsi="Arial" w:cs="Arial"/>
          <w:i/>
        </w:rPr>
        <w:t xml:space="preserve"> comité en el anexo primero. Lo cual conllevará que este comité determine la viabilidad de su petición.</w:t>
      </w:r>
    </w:p>
    <w:p w14:paraId="507422D3" w14:textId="2EA8CA8D" w:rsidR="001B2037" w:rsidRDefault="00143C04">
      <w:pPr>
        <w:spacing w:after="200"/>
        <w:ind w:left="720"/>
        <w:jc w:val="both"/>
        <w:rPr>
          <w:rFonts w:ascii="Arial" w:eastAsia="Arial" w:hAnsi="Arial" w:cs="Arial"/>
          <w:i/>
        </w:rPr>
      </w:pPr>
      <w:r>
        <w:rPr>
          <w:rFonts w:ascii="Arial" w:eastAsia="Arial" w:hAnsi="Arial" w:cs="Arial"/>
          <w:i/>
        </w:rPr>
        <w:t>El escrito hace referencia a la prevalencia de la participaci</w:t>
      </w:r>
      <w:r>
        <w:rPr>
          <w:rFonts w:ascii="Arial" w:eastAsia="Arial" w:hAnsi="Arial" w:cs="Arial"/>
          <w:i/>
        </w:rPr>
        <w:t>ón ciudadana activa, corresponsabilidad social, colaboración entre la ciudadanía de dicha colonia, para fortalecer el sentido de comunidad y promover la convivencia, teniendo el compromiso de informar de manera transparente y periódica</w:t>
      </w:r>
      <w:r w:rsidR="003E5ADC">
        <w:rPr>
          <w:rFonts w:ascii="Arial" w:eastAsia="Arial" w:hAnsi="Arial" w:cs="Arial"/>
          <w:i/>
        </w:rPr>
        <w:t xml:space="preserve"> los avances del proyecto</w:t>
      </w:r>
      <w:r>
        <w:rPr>
          <w:rFonts w:ascii="Arial" w:eastAsia="Arial" w:hAnsi="Arial" w:cs="Arial"/>
          <w:i/>
        </w:rPr>
        <w:t xml:space="preserve">, todo lo anterior mediante la rehabilitación integral de diez parques de la colonia </w:t>
      </w:r>
      <w:proofErr w:type="spellStart"/>
      <w:r>
        <w:rPr>
          <w:rFonts w:ascii="Arial" w:eastAsia="Arial" w:hAnsi="Arial" w:cs="Arial"/>
          <w:i/>
        </w:rPr>
        <w:t>Mezquitan</w:t>
      </w:r>
      <w:proofErr w:type="spellEnd"/>
      <w:r>
        <w:rPr>
          <w:rFonts w:ascii="Arial" w:eastAsia="Arial" w:hAnsi="Arial" w:cs="Arial"/>
          <w:i/>
        </w:rPr>
        <w:t xml:space="preserve"> Country. </w:t>
      </w:r>
    </w:p>
    <w:p w14:paraId="1268CE4C" w14:textId="0959E5C0" w:rsidR="001B2037" w:rsidRDefault="00143C04">
      <w:pPr>
        <w:spacing w:after="200"/>
        <w:ind w:left="720"/>
        <w:jc w:val="both"/>
        <w:rPr>
          <w:rFonts w:ascii="Arial" w:eastAsia="Arial" w:hAnsi="Arial" w:cs="Arial"/>
          <w:i/>
          <w:highlight w:val="white"/>
        </w:rPr>
      </w:pPr>
      <w:r>
        <w:rPr>
          <w:rFonts w:ascii="Arial" w:eastAsia="Arial" w:hAnsi="Arial" w:cs="Arial"/>
          <w:i/>
        </w:rPr>
        <w:t>Se hace de su conocimiento que al analizar este documento y en aras de transparentar el proceso que se solicita</w:t>
      </w:r>
      <w:r w:rsidR="003E5ADC">
        <w:rPr>
          <w:rFonts w:ascii="Arial" w:eastAsia="Arial" w:hAnsi="Arial" w:cs="Arial"/>
          <w:i/>
        </w:rPr>
        <w:t xml:space="preserve"> por parte de la ciudadana Alicia Angélica </w:t>
      </w:r>
      <w:proofErr w:type="spellStart"/>
      <w:r w:rsidR="003E5ADC">
        <w:rPr>
          <w:rFonts w:ascii="Arial" w:eastAsia="Arial" w:hAnsi="Arial" w:cs="Arial"/>
          <w:i/>
        </w:rPr>
        <w:t>Teijo</w:t>
      </w:r>
      <w:proofErr w:type="spellEnd"/>
      <w:r w:rsidR="003E5ADC">
        <w:rPr>
          <w:rFonts w:ascii="Arial" w:eastAsia="Arial" w:hAnsi="Arial" w:cs="Arial"/>
          <w:i/>
        </w:rPr>
        <w:t xml:space="preserve"> Vela</w:t>
      </w:r>
      <w:r>
        <w:rPr>
          <w:rFonts w:ascii="Arial" w:eastAsia="Arial" w:hAnsi="Arial" w:cs="Arial"/>
          <w:i/>
        </w:rPr>
        <w:t xml:space="preserve">, es que se implementó por parte de Participación Ciudadana los días 30 de septiembre y primero de octubre, </w:t>
      </w:r>
      <w:r>
        <w:rPr>
          <w:rFonts w:ascii="Arial" w:eastAsia="Arial" w:hAnsi="Arial" w:cs="Arial"/>
          <w:i/>
          <w:highlight w:val="white"/>
        </w:rPr>
        <w:t xml:space="preserve">una encuesta probabilística con una muestra representativa de la población objetivo, calculada </w:t>
      </w:r>
      <w:r>
        <w:rPr>
          <w:rFonts w:ascii="Arial" w:eastAsia="Arial" w:hAnsi="Arial" w:cs="Arial"/>
          <w:i/>
          <w:highlight w:val="white"/>
        </w:rPr>
        <w:t xml:space="preserve">para un nivel de confianza del 95% y considerando una tasa de no respuesta del 10%, lo que equivale a 402 encuestas efectivas. Dichos resultados están disponibles en el “anexo único: encuesta probabilística del proyecto “Latino Urbano: </w:t>
      </w:r>
      <w:proofErr w:type="spellStart"/>
      <w:r>
        <w:rPr>
          <w:rFonts w:ascii="Arial" w:eastAsia="Arial" w:hAnsi="Arial" w:cs="Arial"/>
          <w:i/>
          <w:highlight w:val="white"/>
        </w:rPr>
        <w:t>Pet</w:t>
      </w:r>
      <w:proofErr w:type="spellEnd"/>
      <w:r>
        <w:rPr>
          <w:rFonts w:ascii="Arial" w:eastAsia="Arial" w:hAnsi="Arial" w:cs="Arial"/>
          <w:i/>
          <w:highlight w:val="white"/>
        </w:rPr>
        <w:t xml:space="preserve"> Park”</w:t>
      </w:r>
    </w:p>
    <w:p w14:paraId="59BF04B0" w14:textId="77777777" w:rsidR="001B2037" w:rsidRDefault="00143C04">
      <w:pPr>
        <w:spacing w:after="200"/>
        <w:ind w:left="720"/>
        <w:jc w:val="both"/>
        <w:rPr>
          <w:rFonts w:ascii="Arial" w:eastAsia="Arial" w:hAnsi="Arial" w:cs="Arial"/>
          <w:i/>
          <w:highlight w:val="yellow"/>
        </w:rPr>
      </w:pPr>
      <w:r>
        <w:rPr>
          <w:rFonts w:ascii="Arial" w:eastAsia="Arial" w:hAnsi="Arial" w:cs="Arial"/>
          <w:i/>
          <w:noProof/>
          <w:highlight w:val="white"/>
        </w:rPr>
        <w:lastRenderedPageBreak/>
        <w:drawing>
          <wp:inline distT="114300" distB="114300" distL="114300" distR="114300" wp14:anchorId="4F1077B6" wp14:editId="45CD4EF8">
            <wp:extent cx="5905500" cy="6829425"/>
            <wp:effectExtent l="0" t="0" r="0" 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5905500" cy="6829425"/>
                    </a:xfrm>
                    <a:prstGeom prst="rect">
                      <a:avLst/>
                    </a:prstGeom>
                    <a:ln/>
                  </pic:spPr>
                </pic:pic>
              </a:graphicData>
            </a:graphic>
          </wp:inline>
        </w:drawing>
      </w:r>
    </w:p>
    <w:p w14:paraId="3BD8F664" w14:textId="0D989E00" w:rsidR="003E5ADC" w:rsidRDefault="00143C04" w:rsidP="003E5ADC">
      <w:pPr>
        <w:spacing w:after="200"/>
        <w:ind w:left="720"/>
        <w:jc w:val="both"/>
        <w:rPr>
          <w:rFonts w:ascii="Arial" w:eastAsia="Arial" w:hAnsi="Arial" w:cs="Arial"/>
          <w:i/>
        </w:rPr>
      </w:pPr>
      <w:r>
        <w:rPr>
          <w:rFonts w:ascii="Arial" w:eastAsia="Arial" w:hAnsi="Arial" w:cs="Arial"/>
          <w:i/>
        </w:rPr>
        <w:t>Con base</w:t>
      </w:r>
      <w:r>
        <w:rPr>
          <w:rFonts w:ascii="Arial" w:eastAsia="Arial" w:hAnsi="Arial" w:cs="Arial"/>
          <w:i/>
        </w:rPr>
        <w:t xml:space="preserve"> en los resultados de la encuesta realizada por la Dirección de Participación Ciudadana,</w:t>
      </w:r>
      <w:r w:rsidR="003E5ADC">
        <w:rPr>
          <w:rFonts w:ascii="Arial" w:eastAsia="Arial" w:hAnsi="Arial" w:cs="Arial"/>
          <w:i/>
        </w:rPr>
        <w:t xml:space="preserve"> que dio como resultado la aprobación por parte de la mayoría de los vecinos </w:t>
      </w:r>
      <w:proofErr w:type="gramStart"/>
      <w:r w:rsidR="003E5ADC">
        <w:rPr>
          <w:rFonts w:ascii="Arial" w:eastAsia="Arial" w:hAnsi="Arial" w:cs="Arial"/>
          <w:i/>
        </w:rPr>
        <w:t xml:space="preserve">encuestados </w:t>
      </w:r>
      <w:r>
        <w:rPr>
          <w:rFonts w:ascii="Arial" w:eastAsia="Arial" w:hAnsi="Arial" w:cs="Arial"/>
          <w:i/>
        </w:rPr>
        <w:t xml:space="preserve"> </w:t>
      </w:r>
      <w:r w:rsidR="003E5ADC">
        <w:rPr>
          <w:rFonts w:ascii="Arial" w:eastAsia="Arial" w:hAnsi="Arial" w:cs="Arial"/>
          <w:i/>
        </w:rPr>
        <w:t>se</w:t>
      </w:r>
      <w:proofErr w:type="gramEnd"/>
      <w:r w:rsidR="003E5ADC">
        <w:rPr>
          <w:rFonts w:ascii="Arial" w:eastAsia="Arial" w:hAnsi="Arial" w:cs="Arial"/>
          <w:i/>
        </w:rPr>
        <w:t xml:space="preserve"> analice la viabilidad y continuación del proyecto comunitario </w:t>
      </w:r>
      <w:proofErr w:type="spellStart"/>
      <w:r w:rsidR="003E5ADC">
        <w:rPr>
          <w:rFonts w:ascii="Arial" w:eastAsia="Arial" w:hAnsi="Arial" w:cs="Arial"/>
          <w:i/>
        </w:rPr>
        <w:t>Pet</w:t>
      </w:r>
      <w:proofErr w:type="spellEnd"/>
      <w:r w:rsidR="003E5ADC">
        <w:rPr>
          <w:rFonts w:ascii="Arial" w:eastAsia="Arial" w:hAnsi="Arial" w:cs="Arial"/>
          <w:i/>
        </w:rPr>
        <w:t xml:space="preserve"> Park Latido Urbano. Lo cual derivaría a la improcedencia del escrito del replanteamiento del proyecto emitido por la ciudadana Alicia Angélica </w:t>
      </w:r>
      <w:proofErr w:type="spellStart"/>
      <w:r w:rsidR="003E5ADC">
        <w:rPr>
          <w:rFonts w:ascii="Arial" w:eastAsia="Arial" w:hAnsi="Arial" w:cs="Arial"/>
          <w:i/>
        </w:rPr>
        <w:t>Teijo</w:t>
      </w:r>
      <w:proofErr w:type="spellEnd"/>
      <w:r w:rsidR="003E5ADC">
        <w:rPr>
          <w:rFonts w:ascii="Arial" w:eastAsia="Arial" w:hAnsi="Arial" w:cs="Arial"/>
          <w:i/>
        </w:rPr>
        <w:t xml:space="preserve"> Vela</w:t>
      </w:r>
    </w:p>
    <w:p w14:paraId="13B12E50" w14:textId="77777777" w:rsidR="003E5ADC" w:rsidRDefault="003E5ADC" w:rsidP="003E5ADC">
      <w:pPr>
        <w:spacing w:after="200"/>
        <w:jc w:val="both"/>
        <w:rPr>
          <w:rFonts w:ascii="Arial" w:eastAsia="Arial" w:hAnsi="Arial" w:cs="Arial"/>
          <w:b/>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Luis Armando Bazaldua Flores</w:t>
      </w:r>
      <w:r>
        <w:rPr>
          <w:rFonts w:ascii="Arial" w:eastAsia="Arial" w:hAnsi="Arial" w:cs="Arial"/>
        </w:rPr>
        <w:t xml:space="preserve">: </w:t>
      </w:r>
    </w:p>
    <w:p w14:paraId="0F4A71EE" w14:textId="77777777" w:rsidR="003E5ADC" w:rsidRDefault="003E5ADC" w:rsidP="003E5ADC">
      <w:pPr>
        <w:spacing w:after="200"/>
        <w:jc w:val="both"/>
        <w:rPr>
          <w:rFonts w:ascii="Arial" w:eastAsia="Arial" w:hAnsi="Arial" w:cs="Arial"/>
          <w:i/>
        </w:rPr>
      </w:pPr>
      <w:r>
        <w:rPr>
          <w:rFonts w:ascii="Arial" w:eastAsia="Arial" w:hAnsi="Arial" w:cs="Arial"/>
          <w:i/>
        </w:rPr>
        <w:t>Secretaría Técnica, favor de someter a votación económica lo anteriormente expuesto.</w:t>
      </w:r>
    </w:p>
    <w:p w14:paraId="0E1C79B9" w14:textId="77777777" w:rsidR="00F730F5" w:rsidRDefault="00F730F5" w:rsidP="003E5ADC">
      <w:pPr>
        <w:spacing w:after="200"/>
        <w:jc w:val="both"/>
        <w:rPr>
          <w:rFonts w:ascii="Arial" w:eastAsia="Arial" w:hAnsi="Arial" w:cs="Arial"/>
          <w:i/>
        </w:rPr>
      </w:pPr>
    </w:p>
    <w:p w14:paraId="023A71F2" w14:textId="77777777" w:rsidR="003E5ADC" w:rsidRDefault="003E5ADC" w:rsidP="003E5ADC">
      <w:pPr>
        <w:spacing w:after="200"/>
        <w:jc w:val="both"/>
        <w:rPr>
          <w:rFonts w:ascii="Arial" w:eastAsia="Arial" w:hAnsi="Arial" w:cs="Arial"/>
          <w:b/>
        </w:rPr>
      </w:pPr>
      <w:r>
        <w:rPr>
          <w:rFonts w:ascii="Arial" w:eastAsia="Arial" w:hAnsi="Arial" w:cs="Arial"/>
          <w:b/>
        </w:rPr>
        <w:lastRenderedPageBreak/>
        <w:t>La Secretaría Técnica del Comité, Marcela Guadalupe Aceves Sánchez:</w:t>
      </w:r>
    </w:p>
    <w:p w14:paraId="0B7D9DDE" w14:textId="440E9159" w:rsidR="003E5ADC" w:rsidRDefault="003E5ADC" w:rsidP="003E5ADC">
      <w:pPr>
        <w:spacing w:after="200"/>
        <w:jc w:val="both"/>
        <w:rPr>
          <w:rFonts w:ascii="Arial" w:eastAsia="Arial" w:hAnsi="Arial" w:cs="Arial"/>
          <w:b/>
        </w:rPr>
      </w:pPr>
      <w:r>
        <w:rPr>
          <w:rFonts w:ascii="Arial" w:eastAsia="Arial" w:hAnsi="Arial" w:cs="Arial"/>
          <w:i/>
        </w:rPr>
        <w:t xml:space="preserve">Integrantes del Comité, en votación económica les pregunto: ¿es de aprobarse </w:t>
      </w:r>
      <w:r w:rsidR="00F730F5">
        <w:rPr>
          <w:rFonts w:ascii="Arial" w:eastAsia="Arial" w:hAnsi="Arial" w:cs="Arial"/>
          <w:i/>
        </w:rPr>
        <w:t xml:space="preserve">la continuación del proyecto </w:t>
      </w:r>
      <w:proofErr w:type="spellStart"/>
      <w:r w:rsidR="00F730F5">
        <w:rPr>
          <w:rFonts w:ascii="Arial" w:eastAsia="Arial" w:hAnsi="Arial" w:cs="Arial"/>
          <w:i/>
        </w:rPr>
        <w:t>Pet</w:t>
      </w:r>
      <w:proofErr w:type="spellEnd"/>
      <w:r w:rsidR="00F730F5">
        <w:rPr>
          <w:rFonts w:ascii="Arial" w:eastAsia="Arial" w:hAnsi="Arial" w:cs="Arial"/>
          <w:i/>
        </w:rPr>
        <w:t xml:space="preserve"> Park </w:t>
      </w:r>
      <w:proofErr w:type="spellStart"/>
      <w:r w:rsidR="00F730F5">
        <w:rPr>
          <w:rFonts w:ascii="Arial" w:eastAsia="Arial" w:hAnsi="Arial" w:cs="Arial"/>
          <w:i/>
        </w:rPr>
        <w:t>Mezquitan</w:t>
      </w:r>
      <w:proofErr w:type="spellEnd"/>
      <w:r w:rsidR="00F730F5">
        <w:rPr>
          <w:rFonts w:ascii="Arial" w:eastAsia="Arial" w:hAnsi="Arial" w:cs="Arial"/>
          <w:i/>
        </w:rPr>
        <w:t xml:space="preserve"> Country con lo fundamentado y motivado del dictamen con fecha 23 de julio de 2025</w:t>
      </w:r>
      <w:r>
        <w:rPr>
          <w:rFonts w:ascii="Arial" w:eastAsia="Arial" w:hAnsi="Arial" w:cs="Arial"/>
          <w:i/>
        </w:rPr>
        <w:t xml:space="preserve">? En su caso, </w:t>
      </w:r>
      <w:r w:rsidR="00F730F5">
        <w:rPr>
          <w:rFonts w:ascii="Arial" w:eastAsia="Arial" w:hAnsi="Arial" w:cs="Arial"/>
          <w:i/>
        </w:rPr>
        <w:t xml:space="preserve">de ser así, </w:t>
      </w:r>
      <w:r>
        <w:rPr>
          <w:rFonts w:ascii="Arial" w:eastAsia="Arial" w:hAnsi="Arial" w:cs="Arial"/>
          <w:i/>
        </w:rPr>
        <w:t>favor de manifestarlo levantando la mano</w:t>
      </w:r>
    </w:p>
    <w:p w14:paraId="5A4DEF8B" w14:textId="77777777" w:rsidR="00F730F5" w:rsidRDefault="00F730F5" w:rsidP="00F730F5">
      <w:pPr>
        <w:spacing w:after="200"/>
        <w:jc w:val="both"/>
        <w:rPr>
          <w:rFonts w:ascii="Arial" w:eastAsia="Arial" w:hAnsi="Arial" w:cs="Arial"/>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Luis Armando Bazaldua Flores</w:t>
      </w:r>
      <w:r>
        <w:rPr>
          <w:rFonts w:ascii="Arial" w:eastAsia="Arial" w:hAnsi="Arial" w:cs="Arial"/>
        </w:rPr>
        <w:t xml:space="preserve">: </w:t>
      </w:r>
    </w:p>
    <w:p w14:paraId="081D3194" w14:textId="3E97047B" w:rsidR="001B2037" w:rsidRPr="00F730F5" w:rsidRDefault="00F730F5" w:rsidP="00F730F5">
      <w:pPr>
        <w:spacing w:after="200"/>
        <w:jc w:val="both"/>
        <w:rPr>
          <w:rFonts w:ascii="Arial" w:eastAsia="Arial" w:hAnsi="Arial" w:cs="Arial"/>
        </w:rPr>
      </w:pPr>
      <w:r>
        <w:rPr>
          <w:rFonts w:ascii="Arial" w:eastAsia="Arial" w:hAnsi="Arial" w:cs="Arial"/>
          <w:i/>
        </w:rPr>
        <w:t xml:space="preserve">De conformidad con lo anteriormente expuesto se ratifica lo aprobado el 23 de julio de 2025. Se le extenderá la correspondiente notificación al comité de representación vecinal Comunidad Activa </w:t>
      </w:r>
      <w:proofErr w:type="spellStart"/>
      <w:r>
        <w:rPr>
          <w:rFonts w:ascii="Arial" w:eastAsia="Arial" w:hAnsi="Arial" w:cs="Arial"/>
          <w:i/>
        </w:rPr>
        <w:t>Mezquitán</w:t>
      </w:r>
      <w:proofErr w:type="spellEnd"/>
      <w:r>
        <w:rPr>
          <w:rFonts w:ascii="Arial" w:eastAsia="Arial" w:hAnsi="Arial" w:cs="Arial"/>
          <w:i/>
        </w:rPr>
        <w:t xml:space="preserve"> Country. se continuará con el proyecto </w:t>
      </w:r>
      <w:proofErr w:type="spellStart"/>
      <w:r>
        <w:rPr>
          <w:rFonts w:ascii="Arial" w:eastAsia="Arial" w:hAnsi="Arial" w:cs="Arial"/>
          <w:i/>
        </w:rPr>
        <w:t>Pet</w:t>
      </w:r>
      <w:proofErr w:type="spellEnd"/>
      <w:r>
        <w:rPr>
          <w:rFonts w:ascii="Arial" w:eastAsia="Arial" w:hAnsi="Arial" w:cs="Arial"/>
          <w:i/>
        </w:rPr>
        <w:t xml:space="preserve"> Park Latido Urbano.</w:t>
      </w:r>
    </w:p>
    <w:p w14:paraId="16C82879" w14:textId="77777777" w:rsidR="001B2037" w:rsidRDefault="00143C04">
      <w:pPr>
        <w:spacing w:after="200"/>
        <w:jc w:val="both"/>
        <w:rPr>
          <w:rFonts w:ascii="Arial" w:eastAsia="Arial" w:hAnsi="Arial" w:cs="Arial"/>
        </w:rPr>
      </w:pPr>
      <w:r>
        <w:rPr>
          <w:rFonts w:ascii="Arial" w:eastAsia="Arial" w:hAnsi="Arial" w:cs="Arial"/>
          <w:b/>
        </w:rPr>
        <w:t>V.- ASUNTOS GENERALES.</w:t>
      </w:r>
    </w:p>
    <w:p w14:paraId="17C568C0" w14:textId="77777777" w:rsidR="001B2037" w:rsidRDefault="00143C04">
      <w:pPr>
        <w:spacing w:after="200"/>
        <w:jc w:val="both"/>
        <w:rPr>
          <w:rFonts w:ascii="Arial" w:eastAsia="Arial" w:hAnsi="Arial" w:cs="Arial"/>
          <w:i/>
        </w:rPr>
      </w:pPr>
      <w:r>
        <w:rPr>
          <w:rFonts w:ascii="Arial" w:eastAsia="Arial" w:hAnsi="Arial" w:cs="Arial"/>
          <w:b/>
          <w:i/>
        </w:rPr>
        <w:t xml:space="preserve">El </w:t>
      </w:r>
      <w:proofErr w:type="gramStart"/>
      <w:r>
        <w:rPr>
          <w:rFonts w:ascii="Arial" w:eastAsia="Arial" w:hAnsi="Arial" w:cs="Arial"/>
          <w:b/>
          <w:i/>
        </w:rPr>
        <w:t>Presidente</w:t>
      </w:r>
      <w:proofErr w:type="gramEnd"/>
      <w:r>
        <w:rPr>
          <w:rFonts w:ascii="Arial" w:eastAsia="Arial" w:hAnsi="Arial" w:cs="Arial"/>
          <w:b/>
          <w:i/>
        </w:rPr>
        <w:t xml:space="preserve"> del Comité, Luis Armando Bazaldua Flores</w:t>
      </w:r>
      <w:r>
        <w:rPr>
          <w:rFonts w:ascii="Arial" w:eastAsia="Arial" w:hAnsi="Arial" w:cs="Arial"/>
          <w:i/>
        </w:rPr>
        <w:t>: Se consulta a las personas integrantes del Comité si existe algún asunto adicional que deseen tratar en esta sesión.</w:t>
      </w:r>
    </w:p>
    <w:p w14:paraId="0B504979" w14:textId="77777777" w:rsidR="001B2037" w:rsidRDefault="00143C04">
      <w:pPr>
        <w:spacing w:after="200"/>
        <w:jc w:val="both"/>
        <w:rPr>
          <w:rFonts w:ascii="Arial" w:eastAsia="Arial" w:hAnsi="Arial" w:cs="Arial"/>
          <w:b/>
          <w:i/>
        </w:rPr>
      </w:pPr>
      <w:r>
        <w:rPr>
          <w:rFonts w:ascii="Arial" w:eastAsia="Arial" w:hAnsi="Arial" w:cs="Arial"/>
          <w:b/>
          <w:i/>
        </w:rPr>
        <w:t>[Pausa para intervención, en su caso]</w:t>
      </w:r>
    </w:p>
    <w:p w14:paraId="221F5185" w14:textId="77777777" w:rsidR="001B2037" w:rsidRDefault="00143C04">
      <w:pPr>
        <w:spacing w:after="200"/>
        <w:jc w:val="both"/>
        <w:rPr>
          <w:rFonts w:ascii="Arial" w:eastAsia="Arial" w:hAnsi="Arial" w:cs="Arial"/>
          <w:i/>
        </w:rPr>
      </w:pPr>
      <w:r>
        <w:rPr>
          <w:rFonts w:ascii="Arial" w:eastAsia="Arial" w:hAnsi="Arial" w:cs="Arial"/>
          <w:i/>
        </w:rPr>
        <w:t>No habiendo</w:t>
      </w:r>
      <w:r>
        <w:rPr>
          <w:rFonts w:ascii="Arial" w:eastAsia="Arial" w:hAnsi="Arial" w:cs="Arial"/>
          <w:i/>
        </w:rPr>
        <w:t xml:space="preserve"> asuntos generales que registrar, se da por concluido el sexto punto del orden del día.</w:t>
      </w:r>
    </w:p>
    <w:p w14:paraId="26871563" w14:textId="77777777" w:rsidR="001B2037" w:rsidRDefault="001B2037">
      <w:pPr>
        <w:spacing w:after="200"/>
        <w:jc w:val="both"/>
        <w:rPr>
          <w:rFonts w:ascii="Arial" w:eastAsia="Arial" w:hAnsi="Arial" w:cs="Arial"/>
          <w:i/>
        </w:rPr>
      </w:pPr>
    </w:p>
    <w:p w14:paraId="274C480A" w14:textId="77777777" w:rsidR="001B2037" w:rsidRDefault="001B2037">
      <w:pPr>
        <w:spacing w:after="200"/>
        <w:jc w:val="both"/>
        <w:rPr>
          <w:rFonts w:ascii="Arial" w:eastAsia="Arial" w:hAnsi="Arial" w:cs="Arial"/>
          <w:i/>
        </w:rPr>
      </w:pPr>
    </w:p>
    <w:p w14:paraId="34746FA4" w14:textId="77777777" w:rsidR="001B2037" w:rsidRDefault="00143C04">
      <w:pPr>
        <w:spacing w:after="200"/>
        <w:jc w:val="both"/>
        <w:rPr>
          <w:rFonts w:ascii="Arial" w:eastAsia="Arial" w:hAnsi="Arial" w:cs="Arial"/>
        </w:rPr>
      </w:pPr>
      <w:r>
        <w:rPr>
          <w:rFonts w:ascii="Arial" w:eastAsia="Arial" w:hAnsi="Arial" w:cs="Arial"/>
          <w:b/>
        </w:rPr>
        <w:t>VIII.- CLAUSURA</w:t>
      </w:r>
    </w:p>
    <w:p w14:paraId="71EBAF68" w14:textId="77777777" w:rsidR="001B2037" w:rsidRDefault="00143C04">
      <w:pPr>
        <w:spacing w:after="200"/>
        <w:jc w:val="both"/>
        <w:rPr>
          <w:rFonts w:ascii="Arial" w:eastAsia="Arial" w:hAnsi="Arial" w:cs="Arial"/>
          <w:b/>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Luis Armando Bazaldua Flores</w:t>
      </w:r>
      <w:r>
        <w:rPr>
          <w:rFonts w:ascii="Arial" w:eastAsia="Arial" w:hAnsi="Arial" w:cs="Arial"/>
        </w:rPr>
        <w:t xml:space="preserve">: </w:t>
      </w:r>
    </w:p>
    <w:p w14:paraId="79B517E6" w14:textId="77777777" w:rsidR="001B2037" w:rsidRDefault="00143C04">
      <w:pPr>
        <w:spacing w:after="200"/>
        <w:jc w:val="both"/>
        <w:rPr>
          <w:rFonts w:ascii="Arial" w:eastAsia="Arial" w:hAnsi="Arial" w:cs="Arial"/>
        </w:rPr>
      </w:pPr>
      <w:r>
        <w:rPr>
          <w:rFonts w:ascii="Arial" w:eastAsia="Arial" w:hAnsi="Arial" w:cs="Arial"/>
          <w:i/>
        </w:rPr>
        <w:t>Una vez desahogados todos y cada uno de los puntos enlistados en el orden del día, y no habie</w:t>
      </w:r>
      <w:r>
        <w:rPr>
          <w:rFonts w:ascii="Arial" w:eastAsia="Arial" w:hAnsi="Arial" w:cs="Arial"/>
          <w:i/>
        </w:rPr>
        <w:t>ndo temas adicionales por tratar, se declara formalmente clausurada la Tercera Sesión Ordinaria del Comité Dictaminador del Programa Social “Guardianes de la Ciudad”.</w:t>
      </w:r>
    </w:p>
    <w:p w14:paraId="3362BAC8" w14:textId="2A331EF3" w:rsidR="001B2037" w:rsidRDefault="00143C04">
      <w:pPr>
        <w:spacing w:after="200"/>
        <w:jc w:val="both"/>
        <w:rPr>
          <w:rFonts w:ascii="Arial" w:eastAsia="Arial" w:hAnsi="Arial" w:cs="Arial"/>
        </w:rPr>
      </w:pPr>
      <w:r>
        <w:rPr>
          <w:rFonts w:ascii="Arial" w:eastAsia="Arial" w:hAnsi="Arial" w:cs="Arial"/>
          <w:i/>
        </w:rPr>
        <w:t xml:space="preserve">La presente sesión se clausura el día 02 de </w:t>
      </w:r>
      <w:r w:rsidR="003E5ADC">
        <w:rPr>
          <w:rFonts w:ascii="Arial" w:eastAsia="Arial" w:hAnsi="Arial" w:cs="Arial"/>
          <w:i/>
        </w:rPr>
        <w:t>octubre</w:t>
      </w:r>
      <w:r>
        <w:rPr>
          <w:rFonts w:ascii="Arial" w:eastAsia="Arial" w:hAnsi="Arial" w:cs="Arial"/>
          <w:i/>
        </w:rPr>
        <w:t xml:space="preserve"> de 2025, a las </w:t>
      </w:r>
      <w:proofErr w:type="gramStart"/>
      <w:r>
        <w:rPr>
          <w:rFonts w:ascii="Arial" w:eastAsia="Arial" w:hAnsi="Arial" w:cs="Arial"/>
          <w:i/>
        </w:rPr>
        <w:t>[  :</w:t>
      </w:r>
      <w:proofErr w:type="gramEnd"/>
      <w:r>
        <w:rPr>
          <w:rFonts w:ascii="Arial" w:eastAsia="Arial" w:hAnsi="Arial" w:cs="Arial"/>
          <w:i/>
        </w:rPr>
        <w:t xml:space="preserve">  ] horas.</w:t>
      </w:r>
    </w:p>
    <w:p w14:paraId="6DA4579B" w14:textId="6C86CFE9" w:rsidR="001B2037" w:rsidRDefault="00143C04">
      <w:pPr>
        <w:spacing w:after="200"/>
        <w:jc w:val="both"/>
        <w:rPr>
          <w:rFonts w:ascii="Arial" w:eastAsia="Arial" w:hAnsi="Arial" w:cs="Arial"/>
          <w:b/>
        </w:rPr>
      </w:pPr>
      <w:r>
        <w:rPr>
          <w:rFonts w:ascii="Arial" w:eastAsia="Arial" w:hAnsi="Arial" w:cs="Arial"/>
        </w:rPr>
        <w:t>La pres</w:t>
      </w:r>
      <w:r>
        <w:rPr>
          <w:rFonts w:ascii="Arial" w:eastAsia="Arial" w:hAnsi="Arial" w:cs="Arial"/>
        </w:rPr>
        <w:t>ente hoja de firmas es parte integral del acta de la Tercera Sesión Ordinaria del Comité Dictaminador del Programa Social “</w:t>
      </w:r>
      <w:r>
        <w:rPr>
          <w:rFonts w:ascii="Arial" w:eastAsia="Arial" w:hAnsi="Arial" w:cs="Arial"/>
          <w:i/>
        </w:rPr>
        <w:t>GUARDIANES DE LA CIUDAD</w:t>
      </w:r>
      <w:r>
        <w:rPr>
          <w:rFonts w:ascii="Arial" w:eastAsia="Arial" w:hAnsi="Arial" w:cs="Arial"/>
        </w:rPr>
        <w:t xml:space="preserve">”, celebrada con fecha </w:t>
      </w:r>
      <w:r w:rsidR="003E5ADC">
        <w:rPr>
          <w:rFonts w:ascii="Arial" w:eastAsia="Arial" w:hAnsi="Arial" w:cs="Arial"/>
        </w:rPr>
        <w:t>02 de octubre de 2025</w:t>
      </w:r>
      <w:r>
        <w:rPr>
          <w:rFonts w:ascii="Arial" w:eastAsia="Arial" w:hAnsi="Arial" w:cs="Arial"/>
        </w:rPr>
        <w:t>.</w:t>
      </w:r>
    </w:p>
    <w:tbl>
      <w:tblPr>
        <w:tblStyle w:val="af"/>
        <w:tblpPr w:leftFromText="180" w:rightFromText="180" w:topFromText="180" w:bottomFromText="180" w:vertAnchor="text"/>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5"/>
        <w:gridCol w:w="2475"/>
      </w:tblGrid>
      <w:tr w:rsidR="001B2037" w14:paraId="37D67CB1" w14:textId="77777777">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4C1C40D" w14:textId="77777777" w:rsidR="001B2037" w:rsidRPr="00627290" w:rsidRDefault="00143C04">
            <w:pPr>
              <w:spacing w:after="200"/>
              <w:jc w:val="both"/>
              <w:rPr>
                <w:rFonts w:ascii="Arial" w:eastAsia="Arial" w:hAnsi="Arial" w:cs="Arial"/>
                <w:b/>
                <w:iCs/>
              </w:rPr>
            </w:pPr>
            <w:r w:rsidRPr="00627290">
              <w:rPr>
                <w:rFonts w:ascii="Arial" w:eastAsia="Arial" w:hAnsi="Arial" w:cs="Arial"/>
                <w:b/>
                <w:iCs/>
              </w:rPr>
              <w:lastRenderedPageBreak/>
              <w:t>Luis Armando Bazaldua Flores</w:t>
            </w:r>
            <w:r w:rsidRPr="00627290">
              <w:rPr>
                <w:rFonts w:ascii="Arial" w:eastAsia="Arial" w:hAnsi="Arial" w:cs="Arial"/>
                <w:b/>
                <w:iCs/>
              </w:rPr>
              <w:t>,</w:t>
            </w:r>
          </w:p>
          <w:p w14:paraId="288B128C" w14:textId="77777777" w:rsidR="001B2037" w:rsidRDefault="00143C04">
            <w:pPr>
              <w:spacing w:after="200"/>
              <w:jc w:val="both"/>
              <w:rPr>
                <w:rFonts w:ascii="Arial" w:eastAsia="Arial" w:hAnsi="Arial" w:cs="Arial"/>
              </w:rPr>
            </w:pPr>
            <w:r>
              <w:rPr>
                <w:rFonts w:ascii="Arial" w:eastAsia="Arial" w:hAnsi="Arial" w:cs="Arial"/>
              </w:rPr>
              <w:t xml:space="preserve">Encargado de despacho de la </w:t>
            </w:r>
            <w:r>
              <w:rPr>
                <w:rFonts w:ascii="Arial" w:eastAsia="Arial" w:hAnsi="Arial" w:cs="Arial"/>
              </w:rPr>
              <w:t>Coordinación General Cuidamos Guadalajara.</w:t>
            </w:r>
          </w:p>
          <w:p w14:paraId="7A5346F1" w14:textId="77777777" w:rsidR="001B2037" w:rsidRDefault="00143C04">
            <w:pPr>
              <w:spacing w:after="200"/>
              <w:jc w:val="both"/>
              <w:rPr>
                <w:rFonts w:ascii="Arial" w:eastAsia="Arial" w:hAnsi="Arial" w:cs="Arial"/>
                <w:b/>
              </w:rPr>
            </w:pPr>
            <w:r>
              <w:rPr>
                <w:rFonts w:ascii="Arial" w:eastAsia="Arial" w:hAnsi="Arial" w:cs="Arial"/>
              </w:rPr>
              <w:t>Presidente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7D593B2" w14:textId="77777777" w:rsidR="001B2037" w:rsidRDefault="001B2037">
            <w:pPr>
              <w:spacing w:after="200"/>
              <w:jc w:val="both"/>
              <w:rPr>
                <w:rFonts w:ascii="Arial" w:eastAsia="Arial" w:hAnsi="Arial" w:cs="Arial"/>
              </w:rPr>
            </w:pPr>
          </w:p>
          <w:p w14:paraId="078FEF28"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68CB99F9" w14:textId="77777777">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A7A5DC1" w14:textId="77777777" w:rsidR="001B2037" w:rsidRDefault="00143C04">
            <w:pPr>
              <w:widowControl w:val="0"/>
              <w:tabs>
                <w:tab w:val="left" w:pos="1538"/>
                <w:tab w:val="left" w:pos="1540"/>
              </w:tabs>
              <w:spacing w:after="200"/>
              <w:jc w:val="both"/>
              <w:rPr>
                <w:rFonts w:ascii="Arial" w:eastAsia="Arial" w:hAnsi="Arial" w:cs="Arial"/>
              </w:rPr>
            </w:pPr>
            <w:r>
              <w:rPr>
                <w:rFonts w:ascii="Arial" w:eastAsia="Arial" w:hAnsi="Arial" w:cs="Arial"/>
                <w:b/>
              </w:rPr>
              <w:t>María Andrea Medrano Ortega</w:t>
            </w:r>
            <w:r>
              <w:rPr>
                <w:rFonts w:ascii="Arial" w:eastAsia="Arial" w:hAnsi="Arial" w:cs="Arial"/>
              </w:rPr>
              <w:t>,</w:t>
            </w:r>
          </w:p>
          <w:p w14:paraId="036B8B96" w14:textId="77777777" w:rsidR="001B2037" w:rsidRDefault="00143C04">
            <w:pPr>
              <w:widowControl w:val="0"/>
              <w:tabs>
                <w:tab w:val="left" w:pos="1538"/>
                <w:tab w:val="left" w:pos="1540"/>
              </w:tabs>
              <w:spacing w:after="200"/>
              <w:ind w:right="740"/>
              <w:jc w:val="both"/>
              <w:rPr>
                <w:rFonts w:ascii="Arial" w:eastAsia="Arial" w:hAnsi="Arial" w:cs="Arial"/>
              </w:rPr>
            </w:pPr>
            <w:r>
              <w:rPr>
                <w:rFonts w:ascii="Arial" w:eastAsia="Arial" w:hAnsi="Arial" w:cs="Arial"/>
              </w:rPr>
              <w:t>Titular de la Presidencia de la Comisión edilicia de Corresponsabilidad Social, Desarrollo Humano y Social.</w:t>
            </w:r>
          </w:p>
          <w:p w14:paraId="4FD69E22" w14:textId="77777777" w:rsidR="001B2037" w:rsidRDefault="001B2037">
            <w:pPr>
              <w:widowControl w:val="0"/>
              <w:tabs>
                <w:tab w:val="left" w:pos="1538"/>
                <w:tab w:val="left" w:pos="1540"/>
              </w:tabs>
              <w:spacing w:after="200"/>
              <w:ind w:right="740"/>
              <w:jc w:val="both"/>
              <w:rPr>
                <w:rFonts w:ascii="Arial" w:eastAsia="Arial" w:hAnsi="Arial" w:cs="Arial"/>
              </w:rPr>
            </w:pPr>
          </w:p>
          <w:p w14:paraId="777D515E" w14:textId="77777777" w:rsidR="001B2037" w:rsidRDefault="00143C04">
            <w:pPr>
              <w:widowControl w:val="0"/>
              <w:tabs>
                <w:tab w:val="left" w:pos="1538"/>
                <w:tab w:val="left" w:pos="1540"/>
              </w:tabs>
              <w:spacing w:after="200"/>
              <w:ind w:right="74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DA78D3E" w14:textId="77777777" w:rsidR="001B2037" w:rsidRDefault="001B2037">
            <w:pPr>
              <w:spacing w:after="200"/>
              <w:jc w:val="both"/>
              <w:rPr>
                <w:rFonts w:ascii="Arial" w:eastAsia="Arial" w:hAnsi="Arial" w:cs="Arial"/>
              </w:rPr>
            </w:pPr>
          </w:p>
          <w:p w14:paraId="3FE2545F"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56787A43" w14:textId="77777777">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5DEE103" w14:textId="77777777" w:rsidR="001B2037" w:rsidRDefault="00143C04">
            <w:pPr>
              <w:spacing w:after="200"/>
              <w:jc w:val="both"/>
              <w:rPr>
                <w:rFonts w:ascii="Arial" w:eastAsia="Arial" w:hAnsi="Arial" w:cs="Arial"/>
              </w:rPr>
            </w:pPr>
            <w:r>
              <w:rPr>
                <w:rFonts w:ascii="Arial" w:eastAsia="Arial" w:hAnsi="Arial" w:cs="Arial"/>
                <w:b/>
              </w:rPr>
              <w:t>José Refugio Gómez Gamboa</w:t>
            </w:r>
            <w:r>
              <w:rPr>
                <w:rFonts w:ascii="Arial" w:eastAsia="Arial" w:hAnsi="Arial" w:cs="Arial"/>
              </w:rPr>
              <w:t xml:space="preserve">, </w:t>
            </w:r>
          </w:p>
          <w:p w14:paraId="326B1E16" w14:textId="77777777" w:rsidR="001B2037" w:rsidRDefault="00143C04">
            <w:pPr>
              <w:spacing w:after="200"/>
              <w:jc w:val="both"/>
              <w:rPr>
                <w:rFonts w:ascii="Arial" w:eastAsia="Arial" w:hAnsi="Arial" w:cs="Arial"/>
              </w:rPr>
            </w:pPr>
            <w:r>
              <w:rPr>
                <w:rFonts w:ascii="Arial" w:eastAsia="Arial" w:hAnsi="Arial" w:cs="Arial"/>
              </w:rPr>
              <w:t>Titular de la Dirección General de Gestión de Gobierno y Ciudadanía.</w:t>
            </w:r>
          </w:p>
          <w:p w14:paraId="526DFE58" w14:textId="77777777" w:rsidR="001B2037" w:rsidRDefault="00143C04">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0C35354" w14:textId="77777777" w:rsidR="001B2037" w:rsidRDefault="001B2037">
            <w:pPr>
              <w:spacing w:after="200"/>
              <w:jc w:val="both"/>
              <w:rPr>
                <w:rFonts w:ascii="Arial" w:eastAsia="Arial" w:hAnsi="Arial" w:cs="Arial"/>
              </w:rPr>
            </w:pPr>
          </w:p>
          <w:p w14:paraId="4060A3CB"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5D3BCE1B" w14:textId="77777777">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6F093F6" w14:textId="77777777" w:rsidR="00627290" w:rsidRDefault="00627290" w:rsidP="00627290">
            <w:pPr>
              <w:spacing w:after="200"/>
              <w:jc w:val="both"/>
              <w:rPr>
                <w:rFonts w:ascii="Arial" w:eastAsia="Arial" w:hAnsi="Arial" w:cs="Arial"/>
              </w:rPr>
            </w:pPr>
            <w:r>
              <w:rPr>
                <w:rFonts w:ascii="Arial" w:eastAsia="Arial" w:hAnsi="Arial" w:cs="Arial"/>
                <w:b/>
              </w:rPr>
              <w:t>Gabriela Hernández Ruíz</w:t>
            </w:r>
            <w:r>
              <w:rPr>
                <w:rFonts w:ascii="Arial" w:eastAsia="Arial" w:hAnsi="Arial" w:cs="Arial"/>
              </w:rPr>
              <w:t xml:space="preserve">, </w:t>
            </w:r>
          </w:p>
          <w:p w14:paraId="466905C8" w14:textId="77777777" w:rsidR="00627290" w:rsidRDefault="00627290" w:rsidP="00627290">
            <w:pPr>
              <w:spacing w:after="200"/>
              <w:jc w:val="both"/>
              <w:rPr>
                <w:rFonts w:ascii="Arial" w:eastAsia="Arial" w:hAnsi="Arial" w:cs="Arial"/>
              </w:rPr>
            </w:pPr>
            <w:r>
              <w:rPr>
                <w:rFonts w:ascii="Arial" w:eastAsia="Arial" w:hAnsi="Arial" w:cs="Arial"/>
              </w:rPr>
              <w:t>En representación de la Titular de la Dirección de Pedagogía Social.</w:t>
            </w:r>
          </w:p>
          <w:p w14:paraId="7941243E" w14:textId="460F9316" w:rsidR="001B2037" w:rsidRDefault="00627290" w:rsidP="00627290">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3184AB8" w14:textId="77777777" w:rsidR="001B2037" w:rsidRDefault="001B2037">
            <w:pPr>
              <w:spacing w:after="200"/>
              <w:jc w:val="both"/>
              <w:rPr>
                <w:rFonts w:ascii="Arial" w:eastAsia="Arial" w:hAnsi="Arial" w:cs="Arial"/>
              </w:rPr>
            </w:pPr>
          </w:p>
          <w:p w14:paraId="65F759C5"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3A580546" w14:textId="77777777">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A5EBF18" w14:textId="77777777" w:rsidR="001B2037" w:rsidRDefault="00143C04">
            <w:pPr>
              <w:spacing w:after="200"/>
              <w:jc w:val="both"/>
              <w:rPr>
                <w:rFonts w:ascii="Arial" w:eastAsia="Arial" w:hAnsi="Arial" w:cs="Arial"/>
              </w:rPr>
            </w:pPr>
            <w:r>
              <w:rPr>
                <w:rFonts w:ascii="Arial" w:eastAsia="Arial" w:hAnsi="Arial" w:cs="Arial"/>
                <w:b/>
              </w:rPr>
              <w:t xml:space="preserve">José </w:t>
            </w:r>
            <w:proofErr w:type="spellStart"/>
            <w:r>
              <w:rPr>
                <w:rFonts w:ascii="Arial" w:eastAsia="Arial" w:hAnsi="Arial" w:cs="Arial"/>
                <w:b/>
              </w:rPr>
              <w:t>Gibrán</w:t>
            </w:r>
            <w:proofErr w:type="spellEnd"/>
            <w:r>
              <w:rPr>
                <w:rFonts w:ascii="Arial" w:eastAsia="Arial" w:hAnsi="Arial" w:cs="Arial"/>
                <w:b/>
              </w:rPr>
              <w:t xml:space="preserve"> Ma</w:t>
            </w:r>
            <w:r>
              <w:rPr>
                <w:rFonts w:ascii="Arial" w:eastAsia="Arial" w:hAnsi="Arial" w:cs="Arial"/>
                <w:b/>
              </w:rPr>
              <w:t>rtínez Alcalá</w:t>
            </w:r>
            <w:r>
              <w:rPr>
                <w:rFonts w:ascii="Arial" w:eastAsia="Arial" w:hAnsi="Arial" w:cs="Arial"/>
              </w:rPr>
              <w:t xml:space="preserve">, </w:t>
            </w:r>
          </w:p>
          <w:p w14:paraId="7FD5DB06" w14:textId="77777777" w:rsidR="001B2037" w:rsidRDefault="00143C04">
            <w:pPr>
              <w:spacing w:after="200"/>
              <w:jc w:val="both"/>
              <w:rPr>
                <w:rFonts w:ascii="Arial" w:eastAsia="Arial" w:hAnsi="Arial" w:cs="Arial"/>
              </w:rPr>
            </w:pPr>
            <w:r>
              <w:rPr>
                <w:rFonts w:ascii="Arial" w:eastAsia="Arial" w:hAnsi="Arial" w:cs="Arial"/>
              </w:rPr>
              <w:t>Titular de la Dirección de Participación Ciudadana</w:t>
            </w:r>
          </w:p>
          <w:p w14:paraId="4A40772E" w14:textId="77777777" w:rsidR="001B2037" w:rsidRDefault="00143C04">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2628FF3F" w14:textId="77777777" w:rsidR="001B2037" w:rsidRDefault="001B2037">
            <w:pPr>
              <w:spacing w:after="200"/>
              <w:jc w:val="both"/>
              <w:rPr>
                <w:rFonts w:ascii="Arial" w:eastAsia="Arial" w:hAnsi="Arial" w:cs="Arial"/>
              </w:rPr>
            </w:pPr>
          </w:p>
          <w:p w14:paraId="0DD4DE12"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6D84BA84" w14:textId="77777777">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DCF12C3" w14:textId="77777777" w:rsidR="001B2037" w:rsidRDefault="00143C04">
            <w:pPr>
              <w:spacing w:after="200"/>
              <w:jc w:val="both"/>
              <w:rPr>
                <w:rFonts w:ascii="Arial" w:eastAsia="Arial" w:hAnsi="Arial" w:cs="Arial"/>
              </w:rPr>
            </w:pPr>
            <w:r>
              <w:rPr>
                <w:rFonts w:ascii="Arial" w:eastAsia="Arial" w:hAnsi="Arial" w:cs="Arial"/>
                <w:b/>
              </w:rPr>
              <w:t>José Manuel Valdivia Vitela</w:t>
            </w:r>
            <w:r>
              <w:rPr>
                <w:rFonts w:ascii="Arial" w:eastAsia="Arial" w:hAnsi="Arial" w:cs="Arial"/>
              </w:rPr>
              <w:t>,</w:t>
            </w:r>
          </w:p>
          <w:p w14:paraId="6C0FB5DA" w14:textId="77777777" w:rsidR="001B2037" w:rsidRDefault="00143C04">
            <w:pPr>
              <w:spacing w:after="200"/>
              <w:jc w:val="both"/>
              <w:rPr>
                <w:rFonts w:ascii="Arial" w:eastAsia="Arial" w:hAnsi="Arial" w:cs="Arial"/>
              </w:rPr>
            </w:pPr>
            <w:r>
              <w:rPr>
                <w:rFonts w:ascii="Arial" w:eastAsia="Arial" w:hAnsi="Arial" w:cs="Arial"/>
              </w:rPr>
              <w:t>Representante de la Contraloría Ciudadana.</w:t>
            </w:r>
          </w:p>
          <w:p w14:paraId="31C0656E" w14:textId="77777777" w:rsidR="001B2037" w:rsidRDefault="00143C04">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D0002E7" w14:textId="77777777" w:rsidR="001B2037" w:rsidRDefault="001B2037">
            <w:pPr>
              <w:spacing w:after="200"/>
              <w:jc w:val="both"/>
              <w:rPr>
                <w:rFonts w:ascii="Arial" w:eastAsia="Arial" w:hAnsi="Arial" w:cs="Arial"/>
              </w:rPr>
            </w:pPr>
          </w:p>
          <w:p w14:paraId="447C3EDF"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595ADF38" w14:textId="77777777">
        <w:tc>
          <w:tcPr>
            <w:tcW w:w="7125" w:type="dxa"/>
            <w:tcBorders>
              <w:top w:val="nil"/>
              <w:left w:val="single" w:sz="6" w:space="0" w:color="000000"/>
              <w:bottom w:val="single" w:sz="6" w:space="0" w:color="000000"/>
              <w:right w:val="single" w:sz="6" w:space="0" w:color="000000"/>
            </w:tcBorders>
            <w:tcMar>
              <w:top w:w="0" w:type="dxa"/>
              <w:left w:w="120" w:type="dxa"/>
              <w:bottom w:w="0" w:type="dxa"/>
              <w:right w:w="120" w:type="dxa"/>
            </w:tcMar>
            <w:vAlign w:val="bottom"/>
          </w:tcPr>
          <w:p w14:paraId="17F43B10" w14:textId="77777777" w:rsidR="001B2037" w:rsidRDefault="00143C04">
            <w:pPr>
              <w:spacing w:after="200"/>
              <w:jc w:val="both"/>
              <w:rPr>
                <w:rFonts w:ascii="Arial" w:eastAsia="Arial" w:hAnsi="Arial" w:cs="Arial"/>
              </w:rPr>
            </w:pPr>
            <w:r>
              <w:rPr>
                <w:rFonts w:ascii="Arial" w:eastAsia="Arial" w:hAnsi="Arial" w:cs="Arial"/>
                <w:b/>
              </w:rPr>
              <w:t>Francisco Castellanos Horta</w:t>
            </w:r>
            <w:r>
              <w:rPr>
                <w:rFonts w:ascii="Arial" w:eastAsia="Arial" w:hAnsi="Arial" w:cs="Arial"/>
              </w:rPr>
              <w:t>,</w:t>
            </w:r>
          </w:p>
          <w:p w14:paraId="0F8A97E0" w14:textId="77777777" w:rsidR="001B2037" w:rsidRDefault="00143C04">
            <w:pPr>
              <w:spacing w:after="200"/>
              <w:jc w:val="both"/>
              <w:rPr>
                <w:rFonts w:ascii="Arial" w:eastAsia="Arial" w:hAnsi="Arial" w:cs="Arial"/>
              </w:rPr>
            </w:pPr>
            <w:r>
              <w:rPr>
                <w:rFonts w:ascii="Arial" w:eastAsia="Arial" w:hAnsi="Arial" w:cs="Arial"/>
              </w:rPr>
              <w:t>Representante de la Tesorería Municipal.</w:t>
            </w:r>
          </w:p>
          <w:p w14:paraId="52F135A7" w14:textId="77777777" w:rsidR="001B2037" w:rsidRDefault="00143C04">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AA43A3D" w14:textId="77777777" w:rsidR="001B2037" w:rsidRDefault="00143C04">
            <w:pPr>
              <w:spacing w:after="200"/>
              <w:jc w:val="both"/>
              <w:rPr>
                <w:rFonts w:ascii="Arial" w:eastAsia="Arial" w:hAnsi="Arial" w:cs="Arial"/>
              </w:rPr>
            </w:pPr>
            <w:r>
              <w:rPr>
                <w:rFonts w:ascii="Arial" w:eastAsia="Arial" w:hAnsi="Arial" w:cs="Arial"/>
              </w:rPr>
              <w:t>Presente</w:t>
            </w:r>
          </w:p>
        </w:tc>
      </w:tr>
      <w:tr w:rsidR="001B2037" w14:paraId="34F2F3B2" w14:textId="77777777">
        <w:trPr>
          <w:trHeight w:val="1277"/>
        </w:trPr>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E3255DE" w14:textId="77777777" w:rsidR="001B2037" w:rsidRDefault="00143C04">
            <w:pPr>
              <w:spacing w:after="200"/>
              <w:jc w:val="both"/>
              <w:rPr>
                <w:rFonts w:ascii="Arial" w:eastAsia="Arial" w:hAnsi="Arial" w:cs="Arial"/>
              </w:rPr>
            </w:pPr>
            <w:r>
              <w:rPr>
                <w:rFonts w:ascii="Arial" w:eastAsia="Arial" w:hAnsi="Arial" w:cs="Arial"/>
                <w:b/>
              </w:rPr>
              <w:t>Marcela Guadalupe Aceves Sánchez</w:t>
            </w:r>
            <w:r>
              <w:rPr>
                <w:rFonts w:ascii="Arial" w:eastAsia="Arial" w:hAnsi="Arial" w:cs="Arial"/>
              </w:rPr>
              <w:t xml:space="preserve">, </w:t>
            </w:r>
          </w:p>
          <w:p w14:paraId="3C14D60D" w14:textId="77777777" w:rsidR="001B2037" w:rsidRDefault="00143C04">
            <w:pPr>
              <w:spacing w:after="200"/>
              <w:jc w:val="both"/>
              <w:rPr>
                <w:rFonts w:ascii="Arial" w:eastAsia="Arial" w:hAnsi="Arial" w:cs="Arial"/>
              </w:rPr>
            </w:pPr>
            <w:r>
              <w:rPr>
                <w:rFonts w:ascii="Arial" w:eastAsia="Arial" w:hAnsi="Arial" w:cs="Arial"/>
              </w:rPr>
              <w:t xml:space="preserve">Titular de </w:t>
            </w:r>
            <w:proofErr w:type="gramStart"/>
            <w:r>
              <w:rPr>
                <w:rFonts w:ascii="Arial" w:eastAsia="Arial" w:hAnsi="Arial" w:cs="Arial"/>
              </w:rPr>
              <w:t>la  Dirección</w:t>
            </w:r>
            <w:proofErr w:type="gramEnd"/>
            <w:r>
              <w:rPr>
                <w:rFonts w:ascii="Arial" w:eastAsia="Arial" w:hAnsi="Arial" w:cs="Arial"/>
              </w:rPr>
              <w:t xml:space="preserve"> de Innovación Social.</w:t>
            </w:r>
          </w:p>
          <w:p w14:paraId="0664979A" w14:textId="77777777" w:rsidR="001B2037" w:rsidRDefault="00143C04">
            <w:pPr>
              <w:spacing w:after="200"/>
              <w:jc w:val="both"/>
              <w:rPr>
                <w:rFonts w:ascii="Arial" w:eastAsia="Arial" w:hAnsi="Arial" w:cs="Arial"/>
              </w:rPr>
            </w:pPr>
            <w:r>
              <w:rPr>
                <w:rFonts w:ascii="Arial" w:eastAsia="Arial" w:hAnsi="Arial" w:cs="Arial"/>
              </w:rPr>
              <w:t>Secretaria Técnica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C18B17B" w14:textId="77777777" w:rsidR="001B2037" w:rsidRDefault="001B2037">
            <w:pPr>
              <w:spacing w:after="200"/>
              <w:jc w:val="both"/>
              <w:rPr>
                <w:rFonts w:ascii="Arial" w:eastAsia="Arial" w:hAnsi="Arial" w:cs="Arial"/>
              </w:rPr>
            </w:pPr>
          </w:p>
          <w:p w14:paraId="3A5DA0EA" w14:textId="77777777" w:rsidR="001B2037" w:rsidRDefault="00143C04">
            <w:pPr>
              <w:spacing w:after="200"/>
              <w:jc w:val="both"/>
              <w:rPr>
                <w:rFonts w:ascii="Arial" w:eastAsia="Arial" w:hAnsi="Arial" w:cs="Arial"/>
              </w:rPr>
            </w:pPr>
            <w:r>
              <w:rPr>
                <w:rFonts w:ascii="Arial" w:eastAsia="Arial" w:hAnsi="Arial" w:cs="Arial"/>
              </w:rPr>
              <w:t>Presente</w:t>
            </w:r>
          </w:p>
        </w:tc>
      </w:tr>
    </w:tbl>
    <w:p w14:paraId="677BC077" w14:textId="77777777" w:rsidR="001B2037" w:rsidRDefault="001B2037">
      <w:pPr>
        <w:pBdr>
          <w:top w:val="nil"/>
          <w:left w:val="nil"/>
          <w:bottom w:val="nil"/>
          <w:right w:val="nil"/>
          <w:between w:val="nil"/>
        </w:pBdr>
        <w:spacing w:after="200"/>
        <w:jc w:val="both"/>
        <w:rPr>
          <w:rFonts w:ascii="Arial" w:eastAsia="Arial" w:hAnsi="Arial" w:cs="Arial"/>
        </w:rPr>
      </w:pPr>
    </w:p>
    <w:sectPr w:rsidR="001B2037">
      <w:headerReference w:type="default" r:id="rId11"/>
      <w:footerReference w:type="default" r:id="rId12"/>
      <w:pgSz w:w="11920" w:h="16840"/>
      <w:pgMar w:top="1360" w:right="1303" w:bottom="1303" w:left="1303"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162F6" w14:textId="77777777" w:rsidR="00143C04" w:rsidRDefault="00143C04">
      <w:r>
        <w:separator/>
      </w:r>
    </w:p>
  </w:endnote>
  <w:endnote w:type="continuationSeparator" w:id="0">
    <w:p w14:paraId="14F962CB" w14:textId="77777777" w:rsidR="00143C04" w:rsidRDefault="0014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69C8" w14:textId="77777777" w:rsidR="001B2037" w:rsidRDefault="00143C04">
    <w:pPr>
      <w:widowControl w:val="0"/>
      <w:tabs>
        <w:tab w:val="left" w:pos="1461"/>
        <w:tab w:val="left" w:pos="1463"/>
      </w:tabs>
      <w:spacing w:before="80" w:line="276" w:lineRule="auto"/>
      <w:ind w:right="746"/>
      <w:jc w:val="right"/>
      <w:rPr>
        <w:rFonts w:ascii="Arial" w:eastAsia="Arial" w:hAnsi="Arial" w:cs="Arial"/>
      </w:rPr>
    </w:pPr>
    <w:r>
      <w:rPr>
        <w:rFonts w:ascii="Arial" w:eastAsia="Arial" w:hAnsi="Arial" w:cs="Arial"/>
      </w:rPr>
      <w:t xml:space="preserve">Página </w:t>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3E5ADC">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8982" w14:textId="77777777" w:rsidR="00143C04" w:rsidRDefault="00143C04">
      <w:r>
        <w:separator/>
      </w:r>
    </w:p>
  </w:footnote>
  <w:footnote w:type="continuationSeparator" w:id="0">
    <w:p w14:paraId="5F17F92C" w14:textId="77777777" w:rsidR="00143C04" w:rsidRDefault="00143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3DC4" w14:textId="77777777" w:rsidR="001B2037" w:rsidRDefault="00143C04">
    <w:r>
      <w:rPr>
        <w:noProof/>
      </w:rPr>
      <w:drawing>
        <wp:anchor distT="0" distB="0" distL="0" distR="0" simplePos="0" relativeHeight="251658240" behindDoc="1" locked="0" layoutInCell="1" hidden="0" allowOverlap="1" wp14:anchorId="30AE1843" wp14:editId="21E59E5B">
          <wp:simplePos x="0" y="0"/>
          <wp:positionH relativeFrom="column">
            <wp:posOffset>19051</wp:posOffset>
          </wp:positionH>
          <wp:positionV relativeFrom="paragraph">
            <wp:posOffset>19051</wp:posOffset>
          </wp:positionV>
          <wp:extent cx="6120000" cy="897890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000" cy="8978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D068F"/>
    <w:multiLevelType w:val="multilevel"/>
    <w:tmpl w:val="7A94DC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037"/>
    <w:rsid w:val="00143C04"/>
    <w:rsid w:val="001B2037"/>
    <w:rsid w:val="003E5ADC"/>
    <w:rsid w:val="0050080C"/>
    <w:rsid w:val="005E1C01"/>
    <w:rsid w:val="00627290"/>
    <w:rsid w:val="00B274FF"/>
    <w:rsid w:val="00F73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21D2"/>
  <w15:docId w15:val="{7DB26088-B779-478F-908F-BE51759E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54BBE"/>
    <w:pPr>
      <w:tabs>
        <w:tab w:val="center" w:pos="4419"/>
        <w:tab w:val="right" w:pos="8838"/>
      </w:tabs>
    </w:pPr>
  </w:style>
  <w:style w:type="character" w:customStyle="1" w:styleId="EncabezadoCar">
    <w:name w:val="Encabezado Car"/>
    <w:basedOn w:val="Fuentedeprrafopredeter"/>
    <w:link w:val="Encabezado"/>
    <w:uiPriority w:val="99"/>
    <w:rsid w:val="00954BBE"/>
    <w:rPr>
      <w:rFonts w:eastAsiaTheme="minorEastAsia"/>
    </w:rPr>
  </w:style>
  <w:style w:type="paragraph" w:styleId="Piedepgina">
    <w:name w:val="footer"/>
    <w:basedOn w:val="Normal"/>
    <w:link w:val="PiedepginaCar"/>
    <w:uiPriority w:val="99"/>
    <w:unhideWhenUsed/>
    <w:rsid w:val="00954BBE"/>
    <w:pPr>
      <w:tabs>
        <w:tab w:val="center" w:pos="4419"/>
        <w:tab w:val="right" w:pos="8838"/>
      </w:tabs>
    </w:pPr>
  </w:style>
  <w:style w:type="character" w:customStyle="1" w:styleId="PiedepginaCar">
    <w:name w:val="Pie de página Car"/>
    <w:basedOn w:val="Fuentedeprrafopredeter"/>
    <w:link w:val="Piedepgina"/>
    <w:uiPriority w:val="99"/>
    <w:rsid w:val="00954BBE"/>
    <w:rPr>
      <w:rFonts w:eastAsiaTheme="minorEastAsia"/>
    </w:rPr>
  </w:style>
  <w:style w:type="paragraph" w:styleId="Prrafodelista">
    <w:name w:val="List Paragraph"/>
    <w:basedOn w:val="Normal"/>
    <w:uiPriority w:val="34"/>
    <w:qFormat/>
    <w:rsid w:val="001A5679"/>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8E184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Fuentedeprrafopredeter"/>
    <w:rsid w:val="001C5971"/>
  </w:style>
  <w:style w:type="table" w:customStyle="1" w:styleId="a">
    <w:basedOn w:val="TableNormala"/>
    <w:tblPr>
      <w:tblStyleRowBandSize w:val="1"/>
      <w:tblStyleColBandSize w:val="1"/>
      <w:tblCellMar>
        <w:left w:w="115" w:type="dxa"/>
        <w:right w:w="115" w:type="dxa"/>
      </w:tblCellMar>
    </w:tblPr>
  </w:style>
  <w:style w:type="table" w:customStyle="1" w:styleId="a0">
    <w:basedOn w:val="TableNormala"/>
    <w:tblPr>
      <w:tblStyleRowBandSize w:val="1"/>
      <w:tblStyleColBandSize w:val="1"/>
      <w:tblCellMar>
        <w:left w:w="115" w:type="dxa"/>
        <w:right w:w="115" w:type="dxa"/>
      </w:tblCellMar>
    </w:tbl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a"/>
    <w:tblPr>
      <w:tblStyleRowBandSize w:val="1"/>
      <w:tblStyleColBandSize w:val="1"/>
      <w:tblCellMar>
        <w:left w:w="115" w:type="dxa"/>
        <w:right w:w="115" w:type="dxa"/>
      </w:tblCellMar>
    </w:tblPr>
  </w:style>
  <w:style w:type="table" w:customStyle="1" w:styleId="a7">
    <w:basedOn w:val="TableNormala"/>
    <w:tblPr>
      <w:tblStyleRowBandSize w:val="1"/>
      <w:tblStyleColBandSize w:val="1"/>
      <w:tblCellMar>
        <w:left w:w="115" w:type="dxa"/>
        <w:right w:w="115" w:type="dxa"/>
      </w:tblCellMar>
    </w:tblPr>
  </w:style>
  <w:style w:type="table" w:customStyle="1" w:styleId="a8">
    <w:basedOn w:val="TableNormala"/>
    <w:tblPr>
      <w:tblStyleRowBandSize w:val="1"/>
      <w:tblStyleColBandSize w:val="1"/>
      <w:tblCellMar>
        <w:left w:w="115" w:type="dxa"/>
        <w:right w:w="115" w:type="dxa"/>
      </w:tblCellMar>
    </w:tblPr>
  </w:style>
  <w:style w:type="table" w:customStyle="1" w:styleId="a9">
    <w:basedOn w:val="TableNormala"/>
    <w:tblPr>
      <w:tblStyleRowBandSize w:val="1"/>
      <w:tblStyleColBandSize w:val="1"/>
      <w:tblCellMar>
        <w:left w:w="115" w:type="dxa"/>
        <w:right w:w="115" w:type="dxa"/>
      </w:tblCellMar>
    </w:tblPr>
  </w:style>
  <w:style w:type="table" w:customStyle="1" w:styleId="aa">
    <w:basedOn w:val="TableNormala"/>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VQf7lMuXKp9uVL4G6336QZJQNA==">CgMxLjA4AHIhMWNfSlRUaDdqUUdBYkhWclVCWFZfLVYza1ZYZFJhei11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1832</Words>
  <Characters>10078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BRISENO SOLIS DAVID HUMBERTO</dc:creator>
  <cp:lastModifiedBy>andrea jimenez</cp:lastModifiedBy>
  <cp:revision>2</cp:revision>
  <cp:lastPrinted>2025-10-02T19:35:00Z</cp:lastPrinted>
  <dcterms:created xsi:type="dcterms:W3CDTF">2025-10-09T17:07:00Z</dcterms:created>
  <dcterms:modified xsi:type="dcterms:W3CDTF">2025-10-09T17:07:00Z</dcterms:modified>
</cp:coreProperties>
</file>