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98CC" w14:textId="77777777" w:rsidR="004F6EB5" w:rsidRDefault="004F6EB5">
      <w:pPr>
        <w:widowControl w:val="0"/>
        <w:pBdr>
          <w:top w:val="nil"/>
          <w:left w:val="nil"/>
          <w:bottom w:val="nil"/>
          <w:right w:val="nil"/>
          <w:between w:val="nil"/>
        </w:pBdr>
        <w:spacing w:line="276" w:lineRule="auto"/>
      </w:pPr>
    </w:p>
    <w:p w14:paraId="25229544" w14:textId="77777777" w:rsidR="004F6EB5" w:rsidRDefault="00046DB8">
      <w:pPr>
        <w:widowControl w:val="0"/>
        <w:pBdr>
          <w:top w:val="nil"/>
          <w:left w:val="nil"/>
          <w:bottom w:val="nil"/>
          <w:right w:val="nil"/>
          <w:between w:val="nil"/>
        </w:pBdr>
        <w:spacing w:after="200" w:line="276" w:lineRule="auto"/>
        <w:rPr>
          <w:rFonts w:ascii="Arial" w:eastAsia="Arial" w:hAnsi="Arial" w:cs="Arial"/>
        </w:rPr>
      </w:pPr>
      <w:r>
        <w:rPr>
          <w:noProof/>
        </w:rPr>
        <w:drawing>
          <wp:anchor distT="114300" distB="114300" distL="114300" distR="114300" simplePos="0" relativeHeight="251658240" behindDoc="1" locked="0" layoutInCell="1" hidden="0" allowOverlap="1" wp14:anchorId="1A727B5A" wp14:editId="34F2E5EA">
            <wp:simplePos x="0" y="0"/>
            <wp:positionH relativeFrom="column">
              <wp:posOffset>1</wp:posOffset>
            </wp:positionH>
            <wp:positionV relativeFrom="paragraph">
              <wp:posOffset>114300</wp:posOffset>
            </wp:positionV>
            <wp:extent cx="685800" cy="865909"/>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685800" cy="865909"/>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656B2104" wp14:editId="59DE7C94">
            <wp:simplePos x="0" y="0"/>
            <wp:positionH relativeFrom="column">
              <wp:posOffset>5524825</wp:posOffset>
            </wp:positionH>
            <wp:positionV relativeFrom="paragraph">
              <wp:posOffset>114300</wp:posOffset>
            </wp:positionV>
            <wp:extent cx="686117" cy="829657"/>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86117" cy="829657"/>
                    </a:xfrm>
                    <a:prstGeom prst="rect">
                      <a:avLst/>
                    </a:prstGeom>
                    <a:ln/>
                  </pic:spPr>
                </pic:pic>
              </a:graphicData>
            </a:graphic>
          </wp:anchor>
        </w:drawing>
      </w:r>
    </w:p>
    <w:p w14:paraId="3AC50C4C" w14:textId="77777777" w:rsidR="004F6EB5" w:rsidRDefault="00046DB8">
      <w:pPr>
        <w:tabs>
          <w:tab w:val="left" w:pos="3722"/>
        </w:tabs>
        <w:spacing w:after="200"/>
        <w:jc w:val="center"/>
        <w:rPr>
          <w:rFonts w:ascii="Arial" w:eastAsia="Arial" w:hAnsi="Arial" w:cs="Arial"/>
          <w:b/>
          <w:smallCaps/>
        </w:rPr>
      </w:pPr>
      <w:r>
        <w:rPr>
          <w:rFonts w:ascii="Arial" w:eastAsia="Arial" w:hAnsi="Arial" w:cs="Arial"/>
          <w:b/>
          <w:smallCaps/>
        </w:rPr>
        <w:t>PRIMERA SESIÓN EXTRAORDINARIA</w:t>
      </w:r>
    </w:p>
    <w:p w14:paraId="34759B19" w14:textId="77777777" w:rsidR="004F6EB5" w:rsidRDefault="00046DB8">
      <w:pPr>
        <w:tabs>
          <w:tab w:val="left" w:pos="3722"/>
        </w:tabs>
        <w:spacing w:after="200"/>
        <w:jc w:val="center"/>
        <w:rPr>
          <w:rFonts w:ascii="Arial" w:eastAsia="Arial" w:hAnsi="Arial" w:cs="Arial"/>
          <w:b/>
          <w:smallCaps/>
        </w:rPr>
      </w:pPr>
      <w:r>
        <w:rPr>
          <w:rFonts w:ascii="Arial" w:eastAsia="Arial" w:hAnsi="Arial" w:cs="Arial"/>
          <w:b/>
          <w:smallCaps/>
        </w:rPr>
        <w:t>DEL AÑO 2025 DEL COMITÉ DICTAMINADOR</w:t>
      </w:r>
    </w:p>
    <w:p w14:paraId="1ECBDF9B" w14:textId="77777777" w:rsidR="004F6EB5" w:rsidRDefault="00046DB8">
      <w:pPr>
        <w:tabs>
          <w:tab w:val="left" w:pos="3722"/>
        </w:tabs>
        <w:spacing w:after="200"/>
        <w:jc w:val="center"/>
        <w:rPr>
          <w:rFonts w:ascii="Arial" w:eastAsia="Arial" w:hAnsi="Arial" w:cs="Arial"/>
          <w:b/>
          <w:smallCaps/>
        </w:rPr>
      </w:pPr>
      <w:r>
        <w:rPr>
          <w:rFonts w:ascii="Arial" w:eastAsia="Arial" w:hAnsi="Arial" w:cs="Arial"/>
          <w:b/>
          <w:smallCaps/>
        </w:rPr>
        <w:t>DEL PROGRAMA SOCIAL “CUIDAMOS GUADALAJARA”</w:t>
      </w:r>
    </w:p>
    <w:p w14:paraId="0E4E08C4" w14:textId="77777777" w:rsidR="004F6EB5" w:rsidRDefault="004F6EB5">
      <w:pPr>
        <w:tabs>
          <w:tab w:val="left" w:pos="3722"/>
        </w:tabs>
        <w:spacing w:after="200"/>
        <w:jc w:val="center"/>
        <w:rPr>
          <w:rFonts w:ascii="Arial" w:eastAsia="Arial" w:hAnsi="Arial" w:cs="Arial"/>
          <w:b/>
          <w:smallCaps/>
        </w:rPr>
      </w:pPr>
    </w:p>
    <w:p w14:paraId="62B2F74E" w14:textId="77777777" w:rsidR="004F6EB5" w:rsidRDefault="004F6EB5">
      <w:pPr>
        <w:tabs>
          <w:tab w:val="left" w:pos="3722"/>
        </w:tabs>
        <w:spacing w:after="200"/>
        <w:jc w:val="center"/>
        <w:rPr>
          <w:rFonts w:ascii="Arial" w:eastAsia="Arial" w:hAnsi="Arial" w:cs="Arial"/>
          <w:b/>
          <w:smallCaps/>
        </w:rPr>
      </w:pPr>
    </w:p>
    <w:p w14:paraId="06C65CB5" w14:textId="77777777" w:rsidR="004F6EB5" w:rsidRDefault="004F6EB5">
      <w:pPr>
        <w:tabs>
          <w:tab w:val="left" w:pos="3722"/>
        </w:tabs>
        <w:spacing w:after="200"/>
        <w:jc w:val="center"/>
        <w:rPr>
          <w:rFonts w:ascii="Arial" w:eastAsia="Arial" w:hAnsi="Arial" w:cs="Arial"/>
          <w:b/>
          <w:smallCaps/>
        </w:rPr>
      </w:pPr>
    </w:p>
    <w:p w14:paraId="02DF386A" w14:textId="77777777" w:rsidR="004F6EB5" w:rsidRDefault="00046DB8">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4883F7E0" w14:textId="530F0446" w:rsidR="004F6EB5" w:rsidRDefault="00046DB8">
      <w:pPr>
        <w:spacing w:after="200"/>
        <w:jc w:val="both"/>
        <w:rPr>
          <w:rFonts w:ascii="Arial" w:eastAsia="Arial" w:hAnsi="Arial" w:cs="Arial"/>
          <w:i/>
        </w:rPr>
      </w:pPr>
      <w:r>
        <w:rPr>
          <w:rFonts w:ascii="Arial" w:eastAsia="Arial" w:hAnsi="Arial" w:cs="Arial"/>
          <w:i/>
        </w:rPr>
        <w:t>En la ciudad de Guadalajara, Jalisco, siendo las 13:</w:t>
      </w:r>
      <w:r w:rsidR="0015005E">
        <w:rPr>
          <w:rFonts w:ascii="Arial" w:eastAsia="Arial" w:hAnsi="Arial" w:cs="Arial"/>
          <w:i/>
        </w:rPr>
        <w:t>15</w:t>
      </w:r>
      <w:r>
        <w:rPr>
          <w:rFonts w:ascii="Arial" w:eastAsia="Arial" w:hAnsi="Arial" w:cs="Arial"/>
          <w:i/>
        </w:rPr>
        <w:t xml:space="preserve">  horas del día 27 veintisiete  de agosto del 2025 dos mil veinticinco, en las oficinas centrales de la Coordinación General Cuidamos Guadalajara, ubicada la Av. Hidalgo 469, Centro Histórico, Cuarto Pi</w:t>
      </w:r>
      <w:r>
        <w:rPr>
          <w:rFonts w:ascii="Arial" w:eastAsia="Arial" w:hAnsi="Arial" w:cs="Arial"/>
          <w:i/>
        </w:rPr>
        <w:t xml:space="preserve">so del Mercado Corona, Guadalajara, Jalisco, en atención y cumplimiento a las reglas de operación del programa social “CUIDAMOS GUADALAJARA”, las personas integrantes del Comité Dictaminador, (en adelante el “Comité”), y el de la voz, </w:t>
      </w:r>
      <w:r>
        <w:rPr>
          <w:rFonts w:ascii="Arial" w:eastAsia="Arial" w:hAnsi="Arial" w:cs="Arial"/>
          <w:b/>
          <w:i/>
        </w:rPr>
        <w:t>Marco S. Ocegueda Sán</w:t>
      </w:r>
      <w:r>
        <w:rPr>
          <w:rFonts w:ascii="Arial" w:eastAsia="Arial" w:hAnsi="Arial" w:cs="Arial"/>
          <w:b/>
          <w:i/>
        </w:rPr>
        <w:t>chez</w:t>
      </w:r>
      <w:r>
        <w:rPr>
          <w:rFonts w:ascii="Arial" w:eastAsia="Arial" w:hAnsi="Arial" w:cs="Arial"/>
          <w:i/>
        </w:rPr>
        <w:t xml:space="preserve">, en mi carácter de </w:t>
      </w:r>
      <w:r>
        <w:rPr>
          <w:rFonts w:ascii="Arial" w:eastAsia="Arial" w:hAnsi="Arial" w:cs="Arial"/>
          <w:b/>
          <w:i/>
        </w:rPr>
        <w:t>Presidente del Comité Dictaminador</w:t>
      </w:r>
      <w:r>
        <w:rPr>
          <w:rFonts w:ascii="Arial" w:eastAsia="Arial" w:hAnsi="Arial" w:cs="Arial"/>
          <w:i/>
        </w:rPr>
        <w:t xml:space="preserve"> del programa social “CUIDAMOS GUADALAJARA”, se procede a dar inicio con la presente sesión, por lo que le solicito a la </w:t>
      </w:r>
      <w:r>
        <w:rPr>
          <w:rFonts w:ascii="Arial" w:eastAsia="Arial" w:hAnsi="Arial" w:cs="Arial"/>
          <w:b/>
          <w:i/>
        </w:rPr>
        <w:t>Secretaria Técnica</w:t>
      </w:r>
      <w:r>
        <w:rPr>
          <w:rFonts w:ascii="Arial" w:eastAsia="Arial" w:hAnsi="Arial" w:cs="Arial"/>
          <w:i/>
        </w:rPr>
        <w:t xml:space="preserve">, </w:t>
      </w:r>
      <w:r>
        <w:rPr>
          <w:rFonts w:ascii="Arial" w:eastAsia="Arial" w:hAnsi="Arial" w:cs="Arial"/>
          <w:b/>
          <w:i/>
        </w:rPr>
        <w:t>Marcela Guadalupe Aceves Sánchez</w:t>
      </w:r>
      <w:r>
        <w:rPr>
          <w:rFonts w:ascii="Arial" w:eastAsia="Arial" w:hAnsi="Arial" w:cs="Arial"/>
          <w:i/>
        </w:rPr>
        <w:t>, tome lista de asistenci</w:t>
      </w:r>
      <w:r>
        <w:rPr>
          <w:rFonts w:ascii="Arial" w:eastAsia="Arial" w:hAnsi="Arial" w:cs="Arial"/>
          <w:i/>
        </w:rPr>
        <w:t>a para verificar el quórum legal.</w:t>
      </w:r>
    </w:p>
    <w:p w14:paraId="09C91D27" w14:textId="77777777" w:rsidR="004F6EB5" w:rsidRDefault="004F6EB5">
      <w:pPr>
        <w:spacing w:after="200"/>
        <w:jc w:val="both"/>
        <w:rPr>
          <w:rFonts w:ascii="Arial" w:eastAsia="Arial" w:hAnsi="Arial" w:cs="Arial"/>
          <w:i/>
        </w:rPr>
      </w:pPr>
    </w:p>
    <w:p w14:paraId="0370244F" w14:textId="77777777" w:rsidR="004F6EB5" w:rsidRDefault="00046DB8">
      <w:pPr>
        <w:spacing w:after="200"/>
        <w:jc w:val="both"/>
        <w:rPr>
          <w:rFonts w:ascii="Arial" w:eastAsia="Arial" w:hAnsi="Arial" w:cs="Arial"/>
          <w:b/>
        </w:rPr>
      </w:pPr>
      <w:r>
        <w:rPr>
          <w:rFonts w:ascii="Arial" w:eastAsia="Arial" w:hAnsi="Arial" w:cs="Arial"/>
          <w:b/>
        </w:rPr>
        <w:t>La Secretaría Técnica del Comité, Marcela Guadalupe Aceves Sánchez:</w:t>
      </w:r>
    </w:p>
    <w:p w14:paraId="002D9497" w14:textId="77777777" w:rsidR="004F6EB5" w:rsidRDefault="00046DB8">
      <w:pPr>
        <w:spacing w:after="200"/>
        <w:jc w:val="both"/>
        <w:rPr>
          <w:rFonts w:ascii="Arial" w:eastAsia="Arial" w:hAnsi="Arial" w:cs="Arial"/>
          <w:i/>
        </w:rPr>
      </w:pPr>
      <w:r>
        <w:rPr>
          <w:rFonts w:ascii="Arial" w:eastAsia="Arial" w:hAnsi="Arial" w:cs="Arial"/>
          <w:i/>
        </w:rPr>
        <w:t>Por indicación de la Presidencia, se procede a verificar la asistencia de las personas integrantes del Comité.</w:t>
      </w:r>
    </w:p>
    <w:p w14:paraId="6FAA0692" w14:textId="77777777" w:rsidR="004F6EB5" w:rsidRDefault="004F6EB5">
      <w:pPr>
        <w:spacing w:after="200"/>
        <w:jc w:val="both"/>
        <w:rPr>
          <w:rFonts w:ascii="Arial" w:eastAsia="Arial" w:hAnsi="Arial" w:cs="Arial"/>
          <w:i/>
        </w:rPr>
      </w:pPr>
    </w:p>
    <w:p w14:paraId="68CB0533" w14:textId="77777777" w:rsidR="004F6EB5" w:rsidRDefault="00046DB8">
      <w:pPr>
        <w:spacing w:after="200"/>
        <w:jc w:val="both"/>
        <w:rPr>
          <w:rFonts w:ascii="Arial" w:eastAsia="Arial" w:hAnsi="Arial" w:cs="Arial"/>
          <w:b/>
        </w:rPr>
      </w:pPr>
      <w:r>
        <w:rPr>
          <w:rFonts w:ascii="Arial" w:eastAsia="Arial" w:hAnsi="Arial" w:cs="Arial"/>
          <w:b/>
        </w:rPr>
        <w:t>I.- LISTA DE ASISTENCIA Y DECLARATORIA DE</w:t>
      </w:r>
      <w:r>
        <w:rPr>
          <w:rFonts w:ascii="Arial" w:eastAsia="Arial" w:hAnsi="Arial" w:cs="Arial"/>
          <w:b/>
        </w:rPr>
        <w:t xml:space="preserve"> QUÓRUM LEGAL </w:t>
      </w:r>
    </w:p>
    <w:p w14:paraId="4F936EFC" w14:textId="77777777" w:rsidR="004F6EB5" w:rsidRDefault="004F6EB5">
      <w:pPr>
        <w:spacing w:after="200"/>
        <w:jc w:val="both"/>
        <w:rPr>
          <w:rFonts w:ascii="Arial" w:eastAsia="Arial" w:hAnsi="Arial" w:cs="Arial"/>
          <w:b/>
        </w:rPr>
      </w:pPr>
    </w:p>
    <w:tbl>
      <w:tblPr>
        <w:tblStyle w:val="ab"/>
        <w:tblpPr w:leftFromText="180" w:rightFromText="180" w:topFromText="180" w:bottomFromText="180" w:vertAnchor="text"/>
        <w:tblW w:w="9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0"/>
        <w:gridCol w:w="2475"/>
      </w:tblGrid>
      <w:tr w:rsidR="004F6EB5" w14:paraId="29BCE99C" w14:textId="77777777">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615A43E" w14:textId="77777777" w:rsidR="004F6EB5" w:rsidRDefault="00046DB8">
            <w:pPr>
              <w:spacing w:after="200"/>
              <w:jc w:val="both"/>
              <w:rPr>
                <w:rFonts w:ascii="Arial" w:eastAsia="Arial" w:hAnsi="Arial" w:cs="Arial"/>
              </w:rPr>
            </w:pPr>
            <w:r>
              <w:rPr>
                <w:rFonts w:ascii="Arial" w:eastAsia="Arial" w:hAnsi="Arial" w:cs="Arial"/>
                <w:b/>
              </w:rPr>
              <w:lastRenderedPageBreak/>
              <w:t>Marco Sebastián Ocegueda Sánchez</w:t>
            </w:r>
            <w:r>
              <w:rPr>
                <w:rFonts w:ascii="Arial" w:eastAsia="Arial" w:hAnsi="Arial" w:cs="Arial"/>
              </w:rPr>
              <w:t>,</w:t>
            </w:r>
          </w:p>
          <w:p w14:paraId="674AD189" w14:textId="77777777" w:rsidR="004F6EB5" w:rsidRDefault="00046DB8">
            <w:pPr>
              <w:spacing w:after="200"/>
              <w:jc w:val="both"/>
              <w:rPr>
                <w:rFonts w:ascii="Arial" w:eastAsia="Arial" w:hAnsi="Arial" w:cs="Arial"/>
              </w:rPr>
            </w:pPr>
            <w:r>
              <w:rPr>
                <w:rFonts w:ascii="Arial" w:eastAsia="Arial" w:hAnsi="Arial" w:cs="Arial"/>
              </w:rPr>
              <w:t>Titular de la Coordinación General Cuidamos Guadalajara.</w:t>
            </w:r>
          </w:p>
          <w:p w14:paraId="3C556E01" w14:textId="77777777" w:rsidR="004F6EB5" w:rsidRDefault="00046DB8">
            <w:pPr>
              <w:spacing w:after="200"/>
              <w:jc w:val="both"/>
              <w:rPr>
                <w:rFonts w:ascii="Arial" w:eastAsia="Arial" w:hAnsi="Arial" w:cs="Arial"/>
              </w:rPr>
            </w:pPr>
            <w:r>
              <w:rPr>
                <w:rFonts w:ascii="Arial" w:eastAsia="Arial" w:hAnsi="Arial" w:cs="Arial"/>
              </w:rPr>
              <w:t>Presidente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469F228" w14:textId="77777777" w:rsidR="004F6EB5" w:rsidRDefault="004F6EB5">
            <w:pPr>
              <w:spacing w:after="200"/>
              <w:jc w:val="both"/>
              <w:rPr>
                <w:rFonts w:ascii="Arial" w:eastAsia="Arial" w:hAnsi="Arial" w:cs="Arial"/>
              </w:rPr>
            </w:pPr>
          </w:p>
          <w:p w14:paraId="5F7BC18B"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5D2FB46F" w14:textId="77777777">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F5ABFAA" w14:textId="77777777" w:rsidR="004F6EB5" w:rsidRDefault="00046DB8">
            <w:pPr>
              <w:widowControl w:val="0"/>
              <w:tabs>
                <w:tab w:val="left" w:pos="1538"/>
                <w:tab w:val="left" w:pos="1540"/>
              </w:tabs>
              <w:spacing w:after="200"/>
              <w:jc w:val="both"/>
              <w:rPr>
                <w:rFonts w:ascii="Arial" w:eastAsia="Arial" w:hAnsi="Arial" w:cs="Arial"/>
              </w:rPr>
            </w:pPr>
            <w:r>
              <w:rPr>
                <w:rFonts w:ascii="Arial" w:eastAsia="Arial" w:hAnsi="Arial" w:cs="Arial"/>
                <w:b/>
              </w:rPr>
              <w:t>María Andrea Medrano Ortega</w:t>
            </w:r>
            <w:r>
              <w:rPr>
                <w:rFonts w:ascii="Arial" w:eastAsia="Arial" w:hAnsi="Arial" w:cs="Arial"/>
              </w:rPr>
              <w:t>,</w:t>
            </w:r>
          </w:p>
          <w:p w14:paraId="6777CD39" w14:textId="77777777" w:rsidR="004F6EB5" w:rsidRDefault="00046DB8">
            <w:pPr>
              <w:widowControl w:val="0"/>
              <w:tabs>
                <w:tab w:val="left" w:pos="1538"/>
                <w:tab w:val="left" w:pos="1540"/>
              </w:tabs>
              <w:spacing w:after="200"/>
              <w:ind w:right="740"/>
              <w:jc w:val="both"/>
              <w:rPr>
                <w:rFonts w:ascii="Arial" w:eastAsia="Arial" w:hAnsi="Arial" w:cs="Arial"/>
              </w:rPr>
            </w:pPr>
            <w:r>
              <w:rPr>
                <w:rFonts w:ascii="Arial" w:eastAsia="Arial" w:hAnsi="Arial" w:cs="Arial"/>
              </w:rPr>
              <w:t>Titular de la Presidencia de la Comisión edilicia de Corresponsabilidad Social, Desarrollo Humano y Social.</w:t>
            </w:r>
          </w:p>
          <w:p w14:paraId="7A08F632" w14:textId="77777777" w:rsidR="004F6EB5" w:rsidRDefault="004F6EB5">
            <w:pPr>
              <w:widowControl w:val="0"/>
              <w:tabs>
                <w:tab w:val="left" w:pos="1538"/>
                <w:tab w:val="left" w:pos="1540"/>
              </w:tabs>
              <w:spacing w:after="200"/>
              <w:ind w:right="740"/>
              <w:jc w:val="both"/>
              <w:rPr>
                <w:rFonts w:ascii="Arial" w:eastAsia="Arial" w:hAnsi="Arial" w:cs="Arial"/>
              </w:rPr>
            </w:pPr>
          </w:p>
          <w:p w14:paraId="44D9CAFC" w14:textId="77777777" w:rsidR="004F6EB5" w:rsidRDefault="00046DB8">
            <w:pPr>
              <w:widowControl w:val="0"/>
              <w:tabs>
                <w:tab w:val="left" w:pos="1538"/>
                <w:tab w:val="left" w:pos="1540"/>
              </w:tabs>
              <w:spacing w:after="200"/>
              <w:ind w:right="74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24CF1E5" w14:textId="77777777" w:rsidR="004F6EB5" w:rsidRDefault="004F6EB5">
            <w:pPr>
              <w:spacing w:after="200"/>
              <w:jc w:val="both"/>
              <w:rPr>
                <w:rFonts w:ascii="Arial" w:eastAsia="Arial" w:hAnsi="Arial" w:cs="Arial"/>
              </w:rPr>
            </w:pPr>
          </w:p>
          <w:p w14:paraId="0CE8E1EB"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6335D689" w14:textId="77777777">
        <w:trPr>
          <w:trHeight w:val="1283"/>
        </w:trPr>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A29EBC8" w14:textId="77777777" w:rsidR="004F6EB5" w:rsidRDefault="00046DB8">
            <w:pPr>
              <w:spacing w:after="200"/>
              <w:jc w:val="both"/>
              <w:rPr>
                <w:rFonts w:ascii="Arial" w:eastAsia="Arial" w:hAnsi="Arial" w:cs="Arial"/>
              </w:rPr>
            </w:pPr>
            <w:r>
              <w:rPr>
                <w:rFonts w:ascii="Arial" w:eastAsia="Arial" w:hAnsi="Arial" w:cs="Arial"/>
                <w:b/>
              </w:rPr>
              <w:t>José Refugio Gómez Gamboa</w:t>
            </w:r>
            <w:r>
              <w:rPr>
                <w:rFonts w:ascii="Arial" w:eastAsia="Arial" w:hAnsi="Arial" w:cs="Arial"/>
              </w:rPr>
              <w:t xml:space="preserve">, </w:t>
            </w:r>
          </w:p>
          <w:p w14:paraId="054708E3" w14:textId="77777777" w:rsidR="004F6EB5" w:rsidRDefault="00046DB8">
            <w:pPr>
              <w:spacing w:after="200"/>
              <w:jc w:val="both"/>
              <w:rPr>
                <w:rFonts w:ascii="Arial" w:eastAsia="Arial" w:hAnsi="Arial" w:cs="Arial"/>
              </w:rPr>
            </w:pPr>
            <w:r>
              <w:rPr>
                <w:rFonts w:ascii="Arial" w:eastAsia="Arial" w:hAnsi="Arial" w:cs="Arial"/>
              </w:rPr>
              <w:t>Titular de la Dirección General de Gestión de Gobierno y Ciudadanía.</w:t>
            </w:r>
          </w:p>
          <w:p w14:paraId="112CACE8"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9F1FBD9" w14:textId="77777777" w:rsidR="004F6EB5" w:rsidRDefault="004F6EB5">
            <w:pPr>
              <w:spacing w:after="200"/>
              <w:jc w:val="both"/>
              <w:rPr>
                <w:rFonts w:ascii="Arial" w:eastAsia="Arial" w:hAnsi="Arial" w:cs="Arial"/>
              </w:rPr>
            </w:pPr>
          </w:p>
          <w:p w14:paraId="53579D2E"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3EB013C7" w14:textId="77777777">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3742408" w14:textId="77777777" w:rsidR="004F6EB5" w:rsidRDefault="00046DB8">
            <w:pPr>
              <w:spacing w:after="200"/>
              <w:jc w:val="both"/>
              <w:rPr>
                <w:rFonts w:ascii="Arial" w:eastAsia="Arial" w:hAnsi="Arial" w:cs="Arial"/>
              </w:rPr>
            </w:pPr>
            <w:r>
              <w:rPr>
                <w:rFonts w:ascii="Arial" w:eastAsia="Arial" w:hAnsi="Arial" w:cs="Arial"/>
                <w:b/>
              </w:rPr>
              <w:t xml:space="preserve">Celia Andrea </w:t>
            </w:r>
            <w:proofErr w:type="spellStart"/>
            <w:r>
              <w:rPr>
                <w:rFonts w:ascii="Arial" w:eastAsia="Arial" w:hAnsi="Arial" w:cs="Arial"/>
                <w:b/>
              </w:rPr>
              <w:t>Ramirez</w:t>
            </w:r>
            <w:proofErr w:type="spellEnd"/>
            <w:r>
              <w:rPr>
                <w:rFonts w:ascii="Arial" w:eastAsia="Arial" w:hAnsi="Arial" w:cs="Arial"/>
                <w:b/>
              </w:rPr>
              <w:t xml:space="preserve"> </w:t>
            </w:r>
            <w:proofErr w:type="spellStart"/>
            <w:r>
              <w:rPr>
                <w:rFonts w:ascii="Arial" w:eastAsia="Arial" w:hAnsi="Arial" w:cs="Arial"/>
                <w:b/>
              </w:rPr>
              <w:t>Arechiga</w:t>
            </w:r>
            <w:proofErr w:type="spellEnd"/>
            <w:r>
              <w:rPr>
                <w:rFonts w:ascii="Arial" w:eastAsia="Arial" w:hAnsi="Arial" w:cs="Arial"/>
              </w:rPr>
              <w:t xml:space="preserve">, </w:t>
            </w:r>
          </w:p>
          <w:p w14:paraId="39970DB7" w14:textId="77777777" w:rsidR="004F6EB5" w:rsidRDefault="00046DB8">
            <w:pPr>
              <w:spacing w:after="200"/>
              <w:jc w:val="both"/>
              <w:rPr>
                <w:rFonts w:ascii="Arial" w:eastAsia="Arial" w:hAnsi="Arial" w:cs="Arial"/>
              </w:rPr>
            </w:pPr>
            <w:r>
              <w:rPr>
                <w:rFonts w:ascii="Arial" w:eastAsia="Arial" w:hAnsi="Arial" w:cs="Arial"/>
              </w:rPr>
              <w:t>Titular de la Dirección de Pedagogía Social.</w:t>
            </w:r>
          </w:p>
          <w:p w14:paraId="72F5F1E8"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04E359C" w14:textId="77777777" w:rsidR="004F6EB5" w:rsidRDefault="004F6EB5">
            <w:pPr>
              <w:spacing w:after="200"/>
              <w:jc w:val="both"/>
              <w:rPr>
                <w:rFonts w:ascii="Arial" w:eastAsia="Arial" w:hAnsi="Arial" w:cs="Arial"/>
              </w:rPr>
            </w:pPr>
          </w:p>
          <w:p w14:paraId="336B83E7"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503A638A" w14:textId="77777777">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03F3917D" w14:textId="77777777" w:rsidR="004F6EB5" w:rsidRDefault="00046DB8">
            <w:pPr>
              <w:spacing w:after="200"/>
              <w:jc w:val="both"/>
              <w:rPr>
                <w:rFonts w:ascii="Arial" w:eastAsia="Arial" w:hAnsi="Arial" w:cs="Arial"/>
              </w:rPr>
            </w:pPr>
            <w:r>
              <w:rPr>
                <w:rFonts w:ascii="Arial" w:eastAsia="Arial" w:hAnsi="Arial" w:cs="Arial"/>
                <w:b/>
              </w:rPr>
              <w:t xml:space="preserve">José </w:t>
            </w:r>
            <w:proofErr w:type="spellStart"/>
            <w:r>
              <w:rPr>
                <w:rFonts w:ascii="Arial" w:eastAsia="Arial" w:hAnsi="Arial" w:cs="Arial"/>
                <w:b/>
              </w:rPr>
              <w:t>Gibrán</w:t>
            </w:r>
            <w:proofErr w:type="spellEnd"/>
            <w:r>
              <w:rPr>
                <w:rFonts w:ascii="Arial" w:eastAsia="Arial" w:hAnsi="Arial" w:cs="Arial"/>
                <w:b/>
              </w:rPr>
              <w:t xml:space="preserve"> Martínez Alcalá</w:t>
            </w:r>
            <w:r>
              <w:rPr>
                <w:rFonts w:ascii="Arial" w:eastAsia="Arial" w:hAnsi="Arial" w:cs="Arial"/>
              </w:rPr>
              <w:t xml:space="preserve">, </w:t>
            </w:r>
          </w:p>
          <w:p w14:paraId="322113DF" w14:textId="77777777" w:rsidR="004F6EB5" w:rsidRDefault="00046DB8">
            <w:pPr>
              <w:spacing w:after="200"/>
              <w:jc w:val="both"/>
              <w:rPr>
                <w:rFonts w:ascii="Arial" w:eastAsia="Arial" w:hAnsi="Arial" w:cs="Arial"/>
              </w:rPr>
            </w:pPr>
            <w:r>
              <w:rPr>
                <w:rFonts w:ascii="Arial" w:eastAsia="Arial" w:hAnsi="Arial" w:cs="Arial"/>
              </w:rPr>
              <w:t>Titular de la Dirección de Participación Ciudadana</w:t>
            </w:r>
          </w:p>
          <w:p w14:paraId="3A0412FA"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958C6CE" w14:textId="77777777" w:rsidR="004F6EB5" w:rsidRDefault="004F6EB5">
            <w:pPr>
              <w:spacing w:after="200"/>
              <w:jc w:val="both"/>
              <w:rPr>
                <w:rFonts w:ascii="Arial" w:eastAsia="Arial" w:hAnsi="Arial" w:cs="Arial"/>
              </w:rPr>
            </w:pPr>
          </w:p>
          <w:p w14:paraId="6DCF9956"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519AA0B1" w14:textId="77777777">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B09832A" w14:textId="77777777" w:rsidR="004F6EB5" w:rsidRDefault="00046DB8">
            <w:pPr>
              <w:spacing w:after="200"/>
              <w:jc w:val="both"/>
              <w:rPr>
                <w:rFonts w:ascii="Arial" w:eastAsia="Arial" w:hAnsi="Arial" w:cs="Arial"/>
              </w:rPr>
            </w:pPr>
            <w:r>
              <w:rPr>
                <w:rFonts w:ascii="Arial" w:eastAsia="Arial" w:hAnsi="Arial" w:cs="Arial"/>
                <w:b/>
              </w:rPr>
              <w:t>José Manuel Valdivia Vitela</w:t>
            </w:r>
            <w:r>
              <w:rPr>
                <w:rFonts w:ascii="Arial" w:eastAsia="Arial" w:hAnsi="Arial" w:cs="Arial"/>
              </w:rPr>
              <w:t>,</w:t>
            </w:r>
          </w:p>
          <w:p w14:paraId="66F9E0E2" w14:textId="77777777" w:rsidR="004F6EB5" w:rsidRDefault="00046DB8">
            <w:pPr>
              <w:spacing w:after="200"/>
              <w:jc w:val="both"/>
              <w:rPr>
                <w:rFonts w:ascii="Arial" w:eastAsia="Arial" w:hAnsi="Arial" w:cs="Arial"/>
              </w:rPr>
            </w:pPr>
            <w:r>
              <w:rPr>
                <w:rFonts w:ascii="Arial" w:eastAsia="Arial" w:hAnsi="Arial" w:cs="Arial"/>
              </w:rPr>
              <w:t>Representante de la Contraloría Ciudadana.</w:t>
            </w:r>
          </w:p>
          <w:p w14:paraId="1B353D68"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481898F" w14:textId="77777777" w:rsidR="004F6EB5" w:rsidRDefault="004F6EB5">
            <w:pPr>
              <w:spacing w:after="200"/>
              <w:jc w:val="both"/>
              <w:rPr>
                <w:rFonts w:ascii="Arial" w:eastAsia="Arial" w:hAnsi="Arial" w:cs="Arial"/>
              </w:rPr>
            </w:pPr>
          </w:p>
          <w:p w14:paraId="5887176D"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2BA87B0F" w14:textId="77777777">
        <w:tc>
          <w:tcPr>
            <w:tcW w:w="7110" w:type="dxa"/>
            <w:tcBorders>
              <w:top w:val="nil"/>
              <w:left w:val="single" w:sz="6" w:space="0" w:color="000000"/>
              <w:bottom w:val="single" w:sz="6" w:space="0" w:color="000000"/>
              <w:right w:val="single" w:sz="6" w:space="0" w:color="000000"/>
            </w:tcBorders>
            <w:tcMar>
              <w:top w:w="0" w:type="dxa"/>
              <w:left w:w="120" w:type="dxa"/>
              <w:bottom w:w="0" w:type="dxa"/>
              <w:right w:w="120" w:type="dxa"/>
            </w:tcMar>
            <w:vAlign w:val="bottom"/>
          </w:tcPr>
          <w:p w14:paraId="341375F3" w14:textId="77777777" w:rsidR="004F6EB5" w:rsidRDefault="00046DB8">
            <w:pPr>
              <w:spacing w:after="200"/>
              <w:jc w:val="both"/>
              <w:rPr>
                <w:rFonts w:ascii="Arial" w:eastAsia="Arial" w:hAnsi="Arial" w:cs="Arial"/>
              </w:rPr>
            </w:pPr>
            <w:r>
              <w:rPr>
                <w:rFonts w:ascii="Arial" w:eastAsia="Arial" w:hAnsi="Arial" w:cs="Arial"/>
                <w:b/>
              </w:rPr>
              <w:t>Francisco Castellanos Horta</w:t>
            </w:r>
            <w:r>
              <w:rPr>
                <w:rFonts w:ascii="Arial" w:eastAsia="Arial" w:hAnsi="Arial" w:cs="Arial"/>
              </w:rPr>
              <w:t>,</w:t>
            </w:r>
          </w:p>
          <w:p w14:paraId="69A0C856" w14:textId="77777777" w:rsidR="004F6EB5" w:rsidRDefault="00046DB8">
            <w:pPr>
              <w:spacing w:after="200"/>
              <w:jc w:val="both"/>
              <w:rPr>
                <w:rFonts w:ascii="Arial" w:eastAsia="Arial" w:hAnsi="Arial" w:cs="Arial"/>
              </w:rPr>
            </w:pPr>
            <w:r>
              <w:rPr>
                <w:rFonts w:ascii="Arial" w:eastAsia="Arial" w:hAnsi="Arial" w:cs="Arial"/>
              </w:rPr>
              <w:t>Representante de la Tesorería Municipal.</w:t>
            </w:r>
          </w:p>
          <w:p w14:paraId="58327C02"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23CC40BB" w14:textId="77777777" w:rsidR="004F6EB5" w:rsidRDefault="004F6EB5">
            <w:pPr>
              <w:spacing w:after="200"/>
              <w:jc w:val="both"/>
              <w:rPr>
                <w:rFonts w:ascii="Arial" w:eastAsia="Arial" w:hAnsi="Arial" w:cs="Arial"/>
              </w:rPr>
            </w:pPr>
          </w:p>
          <w:p w14:paraId="6DDBFDE7"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738A775D" w14:textId="77777777">
        <w:tc>
          <w:tcPr>
            <w:tcW w:w="7110"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985B6E7" w14:textId="77777777" w:rsidR="004F6EB5" w:rsidRDefault="00046DB8">
            <w:pPr>
              <w:spacing w:after="200"/>
              <w:jc w:val="both"/>
              <w:rPr>
                <w:rFonts w:ascii="Arial" w:eastAsia="Arial" w:hAnsi="Arial" w:cs="Arial"/>
              </w:rPr>
            </w:pPr>
            <w:r>
              <w:rPr>
                <w:rFonts w:ascii="Arial" w:eastAsia="Arial" w:hAnsi="Arial" w:cs="Arial"/>
                <w:b/>
              </w:rPr>
              <w:t>Marcela Guadalupe Aceves Sánchez</w:t>
            </w:r>
            <w:r>
              <w:rPr>
                <w:rFonts w:ascii="Arial" w:eastAsia="Arial" w:hAnsi="Arial" w:cs="Arial"/>
              </w:rPr>
              <w:t xml:space="preserve">, </w:t>
            </w:r>
          </w:p>
          <w:p w14:paraId="19C6AE90" w14:textId="77777777" w:rsidR="004F6EB5" w:rsidRDefault="00046DB8">
            <w:pPr>
              <w:spacing w:after="200"/>
              <w:jc w:val="both"/>
              <w:rPr>
                <w:rFonts w:ascii="Arial" w:eastAsia="Arial" w:hAnsi="Arial" w:cs="Arial"/>
              </w:rPr>
            </w:pPr>
            <w:r>
              <w:rPr>
                <w:rFonts w:ascii="Arial" w:eastAsia="Arial" w:hAnsi="Arial" w:cs="Arial"/>
              </w:rPr>
              <w:t xml:space="preserve">Titular de </w:t>
            </w:r>
            <w:proofErr w:type="gramStart"/>
            <w:r>
              <w:rPr>
                <w:rFonts w:ascii="Arial" w:eastAsia="Arial" w:hAnsi="Arial" w:cs="Arial"/>
              </w:rPr>
              <w:t>la  Dirección</w:t>
            </w:r>
            <w:proofErr w:type="gramEnd"/>
            <w:r>
              <w:rPr>
                <w:rFonts w:ascii="Arial" w:eastAsia="Arial" w:hAnsi="Arial" w:cs="Arial"/>
              </w:rPr>
              <w:t xml:space="preserve"> de Innovación Social.</w:t>
            </w:r>
          </w:p>
          <w:p w14:paraId="76237A7D" w14:textId="77777777" w:rsidR="004F6EB5" w:rsidRDefault="00046DB8">
            <w:pPr>
              <w:spacing w:after="200"/>
              <w:jc w:val="both"/>
              <w:rPr>
                <w:rFonts w:ascii="Arial" w:eastAsia="Arial" w:hAnsi="Arial" w:cs="Arial"/>
              </w:rPr>
            </w:pPr>
            <w:r>
              <w:rPr>
                <w:rFonts w:ascii="Arial" w:eastAsia="Arial" w:hAnsi="Arial" w:cs="Arial"/>
              </w:rPr>
              <w:t>Secretaria Técnica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A1F05BF" w14:textId="77777777" w:rsidR="004F6EB5" w:rsidRDefault="004F6EB5">
            <w:pPr>
              <w:spacing w:after="200"/>
              <w:jc w:val="both"/>
              <w:rPr>
                <w:rFonts w:ascii="Arial" w:eastAsia="Arial" w:hAnsi="Arial" w:cs="Arial"/>
              </w:rPr>
            </w:pPr>
          </w:p>
          <w:p w14:paraId="232C3F70" w14:textId="77777777" w:rsidR="004F6EB5" w:rsidRDefault="00046DB8">
            <w:pPr>
              <w:spacing w:after="200"/>
              <w:jc w:val="both"/>
              <w:rPr>
                <w:rFonts w:ascii="Arial" w:eastAsia="Arial" w:hAnsi="Arial" w:cs="Arial"/>
              </w:rPr>
            </w:pPr>
            <w:r>
              <w:rPr>
                <w:rFonts w:ascii="Arial" w:eastAsia="Arial" w:hAnsi="Arial" w:cs="Arial"/>
              </w:rPr>
              <w:t>Presente</w:t>
            </w:r>
          </w:p>
        </w:tc>
      </w:tr>
    </w:tbl>
    <w:p w14:paraId="22121629" w14:textId="77777777" w:rsidR="004F6EB5" w:rsidRDefault="00046DB8">
      <w:pPr>
        <w:spacing w:after="200"/>
        <w:jc w:val="both"/>
        <w:rPr>
          <w:rFonts w:ascii="Arial" w:eastAsia="Arial" w:hAnsi="Arial" w:cs="Arial"/>
        </w:rPr>
      </w:pPr>
      <w:r>
        <w:rPr>
          <w:rFonts w:ascii="Arial" w:eastAsia="Arial" w:hAnsi="Arial" w:cs="Arial"/>
          <w:i/>
        </w:rPr>
        <w:t>Todas las personas integrantes del Comité pertenecen al Gobierno Municipal de Guadalajara, Jalisco.</w:t>
      </w:r>
    </w:p>
    <w:p w14:paraId="2AE8E19C" w14:textId="77777777" w:rsidR="004F6EB5" w:rsidRDefault="00046DB8">
      <w:pPr>
        <w:spacing w:after="200"/>
        <w:jc w:val="both"/>
        <w:rPr>
          <w:rFonts w:ascii="Arial" w:eastAsia="Arial" w:hAnsi="Arial" w:cs="Arial"/>
          <w:i/>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4323F8C9" w14:textId="77777777" w:rsidR="004F6EB5" w:rsidRDefault="00046DB8">
      <w:pPr>
        <w:spacing w:after="200"/>
        <w:jc w:val="both"/>
        <w:rPr>
          <w:rFonts w:ascii="Arial" w:eastAsia="Arial" w:hAnsi="Arial" w:cs="Arial"/>
          <w:i/>
        </w:rPr>
      </w:pPr>
      <w:r>
        <w:rPr>
          <w:rFonts w:ascii="Arial" w:eastAsia="Arial" w:hAnsi="Arial" w:cs="Arial"/>
          <w:i/>
        </w:rPr>
        <w:lastRenderedPageBreak/>
        <w:t>Una vez verificada la lista de asistencia y constatada la presencia de más del cincuenta por ciento má</w:t>
      </w:r>
      <w:r>
        <w:rPr>
          <w:rFonts w:ascii="Arial" w:eastAsia="Arial" w:hAnsi="Arial" w:cs="Arial"/>
          <w:i/>
        </w:rPr>
        <w:t>s uno de las personas integrantes del Comité Dictaminador, se declara la existencia de quórum legal para sesionar, conforme a lo dispuesto en las Reglas de Operación del Programa Social “CUIDAMOS GUADALAJARA”. En consecuencia, se aprueba el primer punto de</w:t>
      </w:r>
      <w:r>
        <w:rPr>
          <w:rFonts w:ascii="Arial" w:eastAsia="Arial" w:hAnsi="Arial" w:cs="Arial"/>
          <w:i/>
        </w:rPr>
        <w:t>l orden del día.</w:t>
      </w:r>
    </w:p>
    <w:p w14:paraId="560C0C10" w14:textId="77777777" w:rsidR="004F6EB5" w:rsidRDefault="00046DB8">
      <w:pPr>
        <w:spacing w:after="200"/>
        <w:jc w:val="both"/>
        <w:rPr>
          <w:rFonts w:ascii="Arial" w:eastAsia="Arial" w:hAnsi="Arial" w:cs="Arial"/>
          <w:b/>
        </w:rPr>
      </w:pPr>
      <w:r>
        <w:br w:type="page"/>
      </w:r>
    </w:p>
    <w:p w14:paraId="2737A1DF" w14:textId="77777777" w:rsidR="004F6EB5" w:rsidRDefault="00046DB8">
      <w:pPr>
        <w:spacing w:after="200"/>
        <w:jc w:val="both"/>
        <w:rPr>
          <w:rFonts w:ascii="Arial" w:eastAsia="Arial" w:hAnsi="Arial" w:cs="Arial"/>
          <w:b/>
        </w:rPr>
      </w:pPr>
      <w:r>
        <w:rPr>
          <w:rFonts w:ascii="Arial" w:eastAsia="Arial" w:hAnsi="Arial" w:cs="Arial"/>
          <w:b/>
        </w:rPr>
        <w:lastRenderedPageBreak/>
        <w:t>II.- BIENVENIDA</w:t>
      </w:r>
    </w:p>
    <w:p w14:paraId="1C49BC9C" w14:textId="77777777" w:rsidR="004F6EB5" w:rsidRDefault="00046DB8">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53D562EB" w14:textId="77777777" w:rsidR="004F6EB5" w:rsidRDefault="00046DB8">
      <w:pPr>
        <w:spacing w:after="200"/>
        <w:jc w:val="both"/>
        <w:rPr>
          <w:rFonts w:ascii="Arial" w:eastAsia="Arial" w:hAnsi="Arial" w:cs="Arial"/>
          <w:i/>
        </w:rPr>
      </w:pPr>
      <w:r>
        <w:rPr>
          <w:rFonts w:ascii="Arial" w:eastAsia="Arial" w:hAnsi="Arial" w:cs="Arial"/>
          <w:i/>
        </w:rPr>
        <w:t>Sean todas y todos cordialmente bienvenidos a esta Primera Sesión Extraordinaria del Comité Dictaminador del Programa Social “CUIDAMOS GUADALAJAR”.</w:t>
      </w:r>
    </w:p>
    <w:p w14:paraId="3C40BEB1" w14:textId="77777777" w:rsidR="004F6EB5" w:rsidRDefault="00046DB8">
      <w:pPr>
        <w:spacing w:after="200"/>
        <w:jc w:val="both"/>
        <w:rPr>
          <w:rFonts w:ascii="Arial" w:eastAsia="Arial" w:hAnsi="Arial" w:cs="Arial"/>
          <w:i/>
        </w:rPr>
      </w:pPr>
      <w:r>
        <w:rPr>
          <w:rFonts w:ascii="Arial" w:eastAsia="Arial" w:hAnsi="Arial" w:cs="Arial"/>
          <w:i/>
        </w:rPr>
        <w:t>Nos encontramos reunidos en cumplimiento de un mandato esencial: analizar y en su caso aprobar con apego a l</w:t>
      </w:r>
      <w:r>
        <w:rPr>
          <w:rFonts w:ascii="Arial" w:eastAsia="Arial" w:hAnsi="Arial" w:cs="Arial"/>
          <w:i/>
        </w:rPr>
        <w:t>os principios de legalidad, transparencia y rigor técnico lo siguiente:</w:t>
      </w:r>
    </w:p>
    <w:p w14:paraId="1AE066AB" w14:textId="77777777" w:rsidR="004F6EB5" w:rsidRDefault="00046DB8">
      <w:pPr>
        <w:spacing w:after="200"/>
        <w:ind w:right="760"/>
        <w:jc w:val="both"/>
        <w:rPr>
          <w:rFonts w:ascii="Arial" w:eastAsia="Arial" w:hAnsi="Arial" w:cs="Arial"/>
          <w:i/>
        </w:rPr>
      </w:pPr>
      <w:r>
        <w:rPr>
          <w:rFonts w:ascii="Arial" w:eastAsia="Arial" w:hAnsi="Arial" w:cs="Arial"/>
          <w:i/>
        </w:rPr>
        <w:t xml:space="preserve">1.- El informe de las solicitudes de las </w:t>
      </w:r>
      <w:r>
        <w:rPr>
          <w:rFonts w:ascii="Arial" w:eastAsia="Arial" w:hAnsi="Arial" w:cs="Arial"/>
          <w:i/>
          <w:highlight w:val="white"/>
        </w:rPr>
        <w:t>bajas de conformidad con lo establecido en el numeral 14.2 de las Reglas de Operación del Programa Social “Cuidamos Guadalajara”</w:t>
      </w:r>
      <w:r>
        <w:rPr>
          <w:rFonts w:ascii="Arial" w:eastAsia="Arial" w:hAnsi="Arial" w:cs="Arial"/>
          <w:i/>
        </w:rPr>
        <w:t>.</w:t>
      </w:r>
    </w:p>
    <w:p w14:paraId="2DCF63D9" w14:textId="77777777" w:rsidR="004F6EB5" w:rsidRDefault="00046DB8">
      <w:pPr>
        <w:spacing w:after="200"/>
        <w:ind w:right="760"/>
        <w:jc w:val="both"/>
        <w:rPr>
          <w:rFonts w:ascii="Arial" w:eastAsia="Arial" w:hAnsi="Arial" w:cs="Arial"/>
          <w:i/>
        </w:rPr>
      </w:pPr>
      <w:r>
        <w:rPr>
          <w:rFonts w:ascii="Arial" w:eastAsia="Arial" w:hAnsi="Arial" w:cs="Arial"/>
          <w:i/>
        </w:rPr>
        <w:t>2.</w:t>
      </w:r>
      <w:proofErr w:type="gramStart"/>
      <w:r>
        <w:rPr>
          <w:rFonts w:ascii="Arial" w:eastAsia="Arial" w:hAnsi="Arial" w:cs="Arial"/>
          <w:i/>
        </w:rPr>
        <w:t>-  El</w:t>
      </w:r>
      <w:proofErr w:type="gramEnd"/>
      <w:r>
        <w:rPr>
          <w:rFonts w:ascii="Arial" w:eastAsia="Arial" w:hAnsi="Arial" w:cs="Arial"/>
          <w:i/>
        </w:rPr>
        <w:t xml:space="preserve"> análi</w:t>
      </w:r>
      <w:r>
        <w:rPr>
          <w:rFonts w:ascii="Arial" w:eastAsia="Arial" w:hAnsi="Arial" w:cs="Arial"/>
          <w:i/>
        </w:rPr>
        <w:t xml:space="preserve">sis de las solicitudes recibidas durante la </w:t>
      </w:r>
      <w:r>
        <w:rPr>
          <w:rFonts w:ascii="Arial" w:eastAsia="Arial" w:hAnsi="Arial" w:cs="Arial"/>
          <w:b/>
          <w:i/>
        </w:rPr>
        <w:t>única convocatoria abierta</w:t>
      </w:r>
      <w:r>
        <w:rPr>
          <w:rFonts w:ascii="Arial" w:eastAsia="Arial" w:hAnsi="Arial" w:cs="Arial"/>
          <w:i/>
        </w:rPr>
        <w:t xml:space="preserve"> del programa, que cumplieron con los criterios de elegibilidad y selección establecidos en las Reglas de Operación, y que cuentan con viabilidad para disponer del remanente presupuestal</w:t>
      </w:r>
      <w:r>
        <w:rPr>
          <w:rFonts w:ascii="Arial" w:eastAsia="Arial" w:hAnsi="Arial" w:cs="Arial"/>
          <w:i/>
        </w:rPr>
        <w:t xml:space="preserve"> disponible.</w:t>
      </w:r>
    </w:p>
    <w:p w14:paraId="08363861" w14:textId="77777777" w:rsidR="004F6EB5" w:rsidRDefault="00046DB8">
      <w:pPr>
        <w:spacing w:after="200"/>
        <w:jc w:val="both"/>
        <w:rPr>
          <w:rFonts w:ascii="Arial" w:eastAsia="Arial" w:hAnsi="Arial" w:cs="Arial"/>
          <w:i/>
        </w:rPr>
      </w:pPr>
      <w:r>
        <w:rPr>
          <w:rFonts w:ascii="Arial" w:eastAsia="Arial" w:hAnsi="Arial" w:cs="Arial"/>
          <w:i/>
        </w:rPr>
        <w:t xml:space="preserve">Con fundamento en las Reglas de Operación del programa, y en atención a lo dispuesto por los artículos 233 y 276 del Código de Gobierno Municipal de Guadalajara, es deber de este Comité asegurar que los recursos públicos se asignen a acciones </w:t>
      </w:r>
      <w:r>
        <w:rPr>
          <w:rFonts w:ascii="Arial" w:eastAsia="Arial" w:hAnsi="Arial" w:cs="Arial"/>
          <w:i/>
        </w:rPr>
        <w:t>verificables, orientadas a la mejora de espacios públicos, el fortalecimiento de la cohesión social y el fomento de entornos seguros en las comunidades.</w:t>
      </w:r>
    </w:p>
    <w:p w14:paraId="231D8BBA" w14:textId="77777777" w:rsidR="004F6EB5" w:rsidRDefault="00046DB8">
      <w:pPr>
        <w:spacing w:after="200"/>
        <w:jc w:val="both"/>
        <w:rPr>
          <w:rFonts w:ascii="Arial" w:eastAsia="Arial" w:hAnsi="Arial" w:cs="Arial"/>
          <w:i/>
        </w:rPr>
      </w:pPr>
      <w:r>
        <w:rPr>
          <w:rFonts w:ascii="Arial" w:eastAsia="Arial" w:hAnsi="Arial" w:cs="Arial"/>
          <w:i/>
        </w:rPr>
        <w:t xml:space="preserve">Reitero el compromiso de este Comité con la eficiencia presupuestaria, la corresponsabilidad ciudadana </w:t>
      </w:r>
      <w:r>
        <w:rPr>
          <w:rFonts w:ascii="Arial" w:eastAsia="Arial" w:hAnsi="Arial" w:cs="Arial"/>
          <w:i/>
        </w:rPr>
        <w:t>y la rendición de cuentas. Con objetividad y responsabilidad, trabajemos para que Guadalajara continúe avanzando a través de la participación organizada de su ciudadanía.</w:t>
      </w:r>
    </w:p>
    <w:p w14:paraId="3F8611AC" w14:textId="77777777" w:rsidR="004F6EB5" w:rsidRDefault="004F6EB5">
      <w:pPr>
        <w:spacing w:after="200"/>
        <w:jc w:val="both"/>
        <w:rPr>
          <w:rFonts w:ascii="Arial" w:eastAsia="Arial" w:hAnsi="Arial" w:cs="Arial"/>
          <w:i/>
        </w:rPr>
      </w:pPr>
    </w:p>
    <w:p w14:paraId="1560C8AE" w14:textId="77777777" w:rsidR="004F6EB5" w:rsidRDefault="00046DB8">
      <w:pPr>
        <w:spacing w:after="200"/>
        <w:jc w:val="both"/>
        <w:rPr>
          <w:rFonts w:ascii="Arial" w:eastAsia="Arial" w:hAnsi="Arial" w:cs="Arial"/>
          <w:b/>
        </w:rPr>
      </w:pPr>
      <w:r>
        <w:br w:type="page"/>
      </w:r>
    </w:p>
    <w:p w14:paraId="3CFF82D8" w14:textId="77777777" w:rsidR="004F6EB5" w:rsidRDefault="00046DB8">
      <w:pPr>
        <w:spacing w:after="200"/>
        <w:jc w:val="both"/>
        <w:rPr>
          <w:rFonts w:ascii="Arial" w:eastAsia="Arial" w:hAnsi="Arial" w:cs="Arial"/>
          <w:b/>
        </w:rPr>
      </w:pPr>
      <w:r>
        <w:rPr>
          <w:rFonts w:ascii="Arial" w:eastAsia="Arial" w:hAnsi="Arial" w:cs="Arial"/>
          <w:b/>
        </w:rPr>
        <w:lastRenderedPageBreak/>
        <w:t xml:space="preserve">III.- LECTURA Y EN SU CASO, APROBACIÓN DEL ORDEN DEL DÍA. </w:t>
      </w:r>
    </w:p>
    <w:p w14:paraId="314B64D2" w14:textId="77777777" w:rsidR="004F6EB5" w:rsidRDefault="00046DB8">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w:t>
      </w:r>
      <w:r>
        <w:rPr>
          <w:rFonts w:ascii="Arial" w:eastAsia="Arial" w:hAnsi="Arial" w:cs="Arial"/>
          <w:b/>
        </w:rPr>
        <w:t>é, Marco S. Ocegueda Sánchez</w:t>
      </w:r>
      <w:r>
        <w:rPr>
          <w:rFonts w:ascii="Arial" w:eastAsia="Arial" w:hAnsi="Arial" w:cs="Arial"/>
        </w:rPr>
        <w:t xml:space="preserve">: </w:t>
      </w:r>
    </w:p>
    <w:p w14:paraId="3467A9A7" w14:textId="77777777" w:rsidR="004F6EB5" w:rsidRDefault="00046DB8">
      <w:pPr>
        <w:spacing w:after="200"/>
        <w:rPr>
          <w:rFonts w:ascii="Arial" w:eastAsia="Arial" w:hAnsi="Arial" w:cs="Arial"/>
          <w:i/>
        </w:rPr>
      </w:pPr>
      <w:r>
        <w:rPr>
          <w:rFonts w:ascii="Arial" w:eastAsia="Arial" w:hAnsi="Arial" w:cs="Arial"/>
          <w:i/>
        </w:rPr>
        <w:t>Para dar continuidad, solicito a la Secretaría Técnica que proceda con la lectura íntegra del mismo, y posteriormente lo someta a consideración del Comité para su aprobación mediante votación económica.</w:t>
      </w:r>
    </w:p>
    <w:p w14:paraId="07E42B96" w14:textId="77777777" w:rsidR="004F6EB5" w:rsidRDefault="00046DB8">
      <w:pPr>
        <w:spacing w:after="200"/>
        <w:jc w:val="both"/>
        <w:rPr>
          <w:rFonts w:ascii="Arial" w:eastAsia="Arial" w:hAnsi="Arial" w:cs="Arial"/>
        </w:rPr>
      </w:pPr>
      <w:r>
        <w:rPr>
          <w:rFonts w:ascii="Arial" w:eastAsia="Arial" w:hAnsi="Arial" w:cs="Arial"/>
          <w:b/>
        </w:rPr>
        <w:t>La Secretaría Técnica del Comité, Marcela Guadalupe A</w:t>
      </w:r>
      <w:r>
        <w:rPr>
          <w:rFonts w:ascii="Arial" w:eastAsia="Arial" w:hAnsi="Arial" w:cs="Arial"/>
          <w:b/>
        </w:rPr>
        <w:t>ceves Sánchez:</w:t>
      </w:r>
    </w:p>
    <w:p w14:paraId="5768CAA5" w14:textId="77777777" w:rsidR="004F6EB5" w:rsidRDefault="00046DB8">
      <w:pPr>
        <w:spacing w:after="200"/>
        <w:jc w:val="center"/>
        <w:rPr>
          <w:rFonts w:ascii="Arial" w:eastAsia="Arial" w:hAnsi="Arial" w:cs="Arial"/>
          <w:b/>
          <w:i/>
        </w:rPr>
      </w:pPr>
      <w:r>
        <w:rPr>
          <w:rFonts w:ascii="Arial" w:eastAsia="Arial" w:hAnsi="Arial" w:cs="Arial"/>
          <w:b/>
          <w:i/>
        </w:rPr>
        <w:t>ORDEN DEL DÍA</w:t>
      </w:r>
    </w:p>
    <w:p w14:paraId="6A32FBC6" w14:textId="77777777" w:rsidR="004F6EB5" w:rsidRDefault="00046DB8">
      <w:pPr>
        <w:spacing w:after="200"/>
        <w:ind w:right="1133"/>
        <w:jc w:val="both"/>
        <w:rPr>
          <w:rFonts w:ascii="Arial" w:eastAsia="Arial" w:hAnsi="Arial" w:cs="Arial"/>
          <w:i/>
        </w:rPr>
      </w:pPr>
      <w:r>
        <w:rPr>
          <w:rFonts w:ascii="Arial" w:eastAsia="Arial" w:hAnsi="Arial" w:cs="Arial"/>
          <w:i/>
        </w:rPr>
        <w:t>I.</w:t>
      </w:r>
      <w:r>
        <w:rPr>
          <w:rFonts w:ascii="Arial" w:eastAsia="Arial" w:hAnsi="Arial" w:cs="Arial"/>
          <w:i/>
        </w:rPr>
        <w:tab/>
        <w:t>Lista de asistencia y declaración de quórum legal;</w:t>
      </w:r>
    </w:p>
    <w:p w14:paraId="40F1C0FB" w14:textId="77777777" w:rsidR="004F6EB5" w:rsidRDefault="00046DB8">
      <w:pPr>
        <w:spacing w:after="200"/>
        <w:ind w:right="1133"/>
        <w:jc w:val="both"/>
        <w:rPr>
          <w:rFonts w:ascii="Arial" w:eastAsia="Arial" w:hAnsi="Arial" w:cs="Arial"/>
          <w:i/>
        </w:rPr>
      </w:pPr>
      <w:r>
        <w:rPr>
          <w:rFonts w:ascii="Arial" w:eastAsia="Arial" w:hAnsi="Arial" w:cs="Arial"/>
          <w:i/>
        </w:rPr>
        <w:t>II.</w:t>
      </w:r>
      <w:r>
        <w:rPr>
          <w:rFonts w:ascii="Arial" w:eastAsia="Arial" w:hAnsi="Arial" w:cs="Arial"/>
          <w:i/>
        </w:rPr>
        <w:tab/>
        <w:t>Bienvenida;</w:t>
      </w:r>
    </w:p>
    <w:p w14:paraId="15854629" w14:textId="77777777" w:rsidR="004F6EB5" w:rsidRDefault="00046DB8">
      <w:pPr>
        <w:spacing w:after="200"/>
        <w:ind w:right="1133"/>
        <w:jc w:val="both"/>
        <w:rPr>
          <w:rFonts w:ascii="Arial" w:eastAsia="Arial" w:hAnsi="Arial" w:cs="Arial"/>
          <w:i/>
        </w:rPr>
      </w:pPr>
      <w:r>
        <w:rPr>
          <w:rFonts w:ascii="Arial" w:eastAsia="Arial" w:hAnsi="Arial" w:cs="Arial"/>
          <w:i/>
        </w:rPr>
        <w:t>III.</w:t>
      </w:r>
      <w:r>
        <w:rPr>
          <w:rFonts w:ascii="Arial" w:eastAsia="Arial" w:hAnsi="Arial" w:cs="Arial"/>
          <w:i/>
        </w:rPr>
        <w:tab/>
        <w:t>Lectura y en su caso, aprobación del orden del día;</w:t>
      </w:r>
    </w:p>
    <w:p w14:paraId="34E158BB" w14:textId="77777777" w:rsidR="004F6EB5" w:rsidRDefault="00046DB8">
      <w:pPr>
        <w:spacing w:after="200"/>
        <w:ind w:right="1133"/>
        <w:jc w:val="both"/>
        <w:rPr>
          <w:rFonts w:ascii="Arial" w:eastAsia="Arial" w:hAnsi="Arial" w:cs="Arial"/>
          <w:i/>
        </w:rPr>
      </w:pPr>
      <w:r>
        <w:rPr>
          <w:rFonts w:ascii="Arial" w:eastAsia="Arial" w:hAnsi="Arial" w:cs="Arial"/>
          <w:i/>
        </w:rPr>
        <w:t>IV.</w:t>
      </w:r>
      <w:r>
        <w:rPr>
          <w:rFonts w:ascii="Arial" w:eastAsia="Arial" w:hAnsi="Arial" w:cs="Arial"/>
          <w:b/>
          <w:highlight w:val="white"/>
        </w:rPr>
        <w:t xml:space="preserve"> </w:t>
      </w:r>
      <w:r>
        <w:rPr>
          <w:rFonts w:ascii="Arial" w:eastAsia="Arial" w:hAnsi="Arial" w:cs="Arial"/>
          <w:i/>
          <w:highlight w:val="white"/>
        </w:rPr>
        <w:t xml:space="preserve">Presentación y análisis de las solicitudes recibidas de bajas voluntarias; o por incumplimiento </w:t>
      </w:r>
      <w:r>
        <w:rPr>
          <w:rFonts w:ascii="Arial" w:eastAsia="Arial" w:hAnsi="Arial" w:cs="Arial"/>
          <w:i/>
          <w:highlight w:val="white"/>
        </w:rPr>
        <w:t>de conformidad a las Reglas de Operación del programa social “Cuidamos Guadalajara”</w:t>
      </w:r>
      <w:r>
        <w:rPr>
          <w:rFonts w:ascii="Arial" w:eastAsia="Arial" w:hAnsi="Arial" w:cs="Arial"/>
          <w:i/>
        </w:rPr>
        <w:t>;</w:t>
      </w:r>
    </w:p>
    <w:p w14:paraId="4415BC80" w14:textId="77777777" w:rsidR="004F6EB5" w:rsidRDefault="00046DB8">
      <w:pPr>
        <w:spacing w:after="200"/>
        <w:ind w:right="1133"/>
        <w:jc w:val="both"/>
        <w:rPr>
          <w:rFonts w:ascii="Arial" w:eastAsia="Arial" w:hAnsi="Arial" w:cs="Arial"/>
          <w:i/>
        </w:rPr>
      </w:pPr>
      <w:r>
        <w:rPr>
          <w:rFonts w:ascii="Arial" w:eastAsia="Arial" w:hAnsi="Arial" w:cs="Arial"/>
          <w:i/>
        </w:rPr>
        <w:t>V.</w:t>
      </w:r>
      <w:r>
        <w:rPr>
          <w:rFonts w:ascii="Arial" w:eastAsia="Arial" w:hAnsi="Arial" w:cs="Arial"/>
          <w:i/>
        </w:rPr>
        <w:tab/>
        <w:t>Presentación y análisis de las solicitudes recibidas; y, en su caso, aprobación del listado de expedientes que cumplen con los criterios de elegibilidad;</w:t>
      </w:r>
    </w:p>
    <w:p w14:paraId="10ED47AE" w14:textId="77777777" w:rsidR="004F6EB5" w:rsidRDefault="00046DB8">
      <w:pPr>
        <w:spacing w:after="200"/>
        <w:ind w:right="1133"/>
        <w:jc w:val="both"/>
        <w:rPr>
          <w:rFonts w:ascii="Arial" w:eastAsia="Arial" w:hAnsi="Arial" w:cs="Arial"/>
          <w:i/>
        </w:rPr>
      </w:pPr>
      <w:r>
        <w:rPr>
          <w:rFonts w:ascii="Arial" w:eastAsia="Arial" w:hAnsi="Arial" w:cs="Arial"/>
          <w:i/>
        </w:rPr>
        <w:t>VI.</w:t>
      </w:r>
      <w:r>
        <w:rPr>
          <w:rFonts w:ascii="Arial" w:eastAsia="Arial" w:hAnsi="Arial" w:cs="Arial"/>
          <w:i/>
        </w:rPr>
        <w:tab/>
        <w:t>Dictaminac</w:t>
      </w:r>
      <w:r>
        <w:rPr>
          <w:rFonts w:ascii="Arial" w:eastAsia="Arial" w:hAnsi="Arial" w:cs="Arial"/>
          <w:i/>
        </w:rPr>
        <w:t>ión del padrón de personas beneficiarias, del ejercicio fiscal 2025 para el programa social “CUIDAMOS GUADALAJARA” que cumplen con los criterios de selección;</w:t>
      </w:r>
    </w:p>
    <w:p w14:paraId="79E39521" w14:textId="77777777" w:rsidR="004F6EB5" w:rsidRDefault="00046DB8">
      <w:pPr>
        <w:spacing w:after="200"/>
        <w:ind w:right="1133"/>
        <w:jc w:val="both"/>
        <w:rPr>
          <w:rFonts w:ascii="Arial" w:eastAsia="Arial" w:hAnsi="Arial" w:cs="Arial"/>
          <w:i/>
        </w:rPr>
      </w:pPr>
      <w:r>
        <w:rPr>
          <w:rFonts w:ascii="Arial" w:eastAsia="Arial" w:hAnsi="Arial" w:cs="Arial"/>
          <w:i/>
        </w:rPr>
        <w:t xml:space="preserve">VII. </w:t>
      </w:r>
      <w:r>
        <w:rPr>
          <w:rFonts w:ascii="Arial" w:eastAsia="Arial" w:hAnsi="Arial" w:cs="Arial"/>
          <w:i/>
        </w:rPr>
        <w:tab/>
        <w:t>Asuntos Generales;</w:t>
      </w:r>
    </w:p>
    <w:p w14:paraId="2ADD18A9" w14:textId="77777777" w:rsidR="004F6EB5" w:rsidRDefault="00046DB8">
      <w:pPr>
        <w:spacing w:after="200"/>
        <w:ind w:right="1133"/>
        <w:jc w:val="both"/>
        <w:rPr>
          <w:rFonts w:ascii="Arial" w:eastAsia="Arial" w:hAnsi="Arial" w:cs="Arial"/>
          <w:i/>
        </w:rPr>
      </w:pPr>
      <w:r>
        <w:rPr>
          <w:rFonts w:ascii="Arial" w:eastAsia="Arial" w:hAnsi="Arial" w:cs="Arial"/>
          <w:i/>
        </w:rPr>
        <w:t>VIII.</w:t>
      </w:r>
      <w:r>
        <w:rPr>
          <w:rFonts w:ascii="Arial" w:eastAsia="Arial" w:hAnsi="Arial" w:cs="Arial"/>
          <w:i/>
        </w:rPr>
        <w:tab/>
        <w:t>Clausura de la sesión.</w:t>
      </w:r>
    </w:p>
    <w:p w14:paraId="7F07E707" w14:textId="77777777" w:rsidR="004F6EB5" w:rsidRDefault="004F6EB5">
      <w:pPr>
        <w:spacing w:after="200"/>
        <w:ind w:right="1133"/>
        <w:jc w:val="both"/>
        <w:rPr>
          <w:rFonts w:ascii="Arial" w:eastAsia="Arial" w:hAnsi="Arial" w:cs="Arial"/>
          <w:b/>
          <w:i/>
        </w:rPr>
      </w:pPr>
    </w:p>
    <w:p w14:paraId="6D36FD5D" w14:textId="77777777" w:rsidR="004F6EB5" w:rsidRDefault="00046DB8">
      <w:pPr>
        <w:spacing w:after="200"/>
        <w:jc w:val="both"/>
        <w:rPr>
          <w:rFonts w:ascii="Arial" w:eastAsia="Arial" w:hAnsi="Arial" w:cs="Arial"/>
        </w:rPr>
      </w:pPr>
      <w:r>
        <w:rPr>
          <w:rFonts w:ascii="Arial" w:eastAsia="Arial" w:hAnsi="Arial" w:cs="Arial"/>
          <w:i/>
        </w:rPr>
        <w:t>En votación económica, se solicita a las personas integrantes del Comité que expresen su aprobación al orden del día levantando la mano.</w:t>
      </w:r>
    </w:p>
    <w:p w14:paraId="71A2C282" w14:textId="77777777" w:rsidR="004F6EB5" w:rsidRDefault="004F6EB5">
      <w:pPr>
        <w:spacing w:after="200"/>
        <w:jc w:val="both"/>
        <w:rPr>
          <w:rFonts w:ascii="Arial" w:eastAsia="Arial" w:hAnsi="Arial" w:cs="Arial"/>
        </w:rPr>
      </w:pPr>
    </w:p>
    <w:p w14:paraId="0C0CDA75" w14:textId="77777777" w:rsidR="004F6EB5" w:rsidRDefault="00046DB8">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64257D43" w14:textId="77777777" w:rsidR="004F6EB5" w:rsidRDefault="00046DB8">
      <w:pPr>
        <w:spacing w:after="200"/>
        <w:jc w:val="both"/>
        <w:rPr>
          <w:rFonts w:ascii="Arial" w:eastAsia="Arial" w:hAnsi="Arial" w:cs="Arial"/>
        </w:rPr>
      </w:pPr>
      <w:r>
        <w:rPr>
          <w:rFonts w:ascii="Arial" w:eastAsia="Arial" w:hAnsi="Arial" w:cs="Arial"/>
          <w:i/>
        </w:rPr>
        <w:t>De conformidad con lo anteriormente expuesto se aprueba el Orden</w:t>
      </w:r>
      <w:r>
        <w:rPr>
          <w:rFonts w:ascii="Arial" w:eastAsia="Arial" w:hAnsi="Arial" w:cs="Arial"/>
          <w:i/>
        </w:rPr>
        <w:t xml:space="preserve"> del Día.</w:t>
      </w:r>
    </w:p>
    <w:p w14:paraId="0D436D7A" w14:textId="77777777" w:rsidR="004F6EB5" w:rsidRDefault="004F6EB5">
      <w:pPr>
        <w:spacing w:after="200"/>
        <w:jc w:val="both"/>
        <w:rPr>
          <w:rFonts w:ascii="Arial" w:eastAsia="Arial" w:hAnsi="Arial" w:cs="Arial"/>
          <w:b/>
        </w:rPr>
      </w:pPr>
    </w:p>
    <w:p w14:paraId="6ECB97A4" w14:textId="77777777" w:rsidR="004F6EB5" w:rsidRDefault="00046DB8">
      <w:pPr>
        <w:spacing w:after="200"/>
        <w:ind w:right="51"/>
        <w:jc w:val="both"/>
        <w:rPr>
          <w:rFonts w:ascii="Arial" w:eastAsia="Arial" w:hAnsi="Arial" w:cs="Arial"/>
          <w:b/>
        </w:rPr>
      </w:pPr>
      <w:r>
        <w:br w:type="page"/>
      </w:r>
    </w:p>
    <w:p w14:paraId="138562DF" w14:textId="77777777" w:rsidR="004F6EB5" w:rsidRDefault="00046DB8">
      <w:pPr>
        <w:spacing w:after="200"/>
        <w:ind w:right="51"/>
        <w:jc w:val="both"/>
        <w:rPr>
          <w:rFonts w:ascii="Arial" w:eastAsia="Arial" w:hAnsi="Arial" w:cs="Arial"/>
          <w:b/>
        </w:rPr>
      </w:pPr>
      <w:r>
        <w:rPr>
          <w:rFonts w:ascii="Arial" w:eastAsia="Arial" w:hAnsi="Arial" w:cs="Arial"/>
          <w:b/>
        </w:rPr>
        <w:lastRenderedPageBreak/>
        <w:t>IV.</w:t>
      </w:r>
      <w:r>
        <w:rPr>
          <w:rFonts w:ascii="Arial" w:eastAsia="Arial" w:hAnsi="Arial" w:cs="Arial"/>
          <w:b/>
          <w:highlight w:val="white"/>
        </w:rPr>
        <w:t xml:space="preserve"> Presentación y análisis de las solicitudes recibidas de bajas voluntarias; o por incumplimiento de conformidad a las Reglas de Operación del programa social “Cuidamos Guadalajara”</w:t>
      </w:r>
      <w:r>
        <w:rPr>
          <w:rFonts w:ascii="Arial" w:eastAsia="Arial" w:hAnsi="Arial" w:cs="Arial"/>
          <w:b/>
        </w:rPr>
        <w:t>;</w:t>
      </w:r>
    </w:p>
    <w:p w14:paraId="7F2EB4E3" w14:textId="77777777" w:rsidR="004F6EB5" w:rsidRDefault="00046DB8">
      <w:pPr>
        <w:spacing w:after="200"/>
        <w:jc w:val="both"/>
        <w:rPr>
          <w:rFonts w:ascii="Arial" w:eastAsia="Arial" w:hAnsi="Arial" w:cs="Arial"/>
          <w:i/>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3DDE6B4A" w14:textId="77777777" w:rsidR="004F6EB5" w:rsidRDefault="00046DB8">
      <w:pPr>
        <w:spacing w:after="200"/>
        <w:jc w:val="both"/>
        <w:rPr>
          <w:rFonts w:ascii="Arial" w:eastAsia="Arial" w:hAnsi="Arial" w:cs="Arial"/>
          <w:i/>
        </w:rPr>
      </w:pPr>
      <w:r>
        <w:rPr>
          <w:rFonts w:ascii="Arial" w:eastAsia="Arial" w:hAnsi="Arial" w:cs="Arial"/>
          <w:i/>
        </w:rPr>
        <w:t xml:space="preserve">Con </w:t>
      </w:r>
      <w:r>
        <w:rPr>
          <w:rFonts w:ascii="Arial" w:eastAsia="Arial" w:hAnsi="Arial" w:cs="Arial"/>
          <w:i/>
        </w:rPr>
        <w:t>fundamento en el numeral 15.4.1 de las Reglas de Operación, que establece las facultades de este Comité Dictaminador, se solicita a la Secretaría Técnica que proceda con la exposición detallada del análisis correspondiente.</w:t>
      </w:r>
    </w:p>
    <w:p w14:paraId="18C6D56B" w14:textId="77777777" w:rsidR="004F6EB5" w:rsidRDefault="00046DB8">
      <w:pPr>
        <w:spacing w:after="200"/>
        <w:jc w:val="both"/>
        <w:rPr>
          <w:rFonts w:ascii="Arial" w:eastAsia="Arial" w:hAnsi="Arial" w:cs="Arial"/>
          <w:b/>
        </w:rPr>
      </w:pPr>
      <w:r>
        <w:rPr>
          <w:rFonts w:ascii="Arial" w:eastAsia="Arial" w:hAnsi="Arial" w:cs="Arial"/>
          <w:b/>
        </w:rPr>
        <w:t>La Secretaría Técnica del Comité</w:t>
      </w:r>
      <w:r>
        <w:rPr>
          <w:rFonts w:ascii="Arial" w:eastAsia="Arial" w:hAnsi="Arial" w:cs="Arial"/>
          <w:b/>
        </w:rPr>
        <w:t>, Marcela Guadalupe Aceves Sánchez:</w:t>
      </w:r>
    </w:p>
    <w:p w14:paraId="1EF6340D" w14:textId="77777777" w:rsidR="004F6EB5" w:rsidRDefault="00046DB8">
      <w:pPr>
        <w:spacing w:after="200"/>
        <w:jc w:val="both"/>
        <w:rPr>
          <w:rFonts w:ascii="Arial" w:eastAsia="Arial" w:hAnsi="Arial" w:cs="Arial"/>
          <w:i/>
        </w:rPr>
      </w:pPr>
      <w:r>
        <w:rPr>
          <w:rFonts w:ascii="Arial" w:eastAsia="Arial" w:hAnsi="Arial" w:cs="Arial"/>
          <w:i/>
        </w:rPr>
        <w:t xml:space="preserve">Para efectos del análisis, se pone a consideración de este Comité el </w:t>
      </w:r>
      <w:r>
        <w:rPr>
          <w:rFonts w:ascii="Arial" w:eastAsia="Arial" w:hAnsi="Arial" w:cs="Arial"/>
          <w:b/>
          <w:i/>
        </w:rPr>
        <w:t>Anexo Uno</w:t>
      </w:r>
      <w:r>
        <w:rPr>
          <w:rFonts w:ascii="Arial" w:eastAsia="Arial" w:hAnsi="Arial" w:cs="Arial"/>
          <w:i/>
        </w:rPr>
        <w:t>, que contiene el listado completo de nueve bajas de personas beneficiarias del programa; de ellas, ocho corresponden a bajas voluntarias y un</w:t>
      </w:r>
      <w:r>
        <w:rPr>
          <w:rFonts w:ascii="Arial" w:eastAsia="Arial" w:hAnsi="Arial" w:cs="Arial"/>
          <w:i/>
        </w:rPr>
        <w:t>a baja por incumplimiento, conforme a lo establecido en el numeral 14.2 de las Reglas de Operación.</w:t>
      </w:r>
    </w:p>
    <w:p w14:paraId="6637A9D1" w14:textId="77777777" w:rsidR="004F6EB5" w:rsidRDefault="004F6EB5">
      <w:pPr>
        <w:widowControl w:val="0"/>
        <w:tabs>
          <w:tab w:val="left" w:pos="1013"/>
          <w:tab w:val="left" w:pos="1079"/>
        </w:tabs>
        <w:spacing w:after="200" w:line="276" w:lineRule="auto"/>
        <w:ind w:right="51"/>
        <w:jc w:val="both"/>
        <w:rPr>
          <w:rFonts w:ascii="Arial" w:eastAsia="Arial" w:hAnsi="Arial" w:cs="Arial"/>
          <w:highlight w:val="white"/>
        </w:rPr>
      </w:pPr>
    </w:p>
    <w:tbl>
      <w:tblPr>
        <w:tblStyle w:val="ac"/>
        <w:tblW w:w="96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110"/>
        <w:gridCol w:w="3960"/>
        <w:gridCol w:w="4545"/>
      </w:tblGrid>
      <w:tr w:rsidR="004F6EB5" w14:paraId="0149B898" w14:textId="77777777">
        <w:trPr>
          <w:trHeight w:val="945"/>
        </w:trPr>
        <w:tc>
          <w:tcPr>
            <w:tcW w:w="11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bottom"/>
          </w:tcPr>
          <w:p w14:paraId="007AA1A1" w14:textId="77777777" w:rsidR="004F6EB5" w:rsidRDefault="00046DB8">
            <w:pPr>
              <w:widowControl w:val="0"/>
              <w:tabs>
                <w:tab w:val="left" w:pos="1013"/>
                <w:tab w:val="left" w:pos="1079"/>
              </w:tabs>
              <w:spacing w:after="200" w:line="276" w:lineRule="auto"/>
              <w:jc w:val="right"/>
              <w:rPr>
                <w:rFonts w:ascii="Arial" w:eastAsia="Arial" w:hAnsi="Arial" w:cs="Arial"/>
                <w:b/>
                <w:highlight w:val="white"/>
              </w:rPr>
            </w:pPr>
            <w:r>
              <w:rPr>
                <w:rFonts w:ascii="Arial" w:eastAsia="Arial" w:hAnsi="Arial" w:cs="Arial"/>
                <w:b/>
                <w:highlight w:val="white"/>
              </w:rPr>
              <w:t>Folio</w:t>
            </w:r>
          </w:p>
        </w:tc>
        <w:tc>
          <w:tcPr>
            <w:tcW w:w="396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7B9743C6" w14:textId="77777777" w:rsidR="004F6EB5" w:rsidRDefault="00046DB8">
            <w:pPr>
              <w:widowControl w:val="0"/>
              <w:tabs>
                <w:tab w:val="left" w:pos="1013"/>
                <w:tab w:val="left" w:pos="1079"/>
              </w:tabs>
              <w:spacing w:after="200" w:line="276" w:lineRule="auto"/>
              <w:rPr>
                <w:rFonts w:ascii="Arial" w:eastAsia="Arial" w:hAnsi="Arial" w:cs="Arial"/>
                <w:b/>
                <w:highlight w:val="white"/>
              </w:rPr>
            </w:pPr>
            <w:r>
              <w:rPr>
                <w:rFonts w:ascii="Arial" w:eastAsia="Arial" w:hAnsi="Arial" w:cs="Arial"/>
                <w:b/>
                <w:highlight w:val="white"/>
              </w:rPr>
              <w:t>Nombre</w:t>
            </w:r>
          </w:p>
        </w:tc>
        <w:tc>
          <w:tcPr>
            <w:tcW w:w="4545"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bottom"/>
          </w:tcPr>
          <w:p w14:paraId="750FFC29" w14:textId="77777777" w:rsidR="004F6EB5" w:rsidRDefault="00046DB8">
            <w:pPr>
              <w:widowControl w:val="0"/>
              <w:tabs>
                <w:tab w:val="left" w:pos="1013"/>
                <w:tab w:val="left" w:pos="1079"/>
              </w:tabs>
              <w:spacing w:after="200" w:line="276" w:lineRule="auto"/>
              <w:rPr>
                <w:rFonts w:ascii="Arial" w:eastAsia="Arial" w:hAnsi="Arial" w:cs="Arial"/>
                <w:b/>
                <w:highlight w:val="white"/>
              </w:rPr>
            </w:pPr>
            <w:r>
              <w:rPr>
                <w:rFonts w:ascii="Arial" w:eastAsia="Arial" w:hAnsi="Arial" w:cs="Arial"/>
                <w:b/>
                <w:highlight w:val="white"/>
              </w:rPr>
              <w:t xml:space="preserve">Documento                                          </w:t>
            </w:r>
            <w:proofErr w:type="gramStart"/>
            <w:r>
              <w:rPr>
                <w:rFonts w:ascii="Arial" w:eastAsia="Arial" w:hAnsi="Arial" w:cs="Arial"/>
                <w:b/>
                <w:highlight w:val="white"/>
              </w:rPr>
              <w:t xml:space="preserve">   (</w:t>
            </w:r>
            <w:proofErr w:type="gramEnd"/>
            <w:r>
              <w:rPr>
                <w:rFonts w:ascii="Arial" w:eastAsia="Arial" w:hAnsi="Arial" w:cs="Arial"/>
                <w:b/>
                <w:highlight w:val="white"/>
              </w:rPr>
              <w:t>carta o número de oficio)</w:t>
            </w:r>
          </w:p>
        </w:tc>
      </w:tr>
      <w:tr w:rsidR="004F6EB5" w14:paraId="77387276" w14:textId="77777777">
        <w:trPr>
          <w:trHeight w:val="43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43B50E6"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6</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29B4B70"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 xml:space="preserve">Liborio </w:t>
            </w:r>
            <w:proofErr w:type="spellStart"/>
            <w:r>
              <w:rPr>
                <w:rFonts w:ascii="Arial" w:eastAsia="Arial" w:hAnsi="Arial" w:cs="Arial"/>
                <w:highlight w:val="white"/>
              </w:rPr>
              <w:t>Gonzalez</w:t>
            </w:r>
            <w:proofErr w:type="spellEnd"/>
            <w:r>
              <w:rPr>
                <w:rFonts w:ascii="Arial" w:eastAsia="Arial" w:hAnsi="Arial" w:cs="Arial"/>
                <w:highlight w:val="white"/>
              </w:rPr>
              <w:t xml:space="preserve"> </w:t>
            </w:r>
            <w:proofErr w:type="spellStart"/>
            <w:r>
              <w:rPr>
                <w:rFonts w:ascii="Arial" w:eastAsia="Arial" w:hAnsi="Arial" w:cs="Arial"/>
                <w:highlight w:val="white"/>
              </w:rPr>
              <w:t>Cardenas</w:t>
            </w:r>
            <w:proofErr w:type="spellEnd"/>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4AAA02C1"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452B2F24" w14:textId="77777777">
        <w:trPr>
          <w:trHeight w:val="79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B8C1C97"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8</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931B348"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 xml:space="preserve">Griselda </w:t>
            </w:r>
            <w:proofErr w:type="spellStart"/>
            <w:r>
              <w:rPr>
                <w:rFonts w:ascii="Arial" w:eastAsia="Arial" w:hAnsi="Arial" w:cs="Arial"/>
                <w:highlight w:val="white"/>
              </w:rPr>
              <w:t>Martinez</w:t>
            </w:r>
            <w:proofErr w:type="spellEnd"/>
            <w:r>
              <w:rPr>
                <w:rFonts w:ascii="Arial" w:eastAsia="Arial" w:hAnsi="Arial" w:cs="Arial"/>
                <w:highlight w:val="white"/>
              </w:rPr>
              <w:t xml:space="preserve"> Davalos</w:t>
            </w:r>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2B7B69B"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CGCG/DIS/009/2025</w:t>
            </w:r>
          </w:p>
          <w:p w14:paraId="3CE55643"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CGCG/DIS/010/2025</w:t>
            </w:r>
          </w:p>
        </w:tc>
      </w:tr>
      <w:tr w:rsidR="004F6EB5" w14:paraId="1ABD4317" w14:textId="77777777">
        <w:trPr>
          <w:trHeight w:val="40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4BC5A03"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40</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68D5E813"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 xml:space="preserve">Jaime </w:t>
            </w:r>
            <w:proofErr w:type="spellStart"/>
            <w:r>
              <w:rPr>
                <w:rFonts w:ascii="Arial" w:eastAsia="Arial" w:hAnsi="Arial" w:cs="Arial"/>
                <w:highlight w:val="white"/>
              </w:rPr>
              <w:t>Lopez</w:t>
            </w:r>
            <w:proofErr w:type="spellEnd"/>
            <w:r>
              <w:rPr>
                <w:rFonts w:ascii="Arial" w:eastAsia="Arial" w:hAnsi="Arial" w:cs="Arial"/>
                <w:highlight w:val="white"/>
              </w:rPr>
              <w:t xml:space="preserve"> Ortiz</w:t>
            </w:r>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1350993"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3DC75E61" w14:textId="77777777">
        <w:trPr>
          <w:trHeight w:val="420"/>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69C39867"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57</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FBA9976"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Liliana Jaramillo Matehuala</w:t>
            </w:r>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49E08E1"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4887B995" w14:textId="77777777">
        <w:trPr>
          <w:trHeight w:val="40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247C8362"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91</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7C91FC4"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 xml:space="preserve">Gerardo Espinoza </w:t>
            </w:r>
            <w:proofErr w:type="spellStart"/>
            <w:r>
              <w:rPr>
                <w:rFonts w:ascii="Arial" w:eastAsia="Arial" w:hAnsi="Arial" w:cs="Arial"/>
                <w:highlight w:val="white"/>
              </w:rPr>
              <w:t>Gaytan</w:t>
            </w:r>
            <w:proofErr w:type="spellEnd"/>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9D481E3"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3BCD41E4" w14:textId="77777777">
        <w:trPr>
          <w:trHeight w:val="46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19E753FC"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96</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A8DAFA1"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Alicia Vargas Laguna</w:t>
            </w:r>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8979F77"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7136BB33" w14:textId="77777777">
        <w:trPr>
          <w:trHeight w:val="46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4C65A15E"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122</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71EC6F4F" w14:textId="77777777" w:rsidR="004F6EB5" w:rsidRDefault="00046DB8">
            <w:pPr>
              <w:widowControl w:val="0"/>
              <w:tabs>
                <w:tab w:val="left" w:pos="1013"/>
                <w:tab w:val="left" w:pos="1079"/>
              </w:tabs>
              <w:spacing w:after="200" w:line="276" w:lineRule="auto"/>
              <w:rPr>
                <w:rFonts w:ascii="Arial" w:eastAsia="Arial" w:hAnsi="Arial" w:cs="Arial"/>
                <w:highlight w:val="white"/>
              </w:rPr>
            </w:pPr>
            <w:proofErr w:type="spellStart"/>
            <w:r>
              <w:rPr>
                <w:rFonts w:ascii="Arial" w:eastAsia="Arial" w:hAnsi="Arial" w:cs="Arial"/>
                <w:highlight w:val="white"/>
              </w:rPr>
              <w:t>Jose</w:t>
            </w:r>
            <w:proofErr w:type="spellEnd"/>
            <w:r>
              <w:rPr>
                <w:rFonts w:ascii="Arial" w:eastAsia="Arial" w:hAnsi="Arial" w:cs="Arial"/>
                <w:highlight w:val="white"/>
              </w:rPr>
              <w:t xml:space="preserve"> de </w:t>
            </w:r>
            <w:proofErr w:type="spellStart"/>
            <w:r>
              <w:rPr>
                <w:rFonts w:ascii="Arial" w:eastAsia="Arial" w:hAnsi="Arial" w:cs="Arial"/>
                <w:highlight w:val="white"/>
              </w:rPr>
              <w:t>Jesus</w:t>
            </w:r>
            <w:proofErr w:type="spellEnd"/>
            <w:r>
              <w:rPr>
                <w:rFonts w:ascii="Arial" w:eastAsia="Arial" w:hAnsi="Arial" w:cs="Arial"/>
                <w:highlight w:val="white"/>
              </w:rPr>
              <w:t xml:space="preserve"> Ramos </w:t>
            </w:r>
            <w:proofErr w:type="spellStart"/>
            <w:r>
              <w:rPr>
                <w:rFonts w:ascii="Arial" w:eastAsia="Arial" w:hAnsi="Arial" w:cs="Arial"/>
                <w:highlight w:val="white"/>
              </w:rPr>
              <w:t>Chavin</w:t>
            </w:r>
            <w:proofErr w:type="spellEnd"/>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6771393"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0E0C591D" w14:textId="77777777">
        <w:trPr>
          <w:trHeight w:val="46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5BB89AB2"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133</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54139294" w14:textId="77777777" w:rsidR="004F6EB5" w:rsidRDefault="00046DB8">
            <w:pPr>
              <w:widowControl w:val="0"/>
              <w:tabs>
                <w:tab w:val="left" w:pos="1013"/>
                <w:tab w:val="left" w:pos="1079"/>
              </w:tabs>
              <w:spacing w:after="200" w:line="276" w:lineRule="auto"/>
              <w:rPr>
                <w:rFonts w:ascii="Arial" w:eastAsia="Arial" w:hAnsi="Arial" w:cs="Arial"/>
                <w:highlight w:val="white"/>
              </w:rPr>
            </w:pPr>
            <w:proofErr w:type="spellStart"/>
            <w:r>
              <w:rPr>
                <w:rFonts w:ascii="Arial" w:eastAsia="Arial" w:hAnsi="Arial" w:cs="Arial"/>
                <w:highlight w:val="white"/>
              </w:rPr>
              <w:t>Erendira</w:t>
            </w:r>
            <w:proofErr w:type="spellEnd"/>
            <w:r>
              <w:rPr>
                <w:rFonts w:ascii="Arial" w:eastAsia="Arial" w:hAnsi="Arial" w:cs="Arial"/>
                <w:highlight w:val="white"/>
              </w:rPr>
              <w:t xml:space="preserve"> </w:t>
            </w:r>
            <w:proofErr w:type="spellStart"/>
            <w:r>
              <w:rPr>
                <w:rFonts w:ascii="Arial" w:eastAsia="Arial" w:hAnsi="Arial" w:cs="Arial"/>
                <w:highlight w:val="white"/>
              </w:rPr>
              <w:t>Garcia</w:t>
            </w:r>
            <w:proofErr w:type="spellEnd"/>
            <w:r>
              <w:rPr>
                <w:rFonts w:ascii="Arial" w:eastAsia="Arial" w:hAnsi="Arial" w:cs="Arial"/>
                <w:highlight w:val="white"/>
              </w:rPr>
              <w:t xml:space="preserve"> Zepeda</w:t>
            </w:r>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DEB1188"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r w:rsidR="004F6EB5" w14:paraId="6ADCD298" w14:textId="77777777">
        <w:trPr>
          <w:trHeight w:val="555"/>
        </w:trPr>
        <w:tc>
          <w:tcPr>
            <w:tcW w:w="1110"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bottom"/>
          </w:tcPr>
          <w:p w14:paraId="0AC364B0" w14:textId="77777777" w:rsidR="004F6EB5" w:rsidRDefault="00046DB8">
            <w:pPr>
              <w:widowControl w:val="0"/>
              <w:tabs>
                <w:tab w:val="left" w:pos="1013"/>
                <w:tab w:val="left" w:pos="1079"/>
              </w:tabs>
              <w:spacing w:after="200" w:line="276" w:lineRule="auto"/>
              <w:jc w:val="right"/>
              <w:rPr>
                <w:rFonts w:ascii="Arial" w:eastAsia="Arial" w:hAnsi="Arial" w:cs="Arial"/>
                <w:highlight w:val="white"/>
              </w:rPr>
            </w:pPr>
            <w:r>
              <w:rPr>
                <w:rFonts w:ascii="Arial" w:eastAsia="Arial" w:hAnsi="Arial" w:cs="Arial"/>
                <w:highlight w:val="white"/>
              </w:rPr>
              <w:t>166</w:t>
            </w:r>
          </w:p>
        </w:tc>
        <w:tc>
          <w:tcPr>
            <w:tcW w:w="3960"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04FA5B6E" w14:textId="77777777" w:rsidR="004F6EB5" w:rsidRDefault="00046DB8">
            <w:pPr>
              <w:widowControl w:val="0"/>
              <w:tabs>
                <w:tab w:val="left" w:pos="1013"/>
                <w:tab w:val="left" w:pos="1079"/>
              </w:tabs>
              <w:spacing w:after="200" w:line="276" w:lineRule="auto"/>
              <w:rPr>
                <w:rFonts w:ascii="Arial" w:eastAsia="Arial" w:hAnsi="Arial" w:cs="Arial"/>
                <w:highlight w:val="white"/>
              </w:rPr>
            </w:pPr>
            <w:proofErr w:type="spellStart"/>
            <w:r>
              <w:rPr>
                <w:rFonts w:ascii="Arial" w:eastAsia="Arial" w:hAnsi="Arial" w:cs="Arial"/>
                <w:highlight w:val="white"/>
              </w:rPr>
              <w:t>Jesus</w:t>
            </w:r>
            <w:proofErr w:type="spellEnd"/>
            <w:r>
              <w:rPr>
                <w:rFonts w:ascii="Arial" w:eastAsia="Arial" w:hAnsi="Arial" w:cs="Arial"/>
                <w:highlight w:val="white"/>
              </w:rPr>
              <w:t xml:space="preserve"> Ismael Vargas Mosqueda</w:t>
            </w:r>
          </w:p>
        </w:tc>
        <w:tc>
          <w:tcPr>
            <w:tcW w:w="4545" w:type="dxa"/>
            <w:tcBorders>
              <w:top w:val="nil"/>
              <w:left w:val="nil"/>
              <w:bottom w:val="single" w:sz="6" w:space="0" w:color="000000"/>
              <w:right w:val="single" w:sz="6" w:space="0" w:color="000000"/>
            </w:tcBorders>
            <w:tcMar>
              <w:top w:w="0" w:type="dxa"/>
              <w:left w:w="100" w:type="dxa"/>
              <w:bottom w:w="0" w:type="dxa"/>
              <w:right w:w="100" w:type="dxa"/>
            </w:tcMar>
            <w:vAlign w:val="bottom"/>
          </w:tcPr>
          <w:p w14:paraId="139233E0" w14:textId="77777777" w:rsidR="004F6EB5" w:rsidRDefault="00046DB8">
            <w:pPr>
              <w:widowControl w:val="0"/>
              <w:tabs>
                <w:tab w:val="left" w:pos="1013"/>
                <w:tab w:val="left" w:pos="1079"/>
              </w:tabs>
              <w:spacing w:after="200" w:line="276" w:lineRule="auto"/>
              <w:rPr>
                <w:rFonts w:ascii="Arial" w:eastAsia="Arial" w:hAnsi="Arial" w:cs="Arial"/>
                <w:highlight w:val="white"/>
              </w:rPr>
            </w:pPr>
            <w:r>
              <w:rPr>
                <w:rFonts w:ascii="Arial" w:eastAsia="Arial" w:hAnsi="Arial" w:cs="Arial"/>
                <w:highlight w:val="white"/>
              </w:rPr>
              <w:t>Oficio No. CGCG/DIS/004/2025</w:t>
            </w:r>
          </w:p>
        </w:tc>
      </w:tr>
    </w:tbl>
    <w:p w14:paraId="3487F03B" w14:textId="77777777" w:rsidR="004F6EB5" w:rsidRDefault="004F6EB5">
      <w:pPr>
        <w:widowControl w:val="0"/>
        <w:pBdr>
          <w:top w:val="nil"/>
          <w:left w:val="nil"/>
          <w:bottom w:val="nil"/>
          <w:right w:val="nil"/>
          <w:between w:val="nil"/>
        </w:pBdr>
        <w:tabs>
          <w:tab w:val="left" w:pos="1013"/>
          <w:tab w:val="left" w:pos="1079"/>
        </w:tabs>
        <w:spacing w:after="200" w:line="276" w:lineRule="auto"/>
        <w:ind w:right="51"/>
        <w:jc w:val="both"/>
        <w:rPr>
          <w:rFonts w:ascii="Arial" w:eastAsia="Arial" w:hAnsi="Arial" w:cs="Arial"/>
          <w:highlight w:val="white"/>
        </w:rPr>
      </w:pPr>
    </w:p>
    <w:p w14:paraId="5E17C732" w14:textId="77777777" w:rsidR="004F6EB5" w:rsidRDefault="00046DB8">
      <w:pPr>
        <w:widowControl w:val="0"/>
        <w:pBdr>
          <w:top w:val="nil"/>
          <w:left w:val="nil"/>
          <w:bottom w:val="nil"/>
          <w:right w:val="nil"/>
          <w:between w:val="nil"/>
        </w:pBdr>
        <w:tabs>
          <w:tab w:val="left" w:pos="1013"/>
          <w:tab w:val="left" w:pos="1079"/>
        </w:tabs>
        <w:spacing w:after="200" w:line="276" w:lineRule="auto"/>
        <w:ind w:right="51"/>
        <w:jc w:val="both"/>
        <w:rPr>
          <w:rFonts w:ascii="Arial" w:eastAsia="Arial" w:hAnsi="Arial" w:cs="Arial"/>
          <w:highlight w:val="white"/>
        </w:rPr>
      </w:pPr>
      <w:hyperlink r:id="rId10">
        <w:r>
          <w:rPr>
            <w:rFonts w:ascii="Arial" w:eastAsia="Arial" w:hAnsi="Arial" w:cs="Arial"/>
            <w:color w:val="1155CC"/>
            <w:highlight w:val="white"/>
            <w:u w:val="single"/>
          </w:rPr>
          <w:t>https://docs.google.com/document/d/1XsINk0sebzaHSoAFoFe0p6XTsdSW2r_r/edit</w:t>
        </w:r>
      </w:hyperlink>
    </w:p>
    <w:p w14:paraId="5141B91B" w14:textId="77777777" w:rsidR="004F6EB5" w:rsidRDefault="004F6EB5">
      <w:pPr>
        <w:widowControl w:val="0"/>
        <w:pBdr>
          <w:top w:val="nil"/>
          <w:left w:val="nil"/>
          <w:bottom w:val="nil"/>
          <w:right w:val="nil"/>
          <w:between w:val="nil"/>
        </w:pBdr>
        <w:tabs>
          <w:tab w:val="left" w:pos="1013"/>
          <w:tab w:val="left" w:pos="1079"/>
        </w:tabs>
        <w:spacing w:after="200" w:line="276" w:lineRule="auto"/>
        <w:ind w:right="51"/>
        <w:jc w:val="both"/>
        <w:rPr>
          <w:rFonts w:ascii="Arial" w:eastAsia="Arial" w:hAnsi="Arial" w:cs="Arial"/>
          <w:highlight w:val="white"/>
        </w:rPr>
      </w:pPr>
    </w:p>
    <w:p w14:paraId="616728E2" w14:textId="77777777" w:rsidR="004F6EB5" w:rsidRDefault="00046DB8">
      <w:pPr>
        <w:widowControl w:val="0"/>
        <w:pBdr>
          <w:top w:val="nil"/>
          <w:left w:val="nil"/>
          <w:bottom w:val="nil"/>
          <w:right w:val="nil"/>
          <w:between w:val="nil"/>
        </w:pBdr>
        <w:tabs>
          <w:tab w:val="left" w:pos="1013"/>
          <w:tab w:val="left" w:pos="1079"/>
        </w:tabs>
        <w:spacing w:after="200" w:line="276" w:lineRule="auto"/>
        <w:ind w:right="51"/>
        <w:jc w:val="both"/>
        <w:rPr>
          <w:rFonts w:ascii="Arial" w:eastAsia="Arial" w:hAnsi="Arial" w:cs="Arial"/>
          <w:i/>
        </w:rPr>
      </w:pPr>
      <w:r>
        <w:rPr>
          <w:rFonts w:ascii="Arial" w:eastAsia="Arial" w:hAnsi="Arial" w:cs="Arial"/>
          <w:i/>
          <w:highlight w:val="white"/>
        </w:rPr>
        <w:t>Siete personas beneficiarias presentaron su baja voluntaria, de conformidad al numeral 14.</w:t>
      </w:r>
      <w:r>
        <w:rPr>
          <w:rFonts w:ascii="Arial" w:eastAsia="Arial" w:hAnsi="Arial" w:cs="Arial"/>
          <w:i/>
          <w:highlight w:val="white"/>
        </w:rPr>
        <w:t xml:space="preserve">2 </w:t>
      </w:r>
      <w:r>
        <w:rPr>
          <w:rFonts w:ascii="Arial" w:eastAsia="Arial" w:hAnsi="Arial" w:cs="Arial"/>
          <w:i/>
        </w:rPr>
        <w:t xml:space="preserve">fracción III que establece lo siguiente: </w:t>
      </w:r>
    </w:p>
    <w:p w14:paraId="4D984B67" w14:textId="77777777" w:rsidR="004F6EB5" w:rsidRDefault="00046DB8">
      <w:pPr>
        <w:widowControl w:val="0"/>
        <w:pBdr>
          <w:top w:val="nil"/>
          <w:left w:val="nil"/>
          <w:bottom w:val="nil"/>
          <w:right w:val="nil"/>
          <w:between w:val="nil"/>
        </w:pBdr>
        <w:tabs>
          <w:tab w:val="left" w:pos="1013"/>
          <w:tab w:val="left" w:pos="1079"/>
        </w:tabs>
        <w:spacing w:after="200" w:line="276" w:lineRule="auto"/>
        <w:ind w:right="1185"/>
        <w:jc w:val="both"/>
        <w:rPr>
          <w:rFonts w:ascii="Arial" w:eastAsia="Arial" w:hAnsi="Arial" w:cs="Arial"/>
          <w:i/>
          <w:color w:val="000000"/>
        </w:rPr>
      </w:pPr>
      <w:r>
        <w:rPr>
          <w:rFonts w:ascii="Arial" w:eastAsia="Arial" w:hAnsi="Arial" w:cs="Arial"/>
          <w:i/>
        </w:rPr>
        <w:t>III</w:t>
      </w:r>
      <w:r>
        <w:rPr>
          <w:rFonts w:ascii="Arial" w:eastAsia="Arial" w:hAnsi="Arial" w:cs="Arial"/>
          <w:i/>
          <w:color w:val="000000"/>
        </w:rPr>
        <w:t xml:space="preserve">.- Cuando el beneficiario exprese por escrito su renuncia al apoyo económico; y </w:t>
      </w:r>
    </w:p>
    <w:p w14:paraId="66919E6F" w14:textId="77777777" w:rsidR="004F6EB5" w:rsidRDefault="004F6EB5">
      <w:pPr>
        <w:widowControl w:val="0"/>
        <w:pBdr>
          <w:top w:val="nil"/>
          <w:left w:val="nil"/>
          <w:bottom w:val="nil"/>
          <w:right w:val="nil"/>
          <w:between w:val="nil"/>
        </w:pBdr>
        <w:tabs>
          <w:tab w:val="left" w:pos="1013"/>
          <w:tab w:val="left" w:pos="1079"/>
        </w:tabs>
        <w:spacing w:after="200" w:line="276" w:lineRule="auto"/>
        <w:ind w:right="1185"/>
        <w:jc w:val="both"/>
        <w:rPr>
          <w:rFonts w:ascii="Arial" w:eastAsia="Arial" w:hAnsi="Arial" w:cs="Arial"/>
          <w:i/>
          <w:color w:val="000000"/>
        </w:rPr>
      </w:pPr>
    </w:p>
    <w:p w14:paraId="7B77F75D" w14:textId="77777777" w:rsidR="004F6EB5" w:rsidRDefault="00046DB8">
      <w:pPr>
        <w:widowControl w:val="0"/>
        <w:pBdr>
          <w:top w:val="nil"/>
          <w:left w:val="nil"/>
          <w:bottom w:val="nil"/>
          <w:right w:val="nil"/>
          <w:between w:val="nil"/>
        </w:pBdr>
        <w:tabs>
          <w:tab w:val="left" w:pos="1013"/>
          <w:tab w:val="left" w:pos="1079"/>
        </w:tabs>
        <w:spacing w:after="200" w:line="276" w:lineRule="auto"/>
        <w:ind w:right="51"/>
        <w:jc w:val="both"/>
        <w:rPr>
          <w:rFonts w:ascii="Arial" w:eastAsia="Arial" w:hAnsi="Arial" w:cs="Arial"/>
          <w:i/>
          <w:color w:val="000000"/>
        </w:rPr>
      </w:pPr>
      <w:r>
        <w:rPr>
          <w:rFonts w:ascii="Arial" w:eastAsia="Arial" w:hAnsi="Arial" w:cs="Arial"/>
          <w:i/>
        </w:rPr>
        <w:t xml:space="preserve">Dos personas </w:t>
      </w:r>
      <w:proofErr w:type="gramStart"/>
      <w:r>
        <w:rPr>
          <w:rFonts w:ascii="Arial" w:eastAsia="Arial" w:hAnsi="Arial" w:cs="Arial"/>
          <w:i/>
        </w:rPr>
        <w:t xml:space="preserve">beneficiarias </w:t>
      </w:r>
      <w:r>
        <w:rPr>
          <w:rFonts w:ascii="Arial" w:eastAsia="Arial" w:hAnsi="Arial" w:cs="Arial"/>
          <w:i/>
          <w:color w:val="000000"/>
        </w:rPr>
        <w:t xml:space="preserve"> por</w:t>
      </w:r>
      <w:proofErr w:type="gramEnd"/>
      <w:r>
        <w:rPr>
          <w:rFonts w:ascii="Arial" w:eastAsia="Arial" w:hAnsi="Arial" w:cs="Arial"/>
          <w:i/>
          <w:color w:val="000000"/>
        </w:rPr>
        <w:t xml:space="preserve"> incumplimiento, de conformidad al mismo numeral fracción V que establece lo siguiente:</w:t>
      </w:r>
    </w:p>
    <w:p w14:paraId="4459B255" w14:textId="77777777" w:rsidR="004F6EB5" w:rsidRDefault="00046DB8">
      <w:pPr>
        <w:widowControl w:val="0"/>
        <w:pBdr>
          <w:top w:val="nil"/>
          <w:left w:val="nil"/>
          <w:bottom w:val="nil"/>
          <w:right w:val="nil"/>
          <w:between w:val="nil"/>
        </w:pBdr>
        <w:tabs>
          <w:tab w:val="left" w:pos="1013"/>
          <w:tab w:val="left" w:pos="1078"/>
        </w:tabs>
        <w:spacing w:after="200" w:line="276" w:lineRule="auto"/>
        <w:ind w:right="881"/>
        <w:rPr>
          <w:rFonts w:ascii="Arial" w:eastAsia="Arial" w:hAnsi="Arial" w:cs="Arial"/>
          <w:i/>
          <w:color w:val="000000"/>
        </w:rPr>
      </w:pPr>
      <w:r>
        <w:rPr>
          <w:rFonts w:ascii="Arial" w:eastAsia="Arial" w:hAnsi="Arial" w:cs="Arial"/>
          <w:i/>
        </w:rPr>
        <w:t>V</w:t>
      </w:r>
      <w:r>
        <w:rPr>
          <w:rFonts w:ascii="Arial" w:eastAsia="Arial" w:hAnsi="Arial" w:cs="Arial"/>
          <w:i/>
          <w:color w:val="000000"/>
        </w:rPr>
        <w:t>.- Cuando el beneficiario suspenda temporal o definitivamente sus acciones de corresponsabilidad;</w:t>
      </w:r>
    </w:p>
    <w:p w14:paraId="401B30FC" w14:textId="77777777" w:rsidR="004F6EB5" w:rsidRDefault="004F6EB5">
      <w:pPr>
        <w:widowControl w:val="0"/>
        <w:pBdr>
          <w:top w:val="nil"/>
          <w:left w:val="nil"/>
          <w:bottom w:val="nil"/>
          <w:right w:val="nil"/>
          <w:between w:val="nil"/>
        </w:pBdr>
        <w:tabs>
          <w:tab w:val="left" w:pos="1013"/>
          <w:tab w:val="left" w:pos="1078"/>
        </w:tabs>
        <w:spacing w:after="200" w:line="276" w:lineRule="auto"/>
        <w:ind w:right="881"/>
        <w:rPr>
          <w:rFonts w:ascii="Arial" w:eastAsia="Arial" w:hAnsi="Arial" w:cs="Arial"/>
          <w:i/>
        </w:rPr>
      </w:pPr>
    </w:p>
    <w:p w14:paraId="6E32FFAC" w14:textId="77777777" w:rsidR="004F6EB5" w:rsidRDefault="00046DB8">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p>
    <w:p w14:paraId="3587584E" w14:textId="77777777" w:rsidR="004F6EB5" w:rsidRDefault="00046DB8">
      <w:pPr>
        <w:spacing w:after="200"/>
        <w:jc w:val="both"/>
        <w:rPr>
          <w:rFonts w:ascii="Arial" w:eastAsia="Arial" w:hAnsi="Arial" w:cs="Arial"/>
          <w:i/>
        </w:rPr>
      </w:pPr>
      <w:r>
        <w:rPr>
          <w:rFonts w:ascii="Arial" w:eastAsia="Arial" w:hAnsi="Arial" w:cs="Arial"/>
          <w:i/>
        </w:rPr>
        <w:t xml:space="preserve">Secretaría </w:t>
      </w:r>
      <w:r>
        <w:rPr>
          <w:rFonts w:ascii="Arial" w:eastAsia="Arial" w:hAnsi="Arial" w:cs="Arial"/>
          <w:i/>
        </w:rPr>
        <w:t>Técnica, favor de someter a votación económica lo anteriormente expuesto.</w:t>
      </w:r>
    </w:p>
    <w:p w14:paraId="245374B1" w14:textId="77777777" w:rsidR="004F6EB5" w:rsidRDefault="004F6EB5">
      <w:pPr>
        <w:spacing w:after="200"/>
        <w:jc w:val="both"/>
        <w:rPr>
          <w:rFonts w:ascii="Arial" w:eastAsia="Arial" w:hAnsi="Arial" w:cs="Arial"/>
          <w:b/>
        </w:rPr>
      </w:pPr>
    </w:p>
    <w:p w14:paraId="30B0614D" w14:textId="77777777" w:rsidR="004F6EB5" w:rsidRDefault="00046DB8">
      <w:pPr>
        <w:spacing w:after="200"/>
        <w:jc w:val="both"/>
        <w:rPr>
          <w:rFonts w:ascii="Arial" w:eastAsia="Arial" w:hAnsi="Arial" w:cs="Arial"/>
          <w:b/>
        </w:rPr>
      </w:pPr>
      <w:r>
        <w:rPr>
          <w:rFonts w:ascii="Arial" w:eastAsia="Arial" w:hAnsi="Arial" w:cs="Arial"/>
          <w:b/>
        </w:rPr>
        <w:t>La Secretaría Técnica del Comité, Marcela Guadalupe Aceves Sánchez:</w:t>
      </w:r>
    </w:p>
    <w:p w14:paraId="799186E2" w14:textId="77777777" w:rsidR="004F6EB5" w:rsidRDefault="00046DB8">
      <w:pPr>
        <w:spacing w:after="200"/>
        <w:jc w:val="both"/>
        <w:rPr>
          <w:rFonts w:ascii="Arial" w:eastAsia="Arial" w:hAnsi="Arial" w:cs="Arial"/>
          <w:i/>
        </w:rPr>
      </w:pPr>
      <w:r>
        <w:rPr>
          <w:rFonts w:ascii="Arial" w:eastAsia="Arial" w:hAnsi="Arial" w:cs="Arial"/>
          <w:i/>
        </w:rPr>
        <w:t xml:space="preserve">Integrantes del Comité, en votación económica les pregunto: ¿es de aprobarse el punto cuarto del orden del día? En su caso, favor de manifestarlo levantando la mano. </w:t>
      </w:r>
    </w:p>
    <w:p w14:paraId="5EF089FB" w14:textId="77777777" w:rsidR="004F6EB5" w:rsidRDefault="004F6EB5">
      <w:pPr>
        <w:spacing w:after="200"/>
        <w:jc w:val="both"/>
        <w:rPr>
          <w:rFonts w:ascii="Arial" w:eastAsia="Arial" w:hAnsi="Arial" w:cs="Arial"/>
          <w:i/>
        </w:rPr>
      </w:pPr>
    </w:p>
    <w:p w14:paraId="4CEA4204" w14:textId="77777777" w:rsidR="004F6EB5" w:rsidRDefault="00046DB8">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51F37981" w14:textId="77777777" w:rsidR="004F6EB5" w:rsidRDefault="00046DB8">
      <w:pPr>
        <w:spacing w:after="200"/>
        <w:jc w:val="both"/>
        <w:rPr>
          <w:rFonts w:ascii="Arial" w:eastAsia="Arial" w:hAnsi="Arial" w:cs="Arial"/>
        </w:rPr>
      </w:pPr>
      <w:r>
        <w:rPr>
          <w:rFonts w:ascii="Arial" w:eastAsia="Arial" w:hAnsi="Arial" w:cs="Arial"/>
          <w:i/>
        </w:rPr>
        <w:t>De conformidad con lo anteriorment</w:t>
      </w:r>
      <w:r>
        <w:rPr>
          <w:rFonts w:ascii="Arial" w:eastAsia="Arial" w:hAnsi="Arial" w:cs="Arial"/>
          <w:i/>
        </w:rPr>
        <w:t>e expuesto se aprueba el punto cuarto del Orden del Día.</w:t>
      </w:r>
    </w:p>
    <w:p w14:paraId="048932D7" w14:textId="77777777" w:rsidR="004F6EB5" w:rsidRDefault="004F6EB5">
      <w:pPr>
        <w:spacing w:after="200"/>
        <w:jc w:val="both"/>
        <w:rPr>
          <w:rFonts w:ascii="Arial" w:eastAsia="Arial" w:hAnsi="Arial" w:cs="Arial"/>
        </w:rPr>
      </w:pPr>
    </w:p>
    <w:p w14:paraId="1E7027F1" w14:textId="77777777" w:rsidR="004F6EB5" w:rsidRDefault="00046DB8">
      <w:pPr>
        <w:spacing w:after="200"/>
        <w:ind w:right="-91"/>
        <w:jc w:val="both"/>
        <w:rPr>
          <w:rFonts w:ascii="Arial" w:eastAsia="Arial" w:hAnsi="Arial" w:cs="Arial"/>
          <w:b/>
        </w:rPr>
      </w:pPr>
      <w:r>
        <w:rPr>
          <w:rFonts w:ascii="Arial" w:eastAsia="Arial" w:hAnsi="Arial" w:cs="Arial"/>
          <w:b/>
        </w:rPr>
        <w:t>V.</w:t>
      </w:r>
      <w:r>
        <w:rPr>
          <w:rFonts w:ascii="Arial" w:eastAsia="Arial" w:hAnsi="Arial" w:cs="Arial"/>
          <w:b/>
        </w:rPr>
        <w:tab/>
        <w:t>Presentación y análisis de las solicitudes recibidas; y, en su caso, aprobación del listado de expedientes que cumplen con los criterios de elegibilidad;</w:t>
      </w:r>
    </w:p>
    <w:p w14:paraId="4FB9071E" w14:textId="77777777" w:rsidR="004F6EB5" w:rsidRDefault="00046DB8">
      <w:pPr>
        <w:spacing w:after="200"/>
        <w:jc w:val="both"/>
        <w:rPr>
          <w:rFonts w:ascii="Arial" w:eastAsia="Arial" w:hAnsi="Arial" w:cs="Arial"/>
          <w:highlight w:val="yellow"/>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w:t>
      </w:r>
      <w:r>
        <w:rPr>
          <w:rFonts w:ascii="Arial" w:eastAsia="Arial" w:hAnsi="Arial" w:cs="Arial"/>
          <w:b/>
        </w:rPr>
        <w:t>da Sánchez</w:t>
      </w:r>
      <w:r>
        <w:rPr>
          <w:rFonts w:ascii="Arial" w:eastAsia="Arial" w:hAnsi="Arial" w:cs="Arial"/>
        </w:rPr>
        <w:t xml:space="preserve">:  </w:t>
      </w:r>
    </w:p>
    <w:p w14:paraId="0852D714" w14:textId="77777777" w:rsidR="004F6EB5" w:rsidRDefault="00046DB8">
      <w:pPr>
        <w:spacing w:after="200"/>
        <w:jc w:val="both"/>
        <w:rPr>
          <w:rFonts w:ascii="Arial" w:eastAsia="Arial" w:hAnsi="Arial" w:cs="Arial"/>
          <w:i/>
          <w:highlight w:val="white"/>
        </w:rPr>
      </w:pPr>
      <w:r>
        <w:rPr>
          <w:rFonts w:ascii="Arial" w:eastAsia="Arial" w:hAnsi="Arial" w:cs="Arial"/>
          <w:i/>
          <w:highlight w:val="white"/>
        </w:rPr>
        <w:t>En cumplimiento de las facultades establecidas, se da inicio al desarrollo del quinto punto de la orden del día. Por disposición de esta Presidencia, se solicita a la Secretaría Técnica lo siguiente:</w:t>
      </w:r>
    </w:p>
    <w:p w14:paraId="6D11D130" w14:textId="77777777" w:rsidR="004F6EB5" w:rsidRDefault="00046DB8">
      <w:pPr>
        <w:spacing w:after="200"/>
        <w:jc w:val="both"/>
        <w:rPr>
          <w:rFonts w:ascii="Arial" w:eastAsia="Arial" w:hAnsi="Arial" w:cs="Arial"/>
          <w:i/>
          <w:highlight w:val="white"/>
        </w:rPr>
      </w:pPr>
      <w:r>
        <w:rPr>
          <w:rFonts w:ascii="Arial" w:eastAsia="Arial" w:hAnsi="Arial" w:cs="Arial"/>
          <w:i/>
        </w:rPr>
        <w:t>Se realice la presentación que sustente té</w:t>
      </w:r>
      <w:r>
        <w:rPr>
          <w:rFonts w:ascii="Arial" w:eastAsia="Arial" w:hAnsi="Arial" w:cs="Arial"/>
          <w:i/>
        </w:rPr>
        <w:t xml:space="preserve">cnicamente las solicitudes recibidas durante la única convocatoria abierta del programa que resulten elegibles para integrarlos al padrón de personas beneficiarias de este programa social para el ejercicio fiscal 2025.  </w:t>
      </w:r>
    </w:p>
    <w:p w14:paraId="5F92FDBF" w14:textId="77777777" w:rsidR="004F6EB5" w:rsidRDefault="00046DB8">
      <w:pPr>
        <w:spacing w:after="200"/>
        <w:jc w:val="both"/>
        <w:rPr>
          <w:rFonts w:ascii="Arial" w:eastAsia="Arial" w:hAnsi="Arial" w:cs="Arial"/>
          <w:i/>
        </w:rPr>
      </w:pPr>
      <w:r>
        <w:rPr>
          <w:rFonts w:ascii="Arial" w:eastAsia="Arial" w:hAnsi="Arial" w:cs="Arial"/>
          <w:i/>
        </w:rPr>
        <w:t>En consecuencia, se solicita a la S</w:t>
      </w:r>
      <w:r>
        <w:rPr>
          <w:rFonts w:ascii="Arial" w:eastAsia="Arial" w:hAnsi="Arial" w:cs="Arial"/>
          <w:i/>
        </w:rPr>
        <w:t>ecretaría Técnica que proceda con la exposición detallada del análisis correspondiente.</w:t>
      </w:r>
    </w:p>
    <w:p w14:paraId="251D6407" w14:textId="77777777" w:rsidR="004F6EB5" w:rsidRDefault="004F6EB5">
      <w:pPr>
        <w:spacing w:after="200"/>
        <w:jc w:val="both"/>
        <w:rPr>
          <w:rFonts w:ascii="Arial" w:eastAsia="Arial" w:hAnsi="Arial" w:cs="Arial"/>
          <w:i/>
        </w:rPr>
      </w:pPr>
    </w:p>
    <w:p w14:paraId="739319A3" w14:textId="77777777" w:rsidR="004F6EB5" w:rsidRDefault="004F6EB5">
      <w:pPr>
        <w:spacing w:after="200"/>
        <w:jc w:val="both"/>
        <w:rPr>
          <w:rFonts w:ascii="Arial" w:eastAsia="Arial" w:hAnsi="Arial" w:cs="Arial"/>
          <w:i/>
        </w:rPr>
      </w:pPr>
    </w:p>
    <w:p w14:paraId="6D4B6BC9" w14:textId="77777777" w:rsidR="004F6EB5" w:rsidRDefault="00046DB8">
      <w:pPr>
        <w:spacing w:after="200"/>
        <w:jc w:val="both"/>
        <w:rPr>
          <w:rFonts w:ascii="Arial" w:eastAsia="Arial" w:hAnsi="Arial" w:cs="Arial"/>
        </w:rPr>
      </w:pPr>
      <w:r>
        <w:rPr>
          <w:rFonts w:ascii="Arial" w:eastAsia="Arial" w:hAnsi="Arial" w:cs="Arial"/>
          <w:b/>
        </w:rPr>
        <w:t xml:space="preserve">La Secretaría Técnica del Comité, Marcela Guadalupe Aceves Sánchez: </w:t>
      </w:r>
    </w:p>
    <w:p w14:paraId="0172FBAE" w14:textId="77777777" w:rsidR="004F6EB5" w:rsidRDefault="00046DB8">
      <w:pPr>
        <w:spacing w:after="200"/>
        <w:jc w:val="both"/>
        <w:rPr>
          <w:rFonts w:ascii="Arial" w:eastAsia="Arial" w:hAnsi="Arial" w:cs="Arial"/>
          <w:i/>
        </w:rPr>
      </w:pPr>
      <w:r>
        <w:rPr>
          <w:rFonts w:ascii="Arial" w:eastAsia="Arial" w:hAnsi="Arial" w:cs="Arial"/>
          <w:i/>
        </w:rPr>
        <w:t xml:space="preserve">Para efectos del análisis correspondiente, se somete a consideración de este Comité el </w:t>
      </w:r>
      <w:r>
        <w:rPr>
          <w:rFonts w:ascii="Arial" w:eastAsia="Arial" w:hAnsi="Arial" w:cs="Arial"/>
          <w:b/>
          <w:i/>
        </w:rPr>
        <w:t>Anexo Dos</w:t>
      </w:r>
      <w:r>
        <w:rPr>
          <w:rFonts w:ascii="Arial" w:eastAsia="Arial" w:hAnsi="Arial" w:cs="Arial"/>
          <w:i/>
        </w:rPr>
        <w:t xml:space="preserve">, que contiene el listado de </w:t>
      </w:r>
      <w:r>
        <w:rPr>
          <w:rFonts w:ascii="Arial" w:eastAsia="Arial" w:hAnsi="Arial" w:cs="Arial"/>
          <w:b/>
          <w:i/>
        </w:rPr>
        <w:t xml:space="preserve">sesenta y ocho (68) postulantes que no resultaron beneficiarios en la </w:t>
      </w:r>
      <w:proofErr w:type="gramStart"/>
      <w:r>
        <w:rPr>
          <w:rFonts w:ascii="Arial" w:eastAsia="Arial" w:hAnsi="Arial" w:cs="Arial"/>
          <w:b/>
          <w:i/>
        </w:rPr>
        <w:t>convocatoria  abierta</w:t>
      </w:r>
      <w:proofErr w:type="gramEnd"/>
      <w:r>
        <w:rPr>
          <w:rFonts w:ascii="Arial" w:eastAsia="Arial" w:hAnsi="Arial" w:cs="Arial"/>
          <w:b/>
          <w:i/>
        </w:rPr>
        <w:t xml:space="preserve"> del programa “Cuidamos Guadalajara”</w:t>
      </w:r>
      <w:r>
        <w:rPr>
          <w:rFonts w:ascii="Arial" w:eastAsia="Arial" w:hAnsi="Arial" w:cs="Arial"/>
          <w:i/>
        </w:rPr>
        <w:t>, ordenados cronológicamente conforme al folio de registro.</w:t>
      </w:r>
    </w:p>
    <w:p w14:paraId="332DE6DA" w14:textId="77777777" w:rsidR="004F6EB5" w:rsidRDefault="00046DB8">
      <w:pPr>
        <w:spacing w:after="200"/>
        <w:jc w:val="both"/>
        <w:rPr>
          <w:rFonts w:ascii="Arial" w:eastAsia="Arial" w:hAnsi="Arial" w:cs="Arial"/>
          <w:i/>
        </w:rPr>
      </w:pPr>
      <w:r>
        <w:rPr>
          <w:rFonts w:ascii="Arial" w:eastAsia="Arial" w:hAnsi="Arial" w:cs="Arial"/>
          <w:i/>
        </w:rPr>
        <w:lastRenderedPageBreak/>
        <w:t>El documento está disponible para evalua</w:t>
      </w:r>
      <w:r>
        <w:rPr>
          <w:rFonts w:ascii="Arial" w:eastAsia="Arial" w:hAnsi="Arial" w:cs="Arial"/>
          <w:i/>
        </w:rPr>
        <w:t>ción integral por parte de este Comité Dictaminador.</w:t>
      </w:r>
    </w:p>
    <w:p w14:paraId="02FE0C39" w14:textId="77777777" w:rsidR="004F6EB5" w:rsidRDefault="00046DB8">
      <w:pPr>
        <w:spacing w:after="200"/>
        <w:jc w:val="both"/>
        <w:rPr>
          <w:rFonts w:ascii="Arial" w:eastAsia="Arial" w:hAnsi="Arial" w:cs="Arial"/>
          <w:i/>
        </w:rPr>
      </w:pPr>
      <w:r>
        <w:rPr>
          <w:rFonts w:ascii="Arial" w:eastAsia="Arial" w:hAnsi="Arial" w:cs="Arial"/>
          <w:i/>
        </w:rPr>
        <w:t>En estricto apego a las Reglas de Operación; los criterios de elegibilidad y la documentación requerida consisten en lo siguiente:</w:t>
      </w:r>
    </w:p>
    <w:p w14:paraId="67278936" w14:textId="77777777" w:rsidR="004F6EB5" w:rsidRDefault="00046DB8">
      <w:pPr>
        <w:spacing w:after="200"/>
        <w:jc w:val="both"/>
        <w:rPr>
          <w:rFonts w:ascii="Arial" w:eastAsia="Arial" w:hAnsi="Arial" w:cs="Arial"/>
          <w:b/>
          <w:i/>
        </w:rPr>
      </w:pPr>
      <w:r>
        <w:rPr>
          <w:rFonts w:ascii="Arial" w:eastAsia="Arial" w:hAnsi="Arial" w:cs="Arial"/>
          <w:b/>
          <w:i/>
        </w:rPr>
        <w:t>Criterios de elegibilidad</w:t>
      </w:r>
    </w:p>
    <w:p w14:paraId="72C7BC0A" w14:textId="77777777" w:rsidR="004F6EB5" w:rsidRDefault="00046DB8">
      <w:pPr>
        <w:widowControl w:val="0"/>
        <w:numPr>
          <w:ilvl w:val="0"/>
          <w:numId w:val="2"/>
        </w:numPr>
        <w:pBdr>
          <w:top w:val="nil"/>
          <w:left w:val="nil"/>
          <w:bottom w:val="nil"/>
          <w:right w:val="nil"/>
          <w:between w:val="nil"/>
        </w:pBdr>
        <w:tabs>
          <w:tab w:val="left" w:pos="1462"/>
        </w:tabs>
        <w:spacing w:after="200"/>
        <w:ind w:left="720" w:firstLine="0"/>
        <w:jc w:val="both"/>
        <w:rPr>
          <w:i/>
          <w:color w:val="000000"/>
        </w:rPr>
      </w:pPr>
      <w:r>
        <w:rPr>
          <w:rFonts w:ascii="Arial" w:eastAsia="Arial" w:hAnsi="Arial" w:cs="Arial"/>
          <w:i/>
          <w:color w:val="000000"/>
        </w:rPr>
        <w:t>Ser mayores de edad y residir en el municipio de Guadalajara.</w:t>
      </w:r>
    </w:p>
    <w:p w14:paraId="7385B581" w14:textId="77777777" w:rsidR="004F6EB5" w:rsidRDefault="00046DB8">
      <w:pPr>
        <w:widowControl w:val="0"/>
        <w:numPr>
          <w:ilvl w:val="0"/>
          <w:numId w:val="2"/>
        </w:numPr>
        <w:pBdr>
          <w:top w:val="nil"/>
          <w:left w:val="nil"/>
          <w:bottom w:val="nil"/>
          <w:right w:val="nil"/>
          <w:between w:val="nil"/>
        </w:pBdr>
        <w:tabs>
          <w:tab w:val="left" w:pos="1463"/>
        </w:tabs>
        <w:spacing w:after="200" w:line="276" w:lineRule="auto"/>
        <w:ind w:left="720" w:right="898" w:firstLine="0"/>
        <w:jc w:val="both"/>
        <w:rPr>
          <w:i/>
          <w:color w:val="000000"/>
        </w:rPr>
      </w:pPr>
      <w:r>
        <w:rPr>
          <w:rFonts w:ascii="Arial" w:eastAsia="Arial" w:hAnsi="Arial" w:cs="Arial"/>
          <w:i/>
          <w:color w:val="000000"/>
        </w:rPr>
        <w:t>Realizar o comprometerse a realizar acciones de corresponsabilidad orientadas al cuidado, protección o mejora de la calidad de vida en su comunidad.</w:t>
      </w:r>
    </w:p>
    <w:p w14:paraId="6B910907" w14:textId="77777777" w:rsidR="004F6EB5" w:rsidRDefault="00046DB8">
      <w:pPr>
        <w:widowControl w:val="0"/>
        <w:numPr>
          <w:ilvl w:val="0"/>
          <w:numId w:val="2"/>
        </w:numPr>
        <w:pBdr>
          <w:top w:val="nil"/>
          <w:left w:val="nil"/>
          <w:bottom w:val="nil"/>
          <w:right w:val="nil"/>
          <w:between w:val="nil"/>
        </w:pBdr>
        <w:tabs>
          <w:tab w:val="left" w:pos="1463"/>
        </w:tabs>
        <w:spacing w:after="200" w:line="276" w:lineRule="auto"/>
        <w:ind w:left="720" w:right="1072" w:firstLine="0"/>
        <w:jc w:val="both"/>
        <w:rPr>
          <w:i/>
          <w:color w:val="000000"/>
        </w:rPr>
      </w:pPr>
      <w:r>
        <w:rPr>
          <w:rFonts w:ascii="Arial" w:eastAsia="Arial" w:hAnsi="Arial" w:cs="Arial"/>
          <w:i/>
          <w:color w:val="000000"/>
        </w:rPr>
        <w:t>Contar con reconocimiento comunitario, avalad</w:t>
      </w:r>
      <w:r>
        <w:rPr>
          <w:rFonts w:ascii="Arial" w:eastAsia="Arial" w:hAnsi="Arial" w:cs="Arial"/>
          <w:i/>
          <w:color w:val="000000"/>
        </w:rPr>
        <w:t>o mediante cartas de postulación firmadas por los vecinos.</w:t>
      </w:r>
    </w:p>
    <w:p w14:paraId="3614326D" w14:textId="77777777" w:rsidR="004F6EB5" w:rsidRDefault="00046DB8">
      <w:pPr>
        <w:pBdr>
          <w:top w:val="nil"/>
          <w:left w:val="nil"/>
          <w:bottom w:val="nil"/>
          <w:right w:val="nil"/>
          <w:between w:val="nil"/>
        </w:pBdr>
        <w:spacing w:after="200"/>
        <w:jc w:val="both"/>
        <w:rPr>
          <w:rFonts w:ascii="Arial" w:eastAsia="Arial" w:hAnsi="Arial" w:cs="Arial"/>
          <w:b/>
          <w:i/>
          <w:color w:val="000000"/>
        </w:rPr>
      </w:pPr>
      <w:r>
        <w:rPr>
          <w:rFonts w:ascii="Arial" w:eastAsia="Arial" w:hAnsi="Arial" w:cs="Arial"/>
          <w:b/>
          <w:i/>
          <w:color w:val="000000"/>
        </w:rPr>
        <w:t>Documentación Requerida:</w:t>
      </w:r>
    </w:p>
    <w:p w14:paraId="3FDF5431" w14:textId="77777777" w:rsidR="004F6EB5" w:rsidRDefault="004F6EB5">
      <w:pPr>
        <w:pBdr>
          <w:top w:val="nil"/>
          <w:left w:val="nil"/>
          <w:bottom w:val="nil"/>
          <w:right w:val="nil"/>
          <w:between w:val="nil"/>
        </w:pBdr>
        <w:spacing w:after="200"/>
        <w:jc w:val="both"/>
        <w:rPr>
          <w:rFonts w:ascii="Arial" w:eastAsia="Arial" w:hAnsi="Arial" w:cs="Arial"/>
          <w:i/>
          <w:color w:val="000000"/>
        </w:rPr>
      </w:pPr>
    </w:p>
    <w:p w14:paraId="75ADB869" w14:textId="77777777" w:rsidR="004F6EB5" w:rsidRDefault="00046DB8">
      <w:pPr>
        <w:widowControl w:val="0"/>
        <w:numPr>
          <w:ilvl w:val="0"/>
          <w:numId w:val="1"/>
        </w:numPr>
        <w:pBdr>
          <w:top w:val="nil"/>
          <w:left w:val="nil"/>
          <w:bottom w:val="nil"/>
          <w:right w:val="nil"/>
          <w:between w:val="nil"/>
        </w:pBdr>
        <w:tabs>
          <w:tab w:val="left" w:pos="1462"/>
        </w:tabs>
        <w:spacing w:after="200"/>
        <w:ind w:left="720" w:firstLine="0"/>
        <w:jc w:val="both"/>
        <w:rPr>
          <w:i/>
          <w:color w:val="000000"/>
        </w:rPr>
      </w:pPr>
      <w:r>
        <w:rPr>
          <w:rFonts w:ascii="Arial" w:eastAsia="Arial" w:hAnsi="Arial" w:cs="Arial"/>
          <w:i/>
          <w:color w:val="000000"/>
        </w:rPr>
        <w:t>Solicitud de registro del programa.</w:t>
      </w:r>
    </w:p>
    <w:p w14:paraId="24888178" w14:textId="77777777" w:rsidR="004F6EB5" w:rsidRDefault="00046DB8">
      <w:pPr>
        <w:widowControl w:val="0"/>
        <w:numPr>
          <w:ilvl w:val="0"/>
          <w:numId w:val="1"/>
        </w:numPr>
        <w:pBdr>
          <w:top w:val="nil"/>
          <w:left w:val="nil"/>
          <w:bottom w:val="nil"/>
          <w:right w:val="nil"/>
          <w:between w:val="nil"/>
        </w:pBdr>
        <w:tabs>
          <w:tab w:val="left" w:pos="1463"/>
        </w:tabs>
        <w:spacing w:after="200" w:line="276" w:lineRule="auto"/>
        <w:ind w:left="720" w:right="1045" w:firstLine="0"/>
        <w:jc w:val="both"/>
        <w:rPr>
          <w:i/>
          <w:color w:val="000000"/>
        </w:rPr>
      </w:pPr>
      <w:r>
        <w:rPr>
          <w:rFonts w:ascii="Arial" w:eastAsia="Arial" w:hAnsi="Arial" w:cs="Arial"/>
          <w:i/>
          <w:color w:val="000000"/>
        </w:rPr>
        <w:t>Copia de identificación oficial con fotografía vigente (INE, pasaporte, licencia de conducir).</w:t>
      </w:r>
    </w:p>
    <w:p w14:paraId="23DB8CAC" w14:textId="77777777" w:rsidR="004F6EB5" w:rsidRDefault="00046DB8">
      <w:pPr>
        <w:widowControl w:val="0"/>
        <w:numPr>
          <w:ilvl w:val="0"/>
          <w:numId w:val="1"/>
        </w:numPr>
        <w:pBdr>
          <w:top w:val="nil"/>
          <w:left w:val="nil"/>
          <w:bottom w:val="nil"/>
          <w:right w:val="nil"/>
          <w:between w:val="nil"/>
        </w:pBdr>
        <w:tabs>
          <w:tab w:val="left" w:pos="1463"/>
        </w:tabs>
        <w:spacing w:after="200" w:line="276" w:lineRule="auto"/>
        <w:ind w:left="720" w:right="778" w:firstLine="0"/>
        <w:jc w:val="both"/>
        <w:rPr>
          <w:i/>
          <w:color w:val="000000"/>
        </w:rPr>
      </w:pPr>
      <w:r>
        <w:rPr>
          <w:rFonts w:ascii="Arial" w:eastAsia="Arial" w:hAnsi="Arial" w:cs="Arial"/>
          <w:i/>
          <w:color w:val="000000"/>
        </w:rPr>
        <w:t>Copia de comprobante de domicilio reciente (no mayor a 3 meses) que incluya recibos de energía eléctrica, agua potable, predial o constancia de residencia.</w:t>
      </w:r>
    </w:p>
    <w:p w14:paraId="38B05F2D" w14:textId="77777777" w:rsidR="004F6EB5" w:rsidRDefault="00046DB8">
      <w:pPr>
        <w:widowControl w:val="0"/>
        <w:numPr>
          <w:ilvl w:val="0"/>
          <w:numId w:val="1"/>
        </w:numPr>
        <w:pBdr>
          <w:top w:val="nil"/>
          <w:left w:val="nil"/>
          <w:bottom w:val="nil"/>
          <w:right w:val="nil"/>
          <w:between w:val="nil"/>
        </w:pBdr>
        <w:tabs>
          <w:tab w:val="left" w:pos="1463"/>
        </w:tabs>
        <w:spacing w:after="200" w:line="276" w:lineRule="auto"/>
        <w:ind w:left="720" w:right="761" w:firstLine="0"/>
        <w:jc w:val="both"/>
        <w:rPr>
          <w:i/>
          <w:color w:val="000000"/>
        </w:rPr>
      </w:pPr>
      <w:r>
        <w:rPr>
          <w:rFonts w:ascii="Arial" w:eastAsia="Arial" w:hAnsi="Arial" w:cs="Arial"/>
          <w:i/>
          <w:color w:val="000000"/>
        </w:rPr>
        <w:t>Tres cartas de postulación firmadas por vecinas y vecinos que incluyan una declaración bajo protesta</w:t>
      </w:r>
      <w:r>
        <w:rPr>
          <w:rFonts w:ascii="Arial" w:eastAsia="Arial" w:hAnsi="Arial" w:cs="Arial"/>
          <w:i/>
          <w:color w:val="000000"/>
        </w:rPr>
        <w:t xml:space="preserve"> de decir verdad, certificando las actividades de </w:t>
      </w:r>
      <w:proofErr w:type="spellStart"/>
      <w:r>
        <w:rPr>
          <w:rFonts w:ascii="Arial" w:eastAsia="Arial" w:hAnsi="Arial" w:cs="Arial"/>
          <w:i/>
          <w:color w:val="000000"/>
        </w:rPr>
        <w:t>coivos</w:t>
      </w:r>
      <w:proofErr w:type="spellEnd"/>
      <w:r>
        <w:rPr>
          <w:rFonts w:ascii="Arial" w:eastAsia="Arial" w:hAnsi="Arial" w:cs="Arial"/>
          <w:i/>
          <w:color w:val="000000"/>
        </w:rPr>
        <w:t xml:space="preserve"> y los tiempos estimados para llevarlas a cabo.</w:t>
      </w:r>
    </w:p>
    <w:p w14:paraId="61402021" w14:textId="77777777" w:rsidR="004F6EB5" w:rsidRDefault="00046DB8">
      <w:pPr>
        <w:spacing w:after="200"/>
        <w:jc w:val="both"/>
        <w:rPr>
          <w:rFonts w:ascii="Arial" w:eastAsia="Arial" w:hAnsi="Arial" w:cs="Arial"/>
          <w:i/>
        </w:rPr>
      </w:pPr>
      <w:r>
        <w:rPr>
          <w:rFonts w:ascii="Arial" w:eastAsia="Arial" w:hAnsi="Arial" w:cs="Arial"/>
          <w:i/>
        </w:rPr>
        <w:t>Con fundamento en el análisis técnico realizado</w:t>
      </w:r>
      <w:r>
        <w:rPr>
          <w:rFonts w:ascii="Arial" w:eastAsia="Arial" w:hAnsi="Arial" w:cs="Arial"/>
          <w:b/>
          <w:i/>
        </w:rPr>
        <w:t xml:space="preserve">, </w:t>
      </w:r>
      <w:r>
        <w:rPr>
          <w:rFonts w:ascii="Arial" w:eastAsia="Arial" w:hAnsi="Arial" w:cs="Arial"/>
          <w:i/>
        </w:rPr>
        <w:t>se analizaron</w:t>
      </w:r>
      <w:r>
        <w:rPr>
          <w:rFonts w:ascii="Arial" w:eastAsia="Arial" w:hAnsi="Arial" w:cs="Arial"/>
          <w:b/>
          <w:i/>
        </w:rPr>
        <w:t xml:space="preserve"> 68 (sesenta y ocho), de los cuales 33 (treinta y </w:t>
      </w:r>
      <w:proofErr w:type="gramStart"/>
      <w:r>
        <w:rPr>
          <w:rFonts w:ascii="Arial" w:eastAsia="Arial" w:hAnsi="Arial" w:cs="Arial"/>
          <w:b/>
          <w:i/>
        </w:rPr>
        <w:t xml:space="preserve">tres) </w:t>
      </w:r>
      <w:r>
        <w:rPr>
          <w:rFonts w:ascii="Arial" w:eastAsia="Arial" w:hAnsi="Arial" w:cs="Arial"/>
          <w:i/>
        </w:rPr>
        <w:t xml:space="preserve"> expedientes</w:t>
      </w:r>
      <w:proofErr w:type="gramEnd"/>
      <w:r>
        <w:rPr>
          <w:rFonts w:ascii="Arial" w:eastAsia="Arial" w:hAnsi="Arial" w:cs="Arial"/>
          <w:i/>
        </w:rPr>
        <w:t xml:space="preserve"> cumplen con los crite</w:t>
      </w:r>
      <w:r>
        <w:rPr>
          <w:rFonts w:ascii="Arial" w:eastAsia="Arial" w:hAnsi="Arial" w:cs="Arial"/>
          <w:i/>
        </w:rPr>
        <w:t xml:space="preserve">rios de elegibilidad de conformidad a los numerales 11 de las Reglas de Operación.  </w:t>
      </w:r>
    </w:p>
    <w:p w14:paraId="741D8992" w14:textId="77777777" w:rsidR="004F6EB5" w:rsidRDefault="00046DB8">
      <w:pPr>
        <w:spacing w:after="200" w:line="276" w:lineRule="auto"/>
        <w:jc w:val="both"/>
        <w:rPr>
          <w:rFonts w:ascii="Arial" w:eastAsia="Arial" w:hAnsi="Arial" w:cs="Arial"/>
          <w:i/>
        </w:rPr>
      </w:pPr>
      <w:r>
        <w:rPr>
          <w:rFonts w:ascii="Arial" w:eastAsia="Arial" w:hAnsi="Arial" w:cs="Arial"/>
          <w:i/>
          <w:highlight w:val="white"/>
        </w:rPr>
        <w:t xml:space="preserve">Una vez expuesto lo anterior y por lo cual, estará a </w:t>
      </w:r>
      <w:proofErr w:type="gramStart"/>
      <w:r>
        <w:rPr>
          <w:rFonts w:ascii="Arial" w:eastAsia="Arial" w:hAnsi="Arial" w:cs="Arial"/>
          <w:i/>
          <w:highlight w:val="white"/>
        </w:rPr>
        <w:t>consideración  de</w:t>
      </w:r>
      <w:proofErr w:type="gramEnd"/>
      <w:r>
        <w:rPr>
          <w:rFonts w:ascii="Arial" w:eastAsia="Arial" w:hAnsi="Arial" w:cs="Arial"/>
          <w:i/>
          <w:highlight w:val="white"/>
        </w:rPr>
        <w:t xml:space="preserve"> los integrantes del comité, en su caso, la aprobación de los solicitantes evaluados correspondiente </w:t>
      </w:r>
      <w:r>
        <w:rPr>
          <w:rFonts w:ascii="Arial" w:eastAsia="Arial" w:hAnsi="Arial" w:cs="Arial"/>
          <w:i/>
          <w:highlight w:val="white"/>
        </w:rPr>
        <w:t xml:space="preserve">a  </w:t>
      </w:r>
      <w:r>
        <w:rPr>
          <w:rFonts w:ascii="Arial" w:eastAsia="Arial" w:hAnsi="Arial" w:cs="Arial"/>
          <w:b/>
          <w:i/>
        </w:rPr>
        <w:t>33 expedientes</w:t>
      </w:r>
      <w:r>
        <w:rPr>
          <w:rFonts w:ascii="Arial" w:eastAsia="Arial" w:hAnsi="Arial" w:cs="Arial"/>
          <w:i/>
        </w:rPr>
        <w:t xml:space="preserve"> para que </w:t>
      </w:r>
      <w:r>
        <w:rPr>
          <w:rFonts w:ascii="Arial" w:eastAsia="Arial" w:hAnsi="Arial" w:cs="Arial"/>
          <w:i/>
          <w:highlight w:val="white"/>
        </w:rPr>
        <w:t xml:space="preserve">sean considerados como elegibles para pasar a la fase de </w:t>
      </w:r>
      <w:r>
        <w:rPr>
          <w:rFonts w:ascii="Arial" w:eastAsia="Arial" w:hAnsi="Arial" w:cs="Arial"/>
          <w:i/>
        </w:rPr>
        <w:t>dictaminación, y formen parte del padrón de beneficiarios del ejercicio fiscal 2025 del programa “CUIDAMOS GUADALAJARA”.</w:t>
      </w:r>
    </w:p>
    <w:p w14:paraId="2C33A259" w14:textId="77777777" w:rsidR="004F6EB5" w:rsidRDefault="00046DB8">
      <w:pPr>
        <w:spacing w:after="200"/>
        <w:jc w:val="both"/>
        <w:rPr>
          <w:rFonts w:ascii="Arial" w:eastAsia="Arial" w:hAnsi="Arial" w:cs="Arial"/>
          <w:i/>
          <w:highlight w:val="white"/>
        </w:rPr>
      </w:pPr>
      <w:r>
        <w:rPr>
          <w:rFonts w:ascii="Arial" w:eastAsia="Arial" w:hAnsi="Arial" w:cs="Arial"/>
          <w:b/>
          <w:highlight w:val="white"/>
        </w:rPr>
        <w:t xml:space="preserve">El </w:t>
      </w:r>
      <w:proofErr w:type="gramStart"/>
      <w:r>
        <w:rPr>
          <w:rFonts w:ascii="Arial" w:eastAsia="Arial" w:hAnsi="Arial" w:cs="Arial"/>
          <w:b/>
          <w:highlight w:val="white"/>
        </w:rPr>
        <w:t>Presidente</w:t>
      </w:r>
      <w:proofErr w:type="gramEnd"/>
      <w:r>
        <w:rPr>
          <w:rFonts w:ascii="Arial" w:eastAsia="Arial" w:hAnsi="Arial" w:cs="Arial"/>
          <w:b/>
          <w:highlight w:val="white"/>
        </w:rPr>
        <w:t xml:space="preserve"> del Comité, Marco S. Ocegueda Sánchez</w:t>
      </w:r>
      <w:r>
        <w:rPr>
          <w:rFonts w:ascii="Arial" w:eastAsia="Arial" w:hAnsi="Arial" w:cs="Arial"/>
          <w:highlight w:val="white"/>
        </w:rPr>
        <w:t>:</w:t>
      </w:r>
      <w:r>
        <w:rPr>
          <w:rFonts w:ascii="Arial" w:eastAsia="Arial" w:hAnsi="Arial" w:cs="Arial"/>
          <w:i/>
          <w:highlight w:val="white"/>
        </w:rPr>
        <w:t xml:space="preserve"> </w:t>
      </w:r>
    </w:p>
    <w:p w14:paraId="53E7F0FF" w14:textId="77777777" w:rsidR="004F6EB5" w:rsidRDefault="00046DB8">
      <w:pPr>
        <w:spacing w:after="200"/>
        <w:jc w:val="both"/>
        <w:rPr>
          <w:rFonts w:ascii="Arial" w:eastAsia="Arial" w:hAnsi="Arial" w:cs="Arial"/>
          <w:i/>
          <w:highlight w:val="white"/>
        </w:rPr>
      </w:pPr>
      <w:r>
        <w:rPr>
          <w:rFonts w:ascii="Arial" w:eastAsia="Arial" w:hAnsi="Arial" w:cs="Arial"/>
          <w:i/>
          <w:highlight w:val="white"/>
        </w:rPr>
        <w:t>Secretaría técnica favor de someter a votación económica lo anteriormente expuesto.</w:t>
      </w:r>
    </w:p>
    <w:p w14:paraId="0415371D" w14:textId="77777777" w:rsidR="004F6EB5" w:rsidRDefault="004F6EB5">
      <w:pPr>
        <w:spacing w:after="200"/>
        <w:jc w:val="both"/>
        <w:rPr>
          <w:rFonts w:ascii="Arial" w:eastAsia="Arial" w:hAnsi="Arial" w:cs="Arial"/>
          <w:highlight w:val="white"/>
        </w:rPr>
      </w:pPr>
    </w:p>
    <w:p w14:paraId="3CF00A29" w14:textId="77777777" w:rsidR="004F6EB5" w:rsidRDefault="00046DB8">
      <w:pPr>
        <w:spacing w:after="200"/>
        <w:jc w:val="both"/>
        <w:rPr>
          <w:rFonts w:ascii="Arial" w:eastAsia="Arial" w:hAnsi="Arial" w:cs="Arial"/>
          <w:i/>
        </w:rPr>
      </w:pPr>
      <w:r>
        <w:rPr>
          <w:rFonts w:ascii="Arial" w:eastAsia="Arial" w:hAnsi="Arial" w:cs="Arial"/>
          <w:b/>
          <w:highlight w:val="white"/>
        </w:rPr>
        <w:t xml:space="preserve">La Secretaría Técnica del Comité, Marcela Guadalupe Aceves Sánchez: </w:t>
      </w:r>
      <w:r>
        <w:rPr>
          <w:rFonts w:ascii="Arial" w:eastAsia="Arial" w:hAnsi="Arial" w:cs="Arial"/>
          <w:i/>
        </w:rPr>
        <w:t xml:space="preserve">Integrantes del Comité, en votación económica les pregunto ¿Es de aprobarse el punto quinto del día </w:t>
      </w:r>
      <w:r>
        <w:rPr>
          <w:rFonts w:ascii="Arial" w:eastAsia="Arial" w:hAnsi="Arial" w:cs="Arial"/>
          <w:i/>
        </w:rPr>
        <w:t>propuesto? Favor de manifestarlo levantando su mano.</w:t>
      </w:r>
    </w:p>
    <w:p w14:paraId="5FC28A54" w14:textId="77777777" w:rsidR="004F6EB5" w:rsidRDefault="004F6EB5">
      <w:pPr>
        <w:spacing w:after="200"/>
        <w:jc w:val="both"/>
        <w:rPr>
          <w:rFonts w:ascii="Arial" w:eastAsia="Arial" w:hAnsi="Arial" w:cs="Arial"/>
        </w:rPr>
      </w:pPr>
    </w:p>
    <w:p w14:paraId="4541A4A3" w14:textId="77777777" w:rsidR="004F6EB5" w:rsidRDefault="004F6EB5">
      <w:pPr>
        <w:spacing w:after="200"/>
        <w:jc w:val="both"/>
        <w:rPr>
          <w:rFonts w:ascii="Arial" w:eastAsia="Arial" w:hAnsi="Arial" w:cs="Arial"/>
        </w:rPr>
      </w:pPr>
    </w:p>
    <w:p w14:paraId="0255DF2E" w14:textId="77777777" w:rsidR="004F6EB5" w:rsidRDefault="00046DB8">
      <w:pPr>
        <w:spacing w:after="200" w:line="276" w:lineRule="auto"/>
        <w:jc w:val="both"/>
        <w:rPr>
          <w:rFonts w:ascii="Arial" w:eastAsia="Arial" w:hAnsi="Arial" w:cs="Arial"/>
          <w:b/>
        </w:rPr>
      </w:pPr>
      <w:r>
        <w:rPr>
          <w:rFonts w:ascii="Arial" w:eastAsia="Arial" w:hAnsi="Arial" w:cs="Arial"/>
          <w:b/>
        </w:rPr>
        <w:t>VI. DICTAMINACIÓN DE LAS SOLICITUDES RECIBIDAS DURANTE LA CONVOCATORIA ABIERTA DEL PROGRAMA Y APROBACIÓN DEL LISTADO DE PERSONAS BENEFICIARIAS PARA EL PROGRAMA SOCIAL “CUIDAMOS GUADALAJARA”, QUE CUMPLEN CON LOS CRITERIOS DE SELECCIÓN.</w:t>
      </w:r>
    </w:p>
    <w:p w14:paraId="335F92A5" w14:textId="77777777" w:rsidR="004F6EB5" w:rsidRDefault="00046DB8">
      <w:pPr>
        <w:spacing w:after="200"/>
        <w:jc w:val="both"/>
        <w:rPr>
          <w:rFonts w:ascii="Arial" w:eastAsia="Arial" w:hAnsi="Arial" w:cs="Arial"/>
          <w:highlight w:val="white"/>
        </w:rPr>
      </w:pPr>
      <w:r>
        <w:rPr>
          <w:rFonts w:ascii="Arial" w:eastAsia="Arial" w:hAnsi="Arial" w:cs="Arial"/>
          <w:b/>
          <w:highlight w:val="white"/>
        </w:rPr>
        <w:t xml:space="preserve">El </w:t>
      </w:r>
      <w:proofErr w:type="gramStart"/>
      <w:r>
        <w:rPr>
          <w:rFonts w:ascii="Arial" w:eastAsia="Arial" w:hAnsi="Arial" w:cs="Arial"/>
          <w:b/>
          <w:highlight w:val="white"/>
        </w:rPr>
        <w:t>Presidente</w:t>
      </w:r>
      <w:proofErr w:type="gramEnd"/>
      <w:r>
        <w:rPr>
          <w:rFonts w:ascii="Arial" w:eastAsia="Arial" w:hAnsi="Arial" w:cs="Arial"/>
          <w:b/>
          <w:highlight w:val="white"/>
        </w:rPr>
        <w:t xml:space="preserve"> del Com</w:t>
      </w:r>
      <w:r>
        <w:rPr>
          <w:rFonts w:ascii="Arial" w:eastAsia="Arial" w:hAnsi="Arial" w:cs="Arial"/>
          <w:b/>
          <w:highlight w:val="white"/>
        </w:rPr>
        <w:t>ité, Marco S. Ocegueda Sánchez</w:t>
      </w:r>
      <w:r>
        <w:rPr>
          <w:rFonts w:ascii="Arial" w:eastAsia="Arial" w:hAnsi="Arial" w:cs="Arial"/>
          <w:highlight w:val="white"/>
        </w:rPr>
        <w:t xml:space="preserve">: </w:t>
      </w:r>
    </w:p>
    <w:p w14:paraId="7489A0DA" w14:textId="77777777" w:rsidR="004F6EB5" w:rsidRDefault="00046DB8">
      <w:pPr>
        <w:spacing w:after="200"/>
        <w:jc w:val="both"/>
        <w:rPr>
          <w:rFonts w:ascii="Arial" w:eastAsia="Arial" w:hAnsi="Arial" w:cs="Arial"/>
          <w:i/>
          <w:highlight w:val="white"/>
        </w:rPr>
      </w:pPr>
      <w:r>
        <w:rPr>
          <w:rFonts w:ascii="Arial" w:eastAsia="Arial" w:hAnsi="Arial" w:cs="Arial"/>
          <w:i/>
        </w:rPr>
        <w:t>P</w:t>
      </w:r>
      <w:r>
        <w:rPr>
          <w:rFonts w:ascii="Arial" w:eastAsia="Arial" w:hAnsi="Arial" w:cs="Arial"/>
          <w:i/>
          <w:highlight w:val="white"/>
        </w:rPr>
        <w:t>ara el desarrollo del sexto punto del orden del día le solicitó a secretaría técnica que continúe al procedimiento de dictaminación en cuanto a los folios referidos, con la finalidad de ser ingresados al padrón de personas</w:t>
      </w:r>
      <w:r>
        <w:rPr>
          <w:rFonts w:ascii="Arial" w:eastAsia="Arial" w:hAnsi="Arial" w:cs="Arial"/>
          <w:i/>
          <w:highlight w:val="white"/>
        </w:rPr>
        <w:t xml:space="preserve"> beneficiarias del ejercicio fiscal 2025, en cuanto al Programa Social “Cuidamos Guadalajara”, en atención a los </w:t>
      </w:r>
      <w:r>
        <w:rPr>
          <w:rFonts w:ascii="Arial" w:eastAsia="Arial" w:hAnsi="Arial" w:cs="Arial"/>
          <w:b/>
          <w:i/>
          <w:highlight w:val="white"/>
        </w:rPr>
        <w:t>33 expedientes registrados</w:t>
      </w:r>
      <w:r>
        <w:rPr>
          <w:rFonts w:ascii="Arial" w:eastAsia="Arial" w:hAnsi="Arial" w:cs="Arial"/>
          <w:i/>
          <w:highlight w:val="white"/>
        </w:rPr>
        <w:t xml:space="preserve"> que cumplieron en tiempo y forma con los criterios de elegibilidad establecidos en la convocatoria y aprobados en el</w:t>
      </w:r>
      <w:r>
        <w:rPr>
          <w:rFonts w:ascii="Arial" w:eastAsia="Arial" w:hAnsi="Arial" w:cs="Arial"/>
          <w:i/>
          <w:highlight w:val="white"/>
        </w:rPr>
        <w:t xml:space="preserve"> punto anterior.</w:t>
      </w:r>
    </w:p>
    <w:p w14:paraId="5EECC507" w14:textId="77777777" w:rsidR="004F6EB5" w:rsidRDefault="00046DB8">
      <w:pPr>
        <w:spacing w:after="200" w:line="276" w:lineRule="auto"/>
        <w:jc w:val="both"/>
        <w:rPr>
          <w:rFonts w:ascii="Arial" w:eastAsia="Arial" w:hAnsi="Arial" w:cs="Arial"/>
          <w:i/>
          <w:highlight w:val="white"/>
        </w:rPr>
      </w:pPr>
      <w:r>
        <w:rPr>
          <w:rFonts w:ascii="Arial" w:eastAsia="Arial" w:hAnsi="Arial" w:cs="Arial"/>
          <w:b/>
          <w:highlight w:val="white"/>
        </w:rPr>
        <w:t xml:space="preserve">La Secretaría Técnica del Comité, Marcela Guadalupe Aceves Sánchez: </w:t>
      </w:r>
      <w:r>
        <w:rPr>
          <w:rFonts w:ascii="Arial" w:eastAsia="Arial" w:hAnsi="Arial" w:cs="Arial"/>
          <w:i/>
          <w:highlight w:val="white"/>
        </w:rPr>
        <w:t>Este comité estará encargado de analizar y evaluar las propuestas recibidas, verificando que cumplan con los requisitos y criterios establecidos en las Reglas de Operación</w:t>
      </w:r>
      <w:r>
        <w:rPr>
          <w:rFonts w:ascii="Arial" w:eastAsia="Arial" w:hAnsi="Arial" w:cs="Arial"/>
          <w:i/>
          <w:highlight w:val="white"/>
        </w:rPr>
        <w:t xml:space="preserve"> en el numeral 12, estas decisiones estarán basadas en un análisis integral de la documentación entregada, el impacto comunitario de los proyectos presentados, y el cumplimiento de los objetivos del programa, bajo los siguientes criterios:</w:t>
      </w:r>
    </w:p>
    <w:p w14:paraId="3C4F84DF" w14:textId="77777777" w:rsidR="004F6EB5" w:rsidRDefault="00046DB8">
      <w:pPr>
        <w:numPr>
          <w:ilvl w:val="0"/>
          <w:numId w:val="3"/>
        </w:numPr>
        <w:spacing w:after="200" w:line="276" w:lineRule="auto"/>
        <w:ind w:left="720" w:firstLine="0"/>
        <w:rPr>
          <w:rFonts w:ascii="Arial" w:eastAsia="Arial" w:hAnsi="Arial" w:cs="Arial"/>
          <w:i/>
        </w:rPr>
      </w:pPr>
      <w:r>
        <w:rPr>
          <w:rFonts w:ascii="Arial" w:eastAsia="Arial" w:hAnsi="Arial" w:cs="Arial"/>
          <w:b/>
          <w:i/>
          <w:highlight w:val="white"/>
        </w:rPr>
        <w:t>Cartas de postul</w:t>
      </w:r>
      <w:r>
        <w:rPr>
          <w:rFonts w:ascii="Arial" w:eastAsia="Arial" w:hAnsi="Arial" w:cs="Arial"/>
          <w:b/>
          <w:i/>
          <w:highlight w:val="white"/>
        </w:rPr>
        <w:t>ación</w:t>
      </w:r>
      <w:r>
        <w:rPr>
          <w:rFonts w:ascii="Arial" w:eastAsia="Arial" w:hAnsi="Arial" w:cs="Arial"/>
          <w:i/>
          <w:highlight w:val="white"/>
        </w:rPr>
        <w:t xml:space="preserve"> que detallen y respalden las actividades realizadas y/o propuestas por la persona postulante en acciones de corresponsabilidad llevadas a cabo o que se llevarán a cabo en su comunidad. Particularmente, deberán destacar aquellas dirigidas a:</w:t>
      </w:r>
    </w:p>
    <w:p w14:paraId="51A924FE" w14:textId="77777777" w:rsidR="004F6EB5" w:rsidRDefault="00046DB8">
      <w:pPr>
        <w:numPr>
          <w:ilvl w:val="0"/>
          <w:numId w:val="3"/>
        </w:numPr>
        <w:spacing w:after="200" w:line="276" w:lineRule="auto"/>
        <w:rPr>
          <w:rFonts w:ascii="Arial" w:eastAsia="Arial" w:hAnsi="Arial" w:cs="Arial"/>
          <w:i/>
        </w:rPr>
      </w:pPr>
      <w:r>
        <w:rPr>
          <w:rFonts w:ascii="Arial" w:eastAsia="Arial" w:hAnsi="Arial" w:cs="Arial"/>
          <w:i/>
          <w:highlight w:val="white"/>
        </w:rPr>
        <w:t>Contribui</w:t>
      </w:r>
      <w:r>
        <w:rPr>
          <w:rFonts w:ascii="Arial" w:eastAsia="Arial" w:hAnsi="Arial" w:cs="Arial"/>
          <w:i/>
          <w:highlight w:val="white"/>
        </w:rPr>
        <w:t>r a una ciudad más limpia y ambientalmente resiliente.</w:t>
      </w:r>
    </w:p>
    <w:p w14:paraId="60FD1723" w14:textId="77777777" w:rsidR="004F6EB5" w:rsidRDefault="00046DB8">
      <w:pPr>
        <w:numPr>
          <w:ilvl w:val="0"/>
          <w:numId w:val="3"/>
        </w:numPr>
        <w:spacing w:after="200" w:line="276" w:lineRule="auto"/>
        <w:rPr>
          <w:rFonts w:ascii="Arial" w:eastAsia="Arial" w:hAnsi="Arial" w:cs="Arial"/>
          <w:i/>
        </w:rPr>
      </w:pPr>
      <w:r>
        <w:rPr>
          <w:rFonts w:ascii="Arial" w:eastAsia="Arial" w:hAnsi="Arial" w:cs="Arial"/>
          <w:i/>
          <w:highlight w:val="white"/>
        </w:rPr>
        <w:t>Promover la seguridad y la convivencia comunitaria.</w:t>
      </w:r>
    </w:p>
    <w:p w14:paraId="686D8503" w14:textId="77777777" w:rsidR="004F6EB5" w:rsidRDefault="00046DB8">
      <w:pPr>
        <w:numPr>
          <w:ilvl w:val="0"/>
          <w:numId w:val="3"/>
        </w:numPr>
        <w:spacing w:after="200" w:line="276" w:lineRule="auto"/>
        <w:rPr>
          <w:rFonts w:ascii="Arial" w:eastAsia="Arial" w:hAnsi="Arial" w:cs="Arial"/>
          <w:i/>
        </w:rPr>
      </w:pPr>
      <w:r>
        <w:rPr>
          <w:rFonts w:ascii="Arial" w:eastAsia="Arial" w:hAnsi="Arial" w:cs="Arial"/>
          <w:i/>
          <w:highlight w:val="white"/>
        </w:rPr>
        <w:t>Fomentar oportunidades para el desarrollo social de las personas.</w:t>
      </w:r>
    </w:p>
    <w:p w14:paraId="4C94A220" w14:textId="77777777" w:rsidR="004F6EB5" w:rsidRDefault="00046DB8">
      <w:pPr>
        <w:numPr>
          <w:ilvl w:val="0"/>
          <w:numId w:val="3"/>
        </w:numPr>
        <w:spacing w:after="200" w:line="276" w:lineRule="auto"/>
        <w:ind w:left="720" w:firstLine="0"/>
        <w:rPr>
          <w:rFonts w:ascii="Arial" w:eastAsia="Arial" w:hAnsi="Arial" w:cs="Arial"/>
          <w:i/>
        </w:rPr>
      </w:pPr>
      <w:r>
        <w:rPr>
          <w:rFonts w:ascii="Arial" w:eastAsia="Arial" w:hAnsi="Arial" w:cs="Arial"/>
          <w:b/>
          <w:i/>
          <w:highlight w:val="white"/>
        </w:rPr>
        <w:t>Documento descriptivo</w:t>
      </w:r>
      <w:r>
        <w:rPr>
          <w:rFonts w:ascii="Arial" w:eastAsia="Arial" w:hAnsi="Arial" w:cs="Arial"/>
          <w:i/>
          <w:highlight w:val="white"/>
        </w:rPr>
        <w:t xml:space="preserve"> en el que la persona postulante detalle las acciones de corre</w:t>
      </w:r>
      <w:r>
        <w:rPr>
          <w:rFonts w:ascii="Arial" w:eastAsia="Arial" w:hAnsi="Arial" w:cs="Arial"/>
          <w:i/>
          <w:highlight w:val="white"/>
        </w:rPr>
        <w:t>sponsabilidad que se compromete a realizar y/o que ya realiza, acompañado de un cronograma que especifique las actividades planificadas, sus objetivos y los tiempos estimados para su ejecución.</w:t>
      </w:r>
      <w:r>
        <w:rPr>
          <w:rFonts w:ascii="Arial" w:eastAsia="Arial" w:hAnsi="Arial" w:cs="Arial"/>
          <w:i/>
          <w:highlight w:val="white"/>
        </w:rPr>
        <w:br/>
      </w:r>
    </w:p>
    <w:p w14:paraId="7D1C7DE3" w14:textId="77777777" w:rsidR="004F6EB5" w:rsidRDefault="00046DB8">
      <w:pPr>
        <w:spacing w:after="200" w:line="276" w:lineRule="auto"/>
        <w:jc w:val="both"/>
        <w:rPr>
          <w:rFonts w:ascii="Arial" w:eastAsia="Arial" w:hAnsi="Arial" w:cs="Arial"/>
          <w:i/>
        </w:rPr>
      </w:pPr>
      <w:r>
        <w:rPr>
          <w:rFonts w:ascii="Arial" w:eastAsia="Arial" w:hAnsi="Arial" w:cs="Arial"/>
          <w:i/>
          <w:highlight w:val="white"/>
        </w:rPr>
        <w:t xml:space="preserve">Con lo anterior se evalúan los </w:t>
      </w:r>
      <w:r>
        <w:rPr>
          <w:rFonts w:ascii="Arial" w:eastAsia="Arial" w:hAnsi="Arial" w:cs="Arial"/>
          <w:b/>
          <w:i/>
          <w:highlight w:val="white"/>
        </w:rPr>
        <w:t>33 proyectos</w:t>
      </w:r>
      <w:r>
        <w:rPr>
          <w:rFonts w:ascii="Arial" w:eastAsia="Arial" w:hAnsi="Arial" w:cs="Arial"/>
          <w:i/>
          <w:highlight w:val="white"/>
        </w:rPr>
        <w:t>, así obteniendo u</w:t>
      </w:r>
      <w:r>
        <w:rPr>
          <w:rFonts w:ascii="Arial" w:eastAsia="Arial" w:hAnsi="Arial" w:cs="Arial"/>
          <w:i/>
          <w:highlight w:val="white"/>
        </w:rPr>
        <w:t xml:space="preserve">na escala de puntuación ante los mismos, pudiendo destacar unos de otros por corresponsabilidad, mayor viabilidad, enfoques precisos, acciones detalladas, permitiendo obtener una selección ante el mayor alcance y beneficio de la comunidad Tapatía. </w:t>
      </w:r>
    </w:p>
    <w:p w14:paraId="49166C9E" w14:textId="77777777" w:rsidR="004F6EB5" w:rsidRDefault="00046DB8">
      <w:pPr>
        <w:spacing w:after="200"/>
        <w:jc w:val="both"/>
        <w:rPr>
          <w:rFonts w:ascii="Arial" w:eastAsia="Arial" w:hAnsi="Arial" w:cs="Arial"/>
          <w:i/>
        </w:rPr>
      </w:pPr>
      <w:r>
        <w:rPr>
          <w:rFonts w:ascii="Arial" w:eastAsia="Arial" w:hAnsi="Arial" w:cs="Arial"/>
          <w:i/>
        </w:rPr>
        <w:t>La deci</w:t>
      </w:r>
      <w:r>
        <w:rPr>
          <w:rFonts w:ascii="Arial" w:eastAsia="Arial" w:hAnsi="Arial" w:cs="Arial"/>
          <w:i/>
        </w:rPr>
        <w:t>sión que emita este cuerpo colegiado estará sustentada en un análisis integral de la documentación entregada, del impacto comunitario de los proyectos presentados, y de su correspondencia con los objetivos del programa.</w:t>
      </w:r>
    </w:p>
    <w:p w14:paraId="7C51CCAD" w14:textId="77777777" w:rsidR="004F6EB5" w:rsidRDefault="00046DB8">
      <w:pPr>
        <w:spacing w:after="200"/>
        <w:jc w:val="both"/>
        <w:rPr>
          <w:rFonts w:ascii="Arial" w:eastAsia="Arial" w:hAnsi="Arial" w:cs="Arial"/>
          <w:i/>
        </w:rPr>
      </w:pPr>
      <w:r>
        <w:rPr>
          <w:rFonts w:ascii="Arial" w:eastAsia="Arial" w:hAnsi="Arial" w:cs="Arial"/>
          <w:i/>
        </w:rPr>
        <w:lastRenderedPageBreak/>
        <w:t>La ponderación específica de estos c</w:t>
      </w:r>
      <w:r>
        <w:rPr>
          <w:rFonts w:ascii="Arial" w:eastAsia="Arial" w:hAnsi="Arial" w:cs="Arial"/>
          <w:i/>
        </w:rPr>
        <w:t>riterios es determinada por las personas integrantes del Comité Dictaminador, conforme a los principios de transparencia, objetividad e imparcialidad.</w:t>
      </w:r>
    </w:p>
    <w:p w14:paraId="6925FC89" w14:textId="77777777" w:rsidR="004F6EB5" w:rsidRDefault="00046DB8">
      <w:pPr>
        <w:spacing w:after="200"/>
        <w:jc w:val="both"/>
        <w:rPr>
          <w:rFonts w:ascii="Arial" w:eastAsia="Arial" w:hAnsi="Arial" w:cs="Arial"/>
          <w:i/>
        </w:rPr>
      </w:pPr>
      <w:r>
        <w:rPr>
          <w:rFonts w:ascii="Arial" w:eastAsia="Arial" w:hAnsi="Arial" w:cs="Arial"/>
          <w:i/>
        </w:rPr>
        <w:t xml:space="preserve">Para efectos de consulta, se informa que los expedientes en versión original y formato físico </w:t>
      </w:r>
      <w:r>
        <w:rPr>
          <w:rFonts w:ascii="Arial" w:eastAsia="Arial" w:hAnsi="Arial" w:cs="Arial"/>
          <w:b/>
          <w:i/>
        </w:rPr>
        <w:t>se encuentran disponibles durante la presente sesión</w:t>
      </w:r>
      <w:r>
        <w:rPr>
          <w:rFonts w:ascii="Arial" w:eastAsia="Arial" w:hAnsi="Arial" w:cs="Arial"/>
          <w:i/>
        </w:rPr>
        <w:t>, a disposición de las personas integrantes del Comité Dictaminador que así lo deseen.</w:t>
      </w:r>
    </w:p>
    <w:p w14:paraId="7155FEFD" w14:textId="77777777" w:rsidR="004F6EB5" w:rsidRDefault="00046DB8">
      <w:pPr>
        <w:spacing w:after="200"/>
        <w:jc w:val="both"/>
        <w:rPr>
          <w:rFonts w:ascii="Arial" w:eastAsia="Arial" w:hAnsi="Arial" w:cs="Arial"/>
          <w:b/>
          <w:i/>
        </w:rPr>
      </w:pPr>
      <w:r>
        <w:rPr>
          <w:rFonts w:ascii="Arial" w:eastAsia="Arial" w:hAnsi="Arial" w:cs="Arial"/>
          <w:i/>
        </w:rPr>
        <w:t>Derivado del análisis anterior, se propone seleccionar a aquellas que cumplieron con los requisitos y criterios de se</w:t>
      </w:r>
      <w:r>
        <w:rPr>
          <w:rFonts w:ascii="Arial" w:eastAsia="Arial" w:hAnsi="Arial" w:cs="Arial"/>
          <w:i/>
        </w:rPr>
        <w:t xml:space="preserve">lección, y que además hayan cumplido con criterios de elegibilidad. Estas serán incorporadas al padrón de personas beneficiarias del Programa Social </w:t>
      </w:r>
      <w:r>
        <w:rPr>
          <w:rFonts w:ascii="Arial" w:eastAsia="Arial" w:hAnsi="Arial" w:cs="Arial"/>
          <w:b/>
          <w:i/>
        </w:rPr>
        <w:t>“CUIDAMOS GUADALAJARA”.</w:t>
      </w:r>
    </w:p>
    <w:p w14:paraId="0B242D58" w14:textId="77777777" w:rsidR="004F6EB5" w:rsidRDefault="00046DB8">
      <w:pPr>
        <w:spacing w:after="200"/>
        <w:jc w:val="both"/>
        <w:rPr>
          <w:rFonts w:ascii="Arial" w:eastAsia="Arial" w:hAnsi="Arial" w:cs="Arial"/>
          <w:i/>
        </w:rPr>
      </w:pPr>
      <w:r>
        <w:rPr>
          <w:rFonts w:ascii="Arial" w:eastAsia="Arial" w:hAnsi="Arial" w:cs="Arial"/>
          <w:i/>
        </w:rPr>
        <w:t xml:space="preserve">Dicho listado se encuentra reflejado en el </w:t>
      </w:r>
      <w:r>
        <w:rPr>
          <w:rFonts w:ascii="Arial" w:eastAsia="Arial" w:hAnsi="Arial" w:cs="Arial"/>
          <w:b/>
          <w:i/>
        </w:rPr>
        <w:t>Anexo tres</w:t>
      </w:r>
      <w:r>
        <w:rPr>
          <w:rFonts w:ascii="Arial" w:eastAsia="Arial" w:hAnsi="Arial" w:cs="Arial"/>
          <w:i/>
        </w:rPr>
        <w:t>, que contiene la tabla con el</w:t>
      </w:r>
      <w:r>
        <w:rPr>
          <w:rFonts w:ascii="Arial" w:eastAsia="Arial" w:hAnsi="Arial" w:cs="Arial"/>
          <w:i/>
        </w:rPr>
        <w:t xml:space="preserve"> folio y nombre completo de las personas postulantes sujetas a dictaminación para el ejercicio fiscal 2025. En virtud del resultado del proceso de dictaminación, se informa que el padrón de personas beneficiarias estará conformado por un total de </w:t>
      </w:r>
      <w:proofErr w:type="gramStart"/>
      <w:r>
        <w:rPr>
          <w:rFonts w:ascii="Arial" w:eastAsia="Arial" w:hAnsi="Arial" w:cs="Arial"/>
          <w:b/>
          <w:i/>
        </w:rPr>
        <w:t>33  (</w:t>
      </w:r>
      <w:proofErr w:type="gramEnd"/>
      <w:r>
        <w:rPr>
          <w:rFonts w:ascii="Arial" w:eastAsia="Arial" w:hAnsi="Arial" w:cs="Arial"/>
          <w:b/>
          <w:i/>
        </w:rPr>
        <w:t>trei</w:t>
      </w:r>
      <w:r>
        <w:rPr>
          <w:rFonts w:ascii="Arial" w:eastAsia="Arial" w:hAnsi="Arial" w:cs="Arial"/>
          <w:b/>
          <w:i/>
        </w:rPr>
        <w:t>nta y tres)</w:t>
      </w:r>
      <w:r>
        <w:rPr>
          <w:rFonts w:ascii="Arial" w:eastAsia="Arial" w:hAnsi="Arial" w:cs="Arial"/>
          <w:i/>
        </w:rPr>
        <w:t xml:space="preserve"> personas postulantes, con base a lo que determinen los miembros de este comité.</w:t>
      </w:r>
    </w:p>
    <w:p w14:paraId="05EC3F25" w14:textId="77777777" w:rsidR="004F6EB5" w:rsidRDefault="00046DB8">
      <w:pPr>
        <w:spacing w:after="200"/>
        <w:jc w:val="both"/>
        <w:rPr>
          <w:rFonts w:ascii="Arial" w:eastAsia="Arial" w:hAnsi="Arial" w:cs="Arial"/>
          <w:i/>
        </w:rPr>
      </w:pPr>
      <w:r>
        <w:rPr>
          <w:rFonts w:ascii="Arial" w:eastAsia="Arial" w:hAnsi="Arial" w:cs="Arial"/>
          <w:i/>
        </w:rPr>
        <w:t xml:space="preserve">El presupuesto total a ejercer es de </w:t>
      </w:r>
      <w:r>
        <w:rPr>
          <w:rFonts w:ascii="Arial" w:eastAsia="Arial" w:hAnsi="Arial" w:cs="Arial"/>
          <w:b/>
          <w:i/>
        </w:rPr>
        <w:t>$528,000 (Quinientos veintiocho mil pesos 00/100 M.N.)</w:t>
      </w:r>
      <w:r>
        <w:rPr>
          <w:rFonts w:ascii="Arial" w:eastAsia="Arial" w:hAnsi="Arial" w:cs="Arial"/>
          <w:i/>
        </w:rPr>
        <w:t>, monto que corresponde a un porcentaje del remanente disponible del prog</w:t>
      </w:r>
      <w:r>
        <w:rPr>
          <w:rFonts w:ascii="Arial" w:eastAsia="Arial" w:hAnsi="Arial" w:cs="Arial"/>
          <w:i/>
        </w:rPr>
        <w:t>rama.</w:t>
      </w:r>
    </w:p>
    <w:p w14:paraId="533F2E6E" w14:textId="77777777" w:rsidR="004F6EB5" w:rsidRDefault="00046DB8">
      <w:pPr>
        <w:spacing w:after="200"/>
        <w:jc w:val="both"/>
        <w:rPr>
          <w:rFonts w:ascii="Arial" w:eastAsia="Arial" w:hAnsi="Arial" w:cs="Arial"/>
          <w:highlight w:val="white"/>
        </w:rPr>
      </w:pPr>
      <w:r>
        <w:rPr>
          <w:rFonts w:ascii="Arial" w:eastAsia="Arial" w:hAnsi="Arial" w:cs="Arial"/>
          <w:b/>
          <w:highlight w:val="white"/>
        </w:rPr>
        <w:t xml:space="preserve">El </w:t>
      </w:r>
      <w:proofErr w:type="gramStart"/>
      <w:r>
        <w:rPr>
          <w:rFonts w:ascii="Arial" w:eastAsia="Arial" w:hAnsi="Arial" w:cs="Arial"/>
          <w:b/>
          <w:highlight w:val="white"/>
        </w:rPr>
        <w:t>Presidente</w:t>
      </w:r>
      <w:proofErr w:type="gramEnd"/>
      <w:r>
        <w:rPr>
          <w:rFonts w:ascii="Arial" w:eastAsia="Arial" w:hAnsi="Arial" w:cs="Arial"/>
          <w:b/>
          <w:highlight w:val="white"/>
        </w:rPr>
        <w:t xml:space="preserve"> del Comité, Marco S. Ocegueda Sánchez</w:t>
      </w:r>
      <w:r>
        <w:rPr>
          <w:rFonts w:ascii="Arial" w:eastAsia="Arial" w:hAnsi="Arial" w:cs="Arial"/>
          <w:highlight w:val="white"/>
        </w:rPr>
        <w:t xml:space="preserve">: </w:t>
      </w:r>
    </w:p>
    <w:p w14:paraId="39E51072" w14:textId="77777777" w:rsidR="004F6EB5" w:rsidRDefault="00046DB8">
      <w:pPr>
        <w:spacing w:after="200"/>
        <w:jc w:val="both"/>
        <w:rPr>
          <w:rFonts w:ascii="Arial" w:eastAsia="Arial" w:hAnsi="Arial" w:cs="Arial"/>
          <w:i/>
          <w:highlight w:val="white"/>
        </w:rPr>
      </w:pPr>
      <w:r>
        <w:rPr>
          <w:rFonts w:ascii="Arial" w:eastAsia="Arial" w:hAnsi="Arial" w:cs="Arial"/>
          <w:i/>
          <w:highlight w:val="white"/>
        </w:rPr>
        <w:t>en el punto sexto del orden del día, después de haber analizado los expedientes de las personas postulantes, es necesario aprobar el listado de personas que serán parte del padrón de personas bene</w:t>
      </w:r>
      <w:r>
        <w:rPr>
          <w:rFonts w:ascii="Arial" w:eastAsia="Arial" w:hAnsi="Arial" w:cs="Arial"/>
          <w:i/>
          <w:highlight w:val="white"/>
        </w:rPr>
        <w:t xml:space="preserve">ficiarias del Programa Social “Cuidamos Guadalajara” del ejercicio fiscal 2025, por lo que solicita a la Secretaría Técnica, tenga a bien realizar la votación, preguntando a cada integrante del Comité. </w:t>
      </w:r>
    </w:p>
    <w:p w14:paraId="23B4C121" w14:textId="77777777" w:rsidR="004F6EB5" w:rsidRDefault="00046DB8">
      <w:pPr>
        <w:spacing w:after="200"/>
        <w:jc w:val="both"/>
        <w:rPr>
          <w:rFonts w:ascii="Arial" w:eastAsia="Arial" w:hAnsi="Arial" w:cs="Arial"/>
          <w:b/>
        </w:rPr>
      </w:pPr>
      <w:r>
        <w:rPr>
          <w:rFonts w:ascii="Arial" w:eastAsia="Arial" w:hAnsi="Arial" w:cs="Arial"/>
          <w:b/>
        </w:rPr>
        <w:t>La Secretaría Técnica del Comité, Marcela Guadalupe A</w:t>
      </w:r>
      <w:r>
        <w:rPr>
          <w:rFonts w:ascii="Arial" w:eastAsia="Arial" w:hAnsi="Arial" w:cs="Arial"/>
          <w:b/>
        </w:rPr>
        <w:t>ceves Sánchez:</w:t>
      </w:r>
    </w:p>
    <w:p w14:paraId="6861CF0D" w14:textId="77777777" w:rsidR="004F6EB5" w:rsidRDefault="00046DB8">
      <w:pPr>
        <w:spacing w:after="200"/>
        <w:jc w:val="both"/>
        <w:rPr>
          <w:rFonts w:ascii="Arial" w:eastAsia="Arial" w:hAnsi="Arial" w:cs="Arial"/>
          <w:i/>
        </w:rPr>
      </w:pPr>
      <w:r>
        <w:rPr>
          <w:rFonts w:ascii="Arial" w:eastAsia="Arial" w:hAnsi="Arial" w:cs="Arial"/>
          <w:i/>
        </w:rPr>
        <w:t xml:space="preserve">Integrantes del Comité, en votación económica les pregunto: ¿es de aprobarse el punto sexto del orden del día? En su caso, favor de manifestarlo levantando la mano. </w:t>
      </w:r>
    </w:p>
    <w:p w14:paraId="0B510B2E" w14:textId="77777777" w:rsidR="004F6EB5" w:rsidRDefault="00046DB8">
      <w:pPr>
        <w:spacing w:after="200"/>
        <w:jc w:val="both"/>
        <w:rPr>
          <w:rFonts w:ascii="Arial" w:eastAsia="Arial" w:hAnsi="Arial" w:cs="Arial"/>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r>
        <w:rPr>
          <w:rFonts w:ascii="Arial" w:eastAsia="Arial" w:hAnsi="Arial" w:cs="Arial"/>
        </w:rPr>
        <w:t xml:space="preserve">: </w:t>
      </w:r>
    </w:p>
    <w:p w14:paraId="3F2694F0" w14:textId="77777777" w:rsidR="004F6EB5" w:rsidRDefault="00046DB8">
      <w:pPr>
        <w:spacing w:after="200"/>
        <w:jc w:val="both"/>
        <w:rPr>
          <w:rFonts w:ascii="Arial" w:eastAsia="Arial" w:hAnsi="Arial" w:cs="Arial"/>
          <w:i/>
        </w:rPr>
      </w:pPr>
      <w:r>
        <w:rPr>
          <w:rFonts w:ascii="Arial" w:eastAsia="Arial" w:hAnsi="Arial" w:cs="Arial"/>
          <w:i/>
        </w:rPr>
        <w:t>De conformidad con lo</w:t>
      </w:r>
      <w:r>
        <w:rPr>
          <w:rFonts w:ascii="Arial" w:eastAsia="Arial" w:hAnsi="Arial" w:cs="Arial"/>
          <w:i/>
        </w:rPr>
        <w:t xml:space="preserve"> anteriormente expuesto se aprueba el </w:t>
      </w:r>
      <w:r>
        <w:rPr>
          <w:rFonts w:ascii="Arial" w:eastAsia="Arial" w:hAnsi="Arial" w:cs="Arial"/>
          <w:b/>
          <w:i/>
        </w:rPr>
        <w:t>sexto punto</w:t>
      </w:r>
      <w:r>
        <w:rPr>
          <w:rFonts w:ascii="Arial" w:eastAsia="Arial" w:hAnsi="Arial" w:cs="Arial"/>
          <w:i/>
        </w:rPr>
        <w:t xml:space="preserve"> del Orden del Día.</w:t>
      </w:r>
    </w:p>
    <w:p w14:paraId="462CA1FD" w14:textId="77777777" w:rsidR="004F6EB5" w:rsidRDefault="004F6EB5">
      <w:pPr>
        <w:spacing w:after="200"/>
        <w:jc w:val="both"/>
        <w:rPr>
          <w:rFonts w:ascii="Arial" w:eastAsia="Arial" w:hAnsi="Arial" w:cs="Arial"/>
          <w:i/>
        </w:rPr>
      </w:pPr>
    </w:p>
    <w:p w14:paraId="394F48D8" w14:textId="77777777" w:rsidR="004F6EB5" w:rsidRDefault="00046DB8">
      <w:pPr>
        <w:spacing w:after="200"/>
        <w:jc w:val="both"/>
        <w:rPr>
          <w:rFonts w:ascii="Arial" w:eastAsia="Arial" w:hAnsi="Arial" w:cs="Arial"/>
        </w:rPr>
      </w:pPr>
      <w:r>
        <w:rPr>
          <w:rFonts w:ascii="Arial" w:eastAsia="Arial" w:hAnsi="Arial" w:cs="Arial"/>
          <w:b/>
        </w:rPr>
        <w:t>VII.- ASUNTOS GENERALES.</w:t>
      </w:r>
    </w:p>
    <w:p w14:paraId="31AA4975" w14:textId="77777777" w:rsidR="004F6EB5" w:rsidRDefault="00046DB8">
      <w:pPr>
        <w:spacing w:after="200"/>
        <w:jc w:val="both"/>
        <w:rPr>
          <w:rFonts w:ascii="Arial" w:eastAsia="Arial" w:hAnsi="Arial" w:cs="Arial"/>
          <w:i/>
        </w:rPr>
      </w:pPr>
      <w:r>
        <w:rPr>
          <w:rFonts w:ascii="Arial" w:eastAsia="Arial" w:hAnsi="Arial" w:cs="Arial"/>
          <w:b/>
          <w:i/>
        </w:rPr>
        <w:t xml:space="preserve">El </w:t>
      </w:r>
      <w:proofErr w:type="gramStart"/>
      <w:r>
        <w:rPr>
          <w:rFonts w:ascii="Arial" w:eastAsia="Arial" w:hAnsi="Arial" w:cs="Arial"/>
          <w:b/>
          <w:i/>
        </w:rPr>
        <w:t>Presidente</w:t>
      </w:r>
      <w:proofErr w:type="gramEnd"/>
      <w:r>
        <w:rPr>
          <w:rFonts w:ascii="Arial" w:eastAsia="Arial" w:hAnsi="Arial" w:cs="Arial"/>
          <w:b/>
          <w:i/>
        </w:rPr>
        <w:t xml:space="preserve"> del Comité, Marco S. Ocegueda Sánchez:</w:t>
      </w:r>
      <w:r>
        <w:rPr>
          <w:rFonts w:ascii="Arial" w:eastAsia="Arial" w:hAnsi="Arial" w:cs="Arial"/>
          <w:b/>
          <w:i/>
        </w:rPr>
        <w:br/>
      </w:r>
      <w:r>
        <w:rPr>
          <w:rFonts w:ascii="Arial" w:eastAsia="Arial" w:hAnsi="Arial" w:cs="Arial"/>
          <w:i/>
        </w:rPr>
        <w:t>Se consulta a las personas integrantes del Comité si existe algún asunto adicional que deseen tratar en esta sesión.</w:t>
      </w:r>
    </w:p>
    <w:p w14:paraId="56F507F1" w14:textId="77777777" w:rsidR="0015005E" w:rsidRDefault="0015005E">
      <w:pPr>
        <w:spacing w:after="200"/>
        <w:jc w:val="both"/>
        <w:rPr>
          <w:rFonts w:ascii="Arial" w:eastAsia="Arial" w:hAnsi="Arial" w:cs="Arial"/>
          <w:i/>
        </w:rPr>
      </w:pPr>
      <w:r w:rsidRPr="0015005E">
        <w:rPr>
          <w:rFonts w:ascii="Arial" w:eastAsia="Arial" w:hAnsi="Arial" w:cs="Arial"/>
          <w:b/>
          <w:bCs/>
          <w:i/>
        </w:rPr>
        <w:t xml:space="preserve">Integrante del Comité José </w:t>
      </w:r>
      <w:proofErr w:type="spellStart"/>
      <w:r w:rsidRPr="0015005E">
        <w:rPr>
          <w:rFonts w:ascii="Arial" w:eastAsia="Arial" w:hAnsi="Arial" w:cs="Arial"/>
          <w:b/>
          <w:bCs/>
          <w:i/>
        </w:rPr>
        <w:t>Gibrán</w:t>
      </w:r>
      <w:proofErr w:type="spellEnd"/>
      <w:r w:rsidRPr="0015005E">
        <w:rPr>
          <w:rFonts w:ascii="Arial" w:eastAsia="Arial" w:hAnsi="Arial" w:cs="Arial"/>
          <w:b/>
          <w:bCs/>
          <w:i/>
        </w:rPr>
        <w:t xml:space="preserve"> Martínez Alcalá</w:t>
      </w:r>
      <w:r>
        <w:rPr>
          <w:rFonts w:ascii="Arial" w:eastAsia="Arial" w:hAnsi="Arial" w:cs="Arial"/>
          <w:i/>
        </w:rPr>
        <w:t>: Como única duda, no tengo claridad en los nombres de los anexos.</w:t>
      </w:r>
    </w:p>
    <w:p w14:paraId="039D1652" w14:textId="77777777" w:rsidR="0015005E" w:rsidRDefault="0015005E" w:rsidP="0015005E">
      <w:pPr>
        <w:spacing w:after="200"/>
        <w:jc w:val="both"/>
        <w:rPr>
          <w:rFonts w:ascii="Arial" w:eastAsia="Arial" w:hAnsi="Arial" w:cs="Arial"/>
          <w:b/>
        </w:rPr>
      </w:pPr>
      <w:r>
        <w:rPr>
          <w:rFonts w:ascii="Arial" w:eastAsia="Arial" w:hAnsi="Arial" w:cs="Arial"/>
          <w:b/>
        </w:rPr>
        <w:t>La Secretaría Técnica del Comité, Marcela Guadalupe Aceves Sánchez:</w:t>
      </w:r>
    </w:p>
    <w:p w14:paraId="08ADC20D" w14:textId="35FEFFD4" w:rsidR="0015005E" w:rsidRDefault="0015005E">
      <w:pPr>
        <w:spacing w:after="200"/>
        <w:jc w:val="both"/>
        <w:rPr>
          <w:rFonts w:ascii="Arial" w:eastAsia="Arial" w:hAnsi="Arial" w:cs="Arial"/>
          <w:b/>
          <w:i/>
        </w:rPr>
      </w:pPr>
      <w:r>
        <w:rPr>
          <w:rFonts w:ascii="Arial" w:eastAsia="Arial" w:hAnsi="Arial" w:cs="Arial"/>
          <w:i/>
        </w:rPr>
        <w:t>Se cuenta con</w:t>
      </w:r>
      <w:r>
        <w:rPr>
          <w:rFonts w:ascii="Arial" w:eastAsia="Arial" w:hAnsi="Arial" w:cs="Arial"/>
          <w:i/>
        </w:rPr>
        <w:t xml:space="preserve"> </w:t>
      </w:r>
      <w:r>
        <w:rPr>
          <w:rFonts w:ascii="Arial" w:eastAsia="Arial" w:hAnsi="Arial" w:cs="Arial"/>
          <w:b/>
          <w:i/>
        </w:rPr>
        <w:t>Anexo Dos</w:t>
      </w:r>
      <w:r>
        <w:rPr>
          <w:rFonts w:ascii="Arial" w:eastAsia="Arial" w:hAnsi="Arial" w:cs="Arial"/>
          <w:i/>
        </w:rPr>
        <w:t xml:space="preserve">, que contiene el listado de </w:t>
      </w:r>
      <w:r>
        <w:rPr>
          <w:rFonts w:ascii="Arial" w:eastAsia="Arial" w:hAnsi="Arial" w:cs="Arial"/>
          <w:b/>
          <w:i/>
        </w:rPr>
        <w:t xml:space="preserve">sesenta y ocho (68) postulantes que no resultaron beneficiarios en la convocatoria  abierta del programa “Cuidamos </w:t>
      </w:r>
      <w:r>
        <w:rPr>
          <w:rFonts w:ascii="Arial" w:eastAsia="Arial" w:hAnsi="Arial" w:cs="Arial"/>
          <w:b/>
          <w:i/>
        </w:rPr>
        <w:lastRenderedPageBreak/>
        <w:t>Guadalajara”</w:t>
      </w:r>
      <w:r>
        <w:rPr>
          <w:rFonts w:ascii="Arial" w:eastAsia="Arial" w:hAnsi="Arial" w:cs="Arial"/>
          <w:i/>
        </w:rPr>
        <w:t>, ordenados cronológicamente conforme al folio de registr</w:t>
      </w:r>
      <w:r>
        <w:rPr>
          <w:rFonts w:ascii="Arial" w:eastAsia="Arial" w:hAnsi="Arial" w:cs="Arial"/>
          <w:i/>
        </w:rPr>
        <w:t>o y siendo 33 folios ya dictaminados.</w:t>
      </w:r>
    </w:p>
    <w:p w14:paraId="21C15540" w14:textId="09AB38C6" w:rsidR="004F6EB5" w:rsidRDefault="00046DB8">
      <w:pPr>
        <w:spacing w:after="200"/>
        <w:jc w:val="both"/>
        <w:rPr>
          <w:rFonts w:ascii="Arial" w:eastAsia="Arial" w:hAnsi="Arial" w:cs="Arial"/>
          <w:i/>
        </w:rPr>
      </w:pPr>
      <w:r>
        <w:rPr>
          <w:rFonts w:ascii="Arial" w:eastAsia="Arial" w:hAnsi="Arial" w:cs="Arial"/>
          <w:i/>
        </w:rPr>
        <w:t>No habiendo asuntos generales que registrar, se da por concluido el sexto punto del orden del día.</w:t>
      </w:r>
    </w:p>
    <w:p w14:paraId="10F0474D" w14:textId="77777777" w:rsidR="004F6EB5" w:rsidRDefault="004F6EB5">
      <w:pPr>
        <w:spacing w:after="200"/>
        <w:jc w:val="both"/>
        <w:rPr>
          <w:rFonts w:ascii="Arial" w:eastAsia="Arial" w:hAnsi="Arial" w:cs="Arial"/>
          <w:i/>
        </w:rPr>
      </w:pPr>
    </w:p>
    <w:p w14:paraId="6CEC20A6" w14:textId="77777777" w:rsidR="004F6EB5" w:rsidRDefault="004F6EB5">
      <w:pPr>
        <w:spacing w:after="200"/>
        <w:jc w:val="both"/>
        <w:rPr>
          <w:rFonts w:ascii="Arial" w:eastAsia="Arial" w:hAnsi="Arial" w:cs="Arial"/>
          <w:i/>
        </w:rPr>
      </w:pPr>
    </w:p>
    <w:p w14:paraId="39AD6BAD" w14:textId="77777777" w:rsidR="004F6EB5" w:rsidRDefault="00046DB8">
      <w:pPr>
        <w:spacing w:after="200"/>
        <w:jc w:val="both"/>
        <w:rPr>
          <w:rFonts w:ascii="Arial" w:eastAsia="Arial" w:hAnsi="Arial" w:cs="Arial"/>
        </w:rPr>
      </w:pPr>
      <w:r>
        <w:rPr>
          <w:rFonts w:ascii="Arial" w:eastAsia="Arial" w:hAnsi="Arial" w:cs="Arial"/>
          <w:b/>
        </w:rPr>
        <w:t>VIII.- CLAUSURA</w:t>
      </w:r>
    </w:p>
    <w:p w14:paraId="4D08B0ED" w14:textId="77777777" w:rsidR="004F6EB5" w:rsidRDefault="00046DB8">
      <w:pPr>
        <w:spacing w:after="200"/>
        <w:jc w:val="both"/>
        <w:rPr>
          <w:rFonts w:ascii="Arial" w:eastAsia="Arial" w:hAnsi="Arial" w:cs="Arial"/>
          <w:b/>
        </w:rPr>
      </w:pPr>
      <w:r>
        <w:rPr>
          <w:rFonts w:ascii="Arial" w:eastAsia="Arial" w:hAnsi="Arial" w:cs="Arial"/>
          <w:b/>
        </w:rPr>
        <w:t xml:space="preserve">El </w:t>
      </w:r>
      <w:proofErr w:type="gramStart"/>
      <w:r>
        <w:rPr>
          <w:rFonts w:ascii="Arial" w:eastAsia="Arial" w:hAnsi="Arial" w:cs="Arial"/>
          <w:b/>
        </w:rPr>
        <w:t>Presidente</w:t>
      </w:r>
      <w:proofErr w:type="gramEnd"/>
      <w:r>
        <w:rPr>
          <w:rFonts w:ascii="Arial" w:eastAsia="Arial" w:hAnsi="Arial" w:cs="Arial"/>
          <w:b/>
        </w:rPr>
        <w:t xml:space="preserve"> del Comité, Marco S. Ocegueda Sánchez:</w:t>
      </w:r>
    </w:p>
    <w:p w14:paraId="61784F35" w14:textId="77777777" w:rsidR="004F6EB5" w:rsidRDefault="00046DB8">
      <w:pPr>
        <w:spacing w:after="200"/>
        <w:jc w:val="both"/>
        <w:rPr>
          <w:rFonts w:ascii="Arial" w:eastAsia="Arial" w:hAnsi="Arial" w:cs="Arial"/>
        </w:rPr>
      </w:pPr>
      <w:r>
        <w:rPr>
          <w:rFonts w:ascii="Arial" w:eastAsia="Arial" w:hAnsi="Arial" w:cs="Arial"/>
          <w:i/>
        </w:rPr>
        <w:t>Una vez desahogados todos y cada uno de los puntos enlistados en el orden del día, y no habiendo temas adicionales por tratar, se declara formalmente clausurada la Tercera Sesión Ordinari</w:t>
      </w:r>
      <w:r>
        <w:rPr>
          <w:rFonts w:ascii="Arial" w:eastAsia="Arial" w:hAnsi="Arial" w:cs="Arial"/>
          <w:i/>
        </w:rPr>
        <w:t>a del Comité Dictaminador del Programa Social “CUIDAMOS GUADALAJARA”.</w:t>
      </w:r>
    </w:p>
    <w:p w14:paraId="5F839FA9" w14:textId="28D18A16" w:rsidR="004F6EB5" w:rsidRDefault="00046DB8">
      <w:pPr>
        <w:spacing w:after="200"/>
        <w:jc w:val="both"/>
        <w:rPr>
          <w:rFonts w:ascii="Arial" w:eastAsia="Arial" w:hAnsi="Arial" w:cs="Arial"/>
        </w:rPr>
      </w:pPr>
      <w:r>
        <w:rPr>
          <w:rFonts w:ascii="Arial" w:eastAsia="Arial" w:hAnsi="Arial" w:cs="Arial"/>
          <w:i/>
        </w:rPr>
        <w:t>La presente sesión se clausura el día 2</w:t>
      </w:r>
      <w:r w:rsidR="0015005E">
        <w:rPr>
          <w:rFonts w:ascii="Arial" w:eastAsia="Arial" w:hAnsi="Arial" w:cs="Arial"/>
          <w:i/>
        </w:rPr>
        <w:t>7</w:t>
      </w:r>
      <w:r>
        <w:rPr>
          <w:rFonts w:ascii="Arial" w:eastAsia="Arial" w:hAnsi="Arial" w:cs="Arial"/>
          <w:i/>
        </w:rPr>
        <w:t xml:space="preserve"> de </w:t>
      </w:r>
      <w:r w:rsidR="0015005E">
        <w:rPr>
          <w:rFonts w:ascii="Arial" w:eastAsia="Arial" w:hAnsi="Arial" w:cs="Arial"/>
          <w:i/>
        </w:rPr>
        <w:t>agosto</w:t>
      </w:r>
      <w:r>
        <w:rPr>
          <w:rFonts w:ascii="Arial" w:eastAsia="Arial" w:hAnsi="Arial" w:cs="Arial"/>
          <w:i/>
        </w:rPr>
        <w:t xml:space="preserve"> de 2025, a las </w:t>
      </w:r>
      <w:r w:rsidR="0015005E">
        <w:rPr>
          <w:rFonts w:ascii="Arial" w:eastAsia="Arial" w:hAnsi="Arial" w:cs="Arial"/>
          <w:i/>
        </w:rPr>
        <w:t>13</w:t>
      </w:r>
      <w:r>
        <w:rPr>
          <w:rFonts w:ascii="Arial" w:eastAsia="Arial" w:hAnsi="Arial" w:cs="Arial"/>
          <w:i/>
        </w:rPr>
        <w:t>:</w:t>
      </w:r>
      <w:r w:rsidR="0015005E">
        <w:rPr>
          <w:rFonts w:ascii="Arial" w:eastAsia="Arial" w:hAnsi="Arial" w:cs="Arial"/>
          <w:i/>
        </w:rPr>
        <w:t>35</w:t>
      </w:r>
      <w:r>
        <w:rPr>
          <w:rFonts w:ascii="Arial" w:eastAsia="Arial" w:hAnsi="Arial" w:cs="Arial"/>
          <w:i/>
        </w:rPr>
        <w:t xml:space="preserve"> horas.</w:t>
      </w:r>
    </w:p>
    <w:p w14:paraId="5790F674" w14:textId="77777777" w:rsidR="004F6EB5" w:rsidRDefault="00046DB8">
      <w:pPr>
        <w:spacing w:after="200"/>
        <w:jc w:val="both"/>
        <w:rPr>
          <w:rFonts w:ascii="Arial" w:eastAsia="Arial" w:hAnsi="Arial" w:cs="Arial"/>
        </w:rPr>
      </w:pPr>
      <w:r>
        <w:br w:type="page"/>
      </w:r>
    </w:p>
    <w:p w14:paraId="6F4B94BB" w14:textId="77777777" w:rsidR="004F6EB5" w:rsidRDefault="00046DB8">
      <w:pPr>
        <w:spacing w:after="200"/>
        <w:jc w:val="both"/>
        <w:rPr>
          <w:rFonts w:ascii="Arial" w:eastAsia="Arial" w:hAnsi="Arial" w:cs="Arial"/>
          <w:b/>
        </w:rPr>
      </w:pPr>
      <w:r>
        <w:rPr>
          <w:rFonts w:ascii="Arial" w:eastAsia="Arial" w:hAnsi="Arial" w:cs="Arial"/>
        </w:rPr>
        <w:lastRenderedPageBreak/>
        <w:t>La presente hoja de firmas es parte integral del acta de la Tercera Sesión Ordinaria del Comité Dictamin</w:t>
      </w:r>
      <w:r>
        <w:rPr>
          <w:rFonts w:ascii="Arial" w:eastAsia="Arial" w:hAnsi="Arial" w:cs="Arial"/>
        </w:rPr>
        <w:t>ador del Programa Social “</w:t>
      </w:r>
      <w:r>
        <w:rPr>
          <w:rFonts w:ascii="Arial" w:eastAsia="Arial" w:hAnsi="Arial" w:cs="Arial"/>
          <w:i/>
        </w:rPr>
        <w:t>GUARDIANES DE LA CIUDAD</w:t>
      </w:r>
      <w:r>
        <w:rPr>
          <w:rFonts w:ascii="Arial" w:eastAsia="Arial" w:hAnsi="Arial" w:cs="Arial"/>
        </w:rPr>
        <w:t>”, celebrada con fecha 23 de julio de 2025.</w:t>
      </w:r>
    </w:p>
    <w:tbl>
      <w:tblPr>
        <w:tblStyle w:val="ad"/>
        <w:tblpPr w:leftFromText="180" w:rightFromText="180" w:topFromText="180" w:bottomFromText="180" w:vertAnchor="text"/>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25"/>
        <w:gridCol w:w="2475"/>
      </w:tblGrid>
      <w:tr w:rsidR="004F6EB5" w14:paraId="530B76F2"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195CCE9" w14:textId="77777777" w:rsidR="004F6EB5" w:rsidRDefault="00046DB8">
            <w:pPr>
              <w:spacing w:after="200"/>
              <w:jc w:val="both"/>
              <w:rPr>
                <w:rFonts w:ascii="Arial" w:eastAsia="Arial" w:hAnsi="Arial" w:cs="Arial"/>
              </w:rPr>
            </w:pPr>
            <w:r>
              <w:rPr>
                <w:rFonts w:ascii="Arial" w:eastAsia="Arial" w:hAnsi="Arial" w:cs="Arial"/>
                <w:b/>
              </w:rPr>
              <w:t>Marco Sebastián Ocegueda Sánchez</w:t>
            </w:r>
            <w:r>
              <w:rPr>
                <w:rFonts w:ascii="Arial" w:eastAsia="Arial" w:hAnsi="Arial" w:cs="Arial"/>
              </w:rPr>
              <w:t>,</w:t>
            </w:r>
          </w:p>
          <w:p w14:paraId="2AE2CD9A" w14:textId="77777777" w:rsidR="004F6EB5" w:rsidRDefault="00046DB8">
            <w:pPr>
              <w:spacing w:after="200"/>
              <w:jc w:val="both"/>
              <w:rPr>
                <w:rFonts w:ascii="Arial" w:eastAsia="Arial" w:hAnsi="Arial" w:cs="Arial"/>
              </w:rPr>
            </w:pPr>
            <w:r>
              <w:rPr>
                <w:rFonts w:ascii="Arial" w:eastAsia="Arial" w:hAnsi="Arial" w:cs="Arial"/>
              </w:rPr>
              <w:t>Titular de la Coordinación General Cuidamos Guadalajara.</w:t>
            </w:r>
          </w:p>
          <w:p w14:paraId="59F6674F" w14:textId="77777777" w:rsidR="004F6EB5" w:rsidRDefault="00046DB8">
            <w:pPr>
              <w:spacing w:after="200"/>
              <w:jc w:val="both"/>
              <w:rPr>
                <w:rFonts w:ascii="Arial" w:eastAsia="Arial" w:hAnsi="Arial" w:cs="Arial"/>
              </w:rPr>
            </w:pPr>
            <w:r>
              <w:rPr>
                <w:rFonts w:ascii="Arial" w:eastAsia="Arial" w:hAnsi="Arial" w:cs="Arial"/>
              </w:rPr>
              <w:t>Presidente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CE61DC9" w14:textId="77777777" w:rsidR="004F6EB5" w:rsidRDefault="004F6EB5">
            <w:pPr>
              <w:spacing w:after="200"/>
              <w:jc w:val="both"/>
              <w:rPr>
                <w:rFonts w:ascii="Arial" w:eastAsia="Arial" w:hAnsi="Arial" w:cs="Arial"/>
              </w:rPr>
            </w:pPr>
          </w:p>
          <w:p w14:paraId="03118AEE"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44F239CD"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9DEFB61" w14:textId="77777777" w:rsidR="004F6EB5" w:rsidRDefault="00046DB8">
            <w:pPr>
              <w:widowControl w:val="0"/>
              <w:tabs>
                <w:tab w:val="left" w:pos="1538"/>
                <w:tab w:val="left" w:pos="1540"/>
              </w:tabs>
              <w:spacing w:after="200"/>
              <w:jc w:val="both"/>
              <w:rPr>
                <w:rFonts w:ascii="Arial" w:eastAsia="Arial" w:hAnsi="Arial" w:cs="Arial"/>
              </w:rPr>
            </w:pPr>
            <w:r>
              <w:rPr>
                <w:rFonts w:ascii="Arial" w:eastAsia="Arial" w:hAnsi="Arial" w:cs="Arial"/>
                <w:b/>
              </w:rPr>
              <w:t>María Andrea Medrano Ortega</w:t>
            </w:r>
            <w:r>
              <w:rPr>
                <w:rFonts w:ascii="Arial" w:eastAsia="Arial" w:hAnsi="Arial" w:cs="Arial"/>
              </w:rPr>
              <w:t>,</w:t>
            </w:r>
          </w:p>
          <w:p w14:paraId="7A5EA46E" w14:textId="77777777" w:rsidR="004F6EB5" w:rsidRDefault="00046DB8">
            <w:pPr>
              <w:widowControl w:val="0"/>
              <w:tabs>
                <w:tab w:val="left" w:pos="1538"/>
                <w:tab w:val="left" w:pos="1540"/>
              </w:tabs>
              <w:spacing w:after="200"/>
              <w:ind w:right="740"/>
              <w:jc w:val="both"/>
              <w:rPr>
                <w:rFonts w:ascii="Arial" w:eastAsia="Arial" w:hAnsi="Arial" w:cs="Arial"/>
              </w:rPr>
            </w:pPr>
            <w:r>
              <w:rPr>
                <w:rFonts w:ascii="Arial" w:eastAsia="Arial" w:hAnsi="Arial" w:cs="Arial"/>
              </w:rPr>
              <w:t>Titular de la Presidencia de la Comisión edilicia de Corresponsabilidad Social, Desarrollo Humano y Social.</w:t>
            </w:r>
          </w:p>
          <w:p w14:paraId="1BD71B41" w14:textId="77777777" w:rsidR="004F6EB5" w:rsidRDefault="004F6EB5">
            <w:pPr>
              <w:widowControl w:val="0"/>
              <w:tabs>
                <w:tab w:val="left" w:pos="1538"/>
                <w:tab w:val="left" w:pos="1540"/>
              </w:tabs>
              <w:spacing w:after="200"/>
              <w:ind w:right="740"/>
              <w:jc w:val="both"/>
              <w:rPr>
                <w:rFonts w:ascii="Arial" w:eastAsia="Arial" w:hAnsi="Arial" w:cs="Arial"/>
              </w:rPr>
            </w:pPr>
          </w:p>
          <w:p w14:paraId="263D59DE" w14:textId="77777777" w:rsidR="004F6EB5" w:rsidRDefault="00046DB8">
            <w:pPr>
              <w:widowControl w:val="0"/>
              <w:tabs>
                <w:tab w:val="left" w:pos="1538"/>
                <w:tab w:val="left" w:pos="1540"/>
              </w:tabs>
              <w:spacing w:after="200"/>
              <w:ind w:right="74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AAD578B" w14:textId="77777777" w:rsidR="004F6EB5" w:rsidRDefault="004F6EB5">
            <w:pPr>
              <w:spacing w:after="200"/>
              <w:jc w:val="both"/>
              <w:rPr>
                <w:rFonts w:ascii="Arial" w:eastAsia="Arial" w:hAnsi="Arial" w:cs="Arial"/>
              </w:rPr>
            </w:pPr>
          </w:p>
          <w:p w14:paraId="07042453"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46F27557"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BA0496A" w14:textId="77777777" w:rsidR="004F6EB5" w:rsidRDefault="00046DB8">
            <w:pPr>
              <w:spacing w:after="200"/>
              <w:jc w:val="both"/>
              <w:rPr>
                <w:rFonts w:ascii="Arial" w:eastAsia="Arial" w:hAnsi="Arial" w:cs="Arial"/>
              </w:rPr>
            </w:pPr>
            <w:r>
              <w:rPr>
                <w:rFonts w:ascii="Arial" w:eastAsia="Arial" w:hAnsi="Arial" w:cs="Arial"/>
                <w:b/>
              </w:rPr>
              <w:t>José Refugio Gómez Gamboa</w:t>
            </w:r>
            <w:r>
              <w:rPr>
                <w:rFonts w:ascii="Arial" w:eastAsia="Arial" w:hAnsi="Arial" w:cs="Arial"/>
              </w:rPr>
              <w:t xml:space="preserve">, </w:t>
            </w:r>
          </w:p>
          <w:p w14:paraId="6F2D161C" w14:textId="77777777" w:rsidR="004F6EB5" w:rsidRDefault="00046DB8">
            <w:pPr>
              <w:spacing w:after="200"/>
              <w:jc w:val="both"/>
              <w:rPr>
                <w:rFonts w:ascii="Arial" w:eastAsia="Arial" w:hAnsi="Arial" w:cs="Arial"/>
              </w:rPr>
            </w:pPr>
            <w:r>
              <w:rPr>
                <w:rFonts w:ascii="Arial" w:eastAsia="Arial" w:hAnsi="Arial" w:cs="Arial"/>
              </w:rPr>
              <w:t>Titular de la Dirección General de Gestión de Gobierno y</w:t>
            </w:r>
            <w:r>
              <w:rPr>
                <w:rFonts w:ascii="Arial" w:eastAsia="Arial" w:hAnsi="Arial" w:cs="Arial"/>
              </w:rPr>
              <w:t xml:space="preserve"> Ciudadanía.</w:t>
            </w:r>
          </w:p>
          <w:p w14:paraId="2FB62FA0"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7B4DE5E9" w14:textId="77777777" w:rsidR="004F6EB5" w:rsidRDefault="004F6EB5">
            <w:pPr>
              <w:spacing w:after="200"/>
              <w:jc w:val="both"/>
              <w:rPr>
                <w:rFonts w:ascii="Arial" w:eastAsia="Arial" w:hAnsi="Arial" w:cs="Arial"/>
              </w:rPr>
            </w:pPr>
          </w:p>
          <w:p w14:paraId="767A2536"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5D1A1F80"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5E8C53A9" w14:textId="77777777" w:rsidR="004F6EB5" w:rsidRDefault="00046DB8">
            <w:pPr>
              <w:spacing w:after="200"/>
              <w:jc w:val="both"/>
              <w:rPr>
                <w:rFonts w:ascii="Arial" w:eastAsia="Arial" w:hAnsi="Arial" w:cs="Arial"/>
              </w:rPr>
            </w:pPr>
            <w:r>
              <w:rPr>
                <w:rFonts w:ascii="Arial" w:eastAsia="Arial" w:hAnsi="Arial" w:cs="Arial"/>
                <w:b/>
              </w:rPr>
              <w:t xml:space="preserve">Celia Andrea </w:t>
            </w:r>
            <w:proofErr w:type="spellStart"/>
            <w:r>
              <w:rPr>
                <w:rFonts w:ascii="Arial" w:eastAsia="Arial" w:hAnsi="Arial" w:cs="Arial"/>
                <w:b/>
              </w:rPr>
              <w:t>Ramirez</w:t>
            </w:r>
            <w:proofErr w:type="spellEnd"/>
            <w:r>
              <w:rPr>
                <w:rFonts w:ascii="Arial" w:eastAsia="Arial" w:hAnsi="Arial" w:cs="Arial"/>
                <w:b/>
              </w:rPr>
              <w:t xml:space="preserve"> </w:t>
            </w:r>
            <w:proofErr w:type="spellStart"/>
            <w:r>
              <w:rPr>
                <w:rFonts w:ascii="Arial" w:eastAsia="Arial" w:hAnsi="Arial" w:cs="Arial"/>
                <w:b/>
              </w:rPr>
              <w:t>Arechiga</w:t>
            </w:r>
            <w:proofErr w:type="spellEnd"/>
            <w:r>
              <w:rPr>
                <w:rFonts w:ascii="Arial" w:eastAsia="Arial" w:hAnsi="Arial" w:cs="Arial"/>
              </w:rPr>
              <w:t xml:space="preserve">, </w:t>
            </w:r>
          </w:p>
          <w:p w14:paraId="4872580E" w14:textId="77777777" w:rsidR="004F6EB5" w:rsidRDefault="00046DB8">
            <w:pPr>
              <w:spacing w:after="200"/>
              <w:jc w:val="both"/>
              <w:rPr>
                <w:rFonts w:ascii="Arial" w:eastAsia="Arial" w:hAnsi="Arial" w:cs="Arial"/>
              </w:rPr>
            </w:pPr>
            <w:r>
              <w:rPr>
                <w:rFonts w:ascii="Arial" w:eastAsia="Arial" w:hAnsi="Arial" w:cs="Arial"/>
              </w:rPr>
              <w:t>Titular de la Dirección de Pedagogía Social.</w:t>
            </w:r>
          </w:p>
          <w:p w14:paraId="65A8ECDF"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C941469" w14:textId="77777777" w:rsidR="004F6EB5" w:rsidRDefault="004F6EB5">
            <w:pPr>
              <w:spacing w:after="200"/>
              <w:jc w:val="both"/>
              <w:rPr>
                <w:rFonts w:ascii="Arial" w:eastAsia="Arial" w:hAnsi="Arial" w:cs="Arial"/>
              </w:rPr>
            </w:pPr>
          </w:p>
          <w:p w14:paraId="77DFBB1C"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61240C92"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4E3754EE" w14:textId="77777777" w:rsidR="004F6EB5" w:rsidRDefault="00046DB8">
            <w:pPr>
              <w:spacing w:after="200"/>
              <w:jc w:val="both"/>
              <w:rPr>
                <w:rFonts w:ascii="Arial" w:eastAsia="Arial" w:hAnsi="Arial" w:cs="Arial"/>
              </w:rPr>
            </w:pPr>
            <w:r>
              <w:rPr>
                <w:rFonts w:ascii="Arial" w:eastAsia="Arial" w:hAnsi="Arial" w:cs="Arial"/>
                <w:b/>
              </w:rPr>
              <w:t xml:space="preserve">José </w:t>
            </w:r>
            <w:proofErr w:type="spellStart"/>
            <w:r>
              <w:rPr>
                <w:rFonts w:ascii="Arial" w:eastAsia="Arial" w:hAnsi="Arial" w:cs="Arial"/>
                <w:b/>
              </w:rPr>
              <w:t>Gibrán</w:t>
            </w:r>
            <w:proofErr w:type="spellEnd"/>
            <w:r>
              <w:rPr>
                <w:rFonts w:ascii="Arial" w:eastAsia="Arial" w:hAnsi="Arial" w:cs="Arial"/>
                <w:b/>
              </w:rPr>
              <w:t xml:space="preserve"> Martínez Alcalá</w:t>
            </w:r>
            <w:r>
              <w:rPr>
                <w:rFonts w:ascii="Arial" w:eastAsia="Arial" w:hAnsi="Arial" w:cs="Arial"/>
              </w:rPr>
              <w:t xml:space="preserve">, </w:t>
            </w:r>
          </w:p>
          <w:p w14:paraId="3BC209B9" w14:textId="77777777" w:rsidR="004F6EB5" w:rsidRDefault="00046DB8">
            <w:pPr>
              <w:spacing w:after="200"/>
              <w:jc w:val="both"/>
              <w:rPr>
                <w:rFonts w:ascii="Arial" w:eastAsia="Arial" w:hAnsi="Arial" w:cs="Arial"/>
              </w:rPr>
            </w:pPr>
            <w:r>
              <w:rPr>
                <w:rFonts w:ascii="Arial" w:eastAsia="Arial" w:hAnsi="Arial" w:cs="Arial"/>
              </w:rPr>
              <w:t>Titular de la Dirección de Participación Ciudadana</w:t>
            </w:r>
          </w:p>
          <w:p w14:paraId="1DFBE131"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62FAC640" w14:textId="77777777" w:rsidR="004F6EB5" w:rsidRDefault="004F6EB5">
            <w:pPr>
              <w:spacing w:after="200"/>
              <w:jc w:val="both"/>
              <w:rPr>
                <w:rFonts w:ascii="Arial" w:eastAsia="Arial" w:hAnsi="Arial" w:cs="Arial"/>
              </w:rPr>
            </w:pPr>
          </w:p>
          <w:p w14:paraId="499480F5"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5CE7CE6D" w14:textId="77777777">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F032783" w14:textId="77777777" w:rsidR="004F6EB5" w:rsidRDefault="00046DB8">
            <w:pPr>
              <w:spacing w:after="200"/>
              <w:jc w:val="both"/>
              <w:rPr>
                <w:rFonts w:ascii="Arial" w:eastAsia="Arial" w:hAnsi="Arial" w:cs="Arial"/>
              </w:rPr>
            </w:pPr>
            <w:r>
              <w:rPr>
                <w:rFonts w:ascii="Arial" w:eastAsia="Arial" w:hAnsi="Arial" w:cs="Arial"/>
                <w:b/>
              </w:rPr>
              <w:t>José Manuel Valdivia Vitela</w:t>
            </w:r>
            <w:r>
              <w:rPr>
                <w:rFonts w:ascii="Arial" w:eastAsia="Arial" w:hAnsi="Arial" w:cs="Arial"/>
              </w:rPr>
              <w:t>,</w:t>
            </w:r>
          </w:p>
          <w:p w14:paraId="770FAAB2" w14:textId="77777777" w:rsidR="004F6EB5" w:rsidRDefault="00046DB8">
            <w:pPr>
              <w:spacing w:after="200"/>
              <w:jc w:val="both"/>
              <w:rPr>
                <w:rFonts w:ascii="Arial" w:eastAsia="Arial" w:hAnsi="Arial" w:cs="Arial"/>
              </w:rPr>
            </w:pPr>
            <w:r>
              <w:rPr>
                <w:rFonts w:ascii="Arial" w:eastAsia="Arial" w:hAnsi="Arial" w:cs="Arial"/>
              </w:rPr>
              <w:t>Representante de la Contraloría Ciudadana.</w:t>
            </w:r>
          </w:p>
          <w:p w14:paraId="2F147443"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EBD0316" w14:textId="77777777" w:rsidR="004F6EB5" w:rsidRDefault="004F6EB5">
            <w:pPr>
              <w:spacing w:after="200"/>
              <w:jc w:val="both"/>
              <w:rPr>
                <w:rFonts w:ascii="Arial" w:eastAsia="Arial" w:hAnsi="Arial" w:cs="Arial"/>
              </w:rPr>
            </w:pPr>
          </w:p>
          <w:p w14:paraId="742C272D"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606EF3C7" w14:textId="77777777">
        <w:tc>
          <w:tcPr>
            <w:tcW w:w="7125" w:type="dxa"/>
            <w:tcBorders>
              <w:top w:val="nil"/>
              <w:left w:val="single" w:sz="6" w:space="0" w:color="000000"/>
              <w:bottom w:val="single" w:sz="6" w:space="0" w:color="000000"/>
              <w:right w:val="single" w:sz="6" w:space="0" w:color="000000"/>
            </w:tcBorders>
            <w:tcMar>
              <w:top w:w="0" w:type="dxa"/>
              <w:left w:w="120" w:type="dxa"/>
              <w:bottom w:w="0" w:type="dxa"/>
              <w:right w:w="120" w:type="dxa"/>
            </w:tcMar>
            <w:vAlign w:val="bottom"/>
          </w:tcPr>
          <w:p w14:paraId="43E706C9" w14:textId="77777777" w:rsidR="004F6EB5" w:rsidRDefault="00046DB8">
            <w:pPr>
              <w:spacing w:after="200"/>
              <w:jc w:val="both"/>
              <w:rPr>
                <w:rFonts w:ascii="Arial" w:eastAsia="Arial" w:hAnsi="Arial" w:cs="Arial"/>
              </w:rPr>
            </w:pPr>
            <w:r>
              <w:rPr>
                <w:rFonts w:ascii="Arial" w:eastAsia="Arial" w:hAnsi="Arial" w:cs="Arial"/>
                <w:b/>
              </w:rPr>
              <w:t>Francisco Castellanos Horta</w:t>
            </w:r>
            <w:r>
              <w:rPr>
                <w:rFonts w:ascii="Arial" w:eastAsia="Arial" w:hAnsi="Arial" w:cs="Arial"/>
              </w:rPr>
              <w:t>,</w:t>
            </w:r>
          </w:p>
          <w:p w14:paraId="10FC2909" w14:textId="77777777" w:rsidR="004F6EB5" w:rsidRDefault="00046DB8">
            <w:pPr>
              <w:spacing w:after="200"/>
              <w:jc w:val="both"/>
              <w:rPr>
                <w:rFonts w:ascii="Arial" w:eastAsia="Arial" w:hAnsi="Arial" w:cs="Arial"/>
              </w:rPr>
            </w:pPr>
            <w:r>
              <w:rPr>
                <w:rFonts w:ascii="Arial" w:eastAsia="Arial" w:hAnsi="Arial" w:cs="Arial"/>
              </w:rPr>
              <w:t>Representante de la Tesorería Municipal.</w:t>
            </w:r>
          </w:p>
          <w:p w14:paraId="34BEF3D8" w14:textId="77777777" w:rsidR="004F6EB5" w:rsidRDefault="00046DB8">
            <w:pPr>
              <w:spacing w:after="200"/>
              <w:jc w:val="both"/>
              <w:rPr>
                <w:rFonts w:ascii="Arial" w:eastAsia="Arial" w:hAnsi="Arial" w:cs="Arial"/>
              </w:rPr>
            </w:pPr>
            <w:r>
              <w:rPr>
                <w:rFonts w:ascii="Arial" w:eastAsia="Arial" w:hAnsi="Arial" w:cs="Arial"/>
              </w:rPr>
              <w:t>Integrante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C9D7A71" w14:textId="77777777" w:rsidR="004F6EB5" w:rsidRDefault="00046DB8">
            <w:pPr>
              <w:spacing w:after="200"/>
              <w:jc w:val="both"/>
              <w:rPr>
                <w:rFonts w:ascii="Arial" w:eastAsia="Arial" w:hAnsi="Arial" w:cs="Arial"/>
              </w:rPr>
            </w:pPr>
            <w:r>
              <w:rPr>
                <w:rFonts w:ascii="Arial" w:eastAsia="Arial" w:hAnsi="Arial" w:cs="Arial"/>
              </w:rPr>
              <w:t>Presente</w:t>
            </w:r>
          </w:p>
        </w:tc>
      </w:tr>
      <w:tr w:rsidR="004F6EB5" w14:paraId="0CAA17E3" w14:textId="77777777">
        <w:trPr>
          <w:trHeight w:val="1277"/>
        </w:trPr>
        <w:tc>
          <w:tcPr>
            <w:tcW w:w="712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1B8AF203" w14:textId="77777777" w:rsidR="004F6EB5" w:rsidRDefault="00046DB8">
            <w:pPr>
              <w:spacing w:after="200"/>
              <w:jc w:val="both"/>
              <w:rPr>
                <w:rFonts w:ascii="Arial" w:eastAsia="Arial" w:hAnsi="Arial" w:cs="Arial"/>
              </w:rPr>
            </w:pPr>
            <w:r>
              <w:rPr>
                <w:rFonts w:ascii="Arial" w:eastAsia="Arial" w:hAnsi="Arial" w:cs="Arial"/>
                <w:b/>
              </w:rPr>
              <w:t>Marcela Guadalupe Aceves Sánchez</w:t>
            </w:r>
            <w:r>
              <w:rPr>
                <w:rFonts w:ascii="Arial" w:eastAsia="Arial" w:hAnsi="Arial" w:cs="Arial"/>
              </w:rPr>
              <w:t xml:space="preserve">, </w:t>
            </w:r>
          </w:p>
          <w:p w14:paraId="3C7312F7" w14:textId="77777777" w:rsidR="004F6EB5" w:rsidRDefault="00046DB8">
            <w:pPr>
              <w:spacing w:after="200"/>
              <w:jc w:val="both"/>
              <w:rPr>
                <w:rFonts w:ascii="Arial" w:eastAsia="Arial" w:hAnsi="Arial" w:cs="Arial"/>
              </w:rPr>
            </w:pPr>
            <w:r>
              <w:rPr>
                <w:rFonts w:ascii="Arial" w:eastAsia="Arial" w:hAnsi="Arial" w:cs="Arial"/>
              </w:rPr>
              <w:t xml:space="preserve">Titular de </w:t>
            </w:r>
            <w:proofErr w:type="gramStart"/>
            <w:r>
              <w:rPr>
                <w:rFonts w:ascii="Arial" w:eastAsia="Arial" w:hAnsi="Arial" w:cs="Arial"/>
              </w:rPr>
              <w:t>la  Dirección</w:t>
            </w:r>
            <w:proofErr w:type="gramEnd"/>
            <w:r>
              <w:rPr>
                <w:rFonts w:ascii="Arial" w:eastAsia="Arial" w:hAnsi="Arial" w:cs="Arial"/>
              </w:rPr>
              <w:t xml:space="preserve"> de Innovación Social.</w:t>
            </w:r>
          </w:p>
          <w:p w14:paraId="25AB5836" w14:textId="77777777" w:rsidR="004F6EB5" w:rsidRDefault="00046DB8">
            <w:pPr>
              <w:spacing w:after="200"/>
              <w:jc w:val="both"/>
              <w:rPr>
                <w:rFonts w:ascii="Arial" w:eastAsia="Arial" w:hAnsi="Arial" w:cs="Arial"/>
              </w:rPr>
            </w:pPr>
            <w:r>
              <w:rPr>
                <w:rFonts w:ascii="Arial" w:eastAsia="Arial" w:hAnsi="Arial" w:cs="Arial"/>
              </w:rPr>
              <w:t>Secretaria Técnica del Comité.</w:t>
            </w:r>
          </w:p>
        </w:tc>
        <w:tc>
          <w:tcPr>
            <w:tcW w:w="2475" w:type="dxa"/>
            <w:tcBorders>
              <w:top w:val="single" w:sz="6" w:space="0" w:color="000000"/>
              <w:left w:val="single" w:sz="6" w:space="0" w:color="000000"/>
              <w:bottom w:val="single" w:sz="6" w:space="0" w:color="000000"/>
              <w:right w:val="single" w:sz="6" w:space="0" w:color="000000"/>
            </w:tcBorders>
            <w:tcMar>
              <w:left w:w="120" w:type="dxa"/>
              <w:right w:w="120" w:type="dxa"/>
            </w:tcMar>
            <w:vAlign w:val="bottom"/>
          </w:tcPr>
          <w:p w14:paraId="3963D839" w14:textId="77777777" w:rsidR="004F6EB5" w:rsidRDefault="004F6EB5">
            <w:pPr>
              <w:spacing w:after="200"/>
              <w:jc w:val="both"/>
              <w:rPr>
                <w:rFonts w:ascii="Arial" w:eastAsia="Arial" w:hAnsi="Arial" w:cs="Arial"/>
              </w:rPr>
            </w:pPr>
          </w:p>
          <w:p w14:paraId="466ADCEC" w14:textId="77777777" w:rsidR="004F6EB5" w:rsidRDefault="00046DB8">
            <w:pPr>
              <w:spacing w:after="200"/>
              <w:jc w:val="both"/>
              <w:rPr>
                <w:rFonts w:ascii="Arial" w:eastAsia="Arial" w:hAnsi="Arial" w:cs="Arial"/>
              </w:rPr>
            </w:pPr>
            <w:r>
              <w:rPr>
                <w:rFonts w:ascii="Arial" w:eastAsia="Arial" w:hAnsi="Arial" w:cs="Arial"/>
              </w:rPr>
              <w:t>Presente</w:t>
            </w:r>
          </w:p>
        </w:tc>
      </w:tr>
    </w:tbl>
    <w:p w14:paraId="7463243F" w14:textId="77777777" w:rsidR="004F6EB5" w:rsidRDefault="004F6EB5">
      <w:pPr>
        <w:pBdr>
          <w:top w:val="nil"/>
          <w:left w:val="nil"/>
          <w:bottom w:val="nil"/>
          <w:right w:val="nil"/>
          <w:between w:val="nil"/>
        </w:pBdr>
        <w:spacing w:after="200"/>
        <w:rPr>
          <w:rFonts w:ascii="Arial" w:eastAsia="Arial" w:hAnsi="Arial" w:cs="Arial"/>
        </w:rPr>
      </w:pPr>
    </w:p>
    <w:sectPr w:rsidR="004F6EB5">
      <w:headerReference w:type="default" r:id="rId11"/>
      <w:footerReference w:type="default" r:id="rId12"/>
      <w:pgSz w:w="11920" w:h="16840"/>
      <w:pgMar w:top="1360" w:right="1133" w:bottom="1303" w:left="1133"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F219" w14:textId="77777777" w:rsidR="00000000" w:rsidRDefault="00046DB8">
      <w:r>
        <w:separator/>
      </w:r>
    </w:p>
  </w:endnote>
  <w:endnote w:type="continuationSeparator" w:id="0">
    <w:p w14:paraId="5AD52C40" w14:textId="77777777" w:rsidR="00000000" w:rsidRDefault="00046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1B98B" w14:textId="77777777" w:rsidR="004F6EB5" w:rsidRDefault="00046DB8">
    <w:pPr>
      <w:widowControl w:val="0"/>
      <w:tabs>
        <w:tab w:val="left" w:pos="1461"/>
        <w:tab w:val="left" w:pos="1463"/>
      </w:tabs>
      <w:spacing w:before="80" w:line="276" w:lineRule="auto"/>
      <w:ind w:right="746"/>
      <w:jc w:val="right"/>
      <w:rPr>
        <w:rFonts w:ascii="Arial" w:eastAsia="Arial" w:hAnsi="Arial" w:cs="Arial"/>
      </w:rPr>
    </w:pPr>
    <w:r>
      <w:rPr>
        <w:rFonts w:ascii="Arial" w:eastAsia="Arial" w:hAnsi="Arial" w:cs="Arial"/>
      </w:rPr>
      <w:t xml:space="preserve">Página </w:t>
    </w: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15005E">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29B5" w14:textId="77777777" w:rsidR="00000000" w:rsidRDefault="00046DB8">
      <w:r>
        <w:separator/>
      </w:r>
    </w:p>
  </w:footnote>
  <w:footnote w:type="continuationSeparator" w:id="0">
    <w:p w14:paraId="0DF46652" w14:textId="77777777" w:rsidR="00000000" w:rsidRDefault="00046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45BF" w14:textId="77777777" w:rsidR="004F6EB5" w:rsidRDefault="00046DB8">
    <w:r>
      <w:rPr>
        <w:noProof/>
      </w:rPr>
      <w:drawing>
        <wp:anchor distT="114300" distB="114300" distL="114300" distR="114300" simplePos="0" relativeHeight="251658240" behindDoc="1" locked="0" layoutInCell="1" hidden="0" allowOverlap="1" wp14:anchorId="68845B2A" wp14:editId="38AA397E">
          <wp:simplePos x="0" y="0"/>
          <wp:positionH relativeFrom="column">
            <wp:posOffset>19051</wp:posOffset>
          </wp:positionH>
          <wp:positionV relativeFrom="paragraph">
            <wp:posOffset>19051</wp:posOffset>
          </wp:positionV>
          <wp:extent cx="6120000" cy="89789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20000" cy="89789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62E"/>
    <w:multiLevelType w:val="multilevel"/>
    <w:tmpl w:val="666E2748"/>
    <w:lvl w:ilvl="0">
      <w:start w:val="1"/>
      <w:numFmt w:val="decimal"/>
      <w:lvlText w:val="%1."/>
      <w:lvlJc w:val="left"/>
      <w:pPr>
        <w:ind w:left="2183" w:hanging="360"/>
      </w:pPr>
      <w:rPr>
        <w:rFonts w:ascii="Arial" w:eastAsia="Arial" w:hAnsi="Arial" w:cs="Arial"/>
        <w:b w:val="0"/>
        <w:i w:val="0"/>
        <w:sz w:val="24"/>
        <w:szCs w:val="24"/>
      </w:rPr>
    </w:lvl>
    <w:lvl w:ilvl="1">
      <w:numFmt w:val="bullet"/>
      <w:lvlText w:val="•"/>
      <w:lvlJc w:val="left"/>
      <w:pPr>
        <w:ind w:left="3013" w:hanging="360"/>
      </w:pPr>
    </w:lvl>
    <w:lvl w:ilvl="2">
      <w:numFmt w:val="bullet"/>
      <w:lvlText w:val="•"/>
      <w:lvlJc w:val="left"/>
      <w:pPr>
        <w:ind w:left="3847" w:hanging="360"/>
      </w:pPr>
    </w:lvl>
    <w:lvl w:ilvl="3">
      <w:numFmt w:val="bullet"/>
      <w:lvlText w:val="•"/>
      <w:lvlJc w:val="left"/>
      <w:pPr>
        <w:ind w:left="4680" w:hanging="360"/>
      </w:pPr>
    </w:lvl>
    <w:lvl w:ilvl="4">
      <w:numFmt w:val="bullet"/>
      <w:lvlText w:val="•"/>
      <w:lvlJc w:val="left"/>
      <w:pPr>
        <w:ind w:left="5514" w:hanging="360"/>
      </w:pPr>
    </w:lvl>
    <w:lvl w:ilvl="5">
      <w:numFmt w:val="bullet"/>
      <w:lvlText w:val="•"/>
      <w:lvlJc w:val="left"/>
      <w:pPr>
        <w:ind w:left="6347" w:hanging="360"/>
      </w:pPr>
    </w:lvl>
    <w:lvl w:ilvl="6">
      <w:numFmt w:val="bullet"/>
      <w:lvlText w:val="•"/>
      <w:lvlJc w:val="left"/>
      <w:pPr>
        <w:ind w:left="7181" w:hanging="360"/>
      </w:pPr>
    </w:lvl>
    <w:lvl w:ilvl="7">
      <w:numFmt w:val="bullet"/>
      <w:lvlText w:val="•"/>
      <w:lvlJc w:val="left"/>
      <w:pPr>
        <w:ind w:left="8014" w:hanging="360"/>
      </w:pPr>
    </w:lvl>
    <w:lvl w:ilvl="8">
      <w:numFmt w:val="bullet"/>
      <w:lvlText w:val="•"/>
      <w:lvlJc w:val="left"/>
      <w:pPr>
        <w:ind w:left="8848" w:hanging="360"/>
      </w:pPr>
    </w:lvl>
  </w:abstractNum>
  <w:abstractNum w:abstractNumId="1" w15:restartNumberingAfterBreak="0">
    <w:nsid w:val="20884463"/>
    <w:multiLevelType w:val="multilevel"/>
    <w:tmpl w:val="8E10A1C8"/>
    <w:lvl w:ilvl="0">
      <w:start w:val="1"/>
      <w:numFmt w:val="decimal"/>
      <w:lvlText w:val="%1."/>
      <w:lvlJc w:val="left"/>
      <w:pPr>
        <w:ind w:left="2183" w:hanging="360"/>
      </w:pPr>
      <w:rPr>
        <w:rFonts w:ascii="Arial" w:eastAsia="Arial" w:hAnsi="Arial" w:cs="Arial"/>
        <w:b w:val="0"/>
        <w:i w:val="0"/>
        <w:sz w:val="24"/>
        <w:szCs w:val="24"/>
      </w:rPr>
    </w:lvl>
    <w:lvl w:ilvl="1">
      <w:numFmt w:val="bullet"/>
      <w:lvlText w:val="•"/>
      <w:lvlJc w:val="left"/>
      <w:pPr>
        <w:ind w:left="3013" w:hanging="360"/>
      </w:pPr>
    </w:lvl>
    <w:lvl w:ilvl="2">
      <w:numFmt w:val="bullet"/>
      <w:lvlText w:val="•"/>
      <w:lvlJc w:val="left"/>
      <w:pPr>
        <w:ind w:left="3847" w:hanging="360"/>
      </w:pPr>
    </w:lvl>
    <w:lvl w:ilvl="3">
      <w:numFmt w:val="bullet"/>
      <w:lvlText w:val="•"/>
      <w:lvlJc w:val="left"/>
      <w:pPr>
        <w:ind w:left="4680" w:hanging="360"/>
      </w:pPr>
    </w:lvl>
    <w:lvl w:ilvl="4">
      <w:numFmt w:val="bullet"/>
      <w:lvlText w:val="•"/>
      <w:lvlJc w:val="left"/>
      <w:pPr>
        <w:ind w:left="5514" w:hanging="360"/>
      </w:pPr>
    </w:lvl>
    <w:lvl w:ilvl="5">
      <w:numFmt w:val="bullet"/>
      <w:lvlText w:val="•"/>
      <w:lvlJc w:val="left"/>
      <w:pPr>
        <w:ind w:left="6347" w:hanging="360"/>
      </w:pPr>
    </w:lvl>
    <w:lvl w:ilvl="6">
      <w:numFmt w:val="bullet"/>
      <w:lvlText w:val="•"/>
      <w:lvlJc w:val="left"/>
      <w:pPr>
        <w:ind w:left="7181" w:hanging="360"/>
      </w:pPr>
    </w:lvl>
    <w:lvl w:ilvl="7">
      <w:numFmt w:val="bullet"/>
      <w:lvlText w:val="•"/>
      <w:lvlJc w:val="left"/>
      <w:pPr>
        <w:ind w:left="8014" w:hanging="360"/>
      </w:pPr>
    </w:lvl>
    <w:lvl w:ilvl="8">
      <w:numFmt w:val="bullet"/>
      <w:lvlText w:val="•"/>
      <w:lvlJc w:val="left"/>
      <w:pPr>
        <w:ind w:left="8848" w:hanging="360"/>
      </w:pPr>
    </w:lvl>
  </w:abstractNum>
  <w:abstractNum w:abstractNumId="2" w15:restartNumberingAfterBreak="0">
    <w:nsid w:val="32617D0D"/>
    <w:multiLevelType w:val="multilevel"/>
    <w:tmpl w:val="651AF5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EB5"/>
    <w:rsid w:val="00046DB8"/>
    <w:rsid w:val="0015005E"/>
    <w:rsid w:val="004F6E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2B1A1"/>
  <w15:docId w15:val="{06786507-9F73-403F-B0D3-E69BF9449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954BBE"/>
    <w:pPr>
      <w:tabs>
        <w:tab w:val="center" w:pos="4419"/>
        <w:tab w:val="right" w:pos="8838"/>
      </w:tabs>
    </w:pPr>
  </w:style>
  <w:style w:type="character" w:customStyle="1" w:styleId="EncabezadoCar">
    <w:name w:val="Encabezado Car"/>
    <w:basedOn w:val="Fuentedeprrafopredeter"/>
    <w:link w:val="Encabezado"/>
    <w:uiPriority w:val="99"/>
    <w:rsid w:val="00954BBE"/>
    <w:rPr>
      <w:rFonts w:eastAsiaTheme="minorEastAsia"/>
    </w:rPr>
  </w:style>
  <w:style w:type="paragraph" w:styleId="Piedepgina">
    <w:name w:val="footer"/>
    <w:basedOn w:val="Normal"/>
    <w:link w:val="PiedepginaCar"/>
    <w:uiPriority w:val="99"/>
    <w:unhideWhenUsed/>
    <w:rsid w:val="00954BBE"/>
    <w:pPr>
      <w:tabs>
        <w:tab w:val="center" w:pos="4419"/>
        <w:tab w:val="right" w:pos="8838"/>
      </w:tabs>
    </w:pPr>
  </w:style>
  <w:style w:type="character" w:customStyle="1" w:styleId="PiedepginaCar">
    <w:name w:val="Pie de página Car"/>
    <w:basedOn w:val="Fuentedeprrafopredeter"/>
    <w:link w:val="Piedepgina"/>
    <w:uiPriority w:val="99"/>
    <w:rsid w:val="00954BBE"/>
    <w:rPr>
      <w:rFonts w:eastAsiaTheme="minorEastAsia"/>
    </w:rPr>
  </w:style>
  <w:style w:type="paragraph" w:styleId="Prrafodelista">
    <w:name w:val="List Paragraph"/>
    <w:basedOn w:val="Normal"/>
    <w:uiPriority w:val="34"/>
    <w:qFormat/>
    <w:rsid w:val="001A5679"/>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8E184E"/>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Fuentedeprrafopredeter"/>
    <w:rsid w:val="001C5971"/>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1">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9"/>
    <w:tblPr>
      <w:tblStyleRowBandSize w:val="1"/>
      <w:tblStyleColBandSize w:val="1"/>
      <w:tblCellMar>
        <w:left w:w="115" w:type="dxa"/>
        <w:right w:w="115" w:type="dxa"/>
      </w:tblCellMar>
    </w:tblPr>
  </w:style>
  <w:style w:type="table" w:customStyle="1" w:styleId="a4">
    <w:basedOn w:val="TableNormal9"/>
    <w:tblPr>
      <w:tblStyleRowBandSize w:val="1"/>
      <w:tblStyleColBandSize w:val="1"/>
      <w:tblCellMar>
        <w:left w:w="115" w:type="dxa"/>
        <w:right w:w="115" w:type="dxa"/>
      </w:tblCellMar>
    </w:tblPr>
  </w:style>
  <w:style w:type="table" w:customStyle="1" w:styleId="a5">
    <w:basedOn w:val="TableNormal9"/>
    <w:tblPr>
      <w:tblStyleRowBandSize w:val="1"/>
      <w:tblStyleColBandSize w:val="1"/>
      <w:tblCellMar>
        <w:left w:w="115" w:type="dxa"/>
        <w:right w:w="115" w:type="dxa"/>
      </w:tblCellMar>
    </w:tblPr>
  </w:style>
  <w:style w:type="table" w:customStyle="1" w:styleId="a6">
    <w:basedOn w:val="TableNormal9"/>
    <w:tblPr>
      <w:tblStyleRowBandSize w:val="1"/>
      <w:tblStyleColBandSize w:val="1"/>
      <w:tblCellMar>
        <w:left w:w="115" w:type="dxa"/>
        <w:right w:w="115" w:type="dxa"/>
      </w:tblCellMar>
    </w:tblPr>
  </w:style>
  <w:style w:type="table" w:customStyle="1" w:styleId="a7">
    <w:basedOn w:val="TableNormal9"/>
    <w:tblPr>
      <w:tblStyleRowBandSize w:val="1"/>
      <w:tblStyleColBandSize w:val="1"/>
      <w:tblCellMar>
        <w:left w:w="115" w:type="dxa"/>
        <w:right w:w="115" w:type="dxa"/>
      </w:tblCellMar>
    </w:tblPr>
  </w:style>
  <w:style w:type="table" w:customStyle="1" w:styleId="a8">
    <w:basedOn w:val="TableNormal9"/>
    <w:tblPr>
      <w:tblStyleRowBandSize w:val="1"/>
      <w:tblStyleColBandSize w:val="1"/>
      <w:tblCellMar>
        <w:left w:w="115" w:type="dxa"/>
        <w:right w:w="115" w:type="dxa"/>
      </w:tblCellMar>
    </w:tblPr>
  </w:style>
  <w:style w:type="table" w:customStyle="1" w:styleId="a9">
    <w:basedOn w:val="TableNormal9"/>
    <w:tblPr>
      <w:tblStyleRowBandSize w:val="1"/>
      <w:tblStyleColBandSize w:val="1"/>
      <w:tblCellMar>
        <w:left w:w="115" w:type="dxa"/>
        <w:right w:w="115" w:type="dxa"/>
      </w:tblCellMar>
    </w:tblPr>
  </w:style>
  <w:style w:type="table" w:customStyle="1" w:styleId="aa">
    <w:basedOn w:val="TableNormal9"/>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google.com/document/d/1XsINk0sebzaHSoAFoFe0p6XTsdSW2r_r/ed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cqqpUJmsLi/8Moub4ikxETeurQ==">CgMxLjA4AHIhMVhzSU5rMHNlYnphSFNvQUZvRmUwcDZYVHNkU1cycl9y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2845</Words>
  <Characters>15652</Characters>
  <Application>Microsoft Office Word</Application>
  <DocSecurity>0</DocSecurity>
  <Lines>130</Lines>
  <Paragraphs>36</Paragraphs>
  <ScaleCrop>false</ScaleCrop>
  <Company/>
  <LinksUpToDate>false</LinksUpToDate>
  <CharactersWithSpaces>18461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BRISENO SOLIS DAVID HUMBERTO</dc:creator>
  <cp:lastModifiedBy>andrea jimenez</cp:lastModifiedBy>
  <cp:revision>2</cp:revision>
  <dcterms:created xsi:type="dcterms:W3CDTF">2025-09-30T18:51:00Z</dcterms:created>
  <dcterms:modified xsi:type="dcterms:W3CDTF">2025-09-30T18:51:00Z</dcterms:modified>
</cp:coreProperties>
</file>