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576" w:rsidRDefault="0071678F">
      <w:pPr>
        <w:spacing w:after="0" w:line="240" w:lineRule="auto"/>
        <w:jc w:val="center"/>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t xml:space="preserve">ACTA DE LA </w:t>
      </w:r>
      <w:r w:rsidR="00343D59">
        <w:rPr>
          <w:rFonts w:ascii="Century Gothic" w:eastAsia="Century Gothic" w:hAnsi="Century Gothic" w:cs="Century Gothic"/>
          <w:b/>
          <w:bCs/>
          <w:sz w:val="24"/>
          <w:szCs w:val="24"/>
        </w:rPr>
        <w:t>QUIN</w:t>
      </w:r>
      <w:r>
        <w:rPr>
          <w:rFonts w:ascii="Century Gothic" w:eastAsia="Century Gothic" w:hAnsi="Century Gothic" w:cs="Century Gothic"/>
          <w:b/>
          <w:bCs/>
          <w:sz w:val="24"/>
          <w:szCs w:val="24"/>
        </w:rPr>
        <w:t>TA</w:t>
      </w:r>
      <w:r>
        <w:rPr>
          <w:rFonts w:ascii="Century Gothic" w:eastAsia="Century Gothic" w:hAnsi="Century Gothic" w:cs="Century Gothic"/>
          <w:b/>
          <w:bCs/>
          <w:color w:val="000000"/>
          <w:sz w:val="24"/>
          <w:szCs w:val="24"/>
        </w:rPr>
        <w:t xml:space="preserve"> SESIÓN ORDINARIA DE LA COMISIÓN DICTAMINADORA DE LA ZONA DE INTERVENCIÓN ESPECIAL CENTRO HISTÓRICO</w:t>
      </w:r>
    </w:p>
    <w:p w:rsidR="006F6576" w:rsidRDefault="006F6576">
      <w:pPr>
        <w:spacing w:after="0" w:line="240" w:lineRule="auto"/>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color w:val="000000"/>
          <w:sz w:val="24"/>
          <w:szCs w:val="24"/>
        </w:rPr>
        <w:t xml:space="preserve">Sita en la Avenida Hidalgo número 400, en la Colonia Centro de Guadalajara, Jalisco, el día </w:t>
      </w:r>
      <w:r w:rsidR="00343D59">
        <w:rPr>
          <w:rFonts w:ascii="Century Gothic" w:eastAsia="Century Gothic" w:hAnsi="Century Gothic" w:cs="Century Gothic"/>
          <w:b/>
          <w:bCs/>
          <w:color w:val="000000"/>
          <w:sz w:val="24"/>
          <w:szCs w:val="24"/>
        </w:rPr>
        <w:t>22 de Ju</w:t>
      </w:r>
      <w:r>
        <w:rPr>
          <w:rFonts w:ascii="Century Gothic" w:eastAsia="Century Gothic" w:hAnsi="Century Gothic" w:cs="Century Gothic"/>
          <w:b/>
          <w:bCs/>
          <w:color w:val="000000"/>
          <w:sz w:val="24"/>
          <w:szCs w:val="24"/>
        </w:rPr>
        <w:t>l</w:t>
      </w:r>
      <w:r w:rsidR="00343D59">
        <w:rPr>
          <w:rFonts w:ascii="Century Gothic" w:eastAsia="Century Gothic" w:hAnsi="Century Gothic" w:cs="Century Gothic"/>
          <w:b/>
          <w:bCs/>
          <w:color w:val="000000"/>
          <w:sz w:val="24"/>
          <w:szCs w:val="24"/>
        </w:rPr>
        <w:t>io</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 xml:space="preserve">de 2026, siendo las </w:t>
      </w:r>
      <w:r w:rsidR="00D23A4C">
        <w:rPr>
          <w:rFonts w:ascii="Century Gothic" w:eastAsia="Century Gothic" w:hAnsi="Century Gothic" w:cs="Century Gothic"/>
          <w:b/>
          <w:bCs/>
          <w:color w:val="000000"/>
          <w:sz w:val="24"/>
          <w:szCs w:val="24"/>
        </w:rPr>
        <w:t>12:13</w:t>
      </w:r>
      <w:r>
        <w:rPr>
          <w:rFonts w:ascii="Century Gothic" w:eastAsia="Century Gothic" w:hAnsi="Century Gothic" w:cs="Century Gothic"/>
          <w:b/>
          <w:bCs/>
          <w:color w:val="000000"/>
          <w:sz w:val="24"/>
          <w:szCs w:val="24"/>
        </w:rPr>
        <w:t xml:space="preserve"> horas</w:t>
      </w:r>
      <w:r>
        <w:rPr>
          <w:rFonts w:ascii="Century Gothic" w:eastAsia="Century Gothic" w:hAnsi="Century Gothic" w:cs="Century Gothic"/>
          <w:color w:val="000000"/>
          <w:sz w:val="24"/>
          <w:szCs w:val="24"/>
        </w:rPr>
        <w:t xml:space="preserve">, dio inicio la </w:t>
      </w:r>
      <w:r w:rsidR="00343D59">
        <w:rPr>
          <w:rFonts w:ascii="Century Gothic" w:eastAsia="Century Gothic" w:hAnsi="Century Gothic" w:cs="Century Gothic"/>
          <w:b/>
          <w:bCs/>
          <w:color w:val="000000"/>
          <w:sz w:val="24"/>
          <w:szCs w:val="24"/>
        </w:rPr>
        <w:t>Quin</w:t>
      </w:r>
      <w:r>
        <w:rPr>
          <w:rFonts w:ascii="Century Gothic" w:eastAsia="Century Gothic" w:hAnsi="Century Gothic" w:cs="Century Gothic"/>
          <w:b/>
          <w:bCs/>
          <w:color w:val="000000"/>
          <w:sz w:val="24"/>
          <w:szCs w:val="24"/>
        </w:rPr>
        <w:t xml:space="preserve">ta Sesión Ordinaria </w:t>
      </w:r>
      <w:r>
        <w:rPr>
          <w:rFonts w:ascii="Century Gothic" w:eastAsia="Century Gothic" w:hAnsi="Century Gothic" w:cs="Century Gothic"/>
          <w:color w:val="000000"/>
          <w:sz w:val="24"/>
          <w:szCs w:val="24"/>
        </w:rPr>
        <w:t xml:space="preserve">de la Comisión Dictaminadora de la Zona de Intervención Especial Centro Histórico, siendo convocados previamente sus miembros tal y como se estipula en los artículos 110 bis, 110 </w:t>
      </w:r>
      <w:proofErr w:type="spellStart"/>
      <w:r>
        <w:rPr>
          <w:rFonts w:ascii="Century Gothic" w:eastAsia="Century Gothic" w:hAnsi="Century Gothic" w:cs="Century Gothic"/>
          <w:color w:val="000000"/>
          <w:sz w:val="24"/>
          <w:szCs w:val="24"/>
        </w:rPr>
        <w:t>duodecies</w:t>
      </w:r>
      <w:proofErr w:type="spellEnd"/>
      <w:r>
        <w:rPr>
          <w:rFonts w:ascii="Century Gothic" w:eastAsia="Century Gothic" w:hAnsi="Century Gothic" w:cs="Century Gothic"/>
          <w:color w:val="000000"/>
          <w:sz w:val="24"/>
          <w:szCs w:val="24"/>
        </w:rPr>
        <w:t xml:space="preserve">, </w:t>
      </w:r>
      <w:proofErr w:type="spellStart"/>
      <w:r>
        <w:rPr>
          <w:rFonts w:ascii="Century Gothic" w:eastAsia="Century Gothic" w:hAnsi="Century Gothic" w:cs="Century Gothic"/>
          <w:color w:val="000000"/>
          <w:sz w:val="24"/>
          <w:szCs w:val="24"/>
        </w:rPr>
        <w:t>terdecies</w:t>
      </w:r>
      <w:proofErr w:type="spellEnd"/>
      <w:r>
        <w:rPr>
          <w:rFonts w:ascii="Century Gothic" w:eastAsia="Century Gothic" w:hAnsi="Century Gothic" w:cs="Century Gothic"/>
          <w:color w:val="000000"/>
          <w:sz w:val="24"/>
          <w:szCs w:val="24"/>
        </w:rPr>
        <w:t xml:space="preserve"> y demás relativos, aplicables del Reglamento para el Funcionamiento de Giros Comerciales, Industriales y de Prestación de Servicios en el Municipio de Guadalajara, en virtud de lo anterior, se levanta la presente acta para su debida constancia y efectos legales conducentes.</w:t>
      </w:r>
    </w:p>
    <w:p w:rsidR="006F6576" w:rsidRDefault="006F6576">
      <w:pPr>
        <w:spacing w:after="0" w:line="240" w:lineRule="auto"/>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i/>
          <w:iCs/>
          <w:color w:val="000000"/>
          <w:sz w:val="24"/>
          <w:szCs w:val="24"/>
        </w:rPr>
      </w:pPr>
      <w:bookmarkStart w:id="0" w:name="_heading=h.psok7b8xv2hr" w:colFirst="0" w:colLast="0"/>
      <w:bookmarkEnd w:id="0"/>
      <w:r>
        <w:rPr>
          <w:rFonts w:ascii="Century Gothic" w:eastAsia="Century Gothic" w:hAnsi="Century Gothic" w:cs="Century Gothic"/>
          <w:color w:val="000000"/>
          <w:sz w:val="24"/>
          <w:szCs w:val="24"/>
        </w:rPr>
        <w:t xml:space="preserve">En cumplimiento al artículo 110 </w:t>
      </w:r>
      <w:proofErr w:type="spellStart"/>
      <w:r>
        <w:rPr>
          <w:rFonts w:ascii="Century Gothic" w:eastAsia="Century Gothic" w:hAnsi="Century Gothic" w:cs="Century Gothic"/>
          <w:color w:val="000000"/>
          <w:sz w:val="24"/>
          <w:szCs w:val="24"/>
        </w:rPr>
        <w:t>terdecies</w:t>
      </w:r>
      <w:proofErr w:type="spellEnd"/>
      <w:r>
        <w:rPr>
          <w:rFonts w:ascii="Century Gothic" w:eastAsia="Century Gothic" w:hAnsi="Century Gothic" w:cs="Century Gothic"/>
          <w:color w:val="000000"/>
          <w:sz w:val="24"/>
          <w:szCs w:val="24"/>
        </w:rPr>
        <w:t xml:space="preserve"> del Reglamento para el Funcionamiento de Giros Comerciales, Industriales y de Prestación de Servicios en el Municipio de Guadalajara, el Presidente de la Comisión, David Mendoza Martínez, agradeció la asistencia de las y los integrantes de </w:t>
      </w:r>
      <w:r>
        <w:rPr>
          <w:rFonts w:ascii="Century Gothic" w:eastAsia="Century Gothic" w:hAnsi="Century Gothic" w:cs="Century Gothic"/>
          <w:sz w:val="24"/>
          <w:szCs w:val="24"/>
        </w:rPr>
        <w:t xml:space="preserve">esta </w:t>
      </w:r>
      <w:r>
        <w:rPr>
          <w:rFonts w:ascii="Century Gothic" w:eastAsia="Century Gothic" w:hAnsi="Century Gothic" w:cs="Century Gothic"/>
          <w:color w:val="000000"/>
          <w:sz w:val="24"/>
          <w:szCs w:val="24"/>
        </w:rPr>
        <w:t>Comisión Dictaminadora</w:t>
      </w:r>
      <w:r>
        <w:rPr>
          <w:rFonts w:ascii="Century Gothic" w:eastAsia="Century Gothic" w:hAnsi="Century Gothic" w:cs="Century Gothic"/>
          <w:sz w:val="24"/>
          <w:szCs w:val="24"/>
        </w:rPr>
        <w:t xml:space="preserve">, </w:t>
      </w:r>
      <w:r>
        <w:rPr>
          <w:rFonts w:ascii="Century Gothic" w:eastAsia="Century Gothic" w:hAnsi="Century Gothic" w:cs="Century Gothic"/>
          <w:color w:val="000000"/>
          <w:sz w:val="24"/>
          <w:szCs w:val="24"/>
        </w:rPr>
        <w:t>acto seguido, cedió el uso de la voz a Laura Pulido Gómez, quien asiste en representación de la Secretaría General, dependencia que funge como Mesa Receptora, a quien le solicito nos apoye con la lista de asistencia y verificación del quórum legal para dar inicio con la presente sesión, quedando de la siguiente manera:</w:t>
      </w:r>
      <w:r>
        <w:rPr>
          <w:rFonts w:ascii="Century Gothic" w:eastAsia="Century Gothic" w:hAnsi="Century Gothic" w:cs="Century Gothic"/>
          <w:i/>
          <w:iCs/>
          <w:color w:val="000000"/>
          <w:sz w:val="24"/>
          <w:szCs w:val="24"/>
        </w:rPr>
        <w:t> </w:t>
      </w:r>
    </w:p>
    <w:p w:rsidR="006F6576" w:rsidRDefault="006F6576">
      <w:pPr>
        <w:spacing w:after="0" w:line="240" w:lineRule="auto"/>
        <w:rPr>
          <w:rFonts w:ascii="Century Gothic" w:eastAsia="Century Gothic" w:hAnsi="Century Gothic" w:cs="Century Gothic"/>
          <w:sz w:val="24"/>
          <w:szCs w:val="24"/>
        </w:rPr>
      </w:pPr>
    </w:p>
    <w:p w:rsidR="006F6576" w:rsidRDefault="0071678F">
      <w:pPr>
        <w:spacing w:after="0" w:line="240" w:lineRule="auto"/>
        <w:rPr>
          <w:rFonts w:ascii="Century Gothic" w:eastAsia="Century Gothic" w:hAnsi="Century Gothic" w:cs="Century Gothic"/>
          <w:b/>
          <w:bCs/>
          <w:color w:val="000000"/>
          <w:sz w:val="24"/>
          <w:szCs w:val="24"/>
          <w:u w:val="single"/>
        </w:rPr>
      </w:pPr>
      <w:r>
        <w:rPr>
          <w:rFonts w:ascii="Century Gothic" w:eastAsia="Century Gothic" w:hAnsi="Century Gothic" w:cs="Century Gothic"/>
          <w:b/>
          <w:bCs/>
          <w:color w:val="000000"/>
          <w:sz w:val="24"/>
          <w:szCs w:val="24"/>
        </w:rPr>
        <w:t xml:space="preserve">I.- </w:t>
      </w:r>
      <w:r>
        <w:rPr>
          <w:rFonts w:ascii="Century Gothic" w:eastAsia="Century Gothic" w:hAnsi="Century Gothic" w:cs="Century Gothic"/>
          <w:b/>
          <w:bCs/>
          <w:color w:val="000000"/>
          <w:sz w:val="24"/>
          <w:szCs w:val="24"/>
          <w:u w:val="single"/>
        </w:rPr>
        <w:t>LISTA DE ASISTENCIA, VERIFICACIÓN DE QUÓRUM E INSTALACIÓN DE LA SESIÓN.</w:t>
      </w:r>
    </w:p>
    <w:p w:rsidR="006F6576" w:rsidRDefault="006F6576">
      <w:pPr>
        <w:spacing w:after="0" w:line="240" w:lineRule="auto"/>
        <w:rPr>
          <w:rFonts w:ascii="Century Gothic" w:eastAsia="Century Gothic" w:hAnsi="Century Gothic" w:cs="Century Gothic"/>
          <w:sz w:val="24"/>
          <w:szCs w:val="24"/>
        </w:rPr>
      </w:pPr>
    </w:p>
    <w:tbl>
      <w:tblPr>
        <w:tblStyle w:val="a"/>
        <w:tblW w:w="1006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75"/>
        <w:gridCol w:w="2090"/>
      </w:tblGrid>
      <w:tr w:rsidR="006F6576" w:rsidTr="007B1391">
        <w:trPr>
          <w:trHeight w:val="638"/>
        </w:trPr>
        <w:tc>
          <w:tcPr>
            <w:tcW w:w="7975" w:type="dxa"/>
            <w:tcMar>
              <w:top w:w="100" w:type="dxa"/>
              <w:left w:w="100" w:type="dxa"/>
              <w:bottom w:w="100" w:type="dxa"/>
              <w:right w:w="100" w:type="dxa"/>
            </w:tcMar>
          </w:tcPr>
          <w:p w:rsidR="006F6576" w:rsidRDefault="0071678F">
            <w:pPr>
              <w:spacing w:after="0" w:line="240" w:lineRule="auto"/>
              <w:rPr>
                <w:rFonts w:ascii="Century Gothic" w:eastAsia="Century Gothic" w:hAnsi="Century Gothic" w:cs="Century Gothic"/>
                <w:sz w:val="24"/>
                <w:szCs w:val="24"/>
              </w:rPr>
            </w:pPr>
            <w:bookmarkStart w:id="1" w:name="_heading=h.v0e09dp3sqkl" w:colFirst="0" w:colLast="0"/>
            <w:bookmarkEnd w:id="1"/>
            <w:r>
              <w:rPr>
                <w:rFonts w:ascii="Century Gothic" w:eastAsia="Century Gothic" w:hAnsi="Century Gothic" w:cs="Century Gothic"/>
                <w:b/>
                <w:bCs/>
                <w:color w:val="000000"/>
                <w:sz w:val="24"/>
                <w:szCs w:val="24"/>
              </w:rPr>
              <w:t>David Mendoza Martínez</w:t>
            </w:r>
          </w:p>
          <w:p w:rsidR="006F6576" w:rsidRDefault="0071678F">
            <w:pPr>
              <w:spacing w:after="0" w:line="240" w:lineRule="auto"/>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rPr>
              <w:t>Presidente de la Comisión Dictaminadora de la Zona de Intervención Especial Centro Histórico</w:t>
            </w:r>
          </w:p>
        </w:tc>
        <w:tc>
          <w:tcPr>
            <w:tcW w:w="2090" w:type="dxa"/>
            <w:tcMar>
              <w:top w:w="100" w:type="dxa"/>
              <w:left w:w="100" w:type="dxa"/>
              <w:bottom w:w="100" w:type="dxa"/>
              <w:right w:w="100" w:type="dxa"/>
            </w:tcMar>
          </w:tcPr>
          <w:p w:rsidR="006F6576" w:rsidRDefault="0071678F">
            <w:pPr>
              <w:spacing w:after="0" w:line="240" w:lineRule="auto"/>
              <w:jc w:val="center"/>
              <w:rPr>
                <w:rFonts w:ascii="Century Gothic" w:eastAsia="Century Gothic" w:hAnsi="Century Gothic" w:cs="Century Gothic"/>
                <w:sz w:val="24"/>
                <w:szCs w:val="24"/>
              </w:rPr>
            </w:pPr>
            <w:r>
              <w:rPr>
                <w:rFonts w:ascii="Century Gothic" w:eastAsia="Century Gothic" w:hAnsi="Century Gothic" w:cs="Century Gothic"/>
                <w:i/>
                <w:iCs/>
                <w:sz w:val="24"/>
                <w:szCs w:val="24"/>
                <w:u w:val="single"/>
              </w:rPr>
              <w:t>Presente</w:t>
            </w:r>
          </w:p>
        </w:tc>
      </w:tr>
      <w:tr w:rsidR="006F6576" w:rsidTr="007B1391">
        <w:trPr>
          <w:trHeight w:val="344"/>
        </w:trPr>
        <w:tc>
          <w:tcPr>
            <w:tcW w:w="7975"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t xml:space="preserve">Alesi Viridiana Álvarez </w:t>
            </w:r>
            <w:proofErr w:type="spellStart"/>
            <w:r>
              <w:rPr>
                <w:rFonts w:ascii="Century Gothic" w:eastAsia="Century Gothic" w:hAnsi="Century Gothic" w:cs="Century Gothic"/>
                <w:b/>
                <w:bCs/>
                <w:color w:val="000000"/>
                <w:sz w:val="24"/>
                <w:szCs w:val="24"/>
              </w:rPr>
              <w:t>Donnadieu</w:t>
            </w:r>
            <w:proofErr w:type="spellEnd"/>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rPr>
              <w:t>Suplente de la Coordinadora de la fracción edilicia del Partido Movimiento Ciudadano</w:t>
            </w:r>
          </w:p>
        </w:tc>
        <w:tc>
          <w:tcPr>
            <w:tcW w:w="2090" w:type="dxa"/>
            <w:tcMar>
              <w:top w:w="100" w:type="dxa"/>
              <w:left w:w="100" w:type="dxa"/>
              <w:bottom w:w="100" w:type="dxa"/>
              <w:right w:w="100" w:type="dxa"/>
            </w:tcMar>
          </w:tcPr>
          <w:p w:rsidR="006F6576" w:rsidRDefault="0071678F">
            <w:pPr>
              <w:spacing w:after="0" w:line="240" w:lineRule="auto"/>
              <w:jc w:val="center"/>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u w:val="single"/>
              </w:rPr>
              <w:t>Presente</w:t>
            </w:r>
          </w:p>
        </w:tc>
      </w:tr>
      <w:tr w:rsidR="006F6576" w:rsidTr="007B1391">
        <w:trPr>
          <w:trHeight w:val="402"/>
        </w:trPr>
        <w:tc>
          <w:tcPr>
            <w:tcW w:w="7975"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t>Teresa Naranjo Arias</w:t>
            </w: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rPr>
              <w:t>Suplente del Coordinador de la fracción edilicia del Partido MORENA</w:t>
            </w:r>
          </w:p>
        </w:tc>
        <w:tc>
          <w:tcPr>
            <w:tcW w:w="2090" w:type="dxa"/>
            <w:tcMar>
              <w:top w:w="100" w:type="dxa"/>
              <w:left w:w="100" w:type="dxa"/>
              <w:bottom w:w="100" w:type="dxa"/>
              <w:right w:w="100" w:type="dxa"/>
            </w:tcMar>
          </w:tcPr>
          <w:p w:rsidR="006F6576" w:rsidRDefault="0071678F">
            <w:pPr>
              <w:spacing w:after="0" w:line="240" w:lineRule="auto"/>
              <w:jc w:val="center"/>
              <w:rPr>
                <w:rFonts w:ascii="Century Gothic" w:eastAsia="Century Gothic" w:hAnsi="Century Gothic" w:cs="Century Gothic"/>
                <w:i/>
                <w:iCs/>
                <w:color w:val="000000"/>
                <w:sz w:val="24"/>
                <w:szCs w:val="24"/>
                <w:u w:val="single"/>
              </w:rPr>
            </w:pPr>
            <w:r>
              <w:rPr>
                <w:rFonts w:ascii="Century Gothic" w:eastAsia="Century Gothic" w:hAnsi="Century Gothic" w:cs="Century Gothic"/>
                <w:i/>
                <w:iCs/>
                <w:color w:val="000000"/>
                <w:sz w:val="24"/>
                <w:szCs w:val="24"/>
                <w:u w:val="single"/>
              </w:rPr>
              <w:t>Presente</w:t>
            </w:r>
          </w:p>
        </w:tc>
      </w:tr>
      <w:tr w:rsidR="006F6576" w:rsidTr="007B1391">
        <w:trPr>
          <w:trHeight w:val="499"/>
        </w:trPr>
        <w:tc>
          <w:tcPr>
            <w:tcW w:w="7975"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b/>
                <w:bCs/>
                <w:color w:val="000000"/>
                <w:sz w:val="24"/>
                <w:szCs w:val="24"/>
              </w:rPr>
              <w:t>Alfonso Adrián García Sevilla</w:t>
            </w:r>
          </w:p>
          <w:p w:rsidR="006F6576" w:rsidRDefault="0071678F">
            <w:pPr>
              <w:spacing w:after="0" w:line="240" w:lineRule="auto"/>
              <w:jc w:val="both"/>
              <w:rPr>
                <w:rFonts w:ascii="Century Gothic" w:eastAsia="Century Gothic" w:hAnsi="Century Gothic" w:cs="Century Gothic"/>
                <w:b/>
                <w:bCs/>
                <w:i/>
                <w:iCs/>
                <w:sz w:val="24"/>
                <w:szCs w:val="24"/>
              </w:rPr>
            </w:pPr>
            <w:r>
              <w:rPr>
                <w:rFonts w:ascii="Century Gothic" w:eastAsia="Century Gothic" w:hAnsi="Century Gothic" w:cs="Century Gothic"/>
                <w:i/>
                <w:iCs/>
                <w:color w:val="000000"/>
                <w:sz w:val="24"/>
                <w:szCs w:val="24"/>
              </w:rPr>
              <w:t>Suplente de la Coordinadora de la fracción edilicia del Partido Acción Nacional</w:t>
            </w:r>
          </w:p>
        </w:tc>
        <w:tc>
          <w:tcPr>
            <w:tcW w:w="2090" w:type="dxa"/>
            <w:tcMar>
              <w:top w:w="100" w:type="dxa"/>
              <w:left w:w="100" w:type="dxa"/>
              <w:bottom w:w="100" w:type="dxa"/>
              <w:right w:w="100" w:type="dxa"/>
            </w:tcMar>
          </w:tcPr>
          <w:p w:rsidR="006F6576" w:rsidRDefault="0071678F">
            <w:pPr>
              <w:spacing w:after="0" w:line="240" w:lineRule="auto"/>
              <w:jc w:val="center"/>
              <w:rPr>
                <w:rFonts w:ascii="Century Gothic" w:eastAsia="Century Gothic" w:hAnsi="Century Gothic" w:cs="Century Gothic"/>
                <w:i/>
                <w:iCs/>
                <w:color w:val="000000"/>
                <w:sz w:val="24"/>
                <w:szCs w:val="24"/>
                <w:u w:val="single"/>
              </w:rPr>
            </w:pPr>
            <w:r>
              <w:rPr>
                <w:rFonts w:ascii="Century Gothic" w:eastAsia="Century Gothic" w:hAnsi="Century Gothic" w:cs="Century Gothic"/>
                <w:i/>
                <w:iCs/>
                <w:color w:val="000000"/>
                <w:sz w:val="24"/>
                <w:szCs w:val="24"/>
                <w:u w:val="single"/>
              </w:rPr>
              <w:t>Presente</w:t>
            </w:r>
          </w:p>
        </w:tc>
      </w:tr>
      <w:tr w:rsidR="006F6576" w:rsidTr="007B1391">
        <w:trPr>
          <w:trHeight w:val="538"/>
        </w:trPr>
        <w:tc>
          <w:tcPr>
            <w:tcW w:w="7975"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Diego Enrique Martínez Garibay</w:t>
            </w:r>
          </w:p>
          <w:p w:rsidR="006F6576" w:rsidRDefault="0071678F">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i/>
                <w:iCs/>
                <w:sz w:val="24"/>
                <w:szCs w:val="24"/>
              </w:rPr>
              <w:t>Suplente del Coordinador de la fracción edilicia de HAGAMOS</w:t>
            </w:r>
          </w:p>
        </w:tc>
        <w:tc>
          <w:tcPr>
            <w:tcW w:w="2090" w:type="dxa"/>
            <w:tcMar>
              <w:top w:w="100" w:type="dxa"/>
              <w:left w:w="100" w:type="dxa"/>
              <w:bottom w:w="100" w:type="dxa"/>
              <w:right w:w="100" w:type="dxa"/>
            </w:tcMar>
            <w:vAlign w:val="center"/>
          </w:tcPr>
          <w:p w:rsidR="006F6576" w:rsidRDefault="0071678F">
            <w:pPr>
              <w:spacing w:after="0" w:line="240" w:lineRule="auto"/>
              <w:jc w:val="center"/>
              <w:rPr>
                <w:rFonts w:ascii="Century Gothic" w:eastAsia="Century Gothic" w:hAnsi="Century Gothic" w:cs="Century Gothic"/>
                <w:i/>
                <w:iCs/>
                <w:sz w:val="24"/>
                <w:szCs w:val="24"/>
                <w:u w:val="single"/>
              </w:rPr>
            </w:pPr>
            <w:r>
              <w:rPr>
                <w:rFonts w:ascii="Century Gothic" w:eastAsia="Century Gothic" w:hAnsi="Century Gothic" w:cs="Century Gothic"/>
                <w:i/>
                <w:iCs/>
                <w:sz w:val="24"/>
                <w:szCs w:val="24"/>
                <w:u w:val="single"/>
              </w:rPr>
              <w:t>Presente</w:t>
            </w:r>
          </w:p>
        </w:tc>
      </w:tr>
      <w:tr w:rsidR="006F6576" w:rsidTr="007B1391">
        <w:trPr>
          <w:trHeight w:val="538"/>
        </w:trPr>
        <w:tc>
          <w:tcPr>
            <w:tcW w:w="7975"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Laura Gómez Márquez</w:t>
            </w:r>
          </w:p>
          <w:p w:rsidR="006F6576" w:rsidRDefault="0071678F">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i/>
                <w:iCs/>
                <w:sz w:val="24"/>
                <w:szCs w:val="24"/>
              </w:rPr>
              <w:t>Suplente del Coordinador de Administración e Innovación</w:t>
            </w:r>
          </w:p>
        </w:tc>
        <w:tc>
          <w:tcPr>
            <w:tcW w:w="2090" w:type="dxa"/>
            <w:tcMar>
              <w:top w:w="100" w:type="dxa"/>
              <w:left w:w="100" w:type="dxa"/>
              <w:bottom w:w="100" w:type="dxa"/>
              <w:right w:w="100" w:type="dxa"/>
            </w:tcMar>
            <w:vAlign w:val="center"/>
          </w:tcPr>
          <w:p w:rsidR="006F6576" w:rsidRDefault="0071678F">
            <w:pPr>
              <w:spacing w:after="0" w:line="240" w:lineRule="auto"/>
              <w:jc w:val="center"/>
              <w:rPr>
                <w:rFonts w:ascii="Century Gothic" w:eastAsia="Century Gothic" w:hAnsi="Century Gothic" w:cs="Century Gothic"/>
                <w:i/>
                <w:iCs/>
                <w:sz w:val="24"/>
                <w:szCs w:val="24"/>
                <w:u w:val="single"/>
              </w:rPr>
            </w:pPr>
            <w:r>
              <w:rPr>
                <w:rFonts w:ascii="Century Gothic" w:eastAsia="Century Gothic" w:hAnsi="Century Gothic" w:cs="Century Gothic"/>
                <w:i/>
                <w:iCs/>
                <w:sz w:val="24"/>
                <w:szCs w:val="24"/>
                <w:u w:val="single"/>
              </w:rPr>
              <w:t>Presente</w:t>
            </w:r>
          </w:p>
        </w:tc>
      </w:tr>
      <w:tr w:rsidR="006F6576" w:rsidTr="007B1391">
        <w:trPr>
          <w:trHeight w:val="457"/>
        </w:trPr>
        <w:tc>
          <w:tcPr>
            <w:tcW w:w="7975" w:type="dxa"/>
            <w:tcMar>
              <w:top w:w="100" w:type="dxa"/>
              <w:left w:w="100" w:type="dxa"/>
              <w:bottom w:w="100" w:type="dxa"/>
              <w:right w:w="100" w:type="dxa"/>
            </w:tcMar>
          </w:tcPr>
          <w:p w:rsidR="006F6576" w:rsidRDefault="00343D59">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lastRenderedPageBreak/>
              <w:t>Isabel Viridiana de la Torre Guzmán</w:t>
            </w:r>
          </w:p>
          <w:p w:rsidR="006F6576" w:rsidRDefault="0071678F">
            <w:pPr>
              <w:spacing w:after="0" w:line="240" w:lineRule="auto"/>
              <w:jc w:val="both"/>
              <w:rPr>
                <w:rFonts w:ascii="Century Gothic" w:eastAsia="Century Gothic" w:hAnsi="Century Gothic" w:cs="Century Gothic"/>
                <w:i/>
                <w:iCs/>
                <w:sz w:val="24"/>
                <w:szCs w:val="24"/>
              </w:rPr>
            </w:pPr>
            <w:r>
              <w:rPr>
                <w:rFonts w:ascii="Century Gothic" w:eastAsia="Century Gothic" w:hAnsi="Century Gothic" w:cs="Century Gothic"/>
                <w:i/>
                <w:iCs/>
                <w:sz w:val="24"/>
                <w:szCs w:val="24"/>
              </w:rPr>
              <w:t>Coordinadora General de Gestión Integral de la Ciudad</w:t>
            </w:r>
          </w:p>
        </w:tc>
        <w:tc>
          <w:tcPr>
            <w:tcW w:w="2090" w:type="dxa"/>
            <w:tcMar>
              <w:top w:w="100" w:type="dxa"/>
              <w:left w:w="100" w:type="dxa"/>
              <w:bottom w:w="100" w:type="dxa"/>
              <w:right w:w="100" w:type="dxa"/>
            </w:tcMar>
          </w:tcPr>
          <w:p w:rsidR="006F6576" w:rsidRDefault="0071678F">
            <w:pPr>
              <w:spacing w:after="0" w:line="240" w:lineRule="auto"/>
              <w:jc w:val="center"/>
              <w:rPr>
                <w:rFonts w:ascii="Century Gothic" w:eastAsia="Century Gothic" w:hAnsi="Century Gothic" w:cs="Century Gothic"/>
                <w:i/>
                <w:iCs/>
                <w:sz w:val="24"/>
                <w:szCs w:val="24"/>
                <w:u w:val="single"/>
              </w:rPr>
            </w:pPr>
            <w:r>
              <w:rPr>
                <w:rFonts w:ascii="Century Gothic" w:eastAsia="Century Gothic" w:hAnsi="Century Gothic" w:cs="Century Gothic"/>
                <w:i/>
                <w:iCs/>
                <w:sz w:val="24"/>
                <w:szCs w:val="24"/>
                <w:u w:val="single"/>
              </w:rPr>
              <w:t>Presente</w:t>
            </w:r>
          </w:p>
        </w:tc>
      </w:tr>
      <w:tr w:rsidR="006F6576" w:rsidTr="007B1391">
        <w:trPr>
          <w:trHeight w:val="457"/>
        </w:trPr>
        <w:tc>
          <w:tcPr>
            <w:tcW w:w="7975"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 xml:space="preserve">Norma Angélica Aguirre Varela </w:t>
            </w:r>
          </w:p>
          <w:p w:rsidR="006F6576" w:rsidRDefault="0071678F">
            <w:pPr>
              <w:spacing w:after="0" w:line="240" w:lineRule="auto"/>
              <w:jc w:val="both"/>
              <w:rPr>
                <w:rFonts w:ascii="Century Gothic" w:eastAsia="Century Gothic" w:hAnsi="Century Gothic" w:cs="Century Gothic"/>
                <w:i/>
                <w:iCs/>
                <w:sz w:val="24"/>
                <w:szCs w:val="24"/>
              </w:rPr>
            </w:pPr>
            <w:r>
              <w:rPr>
                <w:rFonts w:ascii="Century Gothic" w:eastAsia="Century Gothic" w:hAnsi="Century Gothic" w:cs="Century Gothic"/>
                <w:i/>
                <w:iCs/>
                <w:sz w:val="24"/>
                <w:szCs w:val="24"/>
              </w:rPr>
              <w:t>Coordinadora General de la Superintendencia del Centro Histórico</w:t>
            </w:r>
          </w:p>
        </w:tc>
        <w:tc>
          <w:tcPr>
            <w:tcW w:w="2090" w:type="dxa"/>
            <w:tcMar>
              <w:top w:w="100" w:type="dxa"/>
              <w:left w:w="100" w:type="dxa"/>
              <w:bottom w:w="100" w:type="dxa"/>
              <w:right w:w="100" w:type="dxa"/>
            </w:tcMar>
          </w:tcPr>
          <w:p w:rsidR="006F6576" w:rsidRDefault="0071678F">
            <w:pPr>
              <w:spacing w:after="0" w:line="240" w:lineRule="auto"/>
              <w:jc w:val="center"/>
              <w:rPr>
                <w:rFonts w:ascii="Century Gothic" w:eastAsia="Century Gothic" w:hAnsi="Century Gothic" w:cs="Century Gothic"/>
                <w:i/>
                <w:iCs/>
                <w:sz w:val="24"/>
                <w:szCs w:val="24"/>
                <w:u w:val="single"/>
              </w:rPr>
            </w:pPr>
            <w:r>
              <w:rPr>
                <w:rFonts w:ascii="Century Gothic" w:eastAsia="Century Gothic" w:hAnsi="Century Gothic" w:cs="Century Gothic"/>
                <w:i/>
                <w:iCs/>
                <w:sz w:val="24"/>
                <w:szCs w:val="24"/>
                <w:u w:val="single"/>
              </w:rPr>
              <w:t>Presente</w:t>
            </w:r>
          </w:p>
        </w:tc>
      </w:tr>
      <w:tr w:rsidR="006F6576" w:rsidTr="007B1391">
        <w:tc>
          <w:tcPr>
            <w:tcW w:w="7975"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t>Blanca Estela Valdez Granado</w:t>
            </w: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rPr>
              <w:t>Directora de Tianguis y Comercio en Espacios Abiertos</w:t>
            </w:r>
          </w:p>
        </w:tc>
        <w:tc>
          <w:tcPr>
            <w:tcW w:w="2090" w:type="dxa"/>
            <w:tcMar>
              <w:top w:w="100" w:type="dxa"/>
              <w:left w:w="100" w:type="dxa"/>
              <w:bottom w:w="100" w:type="dxa"/>
              <w:right w:w="100" w:type="dxa"/>
            </w:tcMar>
          </w:tcPr>
          <w:p w:rsidR="006F6576" w:rsidRDefault="0071678F">
            <w:pPr>
              <w:spacing w:after="0" w:line="240" w:lineRule="auto"/>
              <w:jc w:val="center"/>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u w:val="single"/>
              </w:rPr>
              <w:t>Presente</w:t>
            </w:r>
          </w:p>
        </w:tc>
      </w:tr>
      <w:tr w:rsidR="006F6576" w:rsidTr="007B1391">
        <w:trPr>
          <w:trHeight w:val="114"/>
        </w:trPr>
        <w:tc>
          <w:tcPr>
            <w:tcW w:w="7975" w:type="dxa"/>
            <w:tcMar>
              <w:top w:w="100" w:type="dxa"/>
              <w:left w:w="100" w:type="dxa"/>
              <w:bottom w:w="100" w:type="dxa"/>
              <w:right w:w="100" w:type="dxa"/>
            </w:tcMar>
          </w:tcPr>
          <w:p w:rsidR="006F6576" w:rsidRDefault="00343D59">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b/>
                <w:bCs/>
                <w:color w:val="000000"/>
                <w:sz w:val="24"/>
                <w:szCs w:val="24"/>
              </w:rPr>
              <w:t>Juan Manuel García Cruz</w:t>
            </w:r>
          </w:p>
          <w:p w:rsidR="006F6576" w:rsidRDefault="00343D59">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rPr>
              <w:t xml:space="preserve">Suplente del </w:t>
            </w:r>
            <w:r w:rsidR="0071678F">
              <w:rPr>
                <w:rFonts w:ascii="Century Gothic" w:eastAsia="Century Gothic" w:hAnsi="Century Gothic" w:cs="Century Gothic"/>
                <w:i/>
                <w:iCs/>
                <w:color w:val="000000"/>
                <w:sz w:val="24"/>
                <w:szCs w:val="24"/>
              </w:rPr>
              <w:t>Delegado de CANACO, Centro Histórico</w:t>
            </w:r>
          </w:p>
        </w:tc>
        <w:tc>
          <w:tcPr>
            <w:tcW w:w="2090" w:type="dxa"/>
            <w:tcMar>
              <w:top w:w="100" w:type="dxa"/>
              <w:left w:w="100" w:type="dxa"/>
              <w:bottom w:w="100" w:type="dxa"/>
              <w:right w:w="100" w:type="dxa"/>
            </w:tcMar>
          </w:tcPr>
          <w:p w:rsidR="006F6576" w:rsidRDefault="0071678F">
            <w:pPr>
              <w:spacing w:after="0" w:line="240" w:lineRule="auto"/>
              <w:jc w:val="center"/>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u w:val="single"/>
              </w:rPr>
              <w:t>Presente</w:t>
            </w:r>
          </w:p>
        </w:tc>
      </w:tr>
    </w:tbl>
    <w:p w:rsidR="006F6576" w:rsidRDefault="006F6576">
      <w:pPr>
        <w:spacing w:after="0" w:line="240" w:lineRule="auto"/>
        <w:jc w:val="both"/>
        <w:rPr>
          <w:rFonts w:ascii="Century Gothic" w:eastAsia="Century Gothic" w:hAnsi="Century Gothic" w:cs="Century Gothic"/>
          <w:b/>
          <w:bCs/>
          <w:color w:val="000000"/>
          <w:sz w:val="24"/>
          <w:szCs w:val="24"/>
          <w:u w:val="single"/>
        </w:rPr>
      </w:pPr>
    </w:p>
    <w:p w:rsidR="006F6576" w:rsidRDefault="0071678F">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b/>
          <w:bCs/>
          <w:color w:val="000000"/>
          <w:sz w:val="24"/>
          <w:szCs w:val="24"/>
          <w:u w:val="single"/>
        </w:rPr>
        <w:t>ACUERDO PUNTO 1.-</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 xml:space="preserve">Una vez pasada la lista de asistencia y, a efecto de manifestar la existencia del quórum para declarar legalmente instalada la presente sesión, en virtud de que se cuenta con la asistencia de </w:t>
      </w:r>
      <w:r w:rsidR="00343D59">
        <w:rPr>
          <w:rFonts w:ascii="Century Gothic" w:eastAsia="Century Gothic" w:hAnsi="Century Gothic" w:cs="Century Gothic"/>
          <w:b/>
          <w:bCs/>
          <w:color w:val="000000"/>
          <w:sz w:val="24"/>
          <w:szCs w:val="24"/>
        </w:rPr>
        <w:t>1</w:t>
      </w:r>
      <w:r w:rsidR="006C7534">
        <w:rPr>
          <w:rFonts w:ascii="Century Gothic" w:eastAsia="Century Gothic" w:hAnsi="Century Gothic" w:cs="Century Gothic"/>
          <w:b/>
          <w:bCs/>
          <w:color w:val="000000"/>
          <w:sz w:val="24"/>
          <w:szCs w:val="24"/>
        </w:rPr>
        <w:t xml:space="preserve">0 </w:t>
      </w:r>
      <w:r>
        <w:rPr>
          <w:rFonts w:ascii="Century Gothic" w:eastAsia="Century Gothic" w:hAnsi="Century Gothic" w:cs="Century Gothic"/>
          <w:color w:val="000000"/>
          <w:sz w:val="24"/>
          <w:szCs w:val="24"/>
        </w:rPr>
        <w:t>de</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los</w:t>
      </w:r>
      <w:r>
        <w:rPr>
          <w:rFonts w:ascii="Century Gothic" w:eastAsia="Century Gothic" w:hAnsi="Century Gothic" w:cs="Century Gothic"/>
          <w:b/>
          <w:bCs/>
          <w:color w:val="000000"/>
          <w:sz w:val="24"/>
          <w:szCs w:val="24"/>
        </w:rPr>
        <w:t xml:space="preserve"> 12 </w:t>
      </w:r>
      <w:r>
        <w:rPr>
          <w:rFonts w:ascii="Century Gothic" w:eastAsia="Century Gothic" w:hAnsi="Century Gothic" w:cs="Century Gothic"/>
          <w:color w:val="000000"/>
          <w:sz w:val="24"/>
          <w:szCs w:val="24"/>
        </w:rPr>
        <w:t>integrantes,</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 xml:space="preserve">con derecho a voz y voto, lo que representa la mayoría de los miembros de la Comisión Dictaminadora de la Zona de Intervención Especial Centro Histórico, </w:t>
      </w:r>
      <w:r>
        <w:rPr>
          <w:rFonts w:ascii="Century Gothic" w:eastAsia="Century Gothic" w:hAnsi="Century Gothic" w:cs="Century Gothic"/>
          <w:b/>
          <w:bCs/>
          <w:color w:val="000000"/>
          <w:sz w:val="24"/>
          <w:szCs w:val="24"/>
        </w:rPr>
        <w:t>por lo que se hace constar la existencia del quórum</w:t>
      </w:r>
      <w:r>
        <w:rPr>
          <w:rFonts w:ascii="Century Gothic" w:eastAsia="Century Gothic" w:hAnsi="Century Gothic" w:cs="Century Gothic"/>
          <w:color w:val="000000"/>
          <w:sz w:val="24"/>
          <w:szCs w:val="24"/>
        </w:rPr>
        <w:t xml:space="preserve"> requerido para considerar la presente </w:t>
      </w:r>
      <w:r w:rsidR="00343D59">
        <w:rPr>
          <w:rFonts w:ascii="Century Gothic" w:eastAsia="Century Gothic" w:hAnsi="Century Gothic" w:cs="Century Gothic"/>
          <w:b/>
          <w:bCs/>
          <w:color w:val="000000"/>
          <w:sz w:val="24"/>
          <w:szCs w:val="24"/>
        </w:rPr>
        <w:t>Quin</w:t>
      </w:r>
      <w:r>
        <w:rPr>
          <w:rFonts w:ascii="Century Gothic" w:eastAsia="Century Gothic" w:hAnsi="Century Gothic" w:cs="Century Gothic"/>
          <w:b/>
          <w:bCs/>
          <w:color w:val="000000"/>
          <w:sz w:val="24"/>
          <w:szCs w:val="24"/>
        </w:rPr>
        <w:t>ta Sesión Ordinaria</w:t>
      </w:r>
      <w:r>
        <w:rPr>
          <w:rFonts w:ascii="Century Gothic" w:eastAsia="Century Gothic" w:hAnsi="Century Gothic" w:cs="Century Gothic"/>
          <w:sz w:val="24"/>
          <w:szCs w:val="24"/>
        </w:rPr>
        <w:t>,</w:t>
      </w:r>
      <w:r>
        <w:rPr>
          <w:rFonts w:ascii="Century Gothic" w:eastAsia="Century Gothic" w:hAnsi="Century Gothic" w:cs="Century Gothic"/>
          <w:color w:val="000000"/>
          <w:sz w:val="24"/>
          <w:szCs w:val="24"/>
        </w:rPr>
        <w:t> legalmente instalada y por lo tanto, serán válidos los acuerdos que aquí se tomen.</w:t>
      </w:r>
    </w:p>
    <w:p w:rsidR="006F6576" w:rsidRDefault="006F6576">
      <w:pPr>
        <w:spacing w:after="0" w:line="240" w:lineRule="auto"/>
        <w:jc w:val="both"/>
        <w:rPr>
          <w:rFonts w:ascii="Century Gothic" w:eastAsia="Century Gothic" w:hAnsi="Century Gothic" w:cs="Century Gothic"/>
          <w:color w:val="000000"/>
          <w:sz w:val="24"/>
          <w:szCs w:val="24"/>
        </w:rPr>
      </w:pP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De igual manera, dio cuenta de la presencia de la invitada especial que, en esta ocasión, estuvo presente:</w:t>
      </w: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rsidR="006F6576" w:rsidRDefault="0071678F">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 xml:space="preserve">Edith </w:t>
      </w:r>
      <w:proofErr w:type="spellStart"/>
      <w:r>
        <w:rPr>
          <w:rFonts w:ascii="Century Gothic" w:eastAsia="Century Gothic" w:hAnsi="Century Gothic" w:cs="Century Gothic"/>
          <w:b/>
          <w:bCs/>
          <w:sz w:val="24"/>
          <w:szCs w:val="24"/>
        </w:rPr>
        <w:t>Zuri</w:t>
      </w:r>
      <w:proofErr w:type="spellEnd"/>
      <w:r>
        <w:rPr>
          <w:rFonts w:ascii="Century Gothic" w:eastAsia="Century Gothic" w:hAnsi="Century Gothic" w:cs="Century Gothic"/>
          <w:b/>
          <w:bCs/>
          <w:sz w:val="24"/>
          <w:szCs w:val="24"/>
        </w:rPr>
        <w:t xml:space="preserve"> Pineda Orozco                                                                        </w:t>
      </w:r>
    </w:p>
    <w:p w:rsidR="006F6576" w:rsidRDefault="0071678F">
      <w:pPr>
        <w:spacing w:after="0" w:line="240" w:lineRule="auto"/>
        <w:jc w:val="both"/>
        <w:rPr>
          <w:rFonts w:ascii="Century Gothic" w:eastAsia="Century Gothic" w:hAnsi="Century Gothic" w:cs="Century Gothic"/>
          <w:i/>
          <w:iCs/>
          <w:sz w:val="24"/>
          <w:szCs w:val="24"/>
        </w:rPr>
      </w:pPr>
      <w:r>
        <w:rPr>
          <w:rFonts w:ascii="Century Gothic" w:eastAsia="Century Gothic" w:hAnsi="Century Gothic" w:cs="Century Gothic"/>
          <w:i/>
          <w:iCs/>
          <w:sz w:val="24"/>
          <w:szCs w:val="24"/>
        </w:rPr>
        <w:t>Invitada Especial, representante de la Asociación de Empresarios del Centro Histórico de Guadalajara, A.C.</w:t>
      </w:r>
    </w:p>
    <w:p w:rsidR="006F6576" w:rsidRDefault="006F6576">
      <w:pPr>
        <w:spacing w:after="0" w:line="240" w:lineRule="auto"/>
        <w:jc w:val="both"/>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Es cuanto Presidente.</w:t>
      </w:r>
    </w:p>
    <w:p w:rsidR="006F6576" w:rsidRDefault="006F6576">
      <w:pPr>
        <w:spacing w:after="0" w:line="240" w:lineRule="auto"/>
        <w:jc w:val="both"/>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sz w:val="24"/>
          <w:szCs w:val="24"/>
        </w:rPr>
      </w:pPr>
      <w:bookmarkStart w:id="2" w:name="_heading=h.l1x8drxv4ep5" w:colFirst="0" w:colLast="0"/>
      <w:bookmarkEnd w:id="2"/>
      <w:r>
        <w:rPr>
          <w:rFonts w:ascii="Century Gothic" w:eastAsia="Century Gothic" w:hAnsi="Century Gothic" w:cs="Century Gothic"/>
          <w:sz w:val="24"/>
          <w:szCs w:val="24"/>
        </w:rPr>
        <w:t>Acto seguido y en uso de la voz, el Presidente de</w:t>
      </w:r>
      <w:r>
        <w:t xml:space="preserve"> </w:t>
      </w:r>
      <w:r>
        <w:rPr>
          <w:rFonts w:ascii="Century Gothic" w:eastAsia="Century Gothic" w:hAnsi="Century Gothic" w:cs="Century Gothic"/>
          <w:sz w:val="24"/>
          <w:szCs w:val="24"/>
        </w:rPr>
        <w:t>la Comisión, David Mendoza Martínez, cede el uso de la voz a Laura Pulido, misma que procede con el siguiente punto, el cual consta de la presentación y en su caso, aprobación del orden del día.</w:t>
      </w:r>
    </w:p>
    <w:p w:rsidR="006F6576" w:rsidRDefault="006F6576">
      <w:pPr>
        <w:spacing w:after="0" w:line="240" w:lineRule="auto"/>
        <w:jc w:val="both"/>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Como lo indica Presidente:</w:t>
      </w:r>
    </w:p>
    <w:p w:rsidR="006F6576" w:rsidRDefault="006F6576">
      <w:pPr>
        <w:spacing w:after="0" w:line="240" w:lineRule="auto"/>
        <w:jc w:val="both"/>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b/>
          <w:bCs/>
          <w:color w:val="000000"/>
          <w:sz w:val="24"/>
          <w:szCs w:val="24"/>
        </w:rPr>
        <w:t xml:space="preserve">II.- </w:t>
      </w:r>
      <w:r>
        <w:rPr>
          <w:rFonts w:ascii="Century Gothic" w:eastAsia="Century Gothic" w:hAnsi="Century Gothic" w:cs="Century Gothic"/>
          <w:b/>
          <w:bCs/>
          <w:color w:val="000000"/>
          <w:sz w:val="24"/>
          <w:szCs w:val="24"/>
          <w:u w:val="single"/>
        </w:rPr>
        <w:t>LECTURA Y EN SU CASO, APROBACIÓN DEL ORDEN DEL DÍA.</w:t>
      </w:r>
    </w:p>
    <w:p w:rsidR="006F6576" w:rsidRDefault="006F6576">
      <w:pPr>
        <w:spacing w:after="0" w:line="240" w:lineRule="auto"/>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En uso de la voz, la representante de la Secretaría General, Laura Pulido, en su calidad de Mesa Receptora, procedió a dar lectura del Orden del Día, que se integró a la convocatoria, misma que fue remitida con anticipación a los miembros de la Comisión, para quedar como sigue:</w:t>
      </w:r>
    </w:p>
    <w:p w:rsidR="006F6576" w:rsidRDefault="006F6576">
      <w:pPr>
        <w:spacing w:after="0" w:line="240" w:lineRule="auto"/>
        <w:jc w:val="both"/>
        <w:rPr>
          <w:rFonts w:ascii="Century Gothic" w:eastAsia="Century Gothic" w:hAnsi="Century Gothic" w:cs="Century Gothic"/>
          <w:color w:val="000000"/>
          <w:sz w:val="24"/>
          <w:szCs w:val="24"/>
        </w:rPr>
      </w:pPr>
    </w:p>
    <w:p w:rsidR="006F6576" w:rsidRDefault="0071678F">
      <w:pPr>
        <w:numPr>
          <w:ilvl w:val="0"/>
          <w:numId w:val="1"/>
        </w:numPr>
        <w:pBdr>
          <w:top w:val="nil"/>
          <w:left w:val="nil"/>
          <w:bottom w:val="nil"/>
          <w:right w:val="nil"/>
          <w:between w:val="nil"/>
        </w:pBdr>
        <w:shd w:val="clear" w:color="auto" w:fill="FFFFFF"/>
        <w:spacing w:after="0" w:line="276" w:lineRule="auto"/>
        <w:ind w:left="567" w:hanging="283"/>
        <w:jc w:val="both"/>
        <w:rPr>
          <w:rFonts w:ascii="Century Gothic" w:eastAsia="Century Gothic" w:hAnsi="Century Gothic" w:cs="Century Gothic"/>
          <w:color w:val="000000"/>
          <w:sz w:val="24"/>
          <w:szCs w:val="24"/>
        </w:rPr>
      </w:pPr>
      <w:bookmarkStart w:id="3" w:name="_heading=h.67fk5zgsvxu" w:colFirst="0" w:colLast="0"/>
      <w:bookmarkEnd w:id="3"/>
      <w:r>
        <w:rPr>
          <w:rFonts w:ascii="Century Gothic" w:eastAsia="Century Gothic" w:hAnsi="Century Gothic" w:cs="Century Gothic"/>
          <w:color w:val="000000"/>
          <w:sz w:val="24"/>
          <w:szCs w:val="24"/>
        </w:rPr>
        <w:lastRenderedPageBreak/>
        <w:t>Lista de Asistencia y en su caso, declaración de Quórum legal para sesionar.</w:t>
      </w:r>
    </w:p>
    <w:p w:rsidR="006F6576" w:rsidRDefault="0071678F">
      <w:pPr>
        <w:numPr>
          <w:ilvl w:val="0"/>
          <w:numId w:val="1"/>
        </w:numPr>
        <w:pBdr>
          <w:top w:val="nil"/>
          <w:left w:val="nil"/>
          <w:bottom w:val="nil"/>
          <w:right w:val="nil"/>
          <w:between w:val="nil"/>
        </w:pBdr>
        <w:shd w:val="clear" w:color="auto" w:fill="FFFFFF"/>
        <w:spacing w:after="0" w:line="276" w:lineRule="auto"/>
        <w:ind w:left="567" w:hanging="283"/>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Lectura y en su caso, aprobación del orden del día.</w:t>
      </w:r>
    </w:p>
    <w:p w:rsidR="006F6576" w:rsidRDefault="0071678F">
      <w:pPr>
        <w:numPr>
          <w:ilvl w:val="0"/>
          <w:numId w:val="1"/>
        </w:numPr>
        <w:pBdr>
          <w:top w:val="nil"/>
          <w:left w:val="nil"/>
          <w:bottom w:val="nil"/>
          <w:right w:val="nil"/>
          <w:between w:val="nil"/>
        </w:pBdr>
        <w:shd w:val="clear" w:color="auto" w:fill="FFFFFF"/>
        <w:spacing w:after="0" w:line="276" w:lineRule="auto"/>
        <w:ind w:left="567" w:hanging="283"/>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Lectura, discusión y en su caso, aprobación del acta de la </w:t>
      </w:r>
      <w:r w:rsidR="00032CE2">
        <w:rPr>
          <w:rFonts w:ascii="Century Gothic" w:eastAsia="Century Gothic" w:hAnsi="Century Gothic" w:cs="Century Gothic"/>
          <w:b/>
          <w:bCs/>
          <w:color w:val="000000"/>
          <w:sz w:val="24"/>
          <w:szCs w:val="24"/>
        </w:rPr>
        <w:t>4t</w:t>
      </w:r>
      <w:r>
        <w:rPr>
          <w:rFonts w:ascii="Century Gothic" w:eastAsia="Century Gothic" w:hAnsi="Century Gothic" w:cs="Century Gothic"/>
          <w:b/>
          <w:bCs/>
          <w:color w:val="000000"/>
          <w:sz w:val="24"/>
          <w:szCs w:val="24"/>
        </w:rPr>
        <w:t>a. Sesión Ordinaria</w:t>
      </w:r>
      <w:r>
        <w:rPr>
          <w:rFonts w:ascii="Century Gothic" w:eastAsia="Century Gothic" w:hAnsi="Century Gothic" w:cs="Century Gothic"/>
          <w:color w:val="000000"/>
          <w:sz w:val="24"/>
          <w:szCs w:val="24"/>
        </w:rPr>
        <w:t>, celebrada el 2</w:t>
      </w:r>
      <w:r w:rsidR="00032CE2">
        <w:rPr>
          <w:rFonts w:ascii="Century Gothic" w:eastAsia="Century Gothic" w:hAnsi="Century Gothic" w:cs="Century Gothic"/>
          <w:color w:val="000000"/>
          <w:sz w:val="24"/>
          <w:szCs w:val="24"/>
        </w:rPr>
        <w:t>8</w:t>
      </w:r>
      <w:r>
        <w:rPr>
          <w:rFonts w:ascii="Century Gothic" w:eastAsia="Century Gothic" w:hAnsi="Century Gothic" w:cs="Century Gothic"/>
          <w:color w:val="000000"/>
          <w:sz w:val="24"/>
          <w:szCs w:val="24"/>
        </w:rPr>
        <w:t xml:space="preserve"> de </w:t>
      </w:r>
      <w:r w:rsidR="00032CE2">
        <w:rPr>
          <w:rFonts w:ascii="Century Gothic" w:eastAsia="Century Gothic" w:hAnsi="Century Gothic" w:cs="Century Gothic"/>
          <w:color w:val="000000"/>
          <w:sz w:val="24"/>
          <w:szCs w:val="24"/>
        </w:rPr>
        <w:t>abril</w:t>
      </w:r>
      <w:r>
        <w:rPr>
          <w:rFonts w:ascii="Century Gothic" w:eastAsia="Century Gothic" w:hAnsi="Century Gothic" w:cs="Century Gothic"/>
          <w:color w:val="000000"/>
          <w:sz w:val="24"/>
          <w:szCs w:val="24"/>
        </w:rPr>
        <w:t xml:space="preserve"> de 2026.</w:t>
      </w:r>
    </w:p>
    <w:p w:rsidR="006F6576" w:rsidRDefault="000E00EB" w:rsidP="000E00EB">
      <w:pPr>
        <w:numPr>
          <w:ilvl w:val="0"/>
          <w:numId w:val="1"/>
        </w:numPr>
        <w:pBdr>
          <w:top w:val="nil"/>
          <w:left w:val="nil"/>
          <w:bottom w:val="nil"/>
          <w:right w:val="nil"/>
          <w:between w:val="nil"/>
        </w:pBdr>
        <w:shd w:val="clear" w:color="auto" w:fill="FFFFFF"/>
        <w:spacing w:after="0" w:line="276" w:lineRule="auto"/>
        <w:ind w:left="567" w:hanging="283"/>
        <w:jc w:val="both"/>
        <w:rPr>
          <w:rFonts w:ascii="Century Gothic" w:eastAsia="Century Gothic" w:hAnsi="Century Gothic" w:cs="Century Gothic"/>
          <w:color w:val="000000"/>
          <w:sz w:val="24"/>
          <w:szCs w:val="24"/>
        </w:rPr>
      </w:pPr>
      <w:r w:rsidRPr="000E00EB">
        <w:rPr>
          <w:rFonts w:ascii="Century Gothic" w:eastAsia="Century Gothic" w:hAnsi="Century Gothic" w:cs="Century Gothic"/>
          <w:color w:val="000000"/>
          <w:sz w:val="24"/>
          <w:szCs w:val="24"/>
        </w:rPr>
        <w:t xml:space="preserve">Presentación, discusión y en su caso, aprobación de la solicitud para la ocupación temporal del espacio público, en banqueta </w:t>
      </w:r>
      <w:r w:rsidRPr="000E00EB">
        <w:rPr>
          <w:rFonts w:ascii="Century Gothic" w:eastAsia="Century Gothic" w:hAnsi="Century Gothic" w:cs="Century Gothic"/>
          <w:b/>
          <w:bCs/>
          <w:color w:val="000000"/>
          <w:sz w:val="24"/>
          <w:szCs w:val="24"/>
        </w:rPr>
        <w:t>“colocación de mobiliario, como extensión de las actividades de restaurante y cafetería”</w:t>
      </w:r>
      <w:r w:rsidRPr="000E00EB">
        <w:rPr>
          <w:rFonts w:ascii="Century Gothic" w:eastAsia="Century Gothic" w:hAnsi="Century Gothic" w:cs="Century Gothic"/>
          <w:color w:val="000000"/>
          <w:sz w:val="24"/>
          <w:szCs w:val="24"/>
        </w:rPr>
        <w:t xml:space="preserve">. </w:t>
      </w:r>
    </w:p>
    <w:p w:rsidR="000E00EB" w:rsidRDefault="000E00EB" w:rsidP="000E00EB">
      <w:pPr>
        <w:numPr>
          <w:ilvl w:val="0"/>
          <w:numId w:val="1"/>
        </w:numPr>
        <w:pBdr>
          <w:top w:val="nil"/>
          <w:left w:val="nil"/>
          <w:bottom w:val="nil"/>
          <w:right w:val="nil"/>
          <w:between w:val="nil"/>
        </w:pBdr>
        <w:shd w:val="clear" w:color="auto" w:fill="FFFFFF"/>
        <w:spacing w:after="0" w:line="276" w:lineRule="auto"/>
        <w:ind w:left="567" w:hanging="283"/>
        <w:jc w:val="both"/>
        <w:rPr>
          <w:rFonts w:ascii="Century Gothic" w:eastAsia="Century Gothic" w:hAnsi="Century Gothic" w:cs="Century Gothic"/>
          <w:color w:val="000000"/>
          <w:sz w:val="24"/>
          <w:szCs w:val="24"/>
        </w:rPr>
      </w:pPr>
      <w:bookmarkStart w:id="4" w:name="_heading=h.hh9cty2lwhvm" w:colFirst="0" w:colLast="0"/>
      <w:bookmarkEnd w:id="4"/>
      <w:r w:rsidRPr="000E00EB">
        <w:rPr>
          <w:rFonts w:ascii="Century Gothic" w:eastAsia="Century Gothic" w:hAnsi="Century Gothic" w:cs="Century Gothic"/>
          <w:color w:val="000000"/>
          <w:sz w:val="24"/>
          <w:szCs w:val="24"/>
        </w:rPr>
        <w:t xml:space="preserve">Informe de las actividades comerciales desarrolladas durante el evento, </w:t>
      </w:r>
      <w:r w:rsidRPr="000E00EB">
        <w:rPr>
          <w:rFonts w:ascii="Century Gothic" w:eastAsia="Century Gothic" w:hAnsi="Century Gothic" w:cs="Century Gothic"/>
          <w:b/>
          <w:bCs/>
          <w:color w:val="000000"/>
          <w:sz w:val="24"/>
          <w:szCs w:val="24"/>
        </w:rPr>
        <w:t xml:space="preserve">“Feria de las </w:t>
      </w:r>
      <w:proofErr w:type="spellStart"/>
      <w:r w:rsidRPr="000E00EB">
        <w:rPr>
          <w:rFonts w:ascii="Century Gothic" w:eastAsia="Century Gothic" w:hAnsi="Century Gothic" w:cs="Century Gothic"/>
          <w:b/>
          <w:bCs/>
          <w:color w:val="000000"/>
          <w:sz w:val="24"/>
          <w:szCs w:val="24"/>
        </w:rPr>
        <w:t>Pitayas</w:t>
      </w:r>
      <w:proofErr w:type="spellEnd"/>
      <w:r w:rsidRPr="000E00EB">
        <w:rPr>
          <w:rFonts w:ascii="Century Gothic" w:eastAsia="Century Gothic" w:hAnsi="Century Gothic" w:cs="Century Gothic"/>
          <w:b/>
          <w:bCs/>
          <w:color w:val="000000"/>
          <w:sz w:val="24"/>
          <w:szCs w:val="24"/>
        </w:rPr>
        <w:t>, derivados y guamúchiles 2026”</w:t>
      </w:r>
      <w:r w:rsidRPr="000E00EB">
        <w:rPr>
          <w:rFonts w:ascii="Century Gothic" w:eastAsia="Century Gothic" w:hAnsi="Century Gothic" w:cs="Century Gothic"/>
          <w:color w:val="000000"/>
          <w:sz w:val="24"/>
          <w:szCs w:val="24"/>
        </w:rPr>
        <w:t xml:space="preserve">. </w:t>
      </w:r>
    </w:p>
    <w:p w:rsidR="006F6576" w:rsidRPr="008A547D" w:rsidRDefault="0071678F" w:rsidP="000E00EB">
      <w:pPr>
        <w:numPr>
          <w:ilvl w:val="0"/>
          <w:numId w:val="1"/>
        </w:numPr>
        <w:pBdr>
          <w:top w:val="nil"/>
          <w:left w:val="nil"/>
          <w:bottom w:val="nil"/>
          <w:right w:val="nil"/>
          <w:between w:val="nil"/>
        </w:pBdr>
        <w:shd w:val="clear" w:color="auto" w:fill="FFFFFF"/>
        <w:spacing w:after="0" w:line="276" w:lineRule="auto"/>
        <w:ind w:left="567" w:hanging="283"/>
        <w:jc w:val="both"/>
        <w:rPr>
          <w:rFonts w:ascii="Century Gothic" w:eastAsia="Century Gothic" w:hAnsi="Century Gothic" w:cs="Century Gothic"/>
          <w:color w:val="000000"/>
          <w:sz w:val="24"/>
          <w:szCs w:val="24"/>
        </w:rPr>
      </w:pPr>
      <w:r w:rsidRPr="000E00EB">
        <w:rPr>
          <w:rFonts w:ascii="Century Gothic" w:eastAsia="Century Gothic" w:hAnsi="Century Gothic" w:cs="Century Gothic"/>
          <w:sz w:val="24"/>
          <w:szCs w:val="24"/>
        </w:rPr>
        <w:t xml:space="preserve">Asuntos Varios. </w:t>
      </w:r>
    </w:p>
    <w:p w:rsidR="006F6576" w:rsidRPr="008A547D" w:rsidRDefault="0071678F" w:rsidP="008A547D">
      <w:pPr>
        <w:numPr>
          <w:ilvl w:val="0"/>
          <w:numId w:val="1"/>
        </w:numPr>
        <w:pBdr>
          <w:top w:val="nil"/>
          <w:left w:val="nil"/>
          <w:bottom w:val="nil"/>
          <w:right w:val="nil"/>
          <w:between w:val="nil"/>
        </w:pBdr>
        <w:shd w:val="clear" w:color="auto" w:fill="FFFFFF"/>
        <w:spacing w:after="0" w:line="276" w:lineRule="auto"/>
        <w:ind w:left="567" w:hanging="283"/>
        <w:jc w:val="both"/>
        <w:rPr>
          <w:rFonts w:ascii="Century Gothic" w:eastAsia="Century Gothic" w:hAnsi="Century Gothic" w:cs="Century Gothic"/>
          <w:color w:val="000000"/>
          <w:sz w:val="24"/>
          <w:szCs w:val="24"/>
        </w:rPr>
      </w:pPr>
      <w:r w:rsidRPr="008A547D">
        <w:rPr>
          <w:rFonts w:ascii="Century Gothic" w:eastAsia="Century Gothic" w:hAnsi="Century Gothic" w:cs="Century Gothic"/>
          <w:sz w:val="24"/>
          <w:szCs w:val="24"/>
        </w:rPr>
        <w:t xml:space="preserve">Clausura. </w:t>
      </w:r>
    </w:p>
    <w:p w:rsidR="006F6576" w:rsidRDefault="006F6576">
      <w:pPr>
        <w:shd w:val="clear" w:color="auto" w:fill="FFFFFF"/>
        <w:spacing w:after="0" w:line="276" w:lineRule="auto"/>
        <w:jc w:val="both"/>
        <w:rPr>
          <w:rFonts w:ascii="Century Gothic" w:eastAsia="Century Gothic" w:hAnsi="Century Gothic" w:cs="Century Gothic"/>
          <w:sz w:val="24"/>
          <w:szCs w:val="24"/>
        </w:rPr>
      </w:pPr>
    </w:p>
    <w:p w:rsidR="00343D59" w:rsidRDefault="00343D59" w:rsidP="00343D59">
      <w:pPr>
        <w:shd w:val="clear" w:color="auto" w:fill="FFFFFF"/>
        <w:spacing w:after="0" w:line="276"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Se da cuenta de la presencia de </w:t>
      </w:r>
      <w:proofErr w:type="spellStart"/>
      <w:r w:rsidRPr="00343D59">
        <w:rPr>
          <w:rFonts w:ascii="Century Gothic" w:eastAsia="Century Gothic" w:hAnsi="Century Gothic" w:cs="Century Gothic"/>
          <w:sz w:val="24"/>
          <w:szCs w:val="24"/>
        </w:rPr>
        <w:t>Hiku</w:t>
      </w:r>
      <w:r>
        <w:rPr>
          <w:rFonts w:ascii="Century Gothic" w:eastAsia="Century Gothic" w:hAnsi="Century Gothic" w:cs="Century Gothic"/>
          <w:sz w:val="24"/>
          <w:szCs w:val="24"/>
        </w:rPr>
        <w:t>ry</w:t>
      </w:r>
      <w:proofErr w:type="spellEnd"/>
      <w:r>
        <w:rPr>
          <w:rFonts w:ascii="Century Gothic" w:eastAsia="Century Gothic" w:hAnsi="Century Gothic" w:cs="Century Gothic"/>
          <w:sz w:val="24"/>
          <w:szCs w:val="24"/>
        </w:rPr>
        <w:t xml:space="preserve"> Alejandro Calderón Gutiérrez, </w:t>
      </w:r>
      <w:r w:rsidRPr="00343D59">
        <w:rPr>
          <w:rFonts w:ascii="Century Gothic" w:eastAsia="Century Gothic" w:hAnsi="Century Gothic" w:cs="Century Gothic"/>
          <w:sz w:val="24"/>
          <w:szCs w:val="24"/>
        </w:rPr>
        <w:t>Suplente del Coordinador de la fracción edilicia del PRI</w:t>
      </w:r>
      <w:r>
        <w:rPr>
          <w:rFonts w:ascii="Century Gothic" w:eastAsia="Century Gothic" w:hAnsi="Century Gothic" w:cs="Century Gothic"/>
          <w:sz w:val="24"/>
          <w:szCs w:val="24"/>
        </w:rPr>
        <w:t>.</w:t>
      </w:r>
    </w:p>
    <w:p w:rsidR="00343D59" w:rsidRDefault="00343D59" w:rsidP="00343D59">
      <w:pPr>
        <w:shd w:val="clear" w:color="auto" w:fill="FFFFFF"/>
        <w:spacing w:after="0" w:line="276" w:lineRule="auto"/>
        <w:jc w:val="both"/>
        <w:rPr>
          <w:rFonts w:ascii="Century Gothic" w:eastAsia="Century Gothic" w:hAnsi="Century Gothic" w:cs="Century Gothic"/>
          <w:sz w:val="24"/>
          <w:szCs w:val="24"/>
        </w:rPr>
      </w:pPr>
    </w:p>
    <w:p w:rsidR="006F6576" w:rsidRDefault="0071678F">
      <w:pPr>
        <w:shd w:val="clear" w:color="auto" w:fill="FFFFFF"/>
        <w:spacing w:after="0" w:line="276"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Es cuanto Presidente.</w:t>
      </w:r>
    </w:p>
    <w:p w:rsidR="006F6576" w:rsidRDefault="006F6576">
      <w:pPr>
        <w:shd w:val="clear" w:color="auto" w:fill="FFFFFF"/>
        <w:spacing w:after="0" w:line="276" w:lineRule="auto"/>
        <w:jc w:val="both"/>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color w:val="000000"/>
          <w:sz w:val="24"/>
          <w:szCs w:val="24"/>
        </w:rPr>
      </w:pPr>
      <w:bookmarkStart w:id="5" w:name="_heading=h.oun049pl6v71" w:colFirst="0" w:colLast="0"/>
      <w:bookmarkEnd w:id="5"/>
      <w:r>
        <w:rPr>
          <w:rFonts w:ascii="Century Gothic" w:eastAsia="Century Gothic" w:hAnsi="Century Gothic" w:cs="Century Gothic"/>
          <w:color w:val="000000"/>
          <w:sz w:val="24"/>
          <w:szCs w:val="24"/>
        </w:rPr>
        <w:t>Antes de someter el punto a votación, el Presidente de la Comisión, David Mendoza Martínez, pregunta a las y los asistentes, si alguien desea hacer uso de la voz.</w:t>
      </w:r>
    </w:p>
    <w:p w:rsidR="006F6576" w:rsidRDefault="006F6576">
      <w:pPr>
        <w:spacing w:after="0" w:line="240" w:lineRule="auto"/>
        <w:jc w:val="both"/>
        <w:rPr>
          <w:rFonts w:ascii="Century Gothic" w:eastAsia="Century Gothic" w:hAnsi="Century Gothic" w:cs="Century Gothic"/>
          <w:color w:val="000000"/>
          <w:sz w:val="24"/>
          <w:szCs w:val="24"/>
        </w:rPr>
      </w:pP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color w:val="000000"/>
          <w:sz w:val="24"/>
          <w:szCs w:val="24"/>
        </w:rPr>
        <w:t>Propuesto el Orden del Día en los términos señalados, el Presidente de esta Comisión, s</w:t>
      </w:r>
      <w:r>
        <w:rPr>
          <w:rFonts w:ascii="Century Gothic" w:eastAsia="Century Gothic" w:hAnsi="Century Gothic" w:cs="Century Gothic"/>
          <w:sz w:val="24"/>
          <w:szCs w:val="24"/>
        </w:rPr>
        <w:t>olicita la votación para la aprobación del Orden del Día, cómo se manifiesta en el presente punto.</w:t>
      </w:r>
    </w:p>
    <w:p w:rsidR="006F6576" w:rsidRDefault="006F6576">
      <w:pPr>
        <w:spacing w:after="0" w:line="240" w:lineRule="auto"/>
        <w:jc w:val="both"/>
        <w:rPr>
          <w:rFonts w:ascii="Century Gothic" w:eastAsia="Century Gothic" w:hAnsi="Century Gothic" w:cs="Century Gothic"/>
          <w:color w:val="000000"/>
          <w:sz w:val="24"/>
          <w:szCs w:val="24"/>
        </w:rPr>
      </w:pPr>
    </w:p>
    <w:p w:rsidR="006F6576" w:rsidRDefault="0071678F">
      <w:pPr>
        <w:spacing w:after="0" w:line="240" w:lineRule="auto"/>
        <w:ind w:firstLine="7"/>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Por tanto, se aprueba por unanimidad el orden del día propuesto. </w:t>
      </w:r>
    </w:p>
    <w:p w:rsidR="006F6576" w:rsidRDefault="006F6576">
      <w:pPr>
        <w:spacing w:after="0" w:line="240" w:lineRule="auto"/>
        <w:ind w:firstLine="7"/>
        <w:jc w:val="both"/>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b/>
          <w:bCs/>
          <w:color w:val="000000"/>
          <w:sz w:val="24"/>
          <w:szCs w:val="24"/>
          <w:u w:val="single"/>
        </w:rPr>
        <w:t>ACUERDO PUNTO 2.-</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 xml:space="preserve">Se aprueba el Orden del Día en votación directa, por unanimidad de votos, por los miembros de esta Comisión que asisten a la </w:t>
      </w:r>
      <w:r w:rsidR="00343D59">
        <w:rPr>
          <w:rFonts w:ascii="Century Gothic" w:eastAsia="Century Gothic" w:hAnsi="Century Gothic" w:cs="Century Gothic"/>
          <w:b/>
          <w:bCs/>
          <w:color w:val="000000"/>
          <w:sz w:val="24"/>
          <w:szCs w:val="24"/>
        </w:rPr>
        <w:t>Quin</w:t>
      </w:r>
      <w:r>
        <w:rPr>
          <w:rFonts w:ascii="Century Gothic" w:eastAsia="Century Gothic" w:hAnsi="Century Gothic" w:cs="Century Gothic"/>
          <w:b/>
          <w:bCs/>
          <w:color w:val="000000"/>
          <w:sz w:val="24"/>
          <w:szCs w:val="24"/>
        </w:rPr>
        <w:t xml:space="preserve">ta Sesión Ordinaria </w:t>
      </w:r>
      <w:r>
        <w:rPr>
          <w:rFonts w:ascii="Century Gothic" w:eastAsia="Century Gothic" w:hAnsi="Century Gothic" w:cs="Century Gothic"/>
          <w:color w:val="000000"/>
          <w:sz w:val="24"/>
          <w:szCs w:val="24"/>
        </w:rPr>
        <w:t>de la Comisión Dictaminadora de la Zona de Intervención Especial Centro Histórico, en los términos antes expuestos.</w:t>
      </w:r>
    </w:p>
    <w:p w:rsidR="006F6576" w:rsidRDefault="006F6576">
      <w:pPr>
        <w:spacing w:after="0" w:line="240" w:lineRule="auto"/>
        <w:jc w:val="both"/>
        <w:rPr>
          <w:rFonts w:ascii="Century Gothic" w:eastAsia="Century Gothic" w:hAnsi="Century Gothic" w:cs="Century Gothic"/>
          <w:color w:val="000000"/>
          <w:sz w:val="24"/>
          <w:szCs w:val="24"/>
        </w:rPr>
      </w:pPr>
    </w:p>
    <w:p w:rsidR="006F6576" w:rsidRDefault="0071678F">
      <w:pPr>
        <w:spacing w:after="0" w:line="240" w:lineRule="auto"/>
        <w:ind w:firstLine="7"/>
        <w:jc w:val="both"/>
        <w:rPr>
          <w:rFonts w:ascii="Century Gothic" w:eastAsia="Century Gothic" w:hAnsi="Century Gothic" w:cs="Century Gothic"/>
          <w:color w:val="000000"/>
          <w:sz w:val="24"/>
          <w:szCs w:val="24"/>
        </w:rPr>
      </w:pPr>
      <w:bookmarkStart w:id="6" w:name="_heading=h.1t3h5sf" w:colFirst="0" w:colLast="0"/>
      <w:bookmarkEnd w:id="6"/>
      <w:r>
        <w:rPr>
          <w:rFonts w:ascii="Century Gothic" w:eastAsia="Century Gothic" w:hAnsi="Century Gothic" w:cs="Century Gothic"/>
          <w:sz w:val="24"/>
          <w:szCs w:val="24"/>
        </w:rPr>
        <w:t>C</w:t>
      </w:r>
      <w:r>
        <w:rPr>
          <w:rFonts w:ascii="Century Gothic" w:eastAsia="Century Gothic" w:hAnsi="Century Gothic" w:cs="Century Gothic"/>
          <w:color w:val="000000"/>
          <w:sz w:val="24"/>
          <w:szCs w:val="24"/>
        </w:rPr>
        <w:t>ontinuando con el punto número III:</w:t>
      </w:r>
    </w:p>
    <w:p w:rsidR="006F6576" w:rsidRDefault="006F6576">
      <w:pPr>
        <w:spacing w:after="0" w:line="240" w:lineRule="auto"/>
        <w:ind w:firstLine="7"/>
        <w:jc w:val="both"/>
        <w:rPr>
          <w:rFonts w:ascii="Century Gothic" w:eastAsia="Century Gothic" w:hAnsi="Century Gothic" w:cs="Century Gothic"/>
          <w:color w:val="000000"/>
          <w:sz w:val="24"/>
          <w:szCs w:val="24"/>
        </w:rPr>
      </w:pPr>
    </w:p>
    <w:p w:rsidR="006F6576" w:rsidRDefault="0071678F">
      <w:pPr>
        <w:spacing w:after="0" w:line="240" w:lineRule="auto"/>
        <w:ind w:firstLine="7"/>
        <w:jc w:val="both"/>
        <w:rPr>
          <w:rFonts w:ascii="Century Gothic" w:eastAsia="Century Gothic" w:hAnsi="Century Gothic" w:cs="Century Gothic"/>
          <w:b/>
          <w:bCs/>
          <w:sz w:val="24"/>
          <w:szCs w:val="24"/>
          <w:u w:val="single"/>
        </w:rPr>
      </w:pPr>
      <w:r>
        <w:rPr>
          <w:rFonts w:ascii="Century Gothic" w:eastAsia="Century Gothic" w:hAnsi="Century Gothic" w:cs="Century Gothic"/>
          <w:b/>
          <w:bCs/>
          <w:color w:val="000000"/>
          <w:sz w:val="24"/>
          <w:szCs w:val="24"/>
        </w:rPr>
        <w:t xml:space="preserve">III.- </w:t>
      </w:r>
      <w:r>
        <w:rPr>
          <w:rFonts w:ascii="Century Gothic" w:eastAsia="Century Gothic" w:hAnsi="Century Gothic" w:cs="Century Gothic"/>
          <w:b/>
          <w:bCs/>
          <w:sz w:val="24"/>
          <w:szCs w:val="24"/>
          <w:u w:val="single"/>
        </w:rPr>
        <w:t xml:space="preserve">LECTURA Y EN SU CASO, APROBACIÓN DEL ACTA DE LA </w:t>
      </w:r>
      <w:r w:rsidR="00025BE7">
        <w:rPr>
          <w:rFonts w:ascii="Century Gothic" w:eastAsia="Century Gothic" w:hAnsi="Century Gothic" w:cs="Century Gothic"/>
          <w:b/>
          <w:bCs/>
          <w:sz w:val="24"/>
          <w:szCs w:val="24"/>
          <w:u w:val="single"/>
        </w:rPr>
        <w:t>CUART</w:t>
      </w:r>
      <w:r>
        <w:rPr>
          <w:rFonts w:ascii="Century Gothic" w:eastAsia="Century Gothic" w:hAnsi="Century Gothic" w:cs="Century Gothic"/>
          <w:b/>
          <w:bCs/>
          <w:sz w:val="24"/>
          <w:szCs w:val="24"/>
          <w:u w:val="single"/>
        </w:rPr>
        <w:t>A SESIÓN   ORDINARIA CELEBRADA EL 2</w:t>
      </w:r>
      <w:r w:rsidR="00025BE7">
        <w:rPr>
          <w:rFonts w:ascii="Century Gothic" w:eastAsia="Century Gothic" w:hAnsi="Century Gothic" w:cs="Century Gothic"/>
          <w:b/>
          <w:bCs/>
          <w:sz w:val="24"/>
          <w:szCs w:val="24"/>
          <w:u w:val="single"/>
        </w:rPr>
        <w:t>8 DE ABRIL</w:t>
      </w:r>
      <w:r>
        <w:rPr>
          <w:rFonts w:ascii="Century Gothic" w:eastAsia="Century Gothic" w:hAnsi="Century Gothic" w:cs="Century Gothic"/>
          <w:b/>
          <w:bCs/>
          <w:sz w:val="24"/>
          <w:szCs w:val="24"/>
          <w:u w:val="single"/>
        </w:rPr>
        <w:t xml:space="preserve"> DE 2026.</w:t>
      </w:r>
    </w:p>
    <w:p w:rsidR="006F6576" w:rsidRDefault="006F6576">
      <w:pPr>
        <w:spacing w:after="0" w:line="240" w:lineRule="auto"/>
        <w:ind w:firstLine="7"/>
        <w:jc w:val="both"/>
        <w:rPr>
          <w:rFonts w:ascii="Century Gothic" w:eastAsia="Century Gothic" w:hAnsi="Century Gothic" w:cs="Century Gothic"/>
          <w:b/>
          <w:bCs/>
          <w:sz w:val="24"/>
          <w:szCs w:val="24"/>
          <w:u w:val="single"/>
        </w:rPr>
      </w:pPr>
    </w:p>
    <w:p w:rsidR="006F6576" w:rsidRDefault="0071678F">
      <w:pPr>
        <w:shd w:val="clear" w:color="auto" w:fill="FFFFFF"/>
        <w:spacing w:after="0" w:line="276"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En uso de la voz, el Presidente de la Comisión, David Mendoza Martínez, cede el uso de la voz a Laura Pulido, misma que procede con el siguiente punto del orden del día. </w:t>
      </w:r>
    </w:p>
    <w:p w:rsidR="006F6576" w:rsidRDefault="006F6576">
      <w:pPr>
        <w:shd w:val="clear" w:color="auto" w:fill="FFFFFF"/>
        <w:spacing w:after="0" w:line="276" w:lineRule="auto"/>
        <w:jc w:val="both"/>
        <w:rPr>
          <w:rFonts w:ascii="Century Gothic" w:eastAsia="Century Gothic" w:hAnsi="Century Gothic" w:cs="Century Gothic"/>
          <w:sz w:val="24"/>
          <w:szCs w:val="24"/>
        </w:rPr>
      </w:pPr>
    </w:p>
    <w:p w:rsidR="006F6576" w:rsidRDefault="0071678F">
      <w:pPr>
        <w:shd w:val="clear" w:color="auto" w:fill="FFFFFF"/>
        <w:spacing w:after="0" w:line="276"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 xml:space="preserve">En uso de la voz Laura Pulido, el tercer punto del orden del día, corresponde a la aprobación del acta de la sesión pendiente del 2026, misma que fue compartida en la carpeta de drive, difundida con la convocatoria a esta sesión, por lo que se pone a su consideración la dispensa de la lectura del acta de la sesión siguiente: </w:t>
      </w:r>
    </w:p>
    <w:p w:rsidR="006F6576" w:rsidRDefault="006F6576">
      <w:pPr>
        <w:pBdr>
          <w:top w:val="nil"/>
          <w:left w:val="nil"/>
          <w:bottom w:val="nil"/>
          <w:right w:val="nil"/>
          <w:between w:val="nil"/>
        </w:pBdr>
        <w:shd w:val="clear" w:color="auto" w:fill="FFFFFF"/>
        <w:spacing w:after="0" w:line="276" w:lineRule="auto"/>
        <w:rPr>
          <w:rFonts w:ascii="Century Gothic" w:eastAsia="Century Gothic" w:hAnsi="Century Gothic" w:cs="Century Gothic"/>
          <w:sz w:val="24"/>
          <w:szCs w:val="24"/>
        </w:rPr>
      </w:pPr>
    </w:p>
    <w:p w:rsidR="006F6576" w:rsidRDefault="00D959A6" w:rsidP="00343D59">
      <w:pPr>
        <w:pBdr>
          <w:top w:val="nil"/>
          <w:left w:val="nil"/>
          <w:bottom w:val="nil"/>
          <w:right w:val="nil"/>
          <w:between w:val="nil"/>
        </w:pBdr>
        <w:spacing w:after="0"/>
        <w:ind w:left="2160"/>
        <w:rPr>
          <w:rFonts w:ascii="Century Gothic" w:eastAsia="Century Gothic" w:hAnsi="Century Gothic" w:cs="Century Gothic"/>
          <w:color w:val="000000"/>
          <w:sz w:val="24"/>
          <w:szCs w:val="24"/>
        </w:rPr>
      </w:pPr>
      <w:r>
        <w:rPr>
          <w:rFonts w:ascii="Century Gothic" w:eastAsia="Century Gothic" w:hAnsi="Century Gothic" w:cs="Century Gothic"/>
          <w:b/>
          <w:bCs/>
          <w:color w:val="000000"/>
          <w:sz w:val="24"/>
          <w:szCs w:val="24"/>
        </w:rPr>
        <w:t>4ta</w:t>
      </w:r>
      <w:r w:rsidR="0071678F">
        <w:rPr>
          <w:rFonts w:ascii="Century Gothic" w:eastAsia="Century Gothic" w:hAnsi="Century Gothic" w:cs="Century Gothic"/>
          <w:b/>
          <w:bCs/>
          <w:color w:val="000000"/>
          <w:sz w:val="24"/>
          <w:szCs w:val="24"/>
        </w:rPr>
        <w:t>. Sesión Ordinaria</w:t>
      </w:r>
      <w:r w:rsidR="0071678F">
        <w:rPr>
          <w:rFonts w:ascii="Century Gothic" w:eastAsia="Century Gothic" w:hAnsi="Century Gothic" w:cs="Century Gothic"/>
          <w:color w:val="000000"/>
          <w:sz w:val="24"/>
          <w:szCs w:val="24"/>
        </w:rPr>
        <w:t>, del 2</w:t>
      </w:r>
      <w:r>
        <w:rPr>
          <w:rFonts w:ascii="Century Gothic" w:eastAsia="Century Gothic" w:hAnsi="Century Gothic" w:cs="Century Gothic"/>
          <w:color w:val="000000"/>
          <w:sz w:val="24"/>
          <w:szCs w:val="24"/>
        </w:rPr>
        <w:t>8 de Abril</w:t>
      </w:r>
      <w:r w:rsidR="0071678F">
        <w:rPr>
          <w:rFonts w:ascii="Century Gothic" w:eastAsia="Century Gothic" w:hAnsi="Century Gothic" w:cs="Century Gothic"/>
          <w:color w:val="000000"/>
          <w:sz w:val="24"/>
          <w:szCs w:val="24"/>
        </w:rPr>
        <w:t xml:space="preserve"> de 2026.</w:t>
      </w:r>
    </w:p>
    <w:p w:rsidR="006F6576" w:rsidRDefault="006F6576">
      <w:pPr>
        <w:pBdr>
          <w:top w:val="nil"/>
          <w:left w:val="nil"/>
          <w:bottom w:val="nil"/>
          <w:right w:val="nil"/>
          <w:between w:val="nil"/>
        </w:pBdr>
        <w:shd w:val="clear" w:color="auto" w:fill="FFFFFF"/>
        <w:spacing w:after="0" w:line="276" w:lineRule="auto"/>
        <w:rPr>
          <w:rFonts w:ascii="Century Gothic" w:eastAsia="Century Gothic" w:hAnsi="Century Gothic" w:cs="Century Gothic"/>
          <w:color w:val="000000"/>
          <w:sz w:val="24"/>
          <w:szCs w:val="24"/>
        </w:rPr>
      </w:pP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Es cuanto Presidente.</w:t>
      </w:r>
    </w:p>
    <w:p w:rsidR="006F6576" w:rsidRDefault="006F6576">
      <w:pPr>
        <w:spacing w:after="0" w:line="240" w:lineRule="auto"/>
        <w:jc w:val="both"/>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En voz del Presidente de la Comisión, David Mendoza Martínez, se procede a preguntar si alguien desea hacer uso de la voz y así mismo, </w:t>
      </w:r>
      <w:r>
        <w:rPr>
          <w:rFonts w:ascii="Century Gothic" w:eastAsia="Century Gothic" w:hAnsi="Century Gothic" w:cs="Century Gothic"/>
          <w:color w:val="000000"/>
          <w:sz w:val="24"/>
          <w:szCs w:val="24"/>
        </w:rPr>
        <w:t>s</w:t>
      </w:r>
      <w:r>
        <w:rPr>
          <w:rFonts w:ascii="Century Gothic" w:eastAsia="Century Gothic" w:hAnsi="Century Gothic" w:cs="Century Gothic"/>
          <w:sz w:val="24"/>
          <w:szCs w:val="24"/>
        </w:rPr>
        <w:t>olicita la votación para la dispensa de la lectura del acta de la sesión pendiente del 2026, cómo se manifiesta en el presente punto.</w:t>
      </w:r>
    </w:p>
    <w:p w:rsidR="006F6576" w:rsidRDefault="006F6576">
      <w:pPr>
        <w:spacing w:after="0" w:line="240" w:lineRule="auto"/>
        <w:jc w:val="both"/>
        <w:rPr>
          <w:rFonts w:ascii="Century Gothic" w:eastAsia="Century Gothic" w:hAnsi="Century Gothic" w:cs="Century Gothic"/>
          <w:color w:val="000000"/>
          <w:sz w:val="24"/>
          <w:szCs w:val="24"/>
        </w:rPr>
      </w:pP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Por tanto, se aprueba por unanimidad, la dispensa de la lectura </w:t>
      </w:r>
      <w:r w:rsidR="00D959A6">
        <w:rPr>
          <w:rFonts w:ascii="Century Gothic" w:eastAsia="Century Gothic" w:hAnsi="Century Gothic" w:cs="Century Gothic"/>
          <w:sz w:val="24"/>
          <w:szCs w:val="24"/>
        </w:rPr>
        <w:t xml:space="preserve">del acta correspondiente a la </w:t>
      </w:r>
      <w:r w:rsidR="00D959A6" w:rsidRPr="006C7534">
        <w:rPr>
          <w:rFonts w:ascii="Century Gothic" w:eastAsia="Century Gothic" w:hAnsi="Century Gothic" w:cs="Century Gothic"/>
          <w:sz w:val="24"/>
          <w:szCs w:val="24"/>
        </w:rPr>
        <w:t>4ta. Sesión Ordinaria, del 28</w:t>
      </w:r>
      <w:r w:rsidRPr="006C7534">
        <w:rPr>
          <w:rFonts w:ascii="Century Gothic" w:eastAsia="Century Gothic" w:hAnsi="Century Gothic" w:cs="Century Gothic"/>
          <w:sz w:val="24"/>
          <w:szCs w:val="24"/>
        </w:rPr>
        <w:t xml:space="preserve"> de </w:t>
      </w:r>
      <w:r w:rsidR="00D959A6" w:rsidRPr="006C7534">
        <w:rPr>
          <w:rFonts w:ascii="Century Gothic" w:eastAsia="Century Gothic" w:hAnsi="Century Gothic" w:cs="Century Gothic"/>
          <w:sz w:val="24"/>
          <w:szCs w:val="24"/>
        </w:rPr>
        <w:t>Abril</w:t>
      </w:r>
      <w:r w:rsidRPr="006C7534">
        <w:rPr>
          <w:rFonts w:ascii="Century Gothic" w:eastAsia="Century Gothic" w:hAnsi="Century Gothic" w:cs="Century Gothic"/>
          <w:sz w:val="24"/>
          <w:szCs w:val="24"/>
        </w:rPr>
        <w:t xml:space="preserve"> de 2026</w:t>
      </w:r>
      <w:r>
        <w:rPr>
          <w:rFonts w:ascii="Century Gothic" w:eastAsia="Century Gothic" w:hAnsi="Century Gothic" w:cs="Century Gothic"/>
          <w:sz w:val="24"/>
          <w:szCs w:val="24"/>
        </w:rPr>
        <w:t>.</w:t>
      </w:r>
    </w:p>
    <w:p w:rsidR="006F6576" w:rsidRDefault="006F6576">
      <w:pPr>
        <w:spacing w:after="0" w:line="240" w:lineRule="auto"/>
        <w:jc w:val="both"/>
        <w:rPr>
          <w:rFonts w:ascii="Century Gothic" w:eastAsia="Century Gothic" w:hAnsi="Century Gothic" w:cs="Century Gothic"/>
          <w:sz w:val="24"/>
          <w:szCs w:val="24"/>
        </w:rPr>
      </w:pPr>
    </w:p>
    <w:p w:rsidR="006F6576" w:rsidRPr="006C7534" w:rsidRDefault="0071678F">
      <w:pPr>
        <w:spacing w:after="0" w:line="240" w:lineRule="auto"/>
        <w:jc w:val="both"/>
        <w:rPr>
          <w:rFonts w:ascii="Century Gothic" w:eastAsia="Century Gothic" w:hAnsi="Century Gothic" w:cs="Century Gothic"/>
          <w:b/>
          <w:sz w:val="24"/>
          <w:szCs w:val="24"/>
        </w:rPr>
      </w:pPr>
      <w:r>
        <w:rPr>
          <w:rFonts w:ascii="Century Gothic" w:eastAsia="Century Gothic" w:hAnsi="Century Gothic" w:cs="Century Gothic"/>
          <w:b/>
          <w:bCs/>
          <w:sz w:val="24"/>
          <w:szCs w:val="24"/>
          <w:u w:val="single"/>
        </w:rPr>
        <w:t>ACUERDO PUNTO 3</w:t>
      </w:r>
      <w:r>
        <w:rPr>
          <w:rFonts w:ascii="Century Gothic" w:eastAsia="Century Gothic" w:hAnsi="Century Gothic" w:cs="Century Gothic"/>
          <w:b/>
          <w:bCs/>
          <w:sz w:val="24"/>
          <w:szCs w:val="24"/>
        </w:rPr>
        <w:t>.-</w:t>
      </w:r>
      <w:r>
        <w:rPr>
          <w:rFonts w:ascii="Century Gothic" w:eastAsia="Century Gothic" w:hAnsi="Century Gothic" w:cs="Century Gothic"/>
          <w:sz w:val="24"/>
          <w:szCs w:val="24"/>
        </w:rPr>
        <w:t xml:space="preserve"> En votación directa, por unanimidad de votos a favor por los miembros de la Comisión, que asisten a la presente sesión, se aprueba la dispensa de la lectura y aprobación del contenido, </w:t>
      </w:r>
      <w:r w:rsidR="00032CE2">
        <w:rPr>
          <w:rFonts w:ascii="Century Gothic" w:eastAsia="Century Gothic" w:hAnsi="Century Gothic" w:cs="Century Gothic"/>
          <w:sz w:val="24"/>
          <w:szCs w:val="24"/>
        </w:rPr>
        <w:t xml:space="preserve">del acta correspondiente a la </w:t>
      </w:r>
      <w:r w:rsidR="00032CE2" w:rsidRPr="006C7534">
        <w:rPr>
          <w:rFonts w:ascii="Century Gothic" w:eastAsia="Century Gothic" w:hAnsi="Century Gothic" w:cs="Century Gothic"/>
          <w:b/>
          <w:sz w:val="24"/>
          <w:szCs w:val="24"/>
        </w:rPr>
        <w:t>4ta. Sesión Ordinaria, del 28</w:t>
      </w:r>
      <w:r w:rsidRPr="006C7534">
        <w:rPr>
          <w:rFonts w:ascii="Century Gothic" w:eastAsia="Century Gothic" w:hAnsi="Century Gothic" w:cs="Century Gothic"/>
          <w:b/>
          <w:sz w:val="24"/>
          <w:szCs w:val="24"/>
        </w:rPr>
        <w:t xml:space="preserve"> de </w:t>
      </w:r>
      <w:r w:rsidR="00032CE2" w:rsidRPr="006C7534">
        <w:rPr>
          <w:rFonts w:ascii="Century Gothic" w:eastAsia="Century Gothic" w:hAnsi="Century Gothic" w:cs="Century Gothic"/>
          <w:b/>
          <w:sz w:val="24"/>
          <w:szCs w:val="24"/>
        </w:rPr>
        <w:t>Abril</w:t>
      </w:r>
      <w:r w:rsidRPr="006C7534">
        <w:rPr>
          <w:rFonts w:ascii="Century Gothic" w:eastAsia="Century Gothic" w:hAnsi="Century Gothic" w:cs="Century Gothic"/>
          <w:b/>
          <w:sz w:val="24"/>
          <w:szCs w:val="24"/>
        </w:rPr>
        <w:t xml:space="preserve"> de 2026.</w:t>
      </w:r>
    </w:p>
    <w:p w:rsidR="006F6576" w:rsidRDefault="006F6576">
      <w:pPr>
        <w:spacing w:after="0" w:line="240" w:lineRule="auto"/>
        <w:jc w:val="both"/>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Continuando con el punto número IV:</w:t>
      </w:r>
    </w:p>
    <w:p w:rsidR="006F6576" w:rsidRDefault="006F6576">
      <w:pPr>
        <w:spacing w:after="0" w:line="240" w:lineRule="auto"/>
        <w:jc w:val="both"/>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color w:val="000000"/>
          <w:sz w:val="24"/>
          <w:szCs w:val="24"/>
        </w:rPr>
      </w:pPr>
      <w:bookmarkStart w:id="7" w:name="_heading=h.3rdcrjn" w:colFirst="0" w:colLast="0"/>
      <w:bookmarkEnd w:id="7"/>
      <w:r>
        <w:rPr>
          <w:rFonts w:ascii="Century Gothic" w:eastAsia="Century Gothic" w:hAnsi="Century Gothic" w:cs="Century Gothic"/>
          <w:b/>
          <w:bCs/>
          <w:color w:val="000000"/>
          <w:sz w:val="24"/>
          <w:szCs w:val="24"/>
        </w:rPr>
        <w:t xml:space="preserve">IV.- </w:t>
      </w:r>
      <w:r>
        <w:rPr>
          <w:rFonts w:ascii="Century Gothic" w:eastAsia="Century Gothic" w:hAnsi="Century Gothic" w:cs="Century Gothic"/>
          <w:b/>
          <w:bCs/>
          <w:sz w:val="24"/>
          <w:szCs w:val="24"/>
          <w:u w:val="single"/>
        </w:rPr>
        <w:t xml:space="preserve">PRESENTACIÓN, DISCUSIÓN Y EN SU CASO, APROBACIÓN DE LA </w:t>
      </w:r>
      <w:r w:rsidR="00F60BB5">
        <w:rPr>
          <w:rFonts w:ascii="Century Gothic" w:eastAsia="Century Gothic" w:hAnsi="Century Gothic" w:cs="Century Gothic"/>
          <w:b/>
          <w:bCs/>
          <w:sz w:val="24"/>
          <w:szCs w:val="24"/>
          <w:u w:val="single"/>
        </w:rPr>
        <w:t xml:space="preserve">SOLICITUD </w:t>
      </w:r>
      <w:r w:rsidR="00F60BB5" w:rsidRPr="00F60BB5">
        <w:rPr>
          <w:rFonts w:ascii="Century Gothic" w:eastAsia="Century Gothic" w:hAnsi="Century Gothic" w:cs="Century Gothic"/>
          <w:b/>
          <w:bCs/>
          <w:sz w:val="24"/>
          <w:szCs w:val="24"/>
          <w:u w:val="single"/>
        </w:rPr>
        <w:t>PARA LA OCUPACIÓN TEMPORAL DEL ESPACIO PÚBLICO, EN BANQUETA “COLOCACIÓN DE MOBILIARIO, COMO EXTENSIÓN DE LAS ACTIVIDADES DE RESTAURANTE Y CAFETERÍA”.</w:t>
      </w:r>
    </w:p>
    <w:p w:rsidR="006F6576" w:rsidRDefault="006F6576">
      <w:pPr>
        <w:spacing w:after="0"/>
        <w:jc w:val="both"/>
        <w:rPr>
          <w:rFonts w:ascii="Century Gothic" w:eastAsia="Century Gothic" w:hAnsi="Century Gothic" w:cs="Century Gothic"/>
          <w:color w:val="000000"/>
          <w:sz w:val="24"/>
          <w:szCs w:val="24"/>
        </w:rPr>
      </w:pPr>
    </w:p>
    <w:p w:rsidR="006F6576" w:rsidRDefault="0071678F">
      <w:pPr>
        <w:spacing w:after="0"/>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En </w:t>
      </w:r>
      <w:r>
        <w:rPr>
          <w:rFonts w:ascii="Century Gothic" w:eastAsia="Century Gothic" w:hAnsi="Century Gothic" w:cs="Century Gothic"/>
          <w:sz w:val="24"/>
          <w:szCs w:val="24"/>
        </w:rPr>
        <w:t>este orden, e</w:t>
      </w:r>
      <w:r>
        <w:rPr>
          <w:rFonts w:ascii="Century Gothic" w:eastAsia="Century Gothic" w:hAnsi="Century Gothic" w:cs="Century Gothic"/>
          <w:color w:val="000000"/>
          <w:sz w:val="24"/>
          <w:szCs w:val="24"/>
        </w:rPr>
        <w:t xml:space="preserve">l Presidente de la Comisión, David Mendoza Martínez, cede el uso de la voz a Laura Pulido, misma que procede con el siguiente punto del orden del día. </w:t>
      </w:r>
    </w:p>
    <w:p w:rsidR="006F6576" w:rsidRDefault="006F6576">
      <w:pPr>
        <w:spacing w:after="0"/>
        <w:jc w:val="both"/>
        <w:rPr>
          <w:rFonts w:ascii="Century Gothic" w:eastAsia="Century Gothic" w:hAnsi="Century Gothic" w:cs="Century Gothic"/>
          <w:color w:val="000000"/>
          <w:sz w:val="24"/>
          <w:szCs w:val="24"/>
        </w:rPr>
      </w:pPr>
    </w:p>
    <w:p w:rsidR="006F6576" w:rsidRDefault="0071678F">
      <w:pPr>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 gusto, Presidente.</w:t>
      </w:r>
    </w:p>
    <w:p w:rsidR="00F60BB5" w:rsidRPr="00F60BB5" w:rsidRDefault="00F60BB5" w:rsidP="00F60BB5">
      <w:pPr>
        <w:jc w:val="both"/>
        <w:rPr>
          <w:rFonts w:ascii="Century Gothic" w:eastAsia="Century Gothic" w:hAnsi="Century Gothic" w:cs="Century Gothic"/>
          <w:color w:val="000000"/>
          <w:sz w:val="24"/>
          <w:szCs w:val="24"/>
        </w:rPr>
      </w:pPr>
      <w:r w:rsidRPr="00F60BB5">
        <w:rPr>
          <w:rFonts w:ascii="Century Gothic" w:eastAsia="Century Gothic" w:hAnsi="Century Gothic" w:cs="Century Gothic"/>
          <w:color w:val="000000"/>
          <w:sz w:val="24"/>
          <w:szCs w:val="24"/>
        </w:rPr>
        <w:t xml:space="preserve">Este punto corresponde al informe de la comunicación recibida mediante el oficio </w:t>
      </w:r>
      <w:r w:rsidRPr="00F60BB5">
        <w:rPr>
          <w:rFonts w:ascii="Century Gothic" w:eastAsia="Century Gothic" w:hAnsi="Century Gothic" w:cs="Century Gothic"/>
          <w:b/>
          <w:color w:val="000000"/>
          <w:sz w:val="24"/>
          <w:szCs w:val="24"/>
        </w:rPr>
        <w:t>SG/921/2026</w:t>
      </w:r>
      <w:r w:rsidRPr="00F60BB5">
        <w:rPr>
          <w:rFonts w:ascii="Century Gothic" w:eastAsia="Century Gothic" w:hAnsi="Century Gothic" w:cs="Century Gothic"/>
          <w:color w:val="000000"/>
          <w:sz w:val="24"/>
          <w:szCs w:val="24"/>
        </w:rPr>
        <w:t xml:space="preserve">, de la Secretaría General, por el cual se remite la solicitud presentada por la ciudadana </w:t>
      </w:r>
      <w:proofErr w:type="spellStart"/>
      <w:r w:rsidRPr="00F60BB5">
        <w:rPr>
          <w:rFonts w:ascii="Century Gothic" w:eastAsia="Century Gothic" w:hAnsi="Century Gothic" w:cs="Century Gothic"/>
          <w:b/>
          <w:color w:val="000000"/>
          <w:sz w:val="24"/>
          <w:szCs w:val="24"/>
        </w:rPr>
        <w:t>Ilzha</w:t>
      </w:r>
      <w:proofErr w:type="spellEnd"/>
      <w:r w:rsidRPr="00F60BB5">
        <w:rPr>
          <w:rFonts w:ascii="Century Gothic" w:eastAsia="Century Gothic" w:hAnsi="Century Gothic" w:cs="Century Gothic"/>
          <w:b/>
          <w:color w:val="000000"/>
          <w:sz w:val="24"/>
          <w:szCs w:val="24"/>
        </w:rPr>
        <w:t xml:space="preserve"> </w:t>
      </w:r>
      <w:proofErr w:type="spellStart"/>
      <w:r w:rsidRPr="00F60BB5">
        <w:rPr>
          <w:rFonts w:ascii="Century Gothic" w:eastAsia="Century Gothic" w:hAnsi="Century Gothic" w:cs="Century Gothic"/>
          <w:b/>
          <w:color w:val="000000"/>
          <w:sz w:val="24"/>
          <w:szCs w:val="24"/>
        </w:rPr>
        <w:t>Evelina</w:t>
      </w:r>
      <w:proofErr w:type="spellEnd"/>
      <w:r w:rsidRPr="00F60BB5">
        <w:rPr>
          <w:rFonts w:ascii="Century Gothic" w:eastAsia="Century Gothic" w:hAnsi="Century Gothic" w:cs="Century Gothic"/>
          <w:b/>
          <w:color w:val="000000"/>
          <w:sz w:val="24"/>
          <w:szCs w:val="24"/>
        </w:rPr>
        <w:t xml:space="preserve"> de Santiago Villegas, </w:t>
      </w:r>
      <w:r w:rsidRPr="00F60BB5">
        <w:rPr>
          <w:rFonts w:ascii="Century Gothic" w:eastAsia="Century Gothic" w:hAnsi="Century Gothic" w:cs="Century Gothic"/>
          <w:color w:val="000000"/>
          <w:sz w:val="24"/>
          <w:szCs w:val="24"/>
        </w:rPr>
        <w:t xml:space="preserve">en su carácter de Apoderada General de la sociedad mercantil </w:t>
      </w:r>
      <w:r w:rsidRPr="00F60BB5">
        <w:rPr>
          <w:rFonts w:ascii="Century Gothic" w:eastAsia="Century Gothic" w:hAnsi="Century Gothic" w:cs="Century Gothic"/>
          <w:b/>
          <w:color w:val="000000"/>
          <w:sz w:val="24"/>
          <w:szCs w:val="24"/>
        </w:rPr>
        <w:t>Compañía Hotelera Plaza Fundadores, S.A. de C.V.</w:t>
      </w:r>
      <w:r w:rsidRPr="00F60BB5">
        <w:rPr>
          <w:rFonts w:ascii="Century Gothic" w:eastAsia="Century Gothic" w:hAnsi="Century Gothic" w:cs="Century Gothic"/>
          <w:color w:val="000000"/>
          <w:sz w:val="24"/>
          <w:szCs w:val="24"/>
        </w:rPr>
        <w:t xml:space="preserve">, mediante la cual solicita </w:t>
      </w:r>
      <w:r w:rsidRPr="00F60BB5">
        <w:rPr>
          <w:rFonts w:ascii="Century Gothic" w:eastAsia="Century Gothic" w:hAnsi="Century Gothic" w:cs="Century Gothic"/>
          <w:b/>
          <w:color w:val="000000"/>
          <w:sz w:val="24"/>
          <w:szCs w:val="24"/>
        </w:rPr>
        <w:t>autorización del uso de la vía pública, mediante la instalación de mobiliario anexo a restaurante y cafetería</w:t>
      </w:r>
      <w:r w:rsidR="00AA135D">
        <w:rPr>
          <w:rFonts w:ascii="Century Gothic" w:eastAsia="Century Gothic" w:hAnsi="Century Gothic" w:cs="Century Gothic"/>
          <w:b/>
          <w:color w:val="000000"/>
          <w:sz w:val="24"/>
          <w:szCs w:val="24"/>
        </w:rPr>
        <w:t>,</w:t>
      </w:r>
      <w:r w:rsidRPr="00F60BB5">
        <w:rPr>
          <w:rFonts w:ascii="Century Gothic" w:eastAsia="Century Gothic" w:hAnsi="Century Gothic" w:cs="Century Gothic"/>
          <w:color w:val="000000"/>
          <w:sz w:val="24"/>
          <w:szCs w:val="24"/>
        </w:rPr>
        <w:t xml:space="preserve"> ubicado en la finca marcada con el número </w:t>
      </w:r>
      <w:r w:rsidRPr="00F60BB5">
        <w:rPr>
          <w:rFonts w:ascii="Century Gothic" w:eastAsia="Century Gothic" w:hAnsi="Century Gothic" w:cs="Century Gothic"/>
          <w:b/>
          <w:color w:val="000000"/>
          <w:sz w:val="24"/>
          <w:szCs w:val="24"/>
        </w:rPr>
        <w:t>156 de la calle Pedro Moreno, esquina con Ángela Peralta</w:t>
      </w:r>
      <w:r w:rsidRPr="00F60BB5">
        <w:rPr>
          <w:rFonts w:ascii="Century Gothic" w:eastAsia="Century Gothic" w:hAnsi="Century Gothic" w:cs="Century Gothic"/>
          <w:color w:val="000000"/>
          <w:sz w:val="24"/>
          <w:szCs w:val="24"/>
        </w:rPr>
        <w:t>.</w:t>
      </w:r>
    </w:p>
    <w:p w:rsidR="006F6576" w:rsidRDefault="00F60BB5" w:rsidP="00F60BB5">
      <w:pPr>
        <w:jc w:val="both"/>
        <w:rPr>
          <w:rFonts w:ascii="Century Gothic" w:eastAsia="Century Gothic" w:hAnsi="Century Gothic" w:cs="Century Gothic"/>
          <w:b/>
          <w:bCs/>
          <w:color w:val="000000"/>
          <w:sz w:val="24"/>
          <w:szCs w:val="24"/>
        </w:rPr>
      </w:pPr>
      <w:r w:rsidRPr="00F60BB5">
        <w:rPr>
          <w:rFonts w:ascii="Century Gothic" w:eastAsia="Century Gothic" w:hAnsi="Century Gothic" w:cs="Century Gothic"/>
          <w:color w:val="000000"/>
          <w:sz w:val="24"/>
          <w:szCs w:val="24"/>
        </w:rPr>
        <w:lastRenderedPageBreak/>
        <w:t xml:space="preserve">La solicitud contempla la colocación de </w:t>
      </w:r>
      <w:r w:rsidRPr="00F60BB5">
        <w:rPr>
          <w:rFonts w:ascii="Century Gothic" w:eastAsia="Century Gothic" w:hAnsi="Century Gothic" w:cs="Century Gothic"/>
          <w:b/>
          <w:color w:val="000000"/>
          <w:sz w:val="24"/>
          <w:szCs w:val="24"/>
        </w:rPr>
        <w:t>8 mesas, 16 sillas y 5 bancos</w:t>
      </w:r>
      <w:r w:rsidRPr="00F60BB5">
        <w:rPr>
          <w:rFonts w:ascii="Century Gothic" w:eastAsia="Century Gothic" w:hAnsi="Century Gothic" w:cs="Century Gothic"/>
          <w:color w:val="000000"/>
          <w:sz w:val="24"/>
          <w:szCs w:val="24"/>
        </w:rPr>
        <w:t>, sobre la calle Ángela Peralta, esquina con Pedro Moreno, como extensión del área de atención del establecimiento, conforme a lo previsto en el artículo 21 Bis del Reglamento para el Funcionamiento de Giros Comerciales, Industriales y de Prestación de Servicios en el Municipio de Guadalajara.</w:t>
      </w:r>
      <w:r w:rsidR="0071678F">
        <w:rPr>
          <w:rFonts w:ascii="Century Gothic" w:eastAsia="Century Gothic" w:hAnsi="Century Gothic" w:cs="Century Gothic"/>
          <w:b/>
          <w:bCs/>
          <w:color w:val="000000"/>
          <w:sz w:val="24"/>
          <w:szCs w:val="24"/>
        </w:rPr>
        <w:t xml:space="preserve"> Por lo anterior, la propuesta de acuerdo para esta Comisión es la siguiente:</w:t>
      </w:r>
    </w:p>
    <w:p w:rsidR="006F6576" w:rsidRDefault="0071678F">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b/>
          <w:bCs/>
          <w:color w:val="000000"/>
          <w:sz w:val="24"/>
          <w:szCs w:val="24"/>
        </w:rPr>
        <w:t>PRIMERO:</w:t>
      </w:r>
      <w:r w:rsidR="00086EDC">
        <w:rPr>
          <w:rFonts w:ascii="Century Gothic" w:eastAsia="Century Gothic" w:hAnsi="Century Gothic" w:cs="Century Gothic"/>
          <w:color w:val="000000"/>
          <w:sz w:val="24"/>
          <w:szCs w:val="24"/>
        </w:rPr>
        <w:t xml:space="preserve"> </w:t>
      </w:r>
      <w:r w:rsidR="00086EDC" w:rsidRPr="00086EDC">
        <w:rPr>
          <w:rFonts w:ascii="Century Gothic" w:eastAsia="Century Gothic" w:hAnsi="Century Gothic" w:cs="Century Gothic"/>
          <w:color w:val="000000"/>
          <w:sz w:val="24"/>
          <w:szCs w:val="24"/>
        </w:rPr>
        <w:t xml:space="preserve">Se autoriza la instalación temporal para colocar </w:t>
      </w:r>
      <w:r w:rsidR="00086EDC" w:rsidRPr="00AA135D">
        <w:rPr>
          <w:rFonts w:ascii="Century Gothic" w:eastAsia="Century Gothic" w:hAnsi="Century Gothic" w:cs="Century Gothic"/>
          <w:b/>
          <w:color w:val="000000"/>
          <w:sz w:val="24"/>
          <w:szCs w:val="24"/>
        </w:rPr>
        <w:t>8 mesas y 16 sillas distribuidas en cuatro áreas (Dos mesas por área con hasta 2 sillas cada una) y en una quinta área, 5 bancos</w:t>
      </w:r>
      <w:r w:rsidR="00086EDC" w:rsidRPr="00086EDC">
        <w:rPr>
          <w:rFonts w:ascii="Century Gothic" w:eastAsia="Century Gothic" w:hAnsi="Century Gothic" w:cs="Century Gothic"/>
          <w:color w:val="000000"/>
          <w:sz w:val="24"/>
          <w:szCs w:val="24"/>
        </w:rPr>
        <w:t>, en la vía pública de la banqueta correspondiente a la calle Ángela Peralta</w:t>
      </w:r>
      <w:r w:rsidR="00AA135D">
        <w:rPr>
          <w:rFonts w:ascii="Century Gothic" w:eastAsia="Century Gothic" w:hAnsi="Century Gothic" w:cs="Century Gothic"/>
          <w:color w:val="000000"/>
          <w:sz w:val="24"/>
          <w:szCs w:val="24"/>
        </w:rPr>
        <w:t>,</w:t>
      </w:r>
      <w:r w:rsidR="00086EDC" w:rsidRPr="00086EDC">
        <w:rPr>
          <w:rFonts w:ascii="Century Gothic" w:eastAsia="Century Gothic" w:hAnsi="Century Gothic" w:cs="Century Gothic"/>
          <w:color w:val="000000"/>
          <w:sz w:val="24"/>
          <w:szCs w:val="24"/>
        </w:rPr>
        <w:t xml:space="preserve"> esquina con Pedro Moreno, perteneciente a la fachada lateral del predio número 156 en la calle Pedro Moreno, ubicados dentro del Polígono de Intervención Especial del Centro Histórico, durante el mismo horario bajo el giro principal que establezca su licencia municipal, los 7 días de la semana.</w:t>
      </w:r>
    </w:p>
    <w:p w:rsidR="006F6576" w:rsidRDefault="006F6576">
      <w:pPr>
        <w:spacing w:after="0" w:line="240" w:lineRule="auto"/>
        <w:jc w:val="both"/>
        <w:rPr>
          <w:rFonts w:ascii="Century Gothic" w:eastAsia="Century Gothic" w:hAnsi="Century Gothic" w:cs="Century Gothic"/>
          <w:color w:val="000000"/>
          <w:sz w:val="24"/>
          <w:szCs w:val="24"/>
        </w:rPr>
      </w:pPr>
    </w:p>
    <w:p w:rsidR="006F6576" w:rsidRDefault="0071678F">
      <w:pPr>
        <w:spacing w:after="0" w:line="240" w:lineRule="auto"/>
        <w:jc w:val="both"/>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t>Lo anterior, de acuerdo a las siguientes especificaciones:</w:t>
      </w:r>
    </w:p>
    <w:p w:rsidR="006F6576" w:rsidRDefault="006F6576">
      <w:pPr>
        <w:spacing w:after="0" w:line="240" w:lineRule="auto"/>
        <w:jc w:val="both"/>
        <w:rPr>
          <w:rFonts w:ascii="Century Gothic" w:eastAsia="Century Gothic" w:hAnsi="Century Gothic" w:cs="Century Gothic"/>
          <w:color w:val="000000"/>
          <w:sz w:val="24"/>
          <w:szCs w:val="24"/>
        </w:rPr>
      </w:pPr>
    </w:p>
    <w:p w:rsidR="00086EDC" w:rsidRDefault="00086EDC" w:rsidP="00086EDC">
      <w:pPr>
        <w:pStyle w:val="Prrafodelista"/>
        <w:numPr>
          <w:ilvl w:val="0"/>
          <w:numId w:val="6"/>
        </w:numPr>
        <w:spacing w:after="0" w:line="240" w:lineRule="auto"/>
        <w:jc w:val="both"/>
        <w:rPr>
          <w:rFonts w:ascii="Century Gothic" w:eastAsia="Century Gothic" w:hAnsi="Century Gothic" w:cs="Century Gothic"/>
          <w:color w:val="000000"/>
          <w:sz w:val="24"/>
          <w:szCs w:val="24"/>
        </w:rPr>
      </w:pPr>
      <w:r w:rsidRPr="00086EDC">
        <w:rPr>
          <w:rFonts w:ascii="Century Gothic" w:eastAsia="Century Gothic" w:hAnsi="Century Gothic" w:cs="Century Gothic"/>
          <w:color w:val="000000"/>
          <w:sz w:val="24"/>
          <w:szCs w:val="24"/>
        </w:rPr>
        <w:t xml:space="preserve">Las especificaciones para la colocación del mobiliario deberán apegarse a lo previsto en la opinión técnica emitida por la Dirección de Movilidad y Transporte del municipio de Guadalajara, bajo el número </w:t>
      </w:r>
      <w:r w:rsidRPr="00086EDC">
        <w:rPr>
          <w:rFonts w:ascii="Century Gothic" w:eastAsia="Century Gothic" w:hAnsi="Century Gothic" w:cs="Century Gothic"/>
          <w:b/>
          <w:color w:val="000000"/>
          <w:sz w:val="24"/>
          <w:szCs w:val="24"/>
        </w:rPr>
        <w:t>DMT/MAGV/6946/2026</w:t>
      </w:r>
      <w:r w:rsidRPr="00086EDC">
        <w:rPr>
          <w:rFonts w:ascii="Century Gothic" w:eastAsia="Century Gothic" w:hAnsi="Century Gothic" w:cs="Century Gothic"/>
          <w:color w:val="000000"/>
          <w:sz w:val="24"/>
          <w:szCs w:val="24"/>
        </w:rPr>
        <w:t xml:space="preserve">, mismas que se encuentran descritas en el apartado </w:t>
      </w:r>
      <w:r w:rsidRPr="00086EDC">
        <w:rPr>
          <w:rFonts w:ascii="Century Gothic" w:eastAsia="Century Gothic" w:hAnsi="Century Gothic" w:cs="Century Gothic"/>
          <w:b/>
          <w:color w:val="000000"/>
          <w:sz w:val="24"/>
          <w:szCs w:val="24"/>
        </w:rPr>
        <w:t>“TERCERO”</w:t>
      </w:r>
      <w:r w:rsidRPr="00086EDC">
        <w:rPr>
          <w:rFonts w:ascii="Century Gothic" w:eastAsia="Century Gothic" w:hAnsi="Century Gothic" w:cs="Century Gothic"/>
          <w:color w:val="000000"/>
          <w:sz w:val="24"/>
          <w:szCs w:val="24"/>
        </w:rPr>
        <w:t xml:space="preserve"> del presente dictamen.</w:t>
      </w:r>
    </w:p>
    <w:p w:rsidR="00086EDC" w:rsidRPr="00086EDC" w:rsidRDefault="00086EDC" w:rsidP="00086EDC">
      <w:pPr>
        <w:pStyle w:val="Prrafodelista"/>
        <w:spacing w:after="0" w:line="240" w:lineRule="auto"/>
        <w:jc w:val="both"/>
        <w:rPr>
          <w:rFonts w:ascii="Century Gothic" w:eastAsia="Century Gothic" w:hAnsi="Century Gothic" w:cs="Century Gothic"/>
          <w:color w:val="000000"/>
          <w:sz w:val="24"/>
          <w:szCs w:val="24"/>
        </w:rPr>
      </w:pPr>
    </w:p>
    <w:p w:rsidR="00086EDC" w:rsidRDefault="00086EDC" w:rsidP="00086EDC">
      <w:pPr>
        <w:pStyle w:val="Prrafodelista"/>
        <w:numPr>
          <w:ilvl w:val="0"/>
          <w:numId w:val="6"/>
        </w:numPr>
        <w:spacing w:after="0" w:line="240" w:lineRule="auto"/>
        <w:jc w:val="both"/>
        <w:rPr>
          <w:rFonts w:ascii="Century Gothic" w:eastAsia="Century Gothic" w:hAnsi="Century Gothic" w:cs="Century Gothic"/>
          <w:color w:val="000000"/>
          <w:sz w:val="24"/>
          <w:szCs w:val="24"/>
        </w:rPr>
      </w:pPr>
      <w:r w:rsidRPr="00086EDC">
        <w:rPr>
          <w:rFonts w:ascii="Century Gothic" w:eastAsia="Century Gothic" w:hAnsi="Century Gothic" w:cs="Century Gothic"/>
          <w:color w:val="000000"/>
          <w:sz w:val="24"/>
          <w:szCs w:val="24"/>
        </w:rPr>
        <w:t xml:space="preserve">La presente autorización no puede exceder el término de </w:t>
      </w:r>
      <w:r w:rsidRPr="00086EDC">
        <w:rPr>
          <w:rFonts w:ascii="Century Gothic" w:eastAsia="Century Gothic" w:hAnsi="Century Gothic" w:cs="Century Gothic"/>
          <w:b/>
          <w:color w:val="000000"/>
          <w:sz w:val="24"/>
          <w:szCs w:val="24"/>
        </w:rPr>
        <w:t>noventa días</w:t>
      </w:r>
      <w:r w:rsidRPr="00086EDC">
        <w:rPr>
          <w:rFonts w:ascii="Century Gothic" w:eastAsia="Century Gothic" w:hAnsi="Century Gothic" w:cs="Century Gothic"/>
          <w:color w:val="000000"/>
          <w:sz w:val="24"/>
          <w:szCs w:val="24"/>
        </w:rPr>
        <w:t>, y puede ser renovada siempre que se cumplan con las disposiciones correspondientes.</w:t>
      </w:r>
    </w:p>
    <w:p w:rsidR="00086EDC" w:rsidRPr="00086EDC" w:rsidRDefault="00086EDC" w:rsidP="00086EDC">
      <w:pPr>
        <w:spacing w:after="0" w:line="240" w:lineRule="auto"/>
        <w:jc w:val="both"/>
        <w:rPr>
          <w:rFonts w:ascii="Century Gothic" w:eastAsia="Century Gothic" w:hAnsi="Century Gothic" w:cs="Century Gothic"/>
          <w:color w:val="000000"/>
          <w:sz w:val="24"/>
          <w:szCs w:val="24"/>
        </w:rPr>
      </w:pPr>
    </w:p>
    <w:p w:rsidR="006F6576" w:rsidRPr="00086EDC" w:rsidRDefault="00086EDC" w:rsidP="00086EDC">
      <w:pPr>
        <w:pStyle w:val="Prrafodelista"/>
        <w:numPr>
          <w:ilvl w:val="0"/>
          <w:numId w:val="6"/>
        </w:numPr>
        <w:spacing w:after="0" w:line="240" w:lineRule="auto"/>
        <w:jc w:val="both"/>
        <w:rPr>
          <w:rFonts w:ascii="Century Gothic" w:eastAsia="Century Gothic" w:hAnsi="Century Gothic" w:cs="Century Gothic"/>
          <w:color w:val="000000"/>
          <w:sz w:val="24"/>
          <w:szCs w:val="24"/>
        </w:rPr>
      </w:pPr>
      <w:r w:rsidRPr="00086EDC">
        <w:rPr>
          <w:rFonts w:ascii="Century Gothic" w:eastAsia="Century Gothic" w:hAnsi="Century Gothic" w:cs="Century Gothic"/>
          <w:color w:val="000000"/>
          <w:sz w:val="24"/>
          <w:szCs w:val="24"/>
        </w:rPr>
        <w:t>En relación a los colores del mobiliario, la solicitante deberá presentarse en la Superintendencia del Centro Histórico, quien le propondrá una gama de colores aplicables a las distintas zonas históricas y sus componentes, para elegir los tonos y matices convenientes, de acuerdo a lo establecido en el artículo 56 del Reglamento para la Zona Denominada como Centro Histórico, Barrios y Zonas Tradicionales de Guadalajara.</w:t>
      </w:r>
    </w:p>
    <w:p w:rsidR="00086EDC" w:rsidRPr="00086EDC" w:rsidRDefault="00086EDC" w:rsidP="00086EDC">
      <w:pPr>
        <w:spacing w:after="0" w:line="240" w:lineRule="auto"/>
        <w:ind w:firstLine="709"/>
        <w:jc w:val="both"/>
        <w:rPr>
          <w:rFonts w:ascii="Century Gothic" w:eastAsia="Century Gothic" w:hAnsi="Century Gothic" w:cs="Century Gothic"/>
          <w:color w:val="000000"/>
          <w:sz w:val="24"/>
          <w:szCs w:val="24"/>
        </w:rPr>
      </w:pPr>
    </w:p>
    <w:p w:rsidR="00086EDC" w:rsidRPr="00086EDC" w:rsidRDefault="00086EDC" w:rsidP="002C2C86">
      <w:pPr>
        <w:spacing w:after="0" w:line="240" w:lineRule="auto"/>
        <w:jc w:val="both"/>
        <w:rPr>
          <w:rFonts w:ascii="Century Gothic" w:eastAsia="Century Gothic" w:hAnsi="Century Gothic" w:cs="Century Gothic"/>
          <w:color w:val="000000"/>
          <w:sz w:val="24"/>
          <w:szCs w:val="24"/>
        </w:rPr>
      </w:pPr>
      <w:r w:rsidRPr="00086EDC">
        <w:rPr>
          <w:rFonts w:ascii="Century Gothic" w:eastAsia="Century Gothic" w:hAnsi="Century Gothic" w:cs="Century Gothic"/>
          <w:b/>
          <w:bCs/>
          <w:color w:val="000000"/>
          <w:sz w:val="24"/>
          <w:szCs w:val="24"/>
        </w:rPr>
        <w:t xml:space="preserve">SEGUNDO.- </w:t>
      </w:r>
      <w:r w:rsidRPr="00086EDC">
        <w:rPr>
          <w:rFonts w:ascii="Century Gothic" w:eastAsia="Century Gothic" w:hAnsi="Century Gothic" w:cs="Century Gothic"/>
          <w:color w:val="000000"/>
          <w:sz w:val="24"/>
          <w:szCs w:val="24"/>
        </w:rPr>
        <w:t>La presente autorización est</w:t>
      </w:r>
      <w:r>
        <w:rPr>
          <w:rFonts w:ascii="Century Gothic" w:eastAsia="Century Gothic" w:hAnsi="Century Gothic" w:cs="Century Gothic"/>
          <w:color w:val="000000"/>
          <w:sz w:val="24"/>
          <w:szCs w:val="24"/>
        </w:rPr>
        <w:t xml:space="preserve">á sujeta al cumplimiento de las </w:t>
      </w:r>
      <w:r w:rsidRPr="00086EDC">
        <w:rPr>
          <w:rFonts w:ascii="Century Gothic" w:eastAsia="Century Gothic" w:hAnsi="Century Gothic" w:cs="Century Gothic"/>
          <w:color w:val="000000"/>
          <w:sz w:val="24"/>
          <w:szCs w:val="24"/>
        </w:rPr>
        <w:t xml:space="preserve">especificaciones descritas en la opinión técnica de la Dirección de Movilidad y Transporte del municipio de Guadalajara, bajo el número </w:t>
      </w:r>
      <w:r w:rsidRPr="00086EDC">
        <w:rPr>
          <w:rFonts w:ascii="Century Gothic" w:eastAsia="Century Gothic" w:hAnsi="Century Gothic" w:cs="Century Gothic"/>
          <w:b/>
          <w:bCs/>
          <w:color w:val="000000"/>
          <w:sz w:val="24"/>
          <w:szCs w:val="24"/>
        </w:rPr>
        <w:t>DMT/MAGV/6946/2026. </w:t>
      </w:r>
    </w:p>
    <w:p w:rsidR="00086EDC" w:rsidRPr="00086EDC" w:rsidRDefault="00086EDC" w:rsidP="002C2C86">
      <w:pPr>
        <w:spacing w:after="0" w:line="240" w:lineRule="auto"/>
        <w:jc w:val="both"/>
        <w:rPr>
          <w:rFonts w:ascii="Century Gothic" w:eastAsia="Century Gothic" w:hAnsi="Century Gothic" w:cs="Century Gothic"/>
          <w:color w:val="000000"/>
          <w:sz w:val="24"/>
          <w:szCs w:val="24"/>
        </w:rPr>
      </w:pPr>
    </w:p>
    <w:p w:rsidR="00086EDC" w:rsidRPr="00086EDC" w:rsidRDefault="00086EDC" w:rsidP="002C2C86">
      <w:pPr>
        <w:spacing w:after="0" w:line="240" w:lineRule="auto"/>
        <w:jc w:val="both"/>
        <w:rPr>
          <w:rFonts w:ascii="Century Gothic" w:eastAsia="Century Gothic" w:hAnsi="Century Gothic" w:cs="Century Gothic"/>
          <w:color w:val="000000"/>
          <w:sz w:val="24"/>
          <w:szCs w:val="24"/>
        </w:rPr>
      </w:pPr>
      <w:r w:rsidRPr="00086EDC">
        <w:rPr>
          <w:rFonts w:ascii="Century Gothic" w:eastAsia="Century Gothic" w:hAnsi="Century Gothic" w:cs="Century Gothic"/>
          <w:b/>
          <w:bCs/>
          <w:color w:val="000000"/>
          <w:sz w:val="24"/>
          <w:szCs w:val="24"/>
        </w:rPr>
        <w:t>TERCERO.-</w:t>
      </w:r>
      <w:r w:rsidRPr="00086EDC">
        <w:rPr>
          <w:rFonts w:ascii="Century Gothic" w:eastAsia="Century Gothic" w:hAnsi="Century Gothic" w:cs="Century Gothic"/>
          <w:color w:val="000000"/>
          <w:sz w:val="24"/>
          <w:szCs w:val="24"/>
        </w:rPr>
        <w:t xml:space="preserve"> La solicitante debe de atender  las recomendaciones que se impongan por parte de las áreas operativas y técnicas, a fin de salvaguardar la seguridad, el orden y que se cumpla con la regulación vigente.</w:t>
      </w:r>
    </w:p>
    <w:p w:rsidR="00086EDC" w:rsidRPr="00086EDC" w:rsidRDefault="00086EDC" w:rsidP="00086EDC">
      <w:pPr>
        <w:spacing w:after="0" w:line="240" w:lineRule="auto"/>
        <w:jc w:val="both"/>
        <w:rPr>
          <w:rFonts w:ascii="Century Gothic" w:eastAsia="Century Gothic" w:hAnsi="Century Gothic" w:cs="Century Gothic"/>
          <w:color w:val="000000"/>
          <w:sz w:val="24"/>
          <w:szCs w:val="24"/>
        </w:rPr>
      </w:pPr>
    </w:p>
    <w:p w:rsidR="00086EDC" w:rsidRPr="00086EDC" w:rsidRDefault="00086EDC" w:rsidP="00086EDC">
      <w:pPr>
        <w:spacing w:after="0" w:line="240" w:lineRule="auto"/>
        <w:jc w:val="both"/>
        <w:rPr>
          <w:rFonts w:ascii="Century Gothic" w:eastAsia="Century Gothic" w:hAnsi="Century Gothic" w:cs="Century Gothic"/>
          <w:color w:val="000000"/>
          <w:sz w:val="24"/>
          <w:szCs w:val="24"/>
        </w:rPr>
      </w:pPr>
      <w:r w:rsidRPr="00086EDC">
        <w:rPr>
          <w:rFonts w:ascii="Century Gothic" w:eastAsia="Century Gothic" w:hAnsi="Century Gothic" w:cs="Century Gothic"/>
          <w:b/>
          <w:bCs/>
          <w:color w:val="000000"/>
          <w:sz w:val="24"/>
          <w:szCs w:val="24"/>
        </w:rPr>
        <w:lastRenderedPageBreak/>
        <w:t>CUARTO.-</w:t>
      </w:r>
      <w:r w:rsidRPr="00086EDC">
        <w:rPr>
          <w:rFonts w:ascii="Century Gothic" w:eastAsia="Century Gothic" w:hAnsi="Century Gothic" w:cs="Century Gothic"/>
          <w:color w:val="000000"/>
          <w:sz w:val="24"/>
          <w:szCs w:val="24"/>
        </w:rPr>
        <w:t xml:space="preserve"> La solicitante debe realizar el pago por los derechos correspondiente</w:t>
      </w:r>
      <w:r w:rsidR="00AA135D">
        <w:rPr>
          <w:rFonts w:ascii="Century Gothic" w:eastAsia="Century Gothic" w:hAnsi="Century Gothic" w:cs="Century Gothic"/>
          <w:color w:val="000000"/>
          <w:sz w:val="24"/>
          <w:szCs w:val="24"/>
        </w:rPr>
        <w:t>s</w:t>
      </w:r>
      <w:r w:rsidRPr="00086EDC">
        <w:rPr>
          <w:rFonts w:ascii="Century Gothic" w:eastAsia="Century Gothic" w:hAnsi="Century Gothic" w:cs="Century Gothic"/>
          <w:color w:val="000000"/>
          <w:sz w:val="24"/>
          <w:szCs w:val="24"/>
        </w:rPr>
        <w:t>, por lo cual deberá presentarse en la Dirección de Padrón y Licencias para que ésta dependencia expida el documento para el cobro por el uso del espacio público.</w:t>
      </w:r>
    </w:p>
    <w:p w:rsidR="00086EDC" w:rsidRPr="00086EDC" w:rsidRDefault="00086EDC" w:rsidP="00086EDC">
      <w:pPr>
        <w:spacing w:after="0" w:line="240" w:lineRule="auto"/>
        <w:jc w:val="both"/>
        <w:rPr>
          <w:rFonts w:ascii="Century Gothic" w:eastAsia="Century Gothic" w:hAnsi="Century Gothic" w:cs="Century Gothic"/>
          <w:color w:val="000000"/>
          <w:sz w:val="24"/>
          <w:szCs w:val="24"/>
        </w:rPr>
      </w:pPr>
    </w:p>
    <w:p w:rsidR="00086EDC" w:rsidRPr="00086EDC" w:rsidRDefault="00086EDC" w:rsidP="00086EDC">
      <w:pPr>
        <w:spacing w:after="0" w:line="240" w:lineRule="auto"/>
        <w:jc w:val="both"/>
        <w:rPr>
          <w:rFonts w:ascii="Century Gothic" w:eastAsia="Century Gothic" w:hAnsi="Century Gothic" w:cs="Century Gothic"/>
          <w:color w:val="000000"/>
          <w:sz w:val="24"/>
          <w:szCs w:val="24"/>
        </w:rPr>
      </w:pPr>
      <w:r w:rsidRPr="00086EDC">
        <w:rPr>
          <w:rFonts w:ascii="Century Gothic" w:eastAsia="Century Gothic" w:hAnsi="Century Gothic" w:cs="Century Gothic"/>
          <w:b/>
          <w:bCs/>
          <w:color w:val="000000"/>
          <w:sz w:val="24"/>
          <w:szCs w:val="24"/>
        </w:rPr>
        <w:t xml:space="preserve">QUINTO.- </w:t>
      </w:r>
      <w:r w:rsidRPr="00086EDC">
        <w:rPr>
          <w:rFonts w:ascii="Century Gothic" w:eastAsia="Century Gothic" w:hAnsi="Century Gothic" w:cs="Century Gothic"/>
          <w:color w:val="000000"/>
          <w:sz w:val="24"/>
          <w:szCs w:val="24"/>
        </w:rPr>
        <w:t>La solicitante debe asegurar la limpieza y el orden en el área, antes, durante y al término de su jornada, durante el periodo autorizado.</w:t>
      </w:r>
    </w:p>
    <w:p w:rsidR="00086EDC" w:rsidRPr="00086EDC" w:rsidRDefault="00086EDC" w:rsidP="00086EDC">
      <w:pPr>
        <w:spacing w:after="0" w:line="240" w:lineRule="auto"/>
        <w:jc w:val="both"/>
        <w:rPr>
          <w:rFonts w:ascii="Century Gothic" w:eastAsia="Century Gothic" w:hAnsi="Century Gothic" w:cs="Century Gothic"/>
          <w:color w:val="000000"/>
          <w:sz w:val="24"/>
          <w:szCs w:val="24"/>
        </w:rPr>
      </w:pPr>
    </w:p>
    <w:p w:rsidR="00086EDC" w:rsidRPr="00086EDC" w:rsidRDefault="00086EDC" w:rsidP="00086EDC">
      <w:pPr>
        <w:spacing w:after="0" w:line="240" w:lineRule="auto"/>
        <w:jc w:val="both"/>
        <w:rPr>
          <w:rFonts w:ascii="Century Gothic" w:eastAsia="Century Gothic" w:hAnsi="Century Gothic" w:cs="Century Gothic"/>
          <w:color w:val="000000"/>
          <w:sz w:val="24"/>
          <w:szCs w:val="24"/>
        </w:rPr>
      </w:pPr>
      <w:r w:rsidRPr="00086EDC">
        <w:rPr>
          <w:rFonts w:ascii="Century Gothic" w:eastAsia="Century Gothic" w:hAnsi="Century Gothic" w:cs="Century Gothic"/>
          <w:b/>
          <w:bCs/>
          <w:color w:val="000000"/>
          <w:sz w:val="24"/>
          <w:szCs w:val="24"/>
        </w:rPr>
        <w:t>SÉXTO.-</w:t>
      </w:r>
      <w:r w:rsidRPr="00086EDC">
        <w:rPr>
          <w:rFonts w:ascii="Century Gothic" w:eastAsia="Century Gothic" w:hAnsi="Century Gothic" w:cs="Century Gothic"/>
          <w:color w:val="000000"/>
          <w:sz w:val="24"/>
          <w:szCs w:val="24"/>
        </w:rPr>
        <w:t xml:space="preserve"> La solicitante debe apegarse en todo momento a lo previsto en el artículo 21 bis del Reglamento para el Funcionamiento de Giros Comerciales, Industriales y de Prestación de Servicios en el Municipio de Guadalajara</w:t>
      </w:r>
      <w:r w:rsidR="002C2C86">
        <w:rPr>
          <w:rFonts w:ascii="Century Gothic" w:eastAsia="Century Gothic" w:hAnsi="Century Gothic" w:cs="Century Gothic"/>
          <w:color w:val="000000"/>
          <w:sz w:val="24"/>
          <w:szCs w:val="24"/>
        </w:rPr>
        <w:t>.</w:t>
      </w:r>
    </w:p>
    <w:p w:rsidR="00086EDC" w:rsidRPr="00086EDC" w:rsidRDefault="00086EDC" w:rsidP="00086EDC">
      <w:pPr>
        <w:spacing w:after="0" w:line="240" w:lineRule="auto"/>
        <w:jc w:val="both"/>
        <w:rPr>
          <w:rFonts w:ascii="Century Gothic" w:eastAsia="Century Gothic" w:hAnsi="Century Gothic" w:cs="Century Gothic"/>
          <w:color w:val="000000"/>
          <w:sz w:val="24"/>
          <w:szCs w:val="24"/>
        </w:rPr>
      </w:pPr>
    </w:p>
    <w:p w:rsidR="00086EDC" w:rsidRPr="00086EDC" w:rsidRDefault="00086EDC" w:rsidP="00086EDC">
      <w:pPr>
        <w:spacing w:after="0" w:line="240" w:lineRule="auto"/>
        <w:jc w:val="both"/>
        <w:rPr>
          <w:rFonts w:ascii="Century Gothic" w:eastAsia="Century Gothic" w:hAnsi="Century Gothic" w:cs="Century Gothic"/>
          <w:color w:val="000000"/>
          <w:sz w:val="24"/>
          <w:szCs w:val="24"/>
        </w:rPr>
      </w:pPr>
      <w:r w:rsidRPr="00086EDC">
        <w:rPr>
          <w:rFonts w:ascii="Century Gothic" w:eastAsia="Century Gothic" w:hAnsi="Century Gothic" w:cs="Century Gothic"/>
          <w:b/>
          <w:bCs/>
          <w:color w:val="000000"/>
          <w:sz w:val="24"/>
          <w:szCs w:val="24"/>
        </w:rPr>
        <w:t>SÉPTIMO.-</w:t>
      </w:r>
      <w:r w:rsidRPr="00086EDC">
        <w:rPr>
          <w:rFonts w:ascii="Century Gothic" w:eastAsia="Century Gothic" w:hAnsi="Century Gothic" w:cs="Century Gothic"/>
          <w:color w:val="000000"/>
          <w:sz w:val="24"/>
          <w:szCs w:val="24"/>
        </w:rPr>
        <w:t xml:space="preserve"> Se solicita a la Dirección de Inspección y Vigilancia, así como a la Superintendencia del Centro Histórico, para que, de acuerdo a sus atribuciones, vigilen</w:t>
      </w:r>
      <w:r w:rsidR="00B21910">
        <w:rPr>
          <w:rFonts w:ascii="Century Gothic" w:eastAsia="Century Gothic" w:hAnsi="Century Gothic" w:cs="Century Gothic"/>
          <w:color w:val="000000"/>
          <w:sz w:val="24"/>
          <w:szCs w:val="24"/>
        </w:rPr>
        <w:t xml:space="preserve"> y garanticen el cumplimiento del contenido en el respectivo</w:t>
      </w:r>
      <w:r w:rsidRPr="00086EDC">
        <w:rPr>
          <w:rFonts w:ascii="Century Gothic" w:eastAsia="Century Gothic" w:hAnsi="Century Gothic" w:cs="Century Gothic"/>
          <w:color w:val="000000"/>
          <w:sz w:val="24"/>
          <w:szCs w:val="24"/>
        </w:rPr>
        <w:t xml:space="preserve"> </w:t>
      </w:r>
      <w:r w:rsidRPr="00086EDC">
        <w:rPr>
          <w:rFonts w:ascii="Century Gothic" w:eastAsia="Century Gothic" w:hAnsi="Century Gothic" w:cs="Century Gothic"/>
          <w:b/>
          <w:bCs/>
          <w:color w:val="000000"/>
          <w:sz w:val="24"/>
          <w:szCs w:val="24"/>
        </w:rPr>
        <w:t>DICTAMEN.</w:t>
      </w:r>
    </w:p>
    <w:p w:rsidR="00086EDC" w:rsidRPr="00086EDC" w:rsidRDefault="00086EDC" w:rsidP="00086EDC">
      <w:pPr>
        <w:spacing w:after="0" w:line="240" w:lineRule="auto"/>
        <w:jc w:val="both"/>
        <w:rPr>
          <w:rFonts w:ascii="Century Gothic" w:eastAsia="Century Gothic" w:hAnsi="Century Gothic" w:cs="Century Gothic"/>
          <w:color w:val="000000"/>
          <w:sz w:val="24"/>
          <w:szCs w:val="24"/>
        </w:rPr>
      </w:pPr>
    </w:p>
    <w:p w:rsidR="00086EDC" w:rsidRPr="00086EDC" w:rsidRDefault="00086EDC" w:rsidP="00086EDC">
      <w:pPr>
        <w:spacing w:after="0" w:line="240" w:lineRule="auto"/>
        <w:jc w:val="both"/>
        <w:rPr>
          <w:rFonts w:ascii="Century Gothic" w:eastAsia="Century Gothic" w:hAnsi="Century Gothic" w:cs="Century Gothic"/>
          <w:color w:val="000000"/>
          <w:sz w:val="24"/>
          <w:szCs w:val="24"/>
        </w:rPr>
      </w:pPr>
      <w:r w:rsidRPr="00086EDC">
        <w:rPr>
          <w:rFonts w:ascii="Century Gothic" w:eastAsia="Century Gothic" w:hAnsi="Century Gothic" w:cs="Century Gothic"/>
          <w:b/>
          <w:bCs/>
          <w:color w:val="000000"/>
          <w:sz w:val="24"/>
          <w:szCs w:val="24"/>
        </w:rPr>
        <w:t>OCTAVO.-</w:t>
      </w:r>
      <w:r w:rsidRPr="00086EDC">
        <w:rPr>
          <w:rFonts w:ascii="Century Gothic" w:eastAsia="Century Gothic" w:hAnsi="Century Gothic" w:cs="Century Gothic"/>
          <w:color w:val="000000"/>
          <w:sz w:val="24"/>
          <w:szCs w:val="24"/>
        </w:rPr>
        <w:t xml:space="preserve"> Se solicita a la mesa receptora para que notifique el </w:t>
      </w:r>
      <w:r w:rsidR="00B21910">
        <w:rPr>
          <w:rFonts w:ascii="Century Gothic" w:eastAsia="Century Gothic" w:hAnsi="Century Gothic" w:cs="Century Gothic"/>
          <w:color w:val="000000"/>
          <w:sz w:val="24"/>
          <w:szCs w:val="24"/>
        </w:rPr>
        <w:t>respectivo</w:t>
      </w:r>
      <w:r w:rsidRPr="00086EDC">
        <w:rPr>
          <w:rFonts w:ascii="Century Gothic" w:eastAsia="Century Gothic" w:hAnsi="Century Gothic" w:cs="Century Gothic"/>
          <w:color w:val="000000"/>
          <w:sz w:val="24"/>
          <w:szCs w:val="24"/>
        </w:rPr>
        <w:t xml:space="preserve"> </w:t>
      </w:r>
      <w:r w:rsidRPr="00086EDC">
        <w:rPr>
          <w:rFonts w:ascii="Century Gothic" w:eastAsia="Century Gothic" w:hAnsi="Century Gothic" w:cs="Century Gothic"/>
          <w:b/>
          <w:bCs/>
          <w:color w:val="000000"/>
          <w:sz w:val="24"/>
          <w:szCs w:val="24"/>
        </w:rPr>
        <w:t>DICTAMEN</w:t>
      </w:r>
      <w:r w:rsidRPr="00086EDC">
        <w:rPr>
          <w:rFonts w:ascii="Century Gothic" w:eastAsia="Century Gothic" w:hAnsi="Century Gothic" w:cs="Century Gothic"/>
          <w:color w:val="000000"/>
          <w:sz w:val="24"/>
          <w:szCs w:val="24"/>
        </w:rPr>
        <w:t xml:space="preserve"> al solicitante, y archive el presente expediente.</w:t>
      </w:r>
    </w:p>
    <w:p w:rsidR="006F6576" w:rsidRPr="00086EDC" w:rsidRDefault="006F6576" w:rsidP="00086EDC">
      <w:pPr>
        <w:spacing w:after="0" w:line="240" w:lineRule="auto"/>
        <w:jc w:val="both"/>
        <w:rPr>
          <w:rFonts w:ascii="Century Gothic" w:eastAsia="Century Gothic" w:hAnsi="Century Gothic" w:cs="Century Gothic"/>
          <w:color w:val="000000"/>
          <w:sz w:val="24"/>
          <w:szCs w:val="24"/>
        </w:rPr>
      </w:pPr>
    </w:p>
    <w:p w:rsidR="006F6576" w:rsidRPr="00086EDC" w:rsidRDefault="0071678F">
      <w:pPr>
        <w:spacing w:after="0" w:line="240" w:lineRule="auto"/>
        <w:jc w:val="both"/>
        <w:rPr>
          <w:rFonts w:ascii="Century Gothic" w:eastAsia="Century Gothic" w:hAnsi="Century Gothic" w:cs="Century Gothic"/>
          <w:color w:val="000000"/>
          <w:sz w:val="24"/>
          <w:szCs w:val="24"/>
        </w:rPr>
      </w:pPr>
      <w:r w:rsidRPr="00086EDC">
        <w:rPr>
          <w:rFonts w:ascii="Century Gothic" w:eastAsia="Century Gothic" w:hAnsi="Century Gothic" w:cs="Century Gothic"/>
          <w:color w:val="000000"/>
          <w:sz w:val="24"/>
          <w:szCs w:val="24"/>
        </w:rPr>
        <w:t>Es cuanto Presidente.</w:t>
      </w:r>
    </w:p>
    <w:p w:rsidR="006F6576" w:rsidRDefault="006F6576">
      <w:pPr>
        <w:spacing w:after="0" w:line="240" w:lineRule="auto"/>
        <w:jc w:val="both"/>
        <w:rPr>
          <w:rFonts w:ascii="Century Gothic" w:eastAsia="Century Gothic" w:hAnsi="Century Gothic" w:cs="Century Gothic"/>
          <w:color w:val="000000"/>
          <w:sz w:val="24"/>
          <w:szCs w:val="24"/>
        </w:rPr>
      </w:pPr>
    </w:p>
    <w:p w:rsidR="006F6576" w:rsidRDefault="0071678F">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En uso de la voz el Presidente de la Comisión, David Mendoza Martínez, antes de someterlo a votación, les pregunto a las y los asistentes, si alguno desea hacer uso de la voz.</w:t>
      </w:r>
    </w:p>
    <w:p w:rsidR="00BE43FE" w:rsidRDefault="00BE43FE">
      <w:pPr>
        <w:spacing w:after="0" w:line="240" w:lineRule="auto"/>
        <w:jc w:val="both"/>
        <w:rPr>
          <w:rFonts w:ascii="Century Gothic" w:eastAsia="Century Gothic" w:hAnsi="Century Gothic" w:cs="Century Gothic"/>
          <w:color w:val="000000"/>
          <w:sz w:val="24"/>
          <w:szCs w:val="24"/>
        </w:rPr>
      </w:pPr>
    </w:p>
    <w:p w:rsidR="002C219C" w:rsidRDefault="00BE43FE" w:rsidP="008A547D">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En uso de la voz </w:t>
      </w:r>
      <w:r w:rsidR="008A547D" w:rsidRPr="009812A2">
        <w:rPr>
          <w:rFonts w:ascii="Century Gothic" w:eastAsia="Century Gothic" w:hAnsi="Century Gothic" w:cs="Century Gothic"/>
          <w:b/>
          <w:color w:val="000000"/>
          <w:sz w:val="24"/>
          <w:szCs w:val="24"/>
        </w:rPr>
        <w:t>Alfonso Adrián García Sevilla</w:t>
      </w:r>
      <w:r w:rsidR="008A547D">
        <w:rPr>
          <w:rFonts w:ascii="Century Gothic" w:eastAsia="Century Gothic" w:hAnsi="Century Gothic" w:cs="Century Gothic"/>
          <w:color w:val="000000"/>
          <w:sz w:val="24"/>
          <w:szCs w:val="24"/>
        </w:rPr>
        <w:t xml:space="preserve">, </w:t>
      </w:r>
      <w:r w:rsidR="008A547D" w:rsidRPr="008A547D">
        <w:rPr>
          <w:rFonts w:ascii="Century Gothic" w:eastAsia="Century Gothic" w:hAnsi="Century Gothic" w:cs="Century Gothic"/>
          <w:color w:val="000000"/>
          <w:sz w:val="24"/>
          <w:szCs w:val="24"/>
        </w:rPr>
        <w:t>Suplente de la Coordinadora de la fracción edilicia del Partido Acción Nacional</w:t>
      </w:r>
      <w:r w:rsidR="002C219C">
        <w:rPr>
          <w:rFonts w:ascii="Century Gothic" w:eastAsia="Century Gothic" w:hAnsi="Century Gothic" w:cs="Century Gothic"/>
          <w:color w:val="000000"/>
          <w:sz w:val="24"/>
          <w:szCs w:val="24"/>
        </w:rPr>
        <w:t xml:space="preserve">, en la administración pasada </w:t>
      </w:r>
      <w:r w:rsidR="009812A2">
        <w:rPr>
          <w:rFonts w:ascii="Century Gothic" w:eastAsia="Century Gothic" w:hAnsi="Century Gothic" w:cs="Century Gothic"/>
          <w:color w:val="000000"/>
          <w:sz w:val="24"/>
          <w:szCs w:val="24"/>
        </w:rPr>
        <w:t>también</w:t>
      </w:r>
      <w:r w:rsidR="002C219C">
        <w:rPr>
          <w:rFonts w:ascii="Century Gothic" w:eastAsia="Century Gothic" w:hAnsi="Century Gothic" w:cs="Century Gothic"/>
          <w:color w:val="000000"/>
          <w:sz w:val="24"/>
          <w:szCs w:val="24"/>
        </w:rPr>
        <w:t xml:space="preserve"> me toco ser parte de esta Comisión Dictaminadora, nos llegó un caso muy similar por parte de Burger King </w:t>
      </w:r>
      <w:r w:rsidR="009812A2">
        <w:rPr>
          <w:rFonts w:ascii="Century Gothic" w:eastAsia="Century Gothic" w:hAnsi="Century Gothic" w:cs="Century Gothic"/>
          <w:color w:val="000000"/>
          <w:sz w:val="24"/>
          <w:szCs w:val="24"/>
        </w:rPr>
        <w:t xml:space="preserve">de </w:t>
      </w:r>
      <w:r w:rsidR="002C219C">
        <w:rPr>
          <w:rFonts w:ascii="Century Gothic" w:eastAsia="Century Gothic" w:hAnsi="Century Gothic" w:cs="Century Gothic"/>
          <w:color w:val="000000"/>
          <w:sz w:val="24"/>
          <w:szCs w:val="24"/>
        </w:rPr>
        <w:t>Plaza Universidad, para solicitar exactamente lo mismo</w:t>
      </w:r>
      <w:r w:rsidR="00E1158A">
        <w:rPr>
          <w:rFonts w:ascii="Century Gothic" w:eastAsia="Century Gothic" w:hAnsi="Century Gothic" w:cs="Century Gothic"/>
          <w:color w:val="000000"/>
          <w:sz w:val="24"/>
          <w:szCs w:val="24"/>
        </w:rPr>
        <w:t>,</w:t>
      </w:r>
      <w:r w:rsidR="002C219C" w:rsidRPr="002C219C">
        <w:rPr>
          <w:rFonts w:ascii="Century Gothic" w:eastAsia="Century Gothic" w:hAnsi="Century Gothic" w:cs="Century Gothic"/>
          <w:color w:val="000000"/>
          <w:sz w:val="24"/>
          <w:szCs w:val="24"/>
        </w:rPr>
        <w:t xml:space="preserve"> yo tenía la instrucción de darle</w:t>
      </w:r>
      <w:r w:rsidR="009812A2">
        <w:rPr>
          <w:rFonts w:ascii="Century Gothic" w:eastAsia="Century Gothic" w:hAnsi="Century Gothic" w:cs="Century Gothic"/>
          <w:color w:val="000000"/>
          <w:sz w:val="24"/>
          <w:szCs w:val="24"/>
        </w:rPr>
        <w:t xml:space="preserve"> para adelante, de sacarlo</w:t>
      </w:r>
      <w:r w:rsidR="002C219C" w:rsidRPr="002C219C">
        <w:rPr>
          <w:rFonts w:ascii="Century Gothic" w:eastAsia="Century Gothic" w:hAnsi="Century Gothic" w:cs="Century Gothic"/>
          <w:color w:val="000000"/>
          <w:sz w:val="24"/>
          <w:szCs w:val="24"/>
        </w:rPr>
        <w:t xml:space="preserve"> pos</w:t>
      </w:r>
      <w:r w:rsidR="009812A2">
        <w:rPr>
          <w:rFonts w:ascii="Century Gothic" w:eastAsia="Century Gothic" w:hAnsi="Century Gothic" w:cs="Century Gothic"/>
          <w:color w:val="000000"/>
          <w:sz w:val="24"/>
          <w:szCs w:val="24"/>
        </w:rPr>
        <w:t xml:space="preserve">itivo, pero los demás grupos </w:t>
      </w:r>
      <w:r w:rsidR="002C219C" w:rsidRPr="002C219C">
        <w:rPr>
          <w:rFonts w:ascii="Century Gothic" w:eastAsia="Century Gothic" w:hAnsi="Century Gothic" w:cs="Century Gothic"/>
          <w:color w:val="000000"/>
          <w:sz w:val="24"/>
          <w:szCs w:val="24"/>
        </w:rPr>
        <w:t>dijeron que no</w:t>
      </w:r>
      <w:r w:rsidR="002C219C">
        <w:rPr>
          <w:rFonts w:ascii="Century Gothic" w:eastAsia="Century Gothic" w:hAnsi="Century Gothic" w:cs="Century Gothic"/>
          <w:color w:val="000000"/>
          <w:sz w:val="24"/>
          <w:szCs w:val="24"/>
        </w:rPr>
        <w:t>.</w:t>
      </w:r>
      <w:r w:rsidR="009812A2">
        <w:rPr>
          <w:rFonts w:ascii="Century Gothic" w:eastAsia="Century Gothic" w:hAnsi="Century Gothic" w:cs="Century Gothic"/>
          <w:color w:val="000000"/>
          <w:sz w:val="24"/>
          <w:szCs w:val="24"/>
        </w:rPr>
        <w:t xml:space="preserve"> </w:t>
      </w:r>
    </w:p>
    <w:p w:rsidR="009812A2" w:rsidRDefault="009812A2" w:rsidP="002C219C">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Fuimos y </w:t>
      </w:r>
      <w:r w:rsidR="002C219C" w:rsidRPr="002C219C">
        <w:rPr>
          <w:rFonts w:ascii="Century Gothic" w:eastAsia="Century Gothic" w:hAnsi="Century Gothic" w:cs="Century Gothic"/>
          <w:color w:val="000000"/>
          <w:sz w:val="24"/>
          <w:szCs w:val="24"/>
        </w:rPr>
        <w:t xml:space="preserve">tuvimos que, efectivamente, contrario a los argumentos que </w:t>
      </w:r>
      <w:r w:rsidR="00AE097F">
        <w:rPr>
          <w:rFonts w:ascii="Century Gothic" w:eastAsia="Century Gothic" w:hAnsi="Century Gothic" w:cs="Century Gothic"/>
          <w:color w:val="000000"/>
          <w:sz w:val="24"/>
          <w:szCs w:val="24"/>
        </w:rPr>
        <w:t>había</w:t>
      </w:r>
      <w:r w:rsidR="002C219C" w:rsidRPr="002C219C">
        <w:rPr>
          <w:rFonts w:ascii="Century Gothic" w:eastAsia="Century Gothic" w:hAnsi="Century Gothic" w:cs="Century Gothic"/>
          <w:color w:val="000000"/>
          <w:sz w:val="24"/>
          <w:szCs w:val="24"/>
        </w:rPr>
        <w:t xml:space="preserve"> advert</w:t>
      </w:r>
      <w:r w:rsidR="00F571E4">
        <w:rPr>
          <w:rFonts w:ascii="Century Gothic" w:eastAsia="Century Gothic" w:hAnsi="Century Gothic" w:cs="Century Gothic"/>
          <w:color w:val="000000"/>
          <w:sz w:val="24"/>
          <w:szCs w:val="24"/>
        </w:rPr>
        <w:t>ido</w:t>
      </w:r>
      <w:r w:rsidR="002C219C" w:rsidRPr="002C219C">
        <w:rPr>
          <w:rFonts w:ascii="Century Gothic" w:eastAsia="Century Gothic" w:hAnsi="Century Gothic" w:cs="Century Gothic"/>
          <w:color w:val="000000"/>
          <w:sz w:val="24"/>
          <w:szCs w:val="24"/>
        </w:rPr>
        <w:t>, no molestaba la seguridad del Centro Histórico, no tapaba nada</w:t>
      </w:r>
      <w:r w:rsidR="00AE097F">
        <w:rPr>
          <w:rFonts w:ascii="Century Gothic" w:eastAsia="Century Gothic" w:hAnsi="Century Gothic" w:cs="Century Gothic"/>
          <w:color w:val="000000"/>
          <w:sz w:val="24"/>
          <w:szCs w:val="24"/>
        </w:rPr>
        <w:t>, ni el tren ligero</w:t>
      </w:r>
      <w:r w:rsidR="002C219C" w:rsidRPr="002C219C">
        <w:rPr>
          <w:rFonts w:ascii="Century Gothic" w:eastAsia="Century Gothic" w:hAnsi="Century Gothic" w:cs="Century Gothic"/>
          <w:color w:val="000000"/>
          <w:sz w:val="24"/>
          <w:szCs w:val="24"/>
        </w:rPr>
        <w:t>,</w:t>
      </w:r>
      <w:r w:rsidR="00AE097F">
        <w:rPr>
          <w:rFonts w:ascii="Century Gothic" w:eastAsia="Century Gothic" w:hAnsi="Century Gothic" w:cs="Century Gothic"/>
          <w:color w:val="000000"/>
          <w:sz w:val="24"/>
          <w:szCs w:val="24"/>
        </w:rPr>
        <w:t xml:space="preserve"> </w:t>
      </w:r>
      <w:r w:rsidR="002C219C" w:rsidRPr="002C219C">
        <w:rPr>
          <w:rFonts w:ascii="Century Gothic" w:eastAsia="Century Gothic" w:hAnsi="Century Gothic" w:cs="Century Gothic"/>
          <w:color w:val="000000"/>
          <w:sz w:val="24"/>
          <w:szCs w:val="24"/>
        </w:rPr>
        <w:t>no había ningún tipo de probl</w:t>
      </w:r>
      <w:r w:rsidR="00C50D3E">
        <w:rPr>
          <w:rFonts w:ascii="Century Gothic" w:eastAsia="Century Gothic" w:hAnsi="Century Gothic" w:cs="Century Gothic"/>
          <w:color w:val="000000"/>
          <w:sz w:val="24"/>
          <w:szCs w:val="24"/>
        </w:rPr>
        <w:t>ema, pero decidieron que</w:t>
      </w:r>
      <w:r>
        <w:rPr>
          <w:rFonts w:ascii="Century Gothic" w:eastAsia="Century Gothic" w:hAnsi="Century Gothic" w:cs="Century Gothic"/>
          <w:color w:val="000000"/>
          <w:sz w:val="24"/>
          <w:szCs w:val="24"/>
        </w:rPr>
        <w:t xml:space="preserve"> había que</w:t>
      </w:r>
      <w:r w:rsidR="002C219C" w:rsidRPr="002C219C">
        <w:rPr>
          <w:rFonts w:ascii="Century Gothic" w:eastAsia="Century Gothic" w:hAnsi="Century Gothic" w:cs="Century Gothic"/>
          <w:color w:val="000000"/>
          <w:sz w:val="24"/>
          <w:szCs w:val="24"/>
        </w:rPr>
        <w:t xml:space="preserve"> echar</w:t>
      </w:r>
      <w:r>
        <w:rPr>
          <w:rFonts w:ascii="Century Gothic" w:eastAsia="Century Gothic" w:hAnsi="Century Gothic" w:cs="Century Gothic"/>
          <w:color w:val="000000"/>
          <w:sz w:val="24"/>
          <w:szCs w:val="24"/>
        </w:rPr>
        <w:t>lo</w:t>
      </w:r>
      <w:r w:rsidR="002C219C" w:rsidRPr="002C219C">
        <w:rPr>
          <w:rFonts w:ascii="Century Gothic" w:eastAsia="Century Gothic" w:hAnsi="Century Gothic" w:cs="Century Gothic"/>
          <w:color w:val="000000"/>
          <w:sz w:val="24"/>
          <w:szCs w:val="24"/>
        </w:rPr>
        <w:t xml:space="preserve"> para atrás. </w:t>
      </w:r>
    </w:p>
    <w:p w:rsidR="002C219C" w:rsidRPr="002C219C" w:rsidRDefault="002C219C" w:rsidP="002C219C">
      <w:pPr>
        <w:spacing w:after="0" w:line="240" w:lineRule="auto"/>
        <w:jc w:val="both"/>
        <w:rPr>
          <w:rFonts w:ascii="Century Gothic" w:eastAsia="Century Gothic" w:hAnsi="Century Gothic" w:cs="Century Gothic"/>
          <w:color w:val="000000"/>
          <w:sz w:val="24"/>
          <w:szCs w:val="24"/>
        </w:rPr>
      </w:pPr>
      <w:r w:rsidRPr="002C219C">
        <w:rPr>
          <w:rFonts w:ascii="Century Gothic" w:eastAsia="Century Gothic" w:hAnsi="Century Gothic" w:cs="Century Gothic"/>
          <w:color w:val="000000"/>
          <w:sz w:val="24"/>
          <w:szCs w:val="24"/>
        </w:rPr>
        <w:t>A mí lo que me mueve en este dictamen</w:t>
      </w:r>
      <w:r w:rsidR="00AE097F">
        <w:rPr>
          <w:rFonts w:ascii="Century Gothic" w:eastAsia="Century Gothic" w:hAnsi="Century Gothic" w:cs="Century Gothic"/>
          <w:color w:val="000000"/>
          <w:sz w:val="24"/>
          <w:szCs w:val="24"/>
        </w:rPr>
        <w:t xml:space="preserve">, </w:t>
      </w:r>
      <w:r w:rsidRPr="002C219C">
        <w:rPr>
          <w:rFonts w:ascii="Century Gothic" w:eastAsia="Century Gothic" w:hAnsi="Century Gothic" w:cs="Century Gothic"/>
          <w:color w:val="000000"/>
          <w:sz w:val="24"/>
          <w:szCs w:val="24"/>
        </w:rPr>
        <w:t>es el hecho de que es una c</w:t>
      </w:r>
      <w:r w:rsidR="009812A2">
        <w:rPr>
          <w:rFonts w:ascii="Century Gothic" w:eastAsia="Century Gothic" w:hAnsi="Century Gothic" w:cs="Century Gothic"/>
          <w:color w:val="000000"/>
          <w:sz w:val="24"/>
          <w:szCs w:val="24"/>
        </w:rPr>
        <w:t>alle que no es 100 % peatonal, m</w:t>
      </w:r>
      <w:r w:rsidRPr="002C219C">
        <w:rPr>
          <w:rFonts w:ascii="Century Gothic" w:eastAsia="Century Gothic" w:hAnsi="Century Gothic" w:cs="Century Gothic"/>
          <w:color w:val="000000"/>
          <w:sz w:val="24"/>
          <w:szCs w:val="24"/>
        </w:rPr>
        <w:t>e mueve mucho el hecho de que ayer, p</w:t>
      </w:r>
      <w:r w:rsidR="004339B7">
        <w:rPr>
          <w:rFonts w:ascii="Century Gothic" w:eastAsia="Century Gothic" w:hAnsi="Century Gothic" w:cs="Century Gothic"/>
          <w:color w:val="000000"/>
          <w:sz w:val="24"/>
          <w:szCs w:val="24"/>
        </w:rPr>
        <w:t xml:space="preserve">or ejemplo, yo venía </w:t>
      </w:r>
      <w:r>
        <w:rPr>
          <w:rFonts w:ascii="Century Gothic" w:eastAsia="Century Gothic" w:hAnsi="Century Gothic" w:cs="Century Gothic"/>
          <w:color w:val="000000"/>
          <w:sz w:val="24"/>
          <w:szCs w:val="24"/>
        </w:rPr>
        <w:t>por Pedro Loz</w:t>
      </w:r>
      <w:r w:rsidRPr="002C219C">
        <w:rPr>
          <w:rFonts w:ascii="Century Gothic" w:eastAsia="Century Gothic" w:hAnsi="Century Gothic" w:cs="Century Gothic"/>
          <w:color w:val="000000"/>
          <w:sz w:val="24"/>
          <w:szCs w:val="24"/>
        </w:rPr>
        <w:t>a</w:t>
      </w:r>
      <w:r w:rsidR="004339B7">
        <w:rPr>
          <w:rFonts w:ascii="Century Gothic" w:eastAsia="Century Gothic" w:hAnsi="Century Gothic" w:cs="Century Gothic"/>
          <w:color w:val="000000"/>
          <w:sz w:val="24"/>
          <w:szCs w:val="24"/>
        </w:rPr>
        <w:t>,</w:t>
      </w:r>
      <w:r w:rsidRPr="002C219C">
        <w:rPr>
          <w:rFonts w:ascii="Century Gothic" w:eastAsia="Century Gothic" w:hAnsi="Century Gothic" w:cs="Century Gothic"/>
          <w:color w:val="000000"/>
          <w:sz w:val="24"/>
          <w:szCs w:val="24"/>
        </w:rPr>
        <w:t xml:space="preserve"> caminando</w:t>
      </w:r>
      <w:r w:rsidR="00AE097F">
        <w:rPr>
          <w:rFonts w:ascii="Century Gothic" w:eastAsia="Century Gothic" w:hAnsi="Century Gothic" w:cs="Century Gothic"/>
          <w:color w:val="000000"/>
          <w:sz w:val="24"/>
          <w:szCs w:val="24"/>
        </w:rPr>
        <w:t>, como a la una de</w:t>
      </w:r>
      <w:r w:rsidRPr="002C219C">
        <w:rPr>
          <w:rFonts w:ascii="Century Gothic" w:eastAsia="Century Gothic" w:hAnsi="Century Gothic" w:cs="Century Gothic"/>
          <w:color w:val="000000"/>
          <w:sz w:val="24"/>
          <w:szCs w:val="24"/>
        </w:rPr>
        <w:t xml:space="preserve"> la tarde</w:t>
      </w:r>
      <w:r w:rsidR="00AE097F">
        <w:rPr>
          <w:rFonts w:ascii="Century Gothic" w:eastAsia="Century Gothic" w:hAnsi="Century Gothic" w:cs="Century Gothic"/>
          <w:color w:val="000000"/>
          <w:sz w:val="24"/>
          <w:szCs w:val="24"/>
        </w:rPr>
        <w:t>,</w:t>
      </w:r>
      <w:r w:rsidRPr="002C219C">
        <w:rPr>
          <w:rFonts w:ascii="Century Gothic" w:eastAsia="Century Gothic" w:hAnsi="Century Gothic" w:cs="Century Gothic"/>
          <w:color w:val="000000"/>
          <w:sz w:val="24"/>
          <w:szCs w:val="24"/>
        </w:rPr>
        <w:t xml:space="preserve"> pasó un tipo como si lo vinieran correteando en un </w:t>
      </w:r>
      <w:r w:rsidR="00066C91">
        <w:rPr>
          <w:rFonts w:ascii="Century Gothic" w:eastAsia="Century Gothic" w:hAnsi="Century Gothic" w:cs="Century Gothic"/>
          <w:color w:val="000000"/>
          <w:sz w:val="24"/>
          <w:szCs w:val="24"/>
        </w:rPr>
        <w:t>auto</w:t>
      </w:r>
      <w:r w:rsidRPr="002C219C">
        <w:rPr>
          <w:rFonts w:ascii="Century Gothic" w:eastAsia="Century Gothic" w:hAnsi="Century Gothic" w:cs="Century Gothic"/>
          <w:color w:val="000000"/>
          <w:sz w:val="24"/>
          <w:szCs w:val="24"/>
        </w:rPr>
        <w:t xml:space="preserve"> rojo por el andador Pedro </w:t>
      </w:r>
      <w:r w:rsidR="004339B7">
        <w:rPr>
          <w:rFonts w:ascii="Century Gothic" w:eastAsia="Century Gothic" w:hAnsi="Century Gothic" w:cs="Century Gothic"/>
          <w:color w:val="000000"/>
          <w:sz w:val="24"/>
          <w:szCs w:val="24"/>
        </w:rPr>
        <w:t>Loz</w:t>
      </w:r>
      <w:r w:rsidRPr="002C219C">
        <w:rPr>
          <w:rFonts w:ascii="Century Gothic" w:eastAsia="Century Gothic" w:hAnsi="Century Gothic" w:cs="Century Gothic"/>
          <w:color w:val="000000"/>
          <w:sz w:val="24"/>
          <w:szCs w:val="24"/>
        </w:rPr>
        <w:t xml:space="preserve">a, que también </w:t>
      </w:r>
      <w:r w:rsidR="00AE097F">
        <w:rPr>
          <w:rFonts w:ascii="Century Gothic" w:eastAsia="Century Gothic" w:hAnsi="Century Gothic" w:cs="Century Gothic"/>
          <w:color w:val="000000"/>
          <w:sz w:val="24"/>
          <w:szCs w:val="24"/>
        </w:rPr>
        <w:t>es una calle tranquilizada, l</w:t>
      </w:r>
      <w:r w:rsidRPr="002C219C">
        <w:rPr>
          <w:rFonts w:ascii="Century Gothic" w:eastAsia="Century Gothic" w:hAnsi="Century Gothic" w:cs="Century Gothic"/>
          <w:color w:val="000000"/>
          <w:sz w:val="24"/>
          <w:szCs w:val="24"/>
        </w:rPr>
        <w:t>le</w:t>
      </w:r>
      <w:r w:rsidR="00AE097F">
        <w:rPr>
          <w:rFonts w:ascii="Century Gothic" w:eastAsia="Century Gothic" w:hAnsi="Century Gothic" w:cs="Century Gothic"/>
          <w:color w:val="000000"/>
          <w:sz w:val="24"/>
          <w:szCs w:val="24"/>
        </w:rPr>
        <w:t>gó hasta Reforma y en Reforma se</w:t>
      </w:r>
      <w:r w:rsidRPr="002C219C">
        <w:rPr>
          <w:rFonts w:ascii="Century Gothic" w:eastAsia="Century Gothic" w:hAnsi="Century Gothic" w:cs="Century Gothic"/>
          <w:color w:val="000000"/>
          <w:sz w:val="24"/>
          <w:szCs w:val="24"/>
        </w:rPr>
        <w:t xml:space="preserve"> echó </w:t>
      </w:r>
      <w:r w:rsidR="00066C91">
        <w:rPr>
          <w:rFonts w:ascii="Century Gothic" w:eastAsia="Century Gothic" w:hAnsi="Century Gothic" w:cs="Century Gothic"/>
          <w:color w:val="000000"/>
          <w:sz w:val="24"/>
          <w:szCs w:val="24"/>
        </w:rPr>
        <w:t xml:space="preserve">de </w:t>
      </w:r>
      <w:r w:rsidR="00AE097F">
        <w:rPr>
          <w:rFonts w:ascii="Century Gothic" w:eastAsia="Century Gothic" w:hAnsi="Century Gothic" w:cs="Century Gothic"/>
          <w:color w:val="000000"/>
          <w:sz w:val="24"/>
          <w:szCs w:val="24"/>
        </w:rPr>
        <w:t>reversa</w:t>
      </w:r>
      <w:r w:rsidR="00066C91">
        <w:rPr>
          <w:rFonts w:ascii="Century Gothic" w:eastAsia="Century Gothic" w:hAnsi="Century Gothic" w:cs="Century Gothic"/>
          <w:color w:val="000000"/>
          <w:sz w:val="24"/>
          <w:szCs w:val="24"/>
        </w:rPr>
        <w:t>,</w:t>
      </w:r>
      <w:r w:rsidRPr="002C219C">
        <w:rPr>
          <w:rFonts w:ascii="Century Gothic" w:eastAsia="Century Gothic" w:hAnsi="Century Gothic" w:cs="Century Gothic"/>
          <w:color w:val="000000"/>
          <w:sz w:val="24"/>
          <w:szCs w:val="24"/>
        </w:rPr>
        <w:t xml:space="preserve"> como si lo vinieran persiguiendo, porque Reforma </w:t>
      </w:r>
      <w:r w:rsidR="00066C91" w:rsidRPr="002C219C">
        <w:rPr>
          <w:rFonts w:ascii="Century Gothic" w:eastAsia="Century Gothic" w:hAnsi="Century Gothic" w:cs="Century Gothic"/>
          <w:color w:val="000000"/>
          <w:sz w:val="24"/>
          <w:szCs w:val="24"/>
        </w:rPr>
        <w:t>es</w:t>
      </w:r>
      <w:r w:rsidR="00066C91">
        <w:rPr>
          <w:rFonts w:ascii="Century Gothic" w:eastAsia="Century Gothic" w:hAnsi="Century Gothic" w:cs="Century Gothic"/>
          <w:color w:val="000000"/>
          <w:sz w:val="24"/>
          <w:szCs w:val="24"/>
        </w:rPr>
        <w:t>tá cerrada</w:t>
      </w:r>
      <w:r w:rsidRPr="002C219C">
        <w:rPr>
          <w:rFonts w:ascii="Century Gothic" w:eastAsia="Century Gothic" w:hAnsi="Century Gothic" w:cs="Century Gothic"/>
          <w:color w:val="000000"/>
          <w:sz w:val="24"/>
          <w:szCs w:val="24"/>
        </w:rPr>
        <w:t xml:space="preserve"> con </w:t>
      </w:r>
      <w:r w:rsidR="00AE097F">
        <w:rPr>
          <w:rFonts w:ascii="Century Gothic" w:eastAsia="Century Gothic" w:hAnsi="Century Gothic" w:cs="Century Gothic"/>
          <w:color w:val="000000"/>
          <w:sz w:val="24"/>
          <w:szCs w:val="24"/>
        </w:rPr>
        <w:t>la cadena</w:t>
      </w:r>
      <w:r w:rsidRPr="002C219C">
        <w:rPr>
          <w:rFonts w:ascii="Century Gothic" w:eastAsia="Century Gothic" w:hAnsi="Century Gothic" w:cs="Century Gothic"/>
          <w:color w:val="000000"/>
          <w:sz w:val="24"/>
          <w:szCs w:val="24"/>
        </w:rPr>
        <w:t>.</w:t>
      </w:r>
    </w:p>
    <w:p w:rsidR="002C219C" w:rsidRPr="002C219C" w:rsidRDefault="002C219C" w:rsidP="002C219C">
      <w:pPr>
        <w:spacing w:after="0" w:line="240" w:lineRule="auto"/>
        <w:jc w:val="both"/>
        <w:rPr>
          <w:rFonts w:ascii="Century Gothic" w:eastAsia="Century Gothic" w:hAnsi="Century Gothic" w:cs="Century Gothic"/>
          <w:color w:val="000000"/>
          <w:sz w:val="24"/>
          <w:szCs w:val="24"/>
        </w:rPr>
      </w:pPr>
    </w:p>
    <w:p w:rsidR="002C219C" w:rsidRDefault="002C219C" w:rsidP="002C219C">
      <w:pPr>
        <w:spacing w:after="0" w:line="240" w:lineRule="auto"/>
        <w:jc w:val="both"/>
        <w:rPr>
          <w:rFonts w:ascii="Century Gothic" w:eastAsia="Century Gothic" w:hAnsi="Century Gothic" w:cs="Century Gothic"/>
          <w:color w:val="000000"/>
          <w:sz w:val="24"/>
          <w:szCs w:val="24"/>
        </w:rPr>
      </w:pPr>
      <w:r w:rsidRPr="002C219C">
        <w:rPr>
          <w:rFonts w:ascii="Century Gothic" w:eastAsia="Century Gothic" w:hAnsi="Century Gothic" w:cs="Century Gothic"/>
          <w:color w:val="000000"/>
          <w:sz w:val="24"/>
          <w:szCs w:val="24"/>
        </w:rPr>
        <w:t>Y me mueve mucho también</w:t>
      </w:r>
      <w:r w:rsidR="00066C91">
        <w:rPr>
          <w:rFonts w:ascii="Century Gothic" w:eastAsia="Century Gothic" w:hAnsi="Century Gothic" w:cs="Century Gothic"/>
          <w:color w:val="000000"/>
          <w:sz w:val="24"/>
          <w:szCs w:val="24"/>
        </w:rPr>
        <w:t>,</w:t>
      </w:r>
      <w:r w:rsidRPr="002C219C">
        <w:rPr>
          <w:rFonts w:ascii="Century Gothic" w:eastAsia="Century Gothic" w:hAnsi="Century Gothic" w:cs="Century Gothic"/>
          <w:color w:val="000000"/>
          <w:sz w:val="24"/>
          <w:szCs w:val="24"/>
        </w:rPr>
        <w:t xml:space="preserve"> por el hecho </w:t>
      </w:r>
      <w:r w:rsidR="00066C91">
        <w:rPr>
          <w:rFonts w:ascii="Century Gothic" w:eastAsia="Century Gothic" w:hAnsi="Century Gothic" w:cs="Century Gothic"/>
          <w:color w:val="000000"/>
          <w:sz w:val="24"/>
          <w:szCs w:val="24"/>
        </w:rPr>
        <w:t xml:space="preserve">de que hay muchos repartidores </w:t>
      </w:r>
      <w:r w:rsidRPr="002C219C">
        <w:rPr>
          <w:rFonts w:ascii="Century Gothic" w:eastAsia="Century Gothic" w:hAnsi="Century Gothic" w:cs="Century Gothic"/>
          <w:color w:val="000000"/>
          <w:sz w:val="24"/>
          <w:szCs w:val="24"/>
        </w:rPr>
        <w:t>e</w:t>
      </w:r>
      <w:r w:rsidR="00066C91">
        <w:rPr>
          <w:rFonts w:ascii="Century Gothic" w:eastAsia="Century Gothic" w:hAnsi="Century Gothic" w:cs="Century Gothic"/>
          <w:color w:val="000000"/>
          <w:sz w:val="24"/>
          <w:szCs w:val="24"/>
        </w:rPr>
        <w:t>n</w:t>
      </w:r>
      <w:r w:rsidRPr="002C219C">
        <w:rPr>
          <w:rFonts w:ascii="Century Gothic" w:eastAsia="Century Gothic" w:hAnsi="Century Gothic" w:cs="Century Gothic"/>
          <w:color w:val="000000"/>
          <w:sz w:val="24"/>
          <w:szCs w:val="24"/>
        </w:rPr>
        <w:t xml:space="preserve"> motocicletas, patines, peatones, bicicletas</w:t>
      </w:r>
      <w:r w:rsidR="00066C91">
        <w:rPr>
          <w:rFonts w:ascii="Century Gothic" w:eastAsia="Century Gothic" w:hAnsi="Century Gothic" w:cs="Century Gothic"/>
          <w:color w:val="000000"/>
          <w:sz w:val="24"/>
          <w:szCs w:val="24"/>
        </w:rPr>
        <w:t>,</w:t>
      </w:r>
      <w:r w:rsidRPr="002C219C">
        <w:rPr>
          <w:rFonts w:ascii="Century Gothic" w:eastAsia="Century Gothic" w:hAnsi="Century Gothic" w:cs="Century Gothic"/>
          <w:color w:val="000000"/>
          <w:sz w:val="24"/>
          <w:szCs w:val="24"/>
        </w:rPr>
        <w:t xml:space="preserve"> por la zona.</w:t>
      </w:r>
    </w:p>
    <w:p w:rsidR="002C219C" w:rsidRDefault="002C219C" w:rsidP="002C219C">
      <w:pPr>
        <w:spacing w:after="0" w:line="240" w:lineRule="auto"/>
        <w:jc w:val="both"/>
        <w:rPr>
          <w:rFonts w:ascii="Century Gothic" w:eastAsia="Century Gothic" w:hAnsi="Century Gothic" w:cs="Century Gothic"/>
          <w:color w:val="000000"/>
          <w:sz w:val="24"/>
          <w:szCs w:val="24"/>
        </w:rPr>
      </w:pPr>
      <w:r w:rsidRPr="002C219C">
        <w:rPr>
          <w:rFonts w:ascii="Century Gothic" w:eastAsia="Century Gothic" w:hAnsi="Century Gothic" w:cs="Century Gothic"/>
          <w:color w:val="000000"/>
          <w:sz w:val="24"/>
          <w:szCs w:val="24"/>
        </w:rPr>
        <w:lastRenderedPageBreak/>
        <w:t xml:space="preserve">Entonces, ¿hasta qué punto realmente el dictamen que hace Movilidad garantiza que el </w:t>
      </w:r>
      <w:r w:rsidR="00066C91">
        <w:rPr>
          <w:rFonts w:ascii="Century Gothic" w:eastAsia="Century Gothic" w:hAnsi="Century Gothic" w:cs="Century Gothic"/>
          <w:color w:val="000000"/>
          <w:sz w:val="24"/>
          <w:szCs w:val="24"/>
        </w:rPr>
        <w:t>peatón no se tenga que bajar? ¿</w:t>
      </w:r>
      <w:proofErr w:type="gramStart"/>
      <w:r w:rsidR="00066C91">
        <w:rPr>
          <w:rFonts w:ascii="Century Gothic" w:eastAsia="Century Gothic" w:hAnsi="Century Gothic" w:cs="Century Gothic"/>
          <w:color w:val="000000"/>
          <w:sz w:val="24"/>
          <w:szCs w:val="24"/>
        </w:rPr>
        <w:t>g</w:t>
      </w:r>
      <w:r w:rsidRPr="002C219C">
        <w:rPr>
          <w:rFonts w:ascii="Century Gothic" w:eastAsia="Century Gothic" w:hAnsi="Century Gothic" w:cs="Century Gothic"/>
          <w:color w:val="000000"/>
          <w:sz w:val="24"/>
          <w:szCs w:val="24"/>
        </w:rPr>
        <w:t>arantiza</w:t>
      </w:r>
      <w:proofErr w:type="gramEnd"/>
      <w:r w:rsidRPr="002C219C">
        <w:rPr>
          <w:rFonts w:ascii="Century Gothic" w:eastAsia="Century Gothic" w:hAnsi="Century Gothic" w:cs="Century Gothic"/>
          <w:color w:val="000000"/>
          <w:sz w:val="24"/>
          <w:szCs w:val="24"/>
        </w:rPr>
        <w:t xml:space="preserve"> que a la gente que esté</w:t>
      </w:r>
      <w:r w:rsidR="00066C91">
        <w:rPr>
          <w:rFonts w:ascii="Century Gothic" w:eastAsia="Century Gothic" w:hAnsi="Century Gothic" w:cs="Century Gothic"/>
          <w:color w:val="000000"/>
          <w:sz w:val="24"/>
          <w:szCs w:val="24"/>
        </w:rPr>
        <w:t>n</w:t>
      </w:r>
      <w:r>
        <w:rPr>
          <w:rFonts w:ascii="Century Gothic" w:eastAsia="Century Gothic" w:hAnsi="Century Gothic" w:cs="Century Gothic"/>
          <w:color w:val="000000"/>
          <w:sz w:val="24"/>
          <w:szCs w:val="24"/>
        </w:rPr>
        <w:t xml:space="preserve"> </w:t>
      </w:r>
      <w:r w:rsidR="00AE097F">
        <w:rPr>
          <w:rFonts w:ascii="Century Gothic" w:eastAsia="Century Gothic" w:hAnsi="Century Gothic" w:cs="Century Gothic"/>
          <w:color w:val="000000"/>
          <w:sz w:val="24"/>
          <w:szCs w:val="24"/>
        </w:rPr>
        <w:t>como</w:t>
      </w:r>
      <w:r>
        <w:rPr>
          <w:rFonts w:ascii="Century Gothic" w:eastAsia="Century Gothic" w:hAnsi="Century Gothic" w:cs="Century Gothic"/>
          <w:color w:val="000000"/>
          <w:sz w:val="24"/>
          <w:szCs w:val="24"/>
        </w:rPr>
        <w:t xml:space="preserve"> </w:t>
      </w:r>
      <w:r w:rsidR="00AE097F">
        <w:rPr>
          <w:rFonts w:ascii="Century Gothic" w:eastAsia="Century Gothic" w:hAnsi="Century Gothic" w:cs="Century Gothic"/>
          <w:color w:val="000000"/>
          <w:sz w:val="24"/>
          <w:szCs w:val="24"/>
        </w:rPr>
        <w:t>comensale</w:t>
      </w:r>
      <w:r>
        <w:rPr>
          <w:rFonts w:ascii="Century Gothic" w:eastAsia="Century Gothic" w:hAnsi="Century Gothic" w:cs="Century Gothic"/>
          <w:color w:val="000000"/>
          <w:sz w:val="24"/>
          <w:szCs w:val="24"/>
        </w:rPr>
        <w:t>s</w:t>
      </w:r>
      <w:r w:rsidR="00AE097F">
        <w:rPr>
          <w:rFonts w:ascii="Century Gothic" w:eastAsia="Century Gothic" w:hAnsi="Century Gothic" w:cs="Century Gothic"/>
          <w:color w:val="000000"/>
          <w:sz w:val="24"/>
          <w:szCs w:val="24"/>
        </w:rPr>
        <w:t>,</w:t>
      </w:r>
      <w:r>
        <w:rPr>
          <w:rFonts w:ascii="Century Gothic" w:eastAsia="Century Gothic" w:hAnsi="Century Gothic" w:cs="Century Gothic"/>
          <w:color w:val="000000"/>
          <w:sz w:val="24"/>
          <w:szCs w:val="24"/>
        </w:rPr>
        <w:t xml:space="preserve"> no la vayan a </w:t>
      </w:r>
      <w:r w:rsidR="00066C91">
        <w:rPr>
          <w:rFonts w:ascii="Century Gothic" w:eastAsia="Century Gothic" w:hAnsi="Century Gothic" w:cs="Century Gothic"/>
          <w:color w:val="000000"/>
          <w:sz w:val="24"/>
          <w:szCs w:val="24"/>
        </w:rPr>
        <w:t>ex</w:t>
      </w:r>
      <w:r w:rsidRPr="002C219C">
        <w:rPr>
          <w:rFonts w:ascii="Century Gothic" w:eastAsia="Century Gothic" w:hAnsi="Century Gothic" w:cs="Century Gothic"/>
          <w:color w:val="000000"/>
          <w:sz w:val="24"/>
          <w:szCs w:val="24"/>
        </w:rPr>
        <w:t>poner</w:t>
      </w:r>
      <w:r w:rsidR="00066C91">
        <w:rPr>
          <w:rFonts w:ascii="Century Gothic" w:eastAsia="Century Gothic" w:hAnsi="Century Gothic" w:cs="Century Gothic"/>
          <w:color w:val="000000"/>
          <w:sz w:val="24"/>
          <w:szCs w:val="24"/>
        </w:rPr>
        <w:t>,</w:t>
      </w:r>
      <w:r w:rsidRPr="002C219C">
        <w:rPr>
          <w:rFonts w:ascii="Century Gothic" w:eastAsia="Century Gothic" w:hAnsi="Century Gothic" w:cs="Century Gothic"/>
          <w:color w:val="000000"/>
          <w:sz w:val="24"/>
          <w:szCs w:val="24"/>
        </w:rPr>
        <w:t xml:space="preserve"> en </w:t>
      </w:r>
      <w:r w:rsidR="00066C91">
        <w:rPr>
          <w:rFonts w:ascii="Century Gothic" w:eastAsia="Century Gothic" w:hAnsi="Century Gothic" w:cs="Century Gothic"/>
          <w:color w:val="000000"/>
          <w:sz w:val="24"/>
          <w:szCs w:val="24"/>
        </w:rPr>
        <w:t xml:space="preserve">un </w:t>
      </w:r>
      <w:r w:rsidR="002D5234">
        <w:rPr>
          <w:rFonts w:ascii="Century Gothic" w:eastAsia="Century Gothic" w:hAnsi="Century Gothic" w:cs="Century Gothic"/>
          <w:color w:val="000000"/>
          <w:sz w:val="24"/>
          <w:szCs w:val="24"/>
        </w:rPr>
        <w:t>descuido</w:t>
      </w:r>
      <w:r w:rsidRPr="002C219C">
        <w:rPr>
          <w:rFonts w:ascii="Century Gothic" w:eastAsia="Century Gothic" w:hAnsi="Century Gothic" w:cs="Century Gothic"/>
          <w:color w:val="000000"/>
          <w:sz w:val="24"/>
          <w:szCs w:val="24"/>
        </w:rPr>
        <w:t xml:space="preserve"> de inspección</w:t>
      </w:r>
      <w:r w:rsidR="00C50D3E">
        <w:rPr>
          <w:rFonts w:ascii="Century Gothic" w:eastAsia="Century Gothic" w:hAnsi="Century Gothic" w:cs="Century Gothic"/>
          <w:color w:val="000000"/>
          <w:sz w:val="24"/>
          <w:szCs w:val="24"/>
        </w:rPr>
        <w:t>,</w:t>
      </w:r>
      <w:r w:rsidRPr="002C219C">
        <w:rPr>
          <w:rFonts w:ascii="Century Gothic" w:eastAsia="Century Gothic" w:hAnsi="Century Gothic" w:cs="Century Gothic"/>
          <w:color w:val="000000"/>
          <w:sz w:val="24"/>
          <w:szCs w:val="24"/>
        </w:rPr>
        <w:t xml:space="preserve"> más sillas, más banquitos, que no ponga en riesgo al peatón ni al comensal que está ahí en la</w:t>
      </w:r>
      <w:r w:rsidR="002D5234">
        <w:rPr>
          <w:rFonts w:ascii="Century Gothic" w:eastAsia="Century Gothic" w:hAnsi="Century Gothic" w:cs="Century Gothic"/>
          <w:color w:val="000000"/>
          <w:sz w:val="24"/>
          <w:szCs w:val="24"/>
        </w:rPr>
        <w:t xml:space="preserve"> zona? Eso es lo que me movería, y</w:t>
      </w:r>
      <w:r w:rsidR="00E1158A" w:rsidRPr="00E1158A">
        <w:rPr>
          <w:rFonts w:ascii="Century Gothic" w:eastAsia="Century Gothic" w:hAnsi="Century Gothic" w:cs="Century Gothic"/>
          <w:color w:val="000000"/>
          <w:sz w:val="24"/>
          <w:szCs w:val="24"/>
        </w:rPr>
        <w:t>o s</w:t>
      </w:r>
      <w:r w:rsidR="002D5234">
        <w:rPr>
          <w:rFonts w:ascii="Century Gothic" w:eastAsia="Century Gothic" w:hAnsi="Century Gothic" w:cs="Century Gothic"/>
          <w:color w:val="000000"/>
          <w:sz w:val="24"/>
          <w:szCs w:val="24"/>
        </w:rPr>
        <w:t>í le pediría mucho</w:t>
      </w:r>
      <w:r w:rsidR="00066C91">
        <w:rPr>
          <w:rFonts w:ascii="Century Gothic" w:eastAsia="Century Gothic" w:hAnsi="Century Gothic" w:cs="Century Gothic"/>
          <w:color w:val="000000"/>
          <w:sz w:val="24"/>
          <w:szCs w:val="24"/>
        </w:rPr>
        <w:t xml:space="preserve"> a I</w:t>
      </w:r>
      <w:r w:rsidR="002D5234">
        <w:rPr>
          <w:rFonts w:ascii="Century Gothic" w:eastAsia="Century Gothic" w:hAnsi="Century Gothic" w:cs="Century Gothic"/>
          <w:color w:val="000000"/>
          <w:sz w:val="24"/>
          <w:szCs w:val="24"/>
        </w:rPr>
        <w:t xml:space="preserve">nspección, </w:t>
      </w:r>
      <w:r w:rsidR="00E1158A" w:rsidRPr="00E1158A">
        <w:rPr>
          <w:rFonts w:ascii="Century Gothic" w:eastAsia="Century Gothic" w:hAnsi="Century Gothic" w:cs="Century Gothic"/>
          <w:color w:val="000000"/>
          <w:sz w:val="24"/>
          <w:szCs w:val="24"/>
        </w:rPr>
        <w:t xml:space="preserve">que sí, constantemente, al menos durante una semana, </w:t>
      </w:r>
      <w:r w:rsidR="002D5234">
        <w:rPr>
          <w:rFonts w:ascii="Century Gothic" w:eastAsia="Century Gothic" w:hAnsi="Century Gothic" w:cs="Century Gothic"/>
          <w:color w:val="000000"/>
          <w:sz w:val="24"/>
          <w:szCs w:val="24"/>
        </w:rPr>
        <w:t>quince días,</w:t>
      </w:r>
      <w:r w:rsidR="00E1158A" w:rsidRPr="00E1158A">
        <w:rPr>
          <w:rFonts w:ascii="Century Gothic" w:eastAsia="Century Gothic" w:hAnsi="Century Gothic" w:cs="Century Gothic"/>
          <w:color w:val="000000"/>
          <w:sz w:val="24"/>
          <w:szCs w:val="24"/>
        </w:rPr>
        <w:t xml:space="preserve"> no sé, el plazo establece 90 días, pero sí estar muy</w:t>
      </w:r>
      <w:r w:rsidR="00E1158A" w:rsidRPr="00E1158A">
        <w:t xml:space="preserve"> </w:t>
      </w:r>
      <w:r w:rsidR="00E1158A" w:rsidRPr="00E1158A">
        <w:rPr>
          <w:rFonts w:ascii="Century Gothic" w:eastAsia="Century Gothic" w:hAnsi="Century Gothic" w:cs="Century Gothic"/>
          <w:color w:val="000000"/>
          <w:sz w:val="24"/>
          <w:szCs w:val="24"/>
        </w:rPr>
        <w:t>pendiente, sobre todo por la seguridad de la gente, porque la zona, insisto, no es 100 % peatonal y la calle no es tan</w:t>
      </w:r>
      <w:r w:rsidR="00E1158A" w:rsidRPr="00E1158A">
        <w:t xml:space="preserve"> </w:t>
      </w:r>
      <w:r w:rsidR="00066C91">
        <w:rPr>
          <w:rFonts w:ascii="Century Gothic" w:eastAsia="Century Gothic" w:hAnsi="Century Gothic" w:cs="Century Gothic"/>
          <w:color w:val="000000"/>
          <w:sz w:val="24"/>
          <w:szCs w:val="24"/>
        </w:rPr>
        <w:t>grande como para decir: b</w:t>
      </w:r>
      <w:r w:rsidR="00E1158A" w:rsidRPr="00E1158A">
        <w:rPr>
          <w:rFonts w:ascii="Century Gothic" w:eastAsia="Century Gothic" w:hAnsi="Century Gothic" w:cs="Century Gothic"/>
          <w:color w:val="000000"/>
          <w:sz w:val="24"/>
          <w:szCs w:val="24"/>
        </w:rPr>
        <w:t xml:space="preserve">ueno, es como aquí en frente </w:t>
      </w:r>
      <w:r w:rsidR="00066C91">
        <w:rPr>
          <w:rFonts w:ascii="Century Gothic" w:eastAsia="Century Gothic" w:hAnsi="Century Gothic" w:cs="Century Gothic"/>
          <w:color w:val="000000"/>
          <w:sz w:val="24"/>
          <w:szCs w:val="24"/>
        </w:rPr>
        <w:t>en las</w:t>
      </w:r>
      <w:r w:rsidR="00E1158A" w:rsidRPr="00E1158A">
        <w:rPr>
          <w:rFonts w:ascii="Century Gothic" w:eastAsia="Century Gothic" w:hAnsi="Century Gothic" w:cs="Century Gothic"/>
          <w:color w:val="000000"/>
          <w:sz w:val="24"/>
          <w:szCs w:val="24"/>
        </w:rPr>
        <w:t xml:space="preserve"> sombrilla</w:t>
      </w:r>
      <w:r w:rsidR="00066C91">
        <w:rPr>
          <w:rFonts w:ascii="Century Gothic" w:eastAsia="Century Gothic" w:hAnsi="Century Gothic" w:cs="Century Gothic"/>
          <w:color w:val="000000"/>
          <w:sz w:val="24"/>
          <w:szCs w:val="24"/>
        </w:rPr>
        <w:t>s</w:t>
      </w:r>
      <w:r w:rsidR="00E1158A" w:rsidRPr="00E1158A">
        <w:rPr>
          <w:rFonts w:ascii="Century Gothic" w:eastAsia="Century Gothic" w:hAnsi="Century Gothic" w:cs="Century Gothic"/>
          <w:color w:val="000000"/>
          <w:sz w:val="24"/>
          <w:szCs w:val="24"/>
        </w:rPr>
        <w:t>, que es una plaza y que no</w:t>
      </w:r>
      <w:r w:rsidR="00E1158A" w:rsidRPr="00E1158A">
        <w:t xml:space="preserve"> </w:t>
      </w:r>
      <w:r w:rsidR="00066C91">
        <w:rPr>
          <w:rFonts w:ascii="Century Gothic" w:eastAsia="Century Gothic" w:hAnsi="Century Gothic" w:cs="Century Gothic"/>
          <w:color w:val="000000"/>
          <w:sz w:val="24"/>
          <w:szCs w:val="24"/>
        </w:rPr>
        <w:t>molesta a</w:t>
      </w:r>
      <w:r w:rsidR="002D5234">
        <w:rPr>
          <w:rFonts w:ascii="Century Gothic" w:eastAsia="Century Gothic" w:hAnsi="Century Gothic" w:cs="Century Gothic"/>
          <w:color w:val="000000"/>
          <w:sz w:val="24"/>
          <w:szCs w:val="24"/>
        </w:rPr>
        <w:t>l transeúnte</w:t>
      </w:r>
      <w:r w:rsidR="00066C91">
        <w:rPr>
          <w:rFonts w:ascii="Century Gothic" w:eastAsia="Century Gothic" w:hAnsi="Century Gothic" w:cs="Century Gothic"/>
          <w:color w:val="000000"/>
          <w:sz w:val="24"/>
          <w:szCs w:val="24"/>
        </w:rPr>
        <w:t>,</w:t>
      </w:r>
      <w:r w:rsidR="00C50D3E">
        <w:rPr>
          <w:rFonts w:ascii="Century Gothic" w:eastAsia="Century Gothic" w:hAnsi="Century Gothic" w:cs="Century Gothic"/>
          <w:color w:val="000000"/>
          <w:sz w:val="24"/>
          <w:szCs w:val="24"/>
        </w:rPr>
        <w:t xml:space="preserve"> ni le impide el paso", e</w:t>
      </w:r>
      <w:r w:rsidR="00E1158A" w:rsidRPr="00E1158A">
        <w:rPr>
          <w:rFonts w:ascii="Century Gothic" w:eastAsia="Century Gothic" w:hAnsi="Century Gothic" w:cs="Century Gothic"/>
          <w:color w:val="000000"/>
          <w:sz w:val="24"/>
          <w:szCs w:val="24"/>
        </w:rPr>
        <w:t>ntonc</w:t>
      </w:r>
      <w:r w:rsidR="00066C91">
        <w:rPr>
          <w:rFonts w:ascii="Century Gothic" w:eastAsia="Century Gothic" w:hAnsi="Century Gothic" w:cs="Century Gothic"/>
          <w:color w:val="000000"/>
          <w:sz w:val="24"/>
          <w:szCs w:val="24"/>
        </w:rPr>
        <w:t>es, sí haría esa petición para I</w:t>
      </w:r>
      <w:r w:rsidR="00E1158A" w:rsidRPr="00E1158A">
        <w:rPr>
          <w:rFonts w:ascii="Century Gothic" w:eastAsia="Century Gothic" w:hAnsi="Century Gothic" w:cs="Century Gothic"/>
          <w:color w:val="000000"/>
          <w:sz w:val="24"/>
          <w:szCs w:val="24"/>
        </w:rPr>
        <w:t>nspección</w:t>
      </w:r>
      <w:r w:rsidR="00066C91">
        <w:rPr>
          <w:rFonts w:ascii="Century Gothic" w:eastAsia="Century Gothic" w:hAnsi="Century Gothic" w:cs="Century Gothic"/>
          <w:color w:val="000000"/>
          <w:sz w:val="24"/>
          <w:szCs w:val="24"/>
        </w:rPr>
        <w:t>,</w:t>
      </w:r>
      <w:r w:rsidR="00E1158A" w:rsidRPr="00E1158A">
        <w:rPr>
          <w:rFonts w:ascii="Century Gothic" w:eastAsia="Century Gothic" w:hAnsi="Century Gothic" w:cs="Century Gothic"/>
          <w:color w:val="000000"/>
          <w:sz w:val="24"/>
          <w:szCs w:val="24"/>
        </w:rPr>
        <w:t xml:space="preserve"> de que fueran muy puntuales,</w:t>
      </w:r>
      <w:r w:rsidR="00E1158A" w:rsidRPr="00E1158A">
        <w:t xml:space="preserve"> </w:t>
      </w:r>
      <w:r w:rsidR="00E1158A" w:rsidRPr="00E1158A">
        <w:rPr>
          <w:rFonts w:ascii="Century Gothic" w:eastAsia="Century Gothic" w:hAnsi="Century Gothic" w:cs="Century Gothic"/>
          <w:color w:val="000000"/>
          <w:sz w:val="24"/>
          <w:szCs w:val="24"/>
        </w:rPr>
        <w:t xml:space="preserve">en este caso 90 días, para estar vigilando constantemente que no haya </w:t>
      </w:r>
      <w:r w:rsidR="002D5234">
        <w:rPr>
          <w:rFonts w:ascii="Century Gothic" w:eastAsia="Century Gothic" w:hAnsi="Century Gothic" w:cs="Century Gothic"/>
          <w:color w:val="000000"/>
          <w:sz w:val="24"/>
          <w:szCs w:val="24"/>
        </w:rPr>
        <w:t>riesg</w:t>
      </w:r>
      <w:r w:rsidR="00E1158A" w:rsidRPr="00E1158A">
        <w:rPr>
          <w:rFonts w:ascii="Century Gothic" w:eastAsia="Century Gothic" w:hAnsi="Century Gothic" w:cs="Century Gothic"/>
          <w:color w:val="000000"/>
          <w:sz w:val="24"/>
          <w:szCs w:val="24"/>
        </w:rPr>
        <w:t>o</w:t>
      </w:r>
      <w:r w:rsidR="002D5234">
        <w:rPr>
          <w:rFonts w:ascii="Century Gothic" w:eastAsia="Century Gothic" w:hAnsi="Century Gothic" w:cs="Century Gothic"/>
          <w:color w:val="000000"/>
          <w:sz w:val="24"/>
          <w:szCs w:val="24"/>
        </w:rPr>
        <w:t>s</w:t>
      </w:r>
      <w:r w:rsidR="00E1158A" w:rsidRPr="00E1158A">
        <w:rPr>
          <w:rFonts w:ascii="Century Gothic" w:eastAsia="Century Gothic" w:hAnsi="Century Gothic" w:cs="Century Gothic"/>
          <w:color w:val="000000"/>
          <w:sz w:val="24"/>
          <w:szCs w:val="24"/>
        </w:rPr>
        <w:t>, sobre todo porque sabemos de la proliferación de bicicletas, motocicletas, patines y sobre todo</w:t>
      </w:r>
      <w:r w:rsidR="00066C91">
        <w:rPr>
          <w:rFonts w:ascii="Century Gothic" w:eastAsia="Century Gothic" w:hAnsi="Century Gothic" w:cs="Century Gothic"/>
          <w:color w:val="000000"/>
          <w:sz w:val="24"/>
          <w:szCs w:val="24"/>
        </w:rPr>
        <w:t>,</w:t>
      </w:r>
      <w:r w:rsidR="00E1158A" w:rsidRPr="00E1158A">
        <w:rPr>
          <w:rFonts w:ascii="Century Gothic" w:eastAsia="Century Gothic" w:hAnsi="Century Gothic" w:cs="Century Gothic"/>
          <w:color w:val="000000"/>
          <w:sz w:val="24"/>
          <w:szCs w:val="24"/>
        </w:rPr>
        <w:t xml:space="preserve"> ese tipo</w:t>
      </w:r>
      <w:r w:rsidR="00E1158A" w:rsidRPr="00E1158A">
        <w:t xml:space="preserve"> </w:t>
      </w:r>
      <w:r w:rsidR="00E1158A" w:rsidRPr="00E1158A">
        <w:rPr>
          <w:rFonts w:ascii="Century Gothic" w:eastAsia="Century Gothic" w:hAnsi="Century Gothic" w:cs="Century Gothic"/>
          <w:color w:val="000000"/>
          <w:sz w:val="24"/>
          <w:szCs w:val="24"/>
        </w:rPr>
        <w:t>de gente que no sabe respetar en el automóvil la velocidad</w:t>
      </w:r>
      <w:r w:rsidR="00066C91">
        <w:rPr>
          <w:rFonts w:ascii="Century Gothic" w:eastAsia="Century Gothic" w:hAnsi="Century Gothic" w:cs="Century Gothic"/>
          <w:color w:val="000000"/>
          <w:sz w:val="24"/>
          <w:szCs w:val="24"/>
        </w:rPr>
        <w:t>, ni las calles tranquilizadas, p</w:t>
      </w:r>
      <w:r w:rsidR="00E1158A" w:rsidRPr="00E1158A">
        <w:rPr>
          <w:rFonts w:ascii="Century Gothic" w:eastAsia="Century Gothic" w:hAnsi="Century Gothic" w:cs="Century Gothic"/>
          <w:color w:val="000000"/>
          <w:sz w:val="24"/>
          <w:szCs w:val="24"/>
        </w:rPr>
        <w:t>ero con esta observación, sí procederíamos.</w:t>
      </w:r>
      <w:r w:rsidR="00E1158A">
        <w:rPr>
          <w:rFonts w:ascii="Century Gothic" w:eastAsia="Century Gothic" w:hAnsi="Century Gothic" w:cs="Century Gothic"/>
          <w:color w:val="000000"/>
          <w:sz w:val="24"/>
          <w:szCs w:val="24"/>
        </w:rPr>
        <w:t xml:space="preserve"> </w:t>
      </w:r>
    </w:p>
    <w:p w:rsidR="00E1158A" w:rsidRDefault="00E1158A" w:rsidP="002C219C">
      <w:pPr>
        <w:spacing w:after="0" w:line="240" w:lineRule="auto"/>
        <w:jc w:val="both"/>
        <w:rPr>
          <w:rFonts w:ascii="Century Gothic" w:eastAsia="Century Gothic" w:hAnsi="Century Gothic" w:cs="Century Gothic"/>
          <w:color w:val="000000"/>
          <w:sz w:val="24"/>
          <w:szCs w:val="24"/>
        </w:rPr>
      </w:pPr>
    </w:p>
    <w:p w:rsidR="002D5234" w:rsidRDefault="00BE43FE" w:rsidP="002D5234">
      <w:pPr>
        <w:spacing w:after="0" w:line="240" w:lineRule="auto"/>
        <w:jc w:val="both"/>
        <w:rPr>
          <w:rFonts w:ascii="Century Gothic" w:eastAsia="Century Gothic" w:hAnsi="Century Gothic" w:cs="Century Gothic"/>
          <w:color w:val="000000"/>
          <w:sz w:val="24"/>
          <w:szCs w:val="24"/>
        </w:rPr>
      </w:pPr>
      <w:r w:rsidRPr="00BE43FE">
        <w:rPr>
          <w:rFonts w:ascii="Century Gothic" w:eastAsia="Century Gothic" w:hAnsi="Century Gothic" w:cs="Century Gothic"/>
          <w:color w:val="000000"/>
          <w:sz w:val="24"/>
          <w:szCs w:val="24"/>
        </w:rPr>
        <w:t>En respuesta, el Presidente de la Comisión, David Mendoza Martínez</w:t>
      </w:r>
      <w:r w:rsidR="002D5234">
        <w:rPr>
          <w:rFonts w:ascii="Century Gothic" w:eastAsia="Century Gothic" w:hAnsi="Century Gothic" w:cs="Century Gothic"/>
          <w:color w:val="000000"/>
          <w:sz w:val="24"/>
          <w:szCs w:val="24"/>
        </w:rPr>
        <w:t>, gracias</w:t>
      </w:r>
      <w:r w:rsidR="002D5234">
        <w:t>,</w:t>
      </w:r>
      <w:r w:rsidR="00066C91">
        <w:rPr>
          <w:rFonts w:ascii="Century Gothic" w:eastAsia="Century Gothic" w:hAnsi="Century Gothic" w:cs="Century Gothic"/>
          <w:color w:val="000000"/>
          <w:sz w:val="24"/>
          <w:szCs w:val="24"/>
        </w:rPr>
        <w:t xml:space="preserve"> p</w:t>
      </w:r>
      <w:r w:rsidR="002D5234" w:rsidRPr="002D5234">
        <w:rPr>
          <w:rFonts w:ascii="Century Gothic" w:eastAsia="Century Gothic" w:hAnsi="Century Gothic" w:cs="Century Gothic"/>
          <w:color w:val="000000"/>
          <w:sz w:val="24"/>
          <w:szCs w:val="24"/>
        </w:rPr>
        <w:t>rimero que todo, me gustaría aprovechar para darles las gracias a todas y todos por su disposición para p</w:t>
      </w:r>
      <w:r w:rsidR="002D5234">
        <w:rPr>
          <w:rFonts w:ascii="Century Gothic" w:eastAsia="Century Gothic" w:hAnsi="Century Gothic" w:cs="Century Gothic"/>
          <w:color w:val="000000"/>
          <w:sz w:val="24"/>
          <w:szCs w:val="24"/>
        </w:rPr>
        <w:t xml:space="preserve">oder </w:t>
      </w:r>
      <w:r w:rsidR="002D5234" w:rsidRPr="002D5234">
        <w:rPr>
          <w:rFonts w:ascii="Century Gothic" w:eastAsia="Century Gothic" w:hAnsi="Century Gothic" w:cs="Century Gothic"/>
          <w:color w:val="000000"/>
          <w:sz w:val="24"/>
          <w:szCs w:val="24"/>
        </w:rPr>
        <w:t xml:space="preserve">abrir este tipo de </w:t>
      </w:r>
      <w:r w:rsidR="00066C91">
        <w:rPr>
          <w:rFonts w:ascii="Century Gothic" w:eastAsia="Century Gothic" w:hAnsi="Century Gothic" w:cs="Century Gothic"/>
          <w:color w:val="000000"/>
          <w:sz w:val="24"/>
          <w:szCs w:val="24"/>
        </w:rPr>
        <w:t>solicitudes para que vengan a</w:t>
      </w:r>
      <w:r w:rsidR="002D5234" w:rsidRPr="002D5234">
        <w:rPr>
          <w:rFonts w:ascii="Century Gothic" w:eastAsia="Century Gothic" w:hAnsi="Century Gothic" w:cs="Century Gothic"/>
          <w:color w:val="000000"/>
          <w:sz w:val="24"/>
          <w:szCs w:val="24"/>
        </w:rPr>
        <w:t xml:space="preserve"> esta co</w:t>
      </w:r>
      <w:r w:rsidR="00066C91">
        <w:rPr>
          <w:rFonts w:ascii="Century Gothic" w:eastAsia="Century Gothic" w:hAnsi="Century Gothic" w:cs="Century Gothic"/>
          <w:color w:val="000000"/>
          <w:sz w:val="24"/>
          <w:szCs w:val="24"/>
        </w:rPr>
        <w:t>misión dictaminadora, decirle</w:t>
      </w:r>
      <w:r w:rsidR="002D5234" w:rsidRPr="002D5234">
        <w:rPr>
          <w:rFonts w:ascii="Century Gothic" w:eastAsia="Century Gothic" w:hAnsi="Century Gothic" w:cs="Century Gothic"/>
          <w:color w:val="000000"/>
          <w:sz w:val="24"/>
          <w:szCs w:val="24"/>
        </w:rPr>
        <w:t>s</w:t>
      </w:r>
      <w:r w:rsidR="00066C91">
        <w:rPr>
          <w:rFonts w:ascii="Century Gothic" w:eastAsia="Century Gothic" w:hAnsi="Century Gothic" w:cs="Century Gothic"/>
          <w:color w:val="000000"/>
          <w:sz w:val="24"/>
          <w:szCs w:val="24"/>
        </w:rPr>
        <w:t>,</w:t>
      </w:r>
      <w:r w:rsidR="002D5234" w:rsidRPr="002D5234">
        <w:rPr>
          <w:rFonts w:ascii="Century Gothic" w:eastAsia="Century Gothic" w:hAnsi="Century Gothic" w:cs="Century Gothic"/>
          <w:color w:val="000000"/>
          <w:sz w:val="24"/>
          <w:szCs w:val="24"/>
        </w:rPr>
        <w:t xml:space="preserve"> qu</w:t>
      </w:r>
      <w:r w:rsidR="00066C91">
        <w:rPr>
          <w:rFonts w:ascii="Century Gothic" w:eastAsia="Century Gothic" w:hAnsi="Century Gothic" w:cs="Century Gothic"/>
          <w:color w:val="000000"/>
          <w:sz w:val="24"/>
          <w:szCs w:val="24"/>
        </w:rPr>
        <w:t>e siempre será del interés del G</w:t>
      </w:r>
      <w:r w:rsidR="002D5234" w:rsidRPr="002D5234">
        <w:rPr>
          <w:rFonts w:ascii="Century Gothic" w:eastAsia="Century Gothic" w:hAnsi="Century Gothic" w:cs="Century Gothic"/>
          <w:color w:val="000000"/>
          <w:sz w:val="24"/>
          <w:szCs w:val="24"/>
        </w:rPr>
        <w:t>obierno</w:t>
      </w:r>
      <w:r w:rsidR="002D5234" w:rsidRPr="002D5234">
        <w:t xml:space="preserve"> </w:t>
      </w:r>
      <w:r w:rsidR="00066C91">
        <w:rPr>
          <w:rFonts w:ascii="Century Gothic" w:eastAsia="Century Gothic" w:hAnsi="Century Gothic" w:cs="Century Gothic"/>
          <w:color w:val="000000"/>
          <w:sz w:val="24"/>
          <w:szCs w:val="24"/>
        </w:rPr>
        <w:t>M</w:t>
      </w:r>
      <w:r w:rsidR="002D5234" w:rsidRPr="002D5234">
        <w:rPr>
          <w:rFonts w:ascii="Century Gothic" w:eastAsia="Century Gothic" w:hAnsi="Century Gothic" w:cs="Century Gothic"/>
          <w:color w:val="000000"/>
          <w:sz w:val="24"/>
          <w:szCs w:val="24"/>
        </w:rPr>
        <w:t>unicipal velar por la seguridad de las y l</w:t>
      </w:r>
      <w:r w:rsidR="00066C91">
        <w:rPr>
          <w:rFonts w:ascii="Century Gothic" w:eastAsia="Century Gothic" w:hAnsi="Century Gothic" w:cs="Century Gothic"/>
          <w:color w:val="000000"/>
          <w:sz w:val="24"/>
          <w:szCs w:val="24"/>
        </w:rPr>
        <w:t>os tapatíos, e</w:t>
      </w:r>
      <w:r w:rsidR="002D5234" w:rsidRPr="002D5234">
        <w:rPr>
          <w:rFonts w:ascii="Century Gothic" w:eastAsia="Century Gothic" w:hAnsi="Century Gothic" w:cs="Century Gothic"/>
          <w:color w:val="000000"/>
          <w:sz w:val="24"/>
          <w:szCs w:val="24"/>
        </w:rPr>
        <w:t>n ese se</w:t>
      </w:r>
      <w:r w:rsidR="00066C91">
        <w:rPr>
          <w:rFonts w:ascii="Century Gothic" w:eastAsia="Century Gothic" w:hAnsi="Century Gothic" w:cs="Century Gothic"/>
          <w:color w:val="000000"/>
          <w:sz w:val="24"/>
          <w:szCs w:val="24"/>
        </w:rPr>
        <w:t xml:space="preserve">ntido, entendemos el comentario, también, sabiendo que contamos con </w:t>
      </w:r>
      <w:r w:rsidR="002D5234" w:rsidRPr="002D5234">
        <w:rPr>
          <w:rFonts w:ascii="Century Gothic" w:eastAsia="Century Gothic" w:hAnsi="Century Gothic" w:cs="Century Gothic"/>
          <w:color w:val="000000"/>
          <w:sz w:val="24"/>
          <w:szCs w:val="24"/>
        </w:rPr>
        <w:t>esta área</w:t>
      </w:r>
      <w:r w:rsidR="002D5234" w:rsidRPr="002D5234">
        <w:t xml:space="preserve"> </w:t>
      </w:r>
      <w:r w:rsidR="002D5234" w:rsidRPr="002D5234">
        <w:rPr>
          <w:rFonts w:ascii="Century Gothic" w:eastAsia="Century Gothic" w:hAnsi="Century Gothic" w:cs="Century Gothic"/>
          <w:color w:val="000000"/>
          <w:sz w:val="24"/>
          <w:szCs w:val="24"/>
        </w:rPr>
        <w:t>dictaminadora, de movilidad, para determinar que cumpla con estos requerimientos, entendiend</w:t>
      </w:r>
      <w:r w:rsidR="002D5234">
        <w:rPr>
          <w:rFonts w:ascii="Century Gothic" w:eastAsia="Century Gothic" w:hAnsi="Century Gothic" w:cs="Century Gothic"/>
          <w:color w:val="000000"/>
          <w:sz w:val="24"/>
          <w:szCs w:val="24"/>
        </w:rPr>
        <w:t>o también que</w:t>
      </w:r>
      <w:r w:rsidR="003D63E2">
        <w:rPr>
          <w:rFonts w:ascii="Century Gothic" w:eastAsia="Century Gothic" w:hAnsi="Century Gothic" w:cs="Century Gothic"/>
          <w:color w:val="000000"/>
          <w:sz w:val="24"/>
          <w:szCs w:val="24"/>
        </w:rPr>
        <w:t xml:space="preserve"> esta</w:t>
      </w:r>
      <w:r w:rsidR="002D5234">
        <w:rPr>
          <w:rFonts w:ascii="Century Gothic" w:eastAsia="Century Gothic" w:hAnsi="Century Gothic" w:cs="Century Gothic"/>
          <w:color w:val="000000"/>
          <w:sz w:val="24"/>
          <w:szCs w:val="24"/>
        </w:rPr>
        <w:t xml:space="preserve"> no es una banqueta </w:t>
      </w:r>
      <w:r w:rsidR="002D5234" w:rsidRPr="002D5234">
        <w:rPr>
          <w:rFonts w:ascii="Century Gothic" w:eastAsia="Century Gothic" w:hAnsi="Century Gothic" w:cs="Century Gothic"/>
          <w:color w:val="000000"/>
          <w:sz w:val="24"/>
          <w:szCs w:val="24"/>
        </w:rPr>
        <w:t>simple</w:t>
      </w:r>
      <w:r w:rsidR="002D5234">
        <w:rPr>
          <w:rFonts w:ascii="Century Gothic" w:eastAsia="Century Gothic" w:hAnsi="Century Gothic" w:cs="Century Gothic"/>
          <w:color w:val="000000"/>
          <w:sz w:val="24"/>
          <w:szCs w:val="24"/>
        </w:rPr>
        <w:t>, sino más bien</w:t>
      </w:r>
      <w:r w:rsidR="00066C91">
        <w:rPr>
          <w:rFonts w:ascii="Century Gothic" w:eastAsia="Century Gothic" w:hAnsi="Century Gothic" w:cs="Century Gothic"/>
          <w:color w:val="000000"/>
          <w:sz w:val="24"/>
          <w:szCs w:val="24"/>
        </w:rPr>
        <w:t>,</w:t>
      </w:r>
      <w:r w:rsidR="002D5234">
        <w:rPr>
          <w:rFonts w:ascii="Century Gothic" w:eastAsia="Century Gothic" w:hAnsi="Century Gothic" w:cs="Century Gothic"/>
          <w:color w:val="000000"/>
          <w:sz w:val="24"/>
          <w:szCs w:val="24"/>
        </w:rPr>
        <w:t xml:space="preserve"> es más como un </w:t>
      </w:r>
      <w:proofErr w:type="spellStart"/>
      <w:r w:rsidR="002D5234">
        <w:rPr>
          <w:rFonts w:ascii="Century Gothic" w:eastAsia="Century Gothic" w:hAnsi="Century Gothic" w:cs="Century Gothic"/>
          <w:color w:val="000000"/>
          <w:sz w:val="24"/>
          <w:szCs w:val="24"/>
        </w:rPr>
        <w:t>b</w:t>
      </w:r>
      <w:r w:rsidR="002D5234" w:rsidRPr="002D5234">
        <w:rPr>
          <w:rFonts w:ascii="Century Gothic" w:eastAsia="Century Gothic" w:hAnsi="Century Gothic" w:cs="Century Gothic"/>
          <w:color w:val="000000"/>
          <w:sz w:val="24"/>
          <w:szCs w:val="24"/>
        </w:rPr>
        <w:t>a</w:t>
      </w:r>
      <w:r w:rsidR="002D5234">
        <w:rPr>
          <w:rFonts w:ascii="Century Gothic" w:eastAsia="Century Gothic" w:hAnsi="Century Gothic" w:cs="Century Gothic"/>
          <w:color w:val="000000"/>
          <w:sz w:val="24"/>
          <w:szCs w:val="24"/>
        </w:rPr>
        <w:t>n</w:t>
      </w:r>
      <w:r w:rsidR="002D5234" w:rsidRPr="002D5234">
        <w:rPr>
          <w:rFonts w:ascii="Century Gothic" w:eastAsia="Century Gothic" w:hAnsi="Century Gothic" w:cs="Century Gothic"/>
          <w:color w:val="000000"/>
          <w:sz w:val="24"/>
          <w:szCs w:val="24"/>
        </w:rPr>
        <w:t>quetón</w:t>
      </w:r>
      <w:proofErr w:type="spellEnd"/>
      <w:r w:rsidR="002D5234" w:rsidRPr="002D5234">
        <w:rPr>
          <w:rFonts w:ascii="Century Gothic" w:eastAsia="Century Gothic" w:hAnsi="Century Gothic" w:cs="Century Gothic"/>
          <w:color w:val="000000"/>
          <w:sz w:val="24"/>
          <w:szCs w:val="24"/>
        </w:rPr>
        <w:t>, que es mucho más amplio y que sí tiene estas características para poder tener esta convivencia</w:t>
      </w:r>
      <w:r w:rsidR="002D5234" w:rsidRPr="002D5234">
        <w:t xml:space="preserve"> </w:t>
      </w:r>
      <w:r w:rsidR="002D5234" w:rsidRPr="002D5234">
        <w:rPr>
          <w:rFonts w:ascii="Century Gothic" w:eastAsia="Century Gothic" w:hAnsi="Century Gothic" w:cs="Century Gothic"/>
          <w:color w:val="000000"/>
          <w:sz w:val="24"/>
          <w:szCs w:val="24"/>
        </w:rPr>
        <w:t>entre el mobiliario y</w:t>
      </w:r>
      <w:r w:rsidR="00066C91">
        <w:rPr>
          <w:rFonts w:ascii="Century Gothic" w:eastAsia="Century Gothic" w:hAnsi="Century Gothic" w:cs="Century Gothic"/>
          <w:color w:val="000000"/>
          <w:sz w:val="24"/>
          <w:szCs w:val="24"/>
        </w:rPr>
        <w:t xml:space="preserve"> el paso seguro de peatones, si </w:t>
      </w:r>
      <w:r w:rsidR="002D5234" w:rsidRPr="002D5234">
        <w:rPr>
          <w:rFonts w:ascii="Century Gothic" w:eastAsia="Century Gothic" w:hAnsi="Century Gothic" w:cs="Century Gothic"/>
          <w:color w:val="000000"/>
          <w:sz w:val="24"/>
          <w:szCs w:val="24"/>
        </w:rPr>
        <w:t>bien, también en el dicta</w:t>
      </w:r>
      <w:r w:rsidR="002D5234">
        <w:rPr>
          <w:rFonts w:ascii="Century Gothic" w:eastAsia="Century Gothic" w:hAnsi="Century Gothic" w:cs="Century Gothic"/>
          <w:color w:val="000000"/>
          <w:sz w:val="24"/>
          <w:szCs w:val="24"/>
        </w:rPr>
        <w:t xml:space="preserve">men y en la propuesta que viene </w:t>
      </w:r>
      <w:r w:rsidR="002D5234" w:rsidRPr="002D5234">
        <w:rPr>
          <w:rFonts w:ascii="Century Gothic" w:eastAsia="Century Gothic" w:hAnsi="Century Gothic" w:cs="Century Gothic"/>
          <w:color w:val="000000"/>
          <w:sz w:val="24"/>
          <w:szCs w:val="24"/>
        </w:rPr>
        <w:t>en toda la información que se les compartió, viene determinado que las sillas estarían pegadas a la fachada, de tal manera que haya un flujo natural</w:t>
      </w:r>
      <w:r w:rsidR="002D5234" w:rsidRPr="002D5234">
        <w:t xml:space="preserve"> </w:t>
      </w:r>
      <w:r w:rsidR="002D5234" w:rsidRPr="002D5234">
        <w:rPr>
          <w:rFonts w:ascii="Century Gothic" w:eastAsia="Century Gothic" w:hAnsi="Century Gothic" w:cs="Century Gothic"/>
          <w:color w:val="000000"/>
          <w:sz w:val="24"/>
          <w:szCs w:val="24"/>
        </w:rPr>
        <w:t xml:space="preserve">y constante de peatones, entendiendo que siempre, insisto, se dará prioridad </w:t>
      </w:r>
      <w:r w:rsidR="003D63E2">
        <w:rPr>
          <w:rFonts w:ascii="Century Gothic" w:eastAsia="Century Gothic" w:hAnsi="Century Gothic" w:cs="Century Gothic"/>
          <w:color w:val="000000"/>
          <w:sz w:val="24"/>
          <w:szCs w:val="24"/>
        </w:rPr>
        <w:t>la seguridad, p</w:t>
      </w:r>
      <w:r w:rsidR="002D5234" w:rsidRPr="002D5234">
        <w:rPr>
          <w:rFonts w:ascii="Century Gothic" w:eastAsia="Century Gothic" w:hAnsi="Century Gothic" w:cs="Century Gothic"/>
          <w:color w:val="000000"/>
          <w:sz w:val="24"/>
          <w:szCs w:val="24"/>
        </w:rPr>
        <w:t>or otr</w:t>
      </w:r>
      <w:r w:rsidR="002D5234">
        <w:rPr>
          <w:rFonts w:ascii="Century Gothic" w:eastAsia="Century Gothic" w:hAnsi="Century Gothic" w:cs="Century Gothic"/>
          <w:color w:val="000000"/>
          <w:sz w:val="24"/>
          <w:szCs w:val="24"/>
        </w:rPr>
        <w:t xml:space="preserve">o lado, decirles también que la </w:t>
      </w:r>
      <w:r w:rsidR="002D5234" w:rsidRPr="002D5234">
        <w:rPr>
          <w:rFonts w:ascii="Century Gothic" w:eastAsia="Century Gothic" w:hAnsi="Century Gothic" w:cs="Century Gothic"/>
          <w:color w:val="000000"/>
          <w:sz w:val="24"/>
          <w:szCs w:val="24"/>
        </w:rPr>
        <w:t xml:space="preserve">intención es que, obviamente, el que se dictamine en esta comisión tiene que ver </w:t>
      </w:r>
      <w:r w:rsidR="002D5234">
        <w:rPr>
          <w:rFonts w:ascii="Century Gothic" w:eastAsia="Century Gothic" w:hAnsi="Century Gothic" w:cs="Century Gothic"/>
          <w:color w:val="000000"/>
          <w:sz w:val="24"/>
          <w:szCs w:val="24"/>
        </w:rPr>
        <w:t xml:space="preserve">con que se abra esta ventana de </w:t>
      </w:r>
      <w:r w:rsidR="002D5234" w:rsidRPr="002D5234">
        <w:rPr>
          <w:rFonts w:ascii="Century Gothic" w:eastAsia="Century Gothic" w:hAnsi="Century Gothic" w:cs="Century Gothic"/>
          <w:color w:val="000000"/>
          <w:sz w:val="24"/>
          <w:szCs w:val="24"/>
        </w:rPr>
        <w:t xml:space="preserve">oportunidad para que haya una oferta </w:t>
      </w:r>
      <w:r w:rsidR="00066C91">
        <w:rPr>
          <w:rFonts w:ascii="Century Gothic" w:eastAsia="Century Gothic" w:hAnsi="Century Gothic" w:cs="Century Gothic"/>
          <w:color w:val="000000"/>
          <w:sz w:val="24"/>
          <w:szCs w:val="24"/>
        </w:rPr>
        <w:t>n</w:t>
      </w:r>
      <w:r w:rsidR="002D5234" w:rsidRPr="002D5234">
        <w:rPr>
          <w:rFonts w:ascii="Century Gothic" w:eastAsia="Century Gothic" w:hAnsi="Century Gothic" w:cs="Century Gothic"/>
          <w:color w:val="000000"/>
          <w:sz w:val="24"/>
          <w:szCs w:val="24"/>
        </w:rPr>
        <w:t>o revocada, siempre que se cumpla con las disposiciones correspondientes, entre ellas</w:t>
      </w:r>
      <w:r w:rsidR="00066C91">
        <w:rPr>
          <w:rFonts w:ascii="Century Gothic" w:eastAsia="Century Gothic" w:hAnsi="Century Gothic" w:cs="Century Gothic"/>
          <w:color w:val="000000"/>
          <w:sz w:val="24"/>
          <w:szCs w:val="24"/>
        </w:rPr>
        <w:t>,</w:t>
      </w:r>
      <w:r w:rsidR="002D5234" w:rsidRPr="002D5234">
        <w:rPr>
          <w:rFonts w:ascii="Century Gothic" w:eastAsia="Century Gothic" w:hAnsi="Century Gothic" w:cs="Century Gothic"/>
          <w:color w:val="000000"/>
          <w:sz w:val="24"/>
          <w:szCs w:val="24"/>
        </w:rPr>
        <w:t xml:space="preserve"> el que sea un espacio seguro.</w:t>
      </w:r>
    </w:p>
    <w:p w:rsidR="002D5234" w:rsidRPr="002D5234" w:rsidRDefault="002D5234" w:rsidP="002D5234">
      <w:pPr>
        <w:spacing w:after="0" w:line="240" w:lineRule="auto"/>
        <w:jc w:val="both"/>
        <w:rPr>
          <w:rFonts w:ascii="Century Gothic" w:eastAsia="Century Gothic" w:hAnsi="Century Gothic" w:cs="Century Gothic"/>
          <w:color w:val="000000"/>
          <w:sz w:val="24"/>
          <w:szCs w:val="24"/>
        </w:rPr>
      </w:pPr>
      <w:r w:rsidRPr="002D5234">
        <w:rPr>
          <w:rFonts w:ascii="Century Gothic" w:eastAsia="Century Gothic" w:hAnsi="Century Gothic" w:cs="Century Gothic"/>
          <w:color w:val="000000"/>
          <w:sz w:val="24"/>
          <w:szCs w:val="24"/>
        </w:rPr>
        <w:t xml:space="preserve">Y por otro, en el punto tercero, dice aquí que la solicitante debe de atender las recomendaciones que se impongan por </w:t>
      </w:r>
      <w:r w:rsidR="003D63E2">
        <w:rPr>
          <w:rFonts w:ascii="Century Gothic" w:eastAsia="Century Gothic" w:hAnsi="Century Gothic" w:cs="Century Gothic"/>
          <w:color w:val="000000"/>
          <w:sz w:val="24"/>
          <w:szCs w:val="24"/>
        </w:rPr>
        <w:t xml:space="preserve">parte de las áreas operativas y </w:t>
      </w:r>
      <w:r w:rsidR="00066C91">
        <w:rPr>
          <w:rFonts w:ascii="Century Gothic" w:eastAsia="Century Gothic" w:hAnsi="Century Gothic" w:cs="Century Gothic"/>
          <w:color w:val="000000"/>
          <w:sz w:val="24"/>
          <w:szCs w:val="24"/>
        </w:rPr>
        <w:t>técnicas, e</w:t>
      </w:r>
      <w:r w:rsidRPr="002D5234">
        <w:rPr>
          <w:rFonts w:ascii="Century Gothic" w:eastAsia="Century Gothic" w:hAnsi="Century Gothic" w:cs="Century Gothic"/>
          <w:color w:val="000000"/>
          <w:sz w:val="24"/>
          <w:szCs w:val="24"/>
        </w:rPr>
        <w:t>n es</w:t>
      </w:r>
      <w:r w:rsidR="00066C91">
        <w:rPr>
          <w:rFonts w:ascii="Century Gothic" w:eastAsia="Century Gothic" w:hAnsi="Century Gothic" w:cs="Century Gothic"/>
          <w:color w:val="000000"/>
          <w:sz w:val="24"/>
          <w:szCs w:val="24"/>
        </w:rPr>
        <w:t xml:space="preserve">te caso, como bien lo comentas </w:t>
      </w:r>
      <w:r w:rsidR="00DC186B">
        <w:rPr>
          <w:rFonts w:ascii="Century Gothic" w:eastAsia="Century Gothic" w:hAnsi="Century Gothic" w:cs="Century Gothic"/>
          <w:color w:val="000000"/>
          <w:sz w:val="24"/>
          <w:szCs w:val="24"/>
        </w:rPr>
        <w:t>está</w:t>
      </w:r>
      <w:r w:rsidR="00066C91">
        <w:rPr>
          <w:rFonts w:ascii="Century Gothic" w:eastAsia="Century Gothic" w:hAnsi="Century Gothic" w:cs="Century Gothic"/>
          <w:color w:val="000000"/>
          <w:sz w:val="24"/>
          <w:szCs w:val="24"/>
        </w:rPr>
        <w:t xml:space="preserve"> e</w:t>
      </w:r>
      <w:r w:rsidRPr="002D5234">
        <w:rPr>
          <w:rFonts w:ascii="Century Gothic" w:eastAsia="Century Gothic" w:hAnsi="Century Gothic" w:cs="Century Gothic"/>
          <w:color w:val="000000"/>
          <w:sz w:val="24"/>
          <w:szCs w:val="24"/>
        </w:rPr>
        <w:t>l área de inspección y vigilancia, salvaguardando la seguridad, el orden y que se cumpla con la regulación vigente.</w:t>
      </w:r>
    </w:p>
    <w:p w:rsidR="00DC186B" w:rsidRDefault="002D5234" w:rsidP="003D63E2">
      <w:pPr>
        <w:spacing w:after="0" w:line="240" w:lineRule="auto"/>
        <w:jc w:val="both"/>
        <w:rPr>
          <w:rFonts w:ascii="Century Gothic" w:eastAsia="Century Gothic" w:hAnsi="Century Gothic" w:cs="Century Gothic"/>
          <w:color w:val="000000"/>
          <w:sz w:val="24"/>
          <w:szCs w:val="24"/>
        </w:rPr>
      </w:pPr>
      <w:r w:rsidRPr="002D5234">
        <w:rPr>
          <w:rFonts w:ascii="Century Gothic" w:eastAsia="Century Gothic" w:hAnsi="Century Gothic" w:cs="Century Gothic"/>
          <w:color w:val="000000"/>
          <w:sz w:val="24"/>
          <w:szCs w:val="24"/>
        </w:rPr>
        <w:t>En ese sentido, serían las atribuciones de la Direcci</w:t>
      </w:r>
      <w:r w:rsidR="00C50D3E">
        <w:rPr>
          <w:rFonts w:ascii="Century Gothic" w:eastAsia="Century Gothic" w:hAnsi="Century Gothic" w:cs="Century Gothic"/>
          <w:color w:val="000000"/>
          <w:sz w:val="24"/>
          <w:szCs w:val="24"/>
        </w:rPr>
        <w:t xml:space="preserve">ón de Inspección y Vigilancia </w:t>
      </w:r>
      <w:r w:rsidR="00DC186B">
        <w:rPr>
          <w:rFonts w:ascii="Century Gothic" w:eastAsia="Century Gothic" w:hAnsi="Century Gothic" w:cs="Century Gothic"/>
          <w:color w:val="000000"/>
          <w:sz w:val="24"/>
          <w:szCs w:val="24"/>
        </w:rPr>
        <w:t xml:space="preserve"> y</w:t>
      </w:r>
      <w:r w:rsidRPr="002D5234">
        <w:rPr>
          <w:rFonts w:ascii="Century Gothic" w:eastAsia="Century Gothic" w:hAnsi="Century Gothic" w:cs="Century Gothic"/>
          <w:color w:val="000000"/>
          <w:sz w:val="24"/>
          <w:szCs w:val="24"/>
        </w:rPr>
        <w:t>, por otro lado, seguramente, y aquí lo voy a hacer sin haberlo</w:t>
      </w:r>
      <w:r w:rsidR="003D63E2" w:rsidRPr="003D63E2">
        <w:t xml:space="preserve"> </w:t>
      </w:r>
      <w:r w:rsidR="003D63E2" w:rsidRPr="003D63E2">
        <w:rPr>
          <w:rFonts w:ascii="Century Gothic" w:eastAsia="Century Gothic" w:hAnsi="Century Gothic" w:cs="Century Gothic"/>
          <w:color w:val="000000"/>
          <w:sz w:val="24"/>
          <w:szCs w:val="24"/>
        </w:rPr>
        <w:t xml:space="preserve">consultado, el que a través de la </w:t>
      </w:r>
      <w:r w:rsidR="00C50D3E">
        <w:rPr>
          <w:rFonts w:ascii="Century Gothic" w:eastAsia="Century Gothic" w:hAnsi="Century Gothic" w:cs="Century Gothic"/>
          <w:color w:val="000000"/>
          <w:sz w:val="24"/>
          <w:szCs w:val="24"/>
        </w:rPr>
        <w:t xml:space="preserve">Coordinación </w:t>
      </w:r>
      <w:r w:rsidR="003D63E2" w:rsidRPr="003D63E2">
        <w:rPr>
          <w:rFonts w:ascii="Century Gothic" w:eastAsia="Century Gothic" w:hAnsi="Century Gothic" w:cs="Century Gothic"/>
          <w:color w:val="000000"/>
          <w:sz w:val="24"/>
          <w:szCs w:val="24"/>
        </w:rPr>
        <w:t>Superintendencia también tengamos este seguimiento puntual para determinar cóm</w:t>
      </w:r>
      <w:r w:rsidR="003D63E2">
        <w:rPr>
          <w:rFonts w:ascii="Century Gothic" w:eastAsia="Century Gothic" w:hAnsi="Century Gothic" w:cs="Century Gothic"/>
          <w:color w:val="000000"/>
          <w:sz w:val="24"/>
          <w:szCs w:val="24"/>
        </w:rPr>
        <w:t xml:space="preserve">o se va dando el actuar de este </w:t>
      </w:r>
      <w:r w:rsidR="003D63E2" w:rsidRPr="003D63E2">
        <w:rPr>
          <w:rFonts w:ascii="Century Gothic" w:eastAsia="Century Gothic" w:hAnsi="Century Gothic" w:cs="Century Gothic"/>
          <w:color w:val="000000"/>
          <w:sz w:val="24"/>
          <w:szCs w:val="24"/>
        </w:rPr>
        <w:t>restaurante con esta actividad adicionada a su licencia municipal, de manera que sea, insisto, con los beneficios que tiene por un lado, pero siempre y cuando se salvaguarde la</w:t>
      </w:r>
      <w:r w:rsidR="003D63E2" w:rsidRPr="003D63E2">
        <w:t xml:space="preserve"> </w:t>
      </w:r>
      <w:r w:rsidR="003D63E2" w:rsidRPr="003D63E2">
        <w:rPr>
          <w:rFonts w:ascii="Century Gothic" w:eastAsia="Century Gothic" w:hAnsi="Century Gothic" w:cs="Century Gothic"/>
          <w:color w:val="000000"/>
          <w:sz w:val="24"/>
          <w:szCs w:val="24"/>
        </w:rPr>
        <w:t xml:space="preserve">seguridad </w:t>
      </w:r>
      <w:r w:rsidR="003D63E2" w:rsidRPr="003D63E2">
        <w:rPr>
          <w:rFonts w:ascii="Century Gothic" w:eastAsia="Century Gothic" w:hAnsi="Century Gothic" w:cs="Century Gothic"/>
          <w:color w:val="000000"/>
          <w:sz w:val="24"/>
          <w:szCs w:val="24"/>
        </w:rPr>
        <w:lastRenderedPageBreak/>
        <w:t>de las y los transeúntes, de las y los comensales y que</w:t>
      </w:r>
      <w:r w:rsidR="003D63E2">
        <w:rPr>
          <w:rFonts w:ascii="Century Gothic" w:eastAsia="Century Gothic" w:hAnsi="Century Gothic" w:cs="Century Gothic"/>
          <w:color w:val="000000"/>
          <w:sz w:val="24"/>
          <w:szCs w:val="24"/>
        </w:rPr>
        <w:t xml:space="preserve"> se dé en un esquema de orden y </w:t>
      </w:r>
      <w:r w:rsidR="003D63E2" w:rsidRPr="003D63E2">
        <w:rPr>
          <w:rFonts w:ascii="Century Gothic" w:eastAsia="Century Gothic" w:hAnsi="Century Gothic" w:cs="Century Gothic"/>
          <w:color w:val="000000"/>
          <w:sz w:val="24"/>
          <w:szCs w:val="24"/>
        </w:rPr>
        <w:t xml:space="preserve">de manera natural en este espacio. </w:t>
      </w:r>
    </w:p>
    <w:p w:rsidR="00BE43FE" w:rsidRDefault="003D63E2" w:rsidP="003D63E2">
      <w:pPr>
        <w:spacing w:after="0" w:line="240" w:lineRule="auto"/>
        <w:jc w:val="both"/>
        <w:rPr>
          <w:rFonts w:ascii="Century Gothic" w:eastAsia="Century Gothic" w:hAnsi="Century Gothic" w:cs="Century Gothic"/>
          <w:color w:val="000000"/>
          <w:sz w:val="24"/>
          <w:szCs w:val="24"/>
        </w:rPr>
      </w:pPr>
      <w:r w:rsidRPr="003D63E2">
        <w:rPr>
          <w:rFonts w:ascii="Century Gothic" w:eastAsia="Century Gothic" w:hAnsi="Century Gothic" w:cs="Century Gothic"/>
          <w:color w:val="000000"/>
          <w:sz w:val="24"/>
          <w:szCs w:val="24"/>
        </w:rPr>
        <w:t>Entonces, si estamos de acuerdo, estaremos muy vigilantes de que esto se cumpla y, si también estamos de acuerdo, le solicitaremos</w:t>
      </w:r>
      <w:r>
        <w:rPr>
          <w:rFonts w:ascii="Century Gothic" w:eastAsia="Century Gothic" w:hAnsi="Century Gothic" w:cs="Century Gothic"/>
          <w:color w:val="000000"/>
          <w:sz w:val="24"/>
          <w:szCs w:val="24"/>
        </w:rPr>
        <w:t xml:space="preserve"> </w:t>
      </w:r>
      <w:r w:rsidRPr="003D63E2">
        <w:rPr>
          <w:rFonts w:ascii="Century Gothic" w:eastAsia="Century Gothic" w:hAnsi="Century Gothic" w:cs="Century Gothic"/>
          <w:color w:val="000000"/>
          <w:sz w:val="24"/>
          <w:szCs w:val="24"/>
        </w:rPr>
        <w:t>a la Dirección de Inspección que nos haga un reporte después de estos 90 días para que pueda estar como parte del expediente de la comisión.</w:t>
      </w:r>
    </w:p>
    <w:p w:rsidR="00742A7F" w:rsidRDefault="00742A7F" w:rsidP="00742A7F">
      <w:pPr>
        <w:spacing w:after="0" w:line="240" w:lineRule="auto"/>
        <w:jc w:val="both"/>
        <w:rPr>
          <w:rFonts w:ascii="Century Gothic" w:eastAsia="Century Gothic" w:hAnsi="Century Gothic" w:cs="Century Gothic"/>
          <w:color w:val="000000"/>
          <w:sz w:val="24"/>
          <w:szCs w:val="24"/>
        </w:rPr>
      </w:pPr>
    </w:p>
    <w:p w:rsidR="00742A7F" w:rsidRPr="00DC186B" w:rsidRDefault="00DC186B" w:rsidP="00DC186B">
      <w:pPr>
        <w:spacing w:after="0" w:line="240" w:lineRule="auto"/>
        <w:jc w:val="both"/>
        <w:rPr>
          <w:rFonts w:ascii="Century Gothic" w:eastAsia="Century Gothic" w:hAnsi="Century Gothic" w:cs="Century Gothic"/>
          <w:b/>
          <w:color w:val="000000"/>
          <w:sz w:val="24"/>
          <w:szCs w:val="24"/>
        </w:rPr>
      </w:pPr>
      <w:r w:rsidRPr="00DC186B">
        <w:rPr>
          <w:rFonts w:ascii="Century Gothic" w:eastAsia="Century Gothic" w:hAnsi="Century Gothic" w:cs="Century Gothic"/>
          <w:color w:val="000000"/>
          <w:sz w:val="24"/>
          <w:szCs w:val="24"/>
        </w:rPr>
        <w:t xml:space="preserve">En uso de la voz, </w:t>
      </w:r>
      <w:r w:rsidRPr="00DC186B">
        <w:rPr>
          <w:rFonts w:ascii="Century Gothic" w:eastAsia="Century Gothic" w:hAnsi="Century Gothic" w:cs="Century Gothic"/>
          <w:b/>
          <w:color w:val="000000"/>
          <w:sz w:val="24"/>
          <w:szCs w:val="24"/>
        </w:rPr>
        <w:t>Isabel Viridiana de la Torre Gu</w:t>
      </w:r>
      <w:r>
        <w:rPr>
          <w:rFonts w:ascii="Century Gothic" w:eastAsia="Century Gothic" w:hAnsi="Century Gothic" w:cs="Century Gothic"/>
          <w:b/>
          <w:color w:val="000000"/>
          <w:sz w:val="24"/>
          <w:szCs w:val="24"/>
        </w:rPr>
        <w:t xml:space="preserve">zmán, </w:t>
      </w:r>
      <w:r w:rsidRPr="00DC186B">
        <w:rPr>
          <w:rFonts w:ascii="Century Gothic" w:eastAsia="Century Gothic" w:hAnsi="Century Gothic" w:cs="Century Gothic"/>
          <w:color w:val="000000"/>
          <w:sz w:val="24"/>
          <w:szCs w:val="24"/>
        </w:rPr>
        <w:t>Coordinadora General de Gestión Integral de la Ciudad</w:t>
      </w:r>
      <w:r w:rsidR="00742A7F">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g</w:t>
      </w:r>
      <w:r w:rsidR="00742A7F">
        <w:rPr>
          <w:rFonts w:ascii="Century Gothic" w:eastAsia="Century Gothic" w:hAnsi="Century Gothic" w:cs="Century Gothic"/>
          <w:color w:val="000000"/>
          <w:sz w:val="24"/>
          <w:szCs w:val="24"/>
        </w:rPr>
        <w:t xml:space="preserve">racias, </w:t>
      </w:r>
      <w:r w:rsidR="00742A7F" w:rsidRPr="00742A7F">
        <w:rPr>
          <w:rFonts w:ascii="Century Gothic" w:eastAsia="Century Gothic" w:hAnsi="Century Gothic" w:cs="Century Gothic"/>
          <w:color w:val="000000"/>
          <w:sz w:val="24"/>
          <w:szCs w:val="24"/>
        </w:rPr>
        <w:t xml:space="preserve">abonando un poco a lo que comentas, </w:t>
      </w:r>
      <w:r w:rsidR="00C50D3E">
        <w:rPr>
          <w:rFonts w:ascii="Century Gothic" w:eastAsia="Century Gothic" w:hAnsi="Century Gothic" w:cs="Century Gothic"/>
          <w:color w:val="000000"/>
          <w:sz w:val="24"/>
          <w:szCs w:val="24"/>
        </w:rPr>
        <w:t>P</w:t>
      </w:r>
      <w:r w:rsidR="00742A7F" w:rsidRPr="00742A7F">
        <w:rPr>
          <w:rFonts w:ascii="Century Gothic" w:eastAsia="Century Gothic" w:hAnsi="Century Gothic" w:cs="Century Gothic"/>
          <w:color w:val="000000"/>
          <w:sz w:val="24"/>
          <w:szCs w:val="24"/>
        </w:rPr>
        <w:t>residente, yo recuerdo que estas reformas y esta posibilidad ya tienen algún</w:t>
      </w:r>
      <w:r w:rsidR="00742A7F">
        <w:rPr>
          <w:rFonts w:ascii="Century Gothic" w:eastAsia="Century Gothic" w:hAnsi="Century Gothic" w:cs="Century Gothic"/>
          <w:color w:val="000000"/>
          <w:sz w:val="24"/>
          <w:szCs w:val="24"/>
        </w:rPr>
        <w:t xml:space="preserve"> tiempo n</w:t>
      </w:r>
      <w:r w:rsidR="00742A7F" w:rsidRPr="00742A7F">
        <w:rPr>
          <w:rFonts w:ascii="Century Gothic" w:eastAsia="Century Gothic" w:hAnsi="Century Gothic" w:cs="Century Gothic"/>
          <w:color w:val="000000"/>
          <w:sz w:val="24"/>
          <w:szCs w:val="24"/>
        </w:rPr>
        <w:t>o me había tocado en la comisión dictaminar algo de este tipo, supongo que porque no era la competencia,</w:t>
      </w:r>
      <w:r w:rsidR="00742A7F">
        <w:rPr>
          <w:rFonts w:ascii="Century Gothic" w:eastAsia="Century Gothic" w:hAnsi="Century Gothic" w:cs="Century Gothic"/>
          <w:color w:val="000000"/>
          <w:sz w:val="24"/>
          <w:szCs w:val="24"/>
        </w:rPr>
        <w:t xml:space="preserve"> no estaba dentro del polígono.</w:t>
      </w:r>
    </w:p>
    <w:p w:rsidR="000165EC" w:rsidRDefault="00742A7F" w:rsidP="00742A7F">
      <w:pPr>
        <w:spacing w:after="0" w:line="240" w:lineRule="auto"/>
        <w:jc w:val="both"/>
        <w:rPr>
          <w:rFonts w:ascii="Century Gothic" w:eastAsia="Century Gothic" w:hAnsi="Century Gothic" w:cs="Century Gothic"/>
          <w:color w:val="000000"/>
          <w:sz w:val="24"/>
          <w:szCs w:val="24"/>
        </w:rPr>
      </w:pPr>
      <w:r w:rsidRPr="00742A7F">
        <w:rPr>
          <w:rFonts w:ascii="Century Gothic" w:eastAsia="Century Gothic" w:hAnsi="Century Gothic" w:cs="Century Gothic"/>
          <w:color w:val="000000"/>
          <w:sz w:val="24"/>
          <w:szCs w:val="24"/>
        </w:rPr>
        <w:t>Creo que es un buen ejercicio para observar la dinámi</w:t>
      </w:r>
      <w:r w:rsidR="00DC186B">
        <w:rPr>
          <w:rFonts w:ascii="Century Gothic" w:eastAsia="Century Gothic" w:hAnsi="Century Gothic" w:cs="Century Gothic"/>
          <w:color w:val="000000"/>
          <w:sz w:val="24"/>
          <w:szCs w:val="24"/>
        </w:rPr>
        <w:t>ca, c</w:t>
      </w:r>
      <w:r>
        <w:rPr>
          <w:rFonts w:ascii="Century Gothic" w:eastAsia="Century Gothic" w:hAnsi="Century Gothic" w:cs="Century Gothic"/>
          <w:color w:val="000000"/>
          <w:sz w:val="24"/>
          <w:szCs w:val="24"/>
        </w:rPr>
        <w:t>reo que técnicamente esta</w:t>
      </w:r>
      <w:r w:rsidRPr="00742A7F">
        <w:rPr>
          <w:rFonts w:ascii="Century Gothic" w:eastAsia="Century Gothic" w:hAnsi="Century Gothic" w:cs="Century Gothic"/>
          <w:color w:val="000000"/>
          <w:sz w:val="24"/>
          <w:szCs w:val="24"/>
        </w:rPr>
        <w:t xml:space="preserve"> todo previsto con</w:t>
      </w:r>
      <w:r>
        <w:rPr>
          <w:rFonts w:ascii="Century Gothic" w:eastAsia="Century Gothic" w:hAnsi="Century Gothic" w:cs="Century Gothic"/>
          <w:color w:val="000000"/>
          <w:sz w:val="24"/>
          <w:szCs w:val="24"/>
        </w:rPr>
        <w:t xml:space="preserve">forme a la normativa y nada más </w:t>
      </w:r>
      <w:r w:rsidRPr="00742A7F">
        <w:rPr>
          <w:rFonts w:ascii="Century Gothic" w:eastAsia="Century Gothic" w:hAnsi="Century Gothic" w:cs="Century Gothic"/>
          <w:color w:val="000000"/>
          <w:sz w:val="24"/>
          <w:szCs w:val="24"/>
        </w:rPr>
        <w:t>poner a disposición también el trabajo por parte de la Dirección de Movilidad, en caso de que viéramos estas situaciones</w:t>
      </w:r>
      <w:r w:rsidRPr="00742A7F">
        <w:t xml:space="preserve"> </w:t>
      </w:r>
      <w:r w:rsidRPr="00742A7F">
        <w:rPr>
          <w:rFonts w:ascii="Century Gothic" w:eastAsia="Century Gothic" w:hAnsi="Century Gothic" w:cs="Century Gothic"/>
          <w:color w:val="000000"/>
          <w:sz w:val="24"/>
          <w:szCs w:val="24"/>
        </w:rPr>
        <w:t>que comenta mi compañero Alfonso, de poder regular para que las cosa</w:t>
      </w:r>
      <w:r w:rsidR="00DC186B">
        <w:rPr>
          <w:rFonts w:ascii="Century Gothic" w:eastAsia="Century Gothic" w:hAnsi="Century Gothic" w:cs="Century Gothic"/>
          <w:color w:val="000000"/>
          <w:sz w:val="24"/>
          <w:szCs w:val="24"/>
        </w:rPr>
        <w:t>s se hagan de la mejor manera, c</w:t>
      </w:r>
      <w:r w:rsidRPr="00742A7F">
        <w:rPr>
          <w:rFonts w:ascii="Century Gothic" w:eastAsia="Century Gothic" w:hAnsi="Century Gothic" w:cs="Century Gothic"/>
          <w:color w:val="000000"/>
          <w:sz w:val="24"/>
          <w:szCs w:val="24"/>
        </w:rPr>
        <w:t xml:space="preserve">reo que </w:t>
      </w:r>
      <w:r w:rsidR="000165EC">
        <w:rPr>
          <w:rFonts w:ascii="Century Gothic" w:eastAsia="Century Gothic" w:hAnsi="Century Gothic" w:cs="Century Gothic"/>
          <w:color w:val="000000"/>
          <w:sz w:val="24"/>
          <w:szCs w:val="24"/>
        </w:rPr>
        <w:t>hoy</w:t>
      </w:r>
      <w:r w:rsidRPr="00742A7F">
        <w:rPr>
          <w:rFonts w:ascii="Century Gothic" w:eastAsia="Century Gothic" w:hAnsi="Century Gothic" w:cs="Century Gothic"/>
          <w:color w:val="000000"/>
          <w:sz w:val="24"/>
          <w:szCs w:val="24"/>
        </w:rPr>
        <w:t xml:space="preserve"> el planteamiento está co</w:t>
      </w:r>
      <w:r w:rsidR="000165EC">
        <w:rPr>
          <w:rFonts w:ascii="Century Gothic" w:eastAsia="Century Gothic" w:hAnsi="Century Gothic" w:cs="Century Gothic"/>
          <w:color w:val="000000"/>
          <w:sz w:val="24"/>
          <w:szCs w:val="24"/>
        </w:rPr>
        <w:t xml:space="preserve">nforme a los criterios técnicos </w:t>
      </w:r>
      <w:r w:rsidRPr="00742A7F">
        <w:rPr>
          <w:rFonts w:ascii="Century Gothic" w:eastAsia="Century Gothic" w:hAnsi="Century Gothic" w:cs="Century Gothic"/>
          <w:color w:val="000000"/>
          <w:sz w:val="24"/>
          <w:szCs w:val="24"/>
        </w:rPr>
        <w:t>y ya estaremos observando en la dinámica que se dé en el día a día</w:t>
      </w:r>
      <w:r w:rsidR="00DC186B">
        <w:rPr>
          <w:rFonts w:ascii="Century Gothic" w:eastAsia="Century Gothic" w:hAnsi="Century Gothic" w:cs="Century Gothic"/>
          <w:color w:val="000000"/>
          <w:sz w:val="24"/>
          <w:szCs w:val="24"/>
        </w:rPr>
        <w:t>,</w:t>
      </w:r>
      <w:r w:rsidRPr="00742A7F">
        <w:rPr>
          <w:rFonts w:ascii="Century Gothic" w:eastAsia="Century Gothic" w:hAnsi="Century Gothic" w:cs="Century Gothic"/>
          <w:color w:val="000000"/>
          <w:sz w:val="24"/>
          <w:szCs w:val="24"/>
        </w:rPr>
        <w:t xml:space="preserve"> si es necesario realizar l</w:t>
      </w:r>
      <w:r w:rsidR="00DC56A5">
        <w:rPr>
          <w:rFonts w:ascii="Century Gothic" w:eastAsia="Century Gothic" w:hAnsi="Century Gothic" w:cs="Century Gothic"/>
          <w:color w:val="000000"/>
          <w:sz w:val="24"/>
          <w:szCs w:val="24"/>
        </w:rPr>
        <w:t>os ajustes y cuenten</w:t>
      </w:r>
      <w:r w:rsidR="000165EC">
        <w:rPr>
          <w:rFonts w:ascii="Century Gothic" w:eastAsia="Century Gothic" w:hAnsi="Century Gothic" w:cs="Century Gothic"/>
          <w:color w:val="000000"/>
          <w:sz w:val="24"/>
          <w:szCs w:val="24"/>
        </w:rPr>
        <w:t xml:space="preserve"> con toda la </w:t>
      </w:r>
      <w:r w:rsidRPr="00742A7F">
        <w:rPr>
          <w:rFonts w:ascii="Century Gothic" w:eastAsia="Century Gothic" w:hAnsi="Century Gothic" w:cs="Century Gothic"/>
          <w:color w:val="000000"/>
          <w:sz w:val="24"/>
          <w:szCs w:val="24"/>
        </w:rPr>
        <w:t xml:space="preserve">disposición por parte del área de movilidad para hacerlo. </w:t>
      </w:r>
    </w:p>
    <w:p w:rsidR="000165EC" w:rsidRDefault="000165EC" w:rsidP="00742A7F">
      <w:pPr>
        <w:spacing w:after="0" w:line="240" w:lineRule="auto"/>
        <w:jc w:val="both"/>
        <w:rPr>
          <w:rFonts w:ascii="Century Gothic" w:eastAsia="Century Gothic" w:hAnsi="Century Gothic" w:cs="Century Gothic"/>
          <w:color w:val="000000"/>
          <w:sz w:val="24"/>
          <w:szCs w:val="24"/>
        </w:rPr>
      </w:pPr>
    </w:p>
    <w:p w:rsidR="000165EC" w:rsidRPr="000165EC" w:rsidRDefault="00DC186B" w:rsidP="000165EC">
      <w:pPr>
        <w:spacing w:after="0" w:line="240" w:lineRule="auto"/>
        <w:jc w:val="both"/>
        <w:rPr>
          <w:rFonts w:ascii="Century Gothic" w:eastAsia="Century Gothic" w:hAnsi="Century Gothic" w:cs="Century Gothic"/>
          <w:color w:val="000000"/>
          <w:sz w:val="24"/>
          <w:szCs w:val="24"/>
        </w:rPr>
      </w:pPr>
      <w:r w:rsidRPr="00DC186B">
        <w:rPr>
          <w:rFonts w:ascii="Century Gothic" w:eastAsia="Century Gothic" w:hAnsi="Century Gothic" w:cs="Century Gothic"/>
          <w:color w:val="000000"/>
          <w:sz w:val="24"/>
          <w:szCs w:val="24"/>
        </w:rPr>
        <w:t>Con el uso de la voz,</w:t>
      </w:r>
      <w:r>
        <w:rPr>
          <w:rFonts w:ascii="Century Gothic" w:eastAsia="Century Gothic" w:hAnsi="Century Gothic" w:cs="Century Gothic"/>
          <w:b/>
          <w:color w:val="000000"/>
          <w:sz w:val="24"/>
          <w:szCs w:val="24"/>
        </w:rPr>
        <w:t xml:space="preserve"> </w:t>
      </w:r>
      <w:r w:rsidRPr="00DC186B">
        <w:rPr>
          <w:rFonts w:ascii="Century Gothic" w:eastAsia="Century Gothic" w:hAnsi="Century Gothic" w:cs="Century Gothic"/>
          <w:color w:val="000000"/>
          <w:sz w:val="24"/>
          <w:szCs w:val="24"/>
        </w:rPr>
        <w:t>el Presidente de esta Comisión</w:t>
      </w:r>
      <w:r>
        <w:rPr>
          <w:rFonts w:ascii="Century Gothic" w:eastAsia="Century Gothic" w:hAnsi="Century Gothic" w:cs="Century Gothic"/>
          <w:b/>
          <w:color w:val="000000"/>
          <w:sz w:val="24"/>
          <w:szCs w:val="24"/>
        </w:rPr>
        <w:t xml:space="preserve"> David Mendoza Martínez, </w:t>
      </w:r>
      <w:r w:rsidRPr="00DC186B">
        <w:rPr>
          <w:rFonts w:ascii="Century Gothic" w:eastAsia="Century Gothic" w:hAnsi="Century Gothic" w:cs="Century Gothic"/>
          <w:color w:val="000000"/>
          <w:sz w:val="24"/>
          <w:szCs w:val="24"/>
        </w:rPr>
        <w:t>m</w:t>
      </w:r>
      <w:r>
        <w:rPr>
          <w:rFonts w:ascii="Century Gothic" w:eastAsia="Century Gothic" w:hAnsi="Century Gothic" w:cs="Century Gothic"/>
          <w:color w:val="000000"/>
          <w:sz w:val="24"/>
          <w:szCs w:val="24"/>
        </w:rPr>
        <w:t>uchas gracias, e</w:t>
      </w:r>
      <w:r w:rsidR="00742A7F" w:rsidRPr="00742A7F">
        <w:rPr>
          <w:rFonts w:ascii="Century Gothic" w:eastAsia="Century Gothic" w:hAnsi="Century Gothic" w:cs="Century Gothic"/>
          <w:color w:val="000000"/>
          <w:sz w:val="24"/>
          <w:szCs w:val="24"/>
        </w:rPr>
        <w:t xml:space="preserve">ntonces, si están de acuerdo, </w:t>
      </w:r>
      <w:r>
        <w:rPr>
          <w:rFonts w:ascii="Century Gothic" w:eastAsia="Century Gothic" w:hAnsi="Century Gothic" w:cs="Century Gothic"/>
          <w:color w:val="000000"/>
          <w:sz w:val="24"/>
          <w:szCs w:val="24"/>
        </w:rPr>
        <w:t>C</w:t>
      </w:r>
      <w:r w:rsidR="00742A7F" w:rsidRPr="00742A7F">
        <w:rPr>
          <w:rFonts w:ascii="Century Gothic" w:eastAsia="Century Gothic" w:hAnsi="Century Gothic" w:cs="Century Gothic"/>
          <w:color w:val="000000"/>
          <w:sz w:val="24"/>
          <w:szCs w:val="24"/>
        </w:rPr>
        <w:t>oordinadora, podemos agregar un</w:t>
      </w:r>
      <w:r w:rsidR="000165EC" w:rsidRPr="000165EC">
        <w:t xml:space="preserve"> </w:t>
      </w:r>
      <w:r w:rsidR="000165EC" w:rsidRPr="000165EC">
        <w:rPr>
          <w:rFonts w:ascii="Century Gothic" w:eastAsia="Century Gothic" w:hAnsi="Century Gothic" w:cs="Century Gothic"/>
          <w:color w:val="000000"/>
          <w:sz w:val="24"/>
          <w:szCs w:val="24"/>
        </w:rPr>
        <w:t>informe del área de movilidad o de la Dirección de Movilidad</w:t>
      </w:r>
      <w:r w:rsidR="00830518">
        <w:rPr>
          <w:rFonts w:ascii="Century Gothic" w:eastAsia="Century Gothic" w:hAnsi="Century Gothic" w:cs="Century Gothic"/>
          <w:color w:val="000000"/>
          <w:sz w:val="24"/>
          <w:szCs w:val="24"/>
        </w:rPr>
        <w:t>,</w:t>
      </w:r>
      <w:r w:rsidR="000165EC" w:rsidRPr="000165EC">
        <w:rPr>
          <w:rFonts w:ascii="Century Gothic" w:eastAsia="Century Gothic" w:hAnsi="Century Gothic" w:cs="Century Gothic"/>
          <w:color w:val="000000"/>
          <w:sz w:val="24"/>
          <w:szCs w:val="24"/>
        </w:rPr>
        <w:t xml:space="preserve"> posterior a los 90 días para que sea complementario con </w:t>
      </w:r>
      <w:r w:rsidR="00830518">
        <w:rPr>
          <w:rFonts w:ascii="Century Gothic" w:eastAsia="Century Gothic" w:hAnsi="Century Gothic" w:cs="Century Gothic"/>
          <w:color w:val="000000"/>
          <w:sz w:val="24"/>
          <w:szCs w:val="24"/>
        </w:rPr>
        <w:t>lo que haga I</w:t>
      </w:r>
      <w:r w:rsidR="000165EC">
        <w:rPr>
          <w:rFonts w:ascii="Century Gothic" w:eastAsia="Century Gothic" w:hAnsi="Century Gothic" w:cs="Century Gothic"/>
          <w:color w:val="000000"/>
          <w:sz w:val="24"/>
          <w:szCs w:val="24"/>
        </w:rPr>
        <w:t xml:space="preserve">nspección y si hay </w:t>
      </w:r>
      <w:r w:rsidR="000165EC" w:rsidRPr="000165EC">
        <w:rPr>
          <w:rFonts w:ascii="Century Gothic" w:eastAsia="Century Gothic" w:hAnsi="Century Gothic" w:cs="Century Gothic"/>
          <w:color w:val="000000"/>
          <w:sz w:val="24"/>
          <w:szCs w:val="24"/>
        </w:rPr>
        <w:t>también alguna supervisión de parte de la Superintendencia que venga a c</w:t>
      </w:r>
      <w:r w:rsidR="00DC56A5">
        <w:rPr>
          <w:rFonts w:ascii="Century Gothic" w:eastAsia="Century Gothic" w:hAnsi="Century Gothic" w:cs="Century Gothic"/>
          <w:color w:val="000000"/>
          <w:sz w:val="24"/>
          <w:szCs w:val="24"/>
        </w:rPr>
        <w:t>omplementar los trabajos de este reporte, m</w:t>
      </w:r>
      <w:r w:rsidR="000165EC" w:rsidRPr="000165EC">
        <w:rPr>
          <w:rFonts w:ascii="Century Gothic" w:eastAsia="Century Gothic" w:hAnsi="Century Gothic" w:cs="Century Gothic"/>
          <w:color w:val="000000"/>
          <w:sz w:val="24"/>
          <w:szCs w:val="24"/>
        </w:rPr>
        <w:t>uchas gracias.</w:t>
      </w:r>
    </w:p>
    <w:p w:rsidR="00742A7F" w:rsidRDefault="00742A7F" w:rsidP="00742A7F">
      <w:pPr>
        <w:spacing w:after="0" w:line="240" w:lineRule="auto"/>
        <w:jc w:val="both"/>
        <w:rPr>
          <w:rFonts w:ascii="Century Gothic" w:eastAsia="Century Gothic" w:hAnsi="Century Gothic" w:cs="Century Gothic"/>
          <w:color w:val="000000"/>
          <w:sz w:val="24"/>
          <w:szCs w:val="24"/>
        </w:rPr>
      </w:pPr>
    </w:p>
    <w:p w:rsidR="00936CAF" w:rsidRDefault="00DC186B" w:rsidP="00B07EFC">
      <w:pPr>
        <w:spacing w:after="0" w:line="240" w:lineRule="auto"/>
        <w:jc w:val="both"/>
        <w:rPr>
          <w:rFonts w:ascii="Century Gothic" w:eastAsia="Century Gothic" w:hAnsi="Century Gothic" w:cs="Century Gothic"/>
          <w:color w:val="000000"/>
          <w:sz w:val="24"/>
          <w:szCs w:val="24"/>
        </w:rPr>
      </w:pPr>
      <w:r w:rsidRPr="00DC186B">
        <w:rPr>
          <w:rFonts w:ascii="Century Gothic" w:eastAsia="Century Gothic" w:hAnsi="Century Gothic" w:cs="Century Gothic"/>
          <w:color w:val="000000"/>
          <w:sz w:val="24"/>
          <w:szCs w:val="24"/>
        </w:rPr>
        <w:t>Por su parte</w:t>
      </w:r>
      <w:r>
        <w:rPr>
          <w:rFonts w:ascii="Century Gothic" w:eastAsia="Century Gothic" w:hAnsi="Century Gothic" w:cs="Century Gothic"/>
          <w:b/>
          <w:color w:val="000000"/>
          <w:sz w:val="24"/>
          <w:szCs w:val="24"/>
        </w:rPr>
        <w:t xml:space="preserve"> </w:t>
      </w:r>
      <w:r w:rsidR="00742A7F" w:rsidRPr="00742A7F">
        <w:rPr>
          <w:rFonts w:ascii="Century Gothic" w:eastAsia="Century Gothic" w:hAnsi="Century Gothic" w:cs="Century Gothic"/>
          <w:b/>
          <w:color w:val="000000"/>
          <w:sz w:val="24"/>
          <w:szCs w:val="24"/>
        </w:rPr>
        <w:t>Diego Enrique Martínez Garibay</w:t>
      </w:r>
      <w:r w:rsidR="00742A7F">
        <w:rPr>
          <w:rFonts w:ascii="Century Gothic" w:eastAsia="Century Gothic" w:hAnsi="Century Gothic" w:cs="Century Gothic"/>
          <w:color w:val="000000"/>
          <w:sz w:val="24"/>
          <w:szCs w:val="24"/>
        </w:rPr>
        <w:t xml:space="preserve">, </w:t>
      </w:r>
      <w:r w:rsidR="00742A7F" w:rsidRPr="00742A7F">
        <w:rPr>
          <w:rFonts w:ascii="Century Gothic" w:eastAsia="Century Gothic" w:hAnsi="Century Gothic" w:cs="Century Gothic"/>
          <w:color w:val="000000"/>
          <w:sz w:val="24"/>
          <w:szCs w:val="24"/>
        </w:rPr>
        <w:t>Suplente del Coordinador de la fracción edilicia de HAGAMOS</w:t>
      </w:r>
      <w:r w:rsidR="000165EC">
        <w:rPr>
          <w:rFonts w:ascii="Century Gothic" w:eastAsia="Century Gothic" w:hAnsi="Century Gothic" w:cs="Century Gothic"/>
          <w:color w:val="000000"/>
          <w:sz w:val="24"/>
          <w:szCs w:val="24"/>
        </w:rPr>
        <w:t>,</w:t>
      </w:r>
      <w:r w:rsidR="000165EC" w:rsidRPr="000165EC">
        <w:rPr>
          <w:rFonts w:ascii="Century Gothic" w:eastAsia="Century Gothic" w:hAnsi="Century Gothic" w:cs="Century Gothic"/>
          <w:color w:val="000000"/>
          <w:sz w:val="24"/>
          <w:szCs w:val="24"/>
        </w:rPr>
        <w:t xml:space="preserve"> </w:t>
      </w:r>
      <w:r w:rsidR="000165EC">
        <w:rPr>
          <w:rFonts w:ascii="Century Gothic" w:eastAsia="Century Gothic" w:hAnsi="Century Gothic" w:cs="Century Gothic"/>
          <w:color w:val="000000"/>
          <w:sz w:val="24"/>
          <w:szCs w:val="24"/>
        </w:rPr>
        <w:t>gracias,</w:t>
      </w:r>
      <w:r w:rsidR="000165EC" w:rsidRPr="000165EC">
        <w:rPr>
          <w:rFonts w:ascii="Century Gothic" w:eastAsia="Century Gothic" w:hAnsi="Century Gothic" w:cs="Century Gothic"/>
          <w:color w:val="000000"/>
          <w:sz w:val="24"/>
          <w:szCs w:val="24"/>
        </w:rPr>
        <w:t xml:space="preserve"> </w:t>
      </w:r>
      <w:r w:rsidR="000165EC">
        <w:rPr>
          <w:rFonts w:ascii="Century Gothic" w:eastAsia="Century Gothic" w:hAnsi="Century Gothic" w:cs="Century Gothic"/>
          <w:color w:val="000000"/>
          <w:sz w:val="24"/>
          <w:szCs w:val="24"/>
        </w:rPr>
        <w:t>y</w:t>
      </w:r>
      <w:r w:rsidR="000165EC" w:rsidRPr="000165EC">
        <w:rPr>
          <w:rFonts w:ascii="Century Gothic" w:eastAsia="Century Gothic" w:hAnsi="Century Gothic" w:cs="Century Gothic"/>
          <w:color w:val="000000"/>
          <w:sz w:val="24"/>
          <w:szCs w:val="24"/>
        </w:rPr>
        <w:t>o hace unos minutos hablé con el regidor, qu</w:t>
      </w:r>
      <w:r w:rsidR="000165EC">
        <w:rPr>
          <w:rFonts w:ascii="Century Gothic" w:eastAsia="Century Gothic" w:hAnsi="Century Gothic" w:cs="Century Gothic"/>
          <w:color w:val="000000"/>
          <w:sz w:val="24"/>
          <w:szCs w:val="24"/>
        </w:rPr>
        <w:t>i</w:t>
      </w:r>
      <w:r w:rsidR="000165EC" w:rsidRPr="000165EC">
        <w:rPr>
          <w:rFonts w:ascii="Century Gothic" w:eastAsia="Century Gothic" w:hAnsi="Century Gothic" w:cs="Century Gothic"/>
          <w:color w:val="000000"/>
          <w:sz w:val="24"/>
          <w:szCs w:val="24"/>
        </w:rPr>
        <w:t>e</w:t>
      </w:r>
      <w:r w:rsidR="000165EC">
        <w:rPr>
          <w:rFonts w:ascii="Century Gothic" w:eastAsia="Century Gothic" w:hAnsi="Century Gothic" w:cs="Century Gothic"/>
          <w:color w:val="000000"/>
          <w:sz w:val="24"/>
          <w:szCs w:val="24"/>
        </w:rPr>
        <w:t>n</w:t>
      </w:r>
      <w:r w:rsidR="000165EC" w:rsidRPr="000165EC">
        <w:rPr>
          <w:rFonts w:ascii="Century Gothic" w:eastAsia="Century Gothic" w:hAnsi="Century Gothic" w:cs="Century Gothic"/>
          <w:color w:val="000000"/>
          <w:sz w:val="24"/>
          <w:szCs w:val="24"/>
        </w:rPr>
        <w:t xml:space="preserve"> </w:t>
      </w:r>
      <w:r w:rsidR="000165EC">
        <w:rPr>
          <w:rFonts w:ascii="Century Gothic" w:eastAsia="Century Gothic" w:hAnsi="Century Gothic" w:cs="Century Gothic"/>
          <w:color w:val="000000"/>
          <w:sz w:val="24"/>
          <w:szCs w:val="24"/>
        </w:rPr>
        <w:t xml:space="preserve">les </w:t>
      </w:r>
      <w:r w:rsidR="000165EC" w:rsidRPr="000165EC">
        <w:rPr>
          <w:rFonts w:ascii="Century Gothic" w:eastAsia="Century Gothic" w:hAnsi="Century Gothic" w:cs="Century Gothic"/>
          <w:color w:val="000000"/>
          <w:sz w:val="24"/>
          <w:szCs w:val="24"/>
        </w:rPr>
        <w:t xml:space="preserve">manda un saludo, </w:t>
      </w:r>
      <w:r w:rsidR="00DC56A5">
        <w:rPr>
          <w:rFonts w:ascii="Century Gothic" w:eastAsia="Century Gothic" w:hAnsi="Century Gothic" w:cs="Century Gothic"/>
          <w:color w:val="000000"/>
          <w:sz w:val="24"/>
          <w:szCs w:val="24"/>
        </w:rPr>
        <w:t>por cuestiones de agenda</w:t>
      </w:r>
      <w:r w:rsidR="000165EC" w:rsidRPr="000165EC">
        <w:rPr>
          <w:rFonts w:ascii="Century Gothic" w:eastAsia="Century Gothic" w:hAnsi="Century Gothic" w:cs="Century Gothic"/>
          <w:color w:val="000000"/>
          <w:sz w:val="24"/>
          <w:szCs w:val="24"/>
        </w:rPr>
        <w:t xml:space="preserve"> no pudo acompañarnos, pero </w:t>
      </w:r>
      <w:r w:rsidR="00DC56A5">
        <w:rPr>
          <w:rFonts w:ascii="Century Gothic" w:eastAsia="Century Gothic" w:hAnsi="Century Gothic" w:cs="Century Gothic"/>
          <w:color w:val="000000"/>
          <w:sz w:val="24"/>
          <w:szCs w:val="24"/>
        </w:rPr>
        <w:t>vengo yo en</w:t>
      </w:r>
      <w:r w:rsidR="000165EC" w:rsidRPr="000165EC">
        <w:rPr>
          <w:rFonts w:ascii="Century Gothic" w:eastAsia="Century Gothic" w:hAnsi="Century Gothic" w:cs="Century Gothic"/>
          <w:color w:val="000000"/>
          <w:sz w:val="24"/>
          <w:szCs w:val="24"/>
        </w:rPr>
        <w:t xml:space="preserve"> su</w:t>
      </w:r>
      <w:r w:rsidR="00DC56A5" w:rsidRPr="00DC56A5">
        <w:t xml:space="preserve"> </w:t>
      </w:r>
      <w:r>
        <w:rPr>
          <w:rFonts w:ascii="Century Gothic" w:eastAsia="Century Gothic" w:hAnsi="Century Gothic" w:cs="Century Gothic"/>
          <w:color w:val="000000"/>
          <w:sz w:val="24"/>
          <w:szCs w:val="24"/>
        </w:rPr>
        <w:t>representación, p</w:t>
      </w:r>
      <w:r w:rsidR="00DC56A5" w:rsidRPr="00DC56A5">
        <w:rPr>
          <w:rFonts w:ascii="Century Gothic" w:eastAsia="Century Gothic" w:hAnsi="Century Gothic" w:cs="Century Gothic"/>
          <w:color w:val="000000"/>
          <w:sz w:val="24"/>
          <w:szCs w:val="24"/>
        </w:rPr>
        <w:t>ara él sí es muy importante el hecho de lo que les había comentado el día de ayer, en la fracción segunda, específ</w:t>
      </w:r>
      <w:r w:rsidR="00DC56A5">
        <w:rPr>
          <w:rFonts w:ascii="Century Gothic" w:eastAsia="Century Gothic" w:hAnsi="Century Gothic" w:cs="Century Gothic"/>
          <w:color w:val="000000"/>
          <w:sz w:val="24"/>
          <w:szCs w:val="24"/>
        </w:rPr>
        <w:t xml:space="preserve">icamente </w:t>
      </w:r>
      <w:r w:rsidR="00DC56A5" w:rsidRPr="00DC56A5">
        <w:rPr>
          <w:rFonts w:ascii="Century Gothic" w:eastAsia="Century Gothic" w:hAnsi="Century Gothic" w:cs="Century Gothic"/>
          <w:color w:val="000000"/>
          <w:sz w:val="24"/>
          <w:szCs w:val="24"/>
        </w:rPr>
        <w:t xml:space="preserve">el punto primero, </w:t>
      </w:r>
      <w:r w:rsidR="00DC56A5">
        <w:rPr>
          <w:rFonts w:ascii="Century Gothic" w:eastAsia="Century Gothic" w:hAnsi="Century Gothic" w:cs="Century Gothic"/>
          <w:color w:val="000000"/>
          <w:sz w:val="24"/>
          <w:szCs w:val="24"/>
        </w:rPr>
        <w:t xml:space="preserve">ósea del acuerdo del punto primero fracción tercera, </w:t>
      </w:r>
      <w:r w:rsidR="00DC56A5" w:rsidRPr="00DC56A5">
        <w:rPr>
          <w:rFonts w:ascii="Century Gothic" w:eastAsia="Century Gothic" w:hAnsi="Century Gothic" w:cs="Century Gothic"/>
          <w:color w:val="000000"/>
          <w:sz w:val="24"/>
          <w:szCs w:val="24"/>
        </w:rPr>
        <w:t>perdón, segunda: la presente autorización, y previo a, tiene carácter de revocabl</w:t>
      </w:r>
      <w:r>
        <w:rPr>
          <w:rFonts w:ascii="Century Gothic" w:eastAsia="Century Gothic" w:hAnsi="Century Gothic" w:cs="Century Gothic"/>
          <w:color w:val="000000"/>
          <w:sz w:val="24"/>
          <w:szCs w:val="24"/>
        </w:rPr>
        <w:t>e, l</w:t>
      </w:r>
      <w:r w:rsidR="00DC56A5" w:rsidRPr="00DC56A5">
        <w:rPr>
          <w:rFonts w:ascii="Century Gothic" w:eastAsia="Century Gothic" w:hAnsi="Century Gothic" w:cs="Century Gothic"/>
          <w:color w:val="000000"/>
          <w:sz w:val="24"/>
          <w:szCs w:val="24"/>
        </w:rPr>
        <w:t>o pl</w:t>
      </w:r>
      <w:r w:rsidR="00DC56A5">
        <w:rPr>
          <w:rFonts w:ascii="Century Gothic" w:eastAsia="Century Gothic" w:hAnsi="Century Gothic" w:cs="Century Gothic"/>
          <w:color w:val="000000"/>
          <w:sz w:val="24"/>
          <w:szCs w:val="24"/>
        </w:rPr>
        <w:t xml:space="preserve">aticaba con él hace ratillo, me </w:t>
      </w:r>
      <w:r w:rsidR="00DC56A5" w:rsidRPr="00DC56A5">
        <w:rPr>
          <w:rFonts w:ascii="Century Gothic" w:eastAsia="Century Gothic" w:hAnsi="Century Gothic" w:cs="Century Gothic"/>
          <w:color w:val="000000"/>
          <w:sz w:val="24"/>
          <w:szCs w:val="24"/>
        </w:rPr>
        <w:t>comentaba que efectivamente con esa modificación él estaría satisfecho respecto al hecho de que también las y los miembros de</w:t>
      </w:r>
      <w:r w:rsidR="00DC56A5">
        <w:rPr>
          <w:rFonts w:ascii="Century Gothic" w:eastAsia="Century Gothic" w:hAnsi="Century Gothic" w:cs="Century Gothic"/>
          <w:color w:val="000000"/>
          <w:sz w:val="24"/>
          <w:szCs w:val="24"/>
        </w:rPr>
        <w:t xml:space="preserve"> esta mesa dictaminadora</w:t>
      </w:r>
      <w:r w:rsidR="00B07EFC" w:rsidRPr="00B07EFC">
        <w:t xml:space="preserve"> </w:t>
      </w:r>
      <w:r w:rsidR="00B07EFC" w:rsidRPr="00B07EFC">
        <w:rPr>
          <w:rFonts w:ascii="Century Gothic" w:eastAsia="Century Gothic" w:hAnsi="Century Gothic" w:cs="Century Gothic"/>
          <w:color w:val="000000"/>
          <w:sz w:val="24"/>
          <w:szCs w:val="24"/>
        </w:rPr>
        <w:t xml:space="preserve">tengan la certeza y la tranquilidad de que en cualquier momento, no solo que esté sujeto al </w:t>
      </w:r>
      <w:r w:rsidR="00B07EFC">
        <w:rPr>
          <w:rFonts w:ascii="Century Gothic" w:eastAsia="Century Gothic" w:hAnsi="Century Gothic" w:cs="Century Gothic"/>
          <w:color w:val="000000"/>
          <w:sz w:val="24"/>
          <w:szCs w:val="24"/>
        </w:rPr>
        <w:t>hecho de, por supuesto, Padrón y L</w:t>
      </w:r>
      <w:r w:rsidR="00B07EFC" w:rsidRPr="00B07EFC">
        <w:rPr>
          <w:rFonts w:ascii="Century Gothic" w:eastAsia="Century Gothic" w:hAnsi="Century Gothic" w:cs="Century Gothic"/>
          <w:color w:val="000000"/>
          <w:sz w:val="24"/>
          <w:szCs w:val="24"/>
        </w:rPr>
        <w:t xml:space="preserve">icencias, sino que también, al final de cuentas, esta mesa dictaminadora tenga la facultad para que justamente </w:t>
      </w:r>
      <w:r w:rsidR="00B07EFC">
        <w:rPr>
          <w:rFonts w:ascii="Century Gothic" w:eastAsia="Century Gothic" w:hAnsi="Century Gothic" w:cs="Century Gothic"/>
          <w:color w:val="000000"/>
          <w:sz w:val="24"/>
          <w:szCs w:val="24"/>
        </w:rPr>
        <w:t xml:space="preserve">en cualquier cuestión que tenga </w:t>
      </w:r>
      <w:r w:rsidR="00B07EFC" w:rsidRPr="00B07EFC">
        <w:rPr>
          <w:rFonts w:ascii="Century Gothic" w:eastAsia="Century Gothic" w:hAnsi="Century Gothic" w:cs="Century Gothic"/>
          <w:color w:val="000000"/>
          <w:sz w:val="24"/>
          <w:szCs w:val="24"/>
        </w:rPr>
        <w:t>que ver o que obedezca a una falla operativa, se pueda revocar, sin neces</w:t>
      </w:r>
      <w:r>
        <w:rPr>
          <w:rFonts w:ascii="Century Gothic" w:eastAsia="Century Gothic" w:hAnsi="Century Gothic" w:cs="Century Gothic"/>
          <w:color w:val="000000"/>
          <w:sz w:val="24"/>
          <w:szCs w:val="24"/>
        </w:rPr>
        <w:t>idad de que sea esta instancia, e</w:t>
      </w:r>
      <w:r w:rsidR="00B07EFC" w:rsidRPr="00B07EFC">
        <w:rPr>
          <w:rFonts w:ascii="Century Gothic" w:eastAsia="Century Gothic" w:hAnsi="Century Gothic" w:cs="Century Gothic"/>
          <w:color w:val="000000"/>
          <w:sz w:val="24"/>
          <w:szCs w:val="24"/>
        </w:rPr>
        <w:t>so por un lado, y todo lo</w:t>
      </w:r>
      <w:r w:rsidR="00B07EFC">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demás son virtudes, p</w:t>
      </w:r>
      <w:r w:rsidR="00B07EFC" w:rsidRPr="00B07EFC">
        <w:rPr>
          <w:rFonts w:ascii="Century Gothic" w:eastAsia="Century Gothic" w:hAnsi="Century Gothic" w:cs="Century Gothic"/>
          <w:color w:val="000000"/>
          <w:sz w:val="24"/>
          <w:szCs w:val="24"/>
        </w:rPr>
        <w:t xml:space="preserve">or supuesto que quienes habitamos el Centro Histórico de Guadalajara sabemos perfectamente que </w:t>
      </w:r>
      <w:r w:rsidR="00B07EFC">
        <w:rPr>
          <w:rFonts w:ascii="Century Gothic" w:eastAsia="Century Gothic" w:hAnsi="Century Gothic" w:cs="Century Gothic"/>
          <w:color w:val="000000"/>
          <w:sz w:val="24"/>
          <w:szCs w:val="24"/>
        </w:rPr>
        <w:t>nueve</w:t>
      </w:r>
      <w:r w:rsidR="00B07EFC" w:rsidRPr="00B07EFC">
        <w:rPr>
          <w:rFonts w:ascii="Century Gothic" w:eastAsia="Century Gothic" w:hAnsi="Century Gothic" w:cs="Century Gothic"/>
          <w:color w:val="000000"/>
          <w:sz w:val="24"/>
          <w:szCs w:val="24"/>
        </w:rPr>
        <w:t xml:space="preserve"> de la noche</w:t>
      </w:r>
      <w:r>
        <w:rPr>
          <w:rFonts w:ascii="Century Gothic" w:eastAsia="Century Gothic" w:hAnsi="Century Gothic" w:cs="Century Gothic"/>
          <w:color w:val="000000"/>
          <w:sz w:val="24"/>
          <w:szCs w:val="24"/>
        </w:rPr>
        <w:t>,</w:t>
      </w:r>
      <w:r w:rsidR="00B07EFC" w:rsidRPr="00B07EFC">
        <w:rPr>
          <w:rFonts w:ascii="Century Gothic" w:eastAsia="Century Gothic" w:hAnsi="Century Gothic" w:cs="Century Gothic"/>
          <w:color w:val="000000"/>
          <w:sz w:val="24"/>
          <w:szCs w:val="24"/>
        </w:rPr>
        <w:t xml:space="preserve"> ya no hay mucho que </w:t>
      </w:r>
      <w:r w:rsidR="00B07EFC" w:rsidRPr="00B07EFC">
        <w:rPr>
          <w:rFonts w:ascii="Century Gothic" w:eastAsia="Century Gothic" w:hAnsi="Century Gothic" w:cs="Century Gothic"/>
          <w:color w:val="000000"/>
          <w:sz w:val="24"/>
          <w:szCs w:val="24"/>
        </w:rPr>
        <w:lastRenderedPageBreak/>
        <w:t>hacer y</w:t>
      </w:r>
      <w:r w:rsidR="00B07EFC">
        <w:rPr>
          <w:rFonts w:ascii="Century Gothic" w:eastAsia="Century Gothic" w:hAnsi="Century Gothic" w:cs="Century Gothic"/>
          <w:color w:val="000000"/>
          <w:sz w:val="24"/>
          <w:szCs w:val="24"/>
        </w:rPr>
        <w:t xml:space="preserve"> nos vamos para </w:t>
      </w:r>
      <w:r w:rsidR="00B07EFC" w:rsidRPr="00B07EFC">
        <w:rPr>
          <w:rFonts w:ascii="Century Gothic" w:eastAsia="Century Gothic" w:hAnsi="Century Gothic" w:cs="Century Gothic"/>
          <w:color w:val="000000"/>
          <w:sz w:val="24"/>
          <w:szCs w:val="24"/>
        </w:rPr>
        <w:t xml:space="preserve">casa, porque el ambiente no es el propicio en muchos </w:t>
      </w:r>
      <w:r>
        <w:rPr>
          <w:rFonts w:ascii="Century Gothic" w:eastAsia="Century Gothic" w:hAnsi="Century Gothic" w:cs="Century Gothic"/>
          <w:color w:val="000000"/>
          <w:sz w:val="24"/>
          <w:szCs w:val="24"/>
        </w:rPr>
        <w:t>casos para muchas actividades, p</w:t>
      </w:r>
      <w:r w:rsidR="00B07EFC" w:rsidRPr="00B07EFC">
        <w:rPr>
          <w:rFonts w:ascii="Century Gothic" w:eastAsia="Century Gothic" w:hAnsi="Century Gothic" w:cs="Century Gothic"/>
          <w:color w:val="000000"/>
          <w:sz w:val="24"/>
          <w:szCs w:val="24"/>
        </w:rPr>
        <w:t>ero sí, también me comentaba el</w:t>
      </w:r>
      <w:r w:rsidR="00B07EFC">
        <w:rPr>
          <w:rFonts w:ascii="Century Gothic" w:eastAsia="Century Gothic" w:hAnsi="Century Gothic" w:cs="Century Gothic"/>
          <w:color w:val="000000"/>
          <w:sz w:val="24"/>
          <w:szCs w:val="24"/>
        </w:rPr>
        <w:t xml:space="preserve"> regidor, hacerles extensivo el </w:t>
      </w:r>
      <w:r w:rsidR="00B07EFC" w:rsidRPr="00B07EFC">
        <w:rPr>
          <w:rFonts w:ascii="Century Gothic" w:eastAsia="Century Gothic" w:hAnsi="Century Gothic" w:cs="Century Gothic"/>
          <w:color w:val="000000"/>
          <w:sz w:val="24"/>
          <w:szCs w:val="24"/>
        </w:rPr>
        <w:t>comentario de que ojalá este tipo de din</w:t>
      </w:r>
      <w:r>
        <w:rPr>
          <w:rFonts w:ascii="Century Gothic" w:eastAsia="Century Gothic" w:hAnsi="Century Gothic" w:cs="Century Gothic"/>
          <w:color w:val="000000"/>
          <w:sz w:val="24"/>
          <w:szCs w:val="24"/>
        </w:rPr>
        <w:t xml:space="preserve">ámicas se empiecen a generar </w:t>
      </w:r>
      <w:r w:rsidR="00B07EFC" w:rsidRPr="00B07EFC">
        <w:rPr>
          <w:rFonts w:ascii="Century Gothic" w:eastAsia="Century Gothic" w:hAnsi="Century Gothic" w:cs="Century Gothic"/>
          <w:color w:val="000000"/>
          <w:sz w:val="24"/>
          <w:szCs w:val="24"/>
        </w:rPr>
        <w:t>en todo el Centro Histórico, pero para todas y</w:t>
      </w:r>
      <w:r w:rsidR="00B07EFC">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todos, e</w:t>
      </w:r>
      <w:r w:rsidR="00B07EFC" w:rsidRPr="00B07EFC">
        <w:rPr>
          <w:rFonts w:ascii="Century Gothic" w:eastAsia="Century Gothic" w:hAnsi="Century Gothic" w:cs="Century Gothic"/>
          <w:color w:val="000000"/>
          <w:sz w:val="24"/>
          <w:szCs w:val="24"/>
        </w:rPr>
        <w:t xml:space="preserve">s decir, en esta ocasión se le está aprobando esta situación viable, adecuada, que va a generar muchísima dinámica y derrama dentro del propio </w:t>
      </w:r>
      <w:r w:rsidR="00B07EFC">
        <w:rPr>
          <w:rFonts w:ascii="Century Gothic" w:eastAsia="Century Gothic" w:hAnsi="Century Gothic" w:cs="Century Gothic"/>
          <w:color w:val="000000"/>
          <w:sz w:val="24"/>
          <w:szCs w:val="24"/>
        </w:rPr>
        <w:t xml:space="preserve">polígono que queremos reactivar </w:t>
      </w:r>
      <w:r w:rsidR="00B07EFC" w:rsidRPr="00B07EFC">
        <w:rPr>
          <w:rFonts w:ascii="Century Gothic" w:eastAsia="Century Gothic" w:hAnsi="Century Gothic" w:cs="Century Gothic"/>
          <w:color w:val="000000"/>
          <w:sz w:val="24"/>
          <w:szCs w:val="24"/>
        </w:rPr>
        <w:t>y que es pa</w:t>
      </w:r>
      <w:r>
        <w:rPr>
          <w:rFonts w:ascii="Century Gothic" w:eastAsia="Century Gothic" w:hAnsi="Century Gothic" w:cs="Century Gothic"/>
          <w:color w:val="000000"/>
          <w:sz w:val="24"/>
          <w:szCs w:val="24"/>
        </w:rPr>
        <w:t>rte de la agenda que se busca, s</w:t>
      </w:r>
      <w:r w:rsidR="00B07EFC" w:rsidRPr="00B07EFC">
        <w:rPr>
          <w:rFonts w:ascii="Century Gothic" w:eastAsia="Century Gothic" w:hAnsi="Century Gothic" w:cs="Century Gothic"/>
          <w:color w:val="000000"/>
          <w:sz w:val="24"/>
          <w:szCs w:val="24"/>
        </w:rPr>
        <w:t>in embargo, así como se está aprobando esto, ojalá los locatarios, las locatarias,</w:t>
      </w:r>
      <w:r w:rsidR="00B07EFC" w:rsidRPr="00B07EFC">
        <w:t xml:space="preserve"> </w:t>
      </w:r>
      <w:r w:rsidR="00B07EFC" w:rsidRPr="00B07EFC">
        <w:rPr>
          <w:rFonts w:ascii="Century Gothic" w:eastAsia="Century Gothic" w:hAnsi="Century Gothic" w:cs="Century Gothic"/>
          <w:color w:val="000000"/>
          <w:sz w:val="24"/>
          <w:szCs w:val="24"/>
        </w:rPr>
        <w:t>que de alguna u otra manera lo soliciten, y también por parte de ustedes, lo incentiven a reactivar el Centro</w:t>
      </w:r>
      <w:r w:rsidR="00B07EFC">
        <w:rPr>
          <w:rFonts w:ascii="Century Gothic" w:eastAsia="Century Gothic" w:hAnsi="Century Gothic" w:cs="Century Gothic"/>
          <w:color w:val="000000"/>
          <w:sz w:val="24"/>
          <w:szCs w:val="24"/>
        </w:rPr>
        <w:t xml:space="preserve"> Histórico de esta manera, pero</w:t>
      </w:r>
      <w:r w:rsidR="00936CAF">
        <w:rPr>
          <w:rFonts w:ascii="Century Gothic" w:eastAsia="Century Gothic" w:hAnsi="Century Gothic" w:cs="Century Gothic"/>
          <w:color w:val="000000"/>
          <w:sz w:val="24"/>
          <w:szCs w:val="24"/>
        </w:rPr>
        <w:t xml:space="preserve"> </w:t>
      </w:r>
      <w:r w:rsidR="00B07EFC" w:rsidRPr="00B07EFC">
        <w:rPr>
          <w:rFonts w:ascii="Century Gothic" w:eastAsia="Century Gothic" w:hAnsi="Century Gothic" w:cs="Century Gothic"/>
          <w:color w:val="000000"/>
          <w:sz w:val="24"/>
          <w:szCs w:val="24"/>
        </w:rPr>
        <w:t>insisto, no solamente a solicitud de este tipo de e</w:t>
      </w:r>
      <w:r>
        <w:rPr>
          <w:rFonts w:ascii="Century Gothic" w:eastAsia="Century Gothic" w:hAnsi="Century Gothic" w:cs="Century Gothic"/>
          <w:color w:val="000000"/>
          <w:sz w:val="24"/>
          <w:szCs w:val="24"/>
        </w:rPr>
        <w:t>stablecimientos q</w:t>
      </w:r>
      <w:r w:rsidR="00B07EFC" w:rsidRPr="00B07EFC">
        <w:rPr>
          <w:rFonts w:ascii="Century Gothic" w:eastAsia="Century Gothic" w:hAnsi="Century Gothic" w:cs="Century Gothic"/>
          <w:color w:val="000000"/>
          <w:sz w:val="24"/>
          <w:szCs w:val="24"/>
        </w:rPr>
        <w:t xml:space="preserve">ue sea más generalizado y más diverso. </w:t>
      </w:r>
    </w:p>
    <w:p w:rsidR="00742A7F" w:rsidRDefault="00742A7F" w:rsidP="00742A7F">
      <w:pPr>
        <w:spacing w:after="0" w:line="240" w:lineRule="auto"/>
        <w:jc w:val="both"/>
        <w:rPr>
          <w:rFonts w:ascii="Century Gothic" w:eastAsia="Century Gothic" w:hAnsi="Century Gothic" w:cs="Century Gothic"/>
          <w:color w:val="000000"/>
          <w:sz w:val="24"/>
          <w:szCs w:val="24"/>
        </w:rPr>
      </w:pPr>
    </w:p>
    <w:p w:rsidR="00CF08D5" w:rsidRDefault="00DC186B" w:rsidP="00292A1C">
      <w:pPr>
        <w:spacing w:after="0" w:line="240" w:lineRule="auto"/>
        <w:jc w:val="both"/>
        <w:rPr>
          <w:rFonts w:ascii="Century Gothic" w:eastAsia="Century Gothic" w:hAnsi="Century Gothic" w:cs="Century Gothic"/>
          <w:color w:val="000000"/>
          <w:sz w:val="24"/>
          <w:szCs w:val="24"/>
        </w:rPr>
      </w:pPr>
      <w:r w:rsidRPr="00DC186B">
        <w:rPr>
          <w:rFonts w:ascii="Century Gothic" w:eastAsia="Century Gothic" w:hAnsi="Century Gothic" w:cs="Century Gothic"/>
          <w:color w:val="000000"/>
          <w:sz w:val="24"/>
          <w:szCs w:val="24"/>
        </w:rPr>
        <w:t>Haciendo uso de la voz,</w:t>
      </w:r>
      <w:r>
        <w:rPr>
          <w:rFonts w:ascii="Century Gothic" w:eastAsia="Century Gothic" w:hAnsi="Century Gothic" w:cs="Century Gothic"/>
          <w:b/>
          <w:color w:val="000000"/>
          <w:sz w:val="24"/>
          <w:szCs w:val="24"/>
        </w:rPr>
        <w:t xml:space="preserve"> </w:t>
      </w:r>
      <w:r w:rsidR="00742A7F" w:rsidRPr="00742A7F">
        <w:rPr>
          <w:rFonts w:ascii="Century Gothic" w:eastAsia="Century Gothic" w:hAnsi="Century Gothic" w:cs="Century Gothic"/>
          <w:b/>
          <w:color w:val="000000"/>
          <w:sz w:val="24"/>
          <w:szCs w:val="24"/>
        </w:rPr>
        <w:t>Isabel Viridiana de la Torre Guzmán</w:t>
      </w:r>
      <w:r w:rsidR="00742A7F" w:rsidRPr="00742A7F">
        <w:rPr>
          <w:rFonts w:ascii="Century Gothic" w:eastAsia="Century Gothic" w:hAnsi="Century Gothic" w:cs="Century Gothic"/>
          <w:color w:val="000000"/>
          <w:sz w:val="24"/>
          <w:szCs w:val="24"/>
        </w:rPr>
        <w:t>, Coordinadora General de Gestión Integral de la Ciudad</w:t>
      </w:r>
      <w:r w:rsidR="00936CAF">
        <w:rPr>
          <w:rFonts w:ascii="Century Gothic" w:eastAsia="Century Gothic" w:hAnsi="Century Gothic" w:cs="Century Gothic"/>
          <w:color w:val="000000"/>
          <w:sz w:val="24"/>
          <w:szCs w:val="24"/>
        </w:rPr>
        <w:t>, r</w:t>
      </w:r>
      <w:r w:rsidR="00936CAF" w:rsidRPr="00936CAF">
        <w:rPr>
          <w:rFonts w:ascii="Century Gothic" w:eastAsia="Century Gothic" w:hAnsi="Century Gothic" w:cs="Century Gothic"/>
          <w:color w:val="000000"/>
          <w:sz w:val="24"/>
          <w:szCs w:val="24"/>
        </w:rPr>
        <w:t>especto a la propuesta de que sea revocable</w:t>
      </w:r>
      <w:r>
        <w:rPr>
          <w:rFonts w:ascii="Century Gothic" w:eastAsia="Century Gothic" w:hAnsi="Century Gothic" w:cs="Century Gothic"/>
          <w:color w:val="000000"/>
          <w:sz w:val="24"/>
          <w:szCs w:val="24"/>
        </w:rPr>
        <w:t>,</w:t>
      </w:r>
      <w:r w:rsidR="00936CAF" w:rsidRPr="00936CAF">
        <w:rPr>
          <w:rFonts w:ascii="Century Gothic" w:eastAsia="Century Gothic" w:hAnsi="Century Gothic" w:cs="Century Gothic"/>
          <w:color w:val="000000"/>
          <w:sz w:val="24"/>
          <w:szCs w:val="24"/>
        </w:rPr>
        <w:t xml:space="preserve"> no solamente en primera medida, sino en </w:t>
      </w:r>
      <w:r w:rsidR="00936CAF">
        <w:rPr>
          <w:rFonts w:ascii="Century Gothic" w:eastAsia="Century Gothic" w:hAnsi="Century Gothic" w:cs="Century Gothic"/>
          <w:color w:val="000000"/>
          <w:sz w:val="24"/>
          <w:szCs w:val="24"/>
        </w:rPr>
        <w:t xml:space="preserve">imponer </w:t>
      </w:r>
      <w:r w:rsidR="0025700A">
        <w:rPr>
          <w:rFonts w:ascii="Century Gothic" w:eastAsia="Century Gothic" w:hAnsi="Century Gothic" w:cs="Century Gothic"/>
          <w:color w:val="000000"/>
          <w:sz w:val="24"/>
          <w:szCs w:val="24"/>
        </w:rPr>
        <w:t>penalidad</w:t>
      </w:r>
      <w:r w:rsidR="00936CAF" w:rsidRPr="00936CAF">
        <w:rPr>
          <w:rFonts w:ascii="Century Gothic" w:eastAsia="Century Gothic" w:hAnsi="Century Gothic" w:cs="Century Gothic"/>
          <w:color w:val="000000"/>
          <w:sz w:val="24"/>
          <w:szCs w:val="24"/>
        </w:rPr>
        <w:t>, porque como autori</w:t>
      </w:r>
      <w:r w:rsidR="00936CAF">
        <w:rPr>
          <w:rFonts w:ascii="Century Gothic" w:eastAsia="Century Gothic" w:hAnsi="Century Gothic" w:cs="Century Gothic"/>
          <w:color w:val="000000"/>
          <w:sz w:val="24"/>
          <w:szCs w:val="24"/>
        </w:rPr>
        <w:t xml:space="preserve">dad ya emitimos una resolución, </w:t>
      </w:r>
      <w:r w:rsidR="00936CAF" w:rsidRPr="00936CAF">
        <w:rPr>
          <w:rFonts w:ascii="Century Gothic" w:eastAsia="Century Gothic" w:hAnsi="Century Gothic" w:cs="Century Gothic"/>
          <w:color w:val="000000"/>
          <w:sz w:val="24"/>
          <w:szCs w:val="24"/>
        </w:rPr>
        <w:t xml:space="preserve">generamos un derecho para el </w:t>
      </w:r>
      <w:r w:rsidR="0025700A">
        <w:rPr>
          <w:rFonts w:ascii="Century Gothic" w:eastAsia="Century Gothic" w:hAnsi="Century Gothic" w:cs="Century Gothic"/>
          <w:color w:val="000000"/>
          <w:sz w:val="24"/>
          <w:szCs w:val="24"/>
        </w:rPr>
        <w:t>interesado</w:t>
      </w:r>
      <w:r w:rsidR="00936CAF" w:rsidRPr="00936CAF">
        <w:rPr>
          <w:rFonts w:ascii="Century Gothic" w:eastAsia="Century Gothic" w:hAnsi="Century Gothic" w:cs="Century Gothic"/>
          <w:color w:val="000000"/>
          <w:sz w:val="24"/>
          <w:szCs w:val="24"/>
        </w:rPr>
        <w:t xml:space="preserve"> y el derecho de establecer que sea revocable</w:t>
      </w:r>
      <w:r>
        <w:rPr>
          <w:rFonts w:ascii="Century Gothic" w:eastAsia="Century Gothic" w:hAnsi="Century Gothic" w:cs="Century Gothic"/>
          <w:color w:val="000000"/>
          <w:sz w:val="24"/>
          <w:szCs w:val="24"/>
        </w:rPr>
        <w:t>,</w:t>
      </w:r>
      <w:r w:rsidR="00936CAF" w:rsidRPr="00936CAF">
        <w:rPr>
          <w:rFonts w:ascii="Century Gothic" w:eastAsia="Century Gothic" w:hAnsi="Century Gothic" w:cs="Century Gothic"/>
          <w:color w:val="000000"/>
          <w:sz w:val="24"/>
          <w:szCs w:val="24"/>
        </w:rPr>
        <w:t xml:space="preserve"> en cualquier momento pud</w:t>
      </w:r>
      <w:r w:rsidR="00936CAF">
        <w:rPr>
          <w:rFonts w:ascii="Century Gothic" w:eastAsia="Century Gothic" w:hAnsi="Century Gothic" w:cs="Century Gothic"/>
          <w:color w:val="000000"/>
          <w:sz w:val="24"/>
          <w:szCs w:val="24"/>
        </w:rPr>
        <w:t xml:space="preserve">iera ser impugnable, debatible, </w:t>
      </w:r>
      <w:r w:rsidR="00936CAF" w:rsidRPr="00936CAF">
        <w:rPr>
          <w:rFonts w:ascii="Century Gothic" w:eastAsia="Century Gothic" w:hAnsi="Century Gothic" w:cs="Century Gothic"/>
          <w:color w:val="000000"/>
          <w:sz w:val="24"/>
          <w:szCs w:val="24"/>
        </w:rPr>
        <w:t>porque estaríamos dejando en un estado de indefensión al solicitante, en el sentido de que la solicitud se puede cancelar, y eso está previ</w:t>
      </w:r>
      <w:r w:rsidR="00936CAF">
        <w:rPr>
          <w:rFonts w:ascii="Century Gothic" w:eastAsia="Century Gothic" w:hAnsi="Century Gothic" w:cs="Century Gothic"/>
          <w:color w:val="000000"/>
          <w:sz w:val="24"/>
          <w:szCs w:val="24"/>
        </w:rPr>
        <w:t xml:space="preserve">sto dentro del reglamento si no </w:t>
      </w:r>
      <w:r>
        <w:rPr>
          <w:rFonts w:ascii="Century Gothic" w:eastAsia="Century Gothic" w:hAnsi="Century Gothic" w:cs="Century Gothic"/>
          <w:color w:val="000000"/>
          <w:sz w:val="24"/>
          <w:szCs w:val="24"/>
        </w:rPr>
        <w:t>cumples con las disposiciones, c</w:t>
      </w:r>
      <w:r w:rsidR="00936CAF" w:rsidRPr="00936CAF">
        <w:rPr>
          <w:rFonts w:ascii="Century Gothic" w:eastAsia="Century Gothic" w:hAnsi="Century Gothic" w:cs="Century Gothic"/>
          <w:color w:val="000000"/>
          <w:sz w:val="24"/>
          <w:szCs w:val="24"/>
        </w:rPr>
        <w:t>reo que eso está en la mano d</w:t>
      </w:r>
      <w:r>
        <w:rPr>
          <w:rFonts w:ascii="Century Gothic" w:eastAsia="Century Gothic" w:hAnsi="Century Gothic" w:cs="Century Gothic"/>
          <w:color w:val="000000"/>
          <w:sz w:val="24"/>
          <w:szCs w:val="24"/>
        </w:rPr>
        <w:t>e la autoridad poder hablarlo, n</w:t>
      </w:r>
      <w:r w:rsidR="00936CAF" w:rsidRPr="00936CAF">
        <w:rPr>
          <w:rFonts w:ascii="Century Gothic" w:eastAsia="Century Gothic" w:hAnsi="Century Gothic" w:cs="Century Gothic"/>
          <w:color w:val="000000"/>
          <w:sz w:val="24"/>
          <w:szCs w:val="24"/>
        </w:rPr>
        <w:t>o veo mal la propuesta, solamente me preocupa que nosotros como autoridad nos</w:t>
      </w:r>
      <w:r w:rsidR="0025700A" w:rsidRPr="0025700A">
        <w:t xml:space="preserve"> </w:t>
      </w:r>
      <w:r w:rsidR="0025700A" w:rsidRPr="0025700A">
        <w:rPr>
          <w:rFonts w:ascii="Century Gothic" w:eastAsia="Century Gothic" w:hAnsi="Century Gothic" w:cs="Century Gothic"/>
          <w:color w:val="000000"/>
          <w:sz w:val="24"/>
          <w:szCs w:val="24"/>
        </w:rPr>
        <w:t xml:space="preserve">estemos extralimitando al establecer este camino. </w:t>
      </w:r>
    </w:p>
    <w:p w:rsidR="00631A55" w:rsidRDefault="00631A55" w:rsidP="00292A1C">
      <w:pPr>
        <w:spacing w:after="0" w:line="240" w:lineRule="auto"/>
        <w:jc w:val="both"/>
        <w:rPr>
          <w:rFonts w:ascii="Century Gothic" w:eastAsia="Century Gothic" w:hAnsi="Century Gothic" w:cs="Century Gothic"/>
          <w:color w:val="000000"/>
          <w:sz w:val="24"/>
          <w:szCs w:val="24"/>
        </w:rPr>
      </w:pPr>
    </w:p>
    <w:p w:rsidR="00CF08D5" w:rsidRDefault="00CF08D5" w:rsidP="00292A1C">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 su vez, </w:t>
      </w:r>
      <w:r w:rsidRPr="00742A7F">
        <w:rPr>
          <w:rFonts w:ascii="Century Gothic" w:eastAsia="Century Gothic" w:hAnsi="Century Gothic" w:cs="Century Gothic"/>
          <w:b/>
          <w:color w:val="000000"/>
          <w:sz w:val="24"/>
          <w:szCs w:val="24"/>
        </w:rPr>
        <w:t>Diego Enrique Martínez Garibay</w:t>
      </w:r>
      <w:r>
        <w:rPr>
          <w:rFonts w:ascii="Century Gothic" w:eastAsia="Century Gothic" w:hAnsi="Century Gothic" w:cs="Century Gothic"/>
          <w:color w:val="000000"/>
          <w:sz w:val="24"/>
          <w:szCs w:val="24"/>
        </w:rPr>
        <w:t xml:space="preserve">, </w:t>
      </w:r>
      <w:r w:rsidRPr="00742A7F">
        <w:rPr>
          <w:rFonts w:ascii="Century Gothic" w:eastAsia="Century Gothic" w:hAnsi="Century Gothic" w:cs="Century Gothic"/>
          <w:color w:val="000000"/>
          <w:sz w:val="24"/>
          <w:szCs w:val="24"/>
        </w:rPr>
        <w:t>Suplente del Coordinador de la fracción edilicia de HAGAMOS</w:t>
      </w:r>
      <w:r>
        <w:rPr>
          <w:rFonts w:ascii="Century Gothic" w:eastAsia="Century Gothic" w:hAnsi="Century Gothic" w:cs="Century Gothic"/>
          <w:color w:val="000000"/>
          <w:sz w:val="24"/>
          <w:szCs w:val="24"/>
        </w:rPr>
        <w:t>, y</w:t>
      </w:r>
      <w:r w:rsidR="0025700A" w:rsidRPr="0025700A">
        <w:rPr>
          <w:rFonts w:ascii="Century Gothic" w:eastAsia="Century Gothic" w:hAnsi="Century Gothic" w:cs="Century Gothic"/>
          <w:color w:val="000000"/>
          <w:sz w:val="24"/>
          <w:szCs w:val="24"/>
        </w:rPr>
        <w:t xml:space="preserve"> aquí la preocupación que tenemos nosotros, </w:t>
      </w:r>
      <w:r w:rsidR="0025700A">
        <w:rPr>
          <w:rFonts w:ascii="Century Gothic" w:eastAsia="Century Gothic" w:hAnsi="Century Gothic" w:cs="Century Gothic"/>
          <w:color w:val="000000"/>
          <w:sz w:val="24"/>
          <w:szCs w:val="24"/>
        </w:rPr>
        <w:t>y</w:t>
      </w:r>
      <w:r>
        <w:rPr>
          <w:rFonts w:ascii="Century Gothic" w:eastAsia="Century Gothic" w:hAnsi="Century Gothic" w:cs="Century Gothic"/>
          <w:color w:val="000000"/>
          <w:sz w:val="24"/>
          <w:szCs w:val="24"/>
        </w:rPr>
        <w:t xml:space="preserve"> vamos buscando una medi</w:t>
      </w:r>
      <w:r w:rsidR="0025700A" w:rsidRPr="0025700A">
        <w:rPr>
          <w:rFonts w:ascii="Century Gothic" w:eastAsia="Century Gothic" w:hAnsi="Century Gothic" w:cs="Century Gothic"/>
          <w:color w:val="000000"/>
          <w:sz w:val="24"/>
          <w:szCs w:val="24"/>
        </w:rPr>
        <w:t xml:space="preserve">a, es </w:t>
      </w:r>
      <w:r w:rsidR="0025700A">
        <w:rPr>
          <w:rFonts w:ascii="Century Gothic" w:eastAsia="Century Gothic" w:hAnsi="Century Gothic" w:cs="Century Gothic"/>
          <w:color w:val="000000"/>
          <w:sz w:val="24"/>
          <w:szCs w:val="24"/>
        </w:rPr>
        <w:t xml:space="preserve">que podríamos tener nosotros </w:t>
      </w:r>
      <w:r w:rsidR="00292A1C">
        <w:rPr>
          <w:rFonts w:ascii="Century Gothic" w:eastAsia="Century Gothic" w:hAnsi="Century Gothic" w:cs="Century Gothic"/>
          <w:color w:val="000000"/>
          <w:sz w:val="24"/>
          <w:szCs w:val="24"/>
        </w:rPr>
        <w:t>en todo</w:t>
      </w:r>
      <w:r w:rsidR="0025700A">
        <w:rPr>
          <w:rFonts w:ascii="Century Gothic" w:eastAsia="Century Gothic" w:hAnsi="Century Gothic" w:cs="Century Gothic"/>
          <w:color w:val="000000"/>
          <w:sz w:val="24"/>
          <w:szCs w:val="24"/>
        </w:rPr>
        <w:t xml:space="preserve"> </w:t>
      </w:r>
      <w:r w:rsidR="0025700A" w:rsidRPr="0025700A">
        <w:rPr>
          <w:rFonts w:ascii="Century Gothic" w:eastAsia="Century Gothic" w:hAnsi="Century Gothic" w:cs="Century Gothic"/>
          <w:color w:val="000000"/>
          <w:sz w:val="24"/>
          <w:szCs w:val="24"/>
        </w:rPr>
        <w:t>caso</w:t>
      </w:r>
      <w:r w:rsidR="00292A1C">
        <w:rPr>
          <w:rFonts w:ascii="Century Gothic" w:eastAsia="Century Gothic" w:hAnsi="Century Gothic" w:cs="Century Gothic"/>
          <w:color w:val="000000"/>
          <w:sz w:val="24"/>
          <w:szCs w:val="24"/>
        </w:rPr>
        <w:t xml:space="preserve">, es </w:t>
      </w:r>
      <w:r w:rsidR="0025700A" w:rsidRPr="0025700A">
        <w:rPr>
          <w:rFonts w:ascii="Century Gothic" w:eastAsia="Century Gothic" w:hAnsi="Century Gothic" w:cs="Century Gothic"/>
          <w:color w:val="000000"/>
          <w:sz w:val="24"/>
          <w:szCs w:val="24"/>
        </w:rPr>
        <w:t>de que justamente ya sale de la esfera de la mesa dictaminadora de</w:t>
      </w:r>
      <w:r>
        <w:rPr>
          <w:rFonts w:ascii="Century Gothic" w:eastAsia="Century Gothic" w:hAnsi="Century Gothic" w:cs="Century Gothic"/>
          <w:color w:val="000000"/>
          <w:sz w:val="24"/>
          <w:szCs w:val="24"/>
        </w:rPr>
        <w:t>l C</w:t>
      </w:r>
      <w:r w:rsidR="0025700A" w:rsidRPr="0025700A">
        <w:rPr>
          <w:rFonts w:ascii="Century Gothic" w:eastAsia="Century Gothic" w:hAnsi="Century Gothic" w:cs="Century Gothic"/>
          <w:color w:val="000000"/>
          <w:sz w:val="24"/>
          <w:szCs w:val="24"/>
        </w:rPr>
        <w:t>entro</w:t>
      </w:r>
      <w:r>
        <w:rPr>
          <w:rFonts w:ascii="Century Gothic" w:eastAsia="Century Gothic" w:hAnsi="Century Gothic" w:cs="Century Gothic"/>
          <w:color w:val="000000"/>
          <w:sz w:val="24"/>
          <w:szCs w:val="24"/>
        </w:rPr>
        <w:t xml:space="preserve"> H</w:t>
      </w:r>
      <w:r w:rsidR="0025700A" w:rsidRPr="0025700A">
        <w:rPr>
          <w:rFonts w:ascii="Century Gothic" w:eastAsia="Century Gothic" w:hAnsi="Century Gothic" w:cs="Century Gothic"/>
          <w:color w:val="000000"/>
          <w:sz w:val="24"/>
          <w:szCs w:val="24"/>
        </w:rPr>
        <w:t>istórico y se estaría renovando cada 90 días, ya sin siquiera ser visto por esta</w:t>
      </w:r>
      <w:r w:rsidR="00292A1C">
        <w:rPr>
          <w:rFonts w:ascii="Century Gothic" w:eastAsia="Century Gothic" w:hAnsi="Century Gothic" w:cs="Century Gothic"/>
          <w:color w:val="000000"/>
          <w:sz w:val="24"/>
          <w:szCs w:val="24"/>
        </w:rPr>
        <w:t xml:space="preserve"> mesa</w:t>
      </w:r>
      <w:r>
        <w:rPr>
          <w:rFonts w:ascii="Century Gothic" w:eastAsia="Century Gothic" w:hAnsi="Century Gothic" w:cs="Century Gothic"/>
          <w:color w:val="000000"/>
          <w:sz w:val="24"/>
          <w:szCs w:val="24"/>
        </w:rPr>
        <w:t>.</w:t>
      </w:r>
    </w:p>
    <w:p w:rsidR="00631A55" w:rsidRDefault="00631A55" w:rsidP="00292A1C">
      <w:pPr>
        <w:spacing w:after="0" w:line="240" w:lineRule="auto"/>
        <w:jc w:val="both"/>
        <w:rPr>
          <w:rFonts w:ascii="Century Gothic" w:eastAsia="Century Gothic" w:hAnsi="Century Gothic" w:cs="Century Gothic"/>
          <w:color w:val="000000"/>
          <w:sz w:val="24"/>
          <w:szCs w:val="24"/>
        </w:rPr>
      </w:pPr>
    </w:p>
    <w:p w:rsidR="00CF08D5" w:rsidRDefault="00CF08D5" w:rsidP="00292A1C">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Por su parte</w:t>
      </w:r>
      <w:r w:rsidR="00292A1C">
        <w:rPr>
          <w:rFonts w:ascii="Century Gothic" w:eastAsia="Century Gothic" w:hAnsi="Century Gothic" w:cs="Century Gothic"/>
          <w:color w:val="000000"/>
          <w:sz w:val="24"/>
          <w:szCs w:val="24"/>
        </w:rPr>
        <w:t xml:space="preserve"> </w:t>
      </w:r>
      <w:r>
        <w:rPr>
          <w:rFonts w:ascii="Century Gothic" w:eastAsia="Century Gothic" w:hAnsi="Century Gothic" w:cs="Century Gothic"/>
          <w:b/>
          <w:color w:val="000000"/>
          <w:sz w:val="24"/>
          <w:szCs w:val="24"/>
        </w:rPr>
        <w:t>David Mendoza Martínez,</w:t>
      </w:r>
      <w:r w:rsidRPr="00DC186B">
        <w:rPr>
          <w:rFonts w:ascii="Century Gothic" w:eastAsia="Century Gothic" w:hAnsi="Century Gothic" w:cs="Century Gothic"/>
          <w:color w:val="000000"/>
          <w:sz w:val="24"/>
          <w:szCs w:val="24"/>
        </w:rPr>
        <w:t xml:space="preserve"> Presidente de esta Comisión</w:t>
      </w:r>
      <w:r w:rsidR="00292A1C">
        <w:rPr>
          <w:rFonts w:ascii="Century Gothic" w:eastAsia="Century Gothic" w:hAnsi="Century Gothic" w:cs="Century Gothic"/>
          <w:color w:val="000000"/>
          <w:sz w:val="24"/>
          <w:szCs w:val="24"/>
        </w:rPr>
        <w:t>, por eso a</w:t>
      </w:r>
      <w:r w:rsidR="00292A1C" w:rsidRPr="00292A1C">
        <w:rPr>
          <w:rFonts w:ascii="Century Gothic" w:eastAsia="Century Gothic" w:hAnsi="Century Gothic" w:cs="Century Gothic"/>
          <w:color w:val="000000"/>
          <w:sz w:val="24"/>
          <w:szCs w:val="24"/>
        </w:rPr>
        <w:t>provechando y entendiendo el comentario de ambas partes, entendiendo también lo que acababa de comentar muy cl</w:t>
      </w:r>
      <w:r>
        <w:rPr>
          <w:rFonts w:ascii="Century Gothic" w:eastAsia="Century Gothic" w:hAnsi="Century Gothic" w:cs="Century Gothic"/>
          <w:color w:val="000000"/>
          <w:sz w:val="24"/>
          <w:szCs w:val="24"/>
        </w:rPr>
        <w:t>aramente la C</w:t>
      </w:r>
      <w:r w:rsidR="00292A1C">
        <w:rPr>
          <w:rFonts w:ascii="Century Gothic" w:eastAsia="Century Gothic" w:hAnsi="Century Gothic" w:cs="Century Gothic"/>
          <w:color w:val="000000"/>
          <w:sz w:val="24"/>
          <w:szCs w:val="24"/>
        </w:rPr>
        <w:t>oordinadora Isabel</w:t>
      </w:r>
      <w:r w:rsidR="00292A1C" w:rsidRPr="00292A1C">
        <w:rPr>
          <w:rFonts w:ascii="Century Gothic" w:eastAsia="Century Gothic" w:hAnsi="Century Gothic" w:cs="Century Gothic"/>
          <w:color w:val="000000"/>
          <w:sz w:val="24"/>
          <w:szCs w:val="24"/>
        </w:rPr>
        <w:t xml:space="preserve"> respecto a las atribuciones que podemos tener en esta</w:t>
      </w:r>
      <w:r w:rsidR="00292A1C">
        <w:rPr>
          <w:rFonts w:ascii="Century Gothic" w:eastAsia="Century Gothic" w:hAnsi="Century Gothic" w:cs="Century Gothic"/>
          <w:color w:val="000000"/>
          <w:sz w:val="24"/>
          <w:szCs w:val="24"/>
        </w:rPr>
        <w:t xml:space="preserve"> </w:t>
      </w:r>
      <w:r w:rsidR="0025700A" w:rsidRPr="0025700A">
        <w:rPr>
          <w:rFonts w:ascii="Century Gothic" w:eastAsia="Century Gothic" w:hAnsi="Century Gothic" w:cs="Century Gothic"/>
          <w:color w:val="000000"/>
          <w:sz w:val="24"/>
          <w:szCs w:val="24"/>
        </w:rPr>
        <w:t>comisión, y a la vez</w:t>
      </w:r>
      <w:r w:rsidR="0084704B">
        <w:rPr>
          <w:rFonts w:ascii="Century Gothic" w:eastAsia="Century Gothic" w:hAnsi="Century Gothic" w:cs="Century Gothic"/>
          <w:color w:val="000000"/>
          <w:sz w:val="24"/>
          <w:szCs w:val="24"/>
        </w:rPr>
        <w:t>,</w:t>
      </w:r>
      <w:r w:rsidR="0025700A" w:rsidRPr="0025700A">
        <w:rPr>
          <w:rFonts w:ascii="Century Gothic" w:eastAsia="Century Gothic" w:hAnsi="Century Gothic" w:cs="Century Gothic"/>
          <w:color w:val="000000"/>
          <w:sz w:val="24"/>
          <w:szCs w:val="24"/>
        </w:rPr>
        <w:t xml:space="preserve"> ya hice el comentario</w:t>
      </w:r>
      <w:r w:rsidR="0084704B">
        <w:rPr>
          <w:rFonts w:ascii="Century Gothic" w:eastAsia="Century Gothic" w:hAnsi="Century Gothic" w:cs="Century Gothic"/>
          <w:color w:val="000000"/>
          <w:sz w:val="24"/>
          <w:szCs w:val="24"/>
        </w:rPr>
        <w:t>,</w:t>
      </w:r>
      <w:r w:rsidR="0025700A" w:rsidRPr="0025700A">
        <w:rPr>
          <w:rFonts w:ascii="Century Gothic" w:eastAsia="Century Gothic" w:hAnsi="Century Gothic" w:cs="Century Gothic"/>
          <w:color w:val="000000"/>
          <w:sz w:val="24"/>
          <w:szCs w:val="24"/>
        </w:rPr>
        <w:t xml:space="preserve"> respecto a qué sí son las autorizaciones que están de</w:t>
      </w:r>
      <w:r w:rsidR="0025700A">
        <w:rPr>
          <w:rFonts w:ascii="Century Gothic" w:eastAsia="Century Gothic" w:hAnsi="Century Gothic" w:cs="Century Gothic"/>
          <w:color w:val="000000"/>
          <w:sz w:val="24"/>
          <w:szCs w:val="24"/>
        </w:rPr>
        <w:t xml:space="preserve">ntro de las atribuciones de las </w:t>
      </w:r>
      <w:r>
        <w:rPr>
          <w:rFonts w:ascii="Century Gothic" w:eastAsia="Century Gothic" w:hAnsi="Century Gothic" w:cs="Century Gothic"/>
          <w:color w:val="000000"/>
          <w:sz w:val="24"/>
          <w:szCs w:val="24"/>
        </w:rPr>
        <w:t>D</w:t>
      </w:r>
      <w:r w:rsidR="00292A1C">
        <w:rPr>
          <w:rFonts w:ascii="Century Gothic" w:eastAsia="Century Gothic" w:hAnsi="Century Gothic" w:cs="Century Gothic"/>
          <w:color w:val="000000"/>
          <w:sz w:val="24"/>
          <w:szCs w:val="24"/>
        </w:rPr>
        <w:t>irecciones competentes, s</w:t>
      </w:r>
      <w:r w:rsidR="0025700A" w:rsidRPr="0025700A">
        <w:rPr>
          <w:rFonts w:ascii="Century Gothic" w:eastAsia="Century Gothic" w:hAnsi="Century Gothic" w:cs="Century Gothic"/>
          <w:color w:val="000000"/>
          <w:sz w:val="24"/>
          <w:szCs w:val="24"/>
        </w:rPr>
        <w:t>ería la de la Dirección de Inspección y Vigilancia, por un lado, pero si estamos de acue</w:t>
      </w:r>
      <w:r w:rsidR="0025700A">
        <w:rPr>
          <w:rFonts w:ascii="Century Gothic" w:eastAsia="Century Gothic" w:hAnsi="Century Gothic" w:cs="Century Gothic"/>
          <w:color w:val="000000"/>
          <w:sz w:val="24"/>
          <w:szCs w:val="24"/>
        </w:rPr>
        <w:t xml:space="preserve">rdo, pudiéramos agregar en este </w:t>
      </w:r>
      <w:r w:rsidR="0025700A" w:rsidRPr="0025700A">
        <w:rPr>
          <w:rFonts w:ascii="Century Gothic" w:eastAsia="Century Gothic" w:hAnsi="Century Gothic" w:cs="Century Gothic"/>
          <w:color w:val="000000"/>
          <w:sz w:val="24"/>
          <w:szCs w:val="24"/>
        </w:rPr>
        <w:t>punto que sea la presente autorización y, cayendo en las atribuciones de Padrón y Licencias, si hay algún incumplimiento, que ya</w:t>
      </w:r>
      <w:r w:rsidR="0025700A" w:rsidRPr="0025700A">
        <w:t xml:space="preserve"> </w:t>
      </w:r>
      <w:r w:rsidR="0025700A" w:rsidRPr="0025700A">
        <w:rPr>
          <w:rFonts w:ascii="Century Gothic" w:eastAsia="Century Gothic" w:hAnsi="Century Gothic" w:cs="Century Gothic"/>
          <w:color w:val="000000"/>
          <w:sz w:val="24"/>
          <w:szCs w:val="24"/>
        </w:rPr>
        <w:t xml:space="preserve">no se extienda la licencia o esta ampliación de </w:t>
      </w:r>
      <w:r>
        <w:rPr>
          <w:rFonts w:ascii="Century Gothic" w:eastAsia="Century Gothic" w:hAnsi="Century Gothic" w:cs="Century Gothic"/>
          <w:color w:val="000000"/>
          <w:sz w:val="24"/>
          <w:szCs w:val="24"/>
        </w:rPr>
        <w:t>la licencia, a</w:t>
      </w:r>
      <w:r w:rsidR="0025700A" w:rsidRPr="0025700A">
        <w:rPr>
          <w:rFonts w:ascii="Century Gothic" w:eastAsia="Century Gothic" w:hAnsi="Century Gothic" w:cs="Century Gothic"/>
          <w:color w:val="000000"/>
          <w:sz w:val="24"/>
          <w:szCs w:val="24"/>
        </w:rPr>
        <w:t>hí sí pudiera ser, a partir de lo q</w:t>
      </w:r>
      <w:r w:rsidR="0025700A">
        <w:rPr>
          <w:rFonts w:ascii="Century Gothic" w:eastAsia="Century Gothic" w:hAnsi="Century Gothic" w:cs="Century Gothic"/>
          <w:color w:val="000000"/>
          <w:sz w:val="24"/>
          <w:szCs w:val="24"/>
        </w:rPr>
        <w:t xml:space="preserve">ue se puede identificar como no </w:t>
      </w:r>
      <w:r w:rsidR="0025700A" w:rsidRPr="0025700A">
        <w:rPr>
          <w:rFonts w:ascii="Century Gothic" w:eastAsia="Century Gothic" w:hAnsi="Century Gothic" w:cs="Century Gothic"/>
          <w:color w:val="000000"/>
          <w:sz w:val="24"/>
          <w:szCs w:val="24"/>
        </w:rPr>
        <w:t xml:space="preserve">cumplimiento, si hay alguno, a través de la Dirección de Inspección y Vigilancia, que sea atribución </w:t>
      </w:r>
      <w:r w:rsidR="0025700A">
        <w:rPr>
          <w:rFonts w:ascii="Century Gothic" w:eastAsia="Century Gothic" w:hAnsi="Century Gothic" w:cs="Century Gothic"/>
          <w:color w:val="000000"/>
          <w:sz w:val="24"/>
          <w:szCs w:val="24"/>
        </w:rPr>
        <w:t xml:space="preserve">de Padrón y Licencias que ya no </w:t>
      </w:r>
      <w:r w:rsidR="00292A1C">
        <w:rPr>
          <w:rFonts w:ascii="Century Gothic" w:eastAsia="Century Gothic" w:hAnsi="Century Gothic" w:cs="Century Gothic"/>
          <w:color w:val="000000"/>
          <w:sz w:val="24"/>
          <w:szCs w:val="24"/>
        </w:rPr>
        <w:t xml:space="preserve">extienda la </w:t>
      </w:r>
      <w:r>
        <w:rPr>
          <w:rFonts w:ascii="Century Gothic" w:eastAsia="Century Gothic" w:hAnsi="Century Gothic" w:cs="Century Gothic"/>
          <w:color w:val="000000"/>
          <w:sz w:val="24"/>
          <w:szCs w:val="24"/>
        </w:rPr>
        <w:t>licencia.</w:t>
      </w:r>
    </w:p>
    <w:p w:rsidR="00631A55" w:rsidRDefault="00631A55" w:rsidP="00292A1C">
      <w:pPr>
        <w:spacing w:after="0" w:line="240" w:lineRule="auto"/>
        <w:jc w:val="both"/>
        <w:rPr>
          <w:rFonts w:ascii="Century Gothic" w:eastAsia="Century Gothic" w:hAnsi="Century Gothic" w:cs="Century Gothic"/>
          <w:color w:val="000000"/>
          <w:sz w:val="24"/>
          <w:szCs w:val="24"/>
        </w:rPr>
      </w:pPr>
    </w:p>
    <w:p w:rsidR="00CF08D5" w:rsidRDefault="00CF08D5" w:rsidP="00292A1C">
      <w:pPr>
        <w:spacing w:after="0" w:line="240" w:lineRule="auto"/>
        <w:jc w:val="both"/>
        <w:rPr>
          <w:rFonts w:ascii="Century Gothic" w:eastAsia="Century Gothic" w:hAnsi="Century Gothic" w:cs="Century Gothic"/>
          <w:color w:val="000000"/>
          <w:sz w:val="24"/>
          <w:szCs w:val="24"/>
        </w:rPr>
      </w:pPr>
      <w:r w:rsidRPr="00CF08D5">
        <w:rPr>
          <w:rFonts w:ascii="Century Gothic" w:eastAsia="Century Gothic" w:hAnsi="Century Gothic" w:cs="Century Gothic"/>
          <w:color w:val="000000"/>
          <w:sz w:val="24"/>
          <w:szCs w:val="24"/>
        </w:rPr>
        <w:lastRenderedPageBreak/>
        <w:t>En uso de la voz,</w:t>
      </w:r>
      <w:r>
        <w:rPr>
          <w:rFonts w:ascii="Century Gothic" w:eastAsia="Century Gothic" w:hAnsi="Century Gothic" w:cs="Century Gothic"/>
          <w:b/>
          <w:color w:val="000000"/>
          <w:sz w:val="24"/>
          <w:szCs w:val="24"/>
        </w:rPr>
        <w:t xml:space="preserve"> </w:t>
      </w:r>
      <w:r w:rsidRPr="00742A7F">
        <w:rPr>
          <w:rFonts w:ascii="Century Gothic" w:eastAsia="Century Gothic" w:hAnsi="Century Gothic" w:cs="Century Gothic"/>
          <w:b/>
          <w:color w:val="000000"/>
          <w:sz w:val="24"/>
          <w:szCs w:val="24"/>
        </w:rPr>
        <w:t>Diego Enrique Martínez Garibay</w:t>
      </w:r>
      <w:r>
        <w:rPr>
          <w:rFonts w:ascii="Century Gothic" w:eastAsia="Century Gothic" w:hAnsi="Century Gothic" w:cs="Century Gothic"/>
          <w:color w:val="000000"/>
          <w:sz w:val="24"/>
          <w:szCs w:val="24"/>
        </w:rPr>
        <w:t xml:space="preserve">, </w:t>
      </w:r>
      <w:r w:rsidRPr="00742A7F">
        <w:rPr>
          <w:rFonts w:ascii="Century Gothic" w:eastAsia="Century Gothic" w:hAnsi="Century Gothic" w:cs="Century Gothic"/>
          <w:color w:val="000000"/>
          <w:sz w:val="24"/>
          <w:szCs w:val="24"/>
        </w:rPr>
        <w:t>Suplente del Coordinador de la fracción edilicia de HAGAMOS</w:t>
      </w:r>
      <w:r w:rsidR="0025700A" w:rsidRPr="0025700A">
        <w:rPr>
          <w:rFonts w:ascii="Century Gothic" w:eastAsia="Century Gothic" w:hAnsi="Century Gothic" w:cs="Century Gothic"/>
          <w:color w:val="000000"/>
          <w:sz w:val="24"/>
          <w:szCs w:val="24"/>
        </w:rPr>
        <w:t xml:space="preserve"> Igual, matizando la re</w:t>
      </w:r>
      <w:r w:rsidR="0084704B">
        <w:rPr>
          <w:rFonts w:ascii="Century Gothic" w:eastAsia="Century Gothic" w:hAnsi="Century Gothic" w:cs="Century Gothic"/>
          <w:color w:val="000000"/>
          <w:sz w:val="24"/>
          <w:szCs w:val="24"/>
        </w:rPr>
        <w:t xml:space="preserve">dacción, yo no tengo problema. </w:t>
      </w:r>
      <w:proofErr w:type="gramStart"/>
      <w:r w:rsidR="0084704B">
        <w:rPr>
          <w:rFonts w:ascii="Century Gothic" w:eastAsia="Century Gothic" w:hAnsi="Century Gothic" w:cs="Century Gothic"/>
          <w:color w:val="000000"/>
          <w:sz w:val="24"/>
          <w:szCs w:val="24"/>
        </w:rPr>
        <w:t>n</w:t>
      </w:r>
      <w:r w:rsidR="0025700A" w:rsidRPr="0025700A">
        <w:rPr>
          <w:rFonts w:ascii="Century Gothic" w:eastAsia="Century Gothic" w:hAnsi="Century Gothic" w:cs="Century Gothic"/>
          <w:color w:val="000000"/>
          <w:sz w:val="24"/>
          <w:szCs w:val="24"/>
        </w:rPr>
        <w:t>ada</w:t>
      </w:r>
      <w:proofErr w:type="gramEnd"/>
      <w:r w:rsidR="0025700A" w:rsidRPr="0025700A">
        <w:rPr>
          <w:rFonts w:ascii="Century Gothic" w:eastAsia="Century Gothic" w:hAnsi="Century Gothic" w:cs="Century Gothic"/>
          <w:color w:val="000000"/>
          <w:sz w:val="24"/>
          <w:szCs w:val="24"/>
        </w:rPr>
        <w:t xml:space="preserve"> más que quede expreso. </w:t>
      </w:r>
    </w:p>
    <w:p w:rsidR="0084704B" w:rsidRDefault="0084704B" w:rsidP="00292A1C">
      <w:pPr>
        <w:spacing w:after="0" w:line="240" w:lineRule="auto"/>
        <w:jc w:val="both"/>
        <w:rPr>
          <w:rFonts w:ascii="Century Gothic" w:eastAsia="Century Gothic" w:hAnsi="Century Gothic" w:cs="Century Gothic"/>
          <w:color w:val="000000"/>
          <w:sz w:val="24"/>
          <w:szCs w:val="24"/>
        </w:rPr>
      </w:pPr>
    </w:p>
    <w:p w:rsidR="00CF08D5" w:rsidRDefault="00CF08D5" w:rsidP="00292A1C">
      <w:pPr>
        <w:spacing w:after="0" w:line="240" w:lineRule="auto"/>
        <w:jc w:val="both"/>
        <w:rPr>
          <w:rFonts w:ascii="Century Gothic" w:eastAsia="Century Gothic" w:hAnsi="Century Gothic" w:cs="Century Gothic"/>
          <w:color w:val="000000"/>
          <w:sz w:val="24"/>
          <w:szCs w:val="24"/>
        </w:rPr>
      </w:pPr>
      <w:r w:rsidRPr="00CF08D5">
        <w:rPr>
          <w:rFonts w:ascii="Century Gothic" w:eastAsia="Century Gothic" w:hAnsi="Century Gothic" w:cs="Century Gothic"/>
          <w:color w:val="000000"/>
          <w:sz w:val="24"/>
          <w:szCs w:val="24"/>
        </w:rPr>
        <w:t xml:space="preserve">En este sentido, </w:t>
      </w:r>
      <w:r>
        <w:rPr>
          <w:rFonts w:ascii="Century Gothic" w:eastAsia="Century Gothic" w:hAnsi="Century Gothic" w:cs="Century Gothic"/>
          <w:b/>
          <w:color w:val="000000"/>
          <w:sz w:val="24"/>
          <w:szCs w:val="24"/>
        </w:rPr>
        <w:t>David Mendoza Martínez,</w:t>
      </w:r>
      <w:r w:rsidRPr="00DC186B">
        <w:rPr>
          <w:rFonts w:ascii="Century Gothic" w:eastAsia="Century Gothic" w:hAnsi="Century Gothic" w:cs="Century Gothic"/>
          <w:color w:val="000000"/>
          <w:sz w:val="24"/>
          <w:szCs w:val="24"/>
        </w:rPr>
        <w:t xml:space="preserve"> Presidente de </w:t>
      </w:r>
      <w:r>
        <w:rPr>
          <w:rFonts w:ascii="Century Gothic" w:eastAsia="Century Gothic" w:hAnsi="Century Gothic" w:cs="Century Gothic"/>
          <w:color w:val="000000"/>
          <w:sz w:val="24"/>
          <w:szCs w:val="24"/>
        </w:rPr>
        <w:t>l</w:t>
      </w:r>
      <w:r w:rsidRPr="00DC186B">
        <w:rPr>
          <w:rFonts w:ascii="Century Gothic" w:eastAsia="Century Gothic" w:hAnsi="Century Gothic" w:cs="Century Gothic"/>
          <w:color w:val="000000"/>
          <w:sz w:val="24"/>
          <w:szCs w:val="24"/>
        </w:rPr>
        <w:t>a Comisión</w:t>
      </w:r>
      <w:r>
        <w:rPr>
          <w:rFonts w:ascii="Century Gothic" w:eastAsia="Century Gothic" w:hAnsi="Century Gothic" w:cs="Century Gothic"/>
          <w:color w:val="000000"/>
          <w:sz w:val="24"/>
          <w:szCs w:val="24"/>
        </w:rPr>
        <w:t>,</w:t>
      </w:r>
      <w:r w:rsidR="00292A1C">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s</w:t>
      </w:r>
      <w:r w:rsidR="0025700A" w:rsidRPr="0025700A">
        <w:rPr>
          <w:rFonts w:ascii="Century Gothic" w:eastAsia="Century Gothic" w:hAnsi="Century Gothic" w:cs="Century Gothic"/>
          <w:color w:val="000000"/>
          <w:sz w:val="24"/>
          <w:szCs w:val="24"/>
        </w:rPr>
        <w:t>i estamos de acuerdo, pudiera ser as</w:t>
      </w:r>
      <w:r w:rsidR="00292A1C">
        <w:rPr>
          <w:rFonts w:ascii="Century Gothic" w:eastAsia="Century Gothic" w:hAnsi="Century Gothic" w:cs="Century Gothic"/>
          <w:color w:val="000000"/>
          <w:sz w:val="24"/>
          <w:szCs w:val="24"/>
        </w:rPr>
        <w:t>í</w:t>
      </w:r>
      <w:r w:rsidR="0084704B">
        <w:t xml:space="preserve">, </w:t>
      </w:r>
      <w:r w:rsidR="0084704B">
        <w:rPr>
          <w:rFonts w:ascii="Century Gothic" w:eastAsia="Century Gothic" w:hAnsi="Century Gothic" w:cs="Century Gothic"/>
          <w:color w:val="000000"/>
          <w:sz w:val="24"/>
          <w:szCs w:val="24"/>
        </w:rPr>
        <w:t>en</w:t>
      </w:r>
      <w:r w:rsidR="00292A1C" w:rsidRPr="00292A1C">
        <w:rPr>
          <w:rFonts w:ascii="Century Gothic" w:eastAsia="Century Gothic" w:hAnsi="Century Gothic" w:cs="Century Gothic"/>
          <w:color w:val="000000"/>
          <w:sz w:val="24"/>
          <w:szCs w:val="24"/>
        </w:rPr>
        <w:t xml:space="preserve"> el punto segundo: la presente autorización estará sujeta al cumplimiento de las especificaciones descritas en la opinión técnica de la</w:t>
      </w:r>
      <w:r w:rsidR="00292A1C" w:rsidRPr="00292A1C">
        <w:t xml:space="preserve"> </w:t>
      </w:r>
      <w:r w:rsidR="00292A1C" w:rsidRPr="00292A1C">
        <w:rPr>
          <w:rFonts w:ascii="Century Gothic" w:eastAsia="Century Gothic" w:hAnsi="Century Gothic" w:cs="Century Gothic"/>
          <w:color w:val="000000"/>
          <w:sz w:val="24"/>
          <w:szCs w:val="24"/>
        </w:rPr>
        <w:t>Dirección de Mov</w:t>
      </w:r>
      <w:r>
        <w:rPr>
          <w:rFonts w:ascii="Century Gothic" w:eastAsia="Century Gothic" w:hAnsi="Century Gothic" w:cs="Century Gothic"/>
          <w:color w:val="000000"/>
          <w:sz w:val="24"/>
          <w:szCs w:val="24"/>
        </w:rPr>
        <w:t>ilidad y Transporte del M</w:t>
      </w:r>
      <w:r w:rsidR="00292A1C" w:rsidRPr="00292A1C">
        <w:rPr>
          <w:rFonts w:ascii="Century Gothic" w:eastAsia="Century Gothic" w:hAnsi="Century Gothic" w:cs="Century Gothic"/>
          <w:color w:val="000000"/>
          <w:sz w:val="24"/>
          <w:szCs w:val="24"/>
        </w:rPr>
        <w:t xml:space="preserve">unicipio de Guadalajara y podrá ser cancelada de inmediato. </w:t>
      </w:r>
    </w:p>
    <w:p w:rsidR="0084704B" w:rsidRDefault="0084704B" w:rsidP="00292A1C">
      <w:pPr>
        <w:spacing w:after="0" w:line="240" w:lineRule="auto"/>
        <w:jc w:val="both"/>
        <w:rPr>
          <w:rFonts w:ascii="Century Gothic" w:eastAsia="Century Gothic" w:hAnsi="Century Gothic" w:cs="Century Gothic"/>
          <w:color w:val="000000"/>
          <w:sz w:val="24"/>
          <w:szCs w:val="24"/>
        </w:rPr>
      </w:pPr>
    </w:p>
    <w:p w:rsidR="00323C1A" w:rsidRPr="00CF08D5" w:rsidRDefault="00CF08D5" w:rsidP="00CF08D5">
      <w:pPr>
        <w:spacing w:after="0" w:line="240" w:lineRule="auto"/>
        <w:jc w:val="both"/>
        <w:rPr>
          <w:rFonts w:ascii="Century Gothic" w:eastAsia="Century Gothic" w:hAnsi="Century Gothic" w:cs="Century Gothic"/>
          <w:b/>
          <w:bCs/>
          <w:sz w:val="24"/>
          <w:szCs w:val="24"/>
        </w:rPr>
      </w:pPr>
      <w:r w:rsidRPr="00CF08D5">
        <w:rPr>
          <w:rFonts w:ascii="Century Gothic" w:eastAsia="Century Gothic" w:hAnsi="Century Gothic" w:cs="Century Gothic"/>
          <w:color w:val="000000"/>
          <w:sz w:val="24"/>
          <w:szCs w:val="24"/>
        </w:rPr>
        <w:t>Por parte de</w:t>
      </w:r>
      <w:r>
        <w:rPr>
          <w:rFonts w:ascii="Century Gothic" w:eastAsia="Century Gothic" w:hAnsi="Century Gothic" w:cs="Century Gothic"/>
          <w:b/>
          <w:color w:val="000000"/>
          <w:sz w:val="24"/>
          <w:szCs w:val="24"/>
        </w:rPr>
        <w:t xml:space="preserve"> </w:t>
      </w:r>
      <w:r w:rsidRPr="00CF08D5">
        <w:rPr>
          <w:rFonts w:ascii="Century Gothic" w:eastAsia="Century Gothic" w:hAnsi="Century Gothic" w:cs="Century Gothic"/>
          <w:bCs/>
          <w:sz w:val="24"/>
          <w:szCs w:val="24"/>
        </w:rPr>
        <w:t>la</w:t>
      </w:r>
      <w:r>
        <w:rPr>
          <w:rFonts w:ascii="Century Gothic" w:eastAsia="Century Gothic" w:hAnsi="Century Gothic" w:cs="Century Gothic"/>
          <w:b/>
          <w:bCs/>
          <w:sz w:val="24"/>
          <w:szCs w:val="24"/>
        </w:rPr>
        <w:t xml:space="preserve"> </w:t>
      </w:r>
      <w:r w:rsidRPr="00CF08D5">
        <w:rPr>
          <w:rFonts w:ascii="Century Gothic" w:eastAsia="Century Gothic" w:hAnsi="Century Gothic" w:cs="Century Gothic"/>
          <w:iCs/>
          <w:sz w:val="24"/>
          <w:szCs w:val="24"/>
        </w:rPr>
        <w:t>Coordinadora General de la Superintendencia del Centro Histórico,</w:t>
      </w:r>
      <w:r>
        <w:rPr>
          <w:rFonts w:ascii="Century Gothic" w:eastAsia="Century Gothic" w:hAnsi="Century Gothic" w:cs="Century Gothic"/>
          <w:color w:val="000000"/>
          <w:sz w:val="24"/>
          <w:szCs w:val="24"/>
        </w:rPr>
        <w:t xml:space="preserve"> </w:t>
      </w:r>
      <w:r>
        <w:rPr>
          <w:rFonts w:ascii="Century Gothic" w:eastAsia="Century Gothic" w:hAnsi="Century Gothic" w:cs="Century Gothic"/>
          <w:b/>
          <w:bCs/>
          <w:sz w:val="24"/>
          <w:szCs w:val="24"/>
        </w:rPr>
        <w:t>Norma Angélica Aguirre Varela</w:t>
      </w:r>
      <w:r w:rsidR="00292A1C" w:rsidRPr="00292A1C">
        <w:rPr>
          <w:rFonts w:ascii="Century Gothic" w:eastAsia="Century Gothic" w:hAnsi="Century Gothic" w:cs="Century Gothic"/>
          <w:color w:val="000000"/>
          <w:sz w:val="24"/>
          <w:szCs w:val="24"/>
        </w:rPr>
        <w:t>, nada más para finalizar, por parte de la Coordinación General de la</w:t>
      </w:r>
      <w:r w:rsidR="00323C1A" w:rsidRPr="00323C1A">
        <w:t xml:space="preserve"> </w:t>
      </w:r>
      <w:r w:rsidR="00323C1A" w:rsidRPr="00323C1A">
        <w:rPr>
          <w:rFonts w:ascii="Century Gothic" w:eastAsia="Century Gothic" w:hAnsi="Century Gothic" w:cs="Century Gothic"/>
          <w:color w:val="000000"/>
          <w:sz w:val="24"/>
          <w:szCs w:val="24"/>
        </w:rPr>
        <w:t>Superintendencia del Centro Histórico, por supuesto, vamos a estar muy cercanos a que el cumplimiento de este presente dictamen sea</w:t>
      </w:r>
      <w:r w:rsidR="00323C1A" w:rsidRPr="00323C1A">
        <w:t xml:space="preserve"> </w:t>
      </w:r>
      <w:r w:rsidR="00323C1A" w:rsidRPr="00323C1A">
        <w:rPr>
          <w:rFonts w:ascii="Century Gothic" w:eastAsia="Century Gothic" w:hAnsi="Century Gothic" w:cs="Century Gothic"/>
          <w:color w:val="000000"/>
          <w:sz w:val="24"/>
          <w:szCs w:val="24"/>
        </w:rPr>
        <w:t xml:space="preserve">totalmente apegado a </w:t>
      </w:r>
      <w:r w:rsidR="00631A55">
        <w:rPr>
          <w:rFonts w:ascii="Century Gothic" w:eastAsia="Century Gothic" w:hAnsi="Century Gothic" w:cs="Century Gothic"/>
          <w:color w:val="000000"/>
          <w:sz w:val="24"/>
          <w:szCs w:val="24"/>
        </w:rPr>
        <w:t>él</w:t>
      </w:r>
      <w:r>
        <w:rPr>
          <w:rFonts w:ascii="Century Gothic" w:eastAsia="Century Gothic" w:hAnsi="Century Gothic" w:cs="Century Gothic"/>
          <w:color w:val="000000"/>
          <w:sz w:val="24"/>
          <w:szCs w:val="24"/>
        </w:rPr>
        <w:t>, n</w:t>
      </w:r>
      <w:r w:rsidR="00323C1A" w:rsidRPr="00323C1A">
        <w:rPr>
          <w:rFonts w:ascii="Century Gothic" w:eastAsia="Century Gothic" w:hAnsi="Century Gothic" w:cs="Century Gothic"/>
          <w:color w:val="000000"/>
          <w:sz w:val="24"/>
          <w:szCs w:val="24"/>
        </w:rPr>
        <w:t>osotros estaremos trabajando muy de cerca con la Dirección de Inspección y Vigilancia, así mismo también con Movilidad y alguna</w:t>
      </w:r>
      <w:r w:rsidR="00323C1A" w:rsidRPr="00323C1A">
        <w:t xml:space="preserve"> </w:t>
      </w:r>
      <w:r w:rsidR="00323C1A" w:rsidRPr="00323C1A">
        <w:rPr>
          <w:rFonts w:ascii="Century Gothic" w:eastAsia="Century Gothic" w:hAnsi="Century Gothic" w:cs="Century Gothic"/>
          <w:color w:val="000000"/>
          <w:sz w:val="24"/>
          <w:szCs w:val="24"/>
        </w:rPr>
        <w:t>otra área que en algún momento tenga algún tipo de competencia, y haremos el informe correspondiente.</w:t>
      </w:r>
    </w:p>
    <w:p w:rsidR="00631A55" w:rsidRDefault="00631A55" w:rsidP="00F23EE2">
      <w:pPr>
        <w:spacing w:after="0" w:line="240" w:lineRule="auto"/>
        <w:jc w:val="both"/>
        <w:rPr>
          <w:rFonts w:ascii="Century Gothic" w:eastAsia="Century Gothic" w:hAnsi="Century Gothic" w:cs="Century Gothic"/>
          <w:b/>
          <w:color w:val="000000"/>
          <w:sz w:val="24"/>
          <w:szCs w:val="24"/>
        </w:rPr>
      </w:pPr>
    </w:p>
    <w:p w:rsidR="00631A55" w:rsidRDefault="00631A55" w:rsidP="00F23EE2">
      <w:pPr>
        <w:spacing w:after="0" w:line="240" w:lineRule="auto"/>
        <w:jc w:val="both"/>
        <w:rPr>
          <w:rFonts w:ascii="Century Gothic" w:eastAsia="Century Gothic" w:hAnsi="Century Gothic" w:cs="Century Gothic"/>
          <w:color w:val="000000"/>
          <w:sz w:val="24"/>
          <w:szCs w:val="24"/>
        </w:rPr>
      </w:pPr>
      <w:r w:rsidRPr="00631A55">
        <w:rPr>
          <w:rFonts w:ascii="Century Gothic" w:eastAsia="Century Gothic" w:hAnsi="Century Gothic" w:cs="Century Gothic"/>
          <w:color w:val="000000"/>
          <w:sz w:val="24"/>
          <w:szCs w:val="24"/>
        </w:rPr>
        <w:t>Por su parte</w:t>
      </w:r>
      <w:r>
        <w:rPr>
          <w:rFonts w:ascii="Century Gothic" w:eastAsia="Century Gothic" w:hAnsi="Century Gothic" w:cs="Century Gothic"/>
          <w:color w:val="000000"/>
          <w:sz w:val="24"/>
          <w:szCs w:val="24"/>
        </w:rPr>
        <w:t xml:space="preserve">, </w:t>
      </w:r>
      <w:proofErr w:type="spellStart"/>
      <w:r w:rsidRPr="00631A55">
        <w:rPr>
          <w:rFonts w:ascii="Century Gothic" w:eastAsia="Century Gothic" w:hAnsi="Century Gothic" w:cs="Century Gothic"/>
          <w:b/>
          <w:color w:val="000000"/>
          <w:sz w:val="24"/>
          <w:szCs w:val="24"/>
        </w:rPr>
        <w:t>Hikury</w:t>
      </w:r>
      <w:proofErr w:type="spellEnd"/>
      <w:r w:rsidRPr="00631A55">
        <w:rPr>
          <w:rFonts w:ascii="Century Gothic" w:eastAsia="Century Gothic" w:hAnsi="Century Gothic" w:cs="Century Gothic"/>
          <w:b/>
          <w:color w:val="000000"/>
          <w:sz w:val="24"/>
          <w:szCs w:val="24"/>
        </w:rPr>
        <w:t xml:space="preserve"> Alejandro Calderón Gutiérrez</w:t>
      </w:r>
      <w:r>
        <w:rPr>
          <w:rFonts w:ascii="Century Gothic" w:eastAsia="Century Gothic" w:hAnsi="Century Gothic" w:cs="Century Gothic"/>
          <w:color w:val="000000"/>
          <w:sz w:val="24"/>
          <w:szCs w:val="24"/>
        </w:rPr>
        <w:t>, Suplente del Coordinador de la fracción edilicia del PRI, a</w:t>
      </w:r>
      <w:r w:rsidR="00323C1A">
        <w:rPr>
          <w:rFonts w:ascii="Century Gothic" w:eastAsia="Century Gothic" w:hAnsi="Century Gothic" w:cs="Century Gothic"/>
          <w:color w:val="000000"/>
          <w:sz w:val="24"/>
          <w:szCs w:val="24"/>
        </w:rPr>
        <w:t>bonando</w:t>
      </w:r>
      <w:r w:rsidR="00323C1A" w:rsidRPr="00323C1A">
        <w:rPr>
          <w:rFonts w:ascii="Century Gothic" w:eastAsia="Century Gothic" w:hAnsi="Century Gothic" w:cs="Century Gothic"/>
          <w:color w:val="000000"/>
          <w:sz w:val="24"/>
          <w:szCs w:val="24"/>
        </w:rPr>
        <w:t xml:space="preserve"> un poquito más, concuerdo un poco con la redacción que estaban comentando</w:t>
      </w:r>
      <w:r w:rsidR="00323C1A" w:rsidRPr="00323C1A">
        <w:t xml:space="preserve"> </w:t>
      </w:r>
      <w:r w:rsidR="00323C1A" w:rsidRPr="00323C1A">
        <w:rPr>
          <w:rFonts w:ascii="Century Gothic" w:eastAsia="Century Gothic" w:hAnsi="Century Gothic" w:cs="Century Gothic"/>
          <w:color w:val="000000"/>
          <w:sz w:val="24"/>
          <w:szCs w:val="24"/>
        </w:rPr>
        <w:t>y añadiendo al tema del informe de superintendencia, que si también ese mismo puede ser un informe en conjunto,</w:t>
      </w:r>
      <w:r w:rsidR="00323C1A">
        <w:rPr>
          <w:rFonts w:ascii="Century Gothic" w:eastAsia="Century Gothic" w:hAnsi="Century Gothic" w:cs="Century Gothic"/>
          <w:color w:val="000000"/>
          <w:sz w:val="24"/>
          <w:szCs w:val="24"/>
        </w:rPr>
        <w:t xml:space="preserve"> como van a trabajar de la mano </w:t>
      </w:r>
      <w:r w:rsidR="00323C1A" w:rsidRPr="00323C1A">
        <w:rPr>
          <w:rFonts w:ascii="Century Gothic" w:eastAsia="Century Gothic" w:hAnsi="Century Gothic" w:cs="Century Gothic"/>
          <w:color w:val="000000"/>
          <w:sz w:val="24"/>
          <w:szCs w:val="24"/>
        </w:rPr>
        <w:t>con Inspección y Vigilancia, para que ambas dependencias nos puedan dar este informe y ya quede estipulado en un punto para poder recibir la</w:t>
      </w:r>
      <w:r w:rsidR="007449A7" w:rsidRPr="007449A7">
        <w:t xml:space="preserve"> </w:t>
      </w:r>
      <w:r>
        <w:rPr>
          <w:rFonts w:ascii="Century Gothic" w:eastAsia="Century Gothic" w:hAnsi="Century Gothic" w:cs="Century Gothic"/>
          <w:color w:val="000000"/>
          <w:sz w:val="24"/>
          <w:szCs w:val="24"/>
        </w:rPr>
        <w:t>información, e</w:t>
      </w:r>
      <w:r w:rsidR="007449A7" w:rsidRPr="007449A7">
        <w:rPr>
          <w:rFonts w:ascii="Century Gothic" w:eastAsia="Century Gothic" w:hAnsi="Century Gothic" w:cs="Century Gothic"/>
          <w:color w:val="000000"/>
          <w:sz w:val="24"/>
          <w:szCs w:val="24"/>
        </w:rPr>
        <w:t>n el caso de que sea un supuesto de primer inicio, para saber cómo se va c</w:t>
      </w:r>
      <w:r w:rsidR="007449A7">
        <w:rPr>
          <w:rFonts w:ascii="Century Gothic" w:eastAsia="Century Gothic" w:hAnsi="Century Gothic" w:cs="Century Gothic"/>
          <w:color w:val="000000"/>
          <w:sz w:val="24"/>
          <w:szCs w:val="24"/>
        </w:rPr>
        <w:t xml:space="preserve">omportando, las circunstancias. </w:t>
      </w:r>
    </w:p>
    <w:p w:rsidR="00631A55" w:rsidRDefault="00631A55" w:rsidP="00F23EE2">
      <w:pPr>
        <w:spacing w:after="0" w:line="240" w:lineRule="auto"/>
        <w:jc w:val="both"/>
        <w:rPr>
          <w:rFonts w:ascii="Century Gothic" w:eastAsia="Century Gothic" w:hAnsi="Century Gothic" w:cs="Century Gothic"/>
          <w:color w:val="000000"/>
          <w:sz w:val="24"/>
          <w:szCs w:val="24"/>
        </w:rPr>
      </w:pPr>
    </w:p>
    <w:p w:rsidR="00631A55" w:rsidRDefault="0084704B" w:rsidP="00F23EE2">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Por su parte</w:t>
      </w:r>
      <w:r w:rsidR="00631A55" w:rsidRPr="00631A55">
        <w:rPr>
          <w:rFonts w:ascii="Century Gothic" w:eastAsia="Century Gothic" w:hAnsi="Century Gothic" w:cs="Century Gothic"/>
          <w:color w:val="000000"/>
          <w:sz w:val="24"/>
          <w:szCs w:val="24"/>
        </w:rPr>
        <w:t>,</w:t>
      </w:r>
      <w:r w:rsidR="00631A55">
        <w:rPr>
          <w:rFonts w:ascii="Century Gothic" w:eastAsia="Century Gothic" w:hAnsi="Century Gothic" w:cs="Century Gothic"/>
          <w:b/>
          <w:color w:val="000000"/>
          <w:sz w:val="24"/>
          <w:szCs w:val="24"/>
        </w:rPr>
        <w:t xml:space="preserve"> David Mendoza Martínez,</w:t>
      </w:r>
      <w:r w:rsidR="00631A55" w:rsidRPr="00DC186B">
        <w:rPr>
          <w:rFonts w:ascii="Century Gothic" w:eastAsia="Century Gothic" w:hAnsi="Century Gothic" w:cs="Century Gothic"/>
          <w:color w:val="000000"/>
          <w:sz w:val="24"/>
          <w:szCs w:val="24"/>
        </w:rPr>
        <w:t xml:space="preserve"> Presidente de </w:t>
      </w:r>
      <w:r w:rsidR="00631A55">
        <w:rPr>
          <w:rFonts w:ascii="Century Gothic" w:eastAsia="Century Gothic" w:hAnsi="Century Gothic" w:cs="Century Gothic"/>
          <w:color w:val="000000"/>
          <w:sz w:val="24"/>
          <w:szCs w:val="24"/>
        </w:rPr>
        <w:t>l</w:t>
      </w:r>
      <w:r w:rsidR="00631A55" w:rsidRPr="00DC186B">
        <w:rPr>
          <w:rFonts w:ascii="Century Gothic" w:eastAsia="Century Gothic" w:hAnsi="Century Gothic" w:cs="Century Gothic"/>
          <w:color w:val="000000"/>
          <w:sz w:val="24"/>
          <w:szCs w:val="24"/>
        </w:rPr>
        <w:t>a Comisión</w:t>
      </w:r>
      <w:r w:rsidR="00631A55">
        <w:rPr>
          <w:rFonts w:ascii="Century Gothic" w:eastAsia="Century Gothic" w:hAnsi="Century Gothic" w:cs="Century Gothic"/>
          <w:color w:val="000000"/>
          <w:sz w:val="24"/>
          <w:szCs w:val="24"/>
        </w:rPr>
        <w:t>,</w:t>
      </w:r>
      <w:r w:rsidR="007449A7">
        <w:rPr>
          <w:rFonts w:ascii="Century Gothic" w:eastAsia="Century Gothic" w:hAnsi="Century Gothic" w:cs="Century Gothic"/>
          <w:color w:val="000000"/>
          <w:sz w:val="24"/>
          <w:szCs w:val="24"/>
        </w:rPr>
        <w:t xml:space="preserve"> </w:t>
      </w:r>
      <w:r w:rsidR="007449A7" w:rsidRPr="007449A7">
        <w:rPr>
          <w:rFonts w:ascii="Century Gothic" w:eastAsia="Century Gothic" w:hAnsi="Century Gothic" w:cs="Century Gothic"/>
          <w:color w:val="000000"/>
          <w:sz w:val="24"/>
          <w:szCs w:val="24"/>
        </w:rPr>
        <w:t xml:space="preserve">Entonces, ¿propones que el informe sea antes de los 90 días? </w:t>
      </w:r>
    </w:p>
    <w:p w:rsidR="00631A55" w:rsidRDefault="00631A55" w:rsidP="00F23EE2">
      <w:pPr>
        <w:spacing w:after="0" w:line="240" w:lineRule="auto"/>
        <w:jc w:val="both"/>
        <w:rPr>
          <w:rFonts w:ascii="Century Gothic" w:eastAsia="Century Gothic" w:hAnsi="Century Gothic" w:cs="Century Gothic"/>
          <w:color w:val="000000"/>
          <w:sz w:val="24"/>
          <w:szCs w:val="24"/>
        </w:rPr>
      </w:pPr>
    </w:p>
    <w:p w:rsidR="00631A55" w:rsidRDefault="0084704B" w:rsidP="00F23EE2">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Al respecto</w:t>
      </w:r>
      <w:r w:rsidR="007449A7">
        <w:rPr>
          <w:rFonts w:ascii="Century Gothic" w:eastAsia="Century Gothic" w:hAnsi="Century Gothic" w:cs="Century Gothic"/>
          <w:color w:val="000000"/>
          <w:sz w:val="24"/>
          <w:szCs w:val="24"/>
        </w:rPr>
        <w:t xml:space="preserve"> </w:t>
      </w:r>
      <w:proofErr w:type="spellStart"/>
      <w:r w:rsidR="00631A55" w:rsidRPr="00631A55">
        <w:rPr>
          <w:rFonts w:ascii="Century Gothic" w:eastAsia="Century Gothic" w:hAnsi="Century Gothic" w:cs="Century Gothic"/>
          <w:b/>
          <w:color w:val="000000"/>
          <w:sz w:val="24"/>
          <w:szCs w:val="24"/>
        </w:rPr>
        <w:t>Hikury</w:t>
      </w:r>
      <w:proofErr w:type="spellEnd"/>
      <w:r w:rsidR="00631A55" w:rsidRPr="00631A55">
        <w:rPr>
          <w:rFonts w:ascii="Century Gothic" w:eastAsia="Century Gothic" w:hAnsi="Century Gothic" w:cs="Century Gothic"/>
          <w:b/>
          <w:color w:val="000000"/>
          <w:sz w:val="24"/>
          <w:szCs w:val="24"/>
        </w:rPr>
        <w:t xml:space="preserve"> Alejandro Calderón Gutiérrez</w:t>
      </w:r>
      <w:r w:rsidR="00631A55" w:rsidRPr="00631A55">
        <w:rPr>
          <w:rFonts w:ascii="Century Gothic" w:eastAsia="Century Gothic" w:hAnsi="Century Gothic" w:cs="Century Gothic"/>
          <w:color w:val="000000"/>
          <w:sz w:val="24"/>
          <w:szCs w:val="24"/>
        </w:rPr>
        <w:t xml:space="preserve">, Suplente del Coordinador de la fracción edilicia del PRI </w:t>
      </w:r>
      <w:r w:rsidR="007449A7" w:rsidRPr="007449A7">
        <w:rPr>
          <w:rFonts w:ascii="Century Gothic" w:eastAsia="Century Gothic" w:hAnsi="Century Gothic" w:cs="Century Gothic"/>
          <w:color w:val="000000"/>
          <w:sz w:val="24"/>
          <w:szCs w:val="24"/>
        </w:rPr>
        <w:t>Al término de los 90 días, como lo habían marcado</w:t>
      </w:r>
      <w:r w:rsidR="00631A55">
        <w:rPr>
          <w:rFonts w:ascii="Century Gothic" w:eastAsia="Century Gothic" w:hAnsi="Century Gothic" w:cs="Century Gothic"/>
          <w:color w:val="000000"/>
          <w:sz w:val="24"/>
          <w:szCs w:val="24"/>
        </w:rPr>
        <w:t>.</w:t>
      </w:r>
    </w:p>
    <w:p w:rsidR="00631A55" w:rsidRDefault="007449A7" w:rsidP="00F23EE2">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w:t>
      </w:r>
    </w:p>
    <w:p w:rsidR="00631A55" w:rsidRDefault="00631A55" w:rsidP="00F23EE2">
      <w:pPr>
        <w:spacing w:after="0" w:line="240" w:lineRule="auto"/>
        <w:jc w:val="both"/>
        <w:rPr>
          <w:rFonts w:ascii="Century Gothic" w:eastAsia="Century Gothic" w:hAnsi="Century Gothic" w:cs="Century Gothic"/>
          <w:color w:val="000000"/>
          <w:sz w:val="24"/>
          <w:szCs w:val="24"/>
        </w:rPr>
      </w:pPr>
      <w:r w:rsidRPr="00631A55">
        <w:rPr>
          <w:rFonts w:ascii="Century Gothic" w:eastAsia="Century Gothic" w:hAnsi="Century Gothic" w:cs="Century Gothic"/>
          <w:color w:val="000000"/>
          <w:sz w:val="24"/>
          <w:szCs w:val="24"/>
        </w:rPr>
        <w:t xml:space="preserve">El </w:t>
      </w:r>
      <w:r>
        <w:rPr>
          <w:rFonts w:ascii="Century Gothic" w:eastAsia="Century Gothic" w:hAnsi="Century Gothic" w:cs="Century Gothic"/>
          <w:color w:val="000000"/>
          <w:sz w:val="24"/>
          <w:szCs w:val="24"/>
        </w:rPr>
        <w:t>P</w:t>
      </w:r>
      <w:r w:rsidRPr="00631A55">
        <w:rPr>
          <w:rFonts w:ascii="Century Gothic" w:eastAsia="Century Gothic" w:hAnsi="Century Gothic" w:cs="Century Gothic"/>
          <w:color w:val="000000"/>
          <w:sz w:val="24"/>
          <w:szCs w:val="24"/>
        </w:rPr>
        <w:t xml:space="preserve">residente de esta Comisión, </w:t>
      </w:r>
      <w:r>
        <w:rPr>
          <w:rFonts w:ascii="Century Gothic" w:eastAsia="Century Gothic" w:hAnsi="Century Gothic" w:cs="Century Gothic"/>
          <w:b/>
          <w:color w:val="000000"/>
          <w:sz w:val="24"/>
          <w:szCs w:val="24"/>
        </w:rPr>
        <w:t>David Mendoza Martínez,</w:t>
      </w:r>
      <w:r w:rsidRPr="00DC186B">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perfecto, e</w:t>
      </w:r>
      <w:r w:rsidR="007449A7" w:rsidRPr="007449A7">
        <w:rPr>
          <w:rFonts w:ascii="Century Gothic" w:eastAsia="Century Gothic" w:hAnsi="Century Gothic" w:cs="Century Gothic"/>
          <w:color w:val="000000"/>
          <w:sz w:val="24"/>
          <w:szCs w:val="24"/>
        </w:rPr>
        <w:t xml:space="preserve">ntonces, agregamos </w:t>
      </w:r>
      <w:r w:rsidR="007449A7">
        <w:rPr>
          <w:rFonts w:ascii="Century Gothic" w:eastAsia="Century Gothic" w:hAnsi="Century Gothic" w:cs="Century Gothic"/>
          <w:color w:val="000000"/>
          <w:sz w:val="24"/>
          <w:szCs w:val="24"/>
        </w:rPr>
        <w:t xml:space="preserve">el </w:t>
      </w:r>
      <w:r w:rsidR="007449A7" w:rsidRPr="007449A7">
        <w:rPr>
          <w:rFonts w:ascii="Century Gothic" w:eastAsia="Century Gothic" w:hAnsi="Century Gothic" w:cs="Century Gothic"/>
          <w:color w:val="000000"/>
          <w:sz w:val="24"/>
          <w:szCs w:val="24"/>
        </w:rPr>
        <w:t>que se hará un reporte en conjunto después del periodo de los 90 días para determinar el cumplimiento de la no</w:t>
      </w:r>
      <w:r w:rsidR="007449A7">
        <w:rPr>
          <w:rFonts w:ascii="Century Gothic" w:eastAsia="Century Gothic" w:hAnsi="Century Gothic" w:cs="Century Gothic"/>
          <w:color w:val="000000"/>
          <w:sz w:val="24"/>
          <w:szCs w:val="24"/>
        </w:rPr>
        <w:t xml:space="preserve">rmativa y caerá en cancha de la </w:t>
      </w:r>
      <w:r w:rsidR="007449A7" w:rsidRPr="007449A7">
        <w:rPr>
          <w:rFonts w:ascii="Century Gothic" w:eastAsia="Century Gothic" w:hAnsi="Century Gothic" w:cs="Century Gothic"/>
          <w:color w:val="000000"/>
          <w:sz w:val="24"/>
          <w:szCs w:val="24"/>
        </w:rPr>
        <w:t xml:space="preserve">competencia de la Dirección de Padrón y Licencias el que se pueda o no seguir extendiendo la licencia para el </w:t>
      </w:r>
      <w:r w:rsidR="007449A7">
        <w:rPr>
          <w:rFonts w:ascii="Century Gothic" w:eastAsia="Century Gothic" w:hAnsi="Century Gothic" w:cs="Century Gothic"/>
          <w:color w:val="000000"/>
          <w:sz w:val="24"/>
          <w:szCs w:val="24"/>
        </w:rPr>
        <w:t>solicita</w:t>
      </w:r>
      <w:r>
        <w:rPr>
          <w:rFonts w:ascii="Century Gothic" w:eastAsia="Century Gothic" w:hAnsi="Century Gothic" w:cs="Century Gothic"/>
          <w:color w:val="000000"/>
          <w:sz w:val="24"/>
          <w:szCs w:val="24"/>
        </w:rPr>
        <w:t>nte, s</w:t>
      </w:r>
      <w:r w:rsidR="007449A7" w:rsidRPr="007449A7">
        <w:rPr>
          <w:rFonts w:ascii="Century Gothic" w:eastAsia="Century Gothic" w:hAnsi="Century Gothic" w:cs="Century Gothic"/>
          <w:color w:val="000000"/>
          <w:sz w:val="24"/>
          <w:szCs w:val="24"/>
        </w:rPr>
        <w:t>i estamos todas y todos de acuerdo, creo que esa puede</w:t>
      </w:r>
      <w:r w:rsidR="007449A7" w:rsidRPr="007449A7">
        <w:t xml:space="preserve"> </w:t>
      </w:r>
      <w:r w:rsidR="0084704B">
        <w:rPr>
          <w:rFonts w:ascii="Century Gothic" w:eastAsia="Century Gothic" w:hAnsi="Century Gothic" w:cs="Century Gothic"/>
          <w:color w:val="000000"/>
          <w:sz w:val="24"/>
          <w:szCs w:val="24"/>
        </w:rPr>
        <w:t xml:space="preserve">ser la solución, muy bien, a </w:t>
      </w:r>
      <w:r w:rsidR="007449A7" w:rsidRPr="007449A7">
        <w:rPr>
          <w:rFonts w:ascii="Century Gothic" w:eastAsia="Century Gothic" w:hAnsi="Century Gothic" w:cs="Century Gothic"/>
          <w:color w:val="000000"/>
          <w:sz w:val="24"/>
          <w:szCs w:val="24"/>
        </w:rPr>
        <w:t>mí, por último, me gustaría nada más agregar al comentario</w:t>
      </w:r>
      <w:r w:rsidR="007449A7">
        <w:rPr>
          <w:rFonts w:ascii="Century Gothic" w:eastAsia="Century Gothic" w:hAnsi="Century Gothic" w:cs="Century Gothic"/>
          <w:color w:val="000000"/>
          <w:sz w:val="24"/>
          <w:szCs w:val="24"/>
        </w:rPr>
        <w:t xml:space="preserve"> que hacía Diego respecto a que </w:t>
      </w:r>
      <w:r w:rsidR="007449A7" w:rsidRPr="007449A7">
        <w:rPr>
          <w:rFonts w:ascii="Century Gothic" w:eastAsia="Century Gothic" w:hAnsi="Century Gothic" w:cs="Century Gothic"/>
          <w:color w:val="000000"/>
          <w:sz w:val="24"/>
          <w:szCs w:val="24"/>
        </w:rPr>
        <w:t>durante la noche a lo mejor las dinámicas del ce</w:t>
      </w:r>
      <w:r w:rsidR="0084704B">
        <w:rPr>
          <w:rFonts w:ascii="Century Gothic" w:eastAsia="Century Gothic" w:hAnsi="Century Gothic" w:cs="Century Gothic"/>
          <w:color w:val="000000"/>
          <w:sz w:val="24"/>
          <w:szCs w:val="24"/>
        </w:rPr>
        <w:t>ntro no son las más adecuadas, c</w:t>
      </w:r>
      <w:r w:rsidR="007449A7" w:rsidRPr="007449A7">
        <w:rPr>
          <w:rFonts w:ascii="Century Gothic" w:eastAsia="Century Gothic" w:hAnsi="Century Gothic" w:cs="Century Gothic"/>
          <w:color w:val="000000"/>
          <w:sz w:val="24"/>
          <w:szCs w:val="24"/>
        </w:rPr>
        <w:t>reo que este es uno d</w:t>
      </w:r>
      <w:r w:rsidR="007449A7">
        <w:rPr>
          <w:rFonts w:ascii="Century Gothic" w:eastAsia="Century Gothic" w:hAnsi="Century Gothic" w:cs="Century Gothic"/>
          <w:color w:val="000000"/>
          <w:sz w:val="24"/>
          <w:szCs w:val="24"/>
        </w:rPr>
        <w:t xml:space="preserve">e los ejercicios que justamente </w:t>
      </w:r>
      <w:r w:rsidR="007449A7" w:rsidRPr="007449A7">
        <w:rPr>
          <w:rFonts w:ascii="Century Gothic" w:eastAsia="Century Gothic" w:hAnsi="Century Gothic" w:cs="Century Gothic"/>
          <w:color w:val="000000"/>
          <w:sz w:val="24"/>
          <w:szCs w:val="24"/>
        </w:rPr>
        <w:t>vendrán a abonarle al espacio público del centro histórico en los ho</w:t>
      </w:r>
      <w:r w:rsidR="0084704B">
        <w:rPr>
          <w:rFonts w:ascii="Century Gothic" w:eastAsia="Century Gothic" w:hAnsi="Century Gothic" w:cs="Century Gothic"/>
          <w:color w:val="000000"/>
          <w:sz w:val="24"/>
          <w:szCs w:val="24"/>
        </w:rPr>
        <w:t>rarios vespertinos y nocturnos, j</w:t>
      </w:r>
      <w:r w:rsidR="007449A7" w:rsidRPr="007449A7">
        <w:rPr>
          <w:rFonts w:ascii="Century Gothic" w:eastAsia="Century Gothic" w:hAnsi="Century Gothic" w:cs="Century Gothic"/>
          <w:color w:val="000000"/>
          <w:sz w:val="24"/>
          <w:szCs w:val="24"/>
        </w:rPr>
        <w:t xml:space="preserve">ustamente, que cambie la dinámica de lo </w:t>
      </w:r>
      <w:r w:rsidR="007449A7" w:rsidRPr="007449A7">
        <w:rPr>
          <w:rFonts w:ascii="Century Gothic" w:eastAsia="Century Gothic" w:hAnsi="Century Gothic" w:cs="Century Gothic"/>
          <w:color w:val="000000"/>
          <w:sz w:val="24"/>
          <w:szCs w:val="24"/>
        </w:rPr>
        <w:lastRenderedPageBreak/>
        <w:t>que es el centro, que la gente se sienta</w:t>
      </w:r>
      <w:r w:rsidR="007449A7" w:rsidRPr="007449A7">
        <w:t xml:space="preserve"> </w:t>
      </w:r>
      <w:r w:rsidR="007449A7" w:rsidRPr="007449A7">
        <w:rPr>
          <w:rFonts w:ascii="Century Gothic" w:eastAsia="Century Gothic" w:hAnsi="Century Gothic" w:cs="Century Gothic"/>
          <w:color w:val="000000"/>
          <w:sz w:val="24"/>
          <w:szCs w:val="24"/>
        </w:rPr>
        <w:t>segura, que se sienta tranquila, que se apropie del espacio público y que venga a generar esta dinámica y este impulso que se</w:t>
      </w:r>
      <w:r>
        <w:rPr>
          <w:rFonts w:ascii="Century Gothic" w:eastAsia="Century Gothic" w:hAnsi="Century Gothic" w:cs="Century Gothic"/>
          <w:color w:val="000000"/>
          <w:sz w:val="24"/>
          <w:szCs w:val="24"/>
        </w:rPr>
        <w:t xml:space="preserve"> requiere, n</w:t>
      </w:r>
      <w:r w:rsidR="007449A7" w:rsidRPr="007449A7">
        <w:rPr>
          <w:rFonts w:ascii="Century Gothic" w:eastAsia="Century Gothic" w:hAnsi="Century Gothic" w:cs="Century Gothic"/>
          <w:color w:val="000000"/>
          <w:sz w:val="24"/>
          <w:szCs w:val="24"/>
        </w:rPr>
        <w:t>osotros estaremos siempre buscando que así suceda y desde la Coordinación de Desarrollo Económ</w:t>
      </w:r>
      <w:r w:rsidR="0084704B">
        <w:rPr>
          <w:rFonts w:ascii="Century Gothic" w:eastAsia="Century Gothic" w:hAnsi="Century Gothic" w:cs="Century Gothic"/>
          <w:color w:val="000000"/>
          <w:sz w:val="24"/>
          <w:szCs w:val="24"/>
        </w:rPr>
        <w:t>ico, así como del resto de las C</w:t>
      </w:r>
      <w:r w:rsidR="007449A7" w:rsidRPr="007449A7">
        <w:rPr>
          <w:rFonts w:ascii="Century Gothic" w:eastAsia="Century Gothic" w:hAnsi="Century Gothic" w:cs="Century Gothic"/>
          <w:color w:val="000000"/>
          <w:sz w:val="24"/>
          <w:szCs w:val="24"/>
        </w:rPr>
        <w:t>oordinaciones que están aquí presentes y atendiendo</w:t>
      </w:r>
      <w:r w:rsidR="00F23EE2" w:rsidRPr="00F23EE2">
        <w:t xml:space="preserve"> </w:t>
      </w:r>
      <w:r w:rsidR="00F23EE2" w:rsidRPr="00F23EE2">
        <w:rPr>
          <w:rFonts w:ascii="Century Gothic" w:eastAsia="Century Gothic" w:hAnsi="Century Gothic" w:cs="Century Gothic"/>
          <w:color w:val="000000"/>
          <w:sz w:val="24"/>
          <w:szCs w:val="24"/>
        </w:rPr>
        <w:t xml:space="preserve">la instrucción de la </w:t>
      </w:r>
      <w:r w:rsidR="0084704B">
        <w:rPr>
          <w:rFonts w:ascii="Century Gothic" w:eastAsia="Century Gothic" w:hAnsi="Century Gothic" w:cs="Century Gothic"/>
          <w:color w:val="000000"/>
          <w:sz w:val="24"/>
          <w:szCs w:val="24"/>
        </w:rPr>
        <w:t>P</w:t>
      </w:r>
      <w:r w:rsidR="00F23EE2" w:rsidRPr="00F23EE2">
        <w:rPr>
          <w:rFonts w:ascii="Century Gothic" w:eastAsia="Century Gothic" w:hAnsi="Century Gothic" w:cs="Century Gothic"/>
          <w:color w:val="000000"/>
          <w:sz w:val="24"/>
          <w:szCs w:val="24"/>
        </w:rPr>
        <w:t>residenta, es que tengamos nosotros esta capacidad de generar esos espacios que sean llenos de cu</w:t>
      </w:r>
      <w:r w:rsidR="00F23EE2">
        <w:rPr>
          <w:rFonts w:ascii="Century Gothic" w:eastAsia="Century Gothic" w:hAnsi="Century Gothic" w:cs="Century Gothic"/>
          <w:color w:val="000000"/>
          <w:sz w:val="24"/>
          <w:szCs w:val="24"/>
        </w:rPr>
        <w:t xml:space="preserve">ltura, de otras actividades que </w:t>
      </w:r>
      <w:r w:rsidR="00F23EE2" w:rsidRPr="00F23EE2">
        <w:rPr>
          <w:rFonts w:ascii="Century Gothic" w:eastAsia="Century Gothic" w:hAnsi="Century Gothic" w:cs="Century Gothic"/>
          <w:color w:val="000000"/>
          <w:sz w:val="24"/>
          <w:szCs w:val="24"/>
        </w:rPr>
        <w:t>generen</w:t>
      </w:r>
      <w:r w:rsidR="0084704B">
        <w:rPr>
          <w:rFonts w:ascii="Century Gothic" w:eastAsia="Century Gothic" w:hAnsi="Century Gothic" w:cs="Century Gothic"/>
          <w:color w:val="000000"/>
          <w:sz w:val="24"/>
          <w:szCs w:val="24"/>
        </w:rPr>
        <w:t xml:space="preserve"> este beneficio para la ciudad, e</w:t>
      </w:r>
      <w:r w:rsidR="00F23EE2" w:rsidRPr="00F23EE2">
        <w:rPr>
          <w:rFonts w:ascii="Century Gothic" w:eastAsia="Century Gothic" w:hAnsi="Century Gothic" w:cs="Century Gothic"/>
          <w:color w:val="000000"/>
          <w:sz w:val="24"/>
          <w:szCs w:val="24"/>
        </w:rPr>
        <w:t>ntonces, cuente</w:t>
      </w:r>
      <w:r w:rsidR="00F23EE2">
        <w:rPr>
          <w:rFonts w:ascii="Century Gothic" w:eastAsia="Century Gothic" w:hAnsi="Century Gothic" w:cs="Century Gothic"/>
          <w:color w:val="000000"/>
          <w:sz w:val="24"/>
          <w:szCs w:val="24"/>
        </w:rPr>
        <w:t>n</w:t>
      </w:r>
      <w:r w:rsidR="00F23EE2" w:rsidRPr="00F23EE2">
        <w:rPr>
          <w:rFonts w:ascii="Century Gothic" w:eastAsia="Century Gothic" w:hAnsi="Century Gothic" w:cs="Century Gothic"/>
          <w:color w:val="000000"/>
          <w:sz w:val="24"/>
          <w:szCs w:val="24"/>
        </w:rPr>
        <w:t xml:space="preserve"> con nosotros y así buscaremos</w:t>
      </w:r>
      <w:r w:rsidR="0084704B">
        <w:rPr>
          <w:rFonts w:ascii="Century Gothic" w:eastAsia="Century Gothic" w:hAnsi="Century Gothic" w:cs="Century Gothic"/>
          <w:color w:val="000000"/>
          <w:sz w:val="24"/>
          <w:szCs w:val="24"/>
        </w:rPr>
        <w:t xml:space="preserve"> que se esté llenando de gente, m</w:t>
      </w:r>
      <w:r>
        <w:rPr>
          <w:rFonts w:ascii="Century Gothic" w:eastAsia="Century Gothic" w:hAnsi="Century Gothic" w:cs="Century Gothic"/>
          <w:color w:val="000000"/>
          <w:sz w:val="24"/>
          <w:szCs w:val="24"/>
        </w:rPr>
        <w:t>uchas gracias.</w:t>
      </w:r>
    </w:p>
    <w:p w:rsidR="00631A55" w:rsidRDefault="00631A55" w:rsidP="00F23EE2">
      <w:pPr>
        <w:spacing w:after="0" w:line="240" w:lineRule="auto"/>
        <w:jc w:val="both"/>
        <w:rPr>
          <w:rFonts w:ascii="Century Gothic" w:eastAsia="Century Gothic" w:hAnsi="Century Gothic" w:cs="Century Gothic"/>
          <w:color w:val="000000"/>
          <w:sz w:val="24"/>
          <w:szCs w:val="24"/>
        </w:rPr>
      </w:pPr>
    </w:p>
    <w:p w:rsidR="00292A1C" w:rsidRDefault="00631A55" w:rsidP="00F23EE2">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w:t>
      </w:r>
      <w:r w:rsidR="00F23EE2" w:rsidRPr="00F23EE2">
        <w:rPr>
          <w:rFonts w:ascii="Century Gothic" w:eastAsia="Century Gothic" w:hAnsi="Century Gothic" w:cs="Century Gothic"/>
          <w:color w:val="000000"/>
          <w:sz w:val="24"/>
          <w:szCs w:val="24"/>
        </w:rPr>
        <w:t>ntonces, si estamos de acuerdo</w:t>
      </w:r>
      <w:r w:rsidR="00F23EE2" w:rsidRPr="00F23EE2">
        <w:t xml:space="preserve"> </w:t>
      </w:r>
      <w:r w:rsidR="00F23EE2" w:rsidRPr="00F23EE2">
        <w:rPr>
          <w:rFonts w:ascii="Century Gothic" w:eastAsia="Century Gothic" w:hAnsi="Century Gothic" w:cs="Century Gothic"/>
          <w:color w:val="000000"/>
          <w:sz w:val="24"/>
          <w:szCs w:val="24"/>
        </w:rPr>
        <w:t>y si no hay ya ningún otro comentario, de estar todas y todos de acuerdo a favor de la ocupación temporal del espacio público pa</w:t>
      </w:r>
      <w:r w:rsidR="00F23EE2">
        <w:rPr>
          <w:rFonts w:ascii="Century Gothic" w:eastAsia="Century Gothic" w:hAnsi="Century Gothic" w:cs="Century Gothic"/>
          <w:color w:val="000000"/>
          <w:sz w:val="24"/>
          <w:szCs w:val="24"/>
        </w:rPr>
        <w:t xml:space="preserve">ra la colocación de mobiliarios </w:t>
      </w:r>
      <w:r w:rsidR="00F23EE2" w:rsidRPr="00F23EE2">
        <w:rPr>
          <w:rFonts w:ascii="Century Gothic" w:eastAsia="Century Gothic" w:hAnsi="Century Gothic" w:cs="Century Gothic"/>
          <w:color w:val="000000"/>
          <w:sz w:val="24"/>
          <w:szCs w:val="24"/>
        </w:rPr>
        <w:t xml:space="preserve">como extensiones de las actividades de restaurante y cafetería en los términos propuestos, les pido manifestarnos levantando la mano. </w:t>
      </w:r>
    </w:p>
    <w:p w:rsidR="00AD6E9F" w:rsidRPr="00292A1C" w:rsidRDefault="00AD6E9F" w:rsidP="00F23EE2">
      <w:pPr>
        <w:spacing w:after="0" w:line="240" w:lineRule="auto"/>
        <w:jc w:val="both"/>
        <w:rPr>
          <w:rFonts w:ascii="Century Gothic" w:eastAsia="Century Gothic" w:hAnsi="Century Gothic" w:cs="Century Gothic"/>
          <w:color w:val="000000"/>
          <w:sz w:val="24"/>
          <w:szCs w:val="24"/>
        </w:rPr>
      </w:pPr>
    </w:p>
    <w:p w:rsidR="009655E3" w:rsidRDefault="00631A55" w:rsidP="00631A55">
      <w:pPr>
        <w:spacing w:after="0" w:line="240" w:lineRule="auto"/>
        <w:jc w:val="both"/>
        <w:rPr>
          <w:rFonts w:ascii="Century Gothic" w:eastAsia="Century Gothic" w:hAnsi="Century Gothic" w:cs="Century Gothic"/>
          <w:color w:val="000000"/>
          <w:sz w:val="24"/>
          <w:szCs w:val="24"/>
        </w:rPr>
      </w:pPr>
      <w:r w:rsidRPr="00631A55">
        <w:rPr>
          <w:rFonts w:ascii="Century Gothic" w:eastAsia="Century Gothic" w:hAnsi="Century Gothic" w:cs="Century Gothic"/>
          <w:color w:val="000000"/>
          <w:sz w:val="24"/>
          <w:szCs w:val="24"/>
        </w:rPr>
        <w:t>En uso de la voz,</w:t>
      </w:r>
      <w:r>
        <w:rPr>
          <w:rFonts w:ascii="Century Gothic" w:eastAsia="Century Gothic" w:hAnsi="Century Gothic" w:cs="Century Gothic"/>
          <w:b/>
          <w:color w:val="000000"/>
          <w:sz w:val="24"/>
          <w:szCs w:val="24"/>
        </w:rPr>
        <w:t xml:space="preserve"> </w:t>
      </w:r>
      <w:r w:rsidRPr="00631A55">
        <w:rPr>
          <w:rFonts w:ascii="Century Gothic" w:eastAsia="Century Gothic" w:hAnsi="Century Gothic" w:cs="Century Gothic"/>
          <w:color w:val="000000"/>
          <w:sz w:val="24"/>
          <w:szCs w:val="24"/>
        </w:rPr>
        <w:t xml:space="preserve">la regidora </w:t>
      </w:r>
      <w:r>
        <w:rPr>
          <w:rFonts w:ascii="Century Gothic" w:eastAsia="Century Gothic" w:hAnsi="Century Gothic" w:cs="Century Gothic"/>
          <w:b/>
          <w:color w:val="000000"/>
          <w:sz w:val="24"/>
          <w:szCs w:val="24"/>
        </w:rPr>
        <w:t xml:space="preserve">Teresa Naranjo Arias, </w:t>
      </w:r>
      <w:r w:rsidRPr="00631A55">
        <w:rPr>
          <w:rFonts w:ascii="Century Gothic" w:eastAsia="Century Gothic" w:hAnsi="Century Gothic" w:cs="Century Gothic"/>
          <w:color w:val="000000"/>
          <w:sz w:val="24"/>
          <w:szCs w:val="24"/>
        </w:rPr>
        <w:t>Suplente del Coordinador de la fracción edilicia del Partido MORENA</w:t>
      </w:r>
      <w:r>
        <w:rPr>
          <w:rFonts w:ascii="Century Gothic" w:eastAsia="Century Gothic" w:hAnsi="Century Gothic" w:cs="Century Gothic"/>
          <w:color w:val="000000"/>
          <w:sz w:val="24"/>
          <w:szCs w:val="24"/>
        </w:rPr>
        <w:t>,</w:t>
      </w:r>
      <w:r w:rsidRPr="00631A55">
        <w:rPr>
          <w:rFonts w:ascii="Century Gothic" w:eastAsia="Century Gothic" w:hAnsi="Century Gothic" w:cs="Century Gothic"/>
          <w:b/>
          <w:color w:val="000000"/>
          <w:sz w:val="24"/>
          <w:szCs w:val="24"/>
        </w:rPr>
        <w:t xml:space="preserve"> </w:t>
      </w:r>
      <w:r>
        <w:rPr>
          <w:rFonts w:ascii="Century Gothic" w:eastAsia="Century Gothic" w:hAnsi="Century Gothic" w:cs="Century Gothic"/>
          <w:color w:val="000000"/>
          <w:sz w:val="24"/>
          <w:szCs w:val="24"/>
        </w:rPr>
        <w:t xml:space="preserve">mi </w:t>
      </w:r>
      <w:r w:rsidR="00F23EE2" w:rsidRPr="00F23EE2">
        <w:rPr>
          <w:rFonts w:ascii="Century Gothic" w:eastAsia="Century Gothic" w:hAnsi="Century Gothic" w:cs="Century Gothic"/>
          <w:color w:val="000000"/>
          <w:sz w:val="24"/>
          <w:szCs w:val="24"/>
        </w:rPr>
        <w:t xml:space="preserve"> voto </w:t>
      </w:r>
      <w:r>
        <w:rPr>
          <w:rFonts w:ascii="Century Gothic" w:eastAsia="Century Gothic" w:hAnsi="Century Gothic" w:cs="Century Gothic"/>
          <w:color w:val="000000"/>
          <w:sz w:val="24"/>
          <w:szCs w:val="24"/>
        </w:rPr>
        <w:t xml:space="preserve">es </w:t>
      </w:r>
      <w:r w:rsidR="00F23EE2" w:rsidRPr="00F23EE2">
        <w:rPr>
          <w:rFonts w:ascii="Century Gothic" w:eastAsia="Century Gothic" w:hAnsi="Century Gothic" w:cs="Century Gothic"/>
          <w:color w:val="000000"/>
          <w:sz w:val="24"/>
          <w:szCs w:val="24"/>
        </w:rPr>
        <w:t xml:space="preserve">en contra. </w:t>
      </w:r>
    </w:p>
    <w:p w:rsidR="00200A3E" w:rsidRDefault="00200A3E" w:rsidP="00631A55">
      <w:pPr>
        <w:spacing w:after="0" w:line="240" w:lineRule="auto"/>
        <w:jc w:val="both"/>
        <w:rPr>
          <w:rFonts w:ascii="Century Gothic" w:eastAsia="Century Gothic" w:hAnsi="Century Gothic" w:cs="Century Gothic"/>
          <w:color w:val="000000"/>
          <w:sz w:val="24"/>
          <w:szCs w:val="24"/>
        </w:rPr>
      </w:pPr>
    </w:p>
    <w:p w:rsidR="00200A3E" w:rsidRDefault="00200A3E" w:rsidP="00200A3E">
      <w:pPr>
        <w:spacing w:after="0" w:line="240" w:lineRule="auto"/>
        <w:jc w:val="both"/>
        <w:rPr>
          <w:rFonts w:ascii="Century Gothic" w:eastAsia="Century Gothic" w:hAnsi="Century Gothic" w:cs="Century Gothic"/>
          <w:color w:val="000000"/>
          <w:sz w:val="24"/>
          <w:szCs w:val="24"/>
        </w:rPr>
      </w:pPr>
      <w:r w:rsidRPr="00631A55">
        <w:rPr>
          <w:rFonts w:ascii="Century Gothic" w:eastAsia="Century Gothic" w:hAnsi="Century Gothic" w:cs="Century Gothic"/>
          <w:color w:val="000000"/>
          <w:sz w:val="24"/>
          <w:szCs w:val="24"/>
        </w:rPr>
        <w:t>E</w:t>
      </w:r>
      <w:r>
        <w:rPr>
          <w:rFonts w:ascii="Century Gothic" w:eastAsia="Century Gothic" w:hAnsi="Century Gothic" w:cs="Century Gothic"/>
          <w:color w:val="000000"/>
          <w:sz w:val="24"/>
          <w:szCs w:val="24"/>
        </w:rPr>
        <w:t>n este sentido e</w:t>
      </w:r>
      <w:r w:rsidRPr="00631A55">
        <w:rPr>
          <w:rFonts w:ascii="Century Gothic" w:eastAsia="Century Gothic" w:hAnsi="Century Gothic" w:cs="Century Gothic"/>
          <w:color w:val="000000"/>
          <w:sz w:val="24"/>
          <w:szCs w:val="24"/>
        </w:rPr>
        <w:t>l Presidente de esta Comisión,</w:t>
      </w:r>
      <w:r w:rsidRPr="00631A55">
        <w:rPr>
          <w:rFonts w:ascii="Century Gothic" w:eastAsia="Century Gothic" w:hAnsi="Century Gothic" w:cs="Century Gothic"/>
          <w:b/>
          <w:color w:val="000000"/>
          <w:sz w:val="24"/>
          <w:szCs w:val="24"/>
        </w:rPr>
        <w:t xml:space="preserve"> David Mendoza Martínez,</w:t>
      </w:r>
      <w:r>
        <w:rPr>
          <w:rFonts w:ascii="Century Gothic" w:eastAsia="Century Gothic" w:hAnsi="Century Gothic" w:cs="Century Gothic"/>
          <w:color w:val="000000"/>
          <w:sz w:val="24"/>
          <w:szCs w:val="24"/>
        </w:rPr>
        <w:t xml:space="preserve"> </w:t>
      </w:r>
      <w:r w:rsidRPr="00F23EE2">
        <w:rPr>
          <w:rFonts w:ascii="Century Gothic" w:eastAsia="Century Gothic" w:hAnsi="Century Gothic" w:cs="Century Gothic"/>
          <w:color w:val="000000"/>
          <w:sz w:val="24"/>
          <w:szCs w:val="24"/>
        </w:rPr>
        <w:t>Entonces, tenemos un voto en contra</w:t>
      </w:r>
      <w:r>
        <w:rPr>
          <w:rFonts w:ascii="Century Gothic" w:eastAsia="Century Gothic" w:hAnsi="Century Gothic" w:cs="Century Gothic"/>
          <w:color w:val="000000"/>
          <w:sz w:val="24"/>
          <w:szCs w:val="24"/>
        </w:rPr>
        <w:t>, por lo que</w:t>
      </w:r>
      <w:r w:rsidRPr="00F23EE2">
        <w:rPr>
          <w:rFonts w:ascii="Century Gothic" w:eastAsia="Century Gothic" w:hAnsi="Century Gothic" w:cs="Century Gothic"/>
          <w:color w:val="000000"/>
          <w:sz w:val="24"/>
          <w:szCs w:val="24"/>
        </w:rPr>
        <w:t>, entonces</w:t>
      </w:r>
      <w:r>
        <w:rPr>
          <w:rFonts w:ascii="Century Gothic" w:eastAsia="Century Gothic" w:hAnsi="Century Gothic" w:cs="Century Gothic"/>
          <w:color w:val="000000"/>
          <w:sz w:val="24"/>
          <w:szCs w:val="24"/>
        </w:rPr>
        <w:t>,</w:t>
      </w:r>
      <w:r w:rsidRPr="00F23EE2">
        <w:rPr>
          <w:rFonts w:ascii="Century Gothic" w:eastAsia="Century Gothic" w:hAnsi="Century Gothic" w:cs="Century Gothic"/>
          <w:color w:val="000000"/>
          <w:sz w:val="24"/>
          <w:szCs w:val="24"/>
        </w:rPr>
        <w:t xml:space="preserve"> </w:t>
      </w:r>
      <w:r w:rsidRPr="00631A55">
        <w:rPr>
          <w:rFonts w:ascii="Century Gothic" w:eastAsia="Century Gothic" w:hAnsi="Century Gothic" w:cs="Century Gothic"/>
          <w:b/>
          <w:color w:val="000000"/>
          <w:sz w:val="24"/>
          <w:szCs w:val="24"/>
        </w:rPr>
        <w:t xml:space="preserve">no fue aprobado </w:t>
      </w:r>
      <w:r w:rsidRPr="00631A55">
        <w:rPr>
          <w:rFonts w:ascii="Century Gothic" w:eastAsia="Century Gothic" w:hAnsi="Century Gothic" w:cs="Century Gothic"/>
          <w:color w:val="000000"/>
          <w:sz w:val="24"/>
          <w:szCs w:val="24"/>
        </w:rPr>
        <w:t>el presente dictamen</w:t>
      </w:r>
      <w:r>
        <w:rPr>
          <w:rFonts w:ascii="Century Gothic" w:eastAsia="Century Gothic" w:hAnsi="Century Gothic" w:cs="Century Gothic"/>
          <w:color w:val="000000"/>
          <w:sz w:val="24"/>
          <w:szCs w:val="24"/>
        </w:rPr>
        <w:t>.</w:t>
      </w:r>
    </w:p>
    <w:p w:rsidR="00200A3E" w:rsidRDefault="00200A3E" w:rsidP="00200A3E">
      <w:pPr>
        <w:spacing w:after="0" w:line="240" w:lineRule="auto"/>
        <w:jc w:val="both"/>
        <w:rPr>
          <w:rFonts w:ascii="Century Gothic" w:eastAsia="Century Gothic" w:hAnsi="Century Gothic" w:cs="Century Gothic"/>
          <w:color w:val="000000"/>
          <w:sz w:val="24"/>
          <w:szCs w:val="24"/>
        </w:rPr>
      </w:pPr>
    </w:p>
    <w:p w:rsidR="00200A3E" w:rsidRPr="00631A55" w:rsidRDefault="00200A3E" w:rsidP="00631A55">
      <w:pPr>
        <w:spacing w:after="0" w:line="240" w:lineRule="auto"/>
        <w:jc w:val="both"/>
        <w:rPr>
          <w:rFonts w:ascii="Century Gothic" w:eastAsia="Century Gothic" w:hAnsi="Century Gothic" w:cs="Century Gothic"/>
          <w:b/>
          <w:color w:val="000000"/>
          <w:sz w:val="24"/>
          <w:szCs w:val="24"/>
        </w:rPr>
      </w:pPr>
      <w:r w:rsidRPr="00200A3E">
        <w:rPr>
          <w:rFonts w:ascii="Century Gothic" w:eastAsia="Century Gothic" w:hAnsi="Century Gothic" w:cs="Century Gothic"/>
          <w:b/>
          <w:color w:val="000000"/>
          <w:sz w:val="24"/>
          <w:szCs w:val="24"/>
        </w:rPr>
        <w:t xml:space="preserve">ACUERDO PUNTO 4.- </w:t>
      </w:r>
      <w:r w:rsidRPr="00200A3E">
        <w:rPr>
          <w:rFonts w:ascii="Century Gothic" w:eastAsia="Century Gothic" w:hAnsi="Century Gothic" w:cs="Century Gothic"/>
          <w:color w:val="000000"/>
          <w:sz w:val="24"/>
          <w:szCs w:val="24"/>
        </w:rPr>
        <w:t xml:space="preserve">En votación directa, se tiene por </w:t>
      </w:r>
      <w:r w:rsidRPr="00200A3E">
        <w:rPr>
          <w:rFonts w:ascii="Century Gothic" w:eastAsia="Century Gothic" w:hAnsi="Century Gothic" w:cs="Century Gothic"/>
          <w:b/>
          <w:color w:val="000000"/>
          <w:sz w:val="24"/>
          <w:szCs w:val="24"/>
        </w:rPr>
        <w:t>no aprobado</w:t>
      </w:r>
      <w:r w:rsidRPr="00200A3E">
        <w:rPr>
          <w:rFonts w:ascii="Century Gothic" w:eastAsia="Century Gothic" w:hAnsi="Century Gothic" w:cs="Century Gothic"/>
          <w:color w:val="000000"/>
          <w:sz w:val="24"/>
          <w:szCs w:val="24"/>
        </w:rPr>
        <w:t xml:space="preserve">, en el entendido de que la representante de la fracción edilicia de </w:t>
      </w:r>
      <w:r w:rsidR="00665701" w:rsidRPr="00200A3E">
        <w:rPr>
          <w:rFonts w:ascii="Century Gothic" w:eastAsia="Century Gothic" w:hAnsi="Century Gothic" w:cs="Century Gothic"/>
          <w:color w:val="000000"/>
          <w:sz w:val="24"/>
          <w:szCs w:val="24"/>
        </w:rPr>
        <w:t>MORENA</w:t>
      </w:r>
      <w:r w:rsidRPr="00200A3E">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 xml:space="preserve">regidora </w:t>
      </w:r>
      <w:r w:rsidRPr="00200A3E">
        <w:rPr>
          <w:rFonts w:ascii="Century Gothic" w:eastAsia="Century Gothic" w:hAnsi="Century Gothic" w:cs="Century Gothic"/>
          <w:color w:val="000000"/>
          <w:sz w:val="24"/>
          <w:szCs w:val="24"/>
        </w:rPr>
        <w:t>Teresa Naranjo</w:t>
      </w:r>
      <w:r>
        <w:rPr>
          <w:rFonts w:ascii="Century Gothic" w:eastAsia="Century Gothic" w:hAnsi="Century Gothic" w:cs="Century Gothic"/>
          <w:color w:val="000000"/>
          <w:sz w:val="24"/>
          <w:szCs w:val="24"/>
        </w:rPr>
        <w:t xml:space="preserve"> Arias</w:t>
      </w:r>
      <w:r w:rsidRPr="00200A3E">
        <w:rPr>
          <w:rFonts w:ascii="Century Gothic" w:eastAsia="Century Gothic" w:hAnsi="Century Gothic" w:cs="Century Gothic"/>
          <w:color w:val="000000"/>
          <w:sz w:val="24"/>
          <w:szCs w:val="24"/>
        </w:rPr>
        <w:t xml:space="preserve">, externo </w:t>
      </w:r>
      <w:r w:rsidRPr="0084704B">
        <w:rPr>
          <w:rFonts w:ascii="Century Gothic" w:eastAsia="Century Gothic" w:hAnsi="Century Gothic" w:cs="Century Gothic"/>
          <w:b/>
          <w:color w:val="000000"/>
          <w:sz w:val="24"/>
          <w:szCs w:val="24"/>
        </w:rPr>
        <w:t>su voto en contra</w:t>
      </w:r>
      <w:r w:rsidRPr="00200A3E">
        <w:rPr>
          <w:rFonts w:ascii="Century Gothic" w:eastAsia="Century Gothic" w:hAnsi="Century Gothic" w:cs="Century Gothic"/>
          <w:color w:val="000000"/>
          <w:sz w:val="24"/>
          <w:szCs w:val="24"/>
        </w:rPr>
        <w:t>, a pesar de que todos los presentes manifestaron de manera abierta y plural, su voto a favor, para la ocupación temporal del espacio público, en banqueta “colocación de mobiliario, como extensión de las activida</w:t>
      </w:r>
      <w:r>
        <w:rPr>
          <w:rFonts w:ascii="Century Gothic" w:eastAsia="Century Gothic" w:hAnsi="Century Gothic" w:cs="Century Gothic"/>
          <w:color w:val="000000"/>
          <w:sz w:val="24"/>
          <w:szCs w:val="24"/>
        </w:rPr>
        <w:t>des de restaurante y cafetería”</w:t>
      </w:r>
      <w:r w:rsidRPr="00200A3E">
        <w:rPr>
          <w:rFonts w:ascii="Century Gothic" w:eastAsia="Century Gothic" w:hAnsi="Century Gothic" w:cs="Century Gothic"/>
          <w:color w:val="000000"/>
          <w:sz w:val="24"/>
          <w:szCs w:val="24"/>
        </w:rPr>
        <w:t>.</w:t>
      </w:r>
    </w:p>
    <w:p w:rsidR="00AD6E9F" w:rsidRDefault="00AD6E9F" w:rsidP="00F23EE2">
      <w:pPr>
        <w:spacing w:after="0" w:line="240" w:lineRule="auto"/>
        <w:jc w:val="both"/>
        <w:rPr>
          <w:rFonts w:ascii="Century Gothic" w:eastAsia="Century Gothic" w:hAnsi="Century Gothic" w:cs="Century Gothic"/>
          <w:color w:val="000000"/>
          <w:sz w:val="24"/>
          <w:szCs w:val="24"/>
        </w:rPr>
      </w:pPr>
    </w:p>
    <w:p w:rsidR="00AD6E9F" w:rsidRDefault="00AD6E9F" w:rsidP="00AD6E9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Continuando con el desahogo </w:t>
      </w:r>
      <w:r w:rsidR="006958B5">
        <w:rPr>
          <w:rFonts w:ascii="Century Gothic" w:eastAsia="Century Gothic" w:hAnsi="Century Gothic" w:cs="Century Gothic"/>
          <w:sz w:val="24"/>
          <w:szCs w:val="24"/>
        </w:rPr>
        <w:t>de la sesión</w:t>
      </w:r>
      <w:r w:rsidR="00631A55">
        <w:rPr>
          <w:rFonts w:ascii="Century Gothic" w:eastAsia="Century Gothic" w:hAnsi="Century Gothic" w:cs="Century Gothic"/>
          <w:sz w:val="24"/>
          <w:szCs w:val="24"/>
        </w:rPr>
        <w:t>,</w:t>
      </w:r>
      <w:r w:rsidR="006958B5">
        <w:rPr>
          <w:rFonts w:ascii="Century Gothic" w:eastAsia="Century Gothic" w:hAnsi="Century Gothic" w:cs="Century Gothic"/>
          <w:sz w:val="24"/>
          <w:szCs w:val="24"/>
        </w:rPr>
        <w:t xml:space="preserve"> solicito a Laura</w:t>
      </w:r>
      <w:r w:rsidR="00631A55">
        <w:rPr>
          <w:rFonts w:ascii="Century Gothic" w:eastAsia="Century Gothic" w:hAnsi="Century Gothic" w:cs="Century Gothic"/>
          <w:sz w:val="24"/>
          <w:szCs w:val="24"/>
        </w:rPr>
        <w:t xml:space="preserve"> Pulido,</w:t>
      </w:r>
      <w:r w:rsidR="006958B5">
        <w:rPr>
          <w:rFonts w:ascii="Century Gothic" w:eastAsia="Century Gothic" w:hAnsi="Century Gothic" w:cs="Century Gothic"/>
          <w:sz w:val="24"/>
          <w:szCs w:val="24"/>
        </w:rPr>
        <w:t xml:space="preserve"> de cuenta </w:t>
      </w:r>
      <w:r>
        <w:rPr>
          <w:rFonts w:ascii="Century Gothic" w:eastAsia="Century Gothic" w:hAnsi="Century Gothic" w:cs="Century Gothic"/>
          <w:sz w:val="24"/>
          <w:szCs w:val="24"/>
        </w:rPr>
        <w:t>del punto número V</w:t>
      </w:r>
      <w:r w:rsidR="006958B5">
        <w:rPr>
          <w:rFonts w:ascii="Century Gothic" w:eastAsia="Century Gothic" w:hAnsi="Century Gothic" w:cs="Century Gothic"/>
          <w:sz w:val="24"/>
          <w:szCs w:val="24"/>
        </w:rPr>
        <w:t xml:space="preserve"> del orden del día</w:t>
      </w:r>
      <w:r>
        <w:rPr>
          <w:rFonts w:ascii="Century Gothic" w:eastAsia="Century Gothic" w:hAnsi="Century Gothic" w:cs="Century Gothic"/>
          <w:sz w:val="24"/>
          <w:szCs w:val="24"/>
        </w:rPr>
        <w:t>:</w:t>
      </w:r>
    </w:p>
    <w:p w:rsidR="00AD6E9F" w:rsidRDefault="00AD6E9F" w:rsidP="00AD6E9F">
      <w:pPr>
        <w:spacing w:after="0" w:line="240" w:lineRule="auto"/>
        <w:jc w:val="both"/>
        <w:rPr>
          <w:rFonts w:ascii="Century Gothic" w:eastAsia="Century Gothic" w:hAnsi="Century Gothic" w:cs="Century Gothic"/>
          <w:sz w:val="24"/>
          <w:szCs w:val="24"/>
        </w:rPr>
      </w:pPr>
    </w:p>
    <w:p w:rsidR="00AD6E9F" w:rsidRDefault="00AD6E9F" w:rsidP="00AD6E9F">
      <w:pPr>
        <w:spacing w:after="0" w:line="240" w:lineRule="auto"/>
        <w:jc w:val="both"/>
        <w:rPr>
          <w:rFonts w:ascii="Century Gothic" w:eastAsia="Century Gothic" w:hAnsi="Century Gothic" w:cs="Century Gothic"/>
          <w:b/>
          <w:bCs/>
          <w:sz w:val="24"/>
          <w:szCs w:val="24"/>
          <w:u w:val="single"/>
        </w:rPr>
      </w:pPr>
      <w:r>
        <w:rPr>
          <w:rFonts w:ascii="Century Gothic" w:eastAsia="Century Gothic" w:hAnsi="Century Gothic" w:cs="Century Gothic"/>
          <w:b/>
          <w:bCs/>
          <w:color w:val="000000"/>
          <w:sz w:val="24"/>
          <w:szCs w:val="24"/>
        </w:rPr>
        <w:t xml:space="preserve">V.- </w:t>
      </w:r>
      <w:r w:rsidRPr="00BE43FE">
        <w:rPr>
          <w:rFonts w:ascii="Century Gothic" w:eastAsia="Century Gothic" w:hAnsi="Century Gothic" w:cs="Century Gothic"/>
          <w:b/>
          <w:bCs/>
          <w:sz w:val="24"/>
          <w:szCs w:val="24"/>
          <w:u w:val="single"/>
        </w:rPr>
        <w:t>INFORME DE LAS ACTIVIDADES COMERCIALES DESARROLLADAS DURANTE EL EVENTO, “FERIA DE LAS PITAYAS, DERIVADOS Y GUAMÚCHILES 2026”.</w:t>
      </w:r>
    </w:p>
    <w:p w:rsidR="00AD6E9F" w:rsidRDefault="00AD6E9F" w:rsidP="00AD6E9F">
      <w:pPr>
        <w:spacing w:after="0" w:line="240" w:lineRule="auto"/>
        <w:jc w:val="both"/>
        <w:rPr>
          <w:rFonts w:ascii="Century Gothic" w:eastAsia="Century Gothic" w:hAnsi="Century Gothic" w:cs="Century Gothic"/>
          <w:color w:val="000000"/>
          <w:sz w:val="24"/>
          <w:szCs w:val="24"/>
        </w:rPr>
      </w:pPr>
    </w:p>
    <w:p w:rsidR="00AD6E9F" w:rsidRDefault="00F23EE2" w:rsidP="00F23EE2">
      <w:pPr>
        <w:spacing w:after="0" w:line="240" w:lineRule="auto"/>
        <w:jc w:val="both"/>
        <w:rPr>
          <w:rFonts w:ascii="Century Gothic" w:eastAsia="Century Gothic" w:hAnsi="Century Gothic" w:cs="Century Gothic"/>
          <w:color w:val="000000"/>
          <w:sz w:val="24"/>
          <w:szCs w:val="24"/>
        </w:rPr>
      </w:pPr>
      <w:r w:rsidRPr="00F23EE2">
        <w:rPr>
          <w:rFonts w:ascii="Century Gothic" w:eastAsia="Century Gothic" w:hAnsi="Century Gothic" w:cs="Century Gothic"/>
          <w:color w:val="000000"/>
          <w:sz w:val="24"/>
          <w:szCs w:val="24"/>
        </w:rPr>
        <w:t xml:space="preserve">Con gusto, presidente. </w:t>
      </w:r>
    </w:p>
    <w:p w:rsidR="00631A55" w:rsidRDefault="00631A55" w:rsidP="00F23EE2">
      <w:pPr>
        <w:spacing w:after="0" w:line="240" w:lineRule="auto"/>
        <w:jc w:val="both"/>
        <w:rPr>
          <w:rFonts w:ascii="Century Gothic" w:eastAsia="Century Gothic" w:hAnsi="Century Gothic" w:cs="Century Gothic"/>
          <w:color w:val="000000"/>
          <w:sz w:val="24"/>
          <w:szCs w:val="24"/>
        </w:rPr>
      </w:pPr>
    </w:p>
    <w:p w:rsidR="00AD6E9F" w:rsidRDefault="00F23EE2" w:rsidP="00F23EE2">
      <w:pPr>
        <w:spacing w:after="0" w:line="240" w:lineRule="auto"/>
        <w:jc w:val="both"/>
        <w:rPr>
          <w:rFonts w:ascii="Century Gothic" w:eastAsia="Century Gothic" w:hAnsi="Century Gothic" w:cs="Century Gothic"/>
          <w:color w:val="000000"/>
          <w:sz w:val="24"/>
          <w:szCs w:val="24"/>
        </w:rPr>
      </w:pPr>
      <w:r w:rsidRPr="00F23EE2">
        <w:rPr>
          <w:rFonts w:ascii="Century Gothic" w:eastAsia="Century Gothic" w:hAnsi="Century Gothic" w:cs="Century Gothic"/>
          <w:color w:val="000000"/>
          <w:sz w:val="24"/>
          <w:szCs w:val="24"/>
        </w:rPr>
        <w:t>El quinto punto del orden del día corresponde al informe de las actividades comerciales desarrolladas durante el evento</w:t>
      </w:r>
      <w:r w:rsidRPr="00F23EE2">
        <w:t xml:space="preserve"> </w:t>
      </w:r>
      <w:r w:rsidRPr="00F23EE2">
        <w:rPr>
          <w:rFonts w:ascii="Century Gothic" w:eastAsia="Century Gothic" w:hAnsi="Century Gothic" w:cs="Century Gothic"/>
          <w:color w:val="000000"/>
          <w:sz w:val="24"/>
          <w:szCs w:val="24"/>
        </w:rPr>
        <w:t xml:space="preserve">Feria </w:t>
      </w:r>
      <w:r w:rsidR="009655E3">
        <w:rPr>
          <w:rFonts w:ascii="Century Gothic" w:eastAsia="Century Gothic" w:hAnsi="Century Gothic" w:cs="Century Gothic"/>
          <w:color w:val="000000"/>
          <w:sz w:val="24"/>
          <w:szCs w:val="24"/>
        </w:rPr>
        <w:t xml:space="preserve">de las </w:t>
      </w:r>
      <w:proofErr w:type="spellStart"/>
      <w:r w:rsidR="009655E3">
        <w:rPr>
          <w:rFonts w:ascii="Century Gothic" w:eastAsia="Century Gothic" w:hAnsi="Century Gothic" w:cs="Century Gothic"/>
          <w:color w:val="000000"/>
          <w:sz w:val="24"/>
          <w:szCs w:val="24"/>
        </w:rPr>
        <w:t>Pitayas</w:t>
      </w:r>
      <w:proofErr w:type="spellEnd"/>
      <w:r w:rsidR="009655E3">
        <w:rPr>
          <w:rFonts w:ascii="Century Gothic" w:eastAsia="Century Gothic" w:hAnsi="Century Gothic" w:cs="Century Gothic"/>
          <w:color w:val="000000"/>
          <w:sz w:val="24"/>
          <w:szCs w:val="24"/>
        </w:rPr>
        <w:t xml:space="preserve"> Derivados y </w:t>
      </w:r>
      <w:proofErr w:type="spellStart"/>
      <w:r w:rsidR="009655E3">
        <w:rPr>
          <w:rFonts w:ascii="Century Gothic" w:eastAsia="Century Gothic" w:hAnsi="Century Gothic" w:cs="Century Gothic"/>
          <w:color w:val="000000"/>
          <w:sz w:val="24"/>
          <w:szCs w:val="24"/>
        </w:rPr>
        <w:t>Guamuchiles</w:t>
      </w:r>
      <w:proofErr w:type="spellEnd"/>
      <w:r w:rsidRPr="00F23EE2">
        <w:rPr>
          <w:rFonts w:ascii="Century Gothic" w:eastAsia="Century Gothic" w:hAnsi="Century Gothic" w:cs="Century Gothic"/>
          <w:color w:val="000000"/>
          <w:sz w:val="24"/>
          <w:szCs w:val="24"/>
        </w:rPr>
        <w:t xml:space="preserve"> 202</w:t>
      </w:r>
      <w:r w:rsidR="009655E3">
        <w:rPr>
          <w:rFonts w:ascii="Century Gothic" w:eastAsia="Century Gothic" w:hAnsi="Century Gothic" w:cs="Century Gothic"/>
          <w:color w:val="000000"/>
          <w:sz w:val="24"/>
          <w:szCs w:val="24"/>
        </w:rPr>
        <w:t>6</w:t>
      </w:r>
      <w:r w:rsidRPr="00F23EE2">
        <w:rPr>
          <w:rFonts w:ascii="Century Gothic" w:eastAsia="Century Gothic" w:hAnsi="Century Gothic" w:cs="Century Gothic"/>
          <w:color w:val="000000"/>
          <w:sz w:val="24"/>
          <w:szCs w:val="24"/>
        </w:rPr>
        <w:t xml:space="preserve">. </w:t>
      </w:r>
    </w:p>
    <w:p w:rsidR="00631A55" w:rsidRDefault="00631A55" w:rsidP="00F23EE2">
      <w:pPr>
        <w:spacing w:after="0" w:line="240" w:lineRule="auto"/>
        <w:jc w:val="both"/>
        <w:rPr>
          <w:rFonts w:ascii="Century Gothic" w:eastAsia="Century Gothic" w:hAnsi="Century Gothic" w:cs="Century Gothic"/>
          <w:color w:val="000000"/>
          <w:sz w:val="24"/>
          <w:szCs w:val="24"/>
        </w:rPr>
      </w:pPr>
    </w:p>
    <w:p w:rsidR="009655E3" w:rsidRDefault="00F23EE2" w:rsidP="00F23EE2">
      <w:pPr>
        <w:spacing w:after="0" w:line="240" w:lineRule="auto"/>
        <w:jc w:val="both"/>
        <w:rPr>
          <w:rFonts w:ascii="Century Gothic" w:eastAsia="Century Gothic" w:hAnsi="Century Gothic" w:cs="Century Gothic"/>
          <w:color w:val="000000"/>
          <w:sz w:val="24"/>
          <w:szCs w:val="24"/>
        </w:rPr>
      </w:pPr>
      <w:r w:rsidRPr="00F23EE2">
        <w:rPr>
          <w:rFonts w:ascii="Century Gothic" w:eastAsia="Century Gothic" w:hAnsi="Century Gothic" w:cs="Century Gothic"/>
          <w:color w:val="000000"/>
          <w:sz w:val="24"/>
          <w:szCs w:val="24"/>
        </w:rPr>
        <w:t>En cumplimiento del acuerdo noveno del dictamen administrativo de esta comisión dictaminadora de l</w:t>
      </w:r>
      <w:r>
        <w:rPr>
          <w:rFonts w:ascii="Century Gothic" w:eastAsia="Century Gothic" w:hAnsi="Century Gothic" w:cs="Century Gothic"/>
          <w:color w:val="000000"/>
          <w:sz w:val="24"/>
          <w:szCs w:val="24"/>
        </w:rPr>
        <w:t xml:space="preserve">a zona de intervención especial </w:t>
      </w:r>
      <w:r w:rsidRPr="00F23EE2">
        <w:rPr>
          <w:rFonts w:ascii="Century Gothic" w:eastAsia="Century Gothic" w:hAnsi="Century Gothic" w:cs="Century Gothic"/>
          <w:color w:val="000000"/>
          <w:sz w:val="24"/>
          <w:szCs w:val="24"/>
        </w:rPr>
        <w:t xml:space="preserve">del centro histórico, número </w:t>
      </w:r>
      <w:r w:rsidRPr="00F23EE2">
        <w:rPr>
          <w:rFonts w:ascii="Century Gothic" w:eastAsia="Century Gothic" w:hAnsi="Century Gothic" w:cs="Century Gothic"/>
          <w:color w:val="000000"/>
          <w:sz w:val="24"/>
          <w:szCs w:val="24"/>
        </w:rPr>
        <w:lastRenderedPageBreak/>
        <w:t>10/202</w:t>
      </w:r>
      <w:r w:rsidR="009655E3">
        <w:rPr>
          <w:rFonts w:ascii="Century Gothic" w:eastAsia="Century Gothic" w:hAnsi="Century Gothic" w:cs="Century Gothic"/>
          <w:color w:val="000000"/>
          <w:sz w:val="24"/>
          <w:szCs w:val="24"/>
        </w:rPr>
        <w:t>6, de fecha 23 de marzo de 2026</w:t>
      </w:r>
      <w:r w:rsidRPr="00F23EE2">
        <w:rPr>
          <w:rFonts w:ascii="Century Gothic" w:eastAsia="Century Gothic" w:hAnsi="Century Gothic" w:cs="Century Gothic"/>
          <w:color w:val="000000"/>
          <w:sz w:val="24"/>
          <w:szCs w:val="24"/>
        </w:rPr>
        <w:t>, emitido en la tercera sesión ordinaria, donde se acordó rendir un informe correspondiente al</w:t>
      </w:r>
      <w:r w:rsidRPr="00F23EE2">
        <w:t xml:space="preserve"> </w:t>
      </w:r>
      <w:r w:rsidRPr="00F23EE2">
        <w:rPr>
          <w:rFonts w:ascii="Century Gothic" w:eastAsia="Century Gothic" w:hAnsi="Century Gothic" w:cs="Century Gothic"/>
          <w:color w:val="000000"/>
          <w:sz w:val="24"/>
          <w:szCs w:val="24"/>
        </w:rPr>
        <w:t xml:space="preserve">desarrollo de las actividades comerciales llevadas a cabo durante el evento Feria </w:t>
      </w:r>
      <w:r w:rsidR="009655E3">
        <w:rPr>
          <w:rFonts w:ascii="Century Gothic" w:eastAsia="Century Gothic" w:hAnsi="Century Gothic" w:cs="Century Gothic"/>
          <w:color w:val="000000"/>
          <w:sz w:val="24"/>
          <w:szCs w:val="24"/>
        </w:rPr>
        <w:t xml:space="preserve">de las </w:t>
      </w:r>
      <w:proofErr w:type="spellStart"/>
      <w:r w:rsidR="009655E3">
        <w:rPr>
          <w:rFonts w:ascii="Century Gothic" w:eastAsia="Century Gothic" w:hAnsi="Century Gothic" w:cs="Century Gothic"/>
          <w:color w:val="000000"/>
          <w:sz w:val="24"/>
          <w:szCs w:val="24"/>
        </w:rPr>
        <w:t>Pitayas</w:t>
      </w:r>
      <w:proofErr w:type="spellEnd"/>
      <w:r w:rsidR="009655E3">
        <w:rPr>
          <w:rFonts w:ascii="Century Gothic" w:eastAsia="Century Gothic" w:hAnsi="Century Gothic" w:cs="Century Gothic"/>
          <w:color w:val="000000"/>
          <w:sz w:val="24"/>
          <w:szCs w:val="24"/>
        </w:rPr>
        <w:t>,</w:t>
      </w:r>
      <w:r w:rsidRPr="00F23EE2">
        <w:rPr>
          <w:rFonts w:ascii="Century Gothic" w:eastAsia="Century Gothic" w:hAnsi="Century Gothic" w:cs="Century Gothic"/>
          <w:color w:val="000000"/>
          <w:sz w:val="24"/>
          <w:szCs w:val="24"/>
        </w:rPr>
        <w:t xml:space="preserve"> Derivados</w:t>
      </w:r>
      <w:r w:rsidR="009655E3">
        <w:rPr>
          <w:rFonts w:ascii="Century Gothic" w:eastAsia="Century Gothic" w:hAnsi="Century Gothic" w:cs="Century Gothic"/>
          <w:color w:val="000000"/>
          <w:sz w:val="24"/>
          <w:szCs w:val="24"/>
        </w:rPr>
        <w:t xml:space="preserve"> y </w:t>
      </w:r>
      <w:proofErr w:type="spellStart"/>
      <w:r w:rsidR="009655E3">
        <w:rPr>
          <w:rFonts w:ascii="Century Gothic" w:eastAsia="Century Gothic" w:hAnsi="Century Gothic" w:cs="Century Gothic"/>
          <w:color w:val="000000"/>
          <w:sz w:val="24"/>
          <w:szCs w:val="24"/>
        </w:rPr>
        <w:t>Guamuchiles</w:t>
      </w:r>
      <w:proofErr w:type="spellEnd"/>
      <w:r w:rsidR="009655E3">
        <w:rPr>
          <w:rFonts w:ascii="Century Gothic" w:eastAsia="Century Gothic" w:hAnsi="Century Gothic" w:cs="Century Gothic"/>
          <w:color w:val="000000"/>
          <w:sz w:val="24"/>
          <w:szCs w:val="24"/>
        </w:rPr>
        <w:t xml:space="preserve"> 2026</w:t>
      </w:r>
      <w:r w:rsidRPr="00F23EE2">
        <w:rPr>
          <w:rFonts w:ascii="Century Gothic" w:eastAsia="Century Gothic" w:hAnsi="Century Gothic" w:cs="Century Gothic"/>
          <w:color w:val="000000"/>
          <w:sz w:val="24"/>
          <w:szCs w:val="24"/>
        </w:rPr>
        <w:t>, se informa que la Dirección de Tianguis y Comercio en Espacios Abiertos dio</w:t>
      </w:r>
      <w:r>
        <w:rPr>
          <w:rFonts w:ascii="Century Gothic" w:eastAsia="Century Gothic" w:hAnsi="Century Gothic" w:cs="Century Gothic"/>
          <w:color w:val="000000"/>
          <w:sz w:val="24"/>
          <w:szCs w:val="24"/>
        </w:rPr>
        <w:t xml:space="preserve"> </w:t>
      </w:r>
      <w:r w:rsidRPr="00F23EE2">
        <w:rPr>
          <w:rFonts w:ascii="Century Gothic" w:eastAsia="Century Gothic" w:hAnsi="Century Gothic" w:cs="Century Gothic"/>
          <w:color w:val="000000"/>
          <w:sz w:val="24"/>
          <w:szCs w:val="24"/>
        </w:rPr>
        <w:t>cumplimiento a lo solicitado mediante infor</w:t>
      </w:r>
      <w:r w:rsidR="006958B5">
        <w:rPr>
          <w:rFonts w:ascii="Century Gothic" w:eastAsia="Century Gothic" w:hAnsi="Century Gothic" w:cs="Century Gothic"/>
          <w:color w:val="000000"/>
          <w:sz w:val="24"/>
          <w:szCs w:val="24"/>
        </w:rPr>
        <w:t>me signado bajo número 1032/2026</w:t>
      </w:r>
      <w:r w:rsidRPr="00F23EE2">
        <w:rPr>
          <w:rFonts w:ascii="Century Gothic" w:eastAsia="Century Gothic" w:hAnsi="Century Gothic" w:cs="Century Gothic"/>
          <w:color w:val="000000"/>
          <w:sz w:val="24"/>
          <w:szCs w:val="24"/>
        </w:rPr>
        <w:t>, mismo que fue compartido en la carpeta de Drive y difundido con la convocatoria de esta sesión,</w:t>
      </w:r>
      <w:r w:rsidRPr="00F23EE2">
        <w:t xml:space="preserve"> </w:t>
      </w:r>
      <w:r w:rsidRPr="00F23EE2">
        <w:rPr>
          <w:rFonts w:ascii="Century Gothic" w:eastAsia="Century Gothic" w:hAnsi="Century Gothic" w:cs="Century Gothic"/>
          <w:color w:val="000000"/>
          <w:sz w:val="24"/>
          <w:szCs w:val="24"/>
        </w:rPr>
        <w:t xml:space="preserve">por lo que se pone a su consideración la dispensa de su lectura. </w:t>
      </w:r>
    </w:p>
    <w:p w:rsidR="00AD6E9F" w:rsidRDefault="00AD6E9F" w:rsidP="00F23EE2">
      <w:pPr>
        <w:spacing w:after="0" w:line="240" w:lineRule="auto"/>
        <w:jc w:val="both"/>
        <w:rPr>
          <w:rFonts w:ascii="Century Gothic" w:eastAsia="Century Gothic" w:hAnsi="Century Gothic" w:cs="Century Gothic"/>
          <w:color w:val="000000"/>
          <w:sz w:val="24"/>
          <w:szCs w:val="24"/>
        </w:rPr>
      </w:pPr>
    </w:p>
    <w:p w:rsidR="009655E3" w:rsidRDefault="00F23EE2" w:rsidP="00F23EE2">
      <w:pPr>
        <w:spacing w:after="0" w:line="240" w:lineRule="auto"/>
        <w:jc w:val="both"/>
        <w:rPr>
          <w:rFonts w:ascii="Century Gothic" w:eastAsia="Century Gothic" w:hAnsi="Century Gothic" w:cs="Century Gothic"/>
          <w:color w:val="000000"/>
          <w:sz w:val="24"/>
          <w:szCs w:val="24"/>
        </w:rPr>
      </w:pPr>
      <w:r w:rsidRPr="00F23EE2">
        <w:rPr>
          <w:rFonts w:ascii="Century Gothic" w:eastAsia="Century Gothic" w:hAnsi="Century Gothic" w:cs="Century Gothic"/>
          <w:color w:val="000000"/>
          <w:sz w:val="24"/>
          <w:szCs w:val="24"/>
        </w:rPr>
        <w:t xml:space="preserve">Es cuanto, presidente. </w:t>
      </w:r>
    </w:p>
    <w:p w:rsidR="00AD6E9F" w:rsidRDefault="00AD6E9F" w:rsidP="00F23EE2">
      <w:pPr>
        <w:spacing w:after="0" w:line="240" w:lineRule="auto"/>
        <w:jc w:val="both"/>
        <w:rPr>
          <w:rFonts w:ascii="Century Gothic" w:eastAsia="Century Gothic" w:hAnsi="Century Gothic" w:cs="Century Gothic"/>
          <w:color w:val="000000"/>
          <w:sz w:val="24"/>
          <w:szCs w:val="24"/>
        </w:rPr>
      </w:pPr>
    </w:p>
    <w:p w:rsidR="00AD6E9F" w:rsidRDefault="00631A55" w:rsidP="00AD6E9F">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El </w:t>
      </w:r>
      <w:r w:rsidRPr="00631A55">
        <w:rPr>
          <w:rFonts w:ascii="Century Gothic" w:eastAsia="Century Gothic" w:hAnsi="Century Gothic" w:cs="Century Gothic"/>
          <w:color w:val="000000"/>
          <w:sz w:val="24"/>
          <w:szCs w:val="24"/>
        </w:rPr>
        <w:t>Presidente de esta Comisión,</w:t>
      </w:r>
      <w:r w:rsidRPr="00631A55">
        <w:rPr>
          <w:rFonts w:ascii="Century Gothic" w:eastAsia="Century Gothic" w:hAnsi="Century Gothic" w:cs="Century Gothic"/>
          <w:b/>
          <w:color w:val="000000"/>
          <w:sz w:val="24"/>
          <w:szCs w:val="24"/>
        </w:rPr>
        <w:t xml:space="preserve"> David Mendoza Martínez</w:t>
      </w:r>
      <w:r w:rsidRPr="009655E3">
        <w:rPr>
          <w:rFonts w:ascii="Century Gothic" w:eastAsia="Century Gothic" w:hAnsi="Century Gothic" w:cs="Century Gothic"/>
          <w:b/>
          <w:color w:val="000000"/>
          <w:sz w:val="24"/>
          <w:szCs w:val="24"/>
        </w:rPr>
        <w:t xml:space="preserve"> </w:t>
      </w:r>
      <w:r w:rsidR="009655E3" w:rsidRPr="009655E3">
        <w:rPr>
          <w:rFonts w:ascii="Century Gothic" w:eastAsia="Century Gothic" w:hAnsi="Century Gothic" w:cs="Century Gothic"/>
          <w:b/>
          <w:color w:val="000000"/>
          <w:sz w:val="24"/>
          <w:szCs w:val="24"/>
        </w:rPr>
        <w:t>David</w:t>
      </w:r>
      <w:r>
        <w:rPr>
          <w:rFonts w:ascii="Century Gothic" w:eastAsia="Century Gothic" w:hAnsi="Century Gothic" w:cs="Century Gothic"/>
          <w:b/>
          <w:color w:val="000000"/>
          <w:sz w:val="24"/>
          <w:szCs w:val="24"/>
        </w:rPr>
        <w:t>,</w:t>
      </w:r>
      <w:r w:rsidR="00AD6E9F">
        <w:rPr>
          <w:rFonts w:ascii="Century Gothic" w:eastAsia="Century Gothic" w:hAnsi="Century Gothic" w:cs="Century Gothic"/>
          <w:color w:val="000000"/>
          <w:sz w:val="24"/>
          <w:szCs w:val="24"/>
        </w:rPr>
        <w:t xml:space="preserve"> A</w:t>
      </w:r>
      <w:r w:rsidR="00AD6E9F" w:rsidRPr="00BE43FE">
        <w:rPr>
          <w:rFonts w:ascii="Century Gothic" w:eastAsia="Century Gothic" w:hAnsi="Century Gothic" w:cs="Century Gothic"/>
          <w:color w:val="000000"/>
          <w:sz w:val="24"/>
          <w:szCs w:val="24"/>
        </w:rPr>
        <w:t xml:space="preserve">ntes de </w:t>
      </w:r>
      <w:r w:rsidR="00AD6E9F">
        <w:rPr>
          <w:rFonts w:ascii="Century Gothic" w:eastAsia="Century Gothic" w:hAnsi="Century Gothic" w:cs="Century Gothic"/>
          <w:color w:val="000000"/>
          <w:sz w:val="24"/>
          <w:szCs w:val="24"/>
        </w:rPr>
        <w:t>continuar</w:t>
      </w:r>
      <w:r w:rsidR="00AD6E9F" w:rsidRPr="00BE43FE">
        <w:rPr>
          <w:rFonts w:ascii="Century Gothic" w:eastAsia="Century Gothic" w:hAnsi="Century Gothic" w:cs="Century Gothic"/>
          <w:color w:val="000000"/>
          <w:sz w:val="24"/>
          <w:szCs w:val="24"/>
        </w:rPr>
        <w:t>, les pregunto a las y los asistentes, si alguno desea hacer uso de la voz.</w:t>
      </w:r>
    </w:p>
    <w:p w:rsidR="00AD6E9F" w:rsidRDefault="00AD6E9F" w:rsidP="00AD6E9F">
      <w:pPr>
        <w:spacing w:after="0" w:line="240" w:lineRule="auto"/>
        <w:jc w:val="both"/>
        <w:rPr>
          <w:rFonts w:ascii="Century Gothic" w:eastAsia="Century Gothic" w:hAnsi="Century Gothic" w:cs="Century Gothic"/>
          <w:color w:val="000000"/>
          <w:sz w:val="24"/>
          <w:szCs w:val="24"/>
        </w:rPr>
      </w:pPr>
    </w:p>
    <w:p w:rsidR="009655E3" w:rsidRDefault="00AD6E9F" w:rsidP="00F23EE2">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En uso de la voz, </w:t>
      </w:r>
      <w:proofErr w:type="spellStart"/>
      <w:r w:rsidRPr="00631A55">
        <w:rPr>
          <w:rFonts w:ascii="Century Gothic" w:eastAsia="Century Gothic" w:hAnsi="Century Gothic" w:cs="Century Gothic"/>
          <w:b/>
          <w:color w:val="000000"/>
          <w:sz w:val="24"/>
          <w:szCs w:val="24"/>
        </w:rPr>
        <w:t>Hikury</w:t>
      </w:r>
      <w:proofErr w:type="spellEnd"/>
      <w:r w:rsidRPr="00631A55">
        <w:rPr>
          <w:rFonts w:ascii="Century Gothic" w:eastAsia="Century Gothic" w:hAnsi="Century Gothic" w:cs="Century Gothic"/>
          <w:b/>
          <w:color w:val="000000"/>
          <w:sz w:val="24"/>
          <w:szCs w:val="24"/>
        </w:rPr>
        <w:t xml:space="preserve"> Alejandro Calderón Gutiérrez</w:t>
      </w:r>
      <w:r>
        <w:rPr>
          <w:rFonts w:ascii="Century Gothic" w:eastAsia="Century Gothic" w:hAnsi="Century Gothic" w:cs="Century Gothic"/>
          <w:color w:val="000000"/>
          <w:sz w:val="24"/>
          <w:szCs w:val="24"/>
        </w:rPr>
        <w:t>, Suplente del Coordinador de la fracción edilicia del PRI, ú</w:t>
      </w:r>
      <w:r w:rsidR="00F23EE2" w:rsidRPr="00F23EE2">
        <w:rPr>
          <w:rFonts w:ascii="Century Gothic" w:eastAsia="Century Gothic" w:hAnsi="Century Gothic" w:cs="Century Gothic"/>
          <w:color w:val="000000"/>
          <w:sz w:val="24"/>
          <w:szCs w:val="24"/>
        </w:rPr>
        <w:t xml:space="preserve">nicamente, maestra </w:t>
      </w:r>
      <w:r w:rsidR="009655E3">
        <w:rPr>
          <w:rFonts w:ascii="Century Gothic" w:eastAsia="Century Gothic" w:hAnsi="Century Gothic" w:cs="Century Gothic"/>
          <w:color w:val="000000"/>
          <w:sz w:val="24"/>
          <w:szCs w:val="24"/>
        </w:rPr>
        <w:t>Blanca Est</w:t>
      </w:r>
      <w:r w:rsidR="00F23EE2" w:rsidRPr="00F23EE2">
        <w:rPr>
          <w:rFonts w:ascii="Century Gothic" w:eastAsia="Century Gothic" w:hAnsi="Century Gothic" w:cs="Century Gothic"/>
          <w:color w:val="000000"/>
          <w:sz w:val="24"/>
          <w:szCs w:val="24"/>
        </w:rPr>
        <w:t>ela, hacer</w:t>
      </w:r>
      <w:r w:rsidR="00943E09">
        <w:rPr>
          <w:rFonts w:ascii="Century Gothic" w:eastAsia="Century Gothic" w:hAnsi="Century Gothic" w:cs="Century Gothic"/>
          <w:color w:val="000000"/>
          <w:sz w:val="24"/>
          <w:szCs w:val="24"/>
        </w:rPr>
        <w:t>le extensiva</w:t>
      </w:r>
      <w:r w:rsidR="00F23EE2" w:rsidRPr="00F23EE2">
        <w:rPr>
          <w:rFonts w:ascii="Century Gothic" w:eastAsia="Century Gothic" w:hAnsi="Century Gothic" w:cs="Century Gothic"/>
          <w:color w:val="000000"/>
          <w:sz w:val="24"/>
          <w:szCs w:val="24"/>
        </w:rPr>
        <w:t xml:space="preserve"> la felicitación por parte del regidor Julio Covarrubias, toda vez que él es</w:t>
      </w:r>
      <w:r w:rsidR="00F23EE2" w:rsidRPr="00F23EE2">
        <w:t xml:space="preserve"> </w:t>
      </w:r>
      <w:r w:rsidR="00F23EE2" w:rsidRPr="00F23EE2">
        <w:rPr>
          <w:rFonts w:ascii="Century Gothic" w:eastAsia="Century Gothic" w:hAnsi="Century Gothic" w:cs="Century Gothic"/>
          <w:color w:val="000000"/>
          <w:sz w:val="24"/>
          <w:szCs w:val="24"/>
        </w:rPr>
        <w:t xml:space="preserve">encargado de </w:t>
      </w:r>
      <w:r w:rsidR="00CD71DC">
        <w:rPr>
          <w:rFonts w:ascii="Century Gothic" w:eastAsia="Century Gothic" w:hAnsi="Century Gothic" w:cs="Century Gothic"/>
          <w:color w:val="000000"/>
          <w:sz w:val="24"/>
          <w:szCs w:val="24"/>
        </w:rPr>
        <w:t>la comisión edilicia de tianguis y m</w:t>
      </w:r>
      <w:r w:rsidR="00CD26F3">
        <w:rPr>
          <w:rFonts w:ascii="Century Gothic" w:eastAsia="Century Gothic" w:hAnsi="Century Gothic" w:cs="Century Gothic"/>
          <w:color w:val="000000"/>
          <w:sz w:val="24"/>
          <w:szCs w:val="24"/>
        </w:rPr>
        <w:t>ercados</w:t>
      </w:r>
      <w:r w:rsidR="00F23EE2" w:rsidRPr="00F23EE2">
        <w:rPr>
          <w:rFonts w:ascii="Century Gothic" w:eastAsia="Century Gothic" w:hAnsi="Century Gothic" w:cs="Century Gothic"/>
          <w:color w:val="000000"/>
          <w:sz w:val="24"/>
          <w:szCs w:val="24"/>
        </w:rPr>
        <w:t xml:space="preserve"> y le toca ver algunas cosas respecto a la feria y me pidió que la felicitara, porque este año </w:t>
      </w:r>
      <w:r w:rsidR="00F23EE2">
        <w:rPr>
          <w:rFonts w:ascii="Century Gothic" w:eastAsia="Century Gothic" w:hAnsi="Century Gothic" w:cs="Century Gothic"/>
          <w:color w:val="000000"/>
          <w:sz w:val="24"/>
          <w:szCs w:val="24"/>
        </w:rPr>
        <w:t xml:space="preserve">se llevó con mucho orden, mucha </w:t>
      </w:r>
      <w:r w:rsidR="00F23EE2" w:rsidRPr="00F23EE2">
        <w:rPr>
          <w:rFonts w:ascii="Century Gothic" w:eastAsia="Century Gothic" w:hAnsi="Century Gothic" w:cs="Century Gothic"/>
          <w:color w:val="000000"/>
          <w:sz w:val="24"/>
          <w:szCs w:val="24"/>
        </w:rPr>
        <w:t>tranquilidad y sobre todo, se atendió el acu</w:t>
      </w:r>
      <w:r w:rsidR="00CD71DC">
        <w:rPr>
          <w:rFonts w:ascii="Century Gothic" w:eastAsia="Century Gothic" w:hAnsi="Century Gothic" w:cs="Century Gothic"/>
          <w:color w:val="000000"/>
          <w:sz w:val="24"/>
          <w:szCs w:val="24"/>
        </w:rPr>
        <w:t>erdo de remitirnos un informe, e</w:t>
      </w:r>
      <w:r w:rsidR="00F23EE2" w:rsidRPr="00F23EE2">
        <w:rPr>
          <w:rFonts w:ascii="Century Gothic" w:eastAsia="Century Gothic" w:hAnsi="Century Gothic" w:cs="Century Gothic"/>
          <w:color w:val="000000"/>
          <w:sz w:val="24"/>
          <w:szCs w:val="24"/>
        </w:rPr>
        <w:t>ntonces, muy agradecidos por eso.</w:t>
      </w:r>
    </w:p>
    <w:p w:rsidR="00AD6E9F" w:rsidRDefault="00AD6E9F" w:rsidP="00F23EE2">
      <w:pPr>
        <w:spacing w:after="0" w:line="240" w:lineRule="auto"/>
        <w:jc w:val="both"/>
        <w:rPr>
          <w:rFonts w:ascii="Century Gothic" w:eastAsia="Century Gothic" w:hAnsi="Century Gothic" w:cs="Century Gothic"/>
          <w:color w:val="000000"/>
          <w:sz w:val="24"/>
          <w:szCs w:val="24"/>
        </w:rPr>
      </w:pPr>
    </w:p>
    <w:p w:rsidR="00200A3E" w:rsidRDefault="00200A3E" w:rsidP="00F23EE2">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Continuando con el punto VI, del orden del día.</w:t>
      </w:r>
    </w:p>
    <w:p w:rsidR="00200A3E" w:rsidRDefault="00200A3E" w:rsidP="00F23EE2">
      <w:pPr>
        <w:spacing w:after="0" w:line="240" w:lineRule="auto"/>
        <w:jc w:val="both"/>
        <w:rPr>
          <w:rFonts w:ascii="Century Gothic" w:eastAsia="Century Gothic" w:hAnsi="Century Gothic" w:cs="Century Gothic"/>
          <w:color w:val="000000"/>
          <w:sz w:val="24"/>
          <w:szCs w:val="24"/>
        </w:rPr>
      </w:pPr>
    </w:p>
    <w:p w:rsidR="009812A2" w:rsidRDefault="009812A2" w:rsidP="009812A2">
      <w:p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u w:val="single"/>
        </w:rPr>
      </w:pPr>
      <w:r>
        <w:rPr>
          <w:rFonts w:ascii="Century Gothic" w:eastAsia="Century Gothic" w:hAnsi="Century Gothic" w:cs="Century Gothic"/>
          <w:b/>
          <w:bCs/>
          <w:sz w:val="24"/>
          <w:szCs w:val="24"/>
        </w:rPr>
        <w:t xml:space="preserve">VI.- </w:t>
      </w:r>
      <w:r>
        <w:rPr>
          <w:rFonts w:ascii="Century Gothic" w:eastAsia="Century Gothic" w:hAnsi="Century Gothic" w:cs="Century Gothic"/>
          <w:b/>
          <w:bCs/>
          <w:color w:val="000000"/>
          <w:sz w:val="24"/>
          <w:szCs w:val="24"/>
          <w:u w:val="single"/>
        </w:rPr>
        <w:t xml:space="preserve">ASUNTOS VARIOS. </w:t>
      </w:r>
    </w:p>
    <w:p w:rsidR="009812A2" w:rsidRDefault="009812A2" w:rsidP="009812A2">
      <w:pPr>
        <w:tabs>
          <w:tab w:val="left" w:pos="851"/>
        </w:tabs>
        <w:spacing w:after="0" w:line="276" w:lineRule="auto"/>
        <w:jc w:val="both"/>
        <w:rPr>
          <w:rFonts w:ascii="Century Gothic" w:eastAsia="Century Gothic" w:hAnsi="Century Gothic" w:cs="Century Gothic"/>
          <w:sz w:val="24"/>
          <w:szCs w:val="24"/>
        </w:rPr>
      </w:pPr>
    </w:p>
    <w:p w:rsidR="009812A2" w:rsidRDefault="009812A2" w:rsidP="009812A2">
      <w:pPr>
        <w:tabs>
          <w:tab w:val="left" w:pos="720"/>
          <w:tab w:val="left" w:pos="1440"/>
          <w:tab w:val="center" w:pos="5040"/>
        </w:tabs>
        <w:spacing w:after="0" w:line="240" w:lineRule="auto"/>
        <w:jc w:val="both"/>
        <w:rPr>
          <w:rFonts w:ascii="Century Gothic" w:eastAsia="Century Gothic" w:hAnsi="Century Gothic" w:cs="Century Gothic"/>
          <w:color w:val="000000"/>
          <w:sz w:val="24"/>
          <w:szCs w:val="24"/>
        </w:rPr>
      </w:pPr>
      <w:bookmarkStart w:id="8" w:name="_heading=h.bo3zilikatt3" w:colFirst="0" w:colLast="0"/>
      <w:bookmarkEnd w:id="8"/>
      <w:r>
        <w:rPr>
          <w:rFonts w:ascii="Century Gothic" w:eastAsia="Century Gothic" w:hAnsi="Century Gothic" w:cs="Century Gothic"/>
          <w:color w:val="000000"/>
          <w:sz w:val="24"/>
          <w:szCs w:val="24"/>
        </w:rPr>
        <w:t xml:space="preserve">Pregunto a las y los asistentes, si alguien más desea hacer uso de la voz, </w:t>
      </w:r>
    </w:p>
    <w:p w:rsidR="009812A2" w:rsidRDefault="009812A2" w:rsidP="00F23EE2">
      <w:pPr>
        <w:spacing w:after="0" w:line="240" w:lineRule="auto"/>
        <w:jc w:val="both"/>
        <w:rPr>
          <w:rFonts w:ascii="Century Gothic" w:eastAsia="Century Gothic" w:hAnsi="Century Gothic" w:cs="Century Gothic"/>
          <w:color w:val="000000"/>
          <w:sz w:val="24"/>
          <w:szCs w:val="24"/>
        </w:rPr>
      </w:pPr>
    </w:p>
    <w:p w:rsidR="00665701" w:rsidRDefault="00E559D4" w:rsidP="00F23EE2">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 el uso de la voz, l</w:t>
      </w:r>
      <w:r w:rsidRPr="00631A55">
        <w:rPr>
          <w:rFonts w:ascii="Century Gothic" w:eastAsia="Century Gothic" w:hAnsi="Century Gothic" w:cs="Century Gothic"/>
          <w:color w:val="000000"/>
          <w:sz w:val="24"/>
          <w:szCs w:val="24"/>
        </w:rPr>
        <w:t xml:space="preserve">a regidora </w:t>
      </w:r>
      <w:r>
        <w:rPr>
          <w:rFonts w:ascii="Century Gothic" w:eastAsia="Century Gothic" w:hAnsi="Century Gothic" w:cs="Century Gothic"/>
          <w:b/>
          <w:color w:val="000000"/>
          <w:sz w:val="24"/>
          <w:szCs w:val="24"/>
        </w:rPr>
        <w:t xml:space="preserve">Teresa Naranjo Arias, </w:t>
      </w:r>
      <w:r w:rsidRPr="00631A55">
        <w:rPr>
          <w:rFonts w:ascii="Century Gothic" w:eastAsia="Century Gothic" w:hAnsi="Century Gothic" w:cs="Century Gothic"/>
          <w:color w:val="000000"/>
          <w:sz w:val="24"/>
          <w:szCs w:val="24"/>
        </w:rPr>
        <w:t>Suplente del Coordinador de la fracción edilicia del Partido MORENA</w:t>
      </w:r>
      <w:r>
        <w:rPr>
          <w:rFonts w:ascii="Century Gothic" w:eastAsia="Century Gothic" w:hAnsi="Century Gothic" w:cs="Century Gothic"/>
          <w:color w:val="000000"/>
          <w:sz w:val="24"/>
          <w:szCs w:val="24"/>
        </w:rPr>
        <w:t xml:space="preserve">, </w:t>
      </w:r>
      <w:r w:rsidR="00665701">
        <w:rPr>
          <w:rFonts w:ascii="Century Gothic" w:eastAsia="Century Gothic" w:hAnsi="Century Gothic" w:cs="Century Gothic"/>
          <w:color w:val="000000"/>
          <w:sz w:val="24"/>
          <w:szCs w:val="24"/>
        </w:rPr>
        <w:t>d</w:t>
      </w:r>
      <w:r w:rsidR="00F23EE2" w:rsidRPr="00F23EE2">
        <w:rPr>
          <w:rFonts w:ascii="Century Gothic" w:eastAsia="Century Gothic" w:hAnsi="Century Gothic" w:cs="Century Gothic"/>
          <w:color w:val="000000"/>
          <w:sz w:val="24"/>
          <w:szCs w:val="24"/>
        </w:rPr>
        <w:t xml:space="preserve">esde la fracción de Morena, </w:t>
      </w:r>
      <w:r w:rsidR="009655E3">
        <w:rPr>
          <w:rFonts w:ascii="Century Gothic" w:eastAsia="Century Gothic" w:hAnsi="Century Gothic" w:cs="Century Gothic"/>
          <w:color w:val="000000"/>
          <w:sz w:val="24"/>
          <w:szCs w:val="24"/>
        </w:rPr>
        <w:t xml:space="preserve">pues </w:t>
      </w:r>
      <w:r w:rsidR="00F23EE2" w:rsidRPr="00F23EE2">
        <w:rPr>
          <w:rFonts w:ascii="Century Gothic" w:eastAsia="Century Gothic" w:hAnsi="Century Gothic" w:cs="Century Gothic"/>
          <w:color w:val="000000"/>
          <w:sz w:val="24"/>
          <w:szCs w:val="24"/>
        </w:rPr>
        <w:t>cómo se trabaja en el respeto y en</w:t>
      </w:r>
      <w:r w:rsidR="009655E3">
        <w:rPr>
          <w:rFonts w:ascii="Century Gothic" w:eastAsia="Century Gothic" w:hAnsi="Century Gothic" w:cs="Century Gothic"/>
          <w:color w:val="000000"/>
          <w:sz w:val="24"/>
          <w:szCs w:val="24"/>
        </w:rPr>
        <w:t xml:space="preserve"> la conservación de los espacios públicos</w:t>
      </w:r>
      <w:r w:rsidR="00665701">
        <w:rPr>
          <w:rFonts w:ascii="Century Gothic" w:eastAsia="Century Gothic" w:hAnsi="Century Gothic" w:cs="Century Gothic"/>
          <w:color w:val="000000"/>
          <w:sz w:val="24"/>
          <w:szCs w:val="24"/>
        </w:rPr>
        <w:t xml:space="preserve"> para el uso de la ciudadanía.</w:t>
      </w:r>
    </w:p>
    <w:p w:rsidR="0084704B" w:rsidRDefault="0084704B" w:rsidP="00F23EE2">
      <w:pPr>
        <w:spacing w:after="0" w:line="240" w:lineRule="auto"/>
        <w:jc w:val="both"/>
        <w:rPr>
          <w:rFonts w:ascii="Century Gothic" w:eastAsia="Century Gothic" w:hAnsi="Century Gothic" w:cs="Century Gothic"/>
          <w:color w:val="000000"/>
          <w:sz w:val="24"/>
          <w:szCs w:val="24"/>
        </w:rPr>
      </w:pPr>
    </w:p>
    <w:p w:rsidR="000F349A" w:rsidRDefault="00665701" w:rsidP="00F23EE2">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Y</w:t>
      </w:r>
      <w:r w:rsidR="00F23EE2" w:rsidRPr="00F23EE2">
        <w:rPr>
          <w:rFonts w:ascii="Century Gothic" w:eastAsia="Century Gothic" w:hAnsi="Century Gothic" w:cs="Century Gothic"/>
          <w:color w:val="000000"/>
          <w:sz w:val="24"/>
          <w:szCs w:val="24"/>
        </w:rPr>
        <w:t xml:space="preserve"> en un segundo punto, resaltar la impor</w:t>
      </w:r>
      <w:r w:rsidR="00F23EE2">
        <w:rPr>
          <w:rFonts w:ascii="Century Gothic" w:eastAsia="Century Gothic" w:hAnsi="Century Gothic" w:cs="Century Gothic"/>
          <w:color w:val="000000"/>
          <w:sz w:val="24"/>
          <w:szCs w:val="24"/>
        </w:rPr>
        <w:t xml:space="preserve">tancia que tiene esta comisión, </w:t>
      </w:r>
      <w:r w:rsidR="00F23EE2" w:rsidRPr="00F23EE2">
        <w:rPr>
          <w:rFonts w:ascii="Century Gothic" w:eastAsia="Century Gothic" w:hAnsi="Century Gothic" w:cs="Century Gothic"/>
          <w:color w:val="000000"/>
          <w:sz w:val="24"/>
          <w:szCs w:val="24"/>
        </w:rPr>
        <w:t xml:space="preserve">que aunque tengamos eventos de talla internacional, sería muy importante </w:t>
      </w:r>
      <w:r w:rsidR="00943E09">
        <w:rPr>
          <w:rFonts w:ascii="Century Gothic" w:eastAsia="Century Gothic" w:hAnsi="Century Gothic" w:cs="Century Gothic"/>
          <w:color w:val="000000"/>
          <w:sz w:val="24"/>
          <w:szCs w:val="24"/>
        </w:rPr>
        <w:t xml:space="preserve">haber tenido la oportunidad de </w:t>
      </w:r>
      <w:r w:rsidR="00F23EE2" w:rsidRPr="00F23EE2">
        <w:rPr>
          <w:rFonts w:ascii="Century Gothic" w:eastAsia="Century Gothic" w:hAnsi="Century Gothic" w:cs="Century Gothic"/>
          <w:color w:val="000000"/>
          <w:sz w:val="24"/>
          <w:szCs w:val="24"/>
        </w:rPr>
        <w:t>tener el análisis aquí</w:t>
      </w:r>
      <w:r w:rsidR="00F23EE2">
        <w:rPr>
          <w:rFonts w:ascii="Century Gothic" w:eastAsia="Century Gothic" w:hAnsi="Century Gothic" w:cs="Century Gothic"/>
          <w:color w:val="000000"/>
          <w:sz w:val="24"/>
          <w:szCs w:val="24"/>
        </w:rPr>
        <w:t xml:space="preserve"> en la mesa y ver cómo se iba</w:t>
      </w:r>
      <w:r w:rsidR="00943E09">
        <w:rPr>
          <w:rFonts w:ascii="Century Gothic" w:eastAsia="Century Gothic" w:hAnsi="Century Gothic" w:cs="Century Gothic"/>
          <w:color w:val="000000"/>
          <w:sz w:val="24"/>
          <w:szCs w:val="24"/>
        </w:rPr>
        <w:t>n</w:t>
      </w:r>
      <w:r w:rsidR="00F23EE2">
        <w:rPr>
          <w:rFonts w:ascii="Century Gothic" w:eastAsia="Century Gothic" w:hAnsi="Century Gothic" w:cs="Century Gothic"/>
          <w:color w:val="000000"/>
          <w:sz w:val="24"/>
          <w:szCs w:val="24"/>
        </w:rPr>
        <w:t xml:space="preserve"> a </w:t>
      </w:r>
      <w:r w:rsidR="00F23EE2" w:rsidRPr="00F23EE2">
        <w:rPr>
          <w:rFonts w:ascii="Century Gothic" w:eastAsia="Century Gothic" w:hAnsi="Century Gothic" w:cs="Century Gothic"/>
          <w:color w:val="000000"/>
          <w:sz w:val="24"/>
          <w:szCs w:val="24"/>
        </w:rPr>
        <w:t>desarrollar todas las actividades que tuvimos</w:t>
      </w:r>
      <w:r w:rsidR="00E559D4">
        <w:rPr>
          <w:rFonts w:ascii="Century Gothic" w:eastAsia="Century Gothic" w:hAnsi="Century Gothic" w:cs="Century Gothic"/>
          <w:color w:val="000000"/>
          <w:sz w:val="24"/>
          <w:szCs w:val="24"/>
        </w:rPr>
        <w:t xml:space="preserve"> ahora por el tema del Mundial, c</w:t>
      </w:r>
      <w:r w:rsidR="00F23EE2" w:rsidRPr="00F23EE2">
        <w:rPr>
          <w:rFonts w:ascii="Century Gothic" w:eastAsia="Century Gothic" w:hAnsi="Century Gothic" w:cs="Century Gothic"/>
          <w:color w:val="000000"/>
          <w:sz w:val="24"/>
          <w:szCs w:val="24"/>
        </w:rPr>
        <w:t>reo que son espacios muy importantes para que podamos hacer aportaciones</w:t>
      </w:r>
      <w:r w:rsidR="00F23EE2" w:rsidRPr="00F23EE2">
        <w:t xml:space="preserve"> </w:t>
      </w:r>
      <w:r w:rsidR="00F23EE2" w:rsidRPr="00F23EE2">
        <w:rPr>
          <w:rFonts w:ascii="Century Gothic" w:eastAsia="Century Gothic" w:hAnsi="Century Gothic" w:cs="Century Gothic"/>
          <w:color w:val="000000"/>
          <w:sz w:val="24"/>
          <w:szCs w:val="24"/>
        </w:rPr>
        <w:t>importantes</w:t>
      </w:r>
      <w:r w:rsidR="00E559D4">
        <w:rPr>
          <w:rFonts w:ascii="Century Gothic" w:eastAsia="Century Gothic" w:hAnsi="Century Gothic" w:cs="Century Gothic"/>
          <w:color w:val="000000"/>
          <w:sz w:val="24"/>
          <w:szCs w:val="24"/>
        </w:rPr>
        <w:t>, sería todo, P</w:t>
      </w:r>
      <w:r w:rsidR="00F23EE2" w:rsidRPr="00F23EE2">
        <w:rPr>
          <w:rFonts w:ascii="Century Gothic" w:eastAsia="Century Gothic" w:hAnsi="Century Gothic" w:cs="Century Gothic"/>
          <w:color w:val="000000"/>
          <w:sz w:val="24"/>
          <w:szCs w:val="24"/>
        </w:rPr>
        <w:t>residente.</w:t>
      </w:r>
    </w:p>
    <w:p w:rsidR="00AD6E9F" w:rsidRDefault="00AD6E9F" w:rsidP="00F23EE2">
      <w:pPr>
        <w:spacing w:after="0" w:line="240" w:lineRule="auto"/>
        <w:jc w:val="both"/>
        <w:rPr>
          <w:rFonts w:ascii="Century Gothic" w:eastAsia="Century Gothic" w:hAnsi="Century Gothic" w:cs="Century Gothic"/>
          <w:color w:val="000000"/>
          <w:sz w:val="24"/>
          <w:szCs w:val="24"/>
        </w:rPr>
      </w:pPr>
    </w:p>
    <w:p w:rsidR="00E559D4" w:rsidRDefault="00E559D4" w:rsidP="000F349A">
      <w:pPr>
        <w:spacing w:after="0" w:line="240" w:lineRule="auto"/>
        <w:jc w:val="both"/>
        <w:rPr>
          <w:rFonts w:ascii="Century Gothic" w:eastAsia="Century Gothic" w:hAnsi="Century Gothic" w:cs="Century Gothic"/>
          <w:color w:val="000000"/>
          <w:sz w:val="24"/>
          <w:szCs w:val="24"/>
        </w:rPr>
      </w:pPr>
      <w:r w:rsidRPr="00E559D4">
        <w:rPr>
          <w:rFonts w:ascii="Century Gothic" w:eastAsia="Century Gothic" w:hAnsi="Century Gothic" w:cs="Century Gothic"/>
          <w:color w:val="000000"/>
          <w:sz w:val="24"/>
          <w:szCs w:val="24"/>
        </w:rPr>
        <w:t>Por su parte,</w:t>
      </w:r>
      <w:r>
        <w:rPr>
          <w:rFonts w:ascii="Century Gothic" w:eastAsia="Century Gothic" w:hAnsi="Century Gothic" w:cs="Century Gothic"/>
          <w:b/>
          <w:color w:val="000000"/>
          <w:sz w:val="24"/>
          <w:szCs w:val="24"/>
        </w:rPr>
        <w:t xml:space="preserve"> </w:t>
      </w:r>
      <w:r w:rsidRPr="00DC186B">
        <w:rPr>
          <w:rFonts w:ascii="Century Gothic" w:eastAsia="Century Gothic" w:hAnsi="Century Gothic" w:cs="Century Gothic"/>
          <w:b/>
          <w:color w:val="000000"/>
          <w:sz w:val="24"/>
          <w:szCs w:val="24"/>
        </w:rPr>
        <w:t>Isabel Viridiana de la Torre Gu</w:t>
      </w:r>
      <w:r>
        <w:rPr>
          <w:rFonts w:ascii="Century Gothic" w:eastAsia="Century Gothic" w:hAnsi="Century Gothic" w:cs="Century Gothic"/>
          <w:b/>
          <w:color w:val="000000"/>
          <w:sz w:val="24"/>
          <w:szCs w:val="24"/>
        </w:rPr>
        <w:t xml:space="preserve">zmán, </w:t>
      </w:r>
      <w:r w:rsidRPr="00DC186B">
        <w:rPr>
          <w:rFonts w:ascii="Century Gothic" w:eastAsia="Century Gothic" w:hAnsi="Century Gothic" w:cs="Century Gothic"/>
          <w:color w:val="000000"/>
          <w:sz w:val="24"/>
          <w:szCs w:val="24"/>
        </w:rPr>
        <w:t>Coordinadora General de Gestión Integral de la Ciudad</w:t>
      </w:r>
      <w:r>
        <w:rPr>
          <w:rFonts w:ascii="Century Gothic" w:eastAsia="Century Gothic" w:hAnsi="Century Gothic" w:cs="Century Gothic"/>
          <w:color w:val="000000"/>
          <w:sz w:val="24"/>
          <w:szCs w:val="24"/>
        </w:rPr>
        <w:t xml:space="preserve">, un posicionamiento, nada más, </w:t>
      </w:r>
      <w:r w:rsidR="00F23EE2" w:rsidRPr="00F23EE2">
        <w:rPr>
          <w:rFonts w:ascii="Century Gothic" w:eastAsia="Century Gothic" w:hAnsi="Century Gothic" w:cs="Century Gothic"/>
          <w:color w:val="000000"/>
          <w:sz w:val="24"/>
          <w:szCs w:val="24"/>
        </w:rPr>
        <w:t>creo que como integran</w:t>
      </w:r>
      <w:r w:rsidR="00F23EE2">
        <w:rPr>
          <w:rFonts w:ascii="Century Gothic" w:eastAsia="Century Gothic" w:hAnsi="Century Gothic" w:cs="Century Gothic"/>
          <w:color w:val="000000"/>
          <w:sz w:val="24"/>
          <w:szCs w:val="24"/>
        </w:rPr>
        <w:t xml:space="preserve">tes de este consejo tenemos una </w:t>
      </w:r>
      <w:r w:rsidR="0084704B">
        <w:rPr>
          <w:rFonts w:ascii="Century Gothic" w:eastAsia="Century Gothic" w:hAnsi="Century Gothic" w:cs="Century Gothic"/>
          <w:color w:val="000000"/>
          <w:sz w:val="24"/>
          <w:szCs w:val="24"/>
        </w:rPr>
        <w:t>responsabilidad, c</w:t>
      </w:r>
      <w:r w:rsidR="00F23EE2" w:rsidRPr="00F23EE2">
        <w:rPr>
          <w:rFonts w:ascii="Century Gothic" w:eastAsia="Century Gothic" w:hAnsi="Century Gothic" w:cs="Century Gothic"/>
          <w:color w:val="000000"/>
          <w:sz w:val="24"/>
          <w:szCs w:val="24"/>
        </w:rPr>
        <w:t xml:space="preserve">reo que es válido tener un </w:t>
      </w:r>
      <w:r w:rsidR="00F23EE2" w:rsidRPr="00F23EE2">
        <w:rPr>
          <w:rFonts w:ascii="Century Gothic" w:eastAsia="Century Gothic" w:hAnsi="Century Gothic" w:cs="Century Gothic"/>
          <w:color w:val="000000"/>
          <w:sz w:val="24"/>
          <w:szCs w:val="24"/>
        </w:rPr>
        <w:lastRenderedPageBreak/>
        <w:t>posicionamiento, pero con argum</w:t>
      </w:r>
      <w:r w:rsidR="000F349A">
        <w:rPr>
          <w:rFonts w:ascii="Century Gothic" w:eastAsia="Century Gothic" w:hAnsi="Century Gothic" w:cs="Century Gothic"/>
          <w:color w:val="000000"/>
          <w:sz w:val="24"/>
          <w:szCs w:val="24"/>
        </w:rPr>
        <w:t xml:space="preserve">entos, </w:t>
      </w:r>
      <w:r w:rsidR="00F23EE2" w:rsidRPr="00F23EE2">
        <w:rPr>
          <w:rFonts w:ascii="Century Gothic" w:eastAsia="Century Gothic" w:hAnsi="Century Gothic" w:cs="Century Gothic"/>
          <w:color w:val="000000"/>
          <w:sz w:val="24"/>
          <w:szCs w:val="24"/>
        </w:rPr>
        <w:t xml:space="preserve">creo que </w:t>
      </w:r>
      <w:r w:rsidR="000F349A">
        <w:rPr>
          <w:rFonts w:ascii="Century Gothic" w:eastAsia="Century Gothic" w:hAnsi="Century Gothic" w:cs="Century Gothic"/>
          <w:color w:val="000000"/>
          <w:sz w:val="24"/>
          <w:szCs w:val="24"/>
        </w:rPr>
        <w:t xml:space="preserve">no </w:t>
      </w:r>
      <w:r w:rsidR="00F23EE2" w:rsidRPr="00F23EE2">
        <w:rPr>
          <w:rFonts w:ascii="Century Gothic" w:eastAsia="Century Gothic" w:hAnsi="Century Gothic" w:cs="Century Gothic"/>
          <w:color w:val="000000"/>
          <w:sz w:val="24"/>
          <w:szCs w:val="24"/>
        </w:rPr>
        <w:t xml:space="preserve">es </w:t>
      </w:r>
      <w:r w:rsidR="00F23EE2" w:rsidRPr="00E559D4">
        <w:rPr>
          <w:rFonts w:ascii="Century Gothic" w:eastAsia="Century Gothic" w:hAnsi="Century Gothic" w:cs="Century Gothic"/>
          <w:color w:val="000000"/>
          <w:sz w:val="24"/>
          <w:szCs w:val="24"/>
        </w:rPr>
        <w:t>válido</w:t>
      </w:r>
      <w:r w:rsidR="00F23EE2" w:rsidRPr="00F23EE2">
        <w:rPr>
          <w:rFonts w:ascii="Century Gothic" w:eastAsia="Century Gothic" w:hAnsi="Century Gothic" w:cs="Century Gothic"/>
          <w:color w:val="000000"/>
          <w:sz w:val="24"/>
          <w:szCs w:val="24"/>
        </w:rPr>
        <w:t xml:space="preserve"> que después de haber discutido un tema y</w:t>
      </w:r>
      <w:r w:rsidR="000F349A" w:rsidRPr="000F349A">
        <w:t xml:space="preserve"> </w:t>
      </w:r>
      <w:r w:rsidR="000F349A" w:rsidRPr="000F349A">
        <w:rPr>
          <w:rFonts w:ascii="Century Gothic" w:eastAsia="Century Gothic" w:hAnsi="Century Gothic" w:cs="Century Gothic"/>
          <w:color w:val="000000"/>
          <w:sz w:val="24"/>
          <w:szCs w:val="24"/>
        </w:rPr>
        <w:t>hacer propuestas, tener un voto en contra y esperar qué va a suceder con esta solicitud. Sobre todo como autoridad, qué respuesta damo</w:t>
      </w:r>
      <w:r w:rsidR="000F349A">
        <w:rPr>
          <w:rFonts w:ascii="Century Gothic" w:eastAsia="Century Gothic" w:hAnsi="Century Gothic" w:cs="Century Gothic"/>
          <w:color w:val="000000"/>
          <w:sz w:val="24"/>
          <w:szCs w:val="24"/>
        </w:rPr>
        <w:t xml:space="preserve">s a los solicitantes, porque el </w:t>
      </w:r>
      <w:r w:rsidR="000F349A" w:rsidRPr="000F349A">
        <w:rPr>
          <w:rFonts w:ascii="Century Gothic" w:eastAsia="Century Gothic" w:hAnsi="Century Gothic" w:cs="Century Gothic"/>
          <w:color w:val="000000"/>
          <w:sz w:val="24"/>
          <w:szCs w:val="24"/>
        </w:rPr>
        <w:t>espacio público efectivamente es de todos y lo que se está proponiendo aquí es para el uso de todos.</w:t>
      </w:r>
    </w:p>
    <w:p w:rsidR="003A0BEF" w:rsidRDefault="000F349A" w:rsidP="000F349A">
      <w:pPr>
        <w:spacing w:after="0" w:line="240" w:lineRule="auto"/>
        <w:jc w:val="both"/>
        <w:rPr>
          <w:rFonts w:ascii="Century Gothic" w:eastAsia="Century Gothic" w:hAnsi="Century Gothic" w:cs="Century Gothic"/>
          <w:color w:val="000000"/>
          <w:sz w:val="24"/>
          <w:szCs w:val="24"/>
        </w:rPr>
      </w:pPr>
      <w:r w:rsidRPr="000F349A">
        <w:rPr>
          <w:rFonts w:ascii="Century Gothic" w:eastAsia="Century Gothic" w:hAnsi="Century Gothic" w:cs="Century Gothic"/>
          <w:color w:val="000000"/>
          <w:sz w:val="24"/>
          <w:szCs w:val="24"/>
        </w:rPr>
        <w:t xml:space="preserve"> </w:t>
      </w:r>
    </w:p>
    <w:p w:rsidR="003A0BEF" w:rsidRDefault="00E559D4" w:rsidP="000F349A">
      <w:pPr>
        <w:spacing w:after="0" w:line="240" w:lineRule="auto"/>
        <w:jc w:val="both"/>
        <w:rPr>
          <w:rFonts w:ascii="Century Gothic" w:eastAsia="Century Gothic" w:hAnsi="Century Gothic" w:cs="Century Gothic"/>
          <w:color w:val="000000"/>
          <w:sz w:val="24"/>
          <w:szCs w:val="24"/>
        </w:rPr>
      </w:pPr>
      <w:r w:rsidRPr="00E559D4">
        <w:rPr>
          <w:rFonts w:ascii="Century Gothic" w:eastAsia="Century Gothic" w:hAnsi="Century Gothic" w:cs="Century Gothic"/>
          <w:color w:val="000000"/>
          <w:sz w:val="24"/>
          <w:szCs w:val="24"/>
        </w:rPr>
        <w:t>En uso de la voz el Presidente de la Comisión,</w:t>
      </w:r>
      <w:r w:rsidRPr="00E559D4">
        <w:rPr>
          <w:rFonts w:ascii="Century Gothic" w:eastAsia="Century Gothic" w:hAnsi="Century Gothic" w:cs="Century Gothic"/>
          <w:b/>
          <w:color w:val="000000"/>
          <w:sz w:val="24"/>
          <w:szCs w:val="24"/>
        </w:rPr>
        <w:t xml:space="preserve"> David Mendoza Martínez </w:t>
      </w:r>
      <w:r w:rsidR="003A0BEF" w:rsidRPr="003A0BEF">
        <w:rPr>
          <w:rFonts w:ascii="Century Gothic" w:eastAsia="Century Gothic" w:hAnsi="Century Gothic" w:cs="Century Gothic"/>
          <w:b/>
          <w:color w:val="000000"/>
          <w:sz w:val="24"/>
          <w:szCs w:val="24"/>
        </w:rPr>
        <w:t>David</w:t>
      </w:r>
      <w:r>
        <w:rPr>
          <w:rFonts w:ascii="Century Gothic" w:eastAsia="Century Gothic" w:hAnsi="Century Gothic" w:cs="Century Gothic"/>
          <w:b/>
          <w:color w:val="000000"/>
          <w:sz w:val="24"/>
          <w:szCs w:val="24"/>
        </w:rPr>
        <w:t xml:space="preserve">, </w:t>
      </w:r>
      <w:r w:rsidR="003A0BEF" w:rsidRPr="003A0BEF">
        <w:rPr>
          <w:rFonts w:ascii="Century Gothic" w:eastAsia="Century Gothic" w:hAnsi="Century Gothic" w:cs="Century Gothic"/>
          <w:b/>
          <w:color w:val="000000"/>
          <w:sz w:val="24"/>
          <w:szCs w:val="24"/>
        </w:rPr>
        <w:t xml:space="preserve"> </w:t>
      </w:r>
      <w:r>
        <w:rPr>
          <w:rFonts w:ascii="Century Gothic" w:eastAsia="Century Gothic" w:hAnsi="Century Gothic" w:cs="Century Gothic"/>
          <w:color w:val="000000"/>
          <w:sz w:val="24"/>
          <w:szCs w:val="24"/>
        </w:rPr>
        <w:t>claro</w:t>
      </w:r>
      <w:r w:rsidR="0084704B">
        <w:rPr>
          <w:rFonts w:ascii="Century Gothic" w:eastAsia="Century Gothic" w:hAnsi="Century Gothic" w:cs="Century Gothic"/>
          <w:color w:val="000000"/>
          <w:sz w:val="24"/>
          <w:szCs w:val="24"/>
        </w:rPr>
        <w:t>,</w:t>
      </w:r>
      <w:r w:rsidR="000F349A" w:rsidRPr="000F349A">
        <w:rPr>
          <w:rFonts w:ascii="Century Gothic" w:eastAsia="Century Gothic" w:hAnsi="Century Gothic" w:cs="Century Gothic"/>
          <w:color w:val="000000"/>
          <w:sz w:val="24"/>
          <w:szCs w:val="24"/>
        </w:rPr>
        <w:t xml:space="preserve"> </w:t>
      </w:r>
      <w:r w:rsidR="0084704B">
        <w:rPr>
          <w:rFonts w:ascii="Century Gothic" w:eastAsia="Century Gothic" w:hAnsi="Century Gothic" w:cs="Century Gothic"/>
          <w:color w:val="000000"/>
          <w:sz w:val="24"/>
          <w:szCs w:val="24"/>
        </w:rPr>
        <w:t>si</w:t>
      </w:r>
      <w:r w:rsidR="003A0BEF">
        <w:rPr>
          <w:rFonts w:ascii="Century Gothic" w:eastAsia="Century Gothic" w:hAnsi="Century Gothic" w:cs="Century Gothic"/>
          <w:color w:val="000000"/>
          <w:sz w:val="24"/>
          <w:szCs w:val="24"/>
        </w:rPr>
        <w:t xml:space="preserve"> pudiera re</w:t>
      </w:r>
      <w:r w:rsidR="000F349A" w:rsidRPr="000F349A">
        <w:rPr>
          <w:rFonts w:ascii="Century Gothic" w:eastAsia="Century Gothic" w:hAnsi="Century Gothic" w:cs="Century Gothic"/>
          <w:color w:val="000000"/>
          <w:sz w:val="24"/>
          <w:szCs w:val="24"/>
        </w:rPr>
        <w:t>gidora, si tiene</w:t>
      </w:r>
      <w:r w:rsidR="000F349A">
        <w:rPr>
          <w:rFonts w:ascii="Century Gothic" w:eastAsia="Century Gothic" w:hAnsi="Century Gothic" w:cs="Century Gothic"/>
          <w:color w:val="000000"/>
          <w:sz w:val="24"/>
          <w:szCs w:val="24"/>
        </w:rPr>
        <w:t xml:space="preserve"> </w:t>
      </w:r>
      <w:r w:rsidR="000F349A" w:rsidRPr="000F349A">
        <w:rPr>
          <w:rFonts w:ascii="Century Gothic" w:eastAsia="Century Gothic" w:hAnsi="Century Gothic" w:cs="Century Gothic"/>
          <w:color w:val="000000"/>
          <w:sz w:val="24"/>
          <w:szCs w:val="24"/>
        </w:rPr>
        <w:t xml:space="preserve">algún posicionamiento respecto a su voto en contra, para tener argumentos. </w:t>
      </w:r>
    </w:p>
    <w:p w:rsidR="003A0BEF" w:rsidRDefault="003A0BEF" w:rsidP="000F349A">
      <w:pPr>
        <w:spacing w:after="0" w:line="240" w:lineRule="auto"/>
        <w:jc w:val="both"/>
        <w:rPr>
          <w:rFonts w:ascii="Century Gothic" w:eastAsia="Century Gothic" w:hAnsi="Century Gothic" w:cs="Century Gothic"/>
          <w:color w:val="000000"/>
          <w:sz w:val="24"/>
          <w:szCs w:val="24"/>
        </w:rPr>
      </w:pPr>
    </w:p>
    <w:p w:rsidR="000F349A" w:rsidRDefault="00E559D4" w:rsidP="000F349A">
      <w:pPr>
        <w:spacing w:after="0" w:line="240" w:lineRule="auto"/>
        <w:jc w:val="both"/>
        <w:rPr>
          <w:rFonts w:ascii="Century Gothic" w:eastAsia="Century Gothic" w:hAnsi="Century Gothic" w:cs="Century Gothic"/>
          <w:color w:val="000000"/>
          <w:sz w:val="24"/>
          <w:szCs w:val="24"/>
        </w:rPr>
      </w:pPr>
      <w:r w:rsidRPr="0084704B">
        <w:rPr>
          <w:rFonts w:ascii="Century Gothic" w:eastAsia="Century Gothic" w:hAnsi="Century Gothic" w:cs="Century Gothic"/>
          <w:color w:val="000000"/>
          <w:sz w:val="24"/>
          <w:szCs w:val="24"/>
        </w:rPr>
        <w:t>Al respecto</w:t>
      </w:r>
      <w:r>
        <w:rPr>
          <w:rFonts w:ascii="Century Gothic" w:eastAsia="Century Gothic" w:hAnsi="Century Gothic" w:cs="Century Gothic"/>
          <w:b/>
          <w:color w:val="000000"/>
          <w:sz w:val="24"/>
          <w:szCs w:val="24"/>
        </w:rPr>
        <w:t xml:space="preserve"> </w:t>
      </w:r>
      <w:r>
        <w:rPr>
          <w:rFonts w:ascii="Century Gothic" w:eastAsia="Century Gothic" w:hAnsi="Century Gothic" w:cs="Century Gothic"/>
          <w:color w:val="000000"/>
          <w:sz w:val="24"/>
          <w:szCs w:val="24"/>
        </w:rPr>
        <w:t>l</w:t>
      </w:r>
      <w:r w:rsidRPr="00631A55">
        <w:rPr>
          <w:rFonts w:ascii="Century Gothic" w:eastAsia="Century Gothic" w:hAnsi="Century Gothic" w:cs="Century Gothic"/>
          <w:color w:val="000000"/>
          <w:sz w:val="24"/>
          <w:szCs w:val="24"/>
        </w:rPr>
        <w:t xml:space="preserve">a regidora </w:t>
      </w:r>
      <w:r>
        <w:rPr>
          <w:rFonts w:ascii="Century Gothic" w:eastAsia="Century Gothic" w:hAnsi="Century Gothic" w:cs="Century Gothic"/>
          <w:b/>
          <w:color w:val="000000"/>
          <w:sz w:val="24"/>
          <w:szCs w:val="24"/>
        </w:rPr>
        <w:t xml:space="preserve">Teresa Naranjo Arias, </w:t>
      </w:r>
      <w:r w:rsidRPr="00631A55">
        <w:rPr>
          <w:rFonts w:ascii="Century Gothic" w:eastAsia="Century Gothic" w:hAnsi="Century Gothic" w:cs="Century Gothic"/>
          <w:color w:val="000000"/>
          <w:sz w:val="24"/>
          <w:szCs w:val="24"/>
        </w:rPr>
        <w:t>Suplente del Coordinador de la fracción edilicia del Partido MORENA</w:t>
      </w:r>
      <w:r>
        <w:rPr>
          <w:rFonts w:ascii="Century Gothic" w:eastAsia="Century Gothic" w:hAnsi="Century Gothic" w:cs="Century Gothic"/>
          <w:color w:val="000000"/>
          <w:sz w:val="24"/>
          <w:szCs w:val="24"/>
        </w:rPr>
        <w:t>, p</w:t>
      </w:r>
      <w:r w:rsidR="003A0BEF">
        <w:rPr>
          <w:rFonts w:ascii="Century Gothic" w:eastAsia="Century Gothic" w:hAnsi="Century Gothic" w:cs="Century Gothic"/>
          <w:color w:val="000000"/>
          <w:sz w:val="24"/>
          <w:szCs w:val="24"/>
        </w:rPr>
        <w:t>ues sería en e</w:t>
      </w:r>
      <w:r>
        <w:rPr>
          <w:rFonts w:ascii="Century Gothic" w:eastAsia="Century Gothic" w:hAnsi="Century Gothic" w:cs="Century Gothic"/>
          <w:color w:val="000000"/>
          <w:sz w:val="24"/>
          <w:szCs w:val="24"/>
        </w:rPr>
        <w:t>specífico eso, e</w:t>
      </w:r>
      <w:r w:rsidR="000F349A" w:rsidRPr="000F349A">
        <w:rPr>
          <w:rFonts w:ascii="Century Gothic" w:eastAsia="Century Gothic" w:hAnsi="Century Gothic" w:cs="Century Gothic"/>
          <w:color w:val="000000"/>
          <w:sz w:val="24"/>
          <w:szCs w:val="24"/>
        </w:rPr>
        <w:t>stamos trabajando de</w:t>
      </w:r>
      <w:r w:rsidR="003A0BEF">
        <w:rPr>
          <w:rFonts w:ascii="Century Gothic" w:eastAsia="Century Gothic" w:hAnsi="Century Gothic" w:cs="Century Gothic"/>
          <w:color w:val="000000"/>
          <w:sz w:val="24"/>
          <w:szCs w:val="24"/>
        </w:rPr>
        <w:t>sde</w:t>
      </w:r>
      <w:r w:rsidR="000F349A" w:rsidRPr="000F349A">
        <w:rPr>
          <w:rFonts w:ascii="Century Gothic" w:eastAsia="Century Gothic" w:hAnsi="Century Gothic" w:cs="Century Gothic"/>
          <w:color w:val="000000"/>
          <w:sz w:val="24"/>
          <w:szCs w:val="24"/>
        </w:rPr>
        <w:t xml:space="preserve"> la </w:t>
      </w:r>
      <w:r w:rsidR="003A0BEF">
        <w:rPr>
          <w:rFonts w:ascii="Century Gothic" w:eastAsia="Century Gothic" w:hAnsi="Century Gothic" w:cs="Century Gothic"/>
          <w:color w:val="000000"/>
          <w:sz w:val="24"/>
          <w:szCs w:val="24"/>
        </w:rPr>
        <w:t>fracc</w:t>
      </w:r>
      <w:r w:rsidR="000F349A" w:rsidRPr="000F349A">
        <w:rPr>
          <w:rFonts w:ascii="Century Gothic" w:eastAsia="Century Gothic" w:hAnsi="Century Gothic" w:cs="Century Gothic"/>
          <w:color w:val="000000"/>
          <w:sz w:val="24"/>
          <w:szCs w:val="24"/>
        </w:rPr>
        <w:t>ión precisamente para</w:t>
      </w:r>
      <w:r w:rsidR="000F349A" w:rsidRPr="000F349A">
        <w:t xml:space="preserve"> </w:t>
      </w:r>
      <w:r w:rsidR="000F349A" w:rsidRPr="000F349A">
        <w:rPr>
          <w:rFonts w:ascii="Century Gothic" w:eastAsia="Century Gothic" w:hAnsi="Century Gothic" w:cs="Century Gothic"/>
          <w:color w:val="000000"/>
          <w:sz w:val="24"/>
          <w:szCs w:val="24"/>
        </w:rPr>
        <w:t>conservar esos espacios y hemos tenido algunos antecedentes de planteamientos que nos invitan a t</w:t>
      </w:r>
      <w:r w:rsidR="000F349A">
        <w:rPr>
          <w:rFonts w:ascii="Century Gothic" w:eastAsia="Century Gothic" w:hAnsi="Century Gothic" w:cs="Century Gothic"/>
          <w:color w:val="000000"/>
          <w:sz w:val="24"/>
          <w:szCs w:val="24"/>
        </w:rPr>
        <w:t xml:space="preserve">ener el centro histórico lo más </w:t>
      </w:r>
      <w:r w:rsidR="000F349A" w:rsidRPr="000F349A">
        <w:rPr>
          <w:rFonts w:ascii="Century Gothic" w:eastAsia="Century Gothic" w:hAnsi="Century Gothic" w:cs="Century Gothic"/>
          <w:color w:val="000000"/>
          <w:sz w:val="24"/>
          <w:szCs w:val="24"/>
        </w:rPr>
        <w:t>libre posible para que la gente pueda disfrutar los espacios, los andadores. Entonces, creo que va en esa línea. Nada más.</w:t>
      </w:r>
    </w:p>
    <w:p w:rsidR="003A0BEF" w:rsidRDefault="003A0BEF" w:rsidP="000F349A">
      <w:pPr>
        <w:spacing w:after="0" w:line="240" w:lineRule="auto"/>
        <w:jc w:val="both"/>
        <w:rPr>
          <w:rFonts w:ascii="Century Gothic" w:eastAsia="Century Gothic" w:hAnsi="Century Gothic" w:cs="Century Gothic"/>
          <w:color w:val="000000"/>
          <w:sz w:val="24"/>
          <w:szCs w:val="24"/>
        </w:rPr>
      </w:pPr>
    </w:p>
    <w:p w:rsidR="000F349A" w:rsidRDefault="00E559D4" w:rsidP="000F349A">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sz w:val="24"/>
          <w:szCs w:val="24"/>
        </w:rPr>
        <w:t xml:space="preserve">En uso de la voz el Presidente de la Comisión, </w:t>
      </w:r>
      <w:r w:rsidRPr="00E559D4">
        <w:rPr>
          <w:rFonts w:ascii="Century Gothic" w:eastAsia="Century Gothic" w:hAnsi="Century Gothic" w:cs="Century Gothic"/>
          <w:b/>
          <w:sz w:val="24"/>
          <w:szCs w:val="24"/>
        </w:rPr>
        <w:t>David Mendoza Martínez</w:t>
      </w:r>
      <w:r>
        <w:rPr>
          <w:rFonts w:ascii="Century Gothic" w:eastAsia="Century Gothic" w:hAnsi="Century Gothic" w:cs="Century Gothic"/>
          <w:b/>
          <w:sz w:val="24"/>
          <w:szCs w:val="24"/>
        </w:rPr>
        <w:t>,</w:t>
      </w:r>
      <w:r w:rsidR="003A0BEF">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entiendo el comentario, s</w:t>
      </w:r>
      <w:r w:rsidR="000F349A" w:rsidRPr="000F349A">
        <w:rPr>
          <w:rFonts w:ascii="Century Gothic" w:eastAsia="Century Gothic" w:hAnsi="Century Gothic" w:cs="Century Gothic"/>
          <w:color w:val="000000"/>
          <w:sz w:val="24"/>
          <w:szCs w:val="24"/>
        </w:rPr>
        <w:t xml:space="preserve">in embargo, hay un dictamen de la Dirección de Movilidad respecto a que sí es viable que se pueda </w:t>
      </w:r>
      <w:r w:rsidR="000F349A">
        <w:rPr>
          <w:rFonts w:ascii="Century Gothic" w:eastAsia="Century Gothic" w:hAnsi="Century Gothic" w:cs="Century Gothic"/>
          <w:color w:val="000000"/>
          <w:sz w:val="24"/>
          <w:szCs w:val="24"/>
        </w:rPr>
        <w:t xml:space="preserve">tener esta convivencia, como ya </w:t>
      </w:r>
      <w:r w:rsidR="000F349A" w:rsidRPr="000F349A">
        <w:rPr>
          <w:rFonts w:ascii="Century Gothic" w:eastAsia="Century Gothic" w:hAnsi="Century Gothic" w:cs="Century Gothic"/>
          <w:color w:val="000000"/>
          <w:sz w:val="24"/>
          <w:szCs w:val="24"/>
        </w:rPr>
        <w:t>lo platicamos ampliamente y lo discutimos, de tal manera que las y los que somos parte de esta comisión ef</w:t>
      </w:r>
      <w:r w:rsidR="009812A2">
        <w:rPr>
          <w:rFonts w:ascii="Century Gothic" w:eastAsia="Century Gothic" w:hAnsi="Century Gothic" w:cs="Century Gothic"/>
          <w:color w:val="000000"/>
          <w:sz w:val="24"/>
          <w:szCs w:val="24"/>
        </w:rPr>
        <w:t>ectivamente consideramos viable, m</w:t>
      </w:r>
      <w:r w:rsidR="000F349A" w:rsidRPr="000F349A">
        <w:rPr>
          <w:rFonts w:ascii="Century Gothic" w:eastAsia="Century Gothic" w:hAnsi="Century Gothic" w:cs="Century Gothic"/>
          <w:color w:val="000000"/>
          <w:sz w:val="24"/>
          <w:szCs w:val="24"/>
        </w:rPr>
        <w:t xml:space="preserve">e sumo al comentario de la </w:t>
      </w:r>
      <w:r w:rsidR="0084704B">
        <w:rPr>
          <w:rFonts w:ascii="Century Gothic" w:eastAsia="Century Gothic" w:hAnsi="Century Gothic" w:cs="Century Gothic"/>
          <w:color w:val="000000"/>
          <w:sz w:val="24"/>
          <w:szCs w:val="24"/>
        </w:rPr>
        <w:t>C</w:t>
      </w:r>
      <w:bookmarkStart w:id="9" w:name="_GoBack"/>
      <w:bookmarkEnd w:id="9"/>
      <w:r w:rsidR="000F349A" w:rsidRPr="000F349A">
        <w:rPr>
          <w:rFonts w:ascii="Century Gothic" w:eastAsia="Century Gothic" w:hAnsi="Century Gothic" w:cs="Century Gothic"/>
          <w:color w:val="000000"/>
          <w:sz w:val="24"/>
          <w:szCs w:val="24"/>
        </w:rPr>
        <w:t>oordinadora, que al no tener un argumento que sea sustentable entre el solicitante, nos d</w:t>
      </w:r>
      <w:r w:rsidR="000F349A">
        <w:rPr>
          <w:rFonts w:ascii="Century Gothic" w:eastAsia="Century Gothic" w:hAnsi="Century Gothic" w:cs="Century Gothic"/>
          <w:color w:val="000000"/>
          <w:sz w:val="24"/>
          <w:szCs w:val="24"/>
        </w:rPr>
        <w:t xml:space="preserve">eja en un estado de </w:t>
      </w:r>
      <w:r w:rsidR="000F349A" w:rsidRPr="000F349A">
        <w:rPr>
          <w:rFonts w:ascii="Century Gothic" w:eastAsia="Century Gothic" w:hAnsi="Century Gothic" w:cs="Century Gothic"/>
          <w:color w:val="000000"/>
          <w:sz w:val="24"/>
          <w:szCs w:val="24"/>
        </w:rPr>
        <w:t>incomprensión, de manera general, por un lado, y de tener elementos suficientes para poderle determinar al solicitante que no fue aprobada su solicitud.</w:t>
      </w:r>
    </w:p>
    <w:p w:rsidR="00E559D4" w:rsidRDefault="00E559D4" w:rsidP="000F349A">
      <w:pPr>
        <w:spacing w:after="0" w:line="240" w:lineRule="auto"/>
        <w:jc w:val="both"/>
        <w:rPr>
          <w:rFonts w:ascii="Century Gothic" w:eastAsia="Century Gothic" w:hAnsi="Century Gothic" w:cs="Century Gothic"/>
          <w:color w:val="000000"/>
          <w:sz w:val="24"/>
          <w:szCs w:val="24"/>
        </w:rPr>
      </w:pPr>
    </w:p>
    <w:p w:rsidR="009812A2" w:rsidRDefault="000F349A" w:rsidP="000F349A">
      <w:pPr>
        <w:spacing w:after="0" w:line="240" w:lineRule="auto"/>
        <w:jc w:val="both"/>
        <w:rPr>
          <w:rFonts w:ascii="Century Gothic" w:eastAsia="Century Gothic" w:hAnsi="Century Gothic" w:cs="Century Gothic"/>
          <w:color w:val="000000"/>
          <w:sz w:val="24"/>
          <w:szCs w:val="24"/>
        </w:rPr>
      </w:pPr>
      <w:r w:rsidRPr="000F349A">
        <w:rPr>
          <w:rFonts w:ascii="Century Gothic" w:eastAsia="Century Gothic" w:hAnsi="Century Gothic" w:cs="Century Gothic"/>
          <w:color w:val="000000"/>
          <w:sz w:val="24"/>
          <w:szCs w:val="24"/>
        </w:rPr>
        <w:t xml:space="preserve">Entonces, si no hay nada más que añadir. </w:t>
      </w:r>
    </w:p>
    <w:p w:rsidR="009812A2" w:rsidRDefault="009812A2" w:rsidP="000F349A">
      <w:pPr>
        <w:spacing w:after="0" w:line="240" w:lineRule="auto"/>
        <w:jc w:val="both"/>
        <w:rPr>
          <w:rFonts w:ascii="Century Gothic" w:eastAsia="Century Gothic" w:hAnsi="Century Gothic" w:cs="Century Gothic"/>
          <w:color w:val="000000"/>
          <w:sz w:val="24"/>
          <w:szCs w:val="24"/>
        </w:rPr>
      </w:pPr>
    </w:p>
    <w:p w:rsidR="009812A2" w:rsidRDefault="00E559D4" w:rsidP="000F349A">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En este sentido, la </w:t>
      </w:r>
      <w:r w:rsidRPr="00631A55">
        <w:rPr>
          <w:rFonts w:ascii="Century Gothic" w:eastAsia="Century Gothic" w:hAnsi="Century Gothic" w:cs="Century Gothic"/>
          <w:color w:val="000000"/>
          <w:sz w:val="24"/>
          <w:szCs w:val="24"/>
        </w:rPr>
        <w:t xml:space="preserve">regidora </w:t>
      </w:r>
      <w:r>
        <w:rPr>
          <w:rFonts w:ascii="Century Gothic" w:eastAsia="Century Gothic" w:hAnsi="Century Gothic" w:cs="Century Gothic"/>
          <w:b/>
          <w:color w:val="000000"/>
          <w:sz w:val="24"/>
          <w:szCs w:val="24"/>
        </w:rPr>
        <w:t xml:space="preserve">Teresa Naranjo Arias, </w:t>
      </w:r>
      <w:r w:rsidRPr="00631A55">
        <w:rPr>
          <w:rFonts w:ascii="Century Gothic" w:eastAsia="Century Gothic" w:hAnsi="Century Gothic" w:cs="Century Gothic"/>
          <w:color w:val="000000"/>
          <w:sz w:val="24"/>
          <w:szCs w:val="24"/>
        </w:rPr>
        <w:t>Suplente del Coordinador de la fracción edilicia del Partido MORENA</w:t>
      </w:r>
      <w:r w:rsidR="00665701">
        <w:rPr>
          <w:rFonts w:ascii="Century Gothic" w:eastAsia="Century Gothic" w:hAnsi="Century Gothic" w:cs="Century Gothic"/>
          <w:color w:val="000000"/>
          <w:sz w:val="24"/>
          <w:szCs w:val="24"/>
        </w:rPr>
        <w:t>,</w:t>
      </w:r>
      <w:r w:rsidR="009812A2" w:rsidRPr="009812A2">
        <w:rPr>
          <w:rFonts w:ascii="Century Gothic" w:eastAsia="Century Gothic" w:hAnsi="Century Gothic" w:cs="Century Gothic"/>
          <w:b/>
          <w:color w:val="000000"/>
          <w:sz w:val="24"/>
          <w:szCs w:val="24"/>
        </w:rPr>
        <w:t xml:space="preserve"> </w:t>
      </w:r>
      <w:r w:rsidR="009812A2">
        <w:rPr>
          <w:rFonts w:ascii="Century Gothic" w:eastAsia="Century Gothic" w:hAnsi="Century Gothic" w:cs="Century Gothic"/>
          <w:color w:val="000000"/>
          <w:sz w:val="24"/>
          <w:szCs w:val="24"/>
        </w:rPr>
        <w:t>seria todo, nada más, gracias.</w:t>
      </w:r>
    </w:p>
    <w:p w:rsidR="009812A2" w:rsidRDefault="009812A2" w:rsidP="000F349A">
      <w:pPr>
        <w:spacing w:after="0" w:line="240" w:lineRule="auto"/>
        <w:jc w:val="both"/>
        <w:rPr>
          <w:rFonts w:ascii="Century Gothic" w:eastAsia="Century Gothic" w:hAnsi="Century Gothic" w:cs="Century Gothic"/>
          <w:color w:val="000000"/>
          <w:sz w:val="24"/>
          <w:szCs w:val="24"/>
        </w:rPr>
      </w:pPr>
    </w:p>
    <w:p w:rsidR="006F6576" w:rsidRPr="009812A2" w:rsidRDefault="0071678F">
      <w:p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sz w:val="24"/>
          <w:szCs w:val="24"/>
        </w:rPr>
        <w:t xml:space="preserve">En uso de la voz el Presidente de la Comisión, </w:t>
      </w:r>
      <w:r w:rsidRPr="00E559D4">
        <w:rPr>
          <w:rFonts w:ascii="Century Gothic" w:eastAsia="Century Gothic" w:hAnsi="Century Gothic" w:cs="Century Gothic"/>
          <w:b/>
          <w:sz w:val="24"/>
          <w:szCs w:val="24"/>
        </w:rPr>
        <w:t>David Mendoza Martínez</w:t>
      </w:r>
      <w:r w:rsidRPr="00E559D4">
        <w:rPr>
          <w:rFonts w:ascii="Century Gothic" w:eastAsia="Century Gothic" w:hAnsi="Century Gothic" w:cs="Century Gothic"/>
          <w:sz w:val="24"/>
          <w:szCs w:val="24"/>
        </w:rPr>
        <w:t>,</w:t>
      </w:r>
      <w:r w:rsidR="009812A2" w:rsidRPr="00E559D4">
        <w:rPr>
          <w:rFonts w:ascii="Century Gothic" w:eastAsia="Century Gothic" w:hAnsi="Century Gothic" w:cs="Century Gothic"/>
          <w:color w:val="000000"/>
          <w:sz w:val="24"/>
          <w:szCs w:val="24"/>
        </w:rPr>
        <w:t xml:space="preserve"> </w:t>
      </w:r>
      <w:r w:rsidR="009812A2" w:rsidRPr="000F349A">
        <w:rPr>
          <w:rFonts w:ascii="Century Gothic" w:eastAsia="Century Gothic" w:hAnsi="Century Gothic" w:cs="Century Gothic"/>
          <w:color w:val="000000"/>
          <w:sz w:val="24"/>
          <w:szCs w:val="24"/>
        </w:rPr>
        <w:t xml:space="preserve">una vez agotado también el tema de los asuntos varios, </w:t>
      </w:r>
      <w:r w:rsidR="009812A2">
        <w:rPr>
          <w:rFonts w:ascii="Century Gothic" w:eastAsia="Century Gothic" w:hAnsi="Century Gothic" w:cs="Century Gothic"/>
          <w:color w:val="000000"/>
          <w:sz w:val="24"/>
          <w:szCs w:val="24"/>
        </w:rPr>
        <w:t xml:space="preserve">pasamos al séptimo y último </w:t>
      </w:r>
      <w:r w:rsidR="009812A2" w:rsidRPr="000F349A">
        <w:rPr>
          <w:rFonts w:ascii="Century Gothic" w:eastAsia="Century Gothic" w:hAnsi="Century Gothic" w:cs="Century Gothic"/>
          <w:color w:val="000000"/>
          <w:sz w:val="24"/>
          <w:szCs w:val="24"/>
        </w:rPr>
        <w:t xml:space="preserve">punto del orden del día. </w:t>
      </w:r>
    </w:p>
    <w:p w:rsidR="006F6576" w:rsidRDefault="006F6576">
      <w:pPr>
        <w:pBdr>
          <w:top w:val="nil"/>
          <w:left w:val="nil"/>
          <w:bottom w:val="nil"/>
          <w:right w:val="nil"/>
          <w:between w:val="nil"/>
        </w:pBdr>
        <w:spacing w:after="0" w:line="240" w:lineRule="auto"/>
        <w:jc w:val="both"/>
        <w:rPr>
          <w:rFonts w:ascii="Century Gothic" w:eastAsia="Century Gothic" w:hAnsi="Century Gothic" w:cs="Century Gothic"/>
          <w:sz w:val="24"/>
          <w:szCs w:val="24"/>
        </w:rPr>
      </w:pPr>
    </w:p>
    <w:p w:rsidR="006F6576" w:rsidRDefault="0071678F">
      <w:pPr>
        <w:pBdr>
          <w:top w:val="nil"/>
          <w:left w:val="nil"/>
          <w:bottom w:val="nil"/>
          <w:right w:val="nil"/>
          <w:between w:val="nil"/>
        </w:pBd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sz w:val="24"/>
          <w:szCs w:val="24"/>
        </w:rPr>
        <w:t>Continuando con el punto número V</w:t>
      </w:r>
      <w:r w:rsidR="009812A2">
        <w:rPr>
          <w:rFonts w:ascii="Century Gothic" w:eastAsia="Century Gothic" w:hAnsi="Century Gothic" w:cs="Century Gothic"/>
          <w:sz w:val="24"/>
          <w:szCs w:val="24"/>
        </w:rPr>
        <w:t>I</w:t>
      </w:r>
      <w:r>
        <w:rPr>
          <w:rFonts w:ascii="Century Gothic" w:eastAsia="Century Gothic" w:hAnsi="Century Gothic" w:cs="Century Gothic"/>
          <w:sz w:val="24"/>
          <w:szCs w:val="24"/>
        </w:rPr>
        <w:t>I:</w:t>
      </w:r>
    </w:p>
    <w:p w:rsidR="006F6576" w:rsidRDefault="006F6576">
      <w:pPr>
        <w:tabs>
          <w:tab w:val="left" w:pos="720"/>
          <w:tab w:val="left" w:pos="1440"/>
          <w:tab w:val="center" w:pos="5040"/>
        </w:tabs>
        <w:spacing w:after="0" w:line="240" w:lineRule="auto"/>
        <w:jc w:val="both"/>
        <w:rPr>
          <w:rFonts w:ascii="Century Gothic" w:eastAsia="Century Gothic" w:hAnsi="Century Gothic" w:cs="Century Gothic"/>
          <w:b/>
          <w:bCs/>
          <w:color w:val="000000"/>
          <w:sz w:val="24"/>
          <w:szCs w:val="24"/>
          <w:u w:val="single"/>
        </w:rPr>
      </w:pPr>
    </w:p>
    <w:p w:rsidR="006F6576" w:rsidRDefault="0071678F">
      <w:pPr>
        <w:tabs>
          <w:tab w:val="left" w:pos="720"/>
          <w:tab w:val="left" w:pos="1440"/>
          <w:tab w:val="center" w:pos="5040"/>
        </w:tabs>
        <w:spacing w:after="0" w:line="240" w:lineRule="auto"/>
        <w:jc w:val="both"/>
        <w:rPr>
          <w:rFonts w:ascii="Century Gothic" w:eastAsia="Century Gothic" w:hAnsi="Century Gothic" w:cs="Century Gothic"/>
          <w:b/>
          <w:bCs/>
          <w:color w:val="000000"/>
          <w:sz w:val="24"/>
          <w:szCs w:val="24"/>
          <w:u w:val="single"/>
        </w:rPr>
      </w:pPr>
      <w:r>
        <w:rPr>
          <w:rFonts w:ascii="Century Gothic" w:eastAsia="Century Gothic" w:hAnsi="Century Gothic" w:cs="Century Gothic"/>
          <w:b/>
          <w:bCs/>
          <w:color w:val="000000"/>
          <w:sz w:val="24"/>
          <w:szCs w:val="24"/>
        </w:rPr>
        <w:t xml:space="preserve">VII.- </w:t>
      </w:r>
      <w:r>
        <w:rPr>
          <w:rFonts w:ascii="Century Gothic" w:eastAsia="Century Gothic" w:hAnsi="Century Gothic" w:cs="Century Gothic"/>
          <w:b/>
          <w:bCs/>
          <w:color w:val="000000"/>
          <w:sz w:val="24"/>
          <w:szCs w:val="24"/>
          <w:u w:val="single"/>
        </w:rPr>
        <w:t>CLAUSURA.</w:t>
      </w:r>
      <w:r>
        <w:rPr>
          <w:rFonts w:ascii="Century Gothic" w:eastAsia="Century Gothic" w:hAnsi="Century Gothic" w:cs="Century Gothic"/>
          <w:b/>
          <w:bCs/>
          <w:color w:val="000000"/>
          <w:sz w:val="24"/>
          <w:szCs w:val="24"/>
        </w:rPr>
        <w:tab/>
      </w:r>
    </w:p>
    <w:p w:rsidR="006F6576" w:rsidRDefault="006F6576">
      <w:pPr>
        <w:spacing w:after="0" w:line="240" w:lineRule="auto"/>
        <w:rPr>
          <w:rFonts w:ascii="Century Gothic" w:eastAsia="Century Gothic" w:hAnsi="Century Gothic" w:cs="Century Gothic"/>
          <w:sz w:val="24"/>
          <w:szCs w:val="24"/>
        </w:rPr>
      </w:pPr>
    </w:p>
    <w:p w:rsidR="006F6576" w:rsidRDefault="0071678F">
      <w:pP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habiendo más asuntos a tratar, siendo las </w:t>
      </w:r>
      <w:r w:rsidR="000F349A">
        <w:rPr>
          <w:rFonts w:ascii="Century Gothic" w:eastAsia="Century Gothic" w:hAnsi="Century Gothic" w:cs="Century Gothic"/>
          <w:b/>
          <w:bCs/>
          <w:color w:val="000000"/>
          <w:sz w:val="24"/>
          <w:szCs w:val="24"/>
        </w:rPr>
        <w:t>12:43</w:t>
      </w:r>
      <w:r>
        <w:rPr>
          <w:rFonts w:ascii="Century Gothic" w:eastAsia="Century Gothic" w:hAnsi="Century Gothic" w:cs="Century Gothic"/>
          <w:b/>
          <w:bCs/>
          <w:color w:val="000000"/>
          <w:sz w:val="24"/>
          <w:szCs w:val="24"/>
        </w:rPr>
        <w:t xml:space="preserve"> horas, </w:t>
      </w:r>
      <w:r>
        <w:rPr>
          <w:rFonts w:ascii="Century Gothic" w:eastAsia="Century Gothic" w:hAnsi="Century Gothic" w:cs="Century Gothic"/>
          <w:color w:val="000000"/>
          <w:sz w:val="24"/>
          <w:szCs w:val="24"/>
        </w:rPr>
        <w:t xml:space="preserve">del día </w:t>
      </w:r>
      <w:r w:rsidR="00A610D8">
        <w:rPr>
          <w:rFonts w:ascii="Century Gothic" w:eastAsia="Century Gothic" w:hAnsi="Century Gothic" w:cs="Century Gothic"/>
          <w:b/>
          <w:bCs/>
          <w:color w:val="000000"/>
          <w:sz w:val="24"/>
          <w:szCs w:val="24"/>
        </w:rPr>
        <w:t>22</w:t>
      </w:r>
      <w:r>
        <w:rPr>
          <w:rFonts w:ascii="Century Gothic" w:eastAsia="Century Gothic" w:hAnsi="Century Gothic" w:cs="Century Gothic"/>
          <w:b/>
          <w:bCs/>
          <w:color w:val="000000"/>
          <w:sz w:val="24"/>
          <w:szCs w:val="24"/>
        </w:rPr>
        <w:t xml:space="preserve"> de </w:t>
      </w:r>
      <w:r w:rsidR="00A610D8">
        <w:rPr>
          <w:rFonts w:ascii="Century Gothic" w:eastAsia="Century Gothic" w:hAnsi="Century Gothic" w:cs="Century Gothic"/>
          <w:b/>
          <w:bCs/>
          <w:color w:val="000000"/>
          <w:sz w:val="24"/>
          <w:szCs w:val="24"/>
        </w:rPr>
        <w:t xml:space="preserve">julio </w:t>
      </w:r>
      <w:r>
        <w:rPr>
          <w:rFonts w:ascii="Century Gothic" w:eastAsia="Century Gothic" w:hAnsi="Century Gothic" w:cs="Century Gothic"/>
          <w:b/>
          <w:bCs/>
          <w:color w:val="000000"/>
          <w:sz w:val="24"/>
          <w:szCs w:val="24"/>
        </w:rPr>
        <w:t>del año 2026</w:t>
      </w:r>
      <w:r>
        <w:rPr>
          <w:rFonts w:ascii="Century Gothic" w:eastAsia="Century Gothic" w:hAnsi="Century Gothic" w:cs="Century Gothic"/>
          <w:color w:val="000000"/>
          <w:sz w:val="24"/>
          <w:szCs w:val="24"/>
        </w:rPr>
        <w:t>, se declara formalmente clausurada la</w:t>
      </w:r>
      <w:r>
        <w:rPr>
          <w:rFonts w:ascii="Century Gothic" w:eastAsia="Century Gothic" w:hAnsi="Century Gothic" w:cs="Century Gothic"/>
          <w:b/>
          <w:bCs/>
          <w:color w:val="000000"/>
          <w:sz w:val="24"/>
          <w:szCs w:val="24"/>
        </w:rPr>
        <w:t xml:space="preserve"> </w:t>
      </w:r>
      <w:r w:rsidR="00A610D8">
        <w:rPr>
          <w:rFonts w:ascii="Century Gothic" w:eastAsia="Century Gothic" w:hAnsi="Century Gothic" w:cs="Century Gothic"/>
          <w:b/>
          <w:bCs/>
          <w:color w:val="000000"/>
          <w:sz w:val="24"/>
          <w:szCs w:val="24"/>
        </w:rPr>
        <w:t>Quin</w:t>
      </w:r>
      <w:r>
        <w:rPr>
          <w:rFonts w:ascii="Century Gothic" w:eastAsia="Century Gothic" w:hAnsi="Century Gothic" w:cs="Century Gothic"/>
          <w:b/>
          <w:bCs/>
          <w:color w:val="000000"/>
          <w:sz w:val="24"/>
          <w:szCs w:val="24"/>
        </w:rPr>
        <w:t xml:space="preserve">ta Sesión </w:t>
      </w:r>
      <w:r>
        <w:rPr>
          <w:rFonts w:ascii="Century Gothic" w:eastAsia="Century Gothic" w:hAnsi="Century Gothic" w:cs="Century Gothic"/>
          <w:b/>
          <w:bCs/>
          <w:sz w:val="24"/>
          <w:szCs w:val="24"/>
        </w:rPr>
        <w:t>O</w:t>
      </w:r>
      <w:r>
        <w:rPr>
          <w:rFonts w:ascii="Century Gothic" w:eastAsia="Century Gothic" w:hAnsi="Century Gothic" w:cs="Century Gothic"/>
          <w:b/>
          <w:bCs/>
          <w:color w:val="000000"/>
          <w:sz w:val="24"/>
          <w:szCs w:val="24"/>
        </w:rPr>
        <w:t>rdinaria</w:t>
      </w:r>
      <w:r>
        <w:rPr>
          <w:rFonts w:ascii="Century Gothic" w:eastAsia="Century Gothic" w:hAnsi="Century Gothic" w:cs="Century Gothic"/>
          <w:color w:val="000000"/>
          <w:sz w:val="24"/>
          <w:szCs w:val="24"/>
        </w:rPr>
        <w:t xml:space="preserve"> de la Comisión Dictaminadora de la Zona de Intervención Especial Centro Histórico, siendo válidos todos los acuerdos que en ella se aprobaron, por estar justificados y ajustados a los </w:t>
      </w:r>
      <w:r>
        <w:rPr>
          <w:rFonts w:ascii="Century Gothic" w:eastAsia="Century Gothic" w:hAnsi="Century Gothic" w:cs="Century Gothic"/>
          <w:color w:val="000000"/>
          <w:sz w:val="24"/>
          <w:szCs w:val="24"/>
        </w:rPr>
        <w:lastRenderedPageBreak/>
        <w:t xml:space="preserve">términos estipulados en los artículos 110 bis, 110 </w:t>
      </w:r>
      <w:proofErr w:type="spellStart"/>
      <w:r>
        <w:rPr>
          <w:rFonts w:ascii="Century Gothic" w:eastAsia="Century Gothic" w:hAnsi="Century Gothic" w:cs="Century Gothic"/>
          <w:color w:val="000000"/>
          <w:sz w:val="24"/>
          <w:szCs w:val="24"/>
        </w:rPr>
        <w:t>duodecies</w:t>
      </w:r>
      <w:proofErr w:type="spellEnd"/>
      <w:r>
        <w:rPr>
          <w:rFonts w:ascii="Century Gothic" w:eastAsia="Century Gothic" w:hAnsi="Century Gothic" w:cs="Century Gothic"/>
          <w:color w:val="000000"/>
          <w:sz w:val="24"/>
          <w:szCs w:val="24"/>
        </w:rPr>
        <w:t xml:space="preserve">, </w:t>
      </w:r>
      <w:proofErr w:type="spellStart"/>
      <w:r>
        <w:rPr>
          <w:rFonts w:ascii="Century Gothic" w:eastAsia="Century Gothic" w:hAnsi="Century Gothic" w:cs="Century Gothic"/>
          <w:color w:val="000000"/>
          <w:sz w:val="24"/>
          <w:szCs w:val="24"/>
        </w:rPr>
        <w:t>terdecies</w:t>
      </w:r>
      <w:proofErr w:type="spellEnd"/>
      <w:r>
        <w:rPr>
          <w:rFonts w:ascii="Century Gothic" w:eastAsia="Century Gothic" w:hAnsi="Century Gothic" w:cs="Century Gothic"/>
          <w:color w:val="000000"/>
          <w:sz w:val="24"/>
          <w:szCs w:val="24"/>
        </w:rPr>
        <w:t xml:space="preserve"> y demás relativos aplicables del Reglamento para el Funcionamiento de Giros Comerciales, Industriales y de Prestación de Servicios en el Municipio de Guadalajara, levantándose la presente Acta, </w:t>
      </w:r>
      <w:r>
        <w:rPr>
          <w:rFonts w:ascii="Century Gothic" w:eastAsia="Century Gothic" w:hAnsi="Century Gothic" w:cs="Century Gothic"/>
          <w:sz w:val="24"/>
          <w:szCs w:val="24"/>
        </w:rPr>
        <w:t>firmando</w:t>
      </w:r>
      <w:r>
        <w:rPr>
          <w:rFonts w:ascii="Century Gothic" w:eastAsia="Century Gothic" w:hAnsi="Century Gothic" w:cs="Century Gothic"/>
          <w:color w:val="000000"/>
          <w:sz w:val="24"/>
          <w:szCs w:val="24"/>
        </w:rPr>
        <w:t xml:space="preserve"> los integrantes de la Comisión que participaron de manera presencial en la misma, y la cual circulará posteriormente para la firma de los miembros, para constancia y demás efectos conducentes.</w:t>
      </w:r>
    </w:p>
    <w:p w:rsidR="00F72E43" w:rsidRDefault="00F72E43">
      <w:pPr>
        <w:spacing w:after="0" w:line="240" w:lineRule="auto"/>
        <w:jc w:val="both"/>
        <w:rPr>
          <w:rFonts w:ascii="Century Gothic" w:eastAsia="Century Gothic" w:hAnsi="Century Gothic" w:cs="Century Gothic"/>
          <w:color w:val="000000"/>
          <w:sz w:val="24"/>
          <w:szCs w:val="24"/>
        </w:rPr>
      </w:pPr>
    </w:p>
    <w:p w:rsidR="006F6576" w:rsidRDefault="00AD6E9F">
      <w:pPr>
        <w:spacing w:after="0" w:line="240" w:lineRule="auto"/>
        <w:jc w:val="both"/>
        <w:rPr>
          <w:rFonts w:ascii="Century Gothic" w:eastAsia="Century Gothic" w:hAnsi="Century Gothic" w:cs="Century Gothic"/>
          <w:color w:val="000000"/>
          <w:sz w:val="24"/>
          <w:szCs w:val="24"/>
        </w:rPr>
      </w:pPr>
      <w:r w:rsidRPr="00AD6E9F">
        <w:rPr>
          <w:rFonts w:ascii="Century Gothic" w:eastAsia="Century Gothic" w:hAnsi="Century Gothic" w:cs="Century Gothic"/>
          <w:color w:val="000000"/>
          <w:sz w:val="24"/>
          <w:szCs w:val="24"/>
        </w:rPr>
        <w:t>Le</w:t>
      </w:r>
      <w:r>
        <w:rPr>
          <w:rFonts w:ascii="Century Gothic" w:eastAsia="Century Gothic" w:hAnsi="Century Gothic" w:cs="Century Gothic"/>
          <w:color w:val="000000"/>
          <w:sz w:val="24"/>
          <w:szCs w:val="24"/>
        </w:rPr>
        <w:t>s</w:t>
      </w:r>
      <w:r w:rsidRPr="00AD6E9F">
        <w:rPr>
          <w:rFonts w:ascii="Century Gothic" w:eastAsia="Century Gothic" w:hAnsi="Century Gothic" w:cs="Century Gothic"/>
          <w:color w:val="000000"/>
          <w:sz w:val="24"/>
          <w:szCs w:val="24"/>
        </w:rPr>
        <w:t xml:space="preserve"> agradezco a todas y todos su presencia y que tengan un excelente día. Gracias.</w:t>
      </w:r>
    </w:p>
    <w:p w:rsidR="006F6576" w:rsidRDefault="0071678F">
      <w:pPr>
        <w:spacing w:after="0" w:line="240" w:lineRule="auto"/>
        <w:jc w:val="center"/>
        <w:rPr>
          <w:rFonts w:ascii="Century Gothic" w:eastAsia="Century Gothic" w:hAnsi="Century Gothic" w:cs="Century Gothic"/>
          <w:b/>
          <w:bCs/>
          <w:color w:val="000000"/>
          <w:sz w:val="24"/>
          <w:szCs w:val="24"/>
        </w:rPr>
      </w:pPr>
      <w:r>
        <w:rPr>
          <w:rFonts w:ascii="Century Gothic" w:eastAsia="Century Gothic" w:hAnsi="Century Gothic" w:cs="Century Gothic"/>
          <w:color w:val="000000"/>
          <w:sz w:val="24"/>
          <w:szCs w:val="24"/>
        </w:rPr>
        <w:br/>
      </w:r>
      <w:r>
        <w:rPr>
          <w:rFonts w:ascii="Century Gothic" w:eastAsia="Century Gothic" w:hAnsi="Century Gothic" w:cs="Century Gothic"/>
          <w:b/>
          <w:bCs/>
          <w:color w:val="000000"/>
          <w:sz w:val="24"/>
          <w:szCs w:val="24"/>
        </w:rPr>
        <w:t>FIRMAS DE LOS MIEMBROS DE LA COMISIÓN DICTAMINADORA PARA LA ZONA DE INTERVENCIÓN ESPECIAL CENTRO HISTÓRICO.</w:t>
      </w:r>
    </w:p>
    <w:p w:rsidR="006F6576" w:rsidRDefault="006F6576">
      <w:pPr>
        <w:spacing w:after="0" w:line="240" w:lineRule="auto"/>
        <w:rPr>
          <w:rFonts w:ascii="Century Gothic" w:eastAsia="Century Gothic" w:hAnsi="Century Gothic" w:cs="Century Gothic"/>
          <w:sz w:val="20"/>
          <w:szCs w:val="20"/>
        </w:rPr>
      </w:pPr>
    </w:p>
    <w:tbl>
      <w:tblPr>
        <w:tblStyle w:val="a0"/>
        <w:tblW w:w="1006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1737"/>
        <w:gridCol w:w="2232"/>
      </w:tblGrid>
      <w:tr w:rsidR="006F6576">
        <w:trPr>
          <w:trHeight w:val="103"/>
        </w:trPr>
        <w:tc>
          <w:tcPr>
            <w:tcW w:w="6096" w:type="dxa"/>
            <w:tcMar>
              <w:top w:w="100" w:type="dxa"/>
              <w:left w:w="100" w:type="dxa"/>
              <w:bottom w:w="100" w:type="dxa"/>
              <w:right w:w="100" w:type="dxa"/>
            </w:tcMar>
          </w:tcPr>
          <w:p w:rsidR="006F6576" w:rsidRDefault="0071678F">
            <w:pPr>
              <w:spacing w:after="0" w:line="240" w:lineRule="auto"/>
              <w:rPr>
                <w:rFonts w:ascii="Century Gothic" w:eastAsia="Century Gothic" w:hAnsi="Century Gothic" w:cs="Century Gothic"/>
                <w:sz w:val="24"/>
                <w:szCs w:val="24"/>
              </w:rPr>
            </w:pPr>
            <w:r>
              <w:rPr>
                <w:rFonts w:ascii="Century Gothic" w:eastAsia="Century Gothic" w:hAnsi="Century Gothic" w:cs="Century Gothic"/>
                <w:b/>
                <w:bCs/>
                <w:i/>
                <w:iCs/>
                <w:color w:val="000000"/>
                <w:sz w:val="24"/>
                <w:szCs w:val="24"/>
              </w:rPr>
              <w:t>Miembros:</w:t>
            </w:r>
          </w:p>
        </w:tc>
        <w:tc>
          <w:tcPr>
            <w:tcW w:w="1737" w:type="dxa"/>
            <w:tcMar>
              <w:top w:w="100" w:type="dxa"/>
              <w:left w:w="100" w:type="dxa"/>
              <w:bottom w:w="100" w:type="dxa"/>
              <w:right w:w="100" w:type="dxa"/>
            </w:tcMar>
          </w:tcPr>
          <w:p w:rsidR="006F6576" w:rsidRDefault="0071678F">
            <w:pPr>
              <w:spacing w:after="0" w:line="240" w:lineRule="auto"/>
              <w:jc w:val="center"/>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u w:val="single"/>
              </w:rPr>
              <w:t>Antefirma</w:t>
            </w:r>
          </w:p>
        </w:tc>
        <w:tc>
          <w:tcPr>
            <w:tcW w:w="2232" w:type="dxa"/>
            <w:tcMar>
              <w:top w:w="100" w:type="dxa"/>
              <w:left w:w="100" w:type="dxa"/>
              <w:bottom w:w="100" w:type="dxa"/>
              <w:right w:w="100" w:type="dxa"/>
            </w:tcMar>
          </w:tcPr>
          <w:p w:rsidR="006F6576" w:rsidRDefault="0071678F">
            <w:pPr>
              <w:spacing w:after="0" w:line="240" w:lineRule="auto"/>
              <w:jc w:val="center"/>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u w:val="single"/>
              </w:rPr>
              <w:t>Firma</w:t>
            </w:r>
          </w:p>
        </w:tc>
      </w:tr>
      <w:tr w:rsidR="006F6576">
        <w:trPr>
          <w:trHeight w:val="168"/>
        </w:trPr>
        <w:tc>
          <w:tcPr>
            <w:tcW w:w="6096" w:type="dxa"/>
            <w:tcMar>
              <w:top w:w="100" w:type="dxa"/>
              <w:left w:w="100" w:type="dxa"/>
              <w:bottom w:w="100" w:type="dxa"/>
              <w:right w:w="100" w:type="dxa"/>
            </w:tcMar>
          </w:tcPr>
          <w:p w:rsidR="006F6576" w:rsidRDefault="0071678F">
            <w:pPr>
              <w:spacing w:after="0" w:line="240" w:lineRule="auto"/>
              <w:rPr>
                <w:rFonts w:ascii="Century Gothic" w:eastAsia="Century Gothic" w:hAnsi="Century Gothic" w:cs="Century Gothic"/>
                <w:sz w:val="24"/>
                <w:szCs w:val="24"/>
              </w:rPr>
            </w:pPr>
            <w:r>
              <w:rPr>
                <w:rFonts w:ascii="Century Gothic" w:eastAsia="Century Gothic" w:hAnsi="Century Gothic" w:cs="Century Gothic"/>
                <w:b/>
                <w:bCs/>
                <w:color w:val="000000"/>
                <w:sz w:val="24"/>
                <w:szCs w:val="24"/>
              </w:rPr>
              <w:t>David Mendoza Martínez</w:t>
            </w:r>
          </w:p>
          <w:p w:rsidR="006F6576" w:rsidRDefault="0071678F">
            <w:pPr>
              <w:spacing w:after="0" w:line="240" w:lineRule="auto"/>
              <w:jc w:val="both"/>
              <w:rPr>
                <w:rFonts w:ascii="Century Gothic" w:eastAsia="Century Gothic" w:hAnsi="Century Gothic" w:cs="Century Gothic"/>
                <w:b/>
                <w:bCs/>
                <w:i/>
                <w:iCs/>
                <w:sz w:val="24"/>
                <w:szCs w:val="24"/>
              </w:rPr>
            </w:pPr>
            <w:r>
              <w:rPr>
                <w:rFonts w:ascii="Century Gothic" w:eastAsia="Century Gothic" w:hAnsi="Century Gothic" w:cs="Century Gothic"/>
                <w:i/>
                <w:iCs/>
                <w:color w:val="000000"/>
                <w:sz w:val="24"/>
                <w:szCs w:val="24"/>
              </w:rPr>
              <w:t>Presidente de la Comisión Dictaminadora de la Zona de Intervención Especial Centro Histórico</w:t>
            </w:r>
          </w:p>
        </w:tc>
        <w:tc>
          <w:tcPr>
            <w:tcW w:w="1737"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c>
          <w:tcPr>
            <w:tcW w:w="2232"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r>
      <w:tr w:rsidR="006F6576">
        <w:trPr>
          <w:trHeight w:val="400"/>
        </w:trPr>
        <w:tc>
          <w:tcPr>
            <w:tcW w:w="6096"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t xml:space="preserve">Alesi Viridiana Álvarez </w:t>
            </w:r>
            <w:proofErr w:type="spellStart"/>
            <w:r>
              <w:rPr>
                <w:rFonts w:ascii="Century Gothic" w:eastAsia="Century Gothic" w:hAnsi="Century Gothic" w:cs="Century Gothic"/>
                <w:b/>
                <w:bCs/>
                <w:color w:val="000000"/>
                <w:sz w:val="24"/>
                <w:szCs w:val="24"/>
              </w:rPr>
              <w:t>Donnadieu</w:t>
            </w:r>
            <w:proofErr w:type="spellEnd"/>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rPr>
              <w:t>Suplente de la Coordinadora de la fracción edilicia del Partido Movimiento Ciudadano</w:t>
            </w:r>
          </w:p>
        </w:tc>
        <w:tc>
          <w:tcPr>
            <w:tcW w:w="1737"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c>
          <w:tcPr>
            <w:tcW w:w="2232"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r>
      <w:tr w:rsidR="006F6576">
        <w:trPr>
          <w:trHeight w:val="400"/>
        </w:trPr>
        <w:tc>
          <w:tcPr>
            <w:tcW w:w="6096"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b/>
                <w:bCs/>
                <w:sz w:val="24"/>
                <w:szCs w:val="24"/>
              </w:rPr>
              <w:t>Teresa Naranjo Arias</w:t>
            </w: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rPr>
              <w:t>Suplente del Coordinador de la fracción edilicia del Partido MORENA</w:t>
            </w:r>
          </w:p>
        </w:tc>
        <w:tc>
          <w:tcPr>
            <w:tcW w:w="1737"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c>
          <w:tcPr>
            <w:tcW w:w="2232"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r>
      <w:tr w:rsidR="006F6576">
        <w:trPr>
          <w:trHeight w:val="220"/>
        </w:trPr>
        <w:tc>
          <w:tcPr>
            <w:tcW w:w="6096"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b/>
                <w:bCs/>
                <w:color w:val="000000"/>
                <w:sz w:val="24"/>
                <w:szCs w:val="24"/>
              </w:rPr>
              <w:t>Alfonso Adrián García Sevilla</w:t>
            </w:r>
          </w:p>
          <w:p w:rsidR="006F6576" w:rsidRDefault="0071678F">
            <w:pPr>
              <w:spacing w:after="0" w:line="240" w:lineRule="auto"/>
              <w:jc w:val="both"/>
              <w:rPr>
                <w:rFonts w:ascii="Century Gothic" w:eastAsia="Century Gothic" w:hAnsi="Century Gothic" w:cs="Century Gothic"/>
                <w:b/>
                <w:bCs/>
                <w:i/>
                <w:iCs/>
                <w:sz w:val="24"/>
                <w:szCs w:val="24"/>
              </w:rPr>
            </w:pPr>
            <w:r>
              <w:rPr>
                <w:rFonts w:ascii="Century Gothic" w:eastAsia="Century Gothic" w:hAnsi="Century Gothic" w:cs="Century Gothic"/>
                <w:i/>
                <w:iCs/>
                <w:color w:val="000000"/>
                <w:sz w:val="24"/>
                <w:szCs w:val="24"/>
              </w:rPr>
              <w:t>Suplente de la Coordinadora de la fracción edilicia del Partido Acción Nacional</w:t>
            </w:r>
          </w:p>
        </w:tc>
        <w:tc>
          <w:tcPr>
            <w:tcW w:w="1737"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c>
          <w:tcPr>
            <w:tcW w:w="2232"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r>
      <w:tr w:rsidR="006F6576">
        <w:trPr>
          <w:trHeight w:val="19"/>
        </w:trPr>
        <w:tc>
          <w:tcPr>
            <w:tcW w:w="6096"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b/>
                <w:bCs/>
                <w:sz w:val="24"/>
                <w:szCs w:val="24"/>
              </w:rPr>
            </w:pPr>
            <w:proofErr w:type="spellStart"/>
            <w:r>
              <w:rPr>
                <w:rFonts w:ascii="Century Gothic" w:eastAsia="Century Gothic" w:hAnsi="Century Gothic" w:cs="Century Gothic"/>
                <w:b/>
                <w:bCs/>
                <w:sz w:val="24"/>
                <w:szCs w:val="24"/>
              </w:rPr>
              <w:t>Hikury</w:t>
            </w:r>
            <w:proofErr w:type="spellEnd"/>
            <w:r>
              <w:rPr>
                <w:rFonts w:ascii="Century Gothic" w:eastAsia="Century Gothic" w:hAnsi="Century Gothic" w:cs="Century Gothic"/>
                <w:b/>
                <w:bCs/>
                <w:sz w:val="24"/>
                <w:szCs w:val="24"/>
              </w:rPr>
              <w:t xml:space="preserve"> Alejandro Calderón Gutiérrez</w:t>
            </w:r>
          </w:p>
          <w:p w:rsidR="006F6576" w:rsidRDefault="0071678F">
            <w:pPr>
              <w:spacing w:after="0" w:line="240" w:lineRule="auto"/>
              <w:jc w:val="both"/>
              <w:rPr>
                <w:rFonts w:ascii="Century Gothic" w:eastAsia="Century Gothic" w:hAnsi="Century Gothic" w:cs="Century Gothic"/>
                <w:b/>
                <w:bCs/>
                <w:i/>
                <w:iCs/>
                <w:sz w:val="24"/>
                <w:szCs w:val="24"/>
              </w:rPr>
            </w:pPr>
            <w:r>
              <w:rPr>
                <w:rFonts w:ascii="Century Gothic" w:eastAsia="Century Gothic" w:hAnsi="Century Gothic" w:cs="Century Gothic"/>
                <w:i/>
                <w:iCs/>
                <w:sz w:val="24"/>
                <w:szCs w:val="24"/>
              </w:rPr>
              <w:t>Suplente del Coordinador de la fracción edilicia del PRI</w:t>
            </w:r>
          </w:p>
        </w:tc>
        <w:tc>
          <w:tcPr>
            <w:tcW w:w="1737"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c>
          <w:tcPr>
            <w:tcW w:w="2232"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r>
      <w:tr w:rsidR="006F6576">
        <w:trPr>
          <w:trHeight w:val="19"/>
        </w:trPr>
        <w:tc>
          <w:tcPr>
            <w:tcW w:w="6096"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Diego Enrique Martínez Garibay</w:t>
            </w:r>
          </w:p>
          <w:p w:rsidR="006F6576" w:rsidRDefault="0071678F">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i/>
                <w:iCs/>
                <w:sz w:val="24"/>
                <w:szCs w:val="24"/>
              </w:rPr>
              <w:t>Suplente del Coordinador de la fracción edilicia de HAGAMOS</w:t>
            </w:r>
          </w:p>
        </w:tc>
        <w:tc>
          <w:tcPr>
            <w:tcW w:w="1737"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c>
          <w:tcPr>
            <w:tcW w:w="2232"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r>
      <w:tr w:rsidR="006F6576">
        <w:trPr>
          <w:trHeight w:val="19"/>
        </w:trPr>
        <w:tc>
          <w:tcPr>
            <w:tcW w:w="6096"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Laura Gómez Márquez</w:t>
            </w:r>
          </w:p>
          <w:p w:rsidR="006F6576" w:rsidRDefault="0071678F">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i/>
                <w:iCs/>
                <w:sz w:val="24"/>
                <w:szCs w:val="24"/>
              </w:rPr>
              <w:t>Suplente del Coordinador de Administración e Innovación</w:t>
            </w:r>
          </w:p>
        </w:tc>
        <w:tc>
          <w:tcPr>
            <w:tcW w:w="1737"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c>
          <w:tcPr>
            <w:tcW w:w="2232"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r>
      <w:tr w:rsidR="006F6576">
        <w:trPr>
          <w:trHeight w:val="19"/>
        </w:trPr>
        <w:tc>
          <w:tcPr>
            <w:tcW w:w="6096" w:type="dxa"/>
            <w:tcMar>
              <w:top w:w="100" w:type="dxa"/>
              <w:left w:w="100" w:type="dxa"/>
              <w:bottom w:w="100" w:type="dxa"/>
              <w:right w:w="100" w:type="dxa"/>
            </w:tcMar>
          </w:tcPr>
          <w:p w:rsidR="006F6576" w:rsidRDefault="00150026">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t>Isabel Viridiana de la Torre Guzmán</w:t>
            </w:r>
          </w:p>
          <w:p w:rsidR="006F6576" w:rsidRDefault="0071678F">
            <w:pPr>
              <w:spacing w:after="0" w:line="240" w:lineRule="auto"/>
              <w:jc w:val="both"/>
              <w:rPr>
                <w:rFonts w:ascii="Century Gothic" w:eastAsia="Century Gothic" w:hAnsi="Century Gothic" w:cs="Century Gothic"/>
                <w:b/>
                <w:bCs/>
                <w:i/>
                <w:iCs/>
                <w:sz w:val="24"/>
                <w:szCs w:val="24"/>
              </w:rPr>
            </w:pPr>
            <w:r>
              <w:rPr>
                <w:rFonts w:ascii="Century Gothic" w:eastAsia="Century Gothic" w:hAnsi="Century Gothic" w:cs="Century Gothic"/>
                <w:i/>
                <w:iCs/>
                <w:sz w:val="24"/>
                <w:szCs w:val="24"/>
              </w:rPr>
              <w:t>Coordinadora General de Gestión Integral de la Ciudad</w:t>
            </w:r>
          </w:p>
        </w:tc>
        <w:tc>
          <w:tcPr>
            <w:tcW w:w="1737"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c>
          <w:tcPr>
            <w:tcW w:w="2232"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r>
      <w:tr w:rsidR="006F6576">
        <w:trPr>
          <w:trHeight w:val="19"/>
        </w:trPr>
        <w:tc>
          <w:tcPr>
            <w:tcW w:w="6096"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b/>
                <w:bCs/>
                <w:sz w:val="24"/>
                <w:szCs w:val="24"/>
              </w:rPr>
            </w:pPr>
            <w:r>
              <w:rPr>
                <w:rFonts w:ascii="Century Gothic" w:eastAsia="Century Gothic" w:hAnsi="Century Gothic" w:cs="Century Gothic"/>
                <w:b/>
                <w:bCs/>
                <w:sz w:val="24"/>
                <w:szCs w:val="24"/>
              </w:rPr>
              <w:lastRenderedPageBreak/>
              <w:t>Norma Angélica Aguirre Varela</w:t>
            </w:r>
          </w:p>
          <w:p w:rsidR="006F6576" w:rsidRDefault="0071678F">
            <w:pPr>
              <w:spacing w:after="0" w:line="240" w:lineRule="auto"/>
              <w:jc w:val="both"/>
              <w:rPr>
                <w:rFonts w:ascii="Century Gothic" w:eastAsia="Century Gothic" w:hAnsi="Century Gothic" w:cs="Century Gothic"/>
                <w:b/>
                <w:bCs/>
                <w:i/>
                <w:iCs/>
                <w:sz w:val="24"/>
                <w:szCs w:val="24"/>
              </w:rPr>
            </w:pPr>
            <w:r>
              <w:rPr>
                <w:rFonts w:ascii="Century Gothic" w:eastAsia="Century Gothic" w:hAnsi="Century Gothic" w:cs="Century Gothic"/>
                <w:i/>
                <w:iCs/>
                <w:sz w:val="24"/>
                <w:szCs w:val="24"/>
              </w:rPr>
              <w:t>Coordinadora General de la Superintendencia del Centro Histórico</w:t>
            </w:r>
          </w:p>
        </w:tc>
        <w:tc>
          <w:tcPr>
            <w:tcW w:w="1737"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c>
          <w:tcPr>
            <w:tcW w:w="2232"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r>
      <w:tr w:rsidR="006F6576">
        <w:trPr>
          <w:trHeight w:val="19"/>
        </w:trPr>
        <w:tc>
          <w:tcPr>
            <w:tcW w:w="6096" w:type="dxa"/>
            <w:tcMar>
              <w:top w:w="100" w:type="dxa"/>
              <w:left w:w="100" w:type="dxa"/>
              <w:bottom w:w="100" w:type="dxa"/>
              <w:right w:w="100" w:type="dxa"/>
            </w:tcMar>
          </w:tcPr>
          <w:p w:rsidR="006F6576" w:rsidRDefault="0071678F">
            <w:pPr>
              <w:spacing w:after="0" w:line="240" w:lineRule="auto"/>
              <w:jc w:val="both"/>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t>Blanca Estela Valdez Granado</w:t>
            </w:r>
          </w:p>
          <w:p w:rsidR="006F6576" w:rsidRDefault="0071678F">
            <w:pPr>
              <w:spacing w:after="0" w:line="240" w:lineRule="auto"/>
              <w:jc w:val="both"/>
              <w:rPr>
                <w:rFonts w:ascii="Century Gothic" w:eastAsia="Century Gothic" w:hAnsi="Century Gothic" w:cs="Century Gothic"/>
                <w:sz w:val="24"/>
                <w:szCs w:val="24"/>
              </w:rPr>
            </w:pPr>
            <w:r>
              <w:rPr>
                <w:rFonts w:ascii="Century Gothic" w:eastAsia="Century Gothic" w:hAnsi="Century Gothic" w:cs="Century Gothic"/>
                <w:i/>
                <w:iCs/>
                <w:color w:val="000000"/>
                <w:sz w:val="24"/>
                <w:szCs w:val="24"/>
              </w:rPr>
              <w:t>Directora de Tianguis y Comercio en Espacios Abiertos</w:t>
            </w:r>
          </w:p>
        </w:tc>
        <w:tc>
          <w:tcPr>
            <w:tcW w:w="1737" w:type="dxa"/>
            <w:tcBorders>
              <w:bottom w:val="single" w:sz="4" w:space="0" w:color="000000"/>
            </w:tcBorders>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c>
          <w:tcPr>
            <w:tcW w:w="2232" w:type="dxa"/>
            <w:tcBorders>
              <w:bottom w:val="single" w:sz="4" w:space="0" w:color="000000"/>
            </w:tcBorders>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r>
      <w:tr w:rsidR="006F6576">
        <w:trPr>
          <w:trHeight w:val="72"/>
        </w:trPr>
        <w:tc>
          <w:tcPr>
            <w:tcW w:w="6096" w:type="dxa"/>
            <w:tcMar>
              <w:top w:w="100" w:type="dxa"/>
              <w:left w:w="100" w:type="dxa"/>
              <w:bottom w:w="100" w:type="dxa"/>
              <w:right w:w="100" w:type="dxa"/>
            </w:tcMar>
          </w:tcPr>
          <w:p w:rsidR="006F6576" w:rsidRDefault="00150026">
            <w:pPr>
              <w:spacing w:after="0" w:line="240" w:lineRule="auto"/>
              <w:jc w:val="both"/>
              <w:rPr>
                <w:rFonts w:ascii="Century Gothic" w:eastAsia="Century Gothic" w:hAnsi="Century Gothic" w:cs="Century Gothic"/>
                <w:sz w:val="24"/>
                <w:szCs w:val="24"/>
              </w:rPr>
            </w:pPr>
            <w:bookmarkStart w:id="10" w:name="_heading=h.zbey9wq0qq62" w:colFirst="0" w:colLast="0"/>
            <w:bookmarkEnd w:id="10"/>
            <w:r>
              <w:rPr>
                <w:rFonts w:ascii="Century Gothic" w:eastAsia="Century Gothic" w:hAnsi="Century Gothic" w:cs="Century Gothic"/>
                <w:b/>
                <w:bCs/>
                <w:color w:val="000000"/>
                <w:sz w:val="24"/>
                <w:szCs w:val="24"/>
              </w:rPr>
              <w:t>Juan Manuel García Cruz</w:t>
            </w:r>
          </w:p>
          <w:p w:rsidR="006F6576" w:rsidRDefault="00150026">
            <w:pPr>
              <w:spacing w:after="0" w:line="240" w:lineRule="auto"/>
              <w:jc w:val="both"/>
              <w:rPr>
                <w:rFonts w:ascii="Century Gothic" w:eastAsia="Century Gothic" w:hAnsi="Century Gothic" w:cs="Century Gothic"/>
                <w:b/>
                <w:bCs/>
                <w:i/>
                <w:iCs/>
                <w:color w:val="000000"/>
                <w:sz w:val="24"/>
                <w:szCs w:val="24"/>
              </w:rPr>
            </w:pPr>
            <w:r>
              <w:rPr>
                <w:rFonts w:ascii="Century Gothic" w:eastAsia="Century Gothic" w:hAnsi="Century Gothic" w:cs="Century Gothic"/>
                <w:i/>
                <w:iCs/>
                <w:color w:val="000000"/>
                <w:sz w:val="24"/>
                <w:szCs w:val="24"/>
              </w:rPr>
              <w:t xml:space="preserve">Suplente del </w:t>
            </w:r>
            <w:r w:rsidR="0071678F">
              <w:rPr>
                <w:rFonts w:ascii="Century Gothic" w:eastAsia="Century Gothic" w:hAnsi="Century Gothic" w:cs="Century Gothic"/>
                <w:i/>
                <w:iCs/>
                <w:color w:val="000000"/>
                <w:sz w:val="24"/>
                <w:szCs w:val="24"/>
              </w:rPr>
              <w:t>Delegado de CANACO, Centro Histórico</w:t>
            </w:r>
          </w:p>
        </w:tc>
        <w:tc>
          <w:tcPr>
            <w:tcW w:w="1737"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c>
          <w:tcPr>
            <w:tcW w:w="2232" w:type="dxa"/>
            <w:tcMar>
              <w:top w:w="100" w:type="dxa"/>
              <w:left w:w="100" w:type="dxa"/>
              <w:bottom w:w="100" w:type="dxa"/>
              <w:right w:w="100" w:type="dxa"/>
            </w:tcMar>
          </w:tcPr>
          <w:p w:rsidR="006F6576" w:rsidRDefault="006F6576">
            <w:pPr>
              <w:spacing w:after="0" w:line="240" w:lineRule="auto"/>
              <w:rPr>
                <w:rFonts w:ascii="Century Gothic" w:eastAsia="Century Gothic" w:hAnsi="Century Gothic" w:cs="Century Gothic"/>
                <w:sz w:val="24"/>
                <w:szCs w:val="24"/>
              </w:rPr>
            </w:pPr>
          </w:p>
        </w:tc>
      </w:tr>
    </w:tbl>
    <w:p w:rsidR="006F6576" w:rsidRDefault="006F6576">
      <w:pPr>
        <w:spacing w:after="0"/>
      </w:pPr>
    </w:p>
    <w:sectPr w:rsidR="006F6576">
      <w:footerReference w:type="default" r:id="rId10"/>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ED0" w:rsidRDefault="00414ED0">
      <w:pPr>
        <w:spacing w:after="0" w:line="240" w:lineRule="auto"/>
      </w:pPr>
      <w:r>
        <w:separator/>
      </w:r>
    </w:p>
  </w:endnote>
  <w:endnote w:type="continuationSeparator" w:id="0">
    <w:p w:rsidR="00414ED0" w:rsidRDefault="00414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615665A-DB51-43E5-ADCE-92EAF8AB769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E3AD012-F61D-4C59-BFBB-3F6514AED2E4}"/>
    <w:embedBold r:id="rId3" w:fontKey="{CC846974-A9D8-441C-91F1-D20D7D92DFF4}"/>
    <w:embedItalic r:id="rId4" w:fontKey="{B47F7F8F-2C3B-4282-A169-778EDDFA6E3B}"/>
  </w:font>
  <w:font w:name="Tahoma">
    <w:panose1 w:val="020B0604030504040204"/>
    <w:charset w:val="00"/>
    <w:family w:val="swiss"/>
    <w:pitch w:val="variable"/>
    <w:sig w:usb0="E1002EFF" w:usb1="C000605B" w:usb2="00000029" w:usb3="00000000" w:csb0="000101FF" w:csb1="00000000"/>
    <w:embedRegular r:id="rId5" w:fontKey="{1B11A2AB-5949-430F-AD0B-5575E2491432}"/>
  </w:font>
  <w:font w:name="Century Gothic">
    <w:panose1 w:val="020B0502020202020204"/>
    <w:charset w:val="00"/>
    <w:family w:val="swiss"/>
    <w:pitch w:val="variable"/>
    <w:sig w:usb0="00000287" w:usb1="00000000" w:usb2="00000000" w:usb3="00000000" w:csb0="0000009F" w:csb1="00000000"/>
    <w:embedRegular r:id="rId6" w:fontKey="{B1D29E17-AE56-475B-97E6-381912807EAD}"/>
    <w:embedBold r:id="rId7" w:fontKey="{55E410AB-396D-42C6-B262-5185C40BF175}"/>
    <w:embedItalic r:id="rId8" w:fontKey="{DF32B0D2-AE20-44D1-AE25-03907D2B1CD2}"/>
    <w:embedBoldItalic r:id="rId9" w:fontKey="{B9DC858E-96F0-43A0-A546-0A530A9EAA20}"/>
  </w:font>
  <w:font w:name="Cambria">
    <w:panose1 w:val="02040503050406030204"/>
    <w:charset w:val="00"/>
    <w:family w:val="roman"/>
    <w:pitch w:val="variable"/>
    <w:sig w:usb0="E00006FF" w:usb1="420024FF" w:usb2="02000000" w:usb3="00000000" w:csb0="0000019F" w:csb1="00000000"/>
    <w:embedRegular r:id="rId10" w:fontKey="{7673289B-4BE5-4518-931E-1CD762B898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9370483"/>
      <w:docPartObj>
        <w:docPartGallery w:val="Page Numbers (Bottom of Page)"/>
        <w:docPartUnique/>
      </w:docPartObj>
    </w:sdtPr>
    <w:sdtContent>
      <w:sdt>
        <w:sdtPr>
          <w:id w:val="-1669238322"/>
          <w:docPartObj>
            <w:docPartGallery w:val="Page Numbers (Top of Page)"/>
            <w:docPartUnique/>
          </w:docPartObj>
        </w:sdtPr>
        <w:sdtContent>
          <w:p w:rsidR="00CD26F3" w:rsidRDefault="00CD26F3">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84704B">
              <w:rPr>
                <w:b/>
                <w:bCs/>
                <w:noProof/>
              </w:rPr>
              <w:t>14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84704B">
              <w:rPr>
                <w:b/>
                <w:bCs/>
                <w:noProof/>
              </w:rPr>
              <w:t>15</w:t>
            </w:r>
            <w:r>
              <w:rPr>
                <w:b/>
                <w:bCs/>
                <w:sz w:val="24"/>
                <w:szCs w:val="24"/>
              </w:rPr>
              <w:fldChar w:fldCharType="end"/>
            </w:r>
          </w:p>
        </w:sdtContent>
      </w:sdt>
    </w:sdtContent>
  </w:sdt>
  <w:p w:rsidR="00CD26F3" w:rsidRDefault="00CD26F3">
    <w:pPr>
      <w:pBdr>
        <w:top w:val="nil"/>
        <w:left w:val="nil"/>
        <w:bottom w:val="nil"/>
        <w:right w:val="nil"/>
        <w:between w:val="nil"/>
      </w:pBdr>
      <w:tabs>
        <w:tab w:val="center" w:pos="4419"/>
        <w:tab w:val="right" w:pos="8838"/>
      </w:tabs>
      <w:spacing w:after="0" w:line="240" w:lineRule="auto"/>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ED0" w:rsidRDefault="00414ED0">
      <w:pPr>
        <w:spacing w:after="0" w:line="240" w:lineRule="auto"/>
      </w:pPr>
      <w:r>
        <w:separator/>
      </w:r>
    </w:p>
  </w:footnote>
  <w:footnote w:type="continuationSeparator" w:id="0">
    <w:p w:rsidR="00414ED0" w:rsidRDefault="00414E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0D00"/>
    <w:multiLevelType w:val="multilevel"/>
    <w:tmpl w:val="C348263C"/>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CB3417F"/>
    <w:multiLevelType w:val="multilevel"/>
    <w:tmpl w:val="B96CD88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
    <w:nsid w:val="256A03F1"/>
    <w:multiLevelType w:val="multilevel"/>
    <w:tmpl w:val="E4E83D58"/>
    <w:lvl w:ilvl="0">
      <w:start w:val="4"/>
      <w:numFmt w:val="upperRoman"/>
      <w:lvlText w:val="%1."/>
      <w:lvlJc w:val="right"/>
      <w:pPr>
        <w:ind w:left="644" w:hanging="357"/>
      </w:pPr>
      <w:rPr>
        <w:b/>
        <w:bCs/>
      </w:rPr>
    </w:lvl>
    <w:lvl w:ilvl="1">
      <w:start w:val="1"/>
      <w:numFmt w:val="decimal"/>
      <w:lvlText w:val="%2."/>
      <w:lvlJc w:val="left"/>
      <w:pPr>
        <w:ind w:left="1790" w:hanging="360"/>
      </w:pPr>
    </w:lvl>
    <w:lvl w:ilvl="2">
      <w:start w:val="1"/>
      <w:numFmt w:val="decimal"/>
      <w:lvlText w:val="%3."/>
      <w:lvlJc w:val="left"/>
      <w:pPr>
        <w:ind w:left="2510" w:hanging="360"/>
      </w:pPr>
    </w:lvl>
    <w:lvl w:ilvl="3">
      <w:start w:val="1"/>
      <w:numFmt w:val="decimal"/>
      <w:lvlText w:val="%4."/>
      <w:lvlJc w:val="left"/>
      <w:pPr>
        <w:ind w:left="3230" w:hanging="360"/>
      </w:pPr>
    </w:lvl>
    <w:lvl w:ilvl="4">
      <w:start w:val="1"/>
      <w:numFmt w:val="decimal"/>
      <w:lvlText w:val="%5."/>
      <w:lvlJc w:val="left"/>
      <w:pPr>
        <w:ind w:left="3950" w:hanging="360"/>
      </w:pPr>
    </w:lvl>
    <w:lvl w:ilvl="5">
      <w:start w:val="1"/>
      <w:numFmt w:val="decimal"/>
      <w:lvlText w:val="%6."/>
      <w:lvlJc w:val="left"/>
      <w:pPr>
        <w:ind w:left="4670" w:hanging="360"/>
      </w:pPr>
    </w:lvl>
    <w:lvl w:ilvl="6">
      <w:start w:val="1"/>
      <w:numFmt w:val="decimal"/>
      <w:lvlText w:val="%7."/>
      <w:lvlJc w:val="left"/>
      <w:pPr>
        <w:ind w:left="5390" w:hanging="360"/>
      </w:pPr>
    </w:lvl>
    <w:lvl w:ilvl="7">
      <w:start w:val="1"/>
      <w:numFmt w:val="decimal"/>
      <w:lvlText w:val="%8."/>
      <w:lvlJc w:val="left"/>
      <w:pPr>
        <w:ind w:left="6110" w:hanging="360"/>
      </w:pPr>
    </w:lvl>
    <w:lvl w:ilvl="8">
      <w:start w:val="1"/>
      <w:numFmt w:val="decimal"/>
      <w:lvlText w:val="%9."/>
      <w:lvlJc w:val="left"/>
      <w:pPr>
        <w:ind w:left="6830" w:hanging="360"/>
      </w:pPr>
    </w:lvl>
  </w:abstractNum>
  <w:abstractNum w:abstractNumId="3">
    <w:nsid w:val="32BF1587"/>
    <w:multiLevelType w:val="multilevel"/>
    <w:tmpl w:val="38F8D2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4FC21158"/>
    <w:multiLevelType w:val="hybridMultilevel"/>
    <w:tmpl w:val="434E88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6A7F4ABA"/>
    <w:multiLevelType w:val="multilevel"/>
    <w:tmpl w:val="072C794A"/>
    <w:lvl w:ilvl="0">
      <w:start w:val="1"/>
      <w:numFmt w:val="upperRoman"/>
      <w:lvlText w:val="%1."/>
      <w:lvlJc w:val="left"/>
      <w:pPr>
        <w:ind w:left="1429" w:hanging="720"/>
      </w:pPr>
      <w:rPr>
        <w:b/>
        <w:bCs/>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F6576"/>
    <w:rsid w:val="000165EC"/>
    <w:rsid w:val="00025BE7"/>
    <w:rsid w:val="00032CE2"/>
    <w:rsid w:val="00066C91"/>
    <w:rsid w:val="00086EDC"/>
    <w:rsid w:val="000E00EB"/>
    <w:rsid w:val="000F349A"/>
    <w:rsid w:val="00150026"/>
    <w:rsid w:val="001E6987"/>
    <w:rsid w:val="00200A3E"/>
    <w:rsid w:val="0025700A"/>
    <w:rsid w:val="00267883"/>
    <w:rsid w:val="00292A1C"/>
    <w:rsid w:val="002C219C"/>
    <w:rsid w:val="002C2C86"/>
    <w:rsid w:val="002D5234"/>
    <w:rsid w:val="00323C1A"/>
    <w:rsid w:val="00343D59"/>
    <w:rsid w:val="003A0BEF"/>
    <w:rsid w:val="003D63E2"/>
    <w:rsid w:val="00414ED0"/>
    <w:rsid w:val="004339B7"/>
    <w:rsid w:val="00631A55"/>
    <w:rsid w:val="00665701"/>
    <w:rsid w:val="006958B5"/>
    <w:rsid w:val="006C7534"/>
    <w:rsid w:val="006F6576"/>
    <w:rsid w:val="0071678F"/>
    <w:rsid w:val="00742A7F"/>
    <w:rsid w:val="007449A7"/>
    <w:rsid w:val="007B1391"/>
    <w:rsid w:val="00830518"/>
    <w:rsid w:val="0084704B"/>
    <w:rsid w:val="008941CA"/>
    <w:rsid w:val="008A547D"/>
    <w:rsid w:val="0091308F"/>
    <w:rsid w:val="00936CAF"/>
    <w:rsid w:val="00943E09"/>
    <w:rsid w:val="009655E3"/>
    <w:rsid w:val="009812A2"/>
    <w:rsid w:val="009E31AB"/>
    <w:rsid w:val="00A610D8"/>
    <w:rsid w:val="00AA135D"/>
    <w:rsid w:val="00AA21AA"/>
    <w:rsid w:val="00AD6E9F"/>
    <w:rsid w:val="00AE097F"/>
    <w:rsid w:val="00B07EFC"/>
    <w:rsid w:val="00B21910"/>
    <w:rsid w:val="00BE43FE"/>
    <w:rsid w:val="00BF1776"/>
    <w:rsid w:val="00C50D3E"/>
    <w:rsid w:val="00CD26F3"/>
    <w:rsid w:val="00CD71DC"/>
    <w:rsid w:val="00CF08D5"/>
    <w:rsid w:val="00D23A4C"/>
    <w:rsid w:val="00D959A6"/>
    <w:rsid w:val="00DA50F7"/>
    <w:rsid w:val="00DB1514"/>
    <w:rsid w:val="00DC186B"/>
    <w:rsid w:val="00DC56A5"/>
    <w:rsid w:val="00DE231F"/>
    <w:rsid w:val="00E1158A"/>
    <w:rsid w:val="00E559D4"/>
    <w:rsid w:val="00F23EE2"/>
    <w:rsid w:val="00F571E4"/>
    <w:rsid w:val="00F60BB5"/>
    <w:rsid w:val="00F72E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F08D5"/>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AA21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21AA"/>
  </w:style>
  <w:style w:type="paragraph" w:styleId="Piedepgina">
    <w:name w:val="footer"/>
    <w:basedOn w:val="Normal"/>
    <w:link w:val="PiedepginaCar"/>
    <w:uiPriority w:val="99"/>
    <w:unhideWhenUsed/>
    <w:rsid w:val="00AA21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21AA"/>
  </w:style>
  <w:style w:type="paragraph" w:styleId="Textodeglobo">
    <w:name w:val="Balloon Text"/>
    <w:basedOn w:val="Normal"/>
    <w:link w:val="TextodegloboCar"/>
    <w:uiPriority w:val="99"/>
    <w:semiHidden/>
    <w:unhideWhenUsed/>
    <w:rsid w:val="00AA21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21AA"/>
    <w:rPr>
      <w:rFonts w:ascii="Tahoma" w:hAnsi="Tahoma" w:cs="Tahoma"/>
      <w:sz w:val="16"/>
      <w:szCs w:val="16"/>
    </w:rPr>
  </w:style>
  <w:style w:type="paragraph" w:styleId="Prrafodelista">
    <w:name w:val="List Paragraph"/>
    <w:basedOn w:val="Normal"/>
    <w:uiPriority w:val="34"/>
    <w:qFormat/>
    <w:rsid w:val="00086EDC"/>
    <w:pPr>
      <w:ind w:left="720"/>
      <w:contextualSpacing/>
    </w:pPr>
  </w:style>
  <w:style w:type="paragraph" w:styleId="NormalWeb">
    <w:name w:val="Normal (Web)"/>
    <w:basedOn w:val="Normal"/>
    <w:uiPriority w:val="99"/>
    <w:semiHidden/>
    <w:unhideWhenUsed/>
    <w:rsid w:val="00086ED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F08D5"/>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AA21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21AA"/>
  </w:style>
  <w:style w:type="paragraph" w:styleId="Piedepgina">
    <w:name w:val="footer"/>
    <w:basedOn w:val="Normal"/>
    <w:link w:val="PiedepginaCar"/>
    <w:uiPriority w:val="99"/>
    <w:unhideWhenUsed/>
    <w:rsid w:val="00AA21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21AA"/>
  </w:style>
  <w:style w:type="paragraph" w:styleId="Textodeglobo">
    <w:name w:val="Balloon Text"/>
    <w:basedOn w:val="Normal"/>
    <w:link w:val="TextodegloboCar"/>
    <w:uiPriority w:val="99"/>
    <w:semiHidden/>
    <w:unhideWhenUsed/>
    <w:rsid w:val="00AA21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21AA"/>
    <w:rPr>
      <w:rFonts w:ascii="Tahoma" w:hAnsi="Tahoma" w:cs="Tahoma"/>
      <w:sz w:val="16"/>
      <w:szCs w:val="16"/>
    </w:rPr>
  </w:style>
  <w:style w:type="paragraph" w:styleId="Prrafodelista">
    <w:name w:val="List Paragraph"/>
    <w:basedOn w:val="Normal"/>
    <w:uiPriority w:val="34"/>
    <w:qFormat/>
    <w:rsid w:val="00086EDC"/>
    <w:pPr>
      <w:ind w:left="720"/>
      <w:contextualSpacing/>
    </w:pPr>
  </w:style>
  <w:style w:type="paragraph" w:styleId="NormalWeb">
    <w:name w:val="Normal (Web)"/>
    <w:basedOn w:val="Normal"/>
    <w:uiPriority w:val="99"/>
    <w:semiHidden/>
    <w:unhideWhenUsed/>
    <w:rsid w:val="00086E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600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HIu/RuE6pjwLPCfnzTdDh5IEYQ==">CgMxLjAyDmgucHNvazdiOHh2MmhyMg5oLnYwZTA5ZHAzc3FrbDINaC5lM3dzMmphZ281ZjIOaC5sMXg4ZHJ4djRlcDUyDWguNjdmazV6Z3N2eHUyDmguaGg5Y3R5Mmx3aHZtMg5oLm91bjA0OXBsNnY3MTIJaC4xdDNoNXNmMgloLjNyZGNyam4yDmgudzdmeDFsOG5qaGR2Mg5oLmV3enF5NmpjYnhnaDIOaC41ZTJydjYzMjMxcjQyDmguMWtiOWRhdGFsZnNjMg5oLnZpcnZlYXI0NXY0aDIOaC5uemh2cHZmOTQ2OTQyDmguYm8zemlsaWthdHQzMg5oLnpiZXk5d3EwcXE2MjgAciExSEktUDdFOEtXN3A5QWpFZkI3WGhQMlF3QzU4NjBPSm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99B41DD-301E-4ACE-AF6D-5448AB5F4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15</Pages>
  <Words>5233</Words>
  <Characters>28785</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Gutierrez Plascencia Jaime</dc:creator>
  <cp:lastModifiedBy>Gutierrez Plascencia Jaime</cp:lastModifiedBy>
  <cp:revision>23</cp:revision>
  <cp:lastPrinted>2026-07-21T22:07:00Z</cp:lastPrinted>
  <dcterms:created xsi:type="dcterms:W3CDTF">2026-07-23T16:47:00Z</dcterms:created>
  <dcterms:modified xsi:type="dcterms:W3CDTF">2026-08-07T22:04:00Z</dcterms:modified>
</cp:coreProperties>
</file>