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28A5" w14:textId="77777777" w:rsidR="00E47181" w:rsidRPr="00E47181" w:rsidRDefault="00E47181" w:rsidP="00E47181">
      <w:pPr>
        <w:shd w:val="clear" w:color="auto" w:fill="FFFFFF"/>
        <w:spacing w:after="0" w:line="276" w:lineRule="auto"/>
        <w:jc w:val="center"/>
        <w:rPr>
          <w:rFonts w:ascii="Arial" w:eastAsia="Arial" w:hAnsi="Arial" w:cs="Arial"/>
          <w:kern w:val="0"/>
          <w14:ligatures w14:val="none"/>
        </w:rPr>
      </w:pPr>
      <w:r w:rsidRPr="00E47181">
        <w:rPr>
          <w:rFonts w:ascii="Arial" w:eastAsia="Arial" w:hAnsi="Arial" w:cs="Arial"/>
          <w:b/>
          <w:kern w:val="0"/>
          <w14:ligatures w14:val="none"/>
        </w:rPr>
        <w:t>ACTA DE LA SÉPTIMA SESIÓN ORDINARIA DEL CONSEJO MUNICIPAL DE MEJORA REGULATORIA DE GUADALAJARA 2021-2024.</w:t>
      </w:r>
    </w:p>
    <w:p w14:paraId="3636218D" w14:textId="77777777" w:rsidR="00E47181" w:rsidRPr="00E47181" w:rsidRDefault="00E47181" w:rsidP="00E47181">
      <w:pPr>
        <w:spacing w:after="200" w:line="360" w:lineRule="auto"/>
        <w:jc w:val="both"/>
        <w:rPr>
          <w:rFonts w:ascii="Arial" w:eastAsia="MS ??" w:hAnsi="Arial" w:cs="Arial"/>
          <w:kern w:val="0"/>
          <w:sz w:val="24"/>
          <w:szCs w:val="24"/>
          <w:lang w:val="es-ES_tradnl" w:eastAsia="en-US"/>
          <w14:ligatures w14:val="none"/>
        </w:rPr>
      </w:pPr>
    </w:p>
    <w:p w14:paraId="55B1EF5E" w14:textId="77777777" w:rsidR="00E47181" w:rsidRPr="00E47181" w:rsidRDefault="00E47181" w:rsidP="00E47181">
      <w:pPr>
        <w:spacing w:after="200" w:line="360" w:lineRule="auto"/>
        <w:jc w:val="both"/>
        <w:rPr>
          <w:rFonts w:ascii="Arial" w:eastAsia="Calibri" w:hAnsi="Arial" w:cs="Arial"/>
          <w:kern w:val="0"/>
          <w:sz w:val="24"/>
          <w:szCs w:val="24"/>
          <w:lang w:val="es-ES"/>
          <w14:ligatures w14:val="none"/>
        </w:rPr>
      </w:pPr>
      <w:r w:rsidRPr="00E47181">
        <w:rPr>
          <w:rFonts w:ascii="Arial" w:eastAsia="MS ??" w:hAnsi="Arial" w:cs="Arial"/>
          <w:kern w:val="0"/>
          <w:sz w:val="24"/>
          <w:szCs w:val="24"/>
          <w:lang w:val="es-ES_tradnl" w:eastAsia="en-US"/>
          <w14:ligatures w14:val="none"/>
        </w:rPr>
        <w:t xml:space="preserve">En la ciudad de Guadalajara, Jalisco, siendo las 13:37 trece horas con treinta y siete minutos del </w:t>
      </w:r>
      <w:r w:rsidRPr="00E47181">
        <w:rPr>
          <w:rFonts w:ascii="Arial" w:eastAsia="MS ??" w:hAnsi="Arial" w:cs="Arial"/>
          <w:bCs/>
          <w:iCs/>
          <w:kern w:val="0"/>
          <w:sz w:val="24"/>
          <w:szCs w:val="24"/>
          <w:lang w:val="es-ES_tradnl" w:eastAsia="en-US"/>
          <w14:ligatures w14:val="none"/>
        </w:rPr>
        <w:t>día</w:t>
      </w:r>
      <w:r w:rsidRPr="00E47181">
        <w:rPr>
          <w:rFonts w:ascii="Arial" w:eastAsia="MS ??" w:hAnsi="Arial" w:cs="Arial"/>
          <w:b/>
          <w:iCs/>
          <w:kern w:val="0"/>
          <w:sz w:val="24"/>
          <w:szCs w:val="24"/>
          <w:lang w:val="es-ES_tradnl" w:eastAsia="en-US"/>
          <w14:ligatures w14:val="none"/>
        </w:rPr>
        <w:t xml:space="preserve"> </w:t>
      </w:r>
      <w:r w:rsidRPr="00E47181">
        <w:rPr>
          <w:rFonts w:ascii="Arial" w:eastAsia="MS ??" w:hAnsi="Arial" w:cs="Arial"/>
          <w:bCs/>
          <w:iCs/>
          <w:kern w:val="0"/>
          <w:sz w:val="24"/>
          <w:szCs w:val="24"/>
          <w:lang w:val="es-ES_tradnl" w:eastAsia="en-US"/>
          <w14:ligatures w14:val="none"/>
        </w:rPr>
        <w:t>viernes</w:t>
      </w:r>
      <w:r w:rsidRPr="00E47181">
        <w:rPr>
          <w:rFonts w:ascii="Arial" w:eastAsia="MS ??" w:hAnsi="Arial" w:cs="Arial"/>
          <w:b/>
          <w:iCs/>
          <w:kern w:val="0"/>
          <w:sz w:val="24"/>
          <w:szCs w:val="24"/>
          <w:lang w:val="es-ES_tradnl" w:eastAsia="en-US"/>
          <w14:ligatures w14:val="none"/>
        </w:rPr>
        <w:t xml:space="preserve"> </w:t>
      </w:r>
      <w:r w:rsidRPr="00E47181">
        <w:rPr>
          <w:rFonts w:ascii="Arial" w:eastAsia="MS ??" w:hAnsi="Arial" w:cs="Arial"/>
          <w:b/>
          <w:bCs/>
          <w:kern w:val="22"/>
          <w:sz w:val="24"/>
          <w:szCs w:val="24"/>
          <w:lang w:eastAsia="en-US"/>
          <w14:ligatures w14:val="none"/>
        </w:rPr>
        <w:t xml:space="preserve">01 de septiembre </w:t>
      </w:r>
      <w:r w:rsidRPr="00E47181">
        <w:rPr>
          <w:rFonts w:ascii="Arial" w:eastAsia="MS ??" w:hAnsi="Arial" w:cs="Arial"/>
          <w:b/>
          <w:iCs/>
          <w:kern w:val="0"/>
          <w:sz w:val="24"/>
          <w:szCs w:val="24"/>
          <w:lang w:val="es-ES_tradnl" w:eastAsia="en-US"/>
          <w14:ligatures w14:val="none"/>
        </w:rPr>
        <w:t>de 2023</w:t>
      </w:r>
      <w:r w:rsidRPr="00E47181">
        <w:rPr>
          <w:rFonts w:ascii="Arial" w:eastAsia="MS ??" w:hAnsi="Arial" w:cs="Arial"/>
          <w:i/>
          <w:kern w:val="0"/>
          <w:sz w:val="24"/>
          <w:szCs w:val="24"/>
          <w:lang w:val="es-ES_tradnl" w:eastAsia="en-US"/>
          <w14:ligatures w14:val="none"/>
        </w:rPr>
        <w:t xml:space="preserve">, </w:t>
      </w:r>
      <w:r w:rsidRPr="00E47181">
        <w:rPr>
          <w:rFonts w:ascii="Arial" w:eastAsia="MS ??" w:hAnsi="Arial" w:cs="Arial"/>
          <w:iCs/>
          <w:kern w:val="0"/>
          <w:sz w:val="24"/>
          <w:szCs w:val="24"/>
          <w:lang w:val="es-ES_tradnl" w:eastAsia="en-US"/>
          <w14:ligatures w14:val="none"/>
        </w:rPr>
        <w:t xml:space="preserve">se reunieron previa cita las y los integrantes del Consejo Municipal de Mejora Regulatoria de Guadalajara, en </w:t>
      </w:r>
      <w:r w:rsidRPr="00E47181">
        <w:rPr>
          <w:rFonts w:ascii="Arial" w:eastAsia="Calibri" w:hAnsi="Arial" w:cs="Arial"/>
          <w:kern w:val="0"/>
          <w:sz w:val="24"/>
          <w:szCs w:val="24"/>
          <w:lang w:eastAsia="en-US"/>
          <w14:ligatures w14:val="none"/>
        </w:rPr>
        <w:t>la sala Ex presidentas y ex presidentes situada en la planta alta de Palacio Municipal; ubicado en la Avenida Hidalgo #400, en la colonia Centro, en el municipio de Guadalajara; Jalisco. Lo anterior, a efecto de celebrar la séptima sesión ordinaria del Consejo Municipal de Mejora Regulatoria 2021-2024, la cual se desarrolló conforme al siguiente orden del día:</w:t>
      </w:r>
    </w:p>
    <w:p w14:paraId="2638DE7D" w14:textId="77777777" w:rsidR="00E47181" w:rsidRPr="00E47181" w:rsidRDefault="00E47181" w:rsidP="00E47181">
      <w:pPr>
        <w:spacing w:after="0" w:line="276" w:lineRule="auto"/>
        <w:jc w:val="both"/>
        <w:rPr>
          <w:rFonts w:ascii="Arial" w:eastAsia="MS ??" w:hAnsi="Arial" w:cs="Arial"/>
          <w:b/>
          <w:kern w:val="0"/>
          <w:sz w:val="20"/>
          <w:szCs w:val="20"/>
          <w:lang w:eastAsia="en-US"/>
          <w14:ligatures w14:val="none"/>
        </w:rPr>
      </w:pPr>
    </w:p>
    <w:p w14:paraId="6EBC261E" w14:textId="77777777" w:rsidR="00E47181" w:rsidRPr="00E47181" w:rsidRDefault="00E47181" w:rsidP="00E47181">
      <w:pPr>
        <w:spacing w:after="0" w:line="276" w:lineRule="auto"/>
        <w:jc w:val="both"/>
        <w:rPr>
          <w:rFonts w:ascii="Arial" w:eastAsia="MS ??" w:hAnsi="Arial" w:cs="Arial"/>
          <w:b/>
          <w:kern w:val="0"/>
          <w:lang w:eastAsia="en-US"/>
          <w14:ligatures w14:val="none"/>
        </w:rPr>
      </w:pPr>
      <w:r w:rsidRPr="00E47181">
        <w:rPr>
          <w:rFonts w:ascii="Arial" w:eastAsia="MS ??" w:hAnsi="Arial" w:cs="Arial"/>
          <w:b/>
          <w:kern w:val="0"/>
          <w:lang w:eastAsia="en-US"/>
          <w14:ligatures w14:val="none"/>
        </w:rPr>
        <w:t xml:space="preserve">BIENVENIDA. </w:t>
      </w:r>
    </w:p>
    <w:p w14:paraId="430F3C64" w14:textId="77777777" w:rsidR="00E47181" w:rsidRPr="00E47181" w:rsidRDefault="00E47181" w:rsidP="00E47181">
      <w:pPr>
        <w:spacing w:after="0" w:line="276" w:lineRule="auto"/>
        <w:jc w:val="both"/>
        <w:rPr>
          <w:rFonts w:ascii="Arial" w:eastAsia="MS ??" w:hAnsi="Arial" w:cs="Arial"/>
          <w:b/>
          <w:kern w:val="0"/>
          <w:lang w:eastAsia="en-US"/>
          <w14:ligatures w14:val="none"/>
        </w:rPr>
      </w:pPr>
    </w:p>
    <w:p w14:paraId="3A8CACF5"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En uso de la voz el maestro </w:t>
      </w:r>
      <w:r w:rsidRPr="00E47181">
        <w:rPr>
          <w:rFonts w:ascii="Arial" w:eastAsia="MS ??" w:hAnsi="Arial" w:cs="Arial"/>
          <w:b/>
          <w:bCs/>
          <w:kern w:val="22"/>
          <w:sz w:val="24"/>
          <w:szCs w:val="24"/>
          <w:lang w:eastAsia="en-US"/>
          <w14:ligatures w14:val="none"/>
        </w:rPr>
        <w:t>Esteban Petersen Cortés</w:t>
      </w:r>
      <w:r w:rsidRPr="00E47181">
        <w:rPr>
          <w:rFonts w:ascii="Arial" w:eastAsia="MS ??" w:hAnsi="Arial" w:cs="Arial"/>
          <w:b/>
          <w:kern w:val="22"/>
          <w:sz w:val="24"/>
          <w:szCs w:val="24"/>
          <w:lang w:eastAsia="en-US"/>
          <w14:ligatures w14:val="none"/>
        </w:rPr>
        <w:t>,</w:t>
      </w:r>
      <w:r w:rsidRPr="00E47181">
        <w:rPr>
          <w:rFonts w:ascii="Arial" w:eastAsia="MS ??" w:hAnsi="Arial" w:cs="Arial"/>
          <w:kern w:val="22"/>
          <w:sz w:val="24"/>
          <w:szCs w:val="24"/>
          <w:lang w:eastAsia="en-US"/>
          <w14:ligatures w14:val="none"/>
        </w:rPr>
        <w:t xml:space="preserve"> presidente suplente del Consejo manifestó: muy buenas tardes a todas las personas que nos acompañan, agradezco la asistencia de las y los integrantes de este órgano colegiado, así como de todas las personas presentes en esta séptima sesión ordinaria del Consejo Municipal de Mejora Regulatoria de Guadalajara, bienvenidos. </w:t>
      </w:r>
    </w:p>
    <w:p w14:paraId="41D40AAC" w14:textId="77777777" w:rsidR="00E47181" w:rsidRPr="00E47181" w:rsidRDefault="00E47181" w:rsidP="00E47181">
      <w:pPr>
        <w:tabs>
          <w:tab w:val="left" w:pos="1276"/>
        </w:tabs>
        <w:spacing w:after="0" w:line="360" w:lineRule="auto"/>
        <w:jc w:val="both"/>
        <w:rPr>
          <w:rFonts w:ascii="Arial" w:eastAsia="Times New Roman" w:hAnsi="Arial" w:cs="Arial"/>
          <w:bCs/>
          <w:kern w:val="0"/>
          <w:lang w:val="es-ES"/>
          <w14:ligatures w14:val="none"/>
        </w:rPr>
      </w:pPr>
    </w:p>
    <w:p w14:paraId="7EAA2FE3" w14:textId="77777777" w:rsidR="00E47181" w:rsidRPr="00E47181" w:rsidRDefault="00E47181" w:rsidP="00E47181">
      <w:pPr>
        <w:spacing w:after="0" w:line="360" w:lineRule="auto"/>
        <w:jc w:val="both"/>
        <w:rPr>
          <w:rFonts w:ascii="Arial" w:eastAsia="MS ??" w:hAnsi="Arial" w:cs="Arial"/>
          <w:b/>
          <w:kern w:val="22"/>
          <w:lang w:eastAsia="en-US"/>
          <w14:ligatures w14:val="none"/>
        </w:rPr>
      </w:pPr>
      <w:r w:rsidRPr="00E47181">
        <w:rPr>
          <w:rFonts w:ascii="Arial" w:eastAsia="MS ??" w:hAnsi="Arial" w:cs="Arial"/>
          <w:b/>
          <w:kern w:val="22"/>
          <w:lang w:eastAsia="en-US"/>
          <w14:ligatures w14:val="none"/>
        </w:rPr>
        <w:t>REGISTRO DE ASISTENCIA Y DECLARACIÓN DE QUÓRUM LEGAL</w:t>
      </w:r>
    </w:p>
    <w:p w14:paraId="61FC1BA3"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En el </w:t>
      </w:r>
      <w:r w:rsidRPr="00E47181">
        <w:rPr>
          <w:rFonts w:ascii="Arial" w:eastAsia="MS ??" w:hAnsi="Arial" w:cs="Arial"/>
          <w:b/>
          <w:bCs/>
          <w:kern w:val="22"/>
          <w:sz w:val="24"/>
          <w:szCs w:val="24"/>
          <w:lang w:eastAsia="en-US"/>
          <w14:ligatures w14:val="none"/>
        </w:rPr>
        <w:t>segundo</w:t>
      </w:r>
      <w:r w:rsidRPr="00E47181">
        <w:rPr>
          <w:rFonts w:ascii="Arial" w:eastAsia="MS ??" w:hAnsi="Arial" w:cs="Arial"/>
          <w:kern w:val="22"/>
          <w:sz w:val="24"/>
          <w:szCs w:val="24"/>
          <w:lang w:eastAsia="en-US"/>
          <w14:ligatures w14:val="none"/>
        </w:rPr>
        <w:t xml:space="preserve"> punto del orden del día, la secretaria técnica </w:t>
      </w:r>
      <w:r w:rsidRPr="00E47181">
        <w:rPr>
          <w:rFonts w:ascii="Arial" w:eastAsia="MS ??" w:hAnsi="Arial" w:cs="Arial"/>
          <w:b/>
          <w:bCs/>
          <w:kern w:val="22"/>
          <w:sz w:val="24"/>
          <w:szCs w:val="24"/>
          <w:lang w:eastAsia="en-US"/>
          <w14:ligatures w14:val="none"/>
        </w:rPr>
        <w:t>Claudia Araceli Herrera Oliva</w:t>
      </w:r>
      <w:r w:rsidRPr="00E47181">
        <w:rPr>
          <w:rFonts w:ascii="Arial" w:eastAsia="MS ??" w:hAnsi="Arial" w:cs="Arial"/>
          <w:kern w:val="22"/>
          <w:sz w:val="24"/>
          <w:szCs w:val="24"/>
          <w:lang w:eastAsia="en-US"/>
          <w14:ligatures w14:val="none"/>
        </w:rPr>
        <w:t xml:space="preserve"> titular de la Unidad de Mejora Regulatoria, procedió a tomar asistencia: </w:t>
      </w:r>
    </w:p>
    <w:p w14:paraId="1FBD25F1"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tbl>
      <w:tblPr>
        <w:tblStyle w:val="Tablaconcuadrcula"/>
        <w:tblpPr w:leftFromText="141" w:rightFromText="141" w:vertAnchor="page" w:horzAnchor="margin" w:tblpY="2896"/>
        <w:tblW w:w="8784" w:type="dxa"/>
        <w:tblLook w:val="04A0" w:firstRow="1" w:lastRow="0" w:firstColumn="1" w:lastColumn="0" w:noHBand="0" w:noVBand="1"/>
      </w:tblPr>
      <w:tblGrid>
        <w:gridCol w:w="2992"/>
        <w:gridCol w:w="3779"/>
        <w:gridCol w:w="2013"/>
      </w:tblGrid>
      <w:tr w:rsidR="00E47181" w:rsidRPr="00E47181" w14:paraId="4DC861C7" w14:textId="77777777" w:rsidTr="00F90AD0">
        <w:tc>
          <w:tcPr>
            <w:tcW w:w="2992" w:type="dxa"/>
          </w:tcPr>
          <w:p w14:paraId="779C2F4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lastRenderedPageBreak/>
              <w:t>Representante de la Presidencia Municipal.</w:t>
            </w:r>
          </w:p>
        </w:tc>
        <w:tc>
          <w:tcPr>
            <w:tcW w:w="3779" w:type="dxa"/>
          </w:tcPr>
          <w:p w14:paraId="3DCFB60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Maestro Esteban Petersen Cortés.</w:t>
            </w:r>
          </w:p>
        </w:tc>
        <w:tc>
          <w:tcPr>
            <w:tcW w:w="2013" w:type="dxa"/>
          </w:tcPr>
          <w:p w14:paraId="6487EE28"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507E67D3" w14:textId="77777777" w:rsidTr="00F90AD0">
        <w:tc>
          <w:tcPr>
            <w:tcW w:w="2992" w:type="dxa"/>
          </w:tcPr>
          <w:p w14:paraId="1B5BE2B1"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Jefatura de Gabinete.</w:t>
            </w:r>
          </w:p>
        </w:tc>
        <w:tc>
          <w:tcPr>
            <w:tcW w:w="3779" w:type="dxa"/>
          </w:tcPr>
          <w:p w14:paraId="2F145A2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Licenciada Karla Nallely Jauregui Rodríguez. </w:t>
            </w:r>
          </w:p>
        </w:tc>
        <w:tc>
          <w:tcPr>
            <w:tcW w:w="2013" w:type="dxa"/>
          </w:tcPr>
          <w:p w14:paraId="3AD31FF9"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4127B3E2" w14:textId="77777777" w:rsidTr="00F90AD0">
        <w:tc>
          <w:tcPr>
            <w:tcW w:w="2992" w:type="dxa"/>
          </w:tcPr>
          <w:p w14:paraId="1C61F7B9"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Sindicatura. </w:t>
            </w:r>
          </w:p>
        </w:tc>
        <w:tc>
          <w:tcPr>
            <w:tcW w:w="3779" w:type="dxa"/>
          </w:tcPr>
          <w:p w14:paraId="7569478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Licenciada Dulce Yuridia Barba Martínez.</w:t>
            </w:r>
          </w:p>
        </w:tc>
        <w:tc>
          <w:tcPr>
            <w:tcW w:w="2013" w:type="dxa"/>
          </w:tcPr>
          <w:p w14:paraId="62E9DF48"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68CDA1B7" w14:textId="77777777" w:rsidTr="00F90AD0">
        <w:tc>
          <w:tcPr>
            <w:tcW w:w="2992" w:type="dxa"/>
          </w:tcPr>
          <w:p w14:paraId="2B2CC011"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presidencia de la comisión edilicia de Gobernación, Reglamentos y Vigilancia.</w:t>
            </w:r>
          </w:p>
        </w:tc>
        <w:tc>
          <w:tcPr>
            <w:tcW w:w="3779" w:type="dxa"/>
          </w:tcPr>
          <w:p w14:paraId="6ED11348" w14:textId="77777777" w:rsidR="00E47181" w:rsidRPr="00E47181" w:rsidRDefault="00E47181" w:rsidP="00E47181">
            <w:pPr>
              <w:spacing w:line="276" w:lineRule="auto"/>
              <w:jc w:val="both"/>
              <w:rPr>
                <w:rFonts w:ascii="Arial" w:eastAsia="MS ??" w:hAnsi="Arial" w:cs="Arial"/>
                <w:kern w:val="22"/>
              </w:rPr>
            </w:pPr>
          </w:p>
          <w:p w14:paraId="65DD9974"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Erick Adriel Gómez Madrigal.</w:t>
            </w:r>
          </w:p>
        </w:tc>
        <w:tc>
          <w:tcPr>
            <w:tcW w:w="2013" w:type="dxa"/>
          </w:tcPr>
          <w:p w14:paraId="0154F15A" w14:textId="77777777" w:rsidR="00E47181" w:rsidRPr="00E47181" w:rsidRDefault="00E47181" w:rsidP="00E47181">
            <w:pPr>
              <w:spacing w:line="276" w:lineRule="auto"/>
              <w:ind w:right="-104"/>
              <w:jc w:val="center"/>
              <w:rPr>
                <w:rFonts w:ascii="Arial" w:eastAsia="MS ??" w:hAnsi="Arial" w:cs="Arial"/>
                <w:kern w:val="22"/>
              </w:rPr>
            </w:pPr>
          </w:p>
          <w:p w14:paraId="32BBC6FD"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63BD7565" w14:textId="77777777" w:rsidTr="00F90AD0">
        <w:tc>
          <w:tcPr>
            <w:tcW w:w="2992" w:type="dxa"/>
          </w:tcPr>
          <w:p w14:paraId="33C1CB9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Coordinación General de Construcción de Comunidad.</w:t>
            </w:r>
          </w:p>
        </w:tc>
        <w:tc>
          <w:tcPr>
            <w:tcW w:w="3779" w:type="dxa"/>
          </w:tcPr>
          <w:p w14:paraId="2CAC9422" w14:textId="77777777" w:rsidR="00E47181" w:rsidRPr="00E47181" w:rsidRDefault="00E47181" w:rsidP="00E47181">
            <w:pPr>
              <w:spacing w:line="276" w:lineRule="auto"/>
              <w:jc w:val="both"/>
              <w:rPr>
                <w:rFonts w:ascii="Arial" w:eastAsia="MS ??" w:hAnsi="Arial" w:cs="Arial"/>
                <w:kern w:val="22"/>
              </w:rPr>
            </w:pPr>
          </w:p>
          <w:p w14:paraId="73BBB73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Licenciada Karla Graciela Hernández Amador.</w:t>
            </w:r>
          </w:p>
        </w:tc>
        <w:tc>
          <w:tcPr>
            <w:tcW w:w="2013" w:type="dxa"/>
          </w:tcPr>
          <w:p w14:paraId="037185AB" w14:textId="77777777" w:rsidR="00E47181" w:rsidRPr="00E47181" w:rsidRDefault="00E47181" w:rsidP="00E47181">
            <w:pPr>
              <w:spacing w:line="276" w:lineRule="auto"/>
              <w:ind w:right="-104"/>
              <w:jc w:val="center"/>
              <w:rPr>
                <w:rFonts w:ascii="Arial" w:eastAsia="MS ??" w:hAnsi="Arial" w:cs="Arial"/>
                <w:kern w:val="22"/>
              </w:rPr>
            </w:pPr>
          </w:p>
          <w:p w14:paraId="352190D1"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7CD950FF" w14:textId="77777777" w:rsidTr="00F90AD0">
        <w:tc>
          <w:tcPr>
            <w:tcW w:w="2992" w:type="dxa"/>
          </w:tcPr>
          <w:p w14:paraId="764D8AD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Coordinación General de Gestión Integral de la Ciudad. </w:t>
            </w:r>
          </w:p>
        </w:tc>
        <w:tc>
          <w:tcPr>
            <w:tcW w:w="3779" w:type="dxa"/>
          </w:tcPr>
          <w:p w14:paraId="17D54510" w14:textId="77777777" w:rsidR="00E47181" w:rsidRPr="00E47181" w:rsidRDefault="00E47181" w:rsidP="00E47181">
            <w:pPr>
              <w:spacing w:line="276" w:lineRule="auto"/>
              <w:jc w:val="both"/>
              <w:rPr>
                <w:rFonts w:ascii="Arial" w:eastAsia="MS ??" w:hAnsi="Arial" w:cs="Arial"/>
                <w:kern w:val="22"/>
              </w:rPr>
            </w:pPr>
          </w:p>
          <w:p w14:paraId="6BC72531"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Ingeniero Fernando Gómez González.</w:t>
            </w:r>
          </w:p>
        </w:tc>
        <w:tc>
          <w:tcPr>
            <w:tcW w:w="2013" w:type="dxa"/>
          </w:tcPr>
          <w:p w14:paraId="51EAB359" w14:textId="77777777" w:rsidR="00E47181" w:rsidRPr="00E47181" w:rsidRDefault="00E47181" w:rsidP="00E47181">
            <w:pPr>
              <w:spacing w:line="276" w:lineRule="auto"/>
              <w:ind w:right="-104"/>
              <w:jc w:val="center"/>
              <w:rPr>
                <w:rFonts w:ascii="Arial" w:eastAsia="MS ??" w:hAnsi="Arial" w:cs="Arial"/>
                <w:kern w:val="22"/>
              </w:rPr>
            </w:pPr>
          </w:p>
          <w:p w14:paraId="33EF4290"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6C7D9338" w14:textId="77777777" w:rsidTr="00F90AD0">
        <w:tc>
          <w:tcPr>
            <w:tcW w:w="2992" w:type="dxa"/>
          </w:tcPr>
          <w:p w14:paraId="380539C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Unidad de Mejora Regulatoria.</w:t>
            </w:r>
          </w:p>
        </w:tc>
        <w:tc>
          <w:tcPr>
            <w:tcW w:w="3779" w:type="dxa"/>
          </w:tcPr>
          <w:p w14:paraId="3B874E5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Abogada Claudia Araceli Herrera Oliva.</w:t>
            </w:r>
          </w:p>
          <w:p w14:paraId="50D5CD94" w14:textId="77777777" w:rsidR="00E47181" w:rsidRPr="00E47181" w:rsidRDefault="00E47181" w:rsidP="00E47181">
            <w:pPr>
              <w:spacing w:line="276" w:lineRule="auto"/>
              <w:jc w:val="both"/>
              <w:rPr>
                <w:rFonts w:ascii="Arial" w:eastAsia="MS ??" w:hAnsi="Arial" w:cs="Arial"/>
                <w:kern w:val="22"/>
              </w:rPr>
            </w:pPr>
          </w:p>
        </w:tc>
        <w:tc>
          <w:tcPr>
            <w:tcW w:w="2013" w:type="dxa"/>
          </w:tcPr>
          <w:p w14:paraId="353C7C69"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71129FA1" w14:textId="77777777" w:rsidTr="00F90AD0">
        <w:tc>
          <w:tcPr>
            <w:tcW w:w="2992" w:type="dxa"/>
          </w:tcPr>
          <w:p w14:paraId="2885CBB3"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Rectoría de la Universidad de Guadalajara.</w:t>
            </w:r>
          </w:p>
        </w:tc>
        <w:tc>
          <w:tcPr>
            <w:tcW w:w="3779" w:type="dxa"/>
          </w:tcPr>
          <w:p w14:paraId="2FE44B59"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Licenciada María del Rocío Hernández Vázquez.</w:t>
            </w:r>
          </w:p>
        </w:tc>
        <w:tc>
          <w:tcPr>
            <w:tcW w:w="2013" w:type="dxa"/>
          </w:tcPr>
          <w:p w14:paraId="642B6D72"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Presente.</w:t>
            </w:r>
          </w:p>
        </w:tc>
      </w:tr>
      <w:tr w:rsidR="00E47181" w:rsidRPr="00E47181" w14:paraId="167DE18C" w14:textId="77777777" w:rsidTr="00F90AD0">
        <w:tc>
          <w:tcPr>
            <w:tcW w:w="2992" w:type="dxa"/>
          </w:tcPr>
          <w:p w14:paraId="7282CEEF"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del Consejo Municipal de Participación Ciudadana de Guadalajara. </w:t>
            </w:r>
          </w:p>
        </w:tc>
        <w:tc>
          <w:tcPr>
            <w:tcW w:w="3779" w:type="dxa"/>
          </w:tcPr>
          <w:p w14:paraId="1F4992F3"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Ciudadana María Patricia López Rodríguez. </w:t>
            </w:r>
          </w:p>
        </w:tc>
        <w:tc>
          <w:tcPr>
            <w:tcW w:w="2013" w:type="dxa"/>
          </w:tcPr>
          <w:p w14:paraId="64972BF2" w14:textId="77777777" w:rsidR="00E47181" w:rsidRPr="00E47181" w:rsidRDefault="00E47181" w:rsidP="00E47181">
            <w:pPr>
              <w:spacing w:line="276" w:lineRule="auto"/>
              <w:ind w:right="-104"/>
              <w:jc w:val="center"/>
              <w:rPr>
                <w:rFonts w:ascii="Arial" w:eastAsia="MS ??" w:hAnsi="Arial" w:cs="Arial"/>
                <w:kern w:val="22"/>
              </w:rPr>
            </w:pPr>
            <w:r w:rsidRPr="00E47181">
              <w:rPr>
                <w:rFonts w:ascii="Arial" w:eastAsia="MS ??" w:hAnsi="Arial" w:cs="Arial"/>
                <w:kern w:val="22"/>
              </w:rPr>
              <w:t xml:space="preserve">Presente. </w:t>
            </w:r>
          </w:p>
        </w:tc>
      </w:tr>
    </w:tbl>
    <w:p w14:paraId="2E5F3C41" w14:textId="15CD0961" w:rsidR="00116FE3" w:rsidRDefault="00116FE3"/>
    <w:p w14:paraId="170A798D" w14:textId="77777777" w:rsidR="00E47181" w:rsidRDefault="00E47181"/>
    <w:p w14:paraId="158EA8AB" w14:textId="77777777" w:rsidR="00E47181" w:rsidRDefault="00E47181"/>
    <w:p w14:paraId="402985B8" w14:textId="77777777" w:rsidR="00E47181" w:rsidRDefault="00E47181"/>
    <w:p w14:paraId="3B133AF9" w14:textId="77777777" w:rsidR="00E47181" w:rsidRDefault="00E47181"/>
    <w:p w14:paraId="56DFD461"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lastRenderedPageBreak/>
        <w:t xml:space="preserve">Asimismo, con fundamento en lo dispuesto por el artículo 19 numeral 6, fracción VII de la Ley de Mejora Regulatoria para el Estado de Jalisco y sus Municipios, la secretaria técnica dio cuenta de la </w:t>
      </w:r>
      <w:r w:rsidRPr="00E47181">
        <w:rPr>
          <w:rFonts w:ascii="Arial" w:eastAsia="MS ??" w:hAnsi="Arial" w:cs="Arial"/>
          <w:b/>
          <w:bCs/>
          <w:kern w:val="22"/>
          <w:sz w:val="24"/>
          <w:szCs w:val="24"/>
          <w:lang w:eastAsia="en-US"/>
          <w14:ligatures w14:val="none"/>
        </w:rPr>
        <w:t>asistencia vía remota</w:t>
      </w:r>
      <w:r w:rsidRPr="00E47181">
        <w:rPr>
          <w:rFonts w:ascii="Arial" w:eastAsia="MS ??" w:hAnsi="Arial" w:cs="Arial"/>
          <w:kern w:val="22"/>
          <w:sz w:val="24"/>
          <w:szCs w:val="24"/>
          <w:lang w:eastAsia="en-US"/>
          <w14:ligatures w14:val="none"/>
        </w:rPr>
        <w:t xml:space="preserve"> a través de la plataforma Google </w:t>
      </w:r>
      <w:proofErr w:type="spellStart"/>
      <w:r w:rsidRPr="00E47181">
        <w:rPr>
          <w:rFonts w:ascii="Arial" w:eastAsia="MS ??" w:hAnsi="Arial" w:cs="Arial"/>
          <w:kern w:val="22"/>
          <w:sz w:val="24"/>
          <w:szCs w:val="24"/>
          <w:lang w:eastAsia="en-US"/>
          <w14:ligatures w14:val="none"/>
        </w:rPr>
        <w:t>Meet</w:t>
      </w:r>
      <w:proofErr w:type="spellEnd"/>
      <w:r w:rsidRPr="00E47181">
        <w:rPr>
          <w:rFonts w:ascii="Arial" w:eastAsia="MS ??" w:hAnsi="Arial" w:cs="Arial"/>
          <w:kern w:val="22"/>
          <w:sz w:val="24"/>
          <w:szCs w:val="24"/>
          <w:lang w:eastAsia="en-US"/>
          <w14:ligatures w14:val="none"/>
        </w:rPr>
        <w:t xml:space="preserve"> de las y los siguientes consejeros:</w:t>
      </w:r>
    </w:p>
    <w:p w14:paraId="63E37CE1"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3539"/>
        <w:gridCol w:w="3827"/>
        <w:gridCol w:w="1462"/>
      </w:tblGrid>
      <w:tr w:rsidR="00E47181" w:rsidRPr="00E47181" w14:paraId="00C95268" w14:textId="77777777" w:rsidTr="00F90AD0">
        <w:tc>
          <w:tcPr>
            <w:tcW w:w="3539" w:type="dxa"/>
          </w:tcPr>
          <w:p w14:paraId="293AB64E" w14:textId="77777777" w:rsidR="00E47181" w:rsidRPr="00E47181" w:rsidRDefault="00E47181" w:rsidP="00E47181">
            <w:pPr>
              <w:spacing w:line="276" w:lineRule="auto"/>
              <w:jc w:val="both"/>
              <w:rPr>
                <w:rFonts w:ascii="Arial" w:eastAsia="MS ??" w:hAnsi="Arial" w:cs="Arial"/>
                <w:kern w:val="22"/>
              </w:rPr>
            </w:pPr>
            <w:bookmarkStart w:id="0" w:name="_Hlk144807310"/>
            <w:r w:rsidRPr="00E47181">
              <w:rPr>
                <w:rFonts w:ascii="Arial" w:eastAsia="MS ??" w:hAnsi="Arial" w:cs="Arial"/>
                <w:kern w:val="22"/>
              </w:rPr>
              <w:t>Representante de la Coordinación General de Desarrollo Económico.</w:t>
            </w:r>
          </w:p>
        </w:tc>
        <w:tc>
          <w:tcPr>
            <w:tcW w:w="3827" w:type="dxa"/>
          </w:tcPr>
          <w:p w14:paraId="4C709DC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Luis Rangel García.</w:t>
            </w:r>
          </w:p>
        </w:tc>
        <w:tc>
          <w:tcPr>
            <w:tcW w:w="1462" w:type="dxa"/>
          </w:tcPr>
          <w:p w14:paraId="17610A00"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Presente.</w:t>
            </w:r>
          </w:p>
        </w:tc>
      </w:tr>
      <w:tr w:rsidR="00E47181" w:rsidRPr="00E47181" w14:paraId="144C7B63" w14:textId="77777777" w:rsidTr="00F90AD0">
        <w:tc>
          <w:tcPr>
            <w:tcW w:w="3539" w:type="dxa"/>
          </w:tcPr>
          <w:p w14:paraId="466B204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Coordinación General de Administración e Innovación Gubernamental. </w:t>
            </w:r>
          </w:p>
        </w:tc>
        <w:tc>
          <w:tcPr>
            <w:tcW w:w="3827" w:type="dxa"/>
          </w:tcPr>
          <w:p w14:paraId="16C2C62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Licenciado Alejandro Murueta Aldrete. </w:t>
            </w:r>
          </w:p>
        </w:tc>
        <w:tc>
          <w:tcPr>
            <w:tcW w:w="1462" w:type="dxa"/>
          </w:tcPr>
          <w:p w14:paraId="49386A2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Presente.</w:t>
            </w:r>
          </w:p>
        </w:tc>
      </w:tr>
      <w:tr w:rsidR="00E47181" w:rsidRPr="00E47181" w14:paraId="286FA521" w14:textId="77777777" w:rsidTr="00F90AD0">
        <w:tc>
          <w:tcPr>
            <w:tcW w:w="3539" w:type="dxa"/>
          </w:tcPr>
          <w:p w14:paraId="5526410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Asociación Nacional de Universidades e Instituciones de Educación Superior.</w:t>
            </w:r>
          </w:p>
        </w:tc>
        <w:tc>
          <w:tcPr>
            <w:tcW w:w="3827" w:type="dxa"/>
          </w:tcPr>
          <w:p w14:paraId="379AA9D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Doctora </w:t>
            </w:r>
            <w:proofErr w:type="spellStart"/>
            <w:r w:rsidRPr="00E47181">
              <w:rPr>
                <w:rFonts w:ascii="Arial" w:eastAsia="MS ??" w:hAnsi="Arial" w:cs="Arial"/>
                <w:kern w:val="22"/>
              </w:rPr>
              <w:t>Marysol</w:t>
            </w:r>
            <w:proofErr w:type="spellEnd"/>
            <w:r w:rsidRPr="00E47181">
              <w:rPr>
                <w:rFonts w:ascii="Arial" w:eastAsia="MS ??" w:hAnsi="Arial" w:cs="Arial"/>
                <w:kern w:val="22"/>
              </w:rPr>
              <w:t xml:space="preserve"> del Río González.</w:t>
            </w:r>
          </w:p>
        </w:tc>
        <w:tc>
          <w:tcPr>
            <w:tcW w:w="1462" w:type="dxa"/>
          </w:tcPr>
          <w:p w14:paraId="4372DC0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Presente.</w:t>
            </w:r>
          </w:p>
        </w:tc>
      </w:tr>
      <w:tr w:rsidR="00E47181" w:rsidRPr="00E47181" w14:paraId="2B085BD5" w14:textId="77777777" w:rsidTr="00F90AD0">
        <w:tc>
          <w:tcPr>
            <w:tcW w:w="3539" w:type="dxa"/>
          </w:tcPr>
          <w:p w14:paraId="5E1E996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Confederación Patronal de la República Mexicana.</w:t>
            </w:r>
          </w:p>
        </w:tc>
        <w:tc>
          <w:tcPr>
            <w:tcW w:w="3827" w:type="dxa"/>
          </w:tcPr>
          <w:p w14:paraId="56EF3FDC"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Darío Alejandro Loria Centeno.</w:t>
            </w:r>
          </w:p>
        </w:tc>
        <w:tc>
          <w:tcPr>
            <w:tcW w:w="1462" w:type="dxa"/>
          </w:tcPr>
          <w:p w14:paraId="3371AD0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Presente.</w:t>
            </w:r>
          </w:p>
        </w:tc>
      </w:tr>
      <w:tr w:rsidR="00E47181" w:rsidRPr="00E47181" w14:paraId="3CC7761D" w14:textId="77777777" w:rsidTr="00F90AD0">
        <w:tc>
          <w:tcPr>
            <w:tcW w:w="3539" w:type="dxa"/>
          </w:tcPr>
          <w:p w14:paraId="7AB7D63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Dirección General del Instituto de Planeación y Gestión del Desarrollo del Área Metropolitana de Guadalajara.</w:t>
            </w:r>
          </w:p>
        </w:tc>
        <w:tc>
          <w:tcPr>
            <w:tcW w:w="3827" w:type="dxa"/>
          </w:tcPr>
          <w:p w14:paraId="79A2D685"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Maestra Alejandra Guadalupe Hernández Santillán.</w:t>
            </w:r>
          </w:p>
        </w:tc>
        <w:tc>
          <w:tcPr>
            <w:tcW w:w="1462" w:type="dxa"/>
          </w:tcPr>
          <w:p w14:paraId="770CAFF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Presente.</w:t>
            </w:r>
          </w:p>
        </w:tc>
      </w:tr>
      <w:tr w:rsidR="00E47181" w:rsidRPr="00E47181" w14:paraId="767C8566" w14:textId="77777777" w:rsidTr="00F90AD0">
        <w:tc>
          <w:tcPr>
            <w:tcW w:w="3539" w:type="dxa"/>
          </w:tcPr>
          <w:p w14:paraId="4B0B1937"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del Consejo de Cámaras Industriales de Jalisco.</w:t>
            </w:r>
          </w:p>
        </w:tc>
        <w:tc>
          <w:tcPr>
            <w:tcW w:w="3827" w:type="dxa"/>
          </w:tcPr>
          <w:p w14:paraId="03D3354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Ingeniero Sixto Mercado Aceves.</w:t>
            </w:r>
          </w:p>
        </w:tc>
        <w:tc>
          <w:tcPr>
            <w:tcW w:w="1462" w:type="dxa"/>
          </w:tcPr>
          <w:p w14:paraId="58B01759"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w:t>
            </w:r>
          </w:p>
        </w:tc>
      </w:tr>
      <w:tr w:rsidR="00E47181" w:rsidRPr="00E47181" w14:paraId="0366441A" w14:textId="77777777" w:rsidTr="00F90AD0">
        <w:tc>
          <w:tcPr>
            <w:tcW w:w="3539" w:type="dxa"/>
          </w:tcPr>
          <w:p w14:paraId="2216929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del Consejo Ciudadano Metropolitano de Guadalajara.</w:t>
            </w:r>
          </w:p>
        </w:tc>
        <w:tc>
          <w:tcPr>
            <w:tcW w:w="3827" w:type="dxa"/>
          </w:tcPr>
          <w:p w14:paraId="570374E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Ciudadano Piero Vega Díaz. </w:t>
            </w:r>
          </w:p>
        </w:tc>
        <w:tc>
          <w:tcPr>
            <w:tcW w:w="1462" w:type="dxa"/>
          </w:tcPr>
          <w:p w14:paraId="3AA913B8"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Presente.</w:t>
            </w:r>
          </w:p>
        </w:tc>
      </w:tr>
      <w:tr w:rsidR="00E47181" w:rsidRPr="00E47181" w14:paraId="653B0CD1" w14:textId="77777777" w:rsidTr="00F90AD0">
        <w:tc>
          <w:tcPr>
            <w:tcW w:w="3539" w:type="dxa"/>
          </w:tcPr>
          <w:p w14:paraId="054F4D2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Cámara Nacional de Comercio Guadalajara.</w:t>
            </w:r>
          </w:p>
        </w:tc>
        <w:tc>
          <w:tcPr>
            <w:tcW w:w="3827" w:type="dxa"/>
          </w:tcPr>
          <w:p w14:paraId="4E4F6B05"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Maestro Julián de Jesús Sandoval Ortiz. </w:t>
            </w:r>
          </w:p>
        </w:tc>
        <w:tc>
          <w:tcPr>
            <w:tcW w:w="1462" w:type="dxa"/>
          </w:tcPr>
          <w:p w14:paraId="57C96BD7"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Presente. </w:t>
            </w:r>
          </w:p>
        </w:tc>
      </w:tr>
      <w:bookmarkEnd w:id="0"/>
    </w:tbl>
    <w:p w14:paraId="2567957B"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46055D79" w14:textId="77777777" w:rsidR="00E47181" w:rsidRDefault="00E47181"/>
    <w:p w14:paraId="29757CA9"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lastRenderedPageBreak/>
        <w:t xml:space="preserve">Por lo que, al contar con la asistencia de 16 de los 17 integrantes, se declaró </w:t>
      </w:r>
      <w:r w:rsidRPr="00E47181">
        <w:rPr>
          <w:rFonts w:ascii="Arial" w:eastAsia="MS ??" w:hAnsi="Arial" w:cs="Arial"/>
          <w:b/>
          <w:bCs/>
          <w:kern w:val="22"/>
          <w:sz w:val="24"/>
          <w:szCs w:val="24"/>
          <w:lang w:eastAsia="en-US"/>
          <w14:ligatures w14:val="none"/>
        </w:rPr>
        <w:t>quórum legal</w:t>
      </w:r>
      <w:r w:rsidRPr="00E47181">
        <w:rPr>
          <w:rFonts w:ascii="Arial" w:eastAsia="MS ??" w:hAnsi="Arial" w:cs="Arial"/>
          <w:kern w:val="22"/>
          <w:sz w:val="24"/>
          <w:szCs w:val="24"/>
          <w:lang w:eastAsia="en-US"/>
          <w14:ligatures w14:val="none"/>
        </w:rPr>
        <w:t xml:space="preserve">. </w:t>
      </w:r>
    </w:p>
    <w:p w14:paraId="1B3C1665" w14:textId="77777777" w:rsidR="00E47181" w:rsidRPr="00E47181" w:rsidRDefault="00E47181" w:rsidP="00E47181">
      <w:pPr>
        <w:spacing w:after="0" w:line="276" w:lineRule="auto"/>
        <w:jc w:val="both"/>
        <w:rPr>
          <w:rFonts w:ascii="Arial" w:eastAsia="MS ??" w:hAnsi="Arial" w:cs="Arial"/>
          <w:b/>
          <w:bCs/>
          <w:kern w:val="22"/>
          <w:lang w:eastAsia="en-US"/>
          <w14:ligatures w14:val="none"/>
        </w:rPr>
      </w:pPr>
    </w:p>
    <w:p w14:paraId="6B33E09A" w14:textId="77777777" w:rsidR="00E47181" w:rsidRPr="00E47181" w:rsidRDefault="00E47181" w:rsidP="00E47181">
      <w:pPr>
        <w:tabs>
          <w:tab w:val="left" w:pos="5610"/>
        </w:tabs>
        <w:spacing w:after="20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También, se dio cuenta de la asistencia del licenciado José Salvador Chávez Ferrusca, director de Estudios y Proyectos de Mejora Regulatoria de la Secretaría de Desarrollo Económico Jalisco. </w:t>
      </w:r>
    </w:p>
    <w:p w14:paraId="403C71D3" w14:textId="77777777" w:rsidR="00E47181" w:rsidRPr="00E47181" w:rsidRDefault="00E47181" w:rsidP="00E47181">
      <w:pPr>
        <w:spacing w:after="0" w:line="276" w:lineRule="auto"/>
        <w:jc w:val="both"/>
        <w:rPr>
          <w:rFonts w:ascii="Arial" w:eastAsia="MS ??" w:hAnsi="Arial" w:cs="Arial"/>
          <w:b/>
          <w:bCs/>
          <w:kern w:val="22"/>
          <w:lang w:eastAsia="en-US"/>
          <w14:ligatures w14:val="none"/>
        </w:rPr>
      </w:pPr>
    </w:p>
    <w:p w14:paraId="69E78B7C" w14:textId="77777777" w:rsidR="00E47181" w:rsidRPr="00E47181" w:rsidRDefault="00E47181" w:rsidP="00E47181">
      <w:pPr>
        <w:spacing w:after="0" w:line="276" w:lineRule="auto"/>
        <w:jc w:val="both"/>
        <w:rPr>
          <w:rFonts w:ascii="Arial" w:eastAsia="MS ??" w:hAnsi="Arial" w:cs="Arial"/>
          <w:b/>
          <w:bCs/>
          <w:kern w:val="22"/>
          <w:lang w:eastAsia="en-US"/>
          <w14:ligatures w14:val="none"/>
        </w:rPr>
      </w:pPr>
    </w:p>
    <w:p w14:paraId="72DEFA19" w14:textId="77777777" w:rsidR="00E47181" w:rsidRPr="00E47181" w:rsidRDefault="00E47181" w:rsidP="00E47181">
      <w:pPr>
        <w:spacing w:after="0" w:line="276" w:lineRule="auto"/>
        <w:jc w:val="both"/>
        <w:rPr>
          <w:rFonts w:ascii="Arial" w:eastAsia="MS ??" w:hAnsi="Arial" w:cs="Arial"/>
          <w:b/>
          <w:bCs/>
          <w:kern w:val="22"/>
          <w:lang w:eastAsia="en-US"/>
          <w14:ligatures w14:val="none"/>
        </w:rPr>
      </w:pPr>
      <w:r w:rsidRPr="00E47181">
        <w:rPr>
          <w:rFonts w:ascii="Arial" w:eastAsia="MS ??" w:hAnsi="Arial" w:cs="Arial"/>
          <w:b/>
          <w:bCs/>
          <w:kern w:val="22"/>
          <w:lang w:eastAsia="en-US"/>
          <w14:ligatures w14:val="none"/>
        </w:rPr>
        <w:t xml:space="preserve">LECTURA Y EN SU CASO APROBACIÓN DEL ORDEN DEL DÍA. </w:t>
      </w:r>
    </w:p>
    <w:p w14:paraId="6F2D7A0E" w14:textId="77777777" w:rsidR="00E47181" w:rsidRPr="00E47181" w:rsidRDefault="00E47181" w:rsidP="00E47181">
      <w:pPr>
        <w:spacing w:after="0" w:line="276" w:lineRule="auto"/>
        <w:jc w:val="both"/>
        <w:rPr>
          <w:rFonts w:ascii="Arial" w:eastAsia="MS ??" w:hAnsi="Arial" w:cs="Arial"/>
          <w:b/>
          <w:bCs/>
          <w:kern w:val="22"/>
          <w:lang w:eastAsia="en-US"/>
          <w14:ligatures w14:val="none"/>
        </w:rPr>
      </w:pPr>
    </w:p>
    <w:p w14:paraId="3EB0575C"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En uso de la voz, el maestro </w:t>
      </w:r>
      <w:r w:rsidRPr="00E47181">
        <w:rPr>
          <w:rFonts w:ascii="Arial" w:eastAsia="MS ??" w:hAnsi="Arial" w:cs="Arial"/>
          <w:b/>
          <w:bCs/>
          <w:kern w:val="22"/>
          <w:sz w:val="24"/>
          <w:szCs w:val="24"/>
          <w:lang w:eastAsia="en-US"/>
          <w14:ligatures w14:val="none"/>
        </w:rPr>
        <w:t>Esteban Petersen Cortés</w:t>
      </w:r>
      <w:r w:rsidRPr="00E47181">
        <w:rPr>
          <w:rFonts w:ascii="Arial" w:eastAsia="MS ??" w:hAnsi="Arial" w:cs="Arial"/>
          <w:kern w:val="22"/>
          <w:sz w:val="24"/>
          <w:szCs w:val="24"/>
          <w:lang w:eastAsia="en-US"/>
          <w14:ligatures w14:val="none"/>
        </w:rPr>
        <w:t xml:space="preserve"> presidente suplente del Consejo, indicó que, para dar continuidad con el siguiente punto, se procediera a dar lectura al orden del día propuesto: </w:t>
      </w:r>
    </w:p>
    <w:p w14:paraId="0E142A09" w14:textId="77777777" w:rsidR="00E47181" w:rsidRPr="00E47181" w:rsidRDefault="00E47181" w:rsidP="00E47181">
      <w:pPr>
        <w:spacing w:after="0" w:line="240" w:lineRule="auto"/>
        <w:jc w:val="center"/>
        <w:rPr>
          <w:rFonts w:ascii="Arial" w:eastAsia="Calibri" w:hAnsi="Arial" w:cs="Arial"/>
          <w:kern w:val="0"/>
          <w:sz w:val="24"/>
          <w:szCs w:val="24"/>
          <w:lang w:eastAsia="en-US"/>
          <w14:ligatures w14:val="none"/>
        </w:rPr>
      </w:pPr>
    </w:p>
    <w:p w14:paraId="369D44EE" w14:textId="77777777" w:rsidR="00E47181" w:rsidRPr="00E47181" w:rsidRDefault="00E47181" w:rsidP="00E47181">
      <w:pPr>
        <w:spacing w:after="200" w:line="276" w:lineRule="auto"/>
        <w:jc w:val="center"/>
        <w:rPr>
          <w:rFonts w:ascii="Arial" w:eastAsia="Calibri" w:hAnsi="Arial" w:cs="Arial"/>
          <w:b/>
          <w:bCs/>
          <w:kern w:val="0"/>
          <w:sz w:val="24"/>
          <w:szCs w:val="24"/>
          <w:lang w:eastAsia="en-US"/>
          <w14:ligatures w14:val="none"/>
        </w:rPr>
      </w:pPr>
      <w:r w:rsidRPr="00E47181">
        <w:rPr>
          <w:rFonts w:ascii="Arial" w:eastAsia="Calibri" w:hAnsi="Arial" w:cs="Arial"/>
          <w:b/>
          <w:bCs/>
          <w:kern w:val="0"/>
          <w:sz w:val="24"/>
          <w:szCs w:val="24"/>
          <w:lang w:eastAsia="en-US"/>
          <w14:ligatures w14:val="none"/>
        </w:rPr>
        <w:t>Orden del día:</w:t>
      </w:r>
    </w:p>
    <w:p w14:paraId="4A6A3800"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Bienvenida.</w:t>
      </w:r>
    </w:p>
    <w:p w14:paraId="67F33429"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Registro de asistencia y en su caso, declaración de quórum legal.</w:t>
      </w:r>
    </w:p>
    <w:p w14:paraId="7824F2C4"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Lectura y en su caso, aprobación del orden del día.</w:t>
      </w:r>
    </w:p>
    <w:p w14:paraId="3C823C4B"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Lectura y en su caso, aprobación del acta de la sesión anterior.</w:t>
      </w:r>
    </w:p>
    <w:p w14:paraId="6B4FE315"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Presentación y en su caso, aprobación del Primer informe de los avances en el cumplimiento del Programa Anual de Mejora Regulatoria 2023.</w:t>
      </w:r>
    </w:p>
    <w:p w14:paraId="72C794A9"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Asuntos generales.</w:t>
      </w:r>
    </w:p>
    <w:p w14:paraId="6D9F174B" w14:textId="77777777" w:rsidR="00E47181" w:rsidRPr="00E47181" w:rsidRDefault="00E47181" w:rsidP="00E47181">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E47181">
        <w:rPr>
          <w:rFonts w:ascii="Arial" w:eastAsia="Calibri" w:hAnsi="Arial" w:cs="Arial"/>
          <w:kern w:val="0"/>
          <w:sz w:val="24"/>
          <w:szCs w:val="24"/>
          <w:lang w:eastAsia="en-US"/>
          <w14:ligatures w14:val="none"/>
        </w:rPr>
        <w:t>Clausura de la sesión.</w:t>
      </w:r>
    </w:p>
    <w:p w14:paraId="0B4D9ADA" w14:textId="77777777" w:rsidR="00E47181" w:rsidRPr="00E47181" w:rsidRDefault="00E47181" w:rsidP="00E47181">
      <w:pPr>
        <w:spacing w:after="0" w:line="240" w:lineRule="auto"/>
        <w:jc w:val="center"/>
        <w:rPr>
          <w:rFonts w:ascii="Arial" w:eastAsia="Calibri" w:hAnsi="Arial" w:cs="Arial"/>
          <w:kern w:val="0"/>
          <w:sz w:val="24"/>
          <w:szCs w:val="24"/>
          <w:lang w:eastAsia="en-US"/>
          <w14:ligatures w14:val="none"/>
        </w:rPr>
      </w:pPr>
    </w:p>
    <w:p w14:paraId="3B3A4163" w14:textId="77777777" w:rsidR="00E47181" w:rsidRPr="00E47181" w:rsidRDefault="00E47181" w:rsidP="00E47181">
      <w:pPr>
        <w:spacing w:after="200" w:line="276" w:lineRule="auto"/>
        <w:rPr>
          <w:rFonts w:ascii="Arial" w:eastAsia="Calibri" w:hAnsi="Arial" w:cs="Arial"/>
          <w:bCs/>
          <w:kern w:val="0"/>
          <w:sz w:val="24"/>
          <w:szCs w:val="24"/>
          <w:lang w:eastAsia="en-US"/>
          <w14:ligatures w14:val="none"/>
        </w:rPr>
      </w:pPr>
    </w:p>
    <w:p w14:paraId="68F210A5" w14:textId="77777777" w:rsidR="00E47181" w:rsidRDefault="00E47181"/>
    <w:p w14:paraId="72322A7F"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lastRenderedPageBreak/>
        <w:t>La secretaria técnica señaló que, a fin de cumplir las formalidades exigidas para las sesiones a distancia, en el caso de las y los consejeros conectados vía remota, las votaciones serían nominales, por lo que se le preguntaría a cada uno de ellos el sentido de su voto.</w:t>
      </w:r>
    </w:p>
    <w:p w14:paraId="09953224"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t>Precisado lo anterior, en votación económica la secretaria técnica cuestionó a las y los consejeros presentes en la sala si era de aprobarse el orden del día propuesto, quienes se manifestaron a favor. Mientras que, en votación nominal, se consultó a los consejeros el sentido de su voto:</w:t>
      </w:r>
    </w:p>
    <w:tbl>
      <w:tblPr>
        <w:tblStyle w:val="Tablaconcuadrcula"/>
        <w:tblW w:w="0" w:type="auto"/>
        <w:tblLook w:val="04A0" w:firstRow="1" w:lastRow="0" w:firstColumn="1" w:lastColumn="0" w:noHBand="0" w:noVBand="1"/>
      </w:tblPr>
      <w:tblGrid>
        <w:gridCol w:w="3539"/>
        <w:gridCol w:w="3827"/>
        <w:gridCol w:w="1462"/>
      </w:tblGrid>
      <w:tr w:rsidR="00E47181" w:rsidRPr="00E47181" w14:paraId="458F448A" w14:textId="77777777" w:rsidTr="00F90AD0">
        <w:tc>
          <w:tcPr>
            <w:tcW w:w="3539" w:type="dxa"/>
          </w:tcPr>
          <w:p w14:paraId="3BB1470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Coordinación General de Desarrollo Económico.</w:t>
            </w:r>
          </w:p>
        </w:tc>
        <w:tc>
          <w:tcPr>
            <w:tcW w:w="3827" w:type="dxa"/>
          </w:tcPr>
          <w:p w14:paraId="1AFF8B80"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Luis Rangel García.</w:t>
            </w:r>
          </w:p>
        </w:tc>
        <w:tc>
          <w:tcPr>
            <w:tcW w:w="1462" w:type="dxa"/>
          </w:tcPr>
          <w:p w14:paraId="589775C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0FB0FC72" w14:textId="77777777" w:rsidTr="00F90AD0">
        <w:tc>
          <w:tcPr>
            <w:tcW w:w="3539" w:type="dxa"/>
          </w:tcPr>
          <w:p w14:paraId="244540C5"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Coordinación General de Administración e Innovación Gubernamental. </w:t>
            </w:r>
          </w:p>
        </w:tc>
        <w:tc>
          <w:tcPr>
            <w:tcW w:w="3827" w:type="dxa"/>
          </w:tcPr>
          <w:p w14:paraId="0FD288D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Licenciado Alejandro Murueta Aldrete. </w:t>
            </w:r>
          </w:p>
        </w:tc>
        <w:tc>
          <w:tcPr>
            <w:tcW w:w="1462" w:type="dxa"/>
          </w:tcPr>
          <w:p w14:paraId="1AD8F16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528B2AE9" w14:textId="77777777" w:rsidTr="00F90AD0">
        <w:tc>
          <w:tcPr>
            <w:tcW w:w="3539" w:type="dxa"/>
          </w:tcPr>
          <w:p w14:paraId="13D14B9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Asociación Nacional de Universidades e Instituciones de Educación Superior.</w:t>
            </w:r>
          </w:p>
        </w:tc>
        <w:tc>
          <w:tcPr>
            <w:tcW w:w="3827" w:type="dxa"/>
          </w:tcPr>
          <w:p w14:paraId="5F4E1089"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Doctora </w:t>
            </w:r>
            <w:proofErr w:type="spellStart"/>
            <w:r w:rsidRPr="00E47181">
              <w:rPr>
                <w:rFonts w:ascii="Arial" w:eastAsia="MS ??" w:hAnsi="Arial" w:cs="Arial"/>
                <w:kern w:val="22"/>
              </w:rPr>
              <w:t>Marysol</w:t>
            </w:r>
            <w:proofErr w:type="spellEnd"/>
            <w:r w:rsidRPr="00E47181">
              <w:rPr>
                <w:rFonts w:ascii="Arial" w:eastAsia="MS ??" w:hAnsi="Arial" w:cs="Arial"/>
                <w:kern w:val="22"/>
              </w:rPr>
              <w:t xml:space="preserve"> del Río González.</w:t>
            </w:r>
          </w:p>
        </w:tc>
        <w:tc>
          <w:tcPr>
            <w:tcW w:w="1462" w:type="dxa"/>
          </w:tcPr>
          <w:p w14:paraId="50DD3D7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2DB6BDB8" w14:textId="77777777" w:rsidTr="00F90AD0">
        <w:tc>
          <w:tcPr>
            <w:tcW w:w="3539" w:type="dxa"/>
          </w:tcPr>
          <w:p w14:paraId="3FFA0715"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Dirección General del Instituto de Planeación y Gestión del Desarrollo del Área Metropolitana de Guadalajara.</w:t>
            </w:r>
          </w:p>
        </w:tc>
        <w:tc>
          <w:tcPr>
            <w:tcW w:w="3827" w:type="dxa"/>
          </w:tcPr>
          <w:p w14:paraId="75EE93A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Maestra Alejandra Guadalupe Hernández Santillán.</w:t>
            </w:r>
          </w:p>
        </w:tc>
        <w:tc>
          <w:tcPr>
            <w:tcW w:w="1462" w:type="dxa"/>
          </w:tcPr>
          <w:p w14:paraId="5CA47F5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3A913855" w14:textId="77777777" w:rsidTr="00F90AD0">
        <w:tc>
          <w:tcPr>
            <w:tcW w:w="3539" w:type="dxa"/>
          </w:tcPr>
          <w:p w14:paraId="569918C1"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del Consejo Ciudadano Metropolitano de Guadalajara.</w:t>
            </w:r>
          </w:p>
        </w:tc>
        <w:tc>
          <w:tcPr>
            <w:tcW w:w="3827" w:type="dxa"/>
          </w:tcPr>
          <w:p w14:paraId="4A5786F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Ciudadano Piero Vega Díaz. </w:t>
            </w:r>
          </w:p>
        </w:tc>
        <w:tc>
          <w:tcPr>
            <w:tcW w:w="1462" w:type="dxa"/>
          </w:tcPr>
          <w:p w14:paraId="1AE0BBCC"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1635877B" w14:textId="77777777" w:rsidTr="00F90AD0">
        <w:tc>
          <w:tcPr>
            <w:tcW w:w="3539" w:type="dxa"/>
          </w:tcPr>
          <w:p w14:paraId="702AE9B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Cámara Nacional de Comercio Guadalajara.</w:t>
            </w:r>
          </w:p>
        </w:tc>
        <w:tc>
          <w:tcPr>
            <w:tcW w:w="3827" w:type="dxa"/>
          </w:tcPr>
          <w:p w14:paraId="3954432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Maestro Julián de Jesús Sandoval Ortiz. </w:t>
            </w:r>
          </w:p>
        </w:tc>
        <w:tc>
          <w:tcPr>
            <w:tcW w:w="1462" w:type="dxa"/>
          </w:tcPr>
          <w:p w14:paraId="70A21CB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A favor. </w:t>
            </w:r>
          </w:p>
        </w:tc>
      </w:tr>
    </w:tbl>
    <w:p w14:paraId="1E9B473D" w14:textId="77777777" w:rsidR="00E47181" w:rsidRDefault="00E47181" w:rsidP="00E47181">
      <w:pPr>
        <w:spacing w:after="200" w:line="360" w:lineRule="auto"/>
        <w:jc w:val="both"/>
        <w:rPr>
          <w:rFonts w:ascii="Arial" w:eastAsia="Calibri" w:hAnsi="Arial" w:cs="Arial"/>
          <w:bCs/>
          <w:kern w:val="0"/>
          <w:sz w:val="24"/>
          <w:szCs w:val="24"/>
          <w:lang w:eastAsia="en-US"/>
          <w14:ligatures w14:val="none"/>
        </w:rPr>
      </w:pPr>
    </w:p>
    <w:p w14:paraId="03AEEBD2"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lastRenderedPageBreak/>
        <w:t xml:space="preserve">Por lo que el orden del día fue </w:t>
      </w:r>
      <w:r w:rsidRPr="00E47181">
        <w:rPr>
          <w:rFonts w:ascii="Arial" w:eastAsia="Calibri" w:hAnsi="Arial" w:cs="Arial"/>
          <w:b/>
          <w:kern w:val="0"/>
          <w:sz w:val="24"/>
          <w:szCs w:val="24"/>
          <w:lang w:eastAsia="en-US"/>
          <w14:ligatures w14:val="none"/>
        </w:rPr>
        <w:t xml:space="preserve">aprobado </w:t>
      </w:r>
      <w:r w:rsidRPr="00E47181">
        <w:rPr>
          <w:rFonts w:ascii="Arial" w:eastAsia="Calibri" w:hAnsi="Arial" w:cs="Arial"/>
          <w:bCs/>
          <w:kern w:val="0"/>
          <w:sz w:val="24"/>
          <w:szCs w:val="24"/>
          <w:lang w:eastAsia="en-US"/>
          <w14:ligatures w14:val="none"/>
        </w:rPr>
        <w:t>por unanimidad.</w:t>
      </w:r>
    </w:p>
    <w:p w14:paraId="68998AB0" w14:textId="77777777" w:rsidR="00E47181" w:rsidRPr="00E47181" w:rsidRDefault="00E47181" w:rsidP="00E47181">
      <w:pPr>
        <w:spacing w:after="0" w:line="276" w:lineRule="auto"/>
        <w:jc w:val="both"/>
        <w:rPr>
          <w:rFonts w:ascii="Arial" w:eastAsia="MS ??" w:hAnsi="Arial" w:cs="Arial"/>
          <w:b/>
          <w:kern w:val="22"/>
          <w:lang w:eastAsia="en-US"/>
          <w14:ligatures w14:val="none"/>
        </w:rPr>
      </w:pPr>
    </w:p>
    <w:p w14:paraId="656A7301" w14:textId="77777777" w:rsidR="00E47181" w:rsidRPr="00E47181" w:rsidRDefault="00E47181" w:rsidP="00E47181">
      <w:pPr>
        <w:spacing w:after="0" w:line="276" w:lineRule="auto"/>
        <w:jc w:val="both"/>
        <w:rPr>
          <w:rFonts w:ascii="Arial" w:eastAsia="MS ??" w:hAnsi="Arial" w:cs="Arial"/>
          <w:b/>
          <w:kern w:val="22"/>
          <w:lang w:eastAsia="en-US"/>
          <w14:ligatures w14:val="none"/>
        </w:rPr>
      </w:pPr>
      <w:r w:rsidRPr="00E47181">
        <w:rPr>
          <w:rFonts w:ascii="Arial" w:eastAsia="MS ??" w:hAnsi="Arial" w:cs="Arial"/>
          <w:b/>
          <w:kern w:val="22"/>
          <w:lang w:eastAsia="en-US"/>
          <w14:ligatures w14:val="none"/>
        </w:rPr>
        <w:t>LECTURA Y EN SU CASO, APROBACIÓN DEL ACTA DE LA SESIÓN ANTERIOR.</w:t>
      </w:r>
    </w:p>
    <w:p w14:paraId="3FCACAE0"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61D5C139"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Toda vez que el documento identificado con el punto </w:t>
      </w:r>
      <w:r w:rsidRPr="00E47181">
        <w:rPr>
          <w:rFonts w:ascii="Arial" w:eastAsia="MS ??" w:hAnsi="Arial" w:cs="Arial"/>
          <w:b/>
          <w:bCs/>
          <w:kern w:val="22"/>
          <w:sz w:val="24"/>
          <w:szCs w:val="24"/>
          <w:lang w:eastAsia="en-US"/>
          <w14:ligatures w14:val="none"/>
        </w:rPr>
        <w:t xml:space="preserve">cuarto </w:t>
      </w:r>
      <w:r w:rsidRPr="00E47181">
        <w:rPr>
          <w:rFonts w:ascii="Arial" w:eastAsia="MS ??" w:hAnsi="Arial" w:cs="Arial"/>
          <w:kern w:val="22"/>
          <w:sz w:val="24"/>
          <w:szCs w:val="24"/>
          <w:lang w:eastAsia="en-US"/>
          <w14:ligatures w14:val="none"/>
        </w:rPr>
        <w:t xml:space="preserve">del orden del día, les fue entregado con anticipación a las y los integrantes del Consejo, se sometió a su consideración la dispensa de su lectura, misma que fue aprobada por unanimidad. </w:t>
      </w:r>
    </w:p>
    <w:p w14:paraId="60629D58"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423B198D"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En ese sentido, </w:t>
      </w:r>
      <w:r w:rsidRPr="00E47181">
        <w:rPr>
          <w:rFonts w:ascii="Arial" w:eastAsia="MS ??" w:hAnsi="Arial" w:cs="Arial"/>
          <w:bCs/>
          <w:kern w:val="22"/>
          <w:sz w:val="24"/>
          <w:szCs w:val="24"/>
          <w:lang w:eastAsia="en-US"/>
          <w14:ligatures w14:val="none"/>
        </w:rPr>
        <w:t>el maestro</w:t>
      </w:r>
      <w:r w:rsidRPr="00E47181">
        <w:rPr>
          <w:rFonts w:ascii="Arial" w:eastAsia="MS ??" w:hAnsi="Arial" w:cs="Arial"/>
          <w:b/>
          <w:kern w:val="22"/>
          <w:sz w:val="24"/>
          <w:szCs w:val="24"/>
          <w:lang w:eastAsia="en-US"/>
          <w14:ligatures w14:val="none"/>
        </w:rPr>
        <w:t xml:space="preserve"> Esteban Petersen Cortés</w:t>
      </w:r>
      <w:r w:rsidRPr="00E47181">
        <w:rPr>
          <w:rFonts w:ascii="Arial" w:eastAsia="MS ??" w:hAnsi="Arial" w:cs="Arial"/>
          <w:kern w:val="22"/>
          <w:sz w:val="24"/>
          <w:szCs w:val="24"/>
          <w:lang w:eastAsia="en-US"/>
          <w14:ligatures w14:val="none"/>
        </w:rPr>
        <w:t xml:space="preserve"> presidente suplente del Consejo, sometió a consideración y discusión el acta de la sexta sesión ordinaria celebrada el 02 de junio de 2023.</w:t>
      </w:r>
    </w:p>
    <w:p w14:paraId="7050153B"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4B4B5E8F"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t>En votación económica, la secretaria técnica preguntó a las y los consejeros presentes en la sala si era de aprobarse dicha acta, quienes expresaron su afirmativa. Mientras que, en votación nominal, se consultó a los consejeros el sentido de su voto:</w:t>
      </w:r>
    </w:p>
    <w:tbl>
      <w:tblPr>
        <w:tblStyle w:val="Tablaconcuadrcula"/>
        <w:tblW w:w="0" w:type="auto"/>
        <w:tblLook w:val="04A0" w:firstRow="1" w:lastRow="0" w:firstColumn="1" w:lastColumn="0" w:noHBand="0" w:noVBand="1"/>
      </w:tblPr>
      <w:tblGrid>
        <w:gridCol w:w="3539"/>
        <w:gridCol w:w="3827"/>
        <w:gridCol w:w="1462"/>
      </w:tblGrid>
      <w:tr w:rsidR="00E47181" w:rsidRPr="00E47181" w14:paraId="2502ECA4" w14:textId="77777777" w:rsidTr="00F90AD0">
        <w:tc>
          <w:tcPr>
            <w:tcW w:w="3539" w:type="dxa"/>
          </w:tcPr>
          <w:p w14:paraId="257783F8"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Coordinación General de Desarrollo Económico.</w:t>
            </w:r>
          </w:p>
        </w:tc>
        <w:tc>
          <w:tcPr>
            <w:tcW w:w="3827" w:type="dxa"/>
          </w:tcPr>
          <w:p w14:paraId="750E89C5"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Luis Rangel García.</w:t>
            </w:r>
          </w:p>
        </w:tc>
        <w:tc>
          <w:tcPr>
            <w:tcW w:w="1462" w:type="dxa"/>
          </w:tcPr>
          <w:p w14:paraId="49C8521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57612D74" w14:textId="77777777" w:rsidTr="00F90AD0">
        <w:tc>
          <w:tcPr>
            <w:tcW w:w="3539" w:type="dxa"/>
          </w:tcPr>
          <w:p w14:paraId="7C3D1BB4"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Coordinación General de Administración e Innovación Gubernamental. </w:t>
            </w:r>
          </w:p>
        </w:tc>
        <w:tc>
          <w:tcPr>
            <w:tcW w:w="3827" w:type="dxa"/>
          </w:tcPr>
          <w:p w14:paraId="4F5CB735"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Licenciado Alejandro Murueta Aldrete. </w:t>
            </w:r>
          </w:p>
        </w:tc>
        <w:tc>
          <w:tcPr>
            <w:tcW w:w="1462" w:type="dxa"/>
          </w:tcPr>
          <w:p w14:paraId="32ED5EF8"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636E3E29" w14:textId="77777777" w:rsidTr="00F90AD0">
        <w:tc>
          <w:tcPr>
            <w:tcW w:w="3539" w:type="dxa"/>
          </w:tcPr>
          <w:p w14:paraId="4619A16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Asociación Nacional de Universidades e Instituciones de Educación Superior.</w:t>
            </w:r>
          </w:p>
        </w:tc>
        <w:tc>
          <w:tcPr>
            <w:tcW w:w="3827" w:type="dxa"/>
          </w:tcPr>
          <w:p w14:paraId="60525D63"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Doctora </w:t>
            </w:r>
            <w:proofErr w:type="spellStart"/>
            <w:r w:rsidRPr="00E47181">
              <w:rPr>
                <w:rFonts w:ascii="Arial" w:eastAsia="MS ??" w:hAnsi="Arial" w:cs="Arial"/>
                <w:kern w:val="22"/>
              </w:rPr>
              <w:t>Marysol</w:t>
            </w:r>
            <w:proofErr w:type="spellEnd"/>
            <w:r w:rsidRPr="00E47181">
              <w:rPr>
                <w:rFonts w:ascii="Arial" w:eastAsia="MS ??" w:hAnsi="Arial" w:cs="Arial"/>
                <w:kern w:val="22"/>
              </w:rPr>
              <w:t xml:space="preserve"> del Río González.</w:t>
            </w:r>
          </w:p>
        </w:tc>
        <w:tc>
          <w:tcPr>
            <w:tcW w:w="1462" w:type="dxa"/>
          </w:tcPr>
          <w:p w14:paraId="52D57ECC"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5BACFC4E" w14:textId="77777777" w:rsidTr="00F90AD0">
        <w:tc>
          <w:tcPr>
            <w:tcW w:w="3539" w:type="dxa"/>
          </w:tcPr>
          <w:p w14:paraId="175393DF"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Dirección General del Instituto de Planeación y Gestión del </w:t>
            </w:r>
            <w:r w:rsidRPr="00E47181">
              <w:rPr>
                <w:rFonts w:ascii="Arial" w:eastAsia="MS ??" w:hAnsi="Arial" w:cs="Arial"/>
                <w:kern w:val="22"/>
              </w:rPr>
              <w:lastRenderedPageBreak/>
              <w:t>Desarrollo del Área Metropolitana de Guadalajara.</w:t>
            </w:r>
          </w:p>
        </w:tc>
        <w:tc>
          <w:tcPr>
            <w:tcW w:w="3827" w:type="dxa"/>
          </w:tcPr>
          <w:p w14:paraId="7C5C97D7"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lastRenderedPageBreak/>
              <w:t>Maestra Alejandra Guadalupe Hernández Santillán.</w:t>
            </w:r>
          </w:p>
        </w:tc>
        <w:tc>
          <w:tcPr>
            <w:tcW w:w="1462" w:type="dxa"/>
          </w:tcPr>
          <w:p w14:paraId="073A1E67"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44BF5EAA" w14:textId="77777777" w:rsidTr="00F90AD0">
        <w:tc>
          <w:tcPr>
            <w:tcW w:w="3539" w:type="dxa"/>
          </w:tcPr>
          <w:p w14:paraId="16582098"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del Consejo Ciudadano Metropolitano de Guadalajara.</w:t>
            </w:r>
          </w:p>
        </w:tc>
        <w:tc>
          <w:tcPr>
            <w:tcW w:w="3827" w:type="dxa"/>
          </w:tcPr>
          <w:p w14:paraId="4DE71C0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Ciudadano Piero Vega Díaz. </w:t>
            </w:r>
          </w:p>
        </w:tc>
        <w:tc>
          <w:tcPr>
            <w:tcW w:w="1462" w:type="dxa"/>
          </w:tcPr>
          <w:p w14:paraId="362BAE0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6B07A647" w14:textId="77777777" w:rsidTr="00F90AD0">
        <w:tc>
          <w:tcPr>
            <w:tcW w:w="3539" w:type="dxa"/>
          </w:tcPr>
          <w:p w14:paraId="7C9F74B9"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Cámara Nacional de Comercio Guadalajara.</w:t>
            </w:r>
          </w:p>
        </w:tc>
        <w:tc>
          <w:tcPr>
            <w:tcW w:w="3827" w:type="dxa"/>
          </w:tcPr>
          <w:p w14:paraId="0C4DDCA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Maestro Julián de Jesús Sandoval Ortiz. </w:t>
            </w:r>
          </w:p>
        </w:tc>
        <w:tc>
          <w:tcPr>
            <w:tcW w:w="1462" w:type="dxa"/>
          </w:tcPr>
          <w:p w14:paraId="22171830"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A favor. </w:t>
            </w:r>
          </w:p>
        </w:tc>
      </w:tr>
    </w:tbl>
    <w:p w14:paraId="1F82DE84"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p>
    <w:p w14:paraId="79F8DB16" w14:textId="5AF9DCC4"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t>Como resultado de la votación, la citada acta fue aprobada por unanimidad.</w:t>
      </w:r>
    </w:p>
    <w:p w14:paraId="61433E31" w14:textId="77777777" w:rsidR="00E47181" w:rsidRPr="00E47181" w:rsidRDefault="00E47181" w:rsidP="00E47181">
      <w:pPr>
        <w:spacing w:after="0" w:line="276" w:lineRule="auto"/>
        <w:jc w:val="both"/>
        <w:rPr>
          <w:rFonts w:ascii="Arial" w:eastAsia="MS ??" w:hAnsi="Arial" w:cs="Arial"/>
          <w:b/>
          <w:kern w:val="22"/>
          <w:szCs w:val="24"/>
          <w:lang w:eastAsia="en-US"/>
          <w14:ligatures w14:val="none"/>
        </w:rPr>
      </w:pPr>
      <w:r w:rsidRPr="00E47181">
        <w:rPr>
          <w:rFonts w:ascii="Arial" w:eastAsia="MS ??" w:hAnsi="Arial" w:cs="Arial"/>
          <w:b/>
          <w:kern w:val="22"/>
          <w:szCs w:val="24"/>
          <w:lang w:eastAsia="en-US"/>
          <w14:ligatures w14:val="none"/>
        </w:rPr>
        <w:t>PRESENTACIÓN Y EN SU CASO, APROBACIÓN DEL PRIMER INFORME DE AVANCES EN EL CUMPLIMIENTO DEL PROGRAMA ANUAL DE MEJORA REGULATORIA 2023.</w:t>
      </w:r>
    </w:p>
    <w:p w14:paraId="6BB5D83B" w14:textId="77777777" w:rsidR="00E47181" w:rsidRPr="00E47181" w:rsidRDefault="00E47181" w:rsidP="00E47181">
      <w:pPr>
        <w:spacing w:after="0" w:line="360" w:lineRule="auto"/>
        <w:jc w:val="both"/>
        <w:rPr>
          <w:rFonts w:ascii="Arial" w:eastAsia="Calibri" w:hAnsi="Arial" w:cs="Arial"/>
          <w:kern w:val="0"/>
          <w:sz w:val="24"/>
          <w:szCs w:val="24"/>
          <w:lang w:eastAsia="en-US"/>
          <w14:ligatures w14:val="none"/>
        </w:rPr>
      </w:pPr>
    </w:p>
    <w:p w14:paraId="3A3547FE"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Siguiendo con el </w:t>
      </w:r>
      <w:r w:rsidRPr="00E47181">
        <w:rPr>
          <w:rFonts w:ascii="Arial" w:eastAsia="MS ??" w:hAnsi="Arial" w:cs="Arial"/>
          <w:b/>
          <w:kern w:val="22"/>
          <w:sz w:val="24"/>
          <w:szCs w:val="24"/>
          <w:lang w:eastAsia="en-US"/>
          <w14:ligatures w14:val="none"/>
        </w:rPr>
        <w:t>quinto punto</w:t>
      </w:r>
      <w:r w:rsidRPr="00E47181">
        <w:rPr>
          <w:rFonts w:ascii="Arial" w:eastAsia="MS ??" w:hAnsi="Arial" w:cs="Arial"/>
          <w:kern w:val="22"/>
          <w:sz w:val="24"/>
          <w:szCs w:val="24"/>
          <w:lang w:eastAsia="en-US"/>
          <w14:ligatures w14:val="none"/>
        </w:rPr>
        <w:t xml:space="preserve"> del orden del día, el </w:t>
      </w:r>
      <w:r w:rsidRPr="00E47181">
        <w:rPr>
          <w:rFonts w:ascii="Arial" w:eastAsia="MS ??" w:hAnsi="Arial" w:cs="Arial"/>
          <w:bCs/>
          <w:kern w:val="22"/>
          <w:sz w:val="24"/>
          <w:szCs w:val="24"/>
          <w:lang w:eastAsia="en-US"/>
          <w14:ligatures w14:val="none"/>
        </w:rPr>
        <w:t>maestro</w:t>
      </w:r>
      <w:r w:rsidRPr="00E47181">
        <w:rPr>
          <w:rFonts w:ascii="Arial" w:eastAsia="MS ??" w:hAnsi="Arial" w:cs="Arial"/>
          <w:b/>
          <w:kern w:val="22"/>
          <w:sz w:val="24"/>
          <w:szCs w:val="24"/>
          <w:lang w:eastAsia="en-US"/>
          <w14:ligatures w14:val="none"/>
        </w:rPr>
        <w:t xml:space="preserve"> Esteban Petersen Cortés</w:t>
      </w:r>
      <w:r w:rsidRPr="00E47181">
        <w:rPr>
          <w:rFonts w:ascii="Arial" w:eastAsia="MS ??" w:hAnsi="Arial" w:cs="Arial"/>
          <w:kern w:val="22"/>
          <w:sz w:val="24"/>
          <w:szCs w:val="24"/>
          <w:lang w:eastAsia="en-US"/>
          <w14:ligatures w14:val="none"/>
        </w:rPr>
        <w:t>, presidente suplente, cedió el uso de la voz a la secretaria técnica para Primer informe de los avances en el cumplimiento del Programa Anual de Mejora Regulatoria 2023.</w:t>
      </w:r>
    </w:p>
    <w:p w14:paraId="2917BF28"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0F0D19E1"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La secretaria técnica </w:t>
      </w:r>
      <w:r w:rsidRPr="00E47181">
        <w:rPr>
          <w:rFonts w:ascii="Arial" w:eastAsia="MS ??" w:hAnsi="Arial" w:cs="Arial"/>
          <w:b/>
          <w:bCs/>
          <w:kern w:val="22"/>
          <w:sz w:val="24"/>
          <w:szCs w:val="24"/>
          <w:lang w:eastAsia="en-US"/>
          <w14:ligatures w14:val="none"/>
        </w:rPr>
        <w:t>Claudia Araceli Herrera Oliva</w:t>
      </w:r>
      <w:r w:rsidRPr="00E47181">
        <w:rPr>
          <w:rFonts w:ascii="Arial" w:eastAsia="MS ??" w:hAnsi="Arial" w:cs="Arial"/>
          <w:kern w:val="22"/>
          <w:sz w:val="24"/>
          <w:szCs w:val="24"/>
          <w:lang w:eastAsia="en-US"/>
          <w14:ligatures w14:val="none"/>
        </w:rPr>
        <w:t xml:space="preserve"> manifestó que, derivado de la participación de la ciudad de Guadalajara en el proyecto Municipios Competitivos Regulación Inteligente y Compromiso Empresarial, se brindó capacitación a las personas servidoras públicas del Ayuntamiento con los temas Modelo de Inspecciones y Análisis de Impacto Regulatorio, mismos que fueron impartidos por consultores de </w:t>
      </w:r>
      <w:proofErr w:type="spellStart"/>
      <w:r w:rsidRPr="00E47181">
        <w:rPr>
          <w:rFonts w:ascii="Arial" w:eastAsia="MS ??" w:hAnsi="Arial" w:cs="Arial"/>
          <w:kern w:val="22"/>
          <w:sz w:val="24"/>
          <w:szCs w:val="24"/>
          <w:lang w:eastAsia="en-US"/>
          <w14:ligatures w14:val="none"/>
        </w:rPr>
        <w:t>The</w:t>
      </w:r>
      <w:proofErr w:type="spellEnd"/>
      <w:r w:rsidRPr="00E47181">
        <w:rPr>
          <w:rFonts w:ascii="Arial" w:eastAsia="MS ??" w:hAnsi="Arial" w:cs="Arial"/>
          <w:kern w:val="22"/>
          <w:sz w:val="24"/>
          <w:szCs w:val="24"/>
          <w:lang w:eastAsia="en-US"/>
          <w14:ligatures w14:val="none"/>
        </w:rPr>
        <w:t xml:space="preserve"> Ergo </w:t>
      </w:r>
      <w:proofErr w:type="spellStart"/>
      <w:r w:rsidRPr="00E47181">
        <w:rPr>
          <w:rFonts w:ascii="Arial" w:eastAsia="MS ??" w:hAnsi="Arial" w:cs="Arial"/>
          <w:kern w:val="22"/>
          <w:sz w:val="24"/>
          <w:szCs w:val="24"/>
          <w:lang w:eastAsia="en-US"/>
          <w14:ligatures w14:val="none"/>
        </w:rPr>
        <w:t>Group</w:t>
      </w:r>
      <w:proofErr w:type="spellEnd"/>
      <w:r w:rsidRPr="00E47181">
        <w:rPr>
          <w:rFonts w:ascii="Arial" w:eastAsia="MS ??" w:hAnsi="Arial" w:cs="Arial"/>
          <w:kern w:val="22"/>
          <w:sz w:val="24"/>
          <w:szCs w:val="24"/>
          <w:lang w:eastAsia="en-US"/>
          <w14:ligatures w14:val="none"/>
        </w:rPr>
        <w:t xml:space="preserve">. </w:t>
      </w:r>
    </w:p>
    <w:p w14:paraId="653AB3BC" w14:textId="77777777" w:rsidR="00E47181" w:rsidRDefault="00E47181" w:rsidP="00E47181">
      <w:pPr>
        <w:spacing w:after="200" w:line="360" w:lineRule="auto"/>
        <w:jc w:val="both"/>
        <w:rPr>
          <w:rFonts w:ascii="Arial" w:eastAsia="Calibri" w:hAnsi="Arial" w:cs="Arial"/>
          <w:bCs/>
          <w:kern w:val="0"/>
          <w:sz w:val="24"/>
          <w:szCs w:val="24"/>
          <w:lang w:eastAsia="en-US"/>
          <w14:ligatures w14:val="none"/>
        </w:rPr>
      </w:pPr>
    </w:p>
    <w:p w14:paraId="625E3A21" w14:textId="77777777" w:rsidR="00E47181" w:rsidRDefault="00E47181" w:rsidP="00E47181">
      <w:pPr>
        <w:spacing w:after="200" w:line="360" w:lineRule="auto"/>
        <w:jc w:val="both"/>
        <w:rPr>
          <w:rFonts w:ascii="Arial" w:eastAsia="Calibri" w:hAnsi="Arial" w:cs="Arial"/>
          <w:bCs/>
          <w:kern w:val="0"/>
          <w:sz w:val="24"/>
          <w:szCs w:val="24"/>
          <w:lang w:eastAsia="en-US"/>
          <w14:ligatures w14:val="none"/>
        </w:rPr>
      </w:pPr>
    </w:p>
    <w:p w14:paraId="4638E3D6"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lastRenderedPageBreak/>
        <w:t xml:space="preserve">En ese mismo orden de ideas, actualmente se realiza un proceso de reingeniería en los trámites de licencias de construcción, denuncia ciudadana, pago del impuesto predial, constancia de no adeudo y atención de reporte. </w:t>
      </w:r>
    </w:p>
    <w:p w14:paraId="0F895E2A"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23EE276F"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Con relación a la plataforma de trámites y servicios digitales, se llevó a cabo la capacitación de las personas servidoras públicas que estarán a cargo de la operación de esta herramienta, la cual se prevé esté en funcionamiento en el año 2024. Entre las características más relevantes de esta plataforma, está la implementación del expediente para trámites y servicios, las citas en líneas y la firma electrónica avanzada para las y los servidores públicos cuyas funciones sean compatibles con el uso de esta firma. </w:t>
      </w:r>
    </w:p>
    <w:p w14:paraId="026B8D51"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7319148B"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Otro de los proyectos relevantes, es el impulsado por la Dirección de Tianguis y Comercio en Espacios Abiertos, quienes tienen ya una plataforma que les permite contar con la información en línea de los permisionarios y están por arrancar un proceso de credencialización. Con estas credenciales, a través de un código QR se podrá tomar asistencia a través de dispositivos electrónicos, se podrán pagar los derechos vía transferencia o en tiendas de conveniencia y de manera aleatoria estará </w:t>
      </w:r>
      <w:proofErr w:type="spellStart"/>
      <w:r w:rsidRPr="00E47181">
        <w:rPr>
          <w:rFonts w:ascii="Arial" w:eastAsia="MS ??" w:hAnsi="Arial" w:cs="Arial"/>
          <w:kern w:val="22"/>
          <w:sz w:val="24"/>
          <w:szCs w:val="24"/>
          <w:lang w:eastAsia="en-US"/>
          <w14:ligatures w14:val="none"/>
        </w:rPr>
        <w:t>tesomóvil</w:t>
      </w:r>
      <w:proofErr w:type="spellEnd"/>
      <w:r w:rsidRPr="00E47181">
        <w:rPr>
          <w:rFonts w:ascii="Arial" w:eastAsia="MS ??" w:hAnsi="Arial" w:cs="Arial"/>
          <w:kern w:val="22"/>
          <w:sz w:val="24"/>
          <w:szCs w:val="24"/>
          <w:lang w:eastAsia="en-US"/>
          <w14:ligatures w14:val="none"/>
        </w:rPr>
        <w:t xml:space="preserve"> auxiliando a las personas que así lo requieran para realizar su pago. </w:t>
      </w:r>
    </w:p>
    <w:p w14:paraId="2A16C2B8" w14:textId="77777777" w:rsidR="00E47181" w:rsidRDefault="00E47181" w:rsidP="00E47181">
      <w:pPr>
        <w:spacing w:after="200" w:line="360" w:lineRule="auto"/>
        <w:jc w:val="both"/>
        <w:rPr>
          <w:rFonts w:ascii="Arial" w:eastAsia="Calibri" w:hAnsi="Arial" w:cs="Arial"/>
          <w:bCs/>
          <w:kern w:val="0"/>
          <w:sz w:val="24"/>
          <w:szCs w:val="24"/>
          <w:lang w:eastAsia="en-US"/>
          <w14:ligatures w14:val="none"/>
        </w:rPr>
      </w:pPr>
    </w:p>
    <w:p w14:paraId="68F191EF"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En ese sentido, </w:t>
      </w:r>
      <w:r w:rsidRPr="00E47181">
        <w:rPr>
          <w:rFonts w:ascii="Arial" w:eastAsia="MS ??" w:hAnsi="Arial" w:cs="Arial"/>
          <w:bCs/>
          <w:kern w:val="22"/>
          <w:sz w:val="24"/>
          <w:szCs w:val="24"/>
          <w:lang w:eastAsia="en-US"/>
          <w14:ligatures w14:val="none"/>
        </w:rPr>
        <w:t>el maestro</w:t>
      </w:r>
      <w:r w:rsidRPr="00E47181">
        <w:rPr>
          <w:rFonts w:ascii="Arial" w:eastAsia="MS ??" w:hAnsi="Arial" w:cs="Arial"/>
          <w:b/>
          <w:kern w:val="22"/>
          <w:sz w:val="24"/>
          <w:szCs w:val="24"/>
          <w:lang w:eastAsia="en-US"/>
          <w14:ligatures w14:val="none"/>
        </w:rPr>
        <w:t xml:space="preserve"> Esteban Petersen Cortés</w:t>
      </w:r>
      <w:r w:rsidRPr="00E47181">
        <w:rPr>
          <w:rFonts w:ascii="Arial" w:eastAsia="MS ??" w:hAnsi="Arial" w:cs="Arial"/>
          <w:kern w:val="22"/>
          <w:sz w:val="24"/>
          <w:szCs w:val="24"/>
          <w:lang w:eastAsia="en-US"/>
          <w14:ligatures w14:val="none"/>
        </w:rPr>
        <w:t xml:space="preserve"> presidente suplente del Consejo, sometió a consideración y discusión el Primer informe de los avances en el cumplimiento del Programa Anual de Mejora Regulatoria 2023.</w:t>
      </w:r>
    </w:p>
    <w:p w14:paraId="2631939B"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lastRenderedPageBreak/>
        <w:t xml:space="preserve">El consejero </w:t>
      </w:r>
      <w:r w:rsidRPr="00E47181">
        <w:rPr>
          <w:rFonts w:ascii="Arial" w:eastAsia="MS ??" w:hAnsi="Arial" w:cs="Arial"/>
          <w:b/>
          <w:bCs/>
          <w:kern w:val="22"/>
          <w:sz w:val="24"/>
          <w:szCs w:val="24"/>
          <w:lang w:eastAsia="en-US"/>
          <w14:ligatures w14:val="none"/>
        </w:rPr>
        <w:t>Piero Vega</w:t>
      </w:r>
      <w:r w:rsidRPr="00E47181">
        <w:rPr>
          <w:rFonts w:ascii="Arial" w:eastAsia="MS ??" w:hAnsi="Arial" w:cs="Arial"/>
          <w:kern w:val="22"/>
          <w:sz w:val="24"/>
          <w:szCs w:val="24"/>
          <w:lang w:eastAsia="en-US"/>
          <w14:ligatures w14:val="none"/>
        </w:rPr>
        <w:t xml:space="preserve"> </w:t>
      </w:r>
      <w:r w:rsidRPr="00E47181">
        <w:rPr>
          <w:rFonts w:ascii="Arial" w:eastAsia="MS ??" w:hAnsi="Arial" w:cs="Arial"/>
          <w:b/>
          <w:bCs/>
          <w:kern w:val="22"/>
          <w:sz w:val="24"/>
          <w:szCs w:val="24"/>
          <w:lang w:eastAsia="en-US"/>
          <w14:ligatures w14:val="none"/>
        </w:rPr>
        <w:t>Díaz</w:t>
      </w:r>
      <w:r w:rsidRPr="00E47181">
        <w:rPr>
          <w:rFonts w:ascii="Arial" w:eastAsia="MS ??" w:hAnsi="Arial" w:cs="Arial"/>
          <w:kern w:val="22"/>
          <w:sz w:val="24"/>
          <w:szCs w:val="24"/>
          <w:lang w:eastAsia="en-US"/>
          <w14:ligatures w14:val="none"/>
        </w:rPr>
        <w:t xml:space="preserve"> manifestó si bien es importante los avances en la digitalización de los trámites, lo cierto es que, se deben contemplar las necesidades de las personas adultas mayores o personas que no tienen acceso a internet. </w:t>
      </w:r>
    </w:p>
    <w:p w14:paraId="56F87261"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1448E19C"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La secretaría técnica </w:t>
      </w:r>
      <w:r w:rsidRPr="00E47181">
        <w:rPr>
          <w:rFonts w:ascii="Arial" w:eastAsia="MS ??" w:hAnsi="Arial" w:cs="Arial"/>
          <w:b/>
          <w:bCs/>
          <w:kern w:val="22"/>
          <w:sz w:val="24"/>
          <w:szCs w:val="24"/>
          <w:lang w:eastAsia="en-US"/>
          <w14:ligatures w14:val="none"/>
        </w:rPr>
        <w:t>Claudia Araceli Herrera Oliva</w:t>
      </w:r>
      <w:r w:rsidRPr="00E47181">
        <w:rPr>
          <w:rFonts w:ascii="Arial" w:eastAsia="MS ??" w:hAnsi="Arial" w:cs="Arial"/>
          <w:kern w:val="22"/>
          <w:sz w:val="24"/>
          <w:szCs w:val="24"/>
          <w:lang w:eastAsia="en-US"/>
          <w14:ligatures w14:val="none"/>
        </w:rPr>
        <w:t xml:space="preserve"> precisó, que la ciudadanía tendrá la posibilidad de elegir si desea hacer su trámite en línea o presencial. </w:t>
      </w:r>
    </w:p>
    <w:p w14:paraId="4B03E680"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6FAEAB9E"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r w:rsidRPr="00E47181">
        <w:rPr>
          <w:rFonts w:ascii="Arial" w:eastAsia="MS ??" w:hAnsi="Arial" w:cs="Arial"/>
          <w:kern w:val="22"/>
          <w:sz w:val="24"/>
          <w:szCs w:val="24"/>
          <w:lang w:eastAsia="en-US"/>
          <w14:ligatures w14:val="none"/>
        </w:rPr>
        <w:t xml:space="preserve">No hubo más participaciones. </w:t>
      </w:r>
    </w:p>
    <w:p w14:paraId="1AFAB48D"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1EED4B48"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t>En votación económica, la secretaria técnica preguntó a las y los consejeros presentes en la sala si era de aprobarse dicho informe, quienes expresaron su afirmativa. Mientras que, en votación nominal, se consultó a los consejeros el sentido de su voto:</w:t>
      </w:r>
    </w:p>
    <w:tbl>
      <w:tblPr>
        <w:tblStyle w:val="Tablaconcuadrcula"/>
        <w:tblW w:w="0" w:type="auto"/>
        <w:tblLook w:val="04A0" w:firstRow="1" w:lastRow="0" w:firstColumn="1" w:lastColumn="0" w:noHBand="0" w:noVBand="1"/>
      </w:tblPr>
      <w:tblGrid>
        <w:gridCol w:w="3539"/>
        <w:gridCol w:w="3827"/>
        <w:gridCol w:w="1462"/>
      </w:tblGrid>
      <w:tr w:rsidR="00E47181" w:rsidRPr="00E47181" w14:paraId="75804158" w14:textId="77777777" w:rsidTr="00F90AD0">
        <w:tc>
          <w:tcPr>
            <w:tcW w:w="3539" w:type="dxa"/>
          </w:tcPr>
          <w:p w14:paraId="106DDCA1"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Coordinación General de Desarrollo Económico.</w:t>
            </w:r>
          </w:p>
        </w:tc>
        <w:tc>
          <w:tcPr>
            <w:tcW w:w="3827" w:type="dxa"/>
          </w:tcPr>
          <w:p w14:paraId="61B5CD4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Luis Rangel García.</w:t>
            </w:r>
          </w:p>
        </w:tc>
        <w:tc>
          <w:tcPr>
            <w:tcW w:w="1462" w:type="dxa"/>
          </w:tcPr>
          <w:p w14:paraId="1691E163"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62D8E6A4" w14:textId="77777777" w:rsidTr="00F90AD0">
        <w:tc>
          <w:tcPr>
            <w:tcW w:w="3539" w:type="dxa"/>
          </w:tcPr>
          <w:p w14:paraId="5457B784"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Coordinación General de Administración e Innovación Gubernamental. </w:t>
            </w:r>
          </w:p>
        </w:tc>
        <w:tc>
          <w:tcPr>
            <w:tcW w:w="3827" w:type="dxa"/>
          </w:tcPr>
          <w:p w14:paraId="4428282E"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Licenciado Alejandro Murueta Aldrete. </w:t>
            </w:r>
          </w:p>
        </w:tc>
        <w:tc>
          <w:tcPr>
            <w:tcW w:w="1462" w:type="dxa"/>
          </w:tcPr>
          <w:p w14:paraId="539A55C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38EBDF8C" w14:textId="77777777" w:rsidTr="00F90AD0">
        <w:tc>
          <w:tcPr>
            <w:tcW w:w="3539" w:type="dxa"/>
          </w:tcPr>
          <w:p w14:paraId="36150263"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Asociación Nacional de Universidades e Instituciones de Educación Superior.</w:t>
            </w:r>
          </w:p>
        </w:tc>
        <w:tc>
          <w:tcPr>
            <w:tcW w:w="3827" w:type="dxa"/>
          </w:tcPr>
          <w:p w14:paraId="5F095D84"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Doctora </w:t>
            </w:r>
            <w:proofErr w:type="spellStart"/>
            <w:r w:rsidRPr="00E47181">
              <w:rPr>
                <w:rFonts w:ascii="Arial" w:eastAsia="MS ??" w:hAnsi="Arial" w:cs="Arial"/>
                <w:kern w:val="22"/>
              </w:rPr>
              <w:t>Marysol</w:t>
            </w:r>
            <w:proofErr w:type="spellEnd"/>
            <w:r w:rsidRPr="00E47181">
              <w:rPr>
                <w:rFonts w:ascii="Arial" w:eastAsia="MS ??" w:hAnsi="Arial" w:cs="Arial"/>
                <w:kern w:val="22"/>
              </w:rPr>
              <w:t xml:space="preserve"> del Río González.</w:t>
            </w:r>
          </w:p>
        </w:tc>
        <w:tc>
          <w:tcPr>
            <w:tcW w:w="1462" w:type="dxa"/>
          </w:tcPr>
          <w:p w14:paraId="05556AB9"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6070A408" w14:textId="77777777" w:rsidTr="00F90AD0">
        <w:tc>
          <w:tcPr>
            <w:tcW w:w="3539" w:type="dxa"/>
          </w:tcPr>
          <w:p w14:paraId="4BEBDB5F"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Confederación Patronal de la República Mexicana.</w:t>
            </w:r>
          </w:p>
        </w:tc>
        <w:tc>
          <w:tcPr>
            <w:tcW w:w="3827" w:type="dxa"/>
          </w:tcPr>
          <w:p w14:paraId="324B995D"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Licenciado Darío Alejandro Loria Centeno.</w:t>
            </w:r>
          </w:p>
        </w:tc>
        <w:tc>
          <w:tcPr>
            <w:tcW w:w="1462" w:type="dxa"/>
          </w:tcPr>
          <w:p w14:paraId="19475410"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3E593552" w14:textId="77777777" w:rsidTr="00F90AD0">
        <w:tc>
          <w:tcPr>
            <w:tcW w:w="3539" w:type="dxa"/>
          </w:tcPr>
          <w:p w14:paraId="5C51A5E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Representante de la Dirección General del Instituto de Planeación y Gestión del </w:t>
            </w:r>
            <w:r w:rsidRPr="00E47181">
              <w:rPr>
                <w:rFonts w:ascii="Arial" w:eastAsia="MS ??" w:hAnsi="Arial" w:cs="Arial"/>
                <w:kern w:val="22"/>
              </w:rPr>
              <w:lastRenderedPageBreak/>
              <w:t>Desarrollo del Área Metropolitana de Guadalajara.</w:t>
            </w:r>
          </w:p>
        </w:tc>
        <w:tc>
          <w:tcPr>
            <w:tcW w:w="3827" w:type="dxa"/>
          </w:tcPr>
          <w:p w14:paraId="4356E823"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lastRenderedPageBreak/>
              <w:t>Maestra Alejandra Guadalupe Hernández Santillán.</w:t>
            </w:r>
          </w:p>
        </w:tc>
        <w:tc>
          <w:tcPr>
            <w:tcW w:w="1462" w:type="dxa"/>
          </w:tcPr>
          <w:p w14:paraId="7814504B"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524339F8" w14:textId="77777777" w:rsidTr="00F90AD0">
        <w:tc>
          <w:tcPr>
            <w:tcW w:w="3539" w:type="dxa"/>
          </w:tcPr>
          <w:p w14:paraId="7F5F702A"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del Consejo Ciudadano Metropolitano de Guadalajara.</w:t>
            </w:r>
          </w:p>
        </w:tc>
        <w:tc>
          <w:tcPr>
            <w:tcW w:w="3827" w:type="dxa"/>
          </w:tcPr>
          <w:p w14:paraId="0B5EF23F"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Ciudadano Piero Vega Díaz. </w:t>
            </w:r>
          </w:p>
        </w:tc>
        <w:tc>
          <w:tcPr>
            <w:tcW w:w="1462" w:type="dxa"/>
          </w:tcPr>
          <w:p w14:paraId="54801F72"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A favor.</w:t>
            </w:r>
          </w:p>
        </w:tc>
      </w:tr>
      <w:tr w:rsidR="00E47181" w:rsidRPr="00E47181" w14:paraId="7DBF23C4" w14:textId="77777777" w:rsidTr="00F90AD0">
        <w:tc>
          <w:tcPr>
            <w:tcW w:w="3539" w:type="dxa"/>
          </w:tcPr>
          <w:p w14:paraId="7813CBF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Representante de la Cámara Nacional de Comercio Guadalajara.</w:t>
            </w:r>
          </w:p>
        </w:tc>
        <w:tc>
          <w:tcPr>
            <w:tcW w:w="3827" w:type="dxa"/>
          </w:tcPr>
          <w:p w14:paraId="2A8499A6"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Maestro Julián de Jesús Sandoval Ortiz. </w:t>
            </w:r>
          </w:p>
        </w:tc>
        <w:tc>
          <w:tcPr>
            <w:tcW w:w="1462" w:type="dxa"/>
          </w:tcPr>
          <w:p w14:paraId="3C0743C1" w14:textId="77777777" w:rsidR="00E47181" w:rsidRPr="00E47181" w:rsidRDefault="00E47181" w:rsidP="00E47181">
            <w:pPr>
              <w:spacing w:line="276" w:lineRule="auto"/>
              <w:jc w:val="both"/>
              <w:rPr>
                <w:rFonts w:ascii="Arial" w:eastAsia="MS ??" w:hAnsi="Arial" w:cs="Arial"/>
                <w:kern w:val="22"/>
              </w:rPr>
            </w:pPr>
            <w:r w:rsidRPr="00E47181">
              <w:rPr>
                <w:rFonts w:ascii="Arial" w:eastAsia="MS ??" w:hAnsi="Arial" w:cs="Arial"/>
                <w:kern w:val="22"/>
              </w:rPr>
              <w:t xml:space="preserve">A favor. </w:t>
            </w:r>
          </w:p>
        </w:tc>
      </w:tr>
    </w:tbl>
    <w:p w14:paraId="28CC228C"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p>
    <w:p w14:paraId="3A561094"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t>Por lo que el citado informe fue aprobado por unanimidad.</w:t>
      </w:r>
    </w:p>
    <w:p w14:paraId="4AEA40D6" w14:textId="77777777" w:rsidR="00E47181" w:rsidRDefault="00E47181" w:rsidP="00E47181">
      <w:pPr>
        <w:spacing w:after="0" w:line="276" w:lineRule="auto"/>
        <w:ind w:right="49"/>
        <w:jc w:val="both"/>
        <w:rPr>
          <w:rFonts w:ascii="Arial" w:eastAsia="Times New Roman" w:hAnsi="Arial" w:cs="Arial"/>
          <w:b/>
          <w:kern w:val="0"/>
          <w:lang w:val="es-ES"/>
          <w14:ligatures w14:val="none"/>
        </w:rPr>
      </w:pPr>
    </w:p>
    <w:p w14:paraId="0618A003" w14:textId="3E973C1F" w:rsidR="00E47181" w:rsidRPr="00E47181" w:rsidRDefault="00E47181" w:rsidP="00E47181">
      <w:pPr>
        <w:spacing w:after="0" w:line="276" w:lineRule="auto"/>
        <w:ind w:right="49"/>
        <w:jc w:val="both"/>
        <w:rPr>
          <w:rFonts w:ascii="Arial" w:eastAsia="Times New Roman" w:hAnsi="Arial" w:cs="Arial"/>
          <w:bCs/>
          <w:kern w:val="0"/>
          <w:lang w:val="es-ES"/>
          <w14:ligatures w14:val="none"/>
        </w:rPr>
      </w:pPr>
      <w:r w:rsidRPr="00E47181">
        <w:rPr>
          <w:rFonts w:ascii="Arial" w:eastAsia="Times New Roman" w:hAnsi="Arial" w:cs="Arial"/>
          <w:b/>
          <w:kern w:val="0"/>
          <w:lang w:val="es-ES"/>
          <w14:ligatures w14:val="none"/>
        </w:rPr>
        <w:t>ASUNTOS GENERALES.</w:t>
      </w:r>
      <w:r w:rsidRPr="00E47181">
        <w:rPr>
          <w:rFonts w:ascii="Arial" w:eastAsia="Times New Roman" w:hAnsi="Arial" w:cs="Arial"/>
          <w:bCs/>
          <w:kern w:val="0"/>
          <w:lang w:val="es-ES"/>
          <w14:ligatures w14:val="none"/>
        </w:rPr>
        <w:t xml:space="preserve"> </w:t>
      </w:r>
    </w:p>
    <w:p w14:paraId="79BF39F9" w14:textId="77777777" w:rsidR="00E47181" w:rsidRPr="00E47181" w:rsidRDefault="00E47181" w:rsidP="00E47181">
      <w:pPr>
        <w:spacing w:after="0" w:line="276" w:lineRule="auto"/>
        <w:ind w:right="49"/>
        <w:jc w:val="both"/>
        <w:rPr>
          <w:rFonts w:ascii="Arial" w:eastAsia="MS ??" w:hAnsi="Arial" w:cs="Arial"/>
          <w:kern w:val="22"/>
          <w:sz w:val="24"/>
          <w:szCs w:val="24"/>
          <w:lang w:eastAsia="en-US"/>
          <w14:ligatures w14:val="none"/>
        </w:rPr>
      </w:pPr>
    </w:p>
    <w:p w14:paraId="38201013" w14:textId="77777777" w:rsidR="00E47181" w:rsidRPr="00E47181" w:rsidRDefault="00E47181" w:rsidP="00E47181">
      <w:pPr>
        <w:spacing w:after="0" w:line="360" w:lineRule="auto"/>
        <w:ind w:right="49"/>
        <w:jc w:val="both"/>
        <w:rPr>
          <w:rFonts w:ascii="Arial" w:eastAsia="Calibri" w:hAnsi="Arial" w:cs="Arial"/>
          <w:bCs/>
          <w:kern w:val="0"/>
          <w:sz w:val="24"/>
          <w:szCs w:val="24"/>
          <w:lang w:eastAsia="en-US"/>
          <w14:ligatures w14:val="none"/>
        </w:rPr>
      </w:pPr>
      <w:r w:rsidRPr="00E47181">
        <w:rPr>
          <w:rFonts w:ascii="Arial" w:eastAsia="Calibri" w:hAnsi="Arial" w:cs="Arial"/>
          <w:bCs/>
          <w:kern w:val="0"/>
          <w:sz w:val="24"/>
          <w:szCs w:val="24"/>
          <w:lang w:eastAsia="en-US"/>
          <w14:ligatures w14:val="none"/>
        </w:rPr>
        <w:t>En cumplimiento al</w:t>
      </w:r>
      <w:r w:rsidRPr="00E47181">
        <w:rPr>
          <w:rFonts w:ascii="Arial" w:eastAsia="Calibri" w:hAnsi="Arial" w:cs="Arial"/>
          <w:b/>
          <w:kern w:val="0"/>
          <w:sz w:val="24"/>
          <w:szCs w:val="24"/>
          <w:lang w:eastAsia="en-US"/>
          <w14:ligatures w14:val="none"/>
        </w:rPr>
        <w:t xml:space="preserve"> sexto punto</w:t>
      </w:r>
      <w:r w:rsidRPr="00E47181">
        <w:rPr>
          <w:rFonts w:ascii="Arial" w:eastAsia="Calibri" w:hAnsi="Arial" w:cs="Arial"/>
          <w:bCs/>
          <w:kern w:val="0"/>
          <w:sz w:val="24"/>
          <w:szCs w:val="24"/>
          <w:lang w:eastAsia="en-US"/>
          <w14:ligatures w14:val="none"/>
        </w:rPr>
        <w:t xml:space="preserve"> del orden del día</w:t>
      </w:r>
      <w:r w:rsidRPr="00E47181">
        <w:rPr>
          <w:rFonts w:ascii="Arial" w:eastAsia="Calibri" w:hAnsi="Arial" w:cs="Arial"/>
          <w:b/>
          <w:kern w:val="0"/>
          <w:sz w:val="24"/>
          <w:szCs w:val="24"/>
          <w:lang w:eastAsia="en-US"/>
          <w14:ligatures w14:val="none"/>
        </w:rPr>
        <w:t xml:space="preserve">, </w:t>
      </w:r>
      <w:r w:rsidRPr="00E47181">
        <w:rPr>
          <w:rFonts w:ascii="Arial" w:eastAsia="Calibri" w:hAnsi="Arial" w:cs="Arial"/>
          <w:bCs/>
          <w:kern w:val="0"/>
          <w:sz w:val="24"/>
          <w:szCs w:val="24"/>
          <w:lang w:eastAsia="en-US"/>
          <w14:ligatures w14:val="none"/>
        </w:rPr>
        <w:t>el maestro</w:t>
      </w:r>
      <w:r w:rsidRPr="00E47181">
        <w:rPr>
          <w:rFonts w:ascii="Arial" w:eastAsia="Calibri" w:hAnsi="Arial" w:cs="Arial"/>
          <w:b/>
          <w:kern w:val="0"/>
          <w:sz w:val="24"/>
          <w:szCs w:val="24"/>
          <w:lang w:eastAsia="en-US"/>
          <w14:ligatures w14:val="none"/>
        </w:rPr>
        <w:t xml:space="preserve"> Esteban Petersen Cortés</w:t>
      </w:r>
      <w:r w:rsidRPr="00E47181">
        <w:rPr>
          <w:rFonts w:ascii="Arial" w:eastAsia="Calibri" w:hAnsi="Arial" w:cs="Arial"/>
          <w:bCs/>
          <w:kern w:val="0"/>
          <w:sz w:val="24"/>
          <w:szCs w:val="24"/>
          <w:lang w:eastAsia="en-US"/>
          <w14:ligatures w14:val="none"/>
        </w:rPr>
        <w:t>, presidente suplente, preguntó a las y los integrantes del Consejo si alguno deseaba hacer uso de la voz, no hubo oradores.</w:t>
      </w:r>
    </w:p>
    <w:p w14:paraId="4115843D"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717F021B"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04E9C2B3" w14:textId="77777777" w:rsidR="00E47181" w:rsidRPr="00E47181" w:rsidRDefault="00E47181" w:rsidP="00E47181">
      <w:pPr>
        <w:spacing w:after="0" w:line="276" w:lineRule="auto"/>
        <w:jc w:val="both"/>
        <w:rPr>
          <w:rFonts w:ascii="Arial" w:eastAsia="MS ??" w:hAnsi="Arial" w:cs="Arial"/>
          <w:b/>
          <w:kern w:val="22"/>
          <w:lang w:eastAsia="en-US"/>
          <w14:ligatures w14:val="none"/>
        </w:rPr>
      </w:pPr>
      <w:r w:rsidRPr="00E47181">
        <w:rPr>
          <w:rFonts w:ascii="Arial" w:eastAsia="MS ??" w:hAnsi="Arial" w:cs="Arial"/>
          <w:b/>
          <w:kern w:val="22"/>
          <w:lang w:eastAsia="en-US"/>
          <w14:ligatures w14:val="none"/>
        </w:rPr>
        <w:t>CLAUSURA:</w:t>
      </w:r>
    </w:p>
    <w:p w14:paraId="16DEEED3" w14:textId="77777777" w:rsidR="00E47181" w:rsidRPr="00E47181" w:rsidRDefault="00E47181" w:rsidP="00E47181">
      <w:pPr>
        <w:spacing w:after="0" w:line="276" w:lineRule="auto"/>
        <w:jc w:val="both"/>
        <w:rPr>
          <w:rFonts w:ascii="Arial" w:eastAsia="MS ??" w:hAnsi="Arial" w:cs="Arial"/>
          <w:b/>
          <w:kern w:val="22"/>
          <w:lang w:eastAsia="en-US"/>
          <w14:ligatures w14:val="none"/>
        </w:rPr>
      </w:pPr>
    </w:p>
    <w:p w14:paraId="017CC50F" w14:textId="77777777" w:rsidR="00E47181" w:rsidRPr="00E47181" w:rsidRDefault="00E47181" w:rsidP="00E47181">
      <w:pPr>
        <w:spacing w:after="0" w:line="360" w:lineRule="auto"/>
        <w:jc w:val="both"/>
        <w:rPr>
          <w:rFonts w:ascii="Arial" w:eastAsia="MS ??" w:hAnsi="Arial" w:cs="Arial"/>
          <w:b/>
          <w:bCs/>
          <w:kern w:val="22"/>
          <w:sz w:val="24"/>
          <w:szCs w:val="24"/>
          <w:lang w:eastAsia="en-US"/>
          <w14:ligatures w14:val="none"/>
        </w:rPr>
      </w:pPr>
      <w:r w:rsidRPr="00E47181">
        <w:rPr>
          <w:rFonts w:ascii="Arial" w:eastAsia="MS ??" w:hAnsi="Arial" w:cs="Arial"/>
          <w:kern w:val="22"/>
          <w:sz w:val="24"/>
          <w:szCs w:val="24"/>
          <w:lang w:eastAsia="en-US"/>
          <w14:ligatures w14:val="none"/>
        </w:rPr>
        <w:t>No habiendo más intervenciones ni más asuntos que tratar, el maestro</w:t>
      </w:r>
      <w:r w:rsidRPr="00E47181">
        <w:rPr>
          <w:rFonts w:ascii="Arial" w:eastAsia="MS ??" w:hAnsi="Arial" w:cs="Arial"/>
          <w:b/>
          <w:bCs/>
          <w:kern w:val="22"/>
          <w:sz w:val="24"/>
          <w:szCs w:val="24"/>
          <w:lang w:eastAsia="en-US"/>
          <w14:ligatures w14:val="none"/>
        </w:rPr>
        <w:t xml:space="preserve"> Esteban Petersen Cortés</w:t>
      </w:r>
      <w:r w:rsidRPr="00E47181">
        <w:rPr>
          <w:rFonts w:ascii="Arial" w:eastAsia="MS ??" w:hAnsi="Arial" w:cs="Arial"/>
          <w:kern w:val="22"/>
          <w:sz w:val="24"/>
          <w:szCs w:val="24"/>
          <w:lang w:eastAsia="en-US"/>
          <w14:ligatures w14:val="none"/>
        </w:rPr>
        <w:t xml:space="preserve">, presidente suplente del Consejo, instruyó a la secretaria técnica para que elaborara el acta respectiva. Finalmente, para dar cumplimiento al </w:t>
      </w:r>
      <w:r w:rsidRPr="00E47181">
        <w:rPr>
          <w:rFonts w:ascii="Arial" w:eastAsia="MS ??" w:hAnsi="Arial" w:cs="Arial"/>
          <w:b/>
          <w:bCs/>
          <w:kern w:val="22"/>
          <w:sz w:val="24"/>
          <w:szCs w:val="24"/>
          <w:lang w:eastAsia="en-US"/>
          <w14:ligatures w14:val="none"/>
        </w:rPr>
        <w:t>último punto</w:t>
      </w:r>
      <w:r w:rsidRPr="00E47181">
        <w:rPr>
          <w:rFonts w:ascii="Arial" w:eastAsia="MS ??" w:hAnsi="Arial" w:cs="Arial"/>
          <w:kern w:val="22"/>
          <w:sz w:val="24"/>
          <w:szCs w:val="24"/>
          <w:lang w:eastAsia="en-US"/>
          <w14:ligatures w14:val="none"/>
        </w:rPr>
        <w:t xml:space="preserve"> establecido en el orden del día, se declaró clausurada la séptima sesión ordinaria del Consejo Municipal de Mejora Regulatoria de Guadalajara, siendo las 13:54 trece horas con cincuenta y cuatro minutos del día </w:t>
      </w:r>
      <w:r w:rsidRPr="00E47181">
        <w:rPr>
          <w:rFonts w:ascii="Arial" w:eastAsia="MS ??" w:hAnsi="Arial" w:cs="Arial"/>
          <w:b/>
          <w:bCs/>
          <w:kern w:val="22"/>
          <w:sz w:val="24"/>
          <w:szCs w:val="24"/>
          <w:lang w:eastAsia="en-US"/>
          <w14:ligatures w14:val="none"/>
        </w:rPr>
        <w:t>01 de septiembre de 2023.</w:t>
      </w:r>
    </w:p>
    <w:p w14:paraId="6CE61644"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51F11F6F"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2A4FB6C6" w14:textId="77777777" w:rsidR="00E47181" w:rsidRPr="00E47181" w:rsidRDefault="00E47181" w:rsidP="00E47181">
      <w:pPr>
        <w:spacing w:after="0" w:line="276" w:lineRule="auto"/>
        <w:jc w:val="center"/>
        <w:rPr>
          <w:rFonts w:ascii="Arial" w:eastAsia="MS ??" w:hAnsi="Arial" w:cs="Arial"/>
          <w:kern w:val="22"/>
          <w:sz w:val="24"/>
          <w:szCs w:val="24"/>
          <w:lang w:val="es-ES" w:eastAsia="en-US"/>
          <w14:ligatures w14:val="none"/>
        </w:rPr>
      </w:pPr>
      <w:r w:rsidRPr="00E47181">
        <w:rPr>
          <w:rFonts w:ascii="Arial" w:eastAsia="MS ??" w:hAnsi="Arial" w:cs="Arial"/>
          <w:kern w:val="22"/>
          <w:sz w:val="24"/>
          <w:szCs w:val="24"/>
          <w:lang w:val="es-ES" w:eastAsia="en-US"/>
          <w14:ligatures w14:val="none"/>
        </w:rPr>
        <w:t>Licenciada Karla Nallely Jauregui Rodríguez.</w:t>
      </w:r>
    </w:p>
    <w:p w14:paraId="4F238E6A" w14:textId="77777777" w:rsidR="00E47181" w:rsidRPr="00E47181" w:rsidRDefault="00E47181" w:rsidP="00E47181">
      <w:pPr>
        <w:spacing w:after="0" w:line="276" w:lineRule="auto"/>
        <w:jc w:val="center"/>
        <w:rPr>
          <w:rFonts w:ascii="Arial" w:eastAsia="MS ??" w:hAnsi="Arial" w:cs="Arial"/>
          <w:bCs/>
          <w:kern w:val="22"/>
          <w:sz w:val="24"/>
          <w:szCs w:val="24"/>
          <w:lang w:eastAsia="en-US"/>
          <w14:ligatures w14:val="none"/>
        </w:rPr>
      </w:pPr>
      <w:r w:rsidRPr="00E47181">
        <w:rPr>
          <w:rFonts w:ascii="Arial" w:eastAsia="MS ??" w:hAnsi="Arial" w:cs="Arial"/>
          <w:b/>
          <w:kern w:val="22"/>
          <w:sz w:val="24"/>
          <w:szCs w:val="24"/>
          <w:lang w:eastAsia="en-US"/>
          <w14:ligatures w14:val="none"/>
        </w:rPr>
        <w:t>Presidenta suplente</w:t>
      </w:r>
      <w:r w:rsidRPr="00E47181">
        <w:rPr>
          <w:rFonts w:ascii="Arial" w:eastAsia="MS ??" w:hAnsi="Arial" w:cs="Arial"/>
          <w:bCs/>
          <w:kern w:val="22"/>
          <w:sz w:val="24"/>
          <w:szCs w:val="24"/>
          <w:lang w:eastAsia="en-US"/>
          <w14:ligatures w14:val="none"/>
        </w:rPr>
        <w:t>.</w:t>
      </w:r>
    </w:p>
    <w:p w14:paraId="221B5319"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0D4FB0B7"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453B0CA9"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0561815F"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08ACC20D"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p w14:paraId="669D2A76" w14:textId="77777777" w:rsidR="00E47181" w:rsidRPr="00E47181" w:rsidRDefault="00E47181" w:rsidP="00E47181">
      <w:pPr>
        <w:spacing w:after="0" w:line="276" w:lineRule="auto"/>
        <w:jc w:val="center"/>
        <w:rPr>
          <w:rFonts w:ascii="Arial" w:eastAsia="MS ??" w:hAnsi="Arial" w:cs="Arial"/>
          <w:bCs/>
          <w:kern w:val="22"/>
          <w:sz w:val="24"/>
          <w:szCs w:val="24"/>
          <w:lang w:eastAsia="en-US"/>
          <w14:ligatures w14:val="none"/>
        </w:rPr>
      </w:pPr>
      <w:r w:rsidRPr="00E47181">
        <w:rPr>
          <w:rFonts w:ascii="Arial" w:eastAsia="MS ??" w:hAnsi="Arial" w:cs="Arial"/>
          <w:bCs/>
          <w:kern w:val="22"/>
          <w:sz w:val="24"/>
          <w:szCs w:val="24"/>
          <w:lang w:eastAsia="en-US"/>
          <w14:ligatures w14:val="none"/>
        </w:rPr>
        <w:t>Claudia Araceli Herrera Oliva.</w:t>
      </w:r>
    </w:p>
    <w:p w14:paraId="3672E47C" w14:textId="77777777" w:rsidR="00E47181" w:rsidRPr="00E47181" w:rsidRDefault="00E47181" w:rsidP="00E47181">
      <w:pPr>
        <w:spacing w:after="0" w:line="360" w:lineRule="auto"/>
        <w:jc w:val="center"/>
        <w:rPr>
          <w:rFonts w:ascii="Arial" w:eastAsia="MS ??" w:hAnsi="Arial" w:cs="Arial"/>
          <w:b/>
          <w:kern w:val="22"/>
          <w:sz w:val="24"/>
          <w:szCs w:val="24"/>
          <w:lang w:eastAsia="en-US"/>
          <w14:ligatures w14:val="none"/>
        </w:rPr>
      </w:pPr>
      <w:r w:rsidRPr="00E47181">
        <w:rPr>
          <w:rFonts w:ascii="Arial" w:eastAsia="MS ??" w:hAnsi="Arial" w:cs="Arial"/>
          <w:b/>
          <w:kern w:val="22"/>
          <w:sz w:val="24"/>
          <w:szCs w:val="24"/>
          <w:lang w:eastAsia="en-US"/>
          <w14:ligatures w14:val="none"/>
        </w:rPr>
        <w:t>Secretaria técnica.</w:t>
      </w:r>
    </w:p>
    <w:p w14:paraId="70B426EF" w14:textId="77777777" w:rsidR="00E47181" w:rsidRPr="00E47181" w:rsidRDefault="00E47181" w:rsidP="00E47181">
      <w:pPr>
        <w:spacing w:after="0" w:line="360" w:lineRule="auto"/>
        <w:jc w:val="center"/>
        <w:rPr>
          <w:rFonts w:ascii="Arial" w:eastAsia="MS ??" w:hAnsi="Arial" w:cs="Arial"/>
          <w:b/>
          <w:kern w:val="22"/>
          <w:sz w:val="24"/>
          <w:szCs w:val="24"/>
          <w:lang w:eastAsia="en-US"/>
          <w14:ligatures w14:val="none"/>
        </w:rPr>
      </w:pPr>
    </w:p>
    <w:p w14:paraId="4A46A060" w14:textId="77777777" w:rsidR="00E47181" w:rsidRPr="00E47181" w:rsidRDefault="00E47181" w:rsidP="00E47181">
      <w:pPr>
        <w:spacing w:after="0" w:line="360" w:lineRule="auto"/>
        <w:jc w:val="center"/>
        <w:rPr>
          <w:rFonts w:ascii="Arial" w:eastAsia="MS ??" w:hAnsi="Arial" w:cs="Arial"/>
          <w:b/>
          <w:kern w:val="22"/>
          <w:sz w:val="24"/>
          <w:szCs w:val="24"/>
          <w:lang w:eastAsia="en-US"/>
          <w14:ligatures w14:val="none"/>
        </w:rPr>
      </w:pPr>
    </w:p>
    <w:p w14:paraId="12835EF7" w14:textId="77777777" w:rsidR="00E47181" w:rsidRPr="00E47181" w:rsidRDefault="00E47181" w:rsidP="00E47181">
      <w:pPr>
        <w:spacing w:after="0" w:line="360" w:lineRule="auto"/>
        <w:jc w:val="center"/>
        <w:rPr>
          <w:rFonts w:ascii="Arial" w:eastAsia="MS ??" w:hAnsi="Arial" w:cs="Arial"/>
          <w:b/>
          <w:kern w:val="22"/>
          <w:sz w:val="24"/>
          <w:szCs w:val="24"/>
          <w:lang w:eastAsia="en-US"/>
          <w14:ligatures w14:val="none"/>
        </w:rPr>
      </w:pPr>
    </w:p>
    <w:p w14:paraId="54DEE646" w14:textId="77777777" w:rsidR="00E47181" w:rsidRPr="00E47181" w:rsidRDefault="00E47181" w:rsidP="00E47181">
      <w:pPr>
        <w:spacing w:after="0" w:line="360" w:lineRule="auto"/>
        <w:jc w:val="center"/>
        <w:rPr>
          <w:rFonts w:ascii="Arial" w:eastAsia="MS ??" w:hAnsi="Arial" w:cs="Arial"/>
          <w:b/>
          <w:kern w:val="22"/>
          <w:sz w:val="24"/>
          <w:szCs w:val="24"/>
          <w:lang w:eastAsia="en-US"/>
          <w14:ligatures w14:val="none"/>
        </w:rPr>
      </w:pPr>
    </w:p>
    <w:p w14:paraId="34F36942" w14:textId="77777777" w:rsidR="00E47181" w:rsidRPr="00E47181" w:rsidRDefault="00E47181" w:rsidP="00E47181">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7"/>
        <w:gridCol w:w="4411"/>
      </w:tblGrid>
      <w:tr w:rsidR="00E47181" w:rsidRPr="00E47181" w14:paraId="706D059D" w14:textId="77777777" w:rsidTr="00F90AD0">
        <w:tc>
          <w:tcPr>
            <w:tcW w:w="9828" w:type="dxa"/>
            <w:gridSpan w:val="2"/>
            <w:shd w:val="clear" w:color="auto" w:fill="F2F2F2"/>
          </w:tcPr>
          <w:p w14:paraId="7919DE2B" w14:textId="77777777" w:rsidR="00E47181" w:rsidRPr="00E47181" w:rsidRDefault="00E47181" w:rsidP="00E47181">
            <w:pPr>
              <w:spacing w:line="276" w:lineRule="auto"/>
              <w:jc w:val="center"/>
              <w:rPr>
                <w:rFonts w:ascii="Arial" w:eastAsia="MS ??" w:hAnsi="Arial" w:cs="Arial"/>
                <w:b/>
                <w:kern w:val="22"/>
                <w:lang w:val="es-ES"/>
              </w:rPr>
            </w:pPr>
            <w:r w:rsidRPr="00E47181">
              <w:rPr>
                <w:rFonts w:ascii="Arial" w:eastAsia="MS ??" w:hAnsi="Arial" w:cs="Arial"/>
                <w:b/>
                <w:kern w:val="22"/>
                <w:lang w:val="es-ES"/>
              </w:rPr>
              <w:t>Representante de la Jefatura de Gabinete.</w:t>
            </w:r>
          </w:p>
        </w:tc>
      </w:tr>
      <w:tr w:rsidR="00E47181" w:rsidRPr="00E47181" w14:paraId="49DD6F20" w14:textId="77777777" w:rsidTr="00F90AD0">
        <w:tc>
          <w:tcPr>
            <w:tcW w:w="4914" w:type="dxa"/>
          </w:tcPr>
          <w:p w14:paraId="217D4AC1" w14:textId="77777777" w:rsidR="00E47181" w:rsidRPr="00E47181" w:rsidRDefault="00E47181" w:rsidP="00E47181">
            <w:pPr>
              <w:spacing w:line="276" w:lineRule="auto"/>
              <w:jc w:val="center"/>
              <w:rPr>
                <w:rFonts w:ascii="Arial" w:eastAsia="MS ??" w:hAnsi="Arial" w:cs="Arial"/>
                <w:kern w:val="22"/>
                <w:lang w:val="es-ES"/>
              </w:rPr>
            </w:pPr>
          </w:p>
          <w:p w14:paraId="5EA9852F" w14:textId="77777777" w:rsidR="00E47181" w:rsidRPr="00E47181" w:rsidRDefault="00E47181" w:rsidP="00E47181">
            <w:pPr>
              <w:spacing w:line="276" w:lineRule="auto"/>
              <w:jc w:val="center"/>
              <w:rPr>
                <w:rFonts w:ascii="Arial" w:eastAsia="MS ??" w:hAnsi="Arial" w:cs="Arial"/>
                <w:kern w:val="22"/>
                <w:lang w:val="es-ES"/>
              </w:rPr>
            </w:pPr>
          </w:p>
          <w:p w14:paraId="28674952" w14:textId="77777777" w:rsidR="00E47181" w:rsidRPr="00E47181" w:rsidRDefault="00E47181" w:rsidP="00E47181">
            <w:pPr>
              <w:spacing w:line="276" w:lineRule="auto"/>
              <w:jc w:val="center"/>
              <w:rPr>
                <w:rFonts w:ascii="Arial" w:eastAsia="MS ??" w:hAnsi="Arial" w:cs="Arial"/>
                <w:kern w:val="22"/>
                <w:lang w:val="es-ES"/>
              </w:rPr>
            </w:pPr>
          </w:p>
          <w:p w14:paraId="1D74A230" w14:textId="77777777" w:rsidR="00E47181" w:rsidRPr="00E47181" w:rsidRDefault="00E47181" w:rsidP="00E47181">
            <w:pPr>
              <w:spacing w:line="276" w:lineRule="auto"/>
              <w:jc w:val="center"/>
              <w:rPr>
                <w:rFonts w:ascii="Arial" w:eastAsia="MS ??" w:hAnsi="Arial" w:cs="Arial"/>
                <w:kern w:val="22"/>
                <w:lang w:val="es-ES"/>
              </w:rPr>
            </w:pPr>
            <w:r w:rsidRPr="00E47181">
              <w:rPr>
                <w:rFonts w:ascii="Arial" w:eastAsia="MS ??" w:hAnsi="Arial" w:cs="Arial"/>
                <w:kern w:val="22"/>
                <w:lang w:val="es-ES"/>
              </w:rPr>
              <w:t>Licenciado Rafael Orendain Parra.</w:t>
            </w:r>
          </w:p>
          <w:p w14:paraId="1E7EC549" w14:textId="77777777" w:rsidR="00E47181" w:rsidRPr="00E47181" w:rsidRDefault="00E47181" w:rsidP="00E47181">
            <w:pPr>
              <w:spacing w:line="276" w:lineRule="auto"/>
              <w:jc w:val="center"/>
              <w:rPr>
                <w:rFonts w:ascii="Arial" w:eastAsia="MS ??" w:hAnsi="Arial" w:cs="Arial"/>
                <w:kern w:val="22"/>
                <w:lang w:val="es-ES"/>
              </w:rPr>
            </w:pPr>
            <w:r w:rsidRPr="00E47181">
              <w:rPr>
                <w:rFonts w:ascii="Arial" w:eastAsia="MS ??" w:hAnsi="Arial" w:cs="Arial"/>
                <w:kern w:val="22"/>
                <w:lang w:val="es-ES"/>
              </w:rPr>
              <w:t>Consejero titular.</w:t>
            </w:r>
          </w:p>
        </w:tc>
        <w:tc>
          <w:tcPr>
            <w:tcW w:w="4914" w:type="dxa"/>
          </w:tcPr>
          <w:p w14:paraId="00633DB1" w14:textId="77777777" w:rsidR="00E47181" w:rsidRPr="00E47181" w:rsidRDefault="00E47181" w:rsidP="00E47181">
            <w:pPr>
              <w:spacing w:line="276" w:lineRule="auto"/>
              <w:jc w:val="center"/>
              <w:rPr>
                <w:rFonts w:ascii="Arial" w:eastAsia="MS ??" w:hAnsi="Arial" w:cs="Arial"/>
                <w:kern w:val="22"/>
                <w:lang w:val="es-ES"/>
              </w:rPr>
            </w:pPr>
          </w:p>
          <w:p w14:paraId="7A425D4E" w14:textId="77777777" w:rsidR="00E47181" w:rsidRPr="00E47181" w:rsidRDefault="00E47181" w:rsidP="00E47181">
            <w:pPr>
              <w:spacing w:line="276" w:lineRule="auto"/>
              <w:jc w:val="center"/>
              <w:rPr>
                <w:rFonts w:ascii="Arial" w:eastAsia="MS ??" w:hAnsi="Arial" w:cs="Arial"/>
                <w:kern w:val="22"/>
                <w:lang w:val="es-ES"/>
              </w:rPr>
            </w:pPr>
          </w:p>
          <w:p w14:paraId="5F026768" w14:textId="77777777" w:rsidR="00E47181" w:rsidRPr="00E47181" w:rsidRDefault="00E47181" w:rsidP="00E47181">
            <w:pPr>
              <w:spacing w:line="276" w:lineRule="auto"/>
              <w:jc w:val="center"/>
              <w:rPr>
                <w:rFonts w:ascii="Arial" w:eastAsia="MS ??" w:hAnsi="Arial" w:cs="Arial"/>
                <w:kern w:val="22"/>
                <w:lang w:val="es-ES"/>
              </w:rPr>
            </w:pPr>
          </w:p>
          <w:p w14:paraId="7A45E28F" w14:textId="77777777" w:rsidR="00E47181" w:rsidRPr="00E47181" w:rsidRDefault="00E47181" w:rsidP="00E47181">
            <w:pPr>
              <w:spacing w:line="276" w:lineRule="auto"/>
              <w:jc w:val="center"/>
              <w:rPr>
                <w:rFonts w:ascii="Arial" w:eastAsia="MS ??" w:hAnsi="Arial" w:cs="Arial"/>
                <w:kern w:val="22"/>
                <w:lang w:val="es-ES"/>
              </w:rPr>
            </w:pPr>
            <w:r w:rsidRPr="00E47181">
              <w:rPr>
                <w:rFonts w:ascii="Arial" w:eastAsia="MS ??" w:hAnsi="Arial" w:cs="Arial"/>
                <w:kern w:val="22"/>
                <w:lang w:val="es-ES"/>
              </w:rPr>
              <w:t>Belinda Arreola Ayala.</w:t>
            </w:r>
          </w:p>
          <w:p w14:paraId="661189B9" w14:textId="77777777" w:rsidR="00E47181" w:rsidRPr="00E47181" w:rsidRDefault="00E47181" w:rsidP="00E47181">
            <w:pPr>
              <w:spacing w:line="276" w:lineRule="auto"/>
              <w:jc w:val="center"/>
              <w:rPr>
                <w:rFonts w:ascii="Arial" w:eastAsia="MS ??" w:hAnsi="Arial" w:cs="Arial"/>
                <w:kern w:val="22"/>
                <w:lang w:val="es-ES"/>
              </w:rPr>
            </w:pPr>
            <w:r w:rsidRPr="00E47181">
              <w:rPr>
                <w:rFonts w:ascii="Arial" w:eastAsia="MS ??" w:hAnsi="Arial" w:cs="Arial"/>
                <w:kern w:val="22"/>
                <w:lang w:val="es-ES"/>
              </w:rPr>
              <w:t>Consejera suplente.</w:t>
            </w:r>
          </w:p>
        </w:tc>
      </w:tr>
    </w:tbl>
    <w:p w14:paraId="4EFCEE33"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584AF09E" w14:textId="77777777" w:rsidR="00E47181" w:rsidRDefault="00E47181" w:rsidP="00E47181">
      <w:pPr>
        <w:spacing w:after="0" w:line="276" w:lineRule="auto"/>
        <w:jc w:val="both"/>
        <w:rPr>
          <w:rFonts w:ascii="Arial" w:eastAsia="MS ??" w:hAnsi="Arial" w:cs="Arial"/>
          <w:kern w:val="22"/>
          <w:sz w:val="24"/>
          <w:szCs w:val="24"/>
          <w:lang w:eastAsia="en-US"/>
          <w14:ligatures w14:val="none"/>
        </w:rPr>
      </w:pPr>
    </w:p>
    <w:p w14:paraId="773F2943" w14:textId="77777777" w:rsidR="000E50A9" w:rsidRDefault="000E50A9" w:rsidP="00E47181">
      <w:pPr>
        <w:spacing w:after="0" w:line="276" w:lineRule="auto"/>
        <w:jc w:val="both"/>
        <w:rPr>
          <w:rFonts w:ascii="Arial" w:eastAsia="MS ??" w:hAnsi="Arial" w:cs="Arial"/>
          <w:kern w:val="22"/>
          <w:sz w:val="24"/>
          <w:szCs w:val="24"/>
          <w:lang w:eastAsia="en-US"/>
          <w14:ligatures w14:val="none"/>
        </w:rPr>
      </w:pPr>
    </w:p>
    <w:p w14:paraId="057768A3"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r w:rsidRPr="00E47181">
        <w:rPr>
          <w:rFonts w:ascii="Arial" w:eastAsia="MS ??" w:hAnsi="Arial" w:cs="Arial"/>
          <w:kern w:val="22"/>
          <w:sz w:val="18"/>
          <w:szCs w:val="18"/>
          <w:lang w:eastAsia="en-US"/>
          <w14:ligatures w14:val="none"/>
        </w:rPr>
        <w:t xml:space="preserve">La presente hoja de firmas forma parte del acta de la séptima sesión ordinaria del Consejo Municipal de Mejora Regulatoria de Guadalajara 2021-2024, celebrada el 01 de septiembre de 2023. </w:t>
      </w:r>
    </w:p>
    <w:p w14:paraId="50F5D941" w14:textId="77777777" w:rsidR="000E50A9" w:rsidRPr="00E47181" w:rsidRDefault="000E50A9" w:rsidP="000E50A9">
      <w:pPr>
        <w:spacing w:after="0" w:line="360" w:lineRule="auto"/>
        <w:jc w:val="both"/>
        <w:rPr>
          <w:rFonts w:ascii="Arial" w:eastAsia="MS ??" w:hAnsi="Arial" w:cs="Arial"/>
          <w:kern w:val="22"/>
          <w:sz w:val="24"/>
          <w:szCs w:val="24"/>
          <w:lang w:eastAsia="en-US"/>
          <w14:ligatures w14:val="none"/>
        </w:rPr>
      </w:pPr>
    </w:p>
    <w:p w14:paraId="029C7A9E" w14:textId="77777777" w:rsidR="000E50A9" w:rsidRPr="00E47181" w:rsidRDefault="000E50A9" w:rsidP="000E50A9">
      <w:pPr>
        <w:spacing w:after="0" w:line="276" w:lineRule="auto"/>
        <w:jc w:val="both"/>
        <w:rPr>
          <w:rFonts w:ascii="Arial" w:eastAsia="MS ??" w:hAnsi="Arial" w:cs="Arial"/>
          <w:kern w:val="22"/>
          <w:sz w:val="24"/>
          <w:szCs w:val="24"/>
          <w:lang w:eastAsia="en-US"/>
          <w14:ligatures w14:val="none"/>
        </w:rPr>
      </w:pPr>
    </w:p>
    <w:p w14:paraId="4818B75F" w14:textId="77777777" w:rsidR="000E50A9" w:rsidRPr="00E47181" w:rsidRDefault="000E50A9" w:rsidP="000E50A9">
      <w:pPr>
        <w:spacing w:after="0" w:line="276" w:lineRule="auto"/>
        <w:jc w:val="both"/>
        <w:rPr>
          <w:rFonts w:ascii="Arial" w:eastAsia="MS ??" w:hAnsi="Arial" w:cs="Arial"/>
          <w:kern w:val="22"/>
          <w:sz w:val="24"/>
          <w:szCs w:val="24"/>
          <w:lang w:eastAsia="en-US"/>
          <w14:ligatures w14:val="none"/>
        </w:rPr>
      </w:pPr>
    </w:p>
    <w:p w14:paraId="76AB8D09" w14:textId="77777777" w:rsidR="000E50A9" w:rsidRPr="00E47181" w:rsidRDefault="000E50A9" w:rsidP="00E47181">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7"/>
        <w:gridCol w:w="4411"/>
      </w:tblGrid>
      <w:tr w:rsidR="00E47181" w:rsidRPr="00E47181" w14:paraId="1D792226" w14:textId="77777777" w:rsidTr="00E47181">
        <w:tc>
          <w:tcPr>
            <w:tcW w:w="9828" w:type="dxa"/>
            <w:gridSpan w:val="2"/>
            <w:shd w:val="clear" w:color="auto" w:fill="F2F2F2"/>
          </w:tcPr>
          <w:p w14:paraId="4DFDD249"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rPr>
              <w:t>Representante de la Sindicatura.</w:t>
            </w:r>
          </w:p>
        </w:tc>
      </w:tr>
      <w:tr w:rsidR="00E47181" w:rsidRPr="00E47181" w14:paraId="37850B2E" w14:textId="77777777" w:rsidTr="00F90AD0">
        <w:tc>
          <w:tcPr>
            <w:tcW w:w="4914" w:type="dxa"/>
          </w:tcPr>
          <w:p w14:paraId="4B1FC74C" w14:textId="77777777" w:rsidR="00E47181" w:rsidRPr="00E47181" w:rsidRDefault="00E47181" w:rsidP="00E47181">
            <w:pPr>
              <w:spacing w:line="276" w:lineRule="auto"/>
              <w:jc w:val="center"/>
              <w:rPr>
                <w:rFonts w:ascii="Arial" w:eastAsia="MS ??" w:hAnsi="Arial" w:cs="Arial"/>
                <w:kern w:val="22"/>
              </w:rPr>
            </w:pPr>
          </w:p>
          <w:p w14:paraId="1D2D90FE" w14:textId="77777777" w:rsidR="00E47181" w:rsidRPr="00E47181" w:rsidRDefault="00E47181" w:rsidP="00E47181">
            <w:pPr>
              <w:spacing w:line="276" w:lineRule="auto"/>
              <w:jc w:val="center"/>
              <w:rPr>
                <w:rFonts w:ascii="Arial" w:eastAsia="MS ??" w:hAnsi="Arial" w:cs="Arial"/>
                <w:kern w:val="22"/>
              </w:rPr>
            </w:pPr>
          </w:p>
          <w:p w14:paraId="782026B4" w14:textId="77777777" w:rsidR="00E47181" w:rsidRPr="00E47181" w:rsidRDefault="00E47181" w:rsidP="00E47181">
            <w:pPr>
              <w:spacing w:line="276" w:lineRule="auto"/>
              <w:jc w:val="center"/>
              <w:rPr>
                <w:rFonts w:ascii="Arial" w:eastAsia="MS ??" w:hAnsi="Arial" w:cs="Arial"/>
                <w:kern w:val="22"/>
              </w:rPr>
            </w:pPr>
          </w:p>
          <w:p w14:paraId="0479BDB5"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 xml:space="preserve">Maestra Karina </w:t>
            </w:r>
            <w:proofErr w:type="spellStart"/>
            <w:r w:rsidRPr="00E47181">
              <w:rPr>
                <w:rFonts w:ascii="Arial" w:eastAsia="MS ??" w:hAnsi="Arial" w:cs="Arial"/>
                <w:kern w:val="22"/>
              </w:rPr>
              <w:t>Anaid</w:t>
            </w:r>
            <w:proofErr w:type="spellEnd"/>
            <w:r w:rsidRPr="00E47181">
              <w:rPr>
                <w:rFonts w:ascii="Arial" w:eastAsia="MS ??" w:hAnsi="Arial" w:cs="Arial"/>
                <w:kern w:val="22"/>
              </w:rPr>
              <w:t xml:space="preserve"> Hermosillo.</w:t>
            </w:r>
          </w:p>
          <w:p w14:paraId="4D6F7509"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Consejera titular.</w:t>
            </w:r>
          </w:p>
        </w:tc>
        <w:tc>
          <w:tcPr>
            <w:tcW w:w="4914" w:type="dxa"/>
          </w:tcPr>
          <w:p w14:paraId="47E9C185" w14:textId="77777777" w:rsidR="00E47181" w:rsidRPr="00E47181" w:rsidRDefault="00E47181" w:rsidP="00E47181">
            <w:pPr>
              <w:spacing w:line="276" w:lineRule="auto"/>
              <w:jc w:val="center"/>
              <w:rPr>
                <w:rFonts w:ascii="Arial" w:eastAsia="MS ??" w:hAnsi="Arial" w:cs="Arial"/>
                <w:kern w:val="22"/>
              </w:rPr>
            </w:pPr>
          </w:p>
          <w:p w14:paraId="6DB1F0B1" w14:textId="77777777" w:rsidR="00E47181" w:rsidRPr="00E47181" w:rsidRDefault="00E47181" w:rsidP="00E47181">
            <w:pPr>
              <w:spacing w:line="276" w:lineRule="auto"/>
              <w:jc w:val="center"/>
              <w:rPr>
                <w:rFonts w:ascii="Arial" w:eastAsia="MS ??" w:hAnsi="Arial" w:cs="Arial"/>
                <w:kern w:val="22"/>
              </w:rPr>
            </w:pPr>
          </w:p>
          <w:p w14:paraId="5E6BAD49" w14:textId="77777777" w:rsidR="00E47181" w:rsidRPr="00E47181" w:rsidRDefault="00E47181" w:rsidP="00E47181">
            <w:pPr>
              <w:spacing w:line="276" w:lineRule="auto"/>
              <w:jc w:val="center"/>
              <w:rPr>
                <w:rFonts w:ascii="Arial" w:eastAsia="MS ??" w:hAnsi="Arial" w:cs="Arial"/>
                <w:kern w:val="22"/>
              </w:rPr>
            </w:pPr>
          </w:p>
          <w:p w14:paraId="63E3B471"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Licenciada Dulce Yuridia Barba Martínez.</w:t>
            </w:r>
          </w:p>
          <w:p w14:paraId="318E349C"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Consejera suplente.</w:t>
            </w:r>
          </w:p>
        </w:tc>
      </w:tr>
    </w:tbl>
    <w:p w14:paraId="060ABAA2"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64A680F0"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62AD57D8"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5"/>
        <w:gridCol w:w="4413"/>
      </w:tblGrid>
      <w:tr w:rsidR="00E47181" w:rsidRPr="00E47181" w14:paraId="0EFBFA6C" w14:textId="77777777" w:rsidTr="00F90AD0">
        <w:tc>
          <w:tcPr>
            <w:tcW w:w="9394" w:type="dxa"/>
            <w:gridSpan w:val="2"/>
            <w:shd w:val="clear" w:color="auto" w:fill="F2F2F2"/>
          </w:tcPr>
          <w:p w14:paraId="2F0FDF73"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rPr>
              <w:t>Representante</w:t>
            </w:r>
            <w:r w:rsidRPr="00E47181">
              <w:rPr>
                <w:rFonts w:ascii="Arial" w:hAnsi="Arial" w:cs="Arial"/>
                <w:b/>
                <w:bCs/>
              </w:rPr>
              <w:t xml:space="preserve"> de la comisión edilicia de Gobernación, Reglamentos y Vigilancia del Ayuntamiento</w:t>
            </w:r>
            <w:r w:rsidRPr="00E47181">
              <w:rPr>
                <w:rFonts w:ascii="Arial" w:eastAsia="MS ??" w:hAnsi="Arial" w:cs="Arial"/>
                <w:b/>
                <w:kern w:val="22"/>
              </w:rPr>
              <w:t>.</w:t>
            </w:r>
          </w:p>
        </w:tc>
      </w:tr>
      <w:tr w:rsidR="00E47181" w:rsidRPr="00E47181" w14:paraId="335054DE" w14:textId="77777777" w:rsidTr="00F90AD0">
        <w:tc>
          <w:tcPr>
            <w:tcW w:w="4698" w:type="dxa"/>
          </w:tcPr>
          <w:p w14:paraId="73C2CB30" w14:textId="77777777" w:rsidR="00E47181" w:rsidRPr="00E47181" w:rsidRDefault="00E47181" w:rsidP="00E47181">
            <w:pPr>
              <w:spacing w:line="276" w:lineRule="auto"/>
              <w:jc w:val="center"/>
              <w:rPr>
                <w:rFonts w:ascii="Arial" w:eastAsia="MS ??" w:hAnsi="Arial" w:cs="Arial"/>
                <w:kern w:val="22"/>
              </w:rPr>
            </w:pPr>
          </w:p>
          <w:p w14:paraId="12F9D4FF" w14:textId="77777777" w:rsidR="00E47181" w:rsidRPr="00E47181" w:rsidRDefault="00E47181" w:rsidP="00E47181">
            <w:pPr>
              <w:spacing w:line="276" w:lineRule="auto"/>
              <w:jc w:val="center"/>
              <w:rPr>
                <w:rFonts w:ascii="Arial" w:eastAsia="MS ??" w:hAnsi="Arial" w:cs="Arial"/>
                <w:kern w:val="22"/>
              </w:rPr>
            </w:pPr>
          </w:p>
          <w:p w14:paraId="156CE520" w14:textId="77777777" w:rsidR="00E47181" w:rsidRPr="00E47181" w:rsidRDefault="00E47181" w:rsidP="00E47181">
            <w:pPr>
              <w:spacing w:line="276" w:lineRule="auto"/>
              <w:jc w:val="center"/>
              <w:rPr>
                <w:rFonts w:ascii="Arial" w:eastAsia="MS ??" w:hAnsi="Arial" w:cs="Arial"/>
                <w:kern w:val="22"/>
              </w:rPr>
            </w:pPr>
          </w:p>
          <w:p w14:paraId="0D9EAFBB"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Regidora Jeanette Velázquez Sedano.</w:t>
            </w:r>
          </w:p>
          <w:p w14:paraId="1BC847C4"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bCs/>
                <w:kern w:val="22"/>
              </w:rPr>
              <w:t>Consejera titular.</w:t>
            </w:r>
          </w:p>
        </w:tc>
        <w:tc>
          <w:tcPr>
            <w:tcW w:w="4696" w:type="dxa"/>
          </w:tcPr>
          <w:p w14:paraId="6D75F1D5" w14:textId="77777777" w:rsidR="00E47181" w:rsidRPr="00E47181" w:rsidRDefault="00E47181" w:rsidP="00E47181">
            <w:pPr>
              <w:spacing w:line="276" w:lineRule="auto"/>
              <w:jc w:val="center"/>
              <w:rPr>
                <w:rFonts w:ascii="Arial" w:eastAsia="MS ??" w:hAnsi="Arial" w:cs="Arial"/>
                <w:kern w:val="22"/>
              </w:rPr>
            </w:pPr>
          </w:p>
          <w:p w14:paraId="60CB6B18" w14:textId="77777777" w:rsidR="00E47181" w:rsidRPr="00E47181" w:rsidRDefault="00E47181" w:rsidP="00E47181">
            <w:pPr>
              <w:spacing w:line="276" w:lineRule="auto"/>
              <w:jc w:val="center"/>
              <w:rPr>
                <w:rFonts w:ascii="Arial" w:eastAsia="MS ??" w:hAnsi="Arial" w:cs="Arial"/>
                <w:kern w:val="22"/>
              </w:rPr>
            </w:pPr>
          </w:p>
          <w:p w14:paraId="76D85527" w14:textId="77777777" w:rsidR="00E47181" w:rsidRPr="00E47181" w:rsidRDefault="00E47181" w:rsidP="00E47181">
            <w:pPr>
              <w:spacing w:line="276" w:lineRule="auto"/>
              <w:jc w:val="center"/>
              <w:rPr>
                <w:rFonts w:ascii="Arial" w:eastAsia="MS ??" w:hAnsi="Arial" w:cs="Arial"/>
                <w:kern w:val="22"/>
              </w:rPr>
            </w:pPr>
          </w:p>
          <w:p w14:paraId="6447A669"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w:t>
            </w:r>
          </w:p>
          <w:p w14:paraId="2BC8040E"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Consejero suplente.</w:t>
            </w:r>
          </w:p>
        </w:tc>
      </w:tr>
    </w:tbl>
    <w:p w14:paraId="2BD4A2F0"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177BA64F"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78EB7FE7"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7D96CB28"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E47181" w:rsidRPr="00E47181" w14:paraId="27C55E83" w14:textId="77777777" w:rsidTr="00E47181">
        <w:tc>
          <w:tcPr>
            <w:tcW w:w="8828" w:type="dxa"/>
            <w:gridSpan w:val="2"/>
            <w:shd w:val="clear" w:color="auto" w:fill="F2F2F2"/>
          </w:tcPr>
          <w:p w14:paraId="1CFCC2AE"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rPr>
              <w:t>Representante de la Coordinación General de Construcción de Comunidad.</w:t>
            </w:r>
          </w:p>
        </w:tc>
      </w:tr>
      <w:tr w:rsidR="00E47181" w:rsidRPr="00E47181" w14:paraId="09972924" w14:textId="77777777" w:rsidTr="00F90AD0">
        <w:tc>
          <w:tcPr>
            <w:tcW w:w="4418" w:type="dxa"/>
          </w:tcPr>
          <w:p w14:paraId="59C77E23" w14:textId="77777777" w:rsidR="00E47181" w:rsidRPr="00E47181" w:rsidRDefault="00E47181" w:rsidP="00E47181">
            <w:pPr>
              <w:spacing w:line="276" w:lineRule="auto"/>
              <w:jc w:val="center"/>
              <w:rPr>
                <w:rFonts w:ascii="Arial" w:eastAsia="MS ??" w:hAnsi="Arial" w:cs="Arial"/>
                <w:kern w:val="22"/>
              </w:rPr>
            </w:pPr>
          </w:p>
          <w:p w14:paraId="553EE78B"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6945AFBD"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3173C33F"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r w:rsidRPr="00E47181">
              <w:rPr>
                <w:rFonts w:ascii="Arial" w:eastAsia="MS ??" w:hAnsi="Arial" w:cs="Arial"/>
                <w:kern w:val="22"/>
              </w:rPr>
              <w:t>Licenciada Andrea Blanco Calderón.</w:t>
            </w:r>
          </w:p>
          <w:p w14:paraId="41161CB5"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Consejera titular.</w:t>
            </w:r>
          </w:p>
        </w:tc>
        <w:tc>
          <w:tcPr>
            <w:tcW w:w="4410" w:type="dxa"/>
          </w:tcPr>
          <w:p w14:paraId="085816E9" w14:textId="77777777" w:rsidR="00E47181" w:rsidRPr="00E47181" w:rsidRDefault="00E47181" w:rsidP="00E47181">
            <w:pPr>
              <w:spacing w:line="276" w:lineRule="auto"/>
              <w:jc w:val="center"/>
              <w:rPr>
                <w:rFonts w:ascii="Arial" w:eastAsia="MS ??" w:hAnsi="Arial" w:cs="Arial"/>
                <w:kern w:val="22"/>
              </w:rPr>
            </w:pPr>
          </w:p>
          <w:p w14:paraId="3673A33D" w14:textId="77777777" w:rsidR="00E47181" w:rsidRPr="00E47181" w:rsidRDefault="00E47181" w:rsidP="00E47181">
            <w:pPr>
              <w:spacing w:line="276" w:lineRule="auto"/>
              <w:jc w:val="center"/>
              <w:rPr>
                <w:rFonts w:ascii="Arial" w:eastAsia="MS ??" w:hAnsi="Arial" w:cs="Arial"/>
                <w:kern w:val="22"/>
              </w:rPr>
            </w:pPr>
          </w:p>
          <w:p w14:paraId="0D4A36A7" w14:textId="77777777" w:rsidR="00E47181" w:rsidRPr="00E47181" w:rsidRDefault="00E47181" w:rsidP="00E47181">
            <w:pPr>
              <w:spacing w:line="276" w:lineRule="auto"/>
              <w:jc w:val="center"/>
              <w:rPr>
                <w:rFonts w:ascii="Arial" w:eastAsia="MS ??" w:hAnsi="Arial" w:cs="Arial"/>
                <w:kern w:val="22"/>
              </w:rPr>
            </w:pPr>
          </w:p>
          <w:p w14:paraId="731F4FD3"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Licenciada Ana Cristina Gómez Buenrostro.</w:t>
            </w:r>
          </w:p>
          <w:p w14:paraId="13464379" w14:textId="77777777" w:rsidR="00E47181" w:rsidRPr="00E47181" w:rsidRDefault="00E47181" w:rsidP="00E47181">
            <w:pPr>
              <w:jc w:val="center"/>
              <w:rPr>
                <w:rFonts w:ascii="Arial" w:eastAsia="MS ??" w:hAnsi="Arial" w:cs="Arial"/>
                <w:bCs/>
                <w:kern w:val="22"/>
              </w:rPr>
            </w:pPr>
            <w:r w:rsidRPr="00E47181">
              <w:rPr>
                <w:rFonts w:ascii="Arial" w:eastAsia="MS ??" w:hAnsi="Arial" w:cs="Arial"/>
                <w:bCs/>
                <w:kern w:val="22"/>
              </w:rPr>
              <w:t>Consejera suplente.</w:t>
            </w:r>
          </w:p>
        </w:tc>
      </w:tr>
    </w:tbl>
    <w:p w14:paraId="0711F5B1" w14:textId="77777777" w:rsidR="00E47181" w:rsidRPr="00E47181" w:rsidRDefault="00E47181" w:rsidP="00E47181">
      <w:pPr>
        <w:spacing w:after="0" w:line="276" w:lineRule="auto"/>
        <w:jc w:val="both"/>
        <w:rPr>
          <w:rFonts w:ascii="Arial" w:eastAsia="MS ??" w:hAnsi="Arial" w:cs="Arial"/>
          <w:kern w:val="22"/>
          <w:sz w:val="24"/>
          <w:szCs w:val="24"/>
          <w:lang w:eastAsia="en-US"/>
          <w14:ligatures w14:val="none"/>
        </w:rPr>
      </w:pPr>
    </w:p>
    <w:p w14:paraId="570B2FD6"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425CFE70"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r w:rsidRPr="00E47181">
        <w:rPr>
          <w:rFonts w:ascii="Arial" w:eastAsia="MS ??" w:hAnsi="Arial" w:cs="Arial"/>
          <w:kern w:val="22"/>
          <w:sz w:val="18"/>
          <w:szCs w:val="18"/>
          <w:lang w:eastAsia="en-US"/>
          <w14:ligatures w14:val="none"/>
        </w:rPr>
        <w:t xml:space="preserve">La presente hoja de firmas forma parte del acta de la séptima sesión ordinaria del Consejo Municipal de Mejora Regulatoria de Guadalajara 2021-2024, celebrada el 01 de septiembre de 2023. </w:t>
      </w:r>
    </w:p>
    <w:p w14:paraId="0499EE26" w14:textId="77777777" w:rsidR="000E50A9" w:rsidRPr="00E47181" w:rsidRDefault="000E50A9" w:rsidP="000E50A9">
      <w:pPr>
        <w:spacing w:after="0" w:line="360" w:lineRule="auto"/>
        <w:jc w:val="both"/>
        <w:rPr>
          <w:rFonts w:ascii="Arial" w:eastAsia="MS ??" w:hAnsi="Arial" w:cs="Arial"/>
          <w:kern w:val="22"/>
          <w:sz w:val="24"/>
          <w:szCs w:val="24"/>
          <w:lang w:eastAsia="en-US"/>
          <w14:ligatures w14:val="none"/>
        </w:rPr>
      </w:pPr>
    </w:p>
    <w:p w14:paraId="633708D8"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14"/>
        <w:gridCol w:w="4414"/>
      </w:tblGrid>
      <w:tr w:rsidR="00E47181" w:rsidRPr="00E47181" w14:paraId="33D01BE2" w14:textId="77777777" w:rsidTr="00E47181">
        <w:tc>
          <w:tcPr>
            <w:tcW w:w="9828" w:type="dxa"/>
            <w:gridSpan w:val="2"/>
            <w:shd w:val="clear" w:color="auto" w:fill="F2F2F2"/>
          </w:tcPr>
          <w:p w14:paraId="515B3A15"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rPr>
              <w:t>Representante de la Coordinación General de Desarrollo Económico.</w:t>
            </w:r>
          </w:p>
        </w:tc>
      </w:tr>
      <w:tr w:rsidR="00E47181" w:rsidRPr="00E47181" w14:paraId="4E7FA8CB" w14:textId="77777777" w:rsidTr="00F90AD0">
        <w:tc>
          <w:tcPr>
            <w:tcW w:w="4914" w:type="dxa"/>
          </w:tcPr>
          <w:p w14:paraId="51CA884A" w14:textId="77777777" w:rsidR="00E47181" w:rsidRPr="00E47181" w:rsidRDefault="00E47181" w:rsidP="00E47181">
            <w:pPr>
              <w:spacing w:line="276" w:lineRule="auto"/>
              <w:jc w:val="center"/>
              <w:rPr>
                <w:rFonts w:ascii="Arial" w:eastAsia="MS ??" w:hAnsi="Arial" w:cs="Arial"/>
                <w:kern w:val="22"/>
              </w:rPr>
            </w:pPr>
          </w:p>
          <w:p w14:paraId="61DB5AE5"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373ADF21"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688EC9F4"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Licenciado Carlos Bañuelos Barrios.</w:t>
            </w:r>
          </w:p>
          <w:p w14:paraId="48E69518"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Consejero titular.</w:t>
            </w:r>
          </w:p>
        </w:tc>
        <w:tc>
          <w:tcPr>
            <w:tcW w:w="4914" w:type="dxa"/>
          </w:tcPr>
          <w:p w14:paraId="50F2926F" w14:textId="77777777" w:rsidR="00E47181" w:rsidRPr="00E47181" w:rsidRDefault="00E47181" w:rsidP="00E47181">
            <w:pPr>
              <w:spacing w:line="276" w:lineRule="auto"/>
              <w:jc w:val="center"/>
              <w:rPr>
                <w:rFonts w:ascii="Arial" w:eastAsia="MS ??" w:hAnsi="Arial" w:cs="Arial"/>
                <w:kern w:val="22"/>
              </w:rPr>
            </w:pPr>
          </w:p>
          <w:p w14:paraId="04E88891" w14:textId="77777777" w:rsidR="00E47181" w:rsidRPr="00E47181" w:rsidRDefault="00E47181" w:rsidP="00E47181">
            <w:pPr>
              <w:spacing w:line="276" w:lineRule="auto"/>
              <w:jc w:val="center"/>
              <w:rPr>
                <w:rFonts w:ascii="Arial" w:eastAsia="MS ??" w:hAnsi="Arial" w:cs="Arial"/>
                <w:kern w:val="22"/>
              </w:rPr>
            </w:pPr>
          </w:p>
          <w:p w14:paraId="67CBC6CA" w14:textId="77777777" w:rsidR="00E47181" w:rsidRPr="00E47181" w:rsidRDefault="00E47181" w:rsidP="00E47181">
            <w:pPr>
              <w:spacing w:line="276" w:lineRule="auto"/>
              <w:jc w:val="center"/>
              <w:rPr>
                <w:rFonts w:ascii="Arial" w:eastAsia="MS ??" w:hAnsi="Arial" w:cs="Arial"/>
                <w:kern w:val="22"/>
              </w:rPr>
            </w:pPr>
          </w:p>
          <w:p w14:paraId="0F96225B"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rPr>
              <w:t>Licenciado Luis Rangel García.</w:t>
            </w:r>
          </w:p>
          <w:p w14:paraId="0DB0B0EA" w14:textId="77777777" w:rsidR="00E47181" w:rsidRPr="00E47181" w:rsidRDefault="00E47181" w:rsidP="00E47181">
            <w:pPr>
              <w:jc w:val="center"/>
              <w:rPr>
                <w:rFonts w:ascii="Arial" w:eastAsia="MS ??" w:hAnsi="Arial" w:cs="Arial"/>
                <w:bCs/>
                <w:kern w:val="22"/>
              </w:rPr>
            </w:pPr>
            <w:r w:rsidRPr="00E47181">
              <w:rPr>
                <w:rFonts w:ascii="Arial" w:eastAsia="MS ??" w:hAnsi="Arial" w:cs="Arial"/>
                <w:bCs/>
                <w:kern w:val="22"/>
              </w:rPr>
              <w:t>Consejero suplente.</w:t>
            </w:r>
          </w:p>
        </w:tc>
      </w:tr>
    </w:tbl>
    <w:p w14:paraId="127B5EE6"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21F4474B"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335FC264"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20"/>
        <w:gridCol w:w="4408"/>
      </w:tblGrid>
      <w:tr w:rsidR="00E47181" w:rsidRPr="00E47181" w14:paraId="5C185665" w14:textId="77777777" w:rsidTr="00E47181">
        <w:tc>
          <w:tcPr>
            <w:tcW w:w="9828" w:type="dxa"/>
            <w:gridSpan w:val="2"/>
            <w:shd w:val="clear" w:color="auto" w:fill="F2F2F2"/>
          </w:tcPr>
          <w:p w14:paraId="7BB14E5E"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rPr>
              <w:t>Representante de la Coordinación General de Administración e Innovación Gubernamental.</w:t>
            </w:r>
          </w:p>
        </w:tc>
      </w:tr>
      <w:tr w:rsidR="00E47181" w:rsidRPr="00E47181" w14:paraId="4FAAEA69" w14:textId="77777777" w:rsidTr="00F90AD0">
        <w:tc>
          <w:tcPr>
            <w:tcW w:w="4914" w:type="dxa"/>
          </w:tcPr>
          <w:p w14:paraId="2CB75069" w14:textId="77777777" w:rsidR="00E47181" w:rsidRPr="00E47181" w:rsidRDefault="00E47181" w:rsidP="00E47181">
            <w:pPr>
              <w:spacing w:line="276" w:lineRule="auto"/>
              <w:jc w:val="center"/>
              <w:rPr>
                <w:rFonts w:ascii="Arial" w:eastAsia="MS ??" w:hAnsi="Arial" w:cs="Arial"/>
                <w:kern w:val="22"/>
              </w:rPr>
            </w:pPr>
          </w:p>
          <w:p w14:paraId="0F949F51"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53B0B1BA"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3C9F1B77" w14:textId="77777777" w:rsidR="00E47181" w:rsidRPr="00E47181" w:rsidRDefault="00E47181" w:rsidP="00E47181">
            <w:pPr>
              <w:spacing w:line="276" w:lineRule="auto"/>
              <w:ind w:left="85"/>
              <w:jc w:val="center"/>
              <w:rPr>
                <w:rFonts w:ascii="Arial" w:eastAsia="MS ??" w:hAnsi="Arial" w:cs="Arial"/>
                <w:bCs/>
                <w:kern w:val="22"/>
              </w:rPr>
            </w:pPr>
            <w:r w:rsidRPr="00E47181">
              <w:rPr>
                <w:rFonts w:ascii="Arial" w:eastAsia="MS ??" w:hAnsi="Arial" w:cs="Arial"/>
                <w:bCs/>
                <w:kern w:val="22"/>
              </w:rPr>
              <w:t>Licenciada Ana Paula Virgen Sánchez.</w:t>
            </w:r>
          </w:p>
          <w:p w14:paraId="3EED777A"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lang w:eastAsia="en-US"/>
              </w:rPr>
              <w:t>Consejera titular.</w:t>
            </w:r>
          </w:p>
        </w:tc>
        <w:tc>
          <w:tcPr>
            <w:tcW w:w="4914" w:type="dxa"/>
          </w:tcPr>
          <w:p w14:paraId="370D5598" w14:textId="77777777" w:rsidR="00E47181" w:rsidRPr="00E47181" w:rsidRDefault="00E47181" w:rsidP="00E47181">
            <w:pPr>
              <w:spacing w:line="276" w:lineRule="auto"/>
              <w:jc w:val="center"/>
              <w:rPr>
                <w:rFonts w:ascii="Arial" w:eastAsia="MS ??" w:hAnsi="Arial" w:cs="Arial"/>
                <w:kern w:val="22"/>
              </w:rPr>
            </w:pPr>
          </w:p>
          <w:p w14:paraId="15996CA2" w14:textId="77777777" w:rsidR="00E47181" w:rsidRPr="00E47181" w:rsidRDefault="00E47181" w:rsidP="00E47181">
            <w:pPr>
              <w:spacing w:line="276" w:lineRule="auto"/>
              <w:jc w:val="center"/>
              <w:rPr>
                <w:rFonts w:ascii="Arial" w:eastAsia="MS ??" w:hAnsi="Arial" w:cs="Arial"/>
                <w:kern w:val="22"/>
              </w:rPr>
            </w:pPr>
          </w:p>
          <w:p w14:paraId="39E9301C" w14:textId="77777777" w:rsidR="00E47181" w:rsidRPr="00E47181" w:rsidRDefault="00E47181" w:rsidP="00E47181">
            <w:pPr>
              <w:spacing w:line="276" w:lineRule="auto"/>
              <w:jc w:val="center"/>
              <w:rPr>
                <w:rFonts w:ascii="Arial" w:eastAsia="MS ??" w:hAnsi="Arial" w:cs="Arial"/>
                <w:kern w:val="22"/>
              </w:rPr>
            </w:pPr>
          </w:p>
          <w:p w14:paraId="41E770EC" w14:textId="77777777" w:rsidR="00E47181" w:rsidRPr="00E47181" w:rsidRDefault="00E47181" w:rsidP="00E47181">
            <w:pPr>
              <w:jc w:val="center"/>
              <w:rPr>
                <w:rFonts w:ascii="Arial" w:eastAsia="MS ??" w:hAnsi="Arial" w:cs="Arial"/>
                <w:kern w:val="22"/>
              </w:rPr>
            </w:pPr>
            <w:r w:rsidRPr="00E47181">
              <w:rPr>
                <w:rFonts w:ascii="Arial" w:eastAsia="MS ??" w:hAnsi="Arial" w:cs="Arial"/>
                <w:kern w:val="22"/>
              </w:rPr>
              <w:t>Licenciado Alejandro Murueta Aldrete.</w:t>
            </w:r>
          </w:p>
          <w:p w14:paraId="66E3E3E6" w14:textId="77777777" w:rsidR="00E47181" w:rsidRPr="00E47181" w:rsidRDefault="00E47181" w:rsidP="00E47181">
            <w:pPr>
              <w:jc w:val="center"/>
              <w:rPr>
                <w:rFonts w:ascii="Arial" w:eastAsia="MS ??" w:hAnsi="Arial" w:cs="Arial"/>
                <w:bCs/>
                <w:kern w:val="22"/>
              </w:rPr>
            </w:pPr>
            <w:r w:rsidRPr="00E47181">
              <w:rPr>
                <w:rFonts w:ascii="Arial" w:eastAsia="MS ??" w:hAnsi="Arial" w:cs="Arial"/>
                <w:kern w:val="22"/>
                <w:lang w:eastAsia="en-US"/>
              </w:rPr>
              <w:t>Consejero suplente.</w:t>
            </w:r>
          </w:p>
        </w:tc>
      </w:tr>
    </w:tbl>
    <w:p w14:paraId="6AEFA1A6"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06193F8A"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1AB74B27"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23"/>
        <w:gridCol w:w="4405"/>
      </w:tblGrid>
      <w:tr w:rsidR="00E47181" w:rsidRPr="00E47181" w14:paraId="737685FB" w14:textId="77777777" w:rsidTr="00E47181">
        <w:tc>
          <w:tcPr>
            <w:tcW w:w="8828" w:type="dxa"/>
            <w:gridSpan w:val="2"/>
            <w:shd w:val="clear" w:color="auto" w:fill="F2F2F2"/>
          </w:tcPr>
          <w:p w14:paraId="04CACF12"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rPr>
              <w:t>Representante de la Coordinación General de Gestión Integral de la Ciudad.</w:t>
            </w:r>
          </w:p>
        </w:tc>
      </w:tr>
      <w:tr w:rsidR="00E47181" w:rsidRPr="00E47181" w14:paraId="6C5BCE57" w14:textId="77777777" w:rsidTr="00F90AD0">
        <w:tc>
          <w:tcPr>
            <w:tcW w:w="4423" w:type="dxa"/>
          </w:tcPr>
          <w:p w14:paraId="24FEE0FA" w14:textId="77777777" w:rsidR="00E47181" w:rsidRPr="00E47181" w:rsidRDefault="00E47181" w:rsidP="00E47181">
            <w:pPr>
              <w:spacing w:line="276" w:lineRule="auto"/>
              <w:jc w:val="center"/>
              <w:rPr>
                <w:rFonts w:ascii="Arial" w:eastAsia="MS ??" w:hAnsi="Arial" w:cs="Arial"/>
                <w:kern w:val="22"/>
              </w:rPr>
            </w:pPr>
          </w:p>
          <w:p w14:paraId="610994C9"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479DC52D"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0AA2273E" w14:textId="77777777" w:rsidR="00E47181" w:rsidRPr="00E47181" w:rsidRDefault="00E47181" w:rsidP="00E47181">
            <w:pPr>
              <w:tabs>
                <w:tab w:val="left" w:pos="3539"/>
                <w:tab w:val="center" w:pos="4844"/>
              </w:tabs>
              <w:spacing w:line="276" w:lineRule="auto"/>
              <w:jc w:val="center"/>
              <w:rPr>
                <w:rFonts w:ascii="Arial" w:eastAsia="MS ??" w:hAnsi="Arial" w:cs="Arial"/>
                <w:kern w:val="22"/>
              </w:rPr>
            </w:pPr>
            <w:r w:rsidRPr="00E47181">
              <w:rPr>
                <w:rFonts w:ascii="Arial" w:eastAsia="MS ??" w:hAnsi="Arial" w:cs="Arial"/>
                <w:kern w:val="22"/>
              </w:rPr>
              <w:t>Arquitecto Miguel Zarate Hernández.</w:t>
            </w:r>
          </w:p>
          <w:p w14:paraId="09C82B7A" w14:textId="77777777" w:rsidR="00E47181" w:rsidRPr="00E47181" w:rsidRDefault="00E47181" w:rsidP="00E47181">
            <w:pPr>
              <w:spacing w:line="276" w:lineRule="auto"/>
              <w:jc w:val="center"/>
              <w:rPr>
                <w:rFonts w:ascii="Arial" w:eastAsia="MS ??" w:hAnsi="Arial" w:cs="Arial"/>
                <w:kern w:val="22"/>
              </w:rPr>
            </w:pPr>
            <w:r w:rsidRPr="00E47181">
              <w:rPr>
                <w:rFonts w:ascii="Arial" w:eastAsia="MS ??" w:hAnsi="Arial" w:cs="Arial"/>
                <w:kern w:val="22"/>
                <w:lang w:eastAsia="en-US"/>
              </w:rPr>
              <w:t>Consejero titular.</w:t>
            </w:r>
          </w:p>
        </w:tc>
        <w:tc>
          <w:tcPr>
            <w:tcW w:w="4405" w:type="dxa"/>
          </w:tcPr>
          <w:p w14:paraId="5F389267" w14:textId="77777777" w:rsidR="00E47181" w:rsidRPr="00E47181" w:rsidRDefault="00E47181" w:rsidP="00E47181">
            <w:pPr>
              <w:spacing w:line="276" w:lineRule="auto"/>
              <w:jc w:val="center"/>
              <w:rPr>
                <w:rFonts w:ascii="Arial" w:eastAsia="MS ??" w:hAnsi="Arial" w:cs="Arial"/>
                <w:kern w:val="22"/>
              </w:rPr>
            </w:pPr>
          </w:p>
          <w:p w14:paraId="18556445" w14:textId="77777777" w:rsidR="00E47181" w:rsidRPr="00E47181" w:rsidRDefault="00E47181" w:rsidP="00E47181">
            <w:pPr>
              <w:spacing w:line="276" w:lineRule="auto"/>
              <w:jc w:val="center"/>
              <w:rPr>
                <w:rFonts w:ascii="Arial" w:eastAsia="MS ??" w:hAnsi="Arial" w:cs="Arial"/>
                <w:kern w:val="22"/>
              </w:rPr>
            </w:pPr>
          </w:p>
          <w:p w14:paraId="1EF45F4B" w14:textId="77777777" w:rsidR="00E47181" w:rsidRPr="00E47181" w:rsidRDefault="00E47181" w:rsidP="00E47181">
            <w:pPr>
              <w:spacing w:line="276" w:lineRule="auto"/>
              <w:jc w:val="center"/>
              <w:rPr>
                <w:rFonts w:ascii="Arial" w:eastAsia="MS ??" w:hAnsi="Arial" w:cs="Arial"/>
                <w:kern w:val="22"/>
              </w:rPr>
            </w:pPr>
          </w:p>
          <w:p w14:paraId="1FF88AE1" w14:textId="77777777" w:rsidR="00E47181" w:rsidRPr="00E47181" w:rsidRDefault="00E47181" w:rsidP="00E47181">
            <w:pPr>
              <w:tabs>
                <w:tab w:val="left" w:pos="3539"/>
                <w:tab w:val="center" w:pos="4844"/>
              </w:tabs>
              <w:spacing w:line="276" w:lineRule="auto"/>
              <w:jc w:val="center"/>
              <w:rPr>
                <w:rFonts w:ascii="Arial" w:eastAsia="MS ??" w:hAnsi="Arial" w:cs="Arial"/>
                <w:kern w:val="22"/>
              </w:rPr>
            </w:pPr>
            <w:r w:rsidRPr="00E47181">
              <w:rPr>
                <w:rFonts w:ascii="Arial" w:eastAsia="MS ??" w:hAnsi="Arial" w:cs="Arial"/>
                <w:kern w:val="22"/>
              </w:rPr>
              <w:t>Ingeniero Fernando Gómez González.</w:t>
            </w:r>
          </w:p>
          <w:p w14:paraId="1CF489EB" w14:textId="77777777" w:rsidR="00E47181" w:rsidRPr="00E47181" w:rsidRDefault="00E47181" w:rsidP="00E47181">
            <w:pPr>
              <w:jc w:val="center"/>
              <w:rPr>
                <w:rFonts w:ascii="Arial" w:eastAsia="MS ??" w:hAnsi="Arial" w:cs="Arial"/>
                <w:bCs/>
                <w:kern w:val="22"/>
              </w:rPr>
            </w:pPr>
            <w:r w:rsidRPr="00E47181">
              <w:rPr>
                <w:rFonts w:ascii="Arial" w:eastAsia="MS ??" w:hAnsi="Arial" w:cs="Arial"/>
                <w:kern w:val="22"/>
                <w:szCs w:val="24"/>
                <w:lang w:eastAsia="en-US"/>
              </w:rPr>
              <w:t>Consejero suplente</w:t>
            </w:r>
            <w:r w:rsidRPr="00E47181">
              <w:rPr>
                <w:rFonts w:ascii="Arial" w:eastAsia="MS ??" w:hAnsi="Arial" w:cs="Arial"/>
                <w:bCs/>
                <w:kern w:val="22"/>
              </w:rPr>
              <w:t>.</w:t>
            </w:r>
          </w:p>
        </w:tc>
      </w:tr>
    </w:tbl>
    <w:p w14:paraId="1907D4DF"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5C7E2CD3" w14:textId="77777777" w:rsidR="00E47181" w:rsidRPr="00E47181" w:rsidRDefault="00E47181" w:rsidP="00E47181">
      <w:pPr>
        <w:tabs>
          <w:tab w:val="left" w:pos="3539"/>
          <w:tab w:val="center" w:pos="4844"/>
        </w:tabs>
        <w:spacing w:after="0" w:line="276" w:lineRule="auto"/>
        <w:rPr>
          <w:rFonts w:ascii="Arial" w:eastAsia="MS ??" w:hAnsi="Arial" w:cs="Arial"/>
          <w:b/>
          <w:kern w:val="22"/>
          <w:sz w:val="24"/>
          <w:szCs w:val="24"/>
          <w:lang w:eastAsia="en-US"/>
          <w14:ligatures w14:val="none"/>
        </w:rPr>
      </w:pPr>
    </w:p>
    <w:p w14:paraId="3C088E97"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r w:rsidRPr="00E47181">
        <w:rPr>
          <w:rFonts w:ascii="Arial" w:eastAsia="MS ??" w:hAnsi="Arial" w:cs="Arial"/>
          <w:kern w:val="22"/>
          <w:sz w:val="18"/>
          <w:szCs w:val="18"/>
          <w:lang w:eastAsia="en-US"/>
          <w14:ligatures w14:val="none"/>
        </w:rPr>
        <w:t xml:space="preserve">La presente hoja de firmas forma parte del acta de la séptima sesión ordinaria del Consejo Municipal de Mejora Regulatoria de Guadalajara 2021-2024, celebrada el 01 de septiembre de 2023. </w:t>
      </w:r>
    </w:p>
    <w:p w14:paraId="2F530EF9" w14:textId="77777777" w:rsidR="000E50A9" w:rsidRPr="00E47181" w:rsidRDefault="000E50A9" w:rsidP="000E50A9">
      <w:pPr>
        <w:tabs>
          <w:tab w:val="left" w:pos="3539"/>
          <w:tab w:val="center" w:pos="4844"/>
        </w:tabs>
        <w:spacing w:after="0" w:line="276" w:lineRule="auto"/>
        <w:rPr>
          <w:rFonts w:ascii="Arial" w:eastAsia="MS ??" w:hAnsi="Arial" w:cs="Arial"/>
          <w:b/>
          <w:kern w:val="22"/>
          <w:sz w:val="24"/>
          <w:szCs w:val="24"/>
          <w:lang w:eastAsia="en-US"/>
          <w14:ligatures w14:val="none"/>
        </w:rPr>
      </w:pPr>
    </w:p>
    <w:p w14:paraId="20723150" w14:textId="77777777" w:rsidR="000E50A9" w:rsidRPr="00E47181" w:rsidRDefault="000E50A9" w:rsidP="000E50A9">
      <w:pPr>
        <w:tabs>
          <w:tab w:val="left" w:pos="3539"/>
          <w:tab w:val="center" w:pos="4844"/>
        </w:tabs>
        <w:spacing w:after="0" w:line="276" w:lineRule="auto"/>
        <w:rPr>
          <w:rFonts w:ascii="Arial" w:eastAsia="MS ??" w:hAnsi="Arial" w:cs="Arial"/>
          <w:b/>
          <w:kern w:val="22"/>
          <w:sz w:val="24"/>
          <w:szCs w:val="24"/>
          <w:lang w:eastAsia="en-US"/>
          <w14:ligatures w14:val="none"/>
        </w:rPr>
      </w:pPr>
    </w:p>
    <w:p w14:paraId="6F8A953C"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2"/>
        <w:gridCol w:w="4416"/>
      </w:tblGrid>
      <w:tr w:rsidR="00E47181" w:rsidRPr="00E47181" w14:paraId="3FBFCC19" w14:textId="77777777" w:rsidTr="00E47181">
        <w:tc>
          <w:tcPr>
            <w:tcW w:w="9828" w:type="dxa"/>
            <w:gridSpan w:val="2"/>
            <w:shd w:val="clear" w:color="auto" w:fill="F2F2F2"/>
          </w:tcPr>
          <w:p w14:paraId="328BFEEE"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szCs w:val="24"/>
                <w:lang w:eastAsia="en-US"/>
              </w:rPr>
              <w:lastRenderedPageBreak/>
              <w:t>Representante del Instituto de Planeación y Gestión del Desarrollo del Área Metropolitana de Guadalajara.</w:t>
            </w:r>
          </w:p>
        </w:tc>
      </w:tr>
      <w:tr w:rsidR="00E47181" w:rsidRPr="00E47181" w14:paraId="01E19719" w14:textId="77777777" w:rsidTr="00F90AD0">
        <w:tc>
          <w:tcPr>
            <w:tcW w:w="4914" w:type="dxa"/>
          </w:tcPr>
          <w:p w14:paraId="3C05BA8B" w14:textId="77777777" w:rsidR="00E47181" w:rsidRPr="00E47181" w:rsidRDefault="00E47181" w:rsidP="00E47181">
            <w:pPr>
              <w:spacing w:line="276" w:lineRule="auto"/>
              <w:jc w:val="center"/>
              <w:rPr>
                <w:rFonts w:ascii="Arial" w:eastAsia="MS ??" w:hAnsi="Arial" w:cs="Arial"/>
                <w:kern w:val="22"/>
              </w:rPr>
            </w:pPr>
          </w:p>
          <w:p w14:paraId="42D229B5"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1396DBF9"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1D81A36B" w14:textId="77777777" w:rsidR="00E47181" w:rsidRPr="00E47181" w:rsidRDefault="00E47181" w:rsidP="00E47181">
            <w:pPr>
              <w:tabs>
                <w:tab w:val="left" w:pos="4200"/>
                <w:tab w:val="center" w:pos="4844"/>
              </w:tabs>
              <w:spacing w:line="276" w:lineRule="auto"/>
              <w:jc w:val="both"/>
              <w:rPr>
                <w:rFonts w:ascii="Arial" w:eastAsia="MS ??" w:hAnsi="Arial" w:cs="Arial"/>
                <w:kern w:val="22"/>
              </w:rPr>
            </w:pPr>
            <w:r w:rsidRPr="00E47181">
              <w:rPr>
                <w:rFonts w:ascii="Arial" w:eastAsia="MS ??" w:hAnsi="Arial" w:cs="Arial"/>
                <w:kern w:val="22"/>
              </w:rPr>
              <w:t>Licenciada Martha Patricia Martínez Barba.</w:t>
            </w:r>
          </w:p>
          <w:p w14:paraId="1167100C" w14:textId="77777777" w:rsidR="00E47181" w:rsidRPr="00E47181" w:rsidRDefault="00E47181" w:rsidP="00E47181">
            <w:pPr>
              <w:tabs>
                <w:tab w:val="left" w:pos="3539"/>
                <w:tab w:val="center" w:pos="4844"/>
              </w:tabs>
              <w:spacing w:line="276" w:lineRule="auto"/>
              <w:jc w:val="center"/>
              <w:rPr>
                <w:rFonts w:ascii="Arial" w:eastAsia="MS ??" w:hAnsi="Arial" w:cs="Arial"/>
                <w:kern w:val="22"/>
              </w:rPr>
            </w:pPr>
            <w:r w:rsidRPr="00E47181">
              <w:rPr>
                <w:rFonts w:ascii="Arial" w:eastAsia="MS ??" w:hAnsi="Arial" w:cs="Arial"/>
                <w:kern w:val="22"/>
                <w:szCs w:val="24"/>
                <w:lang w:eastAsia="en-US"/>
              </w:rPr>
              <w:t>Consejera titular.</w:t>
            </w:r>
          </w:p>
        </w:tc>
        <w:tc>
          <w:tcPr>
            <w:tcW w:w="4914" w:type="dxa"/>
          </w:tcPr>
          <w:p w14:paraId="39DF5D79" w14:textId="77777777" w:rsidR="00E47181" w:rsidRPr="00E47181" w:rsidRDefault="00E47181" w:rsidP="00E47181">
            <w:pPr>
              <w:spacing w:line="276" w:lineRule="auto"/>
              <w:jc w:val="center"/>
              <w:rPr>
                <w:rFonts w:ascii="Arial" w:eastAsia="MS ??" w:hAnsi="Arial" w:cs="Arial"/>
                <w:kern w:val="22"/>
              </w:rPr>
            </w:pPr>
          </w:p>
          <w:p w14:paraId="4911BEE0" w14:textId="77777777" w:rsidR="00E47181" w:rsidRPr="00E47181" w:rsidRDefault="00E47181" w:rsidP="00E47181">
            <w:pPr>
              <w:spacing w:line="276" w:lineRule="auto"/>
              <w:jc w:val="center"/>
              <w:rPr>
                <w:rFonts w:ascii="Arial" w:eastAsia="MS ??" w:hAnsi="Arial" w:cs="Arial"/>
                <w:kern w:val="22"/>
              </w:rPr>
            </w:pPr>
          </w:p>
          <w:p w14:paraId="48D481FF" w14:textId="77777777" w:rsidR="00E47181" w:rsidRPr="00E47181" w:rsidRDefault="00E47181" w:rsidP="00E47181">
            <w:pPr>
              <w:spacing w:line="276" w:lineRule="auto"/>
              <w:jc w:val="center"/>
              <w:rPr>
                <w:rFonts w:ascii="Arial" w:eastAsia="MS ??" w:hAnsi="Arial" w:cs="Arial"/>
                <w:kern w:val="22"/>
              </w:rPr>
            </w:pPr>
          </w:p>
          <w:p w14:paraId="1B8BFFB0" w14:textId="77777777" w:rsidR="00E47181" w:rsidRPr="00E47181" w:rsidRDefault="00E47181" w:rsidP="00E47181">
            <w:pPr>
              <w:jc w:val="center"/>
              <w:rPr>
                <w:rFonts w:ascii="Arial" w:eastAsia="MS ??" w:hAnsi="Arial" w:cs="Arial"/>
                <w:kern w:val="22"/>
                <w:szCs w:val="24"/>
                <w:lang w:eastAsia="en-US"/>
              </w:rPr>
            </w:pPr>
            <w:r w:rsidRPr="00E47181">
              <w:rPr>
                <w:rFonts w:ascii="Arial" w:eastAsia="MS ??" w:hAnsi="Arial" w:cs="Arial"/>
                <w:kern w:val="22"/>
              </w:rPr>
              <w:t>Maestra Alejandra Guadalupe Hernández Santillán</w:t>
            </w:r>
          </w:p>
          <w:p w14:paraId="64DCB390" w14:textId="77777777" w:rsidR="00E47181" w:rsidRPr="00E47181" w:rsidRDefault="00E47181" w:rsidP="00E47181">
            <w:pPr>
              <w:jc w:val="center"/>
              <w:rPr>
                <w:rFonts w:ascii="Arial" w:eastAsia="MS ??" w:hAnsi="Arial" w:cs="Arial"/>
                <w:bCs/>
                <w:kern w:val="22"/>
              </w:rPr>
            </w:pPr>
            <w:r w:rsidRPr="00E47181">
              <w:rPr>
                <w:rFonts w:ascii="Arial" w:eastAsia="MS ??" w:hAnsi="Arial" w:cs="Arial"/>
                <w:kern w:val="22"/>
                <w:szCs w:val="24"/>
                <w:lang w:eastAsia="en-US"/>
              </w:rPr>
              <w:t>Consejera suplente.</w:t>
            </w:r>
          </w:p>
        </w:tc>
      </w:tr>
    </w:tbl>
    <w:p w14:paraId="466E5041"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p w14:paraId="1109B3F9"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p w14:paraId="3C4A0038"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5"/>
        <w:gridCol w:w="4413"/>
      </w:tblGrid>
      <w:tr w:rsidR="00E47181" w:rsidRPr="00E47181" w14:paraId="10056F2A" w14:textId="77777777" w:rsidTr="00E47181">
        <w:tc>
          <w:tcPr>
            <w:tcW w:w="9828" w:type="dxa"/>
            <w:gridSpan w:val="2"/>
            <w:shd w:val="clear" w:color="auto" w:fill="F2F2F2"/>
          </w:tcPr>
          <w:p w14:paraId="7DF736FC"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szCs w:val="24"/>
                <w:lang w:eastAsia="en-US"/>
              </w:rPr>
              <w:t>Representante de la Rectoría de la Universidad de Guadalajara.</w:t>
            </w:r>
          </w:p>
        </w:tc>
      </w:tr>
      <w:tr w:rsidR="00E47181" w:rsidRPr="00E47181" w14:paraId="153A81E8" w14:textId="77777777" w:rsidTr="00F90AD0">
        <w:tc>
          <w:tcPr>
            <w:tcW w:w="4914" w:type="dxa"/>
          </w:tcPr>
          <w:p w14:paraId="3B865D6C" w14:textId="77777777" w:rsidR="00E47181" w:rsidRPr="00E47181" w:rsidRDefault="00E47181" w:rsidP="00E47181">
            <w:pPr>
              <w:spacing w:line="276" w:lineRule="auto"/>
              <w:jc w:val="center"/>
              <w:rPr>
                <w:rFonts w:ascii="Arial" w:eastAsia="MS ??" w:hAnsi="Arial" w:cs="Arial"/>
                <w:kern w:val="22"/>
              </w:rPr>
            </w:pPr>
          </w:p>
          <w:p w14:paraId="2CBAD6CC"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16CF0C6E"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201C93E8" w14:textId="77777777" w:rsidR="00E47181" w:rsidRPr="00E47181" w:rsidRDefault="00E47181" w:rsidP="00E47181">
            <w:pPr>
              <w:jc w:val="center"/>
              <w:rPr>
                <w:rFonts w:ascii="Arial" w:eastAsia="MS ??" w:hAnsi="Arial" w:cs="Arial"/>
                <w:kern w:val="22"/>
              </w:rPr>
            </w:pPr>
            <w:r w:rsidRPr="00E47181">
              <w:rPr>
                <w:rFonts w:ascii="Arial" w:eastAsia="MS ??" w:hAnsi="Arial" w:cs="Arial"/>
                <w:kern w:val="22"/>
              </w:rPr>
              <w:t>Doctor Ricardo Villanueva Lomelí.</w:t>
            </w:r>
          </w:p>
          <w:p w14:paraId="0362EAC0"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r w:rsidRPr="00E47181">
              <w:rPr>
                <w:rFonts w:ascii="Arial" w:eastAsia="MS ??" w:hAnsi="Arial" w:cs="Arial"/>
                <w:kern w:val="22"/>
              </w:rPr>
              <w:t>Consejero titular.</w:t>
            </w:r>
          </w:p>
        </w:tc>
        <w:tc>
          <w:tcPr>
            <w:tcW w:w="4914" w:type="dxa"/>
          </w:tcPr>
          <w:p w14:paraId="04D47576" w14:textId="77777777" w:rsidR="00E47181" w:rsidRPr="00E47181" w:rsidRDefault="00E47181" w:rsidP="00E47181">
            <w:pPr>
              <w:spacing w:line="276" w:lineRule="auto"/>
              <w:jc w:val="center"/>
              <w:rPr>
                <w:rFonts w:ascii="Arial" w:eastAsia="MS ??" w:hAnsi="Arial" w:cs="Arial"/>
                <w:kern w:val="22"/>
              </w:rPr>
            </w:pPr>
          </w:p>
          <w:p w14:paraId="65AADBB3" w14:textId="77777777" w:rsidR="00E47181" w:rsidRPr="00E47181" w:rsidRDefault="00E47181" w:rsidP="00E47181">
            <w:pPr>
              <w:spacing w:line="276" w:lineRule="auto"/>
              <w:jc w:val="center"/>
              <w:rPr>
                <w:rFonts w:ascii="Arial" w:eastAsia="MS ??" w:hAnsi="Arial" w:cs="Arial"/>
                <w:kern w:val="22"/>
              </w:rPr>
            </w:pPr>
          </w:p>
          <w:p w14:paraId="66BB45D4" w14:textId="77777777" w:rsidR="00E47181" w:rsidRPr="00E47181" w:rsidRDefault="00E47181" w:rsidP="00E47181">
            <w:pPr>
              <w:spacing w:line="276" w:lineRule="auto"/>
              <w:jc w:val="center"/>
              <w:rPr>
                <w:rFonts w:ascii="Arial" w:eastAsia="MS ??" w:hAnsi="Arial" w:cs="Arial"/>
                <w:kern w:val="22"/>
              </w:rPr>
            </w:pPr>
          </w:p>
          <w:p w14:paraId="3972D41F" w14:textId="77777777" w:rsidR="00E47181" w:rsidRPr="00E47181" w:rsidRDefault="00E47181" w:rsidP="00E47181">
            <w:pPr>
              <w:jc w:val="center"/>
              <w:rPr>
                <w:rFonts w:ascii="Arial" w:eastAsia="MS ??" w:hAnsi="Arial" w:cs="Arial"/>
                <w:kern w:val="22"/>
              </w:rPr>
            </w:pPr>
            <w:r w:rsidRPr="00E47181">
              <w:rPr>
                <w:rFonts w:ascii="Arial" w:eastAsia="MS ??" w:hAnsi="Arial" w:cs="Arial"/>
                <w:kern w:val="22"/>
              </w:rPr>
              <w:t>Lic. María del Rocío Hernández Vázquez.</w:t>
            </w:r>
          </w:p>
          <w:p w14:paraId="054077A4" w14:textId="77777777" w:rsidR="00E47181" w:rsidRPr="00E47181" w:rsidRDefault="00E47181" w:rsidP="00E47181">
            <w:pPr>
              <w:jc w:val="center"/>
              <w:rPr>
                <w:rFonts w:ascii="Arial" w:eastAsia="MS ??" w:hAnsi="Arial" w:cs="Arial"/>
                <w:bCs/>
                <w:kern w:val="22"/>
              </w:rPr>
            </w:pPr>
            <w:r w:rsidRPr="00E47181">
              <w:rPr>
                <w:rFonts w:ascii="Arial" w:eastAsia="MS ??" w:hAnsi="Arial" w:cs="Arial"/>
                <w:kern w:val="22"/>
              </w:rPr>
              <w:t>Consejera suplente.</w:t>
            </w:r>
          </w:p>
        </w:tc>
      </w:tr>
    </w:tbl>
    <w:p w14:paraId="00966505"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p w14:paraId="2A8B8975"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p w14:paraId="46251CC7"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4"/>
        <w:gridCol w:w="4414"/>
      </w:tblGrid>
      <w:tr w:rsidR="00E47181" w:rsidRPr="00E47181" w14:paraId="2CEC1663" w14:textId="77777777" w:rsidTr="00E47181">
        <w:tc>
          <w:tcPr>
            <w:tcW w:w="9828" w:type="dxa"/>
            <w:gridSpan w:val="2"/>
            <w:shd w:val="clear" w:color="auto" w:fill="F2F2F2"/>
          </w:tcPr>
          <w:p w14:paraId="18CDDEE1"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 w:hAnsi="Arial" w:cs="Arial"/>
                <w:b/>
                <w:kern w:val="22"/>
                <w:szCs w:val="24"/>
                <w:lang w:eastAsia="en-US"/>
              </w:rPr>
              <w:t>Representante de la</w:t>
            </w:r>
            <w:r w:rsidRPr="00E47181">
              <w:rPr>
                <w:rFonts w:ascii="Arial" w:eastAsia="MS ??" w:hAnsi="Arial" w:cs="Arial"/>
                <w:kern w:val="22"/>
              </w:rPr>
              <w:t xml:space="preserve"> </w:t>
            </w:r>
            <w:r w:rsidRPr="00E47181">
              <w:rPr>
                <w:rFonts w:ascii="Arial" w:eastAsia="MS ??" w:hAnsi="Arial" w:cs="Arial"/>
                <w:b/>
                <w:bCs/>
                <w:kern w:val="22"/>
              </w:rPr>
              <w:t>Asociación Nacional de Universidades e Instituciones de Educación Superior</w:t>
            </w:r>
            <w:r w:rsidRPr="00E47181">
              <w:rPr>
                <w:rFonts w:ascii="Arial" w:eastAsia="MS ??" w:hAnsi="Arial" w:cs="Arial"/>
                <w:b/>
                <w:bCs/>
                <w:kern w:val="22"/>
                <w:szCs w:val="24"/>
                <w:lang w:eastAsia="en-US"/>
              </w:rPr>
              <w:t>.</w:t>
            </w:r>
          </w:p>
        </w:tc>
      </w:tr>
      <w:tr w:rsidR="00E47181" w:rsidRPr="00E47181" w14:paraId="24E32EB2" w14:textId="77777777" w:rsidTr="00F90AD0">
        <w:tc>
          <w:tcPr>
            <w:tcW w:w="4914" w:type="dxa"/>
          </w:tcPr>
          <w:p w14:paraId="782393BA" w14:textId="77777777" w:rsidR="00E47181" w:rsidRPr="00E47181" w:rsidRDefault="00E47181" w:rsidP="00E47181">
            <w:pPr>
              <w:spacing w:line="276" w:lineRule="auto"/>
              <w:jc w:val="center"/>
              <w:rPr>
                <w:rFonts w:ascii="Arial" w:eastAsia="MS ??" w:hAnsi="Arial" w:cs="Arial"/>
                <w:kern w:val="22"/>
              </w:rPr>
            </w:pPr>
          </w:p>
          <w:p w14:paraId="07E73684"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4C2327D1"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7BBB49CD" w14:textId="77777777" w:rsidR="00E47181" w:rsidRPr="00E47181" w:rsidRDefault="00E47181" w:rsidP="00E47181">
            <w:pPr>
              <w:jc w:val="center"/>
              <w:rPr>
                <w:rFonts w:ascii="Arial" w:eastAsia="MS ??" w:hAnsi="Arial" w:cs="Arial"/>
                <w:kern w:val="22"/>
              </w:rPr>
            </w:pPr>
            <w:r w:rsidRPr="00E47181">
              <w:rPr>
                <w:rFonts w:ascii="Arial" w:eastAsia="MS ??" w:hAnsi="Arial" w:cs="Arial"/>
                <w:kern w:val="22"/>
              </w:rPr>
              <w:t xml:space="preserve">Doctor Alexander Paul </w:t>
            </w:r>
            <w:proofErr w:type="spellStart"/>
            <w:r w:rsidRPr="00E47181">
              <w:rPr>
                <w:rFonts w:ascii="Arial" w:eastAsia="MS ??" w:hAnsi="Arial" w:cs="Arial"/>
                <w:kern w:val="22"/>
              </w:rPr>
              <w:t>Zatyrka</w:t>
            </w:r>
            <w:proofErr w:type="spellEnd"/>
            <w:r w:rsidRPr="00E47181">
              <w:rPr>
                <w:rFonts w:ascii="Arial" w:eastAsia="MS ??" w:hAnsi="Arial" w:cs="Arial"/>
                <w:kern w:val="22"/>
              </w:rPr>
              <w:t xml:space="preserve"> Pacheco.</w:t>
            </w:r>
          </w:p>
          <w:p w14:paraId="5B0B253F" w14:textId="77777777" w:rsidR="00E47181" w:rsidRPr="00E47181" w:rsidRDefault="00E47181" w:rsidP="00E47181">
            <w:pPr>
              <w:jc w:val="center"/>
              <w:rPr>
                <w:rFonts w:ascii="Arial" w:eastAsia="MS ??" w:hAnsi="Arial" w:cs="Arial"/>
                <w:kern w:val="22"/>
              </w:rPr>
            </w:pPr>
            <w:r w:rsidRPr="00E47181">
              <w:rPr>
                <w:rFonts w:ascii="Arial" w:eastAsia="MS ??" w:hAnsi="Arial" w:cs="Arial"/>
                <w:kern w:val="22"/>
              </w:rPr>
              <w:t>Consejero titular.</w:t>
            </w:r>
          </w:p>
        </w:tc>
        <w:tc>
          <w:tcPr>
            <w:tcW w:w="4914" w:type="dxa"/>
          </w:tcPr>
          <w:p w14:paraId="55A0D1C1" w14:textId="77777777" w:rsidR="00E47181" w:rsidRPr="00E47181" w:rsidRDefault="00E47181" w:rsidP="00E47181">
            <w:pPr>
              <w:spacing w:line="276" w:lineRule="auto"/>
              <w:jc w:val="center"/>
              <w:rPr>
                <w:rFonts w:ascii="Arial" w:eastAsia="MS ??" w:hAnsi="Arial" w:cs="Arial"/>
                <w:kern w:val="22"/>
              </w:rPr>
            </w:pPr>
          </w:p>
          <w:p w14:paraId="159BBA39" w14:textId="77777777" w:rsidR="00E47181" w:rsidRPr="00E47181" w:rsidRDefault="00E47181" w:rsidP="00E47181">
            <w:pPr>
              <w:spacing w:line="276" w:lineRule="auto"/>
              <w:jc w:val="center"/>
              <w:rPr>
                <w:rFonts w:ascii="Arial" w:eastAsia="MS ??" w:hAnsi="Arial" w:cs="Arial"/>
                <w:kern w:val="22"/>
              </w:rPr>
            </w:pPr>
          </w:p>
          <w:p w14:paraId="1243DFC5" w14:textId="77777777" w:rsidR="00E47181" w:rsidRPr="00E47181" w:rsidRDefault="00E47181" w:rsidP="00E47181">
            <w:pPr>
              <w:spacing w:line="276" w:lineRule="auto"/>
              <w:jc w:val="center"/>
              <w:rPr>
                <w:rFonts w:ascii="Arial" w:eastAsia="MS ??" w:hAnsi="Arial" w:cs="Arial"/>
                <w:kern w:val="22"/>
              </w:rPr>
            </w:pPr>
          </w:p>
          <w:p w14:paraId="50EC51D8" w14:textId="77777777" w:rsidR="00E47181" w:rsidRPr="00E47181" w:rsidRDefault="00E47181" w:rsidP="00E47181">
            <w:pPr>
              <w:jc w:val="center"/>
              <w:rPr>
                <w:rFonts w:ascii="Arial" w:eastAsia="MS ??" w:hAnsi="Arial" w:cs="Arial"/>
                <w:kern w:val="22"/>
              </w:rPr>
            </w:pPr>
            <w:r w:rsidRPr="00E47181">
              <w:rPr>
                <w:rFonts w:ascii="Arial" w:eastAsia="MS ??" w:hAnsi="Arial" w:cs="Arial"/>
                <w:kern w:val="22"/>
              </w:rPr>
              <w:t xml:space="preserve">Doctora </w:t>
            </w:r>
            <w:proofErr w:type="spellStart"/>
            <w:r w:rsidRPr="00E47181">
              <w:rPr>
                <w:rFonts w:ascii="Arial" w:eastAsia="MS ??" w:hAnsi="Arial" w:cs="Arial"/>
                <w:kern w:val="22"/>
              </w:rPr>
              <w:t>Marysol</w:t>
            </w:r>
            <w:proofErr w:type="spellEnd"/>
            <w:r w:rsidRPr="00E47181">
              <w:rPr>
                <w:rFonts w:ascii="Arial" w:eastAsia="MS ??" w:hAnsi="Arial" w:cs="Arial"/>
                <w:kern w:val="22"/>
              </w:rPr>
              <w:t xml:space="preserve"> del Río González.</w:t>
            </w:r>
          </w:p>
          <w:p w14:paraId="150CBE09" w14:textId="77777777" w:rsidR="00E47181" w:rsidRPr="00E47181" w:rsidRDefault="00E47181" w:rsidP="00E47181">
            <w:pPr>
              <w:jc w:val="center"/>
              <w:rPr>
                <w:rFonts w:ascii="Arial" w:eastAsia="MS ??" w:hAnsi="Arial" w:cs="Arial"/>
                <w:bCs/>
                <w:kern w:val="22"/>
              </w:rPr>
            </w:pPr>
            <w:r w:rsidRPr="00E47181">
              <w:rPr>
                <w:rFonts w:ascii="Arial" w:eastAsia="MS ??" w:hAnsi="Arial" w:cs="Arial"/>
                <w:kern w:val="22"/>
              </w:rPr>
              <w:t>Consejera suplente.</w:t>
            </w:r>
          </w:p>
        </w:tc>
      </w:tr>
    </w:tbl>
    <w:p w14:paraId="3A832AD2" w14:textId="77777777" w:rsidR="00E47181" w:rsidRDefault="00E47181" w:rsidP="00E47181">
      <w:pPr>
        <w:spacing w:after="0" w:line="276" w:lineRule="auto"/>
        <w:rPr>
          <w:rFonts w:ascii="Arial" w:eastAsia="MS ??" w:hAnsi="Arial" w:cs="Arial"/>
          <w:kern w:val="22"/>
          <w:sz w:val="24"/>
          <w:szCs w:val="24"/>
          <w:lang w:eastAsia="en-US"/>
          <w14:ligatures w14:val="none"/>
        </w:rPr>
      </w:pPr>
    </w:p>
    <w:p w14:paraId="37511EF2" w14:textId="77777777" w:rsidR="000E50A9" w:rsidRPr="00E47181" w:rsidRDefault="000E50A9" w:rsidP="00E47181">
      <w:pPr>
        <w:spacing w:after="0" w:line="276" w:lineRule="auto"/>
        <w:rPr>
          <w:rFonts w:ascii="Arial" w:eastAsia="MS ??" w:hAnsi="Arial" w:cs="Arial"/>
          <w:kern w:val="22"/>
          <w:sz w:val="24"/>
          <w:szCs w:val="24"/>
          <w:lang w:eastAsia="en-US"/>
          <w14:ligatures w14:val="none"/>
        </w:rPr>
      </w:pPr>
    </w:p>
    <w:p w14:paraId="76B26A69"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r w:rsidRPr="00E47181">
        <w:rPr>
          <w:rFonts w:ascii="Arial" w:eastAsia="MS ??" w:hAnsi="Arial" w:cs="Arial"/>
          <w:kern w:val="22"/>
          <w:sz w:val="18"/>
          <w:szCs w:val="18"/>
          <w:lang w:eastAsia="en-US"/>
          <w14:ligatures w14:val="none"/>
        </w:rPr>
        <w:t xml:space="preserve">La presente hoja de firmas forma parte del acta de la séptima sesión ordinaria del Consejo Municipal de Mejora Regulatoria de Guadalajara 2021-2024, celebrada el 01 de septiembre de 2023. </w:t>
      </w:r>
    </w:p>
    <w:p w14:paraId="550E910E" w14:textId="77777777" w:rsidR="00E47181" w:rsidRPr="00E47181" w:rsidRDefault="00E47181" w:rsidP="00E47181">
      <w:pPr>
        <w:spacing w:after="0" w:line="276" w:lineRule="auto"/>
        <w:rPr>
          <w:rFonts w:ascii="Arial" w:eastAsia="MS ??" w:hAnsi="Arial" w:cs="Arial"/>
          <w:kern w:val="22"/>
          <w:sz w:val="24"/>
          <w:szCs w:val="24"/>
          <w:lang w:eastAsia="en-US"/>
          <w14:ligatures w14:val="none"/>
        </w:rPr>
      </w:pPr>
    </w:p>
    <w:p w14:paraId="2ADFACF7" w14:textId="77777777" w:rsidR="00E47181" w:rsidRDefault="00E47181" w:rsidP="00E47181">
      <w:pPr>
        <w:spacing w:after="0" w:line="276" w:lineRule="auto"/>
        <w:jc w:val="center"/>
        <w:rPr>
          <w:rFonts w:ascii="Arial" w:eastAsia="MS ??" w:hAnsi="Arial" w:cs="Arial"/>
          <w:b/>
          <w:bCs/>
          <w:kern w:val="22"/>
          <w:sz w:val="24"/>
          <w:szCs w:val="24"/>
          <w:lang w:eastAsia="en-US"/>
          <w14:ligatures w14:val="none"/>
        </w:rPr>
      </w:pPr>
    </w:p>
    <w:p w14:paraId="64C3E4C5" w14:textId="77777777" w:rsidR="000E50A9" w:rsidRPr="00E47181" w:rsidRDefault="000E50A9" w:rsidP="00E47181">
      <w:pPr>
        <w:spacing w:after="0" w:line="276" w:lineRule="auto"/>
        <w:jc w:val="center"/>
        <w:rPr>
          <w:rFonts w:ascii="Arial" w:eastAsia="MS ??" w:hAnsi="Arial" w:cs="Arial"/>
          <w:b/>
          <w:bCs/>
          <w:kern w:val="22"/>
          <w:sz w:val="24"/>
          <w:szCs w:val="24"/>
          <w:lang w:eastAsia="en-US"/>
          <w14:ligatures w14:val="none"/>
        </w:rPr>
      </w:pPr>
    </w:p>
    <w:tbl>
      <w:tblPr>
        <w:tblStyle w:val="Tablaconcuadrcula"/>
        <w:tblW w:w="0" w:type="auto"/>
        <w:tblLook w:val="04A0" w:firstRow="1" w:lastRow="0" w:firstColumn="1" w:lastColumn="0" w:noHBand="0" w:noVBand="1"/>
      </w:tblPr>
      <w:tblGrid>
        <w:gridCol w:w="4420"/>
        <w:gridCol w:w="4408"/>
      </w:tblGrid>
      <w:tr w:rsidR="00E47181" w:rsidRPr="00E47181" w14:paraId="0BB20684" w14:textId="77777777" w:rsidTr="00E47181">
        <w:tc>
          <w:tcPr>
            <w:tcW w:w="9828" w:type="dxa"/>
            <w:gridSpan w:val="2"/>
            <w:shd w:val="clear" w:color="auto" w:fill="F2F2F2"/>
          </w:tcPr>
          <w:p w14:paraId="61FB4244" w14:textId="77777777" w:rsidR="00E47181" w:rsidRPr="00E47181" w:rsidRDefault="00E47181" w:rsidP="00E47181">
            <w:pPr>
              <w:jc w:val="center"/>
              <w:rPr>
                <w:rFonts w:ascii="Arial" w:eastAsia="MS Mincho" w:hAnsi="Arial" w:cs="Arial"/>
                <w:b/>
                <w:bCs/>
                <w:szCs w:val="28"/>
              </w:rPr>
            </w:pPr>
            <w:r w:rsidRPr="00E47181">
              <w:rPr>
                <w:rFonts w:ascii="Arial" w:eastAsia="MS Mincho" w:hAnsi="Arial" w:cs="Arial"/>
                <w:b/>
                <w:bCs/>
                <w:szCs w:val="28"/>
              </w:rPr>
              <w:lastRenderedPageBreak/>
              <w:t xml:space="preserve">Representante del Consejo Directivo de la Cámara Nacional de Comercio, </w:t>
            </w:r>
          </w:p>
          <w:p w14:paraId="7F2A0FED" w14:textId="77777777" w:rsidR="00E47181" w:rsidRPr="00E47181" w:rsidRDefault="00E47181" w:rsidP="00E47181">
            <w:pPr>
              <w:spacing w:line="276" w:lineRule="auto"/>
              <w:jc w:val="center"/>
              <w:rPr>
                <w:rFonts w:ascii="Arial" w:eastAsia="MS ??" w:hAnsi="Arial" w:cs="Arial"/>
                <w:b/>
                <w:kern w:val="22"/>
              </w:rPr>
            </w:pPr>
            <w:r w:rsidRPr="00E47181">
              <w:rPr>
                <w:rFonts w:ascii="Arial" w:eastAsia="MS Mincho" w:hAnsi="Arial" w:cs="Arial"/>
                <w:b/>
                <w:bCs/>
                <w:szCs w:val="28"/>
                <w:lang w:eastAsia="en-US"/>
              </w:rPr>
              <w:t>Servicios y Turismo de Guadalajara.</w:t>
            </w:r>
          </w:p>
        </w:tc>
      </w:tr>
      <w:tr w:rsidR="00E47181" w:rsidRPr="00E47181" w14:paraId="66FE14A2" w14:textId="77777777" w:rsidTr="00F90AD0">
        <w:tc>
          <w:tcPr>
            <w:tcW w:w="4914" w:type="dxa"/>
          </w:tcPr>
          <w:p w14:paraId="47B09C8B" w14:textId="77777777" w:rsidR="00E47181" w:rsidRPr="00E47181" w:rsidRDefault="00E47181" w:rsidP="00E47181">
            <w:pPr>
              <w:spacing w:line="276" w:lineRule="auto"/>
              <w:jc w:val="center"/>
              <w:rPr>
                <w:rFonts w:ascii="Arial" w:eastAsia="MS ??" w:hAnsi="Arial" w:cs="Arial"/>
                <w:kern w:val="22"/>
              </w:rPr>
            </w:pPr>
          </w:p>
          <w:p w14:paraId="5D7248E0"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p>
          <w:p w14:paraId="0462A50D" w14:textId="77777777" w:rsidR="00E47181" w:rsidRPr="00E47181" w:rsidRDefault="00E47181" w:rsidP="00E47181">
            <w:pPr>
              <w:spacing w:line="276" w:lineRule="auto"/>
              <w:jc w:val="center"/>
              <w:rPr>
                <w:rFonts w:eastAsia="MS Mincho" w:cs="Times New Roman"/>
                <w:bCs/>
                <w:szCs w:val="28"/>
              </w:rPr>
            </w:pPr>
          </w:p>
          <w:p w14:paraId="576297DF" w14:textId="77777777" w:rsidR="00E47181" w:rsidRPr="00E47181" w:rsidRDefault="00E47181" w:rsidP="00E47181">
            <w:pPr>
              <w:spacing w:line="276" w:lineRule="auto"/>
              <w:jc w:val="center"/>
              <w:rPr>
                <w:rFonts w:ascii="Arial" w:eastAsia="MS Mincho" w:hAnsi="Arial" w:cs="Arial"/>
                <w:bCs/>
                <w:szCs w:val="28"/>
              </w:rPr>
            </w:pPr>
            <w:r w:rsidRPr="00E47181">
              <w:rPr>
                <w:rFonts w:ascii="Arial" w:eastAsia="MS Mincho" w:hAnsi="Arial" w:cs="Arial"/>
                <w:bCs/>
                <w:szCs w:val="28"/>
              </w:rPr>
              <w:t>Maestro Raúl Uranga Lamadrid.</w:t>
            </w:r>
          </w:p>
          <w:p w14:paraId="7C693008" w14:textId="77777777" w:rsidR="00E47181" w:rsidRPr="00E47181" w:rsidRDefault="00E47181" w:rsidP="00E47181">
            <w:pPr>
              <w:tabs>
                <w:tab w:val="left" w:pos="3539"/>
                <w:tab w:val="center" w:pos="4844"/>
              </w:tabs>
              <w:spacing w:line="276" w:lineRule="auto"/>
              <w:ind w:left="85"/>
              <w:jc w:val="center"/>
              <w:rPr>
                <w:rFonts w:ascii="Arial" w:eastAsia="MS ??" w:hAnsi="Arial" w:cs="Arial"/>
                <w:kern w:val="22"/>
              </w:rPr>
            </w:pPr>
            <w:r w:rsidRPr="00E47181">
              <w:rPr>
                <w:rFonts w:ascii="Arial" w:eastAsia="MS Mincho" w:hAnsi="Arial" w:cs="Arial"/>
                <w:bCs/>
                <w:szCs w:val="28"/>
                <w:lang w:eastAsia="en-US"/>
              </w:rPr>
              <w:t>Consejero titular.</w:t>
            </w:r>
          </w:p>
        </w:tc>
        <w:tc>
          <w:tcPr>
            <w:tcW w:w="4914" w:type="dxa"/>
          </w:tcPr>
          <w:p w14:paraId="6A64A3EE" w14:textId="77777777" w:rsidR="00E47181" w:rsidRPr="00E47181" w:rsidRDefault="00E47181" w:rsidP="00E47181">
            <w:pPr>
              <w:spacing w:line="276" w:lineRule="auto"/>
              <w:jc w:val="center"/>
              <w:rPr>
                <w:rFonts w:ascii="Arial" w:eastAsia="MS ??" w:hAnsi="Arial" w:cs="Arial"/>
                <w:kern w:val="22"/>
              </w:rPr>
            </w:pPr>
          </w:p>
          <w:p w14:paraId="31F1D992" w14:textId="77777777" w:rsidR="00E47181" w:rsidRPr="00E47181" w:rsidRDefault="00E47181" w:rsidP="00E47181">
            <w:pPr>
              <w:spacing w:line="276" w:lineRule="auto"/>
              <w:jc w:val="center"/>
              <w:rPr>
                <w:rFonts w:ascii="Arial" w:eastAsia="MS ??" w:hAnsi="Arial" w:cs="Arial"/>
                <w:kern w:val="22"/>
              </w:rPr>
            </w:pPr>
          </w:p>
          <w:p w14:paraId="26349666" w14:textId="77777777" w:rsidR="00E47181" w:rsidRPr="00E47181" w:rsidRDefault="00E47181" w:rsidP="00E47181">
            <w:pPr>
              <w:jc w:val="center"/>
              <w:rPr>
                <w:rFonts w:eastAsia="MS Mincho" w:cs="Times New Roman"/>
                <w:bCs/>
                <w:szCs w:val="28"/>
              </w:rPr>
            </w:pPr>
          </w:p>
          <w:p w14:paraId="4A7A9129" w14:textId="77777777" w:rsidR="00E47181" w:rsidRPr="00E47181" w:rsidRDefault="00E47181" w:rsidP="00E47181">
            <w:pPr>
              <w:spacing w:line="276" w:lineRule="auto"/>
              <w:jc w:val="center"/>
              <w:rPr>
                <w:rFonts w:ascii="Arial" w:eastAsia="MS Mincho" w:hAnsi="Arial" w:cs="Arial"/>
                <w:bCs/>
                <w:szCs w:val="28"/>
              </w:rPr>
            </w:pPr>
            <w:r w:rsidRPr="00E47181">
              <w:rPr>
                <w:rFonts w:ascii="Arial" w:eastAsia="MS Mincho" w:hAnsi="Arial" w:cs="Arial"/>
                <w:bCs/>
                <w:szCs w:val="28"/>
              </w:rPr>
              <w:t>Maestro Julián de Jesús Sandoval Ortiz.</w:t>
            </w:r>
          </w:p>
          <w:p w14:paraId="5B1F9E05" w14:textId="77777777" w:rsidR="00E47181" w:rsidRPr="00E47181" w:rsidRDefault="00E47181" w:rsidP="00E47181">
            <w:pPr>
              <w:spacing w:line="276" w:lineRule="auto"/>
              <w:jc w:val="center"/>
              <w:rPr>
                <w:rFonts w:ascii="Arial" w:eastAsia="MS ??" w:hAnsi="Arial" w:cs="Arial"/>
                <w:kern w:val="22"/>
              </w:rPr>
            </w:pPr>
            <w:r w:rsidRPr="00E47181">
              <w:rPr>
                <w:rFonts w:ascii="Arial" w:eastAsia="MS Mincho" w:hAnsi="Arial" w:cs="Arial"/>
                <w:bCs/>
                <w:szCs w:val="28"/>
                <w:lang w:eastAsia="en-US"/>
              </w:rPr>
              <w:t>Consejero suplente.</w:t>
            </w:r>
          </w:p>
        </w:tc>
      </w:tr>
    </w:tbl>
    <w:p w14:paraId="3C6A7D7E" w14:textId="77777777" w:rsidR="00E47181" w:rsidRPr="00E47181" w:rsidRDefault="00E47181" w:rsidP="00E47181">
      <w:pPr>
        <w:spacing w:after="0" w:line="276" w:lineRule="auto"/>
        <w:jc w:val="both"/>
        <w:rPr>
          <w:rFonts w:ascii="Arial" w:eastAsia="MS ??" w:hAnsi="Arial" w:cs="Arial"/>
          <w:kern w:val="22"/>
          <w:sz w:val="16"/>
          <w:szCs w:val="16"/>
          <w:lang w:eastAsia="en-US"/>
          <w14:ligatures w14:val="none"/>
        </w:rPr>
      </w:pPr>
    </w:p>
    <w:p w14:paraId="5C5D212A" w14:textId="77777777" w:rsidR="00E47181" w:rsidRPr="00E47181" w:rsidRDefault="00E47181" w:rsidP="00E47181">
      <w:pPr>
        <w:spacing w:after="0" w:line="276" w:lineRule="auto"/>
        <w:jc w:val="both"/>
        <w:rPr>
          <w:rFonts w:ascii="Arial" w:eastAsia="MS ??" w:hAnsi="Arial" w:cs="Arial"/>
          <w:kern w:val="22"/>
          <w:sz w:val="16"/>
          <w:szCs w:val="16"/>
          <w:lang w:eastAsia="en-US"/>
          <w14:ligatures w14:val="none"/>
        </w:rPr>
      </w:pPr>
    </w:p>
    <w:p w14:paraId="7BCE32A7" w14:textId="77777777" w:rsidR="00E47181" w:rsidRDefault="00E47181" w:rsidP="00E47181">
      <w:pPr>
        <w:spacing w:after="0" w:line="276" w:lineRule="auto"/>
        <w:jc w:val="both"/>
        <w:rPr>
          <w:rFonts w:ascii="Arial" w:eastAsia="MS ??" w:hAnsi="Arial" w:cs="Arial"/>
          <w:kern w:val="22"/>
          <w:sz w:val="16"/>
          <w:szCs w:val="16"/>
          <w:lang w:eastAsia="en-US"/>
          <w14:ligatures w14:val="none"/>
        </w:rPr>
      </w:pPr>
    </w:p>
    <w:p w14:paraId="207183C7" w14:textId="77777777" w:rsidR="000E50A9" w:rsidRDefault="000E50A9" w:rsidP="00E47181">
      <w:pPr>
        <w:spacing w:after="0" w:line="276" w:lineRule="auto"/>
        <w:jc w:val="both"/>
        <w:rPr>
          <w:rFonts w:ascii="Arial" w:eastAsia="MS ??" w:hAnsi="Arial" w:cs="Arial"/>
          <w:kern w:val="22"/>
          <w:sz w:val="16"/>
          <w:szCs w:val="16"/>
          <w:lang w:eastAsia="en-US"/>
          <w14:ligatures w14:val="none"/>
        </w:rPr>
      </w:pPr>
    </w:p>
    <w:p w14:paraId="504ADF8B" w14:textId="77777777" w:rsidR="000E50A9" w:rsidRDefault="000E50A9" w:rsidP="00E47181">
      <w:pPr>
        <w:spacing w:after="0" w:line="276" w:lineRule="auto"/>
        <w:jc w:val="both"/>
        <w:rPr>
          <w:rFonts w:ascii="Arial" w:eastAsia="MS ??" w:hAnsi="Arial" w:cs="Arial"/>
          <w:kern w:val="22"/>
          <w:sz w:val="16"/>
          <w:szCs w:val="16"/>
          <w:lang w:eastAsia="en-US"/>
          <w14:ligatures w14:val="none"/>
        </w:rPr>
      </w:pPr>
    </w:p>
    <w:tbl>
      <w:tblPr>
        <w:tblStyle w:val="Tablaconcuadrcula"/>
        <w:tblpPr w:leftFromText="141" w:rightFromText="141" w:vertAnchor="text" w:horzAnchor="margin" w:tblpY="123"/>
        <w:tblW w:w="0" w:type="auto"/>
        <w:tblLook w:val="04A0" w:firstRow="1" w:lastRow="0" w:firstColumn="1" w:lastColumn="0" w:noHBand="0" w:noVBand="1"/>
      </w:tblPr>
      <w:tblGrid>
        <w:gridCol w:w="4416"/>
        <w:gridCol w:w="4412"/>
      </w:tblGrid>
      <w:tr w:rsidR="000E50A9" w:rsidRPr="00E47181" w14:paraId="1D1FCF8F" w14:textId="77777777" w:rsidTr="000E50A9">
        <w:tc>
          <w:tcPr>
            <w:tcW w:w="8828" w:type="dxa"/>
            <w:gridSpan w:val="2"/>
            <w:shd w:val="clear" w:color="auto" w:fill="F2F2F2"/>
          </w:tcPr>
          <w:p w14:paraId="724D5E19" w14:textId="77777777" w:rsidR="000E50A9" w:rsidRPr="00E47181" w:rsidRDefault="000E50A9" w:rsidP="000E50A9">
            <w:pPr>
              <w:spacing w:line="276" w:lineRule="auto"/>
              <w:jc w:val="center"/>
              <w:rPr>
                <w:rFonts w:ascii="Arial" w:eastAsia="MS ??" w:hAnsi="Arial" w:cs="Arial"/>
                <w:b/>
                <w:kern w:val="22"/>
              </w:rPr>
            </w:pPr>
            <w:r w:rsidRPr="00E47181">
              <w:rPr>
                <w:rFonts w:ascii="Arial" w:eastAsia="MS ??" w:hAnsi="Arial" w:cs="Arial"/>
                <w:b/>
                <w:kern w:val="22"/>
                <w:szCs w:val="24"/>
                <w:lang w:eastAsia="en-US"/>
              </w:rPr>
              <w:t xml:space="preserve">Representante del </w:t>
            </w:r>
            <w:r w:rsidRPr="00E47181">
              <w:rPr>
                <w:rFonts w:ascii="Arial" w:eastAsia="MS ??" w:hAnsi="Arial" w:cs="Arial"/>
                <w:b/>
                <w:bCs/>
                <w:kern w:val="22"/>
                <w:lang w:eastAsia="en-US"/>
              </w:rPr>
              <w:t>Consejo Directivo de COPARMEX JALISCO</w:t>
            </w:r>
            <w:r w:rsidRPr="00E47181">
              <w:rPr>
                <w:rFonts w:ascii="Arial" w:eastAsia="MS ??" w:hAnsi="Arial" w:cs="Arial"/>
                <w:b/>
                <w:kern w:val="22"/>
                <w:szCs w:val="24"/>
                <w:lang w:eastAsia="en-US"/>
              </w:rPr>
              <w:t>.</w:t>
            </w:r>
          </w:p>
        </w:tc>
      </w:tr>
      <w:tr w:rsidR="000E50A9" w:rsidRPr="00E47181" w14:paraId="01E9ED29" w14:textId="77777777" w:rsidTr="000E50A9">
        <w:tc>
          <w:tcPr>
            <w:tcW w:w="4416" w:type="dxa"/>
          </w:tcPr>
          <w:p w14:paraId="686A58C5" w14:textId="77777777" w:rsidR="000E50A9" w:rsidRPr="00E47181" w:rsidRDefault="000E50A9" w:rsidP="000E50A9">
            <w:pPr>
              <w:spacing w:line="276" w:lineRule="auto"/>
              <w:jc w:val="center"/>
              <w:rPr>
                <w:rFonts w:ascii="Arial" w:eastAsia="MS ??" w:hAnsi="Arial" w:cs="Arial"/>
                <w:kern w:val="22"/>
              </w:rPr>
            </w:pPr>
          </w:p>
          <w:p w14:paraId="52DC63C5"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p>
          <w:p w14:paraId="6BEC4D1D"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p>
          <w:p w14:paraId="6357357D" w14:textId="77777777" w:rsidR="000E50A9" w:rsidRPr="00E47181" w:rsidRDefault="000E50A9" w:rsidP="000E50A9">
            <w:pPr>
              <w:jc w:val="center"/>
              <w:rPr>
                <w:rFonts w:ascii="Arial" w:eastAsia="MS ??" w:hAnsi="Arial" w:cs="Arial"/>
                <w:kern w:val="22"/>
              </w:rPr>
            </w:pPr>
            <w:r w:rsidRPr="00E47181">
              <w:rPr>
                <w:rFonts w:ascii="Arial" w:eastAsia="MS ??" w:hAnsi="Arial" w:cs="Arial"/>
                <w:kern w:val="22"/>
              </w:rPr>
              <w:t>Licenciado Raúl Francisco Flores López.</w:t>
            </w:r>
          </w:p>
          <w:p w14:paraId="23ABE23D"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r w:rsidRPr="00E47181">
              <w:rPr>
                <w:rFonts w:ascii="Arial" w:eastAsia="MS ??" w:hAnsi="Arial" w:cs="Arial"/>
                <w:kern w:val="22"/>
                <w:szCs w:val="24"/>
                <w:lang w:eastAsia="en-US"/>
              </w:rPr>
              <w:t>Consejero titular.</w:t>
            </w:r>
          </w:p>
        </w:tc>
        <w:tc>
          <w:tcPr>
            <w:tcW w:w="4412" w:type="dxa"/>
          </w:tcPr>
          <w:p w14:paraId="1413123C" w14:textId="77777777" w:rsidR="000E50A9" w:rsidRPr="00E47181" w:rsidRDefault="000E50A9" w:rsidP="000E50A9">
            <w:pPr>
              <w:spacing w:line="276" w:lineRule="auto"/>
              <w:jc w:val="center"/>
              <w:rPr>
                <w:rFonts w:ascii="Arial" w:eastAsia="MS ??" w:hAnsi="Arial" w:cs="Arial"/>
                <w:kern w:val="22"/>
              </w:rPr>
            </w:pPr>
          </w:p>
          <w:p w14:paraId="3AAF33A1" w14:textId="77777777" w:rsidR="000E50A9" w:rsidRPr="00E47181" w:rsidRDefault="000E50A9" w:rsidP="000E50A9">
            <w:pPr>
              <w:spacing w:line="276" w:lineRule="auto"/>
              <w:jc w:val="center"/>
              <w:rPr>
                <w:rFonts w:ascii="Arial" w:eastAsia="MS ??" w:hAnsi="Arial" w:cs="Arial"/>
                <w:kern w:val="22"/>
              </w:rPr>
            </w:pPr>
          </w:p>
          <w:p w14:paraId="6E5C8B4A" w14:textId="77777777" w:rsidR="000E50A9" w:rsidRPr="00E47181" w:rsidRDefault="000E50A9" w:rsidP="000E50A9">
            <w:pPr>
              <w:spacing w:line="276" w:lineRule="auto"/>
              <w:jc w:val="center"/>
              <w:rPr>
                <w:rFonts w:ascii="Arial" w:eastAsia="MS ??" w:hAnsi="Arial" w:cs="Arial"/>
                <w:kern w:val="22"/>
              </w:rPr>
            </w:pPr>
          </w:p>
          <w:p w14:paraId="6F5893FC" w14:textId="77777777" w:rsidR="000E50A9" w:rsidRPr="00E47181" w:rsidRDefault="000E50A9" w:rsidP="000E50A9">
            <w:pPr>
              <w:jc w:val="center"/>
              <w:rPr>
                <w:rFonts w:ascii="Arial" w:eastAsia="MS ??" w:hAnsi="Arial" w:cs="Arial"/>
                <w:kern w:val="22"/>
                <w:sz w:val="18"/>
                <w:szCs w:val="20"/>
                <w:lang w:eastAsia="en-US"/>
              </w:rPr>
            </w:pPr>
            <w:r w:rsidRPr="00E47181">
              <w:rPr>
                <w:rFonts w:ascii="Arial" w:hAnsi="Arial" w:cs="Arial"/>
                <w:bCs/>
                <w:lang w:val="es-ES" w:eastAsia="en-US"/>
              </w:rPr>
              <w:t>Licenciado Darío Alejandro Loria Centeno.</w:t>
            </w:r>
          </w:p>
          <w:p w14:paraId="34321F5C" w14:textId="77777777" w:rsidR="000E50A9" w:rsidRPr="00E47181" w:rsidRDefault="000E50A9" w:rsidP="000E50A9">
            <w:pPr>
              <w:jc w:val="center"/>
              <w:rPr>
                <w:rFonts w:ascii="Arial" w:eastAsia="MS ??" w:hAnsi="Arial" w:cs="Arial"/>
                <w:bCs/>
                <w:kern w:val="22"/>
              </w:rPr>
            </w:pPr>
            <w:r w:rsidRPr="00E47181">
              <w:rPr>
                <w:rFonts w:ascii="Arial" w:eastAsia="MS ??" w:hAnsi="Arial" w:cs="Arial"/>
                <w:kern w:val="22"/>
                <w:szCs w:val="24"/>
                <w:lang w:eastAsia="en-US"/>
              </w:rPr>
              <w:t>Consejero suplente.</w:t>
            </w:r>
          </w:p>
        </w:tc>
      </w:tr>
    </w:tbl>
    <w:p w14:paraId="2A8A2B6A" w14:textId="77777777" w:rsidR="000E50A9" w:rsidRDefault="000E50A9" w:rsidP="00E47181">
      <w:pPr>
        <w:spacing w:after="0" w:line="276" w:lineRule="auto"/>
        <w:jc w:val="both"/>
        <w:rPr>
          <w:rFonts w:ascii="Arial" w:eastAsia="MS ??" w:hAnsi="Arial" w:cs="Arial"/>
          <w:kern w:val="22"/>
          <w:sz w:val="16"/>
          <w:szCs w:val="16"/>
          <w:lang w:eastAsia="en-US"/>
          <w14:ligatures w14:val="none"/>
        </w:rPr>
      </w:pPr>
    </w:p>
    <w:p w14:paraId="31A26590" w14:textId="77777777" w:rsidR="000E50A9" w:rsidRDefault="000E50A9" w:rsidP="00E47181">
      <w:pPr>
        <w:spacing w:after="0" w:line="276" w:lineRule="auto"/>
        <w:jc w:val="both"/>
        <w:rPr>
          <w:rFonts w:ascii="Arial" w:eastAsia="MS ??" w:hAnsi="Arial" w:cs="Arial"/>
          <w:kern w:val="22"/>
          <w:sz w:val="16"/>
          <w:szCs w:val="16"/>
          <w:lang w:eastAsia="en-US"/>
          <w14:ligatures w14:val="none"/>
        </w:rPr>
      </w:pPr>
    </w:p>
    <w:p w14:paraId="4906C358" w14:textId="77777777" w:rsidR="000E50A9" w:rsidRDefault="000E50A9" w:rsidP="00E47181">
      <w:pPr>
        <w:spacing w:after="0" w:line="276" w:lineRule="auto"/>
        <w:jc w:val="both"/>
        <w:rPr>
          <w:rFonts w:ascii="Arial" w:eastAsia="MS ??" w:hAnsi="Arial" w:cs="Arial"/>
          <w:kern w:val="22"/>
          <w:sz w:val="16"/>
          <w:szCs w:val="16"/>
          <w:lang w:eastAsia="en-US"/>
          <w14:ligatures w14:val="none"/>
        </w:rPr>
      </w:pPr>
    </w:p>
    <w:p w14:paraId="2065CC15" w14:textId="77777777" w:rsidR="000E50A9" w:rsidRDefault="000E50A9" w:rsidP="00E47181">
      <w:pPr>
        <w:spacing w:after="0" w:line="276" w:lineRule="auto"/>
        <w:jc w:val="both"/>
        <w:rPr>
          <w:rFonts w:ascii="Arial" w:eastAsia="MS ??" w:hAnsi="Arial" w:cs="Arial"/>
          <w:kern w:val="22"/>
          <w:sz w:val="16"/>
          <w:szCs w:val="16"/>
          <w:lang w:eastAsia="en-US"/>
          <w14:ligatures w14:val="none"/>
        </w:rPr>
      </w:pPr>
    </w:p>
    <w:p w14:paraId="190CF664" w14:textId="77777777" w:rsidR="000E50A9" w:rsidRPr="00E47181" w:rsidRDefault="000E50A9" w:rsidP="00E47181">
      <w:pPr>
        <w:spacing w:after="0" w:line="276" w:lineRule="auto"/>
        <w:jc w:val="both"/>
        <w:rPr>
          <w:rFonts w:ascii="Arial" w:eastAsia="MS ??" w:hAnsi="Arial" w:cs="Arial"/>
          <w:kern w:val="22"/>
          <w:sz w:val="16"/>
          <w:szCs w:val="16"/>
          <w:lang w:eastAsia="en-US"/>
          <w14:ligatures w14:val="none"/>
        </w:rPr>
      </w:pPr>
    </w:p>
    <w:tbl>
      <w:tblPr>
        <w:tblStyle w:val="Tablaconcuadrcula"/>
        <w:tblpPr w:leftFromText="141" w:rightFromText="141" w:vertAnchor="page" w:horzAnchor="margin" w:tblpY="8668"/>
        <w:tblW w:w="0" w:type="auto"/>
        <w:tblLook w:val="04A0" w:firstRow="1" w:lastRow="0" w:firstColumn="1" w:lastColumn="0" w:noHBand="0" w:noVBand="1"/>
      </w:tblPr>
      <w:tblGrid>
        <w:gridCol w:w="4420"/>
        <w:gridCol w:w="4408"/>
      </w:tblGrid>
      <w:tr w:rsidR="000E50A9" w:rsidRPr="00E47181" w14:paraId="0CB6AC52" w14:textId="77777777" w:rsidTr="000E50A9">
        <w:tc>
          <w:tcPr>
            <w:tcW w:w="8828" w:type="dxa"/>
            <w:gridSpan w:val="2"/>
            <w:shd w:val="clear" w:color="auto" w:fill="F2F2F2"/>
          </w:tcPr>
          <w:p w14:paraId="7480CFF4" w14:textId="77777777" w:rsidR="000E50A9" w:rsidRPr="00E47181" w:rsidRDefault="000E50A9" w:rsidP="000E50A9">
            <w:pPr>
              <w:spacing w:line="276" w:lineRule="auto"/>
              <w:jc w:val="center"/>
              <w:rPr>
                <w:rFonts w:ascii="Arial" w:eastAsia="MS ??" w:hAnsi="Arial" w:cs="Arial"/>
                <w:b/>
                <w:kern w:val="22"/>
              </w:rPr>
            </w:pPr>
            <w:bookmarkStart w:id="1" w:name="_Hlk152777686"/>
            <w:r w:rsidRPr="00E47181">
              <w:rPr>
                <w:rFonts w:ascii="Arial" w:eastAsia="MS ??" w:hAnsi="Arial" w:cs="Arial"/>
                <w:b/>
                <w:kern w:val="22"/>
                <w:szCs w:val="24"/>
                <w:lang w:eastAsia="en-US"/>
              </w:rPr>
              <w:t>Representante del Consejo de Cámaras Industriales de Jalisco.</w:t>
            </w:r>
          </w:p>
        </w:tc>
      </w:tr>
      <w:tr w:rsidR="000E50A9" w:rsidRPr="00E47181" w14:paraId="71E5C387" w14:textId="77777777" w:rsidTr="000E50A9">
        <w:tc>
          <w:tcPr>
            <w:tcW w:w="4420" w:type="dxa"/>
          </w:tcPr>
          <w:p w14:paraId="56FD6FD3" w14:textId="77777777" w:rsidR="000E50A9" w:rsidRPr="00E47181" w:rsidRDefault="000E50A9" w:rsidP="000E50A9">
            <w:pPr>
              <w:spacing w:line="276" w:lineRule="auto"/>
              <w:jc w:val="center"/>
              <w:rPr>
                <w:rFonts w:ascii="Arial" w:eastAsia="MS ??" w:hAnsi="Arial" w:cs="Arial"/>
                <w:kern w:val="22"/>
              </w:rPr>
            </w:pPr>
          </w:p>
          <w:p w14:paraId="53B7C7AB"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p>
          <w:p w14:paraId="4C73D90A" w14:textId="77777777" w:rsidR="000E50A9" w:rsidRPr="00E47181" w:rsidRDefault="000E50A9" w:rsidP="000E50A9">
            <w:pPr>
              <w:tabs>
                <w:tab w:val="left" w:pos="3539"/>
                <w:tab w:val="center" w:pos="4844"/>
              </w:tabs>
              <w:spacing w:line="276" w:lineRule="auto"/>
              <w:ind w:left="85"/>
              <w:rPr>
                <w:rFonts w:ascii="Arial" w:eastAsia="MS ??" w:hAnsi="Arial" w:cs="Arial"/>
                <w:kern w:val="22"/>
              </w:rPr>
            </w:pPr>
          </w:p>
          <w:p w14:paraId="135A4062" w14:textId="77777777" w:rsidR="000E50A9" w:rsidRPr="00E47181" w:rsidRDefault="000E50A9" w:rsidP="000E50A9">
            <w:pPr>
              <w:tabs>
                <w:tab w:val="left" w:pos="3539"/>
                <w:tab w:val="center" w:pos="4844"/>
              </w:tabs>
              <w:spacing w:line="276" w:lineRule="auto"/>
              <w:ind w:left="85"/>
              <w:rPr>
                <w:rFonts w:ascii="Arial" w:eastAsia="MS ??" w:hAnsi="Arial" w:cs="Arial"/>
                <w:kern w:val="22"/>
              </w:rPr>
            </w:pPr>
          </w:p>
          <w:p w14:paraId="0864AAB9" w14:textId="77777777" w:rsidR="000E50A9" w:rsidRPr="00E47181" w:rsidRDefault="000E50A9" w:rsidP="000E50A9">
            <w:pPr>
              <w:jc w:val="center"/>
              <w:rPr>
                <w:rFonts w:ascii="Arial" w:eastAsia="MS ??" w:hAnsi="Arial" w:cs="Arial"/>
                <w:kern w:val="22"/>
              </w:rPr>
            </w:pPr>
            <w:r w:rsidRPr="00E47181">
              <w:rPr>
                <w:rFonts w:ascii="Arial" w:eastAsia="MS ??" w:hAnsi="Arial" w:cs="Arial"/>
                <w:kern w:val="22"/>
              </w:rPr>
              <w:t>Ingeniero César Castro Rodríguez.</w:t>
            </w:r>
          </w:p>
          <w:p w14:paraId="18F63AC0"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r w:rsidRPr="00E47181">
              <w:rPr>
                <w:rFonts w:ascii="Arial" w:eastAsia="MS ??" w:hAnsi="Arial" w:cs="Arial"/>
                <w:kern w:val="22"/>
                <w:szCs w:val="24"/>
                <w:lang w:eastAsia="en-US"/>
              </w:rPr>
              <w:t>Consejero titular.</w:t>
            </w:r>
          </w:p>
        </w:tc>
        <w:tc>
          <w:tcPr>
            <w:tcW w:w="4408" w:type="dxa"/>
          </w:tcPr>
          <w:p w14:paraId="39388C6D" w14:textId="77777777" w:rsidR="000E50A9" w:rsidRPr="00E47181" w:rsidRDefault="000E50A9" w:rsidP="000E50A9">
            <w:pPr>
              <w:spacing w:line="276" w:lineRule="auto"/>
              <w:jc w:val="center"/>
              <w:rPr>
                <w:rFonts w:ascii="Arial" w:eastAsia="MS ??" w:hAnsi="Arial" w:cs="Arial"/>
                <w:kern w:val="22"/>
              </w:rPr>
            </w:pPr>
          </w:p>
          <w:p w14:paraId="496FFFAC" w14:textId="77777777" w:rsidR="000E50A9" w:rsidRPr="00E47181" w:rsidRDefault="000E50A9" w:rsidP="000E50A9">
            <w:pPr>
              <w:spacing w:line="276" w:lineRule="auto"/>
              <w:jc w:val="center"/>
              <w:rPr>
                <w:rFonts w:ascii="Arial" w:eastAsia="MS ??" w:hAnsi="Arial" w:cs="Arial"/>
                <w:kern w:val="22"/>
              </w:rPr>
            </w:pPr>
          </w:p>
          <w:p w14:paraId="68B04DA9" w14:textId="77777777" w:rsidR="000E50A9" w:rsidRPr="00E47181" w:rsidRDefault="000E50A9" w:rsidP="000E50A9">
            <w:pPr>
              <w:spacing w:line="276" w:lineRule="auto"/>
              <w:jc w:val="center"/>
              <w:rPr>
                <w:rFonts w:ascii="Arial" w:eastAsia="MS ??" w:hAnsi="Arial" w:cs="Arial"/>
                <w:kern w:val="22"/>
              </w:rPr>
            </w:pPr>
          </w:p>
          <w:p w14:paraId="4EA046FA" w14:textId="77777777" w:rsidR="000E50A9" w:rsidRPr="00E47181" w:rsidRDefault="000E50A9" w:rsidP="000E50A9">
            <w:pPr>
              <w:jc w:val="center"/>
              <w:rPr>
                <w:rFonts w:ascii="Arial" w:eastAsia="MS ??" w:hAnsi="Arial" w:cs="Arial"/>
                <w:kern w:val="22"/>
                <w:szCs w:val="24"/>
                <w:lang w:eastAsia="en-US"/>
              </w:rPr>
            </w:pPr>
          </w:p>
          <w:p w14:paraId="75CFC4F3" w14:textId="77777777" w:rsidR="000E50A9" w:rsidRPr="00E47181" w:rsidRDefault="000E50A9" w:rsidP="000E50A9">
            <w:pPr>
              <w:jc w:val="center"/>
              <w:rPr>
                <w:rFonts w:ascii="Arial" w:eastAsia="MS ??" w:hAnsi="Arial" w:cs="Arial"/>
                <w:kern w:val="22"/>
                <w:szCs w:val="24"/>
                <w:lang w:eastAsia="en-US"/>
              </w:rPr>
            </w:pPr>
            <w:r w:rsidRPr="00E47181">
              <w:rPr>
                <w:rFonts w:ascii="Arial" w:eastAsia="MS ??" w:hAnsi="Arial" w:cs="Arial"/>
                <w:kern w:val="22"/>
                <w:szCs w:val="24"/>
                <w:lang w:eastAsia="en-US"/>
              </w:rPr>
              <w:t xml:space="preserve">Ingeniero Sixto Mercado Aceves. </w:t>
            </w:r>
          </w:p>
          <w:p w14:paraId="3EC3A034" w14:textId="77777777" w:rsidR="000E50A9" w:rsidRPr="00E47181" w:rsidRDefault="000E50A9" w:rsidP="000E50A9">
            <w:pPr>
              <w:jc w:val="center"/>
              <w:rPr>
                <w:rFonts w:ascii="Arial" w:eastAsia="MS ??" w:hAnsi="Arial" w:cs="Arial"/>
                <w:bCs/>
                <w:kern w:val="22"/>
              </w:rPr>
            </w:pPr>
            <w:r w:rsidRPr="00E47181">
              <w:rPr>
                <w:rFonts w:ascii="Arial" w:eastAsia="MS ??" w:hAnsi="Arial" w:cs="Arial"/>
                <w:kern w:val="22"/>
                <w:szCs w:val="24"/>
                <w:lang w:eastAsia="en-US"/>
              </w:rPr>
              <w:t>Consejero suplente.</w:t>
            </w:r>
          </w:p>
        </w:tc>
      </w:tr>
      <w:bookmarkEnd w:id="1"/>
    </w:tbl>
    <w:p w14:paraId="373625A5" w14:textId="77777777" w:rsidR="00E47181" w:rsidRPr="00E47181" w:rsidRDefault="00E47181" w:rsidP="00E47181">
      <w:pPr>
        <w:spacing w:after="0" w:line="276" w:lineRule="auto"/>
        <w:jc w:val="both"/>
        <w:rPr>
          <w:rFonts w:ascii="Arial" w:eastAsia="MS ??" w:hAnsi="Arial" w:cs="Arial"/>
          <w:kern w:val="22"/>
          <w:sz w:val="16"/>
          <w:szCs w:val="16"/>
          <w:lang w:eastAsia="en-US"/>
          <w14:ligatures w14:val="none"/>
        </w:rPr>
      </w:pPr>
    </w:p>
    <w:p w14:paraId="334F0ADA" w14:textId="77777777" w:rsidR="00E47181" w:rsidRPr="00E47181" w:rsidRDefault="00E47181" w:rsidP="00E47181">
      <w:pPr>
        <w:spacing w:after="0" w:line="276" w:lineRule="auto"/>
        <w:jc w:val="both"/>
        <w:rPr>
          <w:rFonts w:ascii="Arial" w:eastAsia="MS ??" w:hAnsi="Arial" w:cs="Arial"/>
          <w:kern w:val="22"/>
          <w:sz w:val="16"/>
          <w:szCs w:val="16"/>
          <w:lang w:eastAsia="en-US"/>
          <w14:ligatures w14:val="none"/>
        </w:rPr>
      </w:pPr>
    </w:p>
    <w:p w14:paraId="7A6013D9" w14:textId="77777777" w:rsidR="00E47181" w:rsidRDefault="00E47181" w:rsidP="00E47181">
      <w:pPr>
        <w:spacing w:after="0" w:line="276" w:lineRule="auto"/>
        <w:jc w:val="both"/>
        <w:rPr>
          <w:rFonts w:ascii="Arial" w:eastAsia="MS ??" w:hAnsi="Arial" w:cs="Arial"/>
          <w:kern w:val="22"/>
          <w:sz w:val="18"/>
          <w:szCs w:val="18"/>
          <w:lang w:eastAsia="en-US"/>
          <w14:ligatures w14:val="none"/>
        </w:rPr>
      </w:pPr>
    </w:p>
    <w:p w14:paraId="41C4DC6C" w14:textId="77777777" w:rsidR="000E50A9" w:rsidRDefault="000E50A9" w:rsidP="00E47181">
      <w:pPr>
        <w:spacing w:after="0" w:line="276" w:lineRule="auto"/>
        <w:jc w:val="both"/>
        <w:rPr>
          <w:rFonts w:ascii="Arial" w:eastAsia="MS ??" w:hAnsi="Arial" w:cs="Arial"/>
          <w:kern w:val="22"/>
          <w:sz w:val="18"/>
          <w:szCs w:val="18"/>
          <w:lang w:eastAsia="en-US"/>
          <w14:ligatures w14:val="none"/>
        </w:rPr>
      </w:pPr>
    </w:p>
    <w:p w14:paraId="6E71F414" w14:textId="77777777" w:rsidR="00E47181" w:rsidRPr="00E47181" w:rsidRDefault="00E47181" w:rsidP="00E47181">
      <w:pPr>
        <w:spacing w:after="0" w:line="276" w:lineRule="auto"/>
        <w:jc w:val="both"/>
        <w:rPr>
          <w:rFonts w:ascii="Arial" w:eastAsia="MS ??" w:hAnsi="Arial" w:cs="Arial"/>
          <w:kern w:val="22"/>
          <w:sz w:val="16"/>
          <w:szCs w:val="16"/>
          <w:lang w:eastAsia="en-US"/>
          <w14:ligatures w14:val="none"/>
        </w:rPr>
      </w:pPr>
    </w:p>
    <w:p w14:paraId="61EC9755"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r w:rsidRPr="00E47181">
        <w:rPr>
          <w:rFonts w:ascii="Arial" w:eastAsia="MS ??" w:hAnsi="Arial" w:cs="Arial"/>
          <w:kern w:val="22"/>
          <w:sz w:val="18"/>
          <w:szCs w:val="18"/>
          <w:lang w:eastAsia="en-US"/>
          <w14:ligatures w14:val="none"/>
        </w:rPr>
        <w:t xml:space="preserve">La presente hoja de firmas forma parte del acta de la séptima sesión ordinaria del Consejo Municipal de Mejora Regulatoria de Guadalajara 2021-2024, celebrada el 01 de septiembre de 2023. </w:t>
      </w:r>
    </w:p>
    <w:p w14:paraId="4C767D7B"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p>
    <w:tbl>
      <w:tblPr>
        <w:tblStyle w:val="Tablaconcuadrcula"/>
        <w:tblpPr w:leftFromText="141" w:rightFromText="141" w:vertAnchor="text" w:horzAnchor="margin" w:tblpY="-465"/>
        <w:tblW w:w="0" w:type="auto"/>
        <w:tblLook w:val="04A0" w:firstRow="1" w:lastRow="0" w:firstColumn="1" w:lastColumn="0" w:noHBand="0" w:noVBand="1"/>
      </w:tblPr>
      <w:tblGrid>
        <w:gridCol w:w="4420"/>
        <w:gridCol w:w="4408"/>
      </w:tblGrid>
      <w:tr w:rsidR="000E50A9" w:rsidRPr="00E47181" w14:paraId="475EFF8B" w14:textId="77777777" w:rsidTr="000E50A9">
        <w:tc>
          <w:tcPr>
            <w:tcW w:w="8828" w:type="dxa"/>
            <w:gridSpan w:val="2"/>
            <w:shd w:val="clear" w:color="auto" w:fill="F2F2F2"/>
          </w:tcPr>
          <w:p w14:paraId="5B25774F" w14:textId="77777777" w:rsidR="000E50A9" w:rsidRPr="00E47181" w:rsidRDefault="000E50A9" w:rsidP="000E50A9">
            <w:pPr>
              <w:spacing w:line="276" w:lineRule="auto"/>
              <w:jc w:val="center"/>
              <w:rPr>
                <w:rFonts w:ascii="Arial" w:eastAsia="MS ??" w:hAnsi="Arial" w:cs="Arial"/>
                <w:b/>
                <w:kern w:val="22"/>
              </w:rPr>
            </w:pPr>
            <w:r w:rsidRPr="00E47181">
              <w:rPr>
                <w:rFonts w:ascii="Arial" w:eastAsia="MS ??" w:hAnsi="Arial" w:cs="Arial"/>
                <w:b/>
                <w:kern w:val="22"/>
                <w:szCs w:val="24"/>
                <w:lang w:eastAsia="en-US"/>
              </w:rPr>
              <w:lastRenderedPageBreak/>
              <w:t>Representante del Consejo Ciudadano Metropolitano.</w:t>
            </w:r>
          </w:p>
        </w:tc>
      </w:tr>
      <w:tr w:rsidR="000E50A9" w:rsidRPr="00E47181" w14:paraId="30DB08A3" w14:textId="77777777" w:rsidTr="000E50A9">
        <w:tc>
          <w:tcPr>
            <w:tcW w:w="4420" w:type="dxa"/>
          </w:tcPr>
          <w:p w14:paraId="227E5C47" w14:textId="77777777" w:rsidR="000E50A9" w:rsidRPr="00E47181" w:rsidRDefault="000E50A9" w:rsidP="000E50A9">
            <w:pPr>
              <w:spacing w:line="276" w:lineRule="auto"/>
              <w:jc w:val="center"/>
              <w:rPr>
                <w:rFonts w:ascii="Arial" w:eastAsia="MS ??" w:hAnsi="Arial" w:cs="Arial"/>
                <w:kern w:val="22"/>
              </w:rPr>
            </w:pPr>
          </w:p>
          <w:p w14:paraId="64A6CF08" w14:textId="77777777" w:rsidR="000E50A9" w:rsidRPr="00E47181" w:rsidRDefault="000E50A9" w:rsidP="000E50A9">
            <w:pPr>
              <w:tabs>
                <w:tab w:val="left" w:pos="3539"/>
                <w:tab w:val="center" w:pos="4844"/>
              </w:tabs>
              <w:spacing w:line="276" w:lineRule="auto"/>
              <w:rPr>
                <w:rFonts w:ascii="Arial" w:eastAsia="MS ??" w:hAnsi="Arial" w:cs="Arial"/>
                <w:kern w:val="22"/>
              </w:rPr>
            </w:pPr>
          </w:p>
          <w:p w14:paraId="6E614B6E" w14:textId="77777777" w:rsidR="000E50A9" w:rsidRPr="00E47181" w:rsidRDefault="000E50A9" w:rsidP="000E50A9">
            <w:pPr>
              <w:tabs>
                <w:tab w:val="left" w:pos="3539"/>
                <w:tab w:val="center" w:pos="4844"/>
              </w:tabs>
              <w:spacing w:line="276" w:lineRule="auto"/>
              <w:rPr>
                <w:rFonts w:ascii="Arial" w:eastAsia="MS ??" w:hAnsi="Arial" w:cs="Arial"/>
                <w:kern w:val="22"/>
              </w:rPr>
            </w:pPr>
          </w:p>
          <w:p w14:paraId="2597BFE3" w14:textId="77777777" w:rsidR="000E50A9" w:rsidRPr="00E47181" w:rsidRDefault="000E50A9" w:rsidP="000E50A9">
            <w:pPr>
              <w:spacing w:line="276" w:lineRule="auto"/>
              <w:jc w:val="center"/>
              <w:rPr>
                <w:rFonts w:ascii="Arial" w:eastAsia="MS ??" w:hAnsi="Arial" w:cs="Arial"/>
                <w:kern w:val="22"/>
              </w:rPr>
            </w:pPr>
          </w:p>
          <w:p w14:paraId="49A923EF" w14:textId="77777777" w:rsidR="000E50A9" w:rsidRPr="00E47181" w:rsidRDefault="000E50A9" w:rsidP="000E50A9">
            <w:pPr>
              <w:spacing w:line="276" w:lineRule="auto"/>
              <w:jc w:val="center"/>
              <w:rPr>
                <w:rFonts w:ascii="Arial" w:eastAsia="MS ??" w:hAnsi="Arial" w:cs="Arial"/>
                <w:kern w:val="22"/>
              </w:rPr>
            </w:pPr>
            <w:r w:rsidRPr="00E47181">
              <w:rPr>
                <w:rFonts w:ascii="Arial" w:eastAsia="MS ??" w:hAnsi="Arial" w:cs="Arial"/>
                <w:kern w:val="22"/>
              </w:rPr>
              <w:t>C. Piero Vega Díaz.</w:t>
            </w:r>
          </w:p>
          <w:p w14:paraId="78D451B3"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r w:rsidRPr="00E47181">
              <w:rPr>
                <w:rFonts w:ascii="Arial" w:eastAsia="MS ??" w:hAnsi="Arial" w:cs="Arial"/>
                <w:kern w:val="22"/>
                <w:szCs w:val="24"/>
                <w:lang w:eastAsia="en-US"/>
              </w:rPr>
              <w:t>Consejero</w:t>
            </w:r>
            <w:r w:rsidRPr="00E47181">
              <w:rPr>
                <w:rFonts w:ascii="Arial" w:eastAsia="MS ??" w:hAnsi="Arial" w:cs="Arial"/>
                <w:kern w:val="22"/>
              </w:rPr>
              <w:t>.</w:t>
            </w:r>
          </w:p>
        </w:tc>
        <w:tc>
          <w:tcPr>
            <w:tcW w:w="4408" w:type="dxa"/>
          </w:tcPr>
          <w:p w14:paraId="044F43FB" w14:textId="77777777" w:rsidR="000E50A9" w:rsidRPr="00E47181" w:rsidRDefault="000E50A9" w:rsidP="000E50A9">
            <w:pPr>
              <w:spacing w:line="276" w:lineRule="auto"/>
              <w:jc w:val="center"/>
              <w:rPr>
                <w:rFonts w:ascii="Arial" w:eastAsia="MS ??" w:hAnsi="Arial" w:cs="Arial"/>
                <w:kern w:val="22"/>
              </w:rPr>
            </w:pPr>
          </w:p>
          <w:p w14:paraId="6FEFA2B6" w14:textId="77777777" w:rsidR="000E50A9" w:rsidRPr="00E47181" w:rsidRDefault="000E50A9" w:rsidP="000E50A9">
            <w:pPr>
              <w:spacing w:line="276" w:lineRule="auto"/>
              <w:jc w:val="center"/>
              <w:rPr>
                <w:rFonts w:ascii="Arial" w:eastAsia="MS ??" w:hAnsi="Arial" w:cs="Arial"/>
                <w:kern w:val="22"/>
              </w:rPr>
            </w:pPr>
          </w:p>
          <w:p w14:paraId="5742189A" w14:textId="77777777" w:rsidR="000E50A9" w:rsidRPr="00E47181" w:rsidRDefault="000E50A9" w:rsidP="000E50A9">
            <w:pPr>
              <w:spacing w:line="276" w:lineRule="auto"/>
              <w:jc w:val="center"/>
              <w:rPr>
                <w:rFonts w:ascii="Arial" w:eastAsia="MS ??" w:hAnsi="Arial" w:cs="Arial"/>
                <w:kern w:val="22"/>
              </w:rPr>
            </w:pPr>
          </w:p>
          <w:p w14:paraId="1DB6A8C9" w14:textId="77777777" w:rsidR="000E50A9" w:rsidRPr="00E47181" w:rsidRDefault="000E50A9" w:rsidP="000E50A9">
            <w:pPr>
              <w:spacing w:line="276" w:lineRule="auto"/>
              <w:jc w:val="center"/>
              <w:rPr>
                <w:rFonts w:ascii="Arial" w:eastAsia="MS ??" w:hAnsi="Arial" w:cs="Arial"/>
                <w:kern w:val="22"/>
              </w:rPr>
            </w:pPr>
          </w:p>
          <w:p w14:paraId="0375DC86" w14:textId="77777777" w:rsidR="000E50A9" w:rsidRPr="00E47181" w:rsidRDefault="000E50A9" w:rsidP="000E50A9">
            <w:pPr>
              <w:spacing w:line="276" w:lineRule="auto"/>
              <w:jc w:val="center"/>
              <w:rPr>
                <w:rFonts w:ascii="Arial" w:eastAsia="MS ??" w:hAnsi="Arial" w:cs="Arial"/>
                <w:kern w:val="22"/>
              </w:rPr>
            </w:pPr>
            <w:r w:rsidRPr="00E47181">
              <w:rPr>
                <w:rFonts w:ascii="Arial" w:eastAsia="MS ??" w:hAnsi="Arial" w:cs="Arial"/>
                <w:kern w:val="22"/>
              </w:rPr>
              <w:t>C.</w:t>
            </w:r>
            <w:r w:rsidRPr="00E47181">
              <w:rPr>
                <w:rFonts w:ascii="Arial" w:eastAsia="MS ??" w:hAnsi="Arial" w:cs="Arial"/>
                <w:bCs/>
                <w:kern w:val="22"/>
              </w:rPr>
              <w:t xml:space="preserve"> María Teresa Campos </w:t>
            </w:r>
            <w:proofErr w:type="spellStart"/>
            <w:r w:rsidRPr="00E47181">
              <w:rPr>
                <w:rFonts w:ascii="Arial" w:eastAsia="MS ??" w:hAnsi="Arial" w:cs="Arial"/>
                <w:bCs/>
                <w:kern w:val="22"/>
              </w:rPr>
              <w:t>Gallardo</w:t>
            </w:r>
            <w:proofErr w:type="spellEnd"/>
            <w:r w:rsidRPr="00E47181">
              <w:rPr>
                <w:rFonts w:ascii="Arial" w:eastAsia="MS ??" w:hAnsi="Arial" w:cs="Arial"/>
                <w:kern w:val="22"/>
              </w:rPr>
              <w:t>.</w:t>
            </w:r>
          </w:p>
          <w:p w14:paraId="5B99A851" w14:textId="77777777" w:rsidR="000E50A9" w:rsidRPr="00E47181" w:rsidRDefault="000E50A9" w:rsidP="000E50A9">
            <w:pPr>
              <w:spacing w:line="276" w:lineRule="auto"/>
              <w:jc w:val="center"/>
              <w:rPr>
                <w:rFonts w:ascii="Arial" w:eastAsia="MS ??" w:hAnsi="Arial" w:cs="Arial"/>
                <w:bCs/>
                <w:kern w:val="22"/>
              </w:rPr>
            </w:pPr>
            <w:r w:rsidRPr="00E47181">
              <w:rPr>
                <w:rFonts w:ascii="Arial" w:eastAsia="MS ??" w:hAnsi="Arial" w:cs="Arial"/>
                <w:kern w:val="22"/>
                <w:szCs w:val="24"/>
                <w:lang w:eastAsia="en-US"/>
              </w:rPr>
              <w:t>Consejero</w:t>
            </w:r>
            <w:r w:rsidRPr="00E47181">
              <w:rPr>
                <w:rFonts w:ascii="Arial" w:eastAsia="MS ??" w:hAnsi="Arial" w:cs="Arial"/>
                <w:kern w:val="22"/>
              </w:rPr>
              <w:t>.</w:t>
            </w:r>
          </w:p>
        </w:tc>
      </w:tr>
    </w:tbl>
    <w:p w14:paraId="78B8BD35"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p>
    <w:p w14:paraId="623F9F2D" w14:textId="77777777" w:rsidR="000E50A9" w:rsidRPr="00E47181" w:rsidRDefault="000E50A9" w:rsidP="000E50A9">
      <w:pPr>
        <w:spacing w:after="0" w:line="276" w:lineRule="auto"/>
        <w:jc w:val="both"/>
        <w:rPr>
          <w:rFonts w:ascii="Arial" w:eastAsia="MS ??" w:hAnsi="Arial" w:cs="Arial"/>
          <w:kern w:val="22"/>
          <w:sz w:val="18"/>
          <w:szCs w:val="18"/>
          <w:lang w:eastAsia="en-US"/>
          <w14:ligatures w14:val="none"/>
        </w:rPr>
      </w:pPr>
    </w:p>
    <w:p w14:paraId="328145B7"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245C4138"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023EBC9E"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tbl>
      <w:tblPr>
        <w:tblStyle w:val="Tablaconcuadrcula"/>
        <w:tblpPr w:leftFromText="141" w:rightFromText="141" w:vertAnchor="text" w:horzAnchor="margin" w:tblpY="70"/>
        <w:tblW w:w="0" w:type="auto"/>
        <w:tblLook w:val="04A0" w:firstRow="1" w:lastRow="0" w:firstColumn="1" w:lastColumn="0" w:noHBand="0" w:noVBand="1"/>
      </w:tblPr>
      <w:tblGrid>
        <w:gridCol w:w="8828"/>
      </w:tblGrid>
      <w:tr w:rsidR="000E50A9" w:rsidRPr="00E47181" w14:paraId="3E62A762" w14:textId="77777777" w:rsidTr="000E50A9">
        <w:tc>
          <w:tcPr>
            <w:tcW w:w="8828" w:type="dxa"/>
            <w:shd w:val="clear" w:color="auto" w:fill="F2F2F2"/>
          </w:tcPr>
          <w:p w14:paraId="551FC202" w14:textId="77777777" w:rsidR="000E50A9" w:rsidRPr="00E47181" w:rsidRDefault="000E50A9" w:rsidP="000E50A9">
            <w:pPr>
              <w:spacing w:line="276" w:lineRule="auto"/>
              <w:jc w:val="center"/>
              <w:rPr>
                <w:rFonts w:ascii="Arial" w:eastAsia="MS ??" w:hAnsi="Arial" w:cs="Arial"/>
                <w:b/>
                <w:kern w:val="22"/>
              </w:rPr>
            </w:pPr>
            <w:r w:rsidRPr="00E47181">
              <w:rPr>
                <w:rFonts w:ascii="Arial" w:eastAsia="MS ??" w:hAnsi="Arial" w:cs="Arial"/>
                <w:b/>
                <w:kern w:val="22"/>
                <w:szCs w:val="24"/>
                <w:lang w:eastAsia="en-US"/>
              </w:rPr>
              <w:t>Representante del Consejo Municipal de Participación Ciudadana de Guadalajara.</w:t>
            </w:r>
          </w:p>
        </w:tc>
      </w:tr>
      <w:tr w:rsidR="000E50A9" w:rsidRPr="00E47181" w14:paraId="09394A66" w14:textId="77777777" w:rsidTr="000E50A9">
        <w:tc>
          <w:tcPr>
            <w:tcW w:w="8828" w:type="dxa"/>
          </w:tcPr>
          <w:p w14:paraId="69BC4094" w14:textId="77777777" w:rsidR="000E50A9" w:rsidRPr="00E47181" w:rsidRDefault="000E50A9" w:rsidP="000E50A9">
            <w:pPr>
              <w:spacing w:line="276" w:lineRule="auto"/>
              <w:jc w:val="center"/>
              <w:rPr>
                <w:rFonts w:ascii="Arial" w:eastAsia="MS ??" w:hAnsi="Arial" w:cs="Arial"/>
                <w:kern w:val="22"/>
              </w:rPr>
            </w:pPr>
          </w:p>
          <w:p w14:paraId="76064FC5"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p>
          <w:p w14:paraId="6B2F28E2" w14:textId="77777777" w:rsidR="000E50A9" w:rsidRPr="00E47181" w:rsidRDefault="000E50A9" w:rsidP="000E50A9">
            <w:pPr>
              <w:spacing w:line="276" w:lineRule="auto"/>
              <w:rPr>
                <w:rFonts w:ascii="Arial" w:eastAsia="MS ??" w:hAnsi="Arial" w:cs="Arial"/>
                <w:kern w:val="22"/>
              </w:rPr>
            </w:pPr>
          </w:p>
          <w:p w14:paraId="0B404ABC" w14:textId="77777777" w:rsidR="000E50A9" w:rsidRPr="00E47181" w:rsidRDefault="000E50A9" w:rsidP="000E50A9">
            <w:pPr>
              <w:spacing w:line="276" w:lineRule="auto"/>
              <w:jc w:val="center"/>
              <w:rPr>
                <w:rFonts w:ascii="Arial" w:eastAsia="MS ??" w:hAnsi="Arial" w:cs="Arial"/>
                <w:kern w:val="22"/>
              </w:rPr>
            </w:pPr>
            <w:r w:rsidRPr="00E47181">
              <w:rPr>
                <w:rFonts w:ascii="Arial" w:eastAsia="MS ??" w:hAnsi="Arial" w:cs="Arial"/>
                <w:kern w:val="22"/>
              </w:rPr>
              <w:t>María Patricia López Rodríguez.</w:t>
            </w:r>
          </w:p>
          <w:p w14:paraId="3C7FBFAD"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r w:rsidRPr="00E47181">
              <w:rPr>
                <w:rFonts w:ascii="Arial" w:eastAsia="MS ??" w:hAnsi="Arial" w:cs="Arial"/>
                <w:kern w:val="22"/>
                <w:szCs w:val="24"/>
                <w:lang w:eastAsia="en-US"/>
              </w:rPr>
              <w:t>Consejera titular.</w:t>
            </w:r>
          </w:p>
          <w:p w14:paraId="0BE91E3A" w14:textId="77777777" w:rsidR="000E50A9" w:rsidRPr="00E47181" w:rsidRDefault="000E50A9" w:rsidP="000E50A9">
            <w:pPr>
              <w:spacing w:line="276" w:lineRule="auto"/>
              <w:jc w:val="center"/>
              <w:rPr>
                <w:rFonts w:ascii="Arial" w:eastAsia="MS ??" w:hAnsi="Arial" w:cs="Arial"/>
                <w:bCs/>
                <w:kern w:val="22"/>
              </w:rPr>
            </w:pPr>
          </w:p>
        </w:tc>
      </w:tr>
    </w:tbl>
    <w:p w14:paraId="3BD6A083"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33D89464"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7B08EF0C"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20C786EA"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tbl>
      <w:tblPr>
        <w:tblStyle w:val="Tablaconcuadrcula"/>
        <w:tblpPr w:leftFromText="141" w:rightFromText="141" w:vertAnchor="text" w:horzAnchor="margin" w:tblpY="-2"/>
        <w:tblW w:w="0" w:type="auto"/>
        <w:tblLook w:val="04A0" w:firstRow="1" w:lastRow="0" w:firstColumn="1" w:lastColumn="0" w:noHBand="0" w:noVBand="1"/>
      </w:tblPr>
      <w:tblGrid>
        <w:gridCol w:w="8828"/>
      </w:tblGrid>
      <w:tr w:rsidR="000E50A9" w:rsidRPr="00E47181" w14:paraId="2E4BC415" w14:textId="77777777" w:rsidTr="000E50A9">
        <w:tc>
          <w:tcPr>
            <w:tcW w:w="8828" w:type="dxa"/>
            <w:shd w:val="clear" w:color="auto" w:fill="F2F2F2"/>
          </w:tcPr>
          <w:p w14:paraId="3D562EBC" w14:textId="77777777" w:rsidR="000E50A9" w:rsidRPr="00E47181" w:rsidRDefault="000E50A9" w:rsidP="000E50A9">
            <w:pPr>
              <w:spacing w:line="276" w:lineRule="auto"/>
              <w:jc w:val="center"/>
              <w:rPr>
                <w:rFonts w:ascii="Arial" w:eastAsia="MS ??" w:hAnsi="Arial" w:cs="Arial"/>
                <w:b/>
                <w:kern w:val="22"/>
              </w:rPr>
            </w:pPr>
            <w:r w:rsidRPr="00E47181">
              <w:rPr>
                <w:rFonts w:ascii="Arial" w:eastAsia="MS ??" w:hAnsi="Arial" w:cs="Arial"/>
                <w:b/>
                <w:kern w:val="22"/>
                <w:szCs w:val="24"/>
                <w:lang w:eastAsia="en-US"/>
              </w:rPr>
              <w:t>Invitado representante de la Secretaría de Desarrollo Económico Jalisco.</w:t>
            </w:r>
          </w:p>
        </w:tc>
      </w:tr>
      <w:tr w:rsidR="000E50A9" w:rsidRPr="00E47181" w14:paraId="257DA464" w14:textId="77777777" w:rsidTr="000E50A9">
        <w:tc>
          <w:tcPr>
            <w:tcW w:w="8828" w:type="dxa"/>
          </w:tcPr>
          <w:p w14:paraId="2BAE25AF" w14:textId="77777777" w:rsidR="000E50A9" w:rsidRPr="00E47181" w:rsidRDefault="000E50A9" w:rsidP="000E50A9">
            <w:pPr>
              <w:spacing w:line="276" w:lineRule="auto"/>
              <w:jc w:val="center"/>
              <w:rPr>
                <w:rFonts w:ascii="Arial" w:eastAsia="MS ??" w:hAnsi="Arial" w:cs="Arial"/>
                <w:kern w:val="22"/>
              </w:rPr>
            </w:pPr>
          </w:p>
          <w:p w14:paraId="52E86C10" w14:textId="77777777" w:rsidR="000E50A9" w:rsidRPr="00E47181" w:rsidRDefault="000E50A9" w:rsidP="000E50A9">
            <w:pPr>
              <w:tabs>
                <w:tab w:val="left" w:pos="3539"/>
                <w:tab w:val="center" w:pos="4844"/>
              </w:tabs>
              <w:spacing w:line="276" w:lineRule="auto"/>
              <w:ind w:left="85"/>
              <w:jc w:val="center"/>
              <w:rPr>
                <w:rFonts w:ascii="Arial" w:eastAsia="MS ??" w:hAnsi="Arial" w:cs="Arial"/>
                <w:kern w:val="22"/>
              </w:rPr>
            </w:pPr>
          </w:p>
          <w:p w14:paraId="39867236" w14:textId="77777777" w:rsidR="000E50A9" w:rsidRPr="00E47181" w:rsidRDefault="000E50A9" w:rsidP="000E50A9">
            <w:pPr>
              <w:spacing w:line="276" w:lineRule="auto"/>
              <w:rPr>
                <w:rFonts w:ascii="Arial" w:eastAsia="MS ??" w:hAnsi="Arial" w:cs="Arial"/>
                <w:kern w:val="22"/>
              </w:rPr>
            </w:pPr>
          </w:p>
          <w:p w14:paraId="75D857A2" w14:textId="4DD80036" w:rsidR="000E50A9" w:rsidRPr="00E47181" w:rsidRDefault="000E50A9" w:rsidP="000E50A9">
            <w:pPr>
              <w:spacing w:line="276" w:lineRule="auto"/>
              <w:jc w:val="center"/>
              <w:rPr>
                <w:rFonts w:ascii="Arial" w:eastAsia="MS ??" w:hAnsi="Arial" w:cs="Arial"/>
                <w:kern w:val="22"/>
              </w:rPr>
            </w:pPr>
            <w:r w:rsidRPr="00E47181">
              <w:rPr>
                <w:rFonts w:ascii="Arial" w:eastAsia="MS ??" w:hAnsi="Arial" w:cs="Arial"/>
                <w:kern w:val="22"/>
              </w:rPr>
              <w:t xml:space="preserve">Licenciado </w:t>
            </w:r>
            <w:r w:rsidR="009E5335">
              <w:rPr>
                <w:rFonts w:ascii="Arial" w:eastAsia="MS ??" w:hAnsi="Arial" w:cs="Arial"/>
                <w:kern w:val="22"/>
              </w:rPr>
              <w:t xml:space="preserve">José </w:t>
            </w:r>
            <w:r w:rsidRPr="00E47181">
              <w:rPr>
                <w:rFonts w:ascii="Arial" w:eastAsia="MS ??" w:hAnsi="Arial" w:cs="Arial"/>
                <w:kern w:val="22"/>
              </w:rPr>
              <w:t>Salvador Chávez Ferrusca.</w:t>
            </w:r>
          </w:p>
          <w:p w14:paraId="07A6CFC6" w14:textId="77777777" w:rsidR="000E50A9" w:rsidRPr="00E47181" w:rsidRDefault="000E50A9" w:rsidP="000E50A9">
            <w:pPr>
              <w:tabs>
                <w:tab w:val="left" w:pos="3539"/>
                <w:tab w:val="center" w:pos="4844"/>
              </w:tabs>
              <w:spacing w:line="276" w:lineRule="auto"/>
              <w:ind w:left="85"/>
              <w:jc w:val="center"/>
              <w:rPr>
                <w:rFonts w:ascii="Arial" w:eastAsia="MS ??" w:hAnsi="Arial" w:cs="Arial"/>
                <w:bCs/>
                <w:kern w:val="22"/>
              </w:rPr>
            </w:pPr>
            <w:r w:rsidRPr="00E47181">
              <w:rPr>
                <w:rFonts w:ascii="Arial" w:eastAsia="MS ??" w:hAnsi="Arial" w:cs="Arial"/>
                <w:kern w:val="22"/>
                <w:szCs w:val="24"/>
                <w:lang w:eastAsia="en-US"/>
              </w:rPr>
              <w:t>Director de Estudios y Proyectos de Mejora Regulatoria</w:t>
            </w:r>
          </w:p>
        </w:tc>
      </w:tr>
    </w:tbl>
    <w:p w14:paraId="218F73AF"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11A73098" w14:textId="77777777" w:rsidR="00E47181" w:rsidRPr="00E47181" w:rsidRDefault="00E47181" w:rsidP="00E47181">
      <w:pPr>
        <w:spacing w:after="0" w:line="276" w:lineRule="auto"/>
        <w:jc w:val="both"/>
        <w:rPr>
          <w:rFonts w:ascii="Calibri" w:eastAsia="MS Mincho" w:hAnsi="Calibri" w:cs="Times New Roman"/>
          <w:kern w:val="0"/>
          <w:sz w:val="16"/>
          <w:szCs w:val="16"/>
          <w:lang w:eastAsia="en-US"/>
          <w14:ligatures w14:val="none"/>
        </w:rPr>
      </w:pPr>
    </w:p>
    <w:p w14:paraId="55FFF8B4" w14:textId="77777777" w:rsidR="00E47181" w:rsidRPr="00E47181" w:rsidRDefault="00E47181" w:rsidP="00E47181">
      <w:pPr>
        <w:spacing w:after="0" w:line="276" w:lineRule="auto"/>
        <w:jc w:val="both"/>
        <w:rPr>
          <w:rFonts w:ascii="Arial" w:eastAsia="MS ??" w:hAnsi="Arial" w:cs="Arial"/>
          <w:kern w:val="22"/>
          <w:sz w:val="18"/>
          <w:szCs w:val="18"/>
          <w:lang w:eastAsia="en-US"/>
          <w14:ligatures w14:val="none"/>
        </w:rPr>
      </w:pPr>
    </w:p>
    <w:p w14:paraId="5DC09D03" w14:textId="77777777" w:rsidR="000E50A9" w:rsidRDefault="000E50A9" w:rsidP="00E47181">
      <w:pPr>
        <w:spacing w:after="0" w:line="276" w:lineRule="auto"/>
        <w:jc w:val="both"/>
        <w:rPr>
          <w:rFonts w:ascii="Arial" w:eastAsia="MS ??" w:hAnsi="Arial" w:cs="Arial"/>
          <w:kern w:val="22"/>
          <w:sz w:val="18"/>
          <w:szCs w:val="18"/>
          <w:lang w:eastAsia="en-US"/>
          <w14:ligatures w14:val="none"/>
        </w:rPr>
      </w:pPr>
    </w:p>
    <w:p w14:paraId="5F59B020" w14:textId="77777777" w:rsidR="000E50A9" w:rsidRDefault="000E50A9" w:rsidP="00E47181">
      <w:pPr>
        <w:spacing w:after="0" w:line="276" w:lineRule="auto"/>
        <w:jc w:val="both"/>
        <w:rPr>
          <w:rFonts w:ascii="Arial" w:eastAsia="MS ??" w:hAnsi="Arial" w:cs="Arial"/>
          <w:kern w:val="22"/>
          <w:sz w:val="18"/>
          <w:szCs w:val="18"/>
          <w:lang w:eastAsia="en-US"/>
          <w14:ligatures w14:val="none"/>
        </w:rPr>
      </w:pPr>
    </w:p>
    <w:p w14:paraId="76DBDFCF" w14:textId="77777777" w:rsidR="000E50A9" w:rsidRDefault="000E50A9" w:rsidP="00E47181">
      <w:pPr>
        <w:spacing w:after="0" w:line="276" w:lineRule="auto"/>
        <w:jc w:val="both"/>
        <w:rPr>
          <w:rFonts w:ascii="Arial" w:eastAsia="MS ??" w:hAnsi="Arial" w:cs="Arial"/>
          <w:kern w:val="22"/>
          <w:sz w:val="18"/>
          <w:szCs w:val="18"/>
          <w:lang w:eastAsia="en-US"/>
          <w14:ligatures w14:val="none"/>
        </w:rPr>
      </w:pPr>
    </w:p>
    <w:p w14:paraId="57F50827" w14:textId="0EC6ACB2" w:rsidR="00E47181" w:rsidRPr="00E47181" w:rsidRDefault="00E47181" w:rsidP="00E47181">
      <w:pPr>
        <w:spacing w:after="0" w:line="276" w:lineRule="auto"/>
        <w:jc w:val="both"/>
        <w:rPr>
          <w:rFonts w:ascii="Arial" w:eastAsia="MS ??" w:hAnsi="Arial" w:cs="Arial"/>
          <w:kern w:val="22"/>
          <w:sz w:val="18"/>
          <w:szCs w:val="18"/>
          <w:lang w:eastAsia="en-US"/>
          <w14:ligatures w14:val="none"/>
        </w:rPr>
      </w:pPr>
      <w:r w:rsidRPr="00E47181">
        <w:rPr>
          <w:rFonts w:ascii="Arial" w:eastAsia="MS ??" w:hAnsi="Arial" w:cs="Arial"/>
          <w:kern w:val="22"/>
          <w:sz w:val="18"/>
          <w:szCs w:val="18"/>
          <w:lang w:eastAsia="en-US"/>
          <w14:ligatures w14:val="none"/>
        </w:rPr>
        <w:t xml:space="preserve">La presente hoja de firmas forma parte del acta de la séptima sesión ordinaria del Consejo Municipal de Mejora Regulatoria de Guadalajara 2021-2024, celebrada el 01 de septiembre de 2023. </w:t>
      </w:r>
    </w:p>
    <w:p w14:paraId="6E46962F" w14:textId="77777777" w:rsidR="00E47181" w:rsidRPr="00E47181" w:rsidRDefault="00E47181" w:rsidP="00E47181">
      <w:pPr>
        <w:spacing w:after="0" w:line="276" w:lineRule="auto"/>
        <w:jc w:val="both"/>
        <w:rPr>
          <w:rFonts w:ascii="Arial" w:eastAsia="MS ??" w:hAnsi="Arial" w:cs="Arial"/>
          <w:kern w:val="22"/>
          <w:sz w:val="18"/>
          <w:szCs w:val="18"/>
          <w:lang w:eastAsia="en-US"/>
          <w14:ligatures w14:val="none"/>
        </w:rPr>
      </w:pPr>
    </w:p>
    <w:p w14:paraId="1D005A76" w14:textId="77777777" w:rsidR="00E47181" w:rsidRPr="00E47181" w:rsidRDefault="00E47181" w:rsidP="00E47181">
      <w:pPr>
        <w:spacing w:after="200" w:line="360" w:lineRule="auto"/>
        <w:jc w:val="both"/>
        <w:rPr>
          <w:rFonts w:ascii="Arial" w:eastAsia="Calibri" w:hAnsi="Arial" w:cs="Arial"/>
          <w:bCs/>
          <w:kern w:val="0"/>
          <w:sz w:val="24"/>
          <w:szCs w:val="24"/>
          <w:lang w:eastAsia="en-US"/>
          <w14:ligatures w14:val="none"/>
        </w:rPr>
      </w:pPr>
    </w:p>
    <w:sectPr w:rsidR="00E47181" w:rsidRPr="00E47181" w:rsidSect="00E47181">
      <w:footerReference w:type="default" r:id="rId7"/>
      <w:pgSz w:w="12240" w:h="15840"/>
      <w:pgMar w:top="2552" w:right="1701" w:bottom="31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F286" w14:textId="77777777" w:rsidR="00CF5898" w:rsidRDefault="00CF5898" w:rsidP="00E47181">
      <w:pPr>
        <w:spacing w:after="0" w:line="240" w:lineRule="auto"/>
      </w:pPr>
      <w:r>
        <w:separator/>
      </w:r>
    </w:p>
  </w:endnote>
  <w:endnote w:type="continuationSeparator" w:id="0">
    <w:p w14:paraId="635D1BFF" w14:textId="77777777" w:rsidR="00CF5898" w:rsidRDefault="00CF5898" w:rsidP="00E4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35651"/>
      <w:docPartObj>
        <w:docPartGallery w:val="Page Numbers (Bottom of Page)"/>
        <w:docPartUnique/>
      </w:docPartObj>
    </w:sdtPr>
    <w:sdtEndPr/>
    <w:sdtContent>
      <w:sdt>
        <w:sdtPr>
          <w:id w:val="1728636285"/>
          <w:docPartObj>
            <w:docPartGallery w:val="Page Numbers (Top of Page)"/>
            <w:docPartUnique/>
          </w:docPartObj>
        </w:sdtPr>
        <w:sdtEndPr/>
        <w:sdtContent>
          <w:p w14:paraId="2E48F8F9" w14:textId="2BB3FD82" w:rsidR="00E47181" w:rsidRDefault="00E4718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742AE7E" w14:textId="77777777" w:rsidR="00E47181" w:rsidRDefault="00E471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3BF0" w14:textId="77777777" w:rsidR="00CF5898" w:rsidRDefault="00CF5898" w:rsidP="00E47181">
      <w:pPr>
        <w:spacing w:after="0" w:line="240" w:lineRule="auto"/>
      </w:pPr>
      <w:r>
        <w:separator/>
      </w:r>
    </w:p>
  </w:footnote>
  <w:footnote w:type="continuationSeparator" w:id="0">
    <w:p w14:paraId="503898BB" w14:textId="77777777" w:rsidR="00CF5898" w:rsidRDefault="00CF5898" w:rsidP="00E4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14C"/>
    <w:multiLevelType w:val="hybridMultilevel"/>
    <w:tmpl w:val="D6F2ABBC"/>
    <w:lvl w:ilvl="0" w:tplc="FFE4998A">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98232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81"/>
    <w:rsid w:val="00065632"/>
    <w:rsid w:val="000E50A9"/>
    <w:rsid w:val="00116FE3"/>
    <w:rsid w:val="00337B26"/>
    <w:rsid w:val="004E056A"/>
    <w:rsid w:val="009E5335"/>
    <w:rsid w:val="00CF5898"/>
    <w:rsid w:val="00E471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CD2"/>
  <w15:chartTrackingRefBased/>
  <w15:docId w15:val="{19F79AD2-5C61-4D31-B5E9-1C86EB24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7181"/>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7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181"/>
  </w:style>
  <w:style w:type="paragraph" w:styleId="Piedepgina">
    <w:name w:val="footer"/>
    <w:basedOn w:val="Normal"/>
    <w:link w:val="PiedepginaCar"/>
    <w:uiPriority w:val="99"/>
    <w:unhideWhenUsed/>
    <w:rsid w:val="00E47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2567</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4</cp:revision>
  <cp:lastPrinted>2023-12-07T00:14:00Z</cp:lastPrinted>
  <dcterms:created xsi:type="dcterms:W3CDTF">2023-12-06T23:38:00Z</dcterms:created>
  <dcterms:modified xsi:type="dcterms:W3CDTF">2023-12-07T00:17:00Z</dcterms:modified>
</cp:coreProperties>
</file>