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33" w:rsidRPr="007A6829" w:rsidRDefault="00540933" w:rsidP="00540933">
      <w:pPr>
        <w:pStyle w:val="Ttulo"/>
        <w:rPr>
          <w:sz w:val="24"/>
          <w:szCs w:val="24"/>
        </w:rPr>
      </w:pPr>
      <w:bookmarkStart w:id="0" w:name="_GoBack"/>
      <w:bookmarkEnd w:id="0"/>
      <w:r w:rsidRPr="007A6829">
        <w:rPr>
          <w:sz w:val="24"/>
          <w:szCs w:val="24"/>
        </w:rPr>
        <w:t xml:space="preserve">                   </w:t>
      </w:r>
      <w:r>
        <w:rPr>
          <w:sz w:val="20"/>
        </w:rPr>
        <w:t>QUIN</w:t>
      </w:r>
      <w:r w:rsidRPr="00E27080">
        <w:rPr>
          <w:sz w:val="20"/>
        </w:rPr>
        <w:t>TA</w:t>
      </w:r>
      <w:r>
        <w:rPr>
          <w:sz w:val="24"/>
          <w:szCs w:val="24"/>
        </w:rPr>
        <w:t xml:space="preserve"> </w:t>
      </w:r>
      <w:r w:rsidRPr="007A6829">
        <w:rPr>
          <w:sz w:val="24"/>
          <w:szCs w:val="24"/>
        </w:rPr>
        <w:t>sesión ordinaria de la comisión edilicia colegiada y permanente de patrimonio municipal</w:t>
      </w:r>
    </w:p>
    <w:p w:rsidR="00540933" w:rsidRPr="007A6829" w:rsidRDefault="00540933" w:rsidP="00540933">
      <w:pPr>
        <w:pStyle w:val="Ttulo"/>
        <w:rPr>
          <w:sz w:val="24"/>
          <w:szCs w:val="24"/>
        </w:rPr>
      </w:pPr>
    </w:p>
    <w:p w:rsidR="00540933" w:rsidRPr="007A6829" w:rsidRDefault="00540933" w:rsidP="00540933">
      <w:pPr>
        <w:pStyle w:val="Ttulo"/>
        <w:rPr>
          <w:sz w:val="24"/>
          <w:szCs w:val="24"/>
        </w:rPr>
      </w:pPr>
      <w:r>
        <w:rPr>
          <w:sz w:val="24"/>
          <w:szCs w:val="24"/>
        </w:rPr>
        <w:t>15</w:t>
      </w:r>
      <w:r w:rsidRPr="007A6829">
        <w:rPr>
          <w:sz w:val="24"/>
          <w:szCs w:val="24"/>
        </w:rPr>
        <w:t xml:space="preserve"> de </w:t>
      </w:r>
      <w:r>
        <w:rPr>
          <w:sz w:val="24"/>
          <w:szCs w:val="24"/>
        </w:rPr>
        <w:t>ENERO</w:t>
      </w:r>
      <w:r w:rsidRPr="007A6829">
        <w:rPr>
          <w:sz w:val="24"/>
          <w:szCs w:val="24"/>
        </w:rPr>
        <w:t xml:space="preserve"> de 201</w:t>
      </w:r>
      <w:r>
        <w:rPr>
          <w:sz w:val="24"/>
          <w:szCs w:val="24"/>
        </w:rPr>
        <w:t>9</w:t>
      </w:r>
    </w:p>
    <w:p w:rsidR="00540933" w:rsidRPr="007A6829" w:rsidRDefault="00540933" w:rsidP="00540933"/>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2835"/>
        <w:gridCol w:w="6379"/>
      </w:tblGrid>
      <w:tr w:rsidR="00540933" w:rsidRPr="007A6829" w:rsidTr="00A30146">
        <w:trPr>
          <w:trHeight w:val="119"/>
        </w:trPr>
        <w:tc>
          <w:tcPr>
            <w:tcW w:w="2835" w:type="dxa"/>
          </w:tcPr>
          <w:p w:rsidR="00540933" w:rsidRPr="007A6829" w:rsidRDefault="00540933" w:rsidP="00A30146">
            <w:r w:rsidRPr="007A6829">
              <w:rPr>
                <w:b/>
              </w:rPr>
              <w:t>PRESIDENTE DE LA COMISIÓN:</w:t>
            </w:r>
          </w:p>
        </w:tc>
        <w:tc>
          <w:tcPr>
            <w:tcW w:w="6379" w:type="dxa"/>
          </w:tcPr>
          <w:p w:rsidR="00540933" w:rsidRPr="007A6829" w:rsidRDefault="00540933" w:rsidP="00A30146">
            <w:pPr>
              <w:jc w:val="both"/>
            </w:pPr>
            <w:r>
              <w:t>Buenos días</w:t>
            </w:r>
            <w:r w:rsidRPr="007A6829">
              <w:t xml:space="preserve">, agradezco su puntual asistencia a esta </w:t>
            </w:r>
            <w:r>
              <w:t>quinta</w:t>
            </w:r>
            <w:r w:rsidRPr="007A6829">
              <w:t xml:space="preserve"> sesión ordinaria de la Comisión Edilicia de Patrimonio Municipal.</w:t>
            </w:r>
          </w:p>
          <w:p w:rsidR="00540933" w:rsidRPr="007A6829" w:rsidRDefault="00540933" w:rsidP="00A30146">
            <w:pPr>
              <w:jc w:val="both"/>
            </w:pPr>
          </w:p>
          <w:p w:rsidR="00540933" w:rsidRPr="007A6829" w:rsidRDefault="00540933" w:rsidP="006D7930">
            <w:pPr>
              <w:jc w:val="both"/>
            </w:pPr>
            <w:r w:rsidRPr="007A6829">
              <w:t>Siendo las 1</w:t>
            </w:r>
            <w:r>
              <w:t>1</w:t>
            </w:r>
            <w:r w:rsidRPr="007A6829">
              <w:t>:</w:t>
            </w:r>
            <w:r w:rsidR="00816DF9">
              <w:t>3</w:t>
            </w:r>
            <w:r w:rsidRPr="007A6829">
              <w:t xml:space="preserve">0 horas, del día </w:t>
            </w:r>
            <w:r>
              <w:t>15</w:t>
            </w:r>
            <w:r w:rsidRPr="007A6829">
              <w:t xml:space="preserve"> de </w:t>
            </w:r>
            <w:r w:rsidR="006D7930">
              <w:t>enero</w:t>
            </w:r>
            <w:r w:rsidRPr="007A6829">
              <w:t xml:space="preserve"> del 201</w:t>
            </w:r>
            <w:r w:rsidR="006D7930">
              <w:t>9</w:t>
            </w:r>
            <w:r w:rsidRPr="007A6829">
              <w:t>, me permito nombrar lista de asistencia y verificar si existe Quórum legal de los integrantes de esta Comisión</w:t>
            </w:r>
            <w:r>
              <w:t xml:space="preserve"> y de las comisiones coadyuvantes</w:t>
            </w:r>
            <w:r w:rsidRPr="007A6829">
              <w:t>, a efecto</w:t>
            </w:r>
            <w:r>
              <w:t xml:space="preserve"> de sesionar y</w:t>
            </w:r>
            <w:r w:rsidRPr="007A6829">
              <w:t xml:space="preserve"> declarar válidos los acuerdos que </w:t>
            </w:r>
            <w:r>
              <w:t>en ésta se tomen</w:t>
            </w:r>
            <w:r w:rsidRPr="007A6829">
              <w:t>.</w:t>
            </w:r>
          </w:p>
        </w:tc>
      </w:tr>
      <w:tr w:rsidR="00540933" w:rsidRPr="007A6829" w:rsidTr="00A30146">
        <w:trPr>
          <w:trHeight w:val="119"/>
        </w:trPr>
        <w:tc>
          <w:tcPr>
            <w:tcW w:w="2835" w:type="dxa"/>
          </w:tcPr>
          <w:p w:rsidR="00540933" w:rsidRPr="007A6829" w:rsidRDefault="00540933" w:rsidP="00A30146">
            <w:pPr>
              <w:jc w:val="center"/>
            </w:pPr>
          </w:p>
        </w:tc>
        <w:tc>
          <w:tcPr>
            <w:tcW w:w="6379" w:type="dxa"/>
          </w:tcPr>
          <w:p w:rsidR="00540933" w:rsidRPr="007A6829" w:rsidRDefault="00540933" w:rsidP="00A30146">
            <w:pPr>
              <w:jc w:val="both"/>
            </w:pPr>
          </w:p>
        </w:tc>
      </w:tr>
      <w:tr w:rsidR="00540933" w:rsidRPr="007A6829" w:rsidTr="00A30146">
        <w:trPr>
          <w:trHeight w:val="119"/>
        </w:trPr>
        <w:tc>
          <w:tcPr>
            <w:tcW w:w="2835" w:type="dxa"/>
          </w:tcPr>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00212C" w:rsidRDefault="0000212C" w:rsidP="00A30146">
            <w:pPr>
              <w:rPr>
                <w:b/>
              </w:rPr>
            </w:pPr>
          </w:p>
          <w:p w:rsidR="00540933" w:rsidRPr="007A6829" w:rsidRDefault="00540933" w:rsidP="00A30146">
            <w:pPr>
              <w:rPr>
                <w:b/>
              </w:rPr>
            </w:pPr>
            <w:r>
              <w:rPr>
                <w:b/>
              </w:rPr>
              <w:t>P</w:t>
            </w:r>
            <w:r w:rsidRPr="007A6829">
              <w:rPr>
                <w:b/>
              </w:rPr>
              <w:t>RESIDENTE DE LA COMISIÓN:</w:t>
            </w: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Pr="007A6829" w:rsidRDefault="00540933" w:rsidP="00A30146">
            <w:pPr>
              <w:rPr>
                <w:b/>
              </w:rPr>
            </w:pPr>
            <w:r w:rsidRPr="007A6829">
              <w:rPr>
                <w:b/>
              </w:rPr>
              <w:t>PRESIDENTE DE LA COMISIÓN:</w:t>
            </w:r>
          </w:p>
          <w:p w:rsidR="00540933" w:rsidRPr="007A6829" w:rsidRDefault="00540933" w:rsidP="00A30146">
            <w:pPr>
              <w:rPr>
                <w:b/>
              </w:rPr>
            </w:pPr>
          </w:p>
          <w:p w:rsidR="00540933" w:rsidRDefault="00540933" w:rsidP="00A30146">
            <w:pPr>
              <w:rPr>
                <w:b/>
              </w:rPr>
            </w:pPr>
          </w:p>
          <w:p w:rsidR="00540933"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125407" w:rsidRDefault="00125407" w:rsidP="00A30146">
            <w:pPr>
              <w:rPr>
                <w:b/>
              </w:rPr>
            </w:pPr>
          </w:p>
          <w:p w:rsidR="00125407" w:rsidRDefault="00125407" w:rsidP="00A30146">
            <w:pPr>
              <w:rPr>
                <w:b/>
              </w:rPr>
            </w:pPr>
          </w:p>
          <w:p w:rsidR="00125407" w:rsidRDefault="00125407" w:rsidP="00A30146">
            <w:pPr>
              <w:rPr>
                <w:b/>
              </w:rPr>
            </w:pPr>
          </w:p>
          <w:p w:rsidR="00125407" w:rsidRDefault="00125407" w:rsidP="00A30146">
            <w:pPr>
              <w:rPr>
                <w:b/>
              </w:rPr>
            </w:pPr>
          </w:p>
          <w:p w:rsidR="00125407" w:rsidRDefault="00125407" w:rsidP="00A30146">
            <w:pPr>
              <w:rPr>
                <w:b/>
              </w:rPr>
            </w:pPr>
          </w:p>
          <w:p w:rsidR="00125407" w:rsidRDefault="00125407" w:rsidP="00A30146">
            <w:pPr>
              <w:rPr>
                <w:b/>
              </w:rPr>
            </w:pPr>
          </w:p>
          <w:p w:rsidR="00125407" w:rsidRDefault="00125407" w:rsidP="00A30146">
            <w:pPr>
              <w:rPr>
                <w:b/>
              </w:rPr>
            </w:pPr>
          </w:p>
          <w:p w:rsidR="00125407" w:rsidRDefault="00125407" w:rsidP="00A30146">
            <w:pPr>
              <w:rPr>
                <w:b/>
              </w:rPr>
            </w:pPr>
          </w:p>
          <w:p w:rsidR="00125407" w:rsidRDefault="00125407" w:rsidP="00A30146">
            <w:pPr>
              <w:rPr>
                <w:b/>
              </w:rPr>
            </w:pPr>
          </w:p>
          <w:p w:rsidR="00125407" w:rsidRDefault="00125407" w:rsidP="00A30146">
            <w:pPr>
              <w:rPr>
                <w:b/>
              </w:rPr>
            </w:pPr>
          </w:p>
          <w:p w:rsidR="00540933" w:rsidRPr="007A6829" w:rsidRDefault="00540933" w:rsidP="00A30146">
            <w:pPr>
              <w:rPr>
                <w:b/>
              </w:rPr>
            </w:pPr>
            <w:r w:rsidRPr="007A6829">
              <w:rPr>
                <w:b/>
              </w:rPr>
              <w:t>PRESIDENTE DE LA COMISIÓN:</w:t>
            </w: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Pr="007A6829"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034F41" w:rsidP="00A30146">
            <w:pPr>
              <w:rPr>
                <w:b/>
              </w:rPr>
            </w:pPr>
            <w:r>
              <w:rPr>
                <w:b/>
              </w:rPr>
              <w:t>REGIDORA MARIA CRISTINA ESTRADA DOMINGUEZ:</w:t>
            </w: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0B1211" w:rsidRPr="007A6829" w:rsidRDefault="000B1211" w:rsidP="000B1211">
            <w:pPr>
              <w:rPr>
                <w:b/>
              </w:rPr>
            </w:pPr>
            <w:r w:rsidRPr="007A6829">
              <w:rPr>
                <w:b/>
              </w:rPr>
              <w:t>PRESIDENTE DE LA COMISIÓN:</w:t>
            </w:r>
          </w:p>
          <w:p w:rsidR="00540933" w:rsidRDefault="00540933" w:rsidP="00A30146">
            <w:pPr>
              <w:rPr>
                <w:b/>
              </w:rPr>
            </w:pPr>
          </w:p>
          <w:p w:rsidR="00540933" w:rsidRDefault="00540933" w:rsidP="00A30146">
            <w:pPr>
              <w:rPr>
                <w:b/>
              </w:rPr>
            </w:pPr>
          </w:p>
          <w:p w:rsidR="00540933" w:rsidRDefault="000B1211" w:rsidP="00A30146">
            <w:pPr>
              <w:rPr>
                <w:b/>
              </w:rPr>
            </w:pPr>
            <w:r>
              <w:rPr>
                <w:b/>
              </w:rPr>
              <w:t>REGIDORA MARIA CRISTINA ESTRADA DOMINGUEZ:</w:t>
            </w:r>
          </w:p>
          <w:p w:rsidR="00540933" w:rsidRDefault="00540933" w:rsidP="00A30146">
            <w:pPr>
              <w:rPr>
                <w:b/>
              </w:rPr>
            </w:pPr>
          </w:p>
          <w:p w:rsidR="00540933" w:rsidRDefault="00540933" w:rsidP="00A30146">
            <w:pPr>
              <w:rPr>
                <w:b/>
              </w:rPr>
            </w:pPr>
          </w:p>
          <w:p w:rsidR="00540933"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Pr="007A6829"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054399" w:rsidRPr="007A6829" w:rsidRDefault="00054399" w:rsidP="00054399">
            <w:pPr>
              <w:rPr>
                <w:b/>
              </w:rPr>
            </w:pPr>
            <w:r w:rsidRPr="007A6829">
              <w:rPr>
                <w:b/>
              </w:rPr>
              <w:t>PRESIDENTE DE LA COMISIÓN:</w:t>
            </w:r>
          </w:p>
          <w:p w:rsidR="00540933" w:rsidRDefault="00540933" w:rsidP="00A30146">
            <w:pPr>
              <w:rPr>
                <w:b/>
              </w:rPr>
            </w:pPr>
          </w:p>
          <w:p w:rsidR="00540933" w:rsidRDefault="00540933" w:rsidP="00A30146">
            <w:pPr>
              <w:rPr>
                <w:b/>
              </w:rPr>
            </w:pPr>
          </w:p>
          <w:p w:rsidR="00540933" w:rsidRDefault="00054399" w:rsidP="00A30146">
            <w:pPr>
              <w:rPr>
                <w:b/>
              </w:rPr>
            </w:pPr>
            <w:r>
              <w:rPr>
                <w:b/>
              </w:rPr>
              <w:t>REGIDORA VERONICA GABRIELA FLORES PEREZ:</w:t>
            </w:r>
          </w:p>
          <w:p w:rsidR="00540933" w:rsidRDefault="00540933" w:rsidP="00A30146">
            <w:pPr>
              <w:rPr>
                <w:b/>
              </w:rPr>
            </w:pPr>
          </w:p>
          <w:p w:rsidR="00540933" w:rsidRDefault="00540933" w:rsidP="00A30146">
            <w:pPr>
              <w:rPr>
                <w:b/>
              </w:rPr>
            </w:pPr>
          </w:p>
          <w:p w:rsidR="00540933" w:rsidRDefault="00540933" w:rsidP="00A30146">
            <w:pPr>
              <w:rPr>
                <w:b/>
              </w:rPr>
            </w:pPr>
          </w:p>
          <w:p w:rsidR="00540933" w:rsidRDefault="00540933" w:rsidP="00A30146">
            <w:pPr>
              <w:rPr>
                <w:b/>
              </w:rPr>
            </w:pPr>
          </w:p>
          <w:p w:rsidR="007D22B5" w:rsidRPr="007A6829" w:rsidRDefault="007D22B5" w:rsidP="007D22B5">
            <w:pPr>
              <w:rPr>
                <w:b/>
              </w:rPr>
            </w:pPr>
            <w:r w:rsidRPr="007A6829">
              <w:rPr>
                <w:b/>
              </w:rPr>
              <w:t>PRESIDENTE DE LA COMISIÓN:</w:t>
            </w:r>
          </w:p>
          <w:p w:rsidR="00540933" w:rsidRDefault="00540933" w:rsidP="00A30146">
            <w:pPr>
              <w:rPr>
                <w:b/>
              </w:rPr>
            </w:pPr>
          </w:p>
          <w:p w:rsidR="00540933" w:rsidRDefault="00540933" w:rsidP="00A30146">
            <w:pPr>
              <w:rPr>
                <w:b/>
              </w:rPr>
            </w:pPr>
          </w:p>
          <w:p w:rsidR="007D22B5" w:rsidRDefault="007D22B5" w:rsidP="007D22B5">
            <w:pPr>
              <w:rPr>
                <w:b/>
              </w:rPr>
            </w:pPr>
            <w:r>
              <w:rPr>
                <w:b/>
              </w:rPr>
              <w:t>REGIDORA VERONICA GABRIELA FLORES PEREZ:</w:t>
            </w:r>
          </w:p>
          <w:p w:rsidR="00540933" w:rsidRPr="007A6829" w:rsidRDefault="00540933" w:rsidP="00A30146">
            <w:pPr>
              <w:rPr>
                <w:b/>
              </w:rPr>
            </w:pPr>
          </w:p>
          <w:p w:rsidR="007D22B5" w:rsidRPr="007A6829" w:rsidRDefault="007D22B5" w:rsidP="007D22B5">
            <w:pPr>
              <w:rPr>
                <w:b/>
              </w:rPr>
            </w:pPr>
            <w:r w:rsidRPr="007A6829">
              <w:rPr>
                <w:b/>
              </w:rPr>
              <w:t>PRESIDENTE DE LA COMISIÓN:</w:t>
            </w:r>
          </w:p>
          <w:p w:rsidR="00540933" w:rsidRPr="007A6829" w:rsidRDefault="00540933" w:rsidP="00A30146">
            <w:pPr>
              <w:rPr>
                <w:b/>
              </w:rPr>
            </w:pPr>
          </w:p>
          <w:p w:rsidR="00540933" w:rsidRPr="007A6829" w:rsidRDefault="00540933" w:rsidP="00A30146">
            <w:pPr>
              <w:rPr>
                <w:b/>
              </w:rPr>
            </w:pPr>
          </w:p>
          <w:p w:rsidR="00540933" w:rsidRPr="007A6829" w:rsidRDefault="007D22B5" w:rsidP="00A30146">
            <w:pPr>
              <w:rPr>
                <w:b/>
              </w:rPr>
            </w:pPr>
            <w:r>
              <w:rPr>
                <w:b/>
              </w:rPr>
              <w:t>REGIDOR VICTOR MANUEL PAEZ CALVILLO:</w:t>
            </w:r>
          </w:p>
          <w:p w:rsidR="00540933" w:rsidRDefault="00540933" w:rsidP="00A30146">
            <w:pPr>
              <w:rPr>
                <w:b/>
              </w:rPr>
            </w:pPr>
          </w:p>
          <w:p w:rsidR="00410E09" w:rsidRDefault="00410E09" w:rsidP="00A30146">
            <w:pPr>
              <w:rPr>
                <w:b/>
              </w:rPr>
            </w:pPr>
          </w:p>
          <w:p w:rsidR="00410E09" w:rsidRDefault="00410E09" w:rsidP="00A30146">
            <w:pPr>
              <w:rPr>
                <w:b/>
              </w:rPr>
            </w:pPr>
          </w:p>
          <w:p w:rsidR="00410E09" w:rsidRDefault="00410E09" w:rsidP="00A30146">
            <w:pPr>
              <w:rPr>
                <w:b/>
              </w:rPr>
            </w:pPr>
          </w:p>
          <w:p w:rsidR="00410E09" w:rsidRDefault="00410E09" w:rsidP="00A30146">
            <w:pPr>
              <w:rPr>
                <w:b/>
              </w:rPr>
            </w:pPr>
          </w:p>
          <w:p w:rsidR="00410E09" w:rsidRDefault="00410E09" w:rsidP="00A30146">
            <w:pPr>
              <w:rPr>
                <w:b/>
              </w:rPr>
            </w:pPr>
          </w:p>
          <w:p w:rsidR="00410E09" w:rsidRDefault="00410E09" w:rsidP="00A30146">
            <w:pPr>
              <w:rPr>
                <w:b/>
              </w:rPr>
            </w:pPr>
          </w:p>
          <w:p w:rsidR="00410E09" w:rsidRDefault="00410E09" w:rsidP="00A30146">
            <w:pPr>
              <w:rPr>
                <w:b/>
              </w:rPr>
            </w:pPr>
          </w:p>
          <w:p w:rsidR="00410E09" w:rsidRDefault="00410E09" w:rsidP="00A30146">
            <w:pPr>
              <w:rPr>
                <w:b/>
              </w:rPr>
            </w:pPr>
          </w:p>
          <w:p w:rsidR="00410E09" w:rsidRDefault="00410E09" w:rsidP="00A30146">
            <w:pPr>
              <w:rPr>
                <w:b/>
              </w:rPr>
            </w:pPr>
          </w:p>
          <w:p w:rsidR="00410E09" w:rsidRDefault="00410E09" w:rsidP="00A30146">
            <w:pPr>
              <w:rPr>
                <w:b/>
              </w:rPr>
            </w:pPr>
          </w:p>
          <w:p w:rsidR="00410E09" w:rsidRDefault="00410E09" w:rsidP="00A30146">
            <w:pPr>
              <w:rPr>
                <w:b/>
              </w:rPr>
            </w:pPr>
          </w:p>
          <w:p w:rsidR="00410E09" w:rsidRPr="007A6829" w:rsidRDefault="00410E09" w:rsidP="00A30146">
            <w:pPr>
              <w:rPr>
                <w:b/>
              </w:rPr>
            </w:pPr>
            <w:r>
              <w:rPr>
                <w:b/>
              </w:rPr>
              <w:t>REGIDOR JESUS EDUARDO ALMAGUER RAMIREZ:</w:t>
            </w:r>
          </w:p>
          <w:p w:rsidR="00540933" w:rsidRPr="007A6829" w:rsidRDefault="00540933" w:rsidP="00A30146">
            <w:pPr>
              <w:rPr>
                <w:b/>
              </w:rPr>
            </w:pPr>
          </w:p>
          <w:p w:rsidR="00410E09" w:rsidRDefault="00410E09" w:rsidP="00A30146">
            <w:pPr>
              <w:rPr>
                <w:b/>
              </w:rPr>
            </w:pPr>
          </w:p>
          <w:p w:rsidR="00410E09" w:rsidRPr="00410E09" w:rsidRDefault="00410E09" w:rsidP="00410E09"/>
          <w:p w:rsidR="00410E09" w:rsidRPr="00410E09" w:rsidRDefault="00410E09" w:rsidP="00410E09"/>
          <w:p w:rsidR="00410E09" w:rsidRPr="00410E09" w:rsidRDefault="00410E09" w:rsidP="00410E09"/>
          <w:p w:rsidR="00410E09" w:rsidRPr="00410E09" w:rsidRDefault="00410E09" w:rsidP="00410E09"/>
          <w:p w:rsidR="00410E09" w:rsidRPr="00410E09" w:rsidRDefault="00410E09" w:rsidP="00410E09"/>
          <w:p w:rsidR="00410E09" w:rsidRPr="00410E09" w:rsidRDefault="00410E09" w:rsidP="00410E09"/>
          <w:p w:rsidR="00410E09" w:rsidRPr="00410E09" w:rsidRDefault="00410E09" w:rsidP="00410E09"/>
          <w:p w:rsidR="00410E09" w:rsidRDefault="00410E09" w:rsidP="00410E09"/>
          <w:p w:rsidR="00410E09" w:rsidRPr="007A6829" w:rsidRDefault="00410E09" w:rsidP="00410E09">
            <w:pPr>
              <w:rPr>
                <w:b/>
              </w:rPr>
            </w:pPr>
            <w:r w:rsidRPr="007A6829">
              <w:rPr>
                <w:b/>
              </w:rPr>
              <w:t>PRESIDENTE DE LA COMISIÓN:</w:t>
            </w:r>
          </w:p>
          <w:p w:rsidR="00540933" w:rsidRDefault="00540933"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410E09"/>
          <w:p w:rsidR="00A30146" w:rsidRDefault="00A30146" w:rsidP="00A30146">
            <w:pPr>
              <w:rPr>
                <w:b/>
              </w:rPr>
            </w:pPr>
            <w:r>
              <w:rPr>
                <w:b/>
              </w:rPr>
              <w:t>REGIDORA VERONICA GABRIELA FLORES PEREZ:</w:t>
            </w:r>
          </w:p>
          <w:p w:rsidR="00A30146" w:rsidRDefault="00A30146" w:rsidP="00410E09"/>
          <w:p w:rsidR="009A08FB" w:rsidRDefault="009A08FB" w:rsidP="00410E09"/>
          <w:p w:rsidR="009A08FB" w:rsidRDefault="009A08FB" w:rsidP="00410E09"/>
          <w:p w:rsidR="009A08FB" w:rsidRDefault="009A08FB" w:rsidP="00410E09"/>
          <w:p w:rsidR="009A08FB" w:rsidRDefault="009A08FB" w:rsidP="00410E09"/>
          <w:p w:rsidR="009A08FB" w:rsidRDefault="009A08FB" w:rsidP="00410E09"/>
          <w:p w:rsidR="009A08FB" w:rsidRDefault="009A08FB" w:rsidP="00410E09"/>
          <w:p w:rsidR="009A08FB" w:rsidRDefault="009A08FB" w:rsidP="00410E09"/>
          <w:p w:rsidR="009A08FB" w:rsidRDefault="009A08FB" w:rsidP="00410E09"/>
          <w:p w:rsidR="009A08FB" w:rsidRDefault="009A08FB" w:rsidP="00410E09"/>
          <w:p w:rsidR="009A08FB" w:rsidRDefault="009A08FB" w:rsidP="00410E09"/>
          <w:p w:rsidR="009A08FB" w:rsidRDefault="009A08FB" w:rsidP="00410E09"/>
          <w:p w:rsidR="009A08FB" w:rsidRDefault="009A08FB" w:rsidP="00410E09"/>
          <w:p w:rsidR="009A08FB" w:rsidRDefault="009A08FB" w:rsidP="00410E09"/>
          <w:p w:rsidR="009A08FB" w:rsidRDefault="009A08FB" w:rsidP="00410E09"/>
          <w:p w:rsidR="009A08FB" w:rsidRDefault="009A08FB" w:rsidP="009A08FB">
            <w:pPr>
              <w:rPr>
                <w:b/>
              </w:rPr>
            </w:pPr>
          </w:p>
          <w:p w:rsidR="009A08FB" w:rsidRDefault="009A08FB" w:rsidP="009A08FB">
            <w:pPr>
              <w:rPr>
                <w:b/>
              </w:rPr>
            </w:pPr>
          </w:p>
          <w:p w:rsidR="009A08FB" w:rsidRPr="007A6829" w:rsidRDefault="009A08FB" w:rsidP="009A08FB">
            <w:pPr>
              <w:rPr>
                <w:b/>
              </w:rPr>
            </w:pPr>
            <w:r w:rsidRPr="007A6829">
              <w:rPr>
                <w:b/>
              </w:rPr>
              <w:t>PRESIDENTE DE LA COMISIÓN:</w:t>
            </w:r>
          </w:p>
          <w:p w:rsidR="009A08FB" w:rsidRDefault="009A08FB" w:rsidP="009A08FB"/>
          <w:p w:rsidR="009A08FB" w:rsidRDefault="009A08FB" w:rsidP="009A08FB"/>
          <w:p w:rsidR="009A08FB" w:rsidRDefault="009A08FB" w:rsidP="009A08FB">
            <w:pPr>
              <w:rPr>
                <w:b/>
              </w:rPr>
            </w:pPr>
          </w:p>
          <w:p w:rsidR="009A08FB" w:rsidRDefault="009A08FB" w:rsidP="009A08FB">
            <w:pPr>
              <w:rPr>
                <w:b/>
              </w:rPr>
            </w:pPr>
            <w:r>
              <w:rPr>
                <w:b/>
              </w:rPr>
              <w:t>REGIDORA VERONICA GABRIELA FLORES PEREZ:</w:t>
            </w:r>
          </w:p>
          <w:p w:rsidR="009A08FB" w:rsidRDefault="009A08FB" w:rsidP="009A08FB">
            <w:pPr>
              <w:rPr>
                <w:b/>
              </w:rPr>
            </w:pPr>
          </w:p>
          <w:p w:rsidR="009A08FB" w:rsidRDefault="009A08FB" w:rsidP="009A08FB">
            <w:pPr>
              <w:rPr>
                <w:b/>
              </w:rPr>
            </w:pPr>
          </w:p>
          <w:p w:rsidR="009A08FB" w:rsidRPr="009A08FB" w:rsidRDefault="009A08FB" w:rsidP="009A08FB">
            <w:pPr>
              <w:rPr>
                <w:b/>
              </w:rPr>
            </w:pPr>
            <w:r w:rsidRPr="009A08FB">
              <w:rPr>
                <w:b/>
              </w:rPr>
              <w:t>REGIDOR EDUARDO FABIAN MARTINEZ LOMELI:</w:t>
            </w:r>
          </w:p>
          <w:p w:rsidR="009A08FB" w:rsidRDefault="009A08FB" w:rsidP="009A08FB"/>
          <w:p w:rsidR="009A08FB" w:rsidRDefault="009A08FB" w:rsidP="00410E09"/>
          <w:p w:rsidR="009A08FB" w:rsidRDefault="009A08FB" w:rsidP="00410E09"/>
          <w:p w:rsidR="009A08FB" w:rsidRDefault="009A08FB" w:rsidP="00410E09"/>
          <w:p w:rsidR="009A08FB" w:rsidRDefault="009A08FB" w:rsidP="009A08FB">
            <w:pPr>
              <w:rPr>
                <w:b/>
              </w:rPr>
            </w:pPr>
          </w:p>
          <w:p w:rsidR="009A08FB" w:rsidRDefault="009A08FB" w:rsidP="009A08FB">
            <w:pPr>
              <w:rPr>
                <w:b/>
              </w:rPr>
            </w:pPr>
            <w:r>
              <w:rPr>
                <w:b/>
              </w:rPr>
              <w:t>REGIDORA VERONICA GABRIELA FLORES PEREZ:</w:t>
            </w:r>
          </w:p>
          <w:p w:rsidR="009A08FB" w:rsidRDefault="009A08FB" w:rsidP="009A08FB">
            <w:pPr>
              <w:rPr>
                <w:b/>
              </w:rPr>
            </w:pPr>
          </w:p>
          <w:p w:rsidR="009A08FB" w:rsidRDefault="009A08FB" w:rsidP="009A08FB">
            <w:pPr>
              <w:rPr>
                <w:b/>
              </w:rPr>
            </w:pPr>
          </w:p>
          <w:p w:rsidR="009A08FB" w:rsidRPr="007A6829" w:rsidRDefault="009A08FB" w:rsidP="009A08FB">
            <w:pPr>
              <w:rPr>
                <w:b/>
              </w:rPr>
            </w:pPr>
            <w:r w:rsidRPr="007A6829">
              <w:rPr>
                <w:b/>
              </w:rPr>
              <w:t>PRESIDENTE DE LA COMISIÓN:</w:t>
            </w:r>
          </w:p>
          <w:p w:rsidR="00935A06" w:rsidRDefault="00935A06" w:rsidP="00935A06">
            <w:pPr>
              <w:rPr>
                <w:b/>
              </w:rPr>
            </w:pPr>
          </w:p>
          <w:p w:rsidR="00935A06" w:rsidRDefault="00935A06" w:rsidP="00935A06">
            <w:pPr>
              <w:rPr>
                <w:b/>
              </w:rPr>
            </w:pPr>
            <w:r>
              <w:rPr>
                <w:b/>
              </w:rPr>
              <w:t>REGIDORA VERONICA GABRIELA FLORES PEREZ:</w:t>
            </w:r>
          </w:p>
          <w:p w:rsidR="009A08FB" w:rsidRDefault="009A08FB" w:rsidP="00410E09"/>
          <w:p w:rsidR="00935A06" w:rsidRDefault="00935A06" w:rsidP="00410E09"/>
          <w:p w:rsidR="00935A06" w:rsidRDefault="00935A06" w:rsidP="00410E09">
            <w:r w:rsidRPr="009A08FB">
              <w:rPr>
                <w:b/>
              </w:rPr>
              <w:t>REGIDOR EDUARDO FABIAN MARTINEZ LOMELI</w:t>
            </w:r>
          </w:p>
          <w:p w:rsidR="00935A06" w:rsidRDefault="00935A06" w:rsidP="00935A06"/>
          <w:p w:rsidR="00935A06" w:rsidRDefault="00935A06" w:rsidP="00935A06">
            <w:pPr>
              <w:rPr>
                <w:b/>
              </w:rPr>
            </w:pPr>
          </w:p>
          <w:p w:rsidR="00935A06" w:rsidRDefault="00935A06" w:rsidP="00935A06">
            <w:pPr>
              <w:rPr>
                <w:b/>
              </w:rPr>
            </w:pPr>
            <w:r w:rsidRPr="00935A06">
              <w:rPr>
                <w:b/>
              </w:rPr>
              <w:t>SECRETARIO TECNICO DE LA COMISION:</w:t>
            </w:r>
          </w:p>
          <w:p w:rsidR="00935A06" w:rsidRDefault="00935A06" w:rsidP="00935A06">
            <w:pPr>
              <w:rPr>
                <w:b/>
              </w:rPr>
            </w:pPr>
          </w:p>
          <w:p w:rsidR="00935A06" w:rsidRDefault="00935A06" w:rsidP="00935A06">
            <w:pPr>
              <w:rPr>
                <w:b/>
              </w:rPr>
            </w:pPr>
          </w:p>
          <w:p w:rsidR="00935A06" w:rsidRDefault="00935A06" w:rsidP="00935A06">
            <w:pPr>
              <w:rPr>
                <w:b/>
              </w:rPr>
            </w:pPr>
          </w:p>
          <w:p w:rsidR="00935A06" w:rsidRDefault="00935A06" w:rsidP="00935A06">
            <w:pPr>
              <w:rPr>
                <w:b/>
              </w:rPr>
            </w:pPr>
          </w:p>
          <w:p w:rsidR="00935A06" w:rsidRDefault="00935A06" w:rsidP="00935A06">
            <w:pPr>
              <w:rPr>
                <w:b/>
              </w:rPr>
            </w:pPr>
          </w:p>
          <w:p w:rsidR="00935A06" w:rsidRPr="007A6829" w:rsidRDefault="00935A06" w:rsidP="00935A06">
            <w:pPr>
              <w:rPr>
                <w:b/>
              </w:rPr>
            </w:pPr>
            <w:r w:rsidRPr="007A6829">
              <w:rPr>
                <w:b/>
              </w:rPr>
              <w:t>PRESIDENTE DE LA COMISIÓN:</w:t>
            </w:r>
          </w:p>
          <w:p w:rsidR="00935A06" w:rsidRDefault="00935A06" w:rsidP="00935A06">
            <w:pPr>
              <w:rPr>
                <w:b/>
              </w:rPr>
            </w:pPr>
          </w:p>
          <w:p w:rsidR="0051478D" w:rsidRDefault="0051478D" w:rsidP="00935A06">
            <w:pPr>
              <w:rPr>
                <w:b/>
              </w:rPr>
            </w:pPr>
          </w:p>
          <w:p w:rsidR="0051478D" w:rsidRDefault="0051478D" w:rsidP="00935A06">
            <w:pPr>
              <w:rPr>
                <w:b/>
              </w:rPr>
            </w:pPr>
          </w:p>
          <w:p w:rsidR="0051478D" w:rsidRDefault="0051478D" w:rsidP="00935A06">
            <w:pPr>
              <w:rPr>
                <w:b/>
              </w:rPr>
            </w:pPr>
          </w:p>
          <w:p w:rsidR="0051478D" w:rsidRDefault="0051478D" w:rsidP="00935A06">
            <w:pPr>
              <w:rPr>
                <w:b/>
              </w:rPr>
            </w:pPr>
          </w:p>
          <w:p w:rsidR="0051478D" w:rsidRDefault="0051478D" w:rsidP="00935A06">
            <w:pPr>
              <w:rPr>
                <w:b/>
              </w:rPr>
            </w:pPr>
          </w:p>
          <w:p w:rsidR="0051478D" w:rsidRDefault="0051478D" w:rsidP="00935A06">
            <w:pPr>
              <w:rPr>
                <w:b/>
              </w:rPr>
            </w:pPr>
          </w:p>
          <w:p w:rsidR="0051478D" w:rsidRDefault="0051478D" w:rsidP="00935A06">
            <w:pPr>
              <w:rPr>
                <w:b/>
              </w:rPr>
            </w:pPr>
          </w:p>
          <w:p w:rsidR="0051478D" w:rsidRDefault="0051478D" w:rsidP="00935A06">
            <w:pPr>
              <w:rPr>
                <w:b/>
              </w:rPr>
            </w:pPr>
          </w:p>
          <w:p w:rsidR="0051478D" w:rsidRDefault="0051478D" w:rsidP="00935A06">
            <w:pPr>
              <w:rPr>
                <w:b/>
              </w:rPr>
            </w:pPr>
            <w:r>
              <w:rPr>
                <w:b/>
              </w:rPr>
              <w:t>REGIDOR BENITO ALBARRAN CORONA:</w:t>
            </w:r>
          </w:p>
          <w:p w:rsidR="0051478D" w:rsidRDefault="0051478D" w:rsidP="00935A06">
            <w:pPr>
              <w:rPr>
                <w:b/>
              </w:rPr>
            </w:pPr>
          </w:p>
          <w:p w:rsidR="0051478D" w:rsidRDefault="0051478D" w:rsidP="00935A06">
            <w:pPr>
              <w:rPr>
                <w:b/>
              </w:rPr>
            </w:pPr>
          </w:p>
          <w:p w:rsidR="0051478D" w:rsidRDefault="0051478D" w:rsidP="0051478D">
            <w:pPr>
              <w:rPr>
                <w:b/>
              </w:rPr>
            </w:pPr>
            <w:r w:rsidRPr="00935A06">
              <w:rPr>
                <w:b/>
              </w:rPr>
              <w:t>SECRETARIO TECNICO DE LA COMISION:</w:t>
            </w:r>
          </w:p>
          <w:p w:rsidR="0051478D" w:rsidRPr="00935A06" w:rsidRDefault="0051478D" w:rsidP="00935A06">
            <w:pPr>
              <w:rPr>
                <w:b/>
              </w:rPr>
            </w:pPr>
          </w:p>
        </w:tc>
        <w:tc>
          <w:tcPr>
            <w:tcW w:w="6379" w:type="dxa"/>
          </w:tcPr>
          <w:p w:rsidR="00540933" w:rsidRDefault="00540933" w:rsidP="00A30146">
            <w:pPr>
              <w:autoSpaceDE w:val="0"/>
              <w:autoSpaceDN w:val="0"/>
              <w:adjustRightInd w:val="0"/>
              <w:rPr>
                <w:b/>
              </w:rPr>
            </w:pPr>
            <w:r>
              <w:rPr>
                <w:b/>
              </w:rPr>
              <w:lastRenderedPageBreak/>
              <w:t xml:space="preserve">POR LA COMISIÓN EDILICIA DE PATRIMONIO MUNICIPAL: </w:t>
            </w:r>
          </w:p>
          <w:p w:rsidR="00540933" w:rsidRPr="007A6829" w:rsidRDefault="00540933" w:rsidP="00A30146">
            <w:pPr>
              <w:autoSpaceDE w:val="0"/>
              <w:autoSpaceDN w:val="0"/>
              <w:adjustRightInd w:val="0"/>
              <w:rPr>
                <w:b/>
              </w:rPr>
            </w:pPr>
          </w:p>
          <w:p w:rsidR="00540933" w:rsidRDefault="00540933" w:rsidP="00A30146">
            <w:pPr>
              <w:autoSpaceDE w:val="0"/>
              <w:autoSpaceDN w:val="0"/>
              <w:adjustRightInd w:val="0"/>
            </w:pPr>
            <w:r>
              <w:t>Regidora Rocío Aguilar Tejada.-</w:t>
            </w:r>
            <w:r w:rsidR="00421BA2">
              <w:t>Presente</w:t>
            </w:r>
          </w:p>
          <w:p w:rsidR="00540933" w:rsidRDefault="00540933" w:rsidP="00A30146">
            <w:pPr>
              <w:autoSpaceDE w:val="0"/>
              <w:autoSpaceDN w:val="0"/>
              <w:adjustRightInd w:val="0"/>
            </w:pPr>
          </w:p>
          <w:p w:rsidR="00540933" w:rsidRDefault="00540933" w:rsidP="00A30146">
            <w:pPr>
              <w:autoSpaceDE w:val="0"/>
              <w:autoSpaceDN w:val="0"/>
              <w:adjustRightInd w:val="0"/>
            </w:pPr>
            <w:r>
              <w:t>Regidor Eduardo Fabián Martínez Lomelí.-</w:t>
            </w:r>
            <w:r w:rsidR="00421BA2">
              <w:t>Presente</w:t>
            </w:r>
            <w:r>
              <w:t xml:space="preserve"> </w:t>
            </w:r>
          </w:p>
          <w:p w:rsidR="00540933" w:rsidRDefault="00540933" w:rsidP="00A30146">
            <w:pPr>
              <w:autoSpaceDE w:val="0"/>
              <w:autoSpaceDN w:val="0"/>
              <w:adjustRightInd w:val="0"/>
            </w:pPr>
          </w:p>
          <w:p w:rsidR="00540933" w:rsidRDefault="00540933" w:rsidP="00A30146">
            <w:pPr>
              <w:autoSpaceDE w:val="0"/>
              <w:autoSpaceDN w:val="0"/>
              <w:adjustRightInd w:val="0"/>
            </w:pPr>
            <w:r>
              <w:t xml:space="preserve">Regidor  </w:t>
            </w:r>
            <w:proofErr w:type="spellStart"/>
            <w:r>
              <w:t>Rosalío</w:t>
            </w:r>
            <w:proofErr w:type="spellEnd"/>
            <w:r>
              <w:t xml:space="preserve"> Arredondo Chávez.- </w:t>
            </w:r>
            <w:r w:rsidR="00421BA2">
              <w:t>Presenta justificante</w:t>
            </w:r>
          </w:p>
          <w:p w:rsidR="00540933" w:rsidRDefault="00540933" w:rsidP="00A30146">
            <w:pPr>
              <w:autoSpaceDE w:val="0"/>
              <w:autoSpaceDN w:val="0"/>
              <w:adjustRightInd w:val="0"/>
            </w:pPr>
          </w:p>
          <w:p w:rsidR="00540933" w:rsidRDefault="00540933" w:rsidP="00A30146">
            <w:pPr>
              <w:autoSpaceDE w:val="0"/>
              <w:autoSpaceDN w:val="0"/>
              <w:adjustRightInd w:val="0"/>
            </w:pPr>
            <w:r>
              <w:t>Regidora Verónica Gabriela Flores Pérez.-</w:t>
            </w:r>
            <w:r w:rsidR="00421BA2">
              <w:t>Presente</w:t>
            </w:r>
          </w:p>
          <w:p w:rsidR="00847D88" w:rsidRDefault="00847D88" w:rsidP="00A30146">
            <w:pPr>
              <w:autoSpaceDE w:val="0"/>
              <w:autoSpaceDN w:val="0"/>
              <w:adjustRightInd w:val="0"/>
            </w:pPr>
          </w:p>
          <w:p w:rsidR="00847D88" w:rsidRDefault="00847D88" w:rsidP="00A30146">
            <w:pPr>
              <w:autoSpaceDE w:val="0"/>
              <w:autoSpaceDN w:val="0"/>
              <w:adjustRightInd w:val="0"/>
            </w:pPr>
            <w:r>
              <w:t>Regidora Rosa Isela González Méndez.-</w:t>
            </w:r>
            <w:r w:rsidR="00421BA2">
              <w:t>Presenta justificante</w:t>
            </w:r>
          </w:p>
          <w:p w:rsidR="00540933" w:rsidRDefault="00540933" w:rsidP="00A30146">
            <w:pPr>
              <w:autoSpaceDE w:val="0"/>
              <w:autoSpaceDN w:val="0"/>
              <w:adjustRightInd w:val="0"/>
            </w:pPr>
          </w:p>
          <w:p w:rsidR="00540933" w:rsidRDefault="00540933" w:rsidP="00A30146">
            <w:pPr>
              <w:autoSpaceDE w:val="0"/>
              <w:autoSpaceDN w:val="0"/>
              <w:adjustRightInd w:val="0"/>
            </w:pPr>
            <w:r>
              <w:t>Regidor Benito Albarrán Corona.-</w:t>
            </w:r>
            <w:r w:rsidR="00421BA2">
              <w:t>Presente</w:t>
            </w:r>
          </w:p>
          <w:p w:rsidR="00540933" w:rsidRDefault="00540933" w:rsidP="00A30146">
            <w:pPr>
              <w:autoSpaceDE w:val="0"/>
              <w:autoSpaceDN w:val="0"/>
              <w:adjustRightInd w:val="0"/>
            </w:pPr>
          </w:p>
          <w:p w:rsidR="00540933" w:rsidRDefault="00540933" w:rsidP="00A30146">
            <w:pPr>
              <w:autoSpaceDE w:val="0"/>
              <w:autoSpaceDN w:val="0"/>
              <w:adjustRightInd w:val="0"/>
            </w:pPr>
            <w:r>
              <w:t>La</w:t>
            </w:r>
            <w:r w:rsidRPr="007A6829">
              <w:t xml:space="preserve"> de la voz: PRESENTE.</w:t>
            </w:r>
          </w:p>
          <w:p w:rsidR="00540933" w:rsidRDefault="00540933" w:rsidP="00A30146">
            <w:pPr>
              <w:autoSpaceDE w:val="0"/>
              <w:autoSpaceDN w:val="0"/>
              <w:adjustRightInd w:val="0"/>
            </w:pPr>
          </w:p>
          <w:p w:rsidR="00540933" w:rsidRDefault="00540933" w:rsidP="00A30146">
            <w:pPr>
              <w:autoSpaceDE w:val="0"/>
              <w:autoSpaceDN w:val="0"/>
              <w:adjustRightInd w:val="0"/>
            </w:pPr>
          </w:p>
          <w:p w:rsidR="00540933" w:rsidRPr="00247B4A" w:rsidRDefault="00540933" w:rsidP="00A30146">
            <w:pPr>
              <w:autoSpaceDE w:val="0"/>
              <w:autoSpaceDN w:val="0"/>
              <w:adjustRightInd w:val="0"/>
              <w:rPr>
                <w:b/>
              </w:rPr>
            </w:pPr>
            <w:r w:rsidRPr="00247B4A">
              <w:rPr>
                <w:b/>
              </w:rPr>
              <w:t>POR LA COMISIÓN DE HACIENDA PÚBLICA</w:t>
            </w:r>
          </w:p>
          <w:p w:rsidR="00540933" w:rsidRDefault="00540933" w:rsidP="00A30146">
            <w:pPr>
              <w:autoSpaceDE w:val="0"/>
              <w:autoSpaceDN w:val="0"/>
              <w:adjustRightInd w:val="0"/>
            </w:pPr>
          </w:p>
          <w:p w:rsidR="00540933" w:rsidRDefault="00540933" w:rsidP="00A30146">
            <w:pPr>
              <w:autoSpaceDE w:val="0"/>
              <w:autoSpaceDN w:val="0"/>
              <w:adjustRightInd w:val="0"/>
            </w:pPr>
            <w:r>
              <w:t>Regidora Claudia Gabriela Salas Rodríguez.-</w:t>
            </w:r>
            <w:r w:rsidR="00421BA2">
              <w:t>Presente</w:t>
            </w:r>
          </w:p>
          <w:p w:rsidR="00540933" w:rsidRDefault="00540933" w:rsidP="00A30146">
            <w:pPr>
              <w:autoSpaceDE w:val="0"/>
              <w:autoSpaceDN w:val="0"/>
              <w:adjustRightInd w:val="0"/>
            </w:pPr>
            <w:r>
              <w:t xml:space="preserve"> </w:t>
            </w:r>
          </w:p>
          <w:p w:rsidR="00540933" w:rsidRDefault="00540933" w:rsidP="00A30146">
            <w:pPr>
              <w:autoSpaceDE w:val="0"/>
              <w:autoSpaceDN w:val="0"/>
              <w:adjustRightInd w:val="0"/>
            </w:pPr>
            <w:r>
              <w:t xml:space="preserve">Regidor </w:t>
            </w:r>
            <w:proofErr w:type="spellStart"/>
            <w:r>
              <w:t>Rosalío</w:t>
            </w:r>
            <w:proofErr w:type="spellEnd"/>
            <w:r>
              <w:t xml:space="preserve"> Arredondo Chávez.-</w:t>
            </w:r>
            <w:r w:rsidR="00421BA2">
              <w:t>Presenta justificante</w:t>
            </w:r>
          </w:p>
          <w:p w:rsidR="00540933" w:rsidRDefault="00540933" w:rsidP="00A30146">
            <w:pPr>
              <w:autoSpaceDE w:val="0"/>
              <w:autoSpaceDN w:val="0"/>
              <w:adjustRightInd w:val="0"/>
            </w:pPr>
          </w:p>
          <w:p w:rsidR="00540933" w:rsidRDefault="00540933" w:rsidP="00A30146">
            <w:pPr>
              <w:autoSpaceDE w:val="0"/>
              <w:autoSpaceDN w:val="0"/>
              <w:adjustRightInd w:val="0"/>
            </w:pPr>
            <w:r>
              <w:t>Regidor Hilario Alejandro Rodríguez Cárdenas.-</w:t>
            </w:r>
            <w:r w:rsidR="00421BA2">
              <w:t>Presente</w:t>
            </w:r>
          </w:p>
          <w:p w:rsidR="00540933" w:rsidRDefault="00540933" w:rsidP="00A30146">
            <w:pPr>
              <w:autoSpaceDE w:val="0"/>
              <w:autoSpaceDN w:val="0"/>
              <w:adjustRightInd w:val="0"/>
            </w:pPr>
          </w:p>
          <w:p w:rsidR="00540933" w:rsidRDefault="00540933" w:rsidP="00A30146">
            <w:pPr>
              <w:autoSpaceDE w:val="0"/>
              <w:autoSpaceDN w:val="0"/>
              <w:adjustRightInd w:val="0"/>
            </w:pPr>
            <w:r>
              <w:t>Regidor Miguel Zárate Hernández.-</w:t>
            </w:r>
            <w:r w:rsidR="00421BA2">
              <w:t>Presente</w:t>
            </w:r>
          </w:p>
          <w:p w:rsidR="00540933" w:rsidRDefault="00540933" w:rsidP="00A30146">
            <w:pPr>
              <w:autoSpaceDE w:val="0"/>
              <w:autoSpaceDN w:val="0"/>
              <w:adjustRightInd w:val="0"/>
            </w:pPr>
          </w:p>
          <w:p w:rsidR="00540933" w:rsidRDefault="00540933" w:rsidP="00A30146">
            <w:pPr>
              <w:autoSpaceDE w:val="0"/>
              <w:autoSpaceDN w:val="0"/>
              <w:adjustRightInd w:val="0"/>
            </w:pPr>
            <w:r>
              <w:t>Regidor Jesús Eduardo Almaguer Ramírez.-</w:t>
            </w:r>
            <w:r w:rsidR="00421BA2">
              <w:t>Presente</w:t>
            </w:r>
          </w:p>
          <w:p w:rsidR="00540933" w:rsidRDefault="00540933" w:rsidP="00A30146">
            <w:pPr>
              <w:autoSpaceDE w:val="0"/>
              <w:autoSpaceDN w:val="0"/>
              <w:adjustRightInd w:val="0"/>
            </w:pPr>
          </w:p>
          <w:p w:rsidR="00847D88" w:rsidRDefault="00847D88" w:rsidP="00847D88">
            <w:pPr>
              <w:autoSpaceDE w:val="0"/>
              <w:autoSpaceDN w:val="0"/>
              <w:adjustRightInd w:val="0"/>
            </w:pPr>
            <w:r>
              <w:t>Regidora Rosa Isela González Méndez.-</w:t>
            </w:r>
            <w:r w:rsidR="00421BA2">
              <w:t>Presenta justificante</w:t>
            </w:r>
          </w:p>
          <w:p w:rsidR="00540933" w:rsidRDefault="00540933" w:rsidP="00A30146">
            <w:pPr>
              <w:autoSpaceDE w:val="0"/>
              <w:autoSpaceDN w:val="0"/>
              <w:adjustRightInd w:val="0"/>
            </w:pPr>
          </w:p>
          <w:p w:rsidR="00540933" w:rsidRDefault="00540933" w:rsidP="00A30146">
            <w:pPr>
              <w:autoSpaceDE w:val="0"/>
              <w:autoSpaceDN w:val="0"/>
              <w:adjustRightInd w:val="0"/>
            </w:pPr>
            <w:r>
              <w:t>La de la voz.- PRESENTE</w:t>
            </w:r>
          </w:p>
          <w:p w:rsidR="00540933" w:rsidRDefault="00540933" w:rsidP="00A30146">
            <w:pPr>
              <w:autoSpaceDE w:val="0"/>
              <w:autoSpaceDN w:val="0"/>
              <w:adjustRightInd w:val="0"/>
            </w:pPr>
          </w:p>
          <w:p w:rsidR="00540933" w:rsidRPr="00247B4A" w:rsidRDefault="00540933" w:rsidP="00A30146">
            <w:pPr>
              <w:autoSpaceDE w:val="0"/>
              <w:autoSpaceDN w:val="0"/>
              <w:adjustRightInd w:val="0"/>
              <w:rPr>
                <w:b/>
              </w:rPr>
            </w:pPr>
            <w:r w:rsidRPr="00247B4A">
              <w:rPr>
                <w:b/>
              </w:rPr>
              <w:t xml:space="preserve">POR LA COMISIÓN DE </w:t>
            </w:r>
            <w:r>
              <w:rPr>
                <w:b/>
              </w:rPr>
              <w:t>SALUD, PREVENCIÓN Y COMBATE A LAS ADICCIONES</w:t>
            </w:r>
          </w:p>
          <w:p w:rsidR="003641B1" w:rsidRDefault="003641B1" w:rsidP="003641B1">
            <w:pPr>
              <w:autoSpaceDE w:val="0"/>
              <w:autoSpaceDN w:val="0"/>
              <w:adjustRightInd w:val="0"/>
              <w:rPr>
                <w:highlight w:val="yellow"/>
              </w:rPr>
            </w:pPr>
          </w:p>
          <w:p w:rsidR="003641B1" w:rsidRDefault="003641B1" w:rsidP="003641B1">
            <w:pPr>
              <w:autoSpaceDE w:val="0"/>
              <w:autoSpaceDN w:val="0"/>
              <w:adjustRightInd w:val="0"/>
            </w:pPr>
            <w:r w:rsidRPr="003641B1">
              <w:t>Regidor  Jesús Eduardo Almaguer Ramírez</w:t>
            </w:r>
            <w:r w:rsidR="00847D88">
              <w:t>.-</w:t>
            </w:r>
            <w:r w:rsidR="00421BA2">
              <w:t>Presente</w:t>
            </w:r>
          </w:p>
          <w:p w:rsidR="003641B1" w:rsidRDefault="003641B1" w:rsidP="00A30146">
            <w:pPr>
              <w:autoSpaceDE w:val="0"/>
              <w:autoSpaceDN w:val="0"/>
              <w:adjustRightInd w:val="0"/>
              <w:rPr>
                <w:highlight w:val="yellow"/>
              </w:rPr>
            </w:pPr>
          </w:p>
          <w:p w:rsidR="003641B1" w:rsidRPr="003641B1" w:rsidRDefault="003641B1" w:rsidP="003641B1">
            <w:pPr>
              <w:autoSpaceDE w:val="0"/>
              <w:autoSpaceDN w:val="0"/>
              <w:adjustRightInd w:val="0"/>
            </w:pPr>
            <w:r w:rsidRPr="003641B1">
              <w:t>Regidora Alicia Judith Castillo Zepeda</w:t>
            </w:r>
            <w:r w:rsidR="00847D88">
              <w:t>.-</w:t>
            </w:r>
            <w:r w:rsidR="00421BA2">
              <w:t>Presente</w:t>
            </w:r>
          </w:p>
          <w:p w:rsidR="003641B1" w:rsidRDefault="003641B1" w:rsidP="00A30146">
            <w:pPr>
              <w:autoSpaceDE w:val="0"/>
              <w:autoSpaceDN w:val="0"/>
              <w:adjustRightInd w:val="0"/>
              <w:rPr>
                <w:highlight w:val="yellow"/>
              </w:rPr>
            </w:pPr>
          </w:p>
          <w:p w:rsidR="00540933" w:rsidRPr="003641B1" w:rsidRDefault="00540933" w:rsidP="00A30146">
            <w:pPr>
              <w:autoSpaceDE w:val="0"/>
              <w:autoSpaceDN w:val="0"/>
              <w:adjustRightInd w:val="0"/>
            </w:pPr>
            <w:r w:rsidRPr="003641B1">
              <w:t xml:space="preserve">Regidor Cisneros </w:t>
            </w:r>
            <w:proofErr w:type="spellStart"/>
            <w:r w:rsidRPr="003641B1">
              <w:t>Quirarte</w:t>
            </w:r>
            <w:proofErr w:type="spellEnd"/>
            <w:r w:rsidR="00847D88">
              <w:t>.-</w:t>
            </w:r>
            <w:r w:rsidR="00F422AA">
              <w:t>Presente</w:t>
            </w:r>
          </w:p>
          <w:p w:rsidR="00540933" w:rsidRPr="00540933" w:rsidRDefault="00540933" w:rsidP="00A30146">
            <w:pPr>
              <w:autoSpaceDE w:val="0"/>
              <w:autoSpaceDN w:val="0"/>
              <w:adjustRightInd w:val="0"/>
              <w:rPr>
                <w:highlight w:val="yellow"/>
              </w:rPr>
            </w:pPr>
          </w:p>
          <w:p w:rsidR="003641B1" w:rsidRDefault="003641B1" w:rsidP="003641B1">
            <w:pPr>
              <w:autoSpaceDE w:val="0"/>
              <w:autoSpaceDN w:val="0"/>
              <w:adjustRightInd w:val="0"/>
            </w:pPr>
            <w:r w:rsidRPr="003641B1">
              <w:t>Regidora  Rocío Aguilar Tejada</w:t>
            </w:r>
            <w:r w:rsidR="00847D88">
              <w:t>.-</w:t>
            </w:r>
            <w:r w:rsidR="00F422AA">
              <w:t>Presente</w:t>
            </w:r>
          </w:p>
          <w:p w:rsidR="00BA1374" w:rsidRPr="003641B1" w:rsidRDefault="00BA1374" w:rsidP="003641B1">
            <w:pPr>
              <w:autoSpaceDE w:val="0"/>
              <w:autoSpaceDN w:val="0"/>
              <w:adjustRightInd w:val="0"/>
            </w:pPr>
          </w:p>
          <w:p w:rsidR="003641B1" w:rsidRPr="003641B1" w:rsidRDefault="003641B1" w:rsidP="003641B1">
            <w:pPr>
              <w:autoSpaceDE w:val="0"/>
              <w:autoSpaceDN w:val="0"/>
              <w:adjustRightInd w:val="0"/>
            </w:pPr>
            <w:r w:rsidRPr="003641B1">
              <w:lastRenderedPageBreak/>
              <w:t>Regidora Eva Araceli Avilés Álvarez</w:t>
            </w:r>
            <w:r w:rsidR="00847D88">
              <w:t>.-</w:t>
            </w:r>
            <w:r w:rsidR="00F422AA">
              <w:t>Presente</w:t>
            </w:r>
          </w:p>
          <w:p w:rsidR="003641B1" w:rsidRDefault="003641B1" w:rsidP="00A30146">
            <w:pPr>
              <w:autoSpaceDE w:val="0"/>
              <w:autoSpaceDN w:val="0"/>
              <w:adjustRightInd w:val="0"/>
              <w:rPr>
                <w:highlight w:val="yellow"/>
              </w:rPr>
            </w:pPr>
          </w:p>
          <w:p w:rsidR="003641B1" w:rsidRPr="003641B1" w:rsidRDefault="003641B1" w:rsidP="003641B1">
            <w:pPr>
              <w:autoSpaceDE w:val="0"/>
              <w:autoSpaceDN w:val="0"/>
              <w:adjustRightInd w:val="0"/>
              <w:rPr>
                <w:b/>
              </w:rPr>
            </w:pPr>
            <w:r w:rsidRPr="003641B1">
              <w:rPr>
                <w:b/>
              </w:rPr>
              <w:t>POR LA COMISIÓN DE MERCADOS Y CENTRALES DE ABASTOS</w:t>
            </w:r>
          </w:p>
          <w:p w:rsidR="003641B1" w:rsidRPr="003641B1" w:rsidRDefault="003641B1" w:rsidP="00A30146">
            <w:pPr>
              <w:autoSpaceDE w:val="0"/>
              <w:autoSpaceDN w:val="0"/>
              <w:adjustRightInd w:val="0"/>
            </w:pPr>
          </w:p>
          <w:p w:rsidR="003641B1" w:rsidRDefault="003641B1" w:rsidP="003641B1">
            <w:pPr>
              <w:autoSpaceDE w:val="0"/>
              <w:autoSpaceDN w:val="0"/>
              <w:adjustRightInd w:val="0"/>
            </w:pPr>
            <w:r w:rsidRPr="003641B1">
              <w:t>Regidor  Jesús Eduardo Almaguer Ramírez</w:t>
            </w:r>
            <w:r w:rsidR="00847D88">
              <w:t>.-</w:t>
            </w:r>
            <w:r w:rsidR="00F422AA">
              <w:t>Presente</w:t>
            </w:r>
          </w:p>
          <w:p w:rsidR="003641B1" w:rsidRDefault="003641B1" w:rsidP="00A30146">
            <w:pPr>
              <w:autoSpaceDE w:val="0"/>
              <w:autoSpaceDN w:val="0"/>
              <w:adjustRightInd w:val="0"/>
              <w:rPr>
                <w:highlight w:val="yellow"/>
              </w:rPr>
            </w:pPr>
          </w:p>
          <w:p w:rsidR="00540933" w:rsidRPr="003641B1" w:rsidRDefault="00540933" w:rsidP="00A30146">
            <w:pPr>
              <w:autoSpaceDE w:val="0"/>
              <w:autoSpaceDN w:val="0"/>
              <w:adjustRightInd w:val="0"/>
            </w:pPr>
            <w:r w:rsidRPr="003641B1">
              <w:t>Regidor Eduardo Fabián Martínez Lomelí</w:t>
            </w:r>
            <w:r w:rsidR="00847D88">
              <w:t>.-</w:t>
            </w:r>
            <w:r w:rsidR="00F422AA">
              <w:t>Presente</w:t>
            </w:r>
          </w:p>
          <w:p w:rsidR="00540933" w:rsidRPr="00540933" w:rsidRDefault="00540933" w:rsidP="00A30146">
            <w:pPr>
              <w:autoSpaceDE w:val="0"/>
              <w:autoSpaceDN w:val="0"/>
              <w:adjustRightInd w:val="0"/>
              <w:rPr>
                <w:highlight w:val="yellow"/>
              </w:rPr>
            </w:pPr>
          </w:p>
          <w:p w:rsidR="00540933" w:rsidRPr="003641B1" w:rsidRDefault="003641B1" w:rsidP="00A30146">
            <w:pPr>
              <w:autoSpaceDE w:val="0"/>
              <w:autoSpaceDN w:val="0"/>
              <w:adjustRightInd w:val="0"/>
            </w:pPr>
            <w:r w:rsidRPr="003641B1">
              <w:t>Regidora María Cristina Estrada Domínguez</w:t>
            </w:r>
            <w:r w:rsidR="00847D88">
              <w:t>.-</w:t>
            </w:r>
            <w:r w:rsidR="00F422AA">
              <w:t>Presente</w:t>
            </w:r>
          </w:p>
          <w:p w:rsidR="00540933" w:rsidRPr="003641B1" w:rsidRDefault="00540933" w:rsidP="00A30146">
            <w:pPr>
              <w:autoSpaceDE w:val="0"/>
              <w:autoSpaceDN w:val="0"/>
              <w:adjustRightInd w:val="0"/>
            </w:pPr>
          </w:p>
          <w:p w:rsidR="003641B1" w:rsidRPr="003641B1" w:rsidRDefault="003641B1" w:rsidP="003641B1">
            <w:pPr>
              <w:autoSpaceDE w:val="0"/>
              <w:autoSpaceDN w:val="0"/>
              <w:adjustRightInd w:val="0"/>
            </w:pPr>
            <w:r w:rsidRPr="003641B1">
              <w:t>Regidora Alicia Judith Castillo Zepeda</w:t>
            </w:r>
            <w:r w:rsidR="00847D88">
              <w:t>.-</w:t>
            </w:r>
            <w:r w:rsidR="00F422AA">
              <w:t>Presente</w:t>
            </w:r>
          </w:p>
          <w:p w:rsidR="003641B1" w:rsidRDefault="003641B1" w:rsidP="00A30146">
            <w:pPr>
              <w:autoSpaceDE w:val="0"/>
              <w:autoSpaceDN w:val="0"/>
              <w:adjustRightInd w:val="0"/>
              <w:rPr>
                <w:highlight w:val="yellow"/>
              </w:rPr>
            </w:pPr>
          </w:p>
          <w:p w:rsidR="003641B1" w:rsidRPr="003641B1" w:rsidRDefault="003641B1" w:rsidP="003641B1">
            <w:pPr>
              <w:autoSpaceDE w:val="0"/>
              <w:autoSpaceDN w:val="0"/>
              <w:adjustRightInd w:val="0"/>
            </w:pPr>
            <w:r w:rsidRPr="003641B1">
              <w:t>Regidor Víctor Manuel Páez Calvillo</w:t>
            </w:r>
            <w:r w:rsidR="00847D88">
              <w:t>.-</w:t>
            </w:r>
            <w:r w:rsidR="00F422AA">
              <w:t>Presente</w:t>
            </w:r>
          </w:p>
          <w:p w:rsidR="003641B1" w:rsidRDefault="003641B1" w:rsidP="00A30146">
            <w:pPr>
              <w:autoSpaceDE w:val="0"/>
              <w:autoSpaceDN w:val="0"/>
              <w:adjustRightInd w:val="0"/>
              <w:rPr>
                <w:highlight w:val="yellow"/>
              </w:rPr>
            </w:pPr>
          </w:p>
          <w:p w:rsidR="003641B1" w:rsidRPr="003641B1" w:rsidRDefault="003641B1" w:rsidP="003641B1">
            <w:pPr>
              <w:autoSpaceDE w:val="0"/>
              <w:autoSpaceDN w:val="0"/>
              <w:adjustRightInd w:val="0"/>
              <w:rPr>
                <w:b/>
              </w:rPr>
            </w:pPr>
            <w:r w:rsidRPr="003641B1">
              <w:rPr>
                <w:b/>
              </w:rPr>
              <w:t>POR LA COMISIÓN DE DESARROLLO SOCIAL, HUMANO Y PARTICIPACIÒN CIUDADANA</w:t>
            </w:r>
          </w:p>
          <w:p w:rsidR="003641B1" w:rsidRDefault="003641B1" w:rsidP="00A30146">
            <w:pPr>
              <w:autoSpaceDE w:val="0"/>
              <w:autoSpaceDN w:val="0"/>
              <w:adjustRightInd w:val="0"/>
              <w:rPr>
                <w:highlight w:val="yellow"/>
              </w:rPr>
            </w:pPr>
          </w:p>
          <w:p w:rsidR="003641B1" w:rsidRPr="003641B1" w:rsidRDefault="003641B1" w:rsidP="003641B1">
            <w:pPr>
              <w:autoSpaceDE w:val="0"/>
              <w:autoSpaceDN w:val="0"/>
              <w:adjustRightInd w:val="0"/>
            </w:pPr>
            <w:r w:rsidRPr="003641B1">
              <w:t>Regidora  Rocío Aguilar Tejada</w:t>
            </w:r>
            <w:r w:rsidR="00847D88">
              <w:t>.-</w:t>
            </w:r>
            <w:r w:rsidR="00F422AA">
              <w:t>Presente</w:t>
            </w:r>
          </w:p>
          <w:p w:rsidR="003641B1" w:rsidRDefault="003641B1" w:rsidP="00A30146">
            <w:pPr>
              <w:autoSpaceDE w:val="0"/>
              <w:autoSpaceDN w:val="0"/>
              <w:adjustRightInd w:val="0"/>
              <w:rPr>
                <w:highlight w:val="yellow"/>
              </w:rPr>
            </w:pPr>
          </w:p>
          <w:p w:rsidR="003641B1" w:rsidRPr="003641B1" w:rsidRDefault="003641B1" w:rsidP="003641B1">
            <w:pPr>
              <w:autoSpaceDE w:val="0"/>
              <w:autoSpaceDN w:val="0"/>
              <w:adjustRightInd w:val="0"/>
            </w:pPr>
            <w:r w:rsidRPr="003641B1">
              <w:t xml:space="preserve">Regidor </w:t>
            </w:r>
            <w:r w:rsidR="00816DF9">
              <w:t xml:space="preserve">Luis </w:t>
            </w:r>
            <w:r w:rsidRPr="003641B1">
              <w:t xml:space="preserve">Cisneros </w:t>
            </w:r>
            <w:proofErr w:type="spellStart"/>
            <w:r w:rsidRPr="003641B1">
              <w:t>Quirarte</w:t>
            </w:r>
            <w:proofErr w:type="spellEnd"/>
            <w:r w:rsidR="00847D88">
              <w:t>.-</w:t>
            </w:r>
            <w:r w:rsidR="00F422AA">
              <w:t>Presente</w:t>
            </w:r>
          </w:p>
          <w:p w:rsidR="003641B1" w:rsidRPr="00540933" w:rsidRDefault="003641B1" w:rsidP="003641B1">
            <w:pPr>
              <w:autoSpaceDE w:val="0"/>
              <w:autoSpaceDN w:val="0"/>
              <w:adjustRightInd w:val="0"/>
              <w:rPr>
                <w:highlight w:val="yellow"/>
              </w:rPr>
            </w:pPr>
          </w:p>
          <w:p w:rsidR="003641B1" w:rsidRPr="003641B1" w:rsidRDefault="003641B1" w:rsidP="003641B1">
            <w:pPr>
              <w:autoSpaceDE w:val="0"/>
              <w:autoSpaceDN w:val="0"/>
              <w:adjustRightInd w:val="0"/>
            </w:pPr>
            <w:r w:rsidRPr="003641B1">
              <w:t>Regidor Eduardo Fabián Martínez Lomelí</w:t>
            </w:r>
            <w:r w:rsidR="00847D88">
              <w:t>.-</w:t>
            </w:r>
            <w:r w:rsidR="00F422AA">
              <w:t>Presente</w:t>
            </w:r>
          </w:p>
          <w:p w:rsidR="003641B1" w:rsidRDefault="003641B1" w:rsidP="00A30146">
            <w:pPr>
              <w:autoSpaceDE w:val="0"/>
              <w:autoSpaceDN w:val="0"/>
              <w:adjustRightInd w:val="0"/>
              <w:rPr>
                <w:highlight w:val="yellow"/>
              </w:rPr>
            </w:pPr>
          </w:p>
          <w:p w:rsidR="003641B1" w:rsidRPr="003641B1" w:rsidRDefault="003641B1" w:rsidP="003641B1">
            <w:pPr>
              <w:autoSpaceDE w:val="0"/>
              <w:autoSpaceDN w:val="0"/>
              <w:adjustRightInd w:val="0"/>
            </w:pPr>
            <w:r w:rsidRPr="003641B1">
              <w:t>Regidora Rosa Elena González Velasco</w:t>
            </w:r>
            <w:r w:rsidR="00847D88">
              <w:t>.-</w:t>
            </w:r>
            <w:r w:rsidR="00F422AA">
              <w:t>Presente</w:t>
            </w:r>
          </w:p>
          <w:p w:rsidR="003641B1" w:rsidRDefault="003641B1" w:rsidP="00A30146">
            <w:pPr>
              <w:autoSpaceDE w:val="0"/>
              <w:autoSpaceDN w:val="0"/>
              <w:adjustRightInd w:val="0"/>
              <w:rPr>
                <w:highlight w:val="yellow"/>
              </w:rPr>
            </w:pPr>
          </w:p>
          <w:p w:rsidR="00847D88" w:rsidRPr="00847D88" w:rsidRDefault="00847D88" w:rsidP="00847D88">
            <w:pPr>
              <w:autoSpaceDE w:val="0"/>
              <w:autoSpaceDN w:val="0"/>
              <w:adjustRightInd w:val="0"/>
            </w:pPr>
            <w:r w:rsidRPr="00847D88">
              <w:t>Regidora Eva Araceli Avilés Álvarez</w:t>
            </w:r>
            <w:r>
              <w:t>.-</w:t>
            </w:r>
            <w:r w:rsidR="007255D2">
              <w:t>Presente</w:t>
            </w:r>
          </w:p>
          <w:p w:rsidR="00847D88" w:rsidRPr="00847D88" w:rsidRDefault="00847D88" w:rsidP="00A30146">
            <w:pPr>
              <w:autoSpaceDE w:val="0"/>
              <w:autoSpaceDN w:val="0"/>
              <w:adjustRightInd w:val="0"/>
            </w:pPr>
          </w:p>
          <w:p w:rsidR="00540933" w:rsidRDefault="00540933" w:rsidP="00A30146">
            <w:pPr>
              <w:autoSpaceDE w:val="0"/>
              <w:autoSpaceDN w:val="0"/>
              <w:adjustRightInd w:val="0"/>
            </w:pPr>
            <w:r w:rsidRPr="00847D88">
              <w:t>Regidor</w:t>
            </w:r>
            <w:r w:rsidR="00847D88" w:rsidRPr="00847D88">
              <w:t>a Rosa Isela González Méndez</w:t>
            </w:r>
            <w:r w:rsidR="00847D88">
              <w:t>.-</w:t>
            </w:r>
            <w:r w:rsidR="007255D2">
              <w:t>Presenta justificante</w:t>
            </w:r>
          </w:p>
          <w:p w:rsidR="00540933" w:rsidRDefault="00540933" w:rsidP="00A30146">
            <w:pPr>
              <w:autoSpaceDE w:val="0"/>
              <w:autoSpaceDN w:val="0"/>
              <w:adjustRightInd w:val="0"/>
            </w:pPr>
          </w:p>
          <w:p w:rsidR="00847D88" w:rsidRDefault="00847D88" w:rsidP="00847D88">
            <w:pPr>
              <w:autoSpaceDE w:val="0"/>
              <w:autoSpaceDN w:val="0"/>
              <w:adjustRightInd w:val="0"/>
            </w:pPr>
            <w:r>
              <w:t>Regidor Miguel Zárate Hernández.-</w:t>
            </w:r>
            <w:r w:rsidR="007255D2">
              <w:t>Presente</w:t>
            </w:r>
          </w:p>
          <w:p w:rsidR="00847D88" w:rsidRDefault="00847D88" w:rsidP="00A30146">
            <w:pPr>
              <w:autoSpaceDE w:val="0"/>
              <w:autoSpaceDN w:val="0"/>
              <w:adjustRightInd w:val="0"/>
              <w:rPr>
                <w:highlight w:val="yellow"/>
              </w:rPr>
            </w:pPr>
          </w:p>
          <w:p w:rsidR="00540933" w:rsidRDefault="00540933" w:rsidP="00A30146">
            <w:pPr>
              <w:jc w:val="both"/>
            </w:pPr>
          </w:p>
          <w:p w:rsidR="00540933" w:rsidRPr="007A6829" w:rsidRDefault="00540933" w:rsidP="00A30146">
            <w:pPr>
              <w:jc w:val="both"/>
            </w:pPr>
            <w:r>
              <w:t>Se declara que existe</w:t>
            </w:r>
            <w:r w:rsidRPr="007A6829">
              <w:t xml:space="preserve"> Quórum legal para sesionar y para desahogar la </w:t>
            </w:r>
            <w:r>
              <w:t>quinta</w:t>
            </w:r>
            <w:r w:rsidRPr="007A6829">
              <w:t xml:space="preserve"> sesión ordinaria de la Comisión Edilicia de Patrimonio Municipal.</w:t>
            </w:r>
          </w:p>
          <w:p w:rsidR="00540933" w:rsidRPr="007A6829" w:rsidRDefault="00540933" w:rsidP="00A30146">
            <w:pPr>
              <w:jc w:val="both"/>
            </w:pPr>
          </w:p>
          <w:p w:rsidR="00540933" w:rsidRPr="007A6829" w:rsidRDefault="00540933" w:rsidP="00A30146">
            <w:pPr>
              <w:jc w:val="both"/>
            </w:pPr>
            <w:r w:rsidRPr="007A6829">
              <w:t xml:space="preserve">Para regirla, </w:t>
            </w:r>
            <w:r>
              <w:t>pongo a su consideración compañeros</w:t>
            </w:r>
            <w:r w:rsidRPr="007A6829">
              <w:t xml:space="preserve"> Regidores, el Orden del Día que les fue propuesto con la anticipación a que se refiere el artículo 43 fracción IV del Reglamento </w:t>
            </w:r>
            <w:r>
              <w:t>del Ayuntamiento de Guadalajara</w:t>
            </w:r>
            <w:r w:rsidRPr="007A6829">
              <w:t xml:space="preserve">. </w:t>
            </w:r>
          </w:p>
          <w:p w:rsidR="00540933" w:rsidRPr="007A6829" w:rsidRDefault="00540933" w:rsidP="00A30146">
            <w:pPr>
              <w:jc w:val="both"/>
            </w:pPr>
          </w:p>
          <w:p w:rsidR="00540933" w:rsidRPr="007A6829" w:rsidRDefault="00540933" w:rsidP="00A30146">
            <w:pPr>
              <w:jc w:val="both"/>
            </w:pPr>
            <w:r w:rsidRPr="007A6829">
              <w:t>Si es de aprobarse el Orden del Día propuesto, les pido que lo manifiesten levantando su mano.</w:t>
            </w:r>
          </w:p>
          <w:p w:rsidR="00540933" w:rsidRPr="007A6829" w:rsidRDefault="00540933" w:rsidP="00A30146">
            <w:pPr>
              <w:jc w:val="both"/>
            </w:pPr>
          </w:p>
          <w:p w:rsidR="00540933" w:rsidRPr="007A6829" w:rsidRDefault="00540933" w:rsidP="00A30146">
            <w:pPr>
              <w:pStyle w:val="texto"/>
              <w:spacing w:line="240" w:lineRule="auto"/>
              <w:rPr>
                <w:spacing w:val="0"/>
                <w:kern w:val="0"/>
                <w:szCs w:val="24"/>
                <w:lang w:val="es-ES"/>
              </w:rPr>
            </w:pPr>
            <w:r w:rsidRPr="007A6829">
              <w:rPr>
                <w:spacing w:val="0"/>
                <w:kern w:val="0"/>
                <w:szCs w:val="24"/>
                <w:lang w:val="es-ES"/>
              </w:rPr>
              <w:t>APROBADO.</w:t>
            </w:r>
          </w:p>
          <w:p w:rsidR="00540933" w:rsidRDefault="00540933" w:rsidP="00A30146">
            <w:pPr>
              <w:pStyle w:val="texto"/>
              <w:spacing w:line="240" w:lineRule="auto"/>
              <w:rPr>
                <w:spacing w:val="0"/>
                <w:kern w:val="0"/>
                <w:szCs w:val="24"/>
                <w:lang w:val="es-ES"/>
              </w:rPr>
            </w:pPr>
          </w:p>
          <w:p w:rsidR="00540933" w:rsidRPr="00C459B3" w:rsidRDefault="00540933" w:rsidP="00A30146">
            <w:pPr>
              <w:pStyle w:val="texto"/>
              <w:spacing w:line="240" w:lineRule="auto"/>
              <w:rPr>
                <w:b/>
                <w:spacing w:val="0"/>
                <w:kern w:val="0"/>
                <w:sz w:val="28"/>
                <w:szCs w:val="28"/>
                <w:lang w:val="es-ES"/>
              </w:rPr>
            </w:pPr>
            <w:r w:rsidRPr="00C459B3">
              <w:rPr>
                <w:b/>
                <w:spacing w:val="0"/>
                <w:kern w:val="0"/>
                <w:sz w:val="28"/>
                <w:szCs w:val="28"/>
                <w:lang w:val="es-ES"/>
              </w:rPr>
              <w:t xml:space="preserve">2. </w:t>
            </w:r>
          </w:p>
          <w:p w:rsidR="00540933" w:rsidRPr="007A6829" w:rsidRDefault="00540933" w:rsidP="00A30146">
            <w:pPr>
              <w:jc w:val="both"/>
            </w:pPr>
            <w:r>
              <w:t>Una vez desahogado</w:t>
            </w:r>
            <w:r w:rsidRPr="007A6829">
              <w:t xml:space="preserve"> </w:t>
            </w:r>
            <w:r>
              <w:t>el</w:t>
            </w:r>
            <w:r w:rsidRPr="007A6829">
              <w:t xml:space="preserve"> </w:t>
            </w:r>
            <w:r>
              <w:t>punto PRIMERO</w:t>
            </w:r>
            <w:r w:rsidRPr="007A6829">
              <w:t xml:space="preserve">, se procede a cumplimentar lo estipulado en el punto </w:t>
            </w:r>
            <w:r w:rsidRPr="0015092C">
              <w:rPr>
                <w:b/>
              </w:rPr>
              <w:t>SEGUNDO</w:t>
            </w:r>
            <w:r w:rsidRPr="007A6829">
              <w:t xml:space="preserve"> del Orden del Día, por lo</w:t>
            </w:r>
            <w:r>
              <w:t xml:space="preserve"> que someto a la consideración de los integrantes de la Comisión de Patrimonio </w:t>
            </w:r>
            <w:r w:rsidRPr="007A6829">
              <w:t xml:space="preserve">la dispensa de la lectura del acta correspondiente a la </w:t>
            </w:r>
            <w:r w:rsidR="00BA1374">
              <w:t>cuart</w:t>
            </w:r>
            <w:r>
              <w:t xml:space="preserve">a </w:t>
            </w:r>
            <w:r w:rsidRPr="007A6829">
              <w:t xml:space="preserve">sesión </w:t>
            </w:r>
            <w:r>
              <w:t>de esta comisión,</w:t>
            </w:r>
            <w:r w:rsidRPr="007A6829">
              <w:t xml:space="preserve"> de fecha </w:t>
            </w:r>
            <w:r>
              <w:t>05</w:t>
            </w:r>
            <w:r w:rsidRPr="007A6829">
              <w:t xml:space="preserve"> de </w:t>
            </w:r>
            <w:r>
              <w:t>diciem</w:t>
            </w:r>
            <w:r w:rsidRPr="007A6829">
              <w:t>bre</w:t>
            </w:r>
            <w:r>
              <w:t xml:space="preserve"> del 2018</w:t>
            </w:r>
            <w:r w:rsidRPr="007A6829">
              <w:t>, preguntando si alguno de ustedes desea hacer uso de la palabra.</w:t>
            </w:r>
          </w:p>
          <w:p w:rsidR="00540933" w:rsidRPr="007A6829" w:rsidRDefault="00540933" w:rsidP="00A30146">
            <w:pPr>
              <w:jc w:val="both"/>
            </w:pPr>
          </w:p>
          <w:p w:rsidR="00540933" w:rsidRPr="007A6829" w:rsidRDefault="00BA1374" w:rsidP="00A30146">
            <w:pPr>
              <w:jc w:val="both"/>
            </w:pPr>
            <w:r>
              <w:t>No habiendo</w:t>
            </w:r>
            <w:r w:rsidR="00540933" w:rsidRPr="007A6829">
              <w:t xml:space="preserve"> quien desee hacer uso de la palabra, les pregunto –en votación económica- si es de aprobarse la dispensa que se propone.</w:t>
            </w:r>
          </w:p>
          <w:p w:rsidR="00540933" w:rsidRPr="007A6829" w:rsidRDefault="00540933" w:rsidP="00A30146">
            <w:pPr>
              <w:jc w:val="both"/>
            </w:pPr>
          </w:p>
          <w:p w:rsidR="00540933" w:rsidRPr="007A6829" w:rsidRDefault="00540933" w:rsidP="00A30146">
            <w:pPr>
              <w:jc w:val="both"/>
            </w:pPr>
            <w:r w:rsidRPr="007A6829">
              <w:t xml:space="preserve">Aprobada. </w:t>
            </w:r>
          </w:p>
          <w:p w:rsidR="00540933" w:rsidRPr="007A6829" w:rsidRDefault="00540933" w:rsidP="00A30146">
            <w:pPr>
              <w:jc w:val="both"/>
            </w:pPr>
          </w:p>
          <w:p w:rsidR="00540933" w:rsidRPr="007A6829" w:rsidRDefault="00540933" w:rsidP="00A30146">
            <w:pPr>
              <w:jc w:val="both"/>
            </w:pPr>
            <w:r w:rsidRPr="007A6829">
              <w:t>Una vez aprobada la dispensa de r</w:t>
            </w:r>
            <w:r>
              <w:t>eferencia, les consulto, compañeros</w:t>
            </w:r>
            <w:r w:rsidRPr="007A6829">
              <w:t xml:space="preserve"> Regidores, si aprueban el </w:t>
            </w:r>
            <w:r>
              <w:t>contenido del acta mencionada</w:t>
            </w:r>
            <w:r w:rsidRPr="007A6829">
              <w:t xml:space="preserve">, preguntando si </w:t>
            </w:r>
            <w:r>
              <w:t>alguien</w:t>
            </w:r>
            <w:r w:rsidRPr="007A6829">
              <w:t xml:space="preserve"> desea hacer  uso de la voz.</w:t>
            </w:r>
          </w:p>
          <w:p w:rsidR="00540933" w:rsidRPr="007A6829" w:rsidRDefault="00540933" w:rsidP="00A30146">
            <w:pPr>
              <w:jc w:val="both"/>
            </w:pPr>
          </w:p>
          <w:p w:rsidR="00540933" w:rsidRPr="007A6829" w:rsidRDefault="00540933" w:rsidP="00A30146">
            <w:pPr>
              <w:jc w:val="both"/>
            </w:pPr>
            <w:r w:rsidRPr="007A6829">
              <w:t>No observando quien desee hacer uso de la voz, les pregunto si la aprueban.</w:t>
            </w:r>
          </w:p>
          <w:p w:rsidR="00540933" w:rsidRPr="007A6829" w:rsidRDefault="00540933" w:rsidP="00A30146">
            <w:pPr>
              <w:jc w:val="both"/>
            </w:pPr>
          </w:p>
          <w:p w:rsidR="00540933" w:rsidRPr="007A6829" w:rsidRDefault="00540933" w:rsidP="00A30146">
            <w:pPr>
              <w:jc w:val="both"/>
            </w:pPr>
            <w:r w:rsidRPr="007A6829">
              <w:t>APROBAD</w:t>
            </w:r>
            <w:r>
              <w:t>A</w:t>
            </w:r>
            <w:r w:rsidRPr="007A6829">
              <w:t>.</w:t>
            </w:r>
          </w:p>
          <w:p w:rsidR="00540933" w:rsidRPr="007A6829" w:rsidRDefault="00540933" w:rsidP="00A30146">
            <w:pPr>
              <w:jc w:val="both"/>
            </w:pPr>
          </w:p>
          <w:p w:rsidR="00540933" w:rsidRDefault="00540933" w:rsidP="00A30146">
            <w:pPr>
              <w:jc w:val="both"/>
            </w:pPr>
          </w:p>
          <w:p w:rsidR="00540933" w:rsidRPr="00C459B3" w:rsidRDefault="00540933" w:rsidP="00A30146">
            <w:pPr>
              <w:jc w:val="both"/>
              <w:rPr>
                <w:b/>
                <w:sz w:val="28"/>
                <w:szCs w:val="28"/>
              </w:rPr>
            </w:pPr>
            <w:r w:rsidRPr="00C459B3">
              <w:rPr>
                <w:b/>
                <w:sz w:val="28"/>
                <w:szCs w:val="28"/>
              </w:rPr>
              <w:t>3.</w:t>
            </w:r>
          </w:p>
          <w:p w:rsidR="00540933" w:rsidRPr="007A6829" w:rsidRDefault="00540933" w:rsidP="00A30146">
            <w:pPr>
              <w:jc w:val="both"/>
            </w:pPr>
            <w:r w:rsidRPr="00BE3994">
              <w:t>En relación al</w:t>
            </w:r>
            <w:r>
              <w:rPr>
                <w:b/>
              </w:rPr>
              <w:t xml:space="preserve"> TERCER</w:t>
            </w:r>
            <w:r>
              <w:t xml:space="preserve"> punto del Orden del Día,</w:t>
            </w:r>
            <w:r w:rsidRPr="007A6829">
              <w:t xml:space="preserve"> </w:t>
            </w:r>
            <w:r>
              <w:t xml:space="preserve">relativo a la discusión y en su caso aprobación a los proyectos de dictamen  que resuelven diversos turnos; </w:t>
            </w:r>
            <w:r w:rsidR="00084F2A">
              <w:t>iniciamos con los que deben ser aprobados por la comisión de patrimonio y las comisiones coadyuvantes</w:t>
            </w:r>
            <w:r>
              <w:t>.</w:t>
            </w:r>
          </w:p>
          <w:p w:rsidR="00540933" w:rsidRPr="007A6829" w:rsidRDefault="00540933" w:rsidP="00A30146">
            <w:pPr>
              <w:jc w:val="both"/>
            </w:pPr>
          </w:p>
          <w:p w:rsidR="00816DF9" w:rsidRPr="007A6829" w:rsidRDefault="004B49E5" w:rsidP="00816DF9">
            <w:pPr>
              <w:jc w:val="both"/>
            </w:pPr>
            <w:r>
              <w:t>El prime</w:t>
            </w:r>
            <w:r w:rsidR="00816DF9">
              <w:t>r</w:t>
            </w:r>
            <w:r>
              <w:t>o s</w:t>
            </w:r>
            <w:r w:rsidR="00540933" w:rsidRPr="007A6829">
              <w:t xml:space="preserve">e </w:t>
            </w:r>
            <w:r w:rsidR="00816DF9">
              <w:t xml:space="preserve">resolverá por la Comisión de Patrimonio Municipal y la de Hacienda Pública: Se </w:t>
            </w:r>
            <w:r w:rsidR="00540933" w:rsidRPr="007A6829">
              <w:t>trata del proy</w:t>
            </w:r>
            <w:r w:rsidR="00540933">
              <w:t xml:space="preserve">ecto de dictamen que resuelve el </w:t>
            </w:r>
            <w:r w:rsidR="00816DF9" w:rsidRPr="00BA1374">
              <w:rPr>
                <w:b/>
              </w:rPr>
              <w:t>Turno 264/11</w:t>
            </w:r>
            <w:r w:rsidR="00816DF9" w:rsidRPr="00816DF9">
              <w:t xml:space="preserve"> Iniciativa de los regidores Ricardo Ríos Bojórquez, Sergio Ricardo Sánchez </w:t>
            </w:r>
            <w:proofErr w:type="spellStart"/>
            <w:r w:rsidR="00816DF9" w:rsidRPr="00816DF9">
              <w:t>Villarruel</w:t>
            </w:r>
            <w:proofErr w:type="spellEnd"/>
            <w:r w:rsidR="00816DF9" w:rsidRPr="00816DF9">
              <w:t xml:space="preserve">, Vanessa Pérez-Rubí Rodríguez, Norma Angélica Aguirre Varela, </w:t>
            </w:r>
            <w:proofErr w:type="spellStart"/>
            <w:r w:rsidR="00816DF9" w:rsidRPr="00816DF9">
              <w:t>Faviola</w:t>
            </w:r>
            <w:proofErr w:type="spellEnd"/>
            <w:r w:rsidR="00816DF9" w:rsidRPr="00816DF9">
              <w:t xml:space="preserve"> Jacqueline Martínez </w:t>
            </w:r>
            <w:proofErr w:type="spellStart"/>
            <w:r w:rsidR="00816DF9" w:rsidRPr="00816DF9">
              <w:t>Martínez</w:t>
            </w:r>
            <w:proofErr w:type="spellEnd"/>
            <w:r w:rsidR="00816DF9" w:rsidRPr="00816DF9">
              <w:t>, Jorge Alberto Salinas Osornio y María Cristina Macías González, para que se instruya a la Secretaría de Administración, para que en un plazo no mayor a treinta días naturales, entregue un informe respecto a las patrullas arrendadas y adquiridas durante la administración</w:t>
            </w:r>
          </w:p>
          <w:p w:rsidR="00540933" w:rsidRPr="007A6829" w:rsidRDefault="00540933" w:rsidP="00A30146">
            <w:pPr>
              <w:jc w:val="both"/>
            </w:pPr>
          </w:p>
          <w:p w:rsidR="00540933" w:rsidRDefault="006D3FD4" w:rsidP="00A30146">
            <w:pPr>
              <w:ind w:left="21"/>
              <w:jc w:val="both"/>
              <w:rPr>
                <w:bCs/>
              </w:rPr>
            </w:pPr>
            <w:r>
              <w:rPr>
                <w:bCs/>
              </w:rPr>
              <w:t>El proyecto de dictamen se rechaza debido a que fue establecido en la iniciativa dentro de un término de 30 días naturales</w:t>
            </w:r>
            <w:r w:rsidR="00C56261">
              <w:rPr>
                <w:bCs/>
              </w:rPr>
              <w:t xml:space="preserve"> por lo que se encuentra en otra circunstancia y otros tiempos, por lo tanto el sentido del dictamen es en rechazo;</w:t>
            </w:r>
            <w:r>
              <w:rPr>
                <w:bCs/>
              </w:rPr>
              <w:t xml:space="preserve"> </w:t>
            </w:r>
            <w:r w:rsidR="00C56261">
              <w:rPr>
                <w:bCs/>
              </w:rPr>
              <w:t>s</w:t>
            </w:r>
            <w:r w:rsidR="0000212C">
              <w:rPr>
                <w:bCs/>
              </w:rPr>
              <w:t>i alguien desea hacer uso de la voz, no habiendo quien desee hacer uso de la voz, en votación económica les pregunto</w:t>
            </w:r>
            <w:r>
              <w:rPr>
                <w:bCs/>
              </w:rPr>
              <w:t>,</w:t>
            </w:r>
            <w:r w:rsidR="0000212C">
              <w:rPr>
                <w:bCs/>
              </w:rPr>
              <w:t xml:space="preserve"> favor de manifestar levantando la mano</w:t>
            </w:r>
            <w:r w:rsidR="00073271">
              <w:rPr>
                <w:bCs/>
              </w:rPr>
              <w:t xml:space="preserve"> quien esté a favor</w:t>
            </w:r>
            <w:r w:rsidR="00C56261">
              <w:rPr>
                <w:bCs/>
              </w:rPr>
              <w:t xml:space="preserve">, estando en el dictamen de la Comisión de Patrimonio y Hacienda como coadyuvante. </w:t>
            </w:r>
          </w:p>
          <w:p w:rsidR="00540933" w:rsidRDefault="00540933" w:rsidP="00A30146">
            <w:pPr>
              <w:ind w:left="21"/>
              <w:jc w:val="both"/>
              <w:rPr>
                <w:bCs/>
              </w:rPr>
            </w:pPr>
          </w:p>
          <w:p w:rsidR="00540933" w:rsidRDefault="00540933" w:rsidP="00A30146">
            <w:pPr>
              <w:ind w:left="21"/>
              <w:jc w:val="both"/>
              <w:rPr>
                <w:bCs/>
              </w:rPr>
            </w:pPr>
            <w:r>
              <w:rPr>
                <w:bCs/>
              </w:rPr>
              <w:t>APROBADO</w:t>
            </w:r>
          </w:p>
          <w:p w:rsidR="00540933" w:rsidRDefault="00540933" w:rsidP="00A30146">
            <w:pPr>
              <w:ind w:left="21"/>
              <w:jc w:val="both"/>
              <w:rPr>
                <w:bCs/>
              </w:rPr>
            </w:pPr>
          </w:p>
          <w:p w:rsidR="00540933" w:rsidRPr="007A6829" w:rsidRDefault="00C56261" w:rsidP="00A30146">
            <w:pPr>
              <w:jc w:val="both"/>
            </w:pPr>
            <w:r>
              <w:rPr>
                <w:bCs/>
              </w:rPr>
              <w:t xml:space="preserve">Este es el tema que tenemos con la Comisión d Hacienda, </w:t>
            </w:r>
            <w:r w:rsidR="00540933">
              <w:rPr>
                <w:bCs/>
              </w:rPr>
              <w:t xml:space="preserve">Agradezco la presencia de nuestros compañeros integrantes de la </w:t>
            </w:r>
            <w:r w:rsidR="00540933" w:rsidRPr="00C459B3">
              <w:rPr>
                <w:bCs/>
                <w:i/>
              </w:rPr>
              <w:t xml:space="preserve">Comisión de </w:t>
            </w:r>
            <w:r w:rsidR="00540933" w:rsidRPr="00C459B3">
              <w:rPr>
                <w:i/>
              </w:rPr>
              <w:t xml:space="preserve"> Hacienda Pública</w:t>
            </w:r>
            <w:r w:rsidR="00540933">
              <w:t>.</w:t>
            </w:r>
          </w:p>
          <w:p w:rsidR="00540933" w:rsidRPr="007A6829" w:rsidRDefault="00540933" w:rsidP="00A30146">
            <w:pPr>
              <w:ind w:left="21"/>
              <w:jc w:val="both"/>
              <w:rPr>
                <w:bCs/>
              </w:rPr>
            </w:pPr>
          </w:p>
          <w:p w:rsidR="00816DF9" w:rsidRPr="007A6829" w:rsidRDefault="00540933" w:rsidP="00816DF9">
            <w:pPr>
              <w:ind w:left="21"/>
              <w:jc w:val="both"/>
              <w:rPr>
                <w:bCs/>
              </w:rPr>
            </w:pPr>
            <w:r>
              <w:rPr>
                <w:bCs/>
              </w:rPr>
              <w:t>E</w:t>
            </w:r>
            <w:r w:rsidRPr="007A6829">
              <w:rPr>
                <w:bCs/>
              </w:rPr>
              <w:t xml:space="preserve">l </w:t>
            </w:r>
            <w:r w:rsidRPr="00816DF9">
              <w:rPr>
                <w:bCs/>
                <w:u w:val="single"/>
              </w:rPr>
              <w:t>segundo</w:t>
            </w:r>
            <w:r w:rsidRPr="007A6829">
              <w:rPr>
                <w:bCs/>
              </w:rPr>
              <w:t xml:space="preserve"> </w:t>
            </w:r>
            <w:r>
              <w:rPr>
                <w:bCs/>
              </w:rPr>
              <w:t>asunto</w:t>
            </w:r>
            <w:r w:rsidRPr="007A6829">
              <w:rPr>
                <w:bCs/>
              </w:rPr>
              <w:t xml:space="preserve"> que será sometido </w:t>
            </w:r>
            <w:r>
              <w:rPr>
                <w:bCs/>
              </w:rPr>
              <w:t>a su consideración</w:t>
            </w:r>
            <w:r w:rsidR="00125407">
              <w:rPr>
                <w:bCs/>
              </w:rPr>
              <w:t xml:space="preserve"> </w:t>
            </w:r>
            <w:r w:rsidR="00816DF9">
              <w:rPr>
                <w:bCs/>
              </w:rPr>
              <w:t>se resolverá por la comisión de patrimonio y la de Salud, Prevención y combate a las adicciones</w:t>
            </w:r>
            <w:r>
              <w:rPr>
                <w:bCs/>
              </w:rPr>
              <w:t xml:space="preserve">: </w:t>
            </w:r>
            <w:r w:rsidRPr="007A6829">
              <w:rPr>
                <w:bCs/>
              </w:rPr>
              <w:t xml:space="preserve">Se trata del proyecto de dictamen que resuelve el </w:t>
            </w:r>
            <w:r w:rsidR="00816DF9">
              <w:t xml:space="preserve"> </w:t>
            </w:r>
            <w:r w:rsidR="00816DF9" w:rsidRPr="00897D9C">
              <w:rPr>
                <w:b/>
                <w:bCs/>
              </w:rPr>
              <w:t>Turno 115/15</w:t>
            </w:r>
            <w:r w:rsidR="00816DF9" w:rsidRPr="00816DF9">
              <w:rPr>
                <w:bCs/>
              </w:rPr>
              <w:t xml:space="preserve"> Iniciativa de la regidora Victoria Anahí Olguín Rojas, para otorgar en comodato un predio propiedad municipal, a favor de la asociación civil  denominada “C&amp;J Sonidos y Palabras A.C.”.</w:t>
            </w:r>
          </w:p>
          <w:p w:rsidR="00540933" w:rsidRPr="007A6829" w:rsidRDefault="00540933" w:rsidP="00A30146">
            <w:pPr>
              <w:jc w:val="both"/>
              <w:rPr>
                <w:bCs/>
              </w:rPr>
            </w:pPr>
          </w:p>
          <w:p w:rsidR="00540933" w:rsidRDefault="006D3FD4" w:rsidP="00C56261">
            <w:pPr>
              <w:jc w:val="both"/>
              <w:rPr>
                <w:bCs/>
              </w:rPr>
            </w:pPr>
            <w:r>
              <w:rPr>
                <w:bCs/>
              </w:rPr>
              <w:t xml:space="preserve">El sentido del dictamen es en rechazo </w:t>
            </w:r>
            <w:r w:rsidR="00C56261">
              <w:rPr>
                <w:bCs/>
              </w:rPr>
              <w:t>en virtud de que no contamos con algún inmueble con las características que la asociación solicita, por lo que les solicito los</w:t>
            </w:r>
            <w:r w:rsidR="00540933" w:rsidRPr="007A6829">
              <w:rPr>
                <w:bCs/>
              </w:rPr>
              <w:t xml:space="preserve"> </w:t>
            </w:r>
            <w:r w:rsidR="00C56261">
              <w:rPr>
                <w:bCs/>
              </w:rPr>
              <w:t xml:space="preserve">que </w:t>
            </w:r>
            <w:proofErr w:type="spellStart"/>
            <w:r w:rsidR="00C56261">
              <w:rPr>
                <w:bCs/>
              </w:rPr>
              <w:t>este</w:t>
            </w:r>
            <w:r w:rsidR="00540933" w:rsidRPr="007A6829">
              <w:rPr>
                <w:bCs/>
              </w:rPr>
              <w:t>n</w:t>
            </w:r>
            <w:proofErr w:type="spellEnd"/>
            <w:r w:rsidR="00540933" w:rsidRPr="007A6829">
              <w:rPr>
                <w:bCs/>
              </w:rPr>
              <w:t xml:space="preserve"> </w:t>
            </w:r>
            <w:r w:rsidR="00540933">
              <w:rPr>
                <w:bCs/>
              </w:rPr>
              <w:t>a favor de aprobarlo como lo resuelve el</w:t>
            </w:r>
            <w:r w:rsidR="00540933" w:rsidRPr="007A6829">
              <w:rPr>
                <w:bCs/>
              </w:rPr>
              <w:t xml:space="preserve"> dictamen, les pido lo</w:t>
            </w:r>
            <w:r w:rsidR="00C56261">
              <w:rPr>
                <w:bCs/>
              </w:rPr>
              <w:t xml:space="preserve"> </w:t>
            </w:r>
            <w:r w:rsidR="00C56261">
              <w:rPr>
                <w:bCs/>
              </w:rPr>
              <w:lastRenderedPageBreak/>
              <w:t>manifiesten levantando la mano, que la Comisión de Patrimonio y la coadyuvante Salud; favor de manifestarlo levantando la mano.</w:t>
            </w:r>
          </w:p>
          <w:p w:rsidR="00540933" w:rsidRDefault="00540933" w:rsidP="00A30146">
            <w:pPr>
              <w:ind w:left="21"/>
              <w:jc w:val="both"/>
              <w:rPr>
                <w:bCs/>
              </w:rPr>
            </w:pPr>
          </w:p>
          <w:p w:rsidR="00540933" w:rsidRDefault="00540933" w:rsidP="00A30146">
            <w:pPr>
              <w:ind w:left="21"/>
              <w:jc w:val="both"/>
              <w:rPr>
                <w:bCs/>
              </w:rPr>
            </w:pPr>
            <w:r>
              <w:rPr>
                <w:bCs/>
              </w:rPr>
              <w:t>APROBADO</w:t>
            </w:r>
          </w:p>
          <w:p w:rsidR="00125407" w:rsidRDefault="00125407" w:rsidP="00A30146">
            <w:pPr>
              <w:ind w:left="21"/>
              <w:jc w:val="both"/>
              <w:rPr>
                <w:bCs/>
              </w:rPr>
            </w:pPr>
          </w:p>
          <w:p w:rsidR="00125407" w:rsidRDefault="00C56261" w:rsidP="00A30146">
            <w:pPr>
              <w:ind w:left="21"/>
              <w:jc w:val="both"/>
              <w:rPr>
                <w:bCs/>
              </w:rPr>
            </w:pPr>
            <w:r>
              <w:rPr>
                <w:bCs/>
              </w:rPr>
              <w:t>Con este dictamen ag</w:t>
            </w:r>
            <w:r w:rsidR="00125407">
              <w:rPr>
                <w:bCs/>
              </w:rPr>
              <w:t>radezco su asistencia y participación a esta sesión a nuestros compañeros de la comisión de  Salud, Preven</w:t>
            </w:r>
            <w:r>
              <w:rPr>
                <w:bCs/>
              </w:rPr>
              <w:t>ción y combate a las adicciones, si desean continuar bienvenidos sino, muchas gracias.</w:t>
            </w:r>
          </w:p>
          <w:p w:rsidR="00540933" w:rsidRDefault="00540933" w:rsidP="00A30146">
            <w:pPr>
              <w:ind w:left="21"/>
              <w:jc w:val="both"/>
              <w:rPr>
                <w:bCs/>
              </w:rPr>
            </w:pPr>
          </w:p>
          <w:p w:rsidR="00540933" w:rsidRDefault="00540933" w:rsidP="00816DF9">
            <w:pPr>
              <w:ind w:left="21"/>
              <w:jc w:val="both"/>
              <w:rPr>
                <w:bCs/>
              </w:rPr>
            </w:pPr>
            <w:r>
              <w:rPr>
                <w:bCs/>
              </w:rPr>
              <w:t>E</w:t>
            </w:r>
            <w:r w:rsidRPr="007A6829">
              <w:rPr>
                <w:bCs/>
              </w:rPr>
              <w:t xml:space="preserve">l </w:t>
            </w:r>
            <w:r w:rsidRPr="00897D9C">
              <w:rPr>
                <w:bCs/>
                <w:u w:val="single"/>
              </w:rPr>
              <w:t>tercero</w:t>
            </w:r>
            <w:r w:rsidRPr="00C85889">
              <w:rPr>
                <w:bCs/>
                <w:u w:val="single"/>
              </w:rPr>
              <w:t xml:space="preserve"> </w:t>
            </w:r>
            <w:r w:rsidRPr="007A6829">
              <w:rPr>
                <w:bCs/>
              </w:rPr>
              <w:t xml:space="preserve">de los dictámenes que será sometido </w:t>
            </w:r>
            <w:r>
              <w:rPr>
                <w:bCs/>
              </w:rPr>
              <w:t xml:space="preserve">a su consideración, </w:t>
            </w:r>
            <w:r w:rsidR="00816DF9">
              <w:rPr>
                <w:bCs/>
              </w:rPr>
              <w:t xml:space="preserve">se resolverá por la comisión de patrimonio y la de </w:t>
            </w:r>
            <w:r w:rsidR="00816DF9">
              <w:t xml:space="preserve"> </w:t>
            </w:r>
            <w:r w:rsidR="00816DF9" w:rsidRPr="00816DF9">
              <w:rPr>
                <w:bCs/>
              </w:rPr>
              <w:t>Desarrollo Social, Humano y Participación Ciudadana.</w:t>
            </w:r>
            <w:r w:rsidR="00816DF9">
              <w:rPr>
                <w:bCs/>
              </w:rPr>
              <w:t xml:space="preserve"> </w:t>
            </w:r>
            <w:r>
              <w:rPr>
                <w:bCs/>
              </w:rPr>
              <w:t>S</w:t>
            </w:r>
            <w:r w:rsidRPr="007A6829">
              <w:rPr>
                <w:bCs/>
              </w:rPr>
              <w:t>e trata del pr</w:t>
            </w:r>
            <w:r w:rsidR="00816DF9">
              <w:rPr>
                <w:bCs/>
              </w:rPr>
              <w:t xml:space="preserve">oyecto de dictamen que resuelve el </w:t>
            </w:r>
            <w:r w:rsidR="00816DF9" w:rsidRPr="00125407">
              <w:rPr>
                <w:b/>
                <w:bCs/>
              </w:rPr>
              <w:t>Turno 51/15</w:t>
            </w:r>
            <w:r w:rsidR="00816DF9" w:rsidRPr="00816DF9">
              <w:rPr>
                <w:bCs/>
              </w:rPr>
              <w:t xml:space="preserve"> Oficio DJM/DJCS/AA/504/2015 que suscriben el Director Jurídico Municipal y el Director de lo Jurídico Consultivo, mediante el cual remiten copia del expediente relativo a la entrega en comodato de una fracción de inmueble propiedad municipal, a favor de Sonidos y Palabras, A.C</w:t>
            </w:r>
          </w:p>
          <w:p w:rsidR="00540933" w:rsidRDefault="00540933" w:rsidP="00A30146">
            <w:pPr>
              <w:ind w:left="21"/>
              <w:jc w:val="both"/>
              <w:rPr>
                <w:bCs/>
              </w:rPr>
            </w:pPr>
          </w:p>
          <w:p w:rsidR="00540933" w:rsidRDefault="00C56261" w:rsidP="00A30146">
            <w:pPr>
              <w:ind w:left="21"/>
              <w:jc w:val="both"/>
              <w:rPr>
                <w:bCs/>
              </w:rPr>
            </w:pPr>
            <w:r>
              <w:rPr>
                <w:bCs/>
              </w:rPr>
              <w:t xml:space="preserve">Es otra solicitud de la misma asociación, por lo que el sentido del dictamen es en rechazo </w:t>
            </w:r>
            <w:r w:rsidR="00263F3E">
              <w:rPr>
                <w:bCs/>
              </w:rPr>
              <w:t>debido a que la fracción que solicita ya está ocupada por el DIF; s</w:t>
            </w:r>
            <w:r w:rsidR="00540933" w:rsidRPr="007A6829">
              <w:rPr>
                <w:bCs/>
              </w:rPr>
              <w:t xml:space="preserve">i están </w:t>
            </w:r>
            <w:r w:rsidR="00540933">
              <w:rPr>
                <w:bCs/>
              </w:rPr>
              <w:t>a favor del</w:t>
            </w:r>
            <w:r w:rsidR="00540933" w:rsidRPr="007A6829">
              <w:rPr>
                <w:bCs/>
              </w:rPr>
              <w:t xml:space="preserve"> sentido del dictamen, les </w:t>
            </w:r>
            <w:r w:rsidR="00263F3E">
              <w:rPr>
                <w:bCs/>
              </w:rPr>
              <w:t>solicit</w:t>
            </w:r>
            <w:r w:rsidR="00540933" w:rsidRPr="007A6829">
              <w:rPr>
                <w:bCs/>
              </w:rPr>
              <w:t>o lo manifiesten levantando la mano.</w:t>
            </w:r>
          </w:p>
          <w:p w:rsidR="00540933" w:rsidRDefault="00540933" w:rsidP="00A30146">
            <w:pPr>
              <w:ind w:left="21"/>
              <w:jc w:val="both"/>
              <w:rPr>
                <w:bCs/>
              </w:rPr>
            </w:pPr>
          </w:p>
          <w:p w:rsidR="00540933" w:rsidRDefault="00540933" w:rsidP="00A30146">
            <w:pPr>
              <w:ind w:left="21"/>
              <w:jc w:val="both"/>
              <w:rPr>
                <w:bCs/>
              </w:rPr>
            </w:pPr>
            <w:r>
              <w:rPr>
                <w:bCs/>
              </w:rPr>
              <w:t>APROBADO</w:t>
            </w:r>
          </w:p>
          <w:p w:rsidR="00540933" w:rsidRDefault="00540933" w:rsidP="00A30146">
            <w:pPr>
              <w:ind w:left="21"/>
              <w:jc w:val="both"/>
              <w:rPr>
                <w:bCs/>
              </w:rPr>
            </w:pPr>
          </w:p>
          <w:p w:rsidR="00540933" w:rsidRDefault="00540933" w:rsidP="00A30146">
            <w:pPr>
              <w:ind w:left="21"/>
              <w:jc w:val="both"/>
              <w:rPr>
                <w:bCs/>
              </w:rPr>
            </w:pPr>
            <w:r>
              <w:rPr>
                <w:bCs/>
              </w:rPr>
              <w:t xml:space="preserve">De igual manera agradezco su presencia a nuestros compañeros integrantes de la </w:t>
            </w:r>
            <w:r w:rsidR="00125407" w:rsidRPr="00816DF9">
              <w:rPr>
                <w:bCs/>
              </w:rPr>
              <w:t xml:space="preserve"> Desarrollo Social, Humano y Participación Ciudadana</w:t>
            </w:r>
            <w:r w:rsidR="00125407">
              <w:rPr>
                <w:bCs/>
              </w:rPr>
              <w:t>.</w:t>
            </w:r>
          </w:p>
          <w:p w:rsidR="00125407" w:rsidRDefault="00125407" w:rsidP="00A30146">
            <w:pPr>
              <w:ind w:left="21"/>
              <w:jc w:val="both"/>
              <w:rPr>
                <w:bCs/>
              </w:rPr>
            </w:pPr>
          </w:p>
          <w:p w:rsidR="00125407" w:rsidRDefault="00125407" w:rsidP="00125407">
            <w:pPr>
              <w:ind w:left="21"/>
              <w:jc w:val="both"/>
              <w:rPr>
                <w:bCs/>
              </w:rPr>
            </w:pPr>
            <w:r>
              <w:rPr>
                <w:bCs/>
              </w:rPr>
              <w:t>L</w:t>
            </w:r>
            <w:r w:rsidR="00540933" w:rsidRPr="007A6829">
              <w:rPr>
                <w:bCs/>
              </w:rPr>
              <w:t xml:space="preserve">os dictámenes </w:t>
            </w:r>
            <w:r>
              <w:rPr>
                <w:bCs/>
              </w:rPr>
              <w:t>cuarto, quinto, sexto, séptimo y octavo serán resueltos por la comisión de Patrimonio y la de Mercados y Centrales de Abasto y son los siguientes:</w:t>
            </w:r>
          </w:p>
          <w:p w:rsidR="00125407" w:rsidRDefault="00125407" w:rsidP="00125407">
            <w:pPr>
              <w:ind w:left="21"/>
              <w:jc w:val="both"/>
              <w:rPr>
                <w:bCs/>
              </w:rPr>
            </w:pPr>
            <w:r w:rsidRPr="00125407">
              <w:rPr>
                <w:bCs/>
              </w:rPr>
              <w:t>4.</w:t>
            </w:r>
            <w:r w:rsidRPr="00125407">
              <w:rPr>
                <w:bCs/>
              </w:rPr>
              <w:tab/>
            </w:r>
            <w:r w:rsidRPr="00125407">
              <w:rPr>
                <w:b/>
                <w:bCs/>
              </w:rPr>
              <w:t>Turno 267/18</w:t>
            </w:r>
            <w:r w:rsidRPr="00125407">
              <w:rPr>
                <w:bCs/>
              </w:rPr>
              <w:t xml:space="preserve"> Oficio que suscribe el Director Jurídico Consultivo, mediante el cual remite copias del expediente relativo a la revocación de la concesión de un local en el Mercado Agustín de la Rosa.</w:t>
            </w:r>
            <w:r w:rsidR="00263F3E">
              <w:rPr>
                <w:bCs/>
              </w:rPr>
              <w:t xml:space="preserve"> </w:t>
            </w:r>
          </w:p>
          <w:p w:rsidR="00263F3E" w:rsidRDefault="00263F3E" w:rsidP="00125407">
            <w:pPr>
              <w:ind w:left="21"/>
              <w:jc w:val="both"/>
              <w:rPr>
                <w:bCs/>
              </w:rPr>
            </w:pPr>
          </w:p>
          <w:p w:rsidR="00263F3E" w:rsidRDefault="00263F3E" w:rsidP="00125407">
            <w:pPr>
              <w:ind w:left="21"/>
              <w:jc w:val="both"/>
              <w:rPr>
                <w:bCs/>
              </w:rPr>
            </w:pPr>
            <w:r>
              <w:rPr>
                <w:bCs/>
              </w:rPr>
              <w:t xml:space="preserve">Aquí les propongo que dictaminemos cuatro turnos que es el 267/18, 268/18, 269/18 y 283/18; nada mas aquí haciendo la </w:t>
            </w:r>
            <w:r w:rsidR="009768B8">
              <w:rPr>
                <w:bCs/>
              </w:rPr>
              <w:t>observación</w:t>
            </w:r>
            <w:r>
              <w:rPr>
                <w:bCs/>
              </w:rPr>
              <w:t xml:space="preserve"> que nos presenta el regidor</w:t>
            </w:r>
            <w:r w:rsidR="009768B8">
              <w:rPr>
                <w:bCs/>
              </w:rPr>
              <w:t xml:space="preserve"> Eduardo Martínez Lomelí que hagamos una inclusión en el propio decreto donde se establezca específicamente la causal del inicio del procedimiento que estaríamos integrando la columna del punto uno del decreto donde se establecería la causal de</w:t>
            </w:r>
            <w:r w:rsidR="00FC4D79">
              <w:rPr>
                <w:bCs/>
              </w:rPr>
              <w:t>l</w:t>
            </w:r>
            <w:r w:rsidR="009768B8">
              <w:rPr>
                <w:bCs/>
              </w:rPr>
              <w:t xml:space="preserve"> inicio que la mayoría son 30 días</w:t>
            </w:r>
            <w:r w:rsidR="00FC4D79">
              <w:rPr>
                <w:bCs/>
              </w:rPr>
              <w:t xml:space="preserve"> sin</w:t>
            </w:r>
            <w:r w:rsidR="009768B8">
              <w:rPr>
                <w:bCs/>
              </w:rPr>
              <w:t xml:space="preserve"> actividad </w:t>
            </w:r>
            <w:r w:rsidR="00FC4D79">
              <w:rPr>
                <w:bCs/>
              </w:rPr>
              <w:t>sería la fracción que corresponde a este artículo el 91 y específicamente 30 días sin actividad, esa es la modificación y en el tercero es establecer en la cuestión de la ejecución la cantidad por la cual se va a iniciar esta ejecución.</w:t>
            </w:r>
          </w:p>
          <w:p w:rsidR="00FC4D79" w:rsidRDefault="00FC4D79" w:rsidP="00125407">
            <w:pPr>
              <w:ind w:left="21"/>
              <w:jc w:val="both"/>
              <w:rPr>
                <w:bCs/>
              </w:rPr>
            </w:pPr>
          </w:p>
          <w:p w:rsidR="00FC4D79" w:rsidRDefault="00FC4D79" w:rsidP="00125407">
            <w:pPr>
              <w:ind w:left="21"/>
              <w:jc w:val="both"/>
              <w:rPr>
                <w:bCs/>
              </w:rPr>
            </w:pPr>
            <w:r>
              <w:rPr>
                <w:bCs/>
              </w:rPr>
              <w:t>¿Tienen alguna otra observación?</w:t>
            </w:r>
          </w:p>
          <w:p w:rsidR="00FC4D79" w:rsidRDefault="00FC4D79" w:rsidP="00125407">
            <w:pPr>
              <w:ind w:left="21"/>
              <w:jc w:val="both"/>
              <w:rPr>
                <w:bCs/>
              </w:rPr>
            </w:pPr>
          </w:p>
          <w:p w:rsidR="00FC4D79" w:rsidRDefault="00FC4D79" w:rsidP="00125407">
            <w:pPr>
              <w:ind w:left="21"/>
              <w:jc w:val="both"/>
              <w:rPr>
                <w:bCs/>
              </w:rPr>
            </w:pPr>
            <w:r>
              <w:rPr>
                <w:bCs/>
              </w:rPr>
              <w:t xml:space="preserve">Si, aparte de </w:t>
            </w:r>
            <w:r w:rsidR="00034F41">
              <w:rPr>
                <w:bCs/>
              </w:rPr>
              <w:t xml:space="preserve">las observaciones del Regidor Eduardo también  en el concepto donde están los antecedentes que a lo mejor también en el fundamento aparte del articulo 91 por que nada mas hace referencia al artículo 91 </w:t>
            </w:r>
            <w:r w:rsidR="006D7930">
              <w:rPr>
                <w:bCs/>
              </w:rPr>
              <w:t>h</w:t>
            </w:r>
            <w:r w:rsidR="00034F41">
              <w:rPr>
                <w:bCs/>
              </w:rPr>
              <w:t xml:space="preserve">ay que hacer énfasis a la fracción </w:t>
            </w:r>
            <w:r w:rsidR="00034F41">
              <w:rPr>
                <w:bCs/>
              </w:rPr>
              <w:lastRenderedPageBreak/>
              <w:t>porque en la fracción nada mas viene mencionada, pero acá en manera muy general en las que los consideramos, entonces como se están dando dos causales, en este caso el adeudo y por más de treinta días que a lo mejor se especificara también aquí en el de antecedentes</w:t>
            </w:r>
            <w:r w:rsidR="000B1211">
              <w:rPr>
                <w:bCs/>
              </w:rPr>
              <w:t>,</w:t>
            </w:r>
            <w:r w:rsidR="00034F41">
              <w:rPr>
                <w:bCs/>
              </w:rPr>
              <w:t xml:space="preserve"> </w:t>
            </w:r>
            <w:r w:rsidR="000B1211">
              <w:rPr>
                <w:bCs/>
              </w:rPr>
              <w:t>ya</w:t>
            </w:r>
            <w:r w:rsidR="00034F41">
              <w:rPr>
                <w:bCs/>
              </w:rPr>
              <w:t xml:space="preserve"> se está especificando el artículo 91 pero que se especificara la </w:t>
            </w:r>
            <w:r w:rsidR="00034F41" w:rsidRPr="000B1211">
              <w:rPr>
                <w:bCs/>
              </w:rPr>
              <w:t>fracción.</w:t>
            </w:r>
          </w:p>
          <w:p w:rsidR="00125407" w:rsidRDefault="00125407" w:rsidP="00125407">
            <w:pPr>
              <w:ind w:left="21"/>
              <w:jc w:val="both"/>
              <w:rPr>
                <w:bCs/>
              </w:rPr>
            </w:pPr>
          </w:p>
          <w:p w:rsidR="000B1211" w:rsidRDefault="000B1211" w:rsidP="00125407">
            <w:pPr>
              <w:ind w:left="21"/>
              <w:jc w:val="both"/>
              <w:rPr>
                <w:bCs/>
              </w:rPr>
            </w:pPr>
            <w:r>
              <w:rPr>
                <w:bCs/>
              </w:rPr>
              <w:t>Como les comentaba en el recuadro que esta también como antecedente, la propuesta era que en decreto se estableciera por cual</w:t>
            </w:r>
            <w:r w:rsidR="006D7930">
              <w:rPr>
                <w:bCs/>
              </w:rPr>
              <w:t>,</w:t>
            </w:r>
            <w:r>
              <w:rPr>
                <w:bCs/>
              </w:rPr>
              <w:t xml:space="preserve"> pero lo ponemos también en el antecedente para que quede específicamente por cual </w:t>
            </w:r>
            <w:r w:rsidR="001B2B65">
              <w:rPr>
                <w:bCs/>
              </w:rPr>
              <w:t>decidimos.</w:t>
            </w:r>
          </w:p>
          <w:p w:rsidR="000B1211" w:rsidRDefault="000B1211" w:rsidP="00125407">
            <w:pPr>
              <w:ind w:left="21"/>
              <w:jc w:val="both"/>
              <w:rPr>
                <w:bCs/>
              </w:rPr>
            </w:pPr>
          </w:p>
          <w:p w:rsidR="000B1211" w:rsidRDefault="000B1211" w:rsidP="00125407">
            <w:pPr>
              <w:ind w:left="21"/>
              <w:jc w:val="both"/>
              <w:rPr>
                <w:bCs/>
              </w:rPr>
            </w:pPr>
            <w:r>
              <w:rPr>
                <w:bCs/>
              </w:rPr>
              <w:t>Ese como primer punto, como segundo punto ahí mismo hay un oficio que es el 269/18 en el primero viene uno y en el antecedente vienen 3 oficios diferentes con el mismo turno</w:t>
            </w:r>
            <w:r w:rsidR="001B2B65">
              <w:rPr>
                <w:bCs/>
              </w:rPr>
              <w:t>, el 269/18 en el dictamen viene como el 17 24/2018 en la orden del día en el previo viene como 17 27/2018 en la orden del día viene como 17 24/2018 y en antecedentes viene como 17 22 /2018. Son 3 diferentes, eso es en cuanto esos 3, en cuanto a los otros dos viene como diferente dictamen vienen los oficios en el decreto no corresponde el cuadrito este donde dice los locatarios y el mercado viene diferente</w:t>
            </w:r>
            <w:r w:rsidR="00E373B6">
              <w:rPr>
                <w:bCs/>
              </w:rPr>
              <w:t xml:space="preserve"> en el dictamen, entonces no corresponde, porque aquí en el de antecedentes tiene locatarios en lo que se da el dictamen pero tiene el decreto y estamos hablando de los locatarios el 283/18. Vamos a hacer la corrección, lo demás </w:t>
            </w:r>
            <w:r w:rsidR="00054399">
              <w:rPr>
                <w:bCs/>
              </w:rPr>
              <w:t>está</w:t>
            </w:r>
            <w:r w:rsidR="00E373B6">
              <w:rPr>
                <w:bCs/>
              </w:rPr>
              <w:t xml:space="preserve"> bien</w:t>
            </w:r>
            <w:r w:rsidR="00054399">
              <w:rPr>
                <w:bCs/>
              </w:rPr>
              <w:t>, en el dictamen en antecedentes viene uno pero en el decreto vienen otros diferentes, nada mas eso.</w:t>
            </w:r>
          </w:p>
          <w:p w:rsidR="00054399" w:rsidRDefault="00054399" w:rsidP="00125407">
            <w:pPr>
              <w:ind w:left="21"/>
              <w:jc w:val="both"/>
              <w:rPr>
                <w:bCs/>
              </w:rPr>
            </w:pPr>
          </w:p>
          <w:p w:rsidR="00054399" w:rsidRDefault="00054399" w:rsidP="00125407">
            <w:pPr>
              <w:ind w:left="21"/>
              <w:jc w:val="both"/>
              <w:rPr>
                <w:bCs/>
              </w:rPr>
            </w:pPr>
            <w:r>
              <w:rPr>
                <w:bCs/>
              </w:rPr>
              <w:t>Vamos a hacer las correcciones, ¿tienen alguna otra observación?</w:t>
            </w:r>
          </w:p>
          <w:p w:rsidR="00E373B6" w:rsidRDefault="00E373B6" w:rsidP="00125407">
            <w:pPr>
              <w:ind w:left="21"/>
              <w:jc w:val="both"/>
              <w:rPr>
                <w:bCs/>
              </w:rPr>
            </w:pPr>
          </w:p>
          <w:p w:rsidR="00E373B6" w:rsidRDefault="00E373B6" w:rsidP="00125407">
            <w:pPr>
              <w:ind w:left="21"/>
              <w:jc w:val="both"/>
              <w:rPr>
                <w:bCs/>
              </w:rPr>
            </w:pPr>
          </w:p>
          <w:p w:rsidR="007D22B5" w:rsidRDefault="00054399" w:rsidP="00125407">
            <w:pPr>
              <w:ind w:left="21"/>
              <w:jc w:val="both"/>
              <w:rPr>
                <w:bCs/>
              </w:rPr>
            </w:pPr>
            <w:r>
              <w:rPr>
                <w:bCs/>
              </w:rPr>
              <w:t>Solamente para hacer una observación</w:t>
            </w:r>
            <w:r w:rsidR="007D22B5">
              <w:rPr>
                <w:bCs/>
              </w:rPr>
              <w:t xml:space="preserve"> aquí yo creo que patrimonio debió haber solicitado una de estas iniciativas para que las resolviera Mercados, en vista de que es competencia de mercados este tipo de turnos y en su caso como coadyuvantes, nada más como observación, pero si en los próximos turnos si sería conveniente hacerlo.</w:t>
            </w:r>
          </w:p>
          <w:p w:rsidR="007D22B5" w:rsidRDefault="007D22B5" w:rsidP="00125407">
            <w:pPr>
              <w:ind w:left="21"/>
              <w:jc w:val="both"/>
              <w:rPr>
                <w:bCs/>
              </w:rPr>
            </w:pPr>
          </w:p>
          <w:p w:rsidR="007D22B5" w:rsidRDefault="007D22B5" w:rsidP="00125407">
            <w:pPr>
              <w:ind w:left="21"/>
              <w:jc w:val="both"/>
              <w:rPr>
                <w:bCs/>
              </w:rPr>
            </w:pPr>
            <w:r>
              <w:rPr>
                <w:bCs/>
              </w:rPr>
              <w:t>Claro que sí, lo checamos.</w:t>
            </w:r>
          </w:p>
          <w:p w:rsidR="007D22B5" w:rsidRDefault="007D22B5" w:rsidP="00125407">
            <w:pPr>
              <w:ind w:left="21"/>
              <w:jc w:val="both"/>
              <w:rPr>
                <w:bCs/>
              </w:rPr>
            </w:pPr>
          </w:p>
          <w:p w:rsidR="000B1211" w:rsidRDefault="007D22B5" w:rsidP="00125407">
            <w:pPr>
              <w:ind w:left="21"/>
              <w:jc w:val="both"/>
              <w:rPr>
                <w:bCs/>
              </w:rPr>
            </w:pPr>
            <w:r>
              <w:rPr>
                <w:bCs/>
              </w:rPr>
              <w:t xml:space="preserve">    </w:t>
            </w:r>
          </w:p>
          <w:p w:rsidR="000B1211" w:rsidRDefault="000B1211" w:rsidP="00125407">
            <w:pPr>
              <w:ind w:left="21"/>
              <w:jc w:val="both"/>
              <w:rPr>
                <w:bCs/>
              </w:rPr>
            </w:pPr>
          </w:p>
          <w:p w:rsidR="007D22B5" w:rsidRDefault="007D22B5" w:rsidP="00125407">
            <w:pPr>
              <w:ind w:left="21"/>
              <w:jc w:val="both"/>
              <w:rPr>
                <w:bCs/>
              </w:rPr>
            </w:pPr>
            <w:r>
              <w:rPr>
                <w:bCs/>
              </w:rPr>
              <w:t>En vista de que es facultad de la Comisión de Mercados.</w:t>
            </w:r>
          </w:p>
          <w:p w:rsidR="007D22B5" w:rsidRDefault="007D22B5" w:rsidP="00125407">
            <w:pPr>
              <w:ind w:left="21"/>
              <w:jc w:val="both"/>
              <w:rPr>
                <w:bCs/>
              </w:rPr>
            </w:pPr>
          </w:p>
          <w:p w:rsidR="007D22B5" w:rsidRDefault="007D22B5" w:rsidP="00125407">
            <w:pPr>
              <w:ind w:left="21"/>
              <w:jc w:val="both"/>
              <w:rPr>
                <w:bCs/>
              </w:rPr>
            </w:pPr>
          </w:p>
          <w:p w:rsidR="007D22B5" w:rsidRDefault="007D22B5" w:rsidP="00125407">
            <w:pPr>
              <w:ind w:left="21"/>
              <w:jc w:val="both"/>
              <w:rPr>
                <w:bCs/>
              </w:rPr>
            </w:pPr>
          </w:p>
          <w:p w:rsidR="000B1211" w:rsidRDefault="007D22B5" w:rsidP="00125407">
            <w:pPr>
              <w:ind w:left="21"/>
              <w:jc w:val="both"/>
              <w:rPr>
                <w:bCs/>
              </w:rPr>
            </w:pPr>
            <w:r>
              <w:rPr>
                <w:bCs/>
              </w:rPr>
              <w:t xml:space="preserve">Lo checamos con el pleno para dar seguimiento.  </w:t>
            </w:r>
          </w:p>
          <w:p w:rsidR="007D22B5" w:rsidRDefault="007D22B5" w:rsidP="00125407">
            <w:pPr>
              <w:ind w:left="21"/>
              <w:jc w:val="both"/>
              <w:rPr>
                <w:bCs/>
              </w:rPr>
            </w:pPr>
          </w:p>
          <w:p w:rsidR="007D22B5" w:rsidRDefault="007D22B5" w:rsidP="00125407">
            <w:pPr>
              <w:ind w:left="21"/>
              <w:jc w:val="both"/>
              <w:rPr>
                <w:bCs/>
              </w:rPr>
            </w:pPr>
          </w:p>
          <w:p w:rsidR="007D22B5" w:rsidRDefault="007D22B5" w:rsidP="00125407">
            <w:pPr>
              <w:ind w:left="21"/>
              <w:jc w:val="both"/>
              <w:rPr>
                <w:bCs/>
              </w:rPr>
            </w:pPr>
          </w:p>
          <w:p w:rsidR="00410E09" w:rsidRDefault="007D22B5" w:rsidP="00125407">
            <w:pPr>
              <w:ind w:left="21"/>
              <w:jc w:val="both"/>
              <w:rPr>
                <w:bCs/>
              </w:rPr>
            </w:pPr>
            <w:r>
              <w:rPr>
                <w:bCs/>
              </w:rPr>
              <w:t xml:space="preserve">Aquí nada más para hacer mención que estos dictámenes como se vio en la semana pasada en la comisión de mercados, no tenemos conocimiento real de que se haya hecho el proceso adecuado sobre el tema de estos locatarios, por consiguiente para nosotros y lo planteamos en la sesión pasada donde estuvieron presentes los que en mayoría aquí están, ya que son todas la comisiones que estuvimos presentes, y no se tomó en </w:t>
            </w:r>
            <w:r>
              <w:rPr>
                <w:bCs/>
              </w:rPr>
              <w:lastRenderedPageBreak/>
              <w:t xml:space="preserve">consideración poder tener a la vista la información correspondiente para determinar si es o no procedente iniciar el proceso de revocación, por lo consiguiente manifiesto que vamos a tener que abstenernos de votar a favor o en contra en esta posición en virtud de que no tenemos los </w:t>
            </w:r>
            <w:r w:rsidR="00410E09">
              <w:rPr>
                <w:bCs/>
              </w:rPr>
              <w:t>elementos jurídicos necesarios para poder tomar una determinación a favor o en contra, muchas gracias.</w:t>
            </w:r>
          </w:p>
          <w:p w:rsidR="007D22B5" w:rsidRDefault="007D22B5" w:rsidP="00125407">
            <w:pPr>
              <w:ind w:left="21"/>
              <w:jc w:val="both"/>
              <w:rPr>
                <w:bCs/>
              </w:rPr>
            </w:pPr>
            <w:r>
              <w:rPr>
                <w:bCs/>
              </w:rPr>
              <w:t xml:space="preserve"> </w:t>
            </w:r>
          </w:p>
          <w:p w:rsidR="007D22B5" w:rsidRDefault="00410E09" w:rsidP="00125407">
            <w:pPr>
              <w:ind w:left="21"/>
              <w:jc w:val="both"/>
              <w:rPr>
                <w:bCs/>
              </w:rPr>
            </w:pPr>
            <w:r>
              <w:rPr>
                <w:bCs/>
              </w:rPr>
              <w:t>Yo quiero comentar, en los expedientes que nos han enviado vienen acompañados, no sé si sea el caso, de imágenes fotográficas de los locales que están todos cerrados con el levantamiento de certificación y constancias, igual que sucedió en la anterior reunión estamos ya trabajando en ver cómo podemos no solo transparentar sino hacer también materializar el que estemos todos convencidos y claros de que lo que se está analizando sea lo que corresponde y quizá dejar, porque es el espacio, en un momento dado lo propusimos en  comisión de mercados si hay alguna duda ir, pero en este caso en particular y siendo los turnos de donde el tiempo que tienen y con estas imágenes volvemos a lo anterior, es iniciar el proceso para que la gente pueda tener certeza.</w:t>
            </w:r>
          </w:p>
          <w:p w:rsidR="007D22B5" w:rsidRDefault="007D22B5" w:rsidP="00125407">
            <w:pPr>
              <w:ind w:left="21"/>
              <w:jc w:val="both"/>
              <w:rPr>
                <w:bCs/>
              </w:rPr>
            </w:pPr>
          </w:p>
          <w:p w:rsidR="00356A69" w:rsidRDefault="00410E09" w:rsidP="00356A69">
            <w:pPr>
              <w:ind w:left="21"/>
              <w:jc w:val="both"/>
              <w:rPr>
                <w:bCs/>
              </w:rPr>
            </w:pPr>
            <w:r>
              <w:rPr>
                <w:bCs/>
              </w:rPr>
              <w:t>Bueno, si tenemos también en la oficina los expedientes, y lo mismo mejorar el procedimiento y ver qué acciones con la comisión de mercados</w:t>
            </w:r>
            <w:r w:rsidR="006D7930">
              <w:rPr>
                <w:bCs/>
              </w:rPr>
              <w:t>,</w:t>
            </w:r>
            <w:r w:rsidR="00356A69">
              <w:rPr>
                <w:bCs/>
              </w:rPr>
              <w:t xml:space="preserve"> tengamos la certeza</w:t>
            </w:r>
            <w:r>
              <w:rPr>
                <w:bCs/>
              </w:rPr>
              <w:t xml:space="preserve"> </w:t>
            </w:r>
            <w:r w:rsidR="00356A69">
              <w:rPr>
                <w:bCs/>
              </w:rPr>
              <w:t>de que se están llevando conforme a la norma, entonces creo que están plenamente discutidos los turnos 267/18, 268/18, 269/18, 283/18, 284/18 puntos 5, 6, 7 y 8 por lo que solicito si están de acuerdo  en el sentido del dictamen favor de manifestarlo levantando la mano, con las modificaciones que ya expresamos.</w:t>
            </w:r>
          </w:p>
          <w:p w:rsidR="00356A69" w:rsidRDefault="00356A69" w:rsidP="00356A69">
            <w:pPr>
              <w:ind w:left="21"/>
              <w:jc w:val="both"/>
              <w:rPr>
                <w:bCs/>
              </w:rPr>
            </w:pPr>
          </w:p>
          <w:p w:rsidR="00356A69" w:rsidRPr="00125407" w:rsidRDefault="00356A69" w:rsidP="00356A69">
            <w:pPr>
              <w:ind w:left="21"/>
              <w:jc w:val="both"/>
              <w:rPr>
                <w:bCs/>
              </w:rPr>
            </w:pPr>
            <w:r w:rsidRPr="00125407">
              <w:rPr>
                <w:bCs/>
              </w:rPr>
              <w:t>5.</w:t>
            </w:r>
            <w:r w:rsidRPr="00125407">
              <w:rPr>
                <w:bCs/>
              </w:rPr>
              <w:tab/>
            </w:r>
            <w:r w:rsidRPr="00125407">
              <w:rPr>
                <w:b/>
                <w:bCs/>
              </w:rPr>
              <w:t>Turno 268/18</w:t>
            </w:r>
            <w:r w:rsidRPr="00125407">
              <w:rPr>
                <w:bCs/>
              </w:rPr>
              <w:t xml:space="preserve"> Oficio que suscribe el Director de lo Jurídico Consultivo, mediante el cual remite copias del expediente relativo a la revocación de la concesión de un local en el Mercado Felipe Ángeles.</w:t>
            </w:r>
          </w:p>
          <w:p w:rsidR="00356A69" w:rsidRDefault="00356A69" w:rsidP="00356A69">
            <w:pPr>
              <w:ind w:left="21"/>
              <w:jc w:val="both"/>
              <w:rPr>
                <w:bCs/>
              </w:rPr>
            </w:pPr>
          </w:p>
          <w:p w:rsidR="00356A69" w:rsidRPr="00125407" w:rsidRDefault="00356A69" w:rsidP="00356A69">
            <w:pPr>
              <w:ind w:left="21"/>
              <w:jc w:val="both"/>
              <w:rPr>
                <w:bCs/>
              </w:rPr>
            </w:pPr>
            <w:r w:rsidRPr="00125407">
              <w:rPr>
                <w:bCs/>
              </w:rPr>
              <w:t>6.</w:t>
            </w:r>
            <w:r w:rsidRPr="00125407">
              <w:rPr>
                <w:bCs/>
              </w:rPr>
              <w:tab/>
            </w:r>
            <w:r w:rsidRPr="00125407">
              <w:rPr>
                <w:b/>
                <w:bCs/>
              </w:rPr>
              <w:t>Turno 269/18</w:t>
            </w:r>
            <w:r w:rsidRPr="00125407">
              <w:rPr>
                <w:bCs/>
              </w:rPr>
              <w:t xml:space="preserve"> Oficio que suscribe el Director de lo Jurídico Consultivo, mediante el cual remite copias de expedientes relativos a revocaciones de concesiones de locales en diversos mercados municipales.</w:t>
            </w:r>
          </w:p>
          <w:p w:rsidR="00356A69" w:rsidRPr="00125407" w:rsidRDefault="00356A69" w:rsidP="00356A69">
            <w:pPr>
              <w:ind w:left="21"/>
              <w:jc w:val="both"/>
              <w:rPr>
                <w:bCs/>
              </w:rPr>
            </w:pPr>
            <w:r w:rsidRPr="00125407">
              <w:rPr>
                <w:bCs/>
              </w:rPr>
              <w:t>Comisión Edilicia de Patrimonio Municipal,  Mercados y Centrales de Abasto.</w:t>
            </w:r>
          </w:p>
          <w:p w:rsidR="00356A69" w:rsidRPr="00125407" w:rsidRDefault="00356A69" w:rsidP="00356A69">
            <w:pPr>
              <w:ind w:left="21"/>
              <w:jc w:val="both"/>
              <w:rPr>
                <w:bCs/>
              </w:rPr>
            </w:pPr>
            <w:r w:rsidRPr="00125407">
              <w:rPr>
                <w:bCs/>
              </w:rPr>
              <w:t>7.</w:t>
            </w:r>
            <w:r w:rsidRPr="00125407">
              <w:rPr>
                <w:bCs/>
              </w:rPr>
              <w:tab/>
            </w:r>
            <w:r w:rsidRPr="00125407">
              <w:rPr>
                <w:b/>
                <w:bCs/>
              </w:rPr>
              <w:t>Turno 283/18</w:t>
            </w:r>
            <w:r w:rsidRPr="00125407">
              <w:rPr>
                <w:bCs/>
              </w:rPr>
              <w:t xml:space="preserve"> Oficio que suscribe el Director de lo Jurídico Consultivo mediante el cual remite copia del expediente relativo a la revocación de la concesión de un local en el Mercado Francisco Javier Mina.</w:t>
            </w:r>
          </w:p>
          <w:p w:rsidR="00356A69" w:rsidRDefault="00356A69" w:rsidP="00356A69">
            <w:pPr>
              <w:ind w:left="21"/>
              <w:jc w:val="both"/>
              <w:rPr>
                <w:bCs/>
              </w:rPr>
            </w:pPr>
          </w:p>
          <w:p w:rsidR="00356A69" w:rsidRDefault="00356A69" w:rsidP="00356A69">
            <w:pPr>
              <w:ind w:left="21"/>
              <w:jc w:val="both"/>
              <w:rPr>
                <w:bCs/>
              </w:rPr>
            </w:pPr>
            <w:r w:rsidRPr="00125407">
              <w:rPr>
                <w:bCs/>
              </w:rPr>
              <w:t>8.</w:t>
            </w:r>
            <w:r w:rsidRPr="00125407">
              <w:rPr>
                <w:bCs/>
              </w:rPr>
              <w:tab/>
            </w:r>
            <w:r w:rsidRPr="00125407">
              <w:rPr>
                <w:b/>
                <w:bCs/>
              </w:rPr>
              <w:t>Turno 284/18</w:t>
            </w:r>
            <w:r w:rsidRPr="00125407">
              <w:rPr>
                <w:bCs/>
              </w:rPr>
              <w:t xml:space="preserve"> Oficio que suscribe el Director de lo Jurídico Consultivo, mediante el cual remite copia del expediente relativo a la revocación de la concesión de un local en el mercado Valentín Gómez Farías.</w:t>
            </w:r>
          </w:p>
          <w:p w:rsidR="00356A69" w:rsidRDefault="00356A69" w:rsidP="00356A69">
            <w:pPr>
              <w:ind w:left="21"/>
              <w:jc w:val="both"/>
              <w:rPr>
                <w:bCs/>
              </w:rPr>
            </w:pPr>
          </w:p>
          <w:p w:rsidR="00356A69" w:rsidRDefault="00356A69" w:rsidP="00356A69">
            <w:pPr>
              <w:ind w:left="21"/>
              <w:jc w:val="both"/>
              <w:rPr>
                <w:bCs/>
              </w:rPr>
            </w:pPr>
          </w:p>
          <w:p w:rsidR="00356A69" w:rsidRDefault="00356A69" w:rsidP="00356A69">
            <w:pPr>
              <w:ind w:left="21"/>
              <w:jc w:val="both"/>
              <w:rPr>
                <w:bCs/>
              </w:rPr>
            </w:pPr>
            <w:r>
              <w:rPr>
                <w:bCs/>
              </w:rPr>
              <w:t>APROBADO.</w:t>
            </w:r>
          </w:p>
          <w:p w:rsidR="00356A69" w:rsidRDefault="00356A69" w:rsidP="00356A69">
            <w:pPr>
              <w:ind w:left="21"/>
              <w:jc w:val="both"/>
              <w:rPr>
                <w:bCs/>
              </w:rPr>
            </w:pPr>
          </w:p>
          <w:p w:rsidR="00356A69" w:rsidRDefault="00356A69" w:rsidP="00356A69">
            <w:pPr>
              <w:ind w:left="21"/>
              <w:jc w:val="both"/>
              <w:rPr>
                <w:bCs/>
              </w:rPr>
            </w:pPr>
            <w:r>
              <w:rPr>
                <w:bCs/>
              </w:rPr>
              <w:t>Y se registran dos votos en abstención de los regidores.</w:t>
            </w:r>
          </w:p>
          <w:p w:rsidR="00356A69" w:rsidRDefault="00356A69" w:rsidP="00356A69">
            <w:pPr>
              <w:ind w:left="21"/>
              <w:jc w:val="both"/>
              <w:rPr>
                <w:bCs/>
              </w:rPr>
            </w:pPr>
          </w:p>
          <w:p w:rsidR="00356A69" w:rsidRDefault="00356A69" w:rsidP="00356A69">
            <w:pPr>
              <w:ind w:left="21"/>
              <w:jc w:val="both"/>
              <w:rPr>
                <w:bCs/>
              </w:rPr>
            </w:pPr>
          </w:p>
          <w:p w:rsidR="00356A69" w:rsidRDefault="00356A69" w:rsidP="00A30146">
            <w:pPr>
              <w:ind w:left="21"/>
              <w:jc w:val="both"/>
              <w:rPr>
                <w:bCs/>
              </w:rPr>
            </w:pPr>
          </w:p>
          <w:p w:rsidR="00540933" w:rsidRDefault="00540933" w:rsidP="00A30146">
            <w:pPr>
              <w:ind w:left="21"/>
              <w:jc w:val="both"/>
              <w:rPr>
                <w:bCs/>
              </w:rPr>
            </w:pPr>
            <w:r>
              <w:rPr>
                <w:bCs/>
              </w:rPr>
              <w:lastRenderedPageBreak/>
              <w:t xml:space="preserve">A nuestros compañeros integrantes de la </w:t>
            </w:r>
            <w:r w:rsidRPr="0039022B">
              <w:rPr>
                <w:bCs/>
                <w:i/>
              </w:rPr>
              <w:t xml:space="preserve">Comisión de  </w:t>
            </w:r>
            <w:r w:rsidR="00125407">
              <w:rPr>
                <w:bCs/>
                <w:i/>
              </w:rPr>
              <w:t>Mercados y Centrales de Abasto</w:t>
            </w:r>
            <w:r w:rsidRPr="00477A45">
              <w:rPr>
                <w:bCs/>
              </w:rPr>
              <w:t xml:space="preserve"> </w:t>
            </w:r>
            <w:r>
              <w:rPr>
                <w:bCs/>
              </w:rPr>
              <w:t xml:space="preserve">les </w:t>
            </w:r>
            <w:r w:rsidR="00125407">
              <w:rPr>
                <w:bCs/>
              </w:rPr>
              <w:t>agradezco nos hayan</w:t>
            </w:r>
            <w:r>
              <w:rPr>
                <w:bCs/>
              </w:rPr>
              <w:t xml:space="preserve"> acompañado.</w:t>
            </w:r>
          </w:p>
          <w:p w:rsidR="00540933" w:rsidRDefault="00540933" w:rsidP="00A30146">
            <w:pPr>
              <w:ind w:left="21"/>
              <w:jc w:val="both"/>
              <w:rPr>
                <w:bCs/>
              </w:rPr>
            </w:pPr>
          </w:p>
          <w:p w:rsidR="008566A0" w:rsidRDefault="00125407" w:rsidP="00A30146">
            <w:pPr>
              <w:ind w:left="21"/>
              <w:jc w:val="both"/>
              <w:rPr>
                <w:bCs/>
              </w:rPr>
            </w:pPr>
            <w:r>
              <w:rPr>
                <w:bCs/>
              </w:rPr>
              <w:t xml:space="preserve">LOS SIGUIENTES ASUNTOS FUERON TURNADOS SOLO A LA COMISIÓN DE PATRIMONIO, </w:t>
            </w:r>
            <w:r w:rsidR="00B6753B">
              <w:rPr>
                <w:bCs/>
              </w:rPr>
              <w:t xml:space="preserve">son los dictámenes  enlistados en el orden del día con los números del nueve al diecinueve, </w:t>
            </w:r>
            <w:r>
              <w:rPr>
                <w:bCs/>
              </w:rPr>
              <w:t>mismos que se les hicieron llegar con la anticipación</w:t>
            </w:r>
            <w:r w:rsidR="00B6753B">
              <w:rPr>
                <w:bCs/>
              </w:rPr>
              <w:t xml:space="preserve"> que marca el Reglamento del Ayuntamiento de Guadalajara,</w:t>
            </w:r>
            <w:r>
              <w:rPr>
                <w:bCs/>
              </w:rPr>
              <w:t xml:space="preserve"> </w:t>
            </w:r>
            <w:r w:rsidR="008566A0">
              <w:rPr>
                <w:bCs/>
              </w:rPr>
              <w:t>y que son los siguientes:</w:t>
            </w:r>
          </w:p>
          <w:p w:rsidR="00BF2771" w:rsidRDefault="00BF2771" w:rsidP="00A30146">
            <w:pPr>
              <w:ind w:left="21"/>
              <w:jc w:val="both"/>
              <w:rPr>
                <w:bCs/>
              </w:rPr>
            </w:pPr>
          </w:p>
          <w:p w:rsidR="00BF2771" w:rsidRPr="00BF2771" w:rsidRDefault="00A30146" w:rsidP="00BF2771">
            <w:pPr>
              <w:ind w:left="21"/>
              <w:jc w:val="both"/>
              <w:rPr>
                <w:bCs/>
              </w:rPr>
            </w:pPr>
            <w:r>
              <w:rPr>
                <w:b/>
                <w:bCs/>
              </w:rPr>
              <w:t>T</w:t>
            </w:r>
            <w:r w:rsidR="00BF2771" w:rsidRPr="00BF2771">
              <w:rPr>
                <w:b/>
                <w:bCs/>
              </w:rPr>
              <w:t xml:space="preserve">urno 26/09 </w:t>
            </w:r>
            <w:r w:rsidR="00BF2771" w:rsidRPr="00BF2771">
              <w:rPr>
                <w:bCs/>
              </w:rPr>
              <w:t>Solicitud del Cardenal Juan Sandoval Iñiguez, para que se autorice la entrega en comodato de un bien inmueble ubicado en la confluencia de la calle José María Estrada y Andador Pablo Picasso, a favor del Arzobispado de Guadalajara.</w:t>
            </w:r>
          </w:p>
          <w:p w:rsidR="00BF2771" w:rsidRPr="00BF2771" w:rsidRDefault="00BF2771" w:rsidP="00BF2771">
            <w:pPr>
              <w:ind w:left="21"/>
              <w:jc w:val="both"/>
              <w:rPr>
                <w:bCs/>
              </w:rPr>
            </w:pPr>
          </w:p>
          <w:p w:rsidR="00BF2771" w:rsidRPr="00BF2771" w:rsidRDefault="00BF2771" w:rsidP="00BF2771">
            <w:pPr>
              <w:ind w:left="21"/>
              <w:jc w:val="both"/>
              <w:rPr>
                <w:bCs/>
              </w:rPr>
            </w:pPr>
            <w:r w:rsidRPr="00BF2771">
              <w:rPr>
                <w:b/>
                <w:bCs/>
              </w:rPr>
              <w:t>Turno 222/09</w:t>
            </w:r>
            <w:r w:rsidRPr="00BF2771">
              <w:rPr>
                <w:bCs/>
              </w:rPr>
              <w:t xml:space="preserve"> Oficio SAG/226/2009 que suscribe el Cardenal Juan Sandoval Iñiguez, para que se les otorgue en comodato un predio propiedad municipal, a favor del Arzobispado de Guadalajara.</w:t>
            </w:r>
          </w:p>
          <w:p w:rsidR="00BF2771" w:rsidRPr="00BF2771" w:rsidRDefault="00BF2771" w:rsidP="00BF2771">
            <w:pPr>
              <w:ind w:left="21"/>
              <w:jc w:val="both"/>
              <w:rPr>
                <w:bCs/>
              </w:rPr>
            </w:pPr>
          </w:p>
          <w:p w:rsidR="00BF2771" w:rsidRPr="00BF2771" w:rsidRDefault="00BF2771" w:rsidP="00BF2771">
            <w:pPr>
              <w:ind w:left="21"/>
              <w:jc w:val="both"/>
              <w:rPr>
                <w:bCs/>
              </w:rPr>
            </w:pPr>
            <w:r w:rsidRPr="00BF2771">
              <w:rPr>
                <w:b/>
                <w:bCs/>
              </w:rPr>
              <w:t>Turno 413/10</w:t>
            </w:r>
            <w:r w:rsidRPr="00BF2771">
              <w:rPr>
                <w:bCs/>
              </w:rPr>
              <w:t xml:space="preserve"> Iniciativa de la regidora Leticia Hernández Rangel, para que se autorice la entrega en comodato de un predio propiedad municipal a favor de la Agrupación de Ciegos y Débiles Visuales del estado de Jalisco, A.C.</w:t>
            </w:r>
          </w:p>
          <w:p w:rsidR="00BF2771" w:rsidRPr="00BF2771" w:rsidRDefault="00BF2771" w:rsidP="00BF2771">
            <w:pPr>
              <w:ind w:left="21"/>
              <w:jc w:val="both"/>
              <w:rPr>
                <w:bCs/>
              </w:rPr>
            </w:pPr>
          </w:p>
          <w:p w:rsidR="00BF2771" w:rsidRPr="00BF2771" w:rsidRDefault="00BF2771" w:rsidP="00BF2771">
            <w:pPr>
              <w:ind w:left="21"/>
              <w:jc w:val="both"/>
              <w:rPr>
                <w:bCs/>
              </w:rPr>
            </w:pPr>
            <w:r w:rsidRPr="00BF2771">
              <w:rPr>
                <w:b/>
                <w:bCs/>
              </w:rPr>
              <w:t xml:space="preserve">Turno 283/13 </w:t>
            </w:r>
            <w:r w:rsidRPr="00BF2771">
              <w:rPr>
                <w:bCs/>
              </w:rPr>
              <w:t>Oficio DJM/DJCS/AA/762/2013 que suscribe el Director Jurídico Municipal, mediante el cual remite copia del expediente 1310/2001, relativo al comodato otorgado a la Arquidiócesis de Guadalajara.</w:t>
            </w:r>
          </w:p>
          <w:p w:rsidR="00BF2771" w:rsidRPr="00BF2771" w:rsidRDefault="00BF2771" w:rsidP="00BF2771">
            <w:pPr>
              <w:ind w:left="21"/>
              <w:jc w:val="both"/>
              <w:rPr>
                <w:bCs/>
              </w:rPr>
            </w:pPr>
          </w:p>
          <w:p w:rsidR="00BF2771" w:rsidRPr="00BF2771" w:rsidRDefault="00BF2771" w:rsidP="00BF2771">
            <w:pPr>
              <w:ind w:left="21"/>
              <w:jc w:val="both"/>
              <w:rPr>
                <w:bCs/>
              </w:rPr>
            </w:pPr>
            <w:r w:rsidRPr="00BF2771">
              <w:rPr>
                <w:b/>
                <w:bCs/>
              </w:rPr>
              <w:t>Turno 112/16</w:t>
            </w:r>
            <w:r w:rsidRPr="00BF2771">
              <w:rPr>
                <w:bCs/>
              </w:rPr>
              <w:t xml:space="preserve"> Oficio DJM/DJCS/RAA/210/2016 que suscribe la Directora de lo Jurídico Consultivo mediante el cual remite expediente para la reincorporación al dominio público y dar de alta en el Inventario de Bienes Municipales una fracción de terreno propiedad municipal, toda vez que, al no efectuarse ningún acto tendiente a la enajenación aprobada a favor del ciudadano Gabriel Toribio Gutiérrez mediante decreto D 94/36/15, este ha quedado sin efectos. </w:t>
            </w:r>
          </w:p>
          <w:p w:rsidR="00BF2771" w:rsidRPr="00BF2771" w:rsidRDefault="00BF2771" w:rsidP="00BF2771">
            <w:pPr>
              <w:ind w:left="21"/>
              <w:jc w:val="both"/>
              <w:rPr>
                <w:bCs/>
              </w:rPr>
            </w:pPr>
          </w:p>
          <w:p w:rsidR="00BF2771" w:rsidRPr="00BF2771" w:rsidRDefault="00BF2771" w:rsidP="00BF2771">
            <w:pPr>
              <w:ind w:left="21"/>
              <w:jc w:val="both"/>
              <w:rPr>
                <w:bCs/>
              </w:rPr>
            </w:pPr>
            <w:r w:rsidRPr="00BF2771">
              <w:rPr>
                <w:b/>
                <w:bCs/>
              </w:rPr>
              <w:t xml:space="preserve">Turno 253/18 </w:t>
            </w:r>
            <w:r w:rsidRPr="00BF2771">
              <w:rPr>
                <w:bCs/>
              </w:rPr>
              <w:t xml:space="preserve">Iniciativa de </w:t>
            </w:r>
            <w:proofErr w:type="spellStart"/>
            <w:r w:rsidRPr="00BF2771">
              <w:rPr>
                <w:bCs/>
              </w:rPr>
              <w:t>Jeanette</w:t>
            </w:r>
            <w:proofErr w:type="spellEnd"/>
            <w:r w:rsidRPr="00BF2771">
              <w:rPr>
                <w:bCs/>
              </w:rPr>
              <w:t xml:space="preserve"> Velázquez Sedano, a la fecha de presentación regidora de este Ayuntamiento, que propone la entrega en comodato de dos bienes inmuebles propiedad municipal a la Federación de Organizaciones Obreras y Campesinas C.R.O.M. del Estado de Jalisco.</w:t>
            </w:r>
          </w:p>
          <w:p w:rsidR="00BF2771" w:rsidRPr="00BF2771" w:rsidRDefault="00BF2771" w:rsidP="00BF2771">
            <w:pPr>
              <w:ind w:left="21"/>
              <w:jc w:val="both"/>
              <w:rPr>
                <w:bCs/>
              </w:rPr>
            </w:pPr>
          </w:p>
          <w:p w:rsidR="00BF2771" w:rsidRPr="00BF2771" w:rsidRDefault="00BF2771" w:rsidP="00BF2771">
            <w:pPr>
              <w:ind w:left="21"/>
              <w:jc w:val="both"/>
              <w:rPr>
                <w:bCs/>
              </w:rPr>
            </w:pPr>
            <w:r w:rsidRPr="00BF2771">
              <w:rPr>
                <w:b/>
                <w:bCs/>
              </w:rPr>
              <w:t xml:space="preserve">Turno 250/18 </w:t>
            </w:r>
            <w:r w:rsidRPr="00BF2771">
              <w:rPr>
                <w:bCs/>
              </w:rPr>
              <w:t>Oficio UP/1059/2018 que suscribe el Director de Patrimonio, mediante el cual remite copia del expediente para la desincorporación y baja de diversos bienes muebles propiedad municipal.</w:t>
            </w:r>
          </w:p>
          <w:p w:rsidR="00BF2771" w:rsidRPr="00BF2771" w:rsidRDefault="00BF2771" w:rsidP="00BF2771">
            <w:pPr>
              <w:ind w:left="21"/>
              <w:jc w:val="both"/>
              <w:rPr>
                <w:bCs/>
              </w:rPr>
            </w:pPr>
          </w:p>
          <w:p w:rsidR="00BF2771" w:rsidRPr="00BF2771" w:rsidRDefault="00BF2771" w:rsidP="00BF2771">
            <w:pPr>
              <w:ind w:left="21"/>
              <w:jc w:val="both"/>
              <w:rPr>
                <w:bCs/>
              </w:rPr>
            </w:pPr>
            <w:r w:rsidRPr="00BF2771">
              <w:rPr>
                <w:b/>
                <w:bCs/>
              </w:rPr>
              <w:t xml:space="preserve">Turno 189/18 </w:t>
            </w:r>
            <w:r w:rsidRPr="00BF2771">
              <w:rPr>
                <w:bCs/>
              </w:rPr>
              <w:t>Oficio UP/1073/2018 que suscribe el Director de Patrimonio, mediante el cual remite copia del expediente para la desincorporación y baja de un semoviente propiedad municipal.</w:t>
            </w:r>
          </w:p>
          <w:p w:rsidR="00BF2771" w:rsidRPr="00BF2771" w:rsidRDefault="00BF2771" w:rsidP="00BF2771">
            <w:pPr>
              <w:ind w:left="21"/>
              <w:jc w:val="both"/>
              <w:rPr>
                <w:bCs/>
              </w:rPr>
            </w:pPr>
          </w:p>
          <w:p w:rsidR="00BF2771" w:rsidRPr="00BF2771" w:rsidRDefault="00BF2771" w:rsidP="00BF2771">
            <w:pPr>
              <w:ind w:left="21"/>
              <w:jc w:val="both"/>
              <w:rPr>
                <w:bCs/>
              </w:rPr>
            </w:pPr>
            <w:r w:rsidRPr="00BF2771">
              <w:rPr>
                <w:b/>
                <w:bCs/>
              </w:rPr>
              <w:t xml:space="preserve">Turno 252/18 </w:t>
            </w:r>
            <w:r w:rsidRPr="00BF2771">
              <w:rPr>
                <w:bCs/>
              </w:rPr>
              <w:t xml:space="preserve">Oficio DJM/DJCS/CV/920/2018 de la Dirección de Jurídico Consultivo, mediante el cual se remite expediente relativo a la novación del convenio de colaboración cuyo objeto </w:t>
            </w:r>
            <w:r w:rsidRPr="00BF2771">
              <w:rPr>
                <w:bCs/>
              </w:rPr>
              <w:lastRenderedPageBreak/>
              <w:t>es otorgarle el uso del aula 01 del Centro Comunitario ubicado en la colonia Ferrocarril, a favor de Fundación Tónica, A.C.</w:t>
            </w:r>
          </w:p>
          <w:p w:rsidR="00BF2771" w:rsidRPr="00BF2771" w:rsidRDefault="00BF2771" w:rsidP="00BF2771">
            <w:pPr>
              <w:ind w:left="21"/>
              <w:jc w:val="both"/>
              <w:rPr>
                <w:bCs/>
              </w:rPr>
            </w:pPr>
            <w:r w:rsidRPr="00BF2771">
              <w:rPr>
                <w:bCs/>
              </w:rPr>
              <w:t xml:space="preserve"> </w:t>
            </w:r>
          </w:p>
          <w:p w:rsidR="00BF2771" w:rsidRPr="00BF2771" w:rsidRDefault="00BF2771" w:rsidP="00BF2771">
            <w:pPr>
              <w:ind w:left="21"/>
              <w:jc w:val="both"/>
              <w:rPr>
                <w:bCs/>
              </w:rPr>
            </w:pPr>
            <w:r w:rsidRPr="00BF2771">
              <w:rPr>
                <w:b/>
                <w:bCs/>
              </w:rPr>
              <w:t>Turno 280/18</w:t>
            </w:r>
            <w:r w:rsidRPr="00BF2771">
              <w:rPr>
                <w:bCs/>
              </w:rPr>
              <w:t xml:space="preserve"> Oficio UP/1059/2018 que suscribe el Director de Patrimonio, mediante el cual remite copia del expediente para la desincorporación y baja de diversos bienes muebles propiedad municipal.</w:t>
            </w:r>
          </w:p>
          <w:p w:rsidR="00BF2771" w:rsidRPr="00BF2771" w:rsidRDefault="00BF2771" w:rsidP="00BF2771">
            <w:pPr>
              <w:ind w:left="21"/>
              <w:jc w:val="both"/>
              <w:rPr>
                <w:bCs/>
              </w:rPr>
            </w:pPr>
          </w:p>
          <w:p w:rsidR="00BF2771" w:rsidRPr="00BF2771" w:rsidRDefault="00BF2771" w:rsidP="00BF2771">
            <w:pPr>
              <w:ind w:left="21"/>
              <w:jc w:val="both"/>
              <w:rPr>
                <w:bCs/>
              </w:rPr>
            </w:pPr>
            <w:r w:rsidRPr="00BF2771">
              <w:rPr>
                <w:b/>
                <w:bCs/>
              </w:rPr>
              <w:t>Turno 314/16</w:t>
            </w:r>
            <w:r w:rsidRPr="00BF2771">
              <w:rPr>
                <w:bCs/>
              </w:rPr>
              <w:t xml:space="preserve"> Oficio </w:t>
            </w:r>
            <w:proofErr w:type="spellStart"/>
            <w:r w:rsidRPr="00BF2771">
              <w:rPr>
                <w:bCs/>
              </w:rPr>
              <w:t>GRyV</w:t>
            </w:r>
            <w:proofErr w:type="spellEnd"/>
            <w:r w:rsidRPr="00BF2771">
              <w:rPr>
                <w:bCs/>
              </w:rPr>
              <w:t>/JCMR/104/2017 que suscribe el regidor Juan Carlos Márquez Rosas, Presidente de la Comisión Edilicia de Gobernación, Reglamentos y Vigilancia, mediante el cual remite el turno 314/16, para la novación de contrato respecto del programa “Adopta un Espacio Público” de un área verde situada en el camellón de la Avenida Justo Sierra, a favor de Carlos G. Ávila Aceves, enviado a la comisión que preside, así como a las de Servicios Públicos Municipales y de Patrimonio Municipal, sea turnado a esta última, por ser materia de su competencia.</w:t>
            </w:r>
          </w:p>
          <w:p w:rsidR="00BF2771" w:rsidRDefault="00BF2771" w:rsidP="00BF2771">
            <w:pPr>
              <w:ind w:left="21"/>
              <w:jc w:val="both"/>
              <w:rPr>
                <w:bCs/>
              </w:rPr>
            </w:pPr>
          </w:p>
          <w:p w:rsidR="00A30146" w:rsidRDefault="00A30146" w:rsidP="00BF2771">
            <w:pPr>
              <w:ind w:left="21"/>
              <w:jc w:val="both"/>
              <w:rPr>
                <w:bCs/>
              </w:rPr>
            </w:pPr>
            <w:r>
              <w:rPr>
                <w:bCs/>
              </w:rPr>
              <w:t xml:space="preserve">Y en el turno antes de ponerlo a su consideración en el turno 280/18 es establecer una modificación de el Regidor Eduardo Lomelí para incluir de que dependencia se dan de baja los bienes que es de la dirección de ingresos, se incluirá en el dictamen correspondiente, si alguien más tiene alguna observación.   </w:t>
            </w:r>
          </w:p>
          <w:p w:rsidR="00A30146" w:rsidRDefault="00A30146" w:rsidP="00BF2771">
            <w:pPr>
              <w:ind w:left="21"/>
              <w:jc w:val="both"/>
              <w:rPr>
                <w:bCs/>
              </w:rPr>
            </w:pPr>
          </w:p>
          <w:p w:rsidR="00A30146" w:rsidRDefault="00A30146" w:rsidP="00BF2771">
            <w:pPr>
              <w:ind w:left="21"/>
              <w:jc w:val="both"/>
              <w:rPr>
                <w:bCs/>
              </w:rPr>
            </w:pPr>
            <w:r>
              <w:rPr>
                <w:bCs/>
              </w:rPr>
              <w:t>No habiendo alguna otra observación les solicito manifiesten levantando la mano si están de acuerdo en el sentido de los dictámenes mencionados con anterioridad.</w:t>
            </w:r>
          </w:p>
          <w:p w:rsidR="00A30146" w:rsidRDefault="00A30146" w:rsidP="00BF2771">
            <w:pPr>
              <w:ind w:left="21"/>
              <w:jc w:val="both"/>
              <w:rPr>
                <w:bCs/>
              </w:rPr>
            </w:pPr>
          </w:p>
          <w:p w:rsidR="00A30146" w:rsidRPr="00BF2771" w:rsidRDefault="006D7930" w:rsidP="00A30146">
            <w:pPr>
              <w:ind w:left="21"/>
              <w:jc w:val="both"/>
              <w:rPr>
                <w:bCs/>
              </w:rPr>
            </w:pPr>
            <w:r>
              <w:rPr>
                <w:bCs/>
              </w:rPr>
              <w:t>Yo quiero</w:t>
            </w:r>
            <w:r w:rsidR="00A30146">
              <w:rPr>
                <w:bCs/>
              </w:rPr>
              <w:t xml:space="preserve"> hacer una modificación en el dictamen 26/09 en donde dice </w:t>
            </w:r>
            <w:r w:rsidR="00A30146" w:rsidRPr="00BF2771">
              <w:rPr>
                <w:bCs/>
              </w:rPr>
              <w:t xml:space="preserve">se autorice la entrega en comodato de un bien inmueble ubicado en la confluencia de la calle José María Estrada y Andador Pablo Picasso, </w:t>
            </w:r>
            <w:r w:rsidR="00A30146">
              <w:rPr>
                <w:bCs/>
              </w:rPr>
              <w:t xml:space="preserve">para que se adicione primero, se rechaza </w:t>
            </w:r>
            <w:r w:rsidR="00A30146" w:rsidRPr="00BF2771">
              <w:rPr>
                <w:bCs/>
              </w:rPr>
              <w:t>la entrega en comodato de un bien inmueble</w:t>
            </w:r>
            <w:r w:rsidR="00A30146">
              <w:rPr>
                <w:bCs/>
              </w:rPr>
              <w:t xml:space="preserve"> propiedad municipal ubicado en tales calles y segundo se instruya a la dirección de Obras Públicas para que en un plazo con un término no mayo a treinta días hábiles para inic</w:t>
            </w:r>
            <w:r w:rsidR="009A08FB">
              <w:rPr>
                <w:bCs/>
              </w:rPr>
              <w:t>iar el procedimiento</w:t>
            </w:r>
            <w:r w:rsidR="00A30146">
              <w:rPr>
                <w:bCs/>
              </w:rPr>
              <w:t xml:space="preserve"> de la demolición de la capilla ubicada</w:t>
            </w:r>
            <w:r w:rsidR="009A08FB">
              <w:rPr>
                <w:bCs/>
              </w:rPr>
              <w:t xml:space="preserve"> en las confluencia de la calle </w:t>
            </w:r>
            <w:r w:rsidR="00A30146">
              <w:rPr>
                <w:bCs/>
              </w:rPr>
              <w:t xml:space="preserve"> </w:t>
            </w:r>
            <w:r w:rsidR="009A08FB" w:rsidRPr="00BF2771">
              <w:rPr>
                <w:bCs/>
              </w:rPr>
              <w:t>José María Estrada y Andador Pablo Picasso</w:t>
            </w:r>
            <w:r w:rsidR="009A08FB">
              <w:rPr>
                <w:bCs/>
              </w:rPr>
              <w:t>, ya que es una capilla que está a media calle e impide el libre tránsito vehicular, entonces no basta con que digamos que se rechaza otorgar en comodato el espacio sino que además habría que solicitar la demolición de la construcción que ya existe ahí para poder recuperar la vialidad que además es un bien que beneficiaria, si va a seguir esa construcción impidiendo el libre tránsito.</w:t>
            </w:r>
          </w:p>
          <w:p w:rsidR="00A30146" w:rsidRDefault="00A30146" w:rsidP="00BF2771">
            <w:pPr>
              <w:ind w:left="21"/>
              <w:jc w:val="both"/>
              <w:rPr>
                <w:bCs/>
              </w:rPr>
            </w:pPr>
          </w:p>
          <w:p w:rsidR="00BF2771" w:rsidRDefault="00BF2771" w:rsidP="00BF2771">
            <w:pPr>
              <w:ind w:left="21"/>
              <w:jc w:val="both"/>
              <w:rPr>
                <w:bCs/>
              </w:rPr>
            </w:pPr>
          </w:p>
          <w:p w:rsidR="009A08FB" w:rsidRDefault="009A08FB" w:rsidP="00A30146">
            <w:pPr>
              <w:ind w:left="21"/>
              <w:jc w:val="both"/>
              <w:rPr>
                <w:bCs/>
              </w:rPr>
            </w:pPr>
          </w:p>
          <w:p w:rsidR="009A08FB" w:rsidRDefault="009A08FB" w:rsidP="00A30146">
            <w:pPr>
              <w:ind w:left="21"/>
              <w:jc w:val="both"/>
              <w:rPr>
                <w:bCs/>
              </w:rPr>
            </w:pPr>
            <w:r>
              <w:rPr>
                <w:bCs/>
              </w:rPr>
              <w:t xml:space="preserve">Entonces que se inicien las acciones legales correspondientes, es un procedimiento que se tendrá que iniciar. </w:t>
            </w:r>
          </w:p>
          <w:p w:rsidR="009A08FB" w:rsidRDefault="009A08FB" w:rsidP="00A30146">
            <w:pPr>
              <w:ind w:left="21"/>
              <w:jc w:val="both"/>
              <w:rPr>
                <w:bCs/>
              </w:rPr>
            </w:pPr>
          </w:p>
          <w:p w:rsidR="009A08FB" w:rsidRDefault="009A08FB" w:rsidP="00A30146">
            <w:pPr>
              <w:ind w:left="21"/>
              <w:jc w:val="both"/>
              <w:rPr>
                <w:bCs/>
              </w:rPr>
            </w:pPr>
          </w:p>
          <w:p w:rsidR="009A08FB" w:rsidRDefault="009A08FB" w:rsidP="00A30146">
            <w:pPr>
              <w:ind w:left="21"/>
              <w:jc w:val="both"/>
              <w:rPr>
                <w:bCs/>
              </w:rPr>
            </w:pPr>
          </w:p>
          <w:p w:rsidR="009A08FB" w:rsidRDefault="009A08FB" w:rsidP="00A30146">
            <w:pPr>
              <w:ind w:left="21"/>
              <w:jc w:val="both"/>
              <w:rPr>
                <w:bCs/>
              </w:rPr>
            </w:pPr>
            <w:r>
              <w:rPr>
                <w:bCs/>
              </w:rPr>
              <w:t xml:space="preserve">En vista de que es un área de servidumbre y además que impide el libre tránsito. </w:t>
            </w:r>
          </w:p>
          <w:p w:rsidR="009A08FB" w:rsidRDefault="009A08FB" w:rsidP="00A30146">
            <w:pPr>
              <w:ind w:left="21"/>
              <w:jc w:val="both"/>
              <w:rPr>
                <w:bCs/>
              </w:rPr>
            </w:pPr>
          </w:p>
          <w:p w:rsidR="009A08FB" w:rsidRDefault="009A08FB" w:rsidP="00A30146">
            <w:pPr>
              <w:ind w:left="21"/>
              <w:jc w:val="both"/>
              <w:rPr>
                <w:bCs/>
              </w:rPr>
            </w:pPr>
          </w:p>
          <w:p w:rsidR="009A08FB" w:rsidRDefault="009A08FB" w:rsidP="00A30146">
            <w:pPr>
              <w:ind w:left="21"/>
              <w:jc w:val="both"/>
              <w:rPr>
                <w:bCs/>
              </w:rPr>
            </w:pPr>
          </w:p>
          <w:p w:rsidR="009A08FB" w:rsidRDefault="009A08FB" w:rsidP="00A30146">
            <w:pPr>
              <w:ind w:left="21"/>
              <w:jc w:val="both"/>
              <w:rPr>
                <w:bCs/>
              </w:rPr>
            </w:pPr>
            <w:r>
              <w:rPr>
                <w:bCs/>
              </w:rPr>
              <w:t>Yo hago la observación que con eso basta en que se implementen as acciones correspondientes para ver la opción de libre tránsito y no ser tan directos en cuanto a la demolición que al final del día se entiende que si es necesario se deberá iniciar las acciones correspondientes por parte de sindicatura en cuanto a la naturaleza de ese espacio.</w:t>
            </w:r>
          </w:p>
          <w:p w:rsidR="009A08FB" w:rsidRDefault="009A08FB" w:rsidP="00A30146">
            <w:pPr>
              <w:ind w:left="21"/>
              <w:jc w:val="both"/>
              <w:rPr>
                <w:bCs/>
              </w:rPr>
            </w:pPr>
          </w:p>
          <w:p w:rsidR="009A08FB" w:rsidRDefault="009A08FB" w:rsidP="00A30146">
            <w:pPr>
              <w:ind w:left="21"/>
              <w:jc w:val="both"/>
              <w:rPr>
                <w:bCs/>
              </w:rPr>
            </w:pPr>
          </w:p>
          <w:p w:rsidR="009A08FB" w:rsidRDefault="009A08FB" w:rsidP="00A30146">
            <w:pPr>
              <w:ind w:left="21"/>
              <w:jc w:val="both"/>
              <w:rPr>
                <w:bCs/>
              </w:rPr>
            </w:pPr>
            <w:r>
              <w:rPr>
                <w:bCs/>
              </w:rPr>
              <w:t xml:space="preserve">Se fue quedando con el tiempo y solicitan que se entregue en comodato cuando no es posible. No sé si habían visto como esta, entonces que se agilicen todas las acciones legales y que nos notifiquen para que estemos enterados.    </w:t>
            </w:r>
          </w:p>
          <w:p w:rsidR="009A08FB" w:rsidRDefault="009A08FB" w:rsidP="00A30146">
            <w:pPr>
              <w:ind w:left="21"/>
              <w:jc w:val="both"/>
              <w:rPr>
                <w:bCs/>
              </w:rPr>
            </w:pPr>
          </w:p>
          <w:p w:rsidR="00935A06" w:rsidRDefault="009A08FB" w:rsidP="00935A06">
            <w:pPr>
              <w:ind w:left="21"/>
              <w:jc w:val="both"/>
              <w:rPr>
                <w:bCs/>
              </w:rPr>
            </w:pPr>
            <w:r>
              <w:rPr>
                <w:bCs/>
              </w:rPr>
              <w:t>¿Entonces alguna otra observación?,</w:t>
            </w:r>
            <w:r w:rsidR="00935A06">
              <w:rPr>
                <w:bCs/>
              </w:rPr>
              <w:t xml:space="preserve"> se solicita la votación</w:t>
            </w:r>
            <w:r w:rsidR="00125407">
              <w:rPr>
                <w:bCs/>
              </w:rPr>
              <w:t xml:space="preserve"> en bloque</w:t>
            </w:r>
            <w:r w:rsidR="00935A06">
              <w:rPr>
                <w:bCs/>
              </w:rPr>
              <w:t xml:space="preserve"> con la modificaciones que ya se establecieron.</w:t>
            </w:r>
          </w:p>
          <w:p w:rsidR="00935A06" w:rsidRDefault="00935A06" w:rsidP="00935A06">
            <w:pPr>
              <w:ind w:left="21"/>
              <w:jc w:val="both"/>
              <w:rPr>
                <w:bCs/>
              </w:rPr>
            </w:pPr>
          </w:p>
          <w:p w:rsidR="00125407" w:rsidRDefault="00935A06" w:rsidP="00935A06">
            <w:pPr>
              <w:ind w:left="21"/>
              <w:jc w:val="both"/>
              <w:rPr>
                <w:bCs/>
              </w:rPr>
            </w:pPr>
            <w:r>
              <w:rPr>
                <w:bCs/>
              </w:rPr>
              <w:t>Nada más en el número 16 que es el del perrito, aquí nada más es hacer una corrección en dar de baja al semoviente para poder decir que queda solventado ¿no?</w:t>
            </w:r>
          </w:p>
          <w:p w:rsidR="00935A06" w:rsidRDefault="00935A06" w:rsidP="00935A06">
            <w:pPr>
              <w:ind w:left="21"/>
              <w:jc w:val="both"/>
              <w:rPr>
                <w:bCs/>
              </w:rPr>
            </w:pPr>
          </w:p>
          <w:p w:rsidR="00935A06" w:rsidRDefault="00935A06" w:rsidP="00935A06">
            <w:pPr>
              <w:ind w:left="21"/>
              <w:jc w:val="both"/>
              <w:rPr>
                <w:bCs/>
              </w:rPr>
            </w:pPr>
          </w:p>
          <w:p w:rsidR="00935A06" w:rsidRDefault="00935A06" w:rsidP="00935A06">
            <w:pPr>
              <w:ind w:left="21"/>
              <w:jc w:val="both"/>
              <w:rPr>
                <w:bCs/>
              </w:rPr>
            </w:pPr>
            <w:r>
              <w:rPr>
                <w:bCs/>
              </w:rPr>
              <w:t>Ese ya se había resulto y lo volvieron a turnar.</w:t>
            </w:r>
          </w:p>
          <w:p w:rsidR="00935A06" w:rsidRDefault="00935A06" w:rsidP="00935A06">
            <w:pPr>
              <w:ind w:left="21"/>
              <w:jc w:val="both"/>
              <w:rPr>
                <w:bCs/>
              </w:rPr>
            </w:pPr>
          </w:p>
          <w:p w:rsidR="00935A06" w:rsidRDefault="00935A06" w:rsidP="00935A06">
            <w:pPr>
              <w:ind w:left="21"/>
              <w:jc w:val="both"/>
              <w:rPr>
                <w:bCs/>
              </w:rPr>
            </w:pPr>
          </w:p>
          <w:p w:rsidR="00935A06" w:rsidRDefault="00935A06" w:rsidP="00935A06">
            <w:pPr>
              <w:ind w:left="21"/>
              <w:jc w:val="both"/>
              <w:rPr>
                <w:bCs/>
              </w:rPr>
            </w:pPr>
          </w:p>
          <w:p w:rsidR="00935A06" w:rsidRDefault="00935A06" w:rsidP="00935A06">
            <w:pPr>
              <w:ind w:left="21"/>
              <w:jc w:val="both"/>
              <w:rPr>
                <w:bCs/>
              </w:rPr>
            </w:pPr>
          </w:p>
          <w:p w:rsidR="00935A06" w:rsidRDefault="00935A06" w:rsidP="00935A06">
            <w:pPr>
              <w:ind w:left="21"/>
              <w:jc w:val="both"/>
              <w:rPr>
                <w:bCs/>
              </w:rPr>
            </w:pPr>
            <w:r>
              <w:rPr>
                <w:bCs/>
              </w:rPr>
              <w:t>Si me permite presidente de hecho se aprobó en el pleno nada más que quedaron pendientes de darnos el número de decreto por qué no lo habían publicado por el periodo de vacaciones, entonces le vamos a agregar el número de decreto con el que fue aprobada la baja del semoviente, no teníamos el número todavía, y se rechaza porque no podemos dar de baja dos veces el mismo semoviente.</w:t>
            </w:r>
          </w:p>
          <w:p w:rsidR="00935A06" w:rsidRDefault="00935A06" w:rsidP="00935A06">
            <w:pPr>
              <w:ind w:left="21"/>
              <w:jc w:val="both"/>
              <w:rPr>
                <w:bCs/>
              </w:rPr>
            </w:pPr>
          </w:p>
          <w:p w:rsidR="00935A06" w:rsidRDefault="00935A06" w:rsidP="00935A06">
            <w:pPr>
              <w:ind w:left="21"/>
              <w:jc w:val="both"/>
              <w:rPr>
                <w:bCs/>
              </w:rPr>
            </w:pPr>
            <w:r>
              <w:rPr>
                <w:bCs/>
              </w:rPr>
              <w:t xml:space="preserve">En este caso si vamos a hablar con el área de patrimonio, en este caso si nos dimos cuenta pero por ejemplo un escritorio es imposible que nos demos cuenta que dos veces lo daremos de baja, si hablaremos con ellos para que tengan cuidado en lo que están remitiendo si ya fue dado de baja.      </w:t>
            </w:r>
          </w:p>
          <w:p w:rsidR="00540933" w:rsidRDefault="00540933" w:rsidP="00A30146">
            <w:pPr>
              <w:ind w:left="21"/>
              <w:jc w:val="both"/>
              <w:rPr>
                <w:bCs/>
              </w:rPr>
            </w:pPr>
          </w:p>
          <w:p w:rsidR="00540933" w:rsidRDefault="00540933" w:rsidP="00A30146">
            <w:pPr>
              <w:ind w:left="21"/>
              <w:jc w:val="both"/>
              <w:rPr>
                <w:bCs/>
              </w:rPr>
            </w:pPr>
          </w:p>
          <w:p w:rsidR="00540933" w:rsidRDefault="00540933" w:rsidP="00A30146">
            <w:pPr>
              <w:ind w:left="21"/>
              <w:jc w:val="both"/>
              <w:rPr>
                <w:bCs/>
              </w:rPr>
            </w:pPr>
            <w:r w:rsidRPr="007A6829">
              <w:rPr>
                <w:bCs/>
              </w:rPr>
              <w:t xml:space="preserve">Si están </w:t>
            </w:r>
            <w:r>
              <w:rPr>
                <w:bCs/>
              </w:rPr>
              <w:t>a favor d</w:t>
            </w:r>
            <w:r w:rsidRPr="007A6829">
              <w:rPr>
                <w:bCs/>
              </w:rPr>
              <w:t>el sentido de</w:t>
            </w:r>
            <w:r w:rsidR="00C613B4">
              <w:rPr>
                <w:bCs/>
              </w:rPr>
              <w:t xml:space="preserve"> </w:t>
            </w:r>
            <w:r w:rsidRPr="007A6829">
              <w:rPr>
                <w:bCs/>
              </w:rPr>
              <w:t>l</w:t>
            </w:r>
            <w:r w:rsidR="00C613B4">
              <w:rPr>
                <w:bCs/>
              </w:rPr>
              <w:t>os</w:t>
            </w:r>
            <w:r w:rsidRPr="007A6829">
              <w:rPr>
                <w:bCs/>
              </w:rPr>
              <w:t xml:space="preserve"> </w:t>
            </w:r>
            <w:r w:rsidR="00C613B4" w:rsidRPr="007A6829">
              <w:rPr>
                <w:bCs/>
              </w:rPr>
              <w:t>dictámen</w:t>
            </w:r>
            <w:r w:rsidR="00C613B4">
              <w:rPr>
                <w:bCs/>
              </w:rPr>
              <w:t>es</w:t>
            </w:r>
            <w:r w:rsidRPr="007A6829">
              <w:rPr>
                <w:bCs/>
              </w:rPr>
              <w:t xml:space="preserve">, </w:t>
            </w:r>
            <w:r w:rsidR="00935A06">
              <w:rPr>
                <w:bCs/>
              </w:rPr>
              <w:t xml:space="preserve">se pone a consideración con las observaciones y las modificaciones </w:t>
            </w:r>
            <w:r w:rsidRPr="007A6829">
              <w:rPr>
                <w:bCs/>
              </w:rPr>
              <w:t>les pido lo</w:t>
            </w:r>
            <w:r w:rsidR="0051478D">
              <w:rPr>
                <w:bCs/>
              </w:rPr>
              <w:t xml:space="preserve"> manifiesten manifestando en esta comisión.</w:t>
            </w:r>
          </w:p>
          <w:p w:rsidR="0051478D" w:rsidRDefault="0051478D" w:rsidP="00A30146">
            <w:pPr>
              <w:ind w:left="21"/>
              <w:jc w:val="both"/>
              <w:rPr>
                <w:bCs/>
              </w:rPr>
            </w:pPr>
          </w:p>
          <w:p w:rsidR="0051478D" w:rsidRDefault="0051478D" w:rsidP="00A30146">
            <w:pPr>
              <w:ind w:left="21"/>
              <w:jc w:val="both"/>
              <w:rPr>
                <w:bCs/>
              </w:rPr>
            </w:pPr>
            <w:r>
              <w:rPr>
                <w:bCs/>
              </w:rPr>
              <w:t>Nada más en el punto 15 y punto 18 votare a favor lo único que pido nada más es que manden información referente al expediente.</w:t>
            </w:r>
          </w:p>
          <w:p w:rsidR="0051478D" w:rsidRDefault="0051478D" w:rsidP="00A30146">
            <w:pPr>
              <w:ind w:left="21"/>
              <w:jc w:val="both"/>
              <w:rPr>
                <w:bCs/>
              </w:rPr>
            </w:pPr>
          </w:p>
          <w:p w:rsidR="0051478D" w:rsidRDefault="0051478D" w:rsidP="00A30146">
            <w:pPr>
              <w:ind w:left="21"/>
              <w:jc w:val="both"/>
              <w:rPr>
                <w:bCs/>
              </w:rPr>
            </w:pPr>
            <w:r>
              <w:rPr>
                <w:bCs/>
              </w:rPr>
              <w:t xml:space="preserve">Los expedientes están en la oficina, en el momento en que lo requieran o si deciden a que previo se tenga reunión con asesores no hay inconveniente.  </w:t>
            </w:r>
          </w:p>
          <w:p w:rsidR="00540933" w:rsidRDefault="00540933" w:rsidP="00A30146">
            <w:pPr>
              <w:ind w:left="21"/>
              <w:jc w:val="both"/>
              <w:rPr>
                <w:bCs/>
              </w:rPr>
            </w:pPr>
          </w:p>
          <w:p w:rsidR="0051478D" w:rsidRDefault="0051478D" w:rsidP="00A30146">
            <w:pPr>
              <w:ind w:left="21"/>
              <w:jc w:val="both"/>
              <w:rPr>
                <w:bCs/>
              </w:rPr>
            </w:pPr>
          </w:p>
          <w:p w:rsidR="0051478D" w:rsidRDefault="0051478D" w:rsidP="00A30146">
            <w:pPr>
              <w:ind w:left="21"/>
              <w:jc w:val="both"/>
              <w:rPr>
                <w:bCs/>
              </w:rPr>
            </w:pPr>
            <w:r>
              <w:rPr>
                <w:bCs/>
              </w:rPr>
              <w:t>Ponemos a consideración a votación, levantando la mano si están de acuerdo los turnos.</w:t>
            </w:r>
          </w:p>
          <w:p w:rsidR="0051478D" w:rsidRDefault="0051478D" w:rsidP="00A30146">
            <w:pPr>
              <w:ind w:left="21"/>
              <w:jc w:val="both"/>
              <w:rPr>
                <w:bCs/>
              </w:rPr>
            </w:pPr>
            <w:r>
              <w:rPr>
                <w:bCs/>
              </w:rPr>
              <w:t xml:space="preserve">  </w:t>
            </w:r>
          </w:p>
          <w:p w:rsidR="00540933" w:rsidRDefault="00540933" w:rsidP="00A30146">
            <w:pPr>
              <w:ind w:left="21"/>
              <w:jc w:val="both"/>
              <w:rPr>
                <w:bCs/>
              </w:rPr>
            </w:pPr>
            <w:r>
              <w:rPr>
                <w:bCs/>
              </w:rPr>
              <w:t>APROBADO</w:t>
            </w:r>
            <w:r w:rsidR="00C613B4">
              <w:rPr>
                <w:bCs/>
              </w:rPr>
              <w:t>S</w:t>
            </w:r>
          </w:p>
          <w:p w:rsidR="00540933" w:rsidRDefault="00540933" w:rsidP="00A30146">
            <w:pPr>
              <w:ind w:left="21"/>
              <w:jc w:val="both"/>
              <w:rPr>
                <w:bCs/>
              </w:rPr>
            </w:pPr>
          </w:p>
          <w:p w:rsidR="00540933" w:rsidRDefault="00540933" w:rsidP="00A30146">
            <w:pPr>
              <w:jc w:val="both"/>
            </w:pPr>
          </w:p>
          <w:p w:rsidR="00540933" w:rsidRPr="00DD46BF" w:rsidRDefault="00540933" w:rsidP="00A30146">
            <w:pPr>
              <w:jc w:val="both"/>
              <w:rPr>
                <w:b/>
                <w:sz w:val="28"/>
                <w:szCs w:val="28"/>
              </w:rPr>
            </w:pPr>
            <w:r w:rsidRPr="00DD46BF">
              <w:rPr>
                <w:b/>
                <w:sz w:val="28"/>
                <w:szCs w:val="28"/>
              </w:rPr>
              <w:t xml:space="preserve">4. </w:t>
            </w:r>
          </w:p>
          <w:p w:rsidR="00540933" w:rsidRPr="007A6829" w:rsidRDefault="00540933" w:rsidP="00A30146">
            <w:pPr>
              <w:jc w:val="both"/>
            </w:pPr>
            <w:r w:rsidRPr="007A6829">
              <w:t xml:space="preserve">En desahogo del </w:t>
            </w:r>
            <w:r w:rsidRPr="007228ED">
              <w:rPr>
                <w:b/>
              </w:rPr>
              <w:t>CUARTO</w:t>
            </w:r>
            <w:r w:rsidRPr="007A6829">
              <w:t xml:space="preserve"> punto del orden del día, </w:t>
            </w:r>
            <w:r w:rsidR="00C613B4">
              <w:t xml:space="preserve">referente a Asuntos Varios, </w:t>
            </w:r>
            <w:r w:rsidRPr="007A6829">
              <w:t>les consulto si alguno de Ustedes desea hacer algún comentario</w:t>
            </w:r>
            <w:r>
              <w:t xml:space="preserve"> adicional</w:t>
            </w:r>
            <w:r w:rsidRPr="007A6829">
              <w:t>.</w:t>
            </w:r>
          </w:p>
          <w:p w:rsidR="00540933" w:rsidRPr="007A6829" w:rsidRDefault="00540933" w:rsidP="00A30146">
            <w:pPr>
              <w:jc w:val="both"/>
            </w:pPr>
          </w:p>
          <w:p w:rsidR="00540933" w:rsidRDefault="00540933" w:rsidP="00A30146">
            <w:pPr>
              <w:jc w:val="both"/>
            </w:pPr>
          </w:p>
          <w:p w:rsidR="00540933" w:rsidRPr="00DD46BF" w:rsidRDefault="00540933" w:rsidP="00A30146">
            <w:pPr>
              <w:jc w:val="both"/>
              <w:rPr>
                <w:sz w:val="28"/>
                <w:szCs w:val="28"/>
              </w:rPr>
            </w:pPr>
            <w:r w:rsidRPr="00DD46BF">
              <w:rPr>
                <w:b/>
                <w:sz w:val="28"/>
                <w:szCs w:val="28"/>
              </w:rPr>
              <w:t>5</w:t>
            </w:r>
            <w:r w:rsidRPr="00DD46BF">
              <w:rPr>
                <w:sz w:val="28"/>
                <w:szCs w:val="28"/>
              </w:rPr>
              <w:t>.</w:t>
            </w:r>
          </w:p>
          <w:p w:rsidR="00540933" w:rsidRPr="007A6829" w:rsidRDefault="00540933" w:rsidP="00A30146">
            <w:pPr>
              <w:jc w:val="both"/>
            </w:pPr>
            <w:r w:rsidRPr="007A6829">
              <w:t>No habiendo más asuntos que tratar</w:t>
            </w:r>
            <w:r>
              <w:t xml:space="preserve">, cumpliendo con el </w:t>
            </w:r>
            <w:r w:rsidRPr="007228ED">
              <w:rPr>
                <w:b/>
              </w:rPr>
              <w:t>QUINTO</w:t>
            </w:r>
            <w:r>
              <w:t xml:space="preserve"> punto del orden del día</w:t>
            </w:r>
            <w:r w:rsidR="00C613B4">
              <w:t xml:space="preserve">  y siendo las 12</w:t>
            </w:r>
            <w:r w:rsidRPr="007A6829">
              <w:t>:</w:t>
            </w:r>
            <w:r w:rsidR="0051478D">
              <w:t>14</w:t>
            </w:r>
            <w:r w:rsidRPr="007A6829">
              <w:t xml:space="preserve"> horas del día </w:t>
            </w:r>
            <w:r w:rsidR="00C613B4">
              <w:t>15</w:t>
            </w:r>
            <w:r w:rsidRPr="007A6829">
              <w:t xml:space="preserve"> de </w:t>
            </w:r>
            <w:r w:rsidR="00C613B4">
              <w:t>enero</w:t>
            </w:r>
            <w:r w:rsidRPr="007A6829">
              <w:t xml:space="preserve"> del año 201</w:t>
            </w:r>
            <w:r w:rsidR="00C613B4">
              <w:t>9</w:t>
            </w:r>
            <w:r w:rsidRPr="007A6829">
              <w:t>, doy por clausurada esta Sesión, y declarando válidos los acuerdos</w:t>
            </w:r>
            <w:r>
              <w:t xml:space="preserve"> aprobados en la misma</w:t>
            </w:r>
            <w:r w:rsidRPr="007A6829">
              <w:t>.</w:t>
            </w:r>
          </w:p>
          <w:p w:rsidR="00540933" w:rsidRDefault="00540933" w:rsidP="00A30146">
            <w:pPr>
              <w:ind w:left="21"/>
              <w:jc w:val="both"/>
              <w:rPr>
                <w:bCs/>
              </w:rPr>
            </w:pPr>
          </w:p>
          <w:p w:rsidR="00540933" w:rsidRDefault="00540933" w:rsidP="00A30146">
            <w:pPr>
              <w:ind w:left="21"/>
              <w:jc w:val="both"/>
              <w:rPr>
                <w:bCs/>
              </w:rPr>
            </w:pPr>
          </w:p>
          <w:p w:rsidR="00540933" w:rsidRPr="007A6829" w:rsidRDefault="00540933" w:rsidP="00A30146">
            <w:pPr>
              <w:ind w:left="21"/>
              <w:jc w:val="both"/>
              <w:rPr>
                <w:bCs/>
              </w:rPr>
            </w:pPr>
            <w:r>
              <w:rPr>
                <w:bCs/>
              </w:rPr>
              <w:t>GRACIAS</w:t>
            </w:r>
          </w:p>
          <w:p w:rsidR="00540933" w:rsidRPr="007A6829" w:rsidRDefault="00540933" w:rsidP="00A30146">
            <w:pPr>
              <w:ind w:left="21"/>
              <w:jc w:val="both"/>
              <w:rPr>
                <w:bCs/>
              </w:rPr>
            </w:pPr>
          </w:p>
          <w:p w:rsidR="00540933" w:rsidRPr="007A6829" w:rsidRDefault="00540933" w:rsidP="00A30146">
            <w:pPr>
              <w:jc w:val="both"/>
            </w:pPr>
          </w:p>
          <w:p w:rsidR="00540933" w:rsidRDefault="00540933" w:rsidP="00A30146">
            <w:pPr>
              <w:autoSpaceDE w:val="0"/>
              <w:autoSpaceDN w:val="0"/>
              <w:adjustRightInd w:val="0"/>
            </w:pPr>
          </w:p>
          <w:p w:rsidR="00540933" w:rsidRDefault="00540933"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Default="00485436" w:rsidP="00A30146">
            <w:pPr>
              <w:autoSpaceDE w:val="0"/>
              <w:autoSpaceDN w:val="0"/>
              <w:adjustRightInd w:val="0"/>
            </w:pPr>
          </w:p>
          <w:p w:rsidR="00485436" w:rsidRPr="007A6829" w:rsidRDefault="00485436" w:rsidP="00A30146">
            <w:pPr>
              <w:autoSpaceDE w:val="0"/>
              <w:autoSpaceDN w:val="0"/>
              <w:adjustRightInd w:val="0"/>
            </w:pPr>
          </w:p>
        </w:tc>
      </w:tr>
      <w:tr w:rsidR="00A30146" w:rsidRPr="007A6829" w:rsidTr="00A30146">
        <w:trPr>
          <w:trHeight w:val="119"/>
        </w:trPr>
        <w:tc>
          <w:tcPr>
            <w:tcW w:w="2835" w:type="dxa"/>
          </w:tcPr>
          <w:p w:rsidR="00A30146" w:rsidRPr="007A6829" w:rsidRDefault="00A30146" w:rsidP="00A30146">
            <w:pPr>
              <w:rPr>
                <w:b/>
              </w:rPr>
            </w:pPr>
          </w:p>
        </w:tc>
        <w:tc>
          <w:tcPr>
            <w:tcW w:w="6379" w:type="dxa"/>
          </w:tcPr>
          <w:p w:rsidR="00A30146" w:rsidRDefault="00A30146" w:rsidP="00A30146">
            <w:pPr>
              <w:autoSpaceDE w:val="0"/>
              <w:autoSpaceDN w:val="0"/>
              <w:adjustRightInd w:val="0"/>
              <w:rPr>
                <w:b/>
              </w:rPr>
            </w:pPr>
          </w:p>
        </w:tc>
      </w:tr>
    </w:tbl>
    <w:p w:rsidR="00540933" w:rsidRPr="007A6829" w:rsidRDefault="00540933" w:rsidP="00540933">
      <w:r w:rsidRPr="007A6829">
        <w:br w:type="textWrapping" w:clear="all"/>
      </w:r>
    </w:p>
    <w:p w:rsidR="00540933" w:rsidRPr="007A6829" w:rsidRDefault="00540933" w:rsidP="00540933">
      <w:pPr>
        <w:autoSpaceDE w:val="0"/>
        <w:autoSpaceDN w:val="0"/>
        <w:adjustRightInd w:val="0"/>
        <w:jc w:val="center"/>
        <w:rPr>
          <w:rFonts w:eastAsiaTheme="minorHAnsi"/>
          <w:b/>
          <w:bCs/>
          <w:lang w:val="es-MX" w:eastAsia="en-US"/>
        </w:rPr>
      </w:pPr>
      <w:r>
        <w:rPr>
          <w:rFonts w:eastAsiaTheme="minorHAnsi"/>
          <w:b/>
          <w:bCs/>
          <w:lang w:val="es-MX" w:eastAsia="en-US"/>
        </w:rPr>
        <w:t>L</w:t>
      </w:r>
      <w:r w:rsidRPr="007A6829">
        <w:rPr>
          <w:rFonts w:eastAsiaTheme="minorHAnsi"/>
          <w:b/>
          <w:bCs/>
          <w:lang w:val="es-MX" w:eastAsia="en-US"/>
        </w:rPr>
        <w:t>a Comisión Edilicia de Patrimonio Municipal</w:t>
      </w:r>
    </w:p>
    <w:p w:rsidR="00540933" w:rsidRPr="007A6829" w:rsidRDefault="00540933" w:rsidP="00540933">
      <w:pPr>
        <w:autoSpaceDE w:val="0"/>
        <w:autoSpaceDN w:val="0"/>
        <w:adjustRightInd w:val="0"/>
        <w:jc w:val="center"/>
        <w:rPr>
          <w:rFonts w:eastAsiaTheme="minorHAnsi"/>
          <w:b/>
          <w:bCs/>
          <w:lang w:val="es-MX" w:eastAsia="en-US"/>
        </w:rPr>
      </w:pPr>
    </w:p>
    <w:p w:rsidR="00540933" w:rsidRPr="007A6829" w:rsidRDefault="00540933" w:rsidP="00540933">
      <w:pPr>
        <w:autoSpaceDE w:val="0"/>
        <w:autoSpaceDN w:val="0"/>
        <w:adjustRightInd w:val="0"/>
        <w:jc w:val="center"/>
        <w:rPr>
          <w:rFonts w:eastAsiaTheme="minorHAnsi"/>
          <w:b/>
          <w:bCs/>
          <w:lang w:val="es-MX" w:eastAsia="en-US"/>
        </w:rPr>
      </w:pPr>
    </w:p>
    <w:tbl>
      <w:tblPr>
        <w:tblStyle w:val="Tablaconcuadrcula"/>
        <w:tblW w:w="0" w:type="auto"/>
        <w:tblLook w:val="04A0" w:firstRow="1" w:lastRow="0" w:firstColumn="1" w:lastColumn="0" w:noHBand="0" w:noVBand="1"/>
      </w:tblPr>
      <w:tblGrid>
        <w:gridCol w:w="4361"/>
        <w:gridCol w:w="4361"/>
      </w:tblGrid>
      <w:tr w:rsidR="00540933" w:rsidRPr="007A6829" w:rsidTr="00A30146">
        <w:trPr>
          <w:trHeight w:val="1991"/>
        </w:trPr>
        <w:tc>
          <w:tcPr>
            <w:tcW w:w="4361" w:type="dxa"/>
          </w:tcPr>
          <w:p w:rsidR="00540933" w:rsidRPr="007A6829" w:rsidRDefault="00540933" w:rsidP="00A30146">
            <w:pPr>
              <w:autoSpaceDE w:val="0"/>
              <w:autoSpaceDN w:val="0"/>
              <w:adjustRightInd w:val="0"/>
              <w:rPr>
                <w:rFonts w:eastAsiaTheme="minorHAnsi"/>
                <w:lang w:eastAsia="en-US"/>
              </w:rPr>
            </w:pPr>
            <w:r w:rsidRPr="007A6829">
              <w:rPr>
                <w:rFonts w:eastAsiaTheme="minorHAnsi"/>
                <w:lang w:eastAsia="en-US"/>
              </w:rPr>
              <w:t xml:space="preserve">Presidente. </w:t>
            </w:r>
            <w:r w:rsidRPr="007A6829">
              <w:rPr>
                <w:bCs/>
              </w:rPr>
              <w:t>Síndico</w:t>
            </w:r>
            <w:r w:rsidRPr="007A6829">
              <w:rPr>
                <w:rFonts w:eastAsiaTheme="minorHAnsi"/>
                <w:lang w:eastAsia="en-US"/>
              </w:rPr>
              <w:t xml:space="preserve"> </w:t>
            </w:r>
            <w:r>
              <w:rPr>
                <w:rFonts w:eastAsiaTheme="minorHAnsi"/>
                <w:lang w:eastAsia="en-US"/>
              </w:rPr>
              <w:t>Patricia Guadalupe Campos Alfaro</w:t>
            </w:r>
            <w:r w:rsidRPr="007A6829">
              <w:rPr>
                <w:rFonts w:eastAsiaTheme="minorHAnsi"/>
                <w:lang w:eastAsia="en-US"/>
              </w:rPr>
              <w:t>.</w:t>
            </w: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tc>
        <w:tc>
          <w:tcPr>
            <w:tcW w:w="4361" w:type="dxa"/>
          </w:tcPr>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tc>
      </w:tr>
      <w:tr w:rsidR="00540933" w:rsidRPr="007A6829" w:rsidTr="00A30146">
        <w:tc>
          <w:tcPr>
            <w:tcW w:w="4361" w:type="dxa"/>
          </w:tcPr>
          <w:p w:rsidR="00540933" w:rsidRPr="007A6829" w:rsidRDefault="00540933" w:rsidP="00A30146">
            <w:pPr>
              <w:autoSpaceDE w:val="0"/>
              <w:autoSpaceDN w:val="0"/>
              <w:adjustRightInd w:val="0"/>
              <w:rPr>
                <w:rFonts w:eastAsiaTheme="minorHAnsi"/>
                <w:lang w:eastAsia="en-US"/>
              </w:rPr>
            </w:pPr>
            <w:r w:rsidRPr="007A6829">
              <w:rPr>
                <w:rFonts w:eastAsiaTheme="minorHAnsi"/>
                <w:lang w:eastAsia="en-US"/>
              </w:rPr>
              <w:t xml:space="preserve">Vocal. </w:t>
            </w:r>
            <w:r w:rsidRPr="007A6829">
              <w:t>Regidora</w:t>
            </w:r>
            <w:r w:rsidRPr="007A6829">
              <w:rPr>
                <w:rFonts w:eastAsiaTheme="minorHAnsi"/>
                <w:lang w:eastAsia="en-US"/>
              </w:rPr>
              <w:t xml:space="preserve"> </w:t>
            </w:r>
            <w:r>
              <w:t>Rocío Aguilar Tejada</w:t>
            </w:r>
            <w:r w:rsidRPr="007A6829">
              <w:rPr>
                <w:rFonts w:eastAsiaTheme="minorHAnsi"/>
                <w:lang w:eastAsia="en-US"/>
              </w:rPr>
              <w:t>.</w:t>
            </w: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tc>
        <w:tc>
          <w:tcPr>
            <w:tcW w:w="4361" w:type="dxa"/>
          </w:tcPr>
          <w:p w:rsidR="00540933" w:rsidRPr="007A6829" w:rsidRDefault="00540933" w:rsidP="00A30146">
            <w:pPr>
              <w:autoSpaceDE w:val="0"/>
              <w:autoSpaceDN w:val="0"/>
              <w:adjustRightInd w:val="0"/>
              <w:rPr>
                <w:rFonts w:eastAsiaTheme="minorHAnsi"/>
                <w:lang w:eastAsia="en-US"/>
              </w:rPr>
            </w:pPr>
          </w:p>
        </w:tc>
      </w:tr>
      <w:tr w:rsidR="00540933" w:rsidRPr="007A6829" w:rsidTr="00A30146">
        <w:trPr>
          <w:trHeight w:val="2560"/>
        </w:trPr>
        <w:tc>
          <w:tcPr>
            <w:tcW w:w="4361" w:type="dxa"/>
          </w:tcPr>
          <w:p w:rsidR="00540933" w:rsidRPr="007A6829" w:rsidRDefault="00540933" w:rsidP="00A30146">
            <w:pPr>
              <w:autoSpaceDE w:val="0"/>
              <w:autoSpaceDN w:val="0"/>
              <w:adjustRightInd w:val="0"/>
              <w:rPr>
                <w:rFonts w:eastAsiaTheme="minorHAnsi"/>
                <w:lang w:eastAsia="en-US"/>
              </w:rPr>
            </w:pPr>
            <w:r w:rsidRPr="007A6829">
              <w:rPr>
                <w:rFonts w:eastAsiaTheme="minorHAnsi"/>
                <w:lang w:eastAsia="en-US"/>
              </w:rPr>
              <w:t xml:space="preserve">Vocal. </w:t>
            </w:r>
            <w:r w:rsidRPr="007A6829">
              <w:rPr>
                <w:bCs/>
              </w:rPr>
              <w:t>Regidor</w:t>
            </w:r>
            <w:r>
              <w:rPr>
                <w:bCs/>
              </w:rPr>
              <w:t xml:space="preserve"> </w:t>
            </w:r>
            <w:r>
              <w:t>Eduardo Fabián Martínez Lomelí</w:t>
            </w:r>
            <w:r w:rsidRPr="007A6829">
              <w:rPr>
                <w:rFonts w:eastAsiaTheme="minorHAnsi"/>
                <w:lang w:eastAsia="en-US"/>
              </w:rPr>
              <w:t>.</w:t>
            </w: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tc>
        <w:tc>
          <w:tcPr>
            <w:tcW w:w="4361" w:type="dxa"/>
          </w:tcPr>
          <w:p w:rsidR="00540933" w:rsidRPr="007A6829" w:rsidRDefault="00540933" w:rsidP="00A30146">
            <w:pPr>
              <w:autoSpaceDE w:val="0"/>
              <w:autoSpaceDN w:val="0"/>
              <w:adjustRightInd w:val="0"/>
              <w:rPr>
                <w:rFonts w:eastAsiaTheme="minorHAnsi"/>
                <w:lang w:eastAsia="en-US"/>
              </w:rPr>
            </w:pPr>
          </w:p>
        </w:tc>
      </w:tr>
      <w:tr w:rsidR="00540933" w:rsidRPr="007A6829" w:rsidTr="00A30146">
        <w:tc>
          <w:tcPr>
            <w:tcW w:w="4361" w:type="dxa"/>
          </w:tcPr>
          <w:p w:rsidR="00540933" w:rsidRPr="007A6829" w:rsidRDefault="00540933" w:rsidP="00A30146">
            <w:pPr>
              <w:autoSpaceDE w:val="0"/>
              <w:autoSpaceDN w:val="0"/>
              <w:adjustRightInd w:val="0"/>
              <w:rPr>
                <w:rFonts w:eastAsiaTheme="minorHAnsi"/>
                <w:lang w:eastAsia="en-US"/>
              </w:rPr>
            </w:pPr>
            <w:r w:rsidRPr="007A6829">
              <w:rPr>
                <w:rFonts w:eastAsiaTheme="minorHAnsi"/>
                <w:lang w:eastAsia="en-US"/>
              </w:rPr>
              <w:t xml:space="preserve">Vocal. </w:t>
            </w:r>
            <w:r w:rsidRPr="007A6829">
              <w:t>Regidor</w:t>
            </w:r>
            <w:r>
              <w:t xml:space="preserve"> </w:t>
            </w:r>
            <w:proofErr w:type="spellStart"/>
            <w:r>
              <w:t>Rosalío</w:t>
            </w:r>
            <w:proofErr w:type="spellEnd"/>
            <w:r>
              <w:t xml:space="preserve"> Arredondo Chávez</w:t>
            </w: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p w:rsidR="00540933" w:rsidRPr="007A6829" w:rsidRDefault="00540933" w:rsidP="00A30146">
            <w:pPr>
              <w:autoSpaceDE w:val="0"/>
              <w:autoSpaceDN w:val="0"/>
              <w:adjustRightInd w:val="0"/>
              <w:rPr>
                <w:rFonts w:eastAsiaTheme="minorHAnsi"/>
                <w:lang w:eastAsia="en-US"/>
              </w:rPr>
            </w:pPr>
          </w:p>
        </w:tc>
        <w:tc>
          <w:tcPr>
            <w:tcW w:w="4361" w:type="dxa"/>
          </w:tcPr>
          <w:p w:rsidR="00540933" w:rsidRPr="007A6829" w:rsidRDefault="00540933" w:rsidP="00A30146">
            <w:pPr>
              <w:autoSpaceDE w:val="0"/>
              <w:autoSpaceDN w:val="0"/>
              <w:adjustRightInd w:val="0"/>
              <w:rPr>
                <w:rFonts w:eastAsiaTheme="minorHAnsi"/>
                <w:lang w:eastAsia="en-US"/>
              </w:rPr>
            </w:pPr>
          </w:p>
        </w:tc>
      </w:tr>
      <w:tr w:rsidR="00540933" w:rsidRPr="007A6829" w:rsidTr="00A30146">
        <w:tc>
          <w:tcPr>
            <w:tcW w:w="4361" w:type="dxa"/>
          </w:tcPr>
          <w:p w:rsidR="00540933" w:rsidRPr="007A6829" w:rsidRDefault="00540933" w:rsidP="00A30146">
            <w:pPr>
              <w:jc w:val="both"/>
              <w:rPr>
                <w:rFonts w:eastAsiaTheme="minorHAnsi"/>
                <w:lang w:eastAsia="en-US"/>
              </w:rPr>
            </w:pPr>
            <w:r w:rsidRPr="007A6829">
              <w:rPr>
                <w:rFonts w:eastAsiaTheme="minorHAnsi"/>
                <w:lang w:eastAsia="en-US"/>
              </w:rPr>
              <w:t xml:space="preserve">Vocal. </w:t>
            </w:r>
            <w:r w:rsidRPr="007A6829">
              <w:rPr>
                <w:bCs/>
              </w:rPr>
              <w:t>Regidor</w:t>
            </w:r>
            <w:r>
              <w:rPr>
                <w:bCs/>
              </w:rPr>
              <w:t>a</w:t>
            </w:r>
            <w:r w:rsidRPr="007A6829">
              <w:rPr>
                <w:rFonts w:eastAsiaTheme="minorHAnsi"/>
                <w:lang w:eastAsia="en-US"/>
              </w:rPr>
              <w:t xml:space="preserve"> </w:t>
            </w:r>
            <w:r>
              <w:t>Verónica Gabriela Flores Pérez</w:t>
            </w:r>
            <w:r w:rsidRPr="007A6829">
              <w:rPr>
                <w:rFonts w:eastAsiaTheme="minorHAnsi"/>
                <w:lang w:eastAsia="en-US"/>
              </w:rPr>
              <w:t>.</w:t>
            </w:r>
          </w:p>
          <w:p w:rsidR="00540933" w:rsidRPr="007A6829" w:rsidRDefault="00540933" w:rsidP="00A30146">
            <w:pPr>
              <w:jc w:val="both"/>
              <w:rPr>
                <w:rFonts w:eastAsiaTheme="minorHAnsi"/>
                <w:lang w:eastAsia="en-US"/>
              </w:rPr>
            </w:pPr>
          </w:p>
          <w:p w:rsidR="00540933" w:rsidRPr="007A6829" w:rsidRDefault="00540933" w:rsidP="00A30146">
            <w:pPr>
              <w:jc w:val="both"/>
              <w:rPr>
                <w:rFonts w:eastAsiaTheme="minorHAnsi"/>
                <w:lang w:eastAsia="en-US"/>
              </w:rPr>
            </w:pPr>
          </w:p>
          <w:p w:rsidR="00540933" w:rsidRPr="007A6829" w:rsidRDefault="00540933" w:rsidP="00A30146">
            <w:pPr>
              <w:jc w:val="both"/>
              <w:rPr>
                <w:rFonts w:eastAsiaTheme="minorHAnsi"/>
                <w:lang w:eastAsia="en-US"/>
              </w:rPr>
            </w:pPr>
          </w:p>
          <w:p w:rsidR="00540933" w:rsidRPr="007A6829" w:rsidRDefault="00540933" w:rsidP="00A30146">
            <w:pPr>
              <w:jc w:val="both"/>
              <w:rPr>
                <w:rFonts w:eastAsiaTheme="minorHAnsi"/>
                <w:lang w:eastAsia="en-US"/>
              </w:rPr>
            </w:pPr>
          </w:p>
          <w:p w:rsidR="00540933" w:rsidRPr="007A6829" w:rsidRDefault="00540933" w:rsidP="00A30146">
            <w:pPr>
              <w:jc w:val="both"/>
              <w:rPr>
                <w:rFonts w:eastAsiaTheme="minorHAnsi"/>
                <w:lang w:eastAsia="en-US"/>
              </w:rPr>
            </w:pPr>
          </w:p>
        </w:tc>
        <w:tc>
          <w:tcPr>
            <w:tcW w:w="4361" w:type="dxa"/>
          </w:tcPr>
          <w:p w:rsidR="00540933" w:rsidRPr="007A6829" w:rsidRDefault="00540933" w:rsidP="00A30146">
            <w:pPr>
              <w:jc w:val="both"/>
              <w:rPr>
                <w:rFonts w:eastAsiaTheme="minorHAnsi"/>
                <w:lang w:eastAsia="en-US"/>
              </w:rPr>
            </w:pPr>
          </w:p>
        </w:tc>
      </w:tr>
      <w:tr w:rsidR="00540933" w:rsidRPr="007A6829" w:rsidTr="00A30146">
        <w:tc>
          <w:tcPr>
            <w:tcW w:w="4361" w:type="dxa"/>
          </w:tcPr>
          <w:p w:rsidR="00540933" w:rsidRDefault="00540933" w:rsidP="00A30146">
            <w:pPr>
              <w:jc w:val="both"/>
              <w:rPr>
                <w:rFonts w:eastAsiaTheme="minorHAnsi"/>
                <w:lang w:eastAsia="en-US"/>
              </w:rPr>
            </w:pPr>
            <w:r>
              <w:rPr>
                <w:rFonts w:eastAsiaTheme="minorHAnsi"/>
                <w:lang w:eastAsia="en-US"/>
              </w:rPr>
              <w:t>Vocal. Regidora Claudia Delgadillo González</w:t>
            </w:r>
          </w:p>
          <w:p w:rsidR="00540933" w:rsidRDefault="00540933" w:rsidP="00A30146">
            <w:pPr>
              <w:jc w:val="both"/>
              <w:rPr>
                <w:rFonts w:eastAsiaTheme="minorHAnsi"/>
                <w:lang w:eastAsia="en-US"/>
              </w:rPr>
            </w:pPr>
          </w:p>
          <w:p w:rsidR="00540933" w:rsidRDefault="00540933" w:rsidP="00A30146">
            <w:pPr>
              <w:jc w:val="both"/>
              <w:rPr>
                <w:rFonts w:eastAsiaTheme="minorHAnsi"/>
                <w:lang w:eastAsia="en-US"/>
              </w:rPr>
            </w:pPr>
          </w:p>
          <w:p w:rsidR="00540933" w:rsidRDefault="00540933" w:rsidP="00A30146">
            <w:pPr>
              <w:jc w:val="both"/>
              <w:rPr>
                <w:rFonts w:eastAsiaTheme="minorHAnsi"/>
                <w:lang w:eastAsia="en-US"/>
              </w:rPr>
            </w:pPr>
          </w:p>
          <w:p w:rsidR="00540933" w:rsidRPr="007A6829" w:rsidRDefault="00540933" w:rsidP="00A30146">
            <w:pPr>
              <w:jc w:val="both"/>
              <w:rPr>
                <w:rFonts w:eastAsiaTheme="minorHAnsi"/>
                <w:lang w:eastAsia="en-US"/>
              </w:rPr>
            </w:pPr>
          </w:p>
        </w:tc>
        <w:tc>
          <w:tcPr>
            <w:tcW w:w="4361" w:type="dxa"/>
          </w:tcPr>
          <w:p w:rsidR="00540933" w:rsidRPr="007A6829" w:rsidRDefault="00540933" w:rsidP="00A30146">
            <w:pPr>
              <w:jc w:val="both"/>
              <w:rPr>
                <w:rFonts w:eastAsiaTheme="minorHAnsi"/>
                <w:lang w:eastAsia="en-US"/>
              </w:rPr>
            </w:pPr>
          </w:p>
        </w:tc>
      </w:tr>
      <w:tr w:rsidR="00540933" w:rsidRPr="007A6829" w:rsidTr="00A30146">
        <w:tc>
          <w:tcPr>
            <w:tcW w:w="4361" w:type="dxa"/>
          </w:tcPr>
          <w:p w:rsidR="00540933" w:rsidRDefault="00540933" w:rsidP="00A30146">
            <w:pPr>
              <w:jc w:val="both"/>
              <w:rPr>
                <w:rFonts w:eastAsiaTheme="minorHAnsi"/>
                <w:lang w:eastAsia="en-US"/>
              </w:rPr>
            </w:pPr>
            <w:r>
              <w:rPr>
                <w:rFonts w:eastAsiaTheme="minorHAnsi"/>
                <w:lang w:eastAsia="en-US"/>
              </w:rPr>
              <w:t>Vocal. Benito Albarrán Corona</w:t>
            </w:r>
          </w:p>
          <w:p w:rsidR="00540933" w:rsidRDefault="00540933" w:rsidP="00A30146">
            <w:pPr>
              <w:jc w:val="both"/>
              <w:rPr>
                <w:rFonts w:eastAsiaTheme="minorHAnsi"/>
                <w:lang w:eastAsia="en-US"/>
              </w:rPr>
            </w:pPr>
          </w:p>
          <w:p w:rsidR="00540933" w:rsidRDefault="00540933" w:rsidP="00A30146">
            <w:pPr>
              <w:jc w:val="both"/>
              <w:rPr>
                <w:rFonts w:eastAsiaTheme="minorHAnsi"/>
                <w:lang w:eastAsia="en-US"/>
              </w:rPr>
            </w:pPr>
          </w:p>
          <w:p w:rsidR="00540933" w:rsidRDefault="00540933" w:rsidP="00A30146">
            <w:pPr>
              <w:jc w:val="both"/>
              <w:rPr>
                <w:rFonts w:eastAsiaTheme="minorHAnsi"/>
                <w:lang w:eastAsia="en-US"/>
              </w:rPr>
            </w:pPr>
          </w:p>
          <w:p w:rsidR="00540933" w:rsidRDefault="00540933" w:rsidP="00A30146">
            <w:pPr>
              <w:jc w:val="both"/>
              <w:rPr>
                <w:rFonts w:eastAsiaTheme="minorHAnsi"/>
                <w:lang w:eastAsia="en-US"/>
              </w:rPr>
            </w:pPr>
          </w:p>
          <w:p w:rsidR="00540933" w:rsidRDefault="00540933" w:rsidP="00A30146">
            <w:pPr>
              <w:jc w:val="both"/>
              <w:rPr>
                <w:rFonts w:eastAsiaTheme="minorHAnsi"/>
                <w:lang w:eastAsia="en-US"/>
              </w:rPr>
            </w:pPr>
          </w:p>
          <w:p w:rsidR="00540933" w:rsidRDefault="00540933" w:rsidP="00A30146">
            <w:pPr>
              <w:jc w:val="both"/>
              <w:rPr>
                <w:rFonts w:eastAsiaTheme="minorHAnsi"/>
                <w:lang w:eastAsia="en-US"/>
              </w:rPr>
            </w:pPr>
          </w:p>
          <w:p w:rsidR="00540933" w:rsidRPr="007A6829" w:rsidRDefault="00540933" w:rsidP="00A30146">
            <w:pPr>
              <w:jc w:val="both"/>
              <w:rPr>
                <w:rFonts w:eastAsiaTheme="minorHAnsi"/>
                <w:lang w:eastAsia="en-US"/>
              </w:rPr>
            </w:pPr>
          </w:p>
        </w:tc>
        <w:tc>
          <w:tcPr>
            <w:tcW w:w="4361" w:type="dxa"/>
          </w:tcPr>
          <w:p w:rsidR="00540933" w:rsidRPr="007A6829" w:rsidRDefault="00540933" w:rsidP="00A30146">
            <w:pPr>
              <w:jc w:val="both"/>
              <w:rPr>
                <w:rFonts w:eastAsiaTheme="minorHAnsi"/>
                <w:lang w:eastAsia="en-US"/>
              </w:rPr>
            </w:pPr>
          </w:p>
        </w:tc>
      </w:tr>
    </w:tbl>
    <w:p w:rsidR="00540933" w:rsidRPr="007A6829" w:rsidRDefault="00540933" w:rsidP="00540933">
      <w:pPr>
        <w:autoSpaceDE w:val="0"/>
        <w:autoSpaceDN w:val="0"/>
        <w:adjustRightInd w:val="0"/>
        <w:jc w:val="center"/>
        <w:rPr>
          <w:rFonts w:eastAsiaTheme="minorHAnsi"/>
          <w:b/>
          <w:bCs/>
          <w:lang w:val="es-MX" w:eastAsia="en-US"/>
        </w:rPr>
      </w:pPr>
    </w:p>
    <w:p w:rsidR="00540933" w:rsidRPr="007A6829" w:rsidRDefault="00540933" w:rsidP="00540933">
      <w:pPr>
        <w:autoSpaceDE w:val="0"/>
        <w:autoSpaceDN w:val="0"/>
        <w:adjustRightInd w:val="0"/>
        <w:jc w:val="center"/>
        <w:rPr>
          <w:rFonts w:eastAsiaTheme="minorHAnsi"/>
          <w:b/>
          <w:bCs/>
          <w:lang w:val="es-MX" w:eastAsia="en-US"/>
        </w:rPr>
      </w:pPr>
    </w:p>
    <w:p w:rsidR="00540933" w:rsidRPr="007A6829" w:rsidRDefault="00540933" w:rsidP="00540933">
      <w:pPr>
        <w:autoSpaceDE w:val="0"/>
        <w:autoSpaceDN w:val="0"/>
        <w:adjustRightInd w:val="0"/>
        <w:jc w:val="center"/>
        <w:rPr>
          <w:rFonts w:eastAsiaTheme="minorHAnsi"/>
          <w:b/>
          <w:bCs/>
          <w:lang w:val="es-MX" w:eastAsia="en-US"/>
        </w:rPr>
      </w:pPr>
    </w:p>
    <w:p w:rsidR="00540933" w:rsidRPr="007A6829" w:rsidRDefault="00540933" w:rsidP="00540933">
      <w:pPr>
        <w:autoSpaceDE w:val="0"/>
        <w:autoSpaceDN w:val="0"/>
        <w:adjustRightInd w:val="0"/>
        <w:jc w:val="center"/>
        <w:rPr>
          <w:rFonts w:eastAsiaTheme="minorHAnsi"/>
          <w:b/>
          <w:lang w:val="es-MX" w:eastAsia="en-US"/>
        </w:rPr>
      </w:pPr>
    </w:p>
    <w:p w:rsidR="00540933" w:rsidRDefault="00540933" w:rsidP="00540933"/>
    <w:sectPr w:rsidR="00540933" w:rsidSect="00A30146">
      <w:footerReference w:type="default" r:id="rId7"/>
      <w:pgSz w:w="12242" w:h="20163" w:code="5"/>
      <w:pgMar w:top="1702" w:right="851" w:bottom="1985" w:left="1474" w:header="720"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C1" w:rsidRDefault="000C55C1">
      <w:r>
        <w:separator/>
      </w:r>
    </w:p>
  </w:endnote>
  <w:endnote w:type="continuationSeparator" w:id="0">
    <w:p w:rsidR="000C55C1" w:rsidRDefault="000C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46" w:rsidRDefault="00A30146">
    <w:pPr>
      <w:pStyle w:val="Piedepgina"/>
      <w:rPr>
        <w:b/>
        <w:sz w:val="24"/>
        <w:szCs w:val="24"/>
      </w:rPr>
    </w:pPr>
    <w:r>
      <w:t xml:space="preserve">Página </w:t>
    </w:r>
    <w:r>
      <w:rPr>
        <w:b/>
        <w:sz w:val="24"/>
        <w:szCs w:val="24"/>
      </w:rPr>
      <w:fldChar w:fldCharType="begin"/>
    </w:r>
    <w:r>
      <w:rPr>
        <w:b/>
      </w:rPr>
      <w:instrText>PAGE</w:instrText>
    </w:r>
    <w:r>
      <w:rPr>
        <w:b/>
        <w:sz w:val="24"/>
        <w:szCs w:val="24"/>
      </w:rPr>
      <w:fldChar w:fldCharType="separate"/>
    </w:r>
    <w:r w:rsidR="007823D7">
      <w:rPr>
        <w:b/>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823D7">
      <w:rPr>
        <w:b/>
      </w:rPr>
      <w:t>11</w:t>
    </w:r>
    <w:r>
      <w:rPr>
        <w:b/>
        <w:sz w:val="24"/>
        <w:szCs w:val="24"/>
      </w:rPr>
      <w:fldChar w:fldCharType="end"/>
    </w:r>
  </w:p>
  <w:p w:rsidR="00A30146" w:rsidRPr="000030EC" w:rsidRDefault="00A30146" w:rsidP="00A30146">
    <w:pPr>
      <w:pStyle w:val="Ttulo"/>
      <w:rPr>
        <w:rFonts w:asciiTheme="minorHAnsi" w:hAnsiTheme="minorHAnsi" w:cs="Lucida Sans Unicode"/>
        <w:b w:val="0"/>
        <w:sz w:val="18"/>
        <w:szCs w:val="18"/>
      </w:rPr>
    </w:pPr>
    <w:r w:rsidRPr="00BA7462">
      <w:rPr>
        <w:rFonts w:asciiTheme="minorHAnsi" w:hAnsiTheme="minorHAnsi"/>
        <w:b w:val="0"/>
        <w:sz w:val="18"/>
        <w:szCs w:val="18"/>
      </w:rPr>
      <w:t xml:space="preserve">Correspondiente al acta de la </w:t>
    </w:r>
    <w:r>
      <w:rPr>
        <w:rFonts w:asciiTheme="minorHAnsi" w:hAnsiTheme="minorHAnsi"/>
        <w:b w:val="0"/>
        <w:sz w:val="18"/>
        <w:szCs w:val="18"/>
      </w:rPr>
      <w:t xml:space="preserve">SEGUNDA </w:t>
    </w:r>
    <w:r w:rsidRPr="000030EC">
      <w:rPr>
        <w:rFonts w:asciiTheme="minorHAnsi" w:hAnsiTheme="minorHAnsi" w:cs="Lucida Sans Unicode"/>
        <w:b w:val="0"/>
        <w:sz w:val="18"/>
        <w:szCs w:val="18"/>
      </w:rPr>
      <w:t>sesión ordinaria de la comisión edilicia colegiada y permanente de patrimonio municipal</w:t>
    </w:r>
  </w:p>
  <w:p w:rsidR="00A30146" w:rsidRPr="000030EC" w:rsidRDefault="00A30146" w:rsidP="00A30146">
    <w:pPr>
      <w:pStyle w:val="Ttulo"/>
      <w:rPr>
        <w:rFonts w:asciiTheme="minorHAnsi" w:hAnsiTheme="minorHAnsi" w:cs="Lucida Sans Unicode"/>
        <w:b w:val="0"/>
        <w:sz w:val="18"/>
        <w:szCs w:val="18"/>
      </w:rPr>
    </w:pPr>
    <w:r>
      <w:rPr>
        <w:rFonts w:asciiTheme="minorHAnsi" w:hAnsiTheme="minorHAnsi" w:cs="Lucida Sans Unicode"/>
        <w:b w:val="0"/>
        <w:sz w:val="18"/>
        <w:szCs w:val="18"/>
      </w:rPr>
      <w:t xml:space="preserve">30  de OCTUBRE </w:t>
    </w:r>
    <w:r w:rsidRPr="000030EC">
      <w:rPr>
        <w:rFonts w:asciiTheme="minorHAnsi" w:hAnsiTheme="minorHAnsi" w:cs="Lucida Sans Unicode"/>
        <w:b w:val="0"/>
        <w:sz w:val="18"/>
        <w:szCs w:val="18"/>
      </w:rPr>
      <w:t xml:space="preserve"> de 201</w:t>
    </w:r>
    <w:r>
      <w:rPr>
        <w:rFonts w:asciiTheme="minorHAnsi" w:hAnsiTheme="minorHAnsi" w:cs="Lucida Sans Unicode"/>
        <w:b w:val="0"/>
        <w:sz w:val="18"/>
        <w:szCs w:val="18"/>
      </w:rPr>
      <w:t>8</w:t>
    </w:r>
  </w:p>
  <w:p w:rsidR="00A30146" w:rsidRPr="000030EC" w:rsidRDefault="00A30146">
    <w:pPr>
      <w:pStyle w:val="Piedepgina"/>
    </w:pPr>
  </w:p>
  <w:p w:rsidR="00A30146" w:rsidRPr="004F59DE" w:rsidRDefault="00A30146" w:rsidP="00A301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C1" w:rsidRDefault="000C55C1">
      <w:r>
        <w:separator/>
      </w:r>
    </w:p>
  </w:footnote>
  <w:footnote w:type="continuationSeparator" w:id="0">
    <w:p w:rsidR="000C55C1" w:rsidRDefault="000C5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33"/>
    <w:rsid w:val="0000212C"/>
    <w:rsid w:val="00034F41"/>
    <w:rsid w:val="00054399"/>
    <w:rsid w:val="00073271"/>
    <w:rsid w:val="00084F2A"/>
    <w:rsid w:val="000B1211"/>
    <w:rsid w:val="000C55C1"/>
    <w:rsid w:val="00125407"/>
    <w:rsid w:val="001B2B65"/>
    <w:rsid w:val="00255156"/>
    <w:rsid w:val="00263F3E"/>
    <w:rsid w:val="002A1A42"/>
    <w:rsid w:val="003165FE"/>
    <w:rsid w:val="00356A69"/>
    <w:rsid w:val="003641B1"/>
    <w:rsid w:val="003E1B3A"/>
    <w:rsid w:val="00410E09"/>
    <w:rsid w:val="00421BA2"/>
    <w:rsid w:val="00485436"/>
    <w:rsid w:val="004B49E5"/>
    <w:rsid w:val="004F2F32"/>
    <w:rsid w:val="0051478D"/>
    <w:rsid w:val="00540933"/>
    <w:rsid w:val="0066361C"/>
    <w:rsid w:val="006C7AC8"/>
    <w:rsid w:val="006D3FD4"/>
    <w:rsid w:val="006D7930"/>
    <w:rsid w:val="007255D2"/>
    <w:rsid w:val="007823D7"/>
    <w:rsid w:val="007C763F"/>
    <w:rsid w:val="007D22B5"/>
    <w:rsid w:val="007D6378"/>
    <w:rsid w:val="00816DF9"/>
    <w:rsid w:val="00847D88"/>
    <w:rsid w:val="008566A0"/>
    <w:rsid w:val="00897D9C"/>
    <w:rsid w:val="00935A06"/>
    <w:rsid w:val="00971098"/>
    <w:rsid w:val="009768B8"/>
    <w:rsid w:val="009A08FB"/>
    <w:rsid w:val="00A30146"/>
    <w:rsid w:val="00A56549"/>
    <w:rsid w:val="00AC3193"/>
    <w:rsid w:val="00B6753B"/>
    <w:rsid w:val="00B9171B"/>
    <w:rsid w:val="00BA1374"/>
    <w:rsid w:val="00BF2771"/>
    <w:rsid w:val="00C1633E"/>
    <w:rsid w:val="00C56261"/>
    <w:rsid w:val="00C613B4"/>
    <w:rsid w:val="00E373B6"/>
    <w:rsid w:val="00F422AA"/>
    <w:rsid w:val="00FB0C83"/>
    <w:rsid w:val="00FC4D79"/>
    <w:rsid w:val="00FE4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3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40933"/>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540933"/>
    <w:rPr>
      <w:rFonts w:ascii="Times" w:eastAsia="Times New Roman" w:hAnsi="Times" w:cs="Times New Roman"/>
      <w:noProof/>
      <w:sz w:val="20"/>
      <w:szCs w:val="20"/>
      <w:lang w:val="es-ES_tradnl" w:eastAsia="es-ES"/>
    </w:rPr>
  </w:style>
  <w:style w:type="paragraph" w:customStyle="1" w:styleId="texto">
    <w:name w:val="texto"/>
    <w:basedOn w:val="Normal"/>
    <w:rsid w:val="00540933"/>
    <w:pPr>
      <w:spacing w:line="240" w:lineRule="exact"/>
      <w:jc w:val="both"/>
    </w:pPr>
    <w:rPr>
      <w:spacing w:val="-4"/>
      <w:kern w:val="24"/>
      <w:szCs w:val="20"/>
      <w:lang w:val="es-ES_tradnl"/>
    </w:rPr>
  </w:style>
  <w:style w:type="paragraph" w:styleId="Ttulo">
    <w:name w:val="Title"/>
    <w:basedOn w:val="Normal"/>
    <w:link w:val="TtuloCar"/>
    <w:qFormat/>
    <w:rsid w:val="00540933"/>
    <w:pPr>
      <w:tabs>
        <w:tab w:val="left" w:pos="3969"/>
      </w:tabs>
      <w:jc w:val="center"/>
    </w:pPr>
    <w:rPr>
      <w:b/>
      <w:smallCaps/>
      <w:sz w:val="28"/>
      <w:szCs w:val="20"/>
      <w:lang w:val="es-ES_tradnl"/>
    </w:rPr>
  </w:style>
  <w:style w:type="character" w:customStyle="1" w:styleId="TtuloCar">
    <w:name w:val="Título Car"/>
    <w:basedOn w:val="Fuentedeprrafopredeter"/>
    <w:link w:val="Ttulo"/>
    <w:rsid w:val="00540933"/>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540933"/>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540933"/>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933"/>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410E09"/>
    <w:pPr>
      <w:tabs>
        <w:tab w:val="center" w:pos="4419"/>
        <w:tab w:val="right" w:pos="8838"/>
      </w:tabs>
    </w:pPr>
  </w:style>
  <w:style w:type="character" w:customStyle="1" w:styleId="EncabezadoCar">
    <w:name w:val="Encabezado Car"/>
    <w:basedOn w:val="Fuentedeprrafopredeter"/>
    <w:link w:val="Encabezado"/>
    <w:uiPriority w:val="99"/>
    <w:rsid w:val="00410E09"/>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3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40933"/>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540933"/>
    <w:rPr>
      <w:rFonts w:ascii="Times" w:eastAsia="Times New Roman" w:hAnsi="Times" w:cs="Times New Roman"/>
      <w:noProof/>
      <w:sz w:val="20"/>
      <w:szCs w:val="20"/>
      <w:lang w:val="es-ES_tradnl" w:eastAsia="es-ES"/>
    </w:rPr>
  </w:style>
  <w:style w:type="paragraph" w:customStyle="1" w:styleId="texto">
    <w:name w:val="texto"/>
    <w:basedOn w:val="Normal"/>
    <w:rsid w:val="00540933"/>
    <w:pPr>
      <w:spacing w:line="240" w:lineRule="exact"/>
      <w:jc w:val="both"/>
    </w:pPr>
    <w:rPr>
      <w:spacing w:val="-4"/>
      <w:kern w:val="24"/>
      <w:szCs w:val="20"/>
      <w:lang w:val="es-ES_tradnl"/>
    </w:rPr>
  </w:style>
  <w:style w:type="paragraph" w:styleId="Ttulo">
    <w:name w:val="Title"/>
    <w:basedOn w:val="Normal"/>
    <w:link w:val="TtuloCar"/>
    <w:qFormat/>
    <w:rsid w:val="00540933"/>
    <w:pPr>
      <w:tabs>
        <w:tab w:val="left" w:pos="3969"/>
      </w:tabs>
      <w:jc w:val="center"/>
    </w:pPr>
    <w:rPr>
      <w:b/>
      <w:smallCaps/>
      <w:sz w:val="28"/>
      <w:szCs w:val="20"/>
      <w:lang w:val="es-ES_tradnl"/>
    </w:rPr>
  </w:style>
  <w:style w:type="character" w:customStyle="1" w:styleId="TtuloCar">
    <w:name w:val="Título Car"/>
    <w:basedOn w:val="Fuentedeprrafopredeter"/>
    <w:link w:val="Ttulo"/>
    <w:rsid w:val="00540933"/>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540933"/>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540933"/>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933"/>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410E09"/>
    <w:pPr>
      <w:tabs>
        <w:tab w:val="center" w:pos="4419"/>
        <w:tab w:val="right" w:pos="8838"/>
      </w:tabs>
    </w:pPr>
  </w:style>
  <w:style w:type="character" w:customStyle="1" w:styleId="EncabezadoCar">
    <w:name w:val="Encabezado Car"/>
    <w:basedOn w:val="Fuentedeprrafopredeter"/>
    <w:link w:val="Encabezado"/>
    <w:uiPriority w:val="99"/>
    <w:rsid w:val="00410E0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3524</Words>
  <Characters>19384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Orozco Estrada Alejandra</dc:creator>
  <cp:lastModifiedBy>Ramirez Avalos Brenda Esmeralda</cp:lastModifiedBy>
  <cp:revision>2</cp:revision>
  <cp:lastPrinted>2019-01-15T17:09:00Z</cp:lastPrinted>
  <dcterms:created xsi:type="dcterms:W3CDTF">2019-02-07T17:02:00Z</dcterms:created>
  <dcterms:modified xsi:type="dcterms:W3CDTF">2019-02-07T17:02:00Z</dcterms:modified>
</cp:coreProperties>
</file>