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64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8a005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8a0050"/>
                <w:sz w:val="44"/>
                <w:szCs w:val="4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56232" cy="550394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232" cy="5503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ff1fa1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Instalación del Comité Dictaminador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4"/>
                <w:szCs w:val="24"/>
                <w:rtl w:val="0"/>
              </w:rPr>
              <w:t xml:space="preserve">Programa Estancias Infantiles Municipales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8360"/>
        <w:tblGridChange w:id="0">
          <w:tblGrid>
            <w:gridCol w:w="1710"/>
            <w:gridCol w:w="8360"/>
          </w:tblGrid>
        </w:tblGridChange>
      </w:tblGrid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Ubicación: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Sala de Sindicatura de la Presidencia Municipal de Guadalajara  </w:t>
            </w:r>
            <w:r w:rsidDel="00000000" w:rsidR="00000000" w:rsidRPr="00000000">
              <w:rPr>
                <w:rFonts w:ascii="Montserrat" w:cs="Montserrat" w:eastAsia="Montserrat" w:hAnsi="Montserrat"/>
                <w:color w:val="202124"/>
                <w:sz w:val="20"/>
                <w:szCs w:val="20"/>
                <w:highlight w:val="white"/>
                <w:rtl w:val="0"/>
              </w:rPr>
              <w:t xml:space="preserve">Av. Miguel Hidalgo y Costilla 400, Zona Centro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Viernes 26 de Enero de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Hora: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10:00 horas</w:t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64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64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  <w:rtl w:val="0"/>
        </w:rPr>
        <w:t xml:space="preserve">Orden del día: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1.-Bienvenida.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2.-Lista de asistencia y declaración de quórum legal.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3.-Aprobación de la orden del día.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4.-Instalación del Comité Dictaminador del programa Estancias Infantiles Municipales.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5.-Nombramiento del Secretario Técnico del Comité Dictaminador.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6.-Exposición de responsabilidades del Comité Técnico Dictaminador.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7.-Presentación general del programa Estancias Infantiles Municipales ejercicio 2024.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8.-Asuntos varios: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center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a) Presentación de Reglas de Operación 2024.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          9.-Revisión y aprobación padrón de beneficiarios, nuevos ingresos.</w:t>
      </w:r>
    </w:p>
    <w:p w:rsidR="00000000" w:rsidDel="00000000" w:rsidP="00000000" w:rsidRDefault="00000000" w:rsidRPr="00000000" w14:paraId="00000018">
      <w:pPr>
        <w:spacing w:after="0" w:line="240" w:lineRule="auto"/>
        <w:ind w:left="144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Clausura.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48546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  <w:rtl w:val="0"/>
      </w:rPr>
      <w:t xml:space="preserve"> Estancias Infantiles M</w:t>
    </w: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u</w:t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  <w:rtl w:val="0"/>
      </w:rPr>
      <w:t xml:space="preserve">nicipales, “Jefatura de Estancias Infantiles Municipales” Página </w:t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41404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414042"/>
        <w:sz w:val="22"/>
        <w:szCs w:val="22"/>
        <w:lang w:val="es-MX"/>
      </w:rPr>
    </w:rPrDefault>
    <w:pPrDefault>
      <w:pPr>
        <w:spacing w:after="2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 1"/>
    <w:basedOn w:val="Normal"/>
    <w:next w:val="Normal"/>
    <w:link w:val="Carcterdeencabezado1"/>
    <w:uiPriority w:val="3"/>
    <w:qFormat w:val="1"/>
    <w:pPr>
      <w:keepNext w:val="1"/>
      <w:keepLines w:val="1"/>
      <w:spacing w:after="240" w:before="360"/>
      <w:outlineLvl w:val="0"/>
    </w:pPr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2" w:customStyle="1">
    <w:name w:val="encabezado 2"/>
    <w:basedOn w:val="Normal"/>
    <w:next w:val="Textodecuerpo"/>
    <w:link w:val="Carcterdeencabezado2"/>
    <w:uiPriority w:val="3"/>
    <w:unhideWhenUsed w:val="1"/>
    <w:qFormat w:val="1"/>
    <w:pPr>
      <w:keepNext w:val="1"/>
      <w:keepLines w:val="1"/>
      <w:numPr>
        <w:numId w:val="1"/>
      </w:numPr>
      <w:spacing w:after="80" w:before="400"/>
      <w:ind w:right="2160"/>
      <w:outlineLvl w:val="1"/>
    </w:pPr>
    <w:rPr>
      <w:rFonts w:asciiTheme="majorHAnsi" w:cstheme="majorBidi" w:eastAsiaTheme="majorEastAsia" w:hAnsiTheme="majorHAnsi"/>
    </w:rPr>
  </w:style>
  <w:style w:type="paragraph" w:styleId="encabezado3" w:customStyle="1">
    <w:name w:val="encabezado 3"/>
    <w:basedOn w:val="Normal"/>
    <w:next w:val="Textodecuerpo"/>
    <w:link w:val="Carcterdeencabezado3"/>
    <w:uiPriority w:val="3"/>
    <w:unhideWhenUsed w:val="1"/>
    <w:qFormat w:val="1"/>
    <w:pPr>
      <w:numPr>
        <w:ilvl w:val="1"/>
        <w:numId w:val="1"/>
      </w:numPr>
      <w:spacing w:after="40" w:before="40"/>
      <w:ind w:right="2160"/>
      <w:outlineLvl w:val="2"/>
    </w:pPr>
  </w:style>
  <w:style w:type="paragraph" w:styleId="encabezado4" w:customStyle="1">
    <w:name w:val="encabezado 4"/>
    <w:basedOn w:val="Normal"/>
    <w:next w:val="Normal"/>
    <w:link w:val="Carcterdeencabezado4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0" w:before="40"/>
      <w:outlineLvl w:val="3"/>
    </w:pPr>
  </w:style>
  <w:style w:type="paragraph" w:styleId="encabezado5" w:customStyle="1">
    <w:name w:val="encabezado 5"/>
    <w:basedOn w:val="Normal"/>
    <w:next w:val="Normal"/>
    <w:link w:val="Carcterdeencabezado5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0" w:before="40"/>
      <w:outlineLvl w:val="4"/>
    </w:pPr>
  </w:style>
  <w:style w:type="paragraph" w:styleId="encabezado6" w:customStyle="1">
    <w:name w:val="encabezado 6"/>
    <w:basedOn w:val="Normal"/>
    <w:next w:val="Normal"/>
    <w:link w:val="Carcterdeencabezado6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0" w:before="40"/>
      <w:outlineLvl w:val="5"/>
    </w:pPr>
  </w:style>
  <w:style w:type="paragraph" w:styleId="encabezado7" w:customStyle="1">
    <w:name w:val="encabezado 7"/>
    <w:basedOn w:val="Normal"/>
    <w:next w:val="Normal"/>
    <w:link w:val="Carcterdeencabezado7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0" w:before="40"/>
      <w:outlineLvl w:val="6"/>
    </w:pPr>
  </w:style>
  <w:style w:type="paragraph" w:styleId="encabezado8" w:customStyle="1">
    <w:name w:val="encabezado 8"/>
    <w:basedOn w:val="Normal"/>
    <w:next w:val="Normal"/>
    <w:link w:val="Carcterdeencabezado8"/>
    <w:uiPriority w:val="9"/>
    <w:semiHidden w:val="1"/>
    <w:unhideWhenUsed w:val="1"/>
    <w:qFormat w:val="1"/>
    <w:pPr>
      <w:keepNext w:val="1"/>
      <w:keepLines w:val="1"/>
      <w:numPr>
        <w:ilvl w:val="6"/>
        <w:numId w:val="1"/>
      </w:numPr>
      <w:spacing w:after="0" w:before="40"/>
      <w:outlineLvl w:val="7"/>
    </w:pPr>
  </w:style>
  <w:style w:type="paragraph" w:styleId="encabezado9" w:customStyle="1">
    <w:name w:val="encabezado 9"/>
    <w:basedOn w:val="Normal"/>
    <w:next w:val="Normal"/>
    <w:link w:val="Carcterdeencabezado9"/>
    <w:uiPriority w:val="9"/>
    <w:semiHidden w:val="1"/>
    <w:unhideWhenUsed w:val="1"/>
    <w:qFormat w:val="1"/>
    <w:pPr>
      <w:keepNext w:val="1"/>
      <w:keepLines w:val="1"/>
      <w:numPr>
        <w:ilvl w:val="7"/>
        <w:numId w:val="1"/>
      </w:numPr>
      <w:spacing w:after="0" w:before="40"/>
      <w:outlineLvl w:val="8"/>
    </w:pPr>
    <w:rPr>
      <w:i w:val="1"/>
      <w:iCs w:val="1"/>
    </w:rPr>
  </w:style>
  <w:style w:type="paragraph" w:styleId="Ttulo1" w:customStyle="1">
    <w:name w:val="Título1"/>
    <w:basedOn w:val="Normal"/>
    <w:next w:val="Normal"/>
    <w:link w:val="Carcterdettulo"/>
    <w:uiPriority w:val="4"/>
    <w:qFormat w:val="1"/>
    <w:pPr>
      <w:spacing w:after="280" w:before="280"/>
      <w:contextualSpacing w:val="1"/>
      <w:jc w:val="center"/>
    </w:pPr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ttulo" w:customStyle="1">
    <w:name w:val="Carácter de título"/>
    <w:basedOn w:val="Fuentedeprrafopredeter"/>
    <w:link w:val="Ttulo1"/>
    <w:uiPriority w:val="4"/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encabezado2" w:customStyle="1">
    <w:name w:val="Carácter de encabezado 2"/>
    <w:basedOn w:val="Fuentedeprrafopredeter"/>
    <w:link w:val="encabezado2"/>
    <w:uiPriority w:val="3"/>
    <w:rPr>
      <w:rFonts w:asciiTheme="majorHAnsi" w:cstheme="majorBidi" w:eastAsiaTheme="majorEastAsia" w:hAnsiTheme="majorHAnsi"/>
    </w:rPr>
  </w:style>
  <w:style w:type="character" w:styleId="Carcterdeencabezado3" w:customStyle="1">
    <w:name w:val="Carácter de encabezado 3"/>
    <w:basedOn w:val="Fuentedeprrafopredeter"/>
    <w:link w:val="encabezad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tuloclsico" w:customStyle="1">
    <w:name w:val="Título clásico"/>
    <w:basedOn w:val="Tablanormal"/>
    <w:uiPriority w:val="99"/>
    <w:pPr>
      <w:spacing w:after="0"/>
    </w:pPr>
    <w:tblPr>
      <w:jc w:val="center"/>
      <w:tblBorders>
        <w:top w:color="c4cbd3" w:space="0" w:sz="36" w:themeColor="accent2" w:themeTint="000099" w:val="single"/>
        <w:bottom w:color="c4cbd3" w:space="0" w:sz="2" w:themeColor="accent2" w:themeTint="000099" w:val="single"/>
      </w:tblBorders>
    </w:tblPr>
    <w:trPr>
      <w:jc w:val="center"/>
    </w:trPr>
  </w:style>
  <w:style w:type="table" w:styleId="Tabladeformulario" w:customStyle="1">
    <w:name w:val="Tabla de formulario"/>
    <w:basedOn w:val="Tablanormal"/>
    <w:uiPriority w:val="99"/>
    <w:pPr>
      <w:spacing w:after="360"/>
    </w:pPr>
    <w:tblPr>
      <w:tblBorders>
        <w:bottom w:color="c4cbd3" w:space="0" w:sz="2" w:themeColor="accent2" w:themeTint="000099" w:val="single"/>
      </w:tblBorders>
      <w:tblCellMar>
        <w:left w:w="0.0" w:type="dxa"/>
        <w:right w:w="144.0" w:type="dxa"/>
      </w:tblCellMar>
    </w:tblPr>
  </w:style>
  <w:style w:type="character" w:styleId="Carcterdeencabezado1" w:customStyle="1">
    <w:name w:val="Carácter de encabezado 1"/>
    <w:basedOn w:val="Fuentedeprrafopredeter"/>
    <w:link w:val="encabezado1"/>
    <w:uiPriority w:val="3"/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" w:customStyle="1">
    <w:name w:val="encabezado"/>
    <w:basedOn w:val="Normal"/>
    <w:link w:val="Carcterdeencabezado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Carcterdeencabezado" w:customStyle="1">
    <w:name w:val="Carácter de encabezado"/>
    <w:basedOn w:val="Fuentedeprrafopredeter"/>
    <w:link w:val="encabezado"/>
    <w:uiPriority w:val="99"/>
  </w:style>
  <w:style w:type="paragraph" w:styleId="piedepgina" w:customStyle="1">
    <w:name w:val="pie de página"/>
    <w:basedOn w:val="Normal"/>
    <w:link w:val="Carcterdepiedepgina"/>
    <w:uiPriority w:val="99"/>
    <w:unhideWhenUsed w:val="1"/>
    <w:pPr>
      <w:spacing w:after="0" w:before="360" w:line="240" w:lineRule="auto"/>
      <w:jc w:val="right"/>
    </w:pPr>
    <w:rPr>
      <w:sz w:val="18"/>
      <w:szCs w:val="18"/>
    </w:rPr>
  </w:style>
  <w:style w:type="character" w:styleId="Carcterdepiedepgina" w:customStyle="1">
    <w:name w:val="Carácter de pie de página"/>
    <w:basedOn w:val="Fuentedeprrafopredeter"/>
    <w:link w:val="piedepgina"/>
    <w:uiPriority w:val="99"/>
    <w:rPr>
      <w:sz w:val="18"/>
      <w:szCs w:val="18"/>
    </w:rPr>
  </w:style>
  <w:style w:type="character" w:styleId="Carcterdeencabezado4" w:customStyle="1">
    <w:name w:val="Carácter de encabezado 4"/>
    <w:basedOn w:val="Fuentedeprrafopredeter"/>
    <w:link w:val="encabezado4"/>
    <w:uiPriority w:val="9"/>
    <w:semiHidden w:val="1"/>
  </w:style>
  <w:style w:type="character" w:styleId="Carcterdeencabezado5" w:customStyle="1">
    <w:name w:val="Carácter de encabezado 5"/>
    <w:basedOn w:val="Fuentedeprrafopredeter"/>
    <w:link w:val="encabezado5"/>
    <w:uiPriority w:val="9"/>
    <w:semiHidden w:val="1"/>
  </w:style>
  <w:style w:type="character" w:styleId="Carcterdeencabezado6" w:customStyle="1">
    <w:name w:val="Carácter de encabezado 6"/>
    <w:basedOn w:val="Fuentedeprrafopredeter"/>
    <w:link w:val="encabezado6"/>
    <w:uiPriority w:val="9"/>
    <w:semiHidden w:val="1"/>
  </w:style>
  <w:style w:type="character" w:styleId="Carcterdeencabezado7" w:customStyle="1">
    <w:name w:val="Carácter de encabezado 7"/>
    <w:basedOn w:val="Fuentedeprrafopredeter"/>
    <w:link w:val="encabezado7"/>
    <w:uiPriority w:val="9"/>
    <w:semiHidden w:val="1"/>
  </w:style>
  <w:style w:type="character" w:styleId="Carcterdeencabezado8" w:customStyle="1">
    <w:name w:val="Carácter de encabezado 8"/>
    <w:basedOn w:val="Fuentedeprrafopredeter"/>
    <w:link w:val="encabezado8"/>
    <w:uiPriority w:val="9"/>
    <w:semiHidden w:val="1"/>
  </w:style>
  <w:style w:type="character" w:styleId="Carcterdeencabezado9" w:customStyle="1">
    <w:name w:val="Carácter de encabezado 9"/>
    <w:basedOn w:val="Fuentedeprrafopredeter"/>
    <w:link w:val="encabezado9"/>
    <w:uiPriority w:val="9"/>
    <w:semiHidden w:val="1"/>
    <w:rPr>
      <w:i w:val="1"/>
      <w:iCs w:val="1"/>
    </w:rPr>
  </w:style>
  <w:style w:type="paragraph" w:styleId="Textodecuerpo" w:customStyle="1">
    <w:name w:val="Texto de cuerpo"/>
    <w:basedOn w:val="Normal"/>
    <w:link w:val="Carcterdetextodecuerpo"/>
    <w:uiPriority w:val="2"/>
    <w:unhideWhenUsed w:val="1"/>
    <w:qFormat w:val="1"/>
    <w:pPr>
      <w:spacing w:after="80"/>
      <w:ind w:left="576" w:right="2160"/>
    </w:pPr>
  </w:style>
  <w:style w:type="character" w:styleId="Carcterdetextodecuerpo" w:customStyle="1">
    <w:name w:val="Carácter de texto de cuerpo"/>
    <w:basedOn w:val="Fuentedeprrafopredeter"/>
    <w:link w:val="Textodecuerpo"/>
    <w:uiPriority w:val="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38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6386D"/>
    <w:rPr>
      <w:rFonts w:ascii="Tahoma" w:cs="Tahoma" w:hAnsi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0"/>
    <w:uiPriority w:val="99"/>
    <w:rsid w:val="0027065B"/>
  </w:style>
  <w:style w:type="paragraph" w:styleId="Piedepgina0">
    <w:name w:val="footer"/>
    <w:basedOn w:val="Normal"/>
    <w:link w:val="Piedepgina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0"/>
    <w:uiPriority w:val="99"/>
    <w:rsid w:val="0027065B"/>
  </w:style>
  <w:style w:type="paragraph" w:styleId="Default" w:customStyle="1">
    <w:name w:val="Default"/>
    <w:rsid w:val="00C33D4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QCNnl3PndFKAw0Qx9tYWPSuJwA==">CgMxLjA4AHIhMUpVYnphaV9iTGhQVUhSTXo4RTBLSkNFbkh3TjEtcFdk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2019-03-05T21:25:00Z</dcterms:created>
  <dc:creator>Virgen Sanchez Lorena Alejandra</dc:creator>
</cp:coreProperties>
</file>