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420" w:lineRule="auto"/>
        <w:ind w:left="1504" w:firstLine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Versión Pública de Información Curricular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20.0" w:type="dxa"/>
            <w:jc w:val="left"/>
            <w:tblInd w:w="62.0" w:type="dxa"/>
            <w:tblLayout w:type="fixed"/>
            <w:tblLook w:val="0000"/>
          </w:tblPr>
          <w:tblGrid>
            <w:gridCol w:w="1668"/>
            <w:gridCol w:w="108"/>
            <w:gridCol w:w="113"/>
            <w:gridCol w:w="7031"/>
            <w:tblGridChange w:id="0">
              <w:tblGrid>
                <w:gridCol w:w="1668"/>
                <w:gridCol w:w="108"/>
                <w:gridCol w:w="113"/>
                <w:gridCol w:w="7031"/>
              </w:tblGrid>
            </w:tblGridChange>
          </w:tblGrid>
          <w:tr>
            <w:trPr>
              <w:cantSplit w:val="0"/>
              <w:trHeight w:val="461" w:hRule="atLeast"/>
              <w:tblHeader w:val="0"/>
            </w:trPr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000000" w:space="0" w:sz="12" w:val="single"/>
                </w:tcBorders>
                <w:shd w:fill="e4e4e4" w:val="clear"/>
              </w:tcPr>
              <w:p w:rsidR="00000000" w:rsidDel="00000000" w:rsidP="00000000" w:rsidRDefault="00000000" w:rsidRPr="00000000" w14:paraId="00000003">
                <w:pPr>
                  <w:spacing w:line="380" w:lineRule="auto"/>
                  <w:ind w:left="236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Nombre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e4e4e4" w:space="0" w:sz="37" w:val="single"/>
                  <w:left w:color="000000" w:space="0" w:sz="12" w:val="single"/>
                  <w:bottom w:color="e4e4e4" w:space="0" w:sz="37" w:val="single"/>
                  <w:right w:color="e4e4e4" w:space="0" w:sz="41" w:val="single"/>
                </w:tcBorders>
                <w:shd w:fill="e4e4e4" w:val="clear"/>
              </w:tcPr>
              <w:p w:rsidR="00000000" w:rsidDel="00000000" w:rsidP="00000000" w:rsidRDefault="00000000" w:rsidRPr="00000000" w14:paraId="0000000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000000" w:space="0" w:sz="5" w:val="single"/>
                  <w:right w:color="000000" w:space="0" w:sz="5" w:val="single"/>
                </w:tcBorders>
                <w:shd w:fill="e4e4e4" w:val="clear"/>
              </w:tcPr>
              <w:p w:rsidR="00000000" w:rsidDel="00000000" w:rsidP="00000000" w:rsidRDefault="00000000" w:rsidRPr="00000000" w14:paraId="0000000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Ricardo Rodríguez Jiménez </w:t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20.0" w:type="dxa"/>
            <w:jc w:val="left"/>
            <w:tblInd w:w="62.0" w:type="dxa"/>
            <w:tblLayout w:type="fixed"/>
            <w:tblLook w:val="0000"/>
          </w:tblPr>
          <w:tblGrid>
            <w:gridCol w:w="3533"/>
            <w:gridCol w:w="86"/>
            <w:gridCol w:w="113"/>
            <w:gridCol w:w="5188"/>
            <w:tblGridChange w:id="0">
              <w:tblGrid>
                <w:gridCol w:w="3533"/>
                <w:gridCol w:w="86"/>
                <w:gridCol w:w="113"/>
                <w:gridCol w:w="5188"/>
              </w:tblGrid>
            </w:tblGridChange>
          </w:tblGrid>
          <w:tr>
            <w:trPr>
              <w:cantSplit w:val="0"/>
              <w:trHeight w:val="565" w:hRule="atLeast"/>
              <w:tblHeader w:val="0"/>
            </w:trPr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000000" w:space="0" w:sz="12" w:val="single"/>
                </w:tcBorders>
                <w:shd w:fill="e4e4e4" w:val="clear"/>
              </w:tcPr>
              <w:p w:rsidR="00000000" w:rsidDel="00000000" w:rsidP="00000000" w:rsidRDefault="00000000" w:rsidRPr="00000000" w14:paraId="00000008">
                <w:pPr>
                  <w:spacing w:line="380" w:lineRule="auto"/>
                  <w:ind w:left="236" w:right="-851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Número  de empleado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e4e4e4" w:space="0" w:sz="37" w:val="single"/>
                  <w:left w:color="000000" w:space="0" w:sz="12" w:val="single"/>
                  <w:bottom w:color="e4e4e4" w:space="0" w:sz="37" w:val="single"/>
                  <w:right w:color="e4e4e4" w:space="0" w:sz="41" w:val="single"/>
                </w:tcBorders>
                <w:shd w:fill="e4e4e4" w:val="clea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000000" w:space="0" w:sz="5" w:val="single"/>
                  <w:right w:color="000000" w:space="0" w:sz="5" w:val="single"/>
                </w:tcBorders>
                <w:shd w:fill="e4e4e4" w:val="clear"/>
              </w:tcPr>
              <w:p w:rsidR="00000000" w:rsidDel="00000000" w:rsidP="00000000" w:rsidRDefault="00000000" w:rsidRPr="00000000" w14:paraId="0000000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41198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920.0" w:type="dxa"/>
            <w:jc w:val="left"/>
            <w:tblInd w:w="62.0" w:type="dxa"/>
            <w:tblBorders>
              <w:top w:color="000000" w:space="0" w:sz="6" w:val="single"/>
              <w:left w:color="e4e4e4" w:space="0" w:sz="48" w:val="single"/>
              <w:bottom w:color="000000" w:space="0" w:sz="6" w:val="single"/>
              <w:right w:color="e4e4e4" w:space="0" w:sz="48" w:val="single"/>
              <w:insideH w:color="000000" w:space="0" w:sz="6" w:val="single"/>
              <w:insideV w:color="000000" w:space="0" w:sz="4" w:val="single"/>
            </w:tblBorders>
            <w:tblLayout w:type="fixed"/>
            <w:tblLook w:val="0000"/>
          </w:tblPr>
          <w:tblGrid>
            <w:gridCol w:w="3653"/>
            <w:gridCol w:w="5267"/>
            <w:tblGridChange w:id="0">
              <w:tblGrid>
                <w:gridCol w:w="3653"/>
                <w:gridCol w:w="5267"/>
              </w:tblGrid>
            </w:tblGridChange>
          </w:tblGrid>
          <w:tr>
            <w:trPr>
              <w:cantSplit w:val="0"/>
              <w:trHeight w:val="908" w:hRule="atLeast"/>
              <w:tblHeader w:val="0"/>
            </w:trPr>
            <w:tc>
              <w:tcPr>
                <w:shd w:fill="e4e4e4" w:val="clear"/>
              </w:tcPr>
              <w:p w:rsidR="00000000" w:rsidDel="00000000" w:rsidP="00000000" w:rsidRDefault="00000000" w:rsidRPr="00000000" w14:paraId="0000000D">
                <w:pPr>
                  <w:spacing w:line="380" w:lineRule="auto"/>
                  <w:ind w:left="545" w:right="545" w:firstLine="0"/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Grado máximo de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spacing w:before="58" w:lineRule="auto"/>
                  <w:ind w:left="1169" w:right="1172" w:firstLine="0"/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estudios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4e4e4" w:val="clear"/>
              </w:tcPr>
              <w:p w:rsidR="00000000" w:rsidDel="00000000" w:rsidP="00000000" w:rsidRDefault="00000000" w:rsidRPr="00000000" w14:paraId="0000000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Maestría </w:t>
                </w:r>
              </w:p>
            </w:tc>
          </w:tr>
          <w:tr>
            <w:trPr>
              <w:cantSplit w:val="0"/>
              <w:trHeight w:val="910" w:hRule="atLeast"/>
              <w:tblHeader w:val="0"/>
            </w:trPr>
            <w:tc>
              <w:tcPr>
                <w:shd w:fill="e4e4e4" w:val="clear"/>
              </w:tcPr>
              <w:p w:rsidR="00000000" w:rsidDel="00000000" w:rsidP="00000000" w:rsidRDefault="00000000" w:rsidRPr="00000000" w14:paraId="00000011">
                <w:pPr>
                  <w:spacing w:line="380" w:lineRule="auto"/>
                  <w:ind w:left="828" w:right="833" w:firstLine="0"/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Nombre de la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spacing w:before="58" w:lineRule="auto"/>
                  <w:ind w:left="567" w:right="570" w:firstLine="0"/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carrera/posgrado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4e4e4" w:val="clear"/>
              </w:tcPr>
              <w:p w:rsidR="00000000" w:rsidDel="00000000" w:rsidP="00000000" w:rsidRDefault="00000000" w:rsidRPr="00000000" w14:paraId="0000001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Administración Pública y Política Pública</w:t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2003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Experiencia laboral de últimos empleos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0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21.0" w:type="dxa"/>
            <w:jc w:val="left"/>
            <w:tblInd w:w="62.0" w:type="dxa"/>
            <w:tblLayout w:type="fixed"/>
            <w:tblLook w:val="0000"/>
          </w:tblPr>
          <w:tblGrid>
            <w:gridCol w:w="540"/>
            <w:gridCol w:w="108"/>
            <w:gridCol w:w="8262"/>
            <w:gridCol w:w="111"/>
            <w:tblGridChange w:id="0">
              <w:tblGrid>
                <w:gridCol w:w="540"/>
                <w:gridCol w:w="108"/>
                <w:gridCol w:w="8262"/>
                <w:gridCol w:w="111"/>
              </w:tblGrid>
            </w:tblGridChange>
          </w:tblGrid>
          <w:tr>
            <w:trPr>
              <w:cantSplit w:val="0"/>
              <w:trHeight w:val="1364" w:hRule="atLeast"/>
              <w:tblHeader w:val="0"/>
            </w:trPr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e4e4e4" w:space="0" w:sz="41" w:val="single"/>
                </w:tcBorders>
                <w:shd w:fill="e4e4e4" w:val="clear"/>
              </w:tcPr>
              <w:p w:rsidR="00000000" w:rsidDel="00000000" w:rsidP="00000000" w:rsidRDefault="00000000" w:rsidRPr="00000000" w14:paraId="0000001A">
                <w:pPr>
                  <w:spacing w:line="360" w:lineRule="auto"/>
                  <w:ind w:left="131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1-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spacing w:line="340" w:lineRule="auto"/>
                  <w:ind w:left="56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e4e4e4" w:space="0" w:sz="41" w:val="single"/>
                  <w:bottom w:color="e4e4e4" w:space="0" w:sz="30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0" w:val="nil"/>
                </w:tcBorders>
                <w:shd w:fill="e4e4e4" w:val="clear"/>
              </w:tcPr>
              <w:p w:rsidR="00000000" w:rsidDel="00000000" w:rsidP="00000000" w:rsidRDefault="00000000" w:rsidRPr="00000000" w14:paraId="0000001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Dependencia: Secretaría de Administración</w:t>
                </w:r>
              </w:p>
              <w:p w:rsidR="00000000" w:rsidDel="00000000" w:rsidP="00000000" w:rsidRDefault="00000000" w:rsidRPr="00000000" w14:paraId="0000001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Cargo: Secretario de Administración</w:t>
                </w:r>
              </w:p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Fecha: 2021 - 2024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5" w:val="single"/>
                </w:tcBorders>
              </w:tcPr>
              <w:p w:rsidR="00000000" w:rsidDel="00000000" w:rsidP="00000000" w:rsidRDefault="00000000" w:rsidRPr="00000000" w14:paraId="0000002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021.0" w:type="dxa"/>
            <w:jc w:val="left"/>
            <w:tblInd w:w="62.0" w:type="dxa"/>
            <w:tblLayout w:type="fixed"/>
            <w:tblLook w:val="0000"/>
          </w:tblPr>
          <w:tblGrid>
            <w:gridCol w:w="540"/>
            <w:gridCol w:w="108"/>
            <w:gridCol w:w="8262"/>
            <w:gridCol w:w="111"/>
            <w:tblGridChange w:id="0">
              <w:tblGrid>
                <w:gridCol w:w="540"/>
                <w:gridCol w:w="108"/>
                <w:gridCol w:w="8262"/>
                <w:gridCol w:w="111"/>
              </w:tblGrid>
            </w:tblGridChange>
          </w:tblGrid>
          <w:tr>
            <w:trPr>
              <w:cantSplit w:val="0"/>
              <w:trHeight w:val="1364" w:hRule="atLeast"/>
              <w:tblHeader w:val="0"/>
            </w:trPr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e4e4e4" w:space="0" w:sz="41" w:val="single"/>
                </w:tcBorders>
                <w:shd w:fill="e4e4e4" w:val="clear"/>
              </w:tcPr>
              <w:p w:rsidR="00000000" w:rsidDel="00000000" w:rsidP="00000000" w:rsidRDefault="00000000" w:rsidRPr="00000000" w14:paraId="00000022">
                <w:pPr>
                  <w:spacing w:line="360" w:lineRule="auto"/>
                  <w:ind w:left="131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2-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line="340" w:lineRule="auto"/>
                  <w:ind w:left="56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e4e4e4" w:space="0" w:sz="41" w:val="single"/>
                  <w:bottom w:color="e4e4e4" w:space="0" w:sz="30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0" w:val="nil"/>
                </w:tcBorders>
                <w:shd w:fill="e4e4e4" w:val="clear"/>
              </w:tcPr>
              <w:p w:rsidR="00000000" w:rsidDel="00000000" w:rsidP="00000000" w:rsidRDefault="00000000" w:rsidRPr="00000000" w14:paraId="0000002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Dependencia: Congreso de Jalisco</w:t>
                </w:r>
              </w:p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Cargo: Diputado Local</w:t>
                </w:r>
              </w:p>
              <w:p w:rsidR="00000000" w:rsidDel="00000000" w:rsidP="00000000" w:rsidRDefault="00000000" w:rsidRPr="00000000" w14:paraId="0000002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Fecha: 2018 - 2021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5" w:val="single"/>
                </w:tcBorders>
              </w:tcPr>
              <w:p w:rsidR="00000000" w:rsidDel="00000000" w:rsidP="00000000" w:rsidRDefault="00000000" w:rsidRPr="00000000" w14:paraId="0000002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021.0" w:type="dxa"/>
            <w:jc w:val="left"/>
            <w:tblInd w:w="62.0" w:type="dxa"/>
            <w:tblLayout w:type="fixed"/>
            <w:tblLook w:val="0000"/>
          </w:tblPr>
          <w:tblGrid>
            <w:gridCol w:w="540"/>
            <w:gridCol w:w="108"/>
            <w:gridCol w:w="8262"/>
            <w:gridCol w:w="111"/>
            <w:tblGridChange w:id="0">
              <w:tblGrid>
                <w:gridCol w:w="540"/>
                <w:gridCol w:w="108"/>
                <w:gridCol w:w="8262"/>
                <w:gridCol w:w="111"/>
              </w:tblGrid>
            </w:tblGridChange>
          </w:tblGrid>
          <w:tr>
            <w:trPr>
              <w:cantSplit w:val="0"/>
              <w:trHeight w:val="1364" w:hRule="atLeast"/>
              <w:tblHeader w:val="0"/>
            </w:trPr>
            <w:tc>
              <w:tcPr>
                <w:tcBorders>
                  <w:top w:color="000000" w:space="0" w:sz="5" w:val="single"/>
                  <w:left w:color="e4e4e4" w:space="0" w:sz="41" w:val="single"/>
                  <w:bottom w:color="000000" w:space="0" w:sz="5" w:val="single"/>
                  <w:right w:color="e4e4e4" w:space="0" w:sz="41" w:val="single"/>
                </w:tcBorders>
                <w:shd w:fill="e4e4e4" w:val="clear"/>
              </w:tcPr>
              <w:p w:rsidR="00000000" w:rsidDel="00000000" w:rsidP="00000000" w:rsidRDefault="00000000" w:rsidRPr="00000000" w14:paraId="0000002A">
                <w:pPr>
                  <w:spacing w:line="360" w:lineRule="auto"/>
                  <w:ind w:left="131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sz w:val="32"/>
                    <w:szCs w:val="32"/>
                    <w:rtl w:val="0"/>
                  </w:rPr>
                  <w:t xml:space="preserve">3-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line="340" w:lineRule="auto"/>
                  <w:ind w:left="56" w:firstLine="0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e4e4e4" w:space="0" w:sz="41" w:val="single"/>
                  <w:bottom w:color="e4e4e4" w:space="0" w:sz="30" w:val="single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0" w:val="nil"/>
                </w:tcBorders>
                <w:shd w:fill="e4e4e4" w:val="clear"/>
              </w:tcPr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Dependencia: Ayuntamiento de Zapopan</w:t>
                </w:r>
              </w:p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Cargo: Regidor</w:t>
                </w:r>
              </w:p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Fecha: 2015 - 2018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e4e4e4" w:space="0" w:sz="30" w:val="single"/>
                  <w:right w:color="000000" w:space="0" w:sz="5" w:val="single"/>
                </w:tcBorders>
              </w:tcPr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54BB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954BB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alu2E9dleiu5fKtX9Vrwfle2g==">CgMxLjAaHwoBMBIaChgICVIUChJ0YWJsZS5zYWlvMDU2NGI1d24aHwoBMRIaChgICVIUChJ0YWJsZS5ueGM5eDF3N2ZlaTIaHwoBMhIaChgICVIUChJ0YWJsZS5nejJ3cW85ZmI4MmIaHgoBMxIZChcICVITChF0YWJsZS5iMjRvaTA2OGh1NxofCgE0EhoKGAgJUhQKEnRhYmxlLmZ2MjJ3eW8wbmxiMBofCgE1EhoKGAgJUhQKEnRhYmxlLmN1OHNuMXJjZ3ViYTgAciExTV9Fdjhwbi1QX0xiNllxVG4tZ2ZpNklyN01tejBlY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2025-02-25T21:25:00Z</dcterms:created>
  <dc:creator>BRISENO SOLIS DAVID HUMBERTO</dc:creator>
</cp:coreProperties>
</file>