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CURRICULUM VITAE</w:t>
      </w:r>
      <w:r>
        <w:rPr>
          <w:lang w:val="es-ES"/>
        </w:rPr>
        <w:t xml:space="preserve"> 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>Nombre: Gabriel Aquiles González Ruiz</w:t>
      </w: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>Cedula federal: 6923695</w:t>
      </w:r>
    </w:p>
    <w:p w:rsidR="002A546C" w:rsidRDefault="002A546C">
      <w:pPr>
        <w:rPr>
          <w:lang w:val="es-MX"/>
        </w:rPr>
      </w:pPr>
      <w:bookmarkStart w:id="0" w:name="_GoBack"/>
      <w:bookmarkEnd w:id="0"/>
    </w:p>
    <w:p w:rsidR="002A546C" w:rsidRDefault="002A546C">
      <w:pPr>
        <w:rPr>
          <w:lang w:val="es-MX"/>
        </w:rPr>
      </w:pPr>
    </w:p>
    <w:p w:rsidR="002A546C" w:rsidRDefault="002A546C">
      <w:pPr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PREPARACION ACADEMICA</w:t>
      </w:r>
    </w:p>
    <w:p w:rsidR="002A546C" w:rsidRPr="00C7561D" w:rsidRDefault="002A546C">
      <w:pPr>
        <w:jc w:val="center"/>
        <w:rPr>
          <w:b/>
          <w:lang w:val="es-MX"/>
        </w:rPr>
      </w:pPr>
    </w:p>
    <w:tbl>
      <w:tblPr>
        <w:tblStyle w:val="Tablaconcuadrcula"/>
        <w:tblW w:w="863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149"/>
        <w:gridCol w:w="4287"/>
        <w:gridCol w:w="202"/>
      </w:tblGrid>
      <w:tr w:rsidR="002A546C" w:rsidRPr="00C7561D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ABOGADO</w:t>
            </w:r>
          </w:p>
          <w:p w:rsidR="002A546C" w:rsidRPr="00C7561D" w:rsidRDefault="002A546C">
            <w:pPr>
              <w:jc w:val="center"/>
              <w:rPr>
                <w:lang w:val="es-MX"/>
              </w:rPr>
            </w:pP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 xml:space="preserve">CUCIENEGA U </w:t>
            </w:r>
            <w:proofErr w:type="spellStart"/>
            <w:r w:rsidRPr="00C7561D">
              <w:rPr>
                <w:lang w:val="es-MX"/>
              </w:rPr>
              <w:t>deG</w:t>
            </w:r>
            <w:proofErr w:type="spellEnd"/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2002-a 2006-B</w:t>
            </w:r>
          </w:p>
          <w:p w:rsidR="002A546C" w:rsidRDefault="00631D9A">
            <w:pPr>
              <w:jc w:val="center"/>
            </w:pPr>
            <w:r>
              <w:t>TITULO</w:t>
            </w:r>
          </w:p>
        </w:tc>
        <w:tc>
          <w:tcPr>
            <w:tcW w:w="4368" w:type="dxa"/>
            <w:shd w:val="clear" w:color="auto" w:fill="auto"/>
            <w:tcMar>
              <w:left w:w="88" w:type="dxa"/>
            </w:tcMar>
          </w:tcPr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ESPECIALIDAD EN CIENCIAS FORENSES (IDENTIFICACION DE PERSONAS)</w:t>
            </w:r>
          </w:p>
          <w:p w:rsidR="002A546C" w:rsidRPr="00C7561D" w:rsidRDefault="002A546C">
            <w:pPr>
              <w:jc w:val="center"/>
              <w:rPr>
                <w:lang w:val="es-MX"/>
              </w:rPr>
            </w:pP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 xml:space="preserve">SECRETARIA DE CIENCIA  INNOVACIÓN Y CAPACITACIÓN IJCF </w:t>
            </w:r>
          </w:p>
        </w:tc>
        <w:tc>
          <w:tcPr>
            <w:tcW w:w="22" w:type="dxa"/>
            <w:shd w:val="clear" w:color="auto" w:fill="auto"/>
            <w:tcMar>
              <w:left w:w="88" w:type="dxa"/>
            </w:tcMar>
          </w:tcPr>
          <w:p w:rsidR="002A546C" w:rsidRPr="00C7561D" w:rsidRDefault="002A546C">
            <w:pPr>
              <w:jc w:val="center"/>
              <w:rPr>
                <w:lang w:val="es-MX"/>
              </w:rPr>
            </w:pPr>
          </w:p>
        </w:tc>
      </w:tr>
    </w:tbl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CURSOS DE CERTIFICACIÓN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Curso Básico de Formación para </w:t>
      </w:r>
      <w:r w:rsidRPr="00C7561D">
        <w:rPr>
          <w:b/>
          <w:lang w:val="es-MX"/>
        </w:rPr>
        <w:t>Peritos en Criminalística,</w:t>
      </w:r>
      <w:r w:rsidRPr="00C7561D">
        <w:rPr>
          <w:lang w:val="es-MX"/>
        </w:rPr>
        <w:t xml:space="preserve"> con una duración de 1062 horas. </w:t>
      </w:r>
      <w:r w:rsidRPr="00C7561D">
        <w:rPr>
          <w:b/>
          <w:lang w:val="es-MX"/>
        </w:rPr>
        <w:t>Constancia</w:t>
      </w:r>
      <w:r w:rsidRPr="00C7561D">
        <w:rPr>
          <w:lang w:val="es-MX"/>
        </w:rPr>
        <w:t xml:space="preserve"> por parte de El Instituto Jalisciense de Ciencias Forenses, en coordinación con la Academia de Policía y Vialidad del Estado y en el marco del Programa Jalisco en materia de Procuración de Justicia y seguridad Pública, 1999</w:t>
      </w:r>
    </w:p>
    <w:p w:rsidR="002A546C" w:rsidRPr="00C7561D" w:rsidRDefault="002A546C">
      <w:pPr>
        <w:rPr>
          <w:lang w:val="es-MX"/>
        </w:rPr>
      </w:pPr>
    </w:p>
    <w:p w:rsidR="002A546C" w:rsidRDefault="00631D9A">
      <w:pPr>
        <w:jc w:val="center"/>
        <w:rPr>
          <w:b/>
        </w:rPr>
      </w:pPr>
      <w:r>
        <w:rPr>
          <w:b/>
        </w:rPr>
        <w:t>DIPLOMADOS</w:t>
      </w:r>
    </w:p>
    <w:p w:rsidR="002A546C" w:rsidRDefault="002A546C">
      <w:pPr>
        <w:jc w:val="center"/>
        <w:rPr>
          <w:b/>
        </w:rPr>
      </w:pPr>
    </w:p>
    <w:tbl>
      <w:tblPr>
        <w:tblStyle w:val="Tablaconcuadrcula"/>
        <w:tblW w:w="863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638"/>
      </w:tblGrid>
      <w:tr w:rsidR="002A546C">
        <w:trPr>
          <w:trHeight w:val="1119"/>
        </w:trPr>
        <w:tc>
          <w:tcPr>
            <w:tcW w:w="8638" w:type="dxa"/>
            <w:shd w:val="clear" w:color="auto" w:fill="auto"/>
            <w:tcMar>
              <w:left w:w="88" w:type="dxa"/>
            </w:tcMar>
          </w:tcPr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CIENCIAS FORENSES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INSTITUTO JALISCIENSE DE CIENCIAS FORENSES (IJCF)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2002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SEGURIDAD PUBLICA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INSTITUTO JALISCIENSE DE CIENCIAS FORENSES (IJCF)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2004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CRIMINOLOGIA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INSTITUTO JALISCIENSE DE CIENCIAS FORENSES (IJCF)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2006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DERECHO PROBATORIO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 xml:space="preserve">INSTITUTO JALISCIENSE DE CIENCIAS </w:t>
            </w:r>
            <w:r w:rsidRPr="00C7561D">
              <w:rPr>
                <w:lang w:val="es-MX"/>
              </w:rPr>
              <w:t>FORENSES (IJCF)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2008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FOTOGRAFIA DIGITAL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CENTRO DE MEDIOS AUDIOVISUALES (CAAV)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2010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DERECHO LABORAL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UNIVERSIDAD DEL VALLE DE ATEMAJAC (UNIVA)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2012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ALTA DIRECCIÓN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TECNOLOGICO DE MONTERREY (TEC DE MONTERREY)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2014</w:t>
            </w:r>
          </w:p>
          <w:p w:rsidR="002A546C" w:rsidRPr="00C7561D" w:rsidRDefault="00631D9A">
            <w:pPr>
              <w:jc w:val="center"/>
              <w:rPr>
                <w:b/>
                <w:lang w:val="es-MX"/>
              </w:rPr>
            </w:pPr>
            <w:r w:rsidRPr="00C7561D">
              <w:rPr>
                <w:b/>
                <w:lang w:val="es-MX"/>
              </w:rPr>
              <w:t>MEDIACIÓN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t>CENTRO DE CAPACITACION DEL AYUNTAMIE</w:t>
            </w:r>
            <w:r w:rsidRPr="00C7561D">
              <w:rPr>
                <w:lang w:val="es-MX"/>
              </w:rPr>
              <w:t xml:space="preserve">NTO DE GUADALAJARA Y 45 Y MAS </w:t>
            </w:r>
          </w:p>
          <w:p w:rsidR="002A546C" w:rsidRPr="00C7561D" w:rsidRDefault="00631D9A">
            <w:pPr>
              <w:jc w:val="center"/>
              <w:rPr>
                <w:lang w:val="es-MX"/>
              </w:rPr>
            </w:pPr>
            <w:r w:rsidRPr="00C7561D">
              <w:rPr>
                <w:lang w:val="es-MX"/>
              </w:rPr>
              <w:lastRenderedPageBreak/>
              <w:t>2016</w:t>
            </w:r>
          </w:p>
          <w:p w:rsidR="002A546C" w:rsidRPr="00C7561D" w:rsidRDefault="00631D9A">
            <w:pPr>
              <w:jc w:val="center"/>
              <w:rPr>
                <w:b/>
                <w:bCs/>
                <w:lang w:val="es-MX"/>
              </w:rPr>
            </w:pPr>
            <w:r w:rsidRPr="00C7561D">
              <w:rPr>
                <w:b/>
                <w:bCs/>
                <w:lang w:val="es-MX"/>
              </w:rPr>
              <w:t>DERECHO ELECTORAL</w:t>
            </w:r>
          </w:p>
          <w:p w:rsidR="002A546C" w:rsidRPr="00C7561D" w:rsidRDefault="00631D9A">
            <w:pPr>
              <w:jc w:val="center"/>
              <w:rPr>
                <w:b/>
                <w:bCs/>
                <w:lang w:val="es-MX"/>
              </w:rPr>
            </w:pPr>
            <w:r w:rsidRPr="00C7561D">
              <w:rPr>
                <w:lang w:val="es-MX"/>
              </w:rPr>
              <w:t>CENTRO DE CAPACITACIÓN DEL TRIFE</w:t>
            </w:r>
          </w:p>
          <w:p w:rsidR="002A546C" w:rsidRDefault="00631D9A">
            <w:pPr>
              <w:jc w:val="center"/>
              <w:rPr>
                <w:b/>
                <w:bCs/>
              </w:rPr>
            </w:pPr>
            <w:r>
              <w:t>2018</w:t>
            </w:r>
          </w:p>
        </w:tc>
      </w:tr>
    </w:tbl>
    <w:p w:rsidR="002A546C" w:rsidRDefault="002A546C"/>
    <w:p w:rsidR="002A546C" w:rsidRDefault="00631D9A">
      <w:pPr>
        <w:jc w:val="center"/>
        <w:rPr>
          <w:b/>
        </w:rPr>
      </w:pPr>
      <w:r>
        <w:rPr>
          <w:b/>
        </w:rPr>
        <w:t>CONFERENCIAS, CURSOS Y SEMINARIOS</w:t>
      </w:r>
    </w:p>
    <w:p w:rsidR="002A546C" w:rsidRDefault="002A546C">
      <w:pPr>
        <w:jc w:val="center"/>
        <w:rPr>
          <w:b/>
        </w:rPr>
      </w:pPr>
    </w:p>
    <w:p w:rsidR="002A546C" w:rsidRDefault="00631D9A">
      <w:pPr>
        <w:jc w:val="both"/>
      </w:pPr>
      <w:r>
        <w:t xml:space="preserve">09-1996 </w:t>
      </w:r>
      <w:proofErr w:type="spellStart"/>
      <w:r>
        <w:t>Introducción</w:t>
      </w:r>
      <w:proofErr w:type="spellEnd"/>
      <w:r>
        <w:t xml:space="preserve"> a la </w:t>
      </w:r>
      <w:proofErr w:type="spellStart"/>
      <w:r>
        <w:t>computación</w:t>
      </w:r>
      <w:proofErr w:type="spellEnd"/>
      <w:r>
        <w:t xml:space="preserve"> </w:t>
      </w:r>
      <w:proofErr w:type="spellStart"/>
      <w:r>
        <w:t>Proulex</w:t>
      </w:r>
      <w:proofErr w:type="spellEnd"/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11-1999 Primer Congreso Internacional de Ciencias Forenses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02-2000 Segundo </w:t>
      </w:r>
      <w:r w:rsidRPr="00C7561D">
        <w:rPr>
          <w:lang w:val="es-MX"/>
        </w:rPr>
        <w:t>Congreso Internacional de Ciencias Forenses IJCF</w:t>
      </w: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>08-2000 Segundo Foro Regional Experiencia e Intercambio para un fin:                “PREVENCION” Secretaria de Seguridad Publica Prevención y Readaptación Social.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02-2002 Microsoft Visual Fox 6.0 </w:t>
      </w:r>
      <w:proofErr w:type="spellStart"/>
      <w:r w:rsidRPr="00C7561D">
        <w:rPr>
          <w:lang w:val="es-MX"/>
        </w:rPr>
        <w:t>Proulex</w:t>
      </w:r>
      <w:proofErr w:type="spellEnd"/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05-</w:t>
      </w:r>
      <w:r w:rsidRPr="00C7561D">
        <w:rPr>
          <w:lang w:val="es-MX"/>
        </w:rPr>
        <w:t xml:space="preserve">2002 Curso de </w:t>
      </w:r>
      <w:proofErr w:type="spellStart"/>
      <w:r w:rsidRPr="00C7561D">
        <w:rPr>
          <w:lang w:val="es-MX"/>
        </w:rPr>
        <w:t>Archivonomia</w:t>
      </w:r>
      <w:proofErr w:type="spellEnd"/>
      <w:r w:rsidRPr="00C7561D">
        <w:rPr>
          <w:lang w:val="es-MX"/>
        </w:rPr>
        <w:t xml:space="preserve"> UNIVA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06-2002 Participación en Ciencias Forenses para todos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09-2002 Tercer Congreso Internacional de Ciencias Forenses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10-2002 La importancia de la Prueba Pericial en el proceso Penal PGJ e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10-2003 Reformas al Códi</w:t>
      </w:r>
      <w:r w:rsidRPr="00C7561D">
        <w:rPr>
          <w:lang w:val="es-MX"/>
        </w:rPr>
        <w:t>go Penal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07-2007 Manejo Positivo del Estrés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05-2008 Cuarto Congreso Internacional de Ciencias Forenses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08-2008 Sistema Penal Acusatorio y la Intervención Pericial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09-2008 Ciclo de Conferencias Sobre Sistema de Justicia Penal UNIVA </w:t>
      </w:r>
      <w:proofErr w:type="gramStart"/>
      <w:r w:rsidRPr="00C7561D">
        <w:rPr>
          <w:lang w:val="es-MX"/>
        </w:rPr>
        <w:t>y</w:t>
      </w:r>
      <w:proofErr w:type="gramEnd"/>
      <w:r w:rsidRPr="00C7561D">
        <w:rPr>
          <w:lang w:val="es-MX"/>
        </w:rPr>
        <w:t xml:space="preserve"> IJC</w:t>
      </w:r>
      <w:r w:rsidRPr="00C7561D">
        <w:rPr>
          <w:lang w:val="es-MX"/>
        </w:rPr>
        <w:t>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07-2009 Taller de Oratoria </w:t>
      </w:r>
      <w:proofErr w:type="spellStart"/>
      <w:r w:rsidRPr="00C7561D">
        <w:rPr>
          <w:lang w:val="es-MX"/>
        </w:rPr>
        <w:t>Adversarial</w:t>
      </w:r>
      <w:proofErr w:type="spellEnd"/>
      <w:r w:rsidRPr="00C7561D">
        <w:rPr>
          <w:lang w:val="es-MX"/>
        </w:rPr>
        <w:t xml:space="preserve"> SSP e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09-2009 Fotografía Forense PGJ D.F.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10-2009 Metodología de la Investigación Criminalística PGJ D.F.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11-2009 Servicio de Calidad, Secretaria de Administración Jalisco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03-2010 Computo Básico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04-2010 Cu</w:t>
      </w:r>
      <w:r w:rsidRPr="00C7561D">
        <w:rPr>
          <w:lang w:val="es-MX"/>
        </w:rPr>
        <w:t>rsos de Brigadas Multifuncionales Primeros Auxilios Básicos,      Búsqueda, Rescate, Evacuación y Contra Incendios SANDY`S FIRE S.A. de C.V.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09-2010 Cadena de custodia de la Evidencia Física PGJ D.F.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11-2010 Curso de Etapas de Intervención del Perito en el</w:t>
      </w:r>
      <w:r w:rsidRPr="00C7561D">
        <w:rPr>
          <w:lang w:val="es-MX"/>
        </w:rPr>
        <w:t xml:space="preserve"> Sistema Penal Acusatorio,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02-2011 Curso Regional Intensivo Teórico-Práctico de Formador de Formadores en Justicia Oral Penal en México, con Simulación de Juicios Orales, STDJEJ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09-2011 Curso de Interrogatorio y Contrainterrogatorio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11-2011 Quint</w:t>
      </w:r>
      <w:r w:rsidRPr="00C7561D">
        <w:rPr>
          <w:lang w:val="es-MX"/>
        </w:rPr>
        <w:t xml:space="preserve">o Congreso Internacional de Ciencias Forenses IJCF 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02-2012 Entrenamiento, Equipo para Grabación de la Escena del Crimen “Cámara MKIII </w:t>
      </w:r>
      <w:proofErr w:type="spellStart"/>
      <w:r w:rsidRPr="00C7561D">
        <w:rPr>
          <w:lang w:val="es-MX"/>
        </w:rPr>
        <w:t>Panoscan</w:t>
      </w:r>
      <w:proofErr w:type="spellEnd"/>
      <w:r w:rsidRPr="00C7561D">
        <w:rPr>
          <w:lang w:val="es-MX"/>
        </w:rPr>
        <w:t>” IVG,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03-2013 Curso en “Abordaje del Protocolo de Investigación del Delito de Feminicidio IJCF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10-2013 </w:t>
      </w:r>
      <w:r w:rsidRPr="00C7561D">
        <w:rPr>
          <w:lang w:val="es-MX"/>
        </w:rPr>
        <w:t xml:space="preserve">Conferencia Magistral “Principios de Insignificancia Penal” STJEJ y IJCF02-2018 Curso </w:t>
      </w:r>
      <w:proofErr w:type="spellStart"/>
      <w:r w:rsidRPr="00C7561D">
        <w:rPr>
          <w:lang w:val="es-MX"/>
        </w:rPr>
        <w:t>basico</w:t>
      </w:r>
      <w:proofErr w:type="spellEnd"/>
      <w:r w:rsidRPr="00C7561D">
        <w:rPr>
          <w:lang w:val="es-MX"/>
        </w:rPr>
        <w:t xml:space="preserve"> electoral INE</w:t>
      </w: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DOCENCIA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Profesor de asignatura en derecho, argumentación jurídica y ciencias forenses en la U de G de CUCIENEGA, </w:t>
      </w:r>
      <w:proofErr w:type="spellStart"/>
      <w:r w:rsidRPr="00C7561D">
        <w:rPr>
          <w:lang w:val="es-MX"/>
        </w:rPr>
        <w:t>modulo</w:t>
      </w:r>
      <w:proofErr w:type="spellEnd"/>
      <w:r w:rsidRPr="00C7561D">
        <w:rPr>
          <w:lang w:val="es-MX"/>
        </w:rPr>
        <w:t xml:space="preserve"> SEFERESO, Academia de Pol</w:t>
      </w:r>
      <w:r w:rsidRPr="00C7561D">
        <w:rPr>
          <w:lang w:val="es-MX"/>
        </w:rPr>
        <w:t>icía y Vialidad del Estado  2009-2011.</w:t>
      </w: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631D9A">
      <w:pPr>
        <w:tabs>
          <w:tab w:val="left" w:pos="4678"/>
        </w:tabs>
        <w:jc w:val="center"/>
        <w:rPr>
          <w:lang w:val="es-MX"/>
        </w:rPr>
      </w:pPr>
      <w:r w:rsidRPr="00C7561D">
        <w:rPr>
          <w:b/>
          <w:lang w:val="es-MX"/>
        </w:rPr>
        <w:t>EXPERIENCIA LABORAL GENERAL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De 1987 a 1999 diversas áreas laborales como mantenimiento mecánico industrial,  agente de ventas, administrador de negocios, notificador del SAT, seguridad en eventos sociales, artísti</w:t>
      </w:r>
      <w:r w:rsidRPr="00C7561D">
        <w:rPr>
          <w:lang w:val="es-MX"/>
        </w:rPr>
        <w:t>cos, políticos y/o particulares.</w:t>
      </w: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EXPERIENCIA LABORAL FORENSE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01-10-1999 A 15-10-2017, instituto jalisciense de ciencias forenses varias áreas laborales.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Área de archivo de antecedentes </w:t>
      </w:r>
      <w:proofErr w:type="spellStart"/>
      <w:r w:rsidRPr="00C7561D">
        <w:rPr>
          <w:lang w:val="es-MX"/>
        </w:rPr>
        <w:t>criminalísticos</w:t>
      </w:r>
      <w:proofErr w:type="spellEnd"/>
      <w:r w:rsidRPr="00C7561D">
        <w:rPr>
          <w:lang w:val="es-MX"/>
        </w:rPr>
        <w:t>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Área de identificación de personas.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Área de fotogra</w:t>
      </w:r>
      <w:r w:rsidRPr="00C7561D">
        <w:rPr>
          <w:lang w:val="es-MX"/>
        </w:rPr>
        <w:t>fía forense.</w:t>
      </w: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SINDICATO DE PERITOS Y TRABAJADORES DEL IJCF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>Secretario de acción política         2002-2006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 xml:space="preserve">Secretario de asuntos jurídicos    2006-2011         </w:t>
      </w:r>
    </w:p>
    <w:p w:rsidR="002A546C" w:rsidRPr="00C7561D" w:rsidRDefault="00631D9A">
      <w:pPr>
        <w:jc w:val="both"/>
        <w:rPr>
          <w:lang w:val="es-MX"/>
        </w:rPr>
      </w:pPr>
      <w:r w:rsidRPr="00C7561D">
        <w:rPr>
          <w:lang w:val="es-MX"/>
        </w:rPr>
        <w:t>Secretario de actas y acuerdos     2011-2017</w:t>
      </w: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2A546C">
      <w:pPr>
        <w:jc w:val="both"/>
        <w:rPr>
          <w:lang w:val="es-MX"/>
        </w:rPr>
      </w:pPr>
    </w:p>
    <w:p w:rsidR="002A546C" w:rsidRPr="00C7561D" w:rsidRDefault="00631D9A">
      <w:pPr>
        <w:jc w:val="center"/>
        <w:rPr>
          <w:lang w:val="es-MX"/>
        </w:rPr>
      </w:pPr>
      <w:r w:rsidRPr="00C7561D">
        <w:rPr>
          <w:b/>
          <w:lang w:val="es-MX"/>
        </w:rPr>
        <w:t xml:space="preserve">SERVICIO </w:t>
      </w:r>
      <w:proofErr w:type="gramStart"/>
      <w:r w:rsidRPr="00C7561D">
        <w:rPr>
          <w:b/>
          <w:lang w:val="es-MX"/>
        </w:rPr>
        <w:t>PUBLICO</w:t>
      </w:r>
      <w:proofErr w:type="gramEnd"/>
      <w:r w:rsidRPr="00C7561D">
        <w:rPr>
          <w:b/>
          <w:lang w:val="es-MX"/>
        </w:rPr>
        <w:t xml:space="preserve"> 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 xml:space="preserve">Actual, de 01-10-2015 a la </w:t>
      </w:r>
      <w:r w:rsidRPr="00C7561D">
        <w:rPr>
          <w:lang w:val="es-MX"/>
        </w:rPr>
        <w:t>fecha, Jefe departamental “B” con cargo de Coordinador de Juzgados Municipales de Guadalajara Jalisco.</w:t>
      </w: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ATENTAMENTE</w:t>
      </w:r>
    </w:p>
    <w:p w:rsidR="002A546C" w:rsidRPr="00C7561D" w:rsidRDefault="00631D9A">
      <w:pPr>
        <w:jc w:val="center"/>
        <w:rPr>
          <w:lang w:val="es-MX"/>
        </w:rPr>
      </w:pPr>
      <w:r w:rsidRPr="00C7561D">
        <w:rPr>
          <w:b/>
          <w:lang w:val="es-MX"/>
        </w:rPr>
        <w:t>Guadalajara Jalisco  Julio 2018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631D9A">
      <w:pPr>
        <w:jc w:val="center"/>
        <w:rPr>
          <w:b/>
          <w:lang w:val="es-MX"/>
        </w:rPr>
      </w:pPr>
      <w:r w:rsidRPr="00C7561D">
        <w:rPr>
          <w:b/>
          <w:lang w:val="es-MX"/>
        </w:rPr>
        <w:t>ABOGADO: GABRIEL AQUILES GONZALEZ RUIZ</w:t>
      </w: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631D9A">
      <w:pPr>
        <w:rPr>
          <w:lang w:val="es-MX"/>
        </w:rPr>
      </w:pPr>
      <w:r w:rsidRPr="00C7561D">
        <w:rPr>
          <w:lang w:val="es-MX"/>
        </w:rPr>
        <w:t xml:space="preserve"> </w:t>
      </w: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jc w:val="center"/>
        <w:rPr>
          <w:b/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p w:rsidR="002A546C" w:rsidRPr="00C7561D" w:rsidRDefault="002A546C">
      <w:pPr>
        <w:rPr>
          <w:lang w:val="es-MX"/>
        </w:rPr>
      </w:pPr>
    </w:p>
    <w:sectPr w:rsidR="002A546C" w:rsidRPr="00C7561D">
      <w:footerReference w:type="default" r:id="rId8"/>
      <w:pgSz w:w="11906" w:h="16838"/>
      <w:pgMar w:top="1417" w:right="1701" w:bottom="1417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9A" w:rsidRDefault="00631D9A">
      <w:r>
        <w:separator/>
      </w:r>
    </w:p>
  </w:endnote>
  <w:endnote w:type="continuationSeparator" w:id="0">
    <w:p w:rsidR="00631D9A" w:rsidRDefault="0063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6C" w:rsidRDefault="00631D9A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7630" cy="177800"/>
              <wp:effectExtent l="0" t="0" r="0" b="0"/>
              <wp:wrapSquare wrapText="largest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546C" w:rsidRDefault="00631D9A">
                          <w:pPr>
                            <w:pStyle w:val="Piedep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561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margin-left:-44.3pt;margin-top:.05pt;width:6.9pt;height:14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" filled="f" stroked="f">
              <v:textbox style="mso-fit-shape-to-text:t" inset="0,0,0,0">
                <w:txbxContent>
                  <w:p w:rsidR="002A546C" w:rsidRDefault="00631D9A">
                    <w:pPr>
                      <w:pStyle w:val="Piedep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561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9A" w:rsidRDefault="00631D9A">
      <w:r>
        <w:separator/>
      </w:r>
    </w:p>
  </w:footnote>
  <w:footnote w:type="continuationSeparator" w:id="0">
    <w:p w:rsidR="00631D9A" w:rsidRDefault="0063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46C"/>
    <w:rsid w:val="002A546C"/>
    <w:rsid w:val="00631D9A"/>
    <w:rsid w:val="00C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29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1A0A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43072"/>
  </w:style>
  <w:style w:type="character" w:styleId="Nmerodepgina">
    <w:name w:val="page number"/>
    <w:basedOn w:val="Fuentedeprrafopredeter"/>
    <w:uiPriority w:val="99"/>
    <w:semiHidden/>
    <w:unhideWhenUsed/>
    <w:qFormat/>
    <w:rsid w:val="00E43072"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E43072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1A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7A617-EE00-45DE-96F8-CB2900F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682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Aquiles</dc:creator>
  <dc:description/>
  <cp:lastModifiedBy>De la Torre Ruiz Hugo Antolin</cp:lastModifiedBy>
  <cp:revision>100</cp:revision>
  <dcterms:created xsi:type="dcterms:W3CDTF">2013-08-07T13:48:00Z</dcterms:created>
  <dcterms:modified xsi:type="dcterms:W3CDTF">2018-08-10T18:49:00Z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