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4763886D" w:rsidR="00715018" w:rsidRDefault="00E7167B" w:rsidP="00C66115">
            <w:r>
              <w:t>Diana Araceli González Martínez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219AED77" w:rsidR="00715018" w:rsidRDefault="00765295" w:rsidP="00C66115">
            <w:r>
              <w:t>9994</w:t>
            </w:r>
            <w:bookmarkStart w:id="0" w:name="_GoBack"/>
            <w:bookmarkEnd w:id="0"/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9013" w:type="dxa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5322"/>
      </w:tblGrid>
      <w:tr w:rsidR="00715018" w14:paraId="258FD61A" w14:textId="77777777" w:rsidTr="001946B3">
        <w:trPr>
          <w:trHeight w:hRule="exact" w:val="984"/>
        </w:trPr>
        <w:tc>
          <w:tcPr>
            <w:tcW w:w="3691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322" w:type="dxa"/>
            <w:shd w:val="clear" w:color="auto" w:fill="E4E4E4"/>
          </w:tcPr>
          <w:p w14:paraId="4715ACB7" w14:textId="47880E32" w:rsidR="00715018" w:rsidRDefault="00E7167B" w:rsidP="00C66115">
            <w:r>
              <w:t xml:space="preserve">Doctorado </w:t>
            </w:r>
          </w:p>
        </w:tc>
      </w:tr>
      <w:tr w:rsidR="00715018" w:rsidRPr="00793FB0" w14:paraId="1AFF0B10" w14:textId="77777777" w:rsidTr="001946B3">
        <w:trPr>
          <w:trHeight w:hRule="exact" w:val="2685"/>
        </w:trPr>
        <w:tc>
          <w:tcPr>
            <w:tcW w:w="3691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322" w:type="dxa"/>
            <w:shd w:val="clear" w:color="auto" w:fill="E4E4E4"/>
          </w:tcPr>
          <w:p w14:paraId="4A14CCBB" w14:textId="2C06B335" w:rsidR="00715018" w:rsidRPr="00793FB0" w:rsidRDefault="00E7167B" w:rsidP="001946B3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1946B3" w:rsidRPr="001946B3">
              <w:rPr>
                <w:sz w:val="22"/>
                <w:szCs w:val="22"/>
              </w:rPr>
              <w:t xml:space="preserve">Instituto Internacional del Derecho y el Estado. Doctorado en Derecho, 2019-2021 (pendiente presentación de examen profesional) Instituto </w:t>
            </w:r>
            <w:r w:rsidR="001946B3">
              <w:t>Internacional del Derecho y el Estado Doctorado en Ciencia Política, 2016-2018 Universidad de Guadalajara, Maestría en Derecho Constitucional y Amparo, 2005—2007 Universidad de Guadalajara, Licenciatura en Derecho, 1996—2001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4840D95E" w14:textId="77777777" w:rsidR="001946B3" w:rsidRDefault="001946B3" w:rsidP="00715018">
      <w:pPr>
        <w:spacing w:line="360" w:lineRule="exact"/>
        <w:ind w:left="2003"/>
        <w:rPr>
          <w:rFonts w:ascii="Calibri" w:eastAsia="Calibri" w:hAnsi="Calibri" w:cs="Calibri"/>
          <w:b/>
          <w:sz w:val="32"/>
          <w:szCs w:val="3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67D64D06" w:rsidR="00715018" w:rsidRDefault="006055C7" w:rsidP="00C66115">
            <w:r>
              <w:t>Dependencia:</w:t>
            </w:r>
            <w:r w:rsidR="00E7167B">
              <w:t xml:space="preserve"> Partido Acción Nacional </w:t>
            </w:r>
          </w:p>
          <w:p w14:paraId="646799E8" w14:textId="12F87073" w:rsidR="006055C7" w:rsidRDefault="006055C7" w:rsidP="00C66115">
            <w:r>
              <w:t>Cargo:</w:t>
            </w:r>
            <w:r w:rsidR="00E7167B">
              <w:t xml:space="preserve"> Presidenta Estatal </w:t>
            </w:r>
          </w:p>
          <w:p w14:paraId="3B20DA47" w14:textId="16CE9397" w:rsidR="006055C7" w:rsidRDefault="006055C7" w:rsidP="00C66115">
            <w:r>
              <w:t>Fecha:</w:t>
            </w:r>
            <w:r w:rsidR="001946B3">
              <w:t xml:space="preserve"> 2021-2023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3408D1E1" w:rsidR="006055C7" w:rsidRDefault="006055C7" w:rsidP="006055C7">
            <w:r>
              <w:t>Dependencia:</w:t>
            </w:r>
            <w:r w:rsidR="001946B3">
              <w:t xml:space="preserve"> Congreso del Estado de Jalisco.</w:t>
            </w:r>
          </w:p>
          <w:p w14:paraId="4ADDB3C7" w14:textId="31178214" w:rsidR="006055C7" w:rsidRDefault="006055C7" w:rsidP="006055C7">
            <w:r>
              <w:t>Cargo:</w:t>
            </w:r>
            <w:r w:rsidR="001946B3">
              <w:t xml:space="preserve"> Asesora en temas legislativos</w:t>
            </w:r>
          </w:p>
          <w:p w14:paraId="579A80C2" w14:textId="59328C36" w:rsidR="00715018" w:rsidRDefault="006055C7" w:rsidP="006055C7">
            <w:r>
              <w:t>Fecha:</w:t>
            </w:r>
            <w:r w:rsidR="001946B3">
              <w:t>2018-2021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lastRenderedPageBreak/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16CCFDC" w14:textId="4D8943BE" w:rsidR="006055C7" w:rsidRDefault="006055C7" w:rsidP="006055C7">
            <w:r>
              <w:t>Dependencia:</w:t>
            </w:r>
            <w:r w:rsidR="001946B3">
              <w:t xml:space="preserve"> Procuraduría de Desarrollo Urbano </w:t>
            </w:r>
          </w:p>
          <w:p w14:paraId="566F0596" w14:textId="50B8C806" w:rsidR="006055C7" w:rsidRDefault="006055C7" w:rsidP="006055C7">
            <w:r>
              <w:t>Cargo:</w:t>
            </w:r>
            <w:r w:rsidR="001946B3">
              <w:t xml:space="preserve"> Directora de Capacitación.</w:t>
            </w:r>
          </w:p>
          <w:p w14:paraId="2B34BB73" w14:textId="6E23657B" w:rsidR="00715018" w:rsidRDefault="006055C7" w:rsidP="006055C7">
            <w:r>
              <w:t>Fecha:</w:t>
            </w:r>
            <w:r w:rsidR="001946B3">
              <w:t>2019-2021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A1F18" w14:textId="77777777" w:rsidR="00DB082B" w:rsidRDefault="00DB082B" w:rsidP="00954BBE">
      <w:r>
        <w:separator/>
      </w:r>
    </w:p>
  </w:endnote>
  <w:endnote w:type="continuationSeparator" w:id="0">
    <w:p w14:paraId="756342E4" w14:textId="77777777" w:rsidR="00DB082B" w:rsidRDefault="00DB082B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711E1" w14:textId="77777777" w:rsidR="00DB082B" w:rsidRDefault="00DB082B" w:rsidP="00954BBE">
      <w:r>
        <w:separator/>
      </w:r>
    </w:p>
  </w:footnote>
  <w:footnote w:type="continuationSeparator" w:id="0">
    <w:p w14:paraId="743311CB" w14:textId="77777777" w:rsidR="00DB082B" w:rsidRDefault="00DB082B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24C6" w14:textId="25D67DF3" w:rsidR="00954BBE" w:rsidRDefault="00DB082B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8DEB" w14:textId="473798C4" w:rsidR="00954BBE" w:rsidRDefault="00DB082B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ACD91" w14:textId="05597DE2" w:rsidR="00954BBE" w:rsidRDefault="00DB082B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E"/>
    <w:rsid w:val="00055091"/>
    <w:rsid w:val="001946B3"/>
    <w:rsid w:val="001B6B00"/>
    <w:rsid w:val="006055C7"/>
    <w:rsid w:val="006D2EED"/>
    <w:rsid w:val="00715018"/>
    <w:rsid w:val="00765295"/>
    <w:rsid w:val="00954BBE"/>
    <w:rsid w:val="009B2388"/>
    <w:rsid w:val="00B04CBC"/>
    <w:rsid w:val="00B72F52"/>
    <w:rsid w:val="00BF275D"/>
    <w:rsid w:val="00C1663C"/>
    <w:rsid w:val="00DB082B"/>
    <w:rsid w:val="00E7167B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D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Rodriguez Cazares Gloria Luz</cp:lastModifiedBy>
  <cp:revision>7</cp:revision>
  <cp:lastPrinted>2024-10-10T14:48:00Z</cp:lastPrinted>
  <dcterms:created xsi:type="dcterms:W3CDTF">2024-10-10T15:00:00Z</dcterms:created>
  <dcterms:modified xsi:type="dcterms:W3CDTF">2025-02-07T16:46:00Z</dcterms:modified>
</cp:coreProperties>
</file>