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17" w:rsidRPr="00AB0A11" w:rsidRDefault="002B1117" w:rsidP="002B1117">
      <w:pPr>
        <w:tabs>
          <w:tab w:val="left" w:pos="567"/>
        </w:tabs>
        <w:ind w:right="-518"/>
        <w:jc w:val="both"/>
        <w:rPr>
          <w:rFonts w:ascii="Arial Narrow" w:eastAsia="Arial" w:hAnsi="Arial Narrow" w:cs="Arial"/>
          <w:b/>
          <w:sz w:val="28"/>
          <w:szCs w:val="28"/>
        </w:rPr>
      </w:pPr>
      <w:r w:rsidRPr="00AB0A11">
        <w:rPr>
          <w:rFonts w:ascii="Arial Narrow" w:eastAsia="Arial" w:hAnsi="Arial Narrow" w:cs="Arial"/>
          <w:b/>
          <w:sz w:val="28"/>
          <w:szCs w:val="28"/>
        </w:rPr>
        <w:t xml:space="preserve">37. </w:t>
      </w:r>
      <w:r w:rsidRPr="00435B2C">
        <w:rPr>
          <w:rFonts w:ascii="Arial Narrow" w:eastAsia="Arial" w:hAnsi="Arial Narrow" w:cs="Arial"/>
          <w:sz w:val="28"/>
          <w:szCs w:val="28"/>
        </w:rPr>
        <w:t>El gobierno municipal tiene a la vista de toda persona en formato abierto, accesible y electrónico información sobre si el gobierno municipal tiene</w:t>
      </w:r>
      <w:r w:rsidRPr="00AB0A11">
        <w:rPr>
          <w:rFonts w:ascii="Arial Narrow" w:eastAsia="Arial" w:hAnsi="Arial Narrow" w:cs="Arial"/>
          <w:b/>
          <w:sz w:val="28"/>
          <w:szCs w:val="28"/>
        </w:rPr>
        <w:t xml:space="preserve"> un organismo ciudadano (comités de vigilancia, contraloría social u otro organismo ciudadano), reconocido por el gobierno municipal, encargado de revisar, supervisar y evaluar la ejecución de obra pública, programas de asistencia y desarrollo social en el municipio.</w:t>
      </w:r>
    </w:p>
    <w:p w:rsidR="002B1117" w:rsidRPr="00AB0A11" w:rsidRDefault="002B1117" w:rsidP="002B1117">
      <w:pPr>
        <w:tabs>
          <w:tab w:val="left" w:pos="567"/>
        </w:tabs>
        <w:ind w:right="-518"/>
        <w:jc w:val="both"/>
        <w:rPr>
          <w:rFonts w:ascii="Arial Narrow" w:eastAsia="Arial" w:hAnsi="Arial Narrow" w:cs="Arial"/>
          <w:sz w:val="28"/>
          <w:szCs w:val="28"/>
        </w:rPr>
      </w:pPr>
    </w:p>
    <w:p w:rsidR="002B1117" w:rsidRPr="00AB0A11" w:rsidRDefault="002B1117" w:rsidP="002B1117">
      <w:pPr>
        <w:tabs>
          <w:tab w:val="left" w:pos="567"/>
        </w:tabs>
        <w:ind w:right="-518"/>
        <w:jc w:val="both"/>
        <w:rPr>
          <w:rFonts w:ascii="Arial Narrow" w:eastAsia="Arial" w:hAnsi="Arial Narrow" w:cs="Arial"/>
          <w:b/>
          <w:sz w:val="28"/>
          <w:szCs w:val="28"/>
        </w:rPr>
      </w:pPr>
      <w:r w:rsidRPr="00AB0A11">
        <w:rPr>
          <w:rFonts w:ascii="Arial Narrow" w:eastAsia="Arial" w:hAnsi="Arial Narrow" w:cs="Arial"/>
          <w:b/>
          <w:sz w:val="28"/>
          <w:szCs w:val="28"/>
        </w:rPr>
        <w:t>37.1 Tiene el municipio un organismo(s) ciudadano(s) de este tipo:</w:t>
      </w:r>
    </w:p>
    <w:p w:rsidR="002B1117" w:rsidRPr="00AB0A11" w:rsidRDefault="002B1117" w:rsidP="002B1117">
      <w:pPr>
        <w:pStyle w:val="Prrafodelista"/>
        <w:numPr>
          <w:ilvl w:val="0"/>
          <w:numId w:val="1"/>
        </w:numPr>
        <w:tabs>
          <w:tab w:val="left" w:pos="567"/>
        </w:tabs>
        <w:ind w:left="0" w:right="-518" w:firstLine="0"/>
        <w:jc w:val="both"/>
        <w:rPr>
          <w:rFonts w:ascii="Arial Narrow" w:eastAsia="Arial" w:hAnsi="Arial Narrow" w:cs="Arial"/>
          <w:i/>
          <w:sz w:val="28"/>
          <w:szCs w:val="28"/>
        </w:rPr>
      </w:pPr>
      <w:r w:rsidRPr="00AB0A11">
        <w:rPr>
          <w:rFonts w:ascii="Arial Narrow" w:eastAsia="Times New Roman" w:hAnsi="Arial Narrow" w:cs="Calibri"/>
          <w:bCs/>
          <w:i/>
          <w:color w:val="000000"/>
          <w:sz w:val="28"/>
          <w:szCs w:val="28"/>
          <w:lang w:eastAsia="es-MX"/>
        </w:rPr>
        <w:t>Contraloría Ciudadana de Guadalajara;</w:t>
      </w:r>
    </w:p>
    <w:p w:rsidR="0035153B" w:rsidRDefault="0043087C"/>
    <w:p w:rsidR="002B1117" w:rsidRPr="00AB0A11" w:rsidRDefault="002B1117" w:rsidP="002B1117">
      <w:pPr>
        <w:tabs>
          <w:tab w:val="left" w:pos="567"/>
        </w:tabs>
        <w:ind w:right="-518"/>
        <w:jc w:val="both"/>
        <w:rPr>
          <w:rFonts w:ascii="Arial Narrow" w:eastAsia="Arial" w:hAnsi="Arial Narrow" w:cs="Arial"/>
          <w:b/>
          <w:sz w:val="28"/>
          <w:szCs w:val="28"/>
        </w:rPr>
      </w:pPr>
      <w:r w:rsidRPr="00AB0A11">
        <w:rPr>
          <w:rFonts w:ascii="Arial Narrow" w:eastAsia="Arial" w:hAnsi="Arial Narrow" w:cs="Arial"/>
          <w:b/>
          <w:sz w:val="28"/>
          <w:szCs w:val="28"/>
        </w:rPr>
        <w:t>37.2 El organismo(s) es o son reconocido(s) por reglamento(s) municipal(es):</w:t>
      </w:r>
    </w:p>
    <w:p w:rsidR="002B1117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Times New Roman" w:hAnsi="Arial Narrow" w:cs="Calibri"/>
          <w:bCs/>
          <w:i/>
          <w:color w:val="000000"/>
          <w:sz w:val="28"/>
          <w:szCs w:val="28"/>
          <w:u w:val="single"/>
          <w:lang w:eastAsia="es-MX"/>
        </w:rPr>
      </w:pPr>
      <w:r w:rsidRPr="00AC728A">
        <w:rPr>
          <w:rFonts w:ascii="Arial Narrow" w:eastAsia="Times New Roman" w:hAnsi="Arial Narrow" w:cs="Calibri"/>
          <w:bCs/>
          <w:i/>
          <w:color w:val="000000"/>
          <w:sz w:val="28"/>
          <w:szCs w:val="28"/>
          <w:u w:val="single"/>
          <w:lang w:eastAsia="es-MX"/>
        </w:rPr>
        <w:t>Contraloría Ciudadana de Guadalajara:</w:t>
      </w:r>
    </w:p>
    <w:p w:rsidR="002B1117" w:rsidRPr="00AC728A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Arial" w:hAnsi="Arial Narrow" w:cs="Arial"/>
          <w:i/>
          <w:sz w:val="28"/>
          <w:szCs w:val="28"/>
          <w:u w:val="single"/>
        </w:rPr>
      </w:pPr>
    </w:p>
    <w:p w:rsidR="002B1117" w:rsidRPr="00AB0A11" w:rsidRDefault="002B1117" w:rsidP="002B1117">
      <w:pPr>
        <w:pStyle w:val="Prrafodelista"/>
        <w:tabs>
          <w:tab w:val="left" w:pos="567"/>
        </w:tabs>
        <w:ind w:left="0"/>
        <w:jc w:val="both"/>
        <w:rPr>
          <w:rFonts w:ascii="Arial Narrow" w:eastAsia="Arial" w:hAnsi="Arial Narrow" w:cs="Arial"/>
          <w:i/>
          <w:color w:val="000000" w:themeColor="text1"/>
          <w:sz w:val="28"/>
          <w:szCs w:val="28"/>
        </w:rPr>
      </w:pPr>
      <w:hyperlink r:id="rId6" w:history="1">
        <w:r w:rsidRPr="00AB0A11">
          <w:rPr>
            <w:rStyle w:val="Hipervnculo"/>
            <w:rFonts w:ascii="Arial Narrow" w:eastAsia="Arial" w:hAnsi="Arial Narrow" w:cs="Arial"/>
            <w:i/>
            <w:color w:val="000000" w:themeColor="text1"/>
            <w:sz w:val="28"/>
            <w:szCs w:val="28"/>
            <w:u w:val="none"/>
          </w:rPr>
          <w:t>https://transparencia.guadalajara.gob.mx/sites/default/files/reglamentos/CodigoGobiernoMunicipalGuadalajara.pdf</w:t>
        </w:r>
      </w:hyperlink>
    </w:p>
    <w:p w:rsidR="002B1117" w:rsidRPr="00AB0A11" w:rsidRDefault="002B1117" w:rsidP="002B1117">
      <w:pPr>
        <w:pStyle w:val="Prrafodelista"/>
        <w:tabs>
          <w:tab w:val="left" w:pos="567"/>
        </w:tabs>
        <w:ind w:left="0"/>
        <w:jc w:val="both"/>
        <w:rPr>
          <w:rFonts w:ascii="Arial Narrow" w:eastAsia="Arial" w:hAnsi="Arial Narrow" w:cs="Arial"/>
          <w:i/>
          <w:sz w:val="28"/>
          <w:szCs w:val="28"/>
        </w:rPr>
      </w:pPr>
    </w:p>
    <w:p w:rsidR="002B1117" w:rsidRPr="00AB0A11" w:rsidRDefault="002B1117" w:rsidP="002B1117">
      <w:pPr>
        <w:tabs>
          <w:tab w:val="left" w:pos="567"/>
        </w:tabs>
        <w:ind w:right="-518"/>
        <w:jc w:val="both"/>
        <w:rPr>
          <w:rFonts w:ascii="Arial Narrow" w:eastAsia="Arial" w:hAnsi="Arial Narrow" w:cs="Arial"/>
          <w:b/>
          <w:sz w:val="28"/>
          <w:szCs w:val="28"/>
        </w:rPr>
      </w:pPr>
      <w:r w:rsidRPr="00AB0A11">
        <w:rPr>
          <w:rFonts w:ascii="Arial Narrow" w:eastAsia="Arial" w:hAnsi="Arial Narrow" w:cs="Arial"/>
          <w:b/>
          <w:sz w:val="28"/>
          <w:szCs w:val="28"/>
        </w:rPr>
        <w:t>37.3 Existe un mecanismo para nombrar al titular o titulares de este organismo mediante un proceso de elección abierto y transparente:</w:t>
      </w:r>
    </w:p>
    <w:p w:rsidR="002B1117" w:rsidRPr="00AC728A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Times New Roman" w:hAnsi="Arial Narrow" w:cs="Calibri"/>
          <w:bCs/>
          <w:i/>
          <w:color w:val="000000"/>
          <w:sz w:val="28"/>
          <w:szCs w:val="28"/>
          <w:u w:val="single"/>
          <w:lang w:eastAsia="es-MX"/>
        </w:rPr>
      </w:pPr>
      <w:r w:rsidRPr="00AC728A">
        <w:rPr>
          <w:rFonts w:ascii="Arial Narrow" w:eastAsia="Times New Roman" w:hAnsi="Arial Narrow" w:cs="Calibri"/>
          <w:bCs/>
          <w:i/>
          <w:color w:val="000000"/>
          <w:sz w:val="28"/>
          <w:szCs w:val="28"/>
          <w:u w:val="single"/>
          <w:lang w:eastAsia="es-MX"/>
        </w:rPr>
        <w:t>Contraloría Ciudadana de Guadalajara:</w:t>
      </w:r>
    </w:p>
    <w:p w:rsidR="002B1117" w:rsidRPr="00AB0A11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Arial" w:hAnsi="Arial Narrow" w:cs="Arial"/>
          <w:i/>
          <w:sz w:val="28"/>
          <w:szCs w:val="28"/>
        </w:rPr>
      </w:pPr>
    </w:p>
    <w:p w:rsidR="002B1117" w:rsidRPr="00AB0A11" w:rsidRDefault="002B1117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r w:rsidRPr="00AB0A11">
        <w:rPr>
          <w:rFonts w:ascii="Arial Narrow" w:eastAsia="Times New Roman" w:hAnsi="Arial Narrow" w:cs="Calibri"/>
          <w:bCs/>
          <w:i/>
          <w:color w:val="333333"/>
          <w:sz w:val="28"/>
          <w:szCs w:val="28"/>
          <w:lang w:eastAsia="es-MX"/>
        </w:rPr>
        <w:t xml:space="preserve">Artículo 67 de la </w:t>
      </w:r>
      <w:r>
        <w:rPr>
          <w:rFonts w:ascii="Arial Narrow" w:eastAsia="Times New Roman" w:hAnsi="Arial Narrow" w:cs="Calibri"/>
          <w:bCs/>
          <w:i/>
          <w:color w:val="333333"/>
          <w:sz w:val="28"/>
          <w:szCs w:val="28"/>
          <w:lang w:eastAsia="es-MX"/>
        </w:rPr>
        <w:t>Ley del Gobierno y Administración Pública Municipal del Estado de Jalisco.</w:t>
      </w:r>
    </w:p>
    <w:p w:rsidR="002B1117" w:rsidRDefault="002B1117" w:rsidP="002B1117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 w:rsidRPr="00AB0A11">
        <w:rPr>
          <w:rFonts w:ascii="Arial Narrow" w:hAnsi="Arial Narrow"/>
          <w:bCs/>
          <w:sz w:val="28"/>
          <w:szCs w:val="28"/>
        </w:rPr>
        <w:t xml:space="preserve">Artículo 51 del </w:t>
      </w:r>
      <w:r w:rsidRPr="00AB0A11">
        <w:rPr>
          <w:rFonts w:ascii="Arial Narrow" w:hAnsi="Arial Narrow"/>
          <w:sz w:val="28"/>
          <w:szCs w:val="28"/>
        </w:rPr>
        <w:t>Código de Gobierno Municipal de Guadalajara.</w:t>
      </w:r>
    </w:p>
    <w:p w:rsidR="00A60A62" w:rsidRDefault="00A60A62" w:rsidP="002B1117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Fue emitida una convocatoria pública para elegir a la Titular de la Contraloría Ciudadana del Municipio de Guadalajara, Jalisco 2021-2024 la cual fue difundida a través de la Gaceta Oficial del Municipio: </w:t>
      </w:r>
    </w:p>
    <w:p w:rsidR="00A60A62" w:rsidRDefault="00A60A62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hyperlink r:id="rId7" w:history="1">
        <w:r w:rsidRPr="00220EA9">
          <w:rPr>
            <w:rStyle w:val="Hipervnculo"/>
            <w:rFonts w:ascii="Arial Narrow" w:hAnsi="Arial Narrow"/>
            <w:bCs/>
            <w:sz w:val="28"/>
            <w:szCs w:val="28"/>
          </w:rPr>
          <w:t>https://transparencia.guadalajara.gob.mx/sites/default/files/GacetaTomoVIEjemplar8Secc1aNoviembre29-2021.pdf</w:t>
        </w:r>
      </w:hyperlink>
    </w:p>
    <w:p w:rsidR="0043087C" w:rsidRDefault="0043087C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  <w:highlight w:val="yellow"/>
        </w:rPr>
      </w:pPr>
    </w:p>
    <w:p w:rsidR="00A60A62" w:rsidRPr="0043087C" w:rsidRDefault="00A60A62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r w:rsidRPr="0043087C">
        <w:rPr>
          <w:rFonts w:ascii="Arial Narrow" w:hAnsi="Arial Narrow"/>
          <w:bCs/>
          <w:sz w:val="28"/>
          <w:szCs w:val="28"/>
        </w:rPr>
        <w:lastRenderedPageBreak/>
        <w:t xml:space="preserve">Así como a través de un periódico de circulación: </w:t>
      </w:r>
    </w:p>
    <w:p w:rsidR="0043087C" w:rsidRDefault="0043087C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hyperlink r:id="rId8" w:history="1">
        <w:r w:rsidRPr="0043087C">
          <w:rPr>
            <w:rStyle w:val="Hipervnculo"/>
            <w:rFonts w:ascii="Arial Narrow" w:hAnsi="Arial Narrow"/>
            <w:bCs/>
            <w:sz w:val="28"/>
            <w:szCs w:val="28"/>
          </w:rPr>
          <w:t>https://transparencia.guadalajara.gob.mx/sites/default/files/Convocatoria_Titular_Organo_Interno_de_Control_2021.pdf</w:t>
        </w:r>
      </w:hyperlink>
      <w:bookmarkStart w:id="0" w:name="_GoBack"/>
      <w:bookmarkEnd w:id="0"/>
    </w:p>
    <w:p w:rsidR="0043087C" w:rsidRDefault="0043087C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</w:p>
    <w:p w:rsidR="00A60A62" w:rsidRDefault="00A60A62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Es importante resaltar que el Comité de Participación Social (CPS Jalisco) brindó asesoría y acompañamiento al Presidente Municipal de Guadalajara en el proceso de designación de la Titular del Órgano Interno de Control </w:t>
      </w:r>
      <w:r w:rsidR="004469C8">
        <w:rPr>
          <w:rFonts w:ascii="Arial Narrow" w:hAnsi="Arial Narrow"/>
          <w:bCs/>
          <w:sz w:val="28"/>
          <w:szCs w:val="28"/>
        </w:rPr>
        <w:t xml:space="preserve">de este Municipio, para mayor información se pone a su alcance el siguiente enlace: </w:t>
      </w:r>
    </w:p>
    <w:p w:rsidR="004469C8" w:rsidRDefault="004469C8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  <w:hyperlink r:id="rId9" w:history="1">
        <w:r w:rsidRPr="00220EA9">
          <w:rPr>
            <w:rStyle w:val="Hipervnculo"/>
            <w:rFonts w:ascii="Arial Narrow" w:hAnsi="Arial Narrow"/>
            <w:bCs/>
            <w:sz w:val="28"/>
            <w:szCs w:val="28"/>
          </w:rPr>
          <w:t>https://www.cpsjalisco.org/oicmunicipales.php</w:t>
        </w:r>
      </w:hyperlink>
    </w:p>
    <w:p w:rsidR="004469C8" w:rsidRDefault="004469C8" w:rsidP="002B1117">
      <w:pPr>
        <w:tabs>
          <w:tab w:val="left" w:pos="567"/>
        </w:tabs>
        <w:jc w:val="both"/>
        <w:rPr>
          <w:rFonts w:ascii="Arial Narrow" w:hAnsi="Arial Narrow"/>
          <w:bCs/>
          <w:sz w:val="28"/>
          <w:szCs w:val="28"/>
        </w:rPr>
      </w:pPr>
    </w:p>
    <w:p w:rsidR="002B1117" w:rsidRPr="00AB0A11" w:rsidRDefault="002B1117" w:rsidP="002B1117">
      <w:pPr>
        <w:tabs>
          <w:tab w:val="left" w:pos="567"/>
        </w:tabs>
        <w:jc w:val="both"/>
        <w:rPr>
          <w:rFonts w:ascii="Arial Narrow" w:eastAsia="Arial" w:hAnsi="Arial Narrow" w:cs="Arial"/>
          <w:b/>
          <w:sz w:val="28"/>
          <w:szCs w:val="28"/>
        </w:rPr>
      </w:pPr>
      <w:r w:rsidRPr="00AB0A11">
        <w:rPr>
          <w:rFonts w:ascii="Arial Narrow" w:eastAsia="Arial" w:hAnsi="Arial Narrow" w:cs="Arial"/>
          <w:b/>
          <w:sz w:val="28"/>
          <w:szCs w:val="28"/>
        </w:rPr>
        <w:t>37.4 Existen actas o minutas que dan cuenta del funcionamiento de este organismo(s):</w:t>
      </w:r>
    </w:p>
    <w:p w:rsidR="002B1117" w:rsidRPr="00F3040F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Times New Roman" w:hAnsi="Arial Narrow" w:cs="Calibri"/>
          <w:bCs/>
          <w:i/>
          <w:color w:val="000000"/>
          <w:sz w:val="28"/>
          <w:szCs w:val="28"/>
          <w:u w:val="single"/>
          <w:lang w:eastAsia="es-MX"/>
        </w:rPr>
      </w:pPr>
      <w:r w:rsidRPr="00F3040F">
        <w:rPr>
          <w:rFonts w:ascii="Arial Narrow" w:eastAsia="Times New Roman" w:hAnsi="Arial Narrow" w:cs="Calibri"/>
          <w:bCs/>
          <w:i/>
          <w:color w:val="000000"/>
          <w:sz w:val="28"/>
          <w:szCs w:val="28"/>
          <w:u w:val="single"/>
          <w:lang w:eastAsia="es-MX"/>
        </w:rPr>
        <w:t>Contraloría Ciudadana de Guadalajara:</w:t>
      </w:r>
    </w:p>
    <w:p w:rsidR="002B1117" w:rsidRPr="00F3040F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Arial" w:hAnsi="Arial Narrow" w:cs="Arial"/>
          <w:i/>
          <w:sz w:val="28"/>
          <w:szCs w:val="28"/>
          <w:u w:val="single"/>
        </w:rPr>
      </w:pPr>
    </w:p>
    <w:p w:rsidR="002B1117" w:rsidRPr="002B1117" w:rsidRDefault="002B1117" w:rsidP="002B1117">
      <w:pPr>
        <w:pStyle w:val="Prrafodelista"/>
        <w:tabs>
          <w:tab w:val="left" w:pos="567"/>
        </w:tabs>
        <w:ind w:left="0" w:right="-518"/>
        <w:jc w:val="both"/>
        <w:rPr>
          <w:rFonts w:ascii="Arial Narrow" w:eastAsia="Times New Roman" w:hAnsi="Arial Narrow" w:cs="Calibri"/>
          <w:bCs/>
          <w:i/>
          <w:color w:val="333333"/>
          <w:sz w:val="28"/>
          <w:szCs w:val="28"/>
          <w:lang w:eastAsia="es-MX"/>
        </w:rPr>
      </w:pPr>
      <w:r w:rsidRPr="00F3040F">
        <w:rPr>
          <w:rFonts w:ascii="Arial Narrow" w:eastAsia="Times New Roman" w:hAnsi="Arial Narrow" w:cs="Calibri"/>
          <w:bCs/>
          <w:i/>
          <w:color w:val="333333"/>
          <w:sz w:val="28"/>
          <w:szCs w:val="28"/>
          <w:lang w:eastAsia="es-MX"/>
        </w:rPr>
        <w:t xml:space="preserve">No </w:t>
      </w:r>
      <w:r>
        <w:rPr>
          <w:rFonts w:ascii="Arial Narrow" w:eastAsia="Times New Roman" w:hAnsi="Arial Narrow" w:cs="Calibri"/>
          <w:bCs/>
          <w:i/>
          <w:color w:val="333333"/>
          <w:sz w:val="28"/>
          <w:szCs w:val="28"/>
          <w:lang w:eastAsia="es-MX"/>
        </w:rPr>
        <w:t>aplica por su propia naturaleza.</w:t>
      </w:r>
    </w:p>
    <w:sectPr w:rsidR="002B1117" w:rsidRPr="002B1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B58"/>
    <w:multiLevelType w:val="hybridMultilevel"/>
    <w:tmpl w:val="E43A3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F"/>
    <w:rsid w:val="002B1117"/>
    <w:rsid w:val="002E1C43"/>
    <w:rsid w:val="0043087C"/>
    <w:rsid w:val="004469C8"/>
    <w:rsid w:val="009441B2"/>
    <w:rsid w:val="00A60A62"/>
    <w:rsid w:val="00B6698F"/>
    <w:rsid w:val="00D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1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1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guadalajara.gob.mx/sites/default/files/Convocatoria_Titular_Organo_Interno_de_Control_20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nsparencia.guadalajara.gob.mx/sites/default/files/GacetaTomoVIEjemplar8Secc1aNoviembre29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guadalajara.gob.mx/sites/default/files/reglamentos/CodigoGobiernoMunicipalGuadalajar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sjalisco.org/oicmunicipal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2022-06-22T19:31:00Z</dcterms:created>
  <dcterms:modified xsi:type="dcterms:W3CDTF">2022-06-22T20:18:00Z</dcterms:modified>
</cp:coreProperties>
</file>