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B0" w:rsidRDefault="00A40CB0" w:rsidP="007F4612">
      <w:pPr>
        <w:jc w:val="left"/>
        <w:rPr>
          <w:rFonts w:asciiTheme="minorHAnsi" w:eastAsiaTheme="minorEastAsia" w:hAnsiTheme="minorHAnsi" w:cstheme="minorBidi"/>
          <w:sz w:val="16"/>
          <w:szCs w:val="16"/>
          <w:lang w:val="es-ES_tradnl" w:eastAsia="es-ES"/>
        </w:rPr>
      </w:pPr>
      <w:bookmarkStart w:id="0" w:name="_GoBack"/>
      <w:bookmarkEnd w:id="0"/>
    </w:p>
    <w:p w:rsidR="008A5113" w:rsidRDefault="008A5113" w:rsidP="007F4612">
      <w:pPr>
        <w:jc w:val="left"/>
        <w:rPr>
          <w:rFonts w:asciiTheme="minorHAnsi" w:eastAsiaTheme="minorEastAsia" w:hAnsiTheme="minorHAnsi" w:cstheme="minorBidi"/>
          <w:sz w:val="16"/>
          <w:szCs w:val="16"/>
          <w:lang w:val="es-ES_tradnl" w:eastAsia="es-ES"/>
        </w:rPr>
      </w:pPr>
    </w:p>
    <w:p w:rsidR="008A5113" w:rsidRDefault="008A5113" w:rsidP="007F4612">
      <w:pPr>
        <w:jc w:val="left"/>
        <w:rPr>
          <w:rFonts w:asciiTheme="minorHAnsi" w:eastAsiaTheme="minorEastAsia" w:hAnsiTheme="minorHAnsi" w:cstheme="minorBidi"/>
          <w:sz w:val="16"/>
          <w:szCs w:val="16"/>
          <w:lang w:val="es-ES_tradnl" w:eastAsia="es-ES"/>
        </w:rPr>
      </w:pPr>
    </w:p>
    <w:p w:rsidR="008A5113" w:rsidRDefault="008A5113" w:rsidP="007F4612">
      <w:pPr>
        <w:jc w:val="left"/>
        <w:rPr>
          <w:rFonts w:asciiTheme="minorHAnsi" w:eastAsiaTheme="minorEastAsia" w:hAnsiTheme="minorHAnsi" w:cstheme="minorBidi"/>
          <w:sz w:val="16"/>
          <w:szCs w:val="16"/>
          <w:lang w:val="es-ES_tradnl" w:eastAsia="es-ES"/>
        </w:rPr>
      </w:pPr>
    </w:p>
    <w:tbl>
      <w:tblPr>
        <w:tblStyle w:val="Tabladecuadrcula21"/>
        <w:tblW w:w="10453" w:type="dxa"/>
        <w:jc w:val="center"/>
        <w:tblLook w:val="04A0" w:firstRow="1" w:lastRow="0" w:firstColumn="1" w:lastColumn="0" w:noHBand="0" w:noVBand="1"/>
      </w:tblPr>
      <w:tblGrid>
        <w:gridCol w:w="10453"/>
      </w:tblGrid>
      <w:tr w:rsidR="008A5113" w:rsidRPr="00313B22" w:rsidTr="008A5113">
        <w:trPr>
          <w:cnfStyle w:val="100000000000" w:firstRow="1" w:lastRow="0" w:firstColumn="0" w:lastColumn="0" w:oddVBand="0" w:evenVBand="0" w:oddHBand="0" w:evenHBand="0" w:firstRowFirstColumn="0" w:firstRowLastColumn="0" w:lastRowFirstColumn="0" w:lastRowLastColumn="0"/>
          <w:trHeight w:val="1079"/>
          <w:jc w:val="center"/>
        </w:trPr>
        <w:tc>
          <w:tcPr>
            <w:cnfStyle w:val="001000000000" w:firstRow="0" w:lastRow="0" w:firstColumn="1" w:lastColumn="0" w:oddVBand="0" w:evenVBand="0" w:oddHBand="0" w:evenHBand="0" w:firstRowFirstColumn="0" w:firstRowLastColumn="0" w:lastRowFirstColumn="0" w:lastRowLastColumn="0"/>
            <w:tcW w:w="10453" w:type="dxa"/>
            <w:tcBorders>
              <w:left w:val="nil"/>
              <w:right w:val="nil"/>
            </w:tcBorders>
            <w:hideMark/>
          </w:tcPr>
          <w:p w:rsidR="001A2F78" w:rsidRDefault="001A2F78" w:rsidP="001A2F78">
            <w:pPr>
              <w:rPr>
                <w:rFonts w:ascii="Arial" w:hAnsi="Arial" w:cs="Arial"/>
              </w:rPr>
            </w:pPr>
          </w:p>
          <w:p w:rsidR="008A5113" w:rsidRDefault="008A5113" w:rsidP="001A2F78">
            <w:pPr>
              <w:rPr>
                <w:rFonts w:ascii="Arial" w:hAnsi="Arial" w:cs="Arial"/>
              </w:rPr>
            </w:pPr>
            <w:r>
              <w:rPr>
                <w:rFonts w:ascii="Arial" w:hAnsi="Arial" w:cs="Arial"/>
              </w:rPr>
              <w:t xml:space="preserve">                 </w:t>
            </w:r>
            <w:r w:rsidR="000E1EC3">
              <w:rPr>
                <w:rFonts w:ascii="Arial" w:hAnsi="Arial" w:cs="Arial"/>
              </w:rPr>
              <w:t xml:space="preserve">                             </w:t>
            </w:r>
            <w:r>
              <w:rPr>
                <w:rFonts w:ascii="Arial" w:hAnsi="Arial" w:cs="Arial"/>
              </w:rPr>
              <w:t xml:space="preserve">                                                                                                    </w:t>
            </w:r>
          </w:p>
          <w:p w:rsidR="008A5113" w:rsidRPr="005D5175" w:rsidRDefault="008A5113" w:rsidP="00057CA9">
            <w:pPr>
              <w:jc w:val="center"/>
              <w:rPr>
                <w:rFonts w:ascii="Arial" w:hAnsi="Arial" w:cs="Arial"/>
              </w:rPr>
            </w:pPr>
            <w:r w:rsidRPr="005D5175">
              <w:rPr>
                <w:rFonts w:ascii="Arial" w:hAnsi="Arial" w:cs="Arial"/>
              </w:rPr>
              <w:t xml:space="preserve">ACTA </w:t>
            </w:r>
            <w:r>
              <w:rPr>
                <w:rFonts w:ascii="Arial" w:hAnsi="Arial" w:cs="Arial"/>
              </w:rPr>
              <w:t>DE LA SEGUNDA</w:t>
            </w:r>
            <w:r w:rsidRPr="005D5175">
              <w:rPr>
                <w:rFonts w:ascii="Arial" w:hAnsi="Arial" w:cs="Arial"/>
              </w:rPr>
              <w:t xml:space="preserve"> SESIÓN ORDINARIA</w:t>
            </w:r>
          </w:p>
          <w:p w:rsidR="008A5113" w:rsidRPr="00313B22" w:rsidRDefault="008A5113" w:rsidP="00057CA9">
            <w:pPr>
              <w:jc w:val="center"/>
              <w:rPr>
                <w:rFonts w:ascii="Arial" w:hAnsi="Arial" w:cs="Arial"/>
                <w:b w:val="0"/>
                <w:bCs w:val="0"/>
              </w:rPr>
            </w:pPr>
            <w:r w:rsidRPr="005D5175">
              <w:rPr>
                <w:rFonts w:ascii="Arial" w:hAnsi="Arial" w:cs="Arial"/>
              </w:rPr>
              <w:t>UNIDAD ESPECIALIZA EN ÉTICA E INTEGRIDAD PÚBLICA</w:t>
            </w:r>
            <w:r w:rsidRPr="00313B22">
              <w:rPr>
                <w:rFonts w:ascii="Arial" w:hAnsi="Arial" w:cs="Arial"/>
              </w:rPr>
              <w:t xml:space="preserve"> </w:t>
            </w:r>
          </w:p>
          <w:p w:rsidR="008A5113" w:rsidRPr="00313B22" w:rsidRDefault="008A5113" w:rsidP="00057CA9">
            <w:pPr>
              <w:jc w:val="center"/>
              <w:rPr>
                <w:rFonts w:ascii="Arial" w:hAnsi="Arial" w:cs="Arial"/>
              </w:rPr>
            </w:pPr>
          </w:p>
        </w:tc>
      </w:tr>
    </w:tbl>
    <w:p w:rsidR="008A5113" w:rsidRPr="00313B22" w:rsidRDefault="008A5113" w:rsidP="008A5113">
      <w:pPr>
        <w:spacing w:after="200" w:line="276" w:lineRule="auto"/>
        <w:rPr>
          <w:rFonts w:ascii="Arial" w:hAnsi="Arial" w:cs="Arial"/>
          <w:b/>
        </w:rPr>
      </w:pPr>
    </w:p>
    <w:p w:rsidR="008A5113" w:rsidRPr="00313B22" w:rsidRDefault="008A5113" w:rsidP="008A5113">
      <w:pPr>
        <w:spacing w:after="200" w:line="276" w:lineRule="auto"/>
        <w:jc w:val="center"/>
        <w:rPr>
          <w:rFonts w:ascii="Arial" w:hAnsi="Arial" w:cs="Arial"/>
          <w:b/>
        </w:rPr>
      </w:pPr>
      <w:r w:rsidRPr="00313B22">
        <w:rPr>
          <w:rFonts w:ascii="Arial" w:hAnsi="Arial" w:cs="Arial"/>
          <w:b/>
        </w:rPr>
        <w:t>CELEBR</w:t>
      </w:r>
      <w:r w:rsidR="006204D8">
        <w:rPr>
          <w:rFonts w:ascii="Arial" w:hAnsi="Arial" w:cs="Arial"/>
          <w:b/>
        </w:rPr>
        <w:t>ADA EL DÍ</w:t>
      </w:r>
      <w:r>
        <w:rPr>
          <w:rFonts w:ascii="Arial" w:hAnsi="Arial" w:cs="Arial"/>
          <w:b/>
        </w:rPr>
        <w:t>A LUNES 28</w:t>
      </w:r>
      <w:r w:rsidRPr="00313B22">
        <w:rPr>
          <w:rFonts w:ascii="Arial" w:hAnsi="Arial" w:cs="Arial"/>
          <w:b/>
        </w:rPr>
        <w:t xml:space="preserve"> DE </w:t>
      </w:r>
      <w:r>
        <w:rPr>
          <w:rFonts w:ascii="Arial" w:hAnsi="Arial" w:cs="Arial"/>
          <w:b/>
        </w:rPr>
        <w:t>NOVIEMBRE</w:t>
      </w:r>
      <w:r w:rsidRPr="00313B22">
        <w:rPr>
          <w:rFonts w:ascii="Arial" w:hAnsi="Arial" w:cs="Arial"/>
          <w:b/>
        </w:rPr>
        <w:t xml:space="preserve"> DE 202</w:t>
      </w:r>
      <w:r>
        <w:rPr>
          <w:rFonts w:ascii="Arial" w:hAnsi="Arial" w:cs="Arial"/>
          <w:b/>
        </w:rPr>
        <w:t>2</w:t>
      </w:r>
    </w:p>
    <w:p w:rsidR="008A5113" w:rsidRPr="00313B22" w:rsidRDefault="008A5113" w:rsidP="008A5113">
      <w:pPr>
        <w:spacing w:line="276" w:lineRule="auto"/>
        <w:rPr>
          <w:rFonts w:ascii="Arial" w:hAnsi="Arial" w:cs="Arial"/>
          <w:b/>
        </w:rPr>
      </w:pPr>
    </w:p>
    <w:p w:rsidR="008A5113" w:rsidRDefault="008A5113" w:rsidP="008A5113">
      <w:pPr>
        <w:spacing w:after="200" w:line="276" w:lineRule="auto"/>
        <w:rPr>
          <w:rFonts w:ascii="Arial" w:hAnsi="Arial" w:cs="Arial"/>
        </w:rPr>
      </w:pPr>
      <w:r w:rsidRPr="00313B22">
        <w:rPr>
          <w:rFonts w:ascii="Arial" w:hAnsi="Arial" w:cs="Arial"/>
        </w:rPr>
        <w:t xml:space="preserve">Asistieron </w:t>
      </w:r>
      <w:r>
        <w:rPr>
          <w:rFonts w:ascii="Arial" w:hAnsi="Arial" w:cs="Arial"/>
        </w:rPr>
        <w:t xml:space="preserve">la Contralora Ciudadana Cynthia Patricia Cantero Pacheco, Presidenta </w:t>
      </w:r>
      <w:r w:rsidRPr="0080011F">
        <w:rPr>
          <w:rFonts w:ascii="Arial" w:hAnsi="Arial" w:cs="Arial"/>
        </w:rPr>
        <w:t>de la Unidad Especializada en Ética e Integri</w:t>
      </w:r>
      <w:r>
        <w:rPr>
          <w:rFonts w:ascii="Arial" w:hAnsi="Arial" w:cs="Arial"/>
        </w:rPr>
        <w:t xml:space="preserve">dad Pública del Municipio de Guadalajara; </w:t>
      </w:r>
      <w:r w:rsidRPr="0080011F">
        <w:rPr>
          <w:rFonts w:ascii="Arial" w:hAnsi="Arial" w:cs="Arial"/>
        </w:rPr>
        <w:t>Síndica Municipal, K</w:t>
      </w:r>
      <w:r>
        <w:rPr>
          <w:rFonts w:ascii="Arial" w:hAnsi="Arial" w:cs="Arial"/>
        </w:rPr>
        <w:t xml:space="preserve">arina Anaid Hermosillo Ramírez; </w:t>
      </w:r>
      <w:r w:rsidRPr="0080011F">
        <w:rPr>
          <w:rFonts w:ascii="Arial" w:hAnsi="Arial" w:cs="Arial"/>
        </w:rPr>
        <w:t>Directora de Recurso</w:t>
      </w:r>
      <w:r>
        <w:rPr>
          <w:rFonts w:ascii="Arial" w:hAnsi="Arial" w:cs="Arial"/>
        </w:rPr>
        <w:t>s</w:t>
      </w:r>
      <w:r w:rsidRPr="0080011F">
        <w:rPr>
          <w:rFonts w:ascii="Arial" w:hAnsi="Arial" w:cs="Arial"/>
        </w:rPr>
        <w:t xml:space="preserve"> Human</w:t>
      </w:r>
      <w:r>
        <w:rPr>
          <w:rFonts w:ascii="Arial" w:hAnsi="Arial" w:cs="Arial"/>
        </w:rPr>
        <w:t>os, Elizabeth Cortés Gutiérrez y l</w:t>
      </w:r>
      <w:r w:rsidRPr="0080011F">
        <w:rPr>
          <w:rFonts w:ascii="Arial" w:hAnsi="Arial" w:cs="Arial"/>
        </w:rPr>
        <w:t>a Secretaría Técnica de la Unidad, Priscila Carolina Hernández García; Jefa de la Unidad de Ética e Integridad Pública</w:t>
      </w:r>
      <w:r>
        <w:rPr>
          <w:rFonts w:ascii="Arial" w:hAnsi="Arial" w:cs="Arial"/>
        </w:rPr>
        <w:t xml:space="preserve"> del Municipio de Guadalajara.</w:t>
      </w:r>
    </w:p>
    <w:p w:rsidR="001A2F78" w:rsidRPr="00313B22" w:rsidRDefault="001A2F78" w:rsidP="008A5113">
      <w:pPr>
        <w:spacing w:after="200" w:line="276" w:lineRule="auto"/>
        <w:rPr>
          <w:rFonts w:ascii="Arial" w:hAnsi="Arial" w:cs="Arial"/>
        </w:rPr>
      </w:pPr>
    </w:p>
    <w:tbl>
      <w:tblPr>
        <w:tblStyle w:val="Tabladecuadrcula1clara-nfasis11"/>
        <w:tblW w:w="0" w:type="auto"/>
        <w:tblLook w:val="04A0" w:firstRow="1" w:lastRow="0" w:firstColumn="1" w:lastColumn="0" w:noHBand="0" w:noVBand="1"/>
      </w:tblPr>
      <w:tblGrid>
        <w:gridCol w:w="9747"/>
      </w:tblGrid>
      <w:tr w:rsidR="008A5113" w:rsidRPr="00313B22" w:rsidTr="008A5113">
        <w:trPr>
          <w:cnfStyle w:val="100000000000" w:firstRow="1" w:lastRow="0" w:firstColumn="0" w:lastColumn="0" w:oddVBand="0" w:evenVBand="0" w:oddHBand="0" w:evenHBand="0" w:firstRowFirstColumn="0" w:firstRowLastColumn="0" w:lastRowFirstColumn="0" w:lastRowLastColumn="0"/>
          <w:trHeight w:val="2394"/>
        </w:trPr>
        <w:tc>
          <w:tcPr>
            <w:cnfStyle w:val="001000000000" w:firstRow="0" w:lastRow="0" w:firstColumn="1" w:lastColumn="0" w:oddVBand="0" w:evenVBand="0" w:oddHBand="0" w:evenHBand="0" w:firstRowFirstColumn="0" w:firstRowLastColumn="0" w:lastRowFirstColumn="0" w:lastRowLastColumn="0"/>
            <w:tcW w:w="9747" w:type="dxa"/>
          </w:tcPr>
          <w:p w:rsidR="001A2F78" w:rsidRDefault="001A2F78" w:rsidP="00057CA9">
            <w:pPr>
              <w:jc w:val="center"/>
              <w:rPr>
                <w:rFonts w:ascii="Arial" w:hAnsi="Arial" w:cs="Arial"/>
              </w:rPr>
            </w:pPr>
          </w:p>
          <w:p w:rsidR="008A5113" w:rsidRPr="00313B22" w:rsidRDefault="008A5113" w:rsidP="00057CA9">
            <w:pPr>
              <w:jc w:val="center"/>
              <w:rPr>
                <w:rFonts w:ascii="Arial" w:hAnsi="Arial" w:cs="Arial"/>
              </w:rPr>
            </w:pPr>
            <w:r w:rsidRPr="00313B22">
              <w:rPr>
                <w:rFonts w:ascii="Arial" w:hAnsi="Arial" w:cs="Arial"/>
              </w:rPr>
              <w:t>ORDEN DEL DÍA</w:t>
            </w:r>
          </w:p>
          <w:p w:rsidR="008A5113" w:rsidRPr="00313B22" w:rsidRDefault="008A5113" w:rsidP="00057CA9">
            <w:pPr>
              <w:rPr>
                <w:rFonts w:ascii="Arial" w:hAnsi="Arial" w:cs="Arial"/>
              </w:rPr>
            </w:pPr>
          </w:p>
          <w:p w:rsidR="008A5113" w:rsidRPr="00AA136E" w:rsidRDefault="008A5113" w:rsidP="008A5113">
            <w:pPr>
              <w:numPr>
                <w:ilvl w:val="0"/>
                <w:numId w:val="4"/>
              </w:numPr>
              <w:spacing w:line="480" w:lineRule="auto"/>
              <w:rPr>
                <w:rFonts w:ascii="Arial" w:hAnsi="Arial" w:cs="Arial"/>
              </w:rPr>
            </w:pPr>
            <w:r w:rsidRPr="00AA136E">
              <w:rPr>
                <w:rFonts w:ascii="Arial" w:hAnsi="Arial" w:cs="Arial"/>
              </w:rPr>
              <w:t xml:space="preserve">Bienvenida, lista de asistencia y verificación de quórum. </w:t>
            </w:r>
          </w:p>
          <w:p w:rsidR="008A5113" w:rsidRPr="00AA136E" w:rsidRDefault="008A5113" w:rsidP="008A5113">
            <w:pPr>
              <w:numPr>
                <w:ilvl w:val="0"/>
                <w:numId w:val="4"/>
              </w:numPr>
              <w:spacing w:line="480" w:lineRule="auto"/>
              <w:rPr>
                <w:rFonts w:ascii="Arial" w:hAnsi="Arial" w:cs="Arial"/>
              </w:rPr>
            </w:pPr>
            <w:r w:rsidRPr="00AA136E">
              <w:rPr>
                <w:rFonts w:ascii="Arial" w:hAnsi="Arial" w:cs="Arial"/>
              </w:rPr>
              <w:t xml:space="preserve">Lectura y aprobación del orden del día. </w:t>
            </w:r>
          </w:p>
          <w:p w:rsidR="008A5113" w:rsidRPr="00AA136E" w:rsidRDefault="008A5113" w:rsidP="008A5113">
            <w:pPr>
              <w:numPr>
                <w:ilvl w:val="0"/>
                <w:numId w:val="4"/>
              </w:numPr>
              <w:spacing w:line="480" w:lineRule="auto"/>
              <w:rPr>
                <w:rFonts w:ascii="Arial" w:hAnsi="Arial" w:cs="Arial"/>
              </w:rPr>
            </w:pPr>
            <w:r w:rsidRPr="00AA136E">
              <w:rPr>
                <w:rFonts w:ascii="Arial" w:hAnsi="Arial" w:cs="Arial"/>
              </w:rPr>
              <w:t>Lec</w:t>
            </w:r>
            <w:r>
              <w:rPr>
                <w:rFonts w:ascii="Arial" w:hAnsi="Arial" w:cs="Arial"/>
              </w:rPr>
              <w:t>tura y en su caso aprobación de</w:t>
            </w:r>
            <w:r w:rsidRPr="00AA136E">
              <w:rPr>
                <w:rFonts w:ascii="Arial" w:hAnsi="Arial" w:cs="Arial"/>
              </w:rPr>
              <w:t xml:space="preserve"> acta de la Primera Sesión de la Unidad Especializada en Ética e Integridad Pública.</w:t>
            </w:r>
          </w:p>
          <w:p w:rsidR="008A5113" w:rsidRPr="00AA136E" w:rsidRDefault="008A5113" w:rsidP="008A5113">
            <w:pPr>
              <w:numPr>
                <w:ilvl w:val="0"/>
                <w:numId w:val="4"/>
              </w:numPr>
              <w:spacing w:line="480" w:lineRule="auto"/>
              <w:rPr>
                <w:rFonts w:ascii="Arial" w:hAnsi="Arial" w:cs="Arial"/>
              </w:rPr>
            </w:pPr>
            <w:r w:rsidRPr="00AA136E">
              <w:rPr>
                <w:rFonts w:ascii="Arial" w:hAnsi="Arial" w:cs="Arial"/>
              </w:rPr>
              <w:t>Presentación, discusión y en su caso aprobación de 6 recomendacion</w:t>
            </w:r>
            <w:r>
              <w:rPr>
                <w:rFonts w:ascii="Arial" w:hAnsi="Arial" w:cs="Arial"/>
              </w:rPr>
              <w:t>es</w:t>
            </w:r>
            <w:r w:rsidRPr="00AA136E">
              <w:rPr>
                <w:rFonts w:ascii="Arial" w:hAnsi="Arial" w:cs="Arial"/>
              </w:rPr>
              <w:t xml:space="preserve"> derivadas de denuncias ciudadanas en contravenciones al Código de Ética.</w:t>
            </w:r>
          </w:p>
          <w:p w:rsidR="008A5113" w:rsidRPr="00AA136E" w:rsidRDefault="008A5113" w:rsidP="008A5113">
            <w:pPr>
              <w:numPr>
                <w:ilvl w:val="0"/>
                <w:numId w:val="4"/>
              </w:numPr>
              <w:spacing w:line="480" w:lineRule="auto"/>
              <w:rPr>
                <w:rFonts w:ascii="Arial" w:hAnsi="Arial" w:cs="Arial"/>
              </w:rPr>
            </w:pPr>
            <w:r w:rsidRPr="00AA136E">
              <w:rPr>
                <w:rFonts w:ascii="Arial" w:hAnsi="Arial" w:cs="Arial"/>
              </w:rPr>
              <w:t>Presentación e Informe de avances del plan de trabajo 2022 de la Unidad Especializada en Ética e Integridad Pública.</w:t>
            </w:r>
          </w:p>
          <w:p w:rsidR="008A5113" w:rsidRPr="00AA136E" w:rsidRDefault="008A5113" w:rsidP="008A5113">
            <w:pPr>
              <w:numPr>
                <w:ilvl w:val="0"/>
                <w:numId w:val="4"/>
              </w:numPr>
              <w:spacing w:line="480" w:lineRule="auto"/>
              <w:rPr>
                <w:rFonts w:ascii="Arial" w:hAnsi="Arial" w:cs="Arial"/>
              </w:rPr>
            </w:pPr>
            <w:r w:rsidRPr="00AA136E">
              <w:rPr>
                <w:rFonts w:ascii="Arial" w:hAnsi="Arial" w:cs="Arial"/>
              </w:rPr>
              <w:t xml:space="preserve">Presentación y en su caso aprobación de la </w:t>
            </w:r>
            <w:r w:rsidR="001A2F78">
              <w:rPr>
                <w:rFonts w:ascii="Arial" w:hAnsi="Arial" w:cs="Arial"/>
              </w:rPr>
              <w:t>carta compromiso del Código de É</w:t>
            </w:r>
            <w:r w:rsidRPr="00AA136E">
              <w:rPr>
                <w:rFonts w:ascii="Arial" w:hAnsi="Arial" w:cs="Arial"/>
              </w:rPr>
              <w:t>tica por parte de los Servidores Públicos del Ayuntamiento de Guadalajara.</w:t>
            </w:r>
          </w:p>
          <w:p w:rsidR="000E1EC3" w:rsidRDefault="008A5113" w:rsidP="008A5113">
            <w:pPr>
              <w:numPr>
                <w:ilvl w:val="0"/>
                <w:numId w:val="4"/>
              </w:numPr>
              <w:spacing w:line="480" w:lineRule="auto"/>
              <w:rPr>
                <w:rFonts w:ascii="Arial" w:hAnsi="Arial" w:cs="Arial"/>
              </w:rPr>
            </w:pPr>
            <w:r w:rsidRPr="00AA136E">
              <w:rPr>
                <w:rFonts w:ascii="Arial" w:hAnsi="Arial" w:cs="Arial"/>
              </w:rPr>
              <w:t>Presentación de una campaña de difusión “GDL contra la corrupción” en el marco</w:t>
            </w:r>
            <w:r w:rsidR="000E1EC3">
              <w:rPr>
                <w:rFonts w:ascii="Arial" w:hAnsi="Arial" w:cs="Arial"/>
              </w:rPr>
              <w:t xml:space="preserve"> </w:t>
            </w:r>
          </w:p>
          <w:p w:rsidR="000E1EC3" w:rsidRDefault="000E1EC3" w:rsidP="000E1EC3">
            <w:pPr>
              <w:spacing w:line="480" w:lineRule="auto"/>
              <w:rPr>
                <w:rFonts w:ascii="Arial" w:hAnsi="Arial" w:cs="Arial"/>
              </w:rPr>
            </w:pPr>
          </w:p>
          <w:p w:rsidR="000E1EC3" w:rsidRDefault="000E1EC3" w:rsidP="000E1EC3">
            <w:pPr>
              <w:spacing w:line="480" w:lineRule="auto"/>
              <w:rPr>
                <w:rFonts w:ascii="Arial" w:hAnsi="Arial" w:cs="Arial"/>
              </w:rPr>
            </w:pPr>
          </w:p>
          <w:p w:rsidR="000E1EC3" w:rsidRDefault="000E1EC3" w:rsidP="000E1EC3">
            <w:pPr>
              <w:spacing w:line="480" w:lineRule="auto"/>
              <w:rPr>
                <w:rFonts w:ascii="Arial" w:hAnsi="Arial" w:cs="Arial"/>
              </w:rPr>
            </w:pPr>
          </w:p>
          <w:p w:rsidR="008A5113" w:rsidRPr="00AA136E" w:rsidRDefault="008A5113" w:rsidP="008A5113">
            <w:pPr>
              <w:numPr>
                <w:ilvl w:val="0"/>
                <w:numId w:val="4"/>
              </w:numPr>
              <w:spacing w:line="480" w:lineRule="auto"/>
              <w:rPr>
                <w:rFonts w:ascii="Arial" w:hAnsi="Arial" w:cs="Arial"/>
              </w:rPr>
            </w:pPr>
            <w:r w:rsidRPr="00AA136E">
              <w:rPr>
                <w:rFonts w:ascii="Arial" w:hAnsi="Arial" w:cs="Arial"/>
              </w:rPr>
              <w:t xml:space="preserve"> del Día Internacional Contra la Corrupción.</w:t>
            </w:r>
          </w:p>
          <w:p w:rsidR="008A5113" w:rsidRPr="00AA136E" w:rsidRDefault="008A5113" w:rsidP="008A5113">
            <w:pPr>
              <w:numPr>
                <w:ilvl w:val="0"/>
                <w:numId w:val="4"/>
              </w:numPr>
              <w:spacing w:line="480" w:lineRule="auto"/>
              <w:rPr>
                <w:rFonts w:ascii="Arial" w:hAnsi="Arial" w:cs="Arial"/>
              </w:rPr>
            </w:pPr>
            <w:r w:rsidRPr="00AA136E">
              <w:rPr>
                <w:rFonts w:ascii="Arial" w:hAnsi="Arial" w:cs="Arial"/>
              </w:rPr>
              <w:tab/>
              <w:t xml:space="preserve"> Asuntos Varios.</w:t>
            </w:r>
          </w:p>
          <w:p w:rsidR="008A5113" w:rsidRPr="00313B22" w:rsidRDefault="008A5113" w:rsidP="008A5113">
            <w:pPr>
              <w:numPr>
                <w:ilvl w:val="0"/>
                <w:numId w:val="4"/>
              </w:numPr>
              <w:spacing w:line="480" w:lineRule="auto"/>
              <w:rPr>
                <w:rFonts w:ascii="Arial" w:hAnsi="Arial" w:cs="Arial"/>
              </w:rPr>
            </w:pPr>
            <w:r w:rsidRPr="00AA136E">
              <w:rPr>
                <w:rFonts w:ascii="Arial" w:hAnsi="Arial" w:cs="Arial"/>
              </w:rPr>
              <w:tab/>
              <w:t>Clausura sesión.</w:t>
            </w:r>
          </w:p>
        </w:tc>
      </w:tr>
    </w:tbl>
    <w:p w:rsidR="008A5113" w:rsidRPr="00313B22" w:rsidRDefault="008A5113" w:rsidP="008A5113">
      <w:pPr>
        <w:spacing w:after="200" w:line="276" w:lineRule="auto"/>
        <w:rPr>
          <w:rFonts w:ascii="Arial" w:hAnsi="Arial" w:cs="Arial"/>
          <w:b/>
        </w:rPr>
      </w:pPr>
    </w:p>
    <w:p w:rsidR="008A5113" w:rsidRPr="00313B22" w:rsidRDefault="008A5113" w:rsidP="000E1EC3">
      <w:pPr>
        <w:spacing w:line="276" w:lineRule="auto"/>
        <w:rPr>
          <w:rFonts w:ascii="Arial" w:hAnsi="Arial" w:cs="Arial"/>
        </w:rPr>
      </w:pPr>
    </w:p>
    <w:p w:rsidR="008A5113" w:rsidRPr="00746814" w:rsidRDefault="008A5113" w:rsidP="008A5113">
      <w:pPr>
        <w:spacing w:after="200" w:line="276" w:lineRule="auto"/>
        <w:rPr>
          <w:rFonts w:ascii="Arial" w:hAnsi="Arial" w:cs="Arial"/>
        </w:rPr>
      </w:pPr>
      <w:r w:rsidRPr="00746814">
        <w:rPr>
          <w:rFonts w:ascii="Arial" w:hAnsi="Arial" w:cs="Arial"/>
        </w:rPr>
        <w:t>1.</w:t>
      </w:r>
      <w:r w:rsidRPr="00746814">
        <w:rPr>
          <w:rFonts w:ascii="Arial" w:hAnsi="Arial" w:cs="Arial"/>
        </w:rPr>
        <w:tab/>
        <w:t xml:space="preserve">Bienvenida, lista de asistencia y verificación de quórum. </w:t>
      </w:r>
    </w:p>
    <w:p w:rsidR="008A5113" w:rsidRPr="00313B22" w:rsidRDefault="008A5113" w:rsidP="008A5113">
      <w:pPr>
        <w:spacing w:after="200" w:line="276" w:lineRule="auto"/>
        <w:rPr>
          <w:rFonts w:ascii="Arial" w:hAnsi="Arial" w:cs="Arial"/>
          <w:b/>
        </w:rPr>
      </w:pPr>
      <w:r w:rsidRPr="0080011F">
        <w:rPr>
          <w:rFonts w:ascii="Arial" w:hAnsi="Arial" w:cs="Arial"/>
          <w:b/>
        </w:rPr>
        <w:t>Cynthia Patricia Cantero Pacheco</w:t>
      </w:r>
      <w:r>
        <w:rPr>
          <w:rFonts w:ascii="Arial" w:hAnsi="Arial" w:cs="Arial"/>
          <w:b/>
        </w:rPr>
        <w:t>,</w:t>
      </w:r>
      <w:r w:rsidRPr="0080011F">
        <w:rPr>
          <w:rFonts w:ascii="Arial" w:hAnsi="Arial" w:cs="Arial"/>
          <w:b/>
        </w:rPr>
        <w:t xml:space="preserve"> Presidenta de la Unidad Especializada en Ética e Integridad Pública</w:t>
      </w:r>
      <w:r w:rsidRPr="00313B22">
        <w:rPr>
          <w:rFonts w:ascii="Arial" w:hAnsi="Arial" w:cs="Arial"/>
          <w:b/>
        </w:rPr>
        <w:t>:</w:t>
      </w:r>
    </w:p>
    <w:p w:rsidR="008A5113" w:rsidRPr="009D730A" w:rsidRDefault="008A5113" w:rsidP="008A5113">
      <w:pPr>
        <w:spacing w:after="200" w:line="276" w:lineRule="auto"/>
        <w:rPr>
          <w:rFonts w:ascii="Arial" w:hAnsi="Arial" w:cs="Arial"/>
        </w:rPr>
      </w:pPr>
      <w:r w:rsidRPr="00AA136E">
        <w:rPr>
          <w:rFonts w:ascii="Arial" w:hAnsi="Arial" w:cs="Arial"/>
        </w:rPr>
        <w:t xml:space="preserve">Buenas tardes, agradezco estén todas y todos aquí presentes para la segunda sesión ordinaria de la Unidad Especializada en Ética e Integridad Pública </w:t>
      </w:r>
      <w:r>
        <w:rPr>
          <w:rFonts w:ascii="Arial" w:hAnsi="Arial" w:cs="Arial"/>
        </w:rPr>
        <w:t>del Ayuntamiento de Guadalajara, d</w:t>
      </w:r>
      <w:r w:rsidRPr="00AA136E">
        <w:rPr>
          <w:rFonts w:ascii="Arial" w:hAnsi="Arial" w:cs="Arial"/>
        </w:rPr>
        <w:t>oy la más cordial bienvenida a la Sindica Municipal Karina</w:t>
      </w:r>
      <w:r>
        <w:rPr>
          <w:rFonts w:ascii="Arial" w:hAnsi="Arial" w:cs="Arial"/>
        </w:rPr>
        <w:t xml:space="preserve"> Anaid</w:t>
      </w:r>
      <w:r w:rsidRPr="00AA136E">
        <w:rPr>
          <w:rFonts w:ascii="Arial" w:hAnsi="Arial" w:cs="Arial"/>
        </w:rPr>
        <w:t xml:space="preserve"> Hermos</w:t>
      </w:r>
      <w:r>
        <w:rPr>
          <w:rFonts w:ascii="Arial" w:hAnsi="Arial" w:cs="Arial"/>
        </w:rPr>
        <w:t>illo Ramírez</w:t>
      </w:r>
      <w:r w:rsidRPr="00AA136E">
        <w:rPr>
          <w:rFonts w:ascii="Arial" w:hAnsi="Arial" w:cs="Arial"/>
        </w:rPr>
        <w:t>, a la Directora de Recursos Humanos Elizabeth Cortés</w:t>
      </w:r>
      <w:r>
        <w:rPr>
          <w:rFonts w:ascii="Arial" w:hAnsi="Arial" w:cs="Arial"/>
        </w:rPr>
        <w:t xml:space="preserve"> Gutiérrez</w:t>
      </w:r>
      <w:r w:rsidRPr="00AA136E">
        <w:rPr>
          <w:rFonts w:ascii="Arial" w:hAnsi="Arial" w:cs="Arial"/>
        </w:rPr>
        <w:t xml:space="preserve"> así como a los Enlaces Administrativos q</w:t>
      </w:r>
      <w:r>
        <w:rPr>
          <w:rFonts w:ascii="Arial" w:hAnsi="Arial" w:cs="Arial"/>
        </w:rPr>
        <w:t xml:space="preserve">ue el día de hoy nos acompañan; </w:t>
      </w:r>
      <w:r w:rsidRPr="00AA136E">
        <w:rPr>
          <w:rFonts w:ascii="Arial" w:hAnsi="Arial" w:cs="Arial"/>
        </w:rPr>
        <w:t xml:space="preserve">con esto damos formal inicio a la segunda  sesión ordinaria </w:t>
      </w:r>
      <w:r>
        <w:rPr>
          <w:rFonts w:ascii="Arial" w:hAnsi="Arial" w:cs="Arial"/>
        </w:rPr>
        <w:t xml:space="preserve">de esta </w:t>
      </w:r>
      <w:r w:rsidRPr="00AA136E">
        <w:rPr>
          <w:rFonts w:ascii="Arial" w:hAnsi="Arial" w:cs="Arial"/>
        </w:rPr>
        <w:t xml:space="preserve">Unidad </w:t>
      </w:r>
      <w:r>
        <w:rPr>
          <w:rFonts w:ascii="Arial" w:hAnsi="Arial" w:cs="Arial"/>
        </w:rPr>
        <w:t>de Ética</w:t>
      </w:r>
      <w:r w:rsidRPr="00AA136E">
        <w:rPr>
          <w:rFonts w:ascii="Arial" w:hAnsi="Arial" w:cs="Arial"/>
        </w:rPr>
        <w:t xml:space="preserve">, siendo las 12 </w:t>
      </w:r>
      <w:r>
        <w:rPr>
          <w:rFonts w:ascii="Arial" w:hAnsi="Arial" w:cs="Arial"/>
        </w:rPr>
        <w:t>(</w:t>
      </w:r>
      <w:r w:rsidRPr="00AA136E">
        <w:rPr>
          <w:rFonts w:ascii="Arial" w:hAnsi="Arial" w:cs="Arial"/>
        </w:rPr>
        <w:t>doce</w:t>
      </w:r>
      <w:r>
        <w:rPr>
          <w:rFonts w:ascii="Arial" w:hAnsi="Arial" w:cs="Arial"/>
        </w:rPr>
        <w:t>)</w:t>
      </w:r>
      <w:r w:rsidRPr="00AA136E">
        <w:rPr>
          <w:rFonts w:ascii="Arial" w:hAnsi="Arial" w:cs="Arial"/>
        </w:rPr>
        <w:t xml:space="preserve"> horas, con </w:t>
      </w:r>
      <w:r>
        <w:rPr>
          <w:rFonts w:ascii="Arial" w:hAnsi="Arial" w:cs="Arial"/>
        </w:rPr>
        <w:t xml:space="preserve">11 (once) minutos del </w:t>
      </w:r>
      <w:r w:rsidRPr="00AA136E">
        <w:rPr>
          <w:rFonts w:ascii="Arial" w:hAnsi="Arial" w:cs="Arial"/>
        </w:rPr>
        <w:t>28 de noviembre del añ</w:t>
      </w:r>
      <w:r>
        <w:rPr>
          <w:rFonts w:ascii="Arial" w:hAnsi="Arial" w:cs="Arial"/>
        </w:rPr>
        <w:t>o 2022 (dos mil veintidós), a c</w:t>
      </w:r>
      <w:r w:rsidRPr="00AA136E">
        <w:rPr>
          <w:rFonts w:ascii="Arial" w:hAnsi="Arial" w:cs="Arial"/>
        </w:rPr>
        <w:t xml:space="preserve">ontinuación pasare lista </w:t>
      </w:r>
      <w:r>
        <w:rPr>
          <w:rFonts w:ascii="Arial" w:hAnsi="Arial" w:cs="Arial"/>
        </w:rPr>
        <w:t>de asistencia y verificación de  quorum.</w:t>
      </w:r>
    </w:p>
    <w:p w:rsidR="008A5113" w:rsidRPr="009D730A" w:rsidRDefault="008A5113" w:rsidP="008A5113">
      <w:pPr>
        <w:spacing w:after="200" w:line="276" w:lineRule="auto"/>
        <w:rPr>
          <w:rFonts w:ascii="Arial" w:hAnsi="Arial" w:cs="Arial"/>
        </w:rPr>
      </w:pPr>
      <w:r w:rsidRPr="009D730A">
        <w:rPr>
          <w:rFonts w:ascii="Arial" w:hAnsi="Arial" w:cs="Arial"/>
        </w:rPr>
        <w:t>1.</w:t>
      </w:r>
      <w:r w:rsidRPr="009D730A">
        <w:rPr>
          <w:rFonts w:ascii="Arial" w:hAnsi="Arial" w:cs="Arial"/>
        </w:rPr>
        <w:tab/>
        <w:t xml:space="preserve">Síndica Municipal; </w:t>
      </w:r>
    </w:p>
    <w:p w:rsidR="008A5113" w:rsidRPr="009D730A" w:rsidRDefault="008A5113" w:rsidP="008A5113">
      <w:pPr>
        <w:spacing w:after="200" w:line="276" w:lineRule="auto"/>
        <w:rPr>
          <w:rFonts w:ascii="Arial" w:hAnsi="Arial" w:cs="Arial"/>
        </w:rPr>
      </w:pPr>
      <w:r w:rsidRPr="009D730A">
        <w:rPr>
          <w:rFonts w:ascii="Arial" w:hAnsi="Arial" w:cs="Arial"/>
        </w:rPr>
        <w:t>2.</w:t>
      </w:r>
      <w:r w:rsidRPr="009D730A">
        <w:rPr>
          <w:rFonts w:ascii="Arial" w:hAnsi="Arial" w:cs="Arial"/>
        </w:rPr>
        <w:tab/>
        <w:t>Directora de Recurso</w:t>
      </w:r>
      <w:r>
        <w:rPr>
          <w:rFonts w:ascii="Arial" w:hAnsi="Arial" w:cs="Arial"/>
        </w:rPr>
        <w:t>s</w:t>
      </w:r>
      <w:r w:rsidRPr="009D730A">
        <w:rPr>
          <w:rFonts w:ascii="Arial" w:hAnsi="Arial" w:cs="Arial"/>
        </w:rPr>
        <w:t xml:space="preserve"> Hum</w:t>
      </w:r>
      <w:r>
        <w:rPr>
          <w:rFonts w:ascii="Arial" w:hAnsi="Arial" w:cs="Arial"/>
        </w:rPr>
        <w:t>anos</w:t>
      </w:r>
      <w:r w:rsidRPr="009D730A">
        <w:rPr>
          <w:rFonts w:ascii="Arial" w:hAnsi="Arial" w:cs="Arial"/>
        </w:rPr>
        <w:t xml:space="preserve">; </w:t>
      </w:r>
    </w:p>
    <w:p w:rsidR="008A5113" w:rsidRPr="009D730A" w:rsidRDefault="008A5113" w:rsidP="008A5113">
      <w:pPr>
        <w:spacing w:after="200" w:line="276" w:lineRule="auto"/>
        <w:rPr>
          <w:rFonts w:ascii="Arial" w:hAnsi="Arial" w:cs="Arial"/>
        </w:rPr>
      </w:pPr>
      <w:r>
        <w:rPr>
          <w:rFonts w:ascii="Arial" w:hAnsi="Arial" w:cs="Arial"/>
        </w:rPr>
        <w:t>3.</w:t>
      </w:r>
      <w:r>
        <w:rPr>
          <w:rFonts w:ascii="Arial" w:hAnsi="Arial" w:cs="Arial"/>
        </w:rPr>
        <w:tab/>
      </w:r>
      <w:r w:rsidRPr="009D730A">
        <w:rPr>
          <w:rFonts w:ascii="Arial" w:hAnsi="Arial" w:cs="Arial"/>
        </w:rPr>
        <w:t xml:space="preserve"> Secretaría Técnica de la U</w:t>
      </w:r>
      <w:r>
        <w:rPr>
          <w:rFonts w:ascii="Arial" w:hAnsi="Arial" w:cs="Arial"/>
        </w:rPr>
        <w:t>nidad</w:t>
      </w:r>
      <w:r w:rsidRPr="009D730A">
        <w:rPr>
          <w:rFonts w:ascii="Arial" w:hAnsi="Arial" w:cs="Arial"/>
        </w:rPr>
        <w:t xml:space="preserve">; </w:t>
      </w:r>
    </w:p>
    <w:p w:rsidR="008A5113" w:rsidRPr="009D730A" w:rsidRDefault="008A5113" w:rsidP="008A5113">
      <w:pPr>
        <w:spacing w:after="200" w:line="276" w:lineRule="auto"/>
        <w:rPr>
          <w:rFonts w:ascii="Arial" w:hAnsi="Arial" w:cs="Arial"/>
        </w:rPr>
      </w:pPr>
      <w:r w:rsidRPr="009D730A">
        <w:rPr>
          <w:rFonts w:ascii="Arial" w:hAnsi="Arial" w:cs="Arial"/>
        </w:rPr>
        <w:t>4.</w:t>
      </w:r>
      <w:r w:rsidRPr="009D730A">
        <w:rPr>
          <w:rFonts w:ascii="Arial" w:hAnsi="Arial" w:cs="Arial"/>
        </w:rPr>
        <w:tab/>
      </w:r>
      <w:r>
        <w:rPr>
          <w:rFonts w:ascii="Arial" w:hAnsi="Arial" w:cs="Arial"/>
        </w:rPr>
        <w:t>La de la voz</w:t>
      </w:r>
      <w:r w:rsidRPr="009D730A">
        <w:rPr>
          <w:rFonts w:ascii="Arial" w:hAnsi="Arial" w:cs="Arial"/>
        </w:rPr>
        <w:t xml:space="preserve">, Cynthia Patricia, </w:t>
      </w:r>
      <w:r>
        <w:rPr>
          <w:rFonts w:ascii="Arial" w:hAnsi="Arial" w:cs="Arial"/>
        </w:rPr>
        <w:t xml:space="preserve">Contralora Ciudadana y </w:t>
      </w:r>
      <w:r w:rsidRPr="009D730A">
        <w:rPr>
          <w:rFonts w:ascii="Arial" w:hAnsi="Arial" w:cs="Arial"/>
        </w:rPr>
        <w:t xml:space="preserve">en mi calidad de Presidenta de </w:t>
      </w:r>
      <w:r>
        <w:rPr>
          <w:rFonts w:ascii="Arial" w:hAnsi="Arial" w:cs="Arial"/>
        </w:rPr>
        <w:t xml:space="preserve">esta </w:t>
      </w:r>
      <w:r w:rsidRPr="009D730A">
        <w:rPr>
          <w:rFonts w:ascii="Arial" w:hAnsi="Arial" w:cs="Arial"/>
        </w:rPr>
        <w:t>Unidad.</w:t>
      </w:r>
    </w:p>
    <w:p w:rsidR="008A5113" w:rsidRDefault="008A5113" w:rsidP="008A5113">
      <w:pPr>
        <w:spacing w:after="200" w:line="276" w:lineRule="auto"/>
        <w:rPr>
          <w:rFonts w:ascii="Arial" w:hAnsi="Arial" w:cs="Arial"/>
        </w:rPr>
      </w:pPr>
      <w:r w:rsidRPr="009D730A">
        <w:rPr>
          <w:rFonts w:ascii="Arial" w:hAnsi="Arial" w:cs="Arial"/>
        </w:rPr>
        <w:t xml:space="preserve">En </w:t>
      </w:r>
      <w:r>
        <w:rPr>
          <w:rFonts w:ascii="Arial" w:hAnsi="Arial" w:cs="Arial"/>
        </w:rPr>
        <w:t>ese sentido confirmo que contamos con quórum legal para sesionar y dar por validos los acuerdos que aquí se lleguen a tomar.</w:t>
      </w:r>
    </w:p>
    <w:p w:rsidR="008A5113" w:rsidRDefault="008A5113" w:rsidP="008A5113">
      <w:pPr>
        <w:spacing w:after="200" w:line="276" w:lineRule="auto"/>
        <w:rPr>
          <w:rFonts w:ascii="Arial" w:hAnsi="Arial" w:cs="Arial"/>
        </w:rPr>
      </w:pPr>
      <w:r>
        <w:rPr>
          <w:rFonts w:ascii="Arial" w:hAnsi="Arial" w:cs="Arial"/>
        </w:rPr>
        <w:t>Damos cuenta de dos enlaces administrativos como ya lo había señalado Lauracel Dávalos, enlace administrativo de la C</w:t>
      </w:r>
      <w:r w:rsidRPr="00746814">
        <w:rPr>
          <w:rFonts w:ascii="Arial" w:hAnsi="Arial" w:cs="Arial"/>
        </w:rPr>
        <w:t xml:space="preserve">oordinación </w:t>
      </w:r>
      <w:r>
        <w:rPr>
          <w:rFonts w:ascii="Arial" w:hAnsi="Arial" w:cs="Arial"/>
        </w:rPr>
        <w:t>G</w:t>
      </w:r>
      <w:r w:rsidRPr="00746814">
        <w:rPr>
          <w:rFonts w:ascii="Arial" w:hAnsi="Arial" w:cs="Arial"/>
        </w:rPr>
        <w:t xml:space="preserve">eneral de </w:t>
      </w:r>
      <w:r>
        <w:rPr>
          <w:rFonts w:ascii="Arial" w:hAnsi="Arial" w:cs="Arial"/>
        </w:rPr>
        <w:t>G</w:t>
      </w:r>
      <w:r w:rsidRPr="00746814">
        <w:rPr>
          <w:rFonts w:ascii="Arial" w:hAnsi="Arial" w:cs="Arial"/>
        </w:rPr>
        <w:t xml:space="preserve">estión </w:t>
      </w:r>
      <w:r>
        <w:rPr>
          <w:rFonts w:ascii="Arial" w:hAnsi="Arial" w:cs="Arial"/>
        </w:rPr>
        <w:t>I</w:t>
      </w:r>
      <w:r w:rsidRPr="00746814">
        <w:rPr>
          <w:rFonts w:ascii="Arial" w:hAnsi="Arial" w:cs="Arial"/>
        </w:rPr>
        <w:t xml:space="preserve">ntegral de la </w:t>
      </w:r>
      <w:r>
        <w:rPr>
          <w:rFonts w:ascii="Arial" w:hAnsi="Arial" w:cs="Arial"/>
        </w:rPr>
        <w:t>C</w:t>
      </w:r>
      <w:r w:rsidRPr="00746814">
        <w:rPr>
          <w:rFonts w:ascii="Arial" w:hAnsi="Arial" w:cs="Arial"/>
        </w:rPr>
        <w:t xml:space="preserve">iudad </w:t>
      </w:r>
      <w:r>
        <w:rPr>
          <w:rFonts w:ascii="Arial" w:hAnsi="Arial" w:cs="Arial"/>
        </w:rPr>
        <w:t xml:space="preserve">y </w:t>
      </w:r>
      <w:r w:rsidRPr="00746814">
        <w:rPr>
          <w:rFonts w:ascii="Arial" w:hAnsi="Arial" w:cs="Arial"/>
        </w:rPr>
        <w:t xml:space="preserve">Héctor Alfonso Gallo, </w:t>
      </w:r>
      <w:r>
        <w:rPr>
          <w:rFonts w:ascii="Arial" w:hAnsi="Arial" w:cs="Arial"/>
        </w:rPr>
        <w:t>E</w:t>
      </w:r>
      <w:r w:rsidRPr="00746814">
        <w:rPr>
          <w:rFonts w:ascii="Arial" w:hAnsi="Arial" w:cs="Arial"/>
        </w:rPr>
        <w:t xml:space="preserve">nlace </w:t>
      </w:r>
      <w:r>
        <w:rPr>
          <w:rFonts w:ascii="Arial" w:hAnsi="Arial" w:cs="Arial"/>
        </w:rPr>
        <w:t>A</w:t>
      </w:r>
      <w:r w:rsidRPr="00746814">
        <w:rPr>
          <w:rFonts w:ascii="Arial" w:hAnsi="Arial" w:cs="Arial"/>
        </w:rPr>
        <w:t>dminist</w:t>
      </w:r>
      <w:r>
        <w:rPr>
          <w:rFonts w:ascii="Arial" w:hAnsi="Arial" w:cs="Arial"/>
        </w:rPr>
        <w:t>rativo de la Secretaría General.</w:t>
      </w:r>
    </w:p>
    <w:p w:rsidR="008A5113" w:rsidRDefault="001A2F78" w:rsidP="008A5113">
      <w:pPr>
        <w:spacing w:after="200" w:line="276" w:lineRule="auto"/>
        <w:rPr>
          <w:rFonts w:ascii="Arial" w:hAnsi="Arial" w:cs="Arial"/>
        </w:rPr>
      </w:pPr>
      <w:r>
        <w:rPr>
          <w:rFonts w:ascii="Arial" w:hAnsi="Arial" w:cs="Arial"/>
        </w:rPr>
        <w:t>Gracias, Bienvenidos.</w:t>
      </w:r>
    </w:p>
    <w:p w:rsidR="001A2F78" w:rsidRDefault="001A2F78" w:rsidP="008A5113">
      <w:pPr>
        <w:spacing w:after="200" w:line="276" w:lineRule="auto"/>
        <w:rPr>
          <w:rFonts w:ascii="Arial" w:hAnsi="Arial" w:cs="Arial"/>
        </w:rPr>
      </w:pPr>
    </w:p>
    <w:p w:rsidR="001A2F78" w:rsidRDefault="001A2F78" w:rsidP="008A5113">
      <w:pPr>
        <w:spacing w:after="200" w:line="276" w:lineRule="auto"/>
        <w:rPr>
          <w:rFonts w:ascii="Arial" w:hAnsi="Arial" w:cs="Arial"/>
        </w:rPr>
      </w:pPr>
    </w:p>
    <w:p w:rsidR="00010880" w:rsidRDefault="00010880" w:rsidP="008A5113">
      <w:pPr>
        <w:spacing w:after="200" w:line="276" w:lineRule="auto"/>
        <w:rPr>
          <w:rFonts w:ascii="Arial" w:hAnsi="Arial" w:cs="Arial"/>
        </w:rPr>
      </w:pPr>
    </w:p>
    <w:p w:rsidR="000E1EC3" w:rsidRDefault="000E1EC3" w:rsidP="008A5113">
      <w:pPr>
        <w:spacing w:after="200" w:line="276" w:lineRule="auto"/>
        <w:rPr>
          <w:rFonts w:ascii="Arial" w:hAnsi="Arial" w:cs="Arial"/>
        </w:rPr>
      </w:pPr>
    </w:p>
    <w:p w:rsidR="008A5113" w:rsidRDefault="008A5113" w:rsidP="008A5113">
      <w:pPr>
        <w:spacing w:after="200" w:line="276" w:lineRule="auto"/>
        <w:rPr>
          <w:rFonts w:ascii="Arial" w:hAnsi="Arial" w:cs="Arial"/>
        </w:rPr>
      </w:pPr>
      <w:r w:rsidRPr="00746814">
        <w:rPr>
          <w:rFonts w:ascii="Arial" w:hAnsi="Arial" w:cs="Arial"/>
        </w:rPr>
        <w:t>2.</w:t>
      </w:r>
      <w:r w:rsidRPr="00746814">
        <w:rPr>
          <w:rFonts w:ascii="Arial" w:hAnsi="Arial" w:cs="Arial"/>
        </w:rPr>
        <w:tab/>
        <w:t xml:space="preserve">Lectura y aprobación del orden del día. </w:t>
      </w:r>
    </w:p>
    <w:p w:rsidR="00010880" w:rsidRPr="00010880" w:rsidRDefault="00010880" w:rsidP="008A5113">
      <w:pPr>
        <w:spacing w:after="200" w:line="276" w:lineRule="auto"/>
        <w:rPr>
          <w:rFonts w:ascii="Arial" w:hAnsi="Arial" w:cs="Arial"/>
          <w:sz w:val="18"/>
          <w:szCs w:val="18"/>
        </w:rPr>
      </w:pPr>
    </w:p>
    <w:p w:rsidR="008A5113" w:rsidRDefault="008A5113" w:rsidP="008A5113">
      <w:pPr>
        <w:spacing w:after="200" w:line="276" w:lineRule="auto"/>
        <w:rPr>
          <w:rFonts w:ascii="Arial" w:hAnsi="Arial" w:cs="Arial"/>
        </w:rPr>
      </w:pPr>
      <w:r>
        <w:rPr>
          <w:rFonts w:ascii="Arial" w:hAnsi="Arial" w:cs="Arial"/>
        </w:rPr>
        <w:t>A continuación doy lectura y en su caso aprobación del orden del día por lo que se propone el siguiente orden del día instruyendo a la secretaria técnica para que  proceda a darle lectura.</w:t>
      </w:r>
    </w:p>
    <w:p w:rsidR="008A5113" w:rsidRPr="009D730A" w:rsidRDefault="008A5113" w:rsidP="008A5113">
      <w:pPr>
        <w:spacing w:after="200" w:line="276" w:lineRule="auto"/>
        <w:rPr>
          <w:rFonts w:ascii="Arial" w:hAnsi="Arial" w:cs="Arial"/>
        </w:rPr>
      </w:pPr>
      <w:r>
        <w:rPr>
          <w:rFonts w:ascii="Arial" w:hAnsi="Arial" w:cs="Arial"/>
        </w:rPr>
        <w:t xml:space="preserve">                                                                                                                                                                                                                                                                                                                                                                                                                                                                                                                                                                                                                                                                                                                                                                                                                                                                                                                                                                                                                                                                                                                                                                                                                                                                                                                                                                                                                                                                                                                                                                                                                                                                                                                                        </w:t>
      </w:r>
    </w:p>
    <w:p w:rsidR="008A5113" w:rsidRPr="00E26A00" w:rsidRDefault="008A5113" w:rsidP="008A5113">
      <w:pPr>
        <w:spacing w:after="200" w:line="276" w:lineRule="auto"/>
        <w:rPr>
          <w:rFonts w:ascii="Arial" w:hAnsi="Arial" w:cs="Arial"/>
          <w:b/>
        </w:rPr>
      </w:pPr>
      <w:r w:rsidRPr="00E26A00">
        <w:rPr>
          <w:rFonts w:ascii="Arial" w:hAnsi="Arial" w:cs="Arial"/>
          <w:b/>
        </w:rPr>
        <w:t xml:space="preserve">Secretaria Técnica, Priscila Carolina Hernández García: </w:t>
      </w:r>
    </w:p>
    <w:p w:rsidR="008A5113" w:rsidRPr="00746814" w:rsidRDefault="008A5113" w:rsidP="008A5113">
      <w:pPr>
        <w:spacing w:after="200" w:line="276" w:lineRule="auto"/>
        <w:rPr>
          <w:rFonts w:ascii="Arial" w:hAnsi="Arial" w:cs="Arial"/>
          <w:b/>
        </w:rPr>
      </w:pPr>
      <w:r w:rsidRPr="00746814">
        <w:rPr>
          <w:rFonts w:ascii="Arial" w:hAnsi="Arial" w:cs="Arial"/>
          <w:b/>
        </w:rPr>
        <w:t>Secretaria Técnica en uso de la voz manifiesta lo siguiente</w:t>
      </w:r>
    </w:p>
    <w:p w:rsidR="008A5113" w:rsidRPr="00746814" w:rsidRDefault="008A5113" w:rsidP="008A5113">
      <w:pPr>
        <w:spacing w:after="200" w:line="276" w:lineRule="auto"/>
        <w:rPr>
          <w:rFonts w:ascii="Arial" w:hAnsi="Arial" w:cs="Arial"/>
        </w:rPr>
      </w:pPr>
      <w:r w:rsidRPr="00746814">
        <w:rPr>
          <w:rFonts w:ascii="Arial" w:hAnsi="Arial" w:cs="Arial"/>
        </w:rPr>
        <w:t>Con todo gusto Presidenta:</w:t>
      </w:r>
    </w:p>
    <w:p w:rsidR="008A5113" w:rsidRPr="00746814" w:rsidRDefault="008A5113" w:rsidP="008A5113">
      <w:pPr>
        <w:spacing w:after="200" w:line="276" w:lineRule="auto"/>
        <w:rPr>
          <w:rFonts w:ascii="Arial" w:hAnsi="Arial" w:cs="Arial"/>
        </w:rPr>
      </w:pPr>
    </w:p>
    <w:p w:rsidR="008A5113" w:rsidRPr="00746814" w:rsidRDefault="008A5113" w:rsidP="008A5113">
      <w:pPr>
        <w:spacing w:after="200" w:line="276" w:lineRule="auto"/>
        <w:rPr>
          <w:rFonts w:ascii="Arial" w:hAnsi="Arial" w:cs="Arial"/>
        </w:rPr>
      </w:pPr>
      <w:r w:rsidRPr="00746814">
        <w:rPr>
          <w:rFonts w:ascii="Arial" w:hAnsi="Arial" w:cs="Arial"/>
        </w:rPr>
        <w:t>1.</w:t>
      </w:r>
      <w:r w:rsidRPr="00746814">
        <w:rPr>
          <w:rFonts w:ascii="Arial" w:hAnsi="Arial" w:cs="Arial"/>
        </w:rPr>
        <w:tab/>
        <w:t xml:space="preserve">Bienvenida, lista de asistencia y verificación de quórum. </w:t>
      </w:r>
    </w:p>
    <w:p w:rsidR="008A5113" w:rsidRPr="00746814" w:rsidRDefault="008A5113" w:rsidP="008A5113">
      <w:pPr>
        <w:spacing w:after="200" w:line="276" w:lineRule="auto"/>
        <w:rPr>
          <w:rFonts w:ascii="Arial" w:hAnsi="Arial" w:cs="Arial"/>
        </w:rPr>
      </w:pPr>
      <w:r w:rsidRPr="00746814">
        <w:rPr>
          <w:rFonts w:ascii="Arial" w:hAnsi="Arial" w:cs="Arial"/>
        </w:rPr>
        <w:t>2.</w:t>
      </w:r>
      <w:r w:rsidRPr="00746814">
        <w:rPr>
          <w:rFonts w:ascii="Arial" w:hAnsi="Arial" w:cs="Arial"/>
        </w:rPr>
        <w:tab/>
        <w:t xml:space="preserve">Lectura y aprobación del orden del día. </w:t>
      </w:r>
    </w:p>
    <w:p w:rsidR="008A5113" w:rsidRPr="00746814" w:rsidRDefault="008A5113" w:rsidP="008A5113">
      <w:pPr>
        <w:spacing w:after="200" w:line="276" w:lineRule="auto"/>
        <w:rPr>
          <w:rFonts w:ascii="Arial" w:hAnsi="Arial" w:cs="Arial"/>
        </w:rPr>
      </w:pPr>
      <w:r w:rsidRPr="00746814">
        <w:rPr>
          <w:rFonts w:ascii="Arial" w:hAnsi="Arial" w:cs="Arial"/>
        </w:rPr>
        <w:t>3.</w:t>
      </w:r>
      <w:r w:rsidRPr="00746814">
        <w:rPr>
          <w:rFonts w:ascii="Arial" w:hAnsi="Arial" w:cs="Arial"/>
        </w:rPr>
        <w:tab/>
        <w:t>Lect</w:t>
      </w:r>
      <w:r>
        <w:rPr>
          <w:rFonts w:ascii="Arial" w:hAnsi="Arial" w:cs="Arial"/>
        </w:rPr>
        <w:t xml:space="preserve">ura y en su caso aprobación de </w:t>
      </w:r>
      <w:r w:rsidRPr="00746814">
        <w:rPr>
          <w:rFonts w:ascii="Arial" w:hAnsi="Arial" w:cs="Arial"/>
        </w:rPr>
        <w:t>acta de la Primera Sesión de la Unidad Especializada en Ética e Integridad Pública.</w:t>
      </w:r>
    </w:p>
    <w:p w:rsidR="008A5113" w:rsidRPr="00746814" w:rsidRDefault="008A5113" w:rsidP="008A5113">
      <w:pPr>
        <w:spacing w:after="200" w:line="276" w:lineRule="auto"/>
        <w:rPr>
          <w:rFonts w:ascii="Arial" w:hAnsi="Arial" w:cs="Arial"/>
        </w:rPr>
      </w:pPr>
      <w:r w:rsidRPr="00746814">
        <w:rPr>
          <w:rFonts w:ascii="Arial" w:hAnsi="Arial" w:cs="Arial"/>
        </w:rPr>
        <w:t>4.</w:t>
      </w:r>
      <w:r w:rsidRPr="00746814">
        <w:rPr>
          <w:rFonts w:ascii="Arial" w:hAnsi="Arial" w:cs="Arial"/>
        </w:rPr>
        <w:tab/>
        <w:t>Presentación, discusión y en su caso aprobación de 6 recomendación derivadas de denuncias ciudadanas en contravenciones al Código de Ética.</w:t>
      </w:r>
    </w:p>
    <w:p w:rsidR="008A5113" w:rsidRPr="00746814" w:rsidRDefault="008A5113" w:rsidP="008A5113">
      <w:pPr>
        <w:spacing w:after="200" w:line="276" w:lineRule="auto"/>
        <w:rPr>
          <w:rFonts w:ascii="Arial" w:hAnsi="Arial" w:cs="Arial"/>
        </w:rPr>
      </w:pPr>
      <w:r w:rsidRPr="00746814">
        <w:rPr>
          <w:rFonts w:ascii="Arial" w:hAnsi="Arial" w:cs="Arial"/>
        </w:rPr>
        <w:t>5.</w:t>
      </w:r>
      <w:r w:rsidRPr="00746814">
        <w:rPr>
          <w:rFonts w:ascii="Arial" w:hAnsi="Arial" w:cs="Arial"/>
        </w:rPr>
        <w:tab/>
        <w:t xml:space="preserve">Presentación e </w:t>
      </w:r>
      <w:r>
        <w:rPr>
          <w:rFonts w:ascii="Arial" w:hAnsi="Arial" w:cs="Arial"/>
        </w:rPr>
        <w:t>i</w:t>
      </w:r>
      <w:r w:rsidRPr="00746814">
        <w:rPr>
          <w:rFonts w:ascii="Arial" w:hAnsi="Arial" w:cs="Arial"/>
        </w:rPr>
        <w:t>nforme de avances del plan de trabajo 2022 de la Unidad Especializada en Ética e Integridad Pública.</w:t>
      </w:r>
    </w:p>
    <w:p w:rsidR="008A5113" w:rsidRPr="00746814" w:rsidRDefault="008A5113" w:rsidP="008A5113">
      <w:pPr>
        <w:spacing w:after="200" w:line="276" w:lineRule="auto"/>
        <w:rPr>
          <w:rFonts w:ascii="Arial" w:hAnsi="Arial" w:cs="Arial"/>
        </w:rPr>
      </w:pPr>
      <w:r w:rsidRPr="00746814">
        <w:rPr>
          <w:rFonts w:ascii="Arial" w:hAnsi="Arial" w:cs="Arial"/>
        </w:rPr>
        <w:t>6.</w:t>
      </w:r>
      <w:r w:rsidRPr="00746814">
        <w:rPr>
          <w:rFonts w:ascii="Arial" w:hAnsi="Arial" w:cs="Arial"/>
        </w:rPr>
        <w:tab/>
        <w:t>Presentación y en su caso aprobación de la carta compromiso del Código de Ética por parte de los Servidores Públicos del Ayuntamiento de Guadalajara.</w:t>
      </w:r>
    </w:p>
    <w:p w:rsidR="008A5113" w:rsidRPr="00746814" w:rsidRDefault="008A5113" w:rsidP="008A5113">
      <w:pPr>
        <w:spacing w:after="200" w:line="276" w:lineRule="auto"/>
        <w:rPr>
          <w:rFonts w:ascii="Arial" w:hAnsi="Arial" w:cs="Arial"/>
        </w:rPr>
      </w:pPr>
      <w:r w:rsidRPr="00746814">
        <w:rPr>
          <w:rFonts w:ascii="Arial" w:hAnsi="Arial" w:cs="Arial"/>
        </w:rPr>
        <w:t>7.</w:t>
      </w:r>
      <w:r w:rsidRPr="00746814">
        <w:rPr>
          <w:rFonts w:ascii="Arial" w:hAnsi="Arial" w:cs="Arial"/>
        </w:rPr>
        <w:tab/>
        <w:t>Presentación de una campaña de difusión “GDL contra la corrupción” en el marco del Día Internacional Contra la Corrupción.</w:t>
      </w:r>
    </w:p>
    <w:p w:rsidR="008A5113" w:rsidRPr="00746814" w:rsidRDefault="008A5113" w:rsidP="008A5113">
      <w:pPr>
        <w:spacing w:after="200" w:line="276" w:lineRule="auto"/>
        <w:rPr>
          <w:rFonts w:ascii="Arial" w:hAnsi="Arial" w:cs="Arial"/>
        </w:rPr>
      </w:pPr>
      <w:r w:rsidRPr="00746814">
        <w:rPr>
          <w:rFonts w:ascii="Arial" w:hAnsi="Arial" w:cs="Arial"/>
        </w:rPr>
        <w:t>8.</w:t>
      </w:r>
      <w:r w:rsidRPr="00746814">
        <w:rPr>
          <w:rFonts w:ascii="Arial" w:hAnsi="Arial" w:cs="Arial"/>
        </w:rPr>
        <w:tab/>
        <w:t xml:space="preserve"> Asuntos Varios.</w:t>
      </w:r>
    </w:p>
    <w:p w:rsidR="008A5113" w:rsidRPr="00746814" w:rsidRDefault="008A5113" w:rsidP="008A5113">
      <w:pPr>
        <w:spacing w:after="200" w:line="276" w:lineRule="auto"/>
        <w:rPr>
          <w:rFonts w:ascii="Arial" w:hAnsi="Arial" w:cs="Arial"/>
        </w:rPr>
      </w:pPr>
      <w:r w:rsidRPr="00746814">
        <w:rPr>
          <w:rFonts w:ascii="Arial" w:hAnsi="Arial" w:cs="Arial"/>
        </w:rPr>
        <w:t>9.</w:t>
      </w:r>
      <w:r w:rsidRPr="00746814">
        <w:rPr>
          <w:rFonts w:ascii="Arial" w:hAnsi="Arial" w:cs="Arial"/>
        </w:rPr>
        <w:tab/>
        <w:t>Clausura sesión.</w:t>
      </w:r>
    </w:p>
    <w:p w:rsidR="008A5113" w:rsidRPr="00746814" w:rsidRDefault="008A5113" w:rsidP="008A5113">
      <w:pPr>
        <w:spacing w:after="200" w:line="276" w:lineRule="auto"/>
        <w:rPr>
          <w:rFonts w:ascii="Arial" w:hAnsi="Arial" w:cs="Arial"/>
        </w:rPr>
      </w:pPr>
      <w:r w:rsidRPr="00746814">
        <w:rPr>
          <w:rFonts w:ascii="Arial" w:hAnsi="Arial" w:cs="Arial"/>
        </w:rPr>
        <w:t>Es cuanto Presidenta.</w:t>
      </w:r>
    </w:p>
    <w:p w:rsidR="008A5113" w:rsidRDefault="008A5113" w:rsidP="008A5113">
      <w:pPr>
        <w:spacing w:after="200" w:line="276" w:lineRule="auto"/>
        <w:rPr>
          <w:rFonts w:ascii="Arial" w:hAnsi="Arial" w:cs="Arial"/>
          <w:b/>
        </w:rPr>
      </w:pPr>
    </w:p>
    <w:p w:rsidR="008A5113" w:rsidRDefault="008A5113" w:rsidP="008A5113">
      <w:pPr>
        <w:spacing w:after="200" w:line="276" w:lineRule="auto"/>
        <w:rPr>
          <w:rFonts w:ascii="Arial" w:hAnsi="Arial" w:cs="Arial"/>
          <w:b/>
        </w:rPr>
      </w:pPr>
    </w:p>
    <w:p w:rsidR="001A2F78" w:rsidRDefault="001A2F78" w:rsidP="008A5113">
      <w:pPr>
        <w:spacing w:after="200" w:line="276" w:lineRule="auto"/>
        <w:rPr>
          <w:rFonts w:ascii="Arial" w:hAnsi="Arial" w:cs="Arial"/>
          <w:b/>
        </w:rPr>
      </w:pPr>
    </w:p>
    <w:p w:rsidR="001A2F78" w:rsidRDefault="001A2F78" w:rsidP="008A5113">
      <w:pPr>
        <w:spacing w:after="200" w:line="276" w:lineRule="auto"/>
        <w:rPr>
          <w:rFonts w:ascii="Arial" w:hAnsi="Arial" w:cs="Arial"/>
          <w:b/>
        </w:rPr>
      </w:pPr>
    </w:p>
    <w:p w:rsidR="008A5113" w:rsidRPr="00D90967" w:rsidRDefault="008A5113" w:rsidP="008A5113">
      <w:pPr>
        <w:spacing w:after="200" w:line="276" w:lineRule="auto"/>
        <w:rPr>
          <w:rFonts w:ascii="Arial" w:hAnsi="Arial" w:cs="Arial"/>
          <w:b/>
        </w:rPr>
      </w:pPr>
      <w:r w:rsidRPr="00D90967">
        <w:rPr>
          <w:rFonts w:ascii="Arial" w:hAnsi="Arial" w:cs="Arial"/>
          <w:b/>
        </w:rPr>
        <w:t>Cynthia Patricia Cantero Pacheco</w:t>
      </w:r>
      <w:r>
        <w:rPr>
          <w:rFonts w:ascii="Arial" w:hAnsi="Arial" w:cs="Arial"/>
          <w:b/>
        </w:rPr>
        <w:t>,</w:t>
      </w:r>
      <w:r w:rsidRPr="00D90967">
        <w:rPr>
          <w:rFonts w:ascii="Arial" w:hAnsi="Arial" w:cs="Arial"/>
          <w:b/>
        </w:rPr>
        <w:t xml:space="preserve"> Presidenta de la Unidad Especializada en Ética e Integridad Pública: </w:t>
      </w:r>
    </w:p>
    <w:p w:rsidR="008A5113" w:rsidRPr="003D7C9B" w:rsidRDefault="008A5113" w:rsidP="008A5113">
      <w:pPr>
        <w:spacing w:after="200" w:line="276" w:lineRule="auto"/>
        <w:rPr>
          <w:rFonts w:ascii="Arial" w:hAnsi="Arial" w:cs="Arial"/>
        </w:rPr>
      </w:pPr>
      <w:r>
        <w:rPr>
          <w:rFonts w:ascii="Arial" w:hAnsi="Arial" w:cs="Arial"/>
        </w:rPr>
        <w:t>Gracias e</w:t>
      </w:r>
      <w:r w:rsidRPr="003D7C9B">
        <w:rPr>
          <w:rFonts w:ascii="Arial" w:hAnsi="Arial" w:cs="Arial"/>
        </w:rPr>
        <w:t>stá a su consideración el orden del día presentado, no sin antes comentar que en el punto 4,</w:t>
      </w:r>
      <w:r>
        <w:rPr>
          <w:rFonts w:ascii="Arial" w:hAnsi="Arial" w:cs="Arial"/>
        </w:rPr>
        <w:t xml:space="preserve"> donde se hablaba</w:t>
      </w:r>
      <w:r w:rsidRPr="003D7C9B">
        <w:rPr>
          <w:rFonts w:ascii="Arial" w:hAnsi="Arial" w:cs="Arial"/>
        </w:rPr>
        <w:t xml:space="preserve"> </w:t>
      </w:r>
      <w:r>
        <w:rPr>
          <w:rFonts w:ascii="Arial" w:hAnsi="Arial" w:cs="Arial"/>
        </w:rPr>
        <w:t>de</w:t>
      </w:r>
      <w:r w:rsidRPr="003D7C9B">
        <w:rPr>
          <w:rFonts w:ascii="Arial" w:hAnsi="Arial" w:cs="Arial"/>
        </w:rPr>
        <w:t xml:space="preserve"> 6 recomendaciones,</w:t>
      </w:r>
      <w:r>
        <w:rPr>
          <w:rFonts w:ascii="Arial" w:hAnsi="Arial" w:cs="Arial"/>
        </w:rPr>
        <w:t xml:space="preserve"> solamente </w:t>
      </w:r>
      <w:r w:rsidRPr="003D7C9B">
        <w:rPr>
          <w:rFonts w:ascii="Arial" w:hAnsi="Arial" w:cs="Arial"/>
        </w:rPr>
        <w:t>s</w:t>
      </w:r>
      <w:r>
        <w:rPr>
          <w:rFonts w:ascii="Arial" w:hAnsi="Arial" w:cs="Arial"/>
        </w:rPr>
        <w:t>e presentaran 4.</w:t>
      </w:r>
    </w:p>
    <w:p w:rsidR="008A5113" w:rsidRPr="00746814" w:rsidRDefault="008A5113" w:rsidP="008A5113">
      <w:pPr>
        <w:spacing w:after="200" w:line="276" w:lineRule="auto"/>
        <w:rPr>
          <w:rFonts w:ascii="Arial" w:hAnsi="Arial" w:cs="Arial"/>
        </w:rPr>
      </w:pPr>
      <w:r w:rsidRPr="003D7C9B">
        <w:rPr>
          <w:rFonts w:ascii="Arial" w:hAnsi="Arial" w:cs="Arial"/>
        </w:rPr>
        <w:t xml:space="preserve">Pregunto si </w:t>
      </w:r>
      <w:r>
        <w:rPr>
          <w:rFonts w:ascii="Arial" w:hAnsi="Arial" w:cs="Arial"/>
        </w:rPr>
        <w:t>existe, si algui</w:t>
      </w:r>
      <w:r w:rsidRPr="003D7C9B">
        <w:rPr>
          <w:rFonts w:ascii="Arial" w:hAnsi="Arial" w:cs="Arial"/>
        </w:rPr>
        <w:t>en de u</w:t>
      </w:r>
      <w:r>
        <w:rPr>
          <w:rFonts w:ascii="Arial" w:hAnsi="Arial" w:cs="Arial"/>
        </w:rPr>
        <w:t>stedes desea tener</w:t>
      </w:r>
      <w:r w:rsidRPr="003D7C9B">
        <w:rPr>
          <w:rFonts w:ascii="Arial" w:hAnsi="Arial" w:cs="Arial"/>
        </w:rPr>
        <w:t xml:space="preserve"> uso de la </w:t>
      </w:r>
      <w:r>
        <w:rPr>
          <w:rFonts w:ascii="Arial" w:hAnsi="Arial" w:cs="Arial"/>
        </w:rPr>
        <w:t>voz</w:t>
      </w:r>
      <w:r w:rsidRPr="003D7C9B">
        <w:rPr>
          <w:rFonts w:ascii="Arial" w:hAnsi="Arial" w:cs="Arial"/>
        </w:rPr>
        <w:t>.</w:t>
      </w:r>
    </w:p>
    <w:p w:rsidR="008A5113" w:rsidRDefault="008A5113" w:rsidP="008A5113">
      <w:pPr>
        <w:spacing w:after="200" w:line="276" w:lineRule="auto"/>
        <w:rPr>
          <w:rFonts w:ascii="Arial" w:hAnsi="Arial" w:cs="Arial"/>
        </w:rPr>
      </w:pPr>
      <w:r>
        <w:rPr>
          <w:rFonts w:ascii="Arial" w:hAnsi="Arial" w:cs="Arial"/>
        </w:rPr>
        <w:t>Muy bien, quienes estén a favor con este pequeño ajuste manifestarlo que levanten la mano; gracias se da cuenta que este acuerdo fue tomado por unanimidad el orden del día.</w:t>
      </w:r>
    </w:p>
    <w:p w:rsidR="008A5113" w:rsidRDefault="008A5113" w:rsidP="008A5113">
      <w:pPr>
        <w:spacing w:after="200" w:line="276" w:lineRule="auto"/>
        <w:rPr>
          <w:rFonts w:ascii="Arial" w:hAnsi="Arial" w:cs="Arial"/>
        </w:rPr>
      </w:pPr>
    </w:p>
    <w:p w:rsidR="008A5113" w:rsidRPr="00746814" w:rsidRDefault="008A5113" w:rsidP="008A5113">
      <w:pPr>
        <w:spacing w:after="200" w:line="276" w:lineRule="auto"/>
        <w:rPr>
          <w:rFonts w:ascii="Arial" w:hAnsi="Arial" w:cs="Arial"/>
        </w:rPr>
      </w:pPr>
      <w:r w:rsidRPr="00746814">
        <w:rPr>
          <w:rFonts w:ascii="Arial" w:hAnsi="Arial" w:cs="Arial"/>
        </w:rPr>
        <w:t>3.</w:t>
      </w:r>
      <w:r w:rsidRPr="00746814">
        <w:rPr>
          <w:rFonts w:ascii="Arial" w:hAnsi="Arial" w:cs="Arial"/>
        </w:rPr>
        <w:tab/>
        <w:t xml:space="preserve">Lectura y en su </w:t>
      </w:r>
      <w:r>
        <w:rPr>
          <w:rFonts w:ascii="Arial" w:hAnsi="Arial" w:cs="Arial"/>
        </w:rPr>
        <w:t>caso aprobación de  acta de la p</w:t>
      </w:r>
      <w:r w:rsidRPr="00746814">
        <w:rPr>
          <w:rFonts w:ascii="Arial" w:hAnsi="Arial" w:cs="Arial"/>
        </w:rPr>
        <w:t xml:space="preserve">rimera </w:t>
      </w:r>
      <w:r>
        <w:rPr>
          <w:rFonts w:ascii="Arial" w:hAnsi="Arial" w:cs="Arial"/>
        </w:rPr>
        <w:t>s</w:t>
      </w:r>
      <w:r w:rsidRPr="00746814">
        <w:rPr>
          <w:rFonts w:ascii="Arial" w:hAnsi="Arial" w:cs="Arial"/>
        </w:rPr>
        <w:t>esión de la Unidad Especializada en Ética e Integridad Pública.</w:t>
      </w:r>
    </w:p>
    <w:p w:rsidR="008A5113" w:rsidRDefault="008A5113" w:rsidP="008A5113">
      <w:pPr>
        <w:spacing w:after="200" w:line="276" w:lineRule="auto"/>
        <w:rPr>
          <w:rFonts w:ascii="Arial" w:hAnsi="Arial" w:cs="Arial"/>
        </w:rPr>
      </w:pPr>
    </w:p>
    <w:p w:rsidR="008A5113" w:rsidRDefault="008A5113" w:rsidP="008A5113">
      <w:pPr>
        <w:spacing w:after="200" w:line="276" w:lineRule="auto"/>
        <w:rPr>
          <w:rFonts w:ascii="Arial" w:hAnsi="Arial" w:cs="Arial"/>
        </w:rPr>
      </w:pPr>
      <w:r>
        <w:rPr>
          <w:rFonts w:ascii="Arial" w:hAnsi="Arial" w:cs="Arial"/>
        </w:rPr>
        <w:t xml:space="preserve">El siguiente punto lectura y en su caso aprobación del acta de la primera sesión de </w:t>
      </w:r>
      <w:r w:rsidRPr="00A7000D">
        <w:rPr>
          <w:rFonts w:ascii="Arial" w:hAnsi="Arial" w:cs="Arial"/>
        </w:rPr>
        <w:t xml:space="preserve">Unidad Especializada en Ética e Integridad Pública </w:t>
      </w:r>
      <w:r>
        <w:rPr>
          <w:rFonts w:ascii="Arial" w:hAnsi="Arial" w:cs="Arial"/>
        </w:rPr>
        <w:t>en este punto</w:t>
      </w:r>
      <w:r w:rsidRPr="00624C8F">
        <w:rPr>
          <w:rFonts w:ascii="Arial" w:hAnsi="Arial" w:cs="Arial"/>
        </w:rPr>
        <w:t xml:space="preserve"> referente </w:t>
      </w:r>
      <w:r>
        <w:rPr>
          <w:rFonts w:ascii="Arial" w:hAnsi="Arial" w:cs="Arial"/>
        </w:rPr>
        <w:t>a esta</w:t>
      </w:r>
      <w:r w:rsidRPr="00624C8F">
        <w:rPr>
          <w:rFonts w:ascii="Arial" w:hAnsi="Arial" w:cs="Arial"/>
        </w:rPr>
        <w:t xml:space="preserve"> presentación sugerimos obviar su lectura toda vez que fue compartida con anterioridad</w:t>
      </w:r>
      <w:r>
        <w:rPr>
          <w:rFonts w:ascii="Arial" w:hAnsi="Arial" w:cs="Arial"/>
        </w:rPr>
        <w:t xml:space="preserve"> y</w:t>
      </w:r>
      <w:r w:rsidRPr="00624C8F">
        <w:rPr>
          <w:rFonts w:ascii="Arial" w:hAnsi="Arial" w:cs="Arial"/>
        </w:rPr>
        <w:t xml:space="preserve"> si están de acuerdo manifestarlo levantando </w:t>
      </w:r>
      <w:r>
        <w:rPr>
          <w:rFonts w:ascii="Arial" w:hAnsi="Arial" w:cs="Arial"/>
        </w:rPr>
        <w:t>su</w:t>
      </w:r>
      <w:r w:rsidRPr="00624C8F">
        <w:rPr>
          <w:rFonts w:ascii="Arial" w:hAnsi="Arial" w:cs="Arial"/>
        </w:rPr>
        <w:t xml:space="preserve"> mano, para lo cual solicito a la Secretaria Técnica registre el sentido de </w:t>
      </w:r>
      <w:r>
        <w:rPr>
          <w:rFonts w:ascii="Arial" w:hAnsi="Arial" w:cs="Arial"/>
        </w:rPr>
        <w:t>la votación.</w:t>
      </w:r>
    </w:p>
    <w:p w:rsidR="008A5113" w:rsidRDefault="008A5113" w:rsidP="008A5113">
      <w:pPr>
        <w:spacing w:after="200" w:line="276" w:lineRule="auto"/>
        <w:rPr>
          <w:rFonts w:ascii="Arial" w:hAnsi="Arial" w:cs="Arial"/>
          <w:b/>
        </w:rPr>
      </w:pPr>
    </w:p>
    <w:p w:rsidR="008A5113" w:rsidRPr="003D7C9B" w:rsidRDefault="008A5113" w:rsidP="008A5113">
      <w:pPr>
        <w:spacing w:after="200" w:line="276" w:lineRule="auto"/>
        <w:rPr>
          <w:rFonts w:ascii="Arial" w:hAnsi="Arial" w:cs="Arial"/>
          <w:b/>
        </w:rPr>
      </w:pPr>
      <w:r w:rsidRPr="003D7C9B">
        <w:rPr>
          <w:rFonts w:ascii="Arial" w:hAnsi="Arial" w:cs="Arial"/>
          <w:b/>
        </w:rPr>
        <w:t xml:space="preserve">Secretaria Técnica, Priscila Carolina Hernández García:  </w:t>
      </w:r>
    </w:p>
    <w:p w:rsidR="008A5113" w:rsidRDefault="008A5113" w:rsidP="008A5113">
      <w:pPr>
        <w:spacing w:after="200" w:line="276" w:lineRule="auto"/>
        <w:rPr>
          <w:rFonts w:ascii="Arial" w:hAnsi="Arial" w:cs="Arial"/>
          <w:b/>
        </w:rPr>
      </w:pPr>
      <w:r w:rsidRPr="003D7C9B">
        <w:rPr>
          <w:rFonts w:ascii="Arial" w:hAnsi="Arial" w:cs="Arial"/>
          <w:b/>
        </w:rPr>
        <w:t>Secretaria Técnica en uso de la voz manifiesta lo siguiente</w:t>
      </w:r>
    </w:p>
    <w:p w:rsidR="008A5113" w:rsidRPr="003D7C9B" w:rsidRDefault="008A5113" w:rsidP="008A5113">
      <w:pPr>
        <w:spacing w:after="200" w:line="276" w:lineRule="auto"/>
        <w:rPr>
          <w:rFonts w:ascii="Arial" w:hAnsi="Arial" w:cs="Arial"/>
        </w:rPr>
      </w:pPr>
      <w:r w:rsidRPr="00A7000D">
        <w:rPr>
          <w:rFonts w:ascii="Arial" w:hAnsi="Arial" w:cs="Arial"/>
        </w:rPr>
        <w:t>Sí</w:t>
      </w:r>
      <w:r>
        <w:rPr>
          <w:rFonts w:ascii="Arial" w:hAnsi="Arial" w:cs="Arial"/>
        </w:rPr>
        <w:t>;</w:t>
      </w:r>
      <w:r w:rsidRPr="00A7000D">
        <w:rPr>
          <w:rFonts w:ascii="Arial" w:hAnsi="Arial" w:cs="Arial"/>
        </w:rPr>
        <w:t xml:space="preserve"> nada más dar cuenta que en estas votaciones </w:t>
      </w:r>
      <w:r>
        <w:rPr>
          <w:rFonts w:ascii="Arial" w:hAnsi="Arial" w:cs="Arial"/>
        </w:rPr>
        <w:t>votan los integrantes de la de la unidad los invitados como ustedes los enlaces administrativos ustedes votan ya en caso de las argumentaciones que cada una de sus áreas.</w:t>
      </w:r>
    </w:p>
    <w:p w:rsidR="008A5113" w:rsidRDefault="008A5113" w:rsidP="008A5113">
      <w:pPr>
        <w:spacing w:after="200" w:line="276" w:lineRule="auto"/>
        <w:rPr>
          <w:rFonts w:ascii="Arial" w:hAnsi="Arial" w:cs="Arial"/>
        </w:rPr>
      </w:pPr>
      <w:r>
        <w:rPr>
          <w:rFonts w:ascii="Arial" w:hAnsi="Arial" w:cs="Arial"/>
        </w:rPr>
        <w:t xml:space="preserve">Damos cuenta </w:t>
      </w:r>
      <w:r w:rsidRPr="003D7C9B">
        <w:rPr>
          <w:rFonts w:ascii="Arial" w:hAnsi="Arial" w:cs="Arial"/>
        </w:rPr>
        <w:t xml:space="preserve">de </w:t>
      </w:r>
      <w:r>
        <w:rPr>
          <w:rFonts w:ascii="Arial" w:hAnsi="Arial" w:cs="Arial"/>
        </w:rPr>
        <w:t xml:space="preserve">tres </w:t>
      </w:r>
      <w:r w:rsidRPr="003D7C9B">
        <w:rPr>
          <w:rFonts w:ascii="Arial" w:hAnsi="Arial" w:cs="Arial"/>
        </w:rPr>
        <w:t xml:space="preserve">(3) votos a favor, por lo que se tiene por </w:t>
      </w:r>
      <w:r>
        <w:rPr>
          <w:rFonts w:ascii="Arial" w:hAnsi="Arial" w:cs="Arial"/>
        </w:rPr>
        <w:t>aprobado por mayoría</w:t>
      </w:r>
      <w:r w:rsidRPr="003D7C9B">
        <w:rPr>
          <w:rFonts w:ascii="Arial" w:hAnsi="Arial" w:cs="Arial"/>
        </w:rPr>
        <w:t xml:space="preserve"> el orden del día.</w:t>
      </w:r>
    </w:p>
    <w:p w:rsidR="008A5113" w:rsidRPr="00F97FB9" w:rsidRDefault="008A5113" w:rsidP="008A5113">
      <w:pPr>
        <w:spacing w:after="200" w:line="276" w:lineRule="auto"/>
        <w:rPr>
          <w:rFonts w:ascii="Arial" w:hAnsi="Arial" w:cs="Arial"/>
          <w:b/>
        </w:rPr>
      </w:pPr>
      <w:r w:rsidRPr="00F97FB9">
        <w:rPr>
          <w:rFonts w:ascii="Arial" w:hAnsi="Arial" w:cs="Arial"/>
          <w:b/>
        </w:rPr>
        <w:t>C</w:t>
      </w:r>
      <w:r>
        <w:rPr>
          <w:rFonts w:ascii="Arial" w:hAnsi="Arial" w:cs="Arial"/>
          <w:b/>
        </w:rPr>
        <w:t xml:space="preserve">ynthia Patricia Cantero Pacheco, </w:t>
      </w:r>
      <w:r w:rsidRPr="00F97FB9">
        <w:rPr>
          <w:rFonts w:ascii="Arial" w:hAnsi="Arial" w:cs="Arial"/>
          <w:b/>
        </w:rPr>
        <w:t>Presidenta</w:t>
      </w:r>
      <w:r>
        <w:rPr>
          <w:rFonts w:ascii="Arial" w:hAnsi="Arial" w:cs="Arial"/>
          <w:b/>
        </w:rPr>
        <w:t xml:space="preserve"> de la Unidad Especializada en É</w:t>
      </w:r>
      <w:r w:rsidRPr="00F97FB9">
        <w:rPr>
          <w:rFonts w:ascii="Arial" w:hAnsi="Arial" w:cs="Arial"/>
          <w:b/>
        </w:rPr>
        <w:t>tica e Integridad Pública:</w:t>
      </w:r>
    </w:p>
    <w:p w:rsidR="008A5113" w:rsidRDefault="008A5113" w:rsidP="008A5113">
      <w:pPr>
        <w:spacing w:after="200" w:line="276" w:lineRule="auto"/>
        <w:rPr>
          <w:rFonts w:ascii="Arial" w:hAnsi="Arial" w:cs="Arial"/>
        </w:rPr>
      </w:pPr>
      <w:r>
        <w:rPr>
          <w:rFonts w:ascii="Arial" w:hAnsi="Arial" w:cs="Arial"/>
        </w:rPr>
        <w:t>Gracias.</w:t>
      </w:r>
    </w:p>
    <w:p w:rsidR="00010880" w:rsidRDefault="00010880" w:rsidP="008A5113">
      <w:pPr>
        <w:spacing w:after="200" w:line="276" w:lineRule="auto"/>
        <w:rPr>
          <w:rFonts w:ascii="Arial" w:hAnsi="Arial" w:cs="Arial"/>
        </w:rPr>
      </w:pPr>
    </w:p>
    <w:p w:rsidR="008A5113" w:rsidRDefault="008A5113" w:rsidP="008A5113">
      <w:pPr>
        <w:spacing w:after="200" w:line="276" w:lineRule="auto"/>
        <w:ind w:firstLine="708"/>
        <w:rPr>
          <w:rFonts w:ascii="Arial" w:hAnsi="Arial" w:cs="Arial"/>
        </w:rPr>
      </w:pPr>
    </w:p>
    <w:p w:rsidR="001A2F78" w:rsidRDefault="001A2F78" w:rsidP="008A5113">
      <w:pPr>
        <w:spacing w:after="200" w:line="276" w:lineRule="auto"/>
        <w:rPr>
          <w:rFonts w:ascii="Arial" w:hAnsi="Arial" w:cs="Arial"/>
        </w:rPr>
      </w:pPr>
    </w:p>
    <w:p w:rsidR="001A2F78" w:rsidRDefault="001A2F78" w:rsidP="008A5113">
      <w:pPr>
        <w:spacing w:after="200" w:line="276" w:lineRule="auto"/>
        <w:rPr>
          <w:rFonts w:ascii="Arial" w:hAnsi="Arial" w:cs="Arial"/>
        </w:rPr>
      </w:pPr>
    </w:p>
    <w:p w:rsidR="008A5113" w:rsidRPr="00746814" w:rsidRDefault="008A5113" w:rsidP="008A5113">
      <w:pPr>
        <w:spacing w:after="200" w:line="276" w:lineRule="auto"/>
        <w:rPr>
          <w:rFonts w:ascii="Arial" w:hAnsi="Arial" w:cs="Arial"/>
        </w:rPr>
      </w:pPr>
      <w:r w:rsidRPr="00746814">
        <w:rPr>
          <w:rFonts w:ascii="Arial" w:hAnsi="Arial" w:cs="Arial"/>
        </w:rPr>
        <w:t>4.</w:t>
      </w:r>
      <w:r w:rsidRPr="00746814">
        <w:rPr>
          <w:rFonts w:ascii="Arial" w:hAnsi="Arial" w:cs="Arial"/>
        </w:rPr>
        <w:tab/>
        <w:t>Presentación, discusión y en su caso aprobación de 6 recomendación derivad</w:t>
      </w:r>
      <w:r>
        <w:rPr>
          <w:rFonts w:ascii="Arial" w:hAnsi="Arial" w:cs="Arial"/>
        </w:rPr>
        <w:tab/>
      </w:r>
      <w:r w:rsidRPr="00746814">
        <w:rPr>
          <w:rFonts w:ascii="Arial" w:hAnsi="Arial" w:cs="Arial"/>
        </w:rPr>
        <w:t>as de denuncias ciudadanas en contravenciones al Código de Ética.</w:t>
      </w:r>
    </w:p>
    <w:p w:rsidR="008A5113" w:rsidRDefault="008A5113" w:rsidP="008A5113">
      <w:pPr>
        <w:spacing w:after="200" w:line="276" w:lineRule="auto"/>
        <w:rPr>
          <w:rFonts w:ascii="Arial" w:hAnsi="Arial" w:cs="Arial"/>
        </w:rPr>
      </w:pPr>
    </w:p>
    <w:p w:rsidR="008A5113" w:rsidRDefault="008A5113" w:rsidP="008A5113">
      <w:pPr>
        <w:spacing w:after="200" w:line="276" w:lineRule="auto"/>
        <w:rPr>
          <w:rFonts w:ascii="Arial" w:hAnsi="Arial" w:cs="Arial"/>
        </w:rPr>
      </w:pPr>
      <w:r>
        <w:rPr>
          <w:rFonts w:ascii="Arial" w:hAnsi="Arial" w:cs="Arial"/>
        </w:rPr>
        <w:t>Cuarto punto p</w:t>
      </w:r>
      <w:r w:rsidRPr="00055CC0">
        <w:rPr>
          <w:rFonts w:ascii="Arial" w:hAnsi="Arial" w:cs="Arial"/>
        </w:rPr>
        <w:t>resentación, discusión y en su ca</w:t>
      </w:r>
      <w:r>
        <w:rPr>
          <w:rFonts w:ascii="Arial" w:hAnsi="Arial" w:cs="Arial"/>
        </w:rPr>
        <w:t>so aprobación de 4 recomendaciones</w:t>
      </w:r>
      <w:r w:rsidRPr="00055CC0">
        <w:rPr>
          <w:rFonts w:ascii="Arial" w:hAnsi="Arial" w:cs="Arial"/>
        </w:rPr>
        <w:t xml:space="preserve"> derivadas de denuncias ciudadanas en contravenciones al Código de Ética.</w:t>
      </w:r>
    </w:p>
    <w:p w:rsidR="008A5113" w:rsidRPr="00770125" w:rsidRDefault="008A5113" w:rsidP="008A5113">
      <w:pPr>
        <w:spacing w:after="200" w:line="276" w:lineRule="auto"/>
        <w:rPr>
          <w:rFonts w:ascii="Arial" w:hAnsi="Arial" w:cs="Arial"/>
        </w:rPr>
      </w:pPr>
      <w:r w:rsidRPr="00770125">
        <w:rPr>
          <w:rFonts w:ascii="Arial" w:hAnsi="Arial" w:cs="Arial"/>
        </w:rPr>
        <w:t>En lo que respecta</w:t>
      </w:r>
      <w:r>
        <w:rPr>
          <w:rFonts w:ascii="Arial" w:hAnsi="Arial" w:cs="Arial"/>
        </w:rPr>
        <w:t xml:space="preserve"> a este punto</w:t>
      </w:r>
      <w:r w:rsidRPr="00770125">
        <w:rPr>
          <w:rFonts w:ascii="Arial" w:hAnsi="Arial" w:cs="Arial"/>
        </w:rPr>
        <w:t xml:space="preserve">, </w:t>
      </w:r>
      <w:r>
        <w:rPr>
          <w:rFonts w:ascii="Arial" w:hAnsi="Arial" w:cs="Arial"/>
        </w:rPr>
        <w:t xml:space="preserve">informo que </w:t>
      </w:r>
      <w:r w:rsidRPr="00770125">
        <w:rPr>
          <w:rFonts w:ascii="Arial" w:hAnsi="Arial" w:cs="Arial"/>
        </w:rPr>
        <w:t>el área de denuncias de la Dirección Estratégica Anticorrupción y Vinculación de la C</w:t>
      </w:r>
      <w:r>
        <w:rPr>
          <w:rFonts w:ascii="Arial" w:hAnsi="Arial" w:cs="Arial"/>
        </w:rPr>
        <w:t>ontraloría Ciudadana, remitió</w:t>
      </w:r>
      <w:r w:rsidRPr="00770125">
        <w:rPr>
          <w:rFonts w:ascii="Arial" w:hAnsi="Arial" w:cs="Arial"/>
        </w:rPr>
        <w:t xml:space="preserve"> 4 casos de denuncias recibidas por presuntas contravenciones al código de ética, las cuales una vez que fueron analizadas se determinó derivarlas para informar a la Unidad Especializada e</w:t>
      </w:r>
      <w:r>
        <w:rPr>
          <w:rFonts w:ascii="Arial" w:hAnsi="Arial" w:cs="Arial"/>
        </w:rPr>
        <w:t>n Ética e Integridad Pública de este</w:t>
      </w:r>
      <w:r w:rsidRPr="00770125">
        <w:rPr>
          <w:rFonts w:ascii="Arial" w:hAnsi="Arial" w:cs="Arial"/>
        </w:rPr>
        <w:t xml:space="preserve"> municip</w:t>
      </w:r>
      <w:r>
        <w:rPr>
          <w:rFonts w:ascii="Arial" w:hAnsi="Arial" w:cs="Arial"/>
        </w:rPr>
        <w:t xml:space="preserve">io. </w:t>
      </w:r>
    </w:p>
    <w:p w:rsidR="008A5113" w:rsidRDefault="008A5113" w:rsidP="008A5113">
      <w:pPr>
        <w:spacing w:after="200" w:line="276" w:lineRule="auto"/>
        <w:rPr>
          <w:rFonts w:ascii="Arial" w:hAnsi="Arial" w:cs="Arial"/>
        </w:rPr>
      </w:pPr>
      <w:r w:rsidRPr="00770125">
        <w:rPr>
          <w:rFonts w:ascii="Arial" w:hAnsi="Arial" w:cs="Arial"/>
        </w:rPr>
        <w:t xml:space="preserve">La intención de estas denuncias es hacer </w:t>
      </w:r>
      <w:r>
        <w:rPr>
          <w:rFonts w:ascii="Arial" w:hAnsi="Arial" w:cs="Arial"/>
        </w:rPr>
        <w:t>recomendaciones por lo que se remitirán</w:t>
      </w:r>
      <w:r w:rsidRPr="00770125">
        <w:rPr>
          <w:rFonts w:ascii="Arial" w:hAnsi="Arial" w:cs="Arial"/>
        </w:rPr>
        <w:t xml:space="preserve"> los detalles de las denuncias y en su caso, l</w:t>
      </w:r>
      <w:r>
        <w:rPr>
          <w:rFonts w:ascii="Arial" w:hAnsi="Arial" w:cs="Arial"/>
        </w:rPr>
        <w:t>a correspondiente recomendación; El día de hoy solamente haremos y pondremos a su consideración cada una de ellas pero las expondremos de manera muy general y en caso de ser aprobadas se les hará llegar todo el contenido de la recomendación;</w:t>
      </w:r>
    </w:p>
    <w:p w:rsidR="008A5113" w:rsidRPr="00770125" w:rsidRDefault="008A5113" w:rsidP="008A5113">
      <w:pPr>
        <w:spacing w:after="200" w:line="276" w:lineRule="auto"/>
        <w:rPr>
          <w:rFonts w:ascii="Arial" w:hAnsi="Arial" w:cs="Arial"/>
        </w:rPr>
      </w:pPr>
      <w:r>
        <w:rPr>
          <w:rFonts w:ascii="Arial" w:hAnsi="Arial" w:cs="Arial"/>
        </w:rPr>
        <w:t xml:space="preserve">El primer caso es derivado de </w:t>
      </w:r>
      <w:r w:rsidRPr="00CB565D">
        <w:rPr>
          <w:rFonts w:ascii="Arial" w:hAnsi="Arial" w:cs="Arial"/>
        </w:rPr>
        <w:t xml:space="preserve">2 denuncias </w:t>
      </w:r>
      <w:r>
        <w:rPr>
          <w:rFonts w:ascii="Arial" w:hAnsi="Arial" w:cs="Arial"/>
        </w:rPr>
        <w:t>que se presentaron en la Dirección del Registro Civil;</w:t>
      </w:r>
    </w:p>
    <w:p w:rsidR="008A5113" w:rsidRPr="00770125" w:rsidRDefault="008A5113" w:rsidP="008A5113">
      <w:pPr>
        <w:spacing w:after="200" w:line="276" w:lineRule="auto"/>
        <w:rPr>
          <w:rFonts w:ascii="Arial" w:hAnsi="Arial" w:cs="Arial"/>
        </w:rPr>
      </w:pPr>
      <w:r>
        <w:rPr>
          <w:rFonts w:ascii="Arial" w:hAnsi="Arial" w:cs="Arial"/>
        </w:rPr>
        <w:t>Se trata de u</w:t>
      </w:r>
      <w:r w:rsidRPr="00770125">
        <w:rPr>
          <w:rFonts w:ascii="Arial" w:hAnsi="Arial" w:cs="Arial"/>
        </w:rPr>
        <w:t>na servidora pública que no dio información para sepultar un cadáver, mencionand</w:t>
      </w:r>
      <w:r>
        <w:rPr>
          <w:rFonts w:ascii="Arial" w:hAnsi="Arial" w:cs="Arial"/>
        </w:rPr>
        <w:t xml:space="preserve">o al ciudadano que buscara en la página de Internet, en su denuncia esto fue en la oficialía del </w:t>
      </w:r>
      <w:r w:rsidRPr="00770125">
        <w:rPr>
          <w:rFonts w:ascii="Arial" w:hAnsi="Arial" w:cs="Arial"/>
        </w:rPr>
        <w:t xml:space="preserve">Registro Civil </w:t>
      </w:r>
      <w:r>
        <w:rPr>
          <w:rFonts w:ascii="Arial" w:hAnsi="Arial" w:cs="Arial"/>
        </w:rPr>
        <w:t xml:space="preserve">número </w:t>
      </w:r>
      <w:r w:rsidRPr="00770125">
        <w:rPr>
          <w:rFonts w:ascii="Arial" w:hAnsi="Arial" w:cs="Arial"/>
        </w:rPr>
        <w:t>14.</w:t>
      </w:r>
    </w:p>
    <w:p w:rsidR="008A5113" w:rsidRPr="00770125" w:rsidRDefault="008A5113" w:rsidP="008A5113">
      <w:pPr>
        <w:spacing w:after="200" w:line="276" w:lineRule="auto"/>
        <w:rPr>
          <w:rFonts w:ascii="Arial" w:hAnsi="Arial" w:cs="Arial"/>
        </w:rPr>
      </w:pPr>
      <w:r w:rsidRPr="00770125">
        <w:rPr>
          <w:rFonts w:ascii="Arial" w:hAnsi="Arial" w:cs="Arial"/>
        </w:rPr>
        <w:t xml:space="preserve">Relativo a esta denuncia se estaría recomendando a todos los servidores públicos del Registro Civil </w:t>
      </w:r>
      <w:r>
        <w:rPr>
          <w:rFonts w:ascii="Arial" w:hAnsi="Arial" w:cs="Arial"/>
        </w:rPr>
        <w:t xml:space="preserve">número </w:t>
      </w:r>
      <w:r w:rsidRPr="00770125">
        <w:rPr>
          <w:rFonts w:ascii="Arial" w:hAnsi="Arial" w:cs="Arial"/>
        </w:rPr>
        <w:t>14, apegarse a los principios, valores y reglas de integridad que rigen el servicio público, procurando siempre adoptar un lenguaje llano o incluyente, como lo establece el Código de Ética del Gobierno Municipal de Guadalajara.</w:t>
      </w:r>
    </w:p>
    <w:p w:rsidR="008A5113" w:rsidRPr="00770125" w:rsidRDefault="008A5113" w:rsidP="008A5113">
      <w:pPr>
        <w:spacing w:after="200" w:line="276" w:lineRule="auto"/>
        <w:rPr>
          <w:rFonts w:ascii="Arial" w:hAnsi="Arial" w:cs="Arial"/>
        </w:rPr>
      </w:pPr>
    </w:p>
    <w:p w:rsidR="008A5113" w:rsidRPr="00770125" w:rsidRDefault="008A5113" w:rsidP="008A5113">
      <w:pPr>
        <w:spacing w:after="200" w:line="276" w:lineRule="auto"/>
        <w:rPr>
          <w:rFonts w:ascii="Arial" w:hAnsi="Arial" w:cs="Arial"/>
        </w:rPr>
      </w:pPr>
      <w:r>
        <w:rPr>
          <w:rFonts w:ascii="Arial" w:hAnsi="Arial" w:cs="Arial"/>
        </w:rPr>
        <w:t>Así como</w:t>
      </w:r>
      <w:r w:rsidRPr="00770125">
        <w:rPr>
          <w:rFonts w:ascii="Arial" w:hAnsi="Arial" w:cs="Arial"/>
        </w:rPr>
        <w:t xml:space="preserve"> deberán recibir una capacitación del Código de Ética con la finalidad de que dicha normativa sea cumplida a cabalidad. Esta sesión será impartida</w:t>
      </w:r>
      <w:r>
        <w:rPr>
          <w:rFonts w:ascii="Arial" w:hAnsi="Arial" w:cs="Arial"/>
        </w:rPr>
        <w:t xml:space="preserve"> por la Contraloría Ciudadana y recordemos que como parte de la función de servidores públicos pues tenemos en todo momento que orientar a las personas que acudan para la recepción de un servicio o de cualquier duda que tengan; El segundo caso también que fue relacionado con esto que existieron </w:t>
      </w:r>
      <w:r w:rsidRPr="00770125">
        <w:rPr>
          <w:rFonts w:ascii="Arial" w:hAnsi="Arial" w:cs="Arial"/>
        </w:rPr>
        <w:t xml:space="preserve">servidor público trato de manera grosera a una pareja que acudió a registrar a sus hijos, refieren </w:t>
      </w:r>
      <w:r>
        <w:rPr>
          <w:rFonts w:ascii="Arial" w:hAnsi="Arial" w:cs="Arial"/>
        </w:rPr>
        <w:t xml:space="preserve">que existieron </w:t>
      </w:r>
      <w:r w:rsidRPr="00770125">
        <w:rPr>
          <w:rFonts w:ascii="Arial" w:hAnsi="Arial" w:cs="Arial"/>
        </w:rPr>
        <w:t xml:space="preserve">ofensas y actos discriminatorios </w:t>
      </w:r>
      <w:r>
        <w:rPr>
          <w:rFonts w:ascii="Arial" w:hAnsi="Arial" w:cs="Arial"/>
        </w:rPr>
        <w:t>de homofobia, tiene número de d</w:t>
      </w:r>
      <w:r w:rsidRPr="00770125">
        <w:rPr>
          <w:rFonts w:ascii="Arial" w:hAnsi="Arial" w:cs="Arial"/>
        </w:rPr>
        <w:t xml:space="preserve">enuncia </w:t>
      </w:r>
      <w:r>
        <w:rPr>
          <w:rFonts w:ascii="Arial" w:hAnsi="Arial" w:cs="Arial"/>
        </w:rPr>
        <w:t xml:space="preserve">y fue ante la oficialía del </w:t>
      </w:r>
      <w:r w:rsidRPr="00770125">
        <w:rPr>
          <w:rFonts w:ascii="Arial" w:hAnsi="Arial" w:cs="Arial"/>
        </w:rPr>
        <w:t xml:space="preserve">Registro Civil </w:t>
      </w:r>
      <w:r>
        <w:rPr>
          <w:rFonts w:ascii="Arial" w:hAnsi="Arial" w:cs="Arial"/>
        </w:rPr>
        <w:t xml:space="preserve">número </w:t>
      </w:r>
      <w:r w:rsidRPr="00770125">
        <w:rPr>
          <w:rFonts w:ascii="Arial" w:hAnsi="Arial" w:cs="Arial"/>
        </w:rPr>
        <w:t>1.</w:t>
      </w:r>
    </w:p>
    <w:p w:rsidR="001A2F78" w:rsidRDefault="001A2F78" w:rsidP="008A5113">
      <w:pPr>
        <w:spacing w:after="200" w:line="276" w:lineRule="auto"/>
        <w:rPr>
          <w:rFonts w:ascii="Arial" w:hAnsi="Arial" w:cs="Arial"/>
        </w:rPr>
      </w:pPr>
    </w:p>
    <w:p w:rsidR="001A2F78" w:rsidRDefault="001A2F78" w:rsidP="008A5113">
      <w:pPr>
        <w:spacing w:after="200" w:line="276" w:lineRule="auto"/>
        <w:rPr>
          <w:rFonts w:ascii="Arial" w:hAnsi="Arial" w:cs="Arial"/>
        </w:rPr>
      </w:pPr>
    </w:p>
    <w:p w:rsidR="001A2F78" w:rsidRDefault="001A2F78" w:rsidP="008A5113">
      <w:pPr>
        <w:spacing w:after="200" w:line="276" w:lineRule="auto"/>
        <w:rPr>
          <w:rFonts w:ascii="Arial" w:hAnsi="Arial" w:cs="Arial"/>
        </w:rPr>
      </w:pPr>
    </w:p>
    <w:p w:rsidR="008A5113" w:rsidRPr="00770125" w:rsidRDefault="008A5113" w:rsidP="008A5113">
      <w:pPr>
        <w:spacing w:after="200" w:line="276" w:lineRule="auto"/>
        <w:rPr>
          <w:rFonts w:ascii="Arial" w:hAnsi="Arial" w:cs="Arial"/>
        </w:rPr>
      </w:pPr>
      <w:r w:rsidRPr="00770125">
        <w:rPr>
          <w:rFonts w:ascii="Arial" w:hAnsi="Arial" w:cs="Arial"/>
        </w:rPr>
        <w:t>Relativo a esta denuncia se estaría recomendando a todos los servido</w:t>
      </w:r>
      <w:r>
        <w:rPr>
          <w:rFonts w:ascii="Arial" w:hAnsi="Arial" w:cs="Arial"/>
        </w:rPr>
        <w:t>res públicos del Registro Civil</w:t>
      </w:r>
      <w:r w:rsidRPr="00770125">
        <w:rPr>
          <w:rFonts w:ascii="Arial" w:hAnsi="Arial" w:cs="Arial"/>
        </w:rPr>
        <w:t xml:space="preserve">, apegarse a los principios, valores y reglas de integridad que rigen el servicio público, procurando siempre adoptar un lenguaje llano o incluyente, como lo establece </w:t>
      </w:r>
      <w:r>
        <w:rPr>
          <w:rFonts w:ascii="Arial" w:hAnsi="Arial" w:cs="Arial"/>
        </w:rPr>
        <w:t xml:space="preserve">como lo mencionamos </w:t>
      </w:r>
      <w:r w:rsidRPr="00770125">
        <w:rPr>
          <w:rFonts w:ascii="Arial" w:hAnsi="Arial" w:cs="Arial"/>
        </w:rPr>
        <w:t>el Código de Ética del Go</w:t>
      </w:r>
      <w:r>
        <w:rPr>
          <w:rFonts w:ascii="Arial" w:hAnsi="Arial" w:cs="Arial"/>
        </w:rPr>
        <w:t>bierno Municipal de Guadalajara; Así mismo, deberán recibir esta</w:t>
      </w:r>
      <w:r w:rsidRPr="00770125">
        <w:rPr>
          <w:rFonts w:ascii="Arial" w:hAnsi="Arial" w:cs="Arial"/>
        </w:rPr>
        <w:t xml:space="preserve"> capacitación</w:t>
      </w:r>
      <w:r>
        <w:rPr>
          <w:rFonts w:ascii="Arial" w:hAnsi="Arial" w:cs="Arial"/>
        </w:rPr>
        <w:t xml:space="preserve"> que les había comentado de la misma manera que la otra oficialía para reforzar </w:t>
      </w:r>
      <w:r w:rsidRPr="00770125">
        <w:rPr>
          <w:rFonts w:ascii="Arial" w:hAnsi="Arial" w:cs="Arial"/>
        </w:rPr>
        <w:t xml:space="preserve"> el </w:t>
      </w:r>
      <w:r>
        <w:rPr>
          <w:rFonts w:ascii="Arial" w:hAnsi="Arial" w:cs="Arial"/>
        </w:rPr>
        <w:t xml:space="preserve">conocimiento sobre del </w:t>
      </w:r>
      <w:r w:rsidRPr="00770125">
        <w:rPr>
          <w:rFonts w:ascii="Arial" w:hAnsi="Arial" w:cs="Arial"/>
        </w:rPr>
        <w:t>Código de Ética y el actuar de los servidores púb</w:t>
      </w:r>
      <w:r>
        <w:rPr>
          <w:rFonts w:ascii="Arial" w:hAnsi="Arial" w:cs="Arial"/>
        </w:rPr>
        <w:t>licos sin tratos discriminatorios</w:t>
      </w:r>
      <w:r w:rsidRPr="00770125">
        <w:rPr>
          <w:rFonts w:ascii="Arial" w:hAnsi="Arial" w:cs="Arial"/>
        </w:rPr>
        <w:t>. Esta sesión será impartida por la Contraloría en conjunto con la Coordinación Gener</w:t>
      </w:r>
      <w:r>
        <w:rPr>
          <w:rFonts w:ascii="Arial" w:hAnsi="Arial" w:cs="Arial"/>
        </w:rPr>
        <w:t>al de Combate a la Desigualdad.</w:t>
      </w:r>
    </w:p>
    <w:p w:rsidR="008A5113" w:rsidRPr="00770125" w:rsidRDefault="008A5113" w:rsidP="008A5113">
      <w:pPr>
        <w:spacing w:after="200" w:line="276" w:lineRule="auto"/>
        <w:rPr>
          <w:rFonts w:ascii="Arial" w:hAnsi="Arial" w:cs="Arial"/>
        </w:rPr>
      </w:pPr>
      <w:r>
        <w:rPr>
          <w:rFonts w:ascii="Arial" w:hAnsi="Arial" w:cs="Arial"/>
        </w:rPr>
        <w:t>El Caso 3 se trata de s</w:t>
      </w:r>
      <w:r w:rsidRPr="00770125">
        <w:rPr>
          <w:rFonts w:ascii="Arial" w:hAnsi="Arial" w:cs="Arial"/>
        </w:rPr>
        <w:t xml:space="preserve">ervidores públicos que acudieron a un domicilio particular para atender un reporte por supuestos residuos forestales en la banqueta, en el lugar fueron atendidos por menores de edad, con quienes realizaron </w:t>
      </w:r>
      <w:r>
        <w:rPr>
          <w:rFonts w:ascii="Arial" w:hAnsi="Arial" w:cs="Arial"/>
        </w:rPr>
        <w:t xml:space="preserve">diversos </w:t>
      </w:r>
      <w:r w:rsidRPr="00770125">
        <w:rPr>
          <w:rFonts w:ascii="Arial" w:hAnsi="Arial" w:cs="Arial"/>
        </w:rPr>
        <w:t xml:space="preserve">apercibimientos. La queja </w:t>
      </w:r>
      <w:r>
        <w:rPr>
          <w:rFonts w:ascii="Arial" w:hAnsi="Arial" w:cs="Arial"/>
        </w:rPr>
        <w:t xml:space="preserve">que se presentó </w:t>
      </w:r>
      <w:r w:rsidRPr="00770125">
        <w:rPr>
          <w:rFonts w:ascii="Arial" w:hAnsi="Arial" w:cs="Arial"/>
        </w:rPr>
        <w:t>versa en intimidación a los menores de edad y difamación de</w:t>
      </w:r>
      <w:r>
        <w:rPr>
          <w:rFonts w:ascii="Arial" w:hAnsi="Arial" w:cs="Arial"/>
        </w:rPr>
        <w:t xml:space="preserve"> hechos relativo a esta d</w:t>
      </w:r>
      <w:r w:rsidRPr="00770125">
        <w:rPr>
          <w:rFonts w:ascii="Arial" w:hAnsi="Arial" w:cs="Arial"/>
        </w:rPr>
        <w:t xml:space="preserve">enuncia se estaría recomendando </w:t>
      </w:r>
      <w:r>
        <w:rPr>
          <w:rFonts w:ascii="Arial" w:hAnsi="Arial" w:cs="Arial"/>
        </w:rPr>
        <w:t xml:space="preserve">lo mismo de los dos anteriores en el sentido </w:t>
      </w:r>
      <w:r w:rsidRPr="00770125">
        <w:rPr>
          <w:rFonts w:ascii="Arial" w:hAnsi="Arial" w:cs="Arial"/>
        </w:rPr>
        <w:t>tod</w:t>
      </w:r>
      <w:r>
        <w:rPr>
          <w:rFonts w:ascii="Arial" w:hAnsi="Arial" w:cs="Arial"/>
        </w:rPr>
        <w:t>os los servidores públicos de esta D</w:t>
      </w:r>
      <w:r w:rsidRPr="00770125">
        <w:rPr>
          <w:rFonts w:ascii="Arial" w:hAnsi="Arial" w:cs="Arial"/>
        </w:rPr>
        <w:t>irecc</w:t>
      </w:r>
      <w:r>
        <w:rPr>
          <w:rFonts w:ascii="Arial" w:hAnsi="Arial" w:cs="Arial"/>
        </w:rPr>
        <w:t>ión deben de</w:t>
      </w:r>
      <w:r w:rsidRPr="00770125">
        <w:rPr>
          <w:rFonts w:ascii="Arial" w:hAnsi="Arial" w:cs="Arial"/>
        </w:rPr>
        <w:t xml:space="preserve"> apegarse a los </w:t>
      </w:r>
      <w:r>
        <w:rPr>
          <w:rFonts w:ascii="Arial" w:hAnsi="Arial" w:cs="Arial"/>
        </w:rPr>
        <w:t>principios, valores y reglas de integridad del</w:t>
      </w:r>
      <w:r w:rsidRPr="00770125">
        <w:rPr>
          <w:rFonts w:ascii="Arial" w:hAnsi="Arial" w:cs="Arial"/>
        </w:rPr>
        <w:t xml:space="preserve"> Código de Ética Municipal</w:t>
      </w:r>
      <w:r>
        <w:rPr>
          <w:rFonts w:ascii="Arial" w:hAnsi="Arial" w:cs="Arial"/>
        </w:rPr>
        <w:t xml:space="preserve"> para que conozcan la normativa</w:t>
      </w:r>
    </w:p>
    <w:p w:rsidR="008A5113" w:rsidRPr="00770125" w:rsidRDefault="008A5113" w:rsidP="008A5113">
      <w:pPr>
        <w:spacing w:after="200" w:line="276" w:lineRule="auto"/>
        <w:rPr>
          <w:rFonts w:ascii="Arial" w:hAnsi="Arial" w:cs="Arial"/>
        </w:rPr>
      </w:pPr>
      <w:r w:rsidRPr="00770125">
        <w:rPr>
          <w:rFonts w:ascii="Arial" w:hAnsi="Arial" w:cs="Arial"/>
        </w:rPr>
        <w:t xml:space="preserve">Caso 4. Servidora pública que prolifera con palabras altisonantes y ofensivas, molesta a compañeros </w:t>
      </w:r>
      <w:r>
        <w:rPr>
          <w:rFonts w:ascii="Arial" w:hAnsi="Arial" w:cs="Arial"/>
        </w:rPr>
        <w:t xml:space="preserve">de su misma área pero también a ciudadanos, </w:t>
      </w:r>
      <w:r w:rsidRPr="00770125">
        <w:rPr>
          <w:rFonts w:ascii="Arial" w:hAnsi="Arial" w:cs="Arial"/>
        </w:rPr>
        <w:t xml:space="preserve">esta denuncia se estaría recomendando a la servidora pública apegarse a los principios, valores y reglas de integridad </w:t>
      </w:r>
      <w:r>
        <w:rPr>
          <w:rFonts w:ascii="Arial" w:hAnsi="Arial" w:cs="Arial"/>
        </w:rPr>
        <w:t>del</w:t>
      </w:r>
      <w:r w:rsidRPr="00770125">
        <w:rPr>
          <w:rFonts w:ascii="Arial" w:hAnsi="Arial" w:cs="Arial"/>
        </w:rPr>
        <w:t xml:space="preserve"> el servicio público, procurando siempre adoptar un lenguaje llano o incluyente, como lo establece el Código de Ética del </w:t>
      </w:r>
      <w:r>
        <w:rPr>
          <w:rFonts w:ascii="Arial" w:hAnsi="Arial" w:cs="Arial"/>
        </w:rPr>
        <w:t xml:space="preserve">ayuntamiento y recibir también una capacitación; </w:t>
      </w:r>
      <w:r w:rsidRPr="00770125">
        <w:rPr>
          <w:rFonts w:ascii="Arial" w:hAnsi="Arial" w:cs="Arial"/>
        </w:rPr>
        <w:t>en todos los casos se les solicita dar puntual seguimiento a las recomendaciones</w:t>
      </w:r>
      <w:r>
        <w:rPr>
          <w:rFonts w:ascii="Arial" w:hAnsi="Arial" w:cs="Arial"/>
        </w:rPr>
        <w:t xml:space="preserve"> que les acabo de comentar y en todos los casos</w:t>
      </w:r>
      <w:r w:rsidRPr="00770125">
        <w:rPr>
          <w:rFonts w:ascii="Arial" w:hAnsi="Arial" w:cs="Arial"/>
        </w:rPr>
        <w:t>, informando su aceptación y seguimient</w:t>
      </w:r>
      <w:r>
        <w:rPr>
          <w:rFonts w:ascii="Arial" w:hAnsi="Arial" w:cs="Arial"/>
        </w:rPr>
        <w:t>o por conducto de esta Secretarí</w:t>
      </w:r>
      <w:r w:rsidRPr="00770125">
        <w:rPr>
          <w:rFonts w:ascii="Arial" w:hAnsi="Arial" w:cs="Arial"/>
        </w:rPr>
        <w:t>a Técnica.</w:t>
      </w:r>
    </w:p>
    <w:p w:rsidR="008A5113" w:rsidRDefault="008A5113" w:rsidP="008A5113">
      <w:pPr>
        <w:spacing w:after="200" w:line="276" w:lineRule="auto"/>
        <w:rPr>
          <w:rFonts w:ascii="Arial" w:hAnsi="Arial" w:cs="Arial"/>
        </w:rPr>
      </w:pPr>
      <w:r w:rsidRPr="00770125">
        <w:rPr>
          <w:rFonts w:ascii="Arial" w:hAnsi="Arial" w:cs="Arial"/>
        </w:rPr>
        <w:t xml:space="preserve">Alguien </w:t>
      </w:r>
      <w:r>
        <w:rPr>
          <w:rFonts w:ascii="Arial" w:hAnsi="Arial" w:cs="Arial"/>
        </w:rPr>
        <w:t xml:space="preserve">tiene algún </w:t>
      </w:r>
      <w:r w:rsidRPr="00770125">
        <w:rPr>
          <w:rFonts w:ascii="Arial" w:hAnsi="Arial" w:cs="Arial"/>
        </w:rPr>
        <w:t>comentario o</w:t>
      </w:r>
      <w:r>
        <w:rPr>
          <w:rFonts w:ascii="Arial" w:hAnsi="Arial" w:cs="Arial"/>
        </w:rPr>
        <w:t xml:space="preserve"> quiere intervenir pregunto también a los enlaces administrativos de las áreas, muy bien s</w:t>
      </w:r>
      <w:r w:rsidRPr="00770125">
        <w:rPr>
          <w:rFonts w:ascii="Arial" w:hAnsi="Arial" w:cs="Arial"/>
        </w:rPr>
        <w:t>i</w:t>
      </w:r>
      <w:r>
        <w:rPr>
          <w:rFonts w:ascii="Arial" w:hAnsi="Arial" w:cs="Arial"/>
        </w:rPr>
        <w:t xml:space="preserve"> no lo hay pido a la secretari</w:t>
      </w:r>
      <w:r w:rsidRPr="00770125">
        <w:rPr>
          <w:rFonts w:ascii="Arial" w:hAnsi="Arial" w:cs="Arial"/>
        </w:rPr>
        <w:t>a técnica tome la votación respectiva.</w:t>
      </w:r>
    </w:p>
    <w:p w:rsidR="008A5113" w:rsidRPr="00770125" w:rsidRDefault="008A5113" w:rsidP="008A5113">
      <w:pPr>
        <w:spacing w:after="200" w:line="276" w:lineRule="auto"/>
        <w:rPr>
          <w:rFonts w:ascii="Arial" w:hAnsi="Arial" w:cs="Arial"/>
        </w:rPr>
      </w:pPr>
    </w:p>
    <w:p w:rsidR="008A5113" w:rsidRPr="00302E03" w:rsidRDefault="008A5113" w:rsidP="008A5113">
      <w:pPr>
        <w:spacing w:after="200" w:line="276" w:lineRule="auto"/>
        <w:rPr>
          <w:rFonts w:ascii="Arial" w:hAnsi="Arial" w:cs="Arial"/>
        </w:rPr>
      </w:pPr>
      <w:r w:rsidRPr="00F97FB9">
        <w:rPr>
          <w:rFonts w:ascii="Arial" w:hAnsi="Arial" w:cs="Arial"/>
          <w:b/>
        </w:rPr>
        <w:t>Secretaria Técnica</w:t>
      </w:r>
      <w:r>
        <w:rPr>
          <w:rFonts w:ascii="Arial" w:hAnsi="Arial" w:cs="Arial"/>
        </w:rPr>
        <w:t xml:space="preserve">; </w:t>
      </w:r>
      <w:r w:rsidRPr="00D86974">
        <w:rPr>
          <w:rFonts w:ascii="Arial" w:hAnsi="Arial" w:cs="Arial"/>
          <w:b/>
        </w:rPr>
        <w:t>Priscila Carolina Hernández García</w:t>
      </w:r>
      <w:r>
        <w:rPr>
          <w:rFonts w:ascii="Arial" w:hAnsi="Arial" w:cs="Arial"/>
          <w:b/>
        </w:rPr>
        <w:t>.</w:t>
      </w:r>
    </w:p>
    <w:p w:rsidR="008A5113" w:rsidRDefault="008A5113" w:rsidP="008A5113">
      <w:pPr>
        <w:spacing w:after="200" w:line="276" w:lineRule="auto"/>
        <w:rPr>
          <w:rFonts w:ascii="Arial" w:hAnsi="Arial" w:cs="Arial"/>
        </w:rPr>
      </w:pPr>
      <w:r w:rsidRPr="00A358EC">
        <w:rPr>
          <w:rFonts w:ascii="Arial" w:hAnsi="Arial" w:cs="Arial"/>
        </w:rPr>
        <w:t>Con gusto Presidenta.</w:t>
      </w:r>
    </w:p>
    <w:p w:rsidR="008A5113" w:rsidRPr="00A358EC" w:rsidRDefault="008A5113" w:rsidP="008A5113">
      <w:pPr>
        <w:spacing w:after="200" w:line="276" w:lineRule="auto"/>
        <w:rPr>
          <w:rFonts w:ascii="Arial" w:hAnsi="Arial" w:cs="Arial"/>
        </w:rPr>
      </w:pPr>
      <w:r>
        <w:rPr>
          <w:rFonts w:ascii="Arial" w:hAnsi="Arial" w:cs="Arial"/>
        </w:rPr>
        <w:t>Los que están a favor de las recomendaciones.</w:t>
      </w:r>
    </w:p>
    <w:p w:rsidR="008A5113" w:rsidRDefault="008A5113" w:rsidP="008A5113">
      <w:pPr>
        <w:spacing w:after="200" w:line="276" w:lineRule="auto"/>
        <w:rPr>
          <w:rFonts w:ascii="Arial" w:hAnsi="Arial" w:cs="Arial"/>
        </w:rPr>
      </w:pPr>
      <w:r>
        <w:rPr>
          <w:rFonts w:ascii="Arial" w:hAnsi="Arial" w:cs="Arial"/>
        </w:rPr>
        <w:t>Se da cuenta de 5</w:t>
      </w:r>
      <w:r w:rsidRPr="00A358EC">
        <w:rPr>
          <w:rFonts w:ascii="Arial" w:hAnsi="Arial" w:cs="Arial"/>
        </w:rPr>
        <w:t xml:space="preserve"> vot</w:t>
      </w:r>
      <w:r>
        <w:rPr>
          <w:rFonts w:ascii="Arial" w:hAnsi="Arial" w:cs="Arial"/>
        </w:rPr>
        <w:t xml:space="preserve">os a favor, por lo que se tienen aprobadas </w:t>
      </w:r>
      <w:r w:rsidRPr="00A358EC">
        <w:rPr>
          <w:rFonts w:ascii="Arial" w:hAnsi="Arial" w:cs="Arial"/>
        </w:rPr>
        <w:t>la</w:t>
      </w:r>
      <w:r>
        <w:rPr>
          <w:rFonts w:ascii="Arial" w:hAnsi="Arial" w:cs="Arial"/>
        </w:rPr>
        <w:t>s cuatro recomendaciones por unanimidad.</w:t>
      </w:r>
    </w:p>
    <w:p w:rsidR="001A2F78" w:rsidRDefault="001A2F78" w:rsidP="008A5113">
      <w:pPr>
        <w:spacing w:after="200" w:line="276" w:lineRule="auto"/>
        <w:rPr>
          <w:rFonts w:ascii="Arial" w:hAnsi="Arial" w:cs="Arial"/>
          <w:b/>
        </w:rPr>
      </w:pPr>
    </w:p>
    <w:p w:rsidR="001A2F78" w:rsidRDefault="001A2F78" w:rsidP="008A5113">
      <w:pPr>
        <w:spacing w:after="200" w:line="276" w:lineRule="auto"/>
        <w:rPr>
          <w:rFonts w:ascii="Arial" w:hAnsi="Arial" w:cs="Arial"/>
          <w:b/>
        </w:rPr>
      </w:pPr>
    </w:p>
    <w:p w:rsidR="001A2F78" w:rsidRDefault="001A2F78" w:rsidP="008A5113">
      <w:pPr>
        <w:spacing w:after="200" w:line="276" w:lineRule="auto"/>
        <w:rPr>
          <w:rFonts w:ascii="Arial" w:hAnsi="Arial" w:cs="Arial"/>
          <w:b/>
        </w:rPr>
      </w:pPr>
    </w:p>
    <w:p w:rsidR="001A2F78" w:rsidRDefault="001A2F78" w:rsidP="008A5113">
      <w:pPr>
        <w:spacing w:after="200" w:line="276" w:lineRule="auto"/>
        <w:rPr>
          <w:rFonts w:ascii="Arial" w:hAnsi="Arial" w:cs="Arial"/>
          <w:b/>
        </w:rPr>
      </w:pPr>
    </w:p>
    <w:p w:rsidR="008A5113" w:rsidRDefault="008A5113" w:rsidP="008A5113">
      <w:pPr>
        <w:spacing w:after="200" w:line="276" w:lineRule="auto"/>
        <w:rPr>
          <w:rFonts w:ascii="Arial" w:hAnsi="Arial" w:cs="Arial"/>
          <w:b/>
        </w:rPr>
      </w:pPr>
      <w:r w:rsidRPr="004142C8">
        <w:rPr>
          <w:rFonts w:ascii="Arial" w:hAnsi="Arial" w:cs="Arial"/>
          <w:b/>
        </w:rPr>
        <w:t>Presidenta</w:t>
      </w:r>
      <w:r>
        <w:rPr>
          <w:rFonts w:ascii="Arial" w:hAnsi="Arial" w:cs="Arial"/>
          <w:b/>
        </w:rPr>
        <w:t xml:space="preserve"> de la</w:t>
      </w:r>
      <w:r w:rsidRPr="004142C8">
        <w:rPr>
          <w:rFonts w:ascii="Arial" w:hAnsi="Arial" w:cs="Arial"/>
          <w:b/>
        </w:rPr>
        <w:t xml:space="preserve"> Unidad Especializada en Ética e Integridad Pública</w:t>
      </w:r>
      <w:r>
        <w:rPr>
          <w:rFonts w:ascii="Arial" w:hAnsi="Arial" w:cs="Arial"/>
          <w:b/>
        </w:rPr>
        <w:t>,</w:t>
      </w:r>
      <w:r w:rsidRPr="004142C8">
        <w:rPr>
          <w:rFonts w:ascii="Arial" w:hAnsi="Arial" w:cs="Arial"/>
          <w:b/>
        </w:rPr>
        <w:t xml:space="preserve"> Cynthia Patricia Cantero Pacheco</w:t>
      </w:r>
      <w:r>
        <w:rPr>
          <w:rFonts w:ascii="Arial" w:hAnsi="Arial" w:cs="Arial"/>
          <w:b/>
        </w:rPr>
        <w:t>.</w:t>
      </w:r>
    </w:p>
    <w:p w:rsidR="008A5113" w:rsidRDefault="008A5113" w:rsidP="008A5113">
      <w:pPr>
        <w:spacing w:after="200" w:line="276" w:lineRule="auto"/>
        <w:rPr>
          <w:rFonts w:ascii="Arial" w:hAnsi="Arial" w:cs="Arial"/>
          <w:b/>
        </w:rPr>
      </w:pPr>
    </w:p>
    <w:p w:rsidR="008A5113" w:rsidRPr="00302E03" w:rsidRDefault="008A5113" w:rsidP="008A5113">
      <w:pPr>
        <w:spacing w:after="200" w:line="276" w:lineRule="auto"/>
        <w:rPr>
          <w:rFonts w:ascii="Arial" w:hAnsi="Arial" w:cs="Arial"/>
        </w:rPr>
      </w:pPr>
      <w:r w:rsidRPr="00746814">
        <w:rPr>
          <w:rFonts w:ascii="Arial" w:hAnsi="Arial" w:cs="Arial"/>
        </w:rPr>
        <w:t>5.</w:t>
      </w:r>
      <w:r w:rsidRPr="00746814">
        <w:rPr>
          <w:rFonts w:ascii="Arial" w:hAnsi="Arial" w:cs="Arial"/>
        </w:rPr>
        <w:tab/>
        <w:t>Presentación e Informe de avances del plan de trabajo 2022 de la Unidad Especializada en Ética e Integridad Pública</w:t>
      </w:r>
      <w:r>
        <w:rPr>
          <w:rFonts w:ascii="Arial" w:hAnsi="Arial" w:cs="Arial"/>
        </w:rPr>
        <w:t>.</w:t>
      </w:r>
    </w:p>
    <w:p w:rsidR="008A5113" w:rsidRPr="009E190A" w:rsidRDefault="008A5113" w:rsidP="008A5113">
      <w:pPr>
        <w:spacing w:after="200" w:line="276" w:lineRule="auto"/>
        <w:rPr>
          <w:rFonts w:ascii="Arial" w:hAnsi="Arial" w:cs="Arial"/>
        </w:rPr>
      </w:pPr>
      <w:r>
        <w:rPr>
          <w:rFonts w:ascii="Arial" w:hAnsi="Arial" w:cs="Arial"/>
        </w:rPr>
        <w:t>Gracias, continuando con el quinto punto del orden del día, presentación e i</w:t>
      </w:r>
      <w:r w:rsidRPr="009E190A">
        <w:rPr>
          <w:rFonts w:ascii="Arial" w:hAnsi="Arial" w:cs="Arial"/>
        </w:rPr>
        <w:t>nforme de avances del plan de trabajo 2022 de la Unidad Especializada en Ética e Integridad Pública.</w:t>
      </w:r>
    </w:p>
    <w:p w:rsidR="008A5113" w:rsidRDefault="008A5113" w:rsidP="008A5113">
      <w:pPr>
        <w:spacing w:after="200" w:line="276" w:lineRule="auto"/>
        <w:rPr>
          <w:rFonts w:ascii="Arial" w:hAnsi="Arial" w:cs="Arial"/>
        </w:rPr>
      </w:pPr>
      <w:r w:rsidRPr="009E190A">
        <w:rPr>
          <w:rFonts w:ascii="Arial" w:hAnsi="Arial" w:cs="Arial"/>
        </w:rPr>
        <w:t xml:space="preserve">Se expone </w:t>
      </w:r>
      <w:r>
        <w:rPr>
          <w:rFonts w:ascii="Arial" w:hAnsi="Arial" w:cs="Arial"/>
        </w:rPr>
        <w:t>la siguiente p</w:t>
      </w:r>
      <w:r w:rsidRPr="009E190A">
        <w:rPr>
          <w:rFonts w:ascii="Arial" w:hAnsi="Arial" w:cs="Arial"/>
        </w:rPr>
        <w:t xml:space="preserve">resentación </w:t>
      </w:r>
      <w:r>
        <w:rPr>
          <w:rFonts w:ascii="Arial" w:hAnsi="Arial" w:cs="Arial"/>
        </w:rPr>
        <w:t>y le pido secretaria técnica por favor que haga la presentación correspondiente.</w:t>
      </w:r>
    </w:p>
    <w:p w:rsidR="008A5113" w:rsidRDefault="008A5113" w:rsidP="008A5113">
      <w:pPr>
        <w:spacing w:after="200" w:line="276" w:lineRule="auto"/>
        <w:rPr>
          <w:rFonts w:ascii="Arial" w:hAnsi="Arial" w:cs="Arial"/>
        </w:rPr>
      </w:pPr>
    </w:p>
    <w:p w:rsidR="008A5113" w:rsidRDefault="008A5113" w:rsidP="008A5113">
      <w:pPr>
        <w:spacing w:after="200" w:line="276" w:lineRule="auto"/>
        <w:rPr>
          <w:rFonts w:ascii="Arial" w:hAnsi="Arial" w:cs="Arial"/>
          <w:b/>
        </w:rPr>
      </w:pPr>
      <w:r w:rsidRPr="009E190A">
        <w:rPr>
          <w:rFonts w:ascii="Arial" w:hAnsi="Arial" w:cs="Arial"/>
          <w:b/>
        </w:rPr>
        <w:t>Secretaria Técnica; Priscila Carolina Hernández García.</w:t>
      </w:r>
    </w:p>
    <w:p w:rsidR="008A5113" w:rsidRPr="00705B18" w:rsidRDefault="008A5113" w:rsidP="008A5113">
      <w:pPr>
        <w:spacing w:after="200" w:line="276" w:lineRule="auto"/>
        <w:rPr>
          <w:rFonts w:ascii="Arial" w:hAnsi="Arial" w:cs="Arial"/>
        </w:rPr>
      </w:pPr>
      <w:r>
        <w:rPr>
          <w:rFonts w:ascii="Arial" w:hAnsi="Arial" w:cs="Arial"/>
        </w:rPr>
        <w:t>Si, g</w:t>
      </w:r>
      <w:r w:rsidRPr="00705B18">
        <w:rPr>
          <w:rFonts w:ascii="Arial" w:hAnsi="Arial" w:cs="Arial"/>
        </w:rPr>
        <w:t>racias Presidenta</w:t>
      </w:r>
      <w:r>
        <w:rPr>
          <w:rFonts w:ascii="Arial" w:hAnsi="Arial" w:cs="Arial"/>
        </w:rPr>
        <w:t>.</w:t>
      </w:r>
    </w:p>
    <w:p w:rsidR="008A5113" w:rsidRDefault="008A5113" w:rsidP="008A5113">
      <w:pPr>
        <w:spacing w:after="200" w:line="276" w:lineRule="auto"/>
        <w:rPr>
          <w:rFonts w:ascii="Arial" w:hAnsi="Arial" w:cs="Arial"/>
        </w:rPr>
      </w:pPr>
      <w:r w:rsidRPr="00705B18">
        <w:rPr>
          <w:rFonts w:ascii="Arial" w:hAnsi="Arial" w:cs="Arial"/>
        </w:rPr>
        <w:t xml:space="preserve">La presentación </w:t>
      </w:r>
      <w:r>
        <w:rPr>
          <w:rFonts w:ascii="Arial" w:hAnsi="Arial" w:cs="Arial"/>
        </w:rPr>
        <w:t>sobre el plan de trabajo de esta unidad hemos dado capacitación empezamos con los enlaces administrativos de las diferentes áreas del gobierno municipal esta capacitación fue del día</w:t>
      </w:r>
      <w:r w:rsidRPr="00C36BE0">
        <w:rPr>
          <w:rFonts w:ascii="Arial" w:hAnsi="Arial" w:cs="Arial"/>
        </w:rPr>
        <w:t xml:space="preserve"> 20 de septiembre </w:t>
      </w:r>
      <w:r>
        <w:rPr>
          <w:rFonts w:ascii="Arial" w:hAnsi="Arial" w:cs="Arial"/>
        </w:rPr>
        <w:t xml:space="preserve">fue </w:t>
      </w:r>
      <w:r w:rsidRPr="00C36BE0">
        <w:rPr>
          <w:rFonts w:ascii="Arial" w:hAnsi="Arial" w:cs="Arial"/>
        </w:rPr>
        <w:t>sobre el modelo de toma de decisiones para una conducta ética e integra en el servicio público</w:t>
      </w:r>
      <w:r>
        <w:rPr>
          <w:rFonts w:ascii="Arial" w:hAnsi="Arial" w:cs="Arial"/>
        </w:rPr>
        <w:t xml:space="preserve"> y tuvo muy buena respuesta ya que acudieron la mayoría de los enlaces administrativos, fueron 25 enlaces presentes que ellos a su vez van a replicar la información con el personal de cada una de las dependencias; otra de las capacitaciones que tuvimos fue el día </w:t>
      </w:r>
      <w:r w:rsidRPr="00107A2E">
        <w:rPr>
          <w:rFonts w:ascii="Arial" w:hAnsi="Arial" w:cs="Arial"/>
        </w:rPr>
        <w:t xml:space="preserve">11 de octubre </w:t>
      </w:r>
      <w:r>
        <w:rPr>
          <w:rFonts w:ascii="Arial" w:hAnsi="Arial" w:cs="Arial"/>
        </w:rPr>
        <w:t>donde se capacitaron</w:t>
      </w:r>
      <w:r w:rsidRPr="00107A2E">
        <w:rPr>
          <w:rFonts w:ascii="Arial" w:hAnsi="Arial" w:cs="Arial"/>
        </w:rPr>
        <w:t xml:space="preserve"> a 85 servidores público</w:t>
      </w:r>
      <w:r>
        <w:rPr>
          <w:rFonts w:ascii="Arial" w:hAnsi="Arial" w:cs="Arial"/>
        </w:rPr>
        <w:t xml:space="preserve">s de diversas áreas operativas </w:t>
      </w:r>
      <w:r w:rsidRPr="00107A2E">
        <w:rPr>
          <w:rFonts w:ascii="Arial" w:hAnsi="Arial" w:cs="Arial"/>
        </w:rPr>
        <w:t xml:space="preserve">del </w:t>
      </w:r>
      <w:r>
        <w:rPr>
          <w:rFonts w:ascii="Arial" w:hAnsi="Arial" w:cs="Arial"/>
        </w:rPr>
        <w:t>Consejo Municipal del Deporte de Guadalajara (</w:t>
      </w:r>
      <w:r w:rsidRPr="00107A2E">
        <w:rPr>
          <w:rFonts w:ascii="Arial" w:hAnsi="Arial" w:cs="Arial"/>
        </w:rPr>
        <w:t>COMUDE</w:t>
      </w:r>
      <w:r>
        <w:rPr>
          <w:rFonts w:ascii="Arial" w:hAnsi="Arial" w:cs="Arial"/>
        </w:rPr>
        <w:t xml:space="preserve"> Guadalajara)</w:t>
      </w:r>
      <w:r w:rsidRPr="00107A2E">
        <w:rPr>
          <w:rFonts w:ascii="Arial" w:hAnsi="Arial" w:cs="Arial"/>
        </w:rPr>
        <w:t xml:space="preserve"> con el tema modelo de toma de decisiones para una conducta ética e integra en el servicio público</w:t>
      </w:r>
      <w:r>
        <w:rPr>
          <w:rFonts w:ascii="Arial" w:hAnsi="Arial" w:cs="Arial"/>
        </w:rPr>
        <w:t xml:space="preserve"> t</w:t>
      </w:r>
      <w:r w:rsidRPr="00830445">
        <w:rPr>
          <w:rFonts w:ascii="Arial" w:hAnsi="Arial" w:cs="Arial"/>
        </w:rPr>
        <w:t>ra</w:t>
      </w:r>
      <w:r>
        <w:rPr>
          <w:rFonts w:ascii="Arial" w:hAnsi="Arial" w:cs="Arial"/>
        </w:rPr>
        <w:t>bajamos en colaboración con PNUD</w:t>
      </w:r>
      <w:r w:rsidRPr="00830445">
        <w:rPr>
          <w:rFonts w:ascii="Arial" w:hAnsi="Arial" w:cs="Arial"/>
        </w:rPr>
        <w:t xml:space="preserve"> Y USAID MÉXICO</w:t>
      </w:r>
      <w:r>
        <w:rPr>
          <w:rFonts w:ascii="Arial" w:hAnsi="Arial" w:cs="Arial"/>
        </w:rPr>
        <w:t xml:space="preserve"> para para la edición del curso “</w:t>
      </w:r>
      <w:r w:rsidRPr="00830445">
        <w:rPr>
          <w:rFonts w:ascii="Arial" w:hAnsi="Arial" w:cs="Arial"/>
        </w:rPr>
        <w:t>Ética e integridad en el servicio público</w:t>
      </w:r>
      <w:r>
        <w:rPr>
          <w:rFonts w:ascii="Arial" w:hAnsi="Arial" w:cs="Arial"/>
        </w:rPr>
        <w:t>”</w:t>
      </w:r>
      <w:r w:rsidRPr="00830445">
        <w:rPr>
          <w:rFonts w:ascii="Arial" w:hAnsi="Arial" w:cs="Arial"/>
        </w:rPr>
        <w:t>, dirigido a las y los servidores públicos de la Contraloría Ciudadana de</w:t>
      </w:r>
      <w:r>
        <w:rPr>
          <w:rFonts w:ascii="Arial" w:hAnsi="Arial" w:cs="Arial"/>
        </w:rPr>
        <w:t xml:space="preserve">l Municipio de Guadalajara, </w:t>
      </w:r>
      <w:r w:rsidRPr="00830445">
        <w:rPr>
          <w:rFonts w:ascii="Arial" w:hAnsi="Arial" w:cs="Arial"/>
        </w:rPr>
        <w:t xml:space="preserve">se impartió de manera virtual, participaron </w:t>
      </w:r>
      <w:r>
        <w:rPr>
          <w:rFonts w:ascii="Arial" w:hAnsi="Arial" w:cs="Arial"/>
        </w:rPr>
        <w:t>78 personas del Órgano Interno de C</w:t>
      </w:r>
      <w:r w:rsidRPr="00830445">
        <w:rPr>
          <w:rFonts w:ascii="Arial" w:hAnsi="Arial" w:cs="Arial"/>
        </w:rPr>
        <w:t>ontrol de Guadalajara</w:t>
      </w:r>
      <w:r>
        <w:rPr>
          <w:rFonts w:ascii="Arial" w:hAnsi="Arial" w:cs="Arial"/>
        </w:rPr>
        <w:t xml:space="preserve">, ya que la convocatoria virtual iba dirigida precisamente los órganos internos de control, fue del 13 al 27 de octubre de 2022 y aquí se muestra la página del curso </w:t>
      </w:r>
      <w:hyperlink r:id="rId8" w:history="1">
        <w:r w:rsidRPr="006B13D5">
          <w:rPr>
            <w:rStyle w:val="Hipervnculo"/>
            <w:rFonts w:ascii="Arial" w:hAnsi="Arial" w:cs="Arial"/>
          </w:rPr>
          <w:t>https://anticorrupcionmx.org/etica-en-el-servicio-publico</w:t>
        </w:r>
      </w:hyperlink>
      <w:r>
        <w:rPr>
          <w:rFonts w:ascii="Arial" w:hAnsi="Arial" w:cs="Arial"/>
        </w:rPr>
        <w:t>.</w:t>
      </w:r>
    </w:p>
    <w:p w:rsidR="001A2F78" w:rsidRDefault="008A5113" w:rsidP="008A5113">
      <w:pPr>
        <w:spacing w:after="200" w:line="276" w:lineRule="auto"/>
        <w:rPr>
          <w:rFonts w:ascii="Arial" w:hAnsi="Arial" w:cs="Arial"/>
        </w:rPr>
      </w:pPr>
      <w:r>
        <w:rPr>
          <w:rFonts w:ascii="Arial" w:hAnsi="Arial" w:cs="Arial"/>
        </w:rPr>
        <w:t xml:space="preserve">Firmamos un acuerdo sobre el distintivo Pro Integridad el pasado 22 de noviembre del presente año, </w:t>
      </w:r>
      <w:r w:rsidRPr="00830445">
        <w:rPr>
          <w:rFonts w:ascii="Arial" w:hAnsi="Arial" w:cs="Arial"/>
        </w:rPr>
        <w:t xml:space="preserve">con la Contraloría del Estado </w:t>
      </w:r>
      <w:r>
        <w:rPr>
          <w:rFonts w:ascii="Arial" w:hAnsi="Arial" w:cs="Arial"/>
        </w:rPr>
        <w:t xml:space="preserve">de Jalisco, </w:t>
      </w:r>
      <w:r w:rsidRPr="00830445">
        <w:rPr>
          <w:rFonts w:ascii="Arial" w:hAnsi="Arial" w:cs="Arial"/>
        </w:rPr>
        <w:t xml:space="preserve">para la implementación del distintivo “PRO INTEGRIDAD” con el objetivo de coordinar la ejecución de estrategias que permitan la difusión del distintivo así como compartir experiencias y herramientas encaminadas a fortalecer la cultura de la </w:t>
      </w:r>
    </w:p>
    <w:p w:rsidR="001A2F78" w:rsidRDefault="001A2F78" w:rsidP="008A5113">
      <w:pPr>
        <w:spacing w:after="200" w:line="276" w:lineRule="auto"/>
        <w:rPr>
          <w:rFonts w:ascii="Arial" w:hAnsi="Arial" w:cs="Arial"/>
        </w:rPr>
      </w:pPr>
    </w:p>
    <w:p w:rsidR="001A2F78" w:rsidRDefault="001A2F78" w:rsidP="008A5113">
      <w:pPr>
        <w:spacing w:after="200" w:line="276" w:lineRule="auto"/>
        <w:rPr>
          <w:rFonts w:ascii="Arial" w:hAnsi="Arial" w:cs="Arial"/>
        </w:rPr>
      </w:pPr>
    </w:p>
    <w:p w:rsidR="001A2F78" w:rsidRDefault="001A2F78" w:rsidP="008A5113">
      <w:pPr>
        <w:spacing w:after="200" w:line="276" w:lineRule="auto"/>
        <w:rPr>
          <w:rFonts w:ascii="Arial" w:hAnsi="Arial" w:cs="Arial"/>
        </w:rPr>
      </w:pPr>
    </w:p>
    <w:p w:rsidR="008A5113" w:rsidRDefault="008A5113" w:rsidP="008A5113">
      <w:pPr>
        <w:spacing w:after="200" w:line="276" w:lineRule="auto"/>
        <w:rPr>
          <w:rFonts w:ascii="Arial" w:hAnsi="Arial" w:cs="Arial"/>
        </w:rPr>
      </w:pPr>
      <w:r w:rsidRPr="00830445">
        <w:rPr>
          <w:rFonts w:ascii="Arial" w:hAnsi="Arial" w:cs="Arial"/>
        </w:rPr>
        <w:t>integridad como uno de los objetivos primordiales de la política estatal anticorrupción, siendo importante hacer extensivas estas acciones al sector privad</w:t>
      </w:r>
      <w:r>
        <w:rPr>
          <w:rFonts w:ascii="Arial" w:hAnsi="Arial" w:cs="Arial"/>
        </w:rPr>
        <w:t>o y al sector empresarial como u</w:t>
      </w:r>
      <w:r w:rsidRPr="00830445">
        <w:rPr>
          <w:rFonts w:ascii="Arial" w:hAnsi="Arial" w:cs="Arial"/>
        </w:rPr>
        <w:t>n ejercicio de corresponsabilidad para prevenir y combatir la corrupción</w:t>
      </w:r>
      <w:r>
        <w:rPr>
          <w:rFonts w:ascii="Arial" w:hAnsi="Arial" w:cs="Arial"/>
        </w:rPr>
        <w:t>; otro de los avances fueron las cuatro recomendaciones que se aprobaron en esta sesión. A continuación vamos a presentar una campaña que se llama Gdl contra la corrupción; es cuanto presidenta.</w:t>
      </w:r>
    </w:p>
    <w:p w:rsidR="008A5113" w:rsidRDefault="008A5113" w:rsidP="008A5113">
      <w:pPr>
        <w:spacing w:after="200" w:line="276" w:lineRule="auto"/>
        <w:rPr>
          <w:rFonts w:ascii="Arial" w:hAnsi="Arial" w:cs="Arial"/>
          <w:b/>
        </w:rPr>
      </w:pPr>
      <w:r w:rsidRPr="00637F5B">
        <w:rPr>
          <w:rFonts w:ascii="Arial" w:hAnsi="Arial" w:cs="Arial"/>
          <w:b/>
        </w:rPr>
        <w:t>Presidenta Cynthia Patricia Cantero Pacheco en uso de la voz manifiesta lo siguiente:</w:t>
      </w:r>
    </w:p>
    <w:p w:rsidR="008A5113" w:rsidRDefault="008A5113" w:rsidP="008A5113">
      <w:pPr>
        <w:spacing w:after="200" w:line="276" w:lineRule="auto"/>
        <w:rPr>
          <w:rFonts w:ascii="Arial" w:hAnsi="Arial" w:cs="Arial"/>
        </w:rPr>
      </w:pPr>
      <w:r>
        <w:rPr>
          <w:rFonts w:ascii="Arial" w:hAnsi="Arial" w:cs="Arial"/>
        </w:rPr>
        <w:t>¡Gracias!</w:t>
      </w:r>
    </w:p>
    <w:p w:rsidR="008A5113" w:rsidRDefault="008A5113" w:rsidP="008A5113">
      <w:pPr>
        <w:spacing w:after="200" w:line="276" w:lineRule="auto"/>
        <w:rPr>
          <w:rFonts w:ascii="Arial" w:hAnsi="Arial" w:cs="Arial"/>
        </w:rPr>
      </w:pPr>
      <w:r>
        <w:rPr>
          <w:rFonts w:ascii="Arial" w:hAnsi="Arial" w:cs="Arial"/>
        </w:rPr>
        <w:t>Como parte del programa de trabajo que se pretende realizar el lanzamiento de esta campaña a partir del próximo 05 de diciembre, esto en conmemoración del día internacional contra la corrupción que se celebra el próximo 09 de diciembre;</w:t>
      </w:r>
    </w:p>
    <w:p w:rsidR="008A5113" w:rsidRDefault="008A5113" w:rsidP="008A5113">
      <w:pPr>
        <w:spacing w:after="200" w:line="276" w:lineRule="auto"/>
        <w:rPr>
          <w:rFonts w:ascii="Arial" w:hAnsi="Arial" w:cs="Arial"/>
        </w:rPr>
      </w:pPr>
      <w:r>
        <w:rPr>
          <w:rFonts w:ascii="Arial" w:hAnsi="Arial" w:cs="Arial"/>
        </w:rPr>
        <w:t>Les comparto que d</w:t>
      </w:r>
      <w:r w:rsidRPr="00960EAD">
        <w:rPr>
          <w:rFonts w:ascii="Arial" w:hAnsi="Arial" w:cs="Arial"/>
        </w:rPr>
        <w:t>esde la Contraloría del Gobierno</w:t>
      </w:r>
      <w:r>
        <w:rPr>
          <w:rFonts w:ascii="Arial" w:hAnsi="Arial" w:cs="Arial"/>
        </w:rPr>
        <w:t xml:space="preserve"> </w:t>
      </w:r>
      <w:r w:rsidRPr="00960EAD">
        <w:rPr>
          <w:rFonts w:ascii="Arial" w:hAnsi="Arial" w:cs="Arial"/>
        </w:rPr>
        <w:t>de Guadalajara, a través de una intensa</w:t>
      </w:r>
      <w:r>
        <w:rPr>
          <w:rFonts w:ascii="Arial" w:hAnsi="Arial" w:cs="Arial"/>
        </w:rPr>
        <w:t xml:space="preserve"> </w:t>
      </w:r>
      <w:r w:rsidRPr="00960EAD">
        <w:rPr>
          <w:rFonts w:ascii="Arial" w:hAnsi="Arial" w:cs="Arial"/>
        </w:rPr>
        <w:t>campaña de socialización, interna y externa,</w:t>
      </w:r>
      <w:r>
        <w:rPr>
          <w:rFonts w:ascii="Arial" w:hAnsi="Arial" w:cs="Arial"/>
        </w:rPr>
        <w:t xml:space="preserve"> </w:t>
      </w:r>
      <w:r w:rsidRPr="00960EAD">
        <w:rPr>
          <w:rFonts w:ascii="Arial" w:hAnsi="Arial" w:cs="Arial"/>
        </w:rPr>
        <w:t>busca fortalecer la difusión de los siete</w:t>
      </w:r>
      <w:r>
        <w:rPr>
          <w:rFonts w:ascii="Arial" w:hAnsi="Arial" w:cs="Arial"/>
        </w:rPr>
        <w:t xml:space="preserve"> </w:t>
      </w:r>
      <w:r w:rsidRPr="00960EAD">
        <w:rPr>
          <w:rFonts w:ascii="Arial" w:hAnsi="Arial" w:cs="Arial"/>
        </w:rPr>
        <w:t>mecanismos de denuncia para involucrar a</w:t>
      </w:r>
      <w:r>
        <w:rPr>
          <w:rFonts w:ascii="Arial" w:hAnsi="Arial" w:cs="Arial"/>
        </w:rPr>
        <w:t xml:space="preserve"> </w:t>
      </w:r>
      <w:r w:rsidRPr="00960EAD">
        <w:rPr>
          <w:rFonts w:ascii="Arial" w:hAnsi="Arial" w:cs="Arial"/>
        </w:rPr>
        <w:t>ser</w:t>
      </w:r>
      <w:r>
        <w:rPr>
          <w:rFonts w:ascii="Arial" w:hAnsi="Arial" w:cs="Arial"/>
        </w:rPr>
        <w:t>vidores públicos y a la sociedad</w:t>
      </w:r>
      <w:r w:rsidRPr="00960EAD">
        <w:rPr>
          <w:rFonts w:ascii="Arial" w:hAnsi="Arial" w:cs="Arial"/>
        </w:rPr>
        <w:t>, como</w:t>
      </w:r>
      <w:r>
        <w:rPr>
          <w:rFonts w:ascii="Arial" w:hAnsi="Arial" w:cs="Arial"/>
        </w:rPr>
        <w:t xml:space="preserve"> </w:t>
      </w:r>
      <w:r w:rsidRPr="00960EAD">
        <w:rPr>
          <w:rFonts w:ascii="Arial" w:hAnsi="Arial" w:cs="Arial"/>
        </w:rPr>
        <w:t>agentes de cambio con responsabilidad social</w:t>
      </w:r>
      <w:r>
        <w:rPr>
          <w:rFonts w:ascii="Arial" w:hAnsi="Arial" w:cs="Arial"/>
        </w:rPr>
        <w:t xml:space="preserve"> </w:t>
      </w:r>
      <w:r w:rsidRPr="00960EAD">
        <w:rPr>
          <w:rFonts w:ascii="Arial" w:hAnsi="Arial" w:cs="Arial"/>
        </w:rPr>
        <w:t>para contribuir a la lucha contra la corrupción</w:t>
      </w:r>
      <w:r>
        <w:rPr>
          <w:rFonts w:ascii="Arial" w:hAnsi="Arial" w:cs="Arial"/>
        </w:rPr>
        <w:t xml:space="preserve"> en el municipio; como les acabo de comentar arrancara esta campaña a partir del próximo lunes 05 y hasta el viernes 09 de diciembre.</w:t>
      </w:r>
    </w:p>
    <w:p w:rsidR="008A5113" w:rsidRDefault="008A5113" w:rsidP="008A5113">
      <w:pPr>
        <w:spacing w:after="200"/>
        <w:rPr>
          <w:rFonts w:ascii="Arial" w:hAnsi="Arial" w:cs="Arial"/>
        </w:rPr>
      </w:pPr>
      <w:r>
        <w:rPr>
          <w:rFonts w:ascii="Arial" w:hAnsi="Arial" w:cs="Arial"/>
        </w:rPr>
        <w:t xml:space="preserve">La campaña interna consistirá, nos referimos a interna al hablar de que incluirá la difusión en todas las áreas del gobierno municipal de Guadalajara a través de la </w:t>
      </w:r>
      <w:r w:rsidRPr="00320EAF">
        <w:rPr>
          <w:rFonts w:ascii="Arial" w:hAnsi="Arial" w:cs="Arial"/>
        </w:rPr>
        <w:t xml:space="preserve"> </w:t>
      </w:r>
      <w:r>
        <w:rPr>
          <w:rFonts w:ascii="Arial" w:hAnsi="Arial" w:cs="Arial"/>
        </w:rPr>
        <w:t>d</w:t>
      </w:r>
      <w:r w:rsidRPr="00320EAF">
        <w:rPr>
          <w:rFonts w:ascii="Arial" w:hAnsi="Arial" w:cs="Arial"/>
        </w:rPr>
        <w:t>ifusión de carteles en espacios y oficinas del</w:t>
      </w:r>
      <w:r>
        <w:rPr>
          <w:rFonts w:ascii="Arial" w:hAnsi="Arial" w:cs="Arial"/>
        </w:rPr>
        <w:t xml:space="preserve"> ayuntamiento; también s</w:t>
      </w:r>
      <w:r w:rsidRPr="00320EAF">
        <w:rPr>
          <w:rFonts w:ascii="Arial" w:hAnsi="Arial" w:cs="Arial"/>
        </w:rPr>
        <w:t xml:space="preserve">umar difusión en redes sociales oficiales </w:t>
      </w:r>
      <w:r>
        <w:rPr>
          <w:rFonts w:ascii="Arial" w:hAnsi="Arial" w:cs="Arial"/>
        </w:rPr>
        <w:t xml:space="preserve">tanto </w:t>
      </w:r>
      <w:r w:rsidRPr="00320EAF">
        <w:rPr>
          <w:rFonts w:ascii="Arial" w:hAnsi="Arial" w:cs="Arial"/>
        </w:rPr>
        <w:t xml:space="preserve">Gobierno Municipal </w:t>
      </w:r>
      <w:r>
        <w:rPr>
          <w:rFonts w:ascii="Arial" w:hAnsi="Arial" w:cs="Arial"/>
        </w:rPr>
        <w:t xml:space="preserve">como de los </w:t>
      </w:r>
      <w:r w:rsidRPr="00A94660">
        <w:rPr>
          <w:rFonts w:ascii="Arial" w:hAnsi="Arial" w:cs="Arial"/>
        </w:rPr>
        <w:t>OPD</w:t>
      </w:r>
      <w:r>
        <w:rPr>
          <w:rFonts w:ascii="Arial" w:hAnsi="Arial" w:cs="Arial"/>
        </w:rPr>
        <w:t>’s</w:t>
      </w:r>
      <w:r w:rsidRPr="00A94660">
        <w:rPr>
          <w:rFonts w:ascii="Arial" w:hAnsi="Arial" w:cs="Arial"/>
        </w:rPr>
        <w:t xml:space="preserve"> y </w:t>
      </w:r>
      <w:r w:rsidRPr="00320EAF">
        <w:rPr>
          <w:rFonts w:ascii="Arial" w:hAnsi="Arial" w:cs="Arial"/>
        </w:rPr>
        <w:t>para</w:t>
      </w:r>
      <w:r>
        <w:rPr>
          <w:rFonts w:ascii="Arial" w:hAnsi="Arial" w:cs="Arial"/>
        </w:rPr>
        <w:t xml:space="preserve"> estar</w:t>
      </w:r>
      <w:r w:rsidRPr="00320EAF">
        <w:rPr>
          <w:rFonts w:ascii="Arial" w:hAnsi="Arial" w:cs="Arial"/>
        </w:rPr>
        <w:t xml:space="preserve"> </w:t>
      </w:r>
      <w:r>
        <w:rPr>
          <w:rFonts w:ascii="Arial" w:hAnsi="Arial" w:cs="Arial"/>
        </w:rPr>
        <w:t>informando</w:t>
      </w:r>
      <w:r w:rsidRPr="00320EAF">
        <w:rPr>
          <w:rFonts w:ascii="Arial" w:hAnsi="Arial" w:cs="Arial"/>
        </w:rPr>
        <w:t xml:space="preserve"> </w:t>
      </w:r>
      <w:r>
        <w:rPr>
          <w:rFonts w:ascii="Arial" w:hAnsi="Arial" w:cs="Arial"/>
        </w:rPr>
        <w:t>sobre</w:t>
      </w:r>
      <w:r w:rsidRPr="00320EAF">
        <w:rPr>
          <w:rFonts w:ascii="Arial" w:hAnsi="Arial" w:cs="Arial"/>
        </w:rPr>
        <w:t xml:space="preserve"> los</w:t>
      </w:r>
      <w:r>
        <w:rPr>
          <w:rFonts w:ascii="Arial" w:hAnsi="Arial" w:cs="Arial"/>
        </w:rPr>
        <w:t xml:space="preserve"> mecanismos de denuncia, el tercero</w:t>
      </w:r>
      <w:r w:rsidRPr="00320EAF">
        <w:rPr>
          <w:rFonts w:ascii="Arial" w:hAnsi="Arial" w:cs="Arial"/>
        </w:rPr>
        <w:t xml:space="preserve"> </w:t>
      </w:r>
      <w:r>
        <w:rPr>
          <w:rFonts w:ascii="Arial" w:hAnsi="Arial" w:cs="Arial"/>
        </w:rPr>
        <w:t>s</w:t>
      </w:r>
      <w:r w:rsidRPr="00320EAF">
        <w:rPr>
          <w:rFonts w:ascii="Arial" w:hAnsi="Arial" w:cs="Arial"/>
        </w:rPr>
        <w:t>e enviará correo institucional y circular para dar a</w:t>
      </w:r>
      <w:r>
        <w:rPr>
          <w:rFonts w:ascii="Arial" w:hAnsi="Arial" w:cs="Arial"/>
        </w:rPr>
        <w:t xml:space="preserve"> </w:t>
      </w:r>
      <w:r w:rsidRPr="00320EAF">
        <w:rPr>
          <w:rFonts w:ascii="Arial" w:hAnsi="Arial" w:cs="Arial"/>
        </w:rPr>
        <w:t>conocer a servidores públicos los mecanismos de</w:t>
      </w:r>
      <w:r>
        <w:rPr>
          <w:rFonts w:ascii="Arial" w:hAnsi="Arial" w:cs="Arial"/>
        </w:rPr>
        <w:t xml:space="preserve"> denuncia y finalmente </w:t>
      </w:r>
      <w:r w:rsidRPr="00320EAF">
        <w:rPr>
          <w:rFonts w:ascii="Arial" w:hAnsi="Arial" w:cs="Arial"/>
        </w:rPr>
        <w:t xml:space="preserve"> </w:t>
      </w:r>
      <w:r>
        <w:rPr>
          <w:rFonts w:ascii="Arial" w:hAnsi="Arial" w:cs="Arial"/>
        </w:rPr>
        <w:t>c</w:t>
      </w:r>
      <w:r w:rsidRPr="00320EAF">
        <w:rPr>
          <w:rFonts w:ascii="Arial" w:hAnsi="Arial" w:cs="Arial"/>
        </w:rPr>
        <w:t xml:space="preserve">oordinar con </w:t>
      </w:r>
      <w:r>
        <w:rPr>
          <w:rFonts w:ascii="Arial" w:hAnsi="Arial" w:cs="Arial"/>
        </w:rPr>
        <w:t>la dirección de p</w:t>
      </w:r>
      <w:r w:rsidRPr="00320EAF">
        <w:rPr>
          <w:rFonts w:ascii="Arial" w:hAnsi="Arial" w:cs="Arial"/>
        </w:rPr>
        <w:t xml:space="preserve">articipación </w:t>
      </w:r>
      <w:r>
        <w:rPr>
          <w:rFonts w:ascii="Arial" w:hAnsi="Arial" w:cs="Arial"/>
        </w:rPr>
        <w:t>c</w:t>
      </w:r>
      <w:r w:rsidRPr="00320EAF">
        <w:rPr>
          <w:rFonts w:ascii="Arial" w:hAnsi="Arial" w:cs="Arial"/>
        </w:rPr>
        <w:t>iudadana se envié</w:t>
      </w:r>
      <w:r>
        <w:rPr>
          <w:rFonts w:ascii="Arial" w:hAnsi="Arial" w:cs="Arial"/>
        </w:rPr>
        <w:t xml:space="preserve"> </w:t>
      </w:r>
      <w:r w:rsidRPr="00320EAF">
        <w:rPr>
          <w:rFonts w:ascii="Arial" w:hAnsi="Arial" w:cs="Arial"/>
        </w:rPr>
        <w:t>información</w:t>
      </w:r>
      <w:r>
        <w:rPr>
          <w:rFonts w:ascii="Arial" w:hAnsi="Arial" w:cs="Arial"/>
        </w:rPr>
        <w:t xml:space="preserve"> a través de grupos de WhatsApp.</w:t>
      </w:r>
    </w:p>
    <w:p w:rsidR="008A5113" w:rsidRDefault="008A5113" w:rsidP="008A5113">
      <w:pPr>
        <w:spacing w:after="200"/>
        <w:rPr>
          <w:rFonts w:ascii="Arial" w:hAnsi="Arial" w:cs="Arial"/>
        </w:rPr>
      </w:pPr>
      <w:r>
        <w:rPr>
          <w:rFonts w:ascii="Arial" w:hAnsi="Arial" w:cs="Arial"/>
        </w:rPr>
        <w:t>La campaña externa va orientada hacia la sociedad y en ese sentido se pretende generar un b</w:t>
      </w:r>
      <w:r w:rsidRPr="001C5793">
        <w:rPr>
          <w:rFonts w:ascii="Arial" w:hAnsi="Arial" w:cs="Arial"/>
        </w:rPr>
        <w:t xml:space="preserve">oletín de prensa para socializar </w:t>
      </w:r>
      <w:r>
        <w:rPr>
          <w:rFonts w:ascii="Arial" w:hAnsi="Arial" w:cs="Arial"/>
        </w:rPr>
        <w:t xml:space="preserve">estos </w:t>
      </w:r>
      <w:r w:rsidRPr="001C5793">
        <w:rPr>
          <w:rFonts w:ascii="Arial" w:hAnsi="Arial" w:cs="Arial"/>
        </w:rPr>
        <w:t>mecanismos,</w:t>
      </w:r>
      <w:r>
        <w:rPr>
          <w:rFonts w:ascii="Arial" w:hAnsi="Arial" w:cs="Arial"/>
        </w:rPr>
        <w:t xml:space="preserve">  se llevara a cabo un  p</w:t>
      </w:r>
      <w:r w:rsidRPr="001C5793">
        <w:rPr>
          <w:rFonts w:ascii="Arial" w:hAnsi="Arial" w:cs="Arial"/>
        </w:rPr>
        <w:t>anel</w:t>
      </w:r>
      <w:r>
        <w:rPr>
          <w:rFonts w:ascii="Arial" w:hAnsi="Arial" w:cs="Arial"/>
        </w:rPr>
        <w:t xml:space="preserve"> el próximo 07 de diciembre donde se hablara sobre </w:t>
      </w:r>
      <w:r w:rsidRPr="00AE6895">
        <w:rPr>
          <w:rFonts w:ascii="Arial" w:hAnsi="Arial" w:cs="Arial"/>
          <w:b/>
        </w:rPr>
        <w:t>“La corrupción como detonante de la violencia contra las mujeres”</w:t>
      </w:r>
      <w:r w:rsidRPr="001C5793">
        <w:rPr>
          <w:rFonts w:ascii="Arial" w:hAnsi="Arial" w:cs="Arial"/>
        </w:rPr>
        <w:t xml:space="preserve"> </w:t>
      </w:r>
      <w:r>
        <w:rPr>
          <w:rFonts w:ascii="Arial" w:hAnsi="Arial" w:cs="Arial"/>
        </w:rPr>
        <w:t xml:space="preserve"> y también se hará  e</w:t>
      </w:r>
      <w:r w:rsidRPr="001C5793">
        <w:rPr>
          <w:rFonts w:ascii="Arial" w:hAnsi="Arial" w:cs="Arial"/>
        </w:rPr>
        <w:t xml:space="preserve">ntrega de </w:t>
      </w:r>
      <w:r>
        <w:rPr>
          <w:rFonts w:ascii="Arial" w:hAnsi="Arial" w:cs="Arial"/>
        </w:rPr>
        <w:t xml:space="preserve">un </w:t>
      </w:r>
      <w:r w:rsidRPr="001C5793">
        <w:rPr>
          <w:rFonts w:ascii="Arial" w:hAnsi="Arial" w:cs="Arial"/>
        </w:rPr>
        <w:t xml:space="preserve">distintivo </w:t>
      </w:r>
      <w:r>
        <w:rPr>
          <w:rFonts w:ascii="Arial" w:hAnsi="Arial" w:cs="Arial"/>
        </w:rPr>
        <w:t xml:space="preserve"> de </w:t>
      </w:r>
      <w:r w:rsidRPr="001C5793">
        <w:rPr>
          <w:rFonts w:ascii="Arial" w:hAnsi="Arial" w:cs="Arial"/>
        </w:rPr>
        <w:t xml:space="preserve"> “Mirada Pública:</w:t>
      </w:r>
      <w:r>
        <w:rPr>
          <w:rFonts w:ascii="Arial" w:hAnsi="Arial" w:cs="Arial"/>
        </w:rPr>
        <w:t xml:space="preserve"> </w:t>
      </w:r>
      <w:r w:rsidRPr="001C5793">
        <w:rPr>
          <w:rFonts w:ascii="Arial" w:hAnsi="Arial" w:cs="Arial"/>
        </w:rPr>
        <w:t>Ciudadanos vs la corrupción” a personas que asistieron</w:t>
      </w:r>
      <w:r>
        <w:rPr>
          <w:rFonts w:ascii="Arial" w:hAnsi="Arial" w:cs="Arial"/>
        </w:rPr>
        <w:t xml:space="preserve"> </w:t>
      </w:r>
      <w:r w:rsidRPr="001C5793">
        <w:rPr>
          <w:rFonts w:ascii="Arial" w:hAnsi="Arial" w:cs="Arial"/>
        </w:rPr>
        <w:t>a las capacitaciones de las 8 zonas de Guadalajara.</w:t>
      </w:r>
      <w:r w:rsidRPr="001C5793">
        <w:rPr>
          <w:rFonts w:ascii="Arial" w:hAnsi="Arial" w:cs="Arial"/>
        </w:rPr>
        <w:cr/>
      </w:r>
    </w:p>
    <w:p w:rsidR="001A2F78" w:rsidRDefault="008A5113" w:rsidP="008A5113">
      <w:pPr>
        <w:spacing w:after="200"/>
        <w:rPr>
          <w:rFonts w:ascii="Arial" w:hAnsi="Arial" w:cs="Arial"/>
        </w:rPr>
      </w:pPr>
      <w:r>
        <w:rPr>
          <w:rFonts w:ascii="Arial" w:hAnsi="Arial" w:cs="Arial"/>
        </w:rPr>
        <w:t>Esta es una l</w:t>
      </w:r>
      <w:r w:rsidRPr="001C5793">
        <w:rPr>
          <w:rFonts w:ascii="Arial" w:hAnsi="Arial" w:cs="Arial"/>
        </w:rPr>
        <w:t>ínea de</w:t>
      </w:r>
      <w:r>
        <w:rPr>
          <w:rFonts w:ascii="Arial" w:hAnsi="Arial" w:cs="Arial"/>
        </w:rPr>
        <w:t xml:space="preserve"> </w:t>
      </w:r>
      <w:r w:rsidRPr="001C5793">
        <w:rPr>
          <w:rFonts w:ascii="Arial" w:hAnsi="Arial" w:cs="Arial"/>
        </w:rPr>
        <w:t>tiempo</w:t>
      </w:r>
      <w:r>
        <w:rPr>
          <w:rFonts w:ascii="Arial" w:hAnsi="Arial" w:cs="Arial"/>
        </w:rPr>
        <w:t xml:space="preserve"> de cuando arrancamos, prácticamente lo que se </w:t>
      </w:r>
      <w:r w:rsidR="001A2F78">
        <w:rPr>
          <w:rFonts w:ascii="Arial" w:hAnsi="Arial" w:cs="Arial"/>
        </w:rPr>
        <w:t>está</w:t>
      </w:r>
      <w:r>
        <w:rPr>
          <w:rFonts w:ascii="Arial" w:hAnsi="Arial" w:cs="Arial"/>
        </w:rPr>
        <w:t xml:space="preserve"> realizando cada día, el día de hoy se comienza con enviar los oficios a las diferentes áreas, el miércoles se hace </w:t>
      </w:r>
      <w:r w:rsidRPr="001B602B">
        <w:rPr>
          <w:rFonts w:ascii="Arial" w:hAnsi="Arial" w:cs="Arial"/>
        </w:rPr>
        <w:t xml:space="preserve">pega de carteles </w:t>
      </w:r>
      <w:r>
        <w:rPr>
          <w:rFonts w:ascii="Arial" w:hAnsi="Arial" w:cs="Arial"/>
        </w:rPr>
        <w:t xml:space="preserve">en las diferentes dependencias y </w:t>
      </w:r>
      <w:r w:rsidR="001A2F78">
        <w:rPr>
          <w:rFonts w:ascii="Arial" w:hAnsi="Arial" w:cs="Arial"/>
        </w:rPr>
        <w:t>a partir</w:t>
      </w:r>
      <w:r>
        <w:rPr>
          <w:rFonts w:ascii="Arial" w:hAnsi="Arial" w:cs="Arial"/>
        </w:rPr>
        <w:t xml:space="preserve"> del día 5 inicia esta campaña de difusión; las capacitaciones que les acabo de comentar fueron realizadas en las 8 zonas de </w:t>
      </w:r>
    </w:p>
    <w:p w:rsidR="001A2F78" w:rsidRDefault="001A2F78" w:rsidP="008A5113">
      <w:pPr>
        <w:spacing w:after="200"/>
        <w:rPr>
          <w:rFonts w:ascii="Arial" w:hAnsi="Arial" w:cs="Arial"/>
        </w:rPr>
      </w:pPr>
    </w:p>
    <w:p w:rsidR="001A2F78" w:rsidRDefault="001A2F78" w:rsidP="008A5113">
      <w:pPr>
        <w:spacing w:after="200"/>
        <w:rPr>
          <w:rFonts w:ascii="Arial" w:hAnsi="Arial" w:cs="Arial"/>
        </w:rPr>
      </w:pPr>
    </w:p>
    <w:p w:rsidR="001A2F78" w:rsidRDefault="001A2F78" w:rsidP="008A5113">
      <w:pPr>
        <w:spacing w:after="200"/>
        <w:rPr>
          <w:rFonts w:ascii="Arial" w:hAnsi="Arial" w:cs="Arial"/>
        </w:rPr>
      </w:pPr>
    </w:p>
    <w:p w:rsidR="001A2F78" w:rsidRDefault="001A2F78" w:rsidP="008A5113">
      <w:pPr>
        <w:spacing w:after="200"/>
        <w:rPr>
          <w:rFonts w:ascii="Arial" w:hAnsi="Arial" w:cs="Arial"/>
        </w:rPr>
      </w:pPr>
    </w:p>
    <w:p w:rsidR="008A5113" w:rsidRDefault="008A5113" w:rsidP="008A5113">
      <w:pPr>
        <w:spacing w:after="200"/>
        <w:rPr>
          <w:rFonts w:ascii="Arial" w:hAnsi="Arial" w:cs="Arial"/>
        </w:rPr>
      </w:pPr>
      <w:r>
        <w:rPr>
          <w:rFonts w:ascii="Arial" w:hAnsi="Arial" w:cs="Arial"/>
        </w:rPr>
        <w:t>Guadalajara y se alcanzó un total de 267 personas que ya fueron capacitadas con informar que ya existen estos mecanismos.</w:t>
      </w:r>
    </w:p>
    <w:p w:rsidR="008A5113" w:rsidRDefault="008A5113" w:rsidP="008A5113">
      <w:pPr>
        <w:spacing w:after="200"/>
        <w:rPr>
          <w:rFonts w:ascii="Arial" w:hAnsi="Arial" w:cs="Arial"/>
        </w:rPr>
      </w:pPr>
      <w:r>
        <w:rPr>
          <w:rFonts w:ascii="Arial" w:hAnsi="Arial" w:cs="Arial"/>
        </w:rPr>
        <w:t xml:space="preserve">Se colocaran 600 carteles </w:t>
      </w:r>
      <w:r w:rsidR="001A2F78">
        <w:rPr>
          <w:rFonts w:ascii="Arial" w:hAnsi="Arial" w:cs="Arial"/>
        </w:rPr>
        <w:t>prácticamente</w:t>
      </w:r>
      <w:r>
        <w:rPr>
          <w:rFonts w:ascii="Arial" w:hAnsi="Arial" w:cs="Arial"/>
        </w:rPr>
        <w:t xml:space="preserve"> en todas las áreas de gobierno municipal y este es el material gráfico (se muestra cartel) los carteles que se </w:t>
      </w:r>
      <w:r w:rsidR="001A2F78">
        <w:rPr>
          <w:rFonts w:ascii="Arial" w:hAnsi="Arial" w:cs="Arial"/>
        </w:rPr>
        <w:t>estarán</w:t>
      </w:r>
      <w:r>
        <w:rPr>
          <w:rFonts w:ascii="Arial" w:hAnsi="Arial" w:cs="Arial"/>
        </w:rPr>
        <w:t xml:space="preserve"> colocando donde viene la difusión del mecanismo del proyecto de mirada publica donde se le </w:t>
      </w:r>
      <w:r w:rsidR="001A2F78">
        <w:rPr>
          <w:rFonts w:ascii="Arial" w:hAnsi="Arial" w:cs="Arial"/>
        </w:rPr>
        <w:t>está</w:t>
      </w:r>
      <w:r>
        <w:rPr>
          <w:rFonts w:ascii="Arial" w:hAnsi="Arial" w:cs="Arial"/>
        </w:rPr>
        <w:t xml:space="preserve"> </w:t>
      </w:r>
      <w:r w:rsidR="001A2F78">
        <w:rPr>
          <w:rFonts w:ascii="Arial" w:hAnsi="Arial" w:cs="Arial"/>
        </w:rPr>
        <w:t>diciendo</w:t>
      </w:r>
      <w:r>
        <w:rPr>
          <w:rFonts w:ascii="Arial" w:hAnsi="Arial" w:cs="Arial"/>
        </w:rPr>
        <w:t xml:space="preserve"> a la sociedad que vigile a su gobierno, y vienen </w:t>
      </w:r>
      <w:r w:rsidR="001A2F78">
        <w:rPr>
          <w:rFonts w:ascii="Arial" w:hAnsi="Arial" w:cs="Arial"/>
        </w:rPr>
        <w:t>también</w:t>
      </w:r>
      <w:r>
        <w:rPr>
          <w:rFonts w:ascii="Arial" w:hAnsi="Arial" w:cs="Arial"/>
        </w:rPr>
        <w:t xml:space="preserve"> los siete mecanismos de denuncia que vale la pena nuevamente informar que solamente de Guadalajara cuenta con estos siete mecanismos a </w:t>
      </w:r>
      <w:r w:rsidR="001A2F78">
        <w:rPr>
          <w:rFonts w:ascii="Arial" w:hAnsi="Arial" w:cs="Arial"/>
        </w:rPr>
        <w:t>través</w:t>
      </w:r>
      <w:r>
        <w:rPr>
          <w:rFonts w:ascii="Arial" w:hAnsi="Arial" w:cs="Arial"/>
        </w:rPr>
        <w:t xml:space="preserve"> de los cuales la sociedad puede denunciar; que es a través de buzones físicos, línea directa de </w:t>
      </w:r>
      <w:r w:rsidR="001A2F78">
        <w:rPr>
          <w:rFonts w:ascii="Arial" w:hAnsi="Arial" w:cs="Arial"/>
        </w:rPr>
        <w:t>WhatsApp</w:t>
      </w:r>
      <w:r>
        <w:rPr>
          <w:rFonts w:ascii="Arial" w:hAnsi="Arial" w:cs="Arial"/>
        </w:rPr>
        <w:t xml:space="preserve">, línea telefónica, a través de correo electrónico, sitio web de Guadalajara y de manera presencial o en los </w:t>
      </w:r>
      <w:r w:rsidR="001A2F78">
        <w:rPr>
          <w:rFonts w:ascii="Arial" w:hAnsi="Arial" w:cs="Arial"/>
        </w:rPr>
        <w:t>módulos</w:t>
      </w:r>
      <w:r>
        <w:rPr>
          <w:rFonts w:ascii="Arial" w:hAnsi="Arial" w:cs="Arial"/>
        </w:rPr>
        <w:t xml:space="preserve"> itinerantes. También vale la pena mencionarles que estos mecanismos cuentan con una certificación con un ISO el cual nos obliga a la Contraloría Ciudadana que en siete días le demos repuesta al ciudadano en cuanto a la </w:t>
      </w:r>
      <w:r w:rsidR="001A2F78">
        <w:rPr>
          <w:rFonts w:ascii="Arial" w:hAnsi="Arial" w:cs="Arial"/>
        </w:rPr>
        <w:t>recepción</w:t>
      </w:r>
      <w:r>
        <w:rPr>
          <w:rFonts w:ascii="Arial" w:hAnsi="Arial" w:cs="Arial"/>
        </w:rPr>
        <w:t xml:space="preserve"> de su denuncia y si hubo elementos, si se canalizo y se hizo investigación o bien como este caso se hagan recomendaciones desde las denuncias que ellos presentaron, el material gráfico es el que les acabamos de mostrar, quisiéramos pedirles su apoyo desde las diferentes áreas, a recursos humanos, también lo hacemos extensivo a todos los enlaces administrativos, por supuesto a la Síndica y estaremos también </w:t>
      </w:r>
      <w:r w:rsidR="001A2F78">
        <w:rPr>
          <w:rFonts w:ascii="Arial" w:hAnsi="Arial" w:cs="Arial"/>
        </w:rPr>
        <w:t>enviándolo</w:t>
      </w:r>
      <w:r>
        <w:rPr>
          <w:rFonts w:ascii="Arial" w:hAnsi="Arial" w:cs="Arial"/>
        </w:rPr>
        <w:t xml:space="preserve"> a las diferentes áreas para que de manera conjunta en semana de socialización de combate a la corrupción aquí en el Ayuntamiento de Guadalajara </w:t>
      </w:r>
    </w:p>
    <w:p w:rsidR="008A5113" w:rsidRDefault="008A5113" w:rsidP="008A5113">
      <w:pPr>
        <w:spacing w:after="200"/>
        <w:rPr>
          <w:rFonts w:ascii="Arial" w:hAnsi="Arial" w:cs="Arial"/>
        </w:rPr>
      </w:pPr>
      <w:r>
        <w:rPr>
          <w:rFonts w:ascii="Arial" w:hAnsi="Arial" w:cs="Arial"/>
        </w:rPr>
        <w:t>Gracias.</w:t>
      </w:r>
    </w:p>
    <w:p w:rsidR="008A5113" w:rsidRDefault="008A5113" w:rsidP="008A5113">
      <w:pPr>
        <w:spacing w:after="200" w:line="276" w:lineRule="auto"/>
        <w:rPr>
          <w:rFonts w:ascii="Arial" w:hAnsi="Arial" w:cs="Arial"/>
        </w:rPr>
      </w:pPr>
    </w:p>
    <w:p w:rsidR="008A5113" w:rsidRPr="00746814" w:rsidRDefault="008A5113" w:rsidP="008A5113">
      <w:pPr>
        <w:spacing w:after="200" w:line="276" w:lineRule="auto"/>
        <w:rPr>
          <w:rFonts w:ascii="Arial" w:hAnsi="Arial" w:cs="Arial"/>
        </w:rPr>
      </w:pPr>
      <w:r w:rsidRPr="00746814">
        <w:rPr>
          <w:rFonts w:ascii="Arial" w:hAnsi="Arial" w:cs="Arial"/>
        </w:rPr>
        <w:t>6.</w:t>
      </w:r>
      <w:r w:rsidRPr="00746814">
        <w:rPr>
          <w:rFonts w:ascii="Arial" w:hAnsi="Arial" w:cs="Arial"/>
        </w:rPr>
        <w:tab/>
        <w:t>Presentación y en su caso aprobación de la carta compromiso del Código de Ética por parte de los Servidores Públicos del Ayuntamiento de Guadalajara.</w:t>
      </w:r>
    </w:p>
    <w:p w:rsidR="008A5113" w:rsidRDefault="008A5113" w:rsidP="008A5113">
      <w:pPr>
        <w:spacing w:after="200"/>
        <w:rPr>
          <w:rFonts w:ascii="Arial" w:hAnsi="Arial" w:cs="Arial"/>
        </w:rPr>
      </w:pPr>
    </w:p>
    <w:p w:rsidR="001A2F78" w:rsidRDefault="008A5113" w:rsidP="008A5113">
      <w:pPr>
        <w:spacing w:after="200"/>
        <w:rPr>
          <w:rFonts w:ascii="Arial" w:hAnsi="Arial" w:cs="Arial"/>
        </w:rPr>
      </w:pPr>
      <w:r>
        <w:rPr>
          <w:rFonts w:ascii="Arial" w:hAnsi="Arial" w:cs="Arial"/>
        </w:rPr>
        <w:t>Continuando con el punto seis del orden del día, tenemos la p</w:t>
      </w:r>
      <w:r w:rsidRPr="009E190A">
        <w:rPr>
          <w:rFonts w:ascii="Arial" w:hAnsi="Arial" w:cs="Arial"/>
        </w:rPr>
        <w:t>resentación y en su caso aprobación de la carta compromiso del Código de Ética por parte de los Servidores Públicos del Ayuntamiento de Guadalajara</w:t>
      </w:r>
      <w:r>
        <w:rPr>
          <w:rFonts w:ascii="Arial" w:hAnsi="Arial" w:cs="Arial"/>
        </w:rPr>
        <w:t>, en esta carta compromiso se</w:t>
      </w:r>
      <w:r w:rsidRPr="009E190A">
        <w:rPr>
          <w:rFonts w:ascii="Arial" w:hAnsi="Arial" w:cs="Arial"/>
        </w:rPr>
        <w:t xml:space="preserve"> pretende sea suscrita por todos los servidores públicos</w:t>
      </w:r>
      <w:r>
        <w:rPr>
          <w:rFonts w:ascii="Arial" w:hAnsi="Arial" w:cs="Arial"/>
        </w:rPr>
        <w:t xml:space="preserve"> del Ayuntamiento, lo </w:t>
      </w:r>
      <w:r w:rsidR="001A2F78">
        <w:rPr>
          <w:rFonts w:ascii="Arial" w:hAnsi="Arial" w:cs="Arial"/>
        </w:rPr>
        <w:t>estaríamos</w:t>
      </w:r>
      <w:r>
        <w:rPr>
          <w:rFonts w:ascii="Arial" w:hAnsi="Arial" w:cs="Arial"/>
        </w:rPr>
        <w:t xml:space="preserve"> haciendo extensivo para que de alguna manera todos se sumen el compromiso de conocer que existe un código de ética y con esto </w:t>
      </w:r>
      <w:r w:rsidR="001A2F78">
        <w:rPr>
          <w:rFonts w:ascii="Arial" w:hAnsi="Arial" w:cs="Arial"/>
        </w:rPr>
        <w:t>también</w:t>
      </w:r>
      <w:r>
        <w:rPr>
          <w:rFonts w:ascii="Arial" w:hAnsi="Arial" w:cs="Arial"/>
        </w:rPr>
        <w:t xml:space="preserve"> lo que conlleva las responsabilidades que se </w:t>
      </w:r>
      <w:r w:rsidR="001A2F78">
        <w:rPr>
          <w:rFonts w:ascii="Arial" w:hAnsi="Arial" w:cs="Arial"/>
        </w:rPr>
        <w:t>están</w:t>
      </w:r>
      <w:r>
        <w:rPr>
          <w:rFonts w:ascii="Arial" w:hAnsi="Arial" w:cs="Arial"/>
        </w:rPr>
        <w:t xml:space="preserve"> sumando a lo que </w:t>
      </w:r>
      <w:r w:rsidR="001A2F78">
        <w:rPr>
          <w:rFonts w:ascii="Arial" w:hAnsi="Arial" w:cs="Arial"/>
        </w:rPr>
        <w:t>está</w:t>
      </w:r>
      <w:r>
        <w:rPr>
          <w:rFonts w:ascii="Arial" w:hAnsi="Arial" w:cs="Arial"/>
        </w:rPr>
        <w:t xml:space="preserve"> ahí plasmado</w:t>
      </w:r>
      <w:r w:rsidRPr="009E190A">
        <w:rPr>
          <w:rFonts w:ascii="Arial" w:hAnsi="Arial" w:cs="Arial"/>
        </w:rPr>
        <w:t xml:space="preserve">, con la finalidad de que, quede de manifiesto de manera expresa su obligación en el cumplimiento del </w:t>
      </w:r>
      <w:r>
        <w:rPr>
          <w:rFonts w:ascii="Arial" w:hAnsi="Arial" w:cs="Arial"/>
        </w:rPr>
        <w:t xml:space="preserve">este </w:t>
      </w:r>
      <w:r w:rsidRPr="009E190A">
        <w:rPr>
          <w:rFonts w:ascii="Arial" w:hAnsi="Arial" w:cs="Arial"/>
        </w:rPr>
        <w:t xml:space="preserve">Código de Ética, </w:t>
      </w:r>
      <w:r>
        <w:rPr>
          <w:rFonts w:ascii="Arial" w:hAnsi="Arial" w:cs="Arial"/>
        </w:rPr>
        <w:t xml:space="preserve">y que </w:t>
      </w:r>
      <w:r w:rsidRPr="009E190A">
        <w:rPr>
          <w:rFonts w:ascii="Arial" w:hAnsi="Arial" w:cs="Arial"/>
        </w:rPr>
        <w:t>por supuesto, s</w:t>
      </w:r>
      <w:r>
        <w:rPr>
          <w:rFonts w:ascii="Arial" w:hAnsi="Arial" w:cs="Arial"/>
        </w:rPr>
        <w:t>ea</w:t>
      </w:r>
      <w:r w:rsidRPr="009E190A">
        <w:rPr>
          <w:rFonts w:ascii="Arial" w:hAnsi="Arial" w:cs="Arial"/>
        </w:rPr>
        <w:t xml:space="preserve"> firmada, cada vez, que </w:t>
      </w:r>
      <w:r>
        <w:rPr>
          <w:rFonts w:ascii="Arial" w:hAnsi="Arial" w:cs="Arial"/>
        </w:rPr>
        <w:t xml:space="preserve">se requiera </w:t>
      </w:r>
      <w:r w:rsidRPr="009E190A">
        <w:rPr>
          <w:rFonts w:ascii="Arial" w:hAnsi="Arial" w:cs="Arial"/>
        </w:rPr>
        <w:t>hagamos una capacitación sobre este documento.</w:t>
      </w:r>
      <w:r>
        <w:rPr>
          <w:rFonts w:ascii="Arial" w:hAnsi="Arial" w:cs="Arial"/>
        </w:rPr>
        <w:t xml:space="preserve"> Esta carta quiero decirles que no somos la única institución que ha llevado este tipo de acciones actualmente en Guadalajara forma parte de una red de municipios de Contralores, donde es un mecanismo y una </w:t>
      </w:r>
      <w:r w:rsidR="001A2F78">
        <w:rPr>
          <w:rFonts w:ascii="Arial" w:hAnsi="Arial" w:cs="Arial"/>
        </w:rPr>
        <w:t>acción</w:t>
      </w:r>
      <w:r>
        <w:rPr>
          <w:rFonts w:ascii="Arial" w:hAnsi="Arial" w:cs="Arial"/>
        </w:rPr>
        <w:t xml:space="preserve"> que </w:t>
      </w:r>
      <w:r w:rsidR="001A2F78">
        <w:rPr>
          <w:rFonts w:ascii="Arial" w:hAnsi="Arial" w:cs="Arial"/>
        </w:rPr>
        <w:t>están</w:t>
      </w:r>
      <w:r>
        <w:rPr>
          <w:rFonts w:ascii="Arial" w:hAnsi="Arial" w:cs="Arial"/>
        </w:rPr>
        <w:t xml:space="preserve"> llevando de diferentes municipios en el país solamente uno a cumplido con esta acción de que ya todos sus servidores públicos han firmado me parece que es Puebla, y bueno pues ahora esperamos que Guadalajara también pueda contar con este logro de que todos sus servidores públicos tengan ya conocimiento y </w:t>
      </w:r>
    </w:p>
    <w:p w:rsidR="001A2F78" w:rsidRDefault="001A2F78" w:rsidP="008A5113">
      <w:pPr>
        <w:spacing w:after="200"/>
        <w:rPr>
          <w:rFonts w:ascii="Arial" w:hAnsi="Arial" w:cs="Arial"/>
        </w:rPr>
      </w:pPr>
    </w:p>
    <w:p w:rsidR="001A2F78" w:rsidRDefault="001A2F78" w:rsidP="008A5113">
      <w:pPr>
        <w:spacing w:after="200"/>
        <w:rPr>
          <w:rFonts w:ascii="Arial" w:hAnsi="Arial" w:cs="Arial"/>
        </w:rPr>
      </w:pPr>
    </w:p>
    <w:p w:rsidR="001A2F78" w:rsidRDefault="001A2F78" w:rsidP="008A5113">
      <w:pPr>
        <w:spacing w:after="200"/>
        <w:rPr>
          <w:rFonts w:ascii="Arial" w:hAnsi="Arial" w:cs="Arial"/>
        </w:rPr>
      </w:pPr>
    </w:p>
    <w:p w:rsidR="008A5113" w:rsidRDefault="008A5113" w:rsidP="008A5113">
      <w:pPr>
        <w:spacing w:after="200"/>
        <w:rPr>
          <w:rFonts w:ascii="Arial" w:hAnsi="Arial" w:cs="Arial"/>
        </w:rPr>
      </w:pPr>
      <w:r>
        <w:rPr>
          <w:rFonts w:ascii="Arial" w:hAnsi="Arial" w:cs="Arial"/>
        </w:rPr>
        <w:t xml:space="preserve">acepten dar cumplimiento con las disposiciones del código de ética, aquí </w:t>
      </w:r>
      <w:r w:rsidR="001A2F78">
        <w:rPr>
          <w:rFonts w:ascii="Arial" w:hAnsi="Arial" w:cs="Arial"/>
        </w:rPr>
        <w:t>también</w:t>
      </w:r>
      <w:r>
        <w:rPr>
          <w:rFonts w:ascii="Arial" w:hAnsi="Arial" w:cs="Arial"/>
        </w:rPr>
        <w:t xml:space="preserve"> les pediríamos su apoyo y preguntarles si existe alguna </w:t>
      </w:r>
      <w:r w:rsidR="001A2F78">
        <w:rPr>
          <w:rFonts w:ascii="Arial" w:hAnsi="Arial" w:cs="Arial"/>
        </w:rPr>
        <w:t>observación</w:t>
      </w:r>
      <w:r>
        <w:rPr>
          <w:rFonts w:ascii="Arial" w:hAnsi="Arial" w:cs="Arial"/>
        </w:rPr>
        <w:t xml:space="preserve"> respecto a este punto.</w:t>
      </w:r>
    </w:p>
    <w:p w:rsidR="008A5113" w:rsidRDefault="008A5113" w:rsidP="008A5113">
      <w:pPr>
        <w:spacing w:after="200"/>
        <w:rPr>
          <w:rFonts w:ascii="Arial" w:hAnsi="Arial" w:cs="Arial"/>
        </w:rPr>
      </w:pPr>
      <w:r>
        <w:rPr>
          <w:rFonts w:ascii="Arial" w:hAnsi="Arial" w:cs="Arial"/>
          <w:b/>
        </w:rPr>
        <w:t>Intervención Sí</w:t>
      </w:r>
      <w:r w:rsidRPr="00096346">
        <w:rPr>
          <w:rFonts w:ascii="Arial" w:hAnsi="Arial" w:cs="Arial"/>
          <w:b/>
        </w:rPr>
        <w:t xml:space="preserve">ndica Karina Anaid Hermosillo Ramírez; </w:t>
      </w:r>
      <w:r>
        <w:rPr>
          <w:rFonts w:ascii="Arial" w:hAnsi="Arial" w:cs="Arial"/>
        </w:rPr>
        <w:t xml:space="preserve">sugiero revisar solo la redacción de la carta para que toda quede en primera persona y tenga uniformidad, también una pregunta saber si </w:t>
      </w:r>
      <w:r w:rsidR="001A2F78">
        <w:rPr>
          <w:rFonts w:ascii="Arial" w:hAnsi="Arial" w:cs="Arial"/>
        </w:rPr>
        <w:t>estaríamos</w:t>
      </w:r>
      <w:r>
        <w:rPr>
          <w:rFonts w:ascii="Arial" w:hAnsi="Arial" w:cs="Arial"/>
        </w:rPr>
        <w:t xml:space="preserve"> en condiciones de que todos los servidores públicos pudieran ya recibir la capacitación este año.</w:t>
      </w:r>
    </w:p>
    <w:p w:rsidR="008A5113" w:rsidRDefault="008A5113" w:rsidP="008A5113">
      <w:pPr>
        <w:spacing w:after="200"/>
        <w:rPr>
          <w:rFonts w:ascii="Arial" w:hAnsi="Arial" w:cs="Arial"/>
        </w:rPr>
      </w:pPr>
      <w:r>
        <w:rPr>
          <w:rFonts w:ascii="Arial" w:hAnsi="Arial" w:cs="Arial"/>
          <w:b/>
        </w:rPr>
        <w:t>Intervención Presidenta de la U</w:t>
      </w:r>
      <w:r w:rsidRPr="00096346">
        <w:rPr>
          <w:rFonts w:ascii="Arial" w:hAnsi="Arial" w:cs="Arial"/>
          <w:b/>
        </w:rPr>
        <w:t>nidad</w:t>
      </w:r>
      <w:r>
        <w:rPr>
          <w:rFonts w:ascii="Arial" w:hAnsi="Arial" w:cs="Arial"/>
          <w:b/>
        </w:rPr>
        <w:t>,</w:t>
      </w:r>
      <w:r w:rsidRPr="00096346">
        <w:rPr>
          <w:rFonts w:ascii="Arial" w:hAnsi="Arial" w:cs="Arial"/>
          <w:b/>
        </w:rPr>
        <w:t xml:space="preserve"> Cynthia Cantero</w:t>
      </w:r>
      <w:r>
        <w:rPr>
          <w:rFonts w:ascii="Arial" w:hAnsi="Arial" w:cs="Arial"/>
          <w:b/>
        </w:rPr>
        <w:t xml:space="preserve"> Pacheco</w:t>
      </w:r>
      <w:r>
        <w:rPr>
          <w:rFonts w:ascii="Arial" w:hAnsi="Arial" w:cs="Arial"/>
        </w:rPr>
        <w:t>;</w:t>
      </w:r>
    </w:p>
    <w:p w:rsidR="008A5113" w:rsidRDefault="008A5113" w:rsidP="008A5113">
      <w:pPr>
        <w:spacing w:after="200"/>
        <w:rPr>
          <w:rFonts w:ascii="Arial" w:hAnsi="Arial" w:cs="Arial"/>
        </w:rPr>
      </w:pPr>
      <w:r>
        <w:rPr>
          <w:rFonts w:ascii="Arial" w:hAnsi="Arial" w:cs="Arial"/>
        </w:rPr>
        <w:t xml:space="preserve">No, esta carta no se firmaría este año, el compromiso es que quede el cien por ciento del personal capacitado el siguiente año, para esta sesión la intensión es que la carta quede aprobada por ustedes para entonces </w:t>
      </w:r>
      <w:r w:rsidR="001A2F78">
        <w:rPr>
          <w:rFonts w:ascii="Arial" w:hAnsi="Arial" w:cs="Arial"/>
        </w:rPr>
        <w:t>después</w:t>
      </w:r>
      <w:r>
        <w:rPr>
          <w:rFonts w:ascii="Arial" w:hAnsi="Arial" w:cs="Arial"/>
        </w:rPr>
        <w:t xml:space="preserve"> de las capacitaciones los funcionarios públicos que la vayan firmando pero la </w:t>
      </w:r>
      <w:r w:rsidR="001A2F78">
        <w:rPr>
          <w:rFonts w:ascii="Arial" w:hAnsi="Arial" w:cs="Arial"/>
        </w:rPr>
        <w:t>intención</w:t>
      </w:r>
      <w:r>
        <w:rPr>
          <w:rFonts w:ascii="Arial" w:hAnsi="Arial" w:cs="Arial"/>
        </w:rPr>
        <w:t xml:space="preserve"> es para 2023, en la siguiente </w:t>
      </w:r>
      <w:r w:rsidR="001A2F78">
        <w:rPr>
          <w:rFonts w:ascii="Arial" w:hAnsi="Arial" w:cs="Arial"/>
        </w:rPr>
        <w:t>sesión</w:t>
      </w:r>
      <w:r>
        <w:rPr>
          <w:rFonts w:ascii="Arial" w:hAnsi="Arial" w:cs="Arial"/>
        </w:rPr>
        <w:t xml:space="preserve"> les propondremos  el plan de trabajo y de capacitación.</w:t>
      </w:r>
    </w:p>
    <w:p w:rsidR="008A5113" w:rsidRDefault="008A5113" w:rsidP="008A5113">
      <w:pPr>
        <w:spacing w:after="200"/>
        <w:rPr>
          <w:rFonts w:ascii="Arial" w:hAnsi="Arial" w:cs="Arial"/>
        </w:rPr>
      </w:pPr>
      <w:r>
        <w:rPr>
          <w:rFonts w:ascii="Arial" w:hAnsi="Arial" w:cs="Arial"/>
        </w:rPr>
        <w:t xml:space="preserve">El día de hoy se </w:t>
      </w:r>
      <w:r w:rsidR="001A2F78">
        <w:rPr>
          <w:rFonts w:ascii="Arial" w:hAnsi="Arial" w:cs="Arial"/>
        </w:rPr>
        <w:t>está</w:t>
      </w:r>
      <w:r>
        <w:rPr>
          <w:rFonts w:ascii="Arial" w:hAnsi="Arial" w:cs="Arial"/>
        </w:rPr>
        <w:t xml:space="preserve"> poniendo a </w:t>
      </w:r>
      <w:r w:rsidR="001A2F78">
        <w:rPr>
          <w:rFonts w:ascii="Arial" w:hAnsi="Arial" w:cs="Arial"/>
        </w:rPr>
        <w:t>consideración</w:t>
      </w:r>
      <w:r>
        <w:rPr>
          <w:rFonts w:ascii="Arial" w:hAnsi="Arial" w:cs="Arial"/>
        </w:rPr>
        <w:t xml:space="preserve"> la carta, el formato y </w:t>
      </w:r>
      <w:r w:rsidR="001A2F78">
        <w:rPr>
          <w:rFonts w:ascii="Arial" w:hAnsi="Arial" w:cs="Arial"/>
        </w:rPr>
        <w:t>a partir</w:t>
      </w:r>
      <w:r>
        <w:rPr>
          <w:rFonts w:ascii="Arial" w:hAnsi="Arial" w:cs="Arial"/>
        </w:rPr>
        <w:t xml:space="preserve"> del año siguiente que comiencen las capacitaciones se </w:t>
      </w:r>
      <w:r w:rsidR="001A2F78">
        <w:rPr>
          <w:rFonts w:ascii="Arial" w:hAnsi="Arial" w:cs="Arial"/>
        </w:rPr>
        <w:t>comenzaría</w:t>
      </w:r>
      <w:r>
        <w:rPr>
          <w:rFonts w:ascii="Arial" w:hAnsi="Arial" w:cs="Arial"/>
        </w:rPr>
        <w:t xml:space="preserve"> a hacer extensivo aunque ya algunos han recibido </w:t>
      </w:r>
      <w:r w:rsidR="001A2F78">
        <w:rPr>
          <w:rFonts w:ascii="Arial" w:hAnsi="Arial" w:cs="Arial"/>
        </w:rPr>
        <w:t>capacitación</w:t>
      </w:r>
      <w:r>
        <w:rPr>
          <w:rFonts w:ascii="Arial" w:hAnsi="Arial" w:cs="Arial"/>
        </w:rPr>
        <w:t xml:space="preserve"> me parece que a estos ya podríamos arrancarlos.</w:t>
      </w:r>
    </w:p>
    <w:p w:rsidR="008A5113" w:rsidRDefault="001A2F78" w:rsidP="008A5113">
      <w:pPr>
        <w:spacing w:after="200"/>
        <w:rPr>
          <w:rFonts w:ascii="Arial" w:hAnsi="Arial" w:cs="Arial"/>
        </w:rPr>
      </w:pPr>
      <w:r>
        <w:rPr>
          <w:rFonts w:ascii="Arial" w:hAnsi="Arial" w:cs="Arial"/>
        </w:rPr>
        <w:t>Sí</w:t>
      </w:r>
      <w:r w:rsidR="008A5113">
        <w:rPr>
          <w:rFonts w:ascii="Arial" w:hAnsi="Arial" w:cs="Arial"/>
        </w:rPr>
        <w:t>, porque la carta habla precisamente del conocimiento del código de ética y que recibieron capacitación al respecto, si podemos levantar la mano en primera persona para votar que sea mucho más sencillo.</w:t>
      </w:r>
    </w:p>
    <w:p w:rsidR="008A5113" w:rsidRDefault="008A5113" w:rsidP="008A5113">
      <w:pPr>
        <w:spacing w:after="200"/>
        <w:rPr>
          <w:rFonts w:ascii="Arial" w:hAnsi="Arial" w:cs="Arial"/>
        </w:rPr>
      </w:pPr>
      <w:r>
        <w:rPr>
          <w:rFonts w:ascii="Arial" w:hAnsi="Arial" w:cs="Arial"/>
        </w:rPr>
        <w:t>¡Sí!</w:t>
      </w:r>
    </w:p>
    <w:p w:rsidR="008A5113" w:rsidRDefault="008A5113" w:rsidP="008A5113">
      <w:pPr>
        <w:spacing w:after="200"/>
        <w:rPr>
          <w:rFonts w:ascii="Arial" w:hAnsi="Arial" w:cs="Arial"/>
        </w:rPr>
      </w:pPr>
      <w:r>
        <w:rPr>
          <w:rFonts w:ascii="Arial" w:hAnsi="Arial" w:cs="Arial"/>
          <w:b/>
        </w:rPr>
        <w:t>Intervención Elizabeth Corté</w:t>
      </w:r>
      <w:r w:rsidRPr="00B423A2">
        <w:rPr>
          <w:rFonts w:ascii="Arial" w:hAnsi="Arial" w:cs="Arial"/>
          <w:b/>
        </w:rPr>
        <w:t>s</w:t>
      </w:r>
      <w:r>
        <w:rPr>
          <w:rFonts w:ascii="Arial" w:hAnsi="Arial" w:cs="Arial"/>
          <w:b/>
        </w:rPr>
        <w:t xml:space="preserve"> Gutiérrez</w:t>
      </w:r>
      <w:r w:rsidRPr="00B423A2">
        <w:rPr>
          <w:rFonts w:ascii="Arial" w:hAnsi="Arial" w:cs="Arial"/>
          <w:b/>
        </w:rPr>
        <w:t>;</w:t>
      </w:r>
      <w:r>
        <w:rPr>
          <w:rFonts w:ascii="Arial" w:hAnsi="Arial" w:cs="Arial"/>
        </w:rPr>
        <w:t xml:space="preserve"> respecto a la capacitación reiterarles que la Dirección de Recursos Humanos se comunica con el área de capacitación, que tenemos aulas de capacitación que con mucho gusto podemos apoyar en el sentido de sumar, de la población de los servidores públicos se sumen a este tema, también es una parte una atribución importante de recursos humanos el que todo nuevo ingreso cuenta con un curso de inducción, esta normado en el código entonces hay una parte muy ligada que se ve el tema de código de ética si </w:t>
      </w:r>
      <w:r w:rsidR="001A2F78">
        <w:rPr>
          <w:rFonts w:ascii="Arial" w:hAnsi="Arial" w:cs="Arial"/>
        </w:rPr>
        <w:t>pudiéramos</w:t>
      </w:r>
      <w:r>
        <w:rPr>
          <w:rFonts w:ascii="Arial" w:hAnsi="Arial" w:cs="Arial"/>
        </w:rPr>
        <w:t xml:space="preserve"> fortalecer yo creo que podríamos abarcar mayor número desde el inicio, los estamos siguiendo a través de su ingreso para otorgarles y dar cumplimiento a este tema, entonces sumar esfuerzos para que de alguna manera </w:t>
      </w:r>
      <w:r w:rsidR="001A2F78">
        <w:rPr>
          <w:rFonts w:ascii="Arial" w:hAnsi="Arial" w:cs="Arial"/>
        </w:rPr>
        <w:t>más</w:t>
      </w:r>
      <w:r>
        <w:rPr>
          <w:rFonts w:ascii="Arial" w:hAnsi="Arial" w:cs="Arial"/>
        </w:rPr>
        <w:t xml:space="preserve"> rápida y </w:t>
      </w:r>
      <w:r w:rsidR="001A2F78">
        <w:rPr>
          <w:rFonts w:ascii="Arial" w:hAnsi="Arial" w:cs="Arial"/>
        </w:rPr>
        <w:t>más</w:t>
      </w:r>
      <w:r>
        <w:rPr>
          <w:rFonts w:ascii="Arial" w:hAnsi="Arial" w:cs="Arial"/>
        </w:rPr>
        <w:t xml:space="preserve"> eficiente se pudiera contar además de la impartición del curso y capacitación, esta de la carta compromiso integrarla al expediente y también sea uno de los requisitos que formen parte de su ingreso al cumplir todos los requisitos es uno de ellos entonces asegurarnos del cumplimiento de nuestra plantilla completa desde el primer día de ingreso así como le hicimos con el tema del SAT, así lo podemos hacer. En los requisitos para ingreso y ahora </w:t>
      </w:r>
      <w:r w:rsidR="001A2F78">
        <w:rPr>
          <w:rFonts w:ascii="Arial" w:hAnsi="Arial" w:cs="Arial"/>
        </w:rPr>
        <w:t>podríamos</w:t>
      </w:r>
      <w:r>
        <w:rPr>
          <w:rFonts w:ascii="Arial" w:hAnsi="Arial" w:cs="Arial"/>
        </w:rPr>
        <w:t xml:space="preserve"> incluir este también para que nos aseguremos de tener las cartas compromiso firmadas.</w:t>
      </w:r>
    </w:p>
    <w:p w:rsidR="008A5113" w:rsidRDefault="008A5113" w:rsidP="008A5113">
      <w:pPr>
        <w:spacing w:after="200"/>
        <w:rPr>
          <w:rFonts w:ascii="Arial" w:hAnsi="Arial" w:cs="Arial"/>
        </w:rPr>
      </w:pPr>
    </w:p>
    <w:p w:rsidR="001A2F78" w:rsidRDefault="001A2F78" w:rsidP="008A5113">
      <w:pPr>
        <w:spacing w:after="200"/>
        <w:rPr>
          <w:rFonts w:ascii="Arial" w:hAnsi="Arial" w:cs="Arial"/>
          <w:b/>
        </w:rPr>
      </w:pPr>
    </w:p>
    <w:p w:rsidR="001A2F78" w:rsidRDefault="001A2F78" w:rsidP="008A5113">
      <w:pPr>
        <w:spacing w:after="200"/>
        <w:rPr>
          <w:rFonts w:ascii="Arial" w:hAnsi="Arial" w:cs="Arial"/>
          <w:b/>
        </w:rPr>
      </w:pPr>
    </w:p>
    <w:p w:rsidR="001A2F78" w:rsidRDefault="001A2F78" w:rsidP="008A5113">
      <w:pPr>
        <w:spacing w:after="200"/>
        <w:rPr>
          <w:rFonts w:ascii="Arial" w:hAnsi="Arial" w:cs="Arial"/>
          <w:b/>
        </w:rPr>
      </w:pPr>
    </w:p>
    <w:p w:rsidR="001A2F78" w:rsidRDefault="001A2F78" w:rsidP="008A5113">
      <w:pPr>
        <w:spacing w:after="200"/>
        <w:rPr>
          <w:rFonts w:ascii="Arial" w:hAnsi="Arial" w:cs="Arial"/>
          <w:b/>
        </w:rPr>
      </w:pPr>
    </w:p>
    <w:p w:rsidR="008A5113" w:rsidRDefault="008A5113" w:rsidP="008A5113">
      <w:pPr>
        <w:spacing w:after="200"/>
        <w:rPr>
          <w:rFonts w:ascii="Arial" w:hAnsi="Arial" w:cs="Arial"/>
        </w:rPr>
      </w:pPr>
      <w:r w:rsidRPr="003E1B56">
        <w:rPr>
          <w:rFonts w:ascii="Arial" w:hAnsi="Arial" w:cs="Arial"/>
          <w:b/>
        </w:rPr>
        <w:t>Intervención Presidenta de la Unidad Cynthia Cantero</w:t>
      </w:r>
      <w:r>
        <w:rPr>
          <w:rFonts w:ascii="Arial" w:hAnsi="Arial" w:cs="Arial"/>
          <w:b/>
        </w:rPr>
        <w:t xml:space="preserve"> Pacheco;</w:t>
      </w:r>
      <w:r w:rsidRPr="003E1B56">
        <w:rPr>
          <w:rFonts w:ascii="Arial" w:hAnsi="Arial" w:cs="Arial"/>
          <w:b/>
        </w:rPr>
        <w:t xml:space="preserve"> </w:t>
      </w:r>
      <w:r>
        <w:rPr>
          <w:rFonts w:ascii="Arial" w:hAnsi="Arial" w:cs="Arial"/>
        </w:rPr>
        <w:t xml:space="preserve">Podríamos también reforzar la difusión al enviar un correo con una infografía sobre el código de ética, si </w:t>
      </w:r>
      <w:r w:rsidR="001A2F78">
        <w:rPr>
          <w:rFonts w:ascii="Arial" w:hAnsi="Arial" w:cs="Arial"/>
        </w:rPr>
        <w:t>podríamos</w:t>
      </w:r>
      <w:r>
        <w:rPr>
          <w:rFonts w:ascii="Arial" w:hAnsi="Arial" w:cs="Arial"/>
        </w:rPr>
        <w:t xml:space="preserve"> pedirle al área de comunicación social que nos prepare una infografía como tal y esa a través de recursos humanos ,estarla difundiendo mes con mes como parte de las acciones, y bueno completamente de acuerdo con lo que mencionas a que de manera colaborativa nos coordinemos iniciando el año para el tema de las capacitaciones y tratemos de abarcar a la mayoría me </w:t>
      </w:r>
      <w:r w:rsidR="001A2F78">
        <w:rPr>
          <w:rFonts w:ascii="Arial" w:hAnsi="Arial" w:cs="Arial"/>
        </w:rPr>
        <w:t>gustaría</w:t>
      </w:r>
      <w:r>
        <w:rPr>
          <w:rFonts w:ascii="Arial" w:hAnsi="Arial" w:cs="Arial"/>
        </w:rPr>
        <w:t xml:space="preserve"> ahorita que están los enlaces administrativos con el apoyo de ellos con otras áreas, para abarcar a lo mejor antes de arrancar con las capacitaciones para que ya de una vez y buscar que el año que entra y ver como lo incluimos, si les parece en este punto en </w:t>
      </w:r>
      <w:r w:rsidR="001A2F78">
        <w:rPr>
          <w:rFonts w:ascii="Arial" w:hAnsi="Arial" w:cs="Arial"/>
        </w:rPr>
        <w:t>específico</w:t>
      </w:r>
      <w:r>
        <w:rPr>
          <w:rFonts w:ascii="Arial" w:hAnsi="Arial" w:cs="Arial"/>
        </w:rPr>
        <w:t xml:space="preserve"> que podamos aprobar eso tres acuerdos  donde de sus comentarios de la Directora de Recursos Humanos, no habiendo más comentarios, ¿pregunto si se aprueba la carta compromiso, con la </w:t>
      </w:r>
      <w:r w:rsidR="001A2F78">
        <w:rPr>
          <w:rFonts w:ascii="Arial" w:hAnsi="Arial" w:cs="Arial"/>
        </w:rPr>
        <w:t>observación</w:t>
      </w:r>
      <w:r>
        <w:rPr>
          <w:rFonts w:ascii="Arial" w:hAnsi="Arial" w:cs="Arial"/>
        </w:rPr>
        <w:t xml:space="preserve"> que hizo la Síndica con relación a la uniformidad de la carta, si </w:t>
      </w:r>
      <w:r w:rsidR="001A2F78">
        <w:rPr>
          <w:rFonts w:ascii="Arial" w:hAnsi="Arial" w:cs="Arial"/>
        </w:rPr>
        <w:t>están</w:t>
      </w:r>
      <w:r>
        <w:rPr>
          <w:rFonts w:ascii="Arial" w:hAnsi="Arial" w:cs="Arial"/>
        </w:rPr>
        <w:t xml:space="preserve"> de acuerdo con lo que establece esta carta compromiso?.</w:t>
      </w:r>
    </w:p>
    <w:p w:rsidR="008A5113" w:rsidRDefault="008A5113" w:rsidP="008A5113">
      <w:pPr>
        <w:spacing w:after="200"/>
        <w:rPr>
          <w:rFonts w:ascii="Arial" w:hAnsi="Arial" w:cs="Arial"/>
        </w:rPr>
      </w:pPr>
      <w:r>
        <w:rPr>
          <w:rFonts w:ascii="Arial" w:hAnsi="Arial" w:cs="Arial"/>
        </w:rPr>
        <w:t>Queda aprobada esta carta compromiso con estas consideraciones que se señalaron.</w:t>
      </w:r>
    </w:p>
    <w:p w:rsidR="008A5113" w:rsidRDefault="008A5113" w:rsidP="008A5113">
      <w:pPr>
        <w:spacing w:after="200" w:line="276" w:lineRule="auto"/>
        <w:rPr>
          <w:rFonts w:ascii="Arial" w:hAnsi="Arial" w:cs="Arial"/>
        </w:rPr>
      </w:pPr>
    </w:p>
    <w:p w:rsidR="008A5113" w:rsidRPr="00746814" w:rsidRDefault="008A5113" w:rsidP="008A5113">
      <w:pPr>
        <w:spacing w:after="200" w:line="276" w:lineRule="auto"/>
        <w:rPr>
          <w:rFonts w:ascii="Arial" w:hAnsi="Arial" w:cs="Arial"/>
        </w:rPr>
      </w:pPr>
      <w:r w:rsidRPr="00746814">
        <w:rPr>
          <w:rFonts w:ascii="Arial" w:hAnsi="Arial" w:cs="Arial"/>
        </w:rPr>
        <w:t>7.</w:t>
      </w:r>
      <w:r w:rsidRPr="00746814">
        <w:rPr>
          <w:rFonts w:ascii="Arial" w:hAnsi="Arial" w:cs="Arial"/>
        </w:rPr>
        <w:tab/>
        <w:t>Presentación de una campaña de difusión “GDL contra la corrupción” en el marco del Día Internacional Contra la Corrupción.</w:t>
      </w:r>
    </w:p>
    <w:p w:rsidR="008A5113" w:rsidRDefault="008A5113" w:rsidP="008A5113">
      <w:pPr>
        <w:spacing w:after="200"/>
        <w:rPr>
          <w:rFonts w:ascii="Arial" w:hAnsi="Arial" w:cs="Arial"/>
        </w:rPr>
      </w:pPr>
    </w:p>
    <w:p w:rsidR="008A5113" w:rsidRDefault="008A5113" w:rsidP="008A5113">
      <w:pPr>
        <w:spacing w:after="200"/>
        <w:rPr>
          <w:rFonts w:ascii="Arial" w:hAnsi="Arial" w:cs="Arial"/>
        </w:rPr>
      </w:pPr>
      <w:r>
        <w:rPr>
          <w:rFonts w:ascii="Arial" w:hAnsi="Arial" w:cs="Arial"/>
        </w:rPr>
        <w:t>Habíamos adelantado al punto siete tratándolo en el punto cinco del orden del día que fue la presentación de los avances del plan de trabajo ahí les presentamos la campaña.</w:t>
      </w:r>
    </w:p>
    <w:p w:rsidR="008A5113" w:rsidRDefault="008A5113" w:rsidP="008A5113">
      <w:pPr>
        <w:spacing w:after="200"/>
        <w:rPr>
          <w:rFonts w:ascii="Arial" w:hAnsi="Arial" w:cs="Arial"/>
        </w:rPr>
      </w:pPr>
    </w:p>
    <w:p w:rsidR="008A5113" w:rsidRDefault="008A5113" w:rsidP="008A5113">
      <w:pPr>
        <w:spacing w:after="200" w:line="276" w:lineRule="auto"/>
        <w:rPr>
          <w:rFonts w:ascii="Arial" w:hAnsi="Arial" w:cs="Arial"/>
        </w:rPr>
      </w:pPr>
      <w:r w:rsidRPr="009E190A">
        <w:rPr>
          <w:rFonts w:ascii="Arial" w:hAnsi="Arial" w:cs="Arial"/>
        </w:rPr>
        <w:t>8.</w:t>
      </w:r>
      <w:r w:rsidRPr="009E190A">
        <w:rPr>
          <w:rFonts w:ascii="Arial" w:hAnsi="Arial" w:cs="Arial"/>
        </w:rPr>
        <w:tab/>
        <w:t xml:space="preserve"> Asuntos Varios.</w:t>
      </w:r>
    </w:p>
    <w:p w:rsidR="008A5113" w:rsidRDefault="008A5113" w:rsidP="008A5113">
      <w:pPr>
        <w:spacing w:after="200"/>
        <w:rPr>
          <w:rFonts w:ascii="Arial" w:hAnsi="Arial" w:cs="Arial"/>
        </w:rPr>
      </w:pPr>
      <w:r w:rsidRPr="003E1B56">
        <w:rPr>
          <w:rFonts w:ascii="Arial" w:hAnsi="Arial" w:cs="Arial"/>
          <w:b/>
        </w:rPr>
        <w:t>Intervención Presidenta de la Unidad Cynthia Cantero</w:t>
      </w:r>
      <w:r>
        <w:rPr>
          <w:rFonts w:ascii="Arial" w:hAnsi="Arial" w:cs="Arial"/>
          <w:b/>
        </w:rPr>
        <w:t xml:space="preserve"> Pacheco;</w:t>
      </w:r>
      <w:r>
        <w:rPr>
          <w:rFonts w:ascii="Arial" w:hAnsi="Arial" w:cs="Arial"/>
        </w:rPr>
        <w:t xml:space="preserve"> Comento el punto ocho de asuntos varios, pregunto ¿si existe algún otro asunto que tratar?</w:t>
      </w:r>
    </w:p>
    <w:p w:rsidR="008A5113" w:rsidRPr="009E190A" w:rsidRDefault="008A5113" w:rsidP="008A5113">
      <w:pPr>
        <w:spacing w:after="200"/>
        <w:rPr>
          <w:rFonts w:ascii="Arial" w:hAnsi="Arial" w:cs="Arial"/>
        </w:rPr>
      </w:pPr>
    </w:p>
    <w:p w:rsidR="008A5113" w:rsidRPr="009E190A" w:rsidRDefault="008A5113" w:rsidP="008A5113">
      <w:pPr>
        <w:spacing w:after="200" w:line="276" w:lineRule="auto"/>
        <w:rPr>
          <w:rFonts w:ascii="Arial" w:hAnsi="Arial" w:cs="Arial"/>
        </w:rPr>
      </w:pPr>
      <w:r w:rsidRPr="009E190A">
        <w:rPr>
          <w:rFonts w:ascii="Arial" w:hAnsi="Arial" w:cs="Arial"/>
        </w:rPr>
        <w:t>9.</w:t>
      </w:r>
      <w:r w:rsidRPr="009E190A">
        <w:rPr>
          <w:rFonts w:ascii="Arial" w:hAnsi="Arial" w:cs="Arial"/>
        </w:rPr>
        <w:tab/>
        <w:t>Clausura sesión.</w:t>
      </w:r>
    </w:p>
    <w:p w:rsidR="008A5113" w:rsidRPr="009E190A" w:rsidRDefault="008A5113" w:rsidP="008A5113">
      <w:pPr>
        <w:spacing w:after="120" w:line="276" w:lineRule="auto"/>
        <w:rPr>
          <w:rFonts w:ascii="Arial" w:hAnsi="Arial" w:cs="Arial"/>
        </w:rPr>
      </w:pPr>
      <w:r w:rsidRPr="00845C57">
        <w:rPr>
          <w:rFonts w:ascii="Arial" w:hAnsi="Arial" w:cs="Arial"/>
          <w:b/>
        </w:rPr>
        <w:t>Presidenta Cynthia Patricia Cantero Pacheco</w:t>
      </w:r>
      <w:r>
        <w:rPr>
          <w:rFonts w:ascii="Arial" w:hAnsi="Arial" w:cs="Arial"/>
          <w:b/>
        </w:rPr>
        <w:t>;</w:t>
      </w:r>
      <w:r w:rsidRPr="00845C57">
        <w:rPr>
          <w:rFonts w:ascii="Arial" w:hAnsi="Arial" w:cs="Arial"/>
          <w:b/>
        </w:rPr>
        <w:t xml:space="preserve"> </w:t>
      </w:r>
      <w:r w:rsidRPr="009E190A">
        <w:rPr>
          <w:rFonts w:ascii="Arial" w:hAnsi="Arial" w:cs="Arial"/>
        </w:rPr>
        <w:t xml:space="preserve">en uso de la voz manifiesta lo siguiente: </w:t>
      </w:r>
    </w:p>
    <w:p w:rsidR="008A5113" w:rsidRDefault="008A5113" w:rsidP="008A5113">
      <w:pPr>
        <w:spacing w:after="120" w:line="276" w:lineRule="auto"/>
        <w:rPr>
          <w:rFonts w:ascii="Arial" w:hAnsi="Arial" w:cs="Arial"/>
        </w:rPr>
      </w:pPr>
      <w:r w:rsidRPr="009E190A">
        <w:rPr>
          <w:rFonts w:ascii="Arial" w:hAnsi="Arial" w:cs="Arial"/>
        </w:rPr>
        <w:t>No habiendo más asuntos que tratar.</w:t>
      </w:r>
    </w:p>
    <w:p w:rsidR="008A5113" w:rsidRDefault="008A5113" w:rsidP="008A5113">
      <w:pPr>
        <w:spacing w:after="120" w:line="276" w:lineRule="auto"/>
        <w:rPr>
          <w:rFonts w:ascii="Arial" w:hAnsi="Arial" w:cs="Arial"/>
        </w:rPr>
      </w:pPr>
    </w:p>
    <w:p w:rsidR="001A2F78" w:rsidRDefault="001A2F78" w:rsidP="008A5113">
      <w:pPr>
        <w:spacing w:after="200" w:line="276" w:lineRule="auto"/>
        <w:rPr>
          <w:rFonts w:ascii="Arial" w:hAnsi="Arial" w:cs="Arial"/>
        </w:rPr>
      </w:pPr>
    </w:p>
    <w:p w:rsidR="001A2F78" w:rsidRDefault="001A2F78" w:rsidP="008A5113">
      <w:pPr>
        <w:spacing w:after="200" w:line="276" w:lineRule="auto"/>
        <w:rPr>
          <w:rFonts w:ascii="Arial" w:hAnsi="Arial" w:cs="Arial"/>
        </w:rPr>
      </w:pPr>
    </w:p>
    <w:p w:rsidR="001A2F78" w:rsidRDefault="001A2F78" w:rsidP="008A5113">
      <w:pPr>
        <w:spacing w:after="200" w:line="276" w:lineRule="auto"/>
        <w:rPr>
          <w:rFonts w:ascii="Arial" w:hAnsi="Arial" w:cs="Arial"/>
        </w:rPr>
      </w:pPr>
    </w:p>
    <w:p w:rsidR="001A2F78" w:rsidRDefault="001A2F78" w:rsidP="008A5113">
      <w:pPr>
        <w:spacing w:after="200" w:line="276" w:lineRule="auto"/>
        <w:rPr>
          <w:rFonts w:ascii="Arial" w:hAnsi="Arial" w:cs="Arial"/>
        </w:rPr>
      </w:pPr>
    </w:p>
    <w:p w:rsidR="008A5113" w:rsidRPr="009E190A" w:rsidRDefault="008A5113" w:rsidP="008A5113">
      <w:pPr>
        <w:spacing w:after="200" w:line="276" w:lineRule="auto"/>
        <w:rPr>
          <w:rFonts w:ascii="Arial" w:hAnsi="Arial" w:cs="Arial"/>
        </w:rPr>
      </w:pPr>
      <w:r w:rsidRPr="009E190A">
        <w:rPr>
          <w:rFonts w:ascii="Arial" w:hAnsi="Arial" w:cs="Arial"/>
        </w:rPr>
        <w:t xml:space="preserve">En cumplimiento de noveno punto del orden del día, siendo las </w:t>
      </w:r>
      <w:r>
        <w:rPr>
          <w:rFonts w:ascii="Arial" w:hAnsi="Arial" w:cs="Arial"/>
        </w:rPr>
        <w:t>12</w:t>
      </w:r>
      <w:r w:rsidRPr="009E190A">
        <w:rPr>
          <w:rFonts w:ascii="Arial" w:hAnsi="Arial" w:cs="Arial"/>
        </w:rPr>
        <w:t xml:space="preserve"> </w:t>
      </w:r>
      <w:r>
        <w:rPr>
          <w:rFonts w:ascii="Arial" w:hAnsi="Arial" w:cs="Arial"/>
        </w:rPr>
        <w:t xml:space="preserve">(doce) </w:t>
      </w:r>
      <w:r w:rsidRPr="009E190A">
        <w:rPr>
          <w:rFonts w:ascii="Arial" w:hAnsi="Arial" w:cs="Arial"/>
        </w:rPr>
        <w:t xml:space="preserve">horas, con </w:t>
      </w:r>
      <w:r>
        <w:rPr>
          <w:rFonts w:ascii="Arial" w:hAnsi="Arial" w:cs="Arial"/>
        </w:rPr>
        <w:t xml:space="preserve">42 (cuarenta y dos) </w:t>
      </w:r>
      <w:r w:rsidRPr="009E190A">
        <w:rPr>
          <w:rFonts w:ascii="Arial" w:hAnsi="Arial" w:cs="Arial"/>
        </w:rPr>
        <w:t>minutos doy por CLAUSURADA la SEGUN</w:t>
      </w:r>
      <w:r>
        <w:rPr>
          <w:rFonts w:ascii="Arial" w:hAnsi="Arial" w:cs="Arial"/>
        </w:rPr>
        <w:t>DA SESIÓN ORDINARIA de la Unidad</w:t>
      </w:r>
      <w:r w:rsidRPr="009E190A">
        <w:rPr>
          <w:rFonts w:ascii="Arial" w:hAnsi="Arial" w:cs="Arial"/>
        </w:rPr>
        <w:t xml:space="preserve"> Especializada en </w:t>
      </w:r>
      <w:r>
        <w:rPr>
          <w:rFonts w:ascii="Arial" w:hAnsi="Arial" w:cs="Arial"/>
        </w:rPr>
        <w:t>Ética e Integridad Pública del M</w:t>
      </w:r>
      <w:r w:rsidRPr="009E190A">
        <w:rPr>
          <w:rFonts w:ascii="Arial" w:hAnsi="Arial" w:cs="Arial"/>
        </w:rPr>
        <w:t>unicipio de Guadalajara.</w:t>
      </w:r>
    </w:p>
    <w:p w:rsidR="008A5113" w:rsidRDefault="008A5113" w:rsidP="008A5113">
      <w:pPr>
        <w:spacing w:after="200" w:line="276" w:lineRule="auto"/>
        <w:rPr>
          <w:rFonts w:ascii="Arial" w:hAnsi="Arial" w:cs="Arial"/>
        </w:rPr>
      </w:pPr>
      <w:r>
        <w:rPr>
          <w:rFonts w:ascii="Arial" w:hAnsi="Arial" w:cs="Arial"/>
        </w:rPr>
        <w:t>Agradezco a todos su asistencia.</w:t>
      </w:r>
    </w:p>
    <w:p w:rsidR="001A2F78" w:rsidRDefault="001A2F78" w:rsidP="008A5113">
      <w:pPr>
        <w:spacing w:after="200" w:line="276" w:lineRule="auto"/>
        <w:rPr>
          <w:rFonts w:ascii="Arial" w:hAnsi="Arial" w:cs="Arial"/>
        </w:rPr>
      </w:pPr>
    </w:p>
    <w:p w:rsidR="001A2F78" w:rsidRDefault="001A2F78" w:rsidP="008A5113">
      <w:pPr>
        <w:spacing w:after="200" w:line="276" w:lineRule="auto"/>
        <w:rPr>
          <w:rFonts w:ascii="Arial" w:hAnsi="Arial" w:cs="Arial"/>
        </w:rPr>
      </w:pPr>
    </w:p>
    <w:p w:rsidR="008A5113" w:rsidRDefault="008A5113" w:rsidP="008A5113">
      <w:pPr>
        <w:spacing w:after="200" w:line="276" w:lineRule="auto"/>
        <w:jc w:val="center"/>
        <w:rPr>
          <w:rFonts w:ascii="Arial" w:hAnsi="Arial" w:cs="Arial"/>
          <w:b/>
        </w:rPr>
      </w:pPr>
      <w:r w:rsidRPr="002D114B">
        <w:rPr>
          <w:rFonts w:ascii="Arial" w:hAnsi="Arial" w:cs="Arial"/>
          <w:b/>
        </w:rPr>
        <w:t>LAS PERSONAS INTEGRANTES DE LA UNIDAD ESPECI</w:t>
      </w:r>
      <w:r>
        <w:rPr>
          <w:rFonts w:ascii="Arial" w:hAnsi="Arial" w:cs="Arial"/>
          <w:b/>
        </w:rPr>
        <w:t>ALIZADA EN ÉTICA</w:t>
      </w:r>
    </w:p>
    <w:p w:rsidR="008A5113" w:rsidRPr="002D114B" w:rsidRDefault="008A5113" w:rsidP="008A5113">
      <w:pPr>
        <w:spacing w:after="200" w:line="276" w:lineRule="auto"/>
        <w:jc w:val="center"/>
        <w:rPr>
          <w:rFonts w:ascii="Arial" w:hAnsi="Arial" w:cs="Arial"/>
          <w:b/>
        </w:rPr>
      </w:pPr>
      <w:r>
        <w:rPr>
          <w:rFonts w:ascii="Arial" w:hAnsi="Arial" w:cs="Arial"/>
          <w:b/>
        </w:rPr>
        <w:t>E INTEGRIDAD PÚ</w:t>
      </w:r>
      <w:r w:rsidRPr="002D114B">
        <w:rPr>
          <w:rFonts w:ascii="Arial" w:hAnsi="Arial" w:cs="Arial"/>
          <w:b/>
        </w:rPr>
        <w:t>BLICA</w:t>
      </w:r>
    </w:p>
    <w:p w:rsidR="008A5113" w:rsidRDefault="008A5113" w:rsidP="008A5113">
      <w:pPr>
        <w:spacing w:after="200" w:line="276" w:lineRule="auto"/>
        <w:rPr>
          <w:rFonts w:ascii="Arial" w:hAnsi="Arial" w:cs="Arial"/>
        </w:rPr>
      </w:pPr>
    </w:p>
    <w:p w:rsidR="008A5113" w:rsidRDefault="008A5113" w:rsidP="008A5113">
      <w:pPr>
        <w:spacing w:after="200" w:line="276" w:lineRule="auto"/>
        <w:rPr>
          <w:rFonts w:ascii="Arial" w:hAnsi="Arial" w:cs="Arial"/>
        </w:rPr>
      </w:pPr>
    </w:p>
    <w:p w:rsidR="008A5113" w:rsidRDefault="008A5113" w:rsidP="008A5113">
      <w:pPr>
        <w:spacing w:after="200" w:line="276" w:lineRule="auto"/>
        <w:rPr>
          <w:rFonts w:ascii="Arial" w:hAnsi="Arial" w:cs="Arial"/>
        </w:rPr>
      </w:pPr>
    </w:p>
    <w:p w:rsidR="008A5113" w:rsidRDefault="008A5113" w:rsidP="008A5113">
      <w:pPr>
        <w:spacing w:after="200" w:line="276" w:lineRule="auto"/>
        <w:rPr>
          <w:rFonts w:ascii="Arial" w:hAnsi="Arial" w:cs="Arial"/>
        </w:rPr>
      </w:pPr>
    </w:p>
    <w:p w:rsidR="008A5113" w:rsidRDefault="008A5113" w:rsidP="008A5113">
      <w:pPr>
        <w:spacing w:after="200"/>
        <w:jc w:val="center"/>
        <w:rPr>
          <w:rFonts w:ascii="Arial" w:hAnsi="Arial" w:cs="Arial"/>
          <w:b/>
        </w:rPr>
      </w:pPr>
      <w:r w:rsidRPr="002D114B">
        <w:rPr>
          <w:rFonts w:ascii="Arial" w:hAnsi="Arial" w:cs="Arial"/>
          <w:b/>
        </w:rPr>
        <w:t>Cynthia Patricia Cantero Pacheco</w:t>
      </w:r>
    </w:p>
    <w:p w:rsidR="006B1826" w:rsidRDefault="008A5113" w:rsidP="008A5113">
      <w:pPr>
        <w:spacing w:after="200"/>
        <w:jc w:val="center"/>
        <w:rPr>
          <w:rFonts w:ascii="Arial" w:hAnsi="Arial" w:cs="Arial"/>
        </w:rPr>
      </w:pPr>
      <w:r>
        <w:rPr>
          <w:rFonts w:ascii="Arial" w:hAnsi="Arial" w:cs="Arial"/>
        </w:rPr>
        <w:t xml:space="preserve">Presidenta de la </w:t>
      </w:r>
      <w:r w:rsidRPr="002D114B">
        <w:rPr>
          <w:rFonts w:ascii="Arial" w:hAnsi="Arial" w:cs="Arial"/>
        </w:rPr>
        <w:t>Unidad Especializada en Ética e Integridad Pública</w:t>
      </w:r>
    </w:p>
    <w:p w:rsidR="008A5113" w:rsidRDefault="008A5113" w:rsidP="008A5113">
      <w:pPr>
        <w:spacing w:after="200"/>
        <w:jc w:val="center"/>
        <w:rPr>
          <w:rFonts w:ascii="Arial" w:hAnsi="Arial" w:cs="Arial"/>
        </w:rPr>
      </w:pPr>
      <w:r>
        <w:rPr>
          <w:rFonts w:ascii="Arial" w:hAnsi="Arial" w:cs="Arial"/>
        </w:rPr>
        <w:t xml:space="preserve"> y Contralora Ciudadana</w:t>
      </w:r>
    </w:p>
    <w:p w:rsidR="008A5113" w:rsidRDefault="008A5113" w:rsidP="008A5113">
      <w:pPr>
        <w:spacing w:after="200"/>
        <w:jc w:val="center"/>
        <w:rPr>
          <w:rFonts w:ascii="Arial" w:hAnsi="Arial" w:cs="Arial"/>
        </w:rPr>
      </w:pPr>
    </w:p>
    <w:p w:rsidR="008A5113" w:rsidRDefault="008A5113" w:rsidP="008A5113">
      <w:pPr>
        <w:spacing w:after="200"/>
        <w:jc w:val="center"/>
        <w:rPr>
          <w:rFonts w:ascii="Arial" w:hAnsi="Arial" w:cs="Arial"/>
        </w:rPr>
      </w:pPr>
    </w:p>
    <w:p w:rsidR="008A5113" w:rsidRDefault="008A5113" w:rsidP="008A5113">
      <w:pPr>
        <w:spacing w:after="200"/>
        <w:jc w:val="center"/>
        <w:rPr>
          <w:rFonts w:ascii="Arial" w:hAnsi="Arial" w:cs="Arial"/>
        </w:rPr>
      </w:pPr>
    </w:p>
    <w:p w:rsidR="008A5113" w:rsidRDefault="008A5113" w:rsidP="008A5113">
      <w:pPr>
        <w:spacing w:after="200"/>
        <w:jc w:val="center"/>
        <w:rPr>
          <w:rFonts w:ascii="Arial" w:hAnsi="Arial" w:cs="Arial"/>
        </w:rPr>
      </w:pPr>
    </w:p>
    <w:p w:rsidR="008A5113" w:rsidRDefault="008A5113" w:rsidP="008A5113">
      <w:pPr>
        <w:spacing w:after="200"/>
        <w:jc w:val="center"/>
        <w:rPr>
          <w:rFonts w:ascii="Arial" w:hAnsi="Arial" w:cs="Arial"/>
        </w:rPr>
      </w:pPr>
    </w:p>
    <w:p w:rsidR="008A5113" w:rsidRDefault="008A5113" w:rsidP="008A5113">
      <w:pPr>
        <w:spacing w:after="200"/>
        <w:jc w:val="center"/>
        <w:rPr>
          <w:rFonts w:ascii="Arial" w:hAnsi="Arial" w:cs="Arial"/>
        </w:rPr>
      </w:pPr>
    </w:p>
    <w:p w:rsidR="008A5113" w:rsidRPr="002D114B" w:rsidRDefault="008A5113" w:rsidP="008A5113">
      <w:pPr>
        <w:spacing w:after="200"/>
        <w:jc w:val="center"/>
        <w:rPr>
          <w:rFonts w:ascii="Arial" w:hAnsi="Arial" w:cs="Arial"/>
          <w:b/>
        </w:rPr>
      </w:pPr>
      <w:r w:rsidRPr="002D114B">
        <w:rPr>
          <w:rFonts w:ascii="Arial" w:hAnsi="Arial" w:cs="Arial"/>
          <w:b/>
        </w:rPr>
        <w:t xml:space="preserve">Karina Anaid Hermosillo Ramírez </w:t>
      </w:r>
    </w:p>
    <w:p w:rsidR="008A5113" w:rsidRDefault="008A5113" w:rsidP="008A5113">
      <w:pPr>
        <w:spacing w:after="200"/>
        <w:jc w:val="center"/>
        <w:rPr>
          <w:rFonts w:ascii="Arial" w:hAnsi="Arial" w:cs="Arial"/>
        </w:rPr>
      </w:pPr>
      <w:r>
        <w:rPr>
          <w:rFonts w:ascii="Arial" w:hAnsi="Arial" w:cs="Arial"/>
        </w:rPr>
        <w:t xml:space="preserve">Integrante de la </w:t>
      </w:r>
      <w:r w:rsidRPr="002D114B">
        <w:rPr>
          <w:rFonts w:ascii="Arial" w:hAnsi="Arial" w:cs="Arial"/>
        </w:rPr>
        <w:t>Unidad Especializada en Ética e Integridad Pública</w:t>
      </w:r>
      <w:r>
        <w:rPr>
          <w:rFonts w:ascii="Arial" w:hAnsi="Arial" w:cs="Arial"/>
        </w:rPr>
        <w:t xml:space="preserve"> </w:t>
      </w:r>
    </w:p>
    <w:p w:rsidR="008A5113" w:rsidRDefault="008A5113" w:rsidP="008A5113">
      <w:pPr>
        <w:spacing w:after="200"/>
        <w:jc w:val="center"/>
        <w:rPr>
          <w:rFonts w:ascii="Arial" w:hAnsi="Arial" w:cs="Arial"/>
        </w:rPr>
      </w:pPr>
      <w:r>
        <w:rPr>
          <w:rFonts w:ascii="Arial" w:hAnsi="Arial" w:cs="Arial"/>
        </w:rPr>
        <w:t>y Síndica Municipal</w:t>
      </w:r>
      <w:r w:rsidRPr="002D114B">
        <w:rPr>
          <w:rFonts w:ascii="Arial" w:hAnsi="Arial" w:cs="Arial"/>
        </w:rPr>
        <w:t xml:space="preserve"> </w:t>
      </w:r>
    </w:p>
    <w:p w:rsidR="008A5113" w:rsidRDefault="008A5113" w:rsidP="008A5113">
      <w:pPr>
        <w:spacing w:after="200"/>
        <w:jc w:val="center"/>
        <w:rPr>
          <w:rFonts w:ascii="Arial" w:hAnsi="Arial" w:cs="Arial"/>
        </w:rPr>
      </w:pPr>
    </w:p>
    <w:p w:rsidR="008A5113" w:rsidRDefault="008A5113" w:rsidP="008A5113">
      <w:pPr>
        <w:spacing w:after="200"/>
        <w:jc w:val="center"/>
        <w:rPr>
          <w:rFonts w:ascii="Arial" w:hAnsi="Arial" w:cs="Arial"/>
        </w:rPr>
      </w:pPr>
    </w:p>
    <w:p w:rsidR="008A5113" w:rsidRDefault="008A5113" w:rsidP="008A5113">
      <w:pPr>
        <w:spacing w:after="200"/>
        <w:jc w:val="center"/>
        <w:rPr>
          <w:rFonts w:ascii="Arial" w:hAnsi="Arial" w:cs="Arial"/>
        </w:rPr>
      </w:pPr>
    </w:p>
    <w:p w:rsidR="008A5113" w:rsidRDefault="008A5113" w:rsidP="008A5113">
      <w:pPr>
        <w:spacing w:after="200"/>
        <w:jc w:val="center"/>
        <w:rPr>
          <w:rFonts w:ascii="Arial" w:hAnsi="Arial" w:cs="Arial"/>
        </w:rPr>
      </w:pPr>
    </w:p>
    <w:p w:rsidR="008A5113" w:rsidRDefault="008A5113" w:rsidP="008A5113">
      <w:pPr>
        <w:spacing w:after="200"/>
        <w:jc w:val="center"/>
        <w:rPr>
          <w:rFonts w:ascii="Arial" w:hAnsi="Arial" w:cs="Arial"/>
        </w:rPr>
      </w:pPr>
    </w:p>
    <w:p w:rsidR="001A2F78" w:rsidRDefault="001A2F78" w:rsidP="008A5113">
      <w:pPr>
        <w:spacing w:after="200"/>
        <w:jc w:val="center"/>
        <w:rPr>
          <w:rFonts w:ascii="Arial" w:hAnsi="Arial" w:cs="Arial"/>
        </w:rPr>
      </w:pPr>
    </w:p>
    <w:p w:rsidR="001A2F78" w:rsidRDefault="001A2F78" w:rsidP="008A5113">
      <w:pPr>
        <w:spacing w:after="200"/>
        <w:jc w:val="center"/>
        <w:rPr>
          <w:rFonts w:ascii="Arial" w:hAnsi="Arial" w:cs="Arial"/>
        </w:rPr>
      </w:pPr>
    </w:p>
    <w:p w:rsidR="001A2F78" w:rsidRDefault="001A2F78" w:rsidP="008A5113">
      <w:pPr>
        <w:spacing w:after="200"/>
        <w:jc w:val="center"/>
        <w:rPr>
          <w:rFonts w:ascii="Arial" w:hAnsi="Arial" w:cs="Arial"/>
        </w:rPr>
      </w:pPr>
    </w:p>
    <w:p w:rsidR="001A2F78" w:rsidRPr="002D114B" w:rsidRDefault="001A2F78" w:rsidP="008A5113">
      <w:pPr>
        <w:spacing w:after="200"/>
        <w:jc w:val="center"/>
        <w:rPr>
          <w:rFonts w:ascii="Arial" w:hAnsi="Arial" w:cs="Arial"/>
        </w:rPr>
      </w:pPr>
    </w:p>
    <w:p w:rsidR="008A5113" w:rsidRPr="002D114B" w:rsidRDefault="008A5113" w:rsidP="008A5113">
      <w:pPr>
        <w:spacing w:after="200"/>
        <w:jc w:val="center"/>
        <w:rPr>
          <w:rFonts w:ascii="Arial" w:hAnsi="Arial" w:cs="Arial"/>
          <w:b/>
        </w:rPr>
      </w:pPr>
      <w:r>
        <w:rPr>
          <w:rFonts w:ascii="Arial" w:hAnsi="Arial" w:cs="Arial"/>
          <w:b/>
        </w:rPr>
        <w:t>Elizabeth Corté</w:t>
      </w:r>
      <w:r w:rsidRPr="002D114B">
        <w:rPr>
          <w:rFonts w:ascii="Arial" w:hAnsi="Arial" w:cs="Arial"/>
          <w:b/>
        </w:rPr>
        <w:t xml:space="preserve">s Gutiérrez </w:t>
      </w:r>
    </w:p>
    <w:p w:rsidR="008A5113" w:rsidRDefault="008A5113" w:rsidP="008A5113">
      <w:pPr>
        <w:spacing w:after="200"/>
        <w:jc w:val="center"/>
        <w:rPr>
          <w:rFonts w:ascii="Arial" w:hAnsi="Arial" w:cs="Arial"/>
        </w:rPr>
      </w:pPr>
      <w:r>
        <w:rPr>
          <w:rFonts w:ascii="Arial" w:hAnsi="Arial" w:cs="Arial"/>
        </w:rPr>
        <w:t xml:space="preserve">Integrante de la </w:t>
      </w:r>
      <w:r w:rsidRPr="002D114B">
        <w:rPr>
          <w:rFonts w:ascii="Arial" w:hAnsi="Arial" w:cs="Arial"/>
        </w:rPr>
        <w:t>Unidad Especializada en Ética e Integridad Pública</w:t>
      </w:r>
    </w:p>
    <w:p w:rsidR="008A5113" w:rsidRDefault="008A5113" w:rsidP="008A5113">
      <w:pPr>
        <w:spacing w:after="200"/>
        <w:jc w:val="center"/>
        <w:rPr>
          <w:rFonts w:ascii="Arial" w:hAnsi="Arial" w:cs="Arial"/>
        </w:rPr>
      </w:pPr>
      <w:r>
        <w:rPr>
          <w:rFonts w:ascii="Arial" w:hAnsi="Arial" w:cs="Arial"/>
        </w:rPr>
        <w:t xml:space="preserve"> y Directora de Recursos Humanos</w:t>
      </w:r>
      <w:r w:rsidRPr="002D114B">
        <w:rPr>
          <w:rFonts w:ascii="Arial" w:hAnsi="Arial" w:cs="Arial"/>
        </w:rPr>
        <w:t xml:space="preserve"> </w:t>
      </w:r>
    </w:p>
    <w:p w:rsidR="008A5113" w:rsidRPr="002D114B" w:rsidRDefault="008A5113" w:rsidP="008A5113">
      <w:pPr>
        <w:spacing w:after="200"/>
        <w:jc w:val="center"/>
        <w:rPr>
          <w:rFonts w:ascii="Arial" w:hAnsi="Arial" w:cs="Arial"/>
        </w:rPr>
      </w:pPr>
    </w:p>
    <w:p w:rsidR="008A5113" w:rsidRDefault="008A5113" w:rsidP="008A5113">
      <w:pPr>
        <w:spacing w:after="200"/>
        <w:jc w:val="center"/>
        <w:rPr>
          <w:rFonts w:ascii="Arial" w:hAnsi="Arial" w:cs="Arial"/>
        </w:rPr>
      </w:pPr>
    </w:p>
    <w:p w:rsidR="008A5113" w:rsidRDefault="008A5113" w:rsidP="008A5113">
      <w:pPr>
        <w:spacing w:after="200"/>
        <w:jc w:val="center"/>
        <w:rPr>
          <w:rFonts w:ascii="Arial" w:hAnsi="Arial" w:cs="Arial"/>
        </w:rPr>
      </w:pPr>
    </w:p>
    <w:p w:rsidR="008A5113" w:rsidRDefault="008A5113" w:rsidP="008A5113">
      <w:pPr>
        <w:spacing w:after="200"/>
        <w:jc w:val="center"/>
        <w:rPr>
          <w:rFonts w:ascii="Arial" w:hAnsi="Arial" w:cs="Arial"/>
        </w:rPr>
      </w:pPr>
    </w:p>
    <w:p w:rsidR="008A5113" w:rsidRDefault="008A5113" w:rsidP="008A5113">
      <w:pPr>
        <w:spacing w:after="200"/>
        <w:jc w:val="center"/>
        <w:rPr>
          <w:rFonts w:ascii="Arial" w:hAnsi="Arial" w:cs="Arial"/>
        </w:rPr>
      </w:pPr>
    </w:p>
    <w:p w:rsidR="008A5113" w:rsidRPr="002D114B" w:rsidRDefault="008A5113" w:rsidP="008A5113">
      <w:pPr>
        <w:spacing w:after="200"/>
        <w:jc w:val="center"/>
        <w:rPr>
          <w:rFonts w:ascii="Arial" w:hAnsi="Arial" w:cs="Arial"/>
          <w:b/>
        </w:rPr>
      </w:pPr>
      <w:r w:rsidRPr="002D114B">
        <w:rPr>
          <w:rFonts w:ascii="Arial" w:hAnsi="Arial" w:cs="Arial"/>
          <w:b/>
        </w:rPr>
        <w:t xml:space="preserve">Priscila Carolina Hernández García </w:t>
      </w:r>
    </w:p>
    <w:p w:rsidR="008A5113" w:rsidRDefault="008A5113" w:rsidP="008A5113">
      <w:pPr>
        <w:spacing w:after="200"/>
        <w:jc w:val="center"/>
        <w:rPr>
          <w:rFonts w:ascii="Arial" w:hAnsi="Arial" w:cs="Arial"/>
        </w:rPr>
      </w:pPr>
      <w:r>
        <w:rPr>
          <w:rFonts w:ascii="Arial" w:hAnsi="Arial" w:cs="Arial"/>
        </w:rPr>
        <w:t xml:space="preserve">Secretaría Técnica de la </w:t>
      </w:r>
      <w:r w:rsidRPr="002D114B">
        <w:rPr>
          <w:rFonts w:ascii="Arial" w:hAnsi="Arial" w:cs="Arial"/>
        </w:rPr>
        <w:t>Unidad Especializada en Ética e Integridad Pública</w:t>
      </w:r>
    </w:p>
    <w:p w:rsidR="008A5113" w:rsidRPr="008F6EFB" w:rsidRDefault="008A5113" w:rsidP="008A5113">
      <w:pPr>
        <w:spacing w:after="200" w:line="276" w:lineRule="auto"/>
        <w:rPr>
          <w:rFonts w:ascii="Arial" w:hAnsi="Arial" w:cs="Arial"/>
        </w:rPr>
      </w:pPr>
    </w:p>
    <w:p w:rsidR="008A5113" w:rsidRPr="008A5113" w:rsidRDefault="008A5113" w:rsidP="007F4612">
      <w:pPr>
        <w:jc w:val="left"/>
        <w:rPr>
          <w:rFonts w:asciiTheme="minorHAnsi" w:eastAsiaTheme="minorEastAsia" w:hAnsiTheme="minorHAnsi" w:cstheme="minorBidi"/>
          <w:sz w:val="16"/>
          <w:szCs w:val="16"/>
          <w:lang w:eastAsia="es-ES"/>
        </w:rPr>
      </w:pPr>
    </w:p>
    <w:p w:rsidR="005A1938" w:rsidRDefault="005A1938" w:rsidP="007F4612">
      <w:pPr>
        <w:jc w:val="left"/>
        <w:rPr>
          <w:rFonts w:asciiTheme="minorHAnsi" w:eastAsiaTheme="minorEastAsia" w:hAnsiTheme="minorHAnsi" w:cstheme="minorBidi"/>
          <w:sz w:val="16"/>
          <w:szCs w:val="16"/>
          <w:lang w:val="es-ES_tradnl" w:eastAsia="es-ES"/>
        </w:rPr>
      </w:pPr>
    </w:p>
    <w:p w:rsidR="005A1938" w:rsidRDefault="005A1938" w:rsidP="007F4612">
      <w:pPr>
        <w:jc w:val="left"/>
        <w:rPr>
          <w:rFonts w:asciiTheme="minorHAnsi" w:eastAsiaTheme="minorEastAsia" w:hAnsiTheme="minorHAnsi" w:cstheme="minorBidi"/>
          <w:sz w:val="16"/>
          <w:szCs w:val="16"/>
          <w:lang w:val="es-ES_tradnl" w:eastAsia="es-ES"/>
        </w:rPr>
      </w:pPr>
    </w:p>
    <w:p w:rsidR="005A1938" w:rsidRDefault="005A1938" w:rsidP="007F4612">
      <w:pPr>
        <w:jc w:val="left"/>
        <w:rPr>
          <w:rFonts w:asciiTheme="minorHAnsi" w:eastAsiaTheme="minorEastAsia" w:hAnsiTheme="minorHAnsi" w:cstheme="minorBidi"/>
          <w:sz w:val="16"/>
          <w:szCs w:val="16"/>
          <w:lang w:val="es-ES_tradnl" w:eastAsia="es-ES"/>
        </w:rPr>
      </w:pPr>
    </w:p>
    <w:p w:rsidR="005A1938" w:rsidRDefault="005A1938" w:rsidP="007F4612">
      <w:pPr>
        <w:jc w:val="left"/>
        <w:rPr>
          <w:rFonts w:asciiTheme="minorHAnsi" w:eastAsiaTheme="minorEastAsia" w:hAnsiTheme="minorHAnsi" w:cstheme="minorBidi"/>
          <w:sz w:val="16"/>
          <w:szCs w:val="16"/>
          <w:lang w:val="es-ES_tradnl" w:eastAsia="es-ES"/>
        </w:rPr>
      </w:pPr>
    </w:p>
    <w:p w:rsidR="005A1938" w:rsidRDefault="005A1938" w:rsidP="007F4612">
      <w:pPr>
        <w:jc w:val="left"/>
        <w:rPr>
          <w:rFonts w:asciiTheme="minorHAnsi" w:eastAsiaTheme="minorEastAsia" w:hAnsiTheme="minorHAnsi" w:cstheme="minorBidi"/>
          <w:sz w:val="16"/>
          <w:szCs w:val="16"/>
          <w:lang w:val="es-ES_tradnl" w:eastAsia="es-ES"/>
        </w:rPr>
      </w:pPr>
    </w:p>
    <w:p w:rsidR="005A1938" w:rsidRDefault="005A1938" w:rsidP="007F4612">
      <w:pPr>
        <w:jc w:val="left"/>
        <w:rPr>
          <w:rFonts w:asciiTheme="minorHAnsi" w:eastAsiaTheme="minorEastAsia" w:hAnsiTheme="minorHAnsi" w:cstheme="minorBidi"/>
          <w:sz w:val="16"/>
          <w:szCs w:val="16"/>
          <w:lang w:val="es-ES_tradnl" w:eastAsia="es-ES"/>
        </w:rPr>
      </w:pPr>
    </w:p>
    <w:p w:rsidR="00385185" w:rsidRDefault="00385185" w:rsidP="007F4612">
      <w:pPr>
        <w:jc w:val="left"/>
        <w:rPr>
          <w:rFonts w:asciiTheme="minorHAnsi" w:eastAsiaTheme="minorEastAsia" w:hAnsiTheme="minorHAnsi" w:cstheme="minorBidi"/>
          <w:sz w:val="16"/>
          <w:szCs w:val="16"/>
          <w:lang w:val="es-ES_tradnl" w:eastAsia="es-ES"/>
        </w:rPr>
      </w:pPr>
    </w:p>
    <w:p w:rsidR="00385185" w:rsidRDefault="00385185" w:rsidP="007F4612">
      <w:pPr>
        <w:jc w:val="left"/>
        <w:rPr>
          <w:rFonts w:asciiTheme="minorHAnsi" w:eastAsiaTheme="minorEastAsia" w:hAnsiTheme="minorHAnsi" w:cstheme="minorBidi"/>
          <w:sz w:val="16"/>
          <w:szCs w:val="16"/>
          <w:lang w:val="es-ES_tradnl" w:eastAsia="es-ES"/>
        </w:rPr>
      </w:pPr>
    </w:p>
    <w:p w:rsidR="00385185" w:rsidRDefault="00385185" w:rsidP="007F4612">
      <w:pPr>
        <w:jc w:val="left"/>
        <w:rPr>
          <w:rFonts w:asciiTheme="minorHAnsi" w:eastAsiaTheme="minorEastAsia" w:hAnsiTheme="minorHAnsi" w:cstheme="minorBidi"/>
          <w:sz w:val="16"/>
          <w:szCs w:val="16"/>
          <w:lang w:val="es-ES_tradnl" w:eastAsia="es-ES"/>
        </w:rPr>
      </w:pPr>
    </w:p>
    <w:p w:rsidR="00385185" w:rsidRDefault="00385185" w:rsidP="007F4612">
      <w:pPr>
        <w:jc w:val="left"/>
        <w:rPr>
          <w:rFonts w:asciiTheme="minorHAnsi" w:eastAsiaTheme="minorEastAsia" w:hAnsiTheme="minorHAnsi" w:cstheme="minorBidi"/>
          <w:sz w:val="16"/>
          <w:szCs w:val="16"/>
          <w:lang w:val="es-ES_tradnl" w:eastAsia="es-ES"/>
        </w:rPr>
      </w:pPr>
    </w:p>
    <w:p w:rsidR="00385185" w:rsidRDefault="00385185" w:rsidP="007F4612">
      <w:pPr>
        <w:jc w:val="left"/>
        <w:rPr>
          <w:rFonts w:asciiTheme="minorHAnsi" w:eastAsiaTheme="minorEastAsia" w:hAnsiTheme="minorHAnsi" w:cstheme="minorBidi"/>
          <w:sz w:val="16"/>
          <w:szCs w:val="16"/>
          <w:lang w:val="es-ES_tradnl" w:eastAsia="es-ES"/>
        </w:rPr>
      </w:pPr>
    </w:p>
    <w:p w:rsidR="00385185" w:rsidRDefault="00385185" w:rsidP="007F4612">
      <w:pPr>
        <w:jc w:val="left"/>
        <w:rPr>
          <w:rFonts w:asciiTheme="minorHAnsi" w:eastAsiaTheme="minorEastAsia" w:hAnsiTheme="minorHAnsi" w:cstheme="minorBidi"/>
          <w:sz w:val="16"/>
          <w:szCs w:val="16"/>
          <w:lang w:val="es-ES_tradnl" w:eastAsia="es-ES"/>
        </w:rPr>
      </w:pPr>
    </w:p>
    <w:p w:rsidR="00385185" w:rsidRDefault="00385185" w:rsidP="007F4612">
      <w:pPr>
        <w:jc w:val="left"/>
        <w:rPr>
          <w:rFonts w:asciiTheme="minorHAnsi" w:eastAsiaTheme="minorEastAsia" w:hAnsiTheme="minorHAnsi" w:cstheme="minorBidi"/>
          <w:sz w:val="16"/>
          <w:szCs w:val="16"/>
          <w:lang w:val="es-ES_tradnl" w:eastAsia="es-ES"/>
        </w:rPr>
      </w:pPr>
    </w:p>
    <w:p w:rsidR="00385185" w:rsidRDefault="00385185" w:rsidP="007F4612">
      <w:pPr>
        <w:jc w:val="left"/>
        <w:rPr>
          <w:rFonts w:asciiTheme="minorHAnsi" w:eastAsiaTheme="minorEastAsia" w:hAnsiTheme="minorHAnsi" w:cstheme="minorBidi"/>
          <w:sz w:val="16"/>
          <w:szCs w:val="16"/>
          <w:lang w:val="es-ES_tradnl" w:eastAsia="es-ES"/>
        </w:rPr>
      </w:pPr>
    </w:p>
    <w:p w:rsidR="00385185" w:rsidRPr="007F4612" w:rsidRDefault="00385185" w:rsidP="007F4612">
      <w:pPr>
        <w:jc w:val="left"/>
        <w:rPr>
          <w:rFonts w:asciiTheme="minorHAnsi" w:eastAsiaTheme="minorEastAsia" w:hAnsiTheme="minorHAnsi" w:cstheme="minorBidi"/>
          <w:sz w:val="16"/>
          <w:szCs w:val="16"/>
          <w:lang w:val="es-ES_tradnl" w:eastAsia="es-ES"/>
        </w:rPr>
      </w:pPr>
    </w:p>
    <w:sectPr w:rsidR="00385185" w:rsidRPr="007F4612" w:rsidSect="001A2F78">
      <w:headerReference w:type="default" r:id="rId9"/>
      <w:footerReference w:type="default" r:id="rId10"/>
      <w:pgSz w:w="12240" w:h="15840"/>
      <w:pgMar w:top="1418" w:right="1325" w:bottom="2127" w:left="1276"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5F" w:rsidRDefault="0009345F" w:rsidP="003F521B">
      <w:r>
        <w:separator/>
      </w:r>
    </w:p>
  </w:endnote>
  <w:endnote w:type="continuationSeparator" w:id="0">
    <w:p w:rsidR="0009345F" w:rsidRDefault="0009345F" w:rsidP="003F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35619277"/>
      <w:docPartObj>
        <w:docPartGallery w:val="Page Numbers (Bottom of Page)"/>
        <w:docPartUnique/>
      </w:docPartObj>
    </w:sdtPr>
    <w:sdtEndPr/>
    <w:sdtContent>
      <w:sdt>
        <w:sdtPr>
          <w:rPr>
            <w:sz w:val="18"/>
            <w:szCs w:val="18"/>
          </w:rPr>
          <w:id w:val="-1571022808"/>
          <w:docPartObj>
            <w:docPartGallery w:val="Page Numbers (Top of Page)"/>
            <w:docPartUnique/>
          </w:docPartObj>
        </w:sdtPr>
        <w:sdtEndPr/>
        <w:sdtContent>
          <w:p w:rsidR="008A5113" w:rsidRPr="002F573F" w:rsidRDefault="008A5113" w:rsidP="008A5113">
            <w:pPr>
              <w:tabs>
                <w:tab w:val="center" w:pos="4252"/>
                <w:tab w:val="right" w:pos="8504"/>
              </w:tabs>
              <w:jc w:val="center"/>
              <w:rPr>
                <w:sz w:val="18"/>
                <w:szCs w:val="18"/>
              </w:rPr>
            </w:pPr>
            <w:r w:rsidRPr="002F573F">
              <w:rPr>
                <w:sz w:val="18"/>
                <w:szCs w:val="18"/>
              </w:rPr>
              <w:t xml:space="preserve">Página </w:t>
            </w:r>
            <w:r w:rsidRPr="002F573F">
              <w:rPr>
                <w:sz w:val="18"/>
                <w:szCs w:val="18"/>
              </w:rPr>
              <w:fldChar w:fldCharType="begin"/>
            </w:r>
            <w:r w:rsidRPr="002F573F">
              <w:rPr>
                <w:sz w:val="18"/>
                <w:szCs w:val="18"/>
              </w:rPr>
              <w:instrText>PAGE</w:instrText>
            </w:r>
            <w:r w:rsidRPr="002F573F">
              <w:rPr>
                <w:sz w:val="18"/>
                <w:szCs w:val="18"/>
              </w:rPr>
              <w:fldChar w:fldCharType="separate"/>
            </w:r>
            <w:r w:rsidR="00A83F69">
              <w:rPr>
                <w:noProof/>
                <w:sz w:val="18"/>
                <w:szCs w:val="18"/>
              </w:rPr>
              <w:t>1</w:t>
            </w:r>
            <w:r w:rsidRPr="002F573F">
              <w:rPr>
                <w:sz w:val="18"/>
                <w:szCs w:val="18"/>
              </w:rPr>
              <w:fldChar w:fldCharType="end"/>
            </w:r>
            <w:r w:rsidRPr="002F573F">
              <w:rPr>
                <w:sz w:val="18"/>
                <w:szCs w:val="18"/>
              </w:rPr>
              <w:t xml:space="preserve"> de </w:t>
            </w:r>
            <w:r w:rsidRPr="002F573F">
              <w:rPr>
                <w:sz w:val="18"/>
                <w:szCs w:val="18"/>
              </w:rPr>
              <w:fldChar w:fldCharType="begin"/>
            </w:r>
            <w:r w:rsidRPr="002F573F">
              <w:rPr>
                <w:sz w:val="18"/>
                <w:szCs w:val="18"/>
              </w:rPr>
              <w:instrText>NUMPAGES</w:instrText>
            </w:r>
            <w:r w:rsidRPr="002F573F">
              <w:rPr>
                <w:sz w:val="18"/>
                <w:szCs w:val="18"/>
              </w:rPr>
              <w:fldChar w:fldCharType="separate"/>
            </w:r>
            <w:r w:rsidR="00A83F69">
              <w:rPr>
                <w:noProof/>
                <w:sz w:val="18"/>
                <w:szCs w:val="18"/>
              </w:rPr>
              <w:t>13</w:t>
            </w:r>
            <w:r w:rsidRPr="002F573F">
              <w:rPr>
                <w:sz w:val="18"/>
                <w:szCs w:val="18"/>
              </w:rPr>
              <w:fldChar w:fldCharType="end"/>
            </w:r>
          </w:p>
          <w:p w:rsidR="00385185" w:rsidRPr="001A2F78" w:rsidRDefault="008A5113" w:rsidP="001A2F78">
            <w:pPr>
              <w:tabs>
                <w:tab w:val="center" w:pos="4252"/>
                <w:tab w:val="right" w:pos="8504"/>
              </w:tabs>
              <w:jc w:val="center"/>
              <w:rPr>
                <w:sz w:val="18"/>
                <w:szCs w:val="18"/>
              </w:rPr>
            </w:pPr>
            <w:r>
              <w:rPr>
                <w:sz w:val="18"/>
                <w:szCs w:val="18"/>
              </w:rPr>
              <w:t>Acta correspondiente a la segunda</w:t>
            </w:r>
            <w:r w:rsidRPr="002F573F">
              <w:rPr>
                <w:sz w:val="18"/>
                <w:szCs w:val="18"/>
              </w:rPr>
              <w:t xml:space="preserve"> </w:t>
            </w:r>
            <w:r>
              <w:rPr>
                <w:sz w:val="18"/>
                <w:szCs w:val="18"/>
              </w:rPr>
              <w:t>s</w:t>
            </w:r>
            <w:r w:rsidRPr="002F573F">
              <w:rPr>
                <w:sz w:val="18"/>
                <w:szCs w:val="18"/>
              </w:rPr>
              <w:t xml:space="preserve">esión </w:t>
            </w:r>
            <w:r>
              <w:rPr>
                <w:sz w:val="18"/>
                <w:szCs w:val="18"/>
              </w:rPr>
              <w:t>o</w:t>
            </w:r>
            <w:r w:rsidRPr="002F573F">
              <w:rPr>
                <w:sz w:val="18"/>
                <w:szCs w:val="18"/>
              </w:rPr>
              <w:t>rdinaria de</w:t>
            </w:r>
            <w:r>
              <w:rPr>
                <w:sz w:val="18"/>
                <w:szCs w:val="18"/>
              </w:rPr>
              <w:t xml:space="preserve"> fecha 28 de noviembre de 2022, de la Unidad Especializada en Ética e Integridad Pública</w:t>
            </w:r>
            <w:r w:rsidRPr="002F573F">
              <w:rPr>
                <w:sz w:val="18"/>
                <w:szCs w:val="18"/>
              </w:rPr>
              <w:t xml:space="preserve"> </w:t>
            </w:r>
            <w:r>
              <w:rPr>
                <w:sz w:val="18"/>
                <w:szCs w:val="18"/>
              </w:rPr>
              <w:t>del</w:t>
            </w:r>
            <w:r w:rsidRPr="002F573F">
              <w:rPr>
                <w:sz w:val="18"/>
                <w:szCs w:val="18"/>
              </w:rPr>
              <w:t xml:space="preserve"> Gobierno Municipal de Guadalajara.</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5F" w:rsidRDefault="0009345F" w:rsidP="003F521B">
      <w:r>
        <w:separator/>
      </w:r>
    </w:p>
  </w:footnote>
  <w:footnote w:type="continuationSeparator" w:id="0">
    <w:p w:rsidR="0009345F" w:rsidRDefault="0009345F" w:rsidP="003F5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33" w:rsidRDefault="0009345F" w:rsidP="00A40CB0">
    <w:pPr>
      <w:pStyle w:val="Sinespaciado"/>
      <w:ind w:left="3540"/>
      <w:jc w:val="right"/>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659374" o:spid="_x0000_s2049" type="#_x0000_t75" alt="/Users/macbook/Admon 2021 - 2023/Papeleria Varios/Contraloria/Hoja Carta_Contraloria_Mesa de trabajo 1.jpg" style="position:absolute;left:0;text-align:left;margin-left:-65.3pt;margin-top:-68.35pt;width:609.45pt;height:596.7pt;z-index:-251658752;mso-wrap-edited:f;mso-position-horizontal-relative:margin;mso-position-vertical-relative:margin" o:allowincell="f">
          <v:imagedata r:id="rId1" o:title="Hoja Carta_Contraloria_Mesa de trabajo 1" cropbottom="15957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2CCE"/>
    <w:multiLevelType w:val="hybridMultilevel"/>
    <w:tmpl w:val="43C8D92C"/>
    <w:lvl w:ilvl="0" w:tplc="0C0A0013">
      <w:start w:val="1"/>
      <w:numFmt w:val="upperRoman"/>
      <w:lvlText w:val="%1."/>
      <w:lvlJc w:val="righ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
    <w:nsid w:val="3BC829B1"/>
    <w:multiLevelType w:val="hybridMultilevel"/>
    <w:tmpl w:val="C5EA496C"/>
    <w:lvl w:ilvl="0" w:tplc="0896C654">
      <w:start w:val="1"/>
      <w:numFmt w:val="upperRoman"/>
      <w:lvlText w:val="%1."/>
      <w:lvlJc w:val="right"/>
      <w:pPr>
        <w:ind w:left="1146"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DE2D2B"/>
    <w:multiLevelType w:val="hybridMultilevel"/>
    <w:tmpl w:val="680AD6D0"/>
    <w:lvl w:ilvl="0" w:tplc="CB645CC0">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F4234B8"/>
    <w:multiLevelType w:val="hybridMultilevel"/>
    <w:tmpl w:val="7B2A591A"/>
    <w:lvl w:ilvl="0" w:tplc="080A000F">
      <w:start w:val="1"/>
      <w:numFmt w:val="decimal"/>
      <w:lvlText w:val="%1."/>
      <w:lvlJc w:val="left"/>
      <w:pPr>
        <w:tabs>
          <w:tab w:val="num" w:pos="720"/>
        </w:tabs>
        <w:ind w:left="720" w:hanging="360"/>
      </w:pPr>
      <w:rPr>
        <w:b w:val="0"/>
      </w:rPr>
    </w:lvl>
    <w:lvl w:ilvl="1" w:tplc="2E861372" w:tentative="1">
      <w:start w:val="1"/>
      <w:numFmt w:val="decimal"/>
      <w:lvlText w:val="%2."/>
      <w:lvlJc w:val="left"/>
      <w:pPr>
        <w:tabs>
          <w:tab w:val="num" w:pos="1440"/>
        </w:tabs>
        <w:ind w:left="1440" w:hanging="360"/>
      </w:pPr>
    </w:lvl>
    <w:lvl w:ilvl="2" w:tplc="65BEA7AA" w:tentative="1">
      <w:start w:val="1"/>
      <w:numFmt w:val="decimal"/>
      <w:lvlText w:val="%3."/>
      <w:lvlJc w:val="left"/>
      <w:pPr>
        <w:tabs>
          <w:tab w:val="num" w:pos="2160"/>
        </w:tabs>
        <w:ind w:left="2160" w:hanging="360"/>
      </w:pPr>
    </w:lvl>
    <w:lvl w:ilvl="3" w:tplc="D99A8E18" w:tentative="1">
      <w:start w:val="1"/>
      <w:numFmt w:val="decimal"/>
      <w:lvlText w:val="%4."/>
      <w:lvlJc w:val="left"/>
      <w:pPr>
        <w:tabs>
          <w:tab w:val="num" w:pos="2880"/>
        </w:tabs>
        <w:ind w:left="2880" w:hanging="360"/>
      </w:pPr>
    </w:lvl>
    <w:lvl w:ilvl="4" w:tplc="B4D00A04" w:tentative="1">
      <w:start w:val="1"/>
      <w:numFmt w:val="decimal"/>
      <w:lvlText w:val="%5."/>
      <w:lvlJc w:val="left"/>
      <w:pPr>
        <w:tabs>
          <w:tab w:val="num" w:pos="3600"/>
        </w:tabs>
        <w:ind w:left="3600" w:hanging="360"/>
      </w:pPr>
    </w:lvl>
    <w:lvl w:ilvl="5" w:tplc="79EE1432" w:tentative="1">
      <w:start w:val="1"/>
      <w:numFmt w:val="decimal"/>
      <w:lvlText w:val="%6."/>
      <w:lvlJc w:val="left"/>
      <w:pPr>
        <w:tabs>
          <w:tab w:val="num" w:pos="4320"/>
        </w:tabs>
        <w:ind w:left="4320" w:hanging="360"/>
      </w:pPr>
    </w:lvl>
    <w:lvl w:ilvl="6" w:tplc="069ABA16" w:tentative="1">
      <w:start w:val="1"/>
      <w:numFmt w:val="decimal"/>
      <w:lvlText w:val="%7."/>
      <w:lvlJc w:val="left"/>
      <w:pPr>
        <w:tabs>
          <w:tab w:val="num" w:pos="5040"/>
        </w:tabs>
        <w:ind w:left="5040" w:hanging="360"/>
      </w:pPr>
    </w:lvl>
    <w:lvl w:ilvl="7" w:tplc="5B1E0182" w:tentative="1">
      <w:start w:val="1"/>
      <w:numFmt w:val="decimal"/>
      <w:lvlText w:val="%8."/>
      <w:lvlJc w:val="left"/>
      <w:pPr>
        <w:tabs>
          <w:tab w:val="num" w:pos="5760"/>
        </w:tabs>
        <w:ind w:left="5760" w:hanging="360"/>
      </w:pPr>
    </w:lvl>
    <w:lvl w:ilvl="8" w:tplc="11D4636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1B"/>
    <w:rsid w:val="00010880"/>
    <w:rsid w:val="0009345F"/>
    <w:rsid w:val="000E1EC3"/>
    <w:rsid w:val="001A2F78"/>
    <w:rsid w:val="00293EE6"/>
    <w:rsid w:val="002B2EA4"/>
    <w:rsid w:val="002F09E4"/>
    <w:rsid w:val="00385185"/>
    <w:rsid w:val="003F521B"/>
    <w:rsid w:val="00405271"/>
    <w:rsid w:val="00530382"/>
    <w:rsid w:val="0059281E"/>
    <w:rsid w:val="005A1938"/>
    <w:rsid w:val="005B03F6"/>
    <w:rsid w:val="005E0DB0"/>
    <w:rsid w:val="00603898"/>
    <w:rsid w:val="006204D8"/>
    <w:rsid w:val="006B1826"/>
    <w:rsid w:val="007F4612"/>
    <w:rsid w:val="008A5113"/>
    <w:rsid w:val="008D00EA"/>
    <w:rsid w:val="00910744"/>
    <w:rsid w:val="009520C7"/>
    <w:rsid w:val="00987168"/>
    <w:rsid w:val="00A40CB0"/>
    <w:rsid w:val="00A83F69"/>
    <w:rsid w:val="00AF704F"/>
    <w:rsid w:val="00C24088"/>
    <w:rsid w:val="00EE5933"/>
    <w:rsid w:val="00F03585"/>
    <w:rsid w:val="00F703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1B"/>
    <w:pPr>
      <w:spacing w:after="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521B"/>
    <w:pPr>
      <w:tabs>
        <w:tab w:val="center" w:pos="4419"/>
        <w:tab w:val="right" w:pos="8838"/>
      </w:tabs>
    </w:pPr>
  </w:style>
  <w:style w:type="character" w:customStyle="1" w:styleId="EncabezadoCar">
    <w:name w:val="Encabezado Car"/>
    <w:basedOn w:val="Fuentedeprrafopredeter"/>
    <w:link w:val="Encabezado"/>
    <w:uiPriority w:val="99"/>
    <w:rsid w:val="003F521B"/>
  </w:style>
  <w:style w:type="paragraph" w:styleId="Piedepgina">
    <w:name w:val="footer"/>
    <w:basedOn w:val="Normal"/>
    <w:link w:val="PiedepginaCar"/>
    <w:uiPriority w:val="99"/>
    <w:unhideWhenUsed/>
    <w:rsid w:val="003F521B"/>
    <w:pPr>
      <w:tabs>
        <w:tab w:val="center" w:pos="4419"/>
        <w:tab w:val="right" w:pos="8838"/>
      </w:tabs>
    </w:pPr>
  </w:style>
  <w:style w:type="character" w:customStyle="1" w:styleId="PiedepginaCar">
    <w:name w:val="Pie de página Car"/>
    <w:basedOn w:val="Fuentedeprrafopredeter"/>
    <w:link w:val="Piedepgina"/>
    <w:uiPriority w:val="99"/>
    <w:rsid w:val="003F521B"/>
  </w:style>
  <w:style w:type="paragraph" w:styleId="Textodeglobo">
    <w:name w:val="Balloon Text"/>
    <w:basedOn w:val="Normal"/>
    <w:link w:val="TextodegloboCar"/>
    <w:uiPriority w:val="99"/>
    <w:semiHidden/>
    <w:unhideWhenUsed/>
    <w:rsid w:val="003F521B"/>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21B"/>
    <w:rPr>
      <w:rFonts w:ascii="Tahoma" w:hAnsi="Tahoma" w:cs="Tahoma"/>
      <w:sz w:val="16"/>
      <w:szCs w:val="16"/>
    </w:rPr>
  </w:style>
  <w:style w:type="paragraph" w:styleId="Sinespaciado">
    <w:name w:val="No Spacing"/>
    <w:uiPriority w:val="1"/>
    <w:qFormat/>
    <w:rsid w:val="00405271"/>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405271"/>
    <w:rPr>
      <w:rFonts w:ascii="Times New Roman" w:eastAsia="Times New Roman" w:hAnsi="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40527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405271"/>
    <w:pPr>
      <w:spacing w:after="200" w:line="276" w:lineRule="auto"/>
      <w:ind w:left="720"/>
      <w:contextualSpacing/>
      <w:jc w:val="left"/>
    </w:pPr>
  </w:style>
  <w:style w:type="table" w:styleId="Tablaconcuadrcula">
    <w:name w:val="Table Grid"/>
    <w:basedOn w:val="Tablanormal"/>
    <w:uiPriority w:val="59"/>
    <w:rsid w:val="0040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
    <w:name w:val="Tabla de cuadrícula 21"/>
    <w:basedOn w:val="Tablanormal"/>
    <w:uiPriority w:val="47"/>
    <w:rsid w:val="008A5113"/>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nfasis11">
    <w:name w:val="Tabla de cuadrícula 1 clara - Énfasis 11"/>
    <w:basedOn w:val="Tablanormal"/>
    <w:uiPriority w:val="46"/>
    <w:rsid w:val="008A5113"/>
    <w:pPr>
      <w:spacing w:after="0" w:line="240" w:lineRule="auto"/>
    </w:pPr>
    <w:rPr>
      <w:lang w:val="es-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8A5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1B"/>
    <w:pPr>
      <w:spacing w:after="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521B"/>
    <w:pPr>
      <w:tabs>
        <w:tab w:val="center" w:pos="4419"/>
        <w:tab w:val="right" w:pos="8838"/>
      </w:tabs>
    </w:pPr>
  </w:style>
  <w:style w:type="character" w:customStyle="1" w:styleId="EncabezadoCar">
    <w:name w:val="Encabezado Car"/>
    <w:basedOn w:val="Fuentedeprrafopredeter"/>
    <w:link w:val="Encabezado"/>
    <w:uiPriority w:val="99"/>
    <w:rsid w:val="003F521B"/>
  </w:style>
  <w:style w:type="paragraph" w:styleId="Piedepgina">
    <w:name w:val="footer"/>
    <w:basedOn w:val="Normal"/>
    <w:link w:val="PiedepginaCar"/>
    <w:uiPriority w:val="99"/>
    <w:unhideWhenUsed/>
    <w:rsid w:val="003F521B"/>
    <w:pPr>
      <w:tabs>
        <w:tab w:val="center" w:pos="4419"/>
        <w:tab w:val="right" w:pos="8838"/>
      </w:tabs>
    </w:pPr>
  </w:style>
  <w:style w:type="character" w:customStyle="1" w:styleId="PiedepginaCar">
    <w:name w:val="Pie de página Car"/>
    <w:basedOn w:val="Fuentedeprrafopredeter"/>
    <w:link w:val="Piedepgina"/>
    <w:uiPriority w:val="99"/>
    <w:rsid w:val="003F521B"/>
  </w:style>
  <w:style w:type="paragraph" w:styleId="Textodeglobo">
    <w:name w:val="Balloon Text"/>
    <w:basedOn w:val="Normal"/>
    <w:link w:val="TextodegloboCar"/>
    <w:uiPriority w:val="99"/>
    <w:semiHidden/>
    <w:unhideWhenUsed/>
    <w:rsid w:val="003F521B"/>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21B"/>
    <w:rPr>
      <w:rFonts w:ascii="Tahoma" w:hAnsi="Tahoma" w:cs="Tahoma"/>
      <w:sz w:val="16"/>
      <w:szCs w:val="16"/>
    </w:rPr>
  </w:style>
  <w:style w:type="paragraph" w:styleId="Sinespaciado">
    <w:name w:val="No Spacing"/>
    <w:uiPriority w:val="1"/>
    <w:qFormat/>
    <w:rsid w:val="00405271"/>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405271"/>
    <w:rPr>
      <w:rFonts w:ascii="Times New Roman" w:eastAsia="Times New Roman" w:hAnsi="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40527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405271"/>
    <w:pPr>
      <w:spacing w:after="200" w:line="276" w:lineRule="auto"/>
      <w:ind w:left="720"/>
      <w:contextualSpacing/>
      <w:jc w:val="left"/>
    </w:pPr>
  </w:style>
  <w:style w:type="table" w:styleId="Tablaconcuadrcula">
    <w:name w:val="Table Grid"/>
    <w:basedOn w:val="Tablanormal"/>
    <w:uiPriority w:val="59"/>
    <w:rsid w:val="0040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
    <w:name w:val="Tabla de cuadrícula 21"/>
    <w:basedOn w:val="Tablanormal"/>
    <w:uiPriority w:val="47"/>
    <w:rsid w:val="008A5113"/>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nfasis11">
    <w:name w:val="Tabla de cuadrícula 1 clara - Énfasis 11"/>
    <w:basedOn w:val="Tablanormal"/>
    <w:uiPriority w:val="46"/>
    <w:rsid w:val="008A5113"/>
    <w:pPr>
      <w:spacing w:after="0" w:line="240" w:lineRule="auto"/>
    </w:pPr>
    <w:rPr>
      <w:lang w:val="es-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8A5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corrupcionmx.org/etica-en-el-servicio-publi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3992</Words>
  <Characters>21962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Merida Velez Fabiola Marlene</dc:creator>
  <cp:lastModifiedBy>Lenovo</cp:lastModifiedBy>
  <cp:revision>2</cp:revision>
  <dcterms:created xsi:type="dcterms:W3CDTF">2023-03-23T18:32:00Z</dcterms:created>
  <dcterms:modified xsi:type="dcterms:W3CDTF">2023-03-23T18:32:00Z</dcterms:modified>
</cp:coreProperties>
</file>