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70A" w:rsidRPr="000D3D38" w:rsidRDefault="00F9170A" w:rsidP="005E0797">
      <w:pPr>
        <w:widowControl w:val="0"/>
        <w:tabs>
          <w:tab w:val="left" w:pos="3722"/>
        </w:tabs>
        <w:spacing w:after="0" w:line="360" w:lineRule="auto"/>
        <w:ind w:left="4956" w:hanging="4956"/>
        <w:jc w:val="center"/>
        <w:rPr>
          <w:rFonts w:asciiTheme="minorHAnsi" w:hAnsiTheme="minorHAnsi"/>
          <w:b/>
          <w:sz w:val="24"/>
        </w:rPr>
      </w:pPr>
      <w:r w:rsidRPr="000D3D38">
        <w:rPr>
          <w:rFonts w:asciiTheme="minorHAnsi" w:hAnsiTheme="minorHAnsi"/>
          <w:b/>
          <w:sz w:val="24"/>
        </w:rPr>
        <w:t xml:space="preserve">Acta de Ratificación de Prueba de Daño </w:t>
      </w:r>
      <w:r w:rsidR="001567B8">
        <w:rPr>
          <w:rFonts w:asciiTheme="minorHAnsi" w:hAnsiTheme="minorHAnsi"/>
          <w:b/>
          <w:sz w:val="24"/>
        </w:rPr>
        <w:t>37</w:t>
      </w:r>
    </w:p>
    <w:p w:rsidR="00F9170A" w:rsidRPr="000D3D38" w:rsidRDefault="00F9170A" w:rsidP="005E0797">
      <w:pPr>
        <w:widowControl w:val="0"/>
        <w:spacing w:after="0" w:line="360" w:lineRule="auto"/>
        <w:jc w:val="center"/>
        <w:rPr>
          <w:rFonts w:asciiTheme="minorHAnsi" w:hAnsiTheme="minorHAnsi"/>
          <w:b/>
          <w:sz w:val="24"/>
        </w:rPr>
      </w:pPr>
      <w:r>
        <w:rPr>
          <w:rFonts w:asciiTheme="minorHAnsi" w:hAnsiTheme="minorHAnsi"/>
          <w:b/>
          <w:sz w:val="24"/>
        </w:rPr>
        <w:t>(</w:t>
      </w:r>
      <w:r w:rsidR="00A15E2D">
        <w:rPr>
          <w:rFonts w:asciiTheme="minorHAnsi" w:hAnsiTheme="minorHAnsi"/>
          <w:b/>
          <w:sz w:val="24"/>
        </w:rPr>
        <w:t>Seguridad Pública</w:t>
      </w:r>
      <w:r>
        <w:rPr>
          <w:rFonts w:asciiTheme="minorHAnsi" w:hAnsiTheme="minorHAnsi"/>
          <w:b/>
          <w:sz w:val="24"/>
        </w:rPr>
        <w:t>)</w:t>
      </w:r>
    </w:p>
    <w:p w:rsidR="00F9170A" w:rsidRPr="000D3D38" w:rsidRDefault="00F9170A" w:rsidP="005E0797">
      <w:pPr>
        <w:widowControl w:val="0"/>
        <w:tabs>
          <w:tab w:val="left" w:pos="3722"/>
        </w:tabs>
        <w:spacing w:after="0" w:line="360" w:lineRule="auto"/>
        <w:jc w:val="center"/>
        <w:rPr>
          <w:rFonts w:asciiTheme="minorHAnsi" w:hAnsiTheme="minorHAnsi"/>
          <w:b/>
          <w:sz w:val="24"/>
        </w:rPr>
      </w:pPr>
      <w:r w:rsidRPr="000D3D38">
        <w:rPr>
          <w:rFonts w:asciiTheme="minorHAnsi" w:hAnsiTheme="minorHAnsi"/>
          <w:b/>
          <w:sz w:val="24"/>
        </w:rPr>
        <w:t>Del Comité de Transparencia del Ayunt</w:t>
      </w:r>
      <w:r>
        <w:rPr>
          <w:rFonts w:asciiTheme="minorHAnsi" w:hAnsiTheme="minorHAnsi"/>
          <w:b/>
          <w:sz w:val="24"/>
        </w:rPr>
        <w:t>amiento de Guadalajara, Jalisco</w:t>
      </w:r>
    </w:p>
    <w:p w:rsidR="00F9170A" w:rsidRPr="000D3D38" w:rsidRDefault="00F9170A" w:rsidP="00F9170A">
      <w:pPr>
        <w:widowControl w:val="0"/>
        <w:tabs>
          <w:tab w:val="left" w:pos="3722"/>
        </w:tabs>
        <w:spacing w:after="0" w:line="240" w:lineRule="auto"/>
        <w:jc w:val="center"/>
        <w:rPr>
          <w:rFonts w:asciiTheme="minorHAnsi" w:hAnsiTheme="minorHAnsi"/>
          <w:b/>
          <w:sz w:val="24"/>
        </w:rPr>
      </w:pPr>
    </w:p>
    <w:p w:rsidR="00F9170A" w:rsidRDefault="00F9170A" w:rsidP="00F9170A">
      <w:pPr>
        <w:widowControl w:val="0"/>
        <w:spacing w:after="0" w:line="240" w:lineRule="auto"/>
        <w:jc w:val="both"/>
        <w:rPr>
          <w:rFonts w:asciiTheme="minorHAnsi" w:hAnsiTheme="minorHAnsi"/>
          <w:sz w:val="24"/>
        </w:rPr>
      </w:pPr>
      <w:r w:rsidRPr="000D3D38">
        <w:rPr>
          <w:rFonts w:asciiTheme="minorHAnsi" w:hAnsiTheme="minorHAnsi" w:cs="Calibri"/>
          <w:sz w:val="24"/>
        </w:rPr>
        <w:t>En la ciudad de Guadalajara, Jalisco, siendo las</w:t>
      </w:r>
      <w:r>
        <w:rPr>
          <w:rFonts w:asciiTheme="minorHAnsi" w:hAnsiTheme="minorHAnsi" w:cs="Calibri"/>
          <w:sz w:val="24"/>
        </w:rPr>
        <w:t xml:space="preserve"> </w:t>
      </w:r>
      <w:r w:rsidR="001567B8">
        <w:rPr>
          <w:rFonts w:asciiTheme="minorHAnsi" w:hAnsiTheme="minorHAnsi" w:cs="Calibri"/>
          <w:sz w:val="24"/>
        </w:rPr>
        <w:t>12</w:t>
      </w:r>
      <w:r>
        <w:rPr>
          <w:rFonts w:asciiTheme="minorHAnsi" w:hAnsiTheme="minorHAnsi" w:cs="Calibri"/>
          <w:sz w:val="24"/>
        </w:rPr>
        <w:t xml:space="preserve">:31 </w:t>
      </w:r>
      <w:r w:rsidR="001567B8">
        <w:rPr>
          <w:rFonts w:asciiTheme="minorHAnsi" w:hAnsiTheme="minorHAnsi" w:cs="Calibri"/>
          <w:sz w:val="24"/>
        </w:rPr>
        <w:t>doce</w:t>
      </w:r>
      <w:r>
        <w:rPr>
          <w:rFonts w:asciiTheme="minorHAnsi" w:hAnsiTheme="minorHAnsi" w:cs="Calibri"/>
          <w:sz w:val="24"/>
        </w:rPr>
        <w:t xml:space="preserve"> horas con treinta y un minutos del </w:t>
      </w:r>
      <w:r w:rsidRPr="000D3D38">
        <w:rPr>
          <w:rFonts w:asciiTheme="minorHAnsi" w:hAnsiTheme="minorHAnsi" w:cs="Calibri"/>
          <w:sz w:val="24"/>
        </w:rPr>
        <w:t xml:space="preserve">día </w:t>
      </w:r>
      <w:r w:rsidR="001567B8">
        <w:rPr>
          <w:rFonts w:asciiTheme="minorHAnsi" w:hAnsiTheme="minorHAnsi" w:cs="Calibri"/>
          <w:sz w:val="24"/>
        </w:rPr>
        <w:t>30</w:t>
      </w:r>
      <w:r>
        <w:rPr>
          <w:rFonts w:asciiTheme="minorHAnsi" w:hAnsiTheme="minorHAnsi" w:cs="Calibri"/>
          <w:sz w:val="24"/>
        </w:rPr>
        <w:t xml:space="preserve"> de </w:t>
      </w:r>
      <w:r w:rsidR="001567B8">
        <w:rPr>
          <w:rFonts w:asciiTheme="minorHAnsi" w:hAnsiTheme="minorHAnsi" w:cs="Calibri"/>
          <w:sz w:val="24"/>
        </w:rPr>
        <w:t>mayo</w:t>
      </w:r>
      <w:r>
        <w:rPr>
          <w:rFonts w:asciiTheme="minorHAnsi" w:hAnsiTheme="minorHAnsi" w:cs="Calibri"/>
          <w:sz w:val="24"/>
        </w:rPr>
        <w:t xml:space="preserve"> de 2018 dos mil dieciocho </w:t>
      </w:r>
      <w:r w:rsidRPr="000D3D38">
        <w:rPr>
          <w:rFonts w:asciiTheme="minorHAnsi" w:hAnsiTheme="minorHAnsi" w:cs="Calibri"/>
          <w:sz w:val="24"/>
        </w:rPr>
        <w:t xml:space="preserve">en la Sala de </w:t>
      </w:r>
      <w:r>
        <w:rPr>
          <w:rFonts w:asciiTheme="minorHAnsi" w:hAnsiTheme="minorHAnsi" w:cs="Calibri"/>
          <w:sz w:val="24"/>
        </w:rPr>
        <w:t xml:space="preserve">Juntas de la Sindicatura </w:t>
      </w:r>
      <w:r w:rsidRPr="000D3D38">
        <w:rPr>
          <w:rFonts w:asciiTheme="minorHAnsi" w:hAnsiTheme="minorHAnsi" w:cs="Calibri"/>
          <w:sz w:val="24"/>
        </w:rPr>
        <w:t xml:space="preserve">ubicada en la calle Hidalgo número 400, Centro Histórico, C.P. 44100, en el Municipio de Guadalajara, Jalisco, </w:t>
      </w:r>
      <w:r w:rsidRPr="000D3D38">
        <w:rPr>
          <w:rFonts w:asciiTheme="minorHAnsi" w:hAnsiTheme="minorHAnsi"/>
          <w:sz w:val="24"/>
        </w:rPr>
        <w:t xml:space="preserve">con la facultad que les confiere lo estipulado en los artículos 29 y 30 de la Ley de Transparencia y Acceso a la Información Pública del Estado de Jalisco y sus Municipios (en adelante “Ley” o “la Ley de Transparencia”), así como lo establecido en el ACUERDO SEGUNDO del Acta de la Segunda Sesión Ordinaria del 2016 del Comité de Transparencia del Ayuntamiento de Guadalajara; se reunieron los integrantes del Comité de Transparencia del Ayuntamiento de Guadalajara, Jalisco (en lo sucesivo “Comité”) con la finalidad de desahogar la presente </w:t>
      </w:r>
      <w:r w:rsidR="00476F3C">
        <w:rPr>
          <w:rFonts w:asciiTheme="minorHAnsi" w:hAnsiTheme="minorHAnsi"/>
          <w:sz w:val="24"/>
        </w:rPr>
        <w:t xml:space="preserve">sesión en donde se ratificará el Acta de Ratificación de </w:t>
      </w:r>
      <w:r w:rsidRPr="000D3D38">
        <w:rPr>
          <w:rFonts w:asciiTheme="minorHAnsi" w:hAnsiTheme="minorHAnsi"/>
          <w:sz w:val="24"/>
        </w:rPr>
        <w:t xml:space="preserve">Prueba de Daño </w:t>
      </w:r>
      <w:r w:rsidR="00D9574E">
        <w:rPr>
          <w:rFonts w:asciiTheme="minorHAnsi" w:hAnsiTheme="minorHAnsi"/>
          <w:sz w:val="24"/>
        </w:rPr>
        <w:t>36</w:t>
      </w:r>
      <w:r w:rsidRPr="000D3D38">
        <w:rPr>
          <w:rFonts w:asciiTheme="minorHAnsi" w:hAnsiTheme="minorHAnsi"/>
          <w:sz w:val="24"/>
        </w:rPr>
        <w:t xml:space="preserve"> conforme al siguiente:</w:t>
      </w:r>
    </w:p>
    <w:p w:rsidR="00476F3C" w:rsidRPr="000D3D38" w:rsidRDefault="00476F3C" w:rsidP="00F9170A">
      <w:pPr>
        <w:widowControl w:val="0"/>
        <w:spacing w:after="0" w:line="240" w:lineRule="auto"/>
        <w:jc w:val="both"/>
        <w:rPr>
          <w:rFonts w:asciiTheme="minorHAnsi" w:hAnsiTheme="minorHAnsi"/>
          <w:sz w:val="24"/>
        </w:rPr>
      </w:pPr>
    </w:p>
    <w:p w:rsidR="00F9170A" w:rsidRPr="000D3D38" w:rsidRDefault="00F9170A" w:rsidP="00F9170A">
      <w:pPr>
        <w:widowControl w:val="0"/>
        <w:spacing w:after="0" w:line="240" w:lineRule="auto"/>
        <w:jc w:val="center"/>
        <w:rPr>
          <w:rFonts w:asciiTheme="minorHAnsi" w:hAnsiTheme="minorHAnsi" w:cs="Arial"/>
          <w:b/>
          <w:sz w:val="24"/>
        </w:rPr>
      </w:pPr>
      <w:r w:rsidRPr="000D3D38">
        <w:rPr>
          <w:rFonts w:asciiTheme="minorHAnsi" w:hAnsiTheme="minorHAnsi" w:cs="Arial"/>
          <w:b/>
          <w:sz w:val="24"/>
        </w:rPr>
        <w:t>ORDEN DEL DÍA</w:t>
      </w:r>
    </w:p>
    <w:p w:rsidR="00F9170A" w:rsidRPr="000D3D38" w:rsidRDefault="00F9170A" w:rsidP="00F9170A">
      <w:pPr>
        <w:widowControl w:val="0"/>
        <w:spacing w:after="0" w:line="240" w:lineRule="auto"/>
        <w:jc w:val="both"/>
        <w:rPr>
          <w:rFonts w:asciiTheme="minorHAnsi" w:hAnsiTheme="minorHAnsi"/>
          <w:sz w:val="24"/>
        </w:rPr>
      </w:pPr>
    </w:p>
    <w:p w:rsidR="00F9170A" w:rsidRPr="000D3D38" w:rsidRDefault="00F9170A" w:rsidP="00F9170A">
      <w:pPr>
        <w:widowControl w:val="0"/>
        <w:spacing w:after="0" w:line="240" w:lineRule="auto"/>
        <w:jc w:val="both"/>
        <w:rPr>
          <w:rFonts w:asciiTheme="minorHAnsi" w:hAnsiTheme="minorHAnsi"/>
          <w:sz w:val="24"/>
        </w:rPr>
      </w:pPr>
      <w:r w:rsidRPr="000D3D38">
        <w:rPr>
          <w:rFonts w:asciiTheme="minorHAnsi" w:hAnsiTheme="minorHAnsi"/>
          <w:sz w:val="24"/>
        </w:rPr>
        <w:t>I.- Lista de asistencia, verificación de quór</w:t>
      </w:r>
      <w:r>
        <w:rPr>
          <w:rFonts w:asciiTheme="minorHAnsi" w:hAnsiTheme="minorHAnsi"/>
          <w:sz w:val="24"/>
        </w:rPr>
        <w:t>um del Comité de Transparencia;</w:t>
      </w:r>
    </w:p>
    <w:p w:rsidR="00F9170A" w:rsidRDefault="00F9170A" w:rsidP="00F9170A">
      <w:pPr>
        <w:widowControl w:val="0"/>
        <w:spacing w:after="0" w:line="240" w:lineRule="auto"/>
        <w:jc w:val="both"/>
        <w:rPr>
          <w:rFonts w:asciiTheme="minorHAnsi" w:hAnsiTheme="minorHAnsi"/>
          <w:sz w:val="24"/>
        </w:rPr>
      </w:pPr>
      <w:r w:rsidRPr="000D3D38">
        <w:rPr>
          <w:rFonts w:asciiTheme="minorHAnsi" w:hAnsiTheme="minorHAnsi"/>
          <w:sz w:val="24"/>
        </w:rPr>
        <w:t>II.- Revisión, discusión y, en su caso, ratificación de la res</w:t>
      </w:r>
      <w:r>
        <w:rPr>
          <w:rFonts w:asciiTheme="minorHAnsi" w:hAnsiTheme="minorHAnsi"/>
          <w:sz w:val="24"/>
        </w:rPr>
        <w:t xml:space="preserve">erva de información en cuanto a </w:t>
      </w:r>
      <w:r w:rsidRPr="000D3D38">
        <w:rPr>
          <w:rFonts w:asciiTheme="minorHAnsi" w:hAnsiTheme="minorHAnsi"/>
          <w:sz w:val="24"/>
        </w:rPr>
        <w:t>la</w:t>
      </w:r>
      <w:r>
        <w:rPr>
          <w:rFonts w:asciiTheme="minorHAnsi" w:hAnsiTheme="minorHAnsi"/>
          <w:sz w:val="24"/>
        </w:rPr>
        <w:t xml:space="preserve"> </w:t>
      </w:r>
      <w:r w:rsidR="00BC0C76">
        <w:rPr>
          <w:rFonts w:asciiTheme="minorHAnsi" w:hAnsiTheme="minorHAnsi"/>
          <w:sz w:val="24"/>
        </w:rPr>
        <w:t>solicitud</w:t>
      </w:r>
      <w:r w:rsidRPr="000D3D38">
        <w:rPr>
          <w:rFonts w:asciiTheme="minorHAnsi" w:hAnsiTheme="minorHAnsi"/>
          <w:sz w:val="24"/>
        </w:rPr>
        <w:t xml:space="preserve"> </w:t>
      </w:r>
      <w:r>
        <w:rPr>
          <w:rFonts w:asciiTheme="minorHAnsi" w:hAnsiTheme="minorHAnsi"/>
          <w:sz w:val="24"/>
        </w:rPr>
        <w:t xml:space="preserve">de </w:t>
      </w:r>
      <w:r w:rsidRPr="000D3D38">
        <w:rPr>
          <w:rFonts w:asciiTheme="minorHAnsi" w:hAnsiTheme="minorHAnsi"/>
          <w:sz w:val="24"/>
        </w:rPr>
        <w:t xml:space="preserve">información </w:t>
      </w:r>
      <w:r w:rsidR="00BC0C76">
        <w:rPr>
          <w:rFonts w:asciiTheme="minorHAnsi" w:hAnsiTheme="minorHAnsi"/>
          <w:sz w:val="24"/>
        </w:rPr>
        <w:t>con número</w:t>
      </w:r>
      <w:r>
        <w:rPr>
          <w:rFonts w:asciiTheme="minorHAnsi" w:hAnsiTheme="minorHAnsi"/>
          <w:sz w:val="24"/>
        </w:rPr>
        <w:t xml:space="preserve"> de expediente DTB/</w:t>
      </w:r>
      <w:r w:rsidR="00BC0C76">
        <w:rPr>
          <w:rFonts w:asciiTheme="minorHAnsi" w:hAnsiTheme="minorHAnsi"/>
          <w:sz w:val="24"/>
        </w:rPr>
        <w:t>3517</w:t>
      </w:r>
      <w:r>
        <w:rPr>
          <w:rFonts w:asciiTheme="minorHAnsi" w:hAnsiTheme="minorHAnsi"/>
          <w:sz w:val="24"/>
        </w:rPr>
        <w:t xml:space="preserve">/2018 referente </w:t>
      </w:r>
      <w:r w:rsidR="009032C5">
        <w:rPr>
          <w:rFonts w:asciiTheme="minorHAnsi" w:hAnsiTheme="minorHAnsi"/>
          <w:sz w:val="24"/>
        </w:rPr>
        <w:t>al”…Expediente Administrativo que se tenga registrado así […]</w:t>
      </w:r>
      <w:r w:rsidR="00E97DE6">
        <w:rPr>
          <w:rFonts w:asciiTheme="minorHAnsi" w:hAnsiTheme="minorHAnsi"/>
          <w:sz w:val="24"/>
        </w:rPr>
        <w:t>,</w:t>
      </w:r>
      <w:r w:rsidR="009032C5">
        <w:rPr>
          <w:rFonts w:asciiTheme="minorHAnsi" w:hAnsiTheme="minorHAnsi"/>
          <w:sz w:val="24"/>
        </w:rPr>
        <w:t xml:space="preserve"> quejas en contra como a favor de la parte reclamante; así como nombramiento que tenga registrado […]</w:t>
      </w:r>
      <w:r w:rsidR="00E97DE6">
        <w:rPr>
          <w:rFonts w:asciiTheme="minorHAnsi" w:hAnsiTheme="minorHAnsi"/>
          <w:sz w:val="24"/>
        </w:rPr>
        <w:t xml:space="preserve">  </w:t>
      </w:r>
      <w:r>
        <w:rPr>
          <w:rFonts w:asciiTheme="minorHAnsi" w:hAnsiTheme="minorHAnsi"/>
          <w:sz w:val="24"/>
        </w:rPr>
        <w:t xml:space="preserve">de un </w:t>
      </w:r>
      <w:r w:rsidR="00A15E2D">
        <w:rPr>
          <w:rFonts w:asciiTheme="minorHAnsi" w:hAnsiTheme="minorHAnsi"/>
          <w:sz w:val="24"/>
        </w:rPr>
        <w:t>servidor público adscrito a</w:t>
      </w:r>
      <w:r>
        <w:rPr>
          <w:rFonts w:asciiTheme="minorHAnsi" w:hAnsiTheme="minorHAnsi"/>
          <w:sz w:val="24"/>
        </w:rPr>
        <w:t xml:space="preserve"> la Comisaría de la Policía Preventiva Municipal; y</w:t>
      </w:r>
    </w:p>
    <w:p w:rsidR="00F9170A" w:rsidRPr="000D3D38" w:rsidRDefault="00F9170A" w:rsidP="00F9170A">
      <w:pPr>
        <w:widowControl w:val="0"/>
        <w:spacing w:after="0" w:line="240" w:lineRule="auto"/>
        <w:jc w:val="both"/>
        <w:rPr>
          <w:rFonts w:asciiTheme="minorHAnsi" w:hAnsiTheme="minorHAnsi"/>
          <w:sz w:val="24"/>
        </w:rPr>
      </w:pPr>
      <w:r>
        <w:rPr>
          <w:rFonts w:asciiTheme="minorHAnsi" w:hAnsiTheme="minorHAnsi"/>
          <w:sz w:val="24"/>
        </w:rPr>
        <w:t>III</w:t>
      </w:r>
      <w:r w:rsidRPr="000D3D38">
        <w:rPr>
          <w:rFonts w:asciiTheme="minorHAnsi" w:hAnsiTheme="minorHAnsi"/>
          <w:sz w:val="24"/>
        </w:rPr>
        <w:t>.- Asuntos Generales.</w:t>
      </w:r>
    </w:p>
    <w:p w:rsidR="00F9170A" w:rsidRPr="000D3D38" w:rsidRDefault="00F9170A" w:rsidP="00F9170A">
      <w:pPr>
        <w:widowControl w:val="0"/>
        <w:spacing w:after="0" w:line="240" w:lineRule="auto"/>
        <w:jc w:val="center"/>
        <w:rPr>
          <w:rFonts w:asciiTheme="minorHAnsi" w:hAnsiTheme="minorHAnsi" w:cs="Arial"/>
          <w:b/>
          <w:sz w:val="24"/>
        </w:rPr>
      </w:pPr>
      <w:r w:rsidRPr="000D3D38">
        <w:rPr>
          <w:rFonts w:asciiTheme="minorHAnsi" w:hAnsiTheme="minorHAnsi" w:cs="Arial"/>
          <w:b/>
          <w:sz w:val="24"/>
        </w:rPr>
        <w:t>DESARROLLO DEL ORDEN DEL DÍA</w:t>
      </w:r>
    </w:p>
    <w:p w:rsidR="00F9170A" w:rsidRPr="000D3D38" w:rsidRDefault="00F9170A" w:rsidP="003F3F09">
      <w:pPr>
        <w:widowControl w:val="0"/>
        <w:spacing w:after="0" w:line="240" w:lineRule="auto"/>
        <w:rPr>
          <w:rFonts w:asciiTheme="minorHAnsi" w:hAnsiTheme="minorHAnsi" w:cs="Arial"/>
          <w:b/>
          <w:sz w:val="24"/>
        </w:rPr>
      </w:pPr>
    </w:p>
    <w:p w:rsidR="00F9170A" w:rsidRDefault="00F9170A" w:rsidP="00F9170A">
      <w:pPr>
        <w:widowControl w:val="0"/>
        <w:spacing w:after="0" w:line="240" w:lineRule="auto"/>
        <w:jc w:val="both"/>
        <w:rPr>
          <w:rFonts w:asciiTheme="minorHAnsi" w:hAnsiTheme="minorHAnsi"/>
          <w:b/>
          <w:sz w:val="24"/>
          <w:szCs w:val="24"/>
        </w:rPr>
      </w:pPr>
      <w:r w:rsidRPr="006F5788">
        <w:rPr>
          <w:rFonts w:asciiTheme="minorHAnsi" w:hAnsiTheme="minorHAnsi"/>
          <w:b/>
          <w:sz w:val="24"/>
          <w:szCs w:val="24"/>
        </w:rPr>
        <w:t xml:space="preserve">I. LISTA DE ASISTENCIA, VERIFICACIÓN DE QUÓRUM E INTEGRACIÓN DEL </w:t>
      </w:r>
      <w:r>
        <w:rPr>
          <w:rFonts w:asciiTheme="minorHAnsi" w:hAnsiTheme="minorHAnsi"/>
          <w:b/>
          <w:sz w:val="24"/>
          <w:szCs w:val="24"/>
        </w:rPr>
        <w:t>COMITÉ DE CLASIFICACIÓN</w:t>
      </w:r>
    </w:p>
    <w:p w:rsidR="00F9170A" w:rsidRPr="006F5788" w:rsidRDefault="00F9170A" w:rsidP="00F9170A">
      <w:pPr>
        <w:widowControl w:val="0"/>
        <w:spacing w:after="0" w:line="240" w:lineRule="auto"/>
        <w:jc w:val="both"/>
        <w:rPr>
          <w:rFonts w:asciiTheme="minorHAnsi" w:hAnsiTheme="minorHAnsi"/>
          <w:b/>
          <w:sz w:val="24"/>
          <w:szCs w:val="24"/>
        </w:rPr>
      </w:pPr>
    </w:p>
    <w:p w:rsidR="00F9170A" w:rsidRDefault="00F9170A" w:rsidP="00F9170A">
      <w:pPr>
        <w:widowControl w:val="0"/>
        <w:spacing w:after="0" w:line="240" w:lineRule="auto"/>
        <w:ind w:firstLine="708"/>
        <w:jc w:val="both"/>
        <w:rPr>
          <w:rFonts w:asciiTheme="minorHAnsi" w:hAnsiTheme="minorHAnsi"/>
          <w:sz w:val="24"/>
          <w:szCs w:val="24"/>
        </w:rPr>
      </w:pPr>
      <w:r w:rsidRPr="006F5788">
        <w:rPr>
          <w:rFonts w:asciiTheme="minorHAnsi" w:hAnsiTheme="minorHAnsi"/>
          <w:sz w:val="24"/>
          <w:szCs w:val="24"/>
        </w:rPr>
        <w:t xml:space="preserve">Para dar inicio con el desarrollo del Orden del Día aprobado, </w:t>
      </w:r>
      <w:r>
        <w:rPr>
          <w:rFonts w:asciiTheme="minorHAnsi" w:hAnsiTheme="minorHAnsi"/>
          <w:sz w:val="24"/>
          <w:szCs w:val="24"/>
        </w:rPr>
        <w:t>Anna Bárbara Casillas García</w:t>
      </w:r>
      <w:r w:rsidRPr="006F5788">
        <w:rPr>
          <w:rFonts w:asciiTheme="minorHAnsi" w:hAnsiTheme="minorHAnsi"/>
          <w:sz w:val="24"/>
          <w:szCs w:val="24"/>
        </w:rPr>
        <w:t>, Presidente del Comité, pasó lista de asistencia para verificar la integración del quórum necesario para la presente sesión, determinándose la presencia de:</w:t>
      </w:r>
    </w:p>
    <w:p w:rsidR="00F9170A" w:rsidRPr="00A80DFD" w:rsidRDefault="00F9170A" w:rsidP="00F9170A">
      <w:pPr>
        <w:widowControl w:val="0"/>
        <w:spacing w:after="0" w:line="240" w:lineRule="auto"/>
        <w:ind w:firstLine="708"/>
        <w:jc w:val="both"/>
        <w:rPr>
          <w:rFonts w:asciiTheme="minorHAnsi" w:hAnsiTheme="minorHAnsi"/>
          <w:sz w:val="24"/>
          <w:szCs w:val="24"/>
        </w:rPr>
      </w:pPr>
    </w:p>
    <w:p w:rsidR="00F9170A" w:rsidRPr="00543E33" w:rsidRDefault="00F9170A" w:rsidP="00F9170A">
      <w:pPr>
        <w:widowControl w:val="0"/>
        <w:numPr>
          <w:ilvl w:val="0"/>
          <w:numId w:val="1"/>
        </w:numPr>
        <w:spacing w:after="0" w:line="240" w:lineRule="auto"/>
        <w:jc w:val="both"/>
        <w:rPr>
          <w:rFonts w:asciiTheme="minorHAnsi" w:hAnsiTheme="minorHAnsi"/>
          <w:b/>
          <w:sz w:val="24"/>
          <w:szCs w:val="24"/>
        </w:rPr>
      </w:pPr>
      <w:r>
        <w:rPr>
          <w:rFonts w:asciiTheme="minorHAnsi" w:hAnsiTheme="minorHAnsi"/>
          <w:sz w:val="24"/>
          <w:szCs w:val="24"/>
        </w:rPr>
        <w:t xml:space="preserve">Anna Bárbara Casillas García, Sindico y Presidente del Comité; </w:t>
      </w:r>
    </w:p>
    <w:p w:rsidR="00F9170A" w:rsidRPr="00A04846" w:rsidRDefault="00F9170A" w:rsidP="00F9170A">
      <w:pPr>
        <w:pStyle w:val="Prrafodelista"/>
        <w:numPr>
          <w:ilvl w:val="0"/>
          <w:numId w:val="1"/>
        </w:numPr>
        <w:spacing w:after="0" w:line="240" w:lineRule="auto"/>
        <w:jc w:val="both"/>
        <w:rPr>
          <w:rFonts w:asciiTheme="minorHAnsi" w:hAnsiTheme="minorHAnsi"/>
          <w:sz w:val="23"/>
          <w:szCs w:val="23"/>
        </w:rPr>
      </w:pPr>
      <w:proofErr w:type="spellStart"/>
      <w:r>
        <w:rPr>
          <w:rFonts w:asciiTheme="minorHAnsi" w:hAnsiTheme="minorHAnsi"/>
          <w:sz w:val="23"/>
          <w:szCs w:val="23"/>
        </w:rPr>
        <w:t>Aym</w:t>
      </w:r>
      <w:r w:rsidRPr="00543E33">
        <w:rPr>
          <w:rFonts w:asciiTheme="minorHAnsi" w:hAnsiTheme="minorHAnsi"/>
          <w:sz w:val="23"/>
          <w:szCs w:val="23"/>
        </w:rPr>
        <w:t>e</w:t>
      </w:r>
      <w:r>
        <w:rPr>
          <w:rFonts w:asciiTheme="minorHAnsi" w:hAnsiTheme="minorHAnsi"/>
          <w:sz w:val="23"/>
          <w:szCs w:val="23"/>
        </w:rPr>
        <w:t>é</w:t>
      </w:r>
      <w:proofErr w:type="spellEnd"/>
      <w:r w:rsidRPr="00543E33">
        <w:rPr>
          <w:rFonts w:asciiTheme="minorHAnsi" w:hAnsiTheme="minorHAnsi"/>
          <w:sz w:val="23"/>
          <w:szCs w:val="23"/>
        </w:rPr>
        <w:t xml:space="preserve"> </w:t>
      </w:r>
      <w:proofErr w:type="spellStart"/>
      <w:r w:rsidRPr="00543E33">
        <w:rPr>
          <w:rFonts w:asciiTheme="minorHAnsi" w:hAnsiTheme="minorHAnsi"/>
          <w:sz w:val="23"/>
          <w:szCs w:val="23"/>
        </w:rPr>
        <w:t>Yalitza</w:t>
      </w:r>
      <w:proofErr w:type="spellEnd"/>
      <w:r w:rsidRPr="00543E33">
        <w:rPr>
          <w:rFonts w:asciiTheme="minorHAnsi" w:hAnsiTheme="minorHAnsi"/>
          <w:sz w:val="23"/>
          <w:szCs w:val="23"/>
        </w:rPr>
        <w:t xml:space="preserve"> De Loera Ballesteros, Director de Responsabilidades e integrante del Comité; y </w:t>
      </w:r>
    </w:p>
    <w:p w:rsidR="00F9170A" w:rsidRPr="000B3C21" w:rsidRDefault="00F9170A" w:rsidP="00F9170A">
      <w:pPr>
        <w:widowControl w:val="0"/>
        <w:numPr>
          <w:ilvl w:val="0"/>
          <w:numId w:val="1"/>
        </w:numPr>
        <w:spacing w:after="0" w:line="240" w:lineRule="auto"/>
        <w:jc w:val="both"/>
        <w:rPr>
          <w:rFonts w:asciiTheme="minorHAnsi" w:hAnsiTheme="minorHAnsi"/>
          <w:b/>
          <w:sz w:val="24"/>
          <w:szCs w:val="24"/>
        </w:rPr>
      </w:pPr>
      <w:proofErr w:type="spellStart"/>
      <w:r w:rsidRPr="006F5788">
        <w:rPr>
          <w:rFonts w:asciiTheme="minorHAnsi" w:hAnsiTheme="minorHAnsi"/>
          <w:sz w:val="24"/>
          <w:szCs w:val="24"/>
        </w:rPr>
        <w:t>Aranzazú</w:t>
      </w:r>
      <w:proofErr w:type="spellEnd"/>
      <w:r w:rsidRPr="006F5788">
        <w:rPr>
          <w:rFonts w:asciiTheme="minorHAnsi" w:hAnsiTheme="minorHAnsi"/>
          <w:sz w:val="24"/>
          <w:szCs w:val="24"/>
        </w:rPr>
        <w:t xml:space="preserve"> Méndez González, Directora de Transparencia y Buenas Prácticas, y Secretario del Comité.</w:t>
      </w:r>
    </w:p>
    <w:p w:rsidR="00F9170A" w:rsidRPr="000D3D38" w:rsidRDefault="00F9170A" w:rsidP="00F9170A">
      <w:pPr>
        <w:widowControl w:val="0"/>
        <w:spacing w:after="0" w:line="240" w:lineRule="auto"/>
        <w:jc w:val="both"/>
        <w:rPr>
          <w:rFonts w:asciiTheme="minorHAnsi" w:hAnsiTheme="minorHAnsi"/>
          <w:sz w:val="24"/>
        </w:rPr>
      </w:pPr>
    </w:p>
    <w:p w:rsidR="00F9170A" w:rsidRPr="000D3D38" w:rsidRDefault="00F9170A" w:rsidP="00F9170A">
      <w:pPr>
        <w:widowControl w:val="0"/>
        <w:spacing w:after="0" w:line="240" w:lineRule="auto"/>
        <w:jc w:val="both"/>
        <w:rPr>
          <w:rFonts w:asciiTheme="minorHAnsi" w:hAnsiTheme="minorHAnsi"/>
          <w:i/>
          <w:sz w:val="24"/>
        </w:rPr>
      </w:pPr>
      <w:r w:rsidRPr="000D3D38">
        <w:rPr>
          <w:rFonts w:asciiTheme="minorHAnsi" w:hAnsiTheme="minorHAnsi"/>
          <w:b/>
          <w:i/>
          <w:sz w:val="24"/>
          <w:u w:val="single"/>
        </w:rPr>
        <w:t>ACUERDO PRIMERO</w:t>
      </w:r>
      <w:r w:rsidRPr="000D3D38">
        <w:rPr>
          <w:rFonts w:asciiTheme="minorHAnsi" w:hAnsiTheme="minorHAnsi"/>
          <w:b/>
          <w:i/>
          <w:sz w:val="24"/>
        </w:rPr>
        <w:t xml:space="preserve">.- APROBACIÓN UNÁNIME DEL PRIMER PUNTO DEL ORDEN DEL DÍA: </w:t>
      </w:r>
      <w:r w:rsidRPr="000D3D38">
        <w:rPr>
          <w:rFonts w:asciiTheme="minorHAnsi" w:hAnsiTheme="minorHAnsi"/>
          <w:i/>
          <w:sz w:val="24"/>
        </w:rPr>
        <w:t xml:space="preserve">Considerando lo anterior, </w:t>
      </w:r>
      <w:r w:rsidRPr="000D3D38">
        <w:rPr>
          <w:rFonts w:asciiTheme="minorHAnsi" w:hAnsiTheme="minorHAnsi"/>
          <w:i/>
          <w:sz w:val="24"/>
          <w:u w:val="single"/>
        </w:rPr>
        <w:t>se acordó de forma unánime</w:t>
      </w:r>
      <w:r w:rsidRPr="000D3D38">
        <w:rPr>
          <w:rFonts w:asciiTheme="minorHAnsi" w:hAnsiTheme="minorHAnsi"/>
          <w:i/>
          <w:sz w:val="24"/>
        </w:rPr>
        <w:t xml:space="preserve">, debido a que se encuentran presentes la totalidad de los miembros del Comité, </w:t>
      </w:r>
      <w:r w:rsidR="00476F3C" w:rsidRPr="00476F3C">
        <w:rPr>
          <w:rFonts w:asciiTheme="minorHAnsi" w:hAnsiTheme="minorHAnsi"/>
          <w:i/>
          <w:sz w:val="24"/>
        </w:rPr>
        <w:t xml:space="preserve">con la finalidad de desahogar la presente sesión en donde se ratificará el Acta de Ratificación de Prueba de Daño </w:t>
      </w:r>
      <w:r w:rsidR="00BC0C76">
        <w:rPr>
          <w:rFonts w:asciiTheme="minorHAnsi" w:hAnsiTheme="minorHAnsi"/>
          <w:i/>
          <w:sz w:val="24"/>
        </w:rPr>
        <w:t>37</w:t>
      </w:r>
      <w:r w:rsidR="00476F3C">
        <w:rPr>
          <w:rFonts w:asciiTheme="minorHAnsi" w:hAnsiTheme="minorHAnsi"/>
          <w:i/>
          <w:sz w:val="24"/>
        </w:rPr>
        <w:t>.</w:t>
      </w:r>
      <w:r w:rsidRPr="000D3D38">
        <w:rPr>
          <w:rFonts w:asciiTheme="minorHAnsi" w:hAnsiTheme="minorHAnsi"/>
          <w:i/>
          <w:sz w:val="24"/>
        </w:rPr>
        <w:t xml:space="preserve"> </w:t>
      </w:r>
    </w:p>
    <w:p w:rsidR="002251DC" w:rsidRDefault="002251DC" w:rsidP="00F9170A">
      <w:pPr>
        <w:widowControl w:val="0"/>
        <w:spacing w:after="0" w:line="240" w:lineRule="auto"/>
        <w:jc w:val="both"/>
        <w:rPr>
          <w:rFonts w:asciiTheme="minorHAnsi" w:hAnsiTheme="minorHAnsi"/>
          <w:b/>
          <w:caps/>
          <w:sz w:val="24"/>
        </w:rPr>
      </w:pPr>
    </w:p>
    <w:p w:rsidR="003F3F09" w:rsidRDefault="00F9170A" w:rsidP="0007633D">
      <w:pPr>
        <w:widowControl w:val="0"/>
        <w:spacing w:after="0" w:line="240" w:lineRule="auto"/>
        <w:jc w:val="both"/>
        <w:rPr>
          <w:rFonts w:asciiTheme="minorHAnsi" w:hAnsiTheme="minorHAnsi"/>
          <w:b/>
          <w:caps/>
          <w:sz w:val="24"/>
        </w:rPr>
      </w:pPr>
      <w:r w:rsidRPr="000D3D38">
        <w:rPr>
          <w:rFonts w:asciiTheme="minorHAnsi" w:hAnsiTheme="minorHAnsi"/>
          <w:b/>
          <w:caps/>
          <w:sz w:val="24"/>
        </w:rPr>
        <w:t>II</w:t>
      </w:r>
      <w:r>
        <w:rPr>
          <w:rFonts w:asciiTheme="minorHAnsi" w:hAnsiTheme="minorHAnsi"/>
          <w:b/>
          <w:caps/>
          <w:sz w:val="24"/>
        </w:rPr>
        <w:t>.</w:t>
      </w:r>
      <w:r w:rsidRPr="007A67B7">
        <w:t xml:space="preserve"> </w:t>
      </w:r>
      <w:r w:rsidRPr="0007633D">
        <w:rPr>
          <w:rFonts w:asciiTheme="minorHAnsi" w:hAnsiTheme="minorHAnsi"/>
          <w:b/>
          <w:caps/>
          <w:sz w:val="24"/>
        </w:rPr>
        <w:t>Revisión, discusión y, en su caso, ratificación de la reserva de información en</w:t>
      </w:r>
      <w:r w:rsidR="00BC0C76" w:rsidRPr="00BC0C76">
        <w:rPr>
          <w:rFonts w:asciiTheme="minorHAnsi" w:hAnsiTheme="minorHAnsi"/>
          <w:b/>
          <w:caps/>
          <w:sz w:val="24"/>
        </w:rPr>
        <w:t xml:space="preserve"> cuanto a la solicitud de información con número de expediente</w:t>
      </w:r>
      <w:r w:rsidR="00BC0C76">
        <w:rPr>
          <w:rFonts w:asciiTheme="minorHAnsi" w:hAnsiTheme="minorHAnsi"/>
          <w:b/>
          <w:caps/>
          <w:sz w:val="24"/>
        </w:rPr>
        <w:t xml:space="preserve"> </w:t>
      </w:r>
      <w:r w:rsidR="00BC0C76" w:rsidRPr="00BC0C76">
        <w:rPr>
          <w:rFonts w:asciiTheme="minorHAnsi" w:hAnsiTheme="minorHAnsi"/>
          <w:b/>
          <w:caps/>
          <w:sz w:val="24"/>
        </w:rPr>
        <w:t xml:space="preserve">DTB/3517/2018 </w:t>
      </w:r>
      <w:r w:rsidR="00D9574E" w:rsidRPr="00D9574E">
        <w:rPr>
          <w:rFonts w:asciiTheme="minorHAnsi" w:hAnsiTheme="minorHAnsi"/>
          <w:b/>
          <w:caps/>
          <w:sz w:val="24"/>
        </w:rPr>
        <w:t xml:space="preserve"> referente al”…</w:t>
      </w:r>
      <w:bookmarkStart w:id="0" w:name="_GoBack"/>
      <w:bookmarkEnd w:id="0"/>
      <w:r w:rsidR="00D9574E" w:rsidRPr="00D9574E">
        <w:rPr>
          <w:rFonts w:asciiTheme="minorHAnsi" w:hAnsiTheme="minorHAnsi"/>
          <w:b/>
          <w:caps/>
          <w:sz w:val="24"/>
        </w:rPr>
        <w:t>Expediente Administrativo que se tenga registrado así […], quejas en contra como a favor de la parte reclamante; así como nombram</w:t>
      </w:r>
      <w:r w:rsidR="005E0797">
        <w:rPr>
          <w:rFonts w:asciiTheme="minorHAnsi" w:hAnsiTheme="minorHAnsi"/>
          <w:b/>
          <w:caps/>
          <w:sz w:val="24"/>
        </w:rPr>
        <w:t xml:space="preserve">iento que tenga registrado […] </w:t>
      </w:r>
      <w:r w:rsidR="00D9574E" w:rsidRPr="00D9574E">
        <w:rPr>
          <w:rFonts w:asciiTheme="minorHAnsi" w:hAnsiTheme="minorHAnsi"/>
          <w:b/>
          <w:caps/>
          <w:sz w:val="24"/>
        </w:rPr>
        <w:t xml:space="preserve">de un </w:t>
      </w:r>
      <w:r w:rsidR="00D9574E" w:rsidRPr="00D9574E">
        <w:rPr>
          <w:rFonts w:asciiTheme="minorHAnsi" w:hAnsiTheme="minorHAnsi"/>
          <w:b/>
          <w:caps/>
          <w:sz w:val="24"/>
        </w:rPr>
        <w:lastRenderedPageBreak/>
        <w:t>servidor público adscrito a la Comisaría de la Policí</w:t>
      </w:r>
      <w:r w:rsidR="00D9574E">
        <w:rPr>
          <w:rFonts w:asciiTheme="minorHAnsi" w:hAnsiTheme="minorHAnsi"/>
          <w:b/>
          <w:caps/>
          <w:sz w:val="24"/>
        </w:rPr>
        <w:t>a Preventiva Municipal</w:t>
      </w:r>
      <w:r w:rsidR="0007633D">
        <w:rPr>
          <w:rFonts w:asciiTheme="minorHAnsi" w:hAnsiTheme="minorHAnsi"/>
          <w:b/>
          <w:caps/>
          <w:sz w:val="24"/>
        </w:rPr>
        <w:t>.</w:t>
      </w:r>
    </w:p>
    <w:p w:rsidR="005E0797" w:rsidRDefault="005E0797" w:rsidP="00F9170A">
      <w:pPr>
        <w:widowControl w:val="0"/>
        <w:spacing w:after="0" w:line="240" w:lineRule="auto"/>
        <w:jc w:val="both"/>
        <w:rPr>
          <w:rFonts w:asciiTheme="minorHAnsi" w:hAnsiTheme="minorHAnsi"/>
          <w:sz w:val="24"/>
        </w:rPr>
      </w:pPr>
    </w:p>
    <w:p w:rsidR="00F9170A" w:rsidRDefault="00476F3C" w:rsidP="00F9170A">
      <w:pPr>
        <w:widowControl w:val="0"/>
        <w:spacing w:after="0" w:line="240" w:lineRule="auto"/>
        <w:jc w:val="both"/>
        <w:rPr>
          <w:rFonts w:asciiTheme="minorHAnsi" w:hAnsiTheme="minorHAnsi"/>
          <w:sz w:val="24"/>
        </w:rPr>
      </w:pPr>
      <w:r>
        <w:rPr>
          <w:rFonts w:asciiTheme="minorHAnsi" w:hAnsiTheme="minorHAnsi"/>
          <w:sz w:val="24"/>
        </w:rPr>
        <w:t xml:space="preserve">            </w:t>
      </w:r>
      <w:r w:rsidR="00F9170A" w:rsidRPr="000D3D38">
        <w:rPr>
          <w:rFonts w:asciiTheme="minorHAnsi" w:hAnsiTheme="minorHAnsi"/>
          <w:sz w:val="24"/>
        </w:rPr>
        <w:t xml:space="preserve">Derivado de la propuesta del titular de la </w:t>
      </w:r>
      <w:r w:rsidR="00F9170A" w:rsidRPr="00C316E3">
        <w:rPr>
          <w:rFonts w:asciiTheme="minorHAnsi" w:hAnsiTheme="minorHAnsi"/>
          <w:sz w:val="24"/>
        </w:rPr>
        <w:t>Dirección de lo Jurídico de la Comisaría de la Policía Preventiva Municipal</w:t>
      </w:r>
      <w:r w:rsidR="00F9170A">
        <w:rPr>
          <w:rFonts w:asciiTheme="minorHAnsi" w:hAnsiTheme="minorHAnsi"/>
          <w:sz w:val="24"/>
        </w:rPr>
        <w:t>,</w:t>
      </w:r>
      <w:r w:rsidR="0007633D">
        <w:rPr>
          <w:rFonts w:asciiTheme="minorHAnsi" w:hAnsiTheme="minorHAnsi"/>
          <w:sz w:val="24"/>
        </w:rPr>
        <w:t xml:space="preserve"> versa en que la divulgación de los documentos que </w:t>
      </w:r>
      <w:r w:rsidR="005E0797">
        <w:rPr>
          <w:rFonts w:asciiTheme="minorHAnsi" w:hAnsiTheme="minorHAnsi"/>
          <w:sz w:val="24"/>
        </w:rPr>
        <w:t xml:space="preserve">peticiona es información clasificada como reservada ya que </w:t>
      </w:r>
      <w:r w:rsidR="005E0797">
        <w:rPr>
          <w:sz w:val="24"/>
        </w:rPr>
        <w:t xml:space="preserve">de los documentos solicitados </w:t>
      </w:r>
      <w:r w:rsidR="005E0797" w:rsidRPr="009D15F2">
        <w:rPr>
          <w:sz w:val="24"/>
        </w:rPr>
        <w:t xml:space="preserve">se desprende el nombre </w:t>
      </w:r>
      <w:r w:rsidR="005E0797">
        <w:rPr>
          <w:rFonts w:asciiTheme="minorHAnsi" w:hAnsiTheme="minorHAnsi"/>
          <w:sz w:val="24"/>
        </w:rPr>
        <w:t xml:space="preserve">de </w:t>
      </w:r>
      <w:r>
        <w:rPr>
          <w:rFonts w:asciiTheme="minorHAnsi" w:hAnsiTheme="minorHAnsi"/>
          <w:sz w:val="24"/>
        </w:rPr>
        <w:t xml:space="preserve">posibles elementos de Policía </w:t>
      </w:r>
      <w:r w:rsidR="005E0797">
        <w:rPr>
          <w:rFonts w:asciiTheme="minorHAnsi" w:hAnsiTheme="minorHAnsi"/>
          <w:sz w:val="24"/>
        </w:rPr>
        <w:t>adscritos a la Comisaría de la Policía Preventiva Municipal, lo anterior de conformidad al</w:t>
      </w:r>
      <w:r w:rsidR="00F9170A">
        <w:rPr>
          <w:rFonts w:asciiTheme="minorHAnsi" w:hAnsiTheme="minorHAnsi"/>
          <w:sz w:val="24"/>
        </w:rPr>
        <w:t xml:space="preserve"> artículo 17 </w:t>
      </w:r>
      <w:r w:rsidR="00F9170A" w:rsidRPr="00826183">
        <w:rPr>
          <w:rFonts w:asciiTheme="minorHAnsi" w:hAnsiTheme="minorHAnsi"/>
          <w:sz w:val="24"/>
        </w:rPr>
        <w:t>de la Ley de Transparencia y Acceso a la Información Pública del Estado de Jalisco y sus Municipios</w:t>
      </w:r>
      <w:r w:rsidR="00F9170A">
        <w:rPr>
          <w:rFonts w:asciiTheme="minorHAnsi" w:hAnsiTheme="minorHAnsi"/>
          <w:sz w:val="24"/>
        </w:rPr>
        <w:t>,</w:t>
      </w:r>
      <w:r w:rsidR="00F9170A" w:rsidRPr="00233E35">
        <w:t xml:space="preserve"> </w:t>
      </w:r>
      <w:r w:rsidR="00F9170A" w:rsidRPr="00233E35">
        <w:rPr>
          <w:rFonts w:asciiTheme="minorHAnsi" w:hAnsiTheme="minorHAnsi"/>
          <w:sz w:val="24"/>
        </w:rPr>
        <w:t>que además se alinea con el criterio de reserva de información del Comité de Transparencia, en ese entonces Comité de Clasificación, en su Acta de la Primera Sesión Extraordinaria del año 2015, respecto a la seguridad pública ciudadana las que hace ref</w:t>
      </w:r>
      <w:r w:rsidR="00F9170A">
        <w:rPr>
          <w:rFonts w:asciiTheme="minorHAnsi" w:hAnsiTheme="minorHAnsi"/>
          <w:sz w:val="24"/>
        </w:rPr>
        <w:t>erencia el artículo 17. 1. I, a)</w:t>
      </w:r>
      <w:r w:rsidR="0007633D">
        <w:rPr>
          <w:rFonts w:asciiTheme="minorHAnsi" w:hAnsiTheme="minorHAnsi"/>
          <w:sz w:val="24"/>
        </w:rPr>
        <w:t>, c) y F)</w:t>
      </w:r>
      <w:r w:rsidR="00F9170A">
        <w:rPr>
          <w:rFonts w:asciiTheme="minorHAnsi" w:hAnsiTheme="minorHAnsi"/>
          <w:sz w:val="24"/>
        </w:rPr>
        <w:t xml:space="preserve"> </w:t>
      </w:r>
      <w:r w:rsidR="00F9170A" w:rsidRPr="00233E35">
        <w:rPr>
          <w:rFonts w:asciiTheme="minorHAnsi" w:hAnsiTheme="minorHAnsi"/>
          <w:sz w:val="24"/>
        </w:rPr>
        <w:t>de la Ley</w:t>
      </w:r>
      <w:r w:rsidR="00F9170A">
        <w:rPr>
          <w:rFonts w:asciiTheme="minorHAnsi" w:hAnsiTheme="minorHAnsi"/>
          <w:sz w:val="24"/>
        </w:rPr>
        <w:t xml:space="preserve"> </w:t>
      </w:r>
      <w:r w:rsidR="00F9170A" w:rsidRPr="00826183">
        <w:rPr>
          <w:rFonts w:asciiTheme="minorHAnsi" w:hAnsiTheme="minorHAnsi"/>
          <w:sz w:val="24"/>
        </w:rPr>
        <w:t>de Transparencia y Acceso a la Información Pública del Estado de Jalisco y sus Municipios</w:t>
      </w:r>
      <w:r w:rsidR="00F9170A" w:rsidRPr="00233E35">
        <w:rPr>
          <w:rFonts w:asciiTheme="minorHAnsi" w:hAnsiTheme="minorHAnsi"/>
          <w:sz w:val="24"/>
        </w:rPr>
        <w:t>, misma prueba de daño que se tiene aquí como reproducida para los ef</w:t>
      </w:r>
      <w:r w:rsidR="00F9170A">
        <w:rPr>
          <w:rFonts w:asciiTheme="minorHAnsi" w:hAnsiTheme="minorHAnsi"/>
          <w:sz w:val="24"/>
        </w:rPr>
        <w:t xml:space="preserve">ectos legales que se requieran. </w:t>
      </w:r>
    </w:p>
    <w:p w:rsidR="005E0797" w:rsidRPr="003F3F09" w:rsidRDefault="005E0797" w:rsidP="00F9170A">
      <w:pPr>
        <w:widowControl w:val="0"/>
        <w:spacing w:after="0" w:line="240" w:lineRule="auto"/>
        <w:jc w:val="both"/>
        <w:rPr>
          <w:rFonts w:asciiTheme="minorHAnsi" w:hAnsiTheme="minorHAnsi"/>
          <w:b/>
          <w:caps/>
          <w:sz w:val="24"/>
        </w:rPr>
      </w:pPr>
    </w:p>
    <w:p w:rsidR="00F9170A" w:rsidRDefault="00F9170A" w:rsidP="0007633D">
      <w:pPr>
        <w:widowControl w:val="0"/>
        <w:spacing w:after="0" w:line="240" w:lineRule="auto"/>
        <w:ind w:firstLine="708"/>
        <w:jc w:val="both"/>
        <w:rPr>
          <w:rFonts w:asciiTheme="minorHAnsi" w:hAnsiTheme="minorHAnsi"/>
          <w:sz w:val="24"/>
        </w:rPr>
      </w:pPr>
      <w:r>
        <w:rPr>
          <w:rFonts w:asciiTheme="minorHAnsi" w:hAnsiTheme="minorHAnsi"/>
          <w:sz w:val="24"/>
        </w:rPr>
        <w:t>Al proporcionar algún docu</w:t>
      </w:r>
      <w:r w:rsidR="00D9574E">
        <w:rPr>
          <w:rFonts w:asciiTheme="minorHAnsi" w:hAnsiTheme="minorHAnsi"/>
          <w:sz w:val="24"/>
        </w:rPr>
        <w:t xml:space="preserve">mento que ponga en evidencia </w:t>
      </w:r>
      <w:r w:rsidR="00E97DE6">
        <w:rPr>
          <w:rFonts w:asciiTheme="minorHAnsi" w:hAnsiTheme="minorHAnsi"/>
          <w:sz w:val="24"/>
        </w:rPr>
        <w:t xml:space="preserve">la identidad </w:t>
      </w:r>
      <w:r w:rsidR="00D9574E">
        <w:rPr>
          <w:rFonts w:asciiTheme="minorHAnsi" w:hAnsiTheme="minorHAnsi"/>
          <w:sz w:val="24"/>
        </w:rPr>
        <w:t xml:space="preserve">de </w:t>
      </w:r>
      <w:r w:rsidR="00476F3C" w:rsidRPr="00476F3C">
        <w:rPr>
          <w:rFonts w:asciiTheme="minorHAnsi" w:hAnsiTheme="minorHAnsi"/>
          <w:sz w:val="24"/>
        </w:rPr>
        <w:t xml:space="preserve">posibles elementos de Policía </w:t>
      </w:r>
      <w:r w:rsidR="00D9574E">
        <w:rPr>
          <w:rFonts w:asciiTheme="minorHAnsi" w:hAnsiTheme="minorHAnsi"/>
          <w:sz w:val="24"/>
        </w:rPr>
        <w:t>adscrito</w:t>
      </w:r>
      <w:r w:rsidR="00D41503">
        <w:rPr>
          <w:rFonts w:asciiTheme="minorHAnsi" w:hAnsiTheme="minorHAnsi"/>
          <w:sz w:val="24"/>
        </w:rPr>
        <w:t>s</w:t>
      </w:r>
      <w:r w:rsidR="00D9574E">
        <w:rPr>
          <w:rFonts w:asciiTheme="minorHAnsi" w:hAnsiTheme="minorHAnsi"/>
          <w:sz w:val="24"/>
        </w:rPr>
        <w:t xml:space="preserve"> a la Comisaría de la Policía Preventiva Municipal,</w:t>
      </w:r>
      <w:r w:rsidR="00476F3C">
        <w:rPr>
          <w:rFonts w:asciiTheme="minorHAnsi" w:hAnsiTheme="minorHAnsi"/>
          <w:sz w:val="24"/>
        </w:rPr>
        <w:t xml:space="preserve"> que desarrolle actividades de policía</w:t>
      </w:r>
      <w:r w:rsidR="00D9574E">
        <w:rPr>
          <w:rFonts w:asciiTheme="minorHAnsi" w:hAnsiTheme="minorHAnsi"/>
          <w:sz w:val="24"/>
        </w:rPr>
        <w:t xml:space="preserve"> </w:t>
      </w:r>
      <w:r>
        <w:rPr>
          <w:rFonts w:asciiTheme="minorHAnsi" w:hAnsiTheme="minorHAnsi"/>
          <w:sz w:val="24"/>
        </w:rPr>
        <w:t>en este caso el</w:t>
      </w:r>
      <w:r w:rsidR="0007633D">
        <w:rPr>
          <w:rFonts w:asciiTheme="minorHAnsi" w:hAnsiTheme="minorHAnsi"/>
          <w:sz w:val="24"/>
        </w:rPr>
        <w:t xml:space="preserve"> </w:t>
      </w:r>
      <w:r w:rsidR="00D9574E">
        <w:rPr>
          <w:rFonts w:asciiTheme="minorHAnsi" w:hAnsiTheme="minorHAnsi"/>
          <w:sz w:val="24"/>
        </w:rPr>
        <w:t>Expediente Administrativo que se tenga registrado así […], quejas en contra como a favor de la parte reclamante; así como nombramiento que tenga registrado […]</w:t>
      </w:r>
      <w:r w:rsidR="003F3F09">
        <w:rPr>
          <w:rFonts w:asciiTheme="minorHAnsi" w:hAnsiTheme="minorHAnsi"/>
          <w:sz w:val="24"/>
        </w:rPr>
        <w:t xml:space="preserve"> </w:t>
      </w:r>
      <w:r w:rsidR="00D9574E">
        <w:rPr>
          <w:rFonts w:asciiTheme="minorHAnsi" w:hAnsiTheme="minorHAnsi"/>
          <w:sz w:val="24"/>
        </w:rPr>
        <w:t>de un servidor público adscrito a la Comisaría de la Policía Preventiva Municipal</w:t>
      </w:r>
      <w:r w:rsidR="0007633D">
        <w:rPr>
          <w:rFonts w:asciiTheme="minorHAnsi" w:hAnsiTheme="minorHAnsi"/>
          <w:sz w:val="24"/>
        </w:rPr>
        <w:t xml:space="preserve"> </w:t>
      </w:r>
      <w:r>
        <w:rPr>
          <w:rFonts w:asciiTheme="minorHAnsi" w:hAnsiTheme="minorHAnsi"/>
          <w:sz w:val="24"/>
        </w:rPr>
        <w:t>los cuales</w:t>
      </w:r>
      <w:r w:rsidRPr="00AA1969">
        <w:rPr>
          <w:rFonts w:asciiTheme="minorHAnsi" w:hAnsiTheme="minorHAnsi"/>
          <w:sz w:val="24"/>
        </w:rPr>
        <w:t xml:space="preserve"> permitiría</w:t>
      </w:r>
      <w:r>
        <w:rPr>
          <w:rFonts w:asciiTheme="minorHAnsi" w:hAnsiTheme="minorHAnsi"/>
          <w:sz w:val="24"/>
        </w:rPr>
        <w:t>n</w:t>
      </w:r>
      <w:r w:rsidRPr="00AA1969">
        <w:rPr>
          <w:rFonts w:asciiTheme="minorHAnsi" w:hAnsiTheme="minorHAnsi"/>
          <w:sz w:val="24"/>
        </w:rPr>
        <w:t xml:space="preserve"> vincular a una persona que ejerce dicho cargo e identificarla como </w:t>
      </w:r>
      <w:r w:rsidR="002251DC">
        <w:rPr>
          <w:rFonts w:asciiTheme="minorHAnsi" w:hAnsiTheme="minorHAnsi"/>
          <w:sz w:val="24"/>
        </w:rPr>
        <w:t xml:space="preserve">un posible elemento de seguridad y así poner </w:t>
      </w:r>
      <w:r w:rsidRPr="00AA1969">
        <w:rPr>
          <w:rFonts w:asciiTheme="minorHAnsi" w:hAnsiTheme="minorHAnsi"/>
          <w:sz w:val="24"/>
        </w:rPr>
        <w:t>en riesgo la integridad física y mental, la seguridad, la vida y la salud de los elementos policiales, y en consecuencia la de los habitantes, afectando el nivel de seguridad que se utiliza para hacer frente a emergencias y combate de actos delictivos, lo que podría poner en riesgo la integridad física y mental, la salud, la seguridad y la vida de los elementos policiales al ser sujetos de represalias con motivo de su actividad, y en consecuencia la de los habitantes, ello al verse mermada la efectividad d</w:t>
      </w:r>
      <w:r>
        <w:rPr>
          <w:rFonts w:asciiTheme="minorHAnsi" w:hAnsiTheme="minorHAnsi"/>
          <w:sz w:val="24"/>
        </w:rPr>
        <w:t xml:space="preserve">el combate de actos delictivos. Ello </w:t>
      </w:r>
      <w:r w:rsidRPr="00AA1969">
        <w:rPr>
          <w:rFonts w:asciiTheme="minorHAnsi" w:hAnsiTheme="minorHAnsi"/>
          <w:sz w:val="24"/>
        </w:rPr>
        <w:t>además de causar daño directo hacia los elementos o integrantes de la Comisaría, a su vez dañaría la estructura interna y organización de dicha dependencia municipal lo que pudiera disminuir la capacidad de respuesta y acción de la Comisaría de la Policía Preventiva Municipal en actividades de prevención y combate de actos delictivos.</w:t>
      </w:r>
    </w:p>
    <w:p w:rsidR="00F9170A" w:rsidRPr="000D3D38" w:rsidRDefault="00F9170A" w:rsidP="00F9170A">
      <w:pPr>
        <w:widowControl w:val="0"/>
        <w:spacing w:after="0" w:line="240" w:lineRule="auto"/>
        <w:jc w:val="both"/>
        <w:rPr>
          <w:rFonts w:asciiTheme="minorHAnsi" w:hAnsiTheme="minorHAnsi"/>
          <w:sz w:val="24"/>
        </w:rPr>
      </w:pPr>
    </w:p>
    <w:p w:rsidR="002251DC" w:rsidRDefault="00F9170A" w:rsidP="005E0797">
      <w:pPr>
        <w:widowControl w:val="0"/>
        <w:spacing w:after="0" w:line="240" w:lineRule="auto"/>
        <w:ind w:firstLine="708"/>
        <w:jc w:val="both"/>
        <w:rPr>
          <w:rFonts w:asciiTheme="minorHAnsi" w:hAnsiTheme="minorHAnsi"/>
          <w:sz w:val="24"/>
        </w:rPr>
      </w:pPr>
      <w:r w:rsidRPr="00F27062">
        <w:rPr>
          <w:rFonts w:asciiTheme="minorHAnsi" w:hAnsiTheme="minorHAnsi"/>
          <w:sz w:val="24"/>
        </w:rPr>
        <w:t>Por lo mismo, siendo un tema que el Comité ya trató con anterioridad y conforme a sus atribuciones conferidas en el artículo 30.1.II de la Ley de Transparencia, confiere al Comité la facultad de confirmar, modificar o revocar su determinación de clasificación de la información reservada mediante la prueba de daño que ya se realizó en la Primera Sesión Extraordinaria del año 2016 del entonces Comité de Clasificación del Gobierno Municipal de Guadalajara, respecto a la seguridad pública ciudadana las que hace referencia el artículo 17.1.I. a), c) y f) de la Ley, misma prueba de daño que se tiene aquí como reproducida para los efectos legales que se requieran.</w:t>
      </w:r>
    </w:p>
    <w:p w:rsidR="005E0797" w:rsidRPr="00F27062" w:rsidRDefault="005E0797" w:rsidP="005E0797">
      <w:pPr>
        <w:widowControl w:val="0"/>
        <w:spacing w:after="0" w:line="240" w:lineRule="auto"/>
        <w:ind w:firstLine="708"/>
        <w:jc w:val="both"/>
        <w:rPr>
          <w:rFonts w:asciiTheme="minorHAnsi" w:hAnsiTheme="minorHAnsi"/>
          <w:sz w:val="24"/>
        </w:rPr>
      </w:pPr>
    </w:p>
    <w:p w:rsidR="00F9170A" w:rsidRDefault="00F9170A" w:rsidP="00F9170A">
      <w:pPr>
        <w:widowControl w:val="0"/>
        <w:spacing w:after="0" w:line="240" w:lineRule="auto"/>
        <w:ind w:firstLine="708"/>
        <w:jc w:val="both"/>
        <w:rPr>
          <w:rFonts w:asciiTheme="minorHAnsi" w:hAnsiTheme="minorHAnsi"/>
          <w:sz w:val="24"/>
        </w:rPr>
      </w:pPr>
      <w:r w:rsidRPr="000D3D38">
        <w:rPr>
          <w:rFonts w:asciiTheme="minorHAnsi" w:hAnsiTheme="minorHAnsi"/>
          <w:sz w:val="24"/>
        </w:rPr>
        <w:t>Después de analizar cuidadosamente lo propuesto, se puso a votación la misma, resultando lo siguiente:</w:t>
      </w:r>
    </w:p>
    <w:p w:rsidR="002251DC" w:rsidRDefault="002251DC" w:rsidP="00F9170A">
      <w:pPr>
        <w:widowControl w:val="0"/>
        <w:spacing w:after="0" w:line="240" w:lineRule="auto"/>
        <w:jc w:val="both"/>
        <w:rPr>
          <w:b/>
          <w:i/>
          <w:sz w:val="24"/>
          <w:u w:val="single"/>
        </w:rPr>
      </w:pPr>
    </w:p>
    <w:p w:rsidR="00F9170A" w:rsidRPr="005E0797" w:rsidRDefault="00F9170A" w:rsidP="00F9170A">
      <w:pPr>
        <w:widowControl w:val="0"/>
        <w:spacing w:after="0" w:line="240" w:lineRule="auto"/>
        <w:jc w:val="both"/>
        <w:rPr>
          <w:b/>
          <w:i/>
          <w:sz w:val="24"/>
        </w:rPr>
      </w:pPr>
      <w:r w:rsidRPr="000D3D38">
        <w:rPr>
          <w:b/>
          <w:i/>
          <w:sz w:val="24"/>
          <w:u w:val="single"/>
        </w:rPr>
        <w:t>ACUERDO SEGUNDO.-</w:t>
      </w:r>
      <w:r w:rsidRPr="000D3D38">
        <w:rPr>
          <w:b/>
          <w:i/>
          <w:sz w:val="24"/>
        </w:rPr>
        <w:t xml:space="preserve"> </w:t>
      </w:r>
      <w:r w:rsidRPr="000D3D38">
        <w:rPr>
          <w:i/>
          <w:sz w:val="24"/>
        </w:rPr>
        <w:t>Habiendo encontrado que la prueba de daño realizada en la Primera Sesi</w:t>
      </w:r>
      <w:r w:rsidR="003F3F09">
        <w:rPr>
          <w:i/>
          <w:sz w:val="24"/>
        </w:rPr>
        <w:t>ón Extraordinaria del año 2015</w:t>
      </w:r>
      <w:r w:rsidRPr="000D3D38">
        <w:rPr>
          <w:i/>
          <w:sz w:val="24"/>
        </w:rPr>
        <w:t xml:space="preserve">, encuadra con lo que hace referencia el ciudadano en la solicitud de información correspondiente a la presente sesión, </w:t>
      </w:r>
      <w:r w:rsidRPr="000D3D38">
        <w:rPr>
          <w:i/>
          <w:sz w:val="24"/>
          <w:u w:val="single"/>
        </w:rPr>
        <w:t>se acordó de forma unánime</w:t>
      </w:r>
      <w:r w:rsidRPr="000D3D38">
        <w:rPr>
          <w:i/>
          <w:sz w:val="24"/>
        </w:rPr>
        <w:t xml:space="preserve"> confirmar la clasificación de información referente</w:t>
      </w:r>
      <w:r w:rsidR="0007633D">
        <w:rPr>
          <w:i/>
          <w:sz w:val="24"/>
        </w:rPr>
        <w:t xml:space="preserve"> a </w:t>
      </w:r>
      <w:r w:rsidR="003F3F09" w:rsidRPr="003F3F09">
        <w:rPr>
          <w:i/>
          <w:sz w:val="24"/>
        </w:rPr>
        <w:t>”…Expediente Administrativo que se tenga registrado así […], quejas en contra como a favor de la parte reclamante; así como nombram</w:t>
      </w:r>
      <w:r w:rsidR="005E0797">
        <w:rPr>
          <w:i/>
          <w:sz w:val="24"/>
        </w:rPr>
        <w:t xml:space="preserve">iento que tenga registrado […] </w:t>
      </w:r>
      <w:r w:rsidR="003F3F09" w:rsidRPr="003F3F09">
        <w:rPr>
          <w:i/>
          <w:sz w:val="24"/>
        </w:rPr>
        <w:t xml:space="preserve">de un servidor público </w:t>
      </w:r>
      <w:r w:rsidR="003F3F09" w:rsidRPr="003F3F09">
        <w:rPr>
          <w:i/>
          <w:sz w:val="24"/>
        </w:rPr>
        <w:lastRenderedPageBreak/>
        <w:t>adscrito a la Comisaría de la Policía Preventiva Municipal</w:t>
      </w:r>
      <w:r w:rsidR="003F3F09">
        <w:rPr>
          <w:i/>
          <w:sz w:val="24"/>
        </w:rPr>
        <w:t>,</w:t>
      </w:r>
      <w:r w:rsidRPr="0033394F">
        <w:rPr>
          <w:i/>
          <w:sz w:val="24"/>
        </w:rPr>
        <w:t xml:space="preserve"> </w:t>
      </w:r>
      <w:r w:rsidRPr="000D3D38">
        <w:rPr>
          <w:i/>
          <w:sz w:val="24"/>
        </w:rPr>
        <w:t xml:space="preserve">según sus atribuciones derivadas del artículo 30.1.III de la Ley de la materia de conformidad con lo establecido por los artículos </w:t>
      </w:r>
      <w:r w:rsidRPr="000D3D38">
        <w:rPr>
          <w:rFonts w:asciiTheme="minorHAnsi" w:hAnsiTheme="minorHAnsi"/>
          <w:i/>
          <w:sz w:val="24"/>
        </w:rPr>
        <w:t xml:space="preserve">17.1.I. </w:t>
      </w:r>
      <w:r w:rsidR="003F3F09">
        <w:rPr>
          <w:rFonts w:asciiTheme="minorHAnsi" w:hAnsiTheme="minorHAnsi"/>
          <w:i/>
          <w:sz w:val="24"/>
        </w:rPr>
        <w:t>a), c)</w:t>
      </w:r>
      <w:r w:rsidRPr="0033394F">
        <w:rPr>
          <w:rFonts w:asciiTheme="minorHAnsi" w:hAnsiTheme="minorHAnsi"/>
          <w:i/>
          <w:sz w:val="24"/>
        </w:rPr>
        <w:t>, f)</w:t>
      </w:r>
      <w:r w:rsidR="003F3F09">
        <w:rPr>
          <w:rFonts w:asciiTheme="minorHAnsi" w:hAnsiTheme="minorHAnsi"/>
          <w:i/>
          <w:sz w:val="24"/>
        </w:rPr>
        <w:t xml:space="preserve"> y</w:t>
      </w:r>
      <w:r w:rsidRPr="0033394F">
        <w:rPr>
          <w:rFonts w:asciiTheme="minorHAnsi" w:hAnsiTheme="minorHAnsi"/>
          <w:i/>
          <w:sz w:val="24"/>
        </w:rPr>
        <w:t xml:space="preserve"> </w:t>
      </w:r>
      <w:r>
        <w:rPr>
          <w:rFonts w:asciiTheme="minorHAnsi" w:hAnsiTheme="minorHAnsi"/>
          <w:i/>
          <w:sz w:val="24"/>
        </w:rPr>
        <w:t xml:space="preserve">18.1 </w:t>
      </w:r>
      <w:r w:rsidRPr="000D3D38">
        <w:rPr>
          <w:rFonts w:asciiTheme="minorHAnsi" w:hAnsiTheme="minorHAnsi"/>
          <w:i/>
          <w:sz w:val="24"/>
        </w:rPr>
        <w:t>de la misma Ley</w:t>
      </w:r>
      <w:r w:rsidRPr="000D3D38">
        <w:rPr>
          <w:i/>
          <w:sz w:val="24"/>
        </w:rPr>
        <w:t xml:space="preserve">. </w:t>
      </w:r>
    </w:p>
    <w:p w:rsidR="00F9170A" w:rsidRDefault="00F9170A" w:rsidP="00F9170A">
      <w:pPr>
        <w:widowControl w:val="0"/>
        <w:spacing w:after="0" w:line="240" w:lineRule="auto"/>
        <w:jc w:val="both"/>
        <w:rPr>
          <w:rFonts w:asciiTheme="minorHAnsi" w:hAnsiTheme="minorHAnsi"/>
          <w:b/>
          <w:sz w:val="24"/>
        </w:rPr>
      </w:pPr>
    </w:p>
    <w:p w:rsidR="00F9170A" w:rsidRPr="000D3D38" w:rsidRDefault="00F9170A" w:rsidP="00F9170A">
      <w:pPr>
        <w:widowControl w:val="0"/>
        <w:spacing w:after="0" w:line="240" w:lineRule="auto"/>
        <w:jc w:val="both"/>
        <w:rPr>
          <w:rFonts w:asciiTheme="minorHAnsi" w:hAnsiTheme="minorHAnsi"/>
          <w:b/>
          <w:sz w:val="24"/>
        </w:rPr>
      </w:pPr>
      <w:r>
        <w:rPr>
          <w:rFonts w:asciiTheme="minorHAnsi" w:hAnsiTheme="minorHAnsi"/>
          <w:b/>
          <w:sz w:val="24"/>
        </w:rPr>
        <w:t>III.- ASUNTOS GENERALES</w:t>
      </w:r>
    </w:p>
    <w:p w:rsidR="00F9170A" w:rsidRPr="000D3D38" w:rsidRDefault="00F9170A" w:rsidP="00F9170A">
      <w:pPr>
        <w:widowControl w:val="0"/>
        <w:spacing w:after="0" w:line="240" w:lineRule="auto"/>
        <w:jc w:val="both"/>
        <w:rPr>
          <w:rFonts w:asciiTheme="minorHAnsi" w:hAnsiTheme="minorHAnsi"/>
          <w:sz w:val="24"/>
        </w:rPr>
      </w:pPr>
    </w:p>
    <w:p w:rsidR="00F9170A" w:rsidRDefault="00F9170A" w:rsidP="00F9170A">
      <w:pPr>
        <w:widowControl w:val="0"/>
        <w:spacing w:after="0" w:line="240" w:lineRule="auto"/>
        <w:ind w:firstLine="708"/>
        <w:jc w:val="both"/>
        <w:rPr>
          <w:rFonts w:asciiTheme="minorHAnsi" w:hAnsiTheme="minorHAnsi"/>
          <w:sz w:val="24"/>
        </w:rPr>
      </w:pPr>
      <w:r w:rsidRPr="000D3D38">
        <w:rPr>
          <w:rFonts w:asciiTheme="minorHAnsi" w:hAnsiTheme="minorHAnsi"/>
          <w:sz w:val="24"/>
        </w:rPr>
        <w:t xml:space="preserve">Acto continuo, el Presidente del Comité, preguntó a los presentes si existía algún tema adicional a tratar en esta sesión, por lo que los integrantes del Comité acordaron que no existía tema adicional a tratar en la presente sesión. </w:t>
      </w:r>
    </w:p>
    <w:p w:rsidR="00F9170A" w:rsidRPr="000D3D38" w:rsidRDefault="00F9170A" w:rsidP="00F9170A">
      <w:pPr>
        <w:widowControl w:val="0"/>
        <w:spacing w:after="0" w:line="240" w:lineRule="auto"/>
        <w:jc w:val="both"/>
        <w:rPr>
          <w:rFonts w:asciiTheme="minorHAnsi" w:hAnsiTheme="minorHAnsi"/>
          <w:sz w:val="24"/>
        </w:rPr>
      </w:pPr>
    </w:p>
    <w:p w:rsidR="00F9170A" w:rsidRPr="000D3D38" w:rsidRDefault="00F9170A" w:rsidP="00F9170A">
      <w:pPr>
        <w:widowControl w:val="0"/>
        <w:spacing w:after="0" w:line="240" w:lineRule="auto"/>
        <w:jc w:val="both"/>
        <w:rPr>
          <w:rFonts w:asciiTheme="minorHAnsi" w:hAnsiTheme="minorHAnsi"/>
          <w:i/>
          <w:sz w:val="24"/>
        </w:rPr>
      </w:pPr>
      <w:r w:rsidRPr="000D3D38">
        <w:rPr>
          <w:rFonts w:asciiTheme="minorHAnsi" w:hAnsiTheme="minorHAnsi"/>
          <w:b/>
          <w:i/>
          <w:sz w:val="24"/>
        </w:rPr>
        <w:t xml:space="preserve">ACUERDO </w:t>
      </w:r>
      <w:r>
        <w:rPr>
          <w:rFonts w:asciiTheme="minorHAnsi" w:hAnsiTheme="minorHAnsi"/>
          <w:b/>
          <w:i/>
          <w:sz w:val="24"/>
        </w:rPr>
        <w:t>TERCERO</w:t>
      </w:r>
      <w:r w:rsidRPr="000D3D38">
        <w:rPr>
          <w:rFonts w:asciiTheme="minorHAnsi" w:hAnsiTheme="minorHAnsi"/>
          <w:b/>
          <w:i/>
          <w:sz w:val="24"/>
        </w:rPr>
        <w:t xml:space="preserve">.- APROBACIÓN UNÁNIME DEL PUNTO </w:t>
      </w:r>
      <w:r>
        <w:rPr>
          <w:rFonts w:asciiTheme="minorHAnsi" w:hAnsiTheme="minorHAnsi"/>
          <w:b/>
          <w:i/>
          <w:sz w:val="24"/>
        </w:rPr>
        <w:t>TERCERO</w:t>
      </w:r>
      <w:r w:rsidRPr="000D3D38">
        <w:rPr>
          <w:rFonts w:asciiTheme="minorHAnsi" w:hAnsiTheme="minorHAnsi"/>
          <w:b/>
          <w:i/>
          <w:sz w:val="24"/>
        </w:rPr>
        <w:t xml:space="preserve"> DEL ORDEN DEL DÍA: </w:t>
      </w:r>
      <w:r w:rsidRPr="000D3D38">
        <w:rPr>
          <w:rFonts w:asciiTheme="minorHAnsi" w:hAnsiTheme="minorHAnsi"/>
          <w:i/>
          <w:sz w:val="24"/>
        </w:rPr>
        <w:t xml:space="preserve">Considerando que no existe tema adicional a tratar en la presente sesión del Comité de Clasificación, los miembros del Comité aprueban la clausura de la presente sesión a las </w:t>
      </w:r>
      <w:r w:rsidR="001567B8">
        <w:rPr>
          <w:rFonts w:asciiTheme="minorHAnsi" w:hAnsiTheme="minorHAnsi"/>
          <w:i/>
          <w:sz w:val="24"/>
        </w:rPr>
        <w:t>13</w:t>
      </w:r>
      <w:r w:rsidR="0007633D">
        <w:rPr>
          <w:rFonts w:asciiTheme="minorHAnsi" w:hAnsiTheme="minorHAnsi"/>
          <w:i/>
          <w:sz w:val="24"/>
        </w:rPr>
        <w:t>:</w:t>
      </w:r>
      <w:r w:rsidR="001567B8">
        <w:rPr>
          <w:rFonts w:asciiTheme="minorHAnsi" w:hAnsiTheme="minorHAnsi"/>
          <w:i/>
          <w:sz w:val="24"/>
        </w:rPr>
        <w:t>00</w:t>
      </w:r>
      <w:r w:rsidR="00E97DE6">
        <w:t xml:space="preserve"> </w:t>
      </w:r>
      <w:r w:rsidR="001567B8">
        <w:rPr>
          <w:rFonts w:asciiTheme="minorHAnsi" w:hAnsiTheme="minorHAnsi"/>
          <w:i/>
          <w:sz w:val="24"/>
          <w:szCs w:val="24"/>
        </w:rPr>
        <w:t>trece</w:t>
      </w:r>
      <w:r w:rsidR="00E97DE6">
        <w:t xml:space="preserve"> </w:t>
      </w:r>
      <w:r>
        <w:rPr>
          <w:rFonts w:asciiTheme="minorHAnsi" w:hAnsiTheme="minorHAnsi"/>
          <w:i/>
          <w:sz w:val="24"/>
        </w:rPr>
        <w:t xml:space="preserve">horas del día </w:t>
      </w:r>
      <w:r w:rsidR="003F3F09">
        <w:rPr>
          <w:rFonts w:asciiTheme="minorHAnsi" w:hAnsiTheme="minorHAnsi"/>
          <w:i/>
          <w:sz w:val="24"/>
        </w:rPr>
        <w:t>30</w:t>
      </w:r>
      <w:r>
        <w:rPr>
          <w:rFonts w:asciiTheme="minorHAnsi" w:hAnsiTheme="minorHAnsi"/>
          <w:i/>
          <w:sz w:val="24"/>
        </w:rPr>
        <w:t xml:space="preserve"> de</w:t>
      </w:r>
      <w:r w:rsidR="00AC0FE2">
        <w:rPr>
          <w:rFonts w:asciiTheme="minorHAnsi" w:hAnsiTheme="minorHAnsi"/>
          <w:i/>
          <w:sz w:val="24"/>
        </w:rPr>
        <w:t xml:space="preserve"> </w:t>
      </w:r>
      <w:r w:rsidR="003F3F09">
        <w:rPr>
          <w:rFonts w:asciiTheme="minorHAnsi" w:hAnsiTheme="minorHAnsi"/>
          <w:i/>
          <w:sz w:val="24"/>
        </w:rPr>
        <w:t xml:space="preserve">mayo de </w:t>
      </w:r>
      <w:r w:rsidR="00AC0FE2">
        <w:rPr>
          <w:rFonts w:asciiTheme="minorHAnsi" w:hAnsiTheme="minorHAnsi"/>
          <w:i/>
          <w:sz w:val="24"/>
        </w:rPr>
        <w:t>2018</w:t>
      </w:r>
      <w:r>
        <w:rPr>
          <w:rFonts w:asciiTheme="minorHAnsi" w:hAnsiTheme="minorHAnsi"/>
          <w:i/>
          <w:sz w:val="24"/>
        </w:rPr>
        <w:t xml:space="preserve"> dos mil </w:t>
      </w:r>
      <w:r w:rsidRPr="000A295F">
        <w:rPr>
          <w:rFonts w:asciiTheme="minorHAnsi" w:hAnsiTheme="minorHAnsi"/>
          <w:i/>
          <w:sz w:val="24"/>
        </w:rPr>
        <w:t>dieci</w:t>
      </w:r>
      <w:r w:rsidR="00AC0FE2">
        <w:rPr>
          <w:rFonts w:asciiTheme="minorHAnsi" w:hAnsiTheme="minorHAnsi"/>
          <w:i/>
          <w:sz w:val="24"/>
        </w:rPr>
        <w:t>ocho</w:t>
      </w:r>
      <w:r>
        <w:rPr>
          <w:rFonts w:asciiTheme="minorHAnsi" w:hAnsiTheme="minorHAnsi"/>
          <w:i/>
          <w:sz w:val="24"/>
        </w:rPr>
        <w:t xml:space="preserve">. </w:t>
      </w:r>
    </w:p>
    <w:p w:rsidR="00F9170A" w:rsidRDefault="00F9170A" w:rsidP="00F9170A">
      <w:pPr>
        <w:widowControl w:val="0"/>
        <w:spacing w:after="0" w:line="240" w:lineRule="auto"/>
        <w:jc w:val="center"/>
        <w:rPr>
          <w:rFonts w:asciiTheme="minorHAnsi" w:hAnsiTheme="minorHAnsi"/>
          <w:sz w:val="24"/>
        </w:rPr>
      </w:pPr>
    </w:p>
    <w:p w:rsidR="00F9170A" w:rsidRDefault="00F9170A" w:rsidP="00F9170A">
      <w:pPr>
        <w:widowControl w:val="0"/>
        <w:spacing w:after="0" w:line="240" w:lineRule="auto"/>
        <w:rPr>
          <w:rFonts w:asciiTheme="minorHAnsi" w:hAnsiTheme="minorHAnsi"/>
          <w:sz w:val="24"/>
        </w:rPr>
      </w:pPr>
    </w:p>
    <w:p w:rsidR="00F9170A" w:rsidRPr="000D3D38" w:rsidRDefault="00F9170A" w:rsidP="00F9170A">
      <w:pPr>
        <w:widowControl w:val="0"/>
        <w:spacing w:after="0" w:line="240" w:lineRule="auto"/>
        <w:rPr>
          <w:rFonts w:asciiTheme="minorHAnsi" w:hAnsiTheme="minorHAnsi"/>
          <w:sz w:val="24"/>
        </w:rPr>
      </w:pPr>
    </w:p>
    <w:p w:rsidR="00F9170A" w:rsidRDefault="00F9170A" w:rsidP="00F9170A">
      <w:pPr>
        <w:spacing w:after="0" w:line="240" w:lineRule="auto"/>
        <w:jc w:val="center"/>
        <w:rPr>
          <w:rFonts w:asciiTheme="minorHAnsi" w:hAnsiTheme="minorHAnsi"/>
          <w:caps/>
          <w:sz w:val="23"/>
          <w:szCs w:val="23"/>
        </w:rPr>
      </w:pPr>
      <w:r>
        <w:rPr>
          <w:rFonts w:asciiTheme="minorHAnsi" w:hAnsiTheme="minorHAnsi"/>
          <w:caps/>
          <w:sz w:val="23"/>
          <w:szCs w:val="23"/>
        </w:rPr>
        <w:t xml:space="preserve">AnNa Bárbara Casillas García, </w:t>
      </w:r>
    </w:p>
    <w:p w:rsidR="00F9170A" w:rsidRDefault="00F9170A" w:rsidP="00F9170A">
      <w:pPr>
        <w:spacing w:after="0" w:line="240" w:lineRule="auto"/>
        <w:jc w:val="center"/>
        <w:rPr>
          <w:rFonts w:asciiTheme="minorHAnsi" w:hAnsiTheme="minorHAnsi"/>
          <w:sz w:val="23"/>
          <w:szCs w:val="23"/>
        </w:rPr>
      </w:pPr>
      <w:r>
        <w:rPr>
          <w:rFonts w:asciiTheme="minorHAnsi" w:hAnsiTheme="minorHAnsi"/>
          <w:caps/>
          <w:sz w:val="23"/>
          <w:szCs w:val="23"/>
        </w:rPr>
        <w:t xml:space="preserve">Síndico Municipal </w:t>
      </w:r>
      <w:r>
        <w:rPr>
          <w:rFonts w:asciiTheme="minorHAnsi" w:hAnsiTheme="minorHAnsi"/>
          <w:sz w:val="23"/>
          <w:szCs w:val="23"/>
        </w:rPr>
        <w:t xml:space="preserve">Y PRESIDENTE DEL COMITÉ DE CLASIFICACIÓN </w:t>
      </w:r>
    </w:p>
    <w:p w:rsidR="00F9170A" w:rsidRDefault="00F9170A" w:rsidP="00F9170A">
      <w:pPr>
        <w:spacing w:after="0" w:line="240" w:lineRule="auto"/>
        <w:jc w:val="center"/>
        <w:rPr>
          <w:rFonts w:asciiTheme="minorHAnsi" w:hAnsiTheme="minorHAnsi"/>
          <w:sz w:val="23"/>
          <w:szCs w:val="23"/>
        </w:rPr>
      </w:pPr>
      <w:r>
        <w:rPr>
          <w:rFonts w:asciiTheme="minorHAnsi" w:hAnsiTheme="minorHAnsi"/>
          <w:sz w:val="23"/>
          <w:szCs w:val="23"/>
        </w:rPr>
        <w:t>DEL GOBIERNO MUNICIPAL DE GUADALAJARA</w:t>
      </w:r>
    </w:p>
    <w:p w:rsidR="00F9170A" w:rsidRDefault="00F9170A" w:rsidP="00F9170A">
      <w:pPr>
        <w:spacing w:after="0" w:line="240" w:lineRule="auto"/>
        <w:jc w:val="center"/>
        <w:rPr>
          <w:rFonts w:asciiTheme="minorHAnsi" w:hAnsiTheme="minorHAnsi"/>
          <w:sz w:val="23"/>
          <w:szCs w:val="23"/>
        </w:rPr>
      </w:pPr>
    </w:p>
    <w:p w:rsidR="00F9170A" w:rsidRDefault="00F9170A" w:rsidP="00F9170A">
      <w:pPr>
        <w:spacing w:after="0" w:line="240" w:lineRule="auto"/>
        <w:rPr>
          <w:rFonts w:asciiTheme="minorHAnsi" w:hAnsiTheme="minorHAnsi"/>
          <w:sz w:val="23"/>
          <w:szCs w:val="23"/>
        </w:rPr>
      </w:pPr>
    </w:p>
    <w:p w:rsidR="00F9170A" w:rsidRDefault="00F9170A" w:rsidP="00F9170A">
      <w:pPr>
        <w:spacing w:after="0" w:line="240" w:lineRule="auto"/>
        <w:rPr>
          <w:rFonts w:asciiTheme="minorHAnsi" w:hAnsiTheme="minorHAnsi"/>
          <w:sz w:val="23"/>
          <w:szCs w:val="23"/>
        </w:rPr>
      </w:pPr>
    </w:p>
    <w:p w:rsidR="00F9170A" w:rsidRDefault="00F9170A" w:rsidP="00F9170A">
      <w:pPr>
        <w:spacing w:after="0" w:line="240" w:lineRule="auto"/>
        <w:rPr>
          <w:rFonts w:asciiTheme="minorHAnsi" w:hAnsiTheme="minorHAnsi"/>
          <w:sz w:val="23"/>
          <w:szCs w:val="23"/>
        </w:rPr>
      </w:pPr>
    </w:p>
    <w:p w:rsidR="00F9170A" w:rsidRDefault="00F9170A" w:rsidP="00F9170A">
      <w:pPr>
        <w:spacing w:after="0" w:line="240" w:lineRule="auto"/>
        <w:jc w:val="center"/>
        <w:rPr>
          <w:rFonts w:asciiTheme="minorHAnsi" w:hAnsiTheme="minorHAnsi"/>
          <w:caps/>
          <w:sz w:val="23"/>
          <w:szCs w:val="23"/>
        </w:rPr>
      </w:pPr>
      <w:r>
        <w:rPr>
          <w:rFonts w:asciiTheme="minorHAnsi" w:hAnsiTheme="minorHAnsi"/>
          <w:caps/>
          <w:sz w:val="23"/>
          <w:szCs w:val="23"/>
        </w:rPr>
        <w:t>AymEÉ Yalitza De Loera Ballesteros, Director de Responsabilidades</w:t>
      </w:r>
    </w:p>
    <w:p w:rsidR="00F9170A" w:rsidRDefault="00F9170A" w:rsidP="00F9170A">
      <w:pPr>
        <w:spacing w:after="0" w:line="240" w:lineRule="auto"/>
        <w:jc w:val="center"/>
        <w:rPr>
          <w:rFonts w:asciiTheme="minorHAnsi" w:hAnsiTheme="minorHAnsi"/>
          <w:sz w:val="23"/>
          <w:szCs w:val="23"/>
        </w:rPr>
      </w:pPr>
      <w:r>
        <w:rPr>
          <w:rFonts w:asciiTheme="minorHAnsi" w:hAnsiTheme="minorHAnsi"/>
          <w:sz w:val="23"/>
          <w:szCs w:val="23"/>
        </w:rPr>
        <w:t xml:space="preserve">E INTEGRANTE DEL COMITÉ DE CLASIFICACIÓN </w:t>
      </w:r>
    </w:p>
    <w:p w:rsidR="00F9170A" w:rsidRDefault="00F9170A" w:rsidP="00F9170A">
      <w:pPr>
        <w:spacing w:after="0" w:line="240" w:lineRule="auto"/>
        <w:jc w:val="center"/>
        <w:rPr>
          <w:rFonts w:asciiTheme="minorHAnsi" w:hAnsiTheme="minorHAnsi"/>
          <w:sz w:val="23"/>
          <w:szCs w:val="23"/>
        </w:rPr>
      </w:pPr>
      <w:r>
        <w:rPr>
          <w:rFonts w:asciiTheme="minorHAnsi" w:hAnsiTheme="minorHAnsi"/>
          <w:sz w:val="23"/>
          <w:szCs w:val="23"/>
        </w:rPr>
        <w:t>DEL GOBIERNO MUNICIPAL DE GUADALAJARA</w:t>
      </w:r>
    </w:p>
    <w:p w:rsidR="00F9170A" w:rsidRDefault="00F9170A" w:rsidP="00F9170A">
      <w:pPr>
        <w:spacing w:after="0" w:line="240" w:lineRule="auto"/>
        <w:jc w:val="center"/>
        <w:rPr>
          <w:rFonts w:asciiTheme="minorHAnsi" w:hAnsiTheme="minorHAnsi"/>
          <w:sz w:val="23"/>
          <w:szCs w:val="23"/>
        </w:rPr>
      </w:pPr>
    </w:p>
    <w:p w:rsidR="00F9170A" w:rsidRDefault="00F9170A" w:rsidP="00F9170A">
      <w:pPr>
        <w:spacing w:after="0" w:line="240" w:lineRule="auto"/>
        <w:jc w:val="center"/>
        <w:rPr>
          <w:rFonts w:asciiTheme="minorHAnsi" w:hAnsiTheme="minorHAnsi"/>
          <w:sz w:val="23"/>
          <w:szCs w:val="23"/>
        </w:rPr>
      </w:pPr>
    </w:p>
    <w:p w:rsidR="00F9170A" w:rsidRDefault="00F9170A" w:rsidP="00F9170A">
      <w:pPr>
        <w:spacing w:after="0" w:line="240" w:lineRule="auto"/>
        <w:jc w:val="center"/>
        <w:rPr>
          <w:rFonts w:asciiTheme="minorHAnsi" w:hAnsiTheme="minorHAnsi"/>
          <w:sz w:val="23"/>
          <w:szCs w:val="23"/>
        </w:rPr>
      </w:pPr>
    </w:p>
    <w:p w:rsidR="00F9170A" w:rsidRDefault="00F9170A" w:rsidP="005E0797">
      <w:pPr>
        <w:spacing w:after="0" w:line="240" w:lineRule="auto"/>
        <w:rPr>
          <w:rFonts w:asciiTheme="minorHAnsi" w:hAnsiTheme="minorHAnsi"/>
          <w:sz w:val="23"/>
          <w:szCs w:val="23"/>
        </w:rPr>
      </w:pPr>
    </w:p>
    <w:p w:rsidR="00F9170A" w:rsidRDefault="00F9170A" w:rsidP="00F9170A">
      <w:pPr>
        <w:spacing w:after="0" w:line="240" w:lineRule="auto"/>
        <w:jc w:val="center"/>
        <w:rPr>
          <w:rFonts w:asciiTheme="minorHAnsi" w:hAnsiTheme="minorHAnsi"/>
          <w:sz w:val="23"/>
          <w:szCs w:val="23"/>
        </w:rPr>
      </w:pPr>
      <w:r>
        <w:rPr>
          <w:rFonts w:asciiTheme="minorHAnsi" w:hAnsiTheme="minorHAnsi"/>
          <w:sz w:val="23"/>
          <w:szCs w:val="23"/>
        </w:rPr>
        <w:t xml:space="preserve">ARANZAZÚ MÉNDEZ GONZÁLEZ </w:t>
      </w:r>
    </w:p>
    <w:p w:rsidR="00F9170A" w:rsidRPr="00C44F33" w:rsidRDefault="00F9170A" w:rsidP="00F9170A">
      <w:pPr>
        <w:spacing w:after="0" w:line="240" w:lineRule="auto"/>
        <w:jc w:val="center"/>
        <w:rPr>
          <w:rFonts w:asciiTheme="minorHAnsi" w:hAnsiTheme="minorHAnsi"/>
          <w:b/>
          <w:sz w:val="23"/>
          <w:szCs w:val="23"/>
        </w:rPr>
      </w:pPr>
      <w:r>
        <w:rPr>
          <w:rFonts w:asciiTheme="minorHAnsi" w:hAnsiTheme="minorHAnsi"/>
          <w:sz w:val="23"/>
          <w:szCs w:val="23"/>
        </w:rPr>
        <w:t>DIRECTOR DE TRANSPARENCIA Y BUENAS PRÁCTICAS Y SECRETARIO DEL COMITÉ DE CLASIFICACIÓN DEL GOBIERNO MUNICIPAL DE GUADALAJARA</w:t>
      </w:r>
    </w:p>
    <w:p w:rsidR="00670B2C" w:rsidRDefault="00670B2C"/>
    <w:sectPr w:rsidR="00670B2C" w:rsidSect="00C4431A">
      <w:headerReference w:type="default" r:id="rId8"/>
      <w:footerReference w:type="default" r:id="rId9"/>
      <w:pgSz w:w="12242" w:h="19301" w:code="12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E83" w:rsidRDefault="000D2E83" w:rsidP="00F9170A">
      <w:pPr>
        <w:spacing w:after="0" w:line="240" w:lineRule="auto"/>
      </w:pPr>
      <w:r>
        <w:separator/>
      </w:r>
    </w:p>
  </w:endnote>
  <w:endnote w:type="continuationSeparator" w:id="0">
    <w:p w:rsidR="000D2E83" w:rsidRDefault="000D2E83" w:rsidP="00F91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DB" w:rsidRDefault="00BC0C76" w:rsidP="00755ACD">
    <w:pPr>
      <w:pStyle w:val="Encabezado"/>
      <w:jc w:val="both"/>
      <w:rPr>
        <w:rFonts w:cs="Arial"/>
        <w:sz w:val="18"/>
        <w:szCs w:val="18"/>
      </w:rPr>
    </w:pPr>
  </w:p>
  <w:p w:rsidR="009C6ADB" w:rsidRPr="00436FA7" w:rsidRDefault="00D33AA6" w:rsidP="000A295F">
    <w:pPr>
      <w:pStyle w:val="Encabezado"/>
      <w:jc w:val="both"/>
      <w:rPr>
        <w:rFonts w:cs="Arial"/>
        <w:sz w:val="18"/>
        <w:szCs w:val="18"/>
      </w:rPr>
    </w:pPr>
    <w:r w:rsidRPr="00F87DE1">
      <w:rPr>
        <w:rFonts w:cs="Arial"/>
        <w:sz w:val="18"/>
        <w:szCs w:val="18"/>
      </w:rPr>
      <w:t xml:space="preserve">Esta página forma parte integral de la </w:t>
    </w:r>
    <w:r>
      <w:rPr>
        <w:rFonts w:cs="Arial"/>
        <w:sz w:val="18"/>
        <w:szCs w:val="18"/>
      </w:rPr>
      <w:t xml:space="preserve">Ratificación de Prueba de Daño </w:t>
    </w:r>
    <w:r w:rsidR="00BC0C76">
      <w:rPr>
        <w:rFonts w:cs="Arial"/>
        <w:sz w:val="18"/>
        <w:szCs w:val="18"/>
      </w:rPr>
      <w:t>37</w:t>
    </w:r>
    <w:r>
      <w:rPr>
        <w:rFonts w:cs="Arial"/>
        <w:sz w:val="18"/>
        <w:szCs w:val="18"/>
      </w:rPr>
      <w:t xml:space="preserve"> </w:t>
    </w:r>
    <w:r w:rsidRPr="00F87DE1">
      <w:rPr>
        <w:sz w:val="18"/>
        <w:szCs w:val="18"/>
      </w:rPr>
      <w:t xml:space="preserve">del año </w:t>
    </w:r>
    <w:r>
      <w:rPr>
        <w:sz w:val="18"/>
        <w:szCs w:val="18"/>
      </w:rPr>
      <w:t>201</w:t>
    </w:r>
    <w:r w:rsidR="00F9170A">
      <w:rPr>
        <w:sz w:val="18"/>
        <w:szCs w:val="18"/>
      </w:rPr>
      <w:t>8</w:t>
    </w:r>
    <w:r w:rsidRPr="00F87DE1">
      <w:rPr>
        <w:sz w:val="18"/>
        <w:szCs w:val="18"/>
      </w:rPr>
      <w:t xml:space="preserve"> del Comité de </w:t>
    </w:r>
    <w:r>
      <w:rPr>
        <w:sz w:val="18"/>
        <w:szCs w:val="18"/>
      </w:rPr>
      <w:t xml:space="preserve">Transparencia </w:t>
    </w:r>
    <w:r w:rsidRPr="00F87DE1">
      <w:rPr>
        <w:sz w:val="18"/>
        <w:szCs w:val="18"/>
      </w:rPr>
      <w:t xml:space="preserve">Municipal de </w:t>
    </w:r>
    <w:r>
      <w:rPr>
        <w:sz w:val="18"/>
        <w:szCs w:val="18"/>
      </w:rPr>
      <w:t>Guadalajara</w:t>
    </w:r>
    <w:r w:rsidRPr="00F87DE1">
      <w:rPr>
        <w:sz w:val="18"/>
        <w:szCs w:val="18"/>
      </w:rPr>
      <w:t xml:space="preserve"> celebrada el día </w:t>
    </w:r>
    <w:r w:rsidR="00D9574E">
      <w:rPr>
        <w:sz w:val="18"/>
        <w:szCs w:val="18"/>
      </w:rPr>
      <w:t>30</w:t>
    </w:r>
    <w:r>
      <w:rPr>
        <w:sz w:val="18"/>
        <w:szCs w:val="18"/>
      </w:rPr>
      <w:t xml:space="preserve"> de </w:t>
    </w:r>
    <w:r w:rsidR="00D9574E">
      <w:rPr>
        <w:sz w:val="18"/>
        <w:szCs w:val="18"/>
      </w:rPr>
      <w:t>mayo</w:t>
    </w:r>
    <w:r w:rsidR="0007633D">
      <w:rPr>
        <w:sz w:val="18"/>
        <w:szCs w:val="18"/>
      </w:rPr>
      <w:t xml:space="preserve"> de</w:t>
    </w:r>
    <w:r w:rsidR="00D9574E">
      <w:rPr>
        <w:sz w:val="18"/>
        <w:szCs w:val="18"/>
      </w:rPr>
      <w:t>l</w:t>
    </w:r>
    <w:r w:rsidR="0007633D">
      <w:rPr>
        <w:sz w:val="18"/>
        <w:szCs w:val="18"/>
      </w:rPr>
      <w:t xml:space="preserve"> 2018 </w:t>
    </w:r>
    <w:r>
      <w:rPr>
        <w:sz w:val="18"/>
        <w:szCs w:val="18"/>
      </w:rPr>
      <w:t xml:space="preserve"> dos mil dieci</w:t>
    </w:r>
    <w:r w:rsidR="0007633D">
      <w:rPr>
        <w:sz w:val="18"/>
        <w:szCs w:val="18"/>
      </w:rPr>
      <w:t>ocho</w:t>
    </w:r>
    <w:r>
      <w:rPr>
        <w:sz w:val="18"/>
        <w:szCs w:val="18"/>
      </w:rPr>
      <w:t xml:space="preserve">. </w:t>
    </w:r>
  </w:p>
  <w:p w:rsidR="009C6ADB" w:rsidRDefault="00BC0C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E83" w:rsidRDefault="000D2E83" w:rsidP="00F9170A">
      <w:pPr>
        <w:spacing w:after="0" w:line="240" w:lineRule="auto"/>
      </w:pPr>
      <w:r>
        <w:separator/>
      </w:r>
    </w:p>
  </w:footnote>
  <w:footnote w:type="continuationSeparator" w:id="0">
    <w:p w:rsidR="000D2E83" w:rsidRDefault="000D2E83" w:rsidP="00F917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ADB" w:rsidRDefault="00BC0C76">
    <w:pPr>
      <w:pStyle w:val="Encabezado"/>
      <w:rPr>
        <w:noProof/>
        <w:lang w:eastAsia="es-MX"/>
      </w:rPr>
    </w:pPr>
    <w:sdt>
      <w:sdtPr>
        <w:rPr>
          <w:noProof/>
          <w:lang w:eastAsia="es-MX"/>
        </w:rPr>
        <w:id w:val="-1005207493"/>
        <w:docPartObj>
          <w:docPartGallery w:val="Page Numbers (Margins)"/>
          <w:docPartUnique/>
        </w:docPartObj>
      </w:sdtPr>
      <w:sdtEndPr/>
      <w:sdtContent>
        <w:r w:rsidR="00D33AA6">
          <w:rPr>
            <w:noProof/>
            <w:lang w:eastAsia="es-MX"/>
          </w:rPr>
          <mc:AlternateContent>
            <mc:Choice Requires="wps">
              <w:drawing>
                <wp:anchor distT="0" distB="0" distL="114300" distR="114300" simplePos="0" relativeHeight="251659264" behindDoc="0" locked="0" layoutInCell="0" allowOverlap="1" wp14:anchorId="6B5A688A" wp14:editId="06696CE6">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9C6ADB" w:rsidRDefault="00D33AA6">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BC0C76" w:rsidRPr="00BC0C76">
                                    <w:rPr>
                                      <w:rFonts w:asciiTheme="majorHAnsi" w:eastAsiaTheme="majorEastAsia" w:hAnsiTheme="majorHAnsi" w:cstheme="majorBidi"/>
                                      <w:noProof/>
                                      <w:sz w:val="48"/>
                                      <w:szCs w:val="48"/>
                                      <w:lang w:val="es-ES"/>
                                    </w:rPr>
                                    <w:t>3</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rsidR="009C6ADB" w:rsidRDefault="00D33AA6">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BC0C76" w:rsidRPr="00BC0C76">
                              <w:rPr>
                                <w:rFonts w:asciiTheme="majorHAnsi" w:eastAsiaTheme="majorEastAsia" w:hAnsiTheme="majorHAnsi" w:cstheme="majorBidi"/>
                                <w:noProof/>
                                <w:sz w:val="48"/>
                                <w:szCs w:val="48"/>
                                <w:lang w:val="es-ES"/>
                              </w:rPr>
                              <w:t>3</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9C6ADB" w:rsidRDefault="00BC0C76">
    <w:pPr>
      <w:pStyle w:val="Encabezado"/>
      <w:rPr>
        <w:noProof/>
        <w:lang w:eastAsia="es-MX"/>
      </w:rPr>
    </w:pPr>
  </w:p>
  <w:p w:rsidR="009C6ADB" w:rsidRDefault="00BC0C76">
    <w:pPr>
      <w:pStyle w:val="Encabezado"/>
      <w:rPr>
        <w:noProof/>
        <w:lang w:eastAsia="es-MX"/>
      </w:rPr>
    </w:pPr>
  </w:p>
  <w:p w:rsidR="009C6ADB" w:rsidRDefault="00BC0C76">
    <w:pPr>
      <w:pStyle w:val="Encabezado"/>
      <w:rPr>
        <w:noProof/>
        <w:lang w:eastAsia="es-MX"/>
      </w:rPr>
    </w:pPr>
  </w:p>
  <w:p w:rsidR="009C6ADB" w:rsidRDefault="00BC0C76">
    <w:pPr>
      <w:pStyle w:val="Encabezado"/>
      <w:rPr>
        <w:noProof/>
        <w:lang w:eastAsia="es-MX"/>
      </w:rPr>
    </w:pPr>
  </w:p>
  <w:p w:rsidR="009C6ADB" w:rsidRDefault="00BC0C76">
    <w:pPr>
      <w:pStyle w:val="Encabezado"/>
      <w:rPr>
        <w:noProof/>
        <w:lang w:eastAsia="es-MX"/>
      </w:rPr>
    </w:pPr>
  </w:p>
  <w:p w:rsidR="009C6ADB" w:rsidRDefault="00BC0C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70A"/>
    <w:rsid w:val="0007633D"/>
    <w:rsid w:val="000D2E83"/>
    <w:rsid w:val="001567B8"/>
    <w:rsid w:val="002251DC"/>
    <w:rsid w:val="00352D39"/>
    <w:rsid w:val="003F3F09"/>
    <w:rsid w:val="00476F3C"/>
    <w:rsid w:val="005E0797"/>
    <w:rsid w:val="00670B2C"/>
    <w:rsid w:val="007429BB"/>
    <w:rsid w:val="009032C5"/>
    <w:rsid w:val="009946B9"/>
    <w:rsid w:val="00A15E2D"/>
    <w:rsid w:val="00AC0FE2"/>
    <w:rsid w:val="00BC0C76"/>
    <w:rsid w:val="00D33AA6"/>
    <w:rsid w:val="00D41503"/>
    <w:rsid w:val="00D9574E"/>
    <w:rsid w:val="00E97DE6"/>
    <w:rsid w:val="00ED04F3"/>
    <w:rsid w:val="00F917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70A"/>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17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170A"/>
    <w:rPr>
      <w:rFonts w:ascii="Calibri" w:eastAsia="Calibri" w:hAnsi="Calibri" w:cs="Times New Roman"/>
    </w:rPr>
  </w:style>
  <w:style w:type="paragraph" w:styleId="Piedepgina">
    <w:name w:val="footer"/>
    <w:basedOn w:val="Normal"/>
    <w:link w:val="PiedepginaCar"/>
    <w:uiPriority w:val="99"/>
    <w:unhideWhenUsed/>
    <w:rsid w:val="00F917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170A"/>
    <w:rPr>
      <w:rFonts w:ascii="Calibri" w:eastAsia="Calibri" w:hAnsi="Calibri" w:cs="Times New Roman"/>
    </w:rPr>
  </w:style>
  <w:style w:type="paragraph" w:styleId="Prrafodelista">
    <w:name w:val="List Paragraph"/>
    <w:basedOn w:val="Normal"/>
    <w:uiPriority w:val="34"/>
    <w:qFormat/>
    <w:rsid w:val="00F9170A"/>
    <w:pPr>
      <w:ind w:left="708"/>
    </w:pPr>
    <w:rPr>
      <w:lang w:val="es-ES"/>
    </w:rPr>
  </w:style>
  <w:style w:type="paragraph" w:styleId="Textodeglobo">
    <w:name w:val="Balloon Text"/>
    <w:basedOn w:val="Normal"/>
    <w:link w:val="TextodegloboCar"/>
    <w:uiPriority w:val="99"/>
    <w:semiHidden/>
    <w:unhideWhenUsed/>
    <w:rsid w:val="00F917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170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70A"/>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17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170A"/>
    <w:rPr>
      <w:rFonts w:ascii="Calibri" w:eastAsia="Calibri" w:hAnsi="Calibri" w:cs="Times New Roman"/>
    </w:rPr>
  </w:style>
  <w:style w:type="paragraph" w:styleId="Piedepgina">
    <w:name w:val="footer"/>
    <w:basedOn w:val="Normal"/>
    <w:link w:val="PiedepginaCar"/>
    <w:uiPriority w:val="99"/>
    <w:unhideWhenUsed/>
    <w:rsid w:val="00F917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170A"/>
    <w:rPr>
      <w:rFonts w:ascii="Calibri" w:eastAsia="Calibri" w:hAnsi="Calibri" w:cs="Times New Roman"/>
    </w:rPr>
  </w:style>
  <w:style w:type="paragraph" w:styleId="Prrafodelista">
    <w:name w:val="List Paragraph"/>
    <w:basedOn w:val="Normal"/>
    <w:uiPriority w:val="34"/>
    <w:qFormat/>
    <w:rsid w:val="00F9170A"/>
    <w:pPr>
      <w:ind w:left="708"/>
    </w:pPr>
    <w:rPr>
      <w:lang w:val="es-ES"/>
    </w:rPr>
  </w:style>
  <w:style w:type="paragraph" w:styleId="Textodeglobo">
    <w:name w:val="Balloon Text"/>
    <w:basedOn w:val="Normal"/>
    <w:link w:val="TextodegloboCar"/>
    <w:uiPriority w:val="99"/>
    <w:semiHidden/>
    <w:unhideWhenUsed/>
    <w:rsid w:val="00F917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170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6766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 Lugo Armando</dc:creator>
  <cp:lastModifiedBy>Franco Barba Efren Emir</cp:lastModifiedBy>
  <cp:revision>2</cp:revision>
  <cp:lastPrinted>2018-05-31T21:01:00Z</cp:lastPrinted>
  <dcterms:created xsi:type="dcterms:W3CDTF">2018-06-01T20:29:00Z</dcterms:created>
  <dcterms:modified xsi:type="dcterms:W3CDTF">2018-06-01T20:29:00Z</dcterms:modified>
</cp:coreProperties>
</file>