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BE66CA" w14:textId="08DAD26B" w:rsidR="00F363BC" w:rsidRDefault="00F363BC" w:rsidP="00AD238D">
      <w:pPr>
        <w:spacing w:line="276" w:lineRule="auto"/>
        <w:jc w:val="center"/>
        <w:rPr>
          <w:rFonts w:ascii="Arial Narrow" w:eastAsia="Arial Narrow" w:hAnsi="Arial Narrow" w:cs="Arial Narrow"/>
          <w:b/>
        </w:rPr>
      </w:pPr>
      <w:r>
        <w:rPr>
          <w:rFonts w:ascii="Arial Narrow" w:eastAsia="Arial Narrow" w:hAnsi="Arial Narrow" w:cs="Arial Narrow"/>
          <w:b/>
        </w:rPr>
        <w:t>ACTA DE LA</w:t>
      </w:r>
      <w:r w:rsidR="0037538D">
        <w:rPr>
          <w:rFonts w:ascii="Arial Narrow" w:eastAsia="Arial Narrow" w:hAnsi="Arial Narrow" w:cs="Arial Narrow"/>
          <w:b/>
        </w:rPr>
        <w:t xml:space="preserve"> III</w:t>
      </w:r>
      <w:r>
        <w:rPr>
          <w:rFonts w:ascii="Arial Narrow" w:eastAsia="Arial Narrow" w:hAnsi="Arial Narrow" w:cs="Arial Narrow"/>
          <w:b/>
        </w:rPr>
        <w:t xml:space="preserve"> SESIÓN DEL CONSEJO DE PROMOCIÓN ECONÓMICA DE LA ADMINISTRACIÓN 2024-2027 DEL H. AYUNTAMIENTO DE GUADALAJARA</w:t>
      </w:r>
    </w:p>
    <w:p w14:paraId="3D7A413A" w14:textId="77777777" w:rsidR="00F363BC" w:rsidRDefault="00F363BC" w:rsidP="00F363BC">
      <w:pPr>
        <w:spacing w:line="276" w:lineRule="auto"/>
        <w:jc w:val="both"/>
        <w:rPr>
          <w:rFonts w:ascii="Arial Narrow" w:eastAsia="Arial Narrow" w:hAnsi="Arial Narrow" w:cs="Arial Narrow"/>
          <w:b/>
        </w:rPr>
      </w:pPr>
    </w:p>
    <w:p w14:paraId="162532DA" w14:textId="57ABA7CE" w:rsidR="00F363BC" w:rsidRDefault="00F363BC" w:rsidP="00F363BC">
      <w:pPr>
        <w:spacing w:line="276" w:lineRule="auto"/>
        <w:jc w:val="both"/>
        <w:rPr>
          <w:rFonts w:ascii="Arial Narrow" w:eastAsia="Arial Narrow" w:hAnsi="Arial Narrow" w:cs="Arial Narrow"/>
        </w:rPr>
      </w:pPr>
      <w:r>
        <w:rPr>
          <w:rFonts w:ascii="Arial Narrow" w:eastAsia="Arial Narrow" w:hAnsi="Arial Narrow" w:cs="Arial Narrow"/>
        </w:rPr>
        <w:t>Ci</w:t>
      </w:r>
      <w:r w:rsidR="002C1085">
        <w:rPr>
          <w:rFonts w:ascii="Arial Narrow" w:eastAsia="Arial Narrow" w:hAnsi="Arial Narrow" w:cs="Arial Narrow"/>
        </w:rPr>
        <w:t xml:space="preserve">ta en la Avenida Hidalgo número </w:t>
      </w:r>
      <w:r>
        <w:rPr>
          <w:rFonts w:ascii="Arial Narrow" w:eastAsia="Arial Narrow" w:hAnsi="Arial Narrow" w:cs="Arial Narrow"/>
        </w:rPr>
        <w:t xml:space="preserve">400, en la Colonia Centro de Guadalajara, Jalisco, el día </w:t>
      </w:r>
      <w:r w:rsidR="00C075AF">
        <w:rPr>
          <w:rFonts w:ascii="Arial Narrow" w:eastAsia="Arial Narrow" w:hAnsi="Arial Narrow" w:cs="Arial Narrow"/>
        </w:rPr>
        <w:t>27</w:t>
      </w:r>
      <w:r w:rsidRPr="0093110D">
        <w:rPr>
          <w:rFonts w:ascii="Arial Narrow" w:eastAsia="Arial Narrow" w:hAnsi="Arial Narrow" w:cs="Arial Narrow"/>
        </w:rPr>
        <w:t xml:space="preserve"> de </w:t>
      </w:r>
      <w:r w:rsidR="00C075AF">
        <w:rPr>
          <w:rFonts w:ascii="Arial Narrow" w:eastAsia="Arial Narrow" w:hAnsi="Arial Narrow" w:cs="Arial Narrow"/>
        </w:rPr>
        <w:t>noviembre</w:t>
      </w:r>
      <w:r w:rsidR="008A20FE" w:rsidRPr="0093110D">
        <w:rPr>
          <w:rFonts w:ascii="Arial Narrow" w:eastAsia="Arial Narrow" w:hAnsi="Arial Narrow" w:cs="Arial Narrow"/>
        </w:rPr>
        <w:t xml:space="preserve"> de 2025</w:t>
      </w:r>
      <w:r>
        <w:rPr>
          <w:rFonts w:ascii="Arial Narrow" w:eastAsia="Arial Narrow" w:hAnsi="Arial Narrow" w:cs="Arial Narrow"/>
        </w:rPr>
        <w:t xml:space="preserve">, siendo las </w:t>
      </w:r>
      <w:r w:rsidR="008A20FE" w:rsidRPr="001F70B5">
        <w:rPr>
          <w:rFonts w:ascii="Arial Narrow" w:eastAsia="Arial Narrow" w:hAnsi="Arial Narrow" w:cs="Arial Narrow"/>
        </w:rPr>
        <w:t>14</w:t>
      </w:r>
      <w:r w:rsidR="002B502E">
        <w:rPr>
          <w:rFonts w:ascii="Arial Narrow" w:eastAsia="Arial Narrow" w:hAnsi="Arial Narrow" w:cs="Arial Narrow"/>
        </w:rPr>
        <w:t>:10</w:t>
      </w:r>
      <w:r>
        <w:rPr>
          <w:rFonts w:ascii="Arial Narrow" w:eastAsia="Arial Narrow" w:hAnsi="Arial Narrow" w:cs="Arial Narrow"/>
        </w:rPr>
        <w:t xml:space="preserve"> horas, dio inicio la</w:t>
      </w:r>
      <w:r w:rsidR="008A20FE">
        <w:rPr>
          <w:rFonts w:ascii="Arial Narrow" w:eastAsia="Arial Narrow" w:hAnsi="Arial Narrow" w:cs="Arial Narrow"/>
        </w:rPr>
        <w:t xml:space="preserve"> II</w:t>
      </w:r>
      <w:r w:rsidR="00C075AF">
        <w:rPr>
          <w:rFonts w:ascii="Arial Narrow" w:eastAsia="Arial Narrow" w:hAnsi="Arial Narrow" w:cs="Arial Narrow"/>
        </w:rPr>
        <w:t>I</w:t>
      </w:r>
      <w:r>
        <w:rPr>
          <w:rFonts w:ascii="Arial Narrow" w:eastAsia="Arial Narrow" w:hAnsi="Arial Narrow" w:cs="Arial Narrow"/>
        </w:rPr>
        <w:t xml:space="preserve"> Sesión del Consejo de </w:t>
      </w:r>
      <w:r w:rsidRPr="00D702B8">
        <w:rPr>
          <w:rFonts w:ascii="Arial Narrow" w:eastAsia="Arial Narrow" w:hAnsi="Arial Narrow" w:cs="Arial Narrow"/>
          <w:b/>
          <w:bCs/>
        </w:rPr>
        <w:t>Promoción Económica del Municipio de Guadalajara, siendo convocados previamente sus miembros,</w:t>
      </w:r>
      <w:r>
        <w:rPr>
          <w:rFonts w:ascii="Arial Narrow" w:eastAsia="Arial Narrow" w:hAnsi="Arial Narrow" w:cs="Arial Narrow"/>
        </w:rPr>
        <w:t xml:space="preserve"> tal y como se estipula en los artículos 7 y 12 del Reglamento del Consejo, en virtud de lo anterior se levanta la presente acta para su debida constancia y efectos conducentes.</w:t>
      </w:r>
    </w:p>
    <w:p w14:paraId="2C1C9470" w14:textId="77777777" w:rsidR="00F363BC" w:rsidRDefault="00F363BC" w:rsidP="00F363BC">
      <w:pPr>
        <w:spacing w:line="276" w:lineRule="auto"/>
        <w:jc w:val="both"/>
        <w:rPr>
          <w:rFonts w:ascii="Arial Narrow" w:eastAsia="Arial Narrow" w:hAnsi="Arial Narrow" w:cs="Arial Narrow"/>
          <w:b/>
        </w:rPr>
      </w:pPr>
    </w:p>
    <w:p w14:paraId="5BEFEEAD" w14:textId="2EA3FF6B" w:rsidR="00F363BC" w:rsidRPr="001F04E8" w:rsidRDefault="00F363BC" w:rsidP="00F363BC">
      <w:pPr>
        <w:spacing w:line="276" w:lineRule="auto"/>
        <w:jc w:val="both"/>
        <w:rPr>
          <w:rFonts w:ascii="Arial Narrow" w:eastAsia="Arial Narrow" w:hAnsi="Arial Narrow" w:cs="Arial Narrow"/>
          <w:i/>
        </w:rPr>
      </w:pPr>
      <w:r>
        <w:rPr>
          <w:rFonts w:ascii="Arial Narrow" w:eastAsia="Arial Narrow" w:hAnsi="Arial Narrow" w:cs="Arial Narrow"/>
        </w:rPr>
        <w:t>En cumplimiento al artículo 16 del Reglamento del Consejo de Promoción Económic</w:t>
      </w:r>
      <w:r w:rsidR="00BE71E2">
        <w:rPr>
          <w:rFonts w:ascii="Arial Narrow" w:eastAsia="Arial Narrow" w:hAnsi="Arial Narrow" w:cs="Arial Narrow"/>
        </w:rPr>
        <w:t>a</w:t>
      </w:r>
      <w:r>
        <w:rPr>
          <w:rFonts w:ascii="Arial Narrow" w:eastAsia="Arial Narrow" w:hAnsi="Arial Narrow" w:cs="Arial Narrow"/>
        </w:rPr>
        <w:t xml:space="preserve"> del Municipio de Guadalajara, Preside la sesión </w:t>
      </w:r>
      <w:r w:rsidR="00100A7B">
        <w:rPr>
          <w:rFonts w:ascii="Arial Narrow" w:eastAsia="Arial Narrow" w:hAnsi="Arial Narrow" w:cs="Arial Narrow"/>
        </w:rPr>
        <w:t>Karla Berenice Real Bravo</w:t>
      </w:r>
      <w:r>
        <w:rPr>
          <w:rFonts w:ascii="Arial Narrow" w:eastAsia="Arial Narrow" w:hAnsi="Arial Narrow" w:cs="Arial Narrow"/>
        </w:rPr>
        <w:t xml:space="preserve">, </w:t>
      </w:r>
      <w:r w:rsidR="00100A7B">
        <w:rPr>
          <w:rFonts w:ascii="Arial Narrow" w:eastAsia="Arial Narrow" w:hAnsi="Arial Narrow" w:cs="Arial Narrow"/>
        </w:rPr>
        <w:t>en representación del presidente del consejo</w:t>
      </w:r>
      <w:r w:rsidR="00193109">
        <w:rPr>
          <w:rFonts w:ascii="Arial Narrow" w:eastAsia="Arial Narrow" w:hAnsi="Arial Narrow" w:cs="Arial Narrow"/>
        </w:rPr>
        <w:t>. La presidenta</w:t>
      </w:r>
      <w:r>
        <w:rPr>
          <w:rFonts w:ascii="Arial Narrow" w:eastAsia="Arial Narrow" w:hAnsi="Arial Narrow" w:cs="Arial Narrow"/>
        </w:rPr>
        <w:t xml:space="preserve"> agradece la asistencia d</w:t>
      </w:r>
      <w:r w:rsidR="00BE71E2">
        <w:rPr>
          <w:rFonts w:ascii="Arial Narrow" w:eastAsia="Arial Narrow" w:hAnsi="Arial Narrow" w:cs="Arial Narrow"/>
        </w:rPr>
        <w:t>é</w:t>
      </w:r>
      <w:r>
        <w:rPr>
          <w:rFonts w:ascii="Arial Narrow" w:eastAsia="Arial Narrow" w:hAnsi="Arial Narrow" w:cs="Arial Narrow"/>
        </w:rPr>
        <w:t xml:space="preserve"> las personas integrantes y acto seguido se procede </w:t>
      </w:r>
      <w:r w:rsidR="00BE71E2">
        <w:rPr>
          <w:rFonts w:ascii="Arial Narrow" w:eastAsia="Arial Narrow" w:hAnsi="Arial Narrow" w:cs="Arial Narrow"/>
        </w:rPr>
        <w:t xml:space="preserve">a </w:t>
      </w:r>
      <w:r>
        <w:rPr>
          <w:rFonts w:ascii="Arial Narrow" w:eastAsia="Arial Narrow" w:hAnsi="Arial Narrow" w:cs="Arial Narrow"/>
        </w:rPr>
        <w:t>tomar asistencia de la siguiente manera:</w:t>
      </w:r>
      <w:r>
        <w:rPr>
          <w:rFonts w:ascii="Arial Narrow" w:eastAsia="Arial Narrow" w:hAnsi="Arial Narrow" w:cs="Arial Narrow"/>
          <w:i/>
        </w:rPr>
        <w:t xml:space="preserve"> </w:t>
      </w:r>
    </w:p>
    <w:p w14:paraId="032EBDEC" w14:textId="77777777" w:rsidR="00D702B8" w:rsidRPr="00F363BC" w:rsidRDefault="00D702B8" w:rsidP="00F363BC">
      <w:pPr>
        <w:spacing w:line="276" w:lineRule="auto"/>
        <w:jc w:val="both"/>
        <w:rPr>
          <w:rFonts w:ascii="Arial Narrow" w:eastAsia="Arial Narrow" w:hAnsi="Arial Narrow" w:cs="Arial Narrow"/>
          <w:b/>
          <w:bCs/>
          <w:i/>
        </w:rPr>
      </w:pPr>
    </w:p>
    <w:p w14:paraId="1495AF65" w14:textId="45C8365B" w:rsidR="00F363BC" w:rsidRPr="00F363BC" w:rsidRDefault="00193109" w:rsidP="00F363BC">
      <w:pPr>
        <w:spacing w:line="276" w:lineRule="auto"/>
        <w:jc w:val="both"/>
        <w:rPr>
          <w:rFonts w:ascii="Arial Narrow" w:eastAsia="Arial Narrow" w:hAnsi="Arial Narrow" w:cs="Arial Narrow"/>
          <w:i/>
          <w:u w:val="single"/>
        </w:rPr>
      </w:pPr>
      <w:r>
        <w:rPr>
          <w:rFonts w:ascii="Arial Narrow" w:eastAsia="Arial Narrow" w:hAnsi="Arial Narrow" w:cs="Arial Narrow"/>
          <w:b/>
          <w:bCs/>
          <w:i/>
        </w:rPr>
        <w:t>Karla Berenice Real Bravo</w:t>
      </w:r>
      <w:r w:rsidR="00F363BC" w:rsidRPr="00F363BC">
        <w:rPr>
          <w:rFonts w:ascii="Arial Narrow" w:eastAsia="Arial Narrow" w:hAnsi="Arial Narrow" w:cs="Arial Narrow"/>
          <w:i/>
        </w:rPr>
        <w:tab/>
      </w:r>
      <w:r w:rsidR="00F363BC">
        <w:rPr>
          <w:rFonts w:ascii="Arial Narrow" w:eastAsia="Arial Narrow" w:hAnsi="Arial Narrow" w:cs="Arial Narrow"/>
          <w:i/>
        </w:rPr>
        <w:t xml:space="preserve">                                                                                               </w:t>
      </w:r>
      <w:r w:rsidR="00F363BC" w:rsidRPr="00F363BC">
        <w:rPr>
          <w:rFonts w:ascii="Arial Narrow" w:eastAsia="Arial Narrow" w:hAnsi="Arial Narrow" w:cs="Arial Narrow"/>
          <w:i/>
          <w:u w:val="single"/>
        </w:rPr>
        <w:t>Presente</w:t>
      </w:r>
    </w:p>
    <w:p w14:paraId="4D767442" w14:textId="71C8AA3F" w:rsidR="00F363BC" w:rsidRPr="00F363BC" w:rsidRDefault="00193109" w:rsidP="005524FD">
      <w:pPr>
        <w:spacing w:line="276" w:lineRule="auto"/>
        <w:rPr>
          <w:rFonts w:ascii="Arial Narrow" w:eastAsia="Arial Narrow" w:hAnsi="Arial Narrow" w:cs="Arial Narrow"/>
          <w:i/>
        </w:rPr>
      </w:pPr>
      <w:r>
        <w:rPr>
          <w:rFonts w:ascii="Arial Narrow" w:eastAsia="Arial Narrow" w:hAnsi="Arial Narrow" w:cs="Arial Narrow"/>
          <w:i/>
        </w:rPr>
        <w:t xml:space="preserve">En representación del </w:t>
      </w:r>
      <w:r w:rsidR="00F363BC" w:rsidRPr="00F363BC">
        <w:rPr>
          <w:rFonts w:ascii="Arial Narrow" w:eastAsia="Arial Narrow" w:hAnsi="Arial Narrow" w:cs="Arial Narrow"/>
          <w:i/>
        </w:rPr>
        <w:t>Presidente del Consejo</w:t>
      </w:r>
      <w:r w:rsidR="005524FD">
        <w:rPr>
          <w:rFonts w:ascii="Arial Narrow" w:eastAsia="Arial Narrow" w:hAnsi="Arial Narrow" w:cs="Arial Narrow"/>
          <w:i/>
        </w:rPr>
        <w:t xml:space="preserve"> </w:t>
      </w:r>
      <w:r w:rsidR="005524FD" w:rsidRPr="00934C69">
        <w:rPr>
          <w:rFonts w:ascii="Arial Narrow" w:eastAsia="Arial Narrow" w:hAnsi="Arial Narrow" w:cs="Arial Narrow"/>
          <w:i/>
        </w:rPr>
        <w:t>de Promoción</w:t>
      </w:r>
      <w:r w:rsidR="005524FD">
        <w:rPr>
          <w:rFonts w:ascii="Arial Narrow" w:eastAsia="Arial Narrow" w:hAnsi="Arial Narrow" w:cs="Arial Narrow"/>
          <w:i/>
        </w:rPr>
        <w:t xml:space="preserve"> </w:t>
      </w:r>
      <w:r w:rsidR="005524FD" w:rsidRPr="00934C69">
        <w:rPr>
          <w:rFonts w:ascii="Arial Narrow" w:eastAsia="Arial Narrow" w:hAnsi="Arial Narrow" w:cs="Arial Narrow"/>
          <w:i/>
        </w:rPr>
        <w:t>Económica del Municipio de Guadalajara</w:t>
      </w:r>
      <w:r w:rsidR="005524FD">
        <w:rPr>
          <w:rFonts w:ascii="Arial Narrow" w:eastAsia="Arial Narrow" w:hAnsi="Arial Narrow" w:cs="Arial Narrow"/>
          <w:i/>
        </w:rPr>
        <w:t>, David Mendoza Martínez.</w:t>
      </w:r>
      <w:r w:rsidR="00F363BC" w:rsidRPr="00F363BC">
        <w:rPr>
          <w:rFonts w:ascii="Arial Narrow" w:eastAsia="Arial Narrow" w:hAnsi="Arial Narrow" w:cs="Arial Narrow"/>
          <w:i/>
        </w:rPr>
        <w:tab/>
      </w:r>
    </w:p>
    <w:p w14:paraId="31BA24A1" w14:textId="77777777" w:rsidR="00F363BC" w:rsidRDefault="00F363BC" w:rsidP="00F363BC">
      <w:pPr>
        <w:spacing w:line="276" w:lineRule="auto"/>
        <w:jc w:val="both"/>
        <w:rPr>
          <w:rFonts w:ascii="Arial Narrow" w:eastAsia="Arial Narrow" w:hAnsi="Arial Narrow" w:cs="Arial Narrow"/>
          <w:i/>
        </w:rPr>
      </w:pPr>
    </w:p>
    <w:p w14:paraId="5456D527" w14:textId="581168F6" w:rsidR="00F363BC" w:rsidRPr="00F363BC" w:rsidRDefault="00193109" w:rsidP="00F363BC">
      <w:pPr>
        <w:spacing w:line="276" w:lineRule="auto"/>
        <w:jc w:val="both"/>
        <w:rPr>
          <w:rFonts w:ascii="Arial Narrow" w:eastAsia="Arial Narrow" w:hAnsi="Arial Narrow" w:cs="Arial Narrow"/>
          <w:i/>
        </w:rPr>
      </w:pPr>
      <w:r>
        <w:rPr>
          <w:rFonts w:ascii="Arial Narrow" w:eastAsia="Arial Narrow" w:hAnsi="Arial Narrow" w:cs="Arial Narrow"/>
          <w:b/>
          <w:bCs/>
          <w:i/>
        </w:rPr>
        <w:t>Rodolfo Guadalupe Ocampo Velázquez</w:t>
      </w:r>
      <w:r>
        <w:rPr>
          <w:rFonts w:ascii="Arial Narrow" w:eastAsia="Arial Narrow" w:hAnsi="Arial Narrow" w:cs="Arial Narrow"/>
          <w:b/>
          <w:bCs/>
          <w:i/>
        </w:rPr>
        <w:tab/>
      </w:r>
      <w:r>
        <w:rPr>
          <w:rFonts w:ascii="Arial Narrow" w:eastAsia="Arial Narrow" w:hAnsi="Arial Narrow" w:cs="Arial Narrow"/>
          <w:b/>
          <w:bCs/>
          <w:i/>
        </w:rPr>
        <w:tab/>
      </w:r>
      <w:r>
        <w:rPr>
          <w:rFonts w:ascii="Arial Narrow" w:eastAsia="Arial Narrow" w:hAnsi="Arial Narrow" w:cs="Arial Narrow"/>
          <w:b/>
          <w:bCs/>
          <w:i/>
        </w:rPr>
        <w:tab/>
      </w:r>
      <w:r>
        <w:rPr>
          <w:rFonts w:ascii="Arial Narrow" w:eastAsia="Arial Narrow" w:hAnsi="Arial Narrow" w:cs="Arial Narrow"/>
          <w:b/>
          <w:bCs/>
          <w:i/>
        </w:rPr>
        <w:tab/>
      </w:r>
      <w:r>
        <w:rPr>
          <w:rFonts w:ascii="Arial Narrow" w:eastAsia="Arial Narrow" w:hAnsi="Arial Narrow" w:cs="Arial Narrow"/>
          <w:b/>
          <w:bCs/>
          <w:i/>
        </w:rPr>
        <w:tab/>
      </w:r>
      <w:r>
        <w:rPr>
          <w:rFonts w:ascii="Arial Narrow" w:eastAsia="Arial Narrow" w:hAnsi="Arial Narrow" w:cs="Arial Narrow"/>
          <w:b/>
          <w:bCs/>
          <w:i/>
        </w:rPr>
        <w:tab/>
        <w:t xml:space="preserve">    </w:t>
      </w:r>
      <w:r w:rsidRPr="00D702B8">
        <w:rPr>
          <w:rFonts w:ascii="Arial Narrow" w:eastAsia="Arial Narrow" w:hAnsi="Arial Narrow" w:cs="Arial Narrow"/>
          <w:i/>
          <w:u w:val="single"/>
        </w:rPr>
        <w:t>Presente</w:t>
      </w:r>
    </w:p>
    <w:p w14:paraId="60641F54" w14:textId="77777777" w:rsidR="00193109" w:rsidRDefault="00193109" w:rsidP="00F363BC">
      <w:pPr>
        <w:spacing w:line="276" w:lineRule="auto"/>
        <w:jc w:val="both"/>
        <w:rPr>
          <w:rFonts w:ascii="Arial Narrow" w:eastAsia="Arial Narrow" w:hAnsi="Arial Narrow" w:cs="Arial Narrow"/>
          <w:i/>
        </w:rPr>
      </w:pPr>
      <w:r>
        <w:rPr>
          <w:rFonts w:ascii="Arial Narrow" w:eastAsia="Arial Narrow" w:hAnsi="Arial Narrow" w:cs="Arial Narrow"/>
          <w:i/>
        </w:rPr>
        <w:t xml:space="preserve">En representación de la </w:t>
      </w:r>
      <w:r w:rsidR="00F363BC" w:rsidRPr="00F363BC">
        <w:rPr>
          <w:rFonts w:ascii="Arial Narrow" w:eastAsia="Arial Narrow" w:hAnsi="Arial Narrow" w:cs="Arial Narrow"/>
          <w:i/>
        </w:rPr>
        <w:t>Regidora</w:t>
      </w:r>
      <w:r w:rsidRPr="00193109">
        <w:rPr>
          <w:rFonts w:ascii="Arial Narrow" w:eastAsia="Arial Narrow" w:hAnsi="Arial Narrow" w:cs="Arial Narrow"/>
          <w:i/>
        </w:rPr>
        <w:t xml:space="preserve"> </w:t>
      </w:r>
      <w:r w:rsidRPr="00F363BC">
        <w:rPr>
          <w:rFonts w:ascii="Arial Narrow" w:eastAsia="Arial Narrow" w:hAnsi="Arial Narrow" w:cs="Arial Narrow"/>
          <w:i/>
        </w:rPr>
        <w:t>presidenta de la Comisión ed</w:t>
      </w:r>
      <w:r>
        <w:rPr>
          <w:rFonts w:ascii="Arial Narrow" w:eastAsia="Arial Narrow" w:hAnsi="Arial Narrow" w:cs="Arial Narrow"/>
          <w:i/>
        </w:rPr>
        <w:t xml:space="preserve">ilicia de Desarrollo Económico, </w:t>
      </w:r>
    </w:p>
    <w:p w14:paraId="29AE7B6B" w14:textId="795143DC" w:rsidR="00193109" w:rsidRDefault="00193109" w:rsidP="00F363BC">
      <w:pPr>
        <w:spacing w:line="276" w:lineRule="auto"/>
        <w:jc w:val="both"/>
        <w:rPr>
          <w:rFonts w:ascii="Arial Narrow" w:eastAsia="Arial Narrow" w:hAnsi="Arial Narrow" w:cs="Arial Narrow"/>
          <w:i/>
        </w:rPr>
      </w:pPr>
      <w:r>
        <w:rPr>
          <w:rFonts w:ascii="Arial Narrow" w:eastAsia="Arial Narrow" w:hAnsi="Arial Narrow" w:cs="Arial Narrow"/>
          <w:i/>
        </w:rPr>
        <w:t xml:space="preserve">Diana Araceli González Martínez. </w:t>
      </w:r>
    </w:p>
    <w:p w14:paraId="223C1675" w14:textId="3D948E8E" w:rsidR="00F363BC" w:rsidRPr="00F363BC" w:rsidRDefault="00F363BC" w:rsidP="00F363BC">
      <w:pPr>
        <w:spacing w:line="276" w:lineRule="auto"/>
        <w:jc w:val="both"/>
        <w:rPr>
          <w:rFonts w:ascii="Arial Narrow" w:eastAsia="Arial Narrow" w:hAnsi="Arial Narrow" w:cs="Arial Narrow"/>
          <w:i/>
        </w:rPr>
      </w:pPr>
      <w:r w:rsidRPr="00F363BC">
        <w:rPr>
          <w:rFonts w:ascii="Arial Narrow" w:eastAsia="Arial Narrow" w:hAnsi="Arial Narrow" w:cs="Arial Narrow"/>
          <w:i/>
        </w:rPr>
        <w:tab/>
      </w:r>
    </w:p>
    <w:p w14:paraId="76363F72" w14:textId="1D710479" w:rsidR="00F363BC" w:rsidRPr="00F363BC" w:rsidRDefault="00F363BC" w:rsidP="00F363BC">
      <w:pPr>
        <w:spacing w:line="276" w:lineRule="auto"/>
        <w:jc w:val="both"/>
        <w:rPr>
          <w:rFonts w:ascii="Arial Narrow" w:eastAsia="Arial Narrow" w:hAnsi="Arial Narrow" w:cs="Arial Narrow"/>
          <w:i/>
        </w:rPr>
      </w:pPr>
      <w:r w:rsidRPr="00D702B8">
        <w:rPr>
          <w:rFonts w:ascii="Arial Narrow" w:eastAsia="Arial Narrow" w:hAnsi="Arial Narrow" w:cs="Arial Narrow"/>
          <w:b/>
          <w:bCs/>
          <w:i/>
        </w:rPr>
        <w:t>Ana Isabel Robles Jiménez</w:t>
      </w:r>
      <w:r w:rsidRPr="00F363BC">
        <w:rPr>
          <w:rFonts w:ascii="Arial Narrow" w:eastAsia="Arial Narrow" w:hAnsi="Arial Narrow" w:cs="Arial Narrow"/>
          <w:i/>
        </w:rPr>
        <w:tab/>
      </w:r>
      <w:r w:rsidR="00D702B8">
        <w:rPr>
          <w:rFonts w:ascii="Arial Narrow" w:eastAsia="Arial Narrow" w:hAnsi="Arial Narrow" w:cs="Arial Narrow"/>
          <w:i/>
        </w:rPr>
        <w:t xml:space="preserve">                                                                                              </w:t>
      </w:r>
      <w:r w:rsidR="00193109">
        <w:rPr>
          <w:rFonts w:ascii="Arial Narrow" w:eastAsia="Arial Narrow" w:hAnsi="Arial Narrow" w:cs="Arial Narrow"/>
          <w:i/>
          <w:u w:val="single"/>
        </w:rPr>
        <w:t>Ausente</w:t>
      </w:r>
    </w:p>
    <w:p w14:paraId="1A2CFA6B" w14:textId="6DEC2B93" w:rsidR="00F363BC" w:rsidRDefault="00F363BC" w:rsidP="00F363BC">
      <w:pPr>
        <w:spacing w:line="276" w:lineRule="auto"/>
        <w:jc w:val="both"/>
        <w:rPr>
          <w:rFonts w:ascii="Arial Narrow" w:eastAsia="Arial Narrow" w:hAnsi="Arial Narrow" w:cs="Arial Narrow"/>
          <w:i/>
        </w:rPr>
      </w:pPr>
      <w:r w:rsidRPr="00F363BC">
        <w:rPr>
          <w:rFonts w:ascii="Arial Narrow" w:eastAsia="Arial Narrow" w:hAnsi="Arial Narrow" w:cs="Arial Narrow"/>
          <w:i/>
        </w:rPr>
        <w:t>Regidora presidenta de la Comisión edilicia de Hacienda Pública y Patrimonio Municipal</w:t>
      </w:r>
      <w:r w:rsidR="001F04E8">
        <w:rPr>
          <w:rFonts w:ascii="Arial Narrow" w:eastAsia="Arial Narrow" w:hAnsi="Arial Narrow" w:cs="Arial Narrow"/>
          <w:i/>
        </w:rPr>
        <w:t>.</w:t>
      </w:r>
      <w:r w:rsidRPr="00F363BC">
        <w:rPr>
          <w:rFonts w:ascii="Arial Narrow" w:eastAsia="Arial Narrow" w:hAnsi="Arial Narrow" w:cs="Arial Narrow"/>
          <w:i/>
        </w:rPr>
        <w:t xml:space="preserve">                                                                                         </w:t>
      </w:r>
      <w:r w:rsidR="001F04E8">
        <w:rPr>
          <w:rFonts w:ascii="Arial Narrow" w:eastAsia="Arial Narrow" w:hAnsi="Arial Narrow" w:cs="Arial Narrow"/>
          <w:i/>
        </w:rPr>
        <w:t>Mediante oficio AIRJ/53/2025 se justifica su ausencia.</w:t>
      </w:r>
      <w:r w:rsidRPr="00F363BC">
        <w:rPr>
          <w:rFonts w:ascii="Arial Narrow" w:eastAsia="Arial Narrow" w:hAnsi="Arial Narrow" w:cs="Arial Narrow"/>
          <w:i/>
        </w:rPr>
        <w:tab/>
      </w:r>
    </w:p>
    <w:p w14:paraId="79C8CFEE" w14:textId="77777777" w:rsidR="001F04E8" w:rsidRPr="00F363BC" w:rsidRDefault="001F04E8" w:rsidP="00F363BC">
      <w:pPr>
        <w:spacing w:line="276" w:lineRule="auto"/>
        <w:jc w:val="both"/>
        <w:rPr>
          <w:rFonts w:ascii="Arial Narrow" w:eastAsia="Arial Narrow" w:hAnsi="Arial Narrow" w:cs="Arial Narrow"/>
          <w:i/>
        </w:rPr>
      </w:pPr>
    </w:p>
    <w:p w14:paraId="4A8F940B" w14:textId="1203750F" w:rsidR="00F363BC" w:rsidRPr="00F363BC" w:rsidRDefault="00193109" w:rsidP="00F363BC">
      <w:pPr>
        <w:spacing w:line="276" w:lineRule="auto"/>
        <w:jc w:val="both"/>
        <w:rPr>
          <w:rFonts w:ascii="Arial Narrow" w:eastAsia="Arial Narrow" w:hAnsi="Arial Narrow" w:cs="Arial Narrow"/>
          <w:i/>
        </w:rPr>
      </w:pPr>
      <w:r>
        <w:rPr>
          <w:rFonts w:ascii="Arial Narrow" w:eastAsia="Arial Narrow" w:hAnsi="Arial Narrow" w:cs="Arial Narrow"/>
          <w:b/>
          <w:bCs/>
          <w:i/>
        </w:rPr>
        <w:t xml:space="preserve">Luis Guadalupe Iñiguez Reyes </w:t>
      </w:r>
      <w:r>
        <w:rPr>
          <w:rFonts w:ascii="Arial Narrow" w:eastAsia="Arial Narrow" w:hAnsi="Arial Narrow" w:cs="Arial Narrow"/>
          <w:b/>
          <w:bCs/>
          <w:i/>
        </w:rPr>
        <w:tab/>
      </w:r>
      <w:r w:rsidR="00D702B8">
        <w:rPr>
          <w:rFonts w:ascii="Arial Narrow" w:eastAsia="Arial Narrow" w:hAnsi="Arial Narrow" w:cs="Arial Narrow"/>
          <w:i/>
        </w:rPr>
        <w:t xml:space="preserve">                                                                                  </w:t>
      </w:r>
      <w:r w:rsidR="00F363BC" w:rsidRPr="00D702B8">
        <w:rPr>
          <w:rFonts w:ascii="Arial Narrow" w:eastAsia="Arial Narrow" w:hAnsi="Arial Narrow" w:cs="Arial Narrow"/>
          <w:i/>
          <w:u w:val="single"/>
        </w:rPr>
        <w:t>Presente</w:t>
      </w:r>
    </w:p>
    <w:p w14:paraId="012F342E" w14:textId="77777777" w:rsidR="00F363BC" w:rsidRPr="00F363BC" w:rsidRDefault="00F363BC" w:rsidP="00F363BC">
      <w:pPr>
        <w:spacing w:line="276" w:lineRule="auto"/>
        <w:jc w:val="both"/>
        <w:rPr>
          <w:rFonts w:ascii="Arial Narrow" w:eastAsia="Arial Narrow" w:hAnsi="Arial Narrow" w:cs="Arial Narrow"/>
          <w:i/>
        </w:rPr>
      </w:pPr>
      <w:r w:rsidRPr="00F363BC">
        <w:rPr>
          <w:rFonts w:ascii="Arial Narrow" w:eastAsia="Arial Narrow" w:hAnsi="Arial Narrow" w:cs="Arial Narrow"/>
          <w:i/>
        </w:rPr>
        <w:t>En representación del Síndico Municipal, Salvador de la Cruz Rodríguez Reyes</w:t>
      </w:r>
      <w:r w:rsidRPr="00F363BC">
        <w:rPr>
          <w:rFonts w:ascii="Arial Narrow" w:eastAsia="Arial Narrow" w:hAnsi="Arial Narrow" w:cs="Arial Narrow"/>
          <w:i/>
        </w:rPr>
        <w:tab/>
      </w:r>
    </w:p>
    <w:p w14:paraId="64CDB1E5" w14:textId="77777777" w:rsidR="00D702B8" w:rsidRDefault="00D702B8" w:rsidP="00F363BC">
      <w:pPr>
        <w:spacing w:line="276" w:lineRule="auto"/>
        <w:jc w:val="both"/>
        <w:rPr>
          <w:rFonts w:ascii="Arial Narrow" w:eastAsia="Arial Narrow" w:hAnsi="Arial Narrow" w:cs="Arial Narrow"/>
          <w:i/>
        </w:rPr>
      </w:pPr>
    </w:p>
    <w:p w14:paraId="0AF17572" w14:textId="419CDC47" w:rsidR="00F363BC" w:rsidRPr="00F363BC" w:rsidRDefault="00F25457" w:rsidP="00F363BC">
      <w:pPr>
        <w:spacing w:line="276" w:lineRule="auto"/>
        <w:jc w:val="both"/>
        <w:rPr>
          <w:rFonts w:ascii="Arial Narrow" w:eastAsia="Arial Narrow" w:hAnsi="Arial Narrow" w:cs="Arial Narrow"/>
          <w:i/>
        </w:rPr>
      </w:pPr>
      <w:r>
        <w:rPr>
          <w:rFonts w:ascii="Arial Narrow" w:eastAsia="Arial Narrow" w:hAnsi="Arial Narrow" w:cs="Arial Narrow"/>
          <w:b/>
          <w:bCs/>
          <w:i/>
        </w:rPr>
        <w:t>David Ricardo Delgado Ahumada</w:t>
      </w:r>
      <w:r w:rsidR="002D4A76">
        <w:rPr>
          <w:rFonts w:ascii="Arial Narrow" w:eastAsia="Arial Narrow" w:hAnsi="Arial Narrow" w:cs="Arial Narrow"/>
          <w:b/>
          <w:bCs/>
          <w:i/>
        </w:rPr>
        <w:tab/>
      </w:r>
      <w:r w:rsidR="002D4A76">
        <w:rPr>
          <w:rFonts w:ascii="Arial Narrow" w:eastAsia="Arial Narrow" w:hAnsi="Arial Narrow" w:cs="Arial Narrow"/>
          <w:b/>
          <w:bCs/>
          <w:i/>
        </w:rPr>
        <w:tab/>
      </w:r>
      <w:r w:rsidR="002D4A76">
        <w:rPr>
          <w:rFonts w:ascii="Arial Narrow" w:eastAsia="Arial Narrow" w:hAnsi="Arial Narrow" w:cs="Arial Narrow"/>
          <w:b/>
          <w:bCs/>
          <w:i/>
        </w:rPr>
        <w:tab/>
      </w:r>
      <w:r w:rsidR="002D4A76">
        <w:rPr>
          <w:rFonts w:ascii="Arial Narrow" w:eastAsia="Arial Narrow" w:hAnsi="Arial Narrow" w:cs="Arial Narrow"/>
          <w:b/>
          <w:bCs/>
          <w:i/>
        </w:rPr>
        <w:tab/>
      </w:r>
      <w:r w:rsidR="002D4A76">
        <w:rPr>
          <w:rFonts w:ascii="Arial Narrow" w:eastAsia="Arial Narrow" w:hAnsi="Arial Narrow" w:cs="Arial Narrow"/>
          <w:b/>
          <w:bCs/>
          <w:i/>
        </w:rPr>
        <w:tab/>
      </w:r>
      <w:r w:rsidR="002D4A76">
        <w:rPr>
          <w:rFonts w:ascii="Arial Narrow" w:eastAsia="Arial Narrow" w:hAnsi="Arial Narrow" w:cs="Arial Narrow"/>
          <w:b/>
          <w:bCs/>
          <w:i/>
        </w:rPr>
        <w:tab/>
      </w:r>
      <w:r w:rsidR="002D4A76">
        <w:rPr>
          <w:rFonts w:ascii="Arial Narrow" w:eastAsia="Arial Narrow" w:hAnsi="Arial Narrow" w:cs="Arial Narrow"/>
          <w:b/>
          <w:bCs/>
          <w:i/>
        </w:rPr>
        <w:tab/>
        <w:t xml:space="preserve">    </w:t>
      </w:r>
      <w:r w:rsidR="002D4A76" w:rsidRPr="00D702B8">
        <w:rPr>
          <w:rFonts w:ascii="Arial Narrow" w:eastAsia="Arial Narrow" w:hAnsi="Arial Narrow" w:cs="Arial Narrow"/>
          <w:i/>
          <w:u w:val="single"/>
        </w:rPr>
        <w:t>Presente</w:t>
      </w:r>
    </w:p>
    <w:p w14:paraId="6C335ABF" w14:textId="65B84272" w:rsidR="00F363BC" w:rsidRPr="00F363BC" w:rsidRDefault="009722FA" w:rsidP="00F363BC">
      <w:pPr>
        <w:spacing w:line="276" w:lineRule="auto"/>
        <w:jc w:val="both"/>
        <w:rPr>
          <w:rFonts w:ascii="Arial Narrow" w:eastAsia="Arial Narrow" w:hAnsi="Arial Narrow" w:cs="Arial Narrow"/>
          <w:i/>
        </w:rPr>
      </w:pPr>
      <w:r>
        <w:rPr>
          <w:rFonts w:ascii="Arial Narrow" w:eastAsia="Arial Narrow" w:hAnsi="Arial Narrow" w:cs="Arial Narrow"/>
          <w:i/>
        </w:rPr>
        <w:t>En representación de la Tesorera</w:t>
      </w:r>
      <w:r w:rsidR="00F363BC" w:rsidRPr="00F363BC">
        <w:rPr>
          <w:rFonts w:ascii="Arial Narrow" w:eastAsia="Arial Narrow" w:hAnsi="Arial Narrow" w:cs="Arial Narrow"/>
          <w:i/>
        </w:rPr>
        <w:t xml:space="preserve"> Municipal, </w:t>
      </w:r>
      <w:r w:rsidR="0007555C">
        <w:rPr>
          <w:rFonts w:ascii="Arial Narrow" w:eastAsia="Arial Narrow" w:hAnsi="Arial Narrow" w:cs="Arial Narrow"/>
          <w:i/>
        </w:rPr>
        <w:t xml:space="preserve">Irlanda </w:t>
      </w:r>
      <w:proofErr w:type="spellStart"/>
      <w:r w:rsidR="0007555C">
        <w:rPr>
          <w:rFonts w:ascii="Arial Narrow" w:eastAsia="Arial Narrow" w:hAnsi="Arial Narrow" w:cs="Arial Narrow"/>
          <w:i/>
        </w:rPr>
        <w:t>Loerythe</w:t>
      </w:r>
      <w:proofErr w:type="spellEnd"/>
      <w:r w:rsidR="0007555C">
        <w:rPr>
          <w:rFonts w:ascii="Arial Narrow" w:eastAsia="Arial Narrow" w:hAnsi="Arial Narrow" w:cs="Arial Narrow"/>
          <w:i/>
        </w:rPr>
        <w:t xml:space="preserve"> </w:t>
      </w:r>
      <w:proofErr w:type="spellStart"/>
      <w:r w:rsidR="0007555C">
        <w:rPr>
          <w:rFonts w:ascii="Arial Narrow" w:eastAsia="Arial Narrow" w:hAnsi="Arial Narrow" w:cs="Arial Narrow"/>
          <w:i/>
        </w:rPr>
        <w:t>Baumbach</w:t>
      </w:r>
      <w:proofErr w:type="spellEnd"/>
      <w:r w:rsidR="0007555C">
        <w:rPr>
          <w:rFonts w:ascii="Arial Narrow" w:eastAsia="Arial Narrow" w:hAnsi="Arial Narrow" w:cs="Arial Narrow"/>
          <w:i/>
        </w:rPr>
        <w:t xml:space="preserve"> Valencia</w:t>
      </w:r>
      <w:r>
        <w:rPr>
          <w:rFonts w:ascii="Arial Narrow" w:eastAsia="Arial Narrow" w:hAnsi="Arial Narrow" w:cs="Arial Narrow"/>
          <w:i/>
        </w:rPr>
        <w:tab/>
        <w:t xml:space="preserve"> </w:t>
      </w:r>
      <w:r w:rsidR="007122E5">
        <w:rPr>
          <w:rFonts w:ascii="Arial Narrow" w:eastAsia="Arial Narrow" w:hAnsi="Arial Narrow" w:cs="Arial Narrow"/>
          <w:i/>
        </w:rPr>
        <w:t xml:space="preserve">  </w:t>
      </w:r>
      <w:r w:rsidR="008626DB">
        <w:rPr>
          <w:rFonts w:ascii="Arial Narrow" w:eastAsia="Arial Narrow" w:hAnsi="Arial Narrow" w:cs="Arial Narrow"/>
          <w:i/>
        </w:rPr>
        <w:t xml:space="preserve"> </w:t>
      </w:r>
    </w:p>
    <w:p w14:paraId="0C5515DB" w14:textId="77777777" w:rsidR="00D702B8" w:rsidRDefault="00D702B8" w:rsidP="00F363BC">
      <w:pPr>
        <w:spacing w:line="276" w:lineRule="auto"/>
        <w:jc w:val="both"/>
        <w:rPr>
          <w:rFonts w:ascii="Arial Narrow" w:eastAsia="Arial Narrow" w:hAnsi="Arial Narrow" w:cs="Arial Narrow"/>
          <w:i/>
        </w:rPr>
      </w:pPr>
    </w:p>
    <w:p w14:paraId="2FA43FD7" w14:textId="3C0C7E65" w:rsidR="00193109" w:rsidRDefault="00193109" w:rsidP="00193109">
      <w:pPr>
        <w:spacing w:line="276" w:lineRule="auto"/>
        <w:rPr>
          <w:rFonts w:ascii="Arial Narrow" w:eastAsia="Arial Narrow" w:hAnsi="Arial Narrow" w:cs="Arial Narrow"/>
          <w:b/>
          <w:bCs/>
          <w:i/>
        </w:rPr>
      </w:pPr>
      <w:r>
        <w:rPr>
          <w:rFonts w:ascii="Arial Narrow" w:eastAsia="Arial Narrow" w:hAnsi="Arial Narrow" w:cs="Arial Narrow"/>
          <w:b/>
          <w:bCs/>
          <w:i/>
        </w:rPr>
        <w:t>José Alberto Sánchez Castellanos</w:t>
      </w:r>
      <w:r w:rsidR="00D67B87">
        <w:rPr>
          <w:rFonts w:ascii="Arial Narrow" w:eastAsia="Arial Narrow" w:hAnsi="Arial Narrow" w:cs="Arial Narrow"/>
          <w:b/>
          <w:bCs/>
          <w:i/>
        </w:rPr>
        <w:t xml:space="preserve">                                                                                       </w:t>
      </w:r>
      <w:r>
        <w:rPr>
          <w:rFonts w:ascii="Arial Narrow" w:eastAsia="Arial Narrow" w:hAnsi="Arial Narrow" w:cs="Arial Narrow"/>
          <w:b/>
          <w:bCs/>
          <w:i/>
        </w:rPr>
        <w:t xml:space="preserve"> </w:t>
      </w:r>
      <w:r>
        <w:rPr>
          <w:rFonts w:ascii="Arial Narrow" w:eastAsia="Arial Narrow" w:hAnsi="Arial Narrow" w:cs="Arial Narrow"/>
          <w:i/>
          <w:u w:val="single"/>
        </w:rPr>
        <w:t>Presente</w:t>
      </w:r>
    </w:p>
    <w:p w14:paraId="092D4FE8" w14:textId="2AFCBF4D" w:rsidR="00F363BC" w:rsidRPr="00193109" w:rsidRDefault="00D67B87" w:rsidP="00D67B87">
      <w:pPr>
        <w:spacing w:line="276" w:lineRule="auto"/>
        <w:rPr>
          <w:rFonts w:ascii="Arial Narrow" w:eastAsia="Arial Narrow" w:hAnsi="Arial Narrow" w:cs="Arial Narrow"/>
          <w:b/>
          <w:bCs/>
          <w:i/>
        </w:rPr>
      </w:pPr>
      <w:r w:rsidRPr="00D67B87">
        <w:rPr>
          <w:rFonts w:ascii="Arial Narrow" w:eastAsia="Arial Narrow" w:hAnsi="Arial Narrow" w:cs="Arial Narrow"/>
          <w:i/>
        </w:rPr>
        <w:t xml:space="preserve">En representación de la Contralora Ciudadana, </w:t>
      </w:r>
      <w:r w:rsidR="00F363BC" w:rsidRPr="00D67B87">
        <w:rPr>
          <w:rFonts w:ascii="Arial Narrow" w:eastAsia="Arial Narrow" w:hAnsi="Arial Narrow" w:cs="Arial Narrow"/>
          <w:i/>
        </w:rPr>
        <w:t xml:space="preserve">Alejandra </w:t>
      </w:r>
      <w:r w:rsidR="00F25457" w:rsidRPr="00D67B87">
        <w:rPr>
          <w:rFonts w:ascii="Arial Narrow" w:eastAsia="Arial Narrow" w:hAnsi="Arial Narrow" w:cs="Arial Narrow"/>
          <w:i/>
        </w:rPr>
        <w:t>Guadalupe Hernández Santillán</w:t>
      </w:r>
      <w:r>
        <w:rPr>
          <w:rFonts w:ascii="Arial Narrow" w:eastAsia="Arial Narrow" w:hAnsi="Arial Narrow" w:cs="Arial Narrow"/>
          <w:i/>
        </w:rPr>
        <w:t xml:space="preserve">  </w:t>
      </w:r>
      <w:r w:rsidR="00F363BC" w:rsidRPr="00D702B8">
        <w:rPr>
          <w:rFonts w:ascii="Arial Narrow" w:eastAsia="Arial Narrow" w:hAnsi="Arial Narrow" w:cs="Arial Narrow"/>
          <w:b/>
          <w:bCs/>
          <w:i/>
        </w:rPr>
        <w:tab/>
      </w:r>
      <w:r w:rsidR="00D702B8">
        <w:rPr>
          <w:rFonts w:ascii="Arial Narrow" w:eastAsia="Arial Narrow" w:hAnsi="Arial Narrow" w:cs="Arial Narrow"/>
          <w:b/>
          <w:bCs/>
          <w:i/>
        </w:rPr>
        <w:t xml:space="preserve">                   </w:t>
      </w:r>
      <w:r w:rsidR="00F25457">
        <w:rPr>
          <w:rFonts w:ascii="Arial Narrow" w:eastAsia="Arial Narrow" w:hAnsi="Arial Narrow" w:cs="Arial Narrow"/>
          <w:b/>
          <w:bCs/>
          <w:i/>
        </w:rPr>
        <w:t xml:space="preserve">                 </w:t>
      </w:r>
      <w:r w:rsidR="00D702B8">
        <w:rPr>
          <w:rFonts w:ascii="Arial Narrow" w:eastAsia="Arial Narrow" w:hAnsi="Arial Narrow" w:cs="Arial Narrow"/>
          <w:b/>
          <w:bCs/>
          <w:i/>
        </w:rPr>
        <w:t xml:space="preserve">            </w:t>
      </w:r>
      <w:r w:rsidR="00F25457">
        <w:rPr>
          <w:rFonts w:ascii="Arial Narrow" w:eastAsia="Arial Narrow" w:hAnsi="Arial Narrow" w:cs="Arial Narrow"/>
          <w:b/>
          <w:bCs/>
          <w:i/>
        </w:rPr>
        <w:t xml:space="preserve">                     </w:t>
      </w:r>
    </w:p>
    <w:p w14:paraId="77384FB7" w14:textId="77777777" w:rsidR="00D67B87" w:rsidRDefault="00D67B87" w:rsidP="00F363BC">
      <w:pPr>
        <w:spacing w:line="276" w:lineRule="auto"/>
        <w:jc w:val="both"/>
        <w:rPr>
          <w:rFonts w:ascii="Arial Narrow" w:eastAsia="Arial Narrow" w:hAnsi="Arial Narrow" w:cs="Arial Narrow"/>
          <w:b/>
          <w:bCs/>
          <w:i/>
        </w:rPr>
      </w:pPr>
    </w:p>
    <w:p w14:paraId="212318B3" w14:textId="400F13A2" w:rsidR="00F363BC" w:rsidRPr="00F363BC" w:rsidRDefault="00F363BC" w:rsidP="00F363BC">
      <w:pPr>
        <w:spacing w:line="276" w:lineRule="auto"/>
        <w:jc w:val="both"/>
        <w:rPr>
          <w:rFonts w:ascii="Arial Narrow" w:eastAsia="Arial Narrow" w:hAnsi="Arial Narrow" w:cs="Arial Narrow"/>
          <w:i/>
        </w:rPr>
      </w:pPr>
      <w:r w:rsidRPr="00D702B8">
        <w:rPr>
          <w:rFonts w:ascii="Arial Narrow" w:eastAsia="Arial Narrow" w:hAnsi="Arial Narrow" w:cs="Arial Narrow"/>
          <w:b/>
          <w:bCs/>
          <w:i/>
        </w:rPr>
        <w:t>Otilia Pedroza Castañeda</w:t>
      </w:r>
      <w:r w:rsidRPr="00F363BC">
        <w:rPr>
          <w:rFonts w:ascii="Arial Narrow" w:eastAsia="Arial Narrow" w:hAnsi="Arial Narrow" w:cs="Arial Narrow"/>
          <w:i/>
        </w:rPr>
        <w:tab/>
      </w:r>
      <w:r w:rsidR="00D702B8">
        <w:rPr>
          <w:rFonts w:ascii="Arial Narrow" w:eastAsia="Arial Narrow" w:hAnsi="Arial Narrow" w:cs="Arial Narrow"/>
          <w:i/>
        </w:rPr>
        <w:t xml:space="preserve">                                                               </w:t>
      </w:r>
      <w:r w:rsidR="002D4A76">
        <w:rPr>
          <w:rFonts w:ascii="Arial Narrow" w:eastAsia="Arial Narrow" w:hAnsi="Arial Narrow" w:cs="Arial Narrow"/>
          <w:i/>
        </w:rPr>
        <w:t xml:space="preserve">                               </w:t>
      </w:r>
      <w:r w:rsidRPr="00D702B8">
        <w:rPr>
          <w:rFonts w:ascii="Arial Narrow" w:eastAsia="Arial Narrow" w:hAnsi="Arial Narrow" w:cs="Arial Narrow"/>
          <w:i/>
          <w:u w:val="single"/>
        </w:rPr>
        <w:t>Presente</w:t>
      </w:r>
    </w:p>
    <w:p w14:paraId="5A775DD2" w14:textId="07F9B8D1" w:rsidR="00F363BC" w:rsidRPr="00F363BC" w:rsidRDefault="00F363BC" w:rsidP="00F363BC">
      <w:pPr>
        <w:spacing w:line="276" w:lineRule="auto"/>
        <w:jc w:val="both"/>
        <w:rPr>
          <w:rFonts w:ascii="Arial Narrow" w:eastAsia="Arial Narrow" w:hAnsi="Arial Narrow" w:cs="Arial Narrow"/>
          <w:i/>
        </w:rPr>
      </w:pPr>
      <w:r w:rsidRPr="00F363BC">
        <w:rPr>
          <w:rFonts w:ascii="Arial Narrow" w:eastAsia="Arial Narrow" w:hAnsi="Arial Narrow" w:cs="Arial Narrow"/>
          <w:i/>
        </w:rPr>
        <w:t>Directora de la Agencia Municipal de Vivienda</w:t>
      </w:r>
      <w:r w:rsidRPr="00F363BC">
        <w:rPr>
          <w:rFonts w:ascii="Arial Narrow" w:eastAsia="Arial Narrow" w:hAnsi="Arial Narrow" w:cs="Arial Narrow"/>
          <w:i/>
        </w:rPr>
        <w:tab/>
      </w:r>
    </w:p>
    <w:p w14:paraId="14BC8B8C" w14:textId="77777777" w:rsidR="00D702B8" w:rsidRPr="00D702B8" w:rsidRDefault="00D702B8" w:rsidP="00F363BC">
      <w:pPr>
        <w:spacing w:line="276" w:lineRule="auto"/>
        <w:jc w:val="both"/>
        <w:rPr>
          <w:rFonts w:ascii="Arial Narrow" w:eastAsia="Arial Narrow" w:hAnsi="Arial Narrow" w:cs="Arial Narrow"/>
          <w:b/>
          <w:bCs/>
          <w:i/>
        </w:rPr>
      </w:pPr>
    </w:p>
    <w:p w14:paraId="3057367A" w14:textId="306B614D" w:rsidR="00F363BC" w:rsidRPr="00F363BC" w:rsidRDefault="00F363BC" w:rsidP="00F363BC">
      <w:pPr>
        <w:spacing w:line="276" w:lineRule="auto"/>
        <w:jc w:val="both"/>
        <w:rPr>
          <w:rFonts w:ascii="Arial Narrow" w:eastAsia="Arial Narrow" w:hAnsi="Arial Narrow" w:cs="Arial Narrow"/>
          <w:i/>
        </w:rPr>
      </w:pPr>
      <w:r w:rsidRPr="00D702B8">
        <w:rPr>
          <w:rFonts w:ascii="Arial Narrow" w:eastAsia="Arial Narrow" w:hAnsi="Arial Narrow" w:cs="Arial Narrow"/>
          <w:b/>
          <w:bCs/>
          <w:i/>
        </w:rPr>
        <w:t>Mariana Orozco Rosales</w:t>
      </w:r>
      <w:r w:rsidRPr="00F363BC">
        <w:rPr>
          <w:rFonts w:ascii="Arial Narrow" w:eastAsia="Arial Narrow" w:hAnsi="Arial Narrow" w:cs="Arial Narrow"/>
          <w:i/>
        </w:rPr>
        <w:t xml:space="preserve"> </w:t>
      </w:r>
      <w:r w:rsidRPr="00F363BC">
        <w:rPr>
          <w:rFonts w:ascii="Arial Narrow" w:eastAsia="Arial Narrow" w:hAnsi="Arial Narrow" w:cs="Arial Narrow"/>
          <w:i/>
        </w:rPr>
        <w:tab/>
      </w:r>
      <w:r w:rsidR="00D702B8">
        <w:rPr>
          <w:rFonts w:ascii="Arial Narrow" w:eastAsia="Arial Narrow" w:hAnsi="Arial Narrow" w:cs="Arial Narrow"/>
          <w:i/>
        </w:rPr>
        <w:t xml:space="preserve">                                                                                               </w:t>
      </w:r>
      <w:r w:rsidRPr="00D702B8">
        <w:rPr>
          <w:rFonts w:ascii="Arial Narrow" w:eastAsia="Arial Narrow" w:hAnsi="Arial Narrow" w:cs="Arial Narrow"/>
          <w:i/>
          <w:u w:val="single"/>
        </w:rPr>
        <w:t>Presente</w:t>
      </w:r>
    </w:p>
    <w:p w14:paraId="6E29AA2B" w14:textId="6965B9BC" w:rsidR="00D702B8" w:rsidRPr="00934C69" w:rsidRDefault="00934C69" w:rsidP="00934C69">
      <w:pPr>
        <w:spacing w:line="276" w:lineRule="auto"/>
        <w:ind w:right="-386"/>
        <w:rPr>
          <w:rFonts w:ascii="Arial Narrow" w:eastAsia="Arial Narrow" w:hAnsi="Arial Narrow" w:cs="Arial Narrow"/>
          <w:i/>
        </w:rPr>
      </w:pPr>
      <w:r w:rsidRPr="00934C69">
        <w:rPr>
          <w:rFonts w:ascii="Arial Narrow" w:eastAsia="Arial Narrow" w:hAnsi="Arial Narrow" w:cs="Arial Narrow"/>
          <w:i/>
          <w:color w:val="000000"/>
        </w:rPr>
        <w:t>Secretari</w:t>
      </w:r>
      <w:r w:rsidRPr="00934C69">
        <w:rPr>
          <w:rFonts w:ascii="Arial Narrow" w:eastAsia="Arial Narrow" w:hAnsi="Arial Narrow" w:cs="Arial Narrow"/>
          <w:i/>
        </w:rPr>
        <w:t>a</w:t>
      </w:r>
      <w:r w:rsidRPr="00934C69">
        <w:rPr>
          <w:rFonts w:ascii="Arial Narrow" w:eastAsia="Arial Narrow" w:hAnsi="Arial Narrow" w:cs="Arial Narrow"/>
          <w:i/>
          <w:color w:val="000000"/>
        </w:rPr>
        <w:t xml:space="preserve"> Técnica del Consejo </w:t>
      </w:r>
      <w:r w:rsidRPr="00934C69">
        <w:rPr>
          <w:rFonts w:ascii="Arial Narrow" w:eastAsia="Arial Narrow" w:hAnsi="Arial Narrow" w:cs="Arial Narrow"/>
          <w:i/>
        </w:rPr>
        <w:t>de Promoción</w:t>
      </w:r>
      <w:r>
        <w:rPr>
          <w:rFonts w:ascii="Arial Narrow" w:eastAsia="Arial Narrow" w:hAnsi="Arial Narrow" w:cs="Arial Narrow"/>
          <w:i/>
        </w:rPr>
        <w:t xml:space="preserve"> </w:t>
      </w:r>
      <w:r w:rsidRPr="00934C69">
        <w:rPr>
          <w:rFonts w:ascii="Arial Narrow" w:eastAsia="Arial Narrow" w:hAnsi="Arial Narrow" w:cs="Arial Narrow"/>
          <w:i/>
        </w:rPr>
        <w:t>Económica del Municipio de Guadalajara</w:t>
      </w:r>
    </w:p>
    <w:p w14:paraId="6791E18F" w14:textId="77777777" w:rsidR="00D702B8" w:rsidRDefault="00D702B8" w:rsidP="00F363BC">
      <w:pPr>
        <w:spacing w:line="276" w:lineRule="auto"/>
        <w:jc w:val="both"/>
        <w:rPr>
          <w:rFonts w:ascii="Arial Narrow" w:eastAsia="Arial Narrow" w:hAnsi="Arial Narrow" w:cs="Arial Narrow"/>
          <w:i/>
        </w:rPr>
      </w:pPr>
    </w:p>
    <w:p w14:paraId="71E65E82" w14:textId="77777777" w:rsidR="00D702B8" w:rsidRDefault="00D702B8" w:rsidP="00F363BC">
      <w:pPr>
        <w:spacing w:line="276" w:lineRule="auto"/>
        <w:jc w:val="both"/>
        <w:rPr>
          <w:rFonts w:ascii="Arial Narrow" w:eastAsia="Arial Narrow" w:hAnsi="Arial Narrow" w:cs="Arial Narrow"/>
          <w:i/>
        </w:rPr>
      </w:pPr>
    </w:p>
    <w:p w14:paraId="19E204E2" w14:textId="77777777" w:rsidR="008B7C25" w:rsidRDefault="00806B03" w:rsidP="00F363BC">
      <w:pPr>
        <w:spacing w:line="276" w:lineRule="auto"/>
        <w:jc w:val="both"/>
        <w:rPr>
          <w:rFonts w:ascii="Arial Narrow" w:eastAsia="Arial Narrow" w:hAnsi="Arial Narrow" w:cs="Arial Narrow"/>
        </w:rPr>
      </w:pPr>
      <w:r>
        <w:rPr>
          <w:rFonts w:ascii="Arial Narrow" w:eastAsia="Arial Narrow" w:hAnsi="Arial Narrow" w:cs="Arial Narrow"/>
          <w:i/>
        </w:rPr>
        <w:t>Una vez que se nombrada</w:t>
      </w:r>
      <w:r w:rsidR="00F363BC">
        <w:rPr>
          <w:rFonts w:ascii="Arial Narrow" w:eastAsia="Arial Narrow" w:hAnsi="Arial Narrow" w:cs="Arial Narrow"/>
          <w:i/>
        </w:rPr>
        <w:t xml:space="preserve"> asistencia se hizo constar</w:t>
      </w:r>
      <w:r w:rsidR="00F363BC">
        <w:rPr>
          <w:rFonts w:ascii="Arial Narrow" w:eastAsia="Arial Narrow" w:hAnsi="Arial Narrow" w:cs="Arial Narrow"/>
          <w:color w:val="000000"/>
        </w:rPr>
        <w:t xml:space="preserve"> la presencia de </w:t>
      </w:r>
      <w:r w:rsidR="00E428A5">
        <w:rPr>
          <w:rFonts w:ascii="Arial Narrow" w:eastAsia="Arial Narrow" w:hAnsi="Arial Narrow" w:cs="Arial Narrow"/>
          <w:b/>
          <w:color w:val="000000"/>
        </w:rPr>
        <w:t>6</w:t>
      </w:r>
      <w:r w:rsidR="00F363BC" w:rsidRPr="00277383">
        <w:rPr>
          <w:rFonts w:ascii="Arial Narrow" w:eastAsia="Arial Narrow" w:hAnsi="Arial Narrow" w:cs="Arial Narrow"/>
          <w:b/>
          <w:color w:val="000000"/>
        </w:rPr>
        <w:t xml:space="preserve"> (</w:t>
      </w:r>
      <w:r w:rsidR="00E428A5">
        <w:rPr>
          <w:rFonts w:ascii="Arial Narrow" w:eastAsia="Arial Narrow" w:hAnsi="Arial Narrow" w:cs="Arial Narrow"/>
          <w:b/>
          <w:color w:val="000000"/>
        </w:rPr>
        <w:t>seis</w:t>
      </w:r>
      <w:r w:rsidR="00F363BC" w:rsidRPr="00277383">
        <w:rPr>
          <w:rFonts w:ascii="Arial Narrow" w:eastAsia="Arial Narrow" w:hAnsi="Arial Narrow" w:cs="Arial Narrow"/>
          <w:b/>
          <w:color w:val="000000"/>
        </w:rPr>
        <w:t>)</w:t>
      </w:r>
      <w:r w:rsidR="00F363BC">
        <w:rPr>
          <w:rFonts w:ascii="Arial Narrow" w:eastAsia="Arial Narrow" w:hAnsi="Arial Narrow" w:cs="Arial Narrow"/>
          <w:color w:val="000000"/>
        </w:rPr>
        <w:t xml:space="preserve"> integrantes del Consejo, lo que </w:t>
      </w:r>
      <w:r w:rsidR="00F363BC">
        <w:rPr>
          <w:rFonts w:ascii="Arial Narrow" w:eastAsia="Arial Narrow" w:hAnsi="Arial Narrow" w:cs="Arial Narrow"/>
        </w:rPr>
        <w:t>representa la mayoría de los integrantes, procediendo</w:t>
      </w:r>
      <w:r>
        <w:rPr>
          <w:rFonts w:ascii="Arial Narrow" w:eastAsia="Arial Narrow" w:hAnsi="Arial Narrow" w:cs="Arial Narrow"/>
        </w:rPr>
        <w:t xml:space="preserve"> la presidenta</w:t>
      </w:r>
      <w:r w:rsidR="00F363BC">
        <w:rPr>
          <w:rFonts w:ascii="Arial Narrow" w:eastAsia="Arial Narrow" w:hAnsi="Arial Narrow" w:cs="Arial Narrow"/>
        </w:rPr>
        <w:t xml:space="preserve"> a declarar </w:t>
      </w:r>
      <w:r w:rsidR="00F363BC">
        <w:rPr>
          <w:rFonts w:ascii="Arial Narrow" w:eastAsia="Arial Narrow" w:hAnsi="Arial Narrow" w:cs="Arial Narrow"/>
          <w:color w:val="000000"/>
        </w:rPr>
        <w:t>la existencia de quórum legal</w:t>
      </w:r>
      <w:r w:rsidR="00112649">
        <w:rPr>
          <w:rFonts w:ascii="Arial Narrow" w:eastAsia="Arial Narrow" w:hAnsi="Arial Narrow" w:cs="Arial Narrow"/>
        </w:rPr>
        <w:t xml:space="preserve"> e instruye a la secretaria técnica que de lectura al segundo punto del orden del día.</w:t>
      </w:r>
      <w:r w:rsidR="00F363BC">
        <w:rPr>
          <w:rFonts w:ascii="Arial Narrow" w:eastAsia="Arial Narrow" w:hAnsi="Arial Narrow" w:cs="Arial Narrow"/>
        </w:rPr>
        <w:t xml:space="preserve"> </w:t>
      </w:r>
    </w:p>
    <w:p w14:paraId="7CCE5D3F" w14:textId="0EE20AFA" w:rsidR="00F363BC" w:rsidRDefault="00F363BC" w:rsidP="00F363BC">
      <w:pPr>
        <w:spacing w:line="276" w:lineRule="auto"/>
        <w:jc w:val="both"/>
        <w:rPr>
          <w:rFonts w:ascii="Arial Narrow" w:eastAsia="Arial Narrow" w:hAnsi="Arial Narrow" w:cs="Arial Narrow"/>
        </w:rPr>
      </w:pPr>
      <w:r>
        <w:rPr>
          <w:rFonts w:ascii="Arial Narrow" w:eastAsia="Arial Narrow" w:hAnsi="Arial Narrow" w:cs="Arial Narrow"/>
          <w:color w:val="000000"/>
        </w:rPr>
        <w:lastRenderedPageBreak/>
        <w:t xml:space="preserve"> </w:t>
      </w:r>
      <w:r w:rsidR="00112649">
        <w:rPr>
          <w:rFonts w:ascii="Arial Narrow" w:eastAsia="Arial Narrow" w:hAnsi="Arial Narrow" w:cs="Arial Narrow"/>
        </w:rPr>
        <w:t>Se</w:t>
      </w:r>
      <w:r>
        <w:rPr>
          <w:rFonts w:ascii="Arial Narrow" w:eastAsia="Arial Narrow" w:hAnsi="Arial Narrow" w:cs="Arial Narrow"/>
          <w:color w:val="000000"/>
        </w:rPr>
        <w:t xml:space="preserve"> da lectura del orden del día propuesto:</w:t>
      </w:r>
    </w:p>
    <w:p w14:paraId="13DC3AEB" w14:textId="77777777" w:rsidR="00F363BC" w:rsidRDefault="00F363BC" w:rsidP="00D702B8">
      <w:pPr>
        <w:jc w:val="both"/>
        <w:rPr>
          <w:rFonts w:ascii="Arial Narrow" w:eastAsia="Arial Narrow" w:hAnsi="Arial Narrow" w:cs="Arial Narrow"/>
          <w:b/>
        </w:rPr>
      </w:pPr>
    </w:p>
    <w:p w14:paraId="02CCF4C2" w14:textId="2849FE8C" w:rsidR="00F363BC" w:rsidRPr="00A665DD" w:rsidRDefault="00F363BC" w:rsidP="00D702B8">
      <w:pPr>
        <w:numPr>
          <w:ilvl w:val="0"/>
          <w:numId w:val="33"/>
        </w:numPr>
        <w:jc w:val="both"/>
        <w:rPr>
          <w:rFonts w:ascii="Arial Narrow" w:eastAsia="Arial Narrow" w:hAnsi="Arial Narrow" w:cs="Arial Narrow"/>
          <w:i/>
        </w:rPr>
      </w:pPr>
      <w:r w:rsidRPr="00A665DD">
        <w:rPr>
          <w:rFonts w:ascii="Arial Narrow" w:eastAsia="Arial Narrow" w:hAnsi="Arial Narrow" w:cs="Arial Narrow"/>
          <w:i/>
        </w:rPr>
        <w:t xml:space="preserve">Lista de asistencia y </w:t>
      </w:r>
      <w:r w:rsidR="00F25457" w:rsidRPr="00A665DD">
        <w:rPr>
          <w:rFonts w:ascii="Arial Narrow" w:eastAsia="Arial Narrow" w:hAnsi="Arial Narrow" w:cs="Arial Narrow"/>
          <w:i/>
        </w:rPr>
        <w:t>declaración</w:t>
      </w:r>
      <w:r w:rsidRPr="00A665DD">
        <w:rPr>
          <w:rFonts w:ascii="Arial Narrow" w:eastAsia="Arial Narrow" w:hAnsi="Arial Narrow" w:cs="Arial Narrow"/>
          <w:i/>
        </w:rPr>
        <w:t xml:space="preserve"> de Quórum legal </w:t>
      </w:r>
    </w:p>
    <w:p w14:paraId="0BD67079" w14:textId="77777777" w:rsidR="00F363BC" w:rsidRPr="00A665DD" w:rsidRDefault="00F363BC" w:rsidP="00D702B8">
      <w:pPr>
        <w:ind w:left="720"/>
        <w:jc w:val="both"/>
        <w:rPr>
          <w:rFonts w:ascii="Arial Narrow" w:eastAsia="Arial Narrow" w:hAnsi="Arial Narrow" w:cs="Arial Narrow"/>
          <w:i/>
        </w:rPr>
      </w:pPr>
    </w:p>
    <w:p w14:paraId="3CA59C10" w14:textId="77D6C859" w:rsidR="00F363BC" w:rsidRPr="00A665DD" w:rsidRDefault="00F25457" w:rsidP="00D702B8">
      <w:pPr>
        <w:numPr>
          <w:ilvl w:val="0"/>
          <w:numId w:val="33"/>
        </w:numPr>
        <w:jc w:val="both"/>
        <w:rPr>
          <w:rFonts w:ascii="Arial Narrow" w:eastAsia="Arial Narrow" w:hAnsi="Arial Narrow" w:cs="Arial Narrow"/>
          <w:i/>
        </w:rPr>
      </w:pPr>
      <w:r w:rsidRPr="00A665DD">
        <w:rPr>
          <w:rFonts w:ascii="Arial Narrow" w:eastAsia="Arial Narrow" w:hAnsi="Arial Narrow" w:cs="Arial Narrow"/>
          <w:i/>
        </w:rPr>
        <w:t>Lectura y aprobación del orden del día.</w:t>
      </w:r>
    </w:p>
    <w:p w14:paraId="3860F4EF" w14:textId="77777777" w:rsidR="00F363BC" w:rsidRPr="00A665DD" w:rsidRDefault="00F363BC" w:rsidP="00D702B8">
      <w:pPr>
        <w:ind w:left="720"/>
        <w:jc w:val="both"/>
        <w:rPr>
          <w:rFonts w:ascii="Arial Narrow" w:eastAsia="Arial Narrow" w:hAnsi="Arial Narrow" w:cs="Arial Narrow"/>
          <w:i/>
        </w:rPr>
      </w:pPr>
    </w:p>
    <w:p w14:paraId="7AA14B4A" w14:textId="746B7A75" w:rsidR="00F363BC" w:rsidRPr="00A665DD" w:rsidRDefault="00F25457" w:rsidP="00D702B8">
      <w:pPr>
        <w:numPr>
          <w:ilvl w:val="0"/>
          <w:numId w:val="33"/>
        </w:numPr>
        <w:jc w:val="both"/>
        <w:rPr>
          <w:rFonts w:ascii="Arial Narrow" w:eastAsia="Arial Narrow" w:hAnsi="Arial Narrow" w:cs="Arial Narrow"/>
          <w:i/>
        </w:rPr>
      </w:pPr>
      <w:r w:rsidRPr="00A665DD">
        <w:rPr>
          <w:rFonts w:ascii="Arial Narrow" w:eastAsia="Arial Narrow" w:hAnsi="Arial Narrow" w:cs="Arial Narrow"/>
          <w:i/>
        </w:rPr>
        <w:t xml:space="preserve">Aprobación </w:t>
      </w:r>
      <w:r w:rsidR="007D37BB" w:rsidRPr="00A665DD">
        <w:rPr>
          <w:rFonts w:ascii="Arial Narrow" w:eastAsia="Arial Narrow" w:hAnsi="Arial Narrow" w:cs="Arial Narrow"/>
          <w:i/>
        </w:rPr>
        <w:t xml:space="preserve">y suscripción </w:t>
      </w:r>
      <w:r w:rsidRPr="00A665DD">
        <w:rPr>
          <w:rFonts w:ascii="Arial Narrow" w:eastAsia="Arial Narrow" w:hAnsi="Arial Narrow" w:cs="Arial Narrow"/>
          <w:i/>
        </w:rPr>
        <w:t>del acta de la sesión anterior.</w:t>
      </w:r>
    </w:p>
    <w:p w14:paraId="18D24741" w14:textId="77777777" w:rsidR="00F363BC" w:rsidRPr="00A665DD" w:rsidRDefault="00F363BC" w:rsidP="00D702B8">
      <w:pPr>
        <w:ind w:left="720"/>
        <w:jc w:val="both"/>
        <w:rPr>
          <w:rFonts w:ascii="Arial Narrow" w:eastAsia="Arial Narrow" w:hAnsi="Arial Narrow" w:cs="Arial Narrow"/>
          <w:i/>
        </w:rPr>
      </w:pPr>
    </w:p>
    <w:p w14:paraId="296CE4AE" w14:textId="7DFDDD2C" w:rsidR="006F42AE" w:rsidRDefault="00F363BC" w:rsidP="006F42AE">
      <w:pPr>
        <w:numPr>
          <w:ilvl w:val="0"/>
          <w:numId w:val="33"/>
        </w:numPr>
        <w:jc w:val="both"/>
        <w:rPr>
          <w:rFonts w:ascii="Arial Narrow" w:eastAsia="Arial Narrow" w:hAnsi="Arial Narrow" w:cs="Arial Narrow"/>
          <w:i/>
        </w:rPr>
      </w:pPr>
      <w:r w:rsidRPr="00A665DD">
        <w:rPr>
          <w:rFonts w:ascii="Arial Narrow" w:eastAsia="Arial Narrow" w:hAnsi="Arial Narrow" w:cs="Arial Narrow"/>
          <w:i/>
        </w:rPr>
        <w:t xml:space="preserve">Presentación y </w:t>
      </w:r>
      <w:r w:rsidR="00F25457" w:rsidRPr="00A665DD">
        <w:rPr>
          <w:rFonts w:ascii="Arial Narrow" w:eastAsia="Arial Narrow" w:hAnsi="Arial Narrow" w:cs="Arial Narrow"/>
          <w:i/>
        </w:rPr>
        <w:t>en su caso aprobación de los incentivos fiscales presentad</w:t>
      </w:r>
      <w:r w:rsidR="00BE71E2">
        <w:rPr>
          <w:rFonts w:ascii="Arial Narrow" w:eastAsia="Arial Narrow" w:hAnsi="Arial Narrow" w:cs="Arial Narrow"/>
          <w:i/>
        </w:rPr>
        <w:t>o</w:t>
      </w:r>
      <w:r w:rsidR="00F25457" w:rsidRPr="00A665DD">
        <w:rPr>
          <w:rFonts w:ascii="Arial Narrow" w:eastAsia="Arial Narrow" w:hAnsi="Arial Narrow" w:cs="Arial Narrow"/>
          <w:i/>
        </w:rPr>
        <w:t xml:space="preserve"> por el c. </w:t>
      </w:r>
      <w:r w:rsidR="006F42AE">
        <w:rPr>
          <w:rFonts w:ascii="Arial Narrow" w:eastAsia="Arial Narrow" w:hAnsi="Arial Narrow" w:cs="Arial Narrow"/>
          <w:i/>
        </w:rPr>
        <w:t>Alfredo Almeida González.</w:t>
      </w:r>
    </w:p>
    <w:p w14:paraId="664479A9" w14:textId="77777777" w:rsidR="006F42AE" w:rsidRDefault="006F42AE" w:rsidP="006F42AE">
      <w:pPr>
        <w:pStyle w:val="Prrafodelista"/>
        <w:rPr>
          <w:rFonts w:ascii="Arial Narrow" w:eastAsia="Arial Narrow" w:hAnsi="Arial Narrow" w:cs="Arial Narrow"/>
          <w:i/>
        </w:rPr>
      </w:pPr>
    </w:p>
    <w:p w14:paraId="01D6C94E" w14:textId="134C76A3" w:rsidR="0037538D" w:rsidRDefault="006F42AE" w:rsidP="0037538D">
      <w:pPr>
        <w:pStyle w:val="Prrafodelista"/>
        <w:numPr>
          <w:ilvl w:val="0"/>
          <w:numId w:val="33"/>
        </w:numPr>
        <w:jc w:val="both"/>
        <w:rPr>
          <w:rFonts w:ascii="Arial Narrow" w:eastAsia="Arial Narrow" w:hAnsi="Arial Narrow" w:cs="Arial Narrow"/>
          <w:i/>
        </w:rPr>
      </w:pPr>
      <w:r w:rsidRPr="00A665DD">
        <w:rPr>
          <w:rFonts w:ascii="Arial Narrow" w:eastAsia="Arial Narrow" w:hAnsi="Arial Narrow" w:cs="Arial Narrow"/>
          <w:i/>
        </w:rPr>
        <w:t>Presentación y en su caso aprobación de los incentivos fiscales presentad</w:t>
      </w:r>
      <w:r w:rsidR="00BE71E2">
        <w:rPr>
          <w:rFonts w:ascii="Arial Narrow" w:eastAsia="Arial Narrow" w:hAnsi="Arial Narrow" w:cs="Arial Narrow"/>
          <w:i/>
        </w:rPr>
        <w:t>o</w:t>
      </w:r>
      <w:r w:rsidRPr="00A665DD">
        <w:rPr>
          <w:rFonts w:ascii="Arial Narrow" w:eastAsia="Arial Narrow" w:hAnsi="Arial Narrow" w:cs="Arial Narrow"/>
          <w:i/>
        </w:rPr>
        <w:t xml:space="preserve"> por RENOCARE S.A. de C.V.</w:t>
      </w:r>
    </w:p>
    <w:p w14:paraId="0CBC7FEB" w14:textId="77777777" w:rsidR="0037538D" w:rsidRPr="0037538D" w:rsidRDefault="0037538D" w:rsidP="0037538D">
      <w:pPr>
        <w:jc w:val="both"/>
        <w:rPr>
          <w:rFonts w:ascii="Arial Narrow" w:eastAsia="Arial Narrow" w:hAnsi="Arial Narrow" w:cs="Arial Narrow"/>
          <w:i/>
        </w:rPr>
      </w:pPr>
    </w:p>
    <w:p w14:paraId="214074F0" w14:textId="6A806B3B" w:rsidR="00F25457" w:rsidRPr="006F42AE" w:rsidRDefault="006F42AE" w:rsidP="006F42AE">
      <w:pPr>
        <w:pStyle w:val="Prrafodelista"/>
        <w:numPr>
          <w:ilvl w:val="0"/>
          <w:numId w:val="33"/>
        </w:numPr>
        <w:jc w:val="both"/>
        <w:rPr>
          <w:rFonts w:ascii="Arial Narrow" w:eastAsia="Arial Narrow" w:hAnsi="Arial Narrow" w:cs="Arial Narrow"/>
          <w:i/>
        </w:rPr>
      </w:pPr>
      <w:r w:rsidRPr="00A665DD">
        <w:rPr>
          <w:rFonts w:ascii="Arial Narrow" w:eastAsia="Arial Narrow" w:hAnsi="Arial Narrow" w:cs="Arial Narrow"/>
          <w:i/>
        </w:rPr>
        <w:t>Presentación y en su caso aprobación de los incentivos fiscales presentad</w:t>
      </w:r>
      <w:r w:rsidR="00BE71E2">
        <w:rPr>
          <w:rFonts w:ascii="Arial Narrow" w:eastAsia="Arial Narrow" w:hAnsi="Arial Narrow" w:cs="Arial Narrow"/>
          <w:i/>
        </w:rPr>
        <w:t>o</w:t>
      </w:r>
      <w:r w:rsidRPr="00A665DD">
        <w:rPr>
          <w:rFonts w:ascii="Arial Narrow" w:eastAsia="Arial Narrow" w:hAnsi="Arial Narrow" w:cs="Arial Narrow"/>
          <w:i/>
        </w:rPr>
        <w:t xml:space="preserve"> por </w:t>
      </w:r>
      <w:r>
        <w:rPr>
          <w:rFonts w:ascii="Arial Narrow" w:eastAsia="Arial Narrow" w:hAnsi="Arial Narrow" w:cs="Arial Narrow"/>
          <w:i/>
        </w:rPr>
        <w:t xml:space="preserve">la </w:t>
      </w:r>
      <w:r w:rsidR="00BE71E2">
        <w:rPr>
          <w:rFonts w:ascii="Arial Narrow" w:eastAsia="Arial Narrow" w:hAnsi="Arial Narrow" w:cs="Arial Narrow"/>
          <w:i/>
        </w:rPr>
        <w:t>C</w:t>
      </w:r>
      <w:r>
        <w:rPr>
          <w:rFonts w:ascii="Arial Narrow" w:eastAsia="Arial Narrow" w:hAnsi="Arial Narrow" w:cs="Arial Narrow"/>
          <w:i/>
        </w:rPr>
        <w:t xml:space="preserve">. Lilia Marín Rodríguez y el </w:t>
      </w:r>
      <w:r w:rsidR="00BE71E2">
        <w:rPr>
          <w:rFonts w:ascii="Arial Narrow" w:eastAsia="Arial Narrow" w:hAnsi="Arial Narrow" w:cs="Arial Narrow"/>
          <w:i/>
        </w:rPr>
        <w:t>C</w:t>
      </w:r>
      <w:r>
        <w:rPr>
          <w:rFonts w:ascii="Arial Narrow" w:eastAsia="Arial Narrow" w:hAnsi="Arial Narrow" w:cs="Arial Narrow"/>
          <w:i/>
        </w:rPr>
        <w:t>. Roberto Ortiz Soto.</w:t>
      </w:r>
    </w:p>
    <w:p w14:paraId="6FCDC723" w14:textId="200F9C24" w:rsidR="00F363BC" w:rsidRPr="00A665DD" w:rsidRDefault="007D37BB" w:rsidP="00D702B8">
      <w:pPr>
        <w:numPr>
          <w:ilvl w:val="0"/>
          <w:numId w:val="33"/>
        </w:numPr>
        <w:jc w:val="both"/>
        <w:rPr>
          <w:rFonts w:ascii="Arial Narrow" w:eastAsia="Arial Narrow" w:hAnsi="Arial Narrow" w:cs="Arial Narrow"/>
          <w:i/>
        </w:rPr>
      </w:pPr>
      <w:r w:rsidRPr="00A665DD">
        <w:rPr>
          <w:rFonts w:ascii="Arial Narrow" w:eastAsia="Arial Narrow" w:hAnsi="Arial Narrow" w:cs="Arial Narrow"/>
          <w:i/>
        </w:rPr>
        <w:t>Asuntos varios.</w:t>
      </w:r>
    </w:p>
    <w:p w14:paraId="11E5D80A" w14:textId="77777777" w:rsidR="007D37BB" w:rsidRPr="00A665DD" w:rsidRDefault="007D37BB" w:rsidP="007D37BB">
      <w:pPr>
        <w:pStyle w:val="Prrafodelista"/>
        <w:rPr>
          <w:rFonts w:ascii="Arial Narrow" w:eastAsia="Arial Narrow" w:hAnsi="Arial Narrow" w:cs="Arial Narrow"/>
          <w:i/>
        </w:rPr>
      </w:pPr>
    </w:p>
    <w:p w14:paraId="459FD733" w14:textId="33C47718" w:rsidR="007D37BB" w:rsidRPr="00A665DD" w:rsidRDefault="007D37BB" w:rsidP="00D702B8">
      <w:pPr>
        <w:numPr>
          <w:ilvl w:val="0"/>
          <w:numId w:val="33"/>
        </w:numPr>
        <w:jc w:val="both"/>
        <w:rPr>
          <w:rFonts w:ascii="Arial Narrow" w:eastAsia="Arial Narrow" w:hAnsi="Arial Narrow" w:cs="Arial Narrow"/>
          <w:i/>
        </w:rPr>
      </w:pPr>
      <w:r w:rsidRPr="00A665DD">
        <w:rPr>
          <w:rFonts w:ascii="Arial Narrow" w:eastAsia="Arial Narrow" w:hAnsi="Arial Narrow" w:cs="Arial Narrow"/>
          <w:i/>
        </w:rPr>
        <w:t>Clausura de sesión</w:t>
      </w:r>
    </w:p>
    <w:p w14:paraId="1319A492" w14:textId="77777777" w:rsidR="007D37BB" w:rsidRDefault="007D37BB" w:rsidP="00F363BC">
      <w:pPr>
        <w:spacing w:line="276" w:lineRule="auto"/>
        <w:jc w:val="both"/>
        <w:rPr>
          <w:rFonts w:ascii="Arial Narrow" w:eastAsia="Arial Narrow" w:hAnsi="Arial Narrow" w:cs="Arial Narrow"/>
          <w:i/>
        </w:rPr>
      </w:pPr>
    </w:p>
    <w:p w14:paraId="3DFFB3A3" w14:textId="13E3A5F0" w:rsidR="00F363BC" w:rsidRPr="00AF014C" w:rsidRDefault="00F363BC" w:rsidP="00F363BC">
      <w:pPr>
        <w:spacing w:line="276" w:lineRule="auto"/>
        <w:jc w:val="both"/>
        <w:rPr>
          <w:rFonts w:ascii="Arial Narrow" w:eastAsia="Arial Narrow" w:hAnsi="Arial Narrow" w:cs="Arial Narrow"/>
          <w:highlight w:val="yellow"/>
        </w:rPr>
      </w:pPr>
      <w:r w:rsidRPr="00112649">
        <w:rPr>
          <w:rFonts w:ascii="Arial Narrow" w:eastAsia="Arial Narrow" w:hAnsi="Arial Narrow" w:cs="Arial Narrow"/>
        </w:rPr>
        <w:t xml:space="preserve">Consultados los presentes por la Secretaría Técnica, se somete a votación la autorización del orden del día, el cual es aprobado </w:t>
      </w:r>
      <w:r w:rsidR="00CF6B56">
        <w:rPr>
          <w:rFonts w:ascii="Arial Narrow" w:eastAsia="Arial Narrow" w:hAnsi="Arial Narrow" w:cs="Arial Narrow"/>
        </w:rPr>
        <w:t>con 4 (cuatro) votos</w:t>
      </w:r>
      <w:r w:rsidR="00C075AF">
        <w:rPr>
          <w:rFonts w:ascii="Arial Narrow" w:eastAsia="Arial Narrow" w:hAnsi="Arial Narrow" w:cs="Arial Narrow"/>
        </w:rPr>
        <w:t xml:space="preserve"> de los participantes con derecho a voto</w:t>
      </w:r>
      <w:r w:rsidR="00CF6B56">
        <w:rPr>
          <w:rFonts w:ascii="Arial Narrow" w:eastAsia="Arial Narrow" w:hAnsi="Arial Narrow" w:cs="Arial Narrow"/>
        </w:rPr>
        <w:t xml:space="preserve">. </w:t>
      </w:r>
      <w:r w:rsidRPr="00112649">
        <w:rPr>
          <w:rFonts w:ascii="Arial Narrow" w:eastAsia="Arial Narrow" w:hAnsi="Arial Narrow" w:cs="Arial Narrow"/>
        </w:rPr>
        <w:t xml:space="preserve">Con ello, se </w:t>
      </w:r>
      <w:r w:rsidR="00E158A9" w:rsidRPr="00112649">
        <w:rPr>
          <w:rFonts w:ascii="Arial Narrow" w:eastAsia="Arial Narrow" w:hAnsi="Arial Narrow" w:cs="Arial Narrow"/>
        </w:rPr>
        <w:t>tienen</w:t>
      </w:r>
      <w:r w:rsidRPr="00112649">
        <w:rPr>
          <w:rFonts w:ascii="Arial Narrow" w:eastAsia="Arial Narrow" w:hAnsi="Arial Narrow" w:cs="Arial Narrow"/>
        </w:rPr>
        <w:t xml:space="preserve"> por desahoga</w:t>
      </w:r>
      <w:r w:rsidR="007D37BB" w:rsidRPr="00112649">
        <w:rPr>
          <w:rFonts w:ascii="Arial Narrow" w:eastAsia="Arial Narrow" w:hAnsi="Arial Narrow" w:cs="Arial Narrow"/>
        </w:rPr>
        <w:t>dos los</w:t>
      </w:r>
      <w:r w:rsidR="006B1869" w:rsidRPr="00112649">
        <w:rPr>
          <w:rFonts w:ascii="Arial Narrow" w:eastAsia="Arial Narrow" w:hAnsi="Arial Narrow" w:cs="Arial Narrow"/>
        </w:rPr>
        <w:t xml:space="preserve"> primeros</w:t>
      </w:r>
      <w:r w:rsidR="007D37BB" w:rsidRPr="00112649">
        <w:rPr>
          <w:rFonts w:ascii="Arial Narrow" w:eastAsia="Arial Narrow" w:hAnsi="Arial Narrow" w:cs="Arial Narrow"/>
        </w:rPr>
        <w:t xml:space="preserve"> puntos</w:t>
      </w:r>
      <w:r w:rsidRPr="00112649">
        <w:rPr>
          <w:rFonts w:ascii="Arial Narrow" w:eastAsia="Arial Narrow" w:hAnsi="Arial Narrow" w:cs="Arial Narrow"/>
        </w:rPr>
        <w:t>.</w:t>
      </w:r>
    </w:p>
    <w:p w14:paraId="159B5A45" w14:textId="77777777" w:rsidR="00F363BC" w:rsidRPr="00AF014C" w:rsidRDefault="00F363BC" w:rsidP="00F363BC">
      <w:pPr>
        <w:spacing w:line="276" w:lineRule="auto"/>
        <w:jc w:val="both"/>
        <w:rPr>
          <w:rFonts w:ascii="Arial Narrow" w:eastAsia="Arial Narrow" w:hAnsi="Arial Narrow" w:cs="Arial Narrow"/>
          <w:highlight w:val="yellow"/>
        </w:rPr>
      </w:pPr>
    </w:p>
    <w:p w14:paraId="76096006" w14:textId="318D8F8E" w:rsidR="00694672" w:rsidRDefault="00F363BC" w:rsidP="00F363BC">
      <w:pPr>
        <w:spacing w:line="276" w:lineRule="auto"/>
        <w:jc w:val="both"/>
        <w:rPr>
          <w:rFonts w:ascii="Arial Narrow" w:eastAsia="Arial Narrow" w:hAnsi="Arial Narrow" w:cs="Arial Narrow"/>
        </w:rPr>
      </w:pPr>
      <w:r w:rsidRPr="00CF6B56">
        <w:rPr>
          <w:rFonts w:ascii="Arial Narrow" w:eastAsia="Arial Narrow" w:hAnsi="Arial Narrow" w:cs="Arial Narrow"/>
        </w:rPr>
        <w:t xml:space="preserve">A </w:t>
      </w:r>
      <w:r w:rsidR="0082317B" w:rsidRPr="00CF6B56">
        <w:rPr>
          <w:rFonts w:ascii="Arial Narrow" w:eastAsia="Arial Narrow" w:hAnsi="Arial Narrow" w:cs="Arial Narrow"/>
        </w:rPr>
        <w:t>solicitud</w:t>
      </w:r>
      <w:r w:rsidRPr="00CF6B56">
        <w:rPr>
          <w:rFonts w:ascii="Arial Narrow" w:eastAsia="Arial Narrow" w:hAnsi="Arial Narrow" w:cs="Arial Narrow"/>
        </w:rPr>
        <w:t xml:space="preserve"> de la Presidencia, la Secretaría Técnica pr</w:t>
      </w:r>
      <w:r w:rsidR="007D37BB" w:rsidRPr="00CF6B56">
        <w:rPr>
          <w:rFonts w:ascii="Arial Narrow" w:eastAsia="Arial Narrow" w:hAnsi="Arial Narrow" w:cs="Arial Narrow"/>
        </w:rPr>
        <w:t>ocede con el desahogo del tercer</w:t>
      </w:r>
      <w:r w:rsidRPr="00CF6B56">
        <w:rPr>
          <w:rFonts w:ascii="Arial Narrow" w:eastAsia="Arial Narrow" w:hAnsi="Arial Narrow" w:cs="Arial Narrow"/>
        </w:rPr>
        <w:t xml:space="preserve"> punto</w:t>
      </w:r>
      <w:r w:rsidR="006B1869" w:rsidRPr="00CF6B56">
        <w:rPr>
          <w:rFonts w:ascii="Arial Narrow" w:eastAsia="Arial Narrow" w:hAnsi="Arial Narrow" w:cs="Arial Narrow"/>
        </w:rPr>
        <w:t xml:space="preserve"> del orden día</w:t>
      </w:r>
      <w:r w:rsidRPr="00CF6B56">
        <w:rPr>
          <w:rFonts w:ascii="Arial Narrow" w:eastAsia="Arial Narrow" w:hAnsi="Arial Narrow" w:cs="Arial Narrow"/>
        </w:rPr>
        <w:t>.</w:t>
      </w:r>
      <w:r w:rsidR="007D37BB" w:rsidRPr="00CF6B56">
        <w:rPr>
          <w:rFonts w:ascii="Arial Narrow" w:eastAsia="Arial Narrow" w:hAnsi="Arial Narrow" w:cs="Arial Narrow"/>
        </w:rPr>
        <w:t xml:space="preserve"> </w:t>
      </w:r>
      <w:r w:rsidR="00B22C43" w:rsidRPr="00CF6B56">
        <w:rPr>
          <w:rFonts w:ascii="Arial Narrow" w:eastAsia="Arial Narrow" w:hAnsi="Arial Narrow" w:cs="Arial Narrow"/>
        </w:rPr>
        <w:t>Atendiendo a</w:t>
      </w:r>
      <w:r w:rsidR="007D37BB" w:rsidRPr="00CF6B56">
        <w:rPr>
          <w:rFonts w:ascii="Arial Narrow" w:eastAsia="Arial Narrow" w:hAnsi="Arial Narrow" w:cs="Arial Narrow"/>
        </w:rPr>
        <w:t xml:space="preserve"> este se pone a consideración de los integrantes del consejo la aprobación</w:t>
      </w:r>
      <w:r w:rsidR="006B1869" w:rsidRPr="00CF6B56">
        <w:rPr>
          <w:rFonts w:ascii="Arial Narrow" w:eastAsia="Arial Narrow" w:hAnsi="Arial Narrow" w:cs="Arial Narrow"/>
        </w:rPr>
        <w:t xml:space="preserve"> y suscripción</w:t>
      </w:r>
      <w:r w:rsidR="007D37BB" w:rsidRPr="00CF6B56">
        <w:rPr>
          <w:rFonts w:ascii="Arial Narrow" w:eastAsia="Arial Narrow" w:hAnsi="Arial Narrow" w:cs="Arial Narrow"/>
        </w:rPr>
        <w:t xml:space="preserve"> del acta </w:t>
      </w:r>
      <w:r w:rsidR="00BE71E2">
        <w:rPr>
          <w:rFonts w:ascii="Arial Narrow" w:eastAsia="Arial Narrow" w:hAnsi="Arial Narrow" w:cs="Arial Narrow"/>
        </w:rPr>
        <w:t xml:space="preserve">previamente compartida a los integrantes del Consejo, </w:t>
      </w:r>
      <w:r w:rsidR="007D37BB" w:rsidRPr="00CF6B56">
        <w:rPr>
          <w:rFonts w:ascii="Arial Narrow" w:eastAsia="Arial Narrow" w:hAnsi="Arial Narrow" w:cs="Arial Narrow"/>
        </w:rPr>
        <w:t>correspondiente</w:t>
      </w:r>
      <w:r w:rsidR="00B22C43" w:rsidRPr="00CF6B56">
        <w:rPr>
          <w:rFonts w:ascii="Arial Narrow" w:eastAsia="Arial Narrow" w:hAnsi="Arial Narrow" w:cs="Arial Narrow"/>
        </w:rPr>
        <w:t xml:space="preserve"> a la sesión anterior</w:t>
      </w:r>
      <w:r w:rsidR="00CF6B56" w:rsidRPr="00CF6B56">
        <w:rPr>
          <w:rFonts w:ascii="Arial Narrow" w:eastAsia="Arial Narrow" w:hAnsi="Arial Narrow" w:cs="Arial Narrow"/>
        </w:rPr>
        <w:t>, con fecha del 06 de agosto del presente 2025</w:t>
      </w:r>
      <w:r w:rsidR="00B22C43" w:rsidRPr="00CF6B56">
        <w:rPr>
          <w:rFonts w:ascii="Arial Narrow" w:eastAsia="Arial Narrow" w:hAnsi="Arial Narrow" w:cs="Arial Narrow"/>
        </w:rPr>
        <w:t xml:space="preserve">, siendo emitidos </w:t>
      </w:r>
      <w:r w:rsidR="00CF6B56" w:rsidRPr="00CF6B56">
        <w:rPr>
          <w:rFonts w:ascii="Arial Narrow" w:eastAsia="Arial Narrow" w:hAnsi="Arial Narrow" w:cs="Arial Narrow"/>
        </w:rPr>
        <w:t>5 (cinco</w:t>
      </w:r>
      <w:r w:rsidR="00B22C43" w:rsidRPr="00CF6B56">
        <w:rPr>
          <w:rFonts w:ascii="Arial Narrow" w:eastAsia="Arial Narrow" w:hAnsi="Arial Narrow" w:cs="Arial Narrow"/>
        </w:rPr>
        <w:t xml:space="preserve">) votos </w:t>
      </w:r>
      <w:r w:rsidR="00C075AF">
        <w:rPr>
          <w:rFonts w:ascii="Arial Narrow" w:eastAsia="Arial Narrow" w:hAnsi="Arial Narrow" w:cs="Arial Narrow"/>
        </w:rPr>
        <w:t xml:space="preserve">a favor de las personas participantes con derecho a ello </w:t>
      </w:r>
      <w:r w:rsidR="00CF6B56" w:rsidRPr="00CF6B56">
        <w:rPr>
          <w:rFonts w:ascii="Arial Narrow" w:eastAsia="Arial Narrow" w:hAnsi="Arial Narrow" w:cs="Arial Narrow"/>
        </w:rPr>
        <w:t>se declara aprobada dicha acta,</w:t>
      </w:r>
      <w:r w:rsidR="00B22C43" w:rsidRPr="00CF6B56">
        <w:rPr>
          <w:rFonts w:ascii="Arial Narrow" w:eastAsia="Arial Narrow" w:hAnsi="Arial Narrow" w:cs="Arial Narrow"/>
        </w:rPr>
        <w:t xml:space="preserve"> </w:t>
      </w:r>
      <w:r w:rsidR="00CF6B56" w:rsidRPr="00CF6B56">
        <w:rPr>
          <w:rFonts w:ascii="Arial Narrow" w:eastAsia="Arial Narrow" w:hAnsi="Arial Narrow" w:cs="Arial Narrow"/>
        </w:rPr>
        <w:t>instruyendo la Presidenta</w:t>
      </w:r>
      <w:r w:rsidR="00B22C43" w:rsidRPr="00CF6B56">
        <w:rPr>
          <w:rFonts w:ascii="Arial Narrow" w:eastAsia="Arial Narrow" w:hAnsi="Arial Narrow" w:cs="Arial Narrow"/>
        </w:rPr>
        <w:t xml:space="preserve"> se le de circulación entre los </w:t>
      </w:r>
      <w:r w:rsidR="006B1869" w:rsidRPr="00CF6B56">
        <w:rPr>
          <w:rFonts w:ascii="Arial Narrow" w:eastAsia="Arial Narrow" w:hAnsi="Arial Narrow" w:cs="Arial Narrow"/>
        </w:rPr>
        <w:t>integrantes del Consejo</w:t>
      </w:r>
      <w:r w:rsidR="00B22C43" w:rsidRPr="00CF6B56">
        <w:rPr>
          <w:rFonts w:ascii="Arial Narrow" w:eastAsia="Arial Narrow" w:hAnsi="Arial Narrow" w:cs="Arial Narrow"/>
        </w:rPr>
        <w:t xml:space="preserve"> para su respectiva firma</w:t>
      </w:r>
      <w:r w:rsidR="00CF6B56" w:rsidRPr="00CF6B56">
        <w:rPr>
          <w:rFonts w:ascii="Arial Narrow" w:eastAsia="Arial Narrow" w:hAnsi="Arial Narrow" w:cs="Arial Narrow"/>
        </w:rPr>
        <w:t xml:space="preserve"> y resguardo posterior</w:t>
      </w:r>
      <w:r w:rsidR="00B82A26" w:rsidRPr="00CF6B56">
        <w:rPr>
          <w:rFonts w:ascii="Arial Narrow" w:eastAsia="Arial Narrow" w:hAnsi="Arial Narrow" w:cs="Arial Narrow"/>
        </w:rPr>
        <w:t>.</w:t>
      </w:r>
    </w:p>
    <w:p w14:paraId="0838B761" w14:textId="77777777" w:rsidR="00B82A26" w:rsidRDefault="00B82A26" w:rsidP="00F363BC">
      <w:pPr>
        <w:spacing w:line="276" w:lineRule="auto"/>
        <w:jc w:val="both"/>
        <w:rPr>
          <w:rFonts w:ascii="Arial Narrow" w:eastAsia="Arial Narrow" w:hAnsi="Arial Narrow" w:cs="Arial Narrow"/>
        </w:rPr>
      </w:pPr>
    </w:p>
    <w:p w14:paraId="60B5C375" w14:textId="7A73D49D" w:rsidR="00694672" w:rsidRDefault="00B22C43" w:rsidP="00F363BC">
      <w:pPr>
        <w:spacing w:line="276" w:lineRule="auto"/>
        <w:jc w:val="both"/>
        <w:rPr>
          <w:rFonts w:ascii="Arial Narrow" w:eastAsia="Arial Narrow" w:hAnsi="Arial Narrow" w:cs="Arial Narrow"/>
        </w:rPr>
      </w:pPr>
      <w:r>
        <w:rPr>
          <w:rFonts w:ascii="Arial Narrow" w:eastAsia="Arial Narrow" w:hAnsi="Arial Narrow" w:cs="Arial Narrow"/>
          <w:color w:val="000000"/>
        </w:rPr>
        <w:t xml:space="preserve">Continuando con el desahogo del </w:t>
      </w:r>
      <w:r w:rsidRPr="00042173">
        <w:rPr>
          <w:rFonts w:ascii="Arial Narrow" w:eastAsia="Arial Narrow" w:hAnsi="Arial Narrow" w:cs="Arial Narrow"/>
        </w:rPr>
        <w:t>cuarto</w:t>
      </w:r>
      <w:r>
        <w:rPr>
          <w:rFonts w:ascii="Arial Narrow" w:eastAsia="Arial Narrow" w:hAnsi="Arial Narrow" w:cs="Arial Narrow"/>
          <w:color w:val="000000"/>
        </w:rPr>
        <w:t xml:space="preserve"> punto del orden del día, </w:t>
      </w:r>
      <w:r w:rsidR="00AC6C6A">
        <w:rPr>
          <w:rFonts w:ascii="Arial Narrow" w:eastAsia="Arial Narrow" w:hAnsi="Arial Narrow" w:cs="Arial Narrow"/>
          <w:color w:val="000000"/>
        </w:rPr>
        <w:t xml:space="preserve">corresponde </w:t>
      </w:r>
      <w:r>
        <w:rPr>
          <w:rFonts w:ascii="Arial Narrow" w:eastAsia="Arial Narrow" w:hAnsi="Arial Narrow" w:cs="Arial Narrow"/>
          <w:color w:val="000000"/>
        </w:rPr>
        <w:t>a la presentación y, en su caso, aprobación de la solicitud de incentivos fiscales</w:t>
      </w:r>
      <w:r w:rsidR="00BE71E2" w:rsidRPr="00BE71E2">
        <w:rPr>
          <w:rFonts w:ascii="Arial Narrow" w:eastAsia="Arial Narrow" w:hAnsi="Arial Narrow" w:cs="Arial Narrow"/>
          <w:color w:val="000000"/>
        </w:rPr>
        <w:t xml:space="preserve"> </w:t>
      </w:r>
      <w:r w:rsidR="00BE71E2">
        <w:rPr>
          <w:rFonts w:ascii="Arial Narrow" w:eastAsia="Arial Narrow" w:hAnsi="Arial Narrow" w:cs="Arial Narrow"/>
          <w:color w:val="000000"/>
        </w:rPr>
        <w:t xml:space="preserve">previamente compartidos a los integrantes del Consejo, </w:t>
      </w:r>
      <w:r>
        <w:rPr>
          <w:rFonts w:ascii="Arial Narrow" w:eastAsia="Arial Narrow" w:hAnsi="Arial Narrow" w:cs="Arial Narrow"/>
          <w:color w:val="000000"/>
        </w:rPr>
        <w:t xml:space="preserve">presentado por el </w:t>
      </w:r>
      <w:r w:rsidR="00BE71E2">
        <w:rPr>
          <w:rFonts w:ascii="Arial Narrow" w:eastAsia="Arial Narrow" w:hAnsi="Arial Narrow" w:cs="Arial Narrow"/>
          <w:color w:val="000000"/>
        </w:rPr>
        <w:t>C</w:t>
      </w:r>
      <w:r>
        <w:rPr>
          <w:rFonts w:ascii="Arial Narrow" w:eastAsia="Arial Narrow" w:hAnsi="Arial Narrow" w:cs="Arial Narrow"/>
          <w:color w:val="000000"/>
        </w:rPr>
        <w:t xml:space="preserve">. </w:t>
      </w:r>
      <w:r w:rsidR="00AF014C">
        <w:rPr>
          <w:rFonts w:ascii="Arial Narrow" w:eastAsia="Arial Narrow" w:hAnsi="Arial Narrow" w:cs="Arial Narrow"/>
          <w:color w:val="000000"/>
        </w:rPr>
        <w:t>Alfredo Almeida González</w:t>
      </w:r>
      <w:r>
        <w:rPr>
          <w:rFonts w:ascii="Arial Narrow" w:eastAsia="Arial Narrow" w:hAnsi="Arial Narrow" w:cs="Arial Narrow"/>
          <w:color w:val="000000"/>
        </w:rPr>
        <w:t xml:space="preserve">, el primer proyecto se denomina </w:t>
      </w:r>
      <w:r w:rsidR="00AF014C">
        <w:rPr>
          <w:rFonts w:ascii="Arial Narrow" w:eastAsia="Arial Narrow" w:hAnsi="Arial Narrow" w:cs="Arial Narrow"/>
          <w:color w:val="000000"/>
        </w:rPr>
        <w:t>Jesús García</w:t>
      </w:r>
      <w:r w:rsidR="00B82A26">
        <w:rPr>
          <w:rFonts w:ascii="Arial Narrow" w:eastAsia="Arial Narrow" w:hAnsi="Arial Narrow" w:cs="Arial Narrow"/>
          <w:color w:val="000000"/>
        </w:rPr>
        <w:t>.</w:t>
      </w:r>
    </w:p>
    <w:p w14:paraId="7FCEB98E" w14:textId="77777777" w:rsidR="00710450" w:rsidRDefault="00710450" w:rsidP="006B1869">
      <w:pPr>
        <w:pStyle w:val="Ttulo3"/>
        <w:keepNext w:val="0"/>
        <w:keepLines w:val="0"/>
        <w:spacing w:line="276" w:lineRule="auto"/>
        <w:jc w:val="both"/>
        <w:rPr>
          <w:rFonts w:ascii="Arial Narrow" w:eastAsia="Arial Narrow" w:hAnsi="Arial Narrow" w:cs="Arial Narrow"/>
          <w:sz w:val="24"/>
          <w:szCs w:val="24"/>
        </w:rPr>
      </w:pPr>
    </w:p>
    <w:p w14:paraId="5C205D78" w14:textId="77777777" w:rsidR="006B1869" w:rsidRPr="00E55C93" w:rsidRDefault="006B1869" w:rsidP="006B1869">
      <w:pPr>
        <w:pStyle w:val="Ttulo3"/>
        <w:keepNext w:val="0"/>
        <w:keepLines w:val="0"/>
        <w:spacing w:line="276" w:lineRule="auto"/>
        <w:jc w:val="both"/>
        <w:rPr>
          <w:rFonts w:ascii="Arial Narrow" w:eastAsia="Arial Narrow" w:hAnsi="Arial Narrow" w:cs="Arial Narrow"/>
          <w:sz w:val="24"/>
          <w:szCs w:val="24"/>
          <w:highlight w:val="yellow"/>
        </w:rPr>
      </w:pPr>
      <w:r w:rsidRPr="00E55C93">
        <w:rPr>
          <w:rFonts w:ascii="Arial Narrow" w:eastAsia="Arial Narrow" w:hAnsi="Arial Narrow" w:cs="Arial Narrow"/>
          <w:sz w:val="24"/>
          <w:szCs w:val="24"/>
        </w:rPr>
        <w:t>Aspectos del proyecto:</w:t>
      </w:r>
    </w:p>
    <w:p w14:paraId="74A2FA34" w14:textId="77777777" w:rsidR="008B7C25" w:rsidRDefault="00AF014C" w:rsidP="006B1869">
      <w:pPr>
        <w:spacing w:after="200" w:line="276" w:lineRule="auto"/>
        <w:jc w:val="both"/>
        <w:rPr>
          <w:rFonts w:ascii="Arial Narrow" w:eastAsia="Arial Narrow" w:hAnsi="Arial Narrow" w:cs="Arial Narrow"/>
          <w:color w:val="000000"/>
        </w:rPr>
      </w:pPr>
      <w:r w:rsidRPr="00AF014C">
        <w:rPr>
          <w:rFonts w:ascii="Arial Narrow" w:eastAsia="Arial Narrow" w:hAnsi="Arial Narrow" w:cs="Arial Narrow"/>
          <w:color w:val="000000"/>
        </w:rPr>
        <w:t xml:space="preserve">Se trata de un desarrollo de escala reducida ubicado en una zona altamente consolidada y equipada, con condiciones óptimas para impulsar procesos de redensificación y repoblamiento de manera sustentable. El predio se localiza próximo a centralidades metropolitanas relevantes, como “La Normal” y “Santa Teresita”, así como a centros barriales tradicionales como </w:t>
      </w:r>
      <w:proofErr w:type="spellStart"/>
      <w:r w:rsidRPr="00AF014C">
        <w:rPr>
          <w:rFonts w:ascii="Arial Narrow" w:eastAsia="Arial Narrow" w:hAnsi="Arial Narrow" w:cs="Arial Narrow"/>
          <w:color w:val="000000"/>
        </w:rPr>
        <w:t>Mezquitán</w:t>
      </w:r>
      <w:proofErr w:type="spellEnd"/>
      <w:r w:rsidRPr="00AF014C">
        <w:rPr>
          <w:rFonts w:ascii="Arial Narrow" w:eastAsia="Arial Narrow" w:hAnsi="Arial Narrow" w:cs="Arial Narrow"/>
          <w:color w:val="000000"/>
        </w:rPr>
        <w:t>, La Sagrada Familia y San Bernardo, entre otros.</w:t>
      </w:r>
    </w:p>
    <w:p w14:paraId="53ECF88C" w14:textId="2B658617" w:rsidR="007D37BB" w:rsidRPr="006B1869" w:rsidRDefault="00AF014C" w:rsidP="006B1869">
      <w:pPr>
        <w:spacing w:after="200" w:line="276" w:lineRule="auto"/>
        <w:jc w:val="both"/>
        <w:rPr>
          <w:rFonts w:ascii="Arial Narrow" w:eastAsia="Arial Narrow" w:hAnsi="Arial Narrow" w:cs="Arial Narrow"/>
          <w:color w:val="000000"/>
        </w:rPr>
      </w:pPr>
      <w:r w:rsidRPr="00AF014C">
        <w:rPr>
          <w:rFonts w:ascii="Arial Narrow" w:eastAsia="Arial Narrow" w:hAnsi="Arial Narrow" w:cs="Arial Narrow"/>
          <w:color w:val="000000"/>
        </w:rPr>
        <w:lastRenderedPageBreak/>
        <w:t>La accesibilidad y conectividad de la zona constituyen un atributo destacado, al encontrarse cercana a las líneas 1 y 3 del Tren Ligero y contar con infraestructura de movilidad que ha mejorado significativamente en los últimos años.</w:t>
      </w:r>
    </w:p>
    <w:p w14:paraId="264D3BDB" w14:textId="596DC498" w:rsidR="005B491F" w:rsidRDefault="005B491F" w:rsidP="005B491F">
      <w:pPr>
        <w:spacing w:line="276" w:lineRule="auto"/>
        <w:jc w:val="both"/>
        <w:rPr>
          <w:rFonts w:ascii="Arial Narrow" w:eastAsia="Arial Narrow" w:hAnsi="Arial Narrow" w:cs="Arial Narrow"/>
        </w:rPr>
      </w:pPr>
      <w:bookmarkStart w:id="0" w:name="_heading=h.8xh5d8n5dkgt" w:colFirst="0" w:colLast="0"/>
      <w:bookmarkEnd w:id="0"/>
      <w:r>
        <w:rPr>
          <w:rFonts w:ascii="Arial Narrow" w:eastAsia="Arial Narrow" w:hAnsi="Arial Narrow" w:cs="Arial Narrow"/>
          <w:color w:val="000000"/>
        </w:rPr>
        <w:t xml:space="preserve">El proyecto se adhirió al </w:t>
      </w:r>
      <w:r>
        <w:rPr>
          <w:rFonts w:ascii="Arial Narrow" w:eastAsia="Arial Narrow" w:hAnsi="Arial Narrow" w:cs="Arial Narrow"/>
          <w:b/>
          <w:color w:val="000000"/>
        </w:rPr>
        <w:t>Programa de Redensificación y Repoblamiento</w:t>
      </w:r>
      <w:r>
        <w:rPr>
          <w:rFonts w:ascii="Arial Narrow" w:eastAsia="Arial Narrow" w:hAnsi="Arial Narrow" w:cs="Arial Narrow"/>
          <w:color w:val="000000"/>
        </w:rPr>
        <w:t xml:space="preserve"> en su vertiente de </w:t>
      </w:r>
      <w:r>
        <w:rPr>
          <w:rFonts w:ascii="Arial Narrow" w:eastAsia="Arial Narrow" w:hAnsi="Arial Narrow" w:cs="Arial Narrow"/>
          <w:b/>
          <w:color w:val="000000"/>
        </w:rPr>
        <w:t>“Vivienda Media” (PREU)</w:t>
      </w:r>
      <w:r>
        <w:rPr>
          <w:rFonts w:ascii="Arial Narrow" w:eastAsia="Arial Narrow" w:hAnsi="Arial Narrow" w:cs="Arial Narrow"/>
          <w:color w:val="000000"/>
        </w:rPr>
        <w:t>. Esto implica que se producirá un porcentaje obligado de vivienda social que se destinará a hogares que cumplan con un perfil socioeconómico establecido por el programa antes mencionado</w:t>
      </w:r>
      <w:r>
        <w:rPr>
          <w:rFonts w:ascii="Arial Narrow" w:eastAsia="Arial Narrow" w:hAnsi="Arial Narrow" w:cs="Arial Narrow"/>
        </w:rPr>
        <w:t>.</w:t>
      </w:r>
    </w:p>
    <w:p w14:paraId="631BE457" w14:textId="77777777" w:rsidR="005B491F" w:rsidRPr="005B491F" w:rsidRDefault="005B491F" w:rsidP="005B491F">
      <w:pPr>
        <w:spacing w:line="276" w:lineRule="auto"/>
        <w:jc w:val="both"/>
        <w:rPr>
          <w:rFonts w:ascii="Arial Narrow" w:eastAsia="Arial Narrow" w:hAnsi="Arial Narrow" w:cs="Arial Narrow"/>
        </w:rPr>
      </w:pPr>
    </w:p>
    <w:p w14:paraId="78F05E9A" w14:textId="575F1BEF" w:rsidR="00F363BC" w:rsidRDefault="00F363BC" w:rsidP="00F363BC">
      <w:pPr>
        <w:spacing w:after="200" w:line="276" w:lineRule="auto"/>
        <w:jc w:val="both"/>
        <w:rPr>
          <w:rFonts w:ascii="Arial Narrow" w:eastAsia="Arial Narrow" w:hAnsi="Arial Narrow" w:cs="Arial Narrow"/>
        </w:rPr>
      </w:pPr>
      <w:r>
        <w:rPr>
          <w:rFonts w:ascii="Arial Narrow" w:eastAsia="Arial Narrow" w:hAnsi="Arial Narrow" w:cs="Arial Narrow"/>
          <w:color w:val="000000"/>
        </w:rPr>
        <w:t xml:space="preserve">Es un complejo habitacional que se desarrollará en un terreno de </w:t>
      </w:r>
      <w:r w:rsidR="00AF014C">
        <w:rPr>
          <w:rFonts w:ascii="Arial Narrow" w:eastAsia="Arial Narrow" w:hAnsi="Arial Narrow" w:cs="Arial Narrow"/>
          <w:b/>
          <w:color w:val="000000"/>
        </w:rPr>
        <w:t>236.3</w:t>
      </w:r>
      <w:r>
        <w:rPr>
          <w:rFonts w:ascii="Arial Narrow" w:eastAsia="Arial Narrow" w:hAnsi="Arial Narrow" w:cs="Arial Narrow"/>
          <w:b/>
        </w:rPr>
        <w:t xml:space="preserve"> m²</w:t>
      </w:r>
      <w:r>
        <w:rPr>
          <w:rFonts w:ascii="Arial Narrow" w:eastAsia="Arial Narrow" w:hAnsi="Arial Narrow" w:cs="Arial Narrow"/>
          <w:color w:val="000000"/>
        </w:rPr>
        <w:t xml:space="preserve"> (</w:t>
      </w:r>
      <w:r w:rsidR="007B7B60">
        <w:rPr>
          <w:rFonts w:ascii="Arial Narrow" w:eastAsia="Arial Narrow" w:hAnsi="Arial Narrow" w:cs="Arial Narrow"/>
        </w:rPr>
        <w:t xml:space="preserve">doscientos treinta y seis punto tres </w:t>
      </w:r>
      <w:r>
        <w:rPr>
          <w:rFonts w:ascii="Arial Narrow" w:eastAsia="Arial Narrow" w:hAnsi="Arial Narrow" w:cs="Arial Narrow"/>
          <w:color w:val="000000"/>
        </w:rPr>
        <w:t>metros cuadrados)</w:t>
      </w:r>
      <w:r>
        <w:rPr>
          <w:rFonts w:ascii="Arial Narrow" w:eastAsia="Arial Narrow" w:hAnsi="Arial Narrow" w:cs="Arial Narrow"/>
        </w:rPr>
        <w:t>. Algunas características destacadas incluyen:</w:t>
      </w:r>
    </w:p>
    <w:p w14:paraId="386A2877" w14:textId="569D119D" w:rsidR="00F363BC" w:rsidRDefault="00F363BC" w:rsidP="00F363BC">
      <w:pPr>
        <w:numPr>
          <w:ilvl w:val="0"/>
          <w:numId w:val="18"/>
        </w:numPr>
        <w:spacing w:line="276" w:lineRule="auto"/>
        <w:jc w:val="both"/>
        <w:rPr>
          <w:rFonts w:ascii="Arial Narrow" w:eastAsia="Arial Narrow" w:hAnsi="Arial Narrow" w:cs="Arial Narrow"/>
        </w:rPr>
      </w:pPr>
      <w:r>
        <w:rPr>
          <w:rFonts w:ascii="Arial Narrow" w:eastAsia="Arial Narrow" w:hAnsi="Arial Narrow" w:cs="Arial Narrow"/>
          <w:b/>
        </w:rPr>
        <w:t>Superficie total de construcción:</w:t>
      </w:r>
      <w:r>
        <w:rPr>
          <w:rFonts w:ascii="Arial Narrow" w:eastAsia="Arial Narrow" w:hAnsi="Arial Narrow" w:cs="Arial Narrow"/>
        </w:rPr>
        <w:t xml:space="preserve"> </w:t>
      </w:r>
      <w:r w:rsidR="00AF014C">
        <w:rPr>
          <w:rFonts w:ascii="Arial Narrow" w:eastAsia="Arial Narrow" w:hAnsi="Arial Narrow" w:cs="Arial Narrow"/>
          <w:b/>
        </w:rPr>
        <w:t>692</w:t>
      </w:r>
      <w:r w:rsidR="003649E5">
        <w:rPr>
          <w:rFonts w:ascii="Arial Narrow" w:eastAsia="Arial Narrow" w:hAnsi="Arial Narrow" w:cs="Arial Narrow"/>
          <w:b/>
        </w:rPr>
        <w:t>.0</w:t>
      </w:r>
      <w:r>
        <w:rPr>
          <w:rFonts w:ascii="Arial Narrow" w:eastAsia="Arial Narrow" w:hAnsi="Arial Narrow" w:cs="Arial Narrow"/>
          <w:b/>
        </w:rPr>
        <w:t xml:space="preserve"> m²</w:t>
      </w:r>
      <w:r>
        <w:rPr>
          <w:rFonts w:ascii="Arial Narrow" w:eastAsia="Arial Narrow" w:hAnsi="Arial Narrow" w:cs="Arial Narrow"/>
        </w:rPr>
        <w:t xml:space="preserve"> (</w:t>
      </w:r>
      <w:r w:rsidR="007B7B60">
        <w:rPr>
          <w:rFonts w:ascii="Arial Narrow" w:eastAsia="Arial Narrow" w:hAnsi="Arial Narrow" w:cs="Arial Narrow"/>
        </w:rPr>
        <w:t>S</w:t>
      </w:r>
      <w:r w:rsidR="00AF014C">
        <w:rPr>
          <w:rFonts w:ascii="Arial Narrow" w:eastAsia="Arial Narrow" w:hAnsi="Arial Narrow" w:cs="Arial Narrow"/>
        </w:rPr>
        <w:t>eiscientos noventa y dos</w:t>
      </w:r>
      <w:r>
        <w:rPr>
          <w:rFonts w:ascii="Arial Narrow" w:eastAsia="Arial Narrow" w:hAnsi="Arial Narrow" w:cs="Arial Narrow"/>
        </w:rPr>
        <w:t xml:space="preserve"> metros cuadrados).</w:t>
      </w:r>
    </w:p>
    <w:p w14:paraId="5B9F3412" w14:textId="7D3876F5" w:rsidR="00F363BC" w:rsidRDefault="00AF014C"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Oferta 3</w:t>
      </w:r>
      <w:r w:rsidR="003649E5">
        <w:rPr>
          <w:rFonts w:ascii="Arial Narrow" w:eastAsia="Arial Narrow" w:hAnsi="Arial Narrow" w:cs="Arial Narrow"/>
          <w:b/>
        </w:rPr>
        <w:t xml:space="preserve"> cajones de estacionamiento.</w:t>
      </w:r>
    </w:p>
    <w:p w14:paraId="059D8463" w14:textId="04988FA3" w:rsidR="00F363BC" w:rsidRDefault="00F363BC"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Unidades de vivienda:</w:t>
      </w:r>
      <w:r>
        <w:rPr>
          <w:rFonts w:ascii="Arial Narrow" w:eastAsia="Arial Narrow" w:hAnsi="Arial Narrow" w:cs="Arial Narrow"/>
        </w:rPr>
        <w:t xml:space="preserve"> </w:t>
      </w:r>
      <w:r w:rsidR="00AF014C" w:rsidRPr="00AF014C">
        <w:rPr>
          <w:rFonts w:ascii="Arial Narrow" w:eastAsia="Arial Narrow" w:hAnsi="Arial Narrow" w:cs="Arial Narrow"/>
          <w:b/>
        </w:rPr>
        <w:t xml:space="preserve">9 </w:t>
      </w:r>
      <w:r>
        <w:rPr>
          <w:rFonts w:ascii="Arial Narrow" w:eastAsia="Arial Narrow" w:hAnsi="Arial Narrow" w:cs="Arial Narrow"/>
        </w:rPr>
        <w:t>(</w:t>
      </w:r>
      <w:r w:rsidR="007B7B60">
        <w:rPr>
          <w:rFonts w:ascii="Arial Narrow" w:eastAsia="Arial Narrow" w:hAnsi="Arial Narrow" w:cs="Arial Narrow"/>
        </w:rPr>
        <w:t>N</w:t>
      </w:r>
      <w:r w:rsidR="00AF014C">
        <w:rPr>
          <w:rFonts w:ascii="Arial Narrow" w:eastAsia="Arial Narrow" w:hAnsi="Arial Narrow" w:cs="Arial Narrow"/>
        </w:rPr>
        <w:t>ueve</w:t>
      </w:r>
      <w:r>
        <w:rPr>
          <w:rFonts w:ascii="Arial Narrow" w:eastAsia="Arial Narrow" w:hAnsi="Arial Narrow" w:cs="Arial Narrow"/>
        </w:rPr>
        <w:t>)</w:t>
      </w:r>
    </w:p>
    <w:p w14:paraId="06EC8862" w14:textId="70E01342" w:rsidR="00F363BC" w:rsidRDefault="00F363BC"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Inversión estimada: $</w:t>
      </w:r>
      <w:r w:rsidR="00AF014C">
        <w:rPr>
          <w:rFonts w:ascii="Arial Narrow" w:eastAsia="Arial Narrow" w:hAnsi="Arial Narrow" w:cs="Arial Narrow"/>
          <w:b/>
        </w:rPr>
        <w:t>14</w:t>
      </w:r>
      <w:r w:rsidR="00BE71E2">
        <w:rPr>
          <w:rFonts w:ascii="Arial Narrow" w:eastAsia="Arial Narrow" w:hAnsi="Arial Narrow" w:cs="Arial Narrow"/>
          <w:b/>
        </w:rPr>
        <w:t>,</w:t>
      </w:r>
      <w:r w:rsidR="00AF014C">
        <w:rPr>
          <w:rFonts w:ascii="Arial Narrow" w:eastAsia="Arial Narrow" w:hAnsi="Arial Narrow" w:cs="Arial Narrow"/>
          <w:b/>
        </w:rPr>
        <w:t>400,000.00</w:t>
      </w:r>
      <w:r>
        <w:rPr>
          <w:rFonts w:ascii="Arial Narrow" w:eastAsia="Arial Narrow" w:hAnsi="Arial Narrow" w:cs="Arial Narrow"/>
        </w:rPr>
        <w:t xml:space="preserve"> (</w:t>
      </w:r>
      <w:r w:rsidR="00AF014C">
        <w:rPr>
          <w:rFonts w:ascii="Arial Narrow" w:eastAsia="Arial Narrow" w:hAnsi="Arial Narrow" w:cs="Arial Narrow"/>
        </w:rPr>
        <w:t>Catorce millones, cuatrocientos mil</w:t>
      </w:r>
      <w:r w:rsidR="003649E5">
        <w:rPr>
          <w:rFonts w:ascii="Arial Narrow" w:eastAsia="Arial Narrow" w:hAnsi="Arial Narrow" w:cs="Arial Narrow"/>
        </w:rPr>
        <w:t xml:space="preserve"> </w:t>
      </w:r>
      <w:r>
        <w:rPr>
          <w:rFonts w:ascii="Arial Narrow" w:eastAsia="Arial Narrow" w:hAnsi="Arial Narrow" w:cs="Arial Narrow"/>
        </w:rPr>
        <w:t>pesos 00/100 M.N.)</w:t>
      </w:r>
    </w:p>
    <w:p w14:paraId="3B38D6D7" w14:textId="77777777" w:rsidR="00F363BC" w:rsidRDefault="00F363BC"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Generación de empleo:</w:t>
      </w:r>
    </w:p>
    <w:p w14:paraId="0E96DBA3" w14:textId="5204DEC7" w:rsidR="00F363BC" w:rsidRDefault="00AF014C" w:rsidP="00F363BC">
      <w:pPr>
        <w:numPr>
          <w:ilvl w:val="1"/>
          <w:numId w:val="9"/>
        </w:numPr>
        <w:spacing w:line="276" w:lineRule="auto"/>
        <w:rPr>
          <w:rFonts w:ascii="Arial Narrow" w:eastAsia="Arial Narrow" w:hAnsi="Arial Narrow" w:cs="Arial Narrow"/>
        </w:rPr>
      </w:pPr>
      <w:r>
        <w:rPr>
          <w:rFonts w:ascii="Arial Narrow" w:eastAsia="Arial Narrow" w:hAnsi="Arial Narrow" w:cs="Arial Narrow"/>
          <w:b/>
        </w:rPr>
        <w:t>20</w:t>
      </w:r>
      <w:r w:rsidR="00F363BC">
        <w:rPr>
          <w:rFonts w:ascii="Arial Narrow" w:eastAsia="Arial Narrow" w:hAnsi="Arial Narrow" w:cs="Arial Narrow"/>
          <w:b/>
        </w:rPr>
        <w:t xml:space="preserve"> empleos indirectos</w:t>
      </w:r>
      <w:r w:rsidR="00F363BC">
        <w:rPr>
          <w:rFonts w:ascii="Arial Narrow" w:eastAsia="Arial Narrow" w:hAnsi="Arial Narrow" w:cs="Arial Narrow"/>
        </w:rPr>
        <w:t xml:space="preserve"> durante la construcción.</w:t>
      </w:r>
    </w:p>
    <w:p w14:paraId="4C74B469" w14:textId="4EC61968" w:rsidR="00F363BC" w:rsidRDefault="003649E5" w:rsidP="00F363BC">
      <w:pPr>
        <w:numPr>
          <w:ilvl w:val="1"/>
          <w:numId w:val="9"/>
        </w:numPr>
        <w:spacing w:line="276" w:lineRule="auto"/>
        <w:rPr>
          <w:rFonts w:ascii="Arial Narrow" w:eastAsia="Arial Narrow" w:hAnsi="Arial Narrow" w:cs="Arial Narrow"/>
        </w:rPr>
      </w:pPr>
      <w:r>
        <w:rPr>
          <w:rFonts w:ascii="Arial Narrow" w:eastAsia="Arial Narrow" w:hAnsi="Arial Narrow" w:cs="Arial Narrow"/>
          <w:b/>
        </w:rPr>
        <w:t>2</w:t>
      </w:r>
      <w:r w:rsidR="00F363BC">
        <w:rPr>
          <w:rFonts w:ascii="Arial Narrow" w:eastAsia="Arial Narrow" w:hAnsi="Arial Narrow" w:cs="Arial Narrow"/>
          <w:b/>
        </w:rPr>
        <w:t xml:space="preserve"> empleos directos permanentes</w:t>
      </w:r>
      <w:r w:rsidR="00F363BC">
        <w:rPr>
          <w:rFonts w:ascii="Arial Narrow" w:eastAsia="Arial Narrow" w:hAnsi="Arial Narrow" w:cs="Arial Narrow"/>
        </w:rPr>
        <w:t xml:space="preserve"> tras la finalización del proyecto.</w:t>
      </w:r>
    </w:p>
    <w:p w14:paraId="6861AED4" w14:textId="10BCF1B5" w:rsidR="00F363BC" w:rsidRPr="00D702B8" w:rsidRDefault="00F363BC" w:rsidP="00F363BC">
      <w:pPr>
        <w:numPr>
          <w:ilvl w:val="0"/>
          <w:numId w:val="13"/>
        </w:numPr>
        <w:spacing w:after="200" w:line="276" w:lineRule="auto"/>
        <w:jc w:val="both"/>
        <w:rPr>
          <w:rFonts w:ascii="Arial Narrow" w:eastAsia="Arial Narrow" w:hAnsi="Arial Narrow" w:cs="Arial Narrow"/>
          <w:b/>
        </w:rPr>
      </w:pPr>
      <w:r>
        <w:rPr>
          <w:rFonts w:ascii="Arial Narrow" w:eastAsia="Arial Narrow" w:hAnsi="Arial Narrow" w:cs="Arial Narrow"/>
          <w:b/>
        </w:rPr>
        <w:t>Precio promedio de vivienda: $</w:t>
      </w:r>
      <w:r w:rsidR="00AF014C">
        <w:rPr>
          <w:rFonts w:ascii="Arial Narrow" w:eastAsia="Arial Narrow" w:hAnsi="Arial Narrow" w:cs="Arial Narrow"/>
          <w:b/>
        </w:rPr>
        <w:t>1</w:t>
      </w:r>
      <w:r w:rsidR="00BE71E2">
        <w:rPr>
          <w:rFonts w:ascii="Arial Narrow" w:eastAsia="Arial Narrow" w:hAnsi="Arial Narrow" w:cs="Arial Narrow"/>
          <w:b/>
        </w:rPr>
        <w:t>,</w:t>
      </w:r>
      <w:r w:rsidR="00AF014C">
        <w:rPr>
          <w:rFonts w:ascii="Arial Narrow" w:eastAsia="Arial Narrow" w:hAnsi="Arial Narrow" w:cs="Arial Narrow"/>
          <w:b/>
        </w:rPr>
        <w:t>890,000.00</w:t>
      </w:r>
      <w:r>
        <w:rPr>
          <w:rFonts w:ascii="Arial Narrow" w:eastAsia="Arial Narrow" w:hAnsi="Arial Narrow" w:cs="Arial Narrow"/>
        </w:rPr>
        <w:t xml:space="preserve"> (</w:t>
      </w:r>
      <w:r w:rsidR="003649E5">
        <w:rPr>
          <w:rFonts w:ascii="Arial Narrow" w:eastAsia="Arial Narrow" w:hAnsi="Arial Narrow" w:cs="Arial Narrow"/>
        </w:rPr>
        <w:t xml:space="preserve">Un millón </w:t>
      </w:r>
      <w:r w:rsidR="00AF014C">
        <w:rPr>
          <w:rFonts w:ascii="Arial Narrow" w:eastAsia="Arial Narrow" w:hAnsi="Arial Narrow" w:cs="Arial Narrow"/>
        </w:rPr>
        <w:t>ochocientos noventa mil</w:t>
      </w:r>
      <w:r>
        <w:rPr>
          <w:rFonts w:ascii="Arial Narrow" w:eastAsia="Arial Narrow" w:hAnsi="Arial Narrow" w:cs="Arial Narrow"/>
        </w:rPr>
        <w:t xml:space="preserve"> pesos 00/100 M.N.)</w:t>
      </w:r>
    </w:p>
    <w:p w14:paraId="23609F51" w14:textId="274F6AC1" w:rsidR="007A5B95" w:rsidRPr="00BE71E2" w:rsidRDefault="00F363BC" w:rsidP="00BE71E2">
      <w:pPr>
        <w:spacing w:after="200" w:line="276" w:lineRule="auto"/>
        <w:jc w:val="both"/>
        <w:rPr>
          <w:rFonts w:ascii="Arial Narrow" w:eastAsia="Arial Narrow" w:hAnsi="Arial Narrow" w:cs="Arial Narrow"/>
          <w:color w:val="000000"/>
        </w:rPr>
      </w:pPr>
      <w:r w:rsidRPr="00BE71E2">
        <w:rPr>
          <w:rFonts w:ascii="Arial Narrow" w:eastAsia="Arial Narrow" w:hAnsi="Arial Narrow" w:cs="Arial Narrow"/>
          <w:color w:val="000000"/>
        </w:rPr>
        <w:t>El proyecto se desarrollará en el predio ubicado</w:t>
      </w:r>
      <w:r>
        <w:rPr>
          <w:rFonts w:ascii="Arial Narrow" w:eastAsia="Arial Narrow" w:hAnsi="Arial Narrow" w:cs="Arial Narrow"/>
          <w:color w:val="000000"/>
        </w:rPr>
        <w:t xml:space="preserve"> en la </w:t>
      </w:r>
      <w:r w:rsidRPr="00BE71E2">
        <w:rPr>
          <w:rFonts w:ascii="Arial Narrow" w:eastAsia="Arial Narrow" w:hAnsi="Arial Narrow" w:cs="Arial Narrow"/>
          <w:color w:val="000000"/>
        </w:rPr>
        <w:t xml:space="preserve">Calle </w:t>
      </w:r>
      <w:r w:rsidR="00AF014C" w:rsidRPr="00BE71E2">
        <w:rPr>
          <w:rFonts w:ascii="Arial Narrow" w:eastAsia="Arial Narrow" w:hAnsi="Arial Narrow" w:cs="Arial Narrow"/>
          <w:color w:val="000000"/>
        </w:rPr>
        <w:t>Jesús García</w:t>
      </w:r>
      <w:r w:rsidR="00E55C93" w:rsidRPr="00BE71E2">
        <w:rPr>
          <w:rFonts w:ascii="Arial Narrow" w:eastAsia="Arial Narrow" w:hAnsi="Arial Narrow" w:cs="Arial Narrow"/>
          <w:color w:val="000000"/>
        </w:rPr>
        <w:t xml:space="preserve"> #</w:t>
      </w:r>
      <w:r w:rsidR="00AF014C" w:rsidRPr="00BE71E2">
        <w:rPr>
          <w:rFonts w:ascii="Arial Narrow" w:eastAsia="Arial Narrow" w:hAnsi="Arial Narrow" w:cs="Arial Narrow"/>
          <w:color w:val="000000"/>
        </w:rPr>
        <w:t>1237</w:t>
      </w:r>
      <w:r w:rsidRPr="00BE71E2">
        <w:rPr>
          <w:rFonts w:ascii="Arial Narrow" w:eastAsia="Arial Narrow" w:hAnsi="Arial Narrow" w:cs="Arial Narrow"/>
          <w:color w:val="000000"/>
        </w:rPr>
        <w:t xml:space="preserve">, </w:t>
      </w:r>
      <w:r w:rsidR="00AF014C" w:rsidRPr="00BE71E2">
        <w:rPr>
          <w:rFonts w:ascii="Arial Narrow" w:eastAsia="Arial Narrow" w:hAnsi="Arial Narrow" w:cs="Arial Narrow"/>
          <w:color w:val="000000"/>
        </w:rPr>
        <w:t>colonia</w:t>
      </w:r>
      <w:r w:rsidR="00BE71E2" w:rsidRPr="00BE71E2">
        <w:rPr>
          <w:rFonts w:ascii="Arial Narrow" w:eastAsia="Arial Narrow" w:hAnsi="Arial Narrow" w:cs="Arial Narrow"/>
          <w:color w:val="000000"/>
        </w:rPr>
        <w:t xml:space="preserve"> </w:t>
      </w:r>
      <w:r w:rsidR="00AF014C" w:rsidRPr="00BE71E2">
        <w:rPr>
          <w:rFonts w:ascii="Arial Narrow" w:eastAsia="Arial Narrow" w:hAnsi="Arial Narrow" w:cs="Arial Narrow"/>
          <w:color w:val="000000"/>
        </w:rPr>
        <w:t>Villaseñor</w:t>
      </w:r>
      <w:r w:rsidRPr="00BE71E2">
        <w:rPr>
          <w:rFonts w:ascii="Arial Narrow" w:eastAsia="Arial Narrow" w:hAnsi="Arial Narrow" w:cs="Arial Narrow"/>
          <w:color w:val="000000"/>
        </w:rPr>
        <w:t xml:space="preserve">, Guadalajara. </w:t>
      </w:r>
      <w:r w:rsidR="004829BB">
        <w:rPr>
          <w:rFonts w:ascii="Arial Narrow" w:eastAsia="Arial Narrow" w:hAnsi="Arial Narrow" w:cs="Arial Narrow"/>
          <w:color w:val="000000"/>
        </w:rPr>
        <w:t>En la siguiente lámina se puede apreciar el sembrado del edificio donde se puede observar la fachada y renders del proyecto.</w:t>
      </w:r>
    </w:p>
    <w:p w14:paraId="02E10EFA" w14:textId="6623678F" w:rsidR="00F363BC" w:rsidRDefault="00F363BC" w:rsidP="00F363BC">
      <w:pPr>
        <w:spacing w:line="276" w:lineRule="auto"/>
        <w:rPr>
          <w:rFonts w:ascii="Arial Narrow" w:eastAsia="Arial Narrow" w:hAnsi="Arial Narrow" w:cs="Arial Narrow"/>
          <w:b/>
        </w:rPr>
      </w:pPr>
      <w:r>
        <w:rPr>
          <w:rFonts w:ascii="Arial Narrow" w:eastAsia="Arial Narrow" w:hAnsi="Arial Narrow" w:cs="Arial Narrow"/>
          <w:b/>
        </w:rPr>
        <w:t>Normatividad e incentivos fiscales:</w:t>
      </w:r>
    </w:p>
    <w:p w14:paraId="47817F63" w14:textId="3AF90E8E" w:rsidR="00CF4F73" w:rsidRDefault="00F363BC"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De acuerdo con lo </w:t>
      </w:r>
      <w:r>
        <w:rPr>
          <w:rFonts w:ascii="Arial Narrow" w:eastAsia="Arial Narrow" w:hAnsi="Arial Narrow" w:cs="Arial Narrow"/>
        </w:rPr>
        <w:t>ordenado</w:t>
      </w:r>
      <w:r>
        <w:rPr>
          <w:rFonts w:ascii="Arial Narrow" w:eastAsia="Arial Narrow" w:hAnsi="Arial Narrow" w:cs="Arial Narrow"/>
          <w:color w:val="000000"/>
        </w:rPr>
        <w:t xml:space="preserve"> en el </w:t>
      </w:r>
      <w:r>
        <w:rPr>
          <w:rFonts w:ascii="Arial Narrow" w:eastAsia="Arial Narrow" w:hAnsi="Arial Narrow" w:cs="Arial Narrow"/>
          <w:b/>
          <w:color w:val="000000"/>
        </w:rPr>
        <w:t>artículo 16, fracción VII de la Ley de Ingresos del Municipio de Guadalajara</w:t>
      </w:r>
      <w:r>
        <w:rPr>
          <w:rFonts w:ascii="Arial Narrow" w:eastAsia="Arial Narrow" w:hAnsi="Arial Narrow" w:cs="Arial Narrow"/>
          <w:color w:val="000000"/>
        </w:rPr>
        <w:t xml:space="preserve"> para el ejercicio fiscal 202</w:t>
      </w:r>
      <w:r w:rsidR="00E55C93">
        <w:rPr>
          <w:rFonts w:ascii="Arial Narrow" w:eastAsia="Arial Narrow" w:hAnsi="Arial Narrow" w:cs="Arial Narrow"/>
          <w:color w:val="000000"/>
        </w:rPr>
        <w:t>5</w:t>
      </w:r>
      <w:r>
        <w:rPr>
          <w:rFonts w:ascii="Arial Narrow" w:eastAsia="Arial Narrow" w:hAnsi="Arial Narrow" w:cs="Arial Narrow"/>
          <w:color w:val="000000"/>
        </w:rPr>
        <w:t xml:space="preserve">, referente a los </w:t>
      </w:r>
      <w:r>
        <w:rPr>
          <w:rFonts w:ascii="Arial Narrow" w:eastAsia="Arial Narrow" w:hAnsi="Arial Narrow" w:cs="Arial Narrow"/>
          <w:b/>
          <w:color w:val="000000"/>
        </w:rPr>
        <w:t>incentivos fiscales a la vivienda</w:t>
      </w:r>
      <w:r>
        <w:rPr>
          <w:rFonts w:ascii="Arial Narrow" w:eastAsia="Arial Narrow" w:hAnsi="Arial Narrow" w:cs="Arial Narrow"/>
          <w:color w:val="000000"/>
        </w:rPr>
        <w:t>, la</w:t>
      </w:r>
      <w:r>
        <w:rPr>
          <w:rFonts w:ascii="Arial Narrow" w:eastAsia="Arial Narrow" w:hAnsi="Arial Narrow" w:cs="Arial Narrow"/>
        </w:rPr>
        <w:t xml:space="preserve"> Agencia Municipal de Vivienda </w:t>
      </w:r>
      <w:r>
        <w:rPr>
          <w:rFonts w:ascii="Arial Narrow" w:eastAsia="Arial Narrow" w:hAnsi="Arial Narrow" w:cs="Arial Narrow"/>
          <w:i/>
        </w:rPr>
        <w:t xml:space="preserve">en cumplimiento de las atribuciones establecidas en el artículo 153, fracciones I y VI , del Código de Gobierno del Municipio de Guadalajara, y en relación con lo dispuesto en el artículo 7, fracción VIII del Reglamento del Consejo, </w:t>
      </w:r>
      <w:r>
        <w:rPr>
          <w:rFonts w:ascii="Arial Narrow" w:eastAsia="Arial Narrow" w:hAnsi="Arial Narrow" w:cs="Arial Narrow"/>
          <w:color w:val="000000"/>
        </w:rPr>
        <w:t xml:space="preserve">determinará el porcentaje del incentivo en un dictamen técnico con base en el </w:t>
      </w:r>
      <w:r>
        <w:rPr>
          <w:rFonts w:ascii="Arial Narrow" w:eastAsia="Arial Narrow" w:hAnsi="Arial Narrow" w:cs="Arial Narrow"/>
          <w:b/>
          <w:color w:val="000000"/>
        </w:rPr>
        <w:t>Programa de Redensificación y Repoblamiento (PREU)</w:t>
      </w:r>
      <w:r>
        <w:rPr>
          <w:rFonts w:ascii="Arial Narrow" w:eastAsia="Arial Narrow" w:hAnsi="Arial Narrow" w:cs="Arial Narrow"/>
          <w:color w:val="000000"/>
        </w:rPr>
        <w:t xml:space="preserve">, en su vertiente de </w:t>
      </w:r>
      <w:r>
        <w:rPr>
          <w:rFonts w:ascii="Arial Narrow" w:eastAsia="Arial Narrow" w:hAnsi="Arial Narrow" w:cs="Arial Narrow"/>
          <w:b/>
          <w:color w:val="000000"/>
        </w:rPr>
        <w:t>Vivienda Media</w:t>
      </w:r>
      <w:r>
        <w:rPr>
          <w:rFonts w:ascii="Arial Narrow" w:eastAsia="Arial Narrow" w:hAnsi="Arial Narrow" w:cs="Arial Narrow"/>
          <w:color w:val="000000"/>
        </w:rPr>
        <w:t>.</w:t>
      </w:r>
    </w:p>
    <w:p w14:paraId="35A59F98" w14:textId="77777777" w:rsidR="00E55C93" w:rsidRDefault="00E55C93" w:rsidP="00F363BC">
      <w:pPr>
        <w:spacing w:line="276" w:lineRule="auto"/>
        <w:jc w:val="both"/>
        <w:rPr>
          <w:rFonts w:ascii="Arial Narrow" w:eastAsia="Arial Narrow" w:hAnsi="Arial Narrow" w:cs="Arial Narrow"/>
          <w:color w:val="000000"/>
        </w:rPr>
      </w:pPr>
    </w:p>
    <w:p w14:paraId="4C15C415" w14:textId="42EB28AE" w:rsidR="00F363BC" w:rsidRDefault="00F363BC" w:rsidP="00F363BC">
      <w:pPr>
        <w:pBdr>
          <w:top w:val="nil"/>
          <w:left w:val="nil"/>
          <w:bottom w:val="nil"/>
          <w:right w:val="nil"/>
          <w:between w:val="nil"/>
        </w:pBd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Se </w:t>
      </w:r>
      <w:r w:rsidR="003346A6">
        <w:rPr>
          <w:rFonts w:ascii="Arial Narrow" w:eastAsia="Arial Narrow" w:hAnsi="Arial Narrow" w:cs="Arial Narrow"/>
          <w:color w:val="000000"/>
        </w:rPr>
        <w:t>solicita se apliquen</w:t>
      </w:r>
      <w:r>
        <w:rPr>
          <w:rFonts w:ascii="Arial Narrow" w:eastAsia="Arial Narrow" w:hAnsi="Arial Narrow" w:cs="Arial Narrow"/>
          <w:color w:val="000000"/>
        </w:rPr>
        <w:t xml:space="preserve"> descuentos en los siguientes impuestos y derechos:</w:t>
      </w:r>
    </w:p>
    <w:p w14:paraId="0504466A" w14:textId="77777777" w:rsidR="005C456E" w:rsidRDefault="005C456E" w:rsidP="005C456E">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40 % Descuento del Impuesto Sobre Negocios Jurídicos.</w:t>
      </w:r>
    </w:p>
    <w:p w14:paraId="100DFF44" w14:textId="77777777" w:rsidR="005C456E" w:rsidRDefault="005C456E" w:rsidP="005C456E">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40 % Descuento de Derecho de Licencia de Construcción.</w:t>
      </w:r>
    </w:p>
    <w:p w14:paraId="0406945F" w14:textId="77777777" w:rsidR="005C456E" w:rsidRPr="00BE71E2" w:rsidRDefault="005C456E" w:rsidP="005C456E">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40 % Descuento de Derechos sobre Certificado de Habitabilidad</w:t>
      </w:r>
    </w:p>
    <w:p w14:paraId="7BE5C5DE" w14:textId="77777777" w:rsidR="008B7C25" w:rsidRDefault="008B7C25" w:rsidP="007E4408">
      <w:pPr>
        <w:spacing w:line="276" w:lineRule="auto"/>
        <w:jc w:val="both"/>
        <w:rPr>
          <w:color w:val="000000"/>
        </w:rPr>
      </w:pPr>
    </w:p>
    <w:p w14:paraId="05F971B1" w14:textId="0063EF36" w:rsidR="007E4408" w:rsidRDefault="007E4408" w:rsidP="007E4408">
      <w:pPr>
        <w:spacing w:line="276" w:lineRule="auto"/>
        <w:jc w:val="both"/>
        <w:rPr>
          <w:rFonts w:ascii="Arial Narrow" w:eastAsia="Arial Narrow" w:hAnsi="Arial Narrow" w:cs="Arial Narrow"/>
          <w:color w:val="000000"/>
        </w:rPr>
      </w:pPr>
      <w:r w:rsidRPr="00545516">
        <w:rPr>
          <w:rFonts w:ascii="Arial Narrow" w:eastAsia="Arial Narrow" w:hAnsi="Arial Narrow" w:cs="Arial Narrow"/>
          <w:color w:val="000000"/>
        </w:rPr>
        <w:t>La Secretaria</w:t>
      </w:r>
      <w:r w:rsidR="00497105" w:rsidRPr="00545516">
        <w:rPr>
          <w:rFonts w:ascii="Arial Narrow" w:eastAsia="Arial Narrow" w:hAnsi="Arial Narrow" w:cs="Arial Narrow"/>
          <w:color w:val="000000"/>
        </w:rPr>
        <w:t xml:space="preserve"> </w:t>
      </w:r>
      <w:r w:rsidRPr="00545516">
        <w:rPr>
          <w:rFonts w:ascii="Arial Narrow" w:eastAsia="Arial Narrow" w:hAnsi="Arial Narrow" w:cs="Arial Narrow"/>
          <w:color w:val="000000"/>
        </w:rPr>
        <w:t>Técnica</w:t>
      </w:r>
      <w:r w:rsidR="00545516">
        <w:rPr>
          <w:rFonts w:ascii="Arial Narrow" w:eastAsia="Arial Narrow" w:hAnsi="Arial Narrow" w:cs="Arial Narrow"/>
          <w:color w:val="000000"/>
        </w:rPr>
        <w:t xml:space="preserve"> en uso de la voz </w:t>
      </w:r>
      <w:r w:rsidR="00BE71E2">
        <w:rPr>
          <w:rFonts w:ascii="Arial Narrow" w:eastAsia="Arial Narrow" w:hAnsi="Arial Narrow" w:cs="Arial Narrow"/>
          <w:color w:val="000000"/>
        </w:rPr>
        <w:t>pregunta</w:t>
      </w:r>
      <w:r w:rsidR="00545516" w:rsidRPr="00545516">
        <w:rPr>
          <w:rFonts w:ascii="Arial Narrow" w:eastAsia="Arial Narrow" w:hAnsi="Arial Narrow" w:cs="Arial Narrow"/>
          <w:color w:val="000000"/>
        </w:rPr>
        <w:t xml:space="preserve"> si se encuentra presente el desarrollador del proyecto conjunto Jesús García, quien a su vez manifiesta su asistencia</w:t>
      </w:r>
      <w:r w:rsidR="00545516">
        <w:rPr>
          <w:rFonts w:ascii="Arial Narrow" w:eastAsia="Arial Narrow" w:hAnsi="Arial Narrow" w:cs="Arial Narrow"/>
          <w:color w:val="000000"/>
        </w:rPr>
        <w:t xml:space="preserve"> y se da cuenta de su presencia</w:t>
      </w:r>
      <w:r w:rsidR="00545516" w:rsidRPr="00545516">
        <w:rPr>
          <w:rFonts w:ascii="Arial Narrow" w:eastAsia="Arial Narrow" w:hAnsi="Arial Narrow" w:cs="Arial Narrow"/>
          <w:color w:val="000000"/>
        </w:rPr>
        <w:t xml:space="preserve">; </w:t>
      </w:r>
      <w:r w:rsidR="00BE71E2">
        <w:rPr>
          <w:rFonts w:ascii="Arial Narrow" w:eastAsia="Arial Narrow" w:hAnsi="Arial Narrow" w:cs="Arial Narrow"/>
          <w:color w:val="000000"/>
        </w:rPr>
        <w:t>acto seguido;</w:t>
      </w:r>
      <w:r w:rsidRPr="00545516">
        <w:rPr>
          <w:rFonts w:ascii="Arial Narrow" w:eastAsia="Arial Narrow" w:hAnsi="Arial Narrow" w:cs="Arial Narrow"/>
          <w:color w:val="000000"/>
        </w:rPr>
        <w:t xml:space="preserve"> solicita a</w:t>
      </w:r>
      <w:r w:rsidR="00BE71E2">
        <w:rPr>
          <w:rFonts w:ascii="Arial Narrow" w:eastAsia="Arial Narrow" w:hAnsi="Arial Narrow" w:cs="Arial Narrow"/>
          <w:color w:val="000000"/>
        </w:rPr>
        <w:t xml:space="preserve"> la</w:t>
      </w:r>
      <w:r w:rsidRPr="00545516">
        <w:rPr>
          <w:rFonts w:ascii="Arial Narrow" w:eastAsia="Arial Narrow" w:hAnsi="Arial Narrow" w:cs="Arial Narrow"/>
          <w:color w:val="000000"/>
        </w:rPr>
        <w:t xml:space="preserve"> president</w:t>
      </w:r>
      <w:r w:rsidR="00BE71E2">
        <w:rPr>
          <w:rFonts w:ascii="Arial Narrow" w:eastAsia="Arial Narrow" w:hAnsi="Arial Narrow" w:cs="Arial Narrow"/>
          <w:color w:val="000000"/>
        </w:rPr>
        <w:t>a</w:t>
      </w:r>
      <w:r w:rsidRPr="00545516">
        <w:rPr>
          <w:rFonts w:ascii="Arial Narrow" w:eastAsia="Arial Narrow" w:hAnsi="Arial Narrow" w:cs="Arial Narrow"/>
          <w:color w:val="000000"/>
        </w:rPr>
        <w:t xml:space="preserve"> del Consejo dar el uso de la voz a Otilia Pedroza Castañeda, directora de la Agencia Municipal de Vivienda para ampliar la explicación del estimado de cobro del proyecto; se concede el uso voz</w:t>
      </w:r>
      <w:r w:rsidR="005E1D04" w:rsidRPr="00545516">
        <w:rPr>
          <w:rFonts w:ascii="Arial Narrow" w:eastAsia="Arial Narrow" w:hAnsi="Arial Narrow" w:cs="Arial Narrow"/>
          <w:color w:val="000000"/>
        </w:rPr>
        <w:t>.</w:t>
      </w:r>
    </w:p>
    <w:p w14:paraId="61999E51" w14:textId="77777777" w:rsidR="00F36AF8" w:rsidRDefault="00F36AF8" w:rsidP="007E4408">
      <w:pPr>
        <w:spacing w:line="276" w:lineRule="auto"/>
        <w:jc w:val="both"/>
        <w:rPr>
          <w:rFonts w:ascii="Arial Narrow" w:eastAsia="Arial Narrow" w:hAnsi="Arial Narrow" w:cs="Arial Narrow"/>
          <w:color w:val="000000"/>
        </w:rPr>
      </w:pPr>
    </w:p>
    <w:p w14:paraId="290D26C1" w14:textId="4C91A789" w:rsidR="00F363BC" w:rsidRDefault="00F363BC" w:rsidP="00F363BC">
      <w:pPr>
        <w:spacing w:line="276" w:lineRule="auto"/>
        <w:jc w:val="both"/>
        <w:rPr>
          <w:rFonts w:ascii="Arial Narrow" w:eastAsia="Arial Narrow" w:hAnsi="Arial Narrow" w:cs="Arial Narrow"/>
        </w:rPr>
      </w:pPr>
      <w:r>
        <w:rPr>
          <w:rFonts w:ascii="Arial Narrow" w:eastAsia="Arial Narrow" w:hAnsi="Arial Narrow" w:cs="Arial Narrow"/>
        </w:rPr>
        <w:lastRenderedPageBreak/>
        <w:t>Continuando con la explicación del estimado de cobro:</w:t>
      </w:r>
    </w:p>
    <w:p w14:paraId="78947468" w14:textId="54AFCFD6" w:rsidR="00F363BC" w:rsidRDefault="00F363BC" w:rsidP="00F363BC">
      <w:pPr>
        <w:numPr>
          <w:ilvl w:val="0"/>
          <w:numId w:val="19"/>
        </w:numPr>
        <w:spacing w:before="240" w:line="276" w:lineRule="auto"/>
        <w:jc w:val="both"/>
        <w:rPr>
          <w:rFonts w:ascii="Arial Narrow" w:eastAsia="Arial Narrow" w:hAnsi="Arial Narrow" w:cs="Arial Narrow"/>
        </w:rPr>
      </w:pPr>
      <w:r>
        <w:rPr>
          <w:rFonts w:ascii="Arial Narrow" w:eastAsia="Arial Narrow" w:hAnsi="Arial Narrow" w:cs="Arial Narrow"/>
          <w:b/>
        </w:rPr>
        <w:t>Negocios jurídicos</w:t>
      </w:r>
      <w:r>
        <w:rPr>
          <w:rFonts w:ascii="Arial Narrow" w:eastAsia="Arial Narrow" w:hAnsi="Arial Narrow" w:cs="Arial Narrow"/>
        </w:rPr>
        <w:t>:</w:t>
      </w:r>
    </w:p>
    <w:p w14:paraId="72429FC2" w14:textId="20FE117B" w:rsidR="00F363BC" w:rsidRDefault="00F363BC" w:rsidP="00F363BC">
      <w:pPr>
        <w:numPr>
          <w:ilvl w:val="1"/>
          <w:numId w:val="19"/>
        </w:numPr>
        <w:spacing w:line="276" w:lineRule="auto"/>
        <w:jc w:val="both"/>
        <w:rPr>
          <w:rFonts w:ascii="Arial Narrow" w:eastAsia="Arial Narrow" w:hAnsi="Arial Narrow" w:cs="Arial Narrow"/>
        </w:rPr>
      </w:pPr>
      <w:r>
        <w:rPr>
          <w:rFonts w:ascii="Arial Narrow" w:eastAsia="Arial Narrow" w:hAnsi="Arial Narrow" w:cs="Arial Narrow"/>
        </w:rPr>
        <w:t>Importe inicial:</w:t>
      </w:r>
      <w:r>
        <w:rPr>
          <w:rFonts w:ascii="Arial Narrow" w:eastAsia="Arial Narrow" w:hAnsi="Arial Narrow" w:cs="Arial Narrow"/>
          <w:b/>
        </w:rPr>
        <w:t xml:space="preserve"> $</w:t>
      </w:r>
      <w:r w:rsidR="00806B03">
        <w:rPr>
          <w:rFonts w:ascii="Arial Narrow" w:eastAsia="Arial Narrow" w:hAnsi="Arial Narrow" w:cs="Arial Narrow"/>
          <w:b/>
        </w:rPr>
        <w:t>82,463.48</w:t>
      </w:r>
      <w:r>
        <w:rPr>
          <w:rFonts w:ascii="Arial Narrow" w:eastAsia="Arial Narrow" w:hAnsi="Arial Narrow" w:cs="Arial Narrow"/>
        </w:rPr>
        <w:t xml:space="preserve"> </w:t>
      </w:r>
      <w:r w:rsidRPr="00320ED0">
        <w:rPr>
          <w:rFonts w:ascii="Arial Narrow" w:eastAsia="Arial Narrow" w:hAnsi="Arial Narrow" w:cs="Arial Narrow"/>
        </w:rPr>
        <w:t>(</w:t>
      </w:r>
      <w:r w:rsidR="00F005BC">
        <w:rPr>
          <w:rFonts w:ascii="Arial Narrow" w:eastAsia="Arial Narrow" w:hAnsi="Arial Narrow" w:cs="Arial Narrow"/>
        </w:rPr>
        <w:t>O</w:t>
      </w:r>
      <w:r w:rsidR="00806B03">
        <w:rPr>
          <w:rFonts w:ascii="Arial Narrow" w:eastAsia="Arial Narrow" w:hAnsi="Arial Narrow" w:cs="Arial Narrow"/>
        </w:rPr>
        <w:t>chenta y dos mil, cuatrocientos</w:t>
      </w:r>
      <w:r w:rsidR="007C7BE1">
        <w:rPr>
          <w:rFonts w:ascii="Arial Narrow" w:eastAsia="Arial Narrow" w:hAnsi="Arial Narrow" w:cs="Arial Narrow"/>
        </w:rPr>
        <w:t xml:space="preserve"> sesenta y tres pesos con </w:t>
      </w:r>
      <w:r w:rsidR="00806B03">
        <w:rPr>
          <w:rFonts w:ascii="Arial Narrow" w:eastAsia="Arial Narrow" w:hAnsi="Arial Narrow" w:cs="Arial Narrow"/>
        </w:rPr>
        <w:t>cuarenta y ocho</w:t>
      </w:r>
      <w:r w:rsidRPr="00320ED0">
        <w:rPr>
          <w:rFonts w:ascii="Arial Narrow" w:eastAsia="Arial Narrow" w:hAnsi="Arial Narrow" w:cs="Arial Narrow"/>
        </w:rPr>
        <w:t xml:space="preserve"> centavos 00/100 M.N.),</w:t>
      </w:r>
      <w:r>
        <w:rPr>
          <w:rFonts w:ascii="Arial Narrow" w:eastAsia="Arial Narrow" w:hAnsi="Arial Narrow" w:cs="Arial Narrow"/>
        </w:rPr>
        <w:t xml:space="preserve"> </w:t>
      </w:r>
    </w:p>
    <w:p w14:paraId="00F7B790" w14:textId="60BD85B7" w:rsidR="00F363BC" w:rsidRDefault="00F363BC" w:rsidP="00F363BC">
      <w:pPr>
        <w:numPr>
          <w:ilvl w:val="1"/>
          <w:numId w:val="19"/>
        </w:numPr>
        <w:spacing w:line="276" w:lineRule="auto"/>
        <w:jc w:val="both"/>
        <w:rPr>
          <w:rFonts w:ascii="Arial Narrow" w:eastAsia="Arial Narrow" w:hAnsi="Arial Narrow" w:cs="Arial Narrow"/>
        </w:rPr>
      </w:pPr>
      <w:r>
        <w:rPr>
          <w:rFonts w:ascii="Arial Narrow" w:eastAsia="Arial Narrow" w:hAnsi="Arial Narrow" w:cs="Arial Narrow"/>
        </w:rPr>
        <w:t xml:space="preserve">Descuento: </w:t>
      </w:r>
      <w:r w:rsidR="00806B03">
        <w:rPr>
          <w:rFonts w:ascii="Arial Narrow" w:eastAsia="Arial Narrow" w:hAnsi="Arial Narrow" w:cs="Arial Narrow"/>
          <w:b/>
        </w:rPr>
        <w:t>4</w:t>
      </w:r>
      <w:r w:rsidRPr="006B50A1">
        <w:rPr>
          <w:rFonts w:ascii="Arial Narrow" w:eastAsia="Arial Narrow" w:hAnsi="Arial Narrow" w:cs="Arial Narrow"/>
          <w:b/>
        </w:rPr>
        <w:t>0%</w:t>
      </w:r>
    </w:p>
    <w:p w14:paraId="3A49B9F3" w14:textId="40BE03CE" w:rsidR="00F363BC" w:rsidRDefault="00F363BC" w:rsidP="00F363BC">
      <w:pPr>
        <w:numPr>
          <w:ilvl w:val="1"/>
          <w:numId w:val="19"/>
        </w:numPr>
        <w:spacing w:line="276" w:lineRule="auto"/>
        <w:jc w:val="both"/>
        <w:rPr>
          <w:rFonts w:ascii="Arial Narrow" w:eastAsia="Arial Narrow" w:hAnsi="Arial Narrow" w:cs="Arial Narrow"/>
        </w:rPr>
      </w:pPr>
      <w:r>
        <w:rPr>
          <w:rFonts w:ascii="Arial Narrow" w:eastAsia="Arial Narrow" w:hAnsi="Arial Narrow" w:cs="Arial Narrow"/>
        </w:rPr>
        <w:t xml:space="preserve">Importe a pagar: </w:t>
      </w:r>
      <w:r>
        <w:rPr>
          <w:rFonts w:ascii="Arial Narrow" w:eastAsia="Arial Narrow" w:hAnsi="Arial Narrow" w:cs="Arial Narrow"/>
          <w:b/>
        </w:rPr>
        <w:t>$</w:t>
      </w:r>
      <w:r w:rsidR="00806B03">
        <w:rPr>
          <w:rFonts w:ascii="Arial Narrow" w:eastAsia="Arial Narrow" w:hAnsi="Arial Narrow" w:cs="Arial Narrow"/>
          <w:b/>
        </w:rPr>
        <w:t>32,985.39</w:t>
      </w:r>
      <w:r w:rsidR="007D283B">
        <w:rPr>
          <w:rFonts w:ascii="Arial Narrow" w:eastAsia="Arial Narrow" w:hAnsi="Arial Narrow" w:cs="Arial Narrow"/>
          <w:b/>
        </w:rPr>
        <w:t xml:space="preserve"> </w:t>
      </w:r>
      <w:r w:rsidRPr="00320ED0">
        <w:rPr>
          <w:rFonts w:ascii="Arial Narrow" w:eastAsia="Arial Narrow" w:hAnsi="Arial Narrow" w:cs="Arial Narrow"/>
        </w:rPr>
        <w:t>(</w:t>
      </w:r>
      <w:r w:rsidR="00F005BC">
        <w:rPr>
          <w:rFonts w:ascii="Arial Narrow" w:eastAsia="Arial Narrow" w:hAnsi="Arial Narrow" w:cs="Arial Narrow"/>
        </w:rPr>
        <w:t>T</w:t>
      </w:r>
      <w:r w:rsidR="00806B03">
        <w:rPr>
          <w:rFonts w:ascii="Arial Narrow" w:eastAsia="Arial Narrow" w:hAnsi="Arial Narrow" w:cs="Arial Narrow"/>
        </w:rPr>
        <w:t xml:space="preserve">reinta y dos mil, novecientos ochenta y cinco pesos </w:t>
      </w:r>
      <w:r w:rsidR="007C7BE1">
        <w:rPr>
          <w:rFonts w:ascii="Arial Narrow" w:eastAsia="Arial Narrow" w:hAnsi="Arial Narrow" w:cs="Arial Narrow"/>
        </w:rPr>
        <w:t xml:space="preserve">con </w:t>
      </w:r>
      <w:r w:rsidR="00806B03">
        <w:rPr>
          <w:rFonts w:ascii="Arial Narrow" w:eastAsia="Arial Narrow" w:hAnsi="Arial Narrow" w:cs="Arial Narrow"/>
        </w:rPr>
        <w:t>treinta y nueve</w:t>
      </w:r>
      <w:r w:rsidRPr="00320ED0">
        <w:rPr>
          <w:rFonts w:ascii="Arial Narrow" w:eastAsia="Arial Narrow" w:hAnsi="Arial Narrow" w:cs="Arial Narrow"/>
        </w:rPr>
        <w:t xml:space="preserve"> centavos 00/100 M.N.).</w:t>
      </w:r>
    </w:p>
    <w:p w14:paraId="396F6051" w14:textId="77777777" w:rsidR="00F363BC" w:rsidRDefault="00F363BC" w:rsidP="00F363BC">
      <w:pPr>
        <w:numPr>
          <w:ilvl w:val="0"/>
          <w:numId w:val="19"/>
        </w:numPr>
        <w:spacing w:line="276" w:lineRule="auto"/>
        <w:jc w:val="both"/>
        <w:rPr>
          <w:rFonts w:ascii="Arial Narrow" w:eastAsia="Arial Narrow" w:hAnsi="Arial Narrow" w:cs="Arial Narrow"/>
          <w:b/>
        </w:rPr>
      </w:pPr>
      <w:r>
        <w:rPr>
          <w:rFonts w:ascii="Arial Narrow" w:eastAsia="Arial Narrow" w:hAnsi="Arial Narrow" w:cs="Arial Narrow"/>
          <w:b/>
        </w:rPr>
        <w:t>Licencia de construcción:</w:t>
      </w:r>
    </w:p>
    <w:p w14:paraId="00CEDBD8" w14:textId="08AD405B" w:rsidR="00F363BC" w:rsidRDefault="00F363BC" w:rsidP="00F363BC">
      <w:pPr>
        <w:numPr>
          <w:ilvl w:val="1"/>
          <w:numId w:val="19"/>
        </w:numPr>
        <w:spacing w:line="276" w:lineRule="auto"/>
        <w:jc w:val="both"/>
        <w:rPr>
          <w:rFonts w:ascii="Arial Narrow" w:eastAsia="Arial Narrow" w:hAnsi="Arial Narrow" w:cs="Arial Narrow"/>
        </w:rPr>
      </w:pPr>
      <w:r>
        <w:rPr>
          <w:rFonts w:ascii="Arial Narrow" w:eastAsia="Arial Narrow" w:hAnsi="Arial Narrow" w:cs="Arial Narrow"/>
        </w:rPr>
        <w:t xml:space="preserve">Importe inicial: </w:t>
      </w:r>
      <w:r>
        <w:rPr>
          <w:rFonts w:ascii="Arial Narrow" w:eastAsia="Arial Narrow" w:hAnsi="Arial Narrow" w:cs="Arial Narrow"/>
          <w:b/>
        </w:rPr>
        <w:t>$</w:t>
      </w:r>
      <w:r w:rsidR="00806B03">
        <w:rPr>
          <w:rFonts w:ascii="Arial Narrow" w:eastAsia="Arial Narrow" w:hAnsi="Arial Narrow" w:cs="Arial Narrow"/>
          <w:b/>
        </w:rPr>
        <w:t>137,040.50</w:t>
      </w:r>
      <w:r>
        <w:rPr>
          <w:rFonts w:ascii="Arial Narrow" w:eastAsia="Arial Narrow" w:hAnsi="Arial Narrow" w:cs="Arial Narrow"/>
        </w:rPr>
        <w:t xml:space="preserve"> </w:t>
      </w:r>
      <w:r w:rsidRPr="00320ED0">
        <w:rPr>
          <w:rFonts w:ascii="Arial Narrow" w:eastAsia="Arial Narrow" w:hAnsi="Arial Narrow" w:cs="Arial Narrow"/>
        </w:rPr>
        <w:t>(</w:t>
      </w:r>
      <w:r w:rsidR="00F005BC">
        <w:rPr>
          <w:rFonts w:ascii="Arial Narrow" w:eastAsia="Arial Narrow" w:hAnsi="Arial Narrow" w:cs="Arial Narrow"/>
        </w:rPr>
        <w:t>C</w:t>
      </w:r>
      <w:r w:rsidR="00806B03">
        <w:rPr>
          <w:rFonts w:ascii="Arial Narrow" w:eastAsia="Arial Narrow" w:hAnsi="Arial Narrow" w:cs="Arial Narrow"/>
        </w:rPr>
        <w:t>iento treinta y siete mil, cuare</w:t>
      </w:r>
      <w:r w:rsidR="007C7BE1">
        <w:rPr>
          <w:rFonts w:ascii="Arial Narrow" w:eastAsia="Arial Narrow" w:hAnsi="Arial Narrow" w:cs="Arial Narrow"/>
        </w:rPr>
        <w:t>nta pesos con</w:t>
      </w:r>
      <w:r w:rsidR="00806B03">
        <w:rPr>
          <w:rFonts w:ascii="Arial Narrow" w:eastAsia="Arial Narrow" w:hAnsi="Arial Narrow" w:cs="Arial Narrow"/>
        </w:rPr>
        <w:t xml:space="preserve"> cincuenta centavos 00</w:t>
      </w:r>
      <w:r w:rsidRPr="00320ED0">
        <w:rPr>
          <w:rFonts w:ascii="Arial Narrow" w:eastAsia="Arial Narrow" w:hAnsi="Arial Narrow" w:cs="Arial Narrow"/>
        </w:rPr>
        <w:t>/100 M.N.).</w:t>
      </w:r>
    </w:p>
    <w:p w14:paraId="1AD4ADD6" w14:textId="25D1CDDF" w:rsidR="00F363BC" w:rsidRDefault="00F363BC" w:rsidP="00F363BC">
      <w:pPr>
        <w:numPr>
          <w:ilvl w:val="1"/>
          <w:numId w:val="19"/>
        </w:numPr>
        <w:spacing w:line="276" w:lineRule="auto"/>
        <w:jc w:val="both"/>
        <w:rPr>
          <w:rFonts w:ascii="Arial Narrow" w:eastAsia="Arial Narrow" w:hAnsi="Arial Narrow" w:cs="Arial Narrow"/>
        </w:rPr>
      </w:pPr>
      <w:r>
        <w:rPr>
          <w:rFonts w:ascii="Arial Narrow" w:eastAsia="Arial Narrow" w:hAnsi="Arial Narrow" w:cs="Arial Narrow"/>
        </w:rPr>
        <w:t xml:space="preserve">Descuento: </w:t>
      </w:r>
      <w:r w:rsidR="00806B03">
        <w:rPr>
          <w:rFonts w:ascii="Arial Narrow" w:eastAsia="Arial Narrow" w:hAnsi="Arial Narrow" w:cs="Arial Narrow"/>
          <w:b/>
        </w:rPr>
        <w:t>4</w:t>
      </w:r>
      <w:r w:rsidRPr="006B50A1">
        <w:rPr>
          <w:rFonts w:ascii="Arial Narrow" w:eastAsia="Arial Narrow" w:hAnsi="Arial Narrow" w:cs="Arial Narrow"/>
          <w:b/>
        </w:rPr>
        <w:t>0%</w:t>
      </w:r>
    </w:p>
    <w:p w14:paraId="6C1D9F57" w14:textId="512A8E97" w:rsidR="00F363BC" w:rsidRDefault="00F363BC" w:rsidP="00F363BC">
      <w:pPr>
        <w:numPr>
          <w:ilvl w:val="1"/>
          <w:numId w:val="19"/>
        </w:numPr>
        <w:spacing w:line="276" w:lineRule="auto"/>
        <w:jc w:val="both"/>
        <w:rPr>
          <w:rFonts w:ascii="Arial Narrow" w:eastAsia="Arial Narrow" w:hAnsi="Arial Narrow" w:cs="Arial Narrow"/>
        </w:rPr>
      </w:pPr>
      <w:r>
        <w:rPr>
          <w:rFonts w:ascii="Arial Narrow" w:eastAsia="Arial Narrow" w:hAnsi="Arial Narrow" w:cs="Arial Narrow"/>
        </w:rPr>
        <w:t xml:space="preserve">Importe a pagar: </w:t>
      </w:r>
      <w:r>
        <w:rPr>
          <w:rFonts w:ascii="Arial Narrow" w:eastAsia="Arial Narrow" w:hAnsi="Arial Narrow" w:cs="Arial Narrow"/>
          <w:b/>
        </w:rPr>
        <w:t>$</w:t>
      </w:r>
      <w:r w:rsidR="00806B03">
        <w:rPr>
          <w:rFonts w:ascii="Arial Narrow" w:eastAsia="Arial Narrow" w:hAnsi="Arial Narrow" w:cs="Arial Narrow"/>
          <w:b/>
        </w:rPr>
        <w:t>54,816.20</w:t>
      </w:r>
      <w:r>
        <w:rPr>
          <w:rFonts w:ascii="Arial Narrow" w:eastAsia="Arial Narrow" w:hAnsi="Arial Narrow" w:cs="Arial Narrow"/>
        </w:rPr>
        <w:t xml:space="preserve"> </w:t>
      </w:r>
      <w:r w:rsidR="00806B03">
        <w:rPr>
          <w:rFonts w:ascii="Arial Narrow" w:eastAsia="Arial Narrow" w:hAnsi="Arial Narrow" w:cs="Arial Narrow"/>
        </w:rPr>
        <w:t>(</w:t>
      </w:r>
      <w:r w:rsidR="00F005BC">
        <w:rPr>
          <w:rFonts w:ascii="Arial Narrow" w:eastAsia="Arial Narrow" w:hAnsi="Arial Narrow" w:cs="Arial Narrow"/>
        </w:rPr>
        <w:t>C</w:t>
      </w:r>
      <w:r w:rsidR="00806B03">
        <w:rPr>
          <w:rFonts w:ascii="Arial Narrow" w:eastAsia="Arial Narrow" w:hAnsi="Arial Narrow" w:cs="Arial Narrow"/>
        </w:rPr>
        <w:t>incuenta y cuatro mil, ochocientos dieciséis</w:t>
      </w:r>
      <w:r w:rsidR="007C7BE1">
        <w:rPr>
          <w:rFonts w:ascii="Arial Narrow" w:eastAsia="Arial Narrow" w:hAnsi="Arial Narrow" w:cs="Arial Narrow"/>
        </w:rPr>
        <w:t xml:space="preserve"> pesos con</w:t>
      </w:r>
      <w:r w:rsidR="00806B03">
        <w:rPr>
          <w:rFonts w:ascii="Arial Narrow" w:eastAsia="Arial Narrow" w:hAnsi="Arial Narrow" w:cs="Arial Narrow"/>
        </w:rPr>
        <w:t xml:space="preserve"> veinte centavos</w:t>
      </w:r>
      <w:r w:rsidRPr="00320ED0">
        <w:rPr>
          <w:rFonts w:ascii="Arial Narrow" w:eastAsia="Arial Narrow" w:hAnsi="Arial Narrow" w:cs="Arial Narrow"/>
        </w:rPr>
        <w:t xml:space="preserve"> 00/100 M.N.).</w:t>
      </w:r>
    </w:p>
    <w:p w14:paraId="4776C594" w14:textId="77777777" w:rsidR="00F363BC" w:rsidRDefault="00F363BC" w:rsidP="00F363BC">
      <w:pPr>
        <w:numPr>
          <w:ilvl w:val="0"/>
          <w:numId w:val="12"/>
        </w:numPr>
        <w:spacing w:line="276" w:lineRule="auto"/>
        <w:jc w:val="both"/>
        <w:rPr>
          <w:rFonts w:ascii="Arial Narrow" w:eastAsia="Arial Narrow" w:hAnsi="Arial Narrow" w:cs="Arial Narrow"/>
          <w:b/>
        </w:rPr>
      </w:pPr>
      <w:r>
        <w:rPr>
          <w:rFonts w:ascii="Arial Narrow" w:eastAsia="Arial Narrow" w:hAnsi="Arial Narrow" w:cs="Arial Narrow"/>
          <w:b/>
        </w:rPr>
        <w:t>Certificado de habitabilidad:</w:t>
      </w:r>
    </w:p>
    <w:p w14:paraId="32868F77" w14:textId="4D788CCE" w:rsidR="00F363BC" w:rsidRDefault="00F363BC" w:rsidP="00F363BC">
      <w:pPr>
        <w:numPr>
          <w:ilvl w:val="1"/>
          <w:numId w:val="12"/>
        </w:numPr>
        <w:spacing w:line="276" w:lineRule="auto"/>
        <w:jc w:val="both"/>
        <w:rPr>
          <w:rFonts w:ascii="Arial Narrow" w:eastAsia="Arial Narrow" w:hAnsi="Arial Narrow" w:cs="Arial Narrow"/>
        </w:rPr>
      </w:pPr>
      <w:r>
        <w:rPr>
          <w:rFonts w:ascii="Arial Narrow" w:eastAsia="Arial Narrow" w:hAnsi="Arial Narrow" w:cs="Arial Narrow"/>
        </w:rPr>
        <w:t xml:space="preserve">Importe inicial: </w:t>
      </w:r>
      <w:r>
        <w:rPr>
          <w:rFonts w:ascii="Arial Narrow" w:eastAsia="Arial Narrow" w:hAnsi="Arial Narrow" w:cs="Arial Narrow"/>
          <w:b/>
        </w:rPr>
        <w:t>$</w:t>
      </w:r>
      <w:r w:rsidR="00806B03">
        <w:rPr>
          <w:rFonts w:ascii="Arial Narrow" w:eastAsia="Arial Narrow" w:hAnsi="Arial Narrow" w:cs="Arial Narrow"/>
          <w:b/>
        </w:rPr>
        <w:t>6,834.70</w:t>
      </w:r>
      <w:r w:rsidRPr="0064264D">
        <w:rPr>
          <w:rFonts w:ascii="Arial Narrow" w:eastAsia="Arial Narrow" w:hAnsi="Arial Narrow" w:cs="Arial Narrow"/>
        </w:rPr>
        <w:t xml:space="preserve"> (</w:t>
      </w:r>
      <w:r w:rsidR="00F005BC">
        <w:rPr>
          <w:rFonts w:ascii="Arial Narrow" w:eastAsia="Arial Narrow" w:hAnsi="Arial Narrow" w:cs="Arial Narrow"/>
        </w:rPr>
        <w:t>S</w:t>
      </w:r>
      <w:r w:rsidR="00806B03">
        <w:rPr>
          <w:rFonts w:ascii="Arial Narrow" w:eastAsia="Arial Narrow" w:hAnsi="Arial Narrow" w:cs="Arial Narrow"/>
        </w:rPr>
        <w:t>eis mil, ocho</w:t>
      </w:r>
      <w:r w:rsidR="007C7BE1">
        <w:rPr>
          <w:rFonts w:ascii="Arial Narrow" w:eastAsia="Arial Narrow" w:hAnsi="Arial Narrow" w:cs="Arial Narrow"/>
        </w:rPr>
        <w:t>cientos treinta y cuatro pesos con</w:t>
      </w:r>
      <w:r w:rsidR="00806B03">
        <w:rPr>
          <w:rFonts w:ascii="Arial Narrow" w:eastAsia="Arial Narrow" w:hAnsi="Arial Narrow" w:cs="Arial Narrow"/>
        </w:rPr>
        <w:t xml:space="preserve"> setenta </w:t>
      </w:r>
      <w:r w:rsidRPr="0064264D">
        <w:rPr>
          <w:rFonts w:ascii="Arial Narrow" w:eastAsia="Arial Narrow" w:hAnsi="Arial Narrow" w:cs="Arial Narrow"/>
        </w:rPr>
        <w:t>centavos 00/100 M.N.),</w:t>
      </w:r>
      <w:r>
        <w:rPr>
          <w:rFonts w:ascii="Arial Narrow" w:eastAsia="Arial Narrow" w:hAnsi="Arial Narrow" w:cs="Arial Narrow"/>
        </w:rPr>
        <w:t xml:space="preserve"> aplicando el mismo </w:t>
      </w:r>
    </w:p>
    <w:p w14:paraId="6F3A93C1" w14:textId="0002D9CE" w:rsidR="00F363BC" w:rsidRDefault="00F363BC" w:rsidP="00F363BC">
      <w:pPr>
        <w:numPr>
          <w:ilvl w:val="1"/>
          <w:numId w:val="12"/>
        </w:numPr>
        <w:spacing w:line="276" w:lineRule="auto"/>
        <w:jc w:val="both"/>
        <w:rPr>
          <w:rFonts w:ascii="Arial Narrow" w:eastAsia="Arial Narrow" w:hAnsi="Arial Narrow" w:cs="Arial Narrow"/>
        </w:rPr>
      </w:pPr>
      <w:r>
        <w:rPr>
          <w:rFonts w:ascii="Arial Narrow" w:eastAsia="Arial Narrow" w:hAnsi="Arial Narrow" w:cs="Arial Narrow"/>
        </w:rPr>
        <w:t xml:space="preserve">Descuento: </w:t>
      </w:r>
      <w:r w:rsidR="00806B03">
        <w:rPr>
          <w:rFonts w:ascii="Arial Narrow" w:eastAsia="Arial Narrow" w:hAnsi="Arial Narrow" w:cs="Arial Narrow"/>
          <w:b/>
        </w:rPr>
        <w:t>4</w:t>
      </w:r>
      <w:r w:rsidRPr="006B50A1">
        <w:rPr>
          <w:rFonts w:ascii="Arial Narrow" w:eastAsia="Arial Narrow" w:hAnsi="Arial Narrow" w:cs="Arial Narrow"/>
          <w:b/>
        </w:rPr>
        <w:t>0%</w:t>
      </w:r>
    </w:p>
    <w:p w14:paraId="354356EA" w14:textId="4ECE4785" w:rsidR="00F363BC" w:rsidRDefault="00F363BC" w:rsidP="00F363BC">
      <w:pPr>
        <w:numPr>
          <w:ilvl w:val="1"/>
          <w:numId w:val="12"/>
        </w:numPr>
        <w:spacing w:after="240" w:line="276" w:lineRule="auto"/>
        <w:jc w:val="both"/>
        <w:rPr>
          <w:rFonts w:ascii="Arial Narrow" w:eastAsia="Arial Narrow" w:hAnsi="Arial Narrow" w:cs="Arial Narrow"/>
        </w:rPr>
      </w:pPr>
      <w:r>
        <w:rPr>
          <w:rFonts w:ascii="Arial Narrow" w:eastAsia="Arial Narrow" w:hAnsi="Arial Narrow" w:cs="Arial Narrow"/>
        </w:rPr>
        <w:t xml:space="preserve">Importe a pagar: </w:t>
      </w:r>
      <w:r>
        <w:rPr>
          <w:rFonts w:ascii="Arial Narrow" w:eastAsia="Arial Narrow" w:hAnsi="Arial Narrow" w:cs="Arial Narrow"/>
          <w:b/>
        </w:rPr>
        <w:t>$</w:t>
      </w:r>
      <w:r w:rsidR="00806B03">
        <w:rPr>
          <w:rFonts w:ascii="Arial Narrow" w:eastAsia="Arial Narrow" w:hAnsi="Arial Narrow" w:cs="Arial Narrow"/>
          <w:b/>
        </w:rPr>
        <w:t>2,733.88</w:t>
      </w:r>
      <w:r>
        <w:rPr>
          <w:rFonts w:ascii="Arial Narrow" w:eastAsia="Arial Narrow" w:hAnsi="Arial Narrow" w:cs="Arial Narrow"/>
        </w:rPr>
        <w:t xml:space="preserve"> </w:t>
      </w:r>
      <w:r w:rsidRPr="0064264D">
        <w:rPr>
          <w:rFonts w:ascii="Arial Narrow" w:eastAsia="Arial Narrow" w:hAnsi="Arial Narrow" w:cs="Arial Narrow"/>
        </w:rPr>
        <w:t>(</w:t>
      </w:r>
      <w:r w:rsidR="00F005BC">
        <w:rPr>
          <w:rFonts w:ascii="Arial Narrow" w:eastAsia="Arial Narrow" w:hAnsi="Arial Narrow" w:cs="Arial Narrow"/>
        </w:rPr>
        <w:t>D</w:t>
      </w:r>
      <w:r w:rsidR="00806B03">
        <w:rPr>
          <w:rFonts w:ascii="Arial Narrow" w:eastAsia="Arial Narrow" w:hAnsi="Arial Narrow" w:cs="Arial Narrow"/>
        </w:rPr>
        <w:t>os mil, se</w:t>
      </w:r>
      <w:r w:rsidR="007C7BE1">
        <w:rPr>
          <w:rFonts w:ascii="Arial Narrow" w:eastAsia="Arial Narrow" w:hAnsi="Arial Narrow" w:cs="Arial Narrow"/>
        </w:rPr>
        <w:t>tecientos treinta y tres pesos con</w:t>
      </w:r>
      <w:r w:rsidR="00806B03">
        <w:rPr>
          <w:rFonts w:ascii="Arial Narrow" w:eastAsia="Arial Narrow" w:hAnsi="Arial Narrow" w:cs="Arial Narrow"/>
        </w:rPr>
        <w:t xml:space="preserve"> ochenta y ocho</w:t>
      </w:r>
      <w:r w:rsidRPr="0064264D">
        <w:rPr>
          <w:rFonts w:ascii="Arial Narrow" w:eastAsia="Arial Narrow" w:hAnsi="Arial Narrow" w:cs="Arial Narrow"/>
        </w:rPr>
        <w:t xml:space="preserve"> centavos 00/100 M.N.).</w:t>
      </w:r>
    </w:p>
    <w:p w14:paraId="736A15F6" w14:textId="77777777" w:rsidR="00F363BC" w:rsidRDefault="00F363BC" w:rsidP="00F363BC">
      <w:pPr>
        <w:spacing w:before="240" w:after="240" w:line="276" w:lineRule="auto"/>
        <w:jc w:val="both"/>
        <w:rPr>
          <w:rFonts w:ascii="Arial Narrow" w:eastAsia="Arial Narrow" w:hAnsi="Arial Narrow" w:cs="Arial Narrow"/>
          <w:b/>
        </w:rPr>
      </w:pPr>
      <w:r>
        <w:rPr>
          <w:rFonts w:ascii="Arial Narrow" w:eastAsia="Arial Narrow" w:hAnsi="Arial Narrow" w:cs="Arial Narrow"/>
          <w:b/>
        </w:rPr>
        <w:t>Resumen del cálculo:</w:t>
      </w:r>
    </w:p>
    <w:p w14:paraId="47D97F18" w14:textId="6ECC3041" w:rsidR="00F363BC" w:rsidRDefault="002F059A" w:rsidP="00F363BC">
      <w:pPr>
        <w:numPr>
          <w:ilvl w:val="0"/>
          <w:numId w:val="27"/>
        </w:numPr>
        <w:spacing w:before="240" w:line="276" w:lineRule="auto"/>
        <w:jc w:val="both"/>
        <w:rPr>
          <w:rFonts w:ascii="Arial Narrow" w:eastAsia="Arial Narrow" w:hAnsi="Arial Narrow" w:cs="Arial Narrow"/>
        </w:rPr>
      </w:pPr>
      <w:r>
        <w:rPr>
          <w:rFonts w:ascii="Arial Narrow" w:eastAsia="Arial Narrow" w:hAnsi="Arial Narrow" w:cs="Arial Narrow"/>
          <w:b/>
        </w:rPr>
        <w:t>Total,</w:t>
      </w:r>
      <w:r w:rsidR="00F363BC">
        <w:rPr>
          <w:rFonts w:ascii="Arial Narrow" w:eastAsia="Arial Narrow" w:hAnsi="Arial Narrow" w:cs="Arial Narrow"/>
          <w:b/>
        </w:rPr>
        <w:t xml:space="preserve"> inicial de la orden de pago: $</w:t>
      </w:r>
      <w:r w:rsidR="00806B03">
        <w:rPr>
          <w:rFonts w:ascii="Arial Narrow" w:eastAsia="Arial Narrow" w:hAnsi="Arial Narrow" w:cs="Arial Narrow"/>
          <w:b/>
        </w:rPr>
        <w:t>226,338.68</w:t>
      </w:r>
      <w:r w:rsidR="00F363BC">
        <w:rPr>
          <w:rFonts w:ascii="Arial Narrow" w:eastAsia="Arial Narrow" w:hAnsi="Arial Narrow" w:cs="Arial Narrow"/>
        </w:rPr>
        <w:t xml:space="preserve"> </w:t>
      </w:r>
      <w:r w:rsidR="00F363BC" w:rsidRPr="0064264D">
        <w:rPr>
          <w:rFonts w:ascii="Arial Narrow" w:eastAsia="Arial Narrow" w:hAnsi="Arial Narrow" w:cs="Arial Narrow"/>
        </w:rPr>
        <w:t>(</w:t>
      </w:r>
      <w:r w:rsidR="00806B03">
        <w:rPr>
          <w:rFonts w:ascii="Arial Narrow" w:eastAsia="Arial Narrow" w:hAnsi="Arial Narrow" w:cs="Arial Narrow"/>
        </w:rPr>
        <w:t>doscientos veintiséis mil, tr</w:t>
      </w:r>
      <w:r w:rsidR="009040A5">
        <w:rPr>
          <w:rFonts w:ascii="Arial Narrow" w:eastAsia="Arial Narrow" w:hAnsi="Arial Narrow" w:cs="Arial Narrow"/>
        </w:rPr>
        <w:t>es</w:t>
      </w:r>
      <w:r w:rsidR="00806B03">
        <w:rPr>
          <w:rFonts w:ascii="Arial Narrow" w:eastAsia="Arial Narrow" w:hAnsi="Arial Narrow" w:cs="Arial Narrow"/>
        </w:rPr>
        <w:t xml:space="preserve"> sesenta y ocho </w:t>
      </w:r>
      <w:r w:rsidR="00F363BC" w:rsidRPr="0064264D">
        <w:rPr>
          <w:rFonts w:ascii="Arial Narrow" w:eastAsia="Arial Narrow" w:hAnsi="Arial Narrow" w:cs="Arial Narrow"/>
        </w:rPr>
        <w:t>centavos 00/100 M.N.),</w:t>
      </w:r>
      <w:r w:rsidR="00F363BC">
        <w:rPr>
          <w:rFonts w:ascii="Arial Narrow" w:eastAsia="Arial Narrow" w:hAnsi="Arial Narrow" w:cs="Arial Narrow"/>
        </w:rPr>
        <w:t xml:space="preserve"> </w:t>
      </w:r>
    </w:p>
    <w:p w14:paraId="7DED97F4" w14:textId="76FEDD38" w:rsidR="00F363BC" w:rsidRDefault="002F059A" w:rsidP="00F363BC">
      <w:pPr>
        <w:numPr>
          <w:ilvl w:val="0"/>
          <w:numId w:val="27"/>
        </w:numPr>
        <w:spacing w:after="240" w:line="276" w:lineRule="auto"/>
        <w:jc w:val="both"/>
        <w:rPr>
          <w:rFonts w:ascii="Arial Narrow" w:eastAsia="Arial Narrow" w:hAnsi="Arial Narrow" w:cs="Arial Narrow"/>
        </w:rPr>
      </w:pPr>
      <w:r>
        <w:rPr>
          <w:rFonts w:ascii="Arial Narrow" w:eastAsia="Arial Narrow" w:hAnsi="Arial Narrow" w:cs="Arial Narrow"/>
          <w:b/>
        </w:rPr>
        <w:t>Total,</w:t>
      </w:r>
      <w:r w:rsidR="00F363BC">
        <w:rPr>
          <w:rFonts w:ascii="Arial Narrow" w:eastAsia="Arial Narrow" w:hAnsi="Arial Narrow" w:cs="Arial Narrow"/>
          <w:b/>
        </w:rPr>
        <w:t xml:space="preserve"> final con descuentos aplicados: $</w:t>
      </w:r>
      <w:r w:rsidR="003C36D0">
        <w:rPr>
          <w:rFonts w:ascii="Arial Narrow" w:eastAsia="Arial Narrow" w:hAnsi="Arial Narrow" w:cs="Arial Narrow"/>
          <w:b/>
        </w:rPr>
        <w:t>90,535.47</w:t>
      </w:r>
      <w:r w:rsidR="00F363BC">
        <w:rPr>
          <w:rFonts w:ascii="Arial Narrow" w:eastAsia="Arial Narrow" w:hAnsi="Arial Narrow" w:cs="Arial Narrow"/>
        </w:rPr>
        <w:t xml:space="preserve"> </w:t>
      </w:r>
      <w:r w:rsidR="00F363BC" w:rsidRPr="0064264D">
        <w:rPr>
          <w:rFonts w:ascii="Arial Narrow" w:eastAsia="Arial Narrow" w:hAnsi="Arial Narrow" w:cs="Arial Narrow"/>
        </w:rPr>
        <w:t>(</w:t>
      </w:r>
      <w:r w:rsidR="003C36D0">
        <w:rPr>
          <w:rFonts w:ascii="Arial Narrow" w:eastAsia="Arial Narrow" w:hAnsi="Arial Narrow" w:cs="Arial Narrow"/>
        </w:rPr>
        <w:t>noventa mil, quinientos treinta y cinco</w:t>
      </w:r>
      <w:r w:rsidR="009040A5">
        <w:rPr>
          <w:rFonts w:ascii="Arial Narrow" w:eastAsia="Arial Narrow" w:hAnsi="Arial Narrow" w:cs="Arial Narrow"/>
        </w:rPr>
        <w:t xml:space="preserve"> pesos con </w:t>
      </w:r>
      <w:r w:rsidR="003C36D0">
        <w:rPr>
          <w:rFonts w:ascii="Arial Narrow" w:eastAsia="Arial Narrow" w:hAnsi="Arial Narrow" w:cs="Arial Narrow"/>
        </w:rPr>
        <w:t xml:space="preserve">cuarenta y siete centavos </w:t>
      </w:r>
      <w:r w:rsidR="00F363BC" w:rsidRPr="0064264D">
        <w:rPr>
          <w:rFonts w:ascii="Arial Narrow" w:eastAsia="Arial Narrow" w:hAnsi="Arial Narrow" w:cs="Arial Narrow"/>
        </w:rPr>
        <w:t>00/100 M.N.).</w:t>
      </w:r>
    </w:p>
    <w:p w14:paraId="1EEB5C7C" w14:textId="140C4D72" w:rsidR="00F363BC" w:rsidRPr="003C36D0" w:rsidRDefault="00F36AF8" w:rsidP="00E0640C">
      <w:pPr>
        <w:spacing w:line="276" w:lineRule="auto"/>
        <w:jc w:val="both"/>
        <w:rPr>
          <w:rFonts w:ascii="Arial Narrow" w:eastAsia="Arial Narrow" w:hAnsi="Arial Narrow" w:cs="Arial Narrow"/>
          <w:color w:val="000000"/>
        </w:rPr>
      </w:pPr>
      <w:r w:rsidRPr="003D0B8F">
        <w:rPr>
          <w:rFonts w:ascii="Arial Narrow" w:eastAsia="Arial Narrow" w:hAnsi="Arial Narrow" w:cs="Arial Narrow"/>
          <w:color w:val="000000"/>
        </w:rPr>
        <w:t>Se</w:t>
      </w:r>
      <w:r w:rsidR="007E4408" w:rsidRPr="003D0B8F">
        <w:rPr>
          <w:rFonts w:ascii="Arial Narrow" w:eastAsia="Arial Narrow" w:hAnsi="Arial Narrow" w:cs="Arial Narrow"/>
          <w:color w:val="000000"/>
        </w:rPr>
        <w:t xml:space="preserve"> </w:t>
      </w:r>
      <w:r w:rsidR="00F363BC" w:rsidRPr="003D0B8F">
        <w:rPr>
          <w:rFonts w:ascii="Arial Narrow" w:eastAsia="Arial Narrow" w:hAnsi="Arial Narrow" w:cs="Arial Narrow"/>
          <w:color w:val="000000"/>
        </w:rPr>
        <w:t>consulta a los presentes si alguna o alguno desean hacer uso de la voz resp</w:t>
      </w:r>
      <w:r w:rsidR="003C36D0">
        <w:rPr>
          <w:rFonts w:ascii="Arial Narrow" w:eastAsia="Arial Narrow" w:hAnsi="Arial Narrow" w:cs="Arial Narrow"/>
          <w:color w:val="000000"/>
        </w:rPr>
        <w:t>ecto al proyecto que se propone, u</w:t>
      </w:r>
      <w:r w:rsidR="003D14B7" w:rsidRPr="00E23AD9">
        <w:rPr>
          <w:rFonts w:ascii="Arial Narrow" w:eastAsia="Arial Narrow" w:hAnsi="Arial Narrow" w:cs="Arial Narrow"/>
          <w:color w:val="000000"/>
        </w:rPr>
        <w:t>na vez presentado y debidamente discutido el proyecto, solicita a la</w:t>
      </w:r>
      <w:r w:rsidR="00036804" w:rsidRPr="00E23AD9">
        <w:rPr>
          <w:rFonts w:ascii="Arial Narrow" w:eastAsia="Arial Narrow" w:hAnsi="Arial Narrow" w:cs="Arial Narrow"/>
          <w:color w:val="000000"/>
        </w:rPr>
        <w:t xml:space="preserve"> </w:t>
      </w:r>
      <w:r w:rsidR="00036804" w:rsidRPr="00E23AD9">
        <w:rPr>
          <w:rFonts w:ascii="Arial Narrow" w:eastAsia="Arial Narrow" w:hAnsi="Arial Narrow" w:cs="Arial Narrow"/>
        </w:rPr>
        <w:t>Secretaría</w:t>
      </w:r>
      <w:r w:rsidR="00036804" w:rsidRPr="00E23AD9">
        <w:rPr>
          <w:rFonts w:ascii="Arial Narrow" w:eastAsia="Arial Narrow" w:hAnsi="Arial Narrow" w:cs="Arial Narrow"/>
          <w:color w:val="000000"/>
        </w:rPr>
        <w:t xml:space="preserve"> Técnica</w:t>
      </w:r>
      <w:r w:rsidR="003D14B7" w:rsidRPr="00E23AD9">
        <w:rPr>
          <w:rFonts w:ascii="Arial Narrow" w:eastAsia="Arial Narrow" w:hAnsi="Arial Narrow" w:cs="Arial Narrow"/>
          <w:color w:val="000000"/>
        </w:rPr>
        <w:t xml:space="preserve"> proceder a </w:t>
      </w:r>
      <w:r w:rsidR="00036804" w:rsidRPr="00E23AD9">
        <w:rPr>
          <w:rFonts w:ascii="Arial Narrow" w:eastAsia="Arial Narrow" w:hAnsi="Arial Narrow" w:cs="Arial Narrow"/>
          <w:color w:val="000000"/>
        </w:rPr>
        <w:t xml:space="preserve"> tomar la votación</w:t>
      </w:r>
      <w:r w:rsidR="003D14B7" w:rsidRPr="00E23AD9">
        <w:rPr>
          <w:rFonts w:ascii="Arial Narrow" w:eastAsia="Arial Narrow" w:hAnsi="Arial Narrow" w:cs="Arial Narrow"/>
          <w:color w:val="000000"/>
        </w:rPr>
        <w:t xml:space="preserve"> correspondiente</w:t>
      </w:r>
      <w:r w:rsidR="00036804" w:rsidRPr="00E23AD9">
        <w:rPr>
          <w:rFonts w:ascii="Arial Narrow" w:eastAsia="Arial Narrow" w:hAnsi="Arial Narrow" w:cs="Arial Narrow"/>
          <w:color w:val="000000"/>
        </w:rPr>
        <w:t xml:space="preserve"> respecto al proyecto</w:t>
      </w:r>
      <w:r w:rsidR="00E23AD9" w:rsidRPr="00E23AD9">
        <w:rPr>
          <w:rFonts w:ascii="Arial Narrow" w:eastAsia="Arial Narrow" w:hAnsi="Arial Narrow" w:cs="Arial Narrow"/>
        </w:rPr>
        <w:t>.</w:t>
      </w:r>
    </w:p>
    <w:p w14:paraId="20D6B691" w14:textId="30F5A61F" w:rsidR="00F363BC" w:rsidRDefault="00F363BC" w:rsidP="00F363BC">
      <w:pPr>
        <w:spacing w:line="276" w:lineRule="auto"/>
        <w:jc w:val="both"/>
        <w:rPr>
          <w:rFonts w:ascii="Arial Narrow" w:eastAsia="Arial Narrow" w:hAnsi="Arial Narrow" w:cs="Arial Narrow"/>
        </w:rPr>
      </w:pPr>
    </w:p>
    <w:p w14:paraId="00FBC3EB" w14:textId="77777777" w:rsidR="00AD238D" w:rsidRDefault="003C36D0" w:rsidP="00F363BC">
      <w:pPr>
        <w:spacing w:line="276" w:lineRule="auto"/>
        <w:jc w:val="both"/>
        <w:rPr>
          <w:rFonts w:ascii="Arial Narrow" w:eastAsia="Arial Narrow" w:hAnsi="Arial Narrow" w:cs="Arial Narrow"/>
          <w:color w:val="000000"/>
        </w:rPr>
      </w:pPr>
      <w:r>
        <w:rPr>
          <w:rFonts w:ascii="Arial Narrow" w:eastAsia="Arial Narrow" w:hAnsi="Arial Narrow" w:cs="Arial Narrow"/>
        </w:rPr>
        <w:t>Atendiendo</w:t>
      </w:r>
      <w:r w:rsidR="004D764B">
        <w:rPr>
          <w:rFonts w:ascii="Arial Narrow" w:eastAsia="Arial Narrow" w:hAnsi="Arial Narrow" w:cs="Arial Narrow"/>
        </w:rPr>
        <w:t xml:space="preserve"> las instrucciones de</w:t>
      </w:r>
      <w:r>
        <w:rPr>
          <w:rFonts w:ascii="Arial Narrow" w:eastAsia="Arial Narrow" w:hAnsi="Arial Narrow" w:cs="Arial Narrow"/>
        </w:rPr>
        <w:t xml:space="preserve"> </w:t>
      </w:r>
      <w:r w:rsidR="004D764B">
        <w:rPr>
          <w:rFonts w:ascii="Arial Narrow" w:eastAsia="Arial Narrow" w:hAnsi="Arial Narrow" w:cs="Arial Narrow"/>
        </w:rPr>
        <w:t>l</w:t>
      </w:r>
      <w:r>
        <w:rPr>
          <w:rFonts w:ascii="Arial Narrow" w:eastAsia="Arial Narrow" w:hAnsi="Arial Narrow" w:cs="Arial Narrow"/>
        </w:rPr>
        <w:t>a</w:t>
      </w:r>
      <w:r w:rsidR="004D764B">
        <w:rPr>
          <w:rFonts w:ascii="Arial Narrow" w:eastAsia="Arial Narrow" w:hAnsi="Arial Narrow" w:cs="Arial Narrow"/>
        </w:rPr>
        <w:t xml:space="preserve"> presi</w:t>
      </w:r>
      <w:r w:rsidR="00AC6C6A">
        <w:rPr>
          <w:rFonts w:ascii="Arial Narrow" w:eastAsia="Arial Narrow" w:hAnsi="Arial Narrow" w:cs="Arial Narrow"/>
        </w:rPr>
        <w:t>d</w:t>
      </w:r>
      <w:r>
        <w:rPr>
          <w:rFonts w:ascii="Arial Narrow" w:eastAsia="Arial Narrow" w:hAnsi="Arial Narrow" w:cs="Arial Narrow"/>
        </w:rPr>
        <w:t>enta</w:t>
      </w:r>
      <w:r w:rsidR="00F363BC">
        <w:rPr>
          <w:rFonts w:ascii="Arial Narrow" w:eastAsia="Arial Narrow" w:hAnsi="Arial Narrow" w:cs="Arial Narrow"/>
        </w:rPr>
        <w:t>,</w:t>
      </w:r>
      <w:r w:rsidR="00F363BC">
        <w:rPr>
          <w:rFonts w:ascii="Arial Narrow" w:eastAsia="Arial Narrow" w:hAnsi="Arial Narrow" w:cs="Arial Narrow"/>
          <w:color w:val="000000"/>
        </w:rPr>
        <w:t xml:space="preserve"> se consulta a los presentes si </w:t>
      </w:r>
      <w:r w:rsidR="00F363BC">
        <w:rPr>
          <w:rFonts w:ascii="Arial Narrow" w:eastAsia="Arial Narrow" w:hAnsi="Arial Narrow" w:cs="Arial Narrow"/>
        </w:rPr>
        <w:t xml:space="preserve">es de aprobarse </w:t>
      </w:r>
      <w:r w:rsidR="004D764B">
        <w:rPr>
          <w:rFonts w:ascii="Arial Narrow" w:eastAsia="Arial Narrow" w:hAnsi="Arial Narrow" w:cs="Arial Narrow"/>
        </w:rPr>
        <w:t xml:space="preserve">el proyecto presentado consistente en </w:t>
      </w:r>
      <w:r w:rsidR="00F363BC">
        <w:rPr>
          <w:rFonts w:ascii="Arial Narrow" w:eastAsia="Arial Narrow" w:hAnsi="Arial Narrow" w:cs="Arial Narrow"/>
        </w:rPr>
        <w:t xml:space="preserve">el estimado de descuento del </w:t>
      </w:r>
      <w:r>
        <w:rPr>
          <w:rFonts w:ascii="Arial Narrow" w:eastAsia="Arial Narrow" w:hAnsi="Arial Narrow" w:cs="Arial Narrow"/>
          <w:b/>
        </w:rPr>
        <w:t>4</w:t>
      </w:r>
      <w:r w:rsidR="00F363BC">
        <w:rPr>
          <w:rFonts w:ascii="Arial Narrow" w:eastAsia="Arial Narrow" w:hAnsi="Arial Narrow" w:cs="Arial Narrow"/>
          <w:b/>
        </w:rPr>
        <w:t>0%</w:t>
      </w:r>
      <w:r w:rsidR="0060332E">
        <w:rPr>
          <w:rFonts w:ascii="Arial Narrow" w:eastAsia="Arial Narrow" w:hAnsi="Arial Narrow" w:cs="Arial Narrow"/>
        </w:rPr>
        <w:t xml:space="preserve"> </w:t>
      </w:r>
      <w:r>
        <w:rPr>
          <w:rFonts w:ascii="Arial Narrow" w:eastAsia="Arial Narrow" w:hAnsi="Arial Narrow" w:cs="Arial Narrow"/>
        </w:rPr>
        <w:t>(cuarenta</w:t>
      </w:r>
      <w:r w:rsidR="00F363BC">
        <w:rPr>
          <w:rFonts w:ascii="Arial Narrow" w:eastAsia="Arial Narrow" w:hAnsi="Arial Narrow" w:cs="Arial Narrow"/>
        </w:rPr>
        <w:t xml:space="preserve"> por ciento</w:t>
      </w:r>
      <w:r>
        <w:rPr>
          <w:rFonts w:ascii="Arial Narrow" w:eastAsia="Arial Narrow" w:hAnsi="Arial Narrow" w:cs="Arial Narrow"/>
        </w:rPr>
        <w:t>)</w:t>
      </w:r>
      <w:r w:rsidR="00F363BC">
        <w:rPr>
          <w:rFonts w:ascii="Arial Narrow" w:eastAsia="Arial Narrow" w:hAnsi="Arial Narrow" w:cs="Arial Narrow"/>
        </w:rPr>
        <w:t xml:space="preserve">, </w:t>
      </w:r>
      <w:r w:rsidR="00F363BC">
        <w:rPr>
          <w:rFonts w:ascii="Arial Narrow" w:eastAsia="Arial Narrow" w:hAnsi="Arial Narrow" w:cs="Arial Narrow"/>
          <w:color w:val="000000"/>
        </w:rPr>
        <w:t>en los conceptos de negocios jurídicos, derechos sobre licencia de construcción y derechos sobre certificado de habitabilidad.</w:t>
      </w:r>
    </w:p>
    <w:p w14:paraId="33CCE8DA" w14:textId="5597BE40" w:rsidR="004829BB" w:rsidRDefault="00F363BC"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Quienes </w:t>
      </w:r>
      <w:r>
        <w:rPr>
          <w:rFonts w:ascii="Arial Narrow" w:eastAsia="Arial Narrow" w:hAnsi="Arial Narrow" w:cs="Arial Narrow"/>
        </w:rPr>
        <w:t>estén</w:t>
      </w:r>
      <w:r>
        <w:rPr>
          <w:rFonts w:ascii="Arial Narrow" w:eastAsia="Arial Narrow" w:hAnsi="Arial Narrow" w:cs="Arial Narrow"/>
          <w:color w:val="000000"/>
        </w:rPr>
        <w:t xml:space="preserve"> de acuerdo,</w:t>
      </w:r>
      <w:r>
        <w:rPr>
          <w:rFonts w:ascii="Arial Narrow" w:eastAsia="Arial Narrow" w:hAnsi="Arial Narrow" w:cs="Arial Narrow"/>
        </w:rPr>
        <w:t xml:space="preserve"> y lo</w:t>
      </w:r>
      <w:r>
        <w:rPr>
          <w:rFonts w:ascii="Arial Narrow" w:eastAsia="Arial Narrow" w:hAnsi="Arial Narrow" w:cs="Arial Narrow"/>
          <w:color w:val="000000"/>
        </w:rPr>
        <w:t xml:space="preserve"> </w:t>
      </w:r>
      <w:r>
        <w:rPr>
          <w:rFonts w:ascii="Arial Narrow" w:eastAsia="Arial Narrow" w:hAnsi="Arial Narrow" w:cs="Arial Narrow"/>
        </w:rPr>
        <w:t>manifiesten</w:t>
      </w:r>
      <w:r>
        <w:rPr>
          <w:rFonts w:ascii="Arial Narrow" w:eastAsia="Arial Narrow" w:hAnsi="Arial Narrow" w:cs="Arial Narrow"/>
          <w:color w:val="000000"/>
        </w:rPr>
        <w:t xml:space="preserve"> levantando su mano. En total </w:t>
      </w:r>
      <w:r>
        <w:rPr>
          <w:rFonts w:ascii="Arial Narrow" w:eastAsia="Arial Narrow" w:hAnsi="Arial Narrow" w:cs="Arial Narrow"/>
        </w:rPr>
        <w:t>s</w:t>
      </w:r>
      <w:r>
        <w:rPr>
          <w:rFonts w:ascii="Arial Narrow" w:eastAsia="Arial Narrow" w:hAnsi="Arial Narrow" w:cs="Arial Narrow"/>
          <w:color w:val="000000"/>
        </w:rPr>
        <w:t xml:space="preserve">e emitieron </w:t>
      </w:r>
      <w:r w:rsidR="00C075AF">
        <w:rPr>
          <w:rFonts w:ascii="Arial Narrow" w:eastAsia="Arial Narrow" w:hAnsi="Arial Narrow" w:cs="Arial Narrow"/>
        </w:rPr>
        <w:t>5</w:t>
      </w:r>
      <w:r w:rsidRPr="007A5B95">
        <w:rPr>
          <w:rFonts w:ascii="Arial Narrow" w:eastAsia="Arial Narrow" w:hAnsi="Arial Narrow" w:cs="Arial Narrow"/>
          <w:color w:val="000000"/>
        </w:rPr>
        <w:t xml:space="preserve"> </w:t>
      </w:r>
      <w:r w:rsidRPr="007A5B95">
        <w:rPr>
          <w:rFonts w:ascii="Arial Narrow" w:eastAsia="Arial Narrow" w:hAnsi="Arial Narrow" w:cs="Arial Narrow"/>
        </w:rPr>
        <w:t>(</w:t>
      </w:r>
      <w:r w:rsidR="003C36D0">
        <w:rPr>
          <w:rFonts w:ascii="Arial Narrow" w:eastAsia="Arial Narrow" w:hAnsi="Arial Narrow" w:cs="Arial Narrow"/>
          <w:color w:val="000000"/>
        </w:rPr>
        <w:t>c</w:t>
      </w:r>
      <w:r w:rsidR="00C075AF">
        <w:rPr>
          <w:rFonts w:ascii="Arial Narrow" w:eastAsia="Arial Narrow" w:hAnsi="Arial Narrow" w:cs="Arial Narrow"/>
          <w:color w:val="000000"/>
        </w:rPr>
        <w:t>inco</w:t>
      </w:r>
      <w:r w:rsidRPr="007A5B95">
        <w:rPr>
          <w:rFonts w:ascii="Arial Narrow" w:eastAsia="Arial Narrow" w:hAnsi="Arial Narrow" w:cs="Arial Narrow"/>
        </w:rPr>
        <w:t>)</w:t>
      </w:r>
      <w:r>
        <w:rPr>
          <w:rFonts w:ascii="Arial Narrow" w:eastAsia="Arial Narrow" w:hAnsi="Arial Narrow" w:cs="Arial Narrow"/>
          <w:color w:val="000000"/>
        </w:rPr>
        <w:t xml:space="preserve"> votos a favor</w:t>
      </w:r>
      <w:r w:rsidR="00C075AF">
        <w:rPr>
          <w:rFonts w:ascii="Arial Narrow" w:eastAsia="Arial Narrow" w:hAnsi="Arial Narrow" w:cs="Arial Narrow"/>
          <w:color w:val="000000"/>
        </w:rPr>
        <w:t xml:space="preserve"> por parte de las personas participantes con derecho a voto.</w:t>
      </w:r>
    </w:p>
    <w:p w14:paraId="7F548872" w14:textId="570DBB5A" w:rsidR="00F363BC" w:rsidRDefault="003C36D0"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La</w:t>
      </w:r>
      <w:r w:rsidR="00F363BC" w:rsidRPr="00826CE1">
        <w:rPr>
          <w:rFonts w:ascii="Arial Narrow" w:eastAsia="Arial Narrow" w:hAnsi="Arial Narrow" w:cs="Arial Narrow"/>
          <w:color w:val="000000"/>
        </w:rPr>
        <w:t xml:space="preserve"> </w:t>
      </w:r>
      <w:r>
        <w:rPr>
          <w:rFonts w:ascii="Arial Narrow" w:eastAsia="Arial Narrow" w:hAnsi="Arial Narrow" w:cs="Arial Narrow"/>
          <w:color w:val="000000"/>
        </w:rPr>
        <w:t>presidenta</w:t>
      </w:r>
      <w:r w:rsidR="00F363BC" w:rsidRPr="00826CE1">
        <w:rPr>
          <w:rFonts w:ascii="Arial Narrow" w:eastAsia="Arial Narrow" w:hAnsi="Arial Narrow" w:cs="Arial Narrow"/>
          <w:color w:val="000000"/>
        </w:rPr>
        <w:t xml:space="preserve"> del Consejo de Promoción Económica en uso de la voz </w:t>
      </w:r>
      <w:r w:rsidR="00826CE1" w:rsidRPr="00826CE1">
        <w:rPr>
          <w:rFonts w:ascii="Arial Narrow" w:eastAsia="Arial Narrow" w:hAnsi="Arial Narrow" w:cs="Arial Narrow"/>
          <w:color w:val="000000"/>
        </w:rPr>
        <w:t>declaró aprobado</w:t>
      </w:r>
      <w:r w:rsidR="00F363BC" w:rsidRPr="00826CE1">
        <w:rPr>
          <w:rFonts w:ascii="Arial Narrow" w:eastAsia="Arial Narrow" w:hAnsi="Arial Narrow" w:cs="Arial Narrow"/>
          <w:color w:val="000000"/>
        </w:rPr>
        <w:t xml:space="preserve"> </w:t>
      </w:r>
      <w:r w:rsidR="00826CE1" w:rsidRPr="00826CE1">
        <w:rPr>
          <w:rFonts w:ascii="Arial Narrow" w:eastAsia="Arial Narrow" w:hAnsi="Arial Narrow" w:cs="Arial Narrow"/>
          <w:color w:val="000000"/>
        </w:rPr>
        <w:t>el</w:t>
      </w:r>
      <w:r w:rsidR="00F363BC" w:rsidRPr="00826CE1">
        <w:rPr>
          <w:rFonts w:ascii="Arial Narrow" w:eastAsia="Arial Narrow" w:hAnsi="Arial Narrow" w:cs="Arial Narrow"/>
        </w:rPr>
        <w:t xml:space="preserve"> </w:t>
      </w:r>
      <w:r w:rsidR="00F363BC" w:rsidRPr="00826CE1">
        <w:rPr>
          <w:rFonts w:ascii="Arial Narrow" w:eastAsia="Arial Narrow" w:hAnsi="Arial Narrow" w:cs="Arial Narrow"/>
          <w:color w:val="000000"/>
        </w:rPr>
        <w:t>proyecto</w:t>
      </w:r>
      <w:r w:rsidR="00826CE1" w:rsidRPr="00826CE1">
        <w:rPr>
          <w:rFonts w:ascii="Arial Narrow" w:eastAsia="Arial Narrow" w:hAnsi="Arial Narrow" w:cs="Arial Narrow"/>
          <w:color w:val="000000"/>
        </w:rPr>
        <w:t xml:space="preserve"> correspondiente al</w:t>
      </w:r>
      <w:r w:rsidR="00F363BC" w:rsidRPr="00826CE1">
        <w:rPr>
          <w:rFonts w:ascii="Arial Narrow" w:eastAsia="Arial Narrow" w:hAnsi="Arial Narrow" w:cs="Arial Narrow"/>
          <w:color w:val="000000"/>
        </w:rPr>
        <w:t xml:space="preserve"> </w:t>
      </w:r>
      <w:r w:rsidR="0060332E" w:rsidRPr="00826CE1">
        <w:rPr>
          <w:rFonts w:ascii="Arial Narrow" w:eastAsia="Arial Narrow" w:hAnsi="Arial Narrow" w:cs="Arial Narrow"/>
        </w:rPr>
        <w:t>cuarto</w:t>
      </w:r>
      <w:r w:rsidR="00F363BC" w:rsidRPr="00826CE1">
        <w:rPr>
          <w:rFonts w:ascii="Arial Narrow" w:eastAsia="Arial Narrow" w:hAnsi="Arial Narrow" w:cs="Arial Narrow"/>
          <w:color w:val="000000"/>
        </w:rPr>
        <w:t xml:space="preserve"> punto del orden del </w:t>
      </w:r>
      <w:r w:rsidR="00D702B8" w:rsidRPr="00826CE1">
        <w:rPr>
          <w:rFonts w:ascii="Arial Narrow" w:eastAsia="Arial Narrow" w:hAnsi="Arial Narrow" w:cs="Arial Narrow"/>
          <w:color w:val="000000"/>
        </w:rPr>
        <w:t>día</w:t>
      </w:r>
      <w:r w:rsidR="007A5B95" w:rsidRPr="00826CE1">
        <w:rPr>
          <w:rFonts w:ascii="Arial Narrow" w:eastAsia="Arial Narrow" w:hAnsi="Arial Narrow" w:cs="Arial Narrow"/>
          <w:color w:val="000000"/>
        </w:rPr>
        <w:t xml:space="preserve">, </w:t>
      </w:r>
      <w:r w:rsidR="00826CE1" w:rsidRPr="00826CE1">
        <w:rPr>
          <w:rFonts w:ascii="Arial Narrow" w:eastAsia="Arial Narrow" w:hAnsi="Arial Narrow" w:cs="Arial Narrow"/>
        </w:rPr>
        <w:t>indicando a la secretaria</w:t>
      </w:r>
      <w:r w:rsidR="00826CE1">
        <w:rPr>
          <w:rFonts w:ascii="Arial Narrow" w:eastAsia="Arial Narrow" w:hAnsi="Arial Narrow" w:cs="Arial Narrow"/>
        </w:rPr>
        <w:t xml:space="preserve"> técnica</w:t>
      </w:r>
      <w:r w:rsidR="00826CE1" w:rsidRPr="00826CE1">
        <w:rPr>
          <w:rFonts w:ascii="Arial Narrow" w:eastAsia="Arial Narrow" w:hAnsi="Arial Narrow" w:cs="Arial Narrow"/>
        </w:rPr>
        <w:t xml:space="preserve"> dar lectura</w:t>
      </w:r>
      <w:r w:rsidR="00826CE1">
        <w:rPr>
          <w:rFonts w:ascii="Arial Narrow" w:eastAsia="Arial Narrow" w:hAnsi="Arial Narrow" w:cs="Arial Narrow"/>
        </w:rPr>
        <w:t xml:space="preserve"> y </w:t>
      </w:r>
      <w:r w:rsidR="005C77F0">
        <w:rPr>
          <w:rFonts w:ascii="Arial Narrow" w:eastAsia="Arial Narrow" w:hAnsi="Arial Narrow" w:cs="Arial Narrow"/>
        </w:rPr>
        <w:t>desahogo del</w:t>
      </w:r>
      <w:r w:rsidR="00826CE1" w:rsidRPr="00826CE1">
        <w:rPr>
          <w:rFonts w:ascii="Arial Narrow" w:eastAsia="Arial Narrow" w:hAnsi="Arial Narrow" w:cs="Arial Narrow"/>
        </w:rPr>
        <w:t xml:space="preserve"> quinto punto</w:t>
      </w:r>
      <w:r>
        <w:rPr>
          <w:rFonts w:ascii="Arial Narrow" w:eastAsia="Arial Narrow" w:hAnsi="Arial Narrow" w:cs="Arial Narrow"/>
        </w:rPr>
        <w:t>.</w:t>
      </w:r>
    </w:p>
    <w:p w14:paraId="4CB56D47" w14:textId="5D8BF358" w:rsidR="004829BB" w:rsidRPr="00C075AF" w:rsidRDefault="00826CE1" w:rsidP="00C075AF">
      <w:pPr>
        <w:spacing w:line="276" w:lineRule="auto"/>
        <w:jc w:val="both"/>
        <w:rPr>
          <w:rFonts w:ascii="Arial Narrow" w:eastAsia="Arial Narrow" w:hAnsi="Arial Narrow" w:cs="Arial Narrow"/>
          <w:b/>
        </w:rPr>
      </w:pPr>
      <w:r>
        <w:rPr>
          <w:rFonts w:ascii="Arial Narrow" w:eastAsia="Arial Narrow" w:hAnsi="Arial Narrow" w:cs="Arial Narrow"/>
        </w:rPr>
        <w:t xml:space="preserve">En uso de la voz, la </w:t>
      </w:r>
      <w:r w:rsidR="00D702B8">
        <w:rPr>
          <w:rFonts w:ascii="Arial Narrow" w:eastAsia="Arial Narrow" w:hAnsi="Arial Narrow" w:cs="Arial Narrow"/>
          <w:color w:val="000000"/>
        </w:rPr>
        <w:t>secretaria técnica</w:t>
      </w:r>
      <w:r w:rsidR="00F363BC">
        <w:rPr>
          <w:rFonts w:ascii="Arial Narrow" w:eastAsia="Arial Narrow" w:hAnsi="Arial Narrow" w:cs="Arial Narrow"/>
          <w:color w:val="000000"/>
        </w:rPr>
        <w:t xml:space="preserve"> </w:t>
      </w:r>
      <w:r w:rsidR="005C77F0">
        <w:rPr>
          <w:rFonts w:ascii="Arial Narrow" w:eastAsia="Arial Narrow" w:hAnsi="Arial Narrow" w:cs="Arial Narrow"/>
        </w:rPr>
        <w:t>da lectura</w:t>
      </w:r>
      <w:r w:rsidR="00F363BC">
        <w:rPr>
          <w:rFonts w:ascii="Arial Narrow" w:eastAsia="Arial Narrow" w:hAnsi="Arial Narrow" w:cs="Arial Narrow"/>
          <w:color w:val="000000"/>
        </w:rPr>
        <w:t xml:space="preserve"> </w:t>
      </w:r>
      <w:r w:rsidR="005C77F0">
        <w:rPr>
          <w:rFonts w:ascii="Arial Narrow" w:eastAsia="Arial Narrow" w:hAnsi="Arial Narrow" w:cs="Arial Narrow"/>
          <w:color w:val="000000"/>
        </w:rPr>
        <w:t>a</w:t>
      </w:r>
      <w:r w:rsidR="00F363BC" w:rsidRPr="00042173">
        <w:rPr>
          <w:rFonts w:ascii="Arial Narrow" w:eastAsia="Arial Narrow" w:hAnsi="Arial Narrow" w:cs="Arial Narrow"/>
          <w:color w:val="000000"/>
        </w:rPr>
        <w:t xml:space="preserve">l </w:t>
      </w:r>
      <w:r w:rsidRPr="00042173">
        <w:rPr>
          <w:rFonts w:ascii="Arial Narrow" w:eastAsia="Arial Narrow" w:hAnsi="Arial Narrow" w:cs="Arial Narrow"/>
        </w:rPr>
        <w:t>quinto</w:t>
      </w:r>
      <w:r w:rsidR="00F363BC">
        <w:rPr>
          <w:rFonts w:ascii="Arial Narrow" w:eastAsia="Arial Narrow" w:hAnsi="Arial Narrow" w:cs="Arial Narrow"/>
          <w:color w:val="000000"/>
        </w:rPr>
        <w:t xml:space="preserve"> punto</w:t>
      </w:r>
      <w:r w:rsidR="00EA55CD">
        <w:rPr>
          <w:rFonts w:ascii="Arial Narrow" w:eastAsia="Arial Narrow" w:hAnsi="Arial Narrow" w:cs="Arial Narrow"/>
          <w:color w:val="000000"/>
        </w:rPr>
        <w:t>,</w:t>
      </w:r>
      <w:r w:rsidR="00F363BC">
        <w:rPr>
          <w:rFonts w:ascii="Arial Narrow" w:eastAsia="Arial Narrow" w:hAnsi="Arial Narrow" w:cs="Arial Narrow"/>
          <w:color w:val="000000"/>
        </w:rPr>
        <w:t xml:space="preserve"> el cual se refiere a la presentación y en su caso, aprobación de las solicitudes de incentivos fiscales </w:t>
      </w:r>
      <w:r w:rsidR="00BE71E2">
        <w:rPr>
          <w:rFonts w:ascii="Arial Narrow" w:eastAsia="Arial Narrow" w:hAnsi="Arial Narrow" w:cs="Arial Narrow"/>
          <w:color w:val="000000"/>
        </w:rPr>
        <w:t>previamente compartidos a los integrantes del Consejo, presentado</w:t>
      </w:r>
      <w:r w:rsidR="00F363BC">
        <w:rPr>
          <w:rFonts w:ascii="Arial Narrow" w:eastAsia="Arial Narrow" w:hAnsi="Arial Narrow" w:cs="Arial Narrow"/>
          <w:color w:val="000000"/>
        </w:rPr>
        <w:t xml:space="preserve"> por </w:t>
      </w:r>
      <w:r w:rsidR="00412162">
        <w:rPr>
          <w:rFonts w:ascii="Arial Narrow" w:eastAsia="Arial Narrow" w:hAnsi="Arial Narrow" w:cs="Arial Narrow"/>
          <w:b/>
          <w:i/>
        </w:rPr>
        <w:t>RENOCARE</w:t>
      </w:r>
      <w:r w:rsidR="00F363BC">
        <w:rPr>
          <w:rFonts w:ascii="Arial Narrow" w:eastAsia="Arial Narrow" w:hAnsi="Arial Narrow" w:cs="Arial Narrow"/>
          <w:b/>
          <w:i/>
        </w:rPr>
        <w:t xml:space="preserve">, S.A. DE C.V., </w:t>
      </w:r>
      <w:r>
        <w:rPr>
          <w:rFonts w:ascii="Arial Narrow" w:eastAsia="Arial Narrow" w:hAnsi="Arial Narrow" w:cs="Arial Narrow"/>
        </w:rPr>
        <w:t>el segundo proyecto denomina</w:t>
      </w:r>
      <w:r w:rsidR="00F363BC">
        <w:rPr>
          <w:rFonts w:ascii="Arial Narrow" w:eastAsia="Arial Narrow" w:hAnsi="Arial Narrow" w:cs="Arial Narrow"/>
        </w:rPr>
        <w:t xml:space="preserve"> </w:t>
      </w:r>
      <w:r w:rsidR="003C36D0">
        <w:rPr>
          <w:rFonts w:ascii="Arial Narrow" w:eastAsia="Arial Narrow" w:hAnsi="Arial Narrow" w:cs="Arial Narrow"/>
          <w:b/>
          <w:i/>
        </w:rPr>
        <w:t>CAMICHÍN</w:t>
      </w:r>
      <w:r w:rsidR="0060332E">
        <w:rPr>
          <w:rFonts w:ascii="Arial Narrow" w:eastAsia="Arial Narrow" w:hAnsi="Arial Narrow" w:cs="Arial Narrow"/>
          <w:b/>
          <w:i/>
        </w:rPr>
        <w:t>.</w:t>
      </w:r>
      <w:bookmarkStart w:id="1" w:name="_heading=h.hs2lpmnf1b8z" w:colFirst="0" w:colLast="0"/>
      <w:bookmarkEnd w:id="1"/>
    </w:p>
    <w:p w14:paraId="70D5FB17" w14:textId="77777777" w:rsidR="008B7C25" w:rsidRDefault="008B7C25" w:rsidP="00F363BC">
      <w:pPr>
        <w:pStyle w:val="Ttulo3"/>
        <w:keepNext w:val="0"/>
        <w:keepLines w:val="0"/>
        <w:spacing w:line="276" w:lineRule="auto"/>
        <w:jc w:val="both"/>
        <w:rPr>
          <w:rFonts w:ascii="Arial Narrow" w:eastAsia="Arial Narrow" w:hAnsi="Arial Narrow" w:cs="Arial Narrow"/>
          <w:sz w:val="24"/>
          <w:szCs w:val="24"/>
        </w:rPr>
      </w:pPr>
    </w:p>
    <w:p w14:paraId="6C8D487F" w14:textId="480F9982" w:rsidR="00F363BC" w:rsidRDefault="00F363BC" w:rsidP="00F363BC">
      <w:pPr>
        <w:pStyle w:val="Ttulo3"/>
        <w:keepNext w:val="0"/>
        <w:keepLines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lastRenderedPageBreak/>
        <w:t>Aspectos del proyecto:</w:t>
      </w:r>
    </w:p>
    <w:p w14:paraId="1456F88F" w14:textId="77777777" w:rsidR="005B4BC4" w:rsidRPr="005B4BC4" w:rsidRDefault="005B4BC4" w:rsidP="005B4BC4">
      <w:pPr>
        <w:spacing w:line="276" w:lineRule="auto"/>
        <w:jc w:val="both"/>
        <w:rPr>
          <w:rFonts w:ascii="Arial Narrow" w:eastAsia="Arial Narrow" w:hAnsi="Arial Narrow" w:cs="Arial Narrow"/>
          <w:color w:val="000000"/>
        </w:rPr>
      </w:pPr>
      <w:r w:rsidRPr="005B4BC4">
        <w:rPr>
          <w:rFonts w:ascii="Arial Narrow" w:eastAsia="Arial Narrow" w:hAnsi="Arial Narrow" w:cs="Arial Narrow"/>
          <w:color w:val="000000"/>
        </w:rPr>
        <w:t xml:space="preserve">El predio se ubica en la zona norte de Huentitán El Alto, donde en los últimos años se ha incrementado la construcción de desarrollos verticales, impulsando un proceso sostenido de redensificación. En esta ubicación específica, la oferta de vivienda presenta niveles de precio relativamente asequibles frente al promedio del municipio de Guadalajara. La conectividad del área se ha fortalecido con la operación del BRT Macro Periférico, que enlaza con otros sistemas de transporte masivo, mejorando significativamente la movilidad de la zona. </w:t>
      </w:r>
    </w:p>
    <w:p w14:paraId="605C1776" w14:textId="77777777" w:rsidR="00F363BC" w:rsidRDefault="00F363BC" w:rsidP="00F363BC">
      <w:pPr>
        <w:spacing w:line="276" w:lineRule="auto"/>
        <w:jc w:val="both"/>
        <w:rPr>
          <w:rFonts w:ascii="Arial Narrow" w:eastAsia="Arial Narrow" w:hAnsi="Arial Narrow" w:cs="Arial Narrow"/>
          <w:b/>
        </w:rPr>
      </w:pPr>
    </w:p>
    <w:p w14:paraId="47FCE8BA" w14:textId="77777777" w:rsidR="00F363BC" w:rsidRDefault="00F363BC" w:rsidP="00F363BC">
      <w:pPr>
        <w:spacing w:line="276" w:lineRule="auto"/>
        <w:jc w:val="both"/>
        <w:rPr>
          <w:rFonts w:ascii="Arial Narrow" w:eastAsia="Arial Narrow" w:hAnsi="Arial Narrow" w:cs="Arial Narrow"/>
        </w:rPr>
      </w:pPr>
      <w:r>
        <w:rPr>
          <w:rFonts w:ascii="Arial Narrow" w:eastAsia="Arial Narrow" w:hAnsi="Arial Narrow" w:cs="Arial Narrow"/>
          <w:color w:val="000000"/>
        </w:rPr>
        <w:t xml:space="preserve">El proyecto se adhirió al </w:t>
      </w:r>
      <w:r>
        <w:rPr>
          <w:rFonts w:ascii="Arial Narrow" w:eastAsia="Arial Narrow" w:hAnsi="Arial Narrow" w:cs="Arial Narrow"/>
          <w:b/>
          <w:color w:val="000000"/>
        </w:rPr>
        <w:t>Programa de Redensificación y Repoblamiento</w:t>
      </w:r>
      <w:r>
        <w:rPr>
          <w:rFonts w:ascii="Arial Narrow" w:eastAsia="Arial Narrow" w:hAnsi="Arial Narrow" w:cs="Arial Narrow"/>
          <w:color w:val="000000"/>
        </w:rPr>
        <w:t xml:space="preserve"> en su vertiente de </w:t>
      </w:r>
      <w:r>
        <w:rPr>
          <w:rFonts w:ascii="Arial Narrow" w:eastAsia="Arial Narrow" w:hAnsi="Arial Narrow" w:cs="Arial Narrow"/>
          <w:b/>
          <w:color w:val="000000"/>
        </w:rPr>
        <w:t>“Vivienda Media” (PREU)</w:t>
      </w:r>
      <w:r>
        <w:rPr>
          <w:rFonts w:ascii="Arial Narrow" w:eastAsia="Arial Narrow" w:hAnsi="Arial Narrow" w:cs="Arial Narrow"/>
          <w:color w:val="000000"/>
        </w:rPr>
        <w:t>. Esto implica que se producirá un porcentaje obligado de vivienda social que se destinará a hogares que cumplan con un perfil socioeconómico establecido por el programa antes mencionado</w:t>
      </w:r>
      <w:r>
        <w:rPr>
          <w:rFonts w:ascii="Arial Narrow" w:eastAsia="Arial Narrow" w:hAnsi="Arial Narrow" w:cs="Arial Narrow"/>
        </w:rPr>
        <w:t>.</w:t>
      </w:r>
    </w:p>
    <w:p w14:paraId="4C78FFC3" w14:textId="77777777" w:rsidR="00F363BC" w:rsidRDefault="00F363BC" w:rsidP="00F363BC">
      <w:pPr>
        <w:spacing w:line="276" w:lineRule="auto"/>
        <w:jc w:val="both"/>
        <w:rPr>
          <w:rFonts w:ascii="Arial Narrow" w:eastAsia="Arial Narrow" w:hAnsi="Arial Narrow" w:cs="Arial Narrow"/>
        </w:rPr>
      </w:pPr>
    </w:p>
    <w:p w14:paraId="58F8ADA9" w14:textId="0325CC5A" w:rsidR="00F363BC" w:rsidRDefault="005B491F" w:rsidP="00F363BC">
      <w:pPr>
        <w:spacing w:line="276" w:lineRule="auto"/>
        <w:jc w:val="both"/>
        <w:rPr>
          <w:rFonts w:ascii="Arial Narrow" w:eastAsia="Arial Narrow" w:hAnsi="Arial Narrow" w:cs="Arial Narrow"/>
        </w:rPr>
      </w:pPr>
      <w:r>
        <w:rPr>
          <w:rFonts w:ascii="Arial Narrow" w:eastAsia="Arial Narrow" w:hAnsi="Arial Narrow" w:cs="Arial Narrow"/>
          <w:color w:val="000000"/>
        </w:rPr>
        <w:t>Es un edificio vertical</w:t>
      </w:r>
      <w:r w:rsidR="00F363BC">
        <w:rPr>
          <w:rFonts w:ascii="Arial Narrow" w:eastAsia="Arial Narrow" w:hAnsi="Arial Narrow" w:cs="Arial Narrow"/>
          <w:color w:val="000000"/>
        </w:rPr>
        <w:t xml:space="preserve"> que se desarrollará en un terreno de </w:t>
      </w:r>
      <w:r w:rsidR="005B4BC4">
        <w:rPr>
          <w:rFonts w:ascii="Arial Narrow" w:eastAsia="Arial Narrow" w:hAnsi="Arial Narrow" w:cs="Arial Narrow"/>
          <w:b/>
          <w:color w:val="000000"/>
        </w:rPr>
        <w:t>1,248</w:t>
      </w:r>
      <w:r w:rsidR="00F363BC">
        <w:rPr>
          <w:rFonts w:ascii="Arial Narrow" w:eastAsia="Arial Narrow" w:hAnsi="Arial Narrow" w:cs="Arial Narrow"/>
          <w:b/>
          <w:color w:val="000000"/>
        </w:rPr>
        <w:t xml:space="preserve"> </w:t>
      </w:r>
      <w:r w:rsidR="00F363BC">
        <w:rPr>
          <w:rFonts w:ascii="Arial Narrow" w:eastAsia="Arial Narrow" w:hAnsi="Arial Narrow" w:cs="Arial Narrow"/>
          <w:b/>
        </w:rPr>
        <w:t>m²</w:t>
      </w:r>
      <w:r w:rsidR="00F363BC">
        <w:rPr>
          <w:rFonts w:ascii="Arial Narrow" w:eastAsia="Arial Narrow" w:hAnsi="Arial Narrow" w:cs="Arial Narrow"/>
          <w:color w:val="000000"/>
        </w:rPr>
        <w:t xml:space="preserve"> (</w:t>
      </w:r>
      <w:r w:rsidR="007B7B60">
        <w:rPr>
          <w:rFonts w:ascii="Arial Narrow" w:eastAsia="Arial Narrow" w:hAnsi="Arial Narrow" w:cs="Arial Narrow"/>
          <w:color w:val="000000"/>
        </w:rPr>
        <w:t>m</w:t>
      </w:r>
      <w:r w:rsidR="005B4BC4">
        <w:rPr>
          <w:rFonts w:ascii="Arial Narrow" w:eastAsia="Arial Narrow" w:hAnsi="Arial Narrow" w:cs="Arial Narrow"/>
          <w:color w:val="000000"/>
        </w:rPr>
        <w:t xml:space="preserve">il doscientos cuarenta y ocho </w:t>
      </w:r>
      <w:r w:rsidR="00F363BC">
        <w:rPr>
          <w:rFonts w:ascii="Arial Narrow" w:eastAsia="Arial Narrow" w:hAnsi="Arial Narrow" w:cs="Arial Narrow"/>
          <w:color w:val="000000"/>
        </w:rPr>
        <w:t>metros cuadrados)</w:t>
      </w:r>
      <w:r w:rsidR="00F363BC">
        <w:rPr>
          <w:rFonts w:ascii="Arial Narrow" w:eastAsia="Arial Narrow" w:hAnsi="Arial Narrow" w:cs="Arial Narrow"/>
        </w:rPr>
        <w:t>. Algunas características destacadas incluyen:</w:t>
      </w:r>
    </w:p>
    <w:p w14:paraId="572B13B8" w14:textId="3565AAD9" w:rsidR="00F363BC" w:rsidRDefault="00F363BC" w:rsidP="00F363BC">
      <w:pPr>
        <w:numPr>
          <w:ilvl w:val="0"/>
          <w:numId w:val="18"/>
        </w:numPr>
        <w:spacing w:line="276" w:lineRule="auto"/>
        <w:jc w:val="both"/>
        <w:rPr>
          <w:rFonts w:ascii="Arial Narrow" w:eastAsia="Arial Narrow" w:hAnsi="Arial Narrow" w:cs="Arial Narrow"/>
        </w:rPr>
      </w:pPr>
      <w:r>
        <w:rPr>
          <w:rFonts w:ascii="Arial Narrow" w:eastAsia="Arial Narrow" w:hAnsi="Arial Narrow" w:cs="Arial Narrow"/>
          <w:b/>
        </w:rPr>
        <w:t>Superficie total de construcción:</w:t>
      </w:r>
      <w:r>
        <w:rPr>
          <w:rFonts w:ascii="Arial Narrow" w:eastAsia="Arial Narrow" w:hAnsi="Arial Narrow" w:cs="Arial Narrow"/>
        </w:rPr>
        <w:t xml:space="preserve"> </w:t>
      </w:r>
      <w:r w:rsidR="00102056">
        <w:rPr>
          <w:rFonts w:ascii="Arial Narrow" w:eastAsia="Arial Narrow" w:hAnsi="Arial Narrow" w:cs="Arial Narrow"/>
          <w:b/>
        </w:rPr>
        <w:t>1,426.12</w:t>
      </w:r>
      <w:r>
        <w:rPr>
          <w:rFonts w:ascii="Arial Narrow" w:eastAsia="Arial Narrow" w:hAnsi="Arial Narrow" w:cs="Arial Narrow"/>
          <w:b/>
        </w:rPr>
        <w:t xml:space="preserve"> m²</w:t>
      </w:r>
      <w:r>
        <w:rPr>
          <w:rFonts w:ascii="Arial Narrow" w:eastAsia="Arial Narrow" w:hAnsi="Arial Narrow" w:cs="Arial Narrow"/>
        </w:rPr>
        <w:t xml:space="preserve"> (</w:t>
      </w:r>
      <w:r w:rsidR="007B7B60">
        <w:rPr>
          <w:rFonts w:ascii="Arial Narrow" w:eastAsia="Arial Narrow" w:hAnsi="Arial Narrow" w:cs="Arial Narrow"/>
        </w:rPr>
        <w:t>M</w:t>
      </w:r>
      <w:r w:rsidR="00102056">
        <w:rPr>
          <w:rFonts w:ascii="Arial Narrow" w:eastAsia="Arial Narrow" w:hAnsi="Arial Narrow" w:cs="Arial Narrow"/>
        </w:rPr>
        <w:t>il cuatrocientos veintiséis punto doce</w:t>
      </w:r>
      <w:r w:rsidR="005B491F">
        <w:rPr>
          <w:rFonts w:ascii="Arial Narrow" w:eastAsia="Arial Narrow" w:hAnsi="Arial Narrow" w:cs="Arial Narrow"/>
        </w:rPr>
        <w:t xml:space="preserve"> </w:t>
      </w:r>
      <w:r>
        <w:rPr>
          <w:rFonts w:ascii="Arial Narrow" w:eastAsia="Arial Narrow" w:hAnsi="Arial Narrow" w:cs="Arial Narrow"/>
        </w:rPr>
        <w:t>metros cuadrados).</w:t>
      </w:r>
    </w:p>
    <w:p w14:paraId="2AA06631" w14:textId="51439C84" w:rsidR="00F363BC" w:rsidRDefault="00900BE4"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Oferta 20</w:t>
      </w:r>
      <w:r w:rsidR="00102056">
        <w:rPr>
          <w:rFonts w:ascii="Arial Narrow" w:eastAsia="Arial Narrow" w:hAnsi="Arial Narrow" w:cs="Arial Narrow"/>
          <w:b/>
        </w:rPr>
        <w:t xml:space="preserve"> cajones de estacionamiento.</w:t>
      </w:r>
    </w:p>
    <w:p w14:paraId="667D324D" w14:textId="08F2AC43" w:rsidR="00F363BC" w:rsidRDefault="00F363BC"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Unidades de vivienda:</w:t>
      </w:r>
      <w:r>
        <w:rPr>
          <w:rFonts w:ascii="Arial Narrow" w:eastAsia="Arial Narrow" w:hAnsi="Arial Narrow" w:cs="Arial Narrow"/>
        </w:rPr>
        <w:t xml:space="preserve"> </w:t>
      </w:r>
      <w:r w:rsidR="00102056" w:rsidRPr="00F005BC">
        <w:rPr>
          <w:rFonts w:ascii="Arial Narrow" w:eastAsia="Arial Narrow" w:hAnsi="Arial Narrow" w:cs="Arial Narrow"/>
          <w:b/>
        </w:rPr>
        <w:t>24</w:t>
      </w:r>
      <w:r>
        <w:rPr>
          <w:rFonts w:ascii="Arial Narrow" w:eastAsia="Arial Narrow" w:hAnsi="Arial Narrow" w:cs="Arial Narrow"/>
        </w:rPr>
        <w:t xml:space="preserve"> (</w:t>
      </w:r>
      <w:r w:rsidR="007B7B60">
        <w:rPr>
          <w:rFonts w:ascii="Arial Narrow" w:eastAsia="Arial Narrow" w:hAnsi="Arial Narrow" w:cs="Arial Narrow"/>
        </w:rPr>
        <w:t>V</w:t>
      </w:r>
      <w:r w:rsidR="00102056">
        <w:rPr>
          <w:rFonts w:ascii="Arial Narrow" w:eastAsia="Arial Narrow" w:hAnsi="Arial Narrow" w:cs="Arial Narrow"/>
        </w:rPr>
        <w:t>einticuatro</w:t>
      </w:r>
      <w:r>
        <w:rPr>
          <w:rFonts w:ascii="Arial Narrow" w:eastAsia="Arial Narrow" w:hAnsi="Arial Narrow" w:cs="Arial Narrow"/>
        </w:rPr>
        <w:t>)</w:t>
      </w:r>
      <w:r w:rsidR="00B26DF2">
        <w:rPr>
          <w:rFonts w:ascii="Arial Narrow" w:eastAsia="Arial Narrow" w:hAnsi="Arial Narrow" w:cs="Arial Narrow"/>
        </w:rPr>
        <w:t>.</w:t>
      </w:r>
    </w:p>
    <w:p w14:paraId="2A21C997" w14:textId="7BCD181A" w:rsidR="00694672" w:rsidRPr="0060332E" w:rsidRDefault="00F363BC" w:rsidP="0060332E">
      <w:pPr>
        <w:numPr>
          <w:ilvl w:val="0"/>
          <w:numId w:val="9"/>
        </w:numPr>
        <w:spacing w:line="276" w:lineRule="auto"/>
        <w:rPr>
          <w:rFonts w:ascii="Arial Narrow" w:eastAsia="Arial Narrow" w:hAnsi="Arial Narrow" w:cs="Arial Narrow"/>
        </w:rPr>
      </w:pPr>
      <w:r>
        <w:rPr>
          <w:rFonts w:ascii="Arial Narrow" w:eastAsia="Arial Narrow" w:hAnsi="Arial Narrow" w:cs="Arial Narrow"/>
          <w:b/>
        </w:rPr>
        <w:t xml:space="preserve">Inversión estimada: </w:t>
      </w:r>
      <w:r w:rsidRPr="00102056">
        <w:rPr>
          <w:rFonts w:ascii="Arial Narrow" w:eastAsia="Arial Narrow" w:hAnsi="Arial Narrow" w:cs="Arial Narrow"/>
          <w:b/>
        </w:rPr>
        <w:t>$</w:t>
      </w:r>
      <w:r w:rsidR="00102056" w:rsidRPr="00102056">
        <w:rPr>
          <w:rFonts w:ascii="Arial Narrow" w:eastAsia="Arial Narrow" w:hAnsi="Arial Narrow" w:cs="Arial Narrow"/>
          <w:b/>
        </w:rPr>
        <w:t>33</w:t>
      </w:r>
      <w:r w:rsidR="00BE71E2">
        <w:rPr>
          <w:rFonts w:ascii="Arial Narrow" w:eastAsia="Arial Narrow" w:hAnsi="Arial Narrow" w:cs="Arial Narrow"/>
          <w:b/>
        </w:rPr>
        <w:t>,</w:t>
      </w:r>
      <w:r w:rsidR="00102056" w:rsidRPr="00102056">
        <w:rPr>
          <w:rFonts w:ascii="Arial Narrow" w:eastAsia="Arial Narrow" w:hAnsi="Arial Narrow" w:cs="Arial Narrow"/>
          <w:b/>
        </w:rPr>
        <w:t>921,707.01</w:t>
      </w:r>
      <w:r>
        <w:rPr>
          <w:rFonts w:ascii="Arial Narrow" w:eastAsia="Arial Narrow" w:hAnsi="Arial Narrow" w:cs="Arial Narrow"/>
        </w:rPr>
        <w:t xml:space="preserve"> (</w:t>
      </w:r>
      <w:r w:rsidR="00102056">
        <w:rPr>
          <w:rFonts w:ascii="Arial Narrow" w:eastAsia="Arial Narrow" w:hAnsi="Arial Narrow" w:cs="Arial Narrow"/>
        </w:rPr>
        <w:t>Treinta y tres millones, novecientos veintiún mil, setecientos siete pesos y un</w:t>
      </w:r>
      <w:r w:rsidR="00B26DF2">
        <w:rPr>
          <w:rFonts w:ascii="Arial Narrow" w:eastAsia="Arial Narrow" w:hAnsi="Arial Narrow" w:cs="Arial Narrow"/>
        </w:rPr>
        <w:t xml:space="preserve"> centavo </w:t>
      </w:r>
      <w:r>
        <w:rPr>
          <w:rFonts w:ascii="Arial Narrow" w:eastAsia="Arial Narrow" w:hAnsi="Arial Narrow" w:cs="Arial Narrow"/>
        </w:rPr>
        <w:t>00/100 M.N.)</w:t>
      </w:r>
      <w:r w:rsidR="00694672">
        <w:rPr>
          <w:rFonts w:ascii="Arial Narrow" w:eastAsia="Arial Narrow" w:hAnsi="Arial Narrow" w:cs="Arial Narrow"/>
        </w:rPr>
        <w:t>.</w:t>
      </w:r>
    </w:p>
    <w:p w14:paraId="488DF81A" w14:textId="4E28C4C7" w:rsidR="00F363BC" w:rsidRDefault="00F363BC" w:rsidP="00F363BC">
      <w:pPr>
        <w:numPr>
          <w:ilvl w:val="0"/>
          <w:numId w:val="9"/>
        </w:numPr>
        <w:spacing w:line="276" w:lineRule="auto"/>
        <w:rPr>
          <w:rFonts w:ascii="Arial Narrow" w:eastAsia="Arial Narrow" w:hAnsi="Arial Narrow" w:cs="Arial Narrow"/>
        </w:rPr>
      </w:pPr>
      <w:r>
        <w:rPr>
          <w:rFonts w:ascii="Arial Narrow" w:eastAsia="Arial Narrow" w:hAnsi="Arial Narrow" w:cs="Arial Narrow"/>
          <w:b/>
        </w:rPr>
        <w:t>Generación de empleo:</w:t>
      </w:r>
    </w:p>
    <w:p w14:paraId="0973D5CA" w14:textId="726EC45E" w:rsidR="00F363BC" w:rsidRDefault="00102056" w:rsidP="00F363BC">
      <w:pPr>
        <w:numPr>
          <w:ilvl w:val="1"/>
          <w:numId w:val="9"/>
        </w:numPr>
        <w:spacing w:line="276" w:lineRule="auto"/>
        <w:rPr>
          <w:rFonts w:ascii="Arial Narrow" w:eastAsia="Arial Narrow" w:hAnsi="Arial Narrow" w:cs="Arial Narrow"/>
        </w:rPr>
      </w:pPr>
      <w:r>
        <w:rPr>
          <w:rFonts w:ascii="Arial Narrow" w:eastAsia="Arial Narrow" w:hAnsi="Arial Narrow" w:cs="Arial Narrow"/>
          <w:b/>
        </w:rPr>
        <w:t>96</w:t>
      </w:r>
      <w:r w:rsidR="00F363BC">
        <w:rPr>
          <w:rFonts w:ascii="Arial Narrow" w:eastAsia="Arial Narrow" w:hAnsi="Arial Narrow" w:cs="Arial Narrow"/>
          <w:b/>
        </w:rPr>
        <w:t xml:space="preserve"> empleos indirectos</w:t>
      </w:r>
      <w:r w:rsidR="00F363BC">
        <w:rPr>
          <w:rFonts w:ascii="Arial Narrow" w:eastAsia="Arial Narrow" w:hAnsi="Arial Narrow" w:cs="Arial Narrow"/>
        </w:rPr>
        <w:t xml:space="preserve"> durante la construcción.</w:t>
      </w:r>
    </w:p>
    <w:p w14:paraId="3BDD5FC7" w14:textId="5590887A" w:rsidR="00F363BC" w:rsidRDefault="00102056" w:rsidP="00F363BC">
      <w:pPr>
        <w:numPr>
          <w:ilvl w:val="1"/>
          <w:numId w:val="9"/>
        </w:numPr>
        <w:spacing w:line="276" w:lineRule="auto"/>
        <w:rPr>
          <w:rFonts w:ascii="Arial Narrow" w:eastAsia="Arial Narrow" w:hAnsi="Arial Narrow" w:cs="Arial Narrow"/>
        </w:rPr>
      </w:pPr>
      <w:r>
        <w:rPr>
          <w:rFonts w:ascii="Arial Narrow" w:eastAsia="Arial Narrow" w:hAnsi="Arial Narrow" w:cs="Arial Narrow"/>
          <w:b/>
        </w:rPr>
        <w:t>7</w:t>
      </w:r>
      <w:r w:rsidR="00F363BC">
        <w:rPr>
          <w:rFonts w:ascii="Arial Narrow" w:eastAsia="Arial Narrow" w:hAnsi="Arial Narrow" w:cs="Arial Narrow"/>
          <w:b/>
        </w:rPr>
        <w:t xml:space="preserve"> empleos directos permanentes</w:t>
      </w:r>
      <w:r w:rsidR="00F363BC">
        <w:rPr>
          <w:rFonts w:ascii="Arial Narrow" w:eastAsia="Arial Narrow" w:hAnsi="Arial Narrow" w:cs="Arial Narrow"/>
        </w:rPr>
        <w:t xml:space="preserve"> tras la finalización del proyecto.</w:t>
      </w:r>
    </w:p>
    <w:p w14:paraId="36B03461" w14:textId="68BC69D3" w:rsidR="00F363BC" w:rsidRDefault="00F363BC" w:rsidP="00F363BC">
      <w:pPr>
        <w:numPr>
          <w:ilvl w:val="0"/>
          <w:numId w:val="22"/>
        </w:numPr>
        <w:spacing w:after="240" w:line="276" w:lineRule="auto"/>
        <w:rPr>
          <w:rFonts w:ascii="Arial Narrow" w:eastAsia="Arial Narrow" w:hAnsi="Arial Narrow" w:cs="Arial Narrow"/>
          <w:b/>
        </w:rPr>
      </w:pPr>
      <w:r>
        <w:rPr>
          <w:rFonts w:ascii="Arial Narrow" w:eastAsia="Arial Narrow" w:hAnsi="Arial Narrow" w:cs="Arial Narrow"/>
          <w:b/>
        </w:rPr>
        <w:t>Precio Promedio de Vivienda: $</w:t>
      </w:r>
      <w:r w:rsidR="00102056">
        <w:rPr>
          <w:rFonts w:ascii="Arial Narrow" w:eastAsia="Arial Narrow" w:hAnsi="Arial Narrow" w:cs="Arial Narrow"/>
          <w:b/>
        </w:rPr>
        <w:t>1</w:t>
      </w:r>
      <w:proofErr w:type="gramStart"/>
      <w:r w:rsidR="00BE71E2">
        <w:rPr>
          <w:rFonts w:ascii="Arial Narrow" w:eastAsia="Arial Narrow" w:hAnsi="Arial Narrow" w:cs="Arial Narrow"/>
          <w:b/>
        </w:rPr>
        <w:t>,</w:t>
      </w:r>
      <w:r w:rsidR="00102056">
        <w:rPr>
          <w:rFonts w:ascii="Arial Narrow" w:eastAsia="Arial Narrow" w:hAnsi="Arial Narrow" w:cs="Arial Narrow"/>
          <w:b/>
        </w:rPr>
        <w:t>695,000.00</w:t>
      </w:r>
      <w:proofErr w:type="gramEnd"/>
      <w:r>
        <w:rPr>
          <w:rFonts w:ascii="Arial Narrow" w:eastAsia="Arial Narrow" w:hAnsi="Arial Narrow" w:cs="Arial Narrow"/>
        </w:rPr>
        <w:t xml:space="preserve"> (</w:t>
      </w:r>
      <w:r w:rsidR="00102056">
        <w:rPr>
          <w:rFonts w:ascii="Arial Narrow" w:eastAsia="Arial Narrow" w:hAnsi="Arial Narrow" w:cs="Arial Narrow"/>
        </w:rPr>
        <w:t>Un millón, seiscientos noventa y cinco mil pesos</w:t>
      </w:r>
      <w:r>
        <w:rPr>
          <w:rFonts w:ascii="Arial Narrow" w:eastAsia="Arial Narrow" w:hAnsi="Arial Narrow" w:cs="Arial Narrow"/>
        </w:rPr>
        <w:t xml:space="preserve"> 00/100 M.N.).</w:t>
      </w:r>
    </w:p>
    <w:p w14:paraId="75ACFC44" w14:textId="7C45829F" w:rsidR="004829BB" w:rsidRPr="00C075AF" w:rsidRDefault="00F363BC" w:rsidP="00C075AF">
      <w:pPr>
        <w:spacing w:after="200" w:line="276"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El predio se localiza en </w:t>
      </w:r>
      <w:r w:rsidR="00102056">
        <w:rPr>
          <w:rFonts w:ascii="Arial Narrow" w:eastAsia="Arial Narrow" w:hAnsi="Arial Narrow" w:cs="Arial Narrow"/>
          <w:b/>
          <w:color w:val="000000"/>
        </w:rPr>
        <w:t>calle Ramón Aldana del Puerto #5403, c</w:t>
      </w:r>
      <w:r w:rsidR="00F23B1F">
        <w:rPr>
          <w:rFonts w:ascii="Arial Narrow" w:eastAsia="Arial Narrow" w:hAnsi="Arial Narrow" w:cs="Arial Narrow"/>
          <w:b/>
          <w:color w:val="000000"/>
        </w:rPr>
        <w:t xml:space="preserve">olonia </w:t>
      </w:r>
      <w:r w:rsidR="00102056">
        <w:rPr>
          <w:rFonts w:ascii="Arial Narrow" w:eastAsia="Arial Narrow" w:hAnsi="Arial Narrow" w:cs="Arial Narrow"/>
          <w:b/>
          <w:color w:val="000000"/>
        </w:rPr>
        <w:t>Huentitán el Alto</w:t>
      </w:r>
      <w:r>
        <w:rPr>
          <w:rFonts w:ascii="Arial Narrow" w:eastAsia="Arial Narrow" w:hAnsi="Arial Narrow" w:cs="Arial Narrow"/>
          <w:b/>
          <w:color w:val="000000"/>
        </w:rPr>
        <w:t>, Guadalajara.</w:t>
      </w:r>
      <w:r w:rsidR="004829BB">
        <w:rPr>
          <w:rFonts w:ascii="Arial Narrow" w:eastAsia="Arial Narrow" w:hAnsi="Arial Narrow" w:cs="Arial Narrow"/>
          <w:b/>
          <w:color w:val="000000"/>
        </w:rPr>
        <w:t xml:space="preserve"> </w:t>
      </w:r>
      <w:r w:rsidR="004829BB">
        <w:rPr>
          <w:rFonts w:ascii="Arial Narrow" w:eastAsia="Arial Narrow" w:hAnsi="Arial Narrow" w:cs="Arial Narrow"/>
          <w:color w:val="000000"/>
        </w:rPr>
        <w:t>En la siguiente lámina se puede apreciar el sembrado del edificio donde se puede observar la fachada y renders del proyecto.</w:t>
      </w:r>
    </w:p>
    <w:p w14:paraId="2CF6A906" w14:textId="0DBF09F9" w:rsidR="004829BB" w:rsidRDefault="00F363BC" w:rsidP="00F363BC">
      <w:pPr>
        <w:spacing w:line="276" w:lineRule="auto"/>
        <w:jc w:val="both"/>
        <w:rPr>
          <w:rFonts w:ascii="Arial Narrow" w:eastAsia="Arial Narrow" w:hAnsi="Arial Narrow" w:cs="Arial Narrow"/>
          <w:b/>
        </w:rPr>
      </w:pPr>
      <w:r>
        <w:rPr>
          <w:rFonts w:ascii="Arial Narrow" w:eastAsia="Arial Narrow" w:hAnsi="Arial Narrow" w:cs="Arial Narrow"/>
          <w:b/>
        </w:rPr>
        <w:t>Normatividad e incentivos fiscales:</w:t>
      </w:r>
    </w:p>
    <w:p w14:paraId="591EF67A" w14:textId="77777777" w:rsidR="00AD238D" w:rsidRDefault="00F363BC" w:rsidP="00F363BC">
      <w:pPr>
        <w:spacing w:line="276" w:lineRule="auto"/>
        <w:jc w:val="both"/>
        <w:rPr>
          <w:rFonts w:ascii="Arial Narrow" w:eastAsia="Arial Narrow" w:hAnsi="Arial Narrow" w:cs="Arial Narrow"/>
        </w:rPr>
      </w:pPr>
      <w:r>
        <w:rPr>
          <w:rFonts w:ascii="Arial Narrow" w:eastAsia="Arial Narrow" w:hAnsi="Arial Narrow" w:cs="Arial Narrow"/>
          <w:color w:val="000000"/>
        </w:rPr>
        <w:t xml:space="preserve">De acuerdo con lo establecido en el </w:t>
      </w:r>
      <w:r>
        <w:rPr>
          <w:rFonts w:ascii="Arial Narrow" w:eastAsia="Arial Narrow" w:hAnsi="Arial Narrow" w:cs="Arial Narrow"/>
          <w:b/>
          <w:color w:val="000000"/>
        </w:rPr>
        <w:t>artículo 16, fracción VII de la Ley de Ingresos del Municipio de Guadalajara</w:t>
      </w:r>
      <w:r>
        <w:rPr>
          <w:rFonts w:ascii="Arial Narrow" w:eastAsia="Arial Narrow" w:hAnsi="Arial Narrow" w:cs="Arial Narrow"/>
          <w:color w:val="000000"/>
        </w:rPr>
        <w:t xml:space="preserve"> para el ejercicio fiscal 202</w:t>
      </w:r>
      <w:r w:rsidR="00B70E2E">
        <w:rPr>
          <w:rFonts w:ascii="Arial Narrow" w:eastAsia="Arial Narrow" w:hAnsi="Arial Narrow" w:cs="Arial Narrow"/>
          <w:color w:val="000000"/>
        </w:rPr>
        <w:t>5</w:t>
      </w:r>
      <w:r>
        <w:rPr>
          <w:rFonts w:ascii="Arial Narrow" w:eastAsia="Arial Narrow" w:hAnsi="Arial Narrow" w:cs="Arial Narrow"/>
          <w:color w:val="000000"/>
        </w:rPr>
        <w:t xml:space="preserve">, referente a los </w:t>
      </w:r>
      <w:r>
        <w:rPr>
          <w:rFonts w:ascii="Arial Narrow" w:eastAsia="Arial Narrow" w:hAnsi="Arial Narrow" w:cs="Arial Narrow"/>
          <w:b/>
          <w:color w:val="000000"/>
        </w:rPr>
        <w:t>incentivos fiscales a la vivienda</w:t>
      </w:r>
      <w:r>
        <w:rPr>
          <w:rFonts w:ascii="Arial Narrow" w:eastAsia="Arial Narrow" w:hAnsi="Arial Narrow" w:cs="Arial Narrow"/>
          <w:color w:val="000000"/>
        </w:rPr>
        <w:t>,</w:t>
      </w:r>
    </w:p>
    <w:p w14:paraId="693EC070" w14:textId="13E29B96" w:rsidR="00846220" w:rsidRDefault="00F363BC" w:rsidP="00F363BC">
      <w:pPr>
        <w:spacing w:line="276" w:lineRule="auto"/>
        <w:jc w:val="both"/>
        <w:rPr>
          <w:rFonts w:ascii="Arial Narrow" w:eastAsia="Arial Narrow" w:hAnsi="Arial Narrow" w:cs="Arial Narrow"/>
          <w:color w:val="000000"/>
        </w:rPr>
      </w:pPr>
      <w:r>
        <w:rPr>
          <w:rFonts w:ascii="Arial Narrow" w:eastAsia="Arial Narrow" w:hAnsi="Arial Narrow" w:cs="Arial Narrow"/>
        </w:rPr>
        <w:t xml:space="preserve">Agencia Municipal de Vivienda </w:t>
      </w:r>
      <w:r>
        <w:rPr>
          <w:rFonts w:ascii="Arial Narrow" w:eastAsia="Arial Narrow" w:hAnsi="Arial Narrow" w:cs="Arial Narrow"/>
          <w:i/>
        </w:rPr>
        <w:t xml:space="preserve">en cumplimiento de las atribuciones establecidas en el artículo 153, fracciones I y </w:t>
      </w:r>
      <w:proofErr w:type="gramStart"/>
      <w:r>
        <w:rPr>
          <w:rFonts w:ascii="Arial Narrow" w:eastAsia="Arial Narrow" w:hAnsi="Arial Narrow" w:cs="Arial Narrow"/>
          <w:i/>
        </w:rPr>
        <w:t>VI ,</w:t>
      </w:r>
      <w:proofErr w:type="gramEnd"/>
      <w:r>
        <w:rPr>
          <w:rFonts w:ascii="Arial Narrow" w:eastAsia="Arial Narrow" w:hAnsi="Arial Narrow" w:cs="Arial Narrow"/>
          <w:i/>
        </w:rPr>
        <w:t xml:space="preserve"> del Código de Gobierno del Municipio de Guadalajara, y en relación con lo dispuesto en el artículo 7, fracción VIII del Reglamento del Consejo,</w:t>
      </w:r>
      <w:r>
        <w:rPr>
          <w:rFonts w:ascii="Arial Narrow" w:eastAsia="Arial Narrow" w:hAnsi="Arial Narrow" w:cs="Arial Narrow"/>
          <w:color w:val="000000"/>
        </w:rPr>
        <w:t xml:space="preserve"> determinará el porcentaje del incentivo en un dictamen técnico con base en el Programa de Redensificación y Repoblamiento (PREU), en su vertiente de </w:t>
      </w:r>
      <w:r>
        <w:rPr>
          <w:rFonts w:ascii="Arial Narrow" w:eastAsia="Arial Narrow" w:hAnsi="Arial Narrow" w:cs="Arial Narrow"/>
          <w:b/>
          <w:color w:val="000000"/>
        </w:rPr>
        <w:t>Vivienda Media.</w:t>
      </w:r>
      <w:r>
        <w:rPr>
          <w:rFonts w:ascii="Arial Narrow" w:eastAsia="Arial Narrow" w:hAnsi="Arial Narrow" w:cs="Arial Narrow"/>
          <w:color w:val="000000"/>
        </w:rPr>
        <w:t xml:space="preserve"> </w:t>
      </w:r>
    </w:p>
    <w:p w14:paraId="0005DC6C" w14:textId="77777777" w:rsidR="008B7C25" w:rsidRDefault="008B7C25" w:rsidP="005C456E">
      <w:pPr>
        <w:pBdr>
          <w:top w:val="nil"/>
          <w:left w:val="nil"/>
          <w:bottom w:val="nil"/>
          <w:right w:val="nil"/>
          <w:between w:val="nil"/>
        </w:pBdr>
        <w:spacing w:line="276" w:lineRule="auto"/>
        <w:jc w:val="both"/>
        <w:rPr>
          <w:rFonts w:ascii="Arial Narrow" w:eastAsia="Arial Narrow" w:hAnsi="Arial Narrow" w:cs="Arial Narrow"/>
          <w:color w:val="000000"/>
        </w:rPr>
      </w:pPr>
    </w:p>
    <w:p w14:paraId="627C72BF" w14:textId="77777777" w:rsidR="005C456E" w:rsidRPr="005C456E" w:rsidRDefault="005C456E" w:rsidP="005C456E">
      <w:pPr>
        <w:pBdr>
          <w:top w:val="nil"/>
          <w:left w:val="nil"/>
          <w:bottom w:val="nil"/>
          <w:right w:val="nil"/>
          <w:between w:val="nil"/>
        </w:pBdr>
        <w:spacing w:line="276" w:lineRule="auto"/>
        <w:jc w:val="both"/>
        <w:rPr>
          <w:rFonts w:ascii="Arial Narrow" w:eastAsia="Arial Narrow" w:hAnsi="Arial Narrow" w:cs="Arial Narrow"/>
          <w:color w:val="000000"/>
        </w:rPr>
      </w:pPr>
      <w:r w:rsidRPr="005C456E">
        <w:rPr>
          <w:rFonts w:ascii="Arial Narrow" w:eastAsia="Arial Narrow" w:hAnsi="Arial Narrow" w:cs="Arial Narrow"/>
          <w:color w:val="000000"/>
        </w:rPr>
        <w:t>Se solicita se apliquen descuentos en los siguientes impuestos y derechos:</w:t>
      </w:r>
    </w:p>
    <w:p w14:paraId="3E31718E" w14:textId="49C8993D" w:rsidR="00F363BC" w:rsidRDefault="00B56AAF" w:rsidP="00F363BC">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4</w:t>
      </w:r>
      <w:r w:rsidR="00F363BC">
        <w:rPr>
          <w:rFonts w:ascii="Arial Narrow" w:eastAsia="Arial Narrow" w:hAnsi="Arial Narrow" w:cs="Arial Narrow"/>
          <w:color w:val="000000"/>
        </w:rPr>
        <w:t>0 % Descuento del Impuesto Sobre Negocios Jurídicos.</w:t>
      </w:r>
    </w:p>
    <w:p w14:paraId="09DE3C37" w14:textId="6597A8A2" w:rsidR="00F363BC" w:rsidRDefault="00B56AAF" w:rsidP="00F363BC">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4</w:t>
      </w:r>
      <w:r w:rsidR="00F363BC">
        <w:rPr>
          <w:rFonts w:ascii="Arial Narrow" w:eastAsia="Arial Narrow" w:hAnsi="Arial Narrow" w:cs="Arial Narrow"/>
          <w:color w:val="000000"/>
        </w:rPr>
        <w:t>0 % Descuento de Derecho de Licencia de Construcción.</w:t>
      </w:r>
    </w:p>
    <w:p w14:paraId="2DB8C57A" w14:textId="1155F3BF" w:rsidR="00F363BC" w:rsidRDefault="00B56AAF" w:rsidP="00F363BC">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4</w:t>
      </w:r>
      <w:r w:rsidR="00F363BC">
        <w:rPr>
          <w:rFonts w:ascii="Arial Narrow" w:eastAsia="Arial Narrow" w:hAnsi="Arial Narrow" w:cs="Arial Narrow"/>
          <w:color w:val="000000"/>
        </w:rPr>
        <w:t>0</w:t>
      </w:r>
      <w:r w:rsidR="000C138E">
        <w:rPr>
          <w:rFonts w:ascii="Arial Narrow" w:eastAsia="Arial Narrow" w:hAnsi="Arial Narrow" w:cs="Arial Narrow"/>
          <w:color w:val="000000"/>
        </w:rPr>
        <w:t xml:space="preserve"> % Descuento de Derechos sobre C</w:t>
      </w:r>
      <w:r w:rsidR="00F363BC">
        <w:rPr>
          <w:rFonts w:ascii="Arial Narrow" w:eastAsia="Arial Narrow" w:hAnsi="Arial Narrow" w:cs="Arial Narrow"/>
          <w:color w:val="000000"/>
        </w:rPr>
        <w:t>ertificado de Habitabilidad</w:t>
      </w:r>
    </w:p>
    <w:p w14:paraId="5C0EA048" w14:textId="77777777" w:rsidR="008B7C25" w:rsidRDefault="008B7C25" w:rsidP="00F363BC">
      <w:pPr>
        <w:spacing w:line="276" w:lineRule="auto"/>
        <w:jc w:val="both"/>
        <w:rPr>
          <w:rFonts w:ascii="Arial Narrow" w:eastAsia="Arial Narrow" w:hAnsi="Arial Narrow" w:cs="Arial Narrow"/>
          <w:color w:val="000000"/>
        </w:rPr>
      </w:pPr>
    </w:p>
    <w:p w14:paraId="5E0FCDB0" w14:textId="53E9E5AF" w:rsidR="00507356" w:rsidRDefault="00507356"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La secretaria técnica solicita al presidente el uso de la voz de Otilia Pedroza, directora de la Agencia Municipal de Vivienda, a fin de que amplíe la explicación relativa al estimado de cobro del proyecto en cuestión</w:t>
      </w:r>
      <w:r w:rsidR="00900BE4">
        <w:rPr>
          <w:rFonts w:ascii="Arial Narrow" w:eastAsia="Arial Narrow" w:hAnsi="Arial Narrow" w:cs="Arial Narrow"/>
          <w:color w:val="000000"/>
        </w:rPr>
        <w:t>, asimismo pregunta si se encuentran presentes los desarrolladores de este; siendo afirmativo se agradece su presencia.</w:t>
      </w:r>
      <w:r w:rsidR="005D10DF">
        <w:rPr>
          <w:rFonts w:ascii="Arial Narrow" w:eastAsia="Arial Narrow" w:hAnsi="Arial Narrow" w:cs="Arial Narrow"/>
          <w:color w:val="000000"/>
        </w:rPr>
        <w:t xml:space="preserve"> La presidenta concede el uso de la voz.</w:t>
      </w:r>
    </w:p>
    <w:p w14:paraId="719B68E9" w14:textId="77777777" w:rsidR="006010AC" w:rsidRDefault="006010AC" w:rsidP="00507356">
      <w:pPr>
        <w:spacing w:line="276" w:lineRule="auto"/>
        <w:jc w:val="both"/>
        <w:rPr>
          <w:rFonts w:ascii="Arial Narrow" w:eastAsia="Arial Narrow" w:hAnsi="Arial Narrow" w:cs="Arial Narrow"/>
        </w:rPr>
      </w:pPr>
    </w:p>
    <w:p w14:paraId="1320DC96" w14:textId="5454D22B" w:rsidR="00F363BC" w:rsidRPr="00507356" w:rsidRDefault="00F363BC" w:rsidP="00507356">
      <w:pPr>
        <w:spacing w:line="276" w:lineRule="auto"/>
        <w:jc w:val="both"/>
        <w:rPr>
          <w:rFonts w:ascii="Arial Narrow" w:eastAsia="Arial Narrow" w:hAnsi="Arial Narrow" w:cs="Arial Narrow"/>
          <w:color w:val="000000"/>
        </w:rPr>
      </w:pPr>
      <w:r>
        <w:rPr>
          <w:rFonts w:ascii="Arial Narrow" w:eastAsia="Arial Narrow" w:hAnsi="Arial Narrow" w:cs="Arial Narrow"/>
        </w:rPr>
        <w:t xml:space="preserve">A continuación, se detalla el </w:t>
      </w:r>
      <w:r>
        <w:rPr>
          <w:rFonts w:ascii="Arial Narrow" w:eastAsia="Arial Narrow" w:hAnsi="Arial Narrow" w:cs="Arial Narrow"/>
          <w:b/>
        </w:rPr>
        <w:t>estimado de cobro</w:t>
      </w:r>
      <w:r>
        <w:rPr>
          <w:rFonts w:ascii="Arial Narrow" w:eastAsia="Arial Narrow" w:hAnsi="Arial Narrow" w:cs="Arial Narrow"/>
        </w:rPr>
        <w:t xml:space="preserve"> de</w:t>
      </w:r>
      <w:r w:rsidR="00BE71E2">
        <w:rPr>
          <w:rFonts w:ascii="Arial Narrow" w:eastAsia="Arial Narrow" w:hAnsi="Arial Narrow" w:cs="Arial Narrow"/>
        </w:rPr>
        <w:t>l</w:t>
      </w:r>
      <w:r>
        <w:rPr>
          <w:rFonts w:ascii="Arial Narrow" w:eastAsia="Arial Narrow" w:hAnsi="Arial Narrow" w:cs="Arial Narrow"/>
        </w:rPr>
        <w:t xml:space="preserve"> proyecto:</w:t>
      </w:r>
    </w:p>
    <w:p w14:paraId="19C93D50" w14:textId="0F1EC20E" w:rsidR="00F363BC" w:rsidRDefault="00F363BC" w:rsidP="00F363BC">
      <w:pPr>
        <w:numPr>
          <w:ilvl w:val="0"/>
          <w:numId w:val="21"/>
        </w:numPr>
        <w:spacing w:before="240" w:line="259" w:lineRule="auto"/>
      </w:pPr>
      <w:bookmarkStart w:id="2" w:name="_heading=h.i9cogazbbtkz" w:colFirst="0" w:colLast="0"/>
      <w:bookmarkEnd w:id="2"/>
      <w:r>
        <w:rPr>
          <w:rFonts w:ascii="Arial Narrow" w:eastAsia="Arial Narrow" w:hAnsi="Arial Narrow" w:cs="Arial Narrow"/>
          <w:b/>
        </w:rPr>
        <w:t>Negocios Jurídicos</w:t>
      </w:r>
      <w:r>
        <w:rPr>
          <w:rFonts w:ascii="Arial Narrow" w:eastAsia="Arial Narrow" w:hAnsi="Arial Narrow" w:cs="Arial Narrow"/>
        </w:rPr>
        <w:t>:</w:t>
      </w:r>
    </w:p>
    <w:p w14:paraId="5841E946" w14:textId="0DF0C987" w:rsidR="00F363BC" w:rsidRPr="003C647E" w:rsidRDefault="00F363BC" w:rsidP="00F363BC">
      <w:pPr>
        <w:numPr>
          <w:ilvl w:val="1"/>
          <w:numId w:val="21"/>
        </w:numPr>
        <w:spacing w:line="259" w:lineRule="auto"/>
      </w:pPr>
      <w:r w:rsidRPr="003C647E">
        <w:rPr>
          <w:rFonts w:ascii="Arial Narrow" w:eastAsia="Arial Narrow" w:hAnsi="Arial Narrow" w:cs="Arial Narrow"/>
        </w:rPr>
        <w:t xml:space="preserve">Importe inicial: </w:t>
      </w:r>
      <w:r w:rsidRPr="003C647E">
        <w:rPr>
          <w:rFonts w:ascii="Arial Narrow" w:eastAsia="Arial Narrow" w:hAnsi="Arial Narrow" w:cs="Arial Narrow"/>
          <w:b/>
        </w:rPr>
        <w:t>$</w:t>
      </w:r>
      <w:r w:rsidR="00B56AAF">
        <w:rPr>
          <w:rFonts w:ascii="Arial Narrow" w:eastAsia="Arial Narrow" w:hAnsi="Arial Narrow" w:cs="Arial Narrow"/>
          <w:b/>
        </w:rPr>
        <w:t>143,899.73</w:t>
      </w:r>
      <w:r w:rsidRPr="003C647E">
        <w:rPr>
          <w:rFonts w:ascii="Arial Narrow" w:eastAsia="Arial Narrow" w:hAnsi="Arial Narrow" w:cs="Arial Narrow"/>
        </w:rPr>
        <w:t xml:space="preserve"> (</w:t>
      </w:r>
      <w:r w:rsidR="00F005BC">
        <w:rPr>
          <w:rFonts w:ascii="Arial Narrow" w:eastAsia="Arial Narrow" w:hAnsi="Arial Narrow" w:cs="Arial Narrow"/>
        </w:rPr>
        <w:t>Ciento cuarenta y tres mil</w:t>
      </w:r>
      <w:r w:rsidR="00B56AAF">
        <w:rPr>
          <w:rFonts w:ascii="Arial Narrow" w:eastAsia="Arial Narrow" w:hAnsi="Arial Narrow" w:cs="Arial Narrow"/>
        </w:rPr>
        <w:t xml:space="preserve">, ochocientos noventa y nueve </w:t>
      </w:r>
      <w:r w:rsidR="00F005BC">
        <w:rPr>
          <w:rFonts w:ascii="Arial Narrow" w:eastAsia="Arial Narrow" w:hAnsi="Arial Narrow" w:cs="Arial Narrow"/>
        </w:rPr>
        <w:t xml:space="preserve">pesos </w:t>
      </w:r>
      <w:r w:rsidR="00B56AAF">
        <w:rPr>
          <w:rFonts w:ascii="Arial Narrow" w:eastAsia="Arial Narrow" w:hAnsi="Arial Narrow" w:cs="Arial Narrow"/>
        </w:rPr>
        <w:t>con setenta y tres</w:t>
      </w:r>
      <w:r w:rsidR="000C138E" w:rsidRPr="003C647E">
        <w:rPr>
          <w:rFonts w:ascii="Arial Narrow" w:eastAsia="Arial Narrow" w:hAnsi="Arial Narrow" w:cs="Arial Narrow"/>
        </w:rPr>
        <w:t xml:space="preserve"> centavos </w:t>
      </w:r>
      <w:r w:rsidRPr="003C647E">
        <w:rPr>
          <w:rFonts w:ascii="Arial Narrow" w:eastAsia="Arial Narrow" w:hAnsi="Arial Narrow" w:cs="Arial Narrow"/>
        </w:rPr>
        <w:t>00/100 M.N.).</w:t>
      </w:r>
    </w:p>
    <w:p w14:paraId="739EF9A5" w14:textId="46775B31" w:rsidR="00F363BC" w:rsidRPr="003C647E" w:rsidRDefault="00F363BC" w:rsidP="00F363BC">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Descuento: </w:t>
      </w:r>
      <w:r w:rsidR="00B56AAF">
        <w:rPr>
          <w:rFonts w:ascii="Arial Narrow" w:eastAsia="Arial Narrow" w:hAnsi="Arial Narrow" w:cs="Arial Narrow"/>
          <w:b/>
        </w:rPr>
        <w:t>4</w:t>
      </w:r>
      <w:r w:rsidRPr="003C647E">
        <w:rPr>
          <w:rFonts w:ascii="Arial Narrow" w:eastAsia="Arial Narrow" w:hAnsi="Arial Narrow" w:cs="Arial Narrow"/>
          <w:b/>
        </w:rPr>
        <w:t>0%</w:t>
      </w:r>
      <w:r w:rsidRPr="003C647E">
        <w:rPr>
          <w:rFonts w:ascii="Arial Narrow" w:eastAsia="Arial Narrow" w:hAnsi="Arial Narrow" w:cs="Arial Narrow"/>
        </w:rPr>
        <w:t>.</w:t>
      </w:r>
    </w:p>
    <w:p w14:paraId="34DC1944" w14:textId="548CDA5E" w:rsidR="00F363BC" w:rsidRPr="003C647E" w:rsidRDefault="00F363BC" w:rsidP="00F363BC">
      <w:pPr>
        <w:numPr>
          <w:ilvl w:val="1"/>
          <w:numId w:val="21"/>
        </w:numPr>
        <w:spacing w:line="259" w:lineRule="auto"/>
      </w:pPr>
      <w:r w:rsidRPr="003C647E">
        <w:rPr>
          <w:rFonts w:ascii="Arial Narrow" w:eastAsia="Arial Narrow" w:hAnsi="Arial Narrow" w:cs="Arial Narrow"/>
        </w:rPr>
        <w:t xml:space="preserve">Importe a </w:t>
      </w:r>
      <w:r w:rsidR="00D702B8" w:rsidRPr="003C647E">
        <w:rPr>
          <w:rFonts w:ascii="Arial Narrow" w:eastAsia="Arial Narrow" w:hAnsi="Arial Narrow" w:cs="Arial Narrow"/>
        </w:rPr>
        <w:t xml:space="preserve">pagar: </w:t>
      </w:r>
      <w:r w:rsidR="00D702B8" w:rsidRPr="003C647E">
        <w:rPr>
          <w:rFonts w:ascii="Arial Narrow" w:eastAsia="Arial Narrow" w:hAnsi="Arial Narrow" w:cs="Arial Narrow"/>
          <w:b/>
        </w:rPr>
        <w:t>$</w:t>
      </w:r>
      <w:r w:rsidR="003C088B">
        <w:rPr>
          <w:rFonts w:ascii="Arial Narrow" w:eastAsia="Arial Narrow" w:hAnsi="Arial Narrow" w:cs="Arial Narrow"/>
          <w:b/>
        </w:rPr>
        <w:t>57,559.89</w:t>
      </w:r>
      <w:r w:rsidRPr="003C647E">
        <w:rPr>
          <w:rFonts w:ascii="Arial Narrow" w:eastAsia="Arial Narrow" w:hAnsi="Arial Narrow" w:cs="Arial Narrow"/>
        </w:rPr>
        <w:t xml:space="preserve"> </w:t>
      </w:r>
      <w:r w:rsidR="00F005BC">
        <w:rPr>
          <w:rFonts w:ascii="Arial Narrow" w:eastAsia="Arial Narrow" w:hAnsi="Arial Narrow" w:cs="Arial Narrow"/>
        </w:rPr>
        <w:t>(Cincuenta y siete mil</w:t>
      </w:r>
      <w:r w:rsidR="003C088B">
        <w:rPr>
          <w:rFonts w:ascii="Arial Narrow" w:eastAsia="Arial Narrow" w:hAnsi="Arial Narrow" w:cs="Arial Narrow"/>
        </w:rPr>
        <w:t>, quinientos cincuenta y nueve</w:t>
      </w:r>
      <w:r w:rsidR="00F005BC">
        <w:rPr>
          <w:rFonts w:ascii="Arial Narrow" w:eastAsia="Arial Narrow" w:hAnsi="Arial Narrow" w:cs="Arial Narrow"/>
        </w:rPr>
        <w:t xml:space="preserve"> pesos</w:t>
      </w:r>
      <w:r w:rsidR="003C088B">
        <w:rPr>
          <w:rFonts w:ascii="Arial Narrow" w:eastAsia="Arial Narrow" w:hAnsi="Arial Narrow" w:cs="Arial Narrow"/>
        </w:rPr>
        <w:t xml:space="preserve"> con ochenta y nueve</w:t>
      </w:r>
      <w:r w:rsidRPr="003C647E">
        <w:rPr>
          <w:rFonts w:ascii="Arial Narrow" w:eastAsia="Arial Narrow" w:hAnsi="Arial Narrow" w:cs="Arial Narrow"/>
        </w:rPr>
        <w:t xml:space="preserve"> centavos 00/100 M.N.).</w:t>
      </w:r>
    </w:p>
    <w:p w14:paraId="7AC215F3" w14:textId="29261C59" w:rsidR="00F363BC" w:rsidRDefault="00F363BC" w:rsidP="00F363BC">
      <w:pPr>
        <w:numPr>
          <w:ilvl w:val="0"/>
          <w:numId w:val="21"/>
        </w:numPr>
        <w:spacing w:line="259" w:lineRule="auto"/>
      </w:pPr>
      <w:r>
        <w:rPr>
          <w:rFonts w:ascii="Arial Narrow" w:eastAsia="Arial Narrow" w:hAnsi="Arial Narrow" w:cs="Arial Narrow"/>
          <w:b/>
        </w:rPr>
        <w:t>Licencia de Construcción</w:t>
      </w:r>
      <w:r>
        <w:rPr>
          <w:rFonts w:ascii="Arial Narrow" w:eastAsia="Arial Narrow" w:hAnsi="Arial Narrow" w:cs="Arial Narrow"/>
        </w:rPr>
        <w:t>:</w:t>
      </w:r>
    </w:p>
    <w:p w14:paraId="02D0F9BA" w14:textId="796619F5" w:rsidR="00F363BC" w:rsidRPr="003C647E" w:rsidRDefault="00F363BC" w:rsidP="00F363BC">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Importe inicial: </w:t>
      </w:r>
      <w:r w:rsidRPr="003C647E">
        <w:rPr>
          <w:rFonts w:ascii="Arial Narrow" w:eastAsia="Arial Narrow" w:hAnsi="Arial Narrow" w:cs="Arial Narrow"/>
          <w:b/>
        </w:rPr>
        <w:t>$</w:t>
      </w:r>
      <w:r w:rsidR="00F005BC">
        <w:rPr>
          <w:rFonts w:ascii="Arial Narrow" w:eastAsia="Arial Narrow" w:hAnsi="Arial Narrow" w:cs="Arial Narrow"/>
          <w:b/>
        </w:rPr>
        <w:t>249,918.00</w:t>
      </w:r>
      <w:r w:rsidRPr="003C647E">
        <w:rPr>
          <w:rFonts w:ascii="Arial Narrow" w:eastAsia="Arial Narrow" w:hAnsi="Arial Narrow" w:cs="Arial Narrow"/>
        </w:rPr>
        <w:t xml:space="preserve"> (</w:t>
      </w:r>
      <w:r w:rsidR="00F005BC">
        <w:rPr>
          <w:rFonts w:ascii="Arial Narrow" w:eastAsia="Arial Narrow" w:hAnsi="Arial Narrow" w:cs="Arial Narrow"/>
        </w:rPr>
        <w:t>Doscientos cuarenta y nueve mil, novecientos dieciocho pesos</w:t>
      </w:r>
      <w:r w:rsidRPr="003C647E">
        <w:rPr>
          <w:rFonts w:ascii="Arial Narrow" w:eastAsia="Arial Narrow" w:hAnsi="Arial Narrow" w:cs="Arial Narrow"/>
        </w:rPr>
        <w:t xml:space="preserve"> 00/100 M.N.).</w:t>
      </w:r>
    </w:p>
    <w:p w14:paraId="2608FE28" w14:textId="4602F822" w:rsidR="00F363BC" w:rsidRPr="003C647E" w:rsidRDefault="00F363BC" w:rsidP="00F363BC">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Descuento: </w:t>
      </w:r>
      <w:r w:rsidR="00B56AAF">
        <w:rPr>
          <w:rFonts w:ascii="Arial Narrow" w:eastAsia="Arial Narrow" w:hAnsi="Arial Narrow" w:cs="Arial Narrow"/>
          <w:b/>
        </w:rPr>
        <w:t>4</w:t>
      </w:r>
      <w:r w:rsidRPr="003C647E">
        <w:rPr>
          <w:rFonts w:ascii="Arial Narrow" w:eastAsia="Arial Narrow" w:hAnsi="Arial Narrow" w:cs="Arial Narrow"/>
          <w:b/>
        </w:rPr>
        <w:t>0%.</w:t>
      </w:r>
    </w:p>
    <w:p w14:paraId="420B171B" w14:textId="72C7DAED" w:rsidR="00F363BC" w:rsidRPr="003C647E" w:rsidRDefault="00F363BC" w:rsidP="00F363BC">
      <w:pPr>
        <w:numPr>
          <w:ilvl w:val="1"/>
          <w:numId w:val="21"/>
        </w:numPr>
        <w:spacing w:line="259" w:lineRule="auto"/>
      </w:pPr>
      <w:r w:rsidRPr="003C647E">
        <w:rPr>
          <w:rFonts w:ascii="Arial Narrow" w:eastAsia="Arial Narrow" w:hAnsi="Arial Narrow" w:cs="Arial Narrow"/>
        </w:rPr>
        <w:t xml:space="preserve">Importe a pagar: </w:t>
      </w:r>
      <w:r w:rsidRPr="003C647E">
        <w:rPr>
          <w:rFonts w:ascii="Arial Narrow" w:eastAsia="Arial Narrow" w:hAnsi="Arial Narrow" w:cs="Arial Narrow"/>
          <w:b/>
        </w:rPr>
        <w:t>$</w:t>
      </w:r>
      <w:r w:rsidR="00F005BC">
        <w:rPr>
          <w:rFonts w:ascii="Arial Narrow" w:eastAsia="Arial Narrow" w:hAnsi="Arial Narrow" w:cs="Arial Narrow"/>
          <w:b/>
        </w:rPr>
        <w:t>99,967.20</w:t>
      </w:r>
      <w:r w:rsidRPr="003C647E">
        <w:rPr>
          <w:rFonts w:ascii="Arial Narrow" w:eastAsia="Arial Narrow" w:hAnsi="Arial Narrow" w:cs="Arial Narrow"/>
        </w:rPr>
        <w:t xml:space="preserve"> (</w:t>
      </w:r>
      <w:r w:rsidR="00F005BC">
        <w:rPr>
          <w:rFonts w:ascii="Arial Narrow" w:eastAsia="Arial Narrow" w:hAnsi="Arial Narrow" w:cs="Arial Narrow"/>
        </w:rPr>
        <w:t>Noventa y nueve mil, novecientos sesenta y siete pesos</w:t>
      </w:r>
      <w:r w:rsidR="000C138E" w:rsidRPr="003C647E">
        <w:rPr>
          <w:rFonts w:ascii="Arial Narrow" w:eastAsia="Arial Narrow" w:hAnsi="Arial Narrow" w:cs="Arial Narrow"/>
        </w:rPr>
        <w:t xml:space="preserve"> con v</w:t>
      </w:r>
      <w:r w:rsidR="00F005BC">
        <w:rPr>
          <w:rFonts w:ascii="Arial Narrow" w:eastAsia="Arial Narrow" w:hAnsi="Arial Narrow" w:cs="Arial Narrow"/>
        </w:rPr>
        <w:t>einte</w:t>
      </w:r>
      <w:r w:rsidR="000C138E" w:rsidRPr="003C647E">
        <w:rPr>
          <w:rFonts w:ascii="Arial Narrow" w:eastAsia="Arial Narrow" w:hAnsi="Arial Narrow" w:cs="Arial Narrow"/>
        </w:rPr>
        <w:t xml:space="preserve"> centavos </w:t>
      </w:r>
      <w:r w:rsidRPr="003C647E">
        <w:rPr>
          <w:rFonts w:ascii="Arial Narrow" w:eastAsia="Arial Narrow" w:hAnsi="Arial Narrow" w:cs="Arial Narrow"/>
        </w:rPr>
        <w:t>00/100 M.N.).</w:t>
      </w:r>
    </w:p>
    <w:p w14:paraId="3E8237BB" w14:textId="061BDB9F" w:rsidR="00F363BC" w:rsidRPr="003C647E" w:rsidRDefault="00F363BC" w:rsidP="00F363BC">
      <w:pPr>
        <w:numPr>
          <w:ilvl w:val="0"/>
          <w:numId w:val="21"/>
        </w:numPr>
        <w:spacing w:line="259" w:lineRule="auto"/>
      </w:pPr>
      <w:r w:rsidRPr="003C647E">
        <w:rPr>
          <w:rFonts w:ascii="Arial Narrow" w:eastAsia="Arial Narrow" w:hAnsi="Arial Narrow" w:cs="Arial Narrow"/>
          <w:b/>
        </w:rPr>
        <w:t>Certificado de Habitabilidad</w:t>
      </w:r>
      <w:r w:rsidRPr="003C647E">
        <w:rPr>
          <w:rFonts w:ascii="Arial Narrow" w:eastAsia="Arial Narrow" w:hAnsi="Arial Narrow" w:cs="Arial Narrow"/>
        </w:rPr>
        <w:t>:</w:t>
      </w:r>
    </w:p>
    <w:p w14:paraId="24A0E15E" w14:textId="45B0A3CA" w:rsidR="00F363BC" w:rsidRPr="003C647E" w:rsidRDefault="00F363BC" w:rsidP="00F363BC">
      <w:pPr>
        <w:numPr>
          <w:ilvl w:val="1"/>
          <w:numId w:val="21"/>
        </w:numPr>
        <w:spacing w:line="259" w:lineRule="auto"/>
      </w:pPr>
      <w:r w:rsidRPr="003C647E">
        <w:rPr>
          <w:rFonts w:ascii="Arial Narrow" w:eastAsia="Arial Narrow" w:hAnsi="Arial Narrow" w:cs="Arial Narrow"/>
        </w:rPr>
        <w:t>Importe inicial</w:t>
      </w:r>
      <w:r w:rsidRPr="003C647E">
        <w:rPr>
          <w:rFonts w:ascii="Arial Narrow" w:eastAsia="Arial Narrow" w:hAnsi="Arial Narrow" w:cs="Arial Narrow"/>
          <w:b/>
        </w:rPr>
        <w:t>: $</w:t>
      </w:r>
      <w:r w:rsidR="00F005BC">
        <w:rPr>
          <w:rFonts w:ascii="Arial Narrow" w:eastAsia="Arial Narrow" w:hAnsi="Arial Narrow" w:cs="Arial Narrow"/>
          <w:b/>
        </w:rPr>
        <w:t xml:space="preserve">12,345.75 </w:t>
      </w:r>
      <w:r w:rsidRPr="003C647E">
        <w:rPr>
          <w:rFonts w:ascii="Arial Narrow" w:eastAsia="Arial Narrow" w:hAnsi="Arial Narrow" w:cs="Arial Narrow"/>
        </w:rPr>
        <w:t>(</w:t>
      </w:r>
      <w:r w:rsidR="00F005BC">
        <w:rPr>
          <w:rFonts w:ascii="Arial Narrow" w:eastAsia="Arial Narrow" w:hAnsi="Arial Narrow" w:cs="Arial Narrow"/>
        </w:rPr>
        <w:t>Doce mil, trescientos cuarenta y cinco pesos</w:t>
      </w:r>
      <w:r w:rsidR="000C138E" w:rsidRPr="003C647E">
        <w:rPr>
          <w:rFonts w:ascii="Arial Narrow" w:eastAsia="Arial Narrow" w:hAnsi="Arial Narrow" w:cs="Arial Narrow"/>
        </w:rPr>
        <w:t xml:space="preserve"> con </w:t>
      </w:r>
      <w:r w:rsidR="00F005BC">
        <w:rPr>
          <w:rFonts w:ascii="Arial Narrow" w:eastAsia="Arial Narrow" w:hAnsi="Arial Narrow" w:cs="Arial Narrow"/>
        </w:rPr>
        <w:t>cuarenta y cinco</w:t>
      </w:r>
      <w:r w:rsidR="000C138E" w:rsidRPr="003C647E">
        <w:rPr>
          <w:rFonts w:ascii="Arial Narrow" w:eastAsia="Arial Narrow" w:hAnsi="Arial Narrow" w:cs="Arial Narrow"/>
        </w:rPr>
        <w:t xml:space="preserve"> centavos </w:t>
      </w:r>
      <w:r w:rsidRPr="003C647E">
        <w:rPr>
          <w:rFonts w:ascii="Arial Narrow" w:eastAsia="Arial Narrow" w:hAnsi="Arial Narrow" w:cs="Arial Narrow"/>
        </w:rPr>
        <w:t>00/100 M.N.).</w:t>
      </w:r>
    </w:p>
    <w:p w14:paraId="4AF2A438" w14:textId="4A0EE133" w:rsidR="00F363BC" w:rsidRPr="003C647E" w:rsidRDefault="00F363BC" w:rsidP="00F363BC">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Descuento: </w:t>
      </w:r>
      <w:r w:rsidR="00B56AAF">
        <w:rPr>
          <w:rFonts w:ascii="Arial Narrow" w:eastAsia="Arial Narrow" w:hAnsi="Arial Narrow" w:cs="Arial Narrow"/>
          <w:b/>
        </w:rPr>
        <w:t>4</w:t>
      </w:r>
      <w:r w:rsidRPr="003C647E">
        <w:rPr>
          <w:rFonts w:ascii="Arial Narrow" w:eastAsia="Arial Narrow" w:hAnsi="Arial Narrow" w:cs="Arial Narrow"/>
          <w:b/>
        </w:rPr>
        <w:t>0%.</w:t>
      </w:r>
    </w:p>
    <w:p w14:paraId="7214B17F" w14:textId="7025D8C0" w:rsidR="006010AC" w:rsidRPr="00C075AF" w:rsidRDefault="00F363BC" w:rsidP="00C075AF">
      <w:pPr>
        <w:numPr>
          <w:ilvl w:val="1"/>
          <w:numId w:val="21"/>
        </w:numPr>
        <w:spacing w:after="240" w:line="259" w:lineRule="auto"/>
      </w:pPr>
      <w:r w:rsidRPr="003C647E">
        <w:rPr>
          <w:rFonts w:ascii="Arial Narrow" w:eastAsia="Arial Narrow" w:hAnsi="Arial Narrow" w:cs="Arial Narrow"/>
        </w:rPr>
        <w:t xml:space="preserve">Importe a pagar: </w:t>
      </w:r>
      <w:r w:rsidRPr="003C647E">
        <w:rPr>
          <w:rFonts w:ascii="Arial Narrow" w:eastAsia="Arial Narrow" w:hAnsi="Arial Narrow" w:cs="Arial Narrow"/>
          <w:b/>
        </w:rPr>
        <w:t>$</w:t>
      </w:r>
      <w:r w:rsidR="00F005BC">
        <w:rPr>
          <w:rFonts w:ascii="Arial Narrow" w:eastAsia="Arial Narrow" w:hAnsi="Arial Narrow" w:cs="Arial Narrow"/>
          <w:b/>
        </w:rPr>
        <w:t>4,938.30</w:t>
      </w:r>
      <w:r w:rsidRPr="003C647E">
        <w:rPr>
          <w:rFonts w:ascii="Arial Narrow" w:eastAsia="Arial Narrow" w:hAnsi="Arial Narrow" w:cs="Arial Narrow"/>
        </w:rPr>
        <w:t xml:space="preserve"> (</w:t>
      </w:r>
      <w:r w:rsidR="00F02939">
        <w:rPr>
          <w:rFonts w:ascii="Arial Narrow" w:eastAsia="Arial Narrow" w:hAnsi="Arial Narrow" w:cs="Arial Narrow"/>
        </w:rPr>
        <w:t>Cuatro mil, novecientos treinta y ocho pesos, con treinta</w:t>
      </w:r>
      <w:r w:rsidR="000C138E" w:rsidRPr="003C647E">
        <w:rPr>
          <w:rFonts w:ascii="Arial Narrow" w:eastAsia="Arial Narrow" w:hAnsi="Arial Narrow" w:cs="Arial Narrow"/>
        </w:rPr>
        <w:t xml:space="preserve"> </w:t>
      </w:r>
      <w:r w:rsidRPr="003C647E">
        <w:rPr>
          <w:rFonts w:ascii="Arial Narrow" w:eastAsia="Arial Narrow" w:hAnsi="Arial Narrow" w:cs="Arial Narrow"/>
        </w:rPr>
        <w:t>centavos 00/100 M.N.).</w:t>
      </w:r>
    </w:p>
    <w:p w14:paraId="73A9C34F" w14:textId="163DCEFF" w:rsidR="00F363BC" w:rsidRDefault="00F363BC" w:rsidP="00BE71E2">
      <w:pPr>
        <w:spacing w:before="240" w:after="240" w:line="276" w:lineRule="auto"/>
        <w:ind w:left="708" w:hanging="708"/>
        <w:jc w:val="both"/>
        <w:rPr>
          <w:rFonts w:ascii="Arial Narrow" w:eastAsia="Arial Narrow" w:hAnsi="Arial Narrow" w:cs="Arial Narrow"/>
          <w:b/>
        </w:rPr>
      </w:pPr>
      <w:r>
        <w:rPr>
          <w:rFonts w:ascii="Arial Narrow" w:eastAsia="Arial Narrow" w:hAnsi="Arial Narrow" w:cs="Arial Narrow"/>
          <w:b/>
        </w:rPr>
        <w:t>Resumen del cálculo:</w:t>
      </w:r>
    </w:p>
    <w:p w14:paraId="52B69CD1" w14:textId="01A13CC1" w:rsidR="00F363BC" w:rsidRDefault="00D702B8" w:rsidP="00F363BC">
      <w:pPr>
        <w:numPr>
          <w:ilvl w:val="0"/>
          <w:numId w:val="28"/>
        </w:numPr>
        <w:spacing w:before="240" w:line="276" w:lineRule="auto"/>
        <w:jc w:val="both"/>
        <w:rPr>
          <w:rFonts w:ascii="Arial Narrow" w:eastAsia="Arial Narrow" w:hAnsi="Arial Narrow" w:cs="Arial Narrow"/>
        </w:rPr>
      </w:pPr>
      <w:r>
        <w:rPr>
          <w:rFonts w:ascii="Arial Narrow" w:eastAsia="Arial Narrow" w:hAnsi="Arial Narrow" w:cs="Arial Narrow"/>
          <w:b/>
        </w:rPr>
        <w:t>Total,</w:t>
      </w:r>
      <w:r w:rsidR="00F363BC">
        <w:rPr>
          <w:rFonts w:ascii="Arial Narrow" w:eastAsia="Arial Narrow" w:hAnsi="Arial Narrow" w:cs="Arial Narrow"/>
          <w:b/>
        </w:rPr>
        <w:t xml:space="preserve"> inicial de la orden de pago: </w:t>
      </w:r>
      <w:r w:rsidR="002078C2">
        <w:rPr>
          <w:rFonts w:ascii="Arial Narrow" w:eastAsia="Arial Narrow" w:hAnsi="Arial Narrow" w:cs="Arial Narrow"/>
          <w:b/>
        </w:rPr>
        <w:t>$</w:t>
      </w:r>
      <w:r w:rsidR="005D10DF">
        <w:rPr>
          <w:rFonts w:ascii="Arial Narrow" w:eastAsia="Arial Narrow" w:hAnsi="Arial Narrow" w:cs="Arial Narrow"/>
          <w:b/>
        </w:rPr>
        <w:t>406,163.48</w:t>
      </w:r>
      <w:r w:rsidR="00F363BC">
        <w:rPr>
          <w:rFonts w:ascii="Arial Narrow" w:eastAsia="Arial Narrow" w:hAnsi="Arial Narrow" w:cs="Arial Narrow"/>
        </w:rPr>
        <w:t xml:space="preserve"> </w:t>
      </w:r>
      <w:r w:rsidR="00F363BC" w:rsidRPr="003C647E">
        <w:rPr>
          <w:rFonts w:ascii="Arial Narrow" w:eastAsia="Arial Narrow" w:hAnsi="Arial Narrow" w:cs="Arial Narrow"/>
        </w:rPr>
        <w:t>(</w:t>
      </w:r>
      <w:r w:rsidR="005D10DF">
        <w:rPr>
          <w:rFonts w:ascii="Arial Narrow" w:eastAsia="Arial Narrow" w:hAnsi="Arial Narrow" w:cs="Arial Narrow"/>
        </w:rPr>
        <w:t>Cuatrocientos seis mil, ciento sesenta y tres pesos</w:t>
      </w:r>
      <w:r w:rsidR="000C138E" w:rsidRPr="003C647E">
        <w:rPr>
          <w:rFonts w:ascii="Arial Narrow" w:eastAsia="Arial Narrow" w:hAnsi="Arial Narrow" w:cs="Arial Narrow"/>
        </w:rPr>
        <w:t xml:space="preserve"> con </w:t>
      </w:r>
      <w:r w:rsidR="005D10DF">
        <w:rPr>
          <w:rFonts w:ascii="Arial Narrow" w:eastAsia="Arial Narrow" w:hAnsi="Arial Narrow" w:cs="Arial Narrow"/>
        </w:rPr>
        <w:t>cuarenta y ocho</w:t>
      </w:r>
      <w:r w:rsidR="00F363BC" w:rsidRPr="003C647E">
        <w:rPr>
          <w:rFonts w:ascii="Arial Narrow" w:eastAsia="Arial Narrow" w:hAnsi="Arial Narrow" w:cs="Arial Narrow"/>
        </w:rPr>
        <w:t xml:space="preserve"> centavos 00/100 M.N.),</w:t>
      </w:r>
      <w:r w:rsidR="00F363BC">
        <w:rPr>
          <w:rFonts w:ascii="Arial Narrow" w:eastAsia="Arial Narrow" w:hAnsi="Arial Narrow" w:cs="Arial Narrow"/>
        </w:rPr>
        <w:t xml:space="preserve"> </w:t>
      </w:r>
    </w:p>
    <w:p w14:paraId="3F7A7A32" w14:textId="550FA5F2" w:rsidR="00A158AF" w:rsidRPr="00507356" w:rsidRDefault="00D702B8" w:rsidP="00507356">
      <w:pPr>
        <w:numPr>
          <w:ilvl w:val="0"/>
          <w:numId w:val="28"/>
        </w:numPr>
        <w:spacing w:after="240" w:line="276" w:lineRule="auto"/>
        <w:jc w:val="both"/>
        <w:rPr>
          <w:rFonts w:ascii="Arial Narrow" w:eastAsia="Arial Narrow" w:hAnsi="Arial Narrow" w:cs="Arial Narrow"/>
        </w:rPr>
      </w:pPr>
      <w:r>
        <w:rPr>
          <w:rFonts w:ascii="Arial Narrow" w:eastAsia="Arial Narrow" w:hAnsi="Arial Narrow" w:cs="Arial Narrow"/>
          <w:b/>
        </w:rPr>
        <w:t>Total,</w:t>
      </w:r>
      <w:r w:rsidR="00F363BC">
        <w:rPr>
          <w:rFonts w:ascii="Arial Narrow" w:eastAsia="Arial Narrow" w:hAnsi="Arial Narrow" w:cs="Arial Narrow"/>
          <w:b/>
        </w:rPr>
        <w:t xml:space="preserve"> final con descuentos aplicados: $</w:t>
      </w:r>
      <w:r w:rsidR="005D10DF">
        <w:rPr>
          <w:rFonts w:ascii="Arial Narrow" w:eastAsia="Arial Narrow" w:hAnsi="Arial Narrow" w:cs="Arial Narrow"/>
          <w:b/>
        </w:rPr>
        <w:t>162,465.39</w:t>
      </w:r>
      <w:r w:rsidR="00F363BC">
        <w:rPr>
          <w:rFonts w:ascii="Arial Narrow" w:eastAsia="Arial Narrow" w:hAnsi="Arial Narrow" w:cs="Arial Narrow"/>
        </w:rPr>
        <w:t xml:space="preserve"> </w:t>
      </w:r>
      <w:r w:rsidR="00F363BC" w:rsidRPr="003C647E">
        <w:rPr>
          <w:rFonts w:ascii="Arial Narrow" w:eastAsia="Arial Narrow" w:hAnsi="Arial Narrow" w:cs="Arial Narrow"/>
        </w:rPr>
        <w:t>(</w:t>
      </w:r>
      <w:r w:rsidR="005D10DF">
        <w:rPr>
          <w:rFonts w:ascii="Arial Narrow" w:eastAsia="Arial Narrow" w:hAnsi="Arial Narrow" w:cs="Arial Narrow"/>
        </w:rPr>
        <w:t>Ciento sesenta y dos mil, cuatrocientos sesenta y cinco pesos</w:t>
      </w:r>
      <w:r w:rsidR="000C138E" w:rsidRPr="003C647E">
        <w:rPr>
          <w:rFonts w:ascii="Arial Narrow" w:eastAsia="Arial Narrow" w:hAnsi="Arial Narrow" w:cs="Arial Narrow"/>
        </w:rPr>
        <w:t xml:space="preserve"> con </w:t>
      </w:r>
      <w:r w:rsidR="005D10DF">
        <w:rPr>
          <w:rFonts w:ascii="Arial Narrow" w:eastAsia="Arial Narrow" w:hAnsi="Arial Narrow" w:cs="Arial Narrow"/>
        </w:rPr>
        <w:t>treinta y nueve</w:t>
      </w:r>
      <w:r w:rsidR="000C138E" w:rsidRPr="003C647E">
        <w:rPr>
          <w:rFonts w:ascii="Arial Narrow" w:eastAsia="Arial Narrow" w:hAnsi="Arial Narrow" w:cs="Arial Narrow"/>
        </w:rPr>
        <w:t xml:space="preserve"> centavos </w:t>
      </w:r>
      <w:r w:rsidR="00F363BC" w:rsidRPr="003C647E">
        <w:rPr>
          <w:rFonts w:ascii="Arial Narrow" w:eastAsia="Arial Narrow" w:hAnsi="Arial Narrow" w:cs="Arial Narrow"/>
        </w:rPr>
        <w:t>00/100 M.N.</w:t>
      </w:r>
      <w:bookmarkStart w:id="3" w:name="_heading=h.4nal8vyodsr" w:colFirst="0" w:colLast="0"/>
      <w:bookmarkEnd w:id="3"/>
      <w:r w:rsidR="00BE71E2">
        <w:rPr>
          <w:rFonts w:ascii="Arial Narrow" w:eastAsia="Arial Narrow" w:hAnsi="Arial Narrow" w:cs="Arial Narrow"/>
        </w:rPr>
        <w:t>)</w:t>
      </w:r>
    </w:p>
    <w:p w14:paraId="7ACCF3DE" w14:textId="619920C1" w:rsidR="00F363BC" w:rsidRDefault="002078C2"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La</w:t>
      </w:r>
      <w:r w:rsidR="00F363BC">
        <w:rPr>
          <w:rFonts w:ascii="Arial Narrow" w:eastAsia="Arial Narrow" w:hAnsi="Arial Narrow" w:cs="Arial Narrow"/>
          <w:color w:val="000000"/>
        </w:rPr>
        <w:t xml:space="preserve"> </w:t>
      </w:r>
      <w:r>
        <w:rPr>
          <w:rFonts w:ascii="Arial Narrow" w:eastAsia="Arial Narrow" w:hAnsi="Arial Narrow" w:cs="Arial Narrow"/>
          <w:color w:val="000000"/>
        </w:rPr>
        <w:t>presidenta</w:t>
      </w:r>
      <w:r w:rsidR="00F363BC">
        <w:rPr>
          <w:rFonts w:ascii="Arial Narrow" w:eastAsia="Arial Narrow" w:hAnsi="Arial Narrow" w:cs="Arial Narrow"/>
          <w:color w:val="000000"/>
        </w:rPr>
        <w:t xml:space="preserve"> </w:t>
      </w:r>
      <w:r w:rsidR="00F95CCA">
        <w:rPr>
          <w:rFonts w:ascii="Arial Narrow" w:eastAsia="Arial Narrow" w:hAnsi="Arial Narrow" w:cs="Arial Narrow"/>
          <w:color w:val="000000"/>
        </w:rPr>
        <w:t>agradece la intervención y</w:t>
      </w:r>
      <w:r w:rsidR="00F363BC">
        <w:rPr>
          <w:rFonts w:ascii="Arial Narrow" w:eastAsia="Arial Narrow" w:hAnsi="Arial Narrow" w:cs="Arial Narrow"/>
          <w:color w:val="000000"/>
        </w:rPr>
        <w:t xml:space="preserve"> consulta a los presentes si alguna o alguno desean hacer uso de la voz respecto al proyecto que se propone, sin haber intervenciones</w:t>
      </w:r>
      <w:r w:rsidR="00F95CCA">
        <w:rPr>
          <w:rFonts w:ascii="Arial Narrow" w:eastAsia="Arial Narrow" w:hAnsi="Arial Narrow" w:cs="Arial Narrow"/>
          <w:color w:val="000000"/>
        </w:rPr>
        <w:t>.</w:t>
      </w:r>
      <w:r w:rsidR="00F363BC">
        <w:rPr>
          <w:rFonts w:ascii="Arial Narrow" w:eastAsia="Arial Narrow" w:hAnsi="Arial Narrow" w:cs="Arial Narrow"/>
          <w:color w:val="000000"/>
        </w:rPr>
        <w:t xml:space="preserve"> </w:t>
      </w:r>
      <w:r w:rsidR="00F363BC">
        <w:rPr>
          <w:rFonts w:ascii="Arial Narrow" w:eastAsia="Arial Narrow" w:hAnsi="Arial Narrow" w:cs="Arial Narrow"/>
        </w:rPr>
        <w:t xml:space="preserve">Una vez </w:t>
      </w:r>
      <w:r w:rsidR="00F95CCA">
        <w:rPr>
          <w:rFonts w:ascii="Arial Narrow" w:eastAsia="Arial Narrow" w:hAnsi="Arial Narrow" w:cs="Arial Narrow"/>
        </w:rPr>
        <w:t>presentado</w:t>
      </w:r>
      <w:r w:rsidR="00F363BC">
        <w:rPr>
          <w:rFonts w:ascii="Arial Narrow" w:eastAsia="Arial Narrow" w:hAnsi="Arial Narrow" w:cs="Arial Narrow"/>
        </w:rPr>
        <w:t xml:space="preserve"> y </w:t>
      </w:r>
      <w:r w:rsidR="00F95CCA">
        <w:rPr>
          <w:rFonts w:ascii="Arial Narrow" w:eastAsia="Arial Narrow" w:hAnsi="Arial Narrow" w:cs="Arial Narrow"/>
        </w:rPr>
        <w:t>discutido debidamente</w:t>
      </w:r>
      <w:r w:rsidR="00F363BC">
        <w:rPr>
          <w:rFonts w:ascii="Arial Narrow" w:eastAsia="Arial Narrow" w:hAnsi="Arial Narrow" w:cs="Arial Narrow"/>
        </w:rPr>
        <w:t xml:space="preserve"> el proyecto</w:t>
      </w:r>
      <w:r w:rsidR="00F363BC">
        <w:rPr>
          <w:rFonts w:ascii="Arial Narrow" w:eastAsia="Arial Narrow" w:hAnsi="Arial Narrow" w:cs="Arial Narrow"/>
          <w:color w:val="000000"/>
        </w:rPr>
        <w:t>, se</w:t>
      </w:r>
      <w:r w:rsidR="00F363BC">
        <w:rPr>
          <w:rFonts w:ascii="Arial Narrow" w:eastAsia="Arial Narrow" w:hAnsi="Arial Narrow" w:cs="Arial Narrow"/>
        </w:rPr>
        <w:t xml:space="preserve"> solicita</w:t>
      </w:r>
      <w:r w:rsidR="00F363BC">
        <w:rPr>
          <w:rFonts w:ascii="Arial Narrow" w:eastAsia="Arial Narrow" w:hAnsi="Arial Narrow" w:cs="Arial Narrow"/>
          <w:color w:val="000000"/>
        </w:rPr>
        <w:t xml:space="preserve"> a la Secretaría Técnica tomar la votación </w:t>
      </w:r>
      <w:r w:rsidR="00F95CCA">
        <w:rPr>
          <w:rFonts w:ascii="Arial Narrow" w:eastAsia="Arial Narrow" w:hAnsi="Arial Narrow" w:cs="Arial Narrow"/>
          <w:color w:val="000000"/>
        </w:rPr>
        <w:t>correspondiente</w:t>
      </w:r>
      <w:r>
        <w:rPr>
          <w:rFonts w:ascii="Arial Narrow" w:eastAsia="Arial Narrow" w:hAnsi="Arial Narrow" w:cs="Arial Narrow"/>
          <w:color w:val="000000"/>
        </w:rPr>
        <w:t>.</w:t>
      </w:r>
    </w:p>
    <w:p w14:paraId="23B48004" w14:textId="7859D25D" w:rsidR="00F363BC" w:rsidRDefault="00F363BC" w:rsidP="00F363BC">
      <w:pPr>
        <w:spacing w:line="276" w:lineRule="auto"/>
        <w:jc w:val="both"/>
        <w:rPr>
          <w:rFonts w:ascii="Arial Narrow" w:eastAsia="Arial Narrow" w:hAnsi="Arial Narrow" w:cs="Arial Narrow"/>
          <w:color w:val="000000"/>
        </w:rPr>
      </w:pPr>
    </w:p>
    <w:p w14:paraId="2F28747D" w14:textId="24BFB111" w:rsidR="007A5B95" w:rsidRDefault="00F363BC" w:rsidP="00F363BC">
      <w:pPr>
        <w:spacing w:line="276" w:lineRule="auto"/>
        <w:jc w:val="both"/>
        <w:rPr>
          <w:rFonts w:ascii="Arial Narrow" w:eastAsia="Arial Narrow" w:hAnsi="Arial Narrow" w:cs="Arial Narrow"/>
          <w:color w:val="000000"/>
        </w:rPr>
      </w:pPr>
      <w:r>
        <w:rPr>
          <w:rFonts w:ascii="Arial Narrow" w:eastAsia="Arial Narrow" w:hAnsi="Arial Narrow" w:cs="Arial Narrow"/>
        </w:rPr>
        <w:t>Acto continuo</w:t>
      </w:r>
      <w:r>
        <w:rPr>
          <w:rFonts w:ascii="Arial Narrow" w:eastAsia="Arial Narrow" w:hAnsi="Arial Narrow" w:cs="Arial Narrow"/>
          <w:color w:val="000000"/>
        </w:rPr>
        <w:t xml:space="preserve">, en uso de la voz, la Secretaría Técnica, consulta a los presentes si es de aprobarse el estimado de descuento del </w:t>
      </w:r>
      <w:r w:rsidR="002078C2">
        <w:rPr>
          <w:rFonts w:ascii="Arial Narrow" w:eastAsia="Arial Narrow" w:hAnsi="Arial Narrow" w:cs="Arial Narrow"/>
          <w:b/>
          <w:color w:val="000000"/>
        </w:rPr>
        <w:t>4</w:t>
      </w:r>
      <w:r>
        <w:rPr>
          <w:rFonts w:ascii="Arial Narrow" w:eastAsia="Arial Narrow" w:hAnsi="Arial Narrow" w:cs="Arial Narrow"/>
          <w:b/>
          <w:color w:val="000000"/>
        </w:rPr>
        <w:t>0%</w:t>
      </w:r>
      <w:r w:rsidR="002078C2">
        <w:rPr>
          <w:rFonts w:ascii="Arial Narrow" w:eastAsia="Arial Narrow" w:hAnsi="Arial Narrow" w:cs="Arial Narrow"/>
          <w:color w:val="000000"/>
        </w:rPr>
        <w:t xml:space="preserve"> (cuarenta</w:t>
      </w:r>
      <w:r>
        <w:rPr>
          <w:rFonts w:ascii="Arial Narrow" w:eastAsia="Arial Narrow" w:hAnsi="Arial Narrow" w:cs="Arial Narrow"/>
          <w:color w:val="000000"/>
        </w:rPr>
        <w:t xml:space="preserve"> por ciento</w:t>
      </w:r>
      <w:r w:rsidR="002078C2">
        <w:rPr>
          <w:rFonts w:ascii="Arial Narrow" w:eastAsia="Arial Narrow" w:hAnsi="Arial Narrow" w:cs="Arial Narrow"/>
          <w:color w:val="000000"/>
        </w:rPr>
        <w:t>)</w:t>
      </w:r>
      <w:r>
        <w:rPr>
          <w:rFonts w:ascii="Arial Narrow" w:eastAsia="Arial Narrow" w:hAnsi="Arial Narrow" w:cs="Arial Narrow"/>
          <w:color w:val="000000"/>
        </w:rPr>
        <w:t>, en los conceptos de Impuestos sobre Negocios Jurídicos, Derechos sobre Licencia de Construcción, y Certificado de Habitabilidad.</w:t>
      </w:r>
    </w:p>
    <w:p w14:paraId="75C0A153" w14:textId="77777777" w:rsidR="008B7C25" w:rsidRDefault="00F95CCA" w:rsidP="00F363BC">
      <w:pPr>
        <w:spacing w:line="276" w:lineRule="auto"/>
        <w:jc w:val="both"/>
        <w:rPr>
          <w:rFonts w:ascii="Arial Narrow" w:eastAsia="Arial Narrow" w:hAnsi="Arial Narrow" w:cs="Arial Narrow"/>
          <w:color w:val="000000"/>
        </w:rPr>
      </w:pPr>
      <w:r>
        <w:rPr>
          <w:rFonts w:ascii="Arial Narrow" w:eastAsia="Arial Narrow" w:hAnsi="Arial Narrow" w:cs="Arial Narrow"/>
        </w:rPr>
        <w:t>Siendo de manera afirmativa</w:t>
      </w:r>
      <w:r w:rsidR="00F363BC">
        <w:rPr>
          <w:rFonts w:ascii="Arial Narrow" w:eastAsia="Arial Narrow" w:hAnsi="Arial Narrow" w:cs="Arial Narrow"/>
          <w:color w:val="000000"/>
        </w:rPr>
        <w:t>,</w:t>
      </w:r>
      <w:r w:rsidR="00F363BC">
        <w:rPr>
          <w:rFonts w:ascii="Arial Narrow" w:eastAsia="Arial Narrow" w:hAnsi="Arial Narrow" w:cs="Arial Narrow"/>
        </w:rPr>
        <w:t xml:space="preserve"> se</w:t>
      </w:r>
      <w:r w:rsidR="00F363BC">
        <w:rPr>
          <w:rFonts w:ascii="Arial Narrow" w:eastAsia="Arial Narrow" w:hAnsi="Arial Narrow" w:cs="Arial Narrow"/>
          <w:color w:val="000000"/>
        </w:rPr>
        <w:t xml:space="preserve"> </w:t>
      </w:r>
      <w:r w:rsidR="00F363BC">
        <w:rPr>
          <w:rFonts w:ascii="Arial Narrow" w:eastAsia="Arial Narrow" w:hAnsi="Arial Narrow" w:cs="Arial Narrow"/>
        </w:rPr>
        <w:t>manifestaron</w:t>
      </w:r>
      <w:r w:rsidR="00F363BC">
        <w:rPr>
          <w:rFonts w:ascii="Arial Narrow" w:eastAsia="Arial Narrow" w:hAnsi="Arial Narrow" w:cs="Arial Narrow"/>
          <w:color w:val="000000"/>
        </w:rPr>
        <w:t xml:space="preserve"> levantando su mano</w:t>
      </w:r>
      <w:r>
        <w:rPr>
          <w:rFonts w:ascii="Arial Narrow" w:eastAsia="Arial Narrow" w:hAnsi="Arial Narrow" w:cs="Arial Narrow"/>
          <w:color w:val="000000"/>
        </w:rPr>
        <w:t xml:space="preserve"> </w:t>
      </w:r>
      <w:r w:rsidR="00F363BC">
        <w:rPr>
          <w:rFonts w:ascii="Arial Narrow" w:eastAsia="Arial Narrow" w:hAnsi="Arial Narrow" w:cs="Arial Narrow"/>
        </w:rPr>
        <w:t xml:space="preserve">un total de </w:t>
      </w:r>
      <w:r w:rsidR="00C075AF">
        <w:rPr>
          <w:rFonts w:ascii="Arial Narrow" w:eastAsia="Arial Narrow" w:hAnsi="Arial Narrow" w:cs="Arial Narrow"/>
        </w:rPr>
        <w:t>5</w:t>
      </w:r>
      <w:r w:rsidR="00F363BC" w:rsidRPr="007A5B95">
        <w:rPr>
          <w:rFonts w:ascii="Arial Narrow" w:eastAsia="Arial Narrow" w:hAnsi="Arial Narrow" w:cs="Arial Narrow"/>
        </w:rPr>
        <w:t xml:space="preserve"> (</w:t>
      </w:r>
      <w:r w:rsidR="006010AC">
        <w:rPr>
          <w:rFonts w:ascii="Arial Narrow" w:eastAsia="Arial Narrow" w:hAnsi="Arial Narrow" w:cs="Arial Narrow"/>
        </w:rPr>
        <w:t>c</w:t>
      </w:r>
      <w:r w:rsidR="00C075AF">
        <w:rPr>
          <w:rFonts w:ascii="Arial Narrow" w:eastAsia="Arial Narrow" w:hAnsi="Arial Narrow" w:cs="Arial Narrow"/>
        </w:rPr>
        <w:t>inco</w:t>
      </w:r>
      <w:r w:rsidR="00F363BC" w:rsidRPr="007A5B95">
        <w:rPr>
          <w:rFonts w:ascii="Arial Narrow" w:eastAsia="Arial Narrow" w:hAnsi="Arial Narrow" w:cs="Arial Narrow"/>
        </w:rPr>
        <w:t>)</w:t>
      </w:r>
      <w:r w:rsidR="00F363BC">
        <w:rPr>
          <w:rFonts w:ascii="Arial Narrow" w:eastAsia="Arial Narrow" w:hAnsi="Arial Narrow" w:cs="Arial Narrow"/>
          <w:b/>
        </w:rPr>
        <w:t xml:space="preserve"> </w:t>
      </w:r>
      <w:r>
        <w:rPr>
          <w:rFonts w:ascii="Arial Narrow" w:eastAsia="Arial Narrow" w:hAnsi="Arial Narrow" w:cs="Arial Narrow"/>
          <w:color w:val="000000"/>
        </w:rPr>
        <w:t>votos</w:t>
      </w:r>
      <w:r w:rsidR="00C075AF">
        <w:rPr>
          <w:rFonts w:ascii="Arial Narrow" w:eastAsia="Arial Narrow" w:hAnsi="Arial Narrow" w:cs="Arial Narrow"/>
        </w:rPr>
        <w:t xml:space="preserve"> emitidos por las personas participantes con derecho a voto.</w:t>
      </w:r>
    </w:p>
    <w:p w14:paraId="41E51220" w14:textId="79F9D24D" w:rsidR="00F363BC" w:rsidRDefault="009B0C0A"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Continuando</w:t>
      </w:r>
      <w:r w:rsidR="006010AC">
        <w:rPr>
          <w:rFonts w:ascii="Arial Narrow" w:eastAsia="Arial Narrow" w:hAnsi="Arial Narrow" w:cs="Arial Narrow"/>
          <w:color w:val="000000"/>
        </w:rPr>
        <w:t>, la</w:t>
      </w:r>
      <w:r w:rsidR="00F363BC" w:rsidRPr="00777785">
        <w:rPr>
          <w:rFonts w:ascii="Arial Narrow" w:eastAsia="Arial Narrow" w:hAnsi="Arial Narrow" w:cs="Arial Narrow"/>
          <w:color w:val="000000"/>
        </w:rPr>
        <w:t xml:space="preserve"> </w:t>
      </w:r>
      <w:r w:rsidR="00D702B8" w:rsidRPr="00777785">
        <w:rPr>
          <w:rFonts w:ascii="Arial Narrow" w:eastAsia="Arial Narrow" w:hAnsi="Arial Narrow" w:cs="Arial Narrow"/>
          <w:color w:val="000000"/>
        </w:rPr>
        <w:t>president</w:t>
      </w:r>
      <w:r w:rsidR="006010AC">
        <w:rPr>
          <w:rFonts w:ascii="Arial Narrow" w:eastAsia="Arial Narrow" w:hAnsi="Arial Narrow" w:cs="Arial Narrow"/>
          <w:color w:val="000000"/>
        </w:rPr>
        <w:t>a</w:t>
      </w:r>
      <w:r w:rsidR="00F363BC" w:rsidRPr="00777785">
        <w:rPr>
          <w:rFonts w:ascii="Arial Narrow" w:eastAsia="Arial Narrow" w:hAnsi="Arial Narrow" w:cs="Arial Narrow"/>
          <w:color w:val="000000"/>
        </w:rPr>
        <w:t xml:space="preserve"> del Consejo de Promoción Económica en uso de la voz manifiesta que</w:t>
      </w:r>
      <w:r w:rsidR="00DF0EED">
        <w:rPr>
          <w:rFonts w:ascii="Arial Narrow" w:eastAsia="Arial Narrow" w:hAnsi="Arial Narrow" w:cs="Arial Narrow"/>
          <w:color w:val="000000"/>
        </w:rPr>
        <w:t xml:space="preserve"> se declara aprobado el proyecto correspondiente al</w:t>
      </w:r>
      <w:r w:rsidR="00D702B8" w:rsidRPr="00777785">
        <w:rPr>
          <w:rFonts w:ascii="Arial Narrow" w:eastAsia="Arial Narrow" w:hAnsi="Arial Narrow" w:cs="Arial Narrow"/>
          <w:color w:val="000000"/>
        </w:rPr>
        <w:t xml:space="preserve"> </w:t>
      </w:r>
      <w:r>
        <w:rPr>
          <w:rFonts w:ascii="Arial Narrow" w:eastAsia="Arial Narrow" w:hAnsi="Arial Narrow" w:cs="Arial Narrow"/>
          <w:color w:val="000000"/>
        </w:rPr>
        <w:t>quinto</w:t>
      </w:r>
      <w:r w:rsidR="007A5B95" w:rsidRPr="00777785">
        <w:rPr>
          <w:rFonts w:ascii="Arial Narrow" w:eastAsia="Arial Narrow" w:hAnsi="Arial Narrow" w:cs="Arial Narrow"/>
          <w:color w:val="000000"/>
        </w:rPr>
        <w:t xml:space="preserve"> punto del orden del día, </w:t>
      </w:r>
      <w:r>
        <w:rPr>
          <w:rFonts w:ascii="Arial Narrow" w:eastAsia="Arial Narrow" w:hAnsi="Arial Narrow" w:cs="Arial Narrow"/>
        </w:rPr>
        <w:t xml:space="preserve">seguido de esto </w:t>
      </w:r>
      <w:r w:rsidR="00DF0EED">
        <w:rPr>
          <w:rFonts w:ascii="Arial Narrow" w:eastAsia="Arial Narrow" w:hAnsi="Arial Narrow" w:cs="Arial Narrow"/>
        </w:rPr>
        <w:t>indica</w:t>
      </w:r>
      <w:r w:rsidR="00DF0EED">
        <w:rPr>
          <w:rFonts w:ascii="Arial Narrow" w:eastAsia="Arial Narrow" w:hAnsi="Arial Narrow" w:cs="Arial Narrow"/>
          <w:color w:val="000000"/>
        </w:rPr>
        <w:t xml:space="preserve"> a la Secretari</w:t>
      </w:r>
      <w:r w:rsidR="00F363BC" w:rsidRPr="00777785">
        <w:rPr>
          <w:rFonts w:ascii="Arial Narrow" w:eastAsia="Arial Narrow" w:hAnsi="Arial Narrow" w:cs="Arial Narrow"/>
          <w:color w:val="000000"/>
        </w:rPr>
        <w:t xml:space="preserve">a Técnica </w:t>
      </w:r>
      <w:r w:rsidR="00DF0EED">
        <w:rPr>
          <w:rFonts w:ascii="Arial Narrow" w:eastAsia="Arial Narrow" w:hAnsi="Arial Narrow" w:cs="Arial Narrow"/>
          <w:color w:val="000000"/>
        </w:rPr>
        <w:t>desahogar el</w:t>
      </w:r>
      <w:r w:rsidR="00F363BC" w:rsidRPr="00777785">
        <w:rPr>
          <w:rFonts w:ascii="Arial Narrow" w:eastAsia="Arial Narrow" w:hAnsi="Arial Narrow" w:cs="Arial Narrow"/>
          <w:color w:val="000000"/>
        </w:rPr>
        <w:t xml:space="preserve"> </w:t>
      </w:r>
      <w:r w:rsidRPr="00042173">
        <w:rPr>
          <w:rFonts w:ascii="Arial Narrow" w:eastAsia="Arial Narrow" w:hAnsi="Arial Narrow" w:cs="Arial Narrow"/>
        </w:rPr>
        <w:t>sexto</w:t>
      </w:r>
      <w:r w:rsidR="00DF0EED">
        <w:rPr>
          <w:rFonts w:ascii="Arial Narrow" w:eastAsia="Arial Narrow" w:hAnsi="Arial Narrow" w:cs="Arial Narrow"/>
          <w:color w:val="000000"/>
        </w:rPr>
        <w:t xml:space="preserve"> punto.</w:t>
      </w:r>
    </w:p>
    <w:p w14:paraId="3827DED2" w14:textId="77777777" w:rsidR="008B7C25" w:rsidRDefault="008B7C25" w:rsidP="00F363BC">
      <w:pPr>
        <w:spacing w:line="276" w:lineRule="auto"/>
        <w:jc w:val="both"/>
        <w:rPr>
          <w:rFonts w:ascii="Arial Narrow" w:eastAsia="Arial Narrow" w:hAnsi="Arial Narrow" w:cs="Arial Narrow"/>
          <w:b/>
        </w:rPr>
      </w:pPr>
    </w:p>
    <w:p w14:paraId="5D986791" w14:textId="449B6D61" w:rsidR="00DF0EED" w:rsidRDefault="009B0C0A" w:rsidP="00F363B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La secretaria técnica, en uso de la voz,</w:t>
      </w:r>
      <w:r w:rsidR="00DF0EED">
        <w:rPr>
          <w:rFonts w:ascii="Arial Narrow" w:eastAsia="Arial Narrow" w:hAnsi="Arial Narrow" w:cs="Arial Narrow"/>
          <w:color w:val="000000"/>
        </w:rPr>
        <w:t xml:space="preserve"> felicita a los desarrolladores del proyecto Camichín; dan</w:t>
      </w:r>
      <w:r w:rsidR="00BE71E2">
        <w:rPr>
          <w:rFonts w:ascii="Arial Narrow" w:eastAsia="Arial Narrow" w:hAnsi="Arial Narrow" w:cs="Arial Narrow"/>
          <w:color w:val="000000"/>
        </w:rPr>
        <w:t>do</w:t>
      </w:r>
      <w:r w:rsidR="00DF0EED">
        <w:rPr>
          <w:rFonts w:ascii="Arial Narrow" w:eastAsia="Arial Narrow" w:hAnsi="Arial Narrow" w:cs="Arial Narrow"/>
          <w:color w:val="000000"/>
        </w:rPr>
        <w:t xml:space="preserve"> lectura al sexto punto corresponde a la presentación y en su caso aprobación de la solicitud de incentivos fiscales</w:t>
      </w:r>
      <w:r w:rsidR="00BE71E2" w:rsidRPr="00BE71E2">
        <w:rPr>
          <w:rFonts w:ascii="Arial Narrow" w:eastAsia="Arial Narrow" w:hAnsi="Arial Narrow" w:cs="Arial Narrow"/>
          <w:color w:val="000000"/>
        </w:rPr>
        <w:t xml:space="preserve"> </w:t>
      </w:r>
      <w:r w:rsidR="00BE71E2">
        <w:rPr>
          <w:rFonts w:ascii="Arial Narrow" w:eastAsia="Arial Narrow" w:hAnsi="Arial Narrow" w:cs="Arial Narrow"/>
          <w:color w:val="000000"/>
        </w:rPr>
        <w:t>previamente compartidos a los integrantes del Consejo,</w:t>
      </w:r>
      <w:r w:rsidR="00DF0EED">
        <w:rPr>
          <w:rFonts w:ascii="Arial Narrow" w:eastAsia="Arial Narrow" w:hAnsi="Arial Narrow" w:cs="Arial Narrow"/>
          <w:color w:val="000000"/>
        </w:rPr>
        <w:t xml:space="preserve"> presentada por la </w:t>
      </w:r>
      <w:r w:rsidR="00C075AF">
        <w:rPr>
          <w:rFonts w:ascii="Arial Narrow" w:eastAsia="Arial Narrow" w:hAnsi="Arial Narrow" w:cs="Arial Narrow"/>
          <w:color w:val="000000"/>
        </w:rPr>
        <w:t>C</w:t>
      </w:r>
      <w:r w:rsidR="00DF0EED">
        <w:rPr>
          <w:rFonts w:ascii="Arial Narrow" w:eastAsia="Arial Narrow" w:hAnsi="Arial Narrow" w:cs="Arial Narrow"/>
          <w:color w:val="000000"/>
        </w:rPr>
        <w:t xml:space="preserve">. Lilia Marín Rodríguez y el </w:t>
      </w:r>
      <w:r w:rsidR="00C075AF">
        <w:rPr>
          <w:rFonts w:ascii="Arial Narrow" w:eastAsia="Arial Narrow" w:hAnsi="Arial Narrow" w:cs="Arial Narrow"/>
          <w:color w:val="000000"/>
        </w:rPr>
        <w:t>C</w:t>
      </w:r>
      <w:r w:rsidR="00DF0EED">
        <w:rPr>
          <w:rFonts w:ascii="Arial Narrow" w:eastAsia="Arial Narrow" w:hAnsi="Arial Narrow" w:cs="Arial Narrow"/>
          <w:color w:val="000000"/>
        </w:rPr>
        <w:t xml:space="preserve">. Roberto Ortiz Soto, el tercer proyecto se denomina </w:t>
      </w:r>
      <w:r w:rsidR="00DF0EED" w:rsidRPr="00DF0EED">
        <w:rPr>
          <w:rFonts w:ascii="Arial Narrow" w:eastAsia="Arial Narrow" w:hAnsi="Arial Narrow" w:cs="Arial Narrow"/>
          <w:b/>
          <w:color w:val="000000"/>
        </w:rPr>
        <w:t>PARICUTÍN</w:t>
      </w:r>
      <w:r w:rsidR="00574A73">
        <w:rPr>
          <w:rFonts w:ascii="Arial Narrow" w:eastAsia="Arial Narrow" w:hAnsi="Arial Narrow" w:cs="Arial Narrow"/>
          <w:b/>
          <w:color w:val="000000"/>
        </w:rPr>
        <w:t xml:space="preserve"> 65</w:t>
      </w:r>
      <w:r w:rsidR="00DF0EED">
        <w:rPr>
          <w:rFonts w:ascii="Arial Narrow" w:eastAsia="Arial Narrow" w:hAnsi="Arial Narrow" w:cs="Arial Narrow"/>
          <w:color w:val="000000"/>
        </w:rPr>
        <w:t>.</w:t>
      </w:r>
    </w:p>
    <w:p w14:paraId="435232F3" w14:textId="77777777" w:rsidR="007B7B60" w:rsidRDefault="007B7B60" w:rsidP="007B7B60">
      <w:pPr>
        <w:pStyle w:val="Ttulo3"/>
        <w:keepNext w:val="0"/>
        <w:keepLines w:val="0"/>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Aspectos del proyecto:</w:t>
      </w:r>
    </w:p>
    <w:p w14:paraId="2C4BB76F" w14:textId="77777777" w:rsidR="007B7B60" w:rsidRPr="007B7B60" w:rsidRDefault="007B7B60" w:rsidP="007B7B60">
      <w:pPr>
        <w:spacing w:line="276" w:lineRule="auto"/>
        <w:jc w:val="both"/>
        <w:rPr>
          <w:rFonts w:ascii="Arial Narrow" w:eastAsia="Arial Narrow" w:hAnsi="Arial Narrow" w:cs="Arial Narrow"/>
          <w:color w:val="000000"/>
        </w:rPr>
      </w:pPr>
      <w:r w:rsidRPr="007B7B60">
        <w:rPr>
          <w:rFonts w:ascii="Arial Narrow" w:eastAsia="Arial Narrow" w:hAnsi="Arial Narrow" w:cs="Arial Narrow"/>
          <w:color w:val="000000"/>
        </w:rPr>
        <w:t>El predio se ubica en la colonia Independencia Oriente, una zona con equipamiento y estructura urbana de alta calidad desde su origen. Su localización central la convierte en un entorno plenamente consolidado; no obstante, actualmente presenta baja densidad habitacional, pese a contar con atributos urbanos que la hacen idónea para impulsar procesos de redensificación y repoblamiento sostenible. La colonia mantiene una cercanía inmediata con el Centro Histórico y colinda con áreas consideradas estratégicas para la renovación urbana.</w:t>
      </w:r>
    </w:p>
    <w:p w14:paraId="6E83E9F2" w14:textId="77777777" w:rsidR="007B7B60" w:rsidRDefault="007B7B60" w:rsidP="007B7B60">
      <w:pPr>
        <w:spacing w:line="276" w:lineRule="auto"/>
        <w:jc w:val="both"/>
        <w:rPr>
          <w:rFonts w:ascii="Arial Narrow" w:eastAsia="Arial Narrow" w:hAnsi="Arial Narrow" w:cs="Arial Narrow"/>
          <w:b/>
        </w:rPr>
      </w:pPr>
    </w:p>
    <w:p w14:paraId="242D69C1" w14:textId="77CDD18F" w:rsidR="007B7B60" w:rsidRPr="007B7B60" w:rsidRDefault="007B7B60" w:rsidP="007B7B60">
      <w:pPr>
        <w:spacing w:line="276" w:lineRule="auto"/>
        <w:jc w:val="both"/>
        <w:rPr>
          <w:rFonts w:ascii="Arial Narrow" w:eastAsia="Arial Narrow" w:hAnsi="Arial Narrow" w:cs="Arial Narrow"/>
          <w:b/>
        </w:rPr>
      </w:pPr>
      <w:r w:rsidRPr="007B7B60">
        <w:rPr>
          <w:rFonts w:ascii="Arial Narrow" w:eastAsia="Arial Narrow" w:hAnsi="Arial Narrow" w:cs="Arial Narrow"/>
        </w:rPr>
        <w:t xml:space="preserve">Se ubica junto al principal </w:t>
      </w:r>
      <w:proofErr w:type="spellStart"/>
      <w:r w:rsidRPr="007B7B60">
        <w:rPr>
          <w:rFonts w:ascii="Arial Narrow" w:eastAsia="Arial Narrow" w:hAnsi="Arial Narrow" w:cs="Arial Narrow"/>
        </w:rPr>
        <w:t>hub</w:t>
      </w:r>
      <w:proofErr w:type="spellEnd"/>
      <w:r w:rsidRPr="007B7B60">
        <w:rPr>
          <w:rFonts w:ascii="Arial Narrow" w:eastAsia="Arial Narrow" w:hAnsi="Arial Narrow" w:cs="Arial Narrow"/>
        </w:rPr>
        <w:t xml:space="preserve"> de servicios médicos del Occidente del país, lo que aporta alto dinamismo urbano y económico. La zona cuenta con movilidad fortalecida gracias al </w:t>
      </w:r>
      <w:proofErr w:type="spellStart"/>
      <w:r w:rsidR="00574A73" w:rsidRPr="007B7B60">
        <w:rPr>
          <w:rFonts w:ascii="Arial Narrow" w:eastAsia="Arial Narrow" w:hAnsi="Arial Narrow" w:cs="Arial Narrow"/>
        </w:rPr>
        <w:t>M</w:t>
      </w:r>
      <w:r w:rsidR="00BE71E2">
        <w:rPr>
          <w:rFonts w:ascii="Arial Narrow" w:eastAsia="Arial Narrow" w:hAnsi="Arial Narrow" w:cs="Arial Narrow"/>
        </w:rPr>
        <w:t>a</w:t>
      </w:r>
      <w:r w:rsidR="00574A73" w:rsidRPr="007B7B60">
        <w:rPr>
          <w:rFonts w:ascii="Arial Narrow" w:eastAsia="Arial Narrow" w:hAnsi="Arial Narrow" w:cs="Arial Narrow"/>
        </w:rPr>
        <w:t>crobús</w:t>
      </w:r>
      <w:proofErr w:type="spellEnd"/>
      <w:r w:rsidRPr="007B7B60">
        <w:rPr>
          <w:rFonts w:ascii="Arial Narrow" w:eastAsia="Arial Narrow" w:hAnsi="Arial Narrow" w:cs="Arial Narrow"/>
        </w:rPr>
        <w:t xml:space="preserve"> Calzada, que la conecta directamente con corredores troncales y diversas centralidades metropolitanas</w:t>
      </w:r>
      <w:r w:rsidRPr="007B7B60">
        <w:rPr>
          <w:rFonts w:ascii="Arial Narrow" w:eastAsia="Arial Narrow" w:hAnsi="Arial Narrow" w:cs="Arial Narrow"/>
          <w:b/>
        </w:rPr>
        <w:t xml:space="preserve">.  </w:t>
      </w:r>
    </w:p>
    <w:p w14:paraId="249C3C69" w14:textId="77777777" w:rsidR="007B7B60" w:rsidRDefault="007B7B60" w:rsidP="007B7B60">
      <w:pPr>
        <w:spacing w:line="276" w:lineRule="auto"/>
        <w:jc w:val="both"/>
        <w:rPr>
          <w:rFonts w:ascii="Arial Narrow" w:eastAsia="Arial Narrow" w:hAnsi="Arial Narrow" w:cs="Arial Narrow"/>
          <w:b/>
        </w:rPr>
      </w:pPr>
    </w:p>
    <w:p w14:paraId="18C659BF" w14:textId="77777777" w:rsidR="007B7B60" w:rsidRDefault="007B7B60" w:rsidP="007B7B60">
      <w:pPr>
        <w:spacing w:line="276" w:lineRule="auto"/>
        <w:jc w:val="both"/>
        <w:rPr>
          <w:rFonts w:ascii="Arial Narrow" w:eastAsia="Arial Narrow" w:hAnsi="Arial Narrow" w:cs="Arial Narrow"/>
        </w:rPr>
      </w:pPr>
      <w:r>
        <w:rPr>
          <w:rFonts w:ascii="Arial Narrow" w:eastAsia="Arial Narrow" w:hAnsi="Arial Narrow" w:cs="Arial Narrow"/>
          <w:color w:val="000000"/>
        </w:rPr>
        <w:t xml:space="preserve">El proyecto se adhirió al </w:t>
      </w:r>
      <w:r>
        <w:rPr>
          <w:rFonts w:ascii="Arial Narrow" w:eastAsia="Arial Narrow" w:hAnsi="Arial Narrow" w:cs="Arial Narrow"/>
          <w:b/>
          <w:color w:val="000000"/>
        </w:rPr>
        <w:t>Programa de Redensificación y Repoblamiento</w:t>
      </w:r>
      <w:r>
        <w:rPr>
          <w:rFonts w:ascii="Arial Narrow" w:eastAsia="Arial Narrow" w:hAnsi="Arial Narrow" w:cs="Arial Narrow"/>
          <w:color w:val="000000"/>
        </w:rPr>
        <w:t xml:space="preserve"> en su vertiente de </w:t>
      </w:r>
      <w:r>
        <w:rPr>
          <w:rFonts w:ascii="Arial Narrow" w:eastAsia="Arial Narrow" w:hAnsi="Arial Narrow" w:cs="Arial Narrow"/>
          <w:b/>
          <w:color w:val="000000"/>
        </w:rPr>
        <w:t>“Vivienda Media” (PREU)</w:t>
      </w:r>
      <w:r>
        <w:rPr>
          <w:rFonts w:ascii="Arial Narrow" w:eastAsia="Arial Narrow" w:hAnsi="Arial Narrow" w:cs="Arial Narrow"/>
          <w:color w:val="000000"/>
        </w:rPr>
        <w:t>. Esto implica que se producirá un porcentaje obligado de vivienda social que se destinará a hogares que cumplan con un perfil socioeconómico establecido por el programa antes mencionado</w:t>
      </w:r>
      <w:r>
        <w:rPr>
          <w:rFonts w:ascii="Arial Narrow" w:eastAsia="Arial Narrow" w:hAnsi="Arial Narrow" w:cs="Arial Narrow"/>
        </w:rPr>
        <w:t>.</w:t>
      </w:r>
    </w:p>
    <w:p w14:paraId="3F8BD60C" w14:textId="77777777" w:rsidR="00AD238D" w:rsidRDefault="00AD238D" w:rsidP="007B7B60">
      <w:pPr>
        <w:spacing w:line="276" w:lineRule="auto"/>
        <w:jc w:val="both"/>
        <w:rPr>
          <w:rFonts w:ascii="Arial Narrow" w:eastAsia="Arial Narrow" w:hAnsi="Arial Narrow" w:cs="Arial Narrow"/>
        </w:rPr>
      </w:pPr>
    </w:p>
    <w:p w14:paraId="64B107C2" w14:textId="5AC43636" w:rsidR="007B7B60" w:rsidRDefault="007B7B60" w:rsidP="007B7B60">
      <w:pPr>
        <w:spacing w:line="276" w:lineRule="auto"/>
        <w:jc w:val="both"/>
        <w:rPr>
          <w:rFonts w:ascii="Arial Narrow" w:eastAsia="Arial Narrow" w:hAnsi="Arial Narrow" w:cs="Arial Narrow"/>
        </w:rPr>
      </w:pPr>
      <w:r>
        <w:rPr>
          <w:rFonts w:ascii="Arial Narrow" w:eastAsia="Arial Narrow" w:hAnsi="Arial Narrow" w:cs="Arial Narrow"/>
          <w:color w:val="000000"/>
        </w:rPr>
        <w:t>Es un edificio vertical que se desarrollar</w:t>
      </w:r>
      <w:r w:rsidR="00BE71E2">
        <w:rPr>
          <w:rFonts w:ascii="Arial Narrow" w:eastAsia="Arial Narrow" w:hAnsi="Arial Narrow" w:cs="Arial Narrow"/>
          <w:color w:val="000000"/>
        </w:rPr>
        <w:t>á</w:t>
      </w:r>
      <w:r>
        <w:rPr>
          <w:rFonts w:ascii="Arial Narrow" w:eastAsia="Arial Narrow" w:hAnsi="Arial Narrow" w:cs="Arial Narrow"/>
          <w:color w:val="000000"/>
        </w:rPr>
        <w:t xml:space="preserve"> en un terreno de </w:t>
      </w:r>
      <w:r>
        <w:rPr>
          <w:rFonts w:ascii="Arial Narrow" w:eastAsia="Arial Narrow" w:hAnsi="Arial Narrow" w:cs="Arial Narrow"/>
          <w:b/>
          <w:color w:val="000000"/>
        </w:rPr>
        <w:t xml:space="preserve">500 </w:t>
      </w:r>
      <w:r>
        <w:rPr>
          <w:rFonts w:ascii="Arial Narrow" w:eastAsia="Arial Narrow" w:hAnsi="Arial Narrow" w:cs="Arial Narrow"/>
          <w:b/>
        </w:rPr>
        <w:t>m²</w:t>
      </w:r>
      <w:r>
        <w:rPr>
          <w:rFonts w:ascii="Arial Narrow" w:eastAsia="Arial Narrow" w:hAnsi="Arial Narrow" w:cs="Arial Narrow"/>
          <w:color w:val="000000"/>
        </w:rPr>
        <w:t xml:space="preserve"> (quinientos metros cuadrados)</w:t>
      </w:r>
      <w:r>
        <w:rPr>
          <w:rFonts w:ascii="Arial Narrow" w:eastAsia="Arial Narrow" w:hAnsi="Arial Narrow" w:cs="Arial Narrow"/>
        </w:rPr>
        <w:t>. Algunas características destacadas incluyen:</w:t>
      </w:r>
    </w:p>
    <w:p w14:paraId="729F6EB0" w14:textId="77777777" w:rsidR="00AD238D" w:rsidRDefault="00AD238D" w:rsidP="007B7B60">
      <w:pPr>
        <w:spacing w:line="276" w:lineRule="auto"/>
        <w:jc w:val="both"/>
        <w:rPr>
          <w:rFonts w:ascii="Arial Narrow" w:eastAsia="Arial Narrow" w:hAnsi="Arial Narrow" w:cs="Arial Narrow"/>
        </w:rPr>
      </w:pPr>
    </w:p>
    <w:p w14:paraId="76838F37" w14:textId="7AF31DC1" w:rsidR="007B7B60" w:rsidRDefault="007B7B60" w:rsidP="007B7B60">
      <w:pPr>
        <w:numPr>
          <w:ilvl w:val="0"/>
          <w:numId w:val="18"/>
        </w:numPr>
        <w:spacing w:line="276" w:lineRule="auto"/>
        <w:jc w:val="both"/>
        <w:rPr>
          <w:rFonts w:ascii="Arial Narrow" w:eastAsia="Arial Narrow" w:hAnsi="Arial Narrow" w:cs="Arial Narrow"/>
        </w:rPr>
      </w:pPr>
      <w:r>
        <w:rPr>
          <w:rFonts w:ascii="Arial Narrow" w:eastAsia="Arial Narrow" w:hAnsi="Arial Narrow" w:cs="Arial Narrow"/>
          <w:b/>
        </w:rPr>
        <w:t>Superficie total de construcción:</w:t>
      </w:r>
      <w:r>
        <w:rPr>
          <w:rFonts w:ascii="Arial Narrow" w:eastAsia="Arial Narrow" w:hAnsi="Arial Narrow" w:cs="Arial Narrow"/>
        </w:rPr>
        <w:t xml:space="preserve"> </w:t>
      </w:r>
      <w:r>
        <w:rPr>
          <w:rFonts w:ascii="Arial Narrow" w:eastAsia="Arial Narrow" w:hAnsi="Arial Narrow" w:cs="Arial Narrow"/>
          <w:b/>
        </w:rPr>
        <w:t>2,100 m²</w:t>
      </w:r>
      <w:r>
        <w:rPr>
          <w:rFonts w:ascii="Arial Narrow" w:eastAsia="Arial Narrow" w:hAnsi="Arial Narrow" w:cs="Arial Narrow"/>
        </w:rPr>
        <w:t xml:space="preserve"> (Dos mil cien metros cuadrados).</w:t>
      </w:r>
    </w:p>
    <w:p w14:paraId="301A26D8" w14:textId="504B9273" w:rsidR="007B7B60" w:rsidRDefault="007B7B60" w:rsidP="007B7B60">
      <w:pPr>
        <w:numPr>
          <w:ilvl w:val="0"/>
          <w:numId w:val="9"/>
        </w:numPr>
        <w:spacing w:line="276" w:lineRule="auto"/>
        <w:rPr>
          <w:rFonts w:ascii="Arial Narrow" w:eastAsia="Arial Narrow" w:hAnsi="Arial Narrow" w:cs="Arial Narrow"/>
        </w:rPr>
      </w:pPr>
      <w:r>
        <w:rPr>
          <w:rFonts w:ascii="Arial Narrow" w:eastAsia="Arial Narrow" w:hAnsi="Arial Narrow" w:cs="Arial Narrow"/>
          <w:b/>
        </w:rPr>
        <w:t>Oferta 5 cajones de estacionamiento.</w:t>
      </w:r>
    </w:p>
    <w:p w14:paraId="7650FBAA" w14:textId="778915FB" w:rsidR="007B7B60" w:rsidRDefault="007B7B60" w:rsidP="007B7B60">
      <w:pPr>
        <w:numPr>
          <w:ilvl w:val="0"/>
          <w:numId w:val="9"/>
        </w:numPr>
        <w:spacing w:line="276" w:lineRule="auto"/>
        <w:rPr>
          <w:rFonts w:ascii="Arial Narrow" w:eastAsia="Arial Narrow" w:hAnsi="Arial Narrow" w:cs="Arial Narrow"/>
        </w:rPr>
      </w:pPr>
      <w:r>
        <w:rPr>
          <w:rFonts w:ascii="Arial Narrow" w:eastAsia="Arial Narrow" w:hAnsi="Arial Narrow" w:cs="Arial Narrow"/>
          <w:b/>
        </w:rPr>
        <w:t>Unidades de vivienda:</w:t>
      </w:r>
      <w:r>
        <w:rPr>
          <w:rFonts w:ascii="Arial Narrow" w:eastAsia="Arial Narrow" w:hAnsi="Arial Narrow" w:cs="Arial Narrow"/>
        </w:rPr>
        <w:t xml:space="preserve"> </w:t>
      </w:r>
      <w:r>
        <w:rPr>
          <w:rFonts w:ascii="Arial Narrow" w:eastAsia="Arial Narrow" w:hAnsi="Arial Narrow" w:cs="Arial Narrow"/>
          <w:b/>
        </w:rPr>
        <w:t>33</w:t>
      </w:r>
      <w:r>
        <w:rPr>
          <w:rFonts w:ascii="Arial Narrow" w:eastAsia="Arial Narrow" w:hAnsi="Arial Narrow" w:cs="Arial Narrow"/>
        </w:rPr>
        <w:t xml:space="preserve"> (treinta y tres).</w:t>
      </w:r>
    </w:p>
    <w:p w14:paraId="1BD3A8BD" w14:textId="5EBE31A6" w:rsidR="007B7B60" w:rsidRPr="0060332E" w:rsidRDefault="007B7B60" w:rsidP="007B7B60">
      <w:pPr>
        <w:numPr>
          <w:ilvl w:val="0"/>
          <w:numId w:val="9"/>
        </w:numPr>
        <w:spacing w:line="276" w:lineRule="auto"/>
        <w:rPr>
          <w:rFonts w:ascii="Arial Narrow" w:eastAsia="Arial Narrow" w:hAnsi="Arial Narrow" w:cs="Arial Narrow"/>
        </w:rPr>
      </w:pPr>
      <w:r>
        <w:rPr>
          <w:rFonts w:ascii="Arial Narrow" w:eastAsia="Arial Narrow" w:hAnsi="Arial Narrow" w:cs="Arial Narrow"/>
          <w:b/>
        </w:rPr>
        <w:t xml:space="preserve">Inversión estimada: </w:t>
      </w:r>
      <w:r w:rsidRPr="00102056">
        <w:rPr>
          <w:rFonts w:ascii="Arial Narrow" w:eastAsia="Arial Narrow" w:hAnsi="Arial Narrow" w:cs="Arial Narrow"/>
          <w:b/>
        </w:rPr>
        <w:t>$</w:t>
      </w:r>
      <w:r>
        <w:rPr>
          <w:rFonts w:ascii="Arial Narrow" w:eastAsia="Arial Narrow" w:hAnsi="Arial Narrow" w:cs="Arial Narrow"/>
          <w:b/>
        </w:rPr>
        <w:t>52</w:t>
      </w:r>
      <w:r w:rsidR="00BE71E2">
        <w:rPr>
          <w:rFonts w:ascii="Arial Narrow" w:eastAsia="Arial Narrow" w:hAnsi="Arial Narrow" w:cs="Arial Narrow"/>
          <w:b/>
        </w:rPr>
        <w:t>,</w:t>
      </w:r>
      <w:r>
        <w:rPr>
          <w:rFonts w:ascii="Arial Narrow" w:eastAsia="Arial Narrow" w:hAnsi="Arial Narrow" w:cs="Arial Narrow"/>
          <w:b/>
        </w:rPr>
        <w:t>006,439.00</w:t>
      </w:r>
      <w:r>
        <w:rPr>
          <w:rFonts w:ascii="Arial Narrow" w:eastAsia="Arial Narrow" w:hAnsi="Arial Narrow" w:cs="Arial Narrow"/>
        </w:rPr>
        <w:t xml:space="preserve"> (Cincuenta y dos millones, seis mil, cuatrocientos treinta y nueve pesos 00/100 M.N.).</w:t>
      </w:r>
    </w:p>
    <w:p w14:paraId="21FD176E" w14:textId="77777777" w:rsidR="007B7B60" w:rsidRDefault="007B7B60" w:rsidP="007B7B60">
      <w:pPr>
        <w:numPr>
          <w:ilvl w:val="0"/>
          <w:numId w:val="9"/>
        </w:numPr>
        <w:spacing w:line="276" w:lineRule="auto"/>
        <w:rPr>
          <w:rFonts w:ascii="Arial Narrow" w:eastAsia="Arial Narrow" w:hAnsi="Arial Narrow" w:cs="Arial Narrow"/>
        </w:rPr>
      </w:pPr>
      <w:r>
        <w:rPr>
          <w:rFonts w:ascii="Arial Narrow" w:eastAsia="Arial Narrow" w:hAnsi="Arial Narrow" w:cs="Arial Narrow"/>
          <w:b/>
        </w:rPr>
        <w:t>Generación de empleo:</w:t>
      </w:r>
    </w:p>
    <w:p w14:paraId="0578965B" w14:textId="21A74DB9" w:rsidR="007B7B60" w:rsidRDefault="007B7B60" w:rsidP="007B7B60">
      <w:pPr>
        <w:numPr>
          <w:ilvl w:val="1"/>
          <w:numId w:val="9"/>
        </w:numPr>
        <w:spacing w:line="276" w:lineRule="auto"/>
        <w:rPr>
          <w:rFonts w:ascii="Arial Narrow" w:eastAsia="Arial Narrow" w:hAnsi="Arial Narrow" w:cs="Arial Narrow"/>
        </w:rPr>
      </w:pPr>
      <w:r>
        <w:rPr>
          <w:rFonts w:ascii="Arial Narrow" w:eastAsia="Arial Narrow" w:hAnsi="Arial Narrow" w:cs="Arial Narrow"/>
          <w:b/>
        </w:rPr>
        <w:t>20 empleos indirectos</w:t>
      </w:r>
      <w:r>
        <w:rPr>
          <w:rFonts w:ascii="Arial Narrow" w:eastAsia="Arial Narrow" w:hAnsi="Arial Narrow" w:cs="Arial Narrow"/>
        </w:rPr>
        <w:t xml:space="preserve"> durante la construcción.</w:t>
      </w:r>
    </w:p>
    <w:p w14:paraId="7E2CC7CB" w14:textId="5E1B04D6" w:rsidR="007B7B60" w:rsidRDefault="007B7B60" w:rsidP="007B7B60">
      <w:pPr>
        <w:numPr>
          <w:ilvl w:val="1"/>
          <w:numId w:val="9"/>
        </w:numPr>
        <w:spacing w:line="276" w:lineRule="auto"/>
        <w:rPr>
          <w:rFonts w:ascii="Arial Narrow" w:eastAsia="Arial Narrow" w:hAnsi="Arial Narrow" w:cs="Arial Narrow"/>
        </w:rPr>
      </w:pPr>
      <w:r>
        <w:rPr>
          <w:rFonts w:ascii="Arial Narrow" w:eastAsia="Arial Narrow" w:hAnsi="Arial Narrow" w:cs="Arial Narrow"/>
          <w:b/>
        </w:rPr>
        <w:t>12 empleos directos permanentes</w:t>
      </w:r>
      <w:r>
        <w:rPr>
          <w:rFonts w:ascii="Arial Narrow" w:eastAsia="Arial Narrow" w:hAnsi="Arial Narrow" w:cs="Arial Narrow"/>
        </w:rPr>
        <w:t xml:space="preserve"> tras la finalización del proyecto.</w:t>
      </w:r>
    </w:p>
    <w:p w14:paraId="16F9B36E" w14:textId="715120AB" w:rsidR="007B7B60" w:rsidRDefault="007B7B60" w:rsidP="007B7B60">
      <w:pPr>
        <w:numPr>
          <w:ilvl w:val="0"/>
          <w:numId w:val="22"/>
        </w:numPr>
        <w:spacing w:after="240" w:line="276" w:lineRule="auto"/>
        <w:rPr>
          <w:rFonts w:ascii="Arial Narrow" w:eastAsia="Arial Narrow" w:hAnsi="Arial Narrow" w:cs="Arial Narrow"/>
          <w:b/>
        </w:rPr>
      </w:pPr>
      <w:r>
        <w:rPr>
          <w:rFonts w:ascii="Arial Narrow" w:eastAsia="Arial Narrow" w:hAnsi="Arial Narrow" w:cs="Arial Narrow"/>
          <w:b/>
        </w:rPr>
        <w:t>Precio Promedio de Vivienda: $2</w:t>
      </w:r>
      <w:r w:rsidR="00BE71E2">
        <w:rPr>
          <w:rFonts w:ascii="Arial Narrow" w:eastAsia="Arial Narrow" w:hAnsi="Arial Narrow" w:cs="Arial Narrow"/>
          <w:b/>
        </w:rPr>
        <w:t>,</w:t>
      </w:r>
      <w:r>
        <w:rPr>
          <w:rFonts w:ascii="Arial Narrow" w:eastAsia="Arial Narrow" w:hAnsi="Arial Narrow" w:cs="Arial Narrow"/>
          <w:b/>
        </w:rPr>
        <w:t>084,000.00</w:t>
      </w:r>
      <w:r>
        <w:rPr>
          <w:rFonts w:ascii="Arial Narrow" w:eastAsia="Arial Narrow" w:hAnsi="Arial Narrow" w:cs="Arial Narrow"/>
        </w:rPr>
        <w:t xml:space="preserve"> (Dos millones, ochenta y cuatro mil pesos 00/100 M.N.).</w:t>
      </w:r>
    </w:p>
    <w:p w14:paraId="3538A4F3" w14:textId="77777777" w:rsidR="008B7C25" w:rsidRDefault="007B7B60" w:rsidP="008B7C25">
      <w:pPr>
        <w:spacing w:after="20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El predio se localiza en </w:t>
      </w:r>
      <w:r>
        <w:rPr>
          <w:rFonts w:ascii="Arial Narrow" w:eastAsia="Arial Narrow" w:hAnsi="Arial Narrow" w:cs="Arial Narrow"/>
          <w:b/>
          <w:color w:val="000000"/>
        </w:rPr>
        <w:t>calle Volcán Paricutín #65, colonia Independencia Oriente</w:t>
      </w:r>
      <w:r w:rsidR="004829BB">
        <w:rPr>
          <w:rFonts w:ascii="Arial Narrow" w:eastAsia="Arial Narrow" w:hAnsi="Arial Narrow" w:cs="Arial Narrow"/>
          <w:b/>
          <w:color w:val="000000"/>
        </w:rPr>
        <w:t xml:space="preserve">, Guadalajara. </w:t>
      </w:r>
      <w:r w:rsidR="004829BB">
        <w:rPr>
          <w:rFonts w:ascii="Arial Narrow" w:eastAsia="Arial Narrow" w:hAnsi="Arial Narrow" w:cs="Arial Narrow"/>
          <w:color w:val="000000"/>
        </w:rPr>
        <w:t xml:space="preserve"> En la siguiente lámina se puede apreciar el sembrado del edificio donde se puede observar la fachada y </w:t>
      </w:r>
      <w:proofErr w:type="spellStart"/>
      <w:r w:rsidR="004829BB">
        <w:rPr>
          <w:rFonts w:ascii="Arial Narrow" w:eastAsia="Arial Narrow" w:hAnsi="Arial Narrow" w:cs="Arial Narrow"/>
          <w:color w:val="000000"/>
        </w:rPr>
        <w:t>renders</w:t>
      </w:r>
      <w:proofErr w:type="spellEnd"/>
      <w:r w:rsidR="004829BB">
        <w:rPr>
          <w:rFonts w:ascii="Arial Narrow" w:eastAsia="Arial Narrow" w:hAnsi="Arial Narrow" w:cs="Arial Narrow"/>
          <w:color w:val="000000"/>
        </w:rPr>
        <w:t xml:space="preserve"> del proyecto.</w:t>
      </w:r>
    </w:p>
    <w:p w14:paraId="4326E5BE" w14:textId="591CC5AF" w:rsidR="007B7B60" w:rsidRPr="008B7C25" w:rsidRDefault="007B7B60" w:rsidP="008B7C25">
      <w:pPr>
        <w:spacing w:after="200" w:line="276" w:lineRule="auto"/>
        <w:jc w:val="both"/>
        <w:rPr>
          <w:rFonts w:ascii="Arial Narrow" w:eastAsia="Arial Narrow" w:hAnsi="Arial Narrow" w:cs="Arial Narrow"/>
          <w:color w:val="000000"/>
        </w:rPr>
      </w:pPr>
      <w:r>
        <w:rPr>
          <w:rFonts w:ascii="Arial Narrow" w:eastAsia="Arial Narrow" w:hAnsi="Arial Narrow" w:cs="Arial Narrow"/>
          <w:b/>
        </w:rPr>
        <w:t>Normatividad e incentivos fiscales:</w:t>
      </w:r>
    </w:p>
    <w:p w14:paraId="68806CF4" w14:textId="52290C7E" w:rsidR="007B7B60" w:rsidRDefault="007B7B60" w:rsidP="007B7B60">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De acuerdo con lo establecido en el </w:t>
      </w:r>
      <w:r>
        <w:rPr>
          <w:rFonts w:ascii="Arial Narrow" w:eastAsia="Arial Narrow" w:hAnsi="Arial Narrow" w:cs="Arial Narrow"/>
          <w:b/>
          <w:color w:val="000000"/>
        </w:rPr>
        <w:t>artículo 16, fracción VII de la Ley de Ingresos del Municipio de Guadalajara</w:t>
      </w:r>
      <w:r>
        <w:rPr>
          <w:rFonts w:ascii="Arial Narrow" w:eastAsia="Arial Narrow" w:hAnsi="Arial Narrow" w:cs="Arial Narrow"/>
          <w:color w:val="000000"/>
        </w:rPr>
        <w:t xml:space="preserve"> para el ejercicio fiscal 2025, referente a los </w:t>
      </w:r>
      <w:r>
        <w:rPr>
          <w:rFonts w:ascii="Arial Narrow" w:eastAsia="Arial Narrow" w:hAnsi="Arial Narrow" w:cs="Arial Narrow"/>
          <w:b/>
          <w:color w:val="000000"/>
        </w:rPr>
        <w:t>incentivos fiscales a la vivienda</w:t>
      </w:r>
      <w:r>
        <w:rPr>
          <w:rFonts w:ascii="Arial Narrow" w:eastAsia="Arial Narrow" w:hAnsi="Arial Narrow" w:cs="Arial Narrow"/>
          <w:color w:val="000000"/>
        </w:rPr>
        <w:t>,</w:t>
      </w:r>
      <w:r>
        <w:rPr>
          <w:rFonts w:ascii="Arial Narrow" w:eastAsia="Arial Narrow" w:hAnsi="Arial Narrow" w:cs="Arial Narrow"/>
        </w:rPr>
        <w:t xml:space="preserve"> la Agencia Municipal de Vivienda </w:t>
      </w:r>
      <w:r>
        <w:rPr>
          <w:rFonts w:ascii="Arial Narrow" w:eastAsia="Arial Narrow" w:hAnsi="Arial Narrow" w:cs="Arial Narrow"/>
          <w:i/>
        </w:rPr>
        <w:t xml:space="preserve">en cumplimiento de las atribuciones establecidas en el artículo 153, fracciones I y VI , del Código de Gobierno del Municipio de Guadalajara, y en relación con lo </w:t>
      </w:r>
      <w:r>
        <w:rPr>
          <w:rFonts w:ascii="Arial Narrow" w:eastAsia="Arial Narrow" w:hAnsi="Arial Narrow" w:cs="Arial Narrow"/>
          <w:i/>
        </w:rPr>
        <w:lastRenderedPageBreak/>
        <w:t>dispuesto en el artículo 7, fracción VIII del Reglamento del Consejo,</w:t>
      </w:r>
      <w:r>
        <w:rPr>
          <w:rFonts w:ascii="Arial Narrow" w:eastAsia="Arial Narrow" w:hAnsi="Arial Narrow" w:cs="Arial Narrow"/>
          <w:color w:val="000000"/>
        </w:rPr>
        <w:t xml:space="preserve"> determinará el porcentaje del incentivo en un dictamen técnico con base en el Programa de Redensificación y Repoblamiento (PREU), en su vertiente de </w:t>
      </w:r>
      <w:r>
        <w:rPr>
          <w:rFonts w:ascii="Arial Narrow" w:eastAsia="Arial Narrow" w:hAnsi="Arial Narrow" w:cs="Arial Narrow"/>
          <w:b/>
          <w:color w:val="000000"/>
        </w:rPr>
        <w:t>Vivienda Media.</w:t>
      </w:r>
      <w:r>
        <w:rPr>
          <w:rFonts w:ascii="Arial Narrow" w:eastAsia="Arial Narrow" w:hAnsi="Arial Narrow" w:cs="Arial Narrow"/>
          <w:color w:val="000000"/>
        </w:rPr>
        <w:t xml:space="preserve"> </w:t>
      </w:r>
    </w:p>
    <w:p w14:paraId="21E0AAC1" w14:textId="77777777" w:rsidR="007B7B60" w:rsidRDefault="007B7B60" w:rsidP="007B7B60">
      <w:pPr>
        <w:spacing w:line="276" w:lineRule="auto"/>
        <w:jc w:val="both"/>
        <w:rPr>
          <w:rFonts w:ascii="Arial Narrow" w:eastAsia="Arial Narrow" w:hAnsi="Arial Narrow" w:cs="Arial Narrow"/>
          <w:color w:val="000000"/>
        </w:rPr>
      </w:pPr>
    </w:p>
    <w:p w14:paraId="430366FC" w14:textId="77777777" w:rsidR="007B7B60" w:rsidRPr="005C456E" w:rsidRDefault="007B7B60" w:rsidP="007B7B60">
      <w:pPr>
        <w:pBdr>
          <w:top w:val="nil"/>
          <w:left w:val="nil"/>
          <w:bottom w:val="nil"/>
          <w:right w:val="nil"/>
          <w:between w:val="nil"/>
        </w:pBdr>
        <w:spacing w:line="276" w:lineRule="auto"/>
        <w:jc w:val="both"/>
        <w:rPr>
          <w:rFonts w:ascii="Arial Narrow" w:eastAsia="Arial Narrow" w:hAnsi="Arial Narrow" w:cs="Arial Narrow"/>
          <w:color w:val="000000"/>
        </w:rPr>
      </w:pPr>
      <w:r w:rsidRPr="005C456E">
        <w:rPr>
          <w:rFonts w:ascii="Arial Narrow" w:eastAsia="Arial Narrow" w:hAnsi="Arial Narrow" w:cs="Arial Narrow"/>
          <w:color w:val="000000"/>
        </w:rPr>
        <w:t>Se solicita se apliquen descuentos en los siguientes impuestos y derechos:</w:t>
      </w:r>
    </w:p>
    <w:p w14:paraId="7492A637" w14:textId="2EA37C17" w:rsidR="007B7B60" w:rsidRDefault="00167A5D" w:rsidP="007B7B60">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3</w:t>
      </w:r>
      <w:r w:rsidR="007B7B60">
        <w:rPr>
          <w:rFonts w:ascii="Arial Narrow" w:eastAsia="Arial Narrow" w:hAnsi="Arial Narrow" w:cs="Arial Narrow"/>
          <w:color w:val="000000"/>
        </w:rPr>
        <w:t>0 % Descuento del Impuesto Sobre Negocios Jurídicos.</w:t>
      </w:r>
    </w:p>
    <w:p w14:paraId="38FF6F90" w14:textId="2C95915A" w:rsidR="007B7B60" w:rsidRDefault="00167A5D" w:rsidP="007B7B60">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3</w:t>
      </w:r>
      <w:r w:rsidR="007B7B60">
        <w:rPr>
          <w:rFonts w:ascii="Arial Narrow" w:eastAsia="Arial Narrow" w:hAnsi="Arial Narrow" w:cs="Arial Narrow"/>
          <w:color w:val="000000"/>
        </w:rPr>
        <w:t>0 % Descuento de Derecho de Licencia de Construcción.</w:t>
      </w:r>
    </w:p>
    <w:p w14:paraId="3A67AA39" w14:textId="75E7737C" w:rsidR="007B7B60" w:rsidRDefault="00167A5D" w:rsidP="007B7B60">
      <w:pPr>
        <w:numPr>
          <w:ilvl w:val="0"/>
          <w:numId w:val="24"/>
        </w:numPr>
        <w:pBdr>
          <w:top w:val="nil"/>
          <w:left w:val="nil"/>
          <w:bottom w:val="nil"/>
          <w:right w:val="nil"/>
          <w:between w:val="nil"/>
        </w:pBdr>
        <w:spacing w:line="276" w:lineRule="auto"/>
        <w:jc w:val="both"/>
        <w:rPr>
          <w:color w:val="000000"/>
        </w:rPr>
      </w:pPr>
      <w:r>
        <w:rPr>
          <w:rFonts w:ascii="Arial Narrow" w:eastAsia="Arial Narrow" w:hAnsi="Arial Narrow" w:cs="Arial Narrow"/>
          <w:color w:val="000000"/>
        </w:rPr>
        <w:t>3</w:t>
      </w:r>
      <w:r w:rsidR="007B7B60">
        <w:rPr>
          <w:rFonts w:ascii="Arial Narrow" w:eastAsia="Arial Narrow" w:hAnsi="Arial Narrow" w:cs="Arial Narrow"/>
          <w:color w:val="000000"/>
        </w:rPr>
        <w:t>0 % Descuento de Derechos sobre Certificado de Habitabilidad</w:t>
      </w:r>
    </w:p>
    <w:p w14:paraId="1F079B51" w14:textId="77777777" w:rsidR="007B7B60" w:rsidRDefault="007B7B60" w:rsidP="007B7B60">
      <w:pPr>
        <w:spacing w:line="276" w:lineRule="auto"/>
        <w:jc w:val="both"/>
        <w:rPr>
          <w:rFonts w:ascii="Arial Narrow" w:eastAsia="Arial Narrow" w:hAnsi="Arial Narrow" w:cs="Arial Narrow"/>
          <w:color w:val="000000"/>
        </w:rPr>
      </w:pPr>
    </w:p>
    <w:p w14:paraId="01DE41A1" w14:textId="60FFC6EF" w:rsidR="007B7B60" w:rsidRDefault="008B3DAC" w:rsidP="007B7B60">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Solicita</w:t>
      </w:r>
      <w:r w:rsidR="007B7B60">
        <w:rPr>
          <w:rFonts w:ascii="Arial Narrow" w:eastAsia="Arial Narrow" w:hAnsi="Arial Narrow" w:cs="Arial Narrow"/>
          <w:color w:val="000000"/>
        </w:rPr>
        <w:t xml:space="preserve"> a</w:t>
      </w:r>
      <w:r>
        <w:rPr>
          <w:rFonts w:ascii="Arial Narrow" w:eastAsia="Arial Narrow" w:hAnsi="Arial Narrow" w:cs="Arial Narrow"/>
          <w:color w:val="000000"/>
        </w:rPr>
        <w:t xml:space="preserve"> </w:t>
      </w:r>
      <w:r w:rsidR="007B7B60">
        <w:rPr>
          <w:rFonts w:ascii="Arial Narrow" w:eastAsia="Arial Narrow" w:hAnsi="Arial Narrow" w:cs="Arial Narrow"/>
          <w:color w:val="000000"/>
        </w:rPr>
        <w:t>l</w:t>
      </w:r>
      <w:r>
        <w:rPr>
          <w:rFonts w:ascii="Arial Narrow" w:eastAsia="Arial Narrow" w:hAnsi="Arial Narrow" w:cs="Arial Narrow"/>
          <w:color w:val="000000"/>
        </w:rPr>
        <w:t>a presidenta</w:t>
      </w:r>
      <w:r w:rsidR="007B7B60">
        <w:rPr>
          <w:rFonts w:ascii="Arial Narrow" w:eastAsia="Arial Narrow" w:hAnsi="Arial Narrow" w:cs="Arial Narrow"/>
          <w:color w:val="000000"/>
        </w:rPr>
        <w:t xml:space="preserve"> </w:t>
      </w:r>
      <w:r w:rsidR="00BE71E2">
        <w:rPr>
          <w:rFonts w:ascii="Arial Narrow" w:eastAsia="Arial Narrow" w:hAnsi="Arial Narrow" w:cs="Arial Narrow"/>
          <w:color w:val="000000"/>
        </w:rPr>
        <w:t>conceda el</w:t>
      </w:r>
      <w:r w:rsidR="007B7B60">
        <w:rPr>
          <w:rFonts w:ascii="Arial Narrow" w:eastAsia="Arial Narrow" w:hAnsi="Arial Narrow" w:cs="Arial Narrow"/>
          <w:color w:val="000000"/>
        </w:rPr>
        <w:t xml:space="preserve"> uso de la voz de Otilia Pedroza, directora de la Agencia Municipal de Vivienda, a fin de que </w:t>
      </w:r>
      <w:r>
        <w:rPr>
          <w:rFonts w:ascii="Arial Narrow" w:eastAsia="Arial Narrow" w:hAnsi="Arial Narrow" w:cs="Arial Narrow"/>
          <w:color w:val="000000"/>
        </w:rPr>
        <w:t>brinde detalle</w:t>
      </w:r>
      <w:r w:rsidR="00167A5D">
        <w:rPr>
          <w:rFonts w:ascii="Arial Narrow" w:eastAsia="Arial Narrow" w:hAnsi="Arial Narrow" w:cs="Arial Narrow"/>
          <w:color w:val="000000"/>
        </w:rPr>
        <w:t xml:space="preserve"> </w:t>
      </w:r>
      <w:r>
        <w:rPr>
          <w:rFonts w:ascii="Arial Narrow" w:eastAsia="Arial Narrow" w:hAnsi="Arial Narrow" w:cs="Arial Narrow"/>
          <w:color w:val="000000"/>
        </w:rPr>
        <w:t>de</w:t>
      </w:r>
      <w:r w:rsidR="007B7B60">
        <w:rPr>
          <w:rFonts w:ascii="Arial Narrow" w:eastAsia="Arial Narrow" w:hAnsi="Arial Narrow" w:cs="Arial Narrow"/>
          <w:color w:val="000000"/>
        </w:rPr>
        <w:t xml:space="preserve"> la explicación relativa al</w:t>
      </w:r>
      <w:r>
        <w:rPr>
          <w:rFonts w:ascii="Arial Narrow" w:eastAsia="Arial Narrow" w:hAnsi="Arial Narrow" w:cs="Arial Narrow"/>
          <w:color w:val="000000"/>
        </w:rPr>
        <w:t xml:space="preserve"> estimado de cobro de este proyecto, </w:t>
      </w:r>
      <w:r w:rsidR="007B7B60">
        <w:rPr>
          <w:rFonts w:ascii="Arial Narrow" w:eastAsia="Arial Narrow" w:hAnsi="Arial Narrow" w:cs="Arial Narrow"/>
          <w:color w:val="000000"/>
        </w:rPr>
        <w:t xml:space="preserve">asimismo pregunta si se encuentran presentes los desarrolladores </w:t>
      </w:r>
      <w:r>
        <w:rPr>
          <w:rFonts w:ascii="Arial Narrow" w:eastAsia="Arial Narrow" w:hAnsi="Arial Narrow" w:cs="Arial Narrow"/>
          <w:color w:val="000000"/>
        </w:rPr>
        <w:t>Paricutín 65</w:t>
      </w:r>
      <w:r w:rsidR="007B7B60">
        <w:rPr>
          <w:rFonts w:ascii="Arial Narrow" w:eastAsia="Arial Narrow" w:hAnsi="Arial Narrow" w:cs="Arial Narrow"/>
          <w:color w:val="000000"/>
        </w:rPr>
        <w:t xml:space="preserve">; </w:t>
      </w:r>
      <w:r w:rsidR="00BE71E2">
        <w:rPr>
          <w:rFonts w:ascii="Arial Narrow" w:eastAsia="Arial Narrow" w:hAnsi="Arial Narrow" w:cs="Arial Narrow"/>
          <w:color w:val="000000"/>
        </w:rPr>
        <w:t xml:space="preserve">al encontrarse en la sala de sesiones, </w:t>
      </w:r>
      <w:r w:rsidR="007B7B60">
        <w:rPr>
          <w:rFonts w:ascii="Arial Narrow" w:eastAsia="Arial Narrow" w:hAnsi="Arial Narrow" w:cs="Arial Narrow"/>
          <w:color w:val="000000"/>
        </w:rPr>
        <w:t>se agradece su presencia. La presidenta concede el uso de la voz.</w:t>
      </w:r>
    </w:p>
    <w:p w14:paraId="468870BD" w14:textId="77777777" w:rsidR="007B7B60" w:rsidRDefault="007B7B60" w:rsidP="007B7B60">
      <w:pPr>
        <w:spacing w:line="276" w:lineRule="auto"/>
        <w:jc w:val="both"/>
        <w:rPr>
          <w:rFonts w:ascii="Arial Narrow" w:eastAsia="Arial Narrow" w:hAnsi="Arial Narrow" w:cs="Arial Narrow"/>
        </w:rPr>
      </w:pPr>
    </w:p>
    <w:p w14:paraId="7B59E5CA" w14:textId="77777777" w:rsidR="007B7B60" w:rsidRPr="00507356" w:rsidRDefault="007B7B60" w:rsidP="007B7B60">
      <w:pPr>
        <w:spacing w:line="276" w:lineRule="auto"/>
        <w:jc w:val="both"/>
        <w:rPr>
          <w:rFonts w:ascii="Arial Narrow" w:eastAsia="Arial Narrow" w:hAnsi="Arial Narrow" w:cs="Arial Narrow"/>
          <w:color w:val="000000"/>
        </w:rPr>
      </w:pPr>
      <w:r>
        <w:rPr>
          <w:rFonts w:ascii="Arial Narrow" w:eastAsia="Arial Narrow" w:hAnsi="Arial Narrow" w:cs="Arial Narrow"/>
        </w:rPr>
        <w:t xml:space="preserve">A continuación, se detalla el </w:t>
      </w:r>
      <w:r>
        <w:rPr>
          <w:rFonts w:ascii="Arial Narrow" w:eastAsia="Arial Narrow" w:hAnsi="Arial Narrow" w:cs="Arial Narrow"/>
          <w:b/>
        </w:rPr>
        <w:t>estimado de cobro</w:t>
      </w:r>
      <w:r>
        <w:rPr>
          <w:rFonts w:ascii="Arial Narrow" w:eastAsia="Arial Narrow" w:hAnsi="Arial Narrow" w:cs="Arial Narrow"/>
        </w:rPr>
        <w:t xml:space="preserve"> de ambos proyectos:</w:t>
      </w:r>
    </w:p>
    <w:p w14:paraId="42D17323" w14:textId="77777777" w:rsidR="007B7B60" w:rsidRDefault="007B7B60" w:rsidP="007B7B60">
      <w:pPr>
        <w:numPr>
          <w:ilvl w:val="0"/>
          <w:numId w:val="21"/>
        </w:numPr>
        <w:spacing w:before="240" w:line="259" w:lineRule="auto"/>
      </w:pPr>
      <w:r>
        <w:rPr>
          <w:rFonts w:ascii="Arial Narrow" w:eastAsia="Arial Narrow" w:hAnsi="Arial Narrow" w:cs="Arial Narrow"/>
          <w:b/>
        </w:rPr>
        <w:t>Negocios Jurídicos</w:t>
      </w:r>
      <w:r>
        <w:rPr>
          <w:rFonts w:ascii="Arial Narrow" w:eastAsia="Arial Narrow" w:hAnsi="Arial Narrow" w:cs="Arial Narrow"/>
        </w:rPr>
        <w:t>:</w:t>
      </w:r>
    </w:p>
    <w:p w14:paraId="783AF02F" w14:textId="3C1A1825" w:rsidR="007B7B60" w:rsidRPr="003C647E" w:rsidRDefault="007B7B60" w:rsidP="007B7B60">
      <w:pPr>
        <w:numPr>
          <w:ilvl w:val="1"/>
          <w:numId w:val="21"/>
        </w:numPr>
        <w:spacing w:line="259" w:lineRule="auto"/>
      </w:pPr>
      <w:r w:rsidRPr="003C647E">
        <w:rPr>
          <w:rFonts w:ascii="Arial Narrow" w:eastAsia="Arial Narrow" w:hAnsi="Arial Narrow" w:cs="Arial Narrow"/>
        </w:rPr>
        <w:t xml:space="preserve">Importe inicial: </w:t>
      </w:r>
      <w:r w:rsidRPr="003C647E">
        <w:rPr>
          <w:rFonts w:ascii="Arial Narrow" w:eastAsia="Arial Narrow" w:hAnsi="Arial Narrow" w:cs="Arial Narrow"/>
          <w:b/>
        </w:rPr>
        <w:t>$</w:t>
      </w:r>
      <w:r w:rsidR="001122EB">
        <w:rPr>
          <w:rFonts w:ascii="Arial Narrow" w:eastAsia="Arial Narrow" w:hAnsi="Arial Narrow" w:cs="Arial Narrow"/>
          <w:b/>
        </w:rPr>
        <w:t>279,571.77</w:t>
      </w:r>
      <w:r w:rsidRPr="003C647E">
        <w:rPr>
          <w:rFonts w:ascii="Arial Narrow" w:eastAsia="Arial Narrow" w:hAnsi="Arial Narrow" w:cs="Arial Narrow"/>
        </w:rPr>
        <w:t xml:space="preserve"> (</w:t>
      </w:r>
      <w:r w:rsidR="001122EB">
        <w:rPr>
          <w:rFonts w:ascii="Arial Narrow" w:eastAsia="Arial Narrow" w:hAnsi="Arial Narrow" w:cs="Arial Narrow"/>
        </w:rPr>
        <w:t>Doscientos setenta y nueve mil</w:t>
      </w:r>
      <w:r>
        <w:rPr>
          <w:rFonts w:ascii="Arial Narrow" w:eastAsia="Arial Narrow" w:hAnsi="Arial Narrow" w:cs="Arial Narrow"/>
        </w:rPr>
        <w:t xml:space="preserve">, </w:t>
      </w:r>
      <w:r w:rsidR="001122EB">
        <w:rPr>
          <w:rFonts w:ascii="Arial Narrow" w:eastAsia="Arial Narrow" w:hAnsi="Arial Narrow" w:cs="Arial Narrow"/>
        </w:rPr>
        <w:t xml:space="preserve">quinientos setenta y un </w:t>
      </w:r>
      <w:r>
        <w:rPr>
          <w:rFonts w:ascii="Arial Narrow" w:eastAsia="Arial Narrow" w:hAnsi="Arial Narrow" w:cs="Arial Narrow"/>
        </w:rPr>
        <w:t xml:space="preserve">pesos con </w:t>
      </w:r>
      <w:r w:rsidR="001122EB">
        <w:rPr>
          <w:rFonts w:ascii="Arial Narrow" w:eastAsia="Arial Narrow" w:hAnsi="Arial Narrow" w:cs="Arial Narrow"/>
        </w:rPr>
        <w:t>setenta y siete</w:t>
      </w:r>
      <w:r w:rsidRPr="003C647E">
        <w:rPr>
          <w:rFonts w:ascii="Arial Narrow" w:eastAsia="Arial Narrow" w:hAnsi="Arial Narrow" w:cs="Arial Narrow"/>
        </w:rPr>
        <w:t xml:space="preserve"> centavos 00/100 M.N.).</w:t>
      </w:r>
    </w:p>
    <w:p w14:paraId="081D3F8D" w14:textId="126B380E" w:rsidR="007B7B60" w:rsidRPr="003C647E" w:rsidRDefault="007B7B60" w:rsidP="007B7B60">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Descuento: </w:t>
      </w:r>
      <w:r w:rsidR="001122EB">
        <w:rPr>
          <w:rFonts w:ascii="Arial Narrow" w:eastAsia="Arial Narrow" w:hAnsi="Arial Narrow" w:cs="Arial Narrow"/>
          <w:b/>
        </w:rPr>
        <w:t>3</w:t>
      </w:r>
      <w:r w:rsidRPr="003C647E">
        <w:rPr>
          <w:rFonts w:ascii="Arial Narrow" w:eastAsia="Arial Narrow" w:hAnsi="Arial Narrow" w:cs="Arial Narrow"/>
          <w:b/>
        </w:rPr>
        <w:t>0%</w:t>
      </w:r>
      <w:r w:rsidRPr="003C647E">
        <w:rPr>
          <w:rFonts w:ascii="Arial Narrow" w:eastAsia="Arial Narrow" w:hAnsi="Arial Narrow" w:cs="Arial Narrow"/>
        </w:rPr>
        <w:t>.</w:t>
      </w:r>
    </w:p>
    <w:p w14:paraId="6CCA1F52" w14:textId="3C3856AB" w:rsidR="004829BB" w:rsidRPr="004829BB" w:rsidRDefault="007B7B60" w:rsidP="004829BB">
      <w:pPr>
        <w:numPr>
          <w:ilvl w:val="1"/>
          <w:numId w:val="21"/>
        </w:numPr>
        <w:spacing w:line="259" w:lineRule="auto"/>
      </w:pPr>
      <w:r w:rsidRPr="003C647E">
        <w:rPr>
          <w:rFonts w:ascii="Arial Narrow" w:eastAsia="Arial Narrow" w:hAnsi="Arial Narrow" w:cs="Arial Narrow"/>
        </w:rPr>
        <w:t xml:space="preserve">Importe a pagar: </w:t>
      </w:r>
      <w:r w:rsidRPr="003C647E">
        <w:rPr>
          <w:rFonts w:ascii="Arial Narrow" w:eastAsia="Arial Narrow" w:hAnsi="Arial Narrow" w:cs="Arial Narrow"/>
          <w:b/>
        </w:rPr>
        <w:t>$</w:t>
      </w:r>
      <w:r w:rsidR="001122EB">
        <w:rPr>
          <w:rFonts w:ascii="Arial Narrow" w:eastAsia="Arial Narrow" w:hAnsi="Arial Narrow" w:cs="Arial Narrow"/>
          <w:b/>
        </w:rPr>
        <w:t>83,871.53</w:t>
      </w:r>
      <w:r w:rsidRPr="003C647E">
        <w:rPr>
          <w:rFonts w:ascii="Arial Narrow" w:eastAsia="Arial Narrow" w:hAnsi="Arial Narrow" w:cs="Arial Narrow"/>
        </w:rPr>
        <w:t xml:space="preserve"> </w:t>
      </w:r>
      <w:r>
        <w:rPr>
          <w:rFonts w:ascii="Arial Narrow" w:eastAsia="Arial Narrow" w:hAnsi="Arial Narrow" w:cs="Arial Narrow"/>
        </w:rPr>
        <w:t>(</w:t>
      </w:r>
      <w:r w:rsidR="001122EB">
        <w:rPr>
          <w:rFonts w:ascii="Arial Narrow" w:eastAsia="Arial Narrow" w:hAnsi="Arial Narrow" w:cs="Arial Narrow"/>
        </w:rPr>
        <w:t>Ochenta y tres</w:t>
      </w:r>
      <w:r>
        <w:rPr>
          <w:rFonts w:ascii="Arial Narrow" w:eastAsia="Arial Narrow" w:hAnsi="Arial Narrow" w:cs="Arial Narrow"/>
        </w:rPr>
        <w:t xml:space="preserve"> mil, </w:t>
      </w:r>
      <w:r w:rsidR="001122EB">
        <w:rPr>
          <w:rFonts w:ascii="Arial Narrow" w:eastAsia="Arial Narrow" w:hAnsi="Arial Narrow" w:cs="Arial Narrow"/>
        </w:rPr>
        <w:t>ochocientos setenta y un</w:t>
      </w:r>
      <w:r>
        <w:rPr>
          <w:rFonts w:ascii="Arial Narrow" w:eastAsia="Arial Narrow" w:hAnsi="Arial Narrow" w:cs="Arial Narrow"/>
        </w:rPr>
        <w:t xml:space="preserve"> pesos con </w:t>
      </w:r>
      <w:r w:rsidR="001122EB">
        <w:rPr>
          <w:rFonts w:ascii="Arial Narrow" w:eastAsia="Arial Narrow" w:hAnsi="Arial Narrow" w:cs="Arial Narrow"/>
        </w:rPr>
        <w:t>cincuenta y tres</w:t>
      </w:r>
      <w:r w:rsidR="004829BB">
        <w:rPr>
          <w:rFonts w:ascii="Arial Narrow" w:eastAsia="Arial Narrow" w:hAnsi="Arial Narrow" w:cs="Arial Narrow"/>
        </w:rPr>
        <w:t xml:space="preserve"> centavos 00/100 M.N.)</w:t>
      </w:r>
    </w:p>
    <w:p w14:paraId="672E27DD" w14:textId="77777777" w:rsidR="004829BB" w:rsidRPr="003C647E" w:rsidRDefault="004829BB" w:rsidP="004829BB">
      <w:pPr>
        <w:spacing w:line="259" w:lineRule="auto"/>
      </w:pPr>
    </w:p>
    <w:p w14:paraId="74321663" w14:textId="77777777" w:rsidR="007B7B60" w:rsidRDefault="007B7B60" w:rsidP="007B7B60">
      <w:pPr>
        <w:numPr>
          <w:ilvl w:val="0"/>
          <w:numId w:val="21"/>
        </w:numPr>
        <w:spacing w:line="259" w:lineRule="auto"/>
      </w:pPr>
      <w:r>
        <w:rPr>
          <w:rFonts w:ascii="Arial Narrow" w:eastAsia="Arial Narrow" w:hAnsi="Arial Narrow" w:cs="Arial Narrow"/>
          <w:b/>
        </w:rPr>
        <w:t>Licencia de Construcción</w:t>
      </w:r>
      <w:r>
        <w:rPr>
          <w:rFonts w:ascii="Arial Narrow" w:eastAsia="Arial Narrow" w:hAnsi="Arial Narrow" w:cs="Arial Narrow"/>
        </w:rPr>
        <w:t>:</w:t>
      </w:r>
    </w:p>
    <w:p w14:paraId="4091B78B" w14:textId="7B3BDFE8" w:rsidR="007B7B60" w:rsidRPr="003C647E" w:rsidRDefault="007B7B60" w:rsidP="007B7B60">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Importe inicial: </w:t>
      </w:r>
      <w:r w:rsidRPr="003C647E">
        <w:rPr>
          <w:rFonts w:ascii="Arial Narrow" w:eastAsia="Arial Narrow" w:hAnsi="Arial Narrow" w:cs="Arial Narrow"/>
          <w:b/>
        </w:rPr>
        <w:t>$</w:t>
      </w:r>
      <w:r w:rsidR="001122EB">
        <w:rPr>
          <w:rFonts w:ascii="Arial Narrow" w:eastAsia="Arial Narrow" w:hAnsi="Arial Narrow" w:cs="Arial Narrow"/>
          <w:b/>
        </w:rPr>
        <w:t>377,342.41</w:t>
      </w:r>
      <w:r w:rsidRPr="003C647E">
        <w:rPr>
          <w:rFonts w:ascii="Arial Narrow" w:eastAsia="Arial Narrow" w:hAnsi="Arial Narrow" w:cs="Arial Narrow"/>
        </w:rPr>
        <w:t xml:space="preserve"> (</w:t>
      </w:r>
      <w:r w:rsidR="001122EB">
        <w:rPr>
          <w:rFonts w:ascii="Arial Narrow" w:eastAsia="Arial Narrow" w:hAnsi="Arial Narrow" w:cs="Arial Narrow"/>
        </w:rPr>
        <w:t>Trescientos setenta y siete</w:t>
      </w:r>
      <w:r>
        <w:rPr>
          <w:rFonts w:ascii="Arial Narrow" w:eastAsia="Arial Narrow" w:hAnsi="Arial Narrow" w:cs="Arial Narrow"/>
        </w:rPr>
        <w:t xml:space="preserve"> mil, </w:t>
      </w:r>
      <w:r w:rsidR="001122EB">
        <w:rPr>
          <w:rFonts w:ascii="Arial Narrow" w:eastAsia="Arial Narrow" w:hAnsi="Arial Narrow" w:cs="Arial Narrow"/>
        </w:rPr>
        <w:t>trescientos cuarenta y dos pesos con cuarenta y un centavos</w:t>
      </w:r>
      <w:r w:rsidRPr="003C647E">
        <w:rPr>
          <w:rFonts w:ascii="Arial Narrow" w:eastAsia="Arial Narrow" w:hAnsi="Arial Narrow" w:cs="Arial Narrow"/>
        </w:rPr>
        <w:t xml:space="preserve"> 00/100 M.N.).</w:t>
      </w:r>
    </w:p>
    <w:p w14:paraId="313B38C6" w14:textId="65907BE6" w:rsidR="007B7B60" w:rsidRPr="003C647E" w:rsidRDefault="007B7B60" w:rsidP="007B7B60">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Descuento: </w:t>
      </w:r>
      <w:r w:rsidR="001122EB">
        <w:rPr>
          <w:rFonts w:ascii="Arial Narrow" w:eastAsia="Arial Narrow" w:hAnsi="Arial Narrow" w:cs="Arial Narrow"/>
          <w:b/>
        </w:rPr>
        <w:t>3</w:t>
      </w:r>
      <w:r w:rsidRPr="003C647E">
        <w:rPr>
          <w:rFonts w:ascii="Arial Narrow" w:eastAsia="Arial Narrow" w:hAnsi="Arial Narrow" w:cs="Arial Narrow"/>
          <w:b/>
        </w:rPr>
        <w:t>0%.</w:t>
      </w:r>
    </w:p>
    <w:p w14:paraId="47FDBF46" w14:textId="1D9FFF2C" w:rsidR="007B7B60" w:rsidRPr="003C647E" w:rsidRDefault="007B7B60" w:rsidP="007B7B60">
      <w:pPr>
        <w:numPr>
          <w:ilvl w:val="1"/>
          <w:numId w:val="21"/>
        </w:numPr>
        <w:spacing w:line="259" w:lineRule="auto"/>
      </w:pPr>
      <w:r w:rsidRPr="003C647E">
        <w:rPr>
          <w:rFonts w:ascii="Arial Narrow" w:eastAsia="Arial Narrow" w:hAnsi="Arial Narrow" w:cs="Arial Narrow"/>
        </w:rPr>
        <w:t xml:space="preserve">Importe a pagar: </w:t>
      </w:r>
      <w:r w:rsidRPr="003C647E">
        <w:rPr>
          <w:rFonts w:ascii="Arial Narrow" w:eastAsia="Arial Narrow" w:hAnsi="Arial Narrow" w:cs="Arial Narrow"/>
          <w:b/>
        </w:rPr>
        <w:t>$</w:t>
      </w:r>
      <w:r w:rsidR="001122EB">
        <w:rPr>
          <w:rFonts w:ascii="Arial Narrow" w:eastAsia="Arial Narrow" w:hAnsi="Arial Narrow" w:cs="Arial Narrow"/>
          <w:b/>
        </w:rPr>
        <w:t xml:space="preserve">113,202.72 </w:t>
      </w:r>
      <w:r w:rsidRPr="003C647E">
        <w:rPr>
          <w:rFonts w:ascii="Arial Narrow" w:eastAsia="Arial Narrow" w:hAnsi="Arial Narrow" w:cs="Arial Narrow"/>
        </w:rPr>
        <w:t>(</w:t>
      </w:r>
      <w:r w:rsidR="001122EB">
        <w:rPr>
          <w:rFonts w:ascii="Arial Narrow" w:eastAsia="Arial Narrow" w:hAnsi="Arial Narrow" w:cs="Arial Narrow"/>
        </w:rPr>
        <w:t>Ciento trece</w:t>
      </w:r>
      <w:r>
        <w:rPr>
          <w:rFonts w:ascii="Arial Narrow" w:eastAsia="Arial Narrow" w:hAnsi="Arial Narrow" w:cs="Arial Narrow"/>
        </w:rPr>
        <w:t xml:space="preserve"> mil, </w:t>
      </w:r>
      <w:r w:rsidR="001122EB">
        <w:rPr>
          <w:rFonts w:ascii="Arial Narrow" w:eastAsia="Arial Narrow" w:hAnsi="Arial Narrow" w:cs="Arial Narrow"/>
        </w:rPr>
        <w:t>doscientos dos</w:t>
      </w:r>
      <w:r>
        <w:rPr>
          <w:rFonts w:ascii="Arial Narrow" w:eastAsia="Arial Narrow" w:hAnsi="Arial Narrow" w:cs="Arial Narrow"/>
        </w:rPr>
        <w:t xml:space="preserve"> pesos</w:t>
      </w:r>
      <w:r w:rsidRPr="003C647E">
        <w:rPr>
          <w:rFonts w:ascii="Arial Narrow" w:eastAsia="Arial Narrow" w:hAnsi="Arial Narrow" w:cs="Arial Narrow"/>
        </w:rPr>
        <w:t xml:space="preserve"> con </w:t>
      </w:r>
      <w:r w:rsidR="001122EB">
        <w:rPr>
          <w:rFonts w:ascii="Arial Narrow" w:eastAsia="Arial Narrow" w:hAnsi="Arial Narrow" w:cs="Arial Narrow"/>
        </w:rPr>
        <w:t>setenta y dos</w:t>
      </w:r>
      <w:r w:rsidRPr="003C647E">
        <w:rPr>
          <w:rFonts w:ascii="Arial Narrow" w:eastAsia="Arial Narrow" w:hAnsi="Arial Narrow" w:cs="Arial Narrow"/>
        </w:rPr>
        <w:t xml:space="preserve"> centavos 00/100 M.N.).</w:t>
      </w:r>
    </w:p>
    <w:p w14:paraId="6C9FB4DF" w14:textId="77777777" w:rsidR="007B7B60" w:rsidRPr="003C647E" w:rsidRDefault="007B7B60" w:rsidP="007B7B60">
      <w:pPr>
        <w:numPr>
          <w:ilvl w:val="0"/>
          <w:numId w:val="21"/>
        </w:numPr>
        <w:spacing w:line="259" w:lineRule="auto"/>
      </w:pPr>
      <w:r w:rsidRPr="003C647E">
        <w:rPr>
          <w:rFonts w:ascii="Arial Narrow" w:eastAsia="Arial Narrow" w:hAnsi="Arial Narrow" w:cs="Arial Narrow"/>
          <w:b/>
        </w:rPr>
        <w:t>Certificado de Habitabilidad</w:t>
      </w:r>
      <w:r w:rsidRPr="003C647E">
        <w:rPr>
          <w:rFonts w:ascii="Arial Narrow" w:eastAsia="Arial Narrow" w:hAnsi="Arial Narrow" w:cs="Arial Narrow"/>
        </w:rPr>
        <w:t>:</w:t>
      </w:r>
    </w:p>
    <w:p w14:paraId="45EAC40D" w14:textId="0FF42F2A" w:rsidR="007B7B60" w:rsidRPr="003C647E" w:rsidRDefault="007B7B60" w:rsidP="007B7B60">
      <w:pPr>
        <w:numPr>
          <w:ilvl w:val="1"/>
          <w:numId w:val="21"/>
        </w:numPr>
        <w:spacing w:line="259" w:lineRule="auto"/>
      </w:pPr>
      <w:r w:rsidRPr="003C647E">
        <w:rPr>
          <w:rFonts w:ascii="Arial Narrow" w:eastAsia="Arial Narrow" w:hAnsi="Arial Narrow" w:cs="Arial Narrow"/>
        </w:rPr>
        <w:t>Importe inicial</w:t>
      </w:r>
      <w:r w:rsidRPr="003C647E">
        <w:rPr>
          <w:rFonts w:ascii="Arial Narrow" w:eastAsia="Arial Narrow" w:hAnsi="Arial Narrow" w:cs="Arial Narrow"/>
          <w:b/>
        </w:rPr>
        <w:t>: $</w:t>
      </w:r>
      <w:r w:rsidR="001122EB">
        <w:rPr>
          <w:rFonts w:ascii="Arial Narrow" w:eastAsia="Arial Narrow" w:hAnsi="Arial Narrow" w:cs="Arial Narrow"/>
          <w:b/>
        </w:rPr>
        <w:t>18,783.62</w:t>
      </w:r>
      <w:r>
        <w:rPr>
          <w:rFonts w:ascii="Arial Narrow" w:eastAsia="Arial Narrow" w:hAnsi="Arial Narrow" w:cs="Arial Narrow"/>
          <w:b/>
        </w:rPr>
        <w:t xml:space="preserve"> </w:t>
      </w:r>
      <w:r w:rsidRPr="003C647E">
        <w:rPr>
          <w:rFonts w:ascii="Arial Narrow" w:eastAsia="Arial Narrow" w:hAnsi="Arial Narrow" w:cs="Arial Narrow"/>
        </w:rPr>
        <w:t>(</w:t>
      </w:r>
      <w:r w:rsidR="001122EB">
        <w:rPr>
          <w:rFonts w:ascii="Arial Narrow" w:eastAsia="Arial Narrow" w:hAnsi="Arial Narrow" w:cs="Arial Narrow"/>
        </w:rPr>
        <w:t>Dieciocho mil, setecientos ochenta y tres</w:t>
      </w:r>
      <w:r>
        <w:rPr>
          <w:rFonts w:ascii="Arial Narrow" w:eastAsia="Arial Narrow" w:hAnsi="Arial Narrow" w:cs="Arial Narrow"/>
        </w:rPr>
        <w:t xml:space="preserve"> pesos</w:t>
      </w:r>
      <w:r w:rsidRPr="003C647E">
        <w:rPr>
          <w:rFonts w:ascii="Arial Narrow" w:eastAsia="Arial Narrow" w:hAnsi="Arial Narrow" w:cs="Arial Narrow"/>
        </w:rPr>
        <w:t xml:space="preserve"> con </w:t>
      </w:r>
      <w:r w:rsidR="001122EB">
        <w:rPr>
          <w:rFonts w:ascii="Arial Narrow" w:eastAsia="Arial Narrow" w:hAnsi="Arial Narrow" w:cs="Arial Narrow"/>
        </w:rPr>
        <w:t>sesenta y dos</w:t>
      </w:r>
      <w:r w:rsidRPr="003C647E">
        <w:rPr>
          <w:rFonts w:ascii="Arial Narrow" w:eastAsia="Arial Narrow" w:hAnsi="Arial Narrow" w:cs="Arial Narrow"/>
        </w:rPr>
        <w:t xml:space="preserve"> centavos 00/100 M.N.).</w:t>
      </w:r>
    </w:p>
    <w:p w14:paraId="5A6FF612" w14:textId="23FAEAC5" w:rsidR="007B7B60" w:rsidRPr="003C647E" w:rsidRDefault="007B7B60" w:rsidP="007B7B60">
      <w:pPr>
        <w:numPr>
          <w:ilvl w:val="1"/>
          <w:numId w:val="21"/>
        </w:numPr>
        <w:spacing w:line="259" w:lineRule="auto"/>
        <w:rPr>
          <w:rFonts w:ascii="Arial Narrow" w:eastAsia="Arial Narrow" w:hAnsi="Arial Narrow" w:cs="Arial Narrow"/>
        </w:rPr>
      </w:pPr>
      <w:r w:rsidRPr="003C647E">
        <w:rPr>
          <w:rFonts w:ascii="Arial Narrow" w:eastAsia="Arial Narrow" w:hAnsi="Arial Narrow" w:cs="Arial Narrow"/>
        </w:rPr>
        <w:t xml:space="preserve">Descuento: </w:t>
      </w:r>
      <w:r w:rsidR="001122EB">
        <w:rPr>
          <w:rFonts w:ascii="Arial Narrow" w:eastAsia="Arial Narrow" w:hAnsi="Arial Narrow" w:cs="Arial Narrow"/>
          <w:b/>
        </w:rPr>
        <w:t>3</w:t>
      </w:r>
      <w:r w:rsidRPr="003C647E">
        <w:rPr>
          <w:rFonts w:ascii="Arial Narrow" w:eastAsia="Arial Narrow" w:hAnsi="Arial Narrow" w:cs="Arial Narrow"/>
          <w:b/>
        </w:rPr>
        <w:t>0%.</w:t>
      </w:r>
    </w:p>
    <w:p w14:paraId="751D653E" w14:textId="0C4F9C7E" w:rsidR="007B7B60" w:rsidRPr="00C075AF" w:rsidRDefault="007B7B60" w:rsidP="00C075AF">
      <w:pPr>
        <w:numPr>
          <w:ilvl w:val="1"/>
          <w:numId w:val="21"/>
        </w:numPr>
        <w:spacing w:after="240" w:line="259" w:lineRule="auto"/>
      </w:pPr>
      <w:r w:rsidRPr="003C647E">
        <w:rPr>
          <w:rFonts w:ascii="Arial Narrow" w:eastAsia="Arial Narrow" w:hAnsi="Arial Narrow" w:cs="Arial Narrow"/>
        </w:rPr>
        <w:t xml:space="preserve">Importe a pagar: </w:t>
      </w:r>
      <w:r w:rsidRPr="003C647E">
        <w:rPr>
          <w:rFonts w:ascii="Arial Narrow" w:eastAsia="Arial Narrow" w:hAnsi="Arial Narrow" w:cs="Arial Narrow"/>
          <w:b/>
        </w:rPr>
        <w:t>$</w:t>
      </w:r>
      <w:r w:rsidR="001122EB">
        <w:rPr>
          <w:rFonts w:ascii="Arial Narrow" w:eastAsia="Arial Narrow" w:hAnsi="Arial Narrow" w:cs="Arial Narrow"/>
          <w:b/>
        </w:rPr>
        <w:t>5,635.09</w:t>
      </w:r>
      <w:r w:rsidRPr="003C647E">
        <w:rPr>
          <w:rFonts w:ascii="Arial Narrow" w:eastAsia="Arial Narrow" w:hAnsi="Arial Narrow" w:cs="Arial Narrow"/>
        </w:rPr>
        <w:t xml:space="preserve"> (</w:t>
      </w:r>
      <w:r w:rsidR="001122EB">
        <w:rPr>
          <w:rFonts w:ascii="Arial Narrow" w:eastAsia="Arial Narrow" w:hAnsi="Arial Narrow" w:cs="Arial Narrow"/>
        </w:rPr>
        <w:t>Cinco mil</w:t>
      </w:r>
      <w:r>
        <w:rPr>
          <w:rFonts w:ascii="Arial Narrow" w:eastAsia="Arial Narrow" w:hAnsi="Arial Narrow" w:cs="Arial Narrow"/>
        </w:rPr>
        <w:t xml:space="preserve">, </w:t>
      </w:r>
      <w:r w:rsidR="001122EB">
        <w:rPr>
          <w:rFonts w:ascii="Arial Narrow" w:eastAsia="Arial Narrow" w:hAnsi="Arial Narrow" w:cs="Arial Narrow"/>
        </w:rPr>
        <w:t>seiscientos treinta y cinco</w:t>
      </w:r>
      <w:r>
        <w:rPr>
          <w:rFonts w:ascii="Arial Narrow" w:eastAsia="Arial Narrow" w:hAnsi="Arial Narrow" w:cs="Arial Narrow"/>
        </w:rPr>
        <w:t xml:space="preserve"> pesos, con </w:t>
      </w:r>
      <w:r w:rsidR="001122EB">
        <w:rPr>
          <w:rFonts w:ascii="Arial Narrow" w:eastAsia="Arial Narrow" w:hAnsi="Arial Narrow" w:cs="Arial Narrow"/>
        </w:rPr>
        <w:t xml:space="preserve">nueve </w:t>
      </w:r>
      <w:r w:rsidRPr="003C647E">
        <w:rPr>
          <w:rFonts w:ascii="Arial Narrow" w:eastAsia="Arial Narrow" w:hAnsi="Arial Narrow" w:cs="Arial Narrow"/>
        </w:rPr>
        <w:t>centavos 00/100 M.N.)</w:t>
      </w:r>
    </w:p>
    <w:p w14:paraId="4008EC9A" w14:textId="77777777" w:rsidR="007B7B60" w:rsidRDefault="007B7B60" w:rsidP="007B7B60">
      <w:pPr>
        <w:spacing w:before="240" w:after="240" w:line="276" w:lineRule="auto"/>
        <w:jc w:val="both"/>
        <w:rPr>
          <w:rFonts w:ascii="Arial Narrow" w:eastAsia="Arial Narrow" w:hAnsi="Arial Narrow" w:cs="Arial Narrow"/>
          <w:b/>
        </w:rPr>
      </w:pPr>
      <w:r>
        <w:rPr>
          <w:rFonts w:ascii="Arial Narrow" w:eastAsia="Arial Narrow" w:hAnsi="Arial Narrow" w:cs="Arial Narrow"/>
          <w:b/>
        </w:rPr>
        <w:t>Resumen del cálculo:</w:t>
      </w:r>
    </w:p>
    <w:p w14:paraId="3169A36B" w14:textId="4BBFE477" w:rsidR="007B7B60" w:rsidRDefault="007B7B60" w:rsidP="007B7B60">
      <w:pPr>
        <w:numPr>
          <w:ilvl w:val="0"/>
          <w:numId w:val="28"/>
        </w:numPr>
        <w:spacing w:before="240" w:line="276" w:lineRule="auto"/>
        <w:jc w:val="both"/>
        <w:rPr>
          <w:rFonts w:ascii="Arial Narrow" w:eastAsia="Arial Narrow" w:hAnsi="Arial Narrow" w:cs="Arial Narrow"/>
        </w:rPr>
      </w:pPr>
      <w:r>
        <w:rPr>
          <w:rFonts w:ascii="Arial Narrow" w:eastAsia="Arial Narrow" w:hAnsi="Arial Narrow" w:cs="Arial Narrow"/>
          <w:b/>
        </w:rPr>
        <w:t>Total, inicial de la orden de pago: $</w:t>
      </w:r>
      <w:r w:rsidR="001122EB">
        <w:rPr>
          <w:rFonts w:ascii="Arial Narrow" w:eastAsia="Arial Narrow" w:hAnsi="Arial Narrow" w:cs="Arial Narrow"/>
          <w:b/>
        </w:rPr>
        <w:t>675,697.80</w:t>
      </w:r>
      <w:r>
        <w:rPr>
          <w:rFonts w:ascii="Arial Narrow" w:eastAsia="Arial Narrow" w:hAnsi="Arial Narrow" w:cs="Arial Narrow"/>
        </w:rPr>
        <w:t xml:space="preserve"> </w:t>
      </w:r>
      <w:r w:rsidRPr="003C647E">
        <w:rPr>
          <w:rFonts w:ascii="Arial Narrow" w:eastAsia="Arial Narrow" w:hAnsi="Arial Narrow" w:cs="Arial Narrow"/>
        </w:rPr>
        <w:t>(</w:t>
      </w:r>
      <w:r w:rsidR="001122EB">
        <w:rPr>
          <w:rFonts w:ascii="Arial Narrow" w:eastAsia="Arial Narrow" w:hAnsi="Arial Narrow" w:cs="Arial Narrow"/>
        </w:rPr>
        <w:t>Seiscientos setenta y cinco mil,</w:t>
      </w:r>
      <w:r>
        <w:rPr>
          <w:rFonts w:ascii="Arial Narrow" w:eastAsia="Arial Narrow" w:hAnsi="Arial Narrow" w:cs="Arial Narrow"/>
        </w:rPr>
        <w:t xml:space="preserve"> </w:t>
      </w:r>
      <w:r w:rsidR="001122EB">
        <w:rPr>
          <w:rFonts w:ascii="Arial Narrow" w:eastAsia="Arial Narrow" w:hAnsi="Arial Narrow" w:cs="Arial Narrow"/>
        </w:rPr>
        <w:t>seiscientos noventa y siete</w:t>
      </w:r>
      <w:r>
        <w:rPr>
          <w:rFonts w:ascii="Arial Narrow" w:eastAsia="Arial Narrow" w:hAnsi="Arial Narrow" w:cs="Arial Narrow"/>
        </w:rPr>
        <w:t xml:space="preserve"> pesos</w:t>
      </w:r>
      <w:r w:rsidRPr="003C647E">
        <w:rPr>
          <w:rFonts w:ascii="Arial Narrow" w:eastAsia="Arial Narrow" w:hAnsi="Arial Narrow" w:cs="Arial Narrow"/>
        </w:rPr>
        <w:t xml:space="preserve"> con </w:t>
      </w:r>
      <w:r w:rsidR="001122EB">
        <w:rPr>
          <w:rFonts w:ascii="Arial Narrow" w:eastAsia="Arial Narrow" w:hAnsi="Arial Narrow" w:cs="Arial Narrow"/>
        </w:rPr>
        <w:t>ochenta</w:t>
      </w:r>
      <w:r w:rsidRPr="003C647E">
        <w:rPr>
          <w:rFonts w:ascii="Arial Narrow" w:eastAsia="Arial Narrow" w:hAnsi="Arial Narrow" w:cs="Arial Narrow"/>
        </w:rPr>
        <w:t xml:space="preserve"> centavos 00/100 M.N.),</w:t>
      </w:r>
      <w:r>
        <w:rPr>
          <w:rFonts w:ascii="Arial Narrow" w:eastAsia="Arial Narrow" w:hAnsi="Arial Narrow" w:cs="Arial Narrow"/>
        </w:rPr>
        <w:t xml:space="preserve"> </w:t>
      </w:r>
    </w:p>
    <w:p w14:paraId="033C81F5" w14:textId="47113FE5" w:rsidR="007B7B60" w:rsidRPr="00BE71E2" w:rsidRDefault="007B7B60" w:rsidP="00F363BC">
      <w:pPr>
        <w:numPr>
          <w:ilvl w:val="0"/>
          <w:numId w:val="28"/>
        </w:numPr>
        <w:spacing w:after="240" w:line="276" w:lineRule="auto"/>
        <w:jc w:val="both"/>
        <w:rPr>
          <w:rFonts w:ascii="Arial Narrow" w:eastAsia="Arial Narrow" w:hAnsi="Arial Narrow" w:cs="Arial Narrow"/>
        </w:rPr>
      </w:pPr>
      <w:r>
        <w:rPr>
          <w:rFonts w:ascii="Arial Narrow" w:eastAsia="Arial Narrow" w:hAnsi="Arial Narrow" w:cs="Arial Narrow"/>
          <w:b/>
        </w:rPr>
        <w:t>Total, final con descuentos aplicados: $</w:t>
      </w:r>
      <w:r w:rsidR="001122EB">
        <w:rPr>
          <w:rFonts w:ascii="Arial Narrow" w:eastAsia="Arial Narrow" w:hAnsi="Arial Narrow" w:cs="Arial Narrow"/>
          <w:b/>
        </w:rPr>
        <w:t>202,709.34</w:t>
      </w:r>
      <w:r>
        <w:rPr>
          <w:rFonts w:ascii="Arial Narrow" w:eastAsia="Arial Narrow" w:hAnsi="Arial Narrow" w:cs="Arial Narrow"/>
        </w:rPr>
        <w:t xml:space="preserve"> </w:t>
      </w:r>
      <w:r w:rsidRPr="003C647E">
        <w:rPr>
          <w:rFonts w:ascii="Arial Narrow" w:eastAsia="Arial Narrow" w:hAnsi="Arial Narrow" w:cs="Arial Narrow"/>
        </w:rPr>
        <w:t>(</w:t>
      </w:r>
      <w:r w:rsidR="001122EB">
        <w:rPr>
          <w:rFonts w:ascii="Arial Narrow" w:eastAsia="Arial Narrow" w:hAnsi="Arial Narrow" w:cs="Arial Narrow"/>
        </w:rPr>
        <w:t>Doscientos dos</w:t>
      </w:r>
      <w:r>
        <w:rPr>
          <w:rFonts w:ascii="Arial Narrow" w:eastAsia="Arial Narrow" w:hAnsi="Arial Narrow" w:cs="Arial Narrow"/>
        </w:rPr>
        <w:t xml:space="preserve"> mil, </w:t>
      </w:r>
      <w:r w:rsidR="001122EB">
        <w:rPr>
          <w:rFonts w:ascii="Arial Narrow" w:eastAsia="Arial Narrow" w:hAnsi="Arial Narrow" w:cs="Arial Narrow"/>
        </w:rPr>
        <w:t>setecientos nueve</w:t>
      </w:r>
      <w:r>
        <w:rPr>
          <w:rFonts w:ascii="Arial Narrow" w:eastAsia="Arial Narrow" w:hAnsi="Arial Narrow" w:cs="Arial Narrow"/>
        </w:rPr>
        <w:t xml:space="preserve"> pesos</w:t>
      </w:r>
      <w:r w:rsidRPr="003C647E">
        <w:rPr>
          <w:rFonts w:ascii="Arial Narrow" w:eastAsia="Arial Narrow" w:hAnsi="Arial Narrow" w:cs="Arial Narrow"/>
        </w:rPr>
        <w:t xml:space="preserve"> con </w:t>
      </w:r>
      <w:r w:rsidR="001122EB">
        <w:rPr>
          <w:rFonts w:ascii="Arial Narrow" w:eastAsia="Arial Narrow" w:hAnsi="Arial Narrow" w:cs="Arial Narrow"/>
        </w:rPr>
        <w:t>treinta y cuatro</w:t>
      </w:r>
      <w:r w:rsidRPr="003C647E">
        <w:rPr>
          <w:rFonts w:ascii="Arial Narrow" w:eastAsia="Arial Narrow" w:hAnsi="Arial Narrow" w:cs="Arial Narrow"/>
        </w:rPr>
        <w:t xml:space="preserve"> centavos 00/100 M.N.</w:t>
      </w:r>
      <w:r w:rsidR="00BE71E2">
        <w:rPr>
          <w:rFonts w:ascii="Arial Narrow" w:eastAsia="Arial Narrow" w:hAnsi="Arial Narrow" w:cs="Arial Narrow"/>
        </w:rPr>
        <w:t>)</w:t>
      </w:r>
    </w:p>
    <w:p w14:paraId="78969D46" w14:textId="77777777" w:rsidR="008B3DAC" w:rsidRDefault="008B3DAC" w:rsidP="008B3DAC">
      <w:pPr>
        <w:spacing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presidenta agradece la intervención y consulta a los presentes si alguna o alguno desean hacer uso de la voz respecto al proyecto que se propone, sin haber intervenciones. </w:t>
      </w:r>
      <w:r>
        <w:rPr>
          <w:rFonts w:ascii="Arial Narrow" w:eastAsia="Arial Narrow" w:hAnsi="Arial Narrow" w:cs="Arial Narrow"/>
        </w:rPr>
        <w:t>Una vez presentado y discutido debidamente el proyecto</w:t>
      </w:r>
      <w:r>
        <w:rPr>
          <w:rFonts w:ascii="Arial Narrow" w:eastAsia="Arial Narrow" w:hAnsi="Arial Narrow" w:cs="Arial Narrow"/>
          <w:color w:val="000000"/>
        </w:rPr>
        <w:t>, se</w:t>
      </w:r>
      <w:r>
        <w:rPr>
          <w:rFonts w:ascii="Arial Narrow" w:eastAsia="Arial Narrow" w:hAnsi="Arial Narrow" w:cs="Arial Narrow"/>
        </w:rPr>
        <w:t xml:space="preserve"> solicita</w:t>
      </w:r>
      <w:r>
        <w:rPr>
          <w:rFonts w:ascii="Arial Narrow" w:eastAsia="Arial Narrow" w:hAnsi="Arial Narrow" w:cs="Arial Narrow"/>
          <w:color w:val="000000"/>
        </w:rPr>
        <w:t xml:space="preserve"> a la Secretaría Técnica tomar la votación correspondiente.</w:t>
      </w:r>
    </w:p>
    <w:p w14:paraId="7C2164AD" w14:textId="77777777" w:rsidR="008B3DAC" w:rsidRDefault="008B3DAC" w:rsidP="008B3DAC">
      <w:pPr>
        <w:spacing w:line="276" w:lineRule="auto"/>
        <w:jc w:val="both"/>
        <w:rPr>
          <w:rFonts w:ascii="Arial Narrow" w:eastAsia="Arial Narrow" w:hAnsi="Arial Narrow" w:cs="Arial Narrow"/>
          <w:color w:val="000000"/>
        </w:rPr>
      </w:pPr>
    </w:p>
    <w:p w14:paraId="4CB56B91" w14:textId="380ECBDE" w:rsidR="008B3DAC" w:rsidRDefault="008B3DAC" w:rsidP="008B3DAC">
      <w:pPr>
        <w:spacing w:line="276" w:lineRule="auto"/>
        <w:jc w:val="both"/>
        <w:rPr>
          <w:rFonts w:ascii="Arial Narrow" w:eastAsia="Arial Narrow" w:hAnsi="Arial Narrow" w:cs="Arial Narrow"/>
        </w:rPr>
      </w:pPr>
      <w:r>
        <w:rPr>
          <w:rFonts w:ascii="Arial Narrow" w:eastAsia="Arial Narrow" w:hAnsi="Arial Narrow" w:cs="Arial Narrow"/>
          <w:color w:val="000000"/>
        </w:rPr>
        <w:t xml:space="preserve">En uso de la voz, la Secretaría Técnica, consulta a los presentes si es de aprobarse el estimado de descuento del </w:t>
      </w:r>
      <w:r>
        <w:rPr>
          <w:rFonts w:ascii="Arial Narrow" w:eastAsia="Arial Narrow" w:hAnsi="Arial Narrow" w:cs="Arial Narrow"/>
          <w:b/>
          <w:color w:val="000000"/>
        </w:rPr>
        <w:t>30%</w:t>
      </w:r>
      <w:r>
        <w:rPr>
          <w:rFonts w:ascii="Arial Narrow" w:eastAsia="Arial Narrow" w:hAnsi="Arial Narrow" w:cs="Arial Narrow"/>
          <w:color w:val="000000"/>
        </w:rPr>
        <w:t xml:space="preserve"> (treinta por ciento), en los conceptos de Impuestos sobre Negocios Jurídicos, Derechos sobre Licencia de Construcción, y Certificado de Habitabilidad. </w:t>
      </w:r>
      <w:r>
        <w:rPr>
          <w:rFonts w:ascii="Arial Narrow" w:eastAsia="Arial Narrow" w:hAnsi="Arial Narrow" w:cs="Arial Narrow"/>
        </w:rPr>
        <w:t>Siendo de manera afirmativa</w:t>
      </w:r>
      <w:r>
        <w:rPr>
          <w:rFonts w:ascii="Arial Narrow" w:eastAsia="Arial Narrow" w:hAnsi="Arial Narrow" w:cs="Arial Narrow"/>
          <w:color w:val="000000"/>
        </w:rPr>
        <w:t>,</w:t>
      </w:r>
      <w:r>
        <w:rPr>
          <w:rFonts w:ascii="Arial Narrow" w:eastAsia="Arial Narrow" w:hAnsi="Arial Narrow" w:cs="Arial Narrow"/>
        </w:rPr>
        <w:t xml:space="preserve"> se</w:t>
      </w:r>
      <w:r>
        <w:rPr>
          <w:rFonts w:ascii="Arial Narrow" w:eastAsia="Arial Narrow" w:hAnsi="Arial Narrow" w:cs="Arial Narrow"/>
          <w:color w:val="000000"/>
        </w:rPr>
        <w:t xml:space="preserve"> </w:t>
      </w:r>
      <w:r>
        <w:rPr>
          <w:rFonts w:ascii="Arial Narrow" w:eastAsia="Arial Narrow" w:hAnsi="Arial Narrow" w:cs="Arial Narrow"/>
        </w:rPr>
        <w:t>manifestaron</w:t>
      </w:r>
      <w:r>
        <w:rPr>
          <w:rFonts w:ascii="Arial Narrow" w:eastAsia="Arial Narrow" w:hAnsi="Arial Narrow" w:cs="Arial Narrow"/>
          <w:color w:val="000000"/>
        </w:rPr>
        <w:t xml:space="preserve"> levantando su mano </w:t>
      </w:r>
      <w:r>
        <w:rPr>
          <w:rFonts w:ascii="Arial Narrow" w:eastAsia="Arial Narrow" w:hAnsi="Arial Narrow" w:cs="Arial Narrow"/>
        </w:rPr>
        <w:t xml:space="preserve">un total de </w:t>
      </w:r>
      <w:r w:rsidR="00C075AF">
        <w:rPr>
          <w:rFonts w:ascii="Arial Narrow" w:eastAsia="Arial Narrow" w:hAnsi="Arial Narrow" w:cs="Arial Narrow"/>
        </w:rPr>
        <w:t>5</w:t>
      </w:r>
      <w:r w:rsidRPr="007A5B95">
        <w:rPr>
          <w:rFonts w:ascii="Arial Narrow" w:eastAsia="Arial Narrow" w:hAnsi="Arial Narrow" w:cs="Arial Narrow"/>
        </w:rPr>
        <w:t xml:space="preserve"> (</w:t>
      </w:r>
      <w:r>
        <w:rPr>
          <w:rFonts w:ascii="Arial Narrow" w:eastAsia="Arial Narrow" w:hAnsi="Arial Narrow" w:cs="Arial Narrow"/>
        </w:rPr>
        <w:t>c</w:t>
      </w:r>
      <w:r w:rsidR="00C075AF">
        <w:rPr>
          <w:rFonts w:ascii="Arial Narrow" w:eastAsia="Arial Narrow" w:hAnsi="Arial Narrow" w:cs="Arial Narrow"/>
        </w:rPr>
        <w:t>inco</w:t>
      </w:r>
      <w:r w:rsidRPr="007A5B95">
        <w:rPr>
          <w:rFonts w:ascii="Arial Narrow" w:eastAsia="Arial Narrow" w:hAnsi="Arial Narrow" w:cs="Arial Narrow"/>
        </w:rPr>
        <w:t>)</w:t>
      </w:r>
      <w:r>
        <w:rPr>
          <w:rFonts w:ascii="Arial Narrow" w:eastAsia="Arial Narrow" w:hAnsi="Arial Narrow" w:cs="Arial Narrow"/>
          <w:b/>
        </w:rPr>
        <w:t xml:space="preserve"> </w:t>
      </w:r>
      <w:r>
        <w:rPr>
          <w:rFonts w:ascii="Arial Narrow" w:eastAsia="Arial Narrow" w:hAnsi="Arial Narrow" w:cs="Arial Narrow"/>
          <w:color w:val="000000"/>
        </w:rPr>
        <w:t>votos</w:t>
      </w:r>
      <w:r w:rsidR="00C075AF">
        <w:rPr>
          <w:rFonts w:ascii="Arial Narrow" w:eastAsia="Arial Narrow" w:hAnsi="Arial Narrow" w:cs="Arial Narrow"/>
        </w:rPr>
        <w:t xml:space="preserve"> por las personas participantes con derecho</w:t>
      </w:r>
      <w:r w:rsidR="00BE71E2">
        <w:rPr>
          <w:rFonts w:ascii="Arial Narrow" w:eastAsia="Arial Narrow" w:hAnsi="Arial Narrow" w:cs="Arial Narrow"/>
        </w:rPr>
        <w:t xml:space="preserve"> voto.</w:t>
      </w:r>
    </w:p>
    <w:p w14:paraId="4A31403D" w14:textId="77777777" w:rsidR="008B3DAC" w:rsidRDefault="008B3DAC" w:rsidP="008B3DAC">
      <w:pPr>
        <w:spacing w:line="276" w:lineRule="auto"/>
        <w:jc w:val="both"/>
        <w:rPr>
          <w:rFonts w:ascii="Arial Narrow" w:eastAsia="Arial Narrow" w:hAnsi="Arial Narrow" w:cs="Arial Narrow"/>
        </w:rPr>
      </w:pPr>
    </w:p>
    <w:p w14:paraId="5E7A4F4E" w14:textId="1E83652C" w:rsidR="008B3DAC" w:rsidRDefault="008B3DAC" w:rsidP="008B3DAC">
      <w:pPr>
        <w:spacing w:line="276" w:lineRule="auto"/>
        <w:jc w:val="both"/>
        <w:rPr>
          <w:rFonts w:ascii="Arial Narrow" w:eastAsia="Arial Narrow" w:hAnsi="Arial Narrow" w:cs="Arial Narrow"/>
        </w:rPr>
      </w:pPr>
      <w:r>
        <w:rPr>
          <w:rFonts w:ascii="Arial Narrow" w:eastAsia="Arial Narrow" w:hAnsi="Arial Narrow" w:cs="Arial Narrow"/>
        </w:rPr>
        <w:t>Mencionando que</w:t>
      </w:r>
      <w:r w:rsidR="000F69F6">
        <w:rPr>
          <w:rFonts w:ascii="Arial Narrow" w:eastAsia="Arial Narrow" w:hAnsi="Arial Narrow" w:cs="Arial Narrow"/>
        </w:rPr>
        <w:t xml:space="preserve"> se </w:t>
      </w:r>
      <w:r>
        <w:rPr>
          <w:rFonts w:ascii="Arial Narrow" w:eastAsia="Arial Narrow" w:hAnsi="Arial Narrow" w:cs="Arial Narrow"/>
        </w:rPr>
        <w:t>declara aprobado el proyecto</w:t>
      </w:r>
      <w:r w:rsidR="000F69F6">
        <w:rPr>
          <w:rFonts w:ascii="Arial Narrow" w:eastAsia="Arial Narrow" w:hAnsi="Arial Narrow" w:cs="Arial Narrow"/>
        </w:rPr>
        <w:t>, la presidenta del Consejo solicita a la Secretaria Técnico continuar con la lectura y desahogo del séptimo punto del orden del día.</w:t>
      </w:r>
    </w:p>
    <w:p w14:paraId="31CCFB1D" w14:textId="77777777" w:rsidR="000F69F6" w:rsidRDefault="000F69F6" w:rsidP="008B3DAC">
      <w:pPr>
        <w:spacing w:line="276" w:lineRule="auto"/>
        <w:jc w:val="both"/>
        <w:rPr>
          <w:rFonts w:ascii="Arial Narrow" w:eastAsia="Arial Narrow" w:hAnsi="Arial Narrow" w:cs="Arial Narrow"/>
        </w:rPr>
      </w:pPr>
    </w:p>
    <w:p w14:paraId="6BF7D06A" w14:textId="3732061D" w:rsidR="00D7349F" w:rsidRDefault="000F69F6" w:rsidP="00F363BC">
      <w:pPr>
        <w:spacing w:line="276" w:lineRule="auto"/>
        <w:jc w:val="both"/>
        <w:rPr>
          <w:rFonts w:ascii="Arial Narrow" w:eastAsia="Arial Narrow" w:hAnsi="Arial Narrow" w:cs="Arial Narrow"/>
          <w:color w:val="000000"/>
        </w:rPr>
      </w:pPr>
      <w:r>
        <w:rPr>
          <w:rFonts w:ascii="Arial Narrow" w:eastAsia="Arial Narrow" w:hAnsi="Arial Narrow" w:cs="Arial Narrow"/>
        </w:rPr>
        <w:t>El séptimo punto del orden del día corresponde a asuntos varios, se consulta a los presentes si desean hacer uso de la voz para presentar algún asunto de la competencia de este consejo, no habiendo más asuntos que tratar y</w:t>
      </w:r>
      <w:r w:rsidR="00F74997">
        <w:rPr>
          <w:rFonts w:ascii="Arial Narrow" w:eastAsia="Arial Narrow" w:hAnsi="Arial Narrow" w:cs="Arial Narrow"/>
        </w:rPr>
        <w:t xml:space="preserve"> conforme a lo previsto en el </w:t>
      </w:r>
      <w:r>
        <w:rPr>
          <w:rFonts w:ascii="Arial Narrow" w:eastAsia="Arial Narrow" w:hAnsi="Arial Narrow" w:cs="Arial Narrow"/>
        </w:rPr>
        <w:t>octavo</w:t>
      </w:r>
      <w:r w:rsidR="00F74997">
        <w:rPr>
          <w:rFonts w:ascii="Arial Narrow" w:eastAsia="Arial Narrow" w:hAnsi="Arial Narrow" w:cs="Arial Narrow"/>
        </w:rPr>
        <w:t xml:space="preserve"> punto del orden del día</w:t>
      </w:r>
      <w:r w:rsidR="002B502E">
        <w:rPr>
          <w:rFonts w:ascii="Arial Narrow" w:eastAsia="Arial Narrow" w:hAnsi="Arial Narrow" w:cs="Arial Narrow"/>
        </w:rPr>
        <w:t>, siendo las 14:35</w:t>
      </w:r>
      <w:r w:rsidR="00AD4B70">
        <w:rPr>
          <w:rFonts w:ascii="Arial Narrow" w:eastAsia="Arial Narrow" w:hAnsi="Arial Narrow" w:cs="Arial Narrow"/>
        </w:rPr>
        <w:t xml:space="preserve"> horas del </w:t>
      </w:r>
      <w:r w:rsidR="002B502E">
        <w:rPr>
          <w:rFonts w:ascii="Arial Narrow" w:eastAsia="Arial Narrow" w:hAnsi="Arial Narrow" w:cs="Arial Narrow"/>
        </w:rPr>
        <w:t>27</w:t>
      </w:r>
      <w:r w:rsidR="00AD4B70">
        <w:rPr>
          <w:rFonts w:ascii="Arial Narrow" w:eastAsia="Arial Narrow" w:hAnsi="Arial Narrow" w:cs="Arial Narrow"/>
        </w:rPr>
        <w:t xml:space="preserve"> de </w:t>
      </w:r>
      <w:r w:rsidR="002B502E">
        <w:rPr>
          <w:rFonts w:ascii="Arial Narrow" w:eastAsia="Arial Narrow" w:hAnsi="Arial Narrow" w:cs="Arial Narrow"/>
        </w:rPr>
        <w:t>noviembre</w:t>
      </w:r>
      <w:r w:rsidR="00AD4B70">
        <w:rPr>
          <w:rFonts w:ascii="Arial Narrow" w:eastAsia="Arial Narrow" w:hAnsi="Arial Narrow" w:cs="Arial Narrow"/>
        </w:rPr>
        <w:t xml:space="preserve"> de 2025 </w:t>
      </w:r>
      <w:r w:rsidR="00F74997">
        <w:rPr>
          <w:rFonts w:ascii="Arial Narrow" w:eastAsia="Arial Narrow" w:hAnsi="Arial Narrow" w:cs="Arial Narrow"/>
        </w:rPr>
        <w:t>se declara</w:t>
      </w:r>
      <w:r w:rsidR="00AD4B70">
        <w:rPr>
          <w:rFonts w:ascii="Arial Narrow" w:eastAsia="Arial Narrow" w:hAnsi="Arial Narrow" w:cs="Arial Narrow"/>
        </w:rPr>
        <w:t xml:space="preserve"> formalmente</w:t>
      </w:r>
      <w:r w:rsidR="00F74997">
        <w:rPr>
          <w:rFonts w:ascii="Arial Narrow" w:eastAsia="Arial Narrow" w:hAnsi="Arial Narrow" w:cs="Arial Narrow"/>
        </w:rPr>
        <w:t xml:space="preserve"> clausurada la</w:t>
      </w:r>
      <w:r w:rsidR="00AD4B70">
        <w:rPr>
          <w:rFonts w:ascii="Arial Narrow" w:eastAsia="Arial Narrow" w:hAnsi="Arial Narrow" w:cs="Arial Narrow"/>
        </w:rPr>
        <w:t xml:space="preserve"> II</w:t>
      </w:r>
      <w:r w:rsidR="002B502E">
        <w:rPr>
          <w:rFonts w:ascii="Arial Narrow" w:eastAsia="Arial Narrow" w:hAnsi="Arial Narrow" w:cs="Arial Narrow"/>
        </w:rPr>
        <w:t>I</w:t>
      </w:r>
      <w:r w:rsidR="00F74997">
        <w:rPr>
          <w:rFonts w:ascii="Arial Narrow" w:eastAsia="Arial Narrow" w:hAnsi="Arial Narrow" w:cs="Arial Narrow"/>
        </w:rPr>
        <w:t xml:space="preserve"> sesión</w:t>
      </w:r>
      <w:r w:rsidR="00AD4B70">
        <w:rPr>
          <w:rFonts w:ascii="Arial Narrow" w:eastAsia="Arial Narrow" w:hAnsi="Arial Narrow" w:cs="Arial Narrow"/>
        </w:rPr>
        <w:t xml:space="preserve"> ordinaria del Consejo de Promoción Económica 2024-2027.</w:t>
      </w:r>
      <w:r w:rsidR="00F74997">
        <w:rPr>
          <w:rFonts w:ascii="Arial Narrow" w:eastAsia="Arial Narrow" w:hAnsi="Arial Narrow" w:cs="Arial Narrow"/>
          <w:color w:val="000000"/>
        </w:rPr>
        <w:t xml:space="preserve"> </w:t>
      </w:r>
    </w:p>
    <w:p w14:paraId="15215D28" w14:textId="77777777" w:rsidR="000F69F6" w:rsidRPr="000F69F6" w:rsidRDefault="000F69F6" w:rsidP="00F363BC">
      <w:pPr>
        <w:spacing w:line="276" w:lineRule="auto"/>
        <w:jc w:val="both"/>
        <w:rPr>
          <w:rFonts w:ascii="Arial Narrow" w:eastAsia="Arial Narrow" w:hAnsi="Arial Narrow" w:cs="Arial Narrow"/>
        </w:rPr>
      </w:pPr>
    </w:p>
    <w:tbl>
      <w:tblPr>
        <w:tblW w:w="10175" w:type="dxa"/>
        <w:jc w:val="center"/>
        <w:tblInd w:w="12" w:type="dxa"/>
        <w:tblLayout w:type="fixed"/>
        <w:tblLook w:val="0400" w:firstRow="0" w:lastRow="0" w:firstColumn="0" w:lastColumn="0" w:noHBand="0" w:noVBand="1"/>
      </w:tblPr>
      <w:tblGrid>
        <w:gridCol w:w="4949"/>
        <w:gridCol w:w="5226"/>
      </w:tblGrid>
      <w:tr w:rsidR="00F363BC" w14:paraId="268C7662" w14:textId="77777777" w:rsidTr="006A434A">
        <w:trPr>
          <w:jc w:val="center"/>
        </w:trPr>
        <w:tc>
          <w:tcPr>
            <w:tcW w:w="4949" w:type="dxa"/>
          </w:tcPr>
          <w:p w14:paraId="7B505164" w14:textId="77777777" w:rsidR="009A2363" w:rsidRDefault="009A2363" w:rsidP="00C075AF">
            <w:pPr>
              <w:spacing w:line="276" w:lineRule="auto"/>
              <w:rPr>
                <w:rFonts w:ascii="Arial Narrow" w:eastAsia="Arial Narrow" w:hAnsi="Arial Narrow" w:cs="Arial Narrow"/>
                <w:b/>
                <w:color w:val="000000"/>
              </w:rPr>
            </w:pPr>
          </w:p>
          <w:p w14:paraId="6C9BF102" w14:textId="77777777" w:rsidR="008B7C25" w:rsidRDefault="008B7C25" w:rsidP="00C075AF">
            <w:pPr>
              <w:spacing w:line="276" w:lineRule="auto"/>
              <w:rPr>
                <w:rFonts w:ascii="Arial Narrow" w:eastAsia="Arial Narrow" w:hAnsi="Arial Narrow" w:cs="Arial Narrow"/>
                <w:b/>
                <w:color w:val="000000"/>
              </w:rPr>
            </w:pPr>
          </w:p>
          <w:p w14:paraId="3A357676" w14:textId="77777777" w:rsidR="008B7C25" w:rsidRDefault="008B7C25" w:rsidP="008B7C25">
            <w:pPr>
              <w:spacing w:line="276" w:lineRule="auto"/>
              <w:rPr>
                <w:rFonts w:ascii="Arial Narrow" w:eastAsia="Arial Narrow" w:hAnsi="Arial Narrow" w:cs="Arial Narrow"/>
                <w:b/>
                <w:color w:val="000000"/>
              </w:rPr>
            </w:pPr>
          </w:p>
          <w:p w14:paraId="2B62CE53" w14:textId="77777777" w:rsidR="008B7C25" w:rsidRDefault="00540480" w:rsidP="006A434A">
            <w:pPr>
              <w:spacing w:line="276" w:lineRule="auto"/>
              <w:jc w:val="center"/>
              <w:rPr>
                <w:rFonts w:ascii="Arial Narrow" w:eastAsia="Arial Narrow" w:hAnsi="Arial Narrow" w:cs="Arial Narrow"/>
                <w:i/>
                <w:color w:val="000000"/>
              </w:rPr>
            </w:pPr>
            <w:r>
              <w:rPr>
                <w:rFonts w:ascii="Arial Narrow" w:eastAsia="Arial Narrow" w:hAnsi="Arial Narrow" w:cs="Arial Narrow"/>
                <w:b/>
                <w:color w:val="000000"/>
              </w:rPr>
              <w:t>Karla Berenice Real Bravo</w:t>
            </w:r>
          </w:p>
          <w:p w14:paraId="6BF5DD3C" w14:textId="0892228B" w:rsidR="00F363BC" w:rsidRPr="008B7C25" w:rsidRDefault="00C075AF" w:rsidP="008B7C25">
            <w:pPr>
              <w:spacing w:line="276" w:lineRule="auto"/>
              <w:jc w:val="center"/>
              <w:rPr>
                <w:rFonts w:ascii="Arial Narrow" w:eastAsia="Arial Narrow" w:hAnsi="Arial Narrow" w:cs="Arial Narrow"/>
                <w:i/>
                <w:color w:val="000000"/>
              </w:rPr>
            </w:pPr>
            <w:r>
              <w:rPr>
                <w:rFonts w:ascii="Arial Narrow" w:eastAsia="Arial Narrow" w:hAnsi="Arial Narrow" w:cs="Arial Narrow"/>
                <w:color w:val="000000"/>
              </w:rPr>
              <w:t>E</w:t>
            </w:r>
            <w:r w:rsidR="00540480">
              <w:rPr>
                <w:rFonts w:ascii="Arial Narrow" w:eastAsia="Arial Narrow" w:hAnsi="Arial Narrow" w:cs="Arial Narrow"/>
                <w:color w:val="000000"/>
              </w:rPr>
              <w:t xml:space="preserve">n representación del </w:t>
            </w:r>
            <w:r w:rsidR="00F363BC">
              <w:rPr>
                <w:rFonts w:ascii="Arial Narrow" w:eastAsia="Arial Narrow" w:hAnsi="Arial Narrow" w:cs="Arial Narrow"/>
                <w:color w:val="000000"/>
              </w:rPr>
              <w:t>Presidente del Consejo de Pro</w:t>
            </w:r>
            <w:r w:rsidR="00AD238D">
              <w:rPr>
                <w:rFonts w:ascii="Arial Narrow" w:eastAsia="Arial Narrow" w:hAnsi="Arial Narrow" w:cs="Arial Narrow"/>
              </w:rPr>
              <w:t xml:space="preserve">moción Económica </w:t>
            </w:r>
            <w:r w:rsidR="00F363BC">
              <w:rPr>
                <w:rFonts w:ascii="Arial Narrow" w:eastAsia="Arial Narrow" w:hAnsi="Arial Narrow" w:cs="Arial Narrow"/>
              </w:rPr>
              <w:t>del Municipio de Guadalajara</w:t>
            </w:r>
            <w:r w:rsidR="00540480">
              <w:rPr>
                <w:rFonts w:ascii="Arial Narrow" w:eastAsia="Arial Narrow" w:hAnsi="Arial Narrow" w:cs="Arial Narrow"/>
              </w:rPr>
              <w:t>, David Mendoza Martínez</w:t>
            </w:r>
          </w:p>
        </w:tc>
        <w:tc>
          <w:tcPr>
            <w:tcW w:w="5226" w:type="dxa"/>
          </w:tcPr>
          <w:p w14:paraId="10341EB4" w14:textId="77777777" w:rsidR="004002AD" w:rsidRDefault="004002AD" w:rsidP="007D37BB">
            <w:pPr>
              <w:spacing w:line="276" w:lineRule="auto"/>
              <w:ind w:right="3"/>
              <w:jc w:val="center"/>
              <w:rPr>
                <w:rFonts w:ascii="Arial Narrow" w:eastAsia="Arial Narrow" w:hAnsi="Arial Narrow" w:cs="Arial Narrow"/>
                <w:b/>
                <w:color w:val="000000"/>
              </w:rPr>
            </w:pPr>
          </w:p>
          <w:p w14:paraId="534F737F" w14:textId="77777777" w:rsidR="009A2363" w:rsidRDefault="009A2363" w:rsidP="00C075AF">
            <w:pPr>
              <w:spacing w:line="276" w:lineRule="auto"/>
              <w:ind w:right="-386"/>
              <w:rPr>
                <w:rFonts w:ascii="Arial Narrow" w:eastAsia="Arial Narrow" w:hAnsi="Arial Narrow" w:cs="Arial Narrow"/>
                <w:b/>
                <w:color w:val="000000"/>
              </w:rPr>
            </w:pPr>
          </w:p>
          <w:p w14:paraId="3579C7F2" w14:textId="77777777" w:rsidR="008B7C25" w:rsidRDefault="008B7C25" w:rsidP="00AD238D">
            <w:pPr>
              <w:spacing w:line="276" w:lineRule="auto"/>
              <w:ind w:right="-386"/>
              <w:jc w:val="center"/>
              <w:rPr>
                <w:rFonts w:ascii="Arial Narrow" w:eastAsia="Arial Narrow" w:hAnsi="Arial Narrow" w:cs="Arial Narrow"/>
                <w:b/>
                <w:color w:val="000000"/>
              </w:rPr>
            </w:pPr>
          </w:p>
          <w:p w14:paraId="2DCD8853" w14:textId="337E6726" w:rsidR="00540480" w:rsidRDefault="00540480" w:rsidP="006A434A">
            <w:pPr>
              <w:spacing w:line="276" w:lineRule="auto"/>
              <w:ind w:right="-386"/>
              <w:jc w:val="center"/>
              <w:rPr>
                <w:rFonts w:ascii="Arial Narrow" w:eastAsia="Arial Narrow" w:hAnsi="Arial Narrow" w:cs="Arial Narrow"/>
                <w:b/>
                <w:color w:val="000000"/>
              </w:rPr>
            </w:pPr>
            <w:r>
              <w:rPr>
                <w:rFonts w:ascii="Arial Narrow" w:eastAsia="Arial Narrow" w:hAnsi="Arial Narrow" w:cs="Arial Narrow"/>
                <w:b/>
                <w:color w:val="000000"/>
              </w:rPr>
              <w:t>Rodolfo Guadalupe Ocampo Velázquez</w:t>
            </w:r>
          </w:p>
          <w:p w14:paraId="366A4958" w14:textId="501DF9EA" w:rsidR="00F363BC" w:rsidRPr="00F5533A" w:rsidRDefault="00C075AF" w:rsidP="00540480">
            <w:pPr>
              <w:spacing w:line="276" w:lineRule="auto"/>
              <w:ind w:right="3"/>
              <w:jc w:val="center"/>
              <w:rPr>
                <w:rFonts w:ascii="Arial Narrow" w:eastAsia="Arial Narrow" w:hAnsi="Arial Narrow" w:cs="Arial Narrow"/>
                <w:color w:val="000000"/>
              </w:rPr>
            </w:pPr>
            <w:r>
              <w:rPr>
                <w:rFonts w:ascii="Arial Narrow" w:eastAsia="Arial Narrow" w:hAnsi="Arial Narrow" w:cs="Arial Narrow"/>
                <w:color w:val="000000"/>
              </w:rPr>
              <w:t>E</w:t>
            </w:r>
            <w:r w:rsidR="00540480">
              <w:rPr>
                <w:rFonts w:ascii="Arial Narrow" w:eastAsia="Arial Narrow" w:hAnsi="Arial Narrow" w:cs="Arial Narrow"/>
                <w:color w:val="000000"/>
              </w:rPr>
              <w:t xml:space="preserve">n representación de la Regidora Presidenta de la Comisión </w:t>
            </w:r>
            <w:r w:rsidR="00540480">
              <w:rPr>
                <w:rFonts w:ascii="Arial Narrow" w:eastAsia="Arial Narrow" w:hAnsi="Arial Narrow" w:cs="Arial Narrow"/>
              </w:rPr>
              <w:t>Edilicia</w:t>
            </w:r>
            <w:r w:rsidR="00AD238D">
              <w:rPr>
                <w:rFonts w:ascii="Arial Narrow" w:eastAsia="Arial Narrow" w:hAnsi="Arial Narrow" w:cs="Arial Narrow"/>
                <w:color w:val="000000"/>
              </w:rPr>
              <w:t xml:space="preserve"> de </w:t>
            </w:r>
            <w:r w:rsidR="00540480">
              <w:rPr>
                <w:rFonts w:ascii="Arial Narrow" w:eastAsia="Arial Narrow" w:hAnsi="Arial Narrow" w:cs="Arial Narrow"/>
                <w:color w:val="000000"/>
              </w:rPr>
              <w:t>Desarrollo Económico, Turismo y Emprendimiento, Diana Araceli González Martínez</w:t>
            </w:r>
          </w:p>
        </w:tc>
      </w:tr>
      <w:tr w:rsidR="00F363BC" w14:paraId="3B6CAFA9" w14:textId="77777777" w:rsidTr="006A434A">
        <w:trPr>
          <w:jc w:val="center"/>
        </w:trPr>
        <w:tc>
          <w:tcPr>
            <w:tcW w:w="4949" w:type="dxa"/>
          </w:tcPr>
          <w:p w14:paraId="75A65707" w14:textId="71158136" w:rsidR="00F363BC" w:rsidRDefault="00F363BC" w:rsidP="007D37BB">
            <w:pPr>
              <w:spacing w:line="276" w:lineRule="auto"/>
              <w:ind w:right="-386"/>
              <w:jc w:val="center"/>
              <w:rPr>
                <w:rFonts w:ascii="Arial Narrow" w:eastAsia="Arial Narrow" w:hAnsi="Arial Narrow" w:cs="Arial Narrow"/>
                <w:b/>
                <w:color w:val="000000"/>
              </w:rPr>
            </w:pPr>
          </w:p>
          <w:p w14:paraId="03CCEF32" w14:textId="53B6B470" w:rsidR="004002AD" w:rsidRDefault="004002AD" w:rsidP="00FC3D07">
            <w:pPr>
              <w:spacing w:line="276" w:lineRule="auto"/>
              <w:ind w:right="-386"/>
              <w:rPr>
                <w:rFonts w:ascii="Arial Narrow" w:eastAsia="Arial Narrow" w:hAnsi="Arial Narrow" w:cs="Arial Narrow"/>
                <w:b/>
                <w:color w:val="000000"/>
              </w:rPr>
            </w:pPr>
          </w:p>
          <w:p w14:paraId="430A2893" w14:textId="77777777" w:rsidR="009A2363" w:rsidRDefault="009A2363" w:rsidP="00C075AF">
            <w:pPr>
              <w:spacing w:line="276" w:lineRule="auto"/>
              <w:ind w:right="-244"/>
              <w:rPr>
                <w:rFonts w:ascii="Arial Narrow" w:eastAsia="Arial Narrow" w:hAnsi="Arial Narrow" w:cs="Arial Narrow"/>
                <w:b/>
                <w:color w:val="000000"/>
              </w:rPr>
            </w:pPr>
          </w:p>
          <w:p w14:paraId="3E2F12CE" w14:textId="77777777" w:rsidR="009A2363" w:rsidRDefault="009A2363" w:rsidP="00540480">
            <w:pPr>
              <w:spacing w:line="276" w:lineRule="auto"/>
              <w:ind w:left="-225" w:right="-244"/>
              <w:jc w:val="center"/>
              <w:rPr>
                <w:rFonts w:ascii="Arial Narrow" w:eastAsia="Arial Narrow" w:hAnsi="Arial Narrow" w:cs="Arial Narrow"/>
                <w:b/>
                <w:color w:val="000000"/>
              </w:rPr>
            </w:pPr>
          </w:p>
          <w:p w14:paraId="727B8CA3" w14:textId="77777777" w:rsidR="00540480" w:rsidRDefault="00540480" w:rsidP="00540480">
            <w:pPr>
              <w:spacing w:line="276" w:lineRule="auto"/>
              <w:ind w:left="-225" w:right="-244"/>
              <w:jc w:val="center"/>
              <w:rPr>
                <w:rFonts w:ascii="Arial Narrow" w:eastAsia="Arial Narrow" w:hAnsi="Arial Narrow" w:cs="Arial Narrow"/>
                <w:b/>
                <w:color w:val="000000"/>
              </w:rPr>
            </w:pPr>
            <w:r>
              <w:rPr>
                <w:rFonts w:ascii="Arial Narrow" w:eastAsia="Arial Narrow" w:hAnsi="Arial Narrow" w:cs="Arial Narrow"/>
                <w:b/>
                <w:color w:val="000000"/>
              </w:rPr>
              <w:t>David Ricardo Delgado Ahumada</w:t>
            </w:r>
          </w:p>
          <w:p w14:paraId="08CF2CA6" w14:textId="1BEEC433" w:rsidR="00540480" w:rsidRDefault="00C075AF" w:rsidP="00540480">
            <w:pPr>
              <w:spacing w:line="276" w:lineRule="auto"/>
              <w:ind w:left="-225" w:right="-244"/>
              <w:jc w:val="center"/>
              <w:rPr>
                <w:rFonts w:ascii="Arial Narrow" w:eastAsia="Arial Narrow" w:hAnsi="Arial Narrow" w:cs="Arial Narrow"/>
                <w:color w:val="000000"/>
              </w:rPr>
            </w:pPr>
            <w:r>
              <w:rPr>
                <w:rFonts w:ascii="Arial Narrow" w:eastAsia="Arial Narrow" w:hAnsi="Arial Narrow" w:cs="Arial Narrow"/>
                <w:color w:val="000000"/>
              </w:rPr>
              <w:t>E</w:t>
            </w:r>
            <w:r w:rsidR="00540480">
              <w:rPr>
                <w:rFonts w:ascii="Arial Narrow" w:eastAsia="Arial Narrow" w:hAnsi="Arial Narrow" w:cs="Arial Narrow"/>
                <w:color w:val="000000"/>
              </w:rPr>
              <w:t xml:space="preserve">n representación de la </w:t>
            </w:r>
          </w:p>
          <w:p w14:paraId="0EF09148" w14:textId="77777777" w:rsidR="00540480" w:rsidRDefault="00540480" w:rsidP="00540480">
            <w:pPr>
              <w:spacing w:line="276" w:lineRule="auto"/>
              <w:ind w:left="-225" w:right="-244"/>
              <w:jc w:val="center"/>
              <w:rPr>
                <w:rFonts w:ascii="Arial Narrow" w:eastAsia="Arial Narrow" w:hAnsi="Arial Narrow" w:cs="Arial Narrow"/>
                <w:color w:val="000000"/>
              </w:rPr>
            </w:pPr>
            <w:r>
              <w:rPr>
                <w:rFonts w:ascii="Arial Narrow" w:eastAsia="Arial Narrow" w:hAnsi="Arial Narrow" w:cs="Arial Narrow"/>
                <w:color w:val="000000"/>
              </w:rPr>
              <w:t xml:space="preserve">Tesorera Municipal, </w:t>
            </w:r>
          </w:p>
          <w:p w14:paraId="5F1ACC45" w14:textId="3E023ABE" w:rsidR="00F363BC" w:rsidRDefault="00540480" w:rsidP="00540480">
            <w:pPr>
              <w:spacing w:line="276" w:lineRule="auto"/>
              <w:ind w:right="-386"/>
              <w:jc w:val="center"/>
              <w:rPr>
                <w:rFonts w:ascii="Arial Narrow" w:eastAsia="Arial Narrow" w:hAnsi="Arial Narrow" w:cs="Arial Narrow"/>
                <w:color w:val="000000"/>
              </w:rPr>
            </w:pPr>
            <w:r w:rsidRPr="00015A4D">
              <w:rPr>
                <w:rFonts w:ascii="Arial Narrow" w:eastAsia="Arial Narrow" w:hAnsi="Arial Narrow" w:cs="Arial Narrow"/>
              </w:rPr>
              <w:t xml:space="preserve">Irlanda </w:t>
            </w:r>
            <w:proofErr w:type="spellStart"/>
            <w:r w:rsidRPr="00015A4D">
              <w:rPr>
                <w:rFonts w:ascii="Arial Narrow" w:eastAsia="Arial Narrow" w:hAnsi="Arial Narrow" w:cs="Arial Narrow"/>
              </w:rPr>
              <w:t>Loerythe</w:t>
            </w:r>
            <w:proofErr w:type="spellEnd"/>
            <w:r w:rsidRPr="00015A4D">
              <w:rPr>
                <w:rFonts w:ascii="Arial Narrow" w:eastAsia="Arial Narrow" w:hAnsi="Arial Narrow" w:cs="Arial Narrow"/>
              </w:rPr>
              <w:t xml:space="preserve"> </w:t>
            </w:r>
            <w:proofErr w:type="spellStart"/>
            <w:r w:rsidRPr="00015A4D">
              <w:rPr>
                <w:rFonts w:ascii="Arial Narrow" w:eastAsia="Arial Narrow" w:hAnsi="Arial Narrow" w:cs="Arial Narrow"/>
              </w:rPr>
              <w:t>Baumbach</w:t>
            </w:r>
            <w:proofErr w:type="spellEnd"/>
            <w:r w:rsidRPr="00015A4D">
              <w:rPr>
                <w:rFonts w:ascii="Arial Narrow" w:eastAsia="Arial Narrow" w:hAnsi="Arial Narrow" w:cs="Arial Narrow"/>
              </w:rPr>
              <w:t xml:space="preserve"> Valencia</w:t>
            </w:r>
          </w:p>
        </w:tc>
        <w:tc>
          <w:tcPr>
            <w:tcW w:w="5226" w:type="dxa"/>
          </w:tcPr>
          <w:p w14:paraId="0FFFC850" w14:textId="77777777" w:rsidR="00F363BC" w:rsidRDefault="00F363BC" w:rsidP="007D37BB">
            <w:pPr>
              <w:spacing w:line="276" w:lineRule="auto"/>
              <w:ind w:right="-386"/>
              <w:rPr>
                <w:rFonts w:ascii="Arial Narrow" w:eastAsia="Arial Narrow" w:hAnsi="Arial Narrow" w:cs="Arial Narrow"/>
                <w:b/>
                <w:color w:val="000000"/>
              </w:rPr>
            </w:pPr>
          </w:p>
          <w:p w14:paraId="5D61EEB1" w14:textId="77777777" w:rsidR="004002AD" w:rsidRDefault="004002AD" w:rsidP="00FC3D07">
            <w:pPr>
              <w:spacing w:line="276" w:lineRule="auto"/>
              <w:ind w:right="-244"/>
              <w:rPr>
                <w:rFonts w:ascii="Arial Narrow" w:eastAsia="Arial Narrow" w:hAnsi="Arial Narrow" w:cs="Arial Narrow"/>
                <w:b/>
                <w:color w:val="000000"/>
              </w:rPr>
            </w:pPr>
          </w:p>
          <w:p w14:paraId="77C3675D" w14:textId="77777777" w:rsidR="009A2363" w:rsidRDefault="009A2363" w:rsidP="00C075AF">
            <w:pPr>
              <w:pBdr>
                <w:top w:val="nil"/>
                <w:left w:val="nil"/>
                <w:bottom w:val="nil"/>
                <w:right w:val="nil"/>
                <w:between w:val="nil"/>
              </w:pBdr>
              <w:spacing w:line="276" w:lineRule="auto"/>
              <w:rPr>
                <w:rFonts w:ascii="Arial Narrow" w:eastAsia="Arial Narrow" w:hAnsi="Arial Narrow" w:cs="Arial Narrow"/>
                <w:b/>
                <w:color w:val="000000"/>
              </w:rPr>
            </w:pPr>
          </w:p>
          <w:p w14:paraId="2EF14A78" w14:textId="77777777" w:rsidR="009A2363" w:rsidRDefault="009A2363" w:rsidP="001A42E7">
            <w:pPr>
              <w:pBdr>
                <w:top w:val="nil"/>
                <w:left w:val="nil"/>
                <w:bottom w:val="nil"/>
                <w:right w:val="nil"/>
                <w:between w:val="nil"/>
              </w:pBdr>
              <w:spacing w:line="276" w:lineRule="auto"/>
              <w:jc w:val="center"/>
              <w:rPr>
                <w:rFonts w:ascii="Arial Narrow" w:eastAsia="Arial Narrow" w:hAnsi="Arial Narrow" w:cs="Arial Narrow"/>
                <w:b/>
                <w:color w:val="000000"/>
              </w:rPr>
            </w:pPr>
          </w:p>
          <w:p w14:paraId="278D1D7F" w14:textId="77777777" w:rsidR="001A42E7" w:rsidRDefault="001A42E7" w:rsidP="001A42E7">
            <w:pPr>
              <w:pBdr>
                <w:top w:val="nil"/>
                <w:left w:val="nil"/>
                <w:bottom w:val="nil"/>
                <w:right w:val="nil"/>
                <w:between w:val="nil"/>
              </w:pBdr>
              <w:spacing w:line="276" w:lineRule="auto"/>
              <w:jc w:val="center"/>
              <w:rPr>
                <w:rFonts w:ascii="Arial Narrow" w:eastAsia="Arial Narrow" w:hAnsi="Arial Narrow" w:cs="Arial Narrow"/>
                <w:b/>
                <w:color w:val="000000"/>
              </w:rPr>
            </w:pPr>
            <w:r>
              <w:rPr>
                <w:rFonts w:ascii="Arial Narrow" w:eastAsia="Arial Narrow" w:hAnsi="Arial Narrow" w:cs="Arial Narrow"/>
                <w:b/>
                <w:color w:val="000000"/>
              </w:rPr>
              <w:t>Luis Guadalupe Iñiguez Reyes</w:t>
            </w:r>
          </w:p>
          <w:p w14:paraId="6BB15804" w14:textId="79F94A51" w:rsidR="001A42E7" w:rsidRDefault="00C075AF" w:rsidP="001A42E7">
            <w:pPr>
              <w:pBdr>
                <w:top w:val="nil"/>
                <w:left w:val="nil"/>
                <w:bottom w:val="nil"/>
                <w:right w:val="nil"/>
                <w:between w:val="nil"/>
              </w:pBdr>
              <w:spacing w:line="276" w:lineRule="auto"/>
              <w:jc w:val="center"/>
              <w:rPr>
                <w:rFonts w:ascii="Arial Narrow" w:eastAsia="Arial Narrow" w:hAnsi="Arial Narrow" w:cs="Arial Narrow"/>
                <w:color w:val="000000"/>
              </w:rPr>
            </w:pPr>
            <w:r>
              <w:rPr>
                <w:rFonts w:ascii="Arial Narrow" w:eastAsia="Arial Narrow" w:hAnsi="Arial Narrow" w:cs="Arial Narrow"/>
                <w:color w:val="000000"/>
              </w:rPr>
              <w:t>E</w:t>
            </w:r>
            <w:r w:rsidR="001A42E7">
              <w:rPr>
                <w:rFonts w:ascii="Arial Narrow" w:eastAsia="Arial Narrow" w:hAnsi="Arial Narrow" w:cs="Arial Narrow"/>
                <w:color w:val="000000"/>
              </w:rPr>
              <w:t xml:space="preserve">n representación del </w:t>
            </w:r>
          </w:p>
          <w:p w14:paraId="1BDE54EC" w14:textId="0D8A8B37" w:rsidR="00F363BC" w:rsidRPr="00015A4D" w:rsidRDefault="001A42E7" w:rsidP="001A42E7">
            <w:pPr>
              <w:spacing w:line="276" w:lineRule="auto"/>
              <w:ind w:left="-225" w:right="-244"/>
              <w:jc w:val="center"/>
              <w:rPr>
                <w:rFonts w:ascii="Arial Narrow" w:eastAsia="Arial Narrow" w:hAnsi="Arial Narrow" w:cs="Arial Narrow"/>
              </w:rPr>
            </w:pPr>
            <w:r>
              <w:rPr>
                <w:rFonts w:ascii="Arial Narrow" w:eastAsia="Arial Narrow" w:hAnsi="Arial Narrow" w:cs="Arial Narrow"/>
                <w:color w:val="000000"/>
              </w:rPr>
              <w:t>Síndico Municipal, Salvador de la Cruz Rodríguez Reyes</w:t>
            </w:r>
          </w:p>
        </w:tc>
      </w:tr>
      <w:tr w:rsidR="00F363BC" w14:paraId="370CD0B8" w14:textId="77777777" w:rsidTr="006A434A">
        <w:trPr>
          <w:jc w:val="center"/>
        </w:trPr>
        <w:tc>
          <w:tcPr>
            <w:tcW w:w="4949" w:type="dxa"/>
          </w:tcPr>
          <w:p w14:paraId="639AED3B" w14:textId="19A7E085" w:rsidR="00F363BC" w:rsidRDefault="00F363BC" w:rsidP="007D37BB">
            <w:pPr>
              <w:pBdr>
                <w:top w:val="nil"/>
                <w:left w:val="nil"/>
                <w:bottom w:val="nil"/>
                <w:right w:val="nil"/>
                <w:between w:val="nil"/>
              </w:pBdr>
              <w:spacing w:line="276" w:lineRule="auto"/>
              <w:rPr>
                <w:rFonts w:ascii="Arial Narrow" w:eastAsia="Arial Narrow" w:hAnsi="Arial Narrow" w:cs="Arial Narrow"/>
                <w:b/>
                <w:color w:val="000000"/>
              </w:rPr>
            </w:pPr>
          </w:p>
          <w:p w14:paraId="6DB7919F" w14:textId="5800F177" w:rsidR="004002AD" w:rsidRDefault="004002AD" w:rsidP="007D37BB">
            <w:pPr>
              <w:spacing w:line="276" w:lineRule="auto"/>
              <w:jc w:val="center"/>
              <w:rPr>
                <w:rFonts w:ascii="Arial Narrow" w:eastAsia="Arial Narrow" w:hAnsi="Arial Narrow" w:cs="Arial Narrow"/>
                <w:b/>
                <w:color w:val="000000"/>
              </w:rPr>
            </w:pPr>
          </w:p>
          <w:p w14:paraId="1E61646E" w14:textId="77777777" w:rsidR="009A2363" w:rsidRDefault="009A2363" w:rsidP="00C075AF">
            <w:pPr>
              <w:spacing w:line="276" w:lineRule="auto"/>
              <w:rPr>
                <w:rFonts w:ascii="Arial Narrow" w:eastAsia="Arial Narrow" w:hAnsi="Arial Narrow" w:cs="Arial Narrow"/>
                <w:b/>
                <w:color w:val="000000"/>
              </w:rPr>
            </w:pPr>
          </w:p>
          <w:p w14:paraId="79C2AB11" w14:textId="77777777" w:rsidR="009A2363" w:rsidRDefault="009A2363" w:rsidP="007D37BB">
            <w:pPr>
              <w:spacing w:line="276" w:lineRule="auto"/>
              <w:jc w:val="center"/>
              <w:rPr>
                <w:rFonts w:ascii="Arial Narrow" w:eastAsia="Arial Narrow" w:hAnsi="Arial Narrow" w:cs="Arial Narrow"/>
                <w:b/>
                <w:color w:val="000000"/>
              </w:rPr>
            </w:pPr>
          </w:p>
          <w:p w14:paraId="498BD30A" w14:textId="5EF8A60A" w:rsidR="00F363BC" w:rsidRDefault="00F363BC" w:rsidP="007D37BB">
            <w:pPr>
              <w:spacing w:line="276" w:lineRule="auto"/>
              <w:jc w:val="center"/>
              <w:rPr>
                <w:rFonts w:ascii="Arial Narrow" w:eastAsia="Arial Narrow" w:hAnsi="Arial Narrow" w:cs="Arial Narrow"/>
                <w:b/>
                <w:color w:val="000000"/>
              </w:rPr>
            </w:pPr>
            <w:r>
              <w:rPr>
                <w:rFonts w:ascii="Arial Narrow" w:eastAsia="Arial Narrow" w:hAnsi="Arial Narrow" w:cs="Arial Narrow"/>
                <w:b/>
                <w:color w:val="000000"/>
              </w:rPr>
              <w:t>Mariana Orozco Rosales</w:t>
            </w:r>
          </w:p>
          <w:p w14:paraId="142C01F9" w14:textId="0FB09F7B" w:rsidR="00F363BC" w:rsidRDefault="00F363BC" w:rsidP="007D37BB">
            <w:pPr>
              <w:spacing w:line="276" w:lineRule="auto"/>
              <w:ind w:right="-386"/>
              <w:jc w:val="center"/>
              <w:rPr>
                <w:rFonts w:ascii="Arial Narrow" w:eastAsia="Arial Narrow" w:hAnsi="Arial Narrow" w:cs="Arial Narrow"/>
              </w:rPr>
            </w:pPr>
            <w:r>
              <w:rPr>
                <w:rFonts w:ascii="Arial Narrow" w:eastAsia="Arial Narrow" w:hAnsi="Arial Narrow" w:cs="Arial Narrow"/>
                <w:color w:val="000000"/>
              </w:rPr>
              <w:t>Secretari</w:t>
            </w:r>
            <w:r>
              <w:rPr>
                <w:rFonts w:ascii="Arial Narrow" w:eastAsia="Arial Narrow" w:hAnsi="Arial Narrow" w:cs="Arial Narrow"/>
              </w:rPr>
              <w:t>a</w:t>
            </w:r>
            <w:r>
              <w:rPr>
                <w:rFonts w:ascii="Arial Narrow" w:eastAsia="Arial Narrow" w:hAnsi="Arial Narrow" w:cs="Arial Narrow"/>
                <w:color w:val="000000"/>
              </w:rPr>
              <w:t xml:space="preserve"> Técnica del Consejo </w:t>
            </w:r>
            <w:r>
              <w:rPr>
                <w:rFonts w:ascii="Arial Narrow" w:eastAsia="Arial Narrow" w:hAnsi="Arial Narrow" w:cs="Arial Narrow"/>
              </w:rPr>
              <w:t>de Promoción</w:t>
            </w:r>
          </w:p>
          <w:p w14:paraId="7754710A" w14:textId="2726E985" w:rsidR="00F363BC" w:rsidRDefault="00F363BC" w:rsidP="007D37BB">
            <w:pPr>
              <w:spacing w:line="276" w:lineRule="auto"/>
              <w:ind w:right="-386"/>
              <w:jc w:val="center"/>
              <w:rPr>
                <w:rFonts w:ascii="Arial Narrow" w:eastAsia="Arial Narrow" w:hAnsi="Arial Narrow" w:cs="Arial Narrow"/>
                <w:color w:val="000000"/>
              </w:rPr>
            </w:pPr>
            <w:r>
              <w:rPr>
                <w:rFonts w:ascii="Arial Narrow" w:eastAsia="Arial Narrow" w:hAnsi="Arial Narrow" w:cs="Arial Narrow"/>
              </w:rPr>
              <w:t xml:space="preserve"> Económica del Municipio de Guadalajara</w:t>
            </w:r>
          </w:p>
        </w:tc>
        <w:tc>
          <w:tcPr>
            <w:tcW w:w="5226" w:type="dxa"/>
          </w:tcPr>
          <w:p w14:paraId="7D8186B0" w14:textId="77777777" w:rsidR="00F363BC" w:rsidRDefault="00F363BC" w:rsidP="007D37BB">
            <w:pPr>
              <w:spacing w:line="276" w:lineRule="auto"/>
              <w:ind w:right="-244"/>
              <w:rPr>
                <w:rFonts w:ascii="Arial Narrow" w:eastAsia="Arial Narrow" w:hAnsi="Arial Narrow" w:cs="Arial Narrow"/>
                <w:color w:val="000000"/>
              </w:rPr>
            </w:pPr>
          </w:p>
          <w:p w14:paraId="190E3293" w14:textId="77777777" w:rsidR="004002AD" w:rsidRDefault="004002AD" w:rsidP="00F5533A">
            <w:pPr>
              <w:pBdr>
                <w:top w:val="nil"/>
                <w:left w:val="nil"/>
                <w:bottom w:val="nil"/>
                <w:right w:val="nil"/>
                <w:between w:val="nil"/>
              </w:pBdr>
              <w:spacing w:line="276" w:lineRule="auto"/>
              <w:rPr>
                <w:rFonts w:ascii="Arial Narrow" w:eastAsia="Arial Narrow" w:hAnsi="Arial Narrow" w:cs="Arial Narrow"/>
                <w:b/>
                <w:color w:val="000000"/>
              </w:rPr>
            </w:pPr>
          </w:p>
          <w:p w14:paraId="19569D5D" w14:textId="77777777" w:rsidR="009A2363" w:rsidRDefault="009A2363" w:rsidP="00C075AF">
            <w:pPr>
              <w:spacing w:line="276" w:lineRule="auto"/>
              <w:rPr>
                <w:rFonts w:ascii="Arial Narrow" w:eastAsia="Arial Narrow" w:hAnsi="Arial Narrow" w:cs="Arial Narrow"/>
                <w:b/>
                <w:bCs/>
              </w:rPr>
            </w:pPr>
          </w:p>
          <w:p w14:paraId="3C29A456" w14:textId="77777777" w:rsidR="009A2363" w:rsidRDefault="009A2363" w:rsidP="001A42E7">
            <w:pPr>
              <w:spacing w:line="276" w:lineRule="auto"/>
              <w:jc w:val="center"/>
              <w:rPr>
                <w:rFonts w:ascii="Arial Narrow" w:eastAsia="Arial Narrow" w:hAnsi="Arial Narrow" w:cs="Arial Narrow"/>
                <w:b/>
                <w:bCs/>
              </w:rPr>
            </w:pPr>
          </w:p>
          <w:p w14:paraId="10697748" w14:textId="77777777" w:rsidR="001A42E7" w:rsidRPr="00540480" w:rsidRDefault="001A42E7" w:rsidP="001A42E7">
            <w:pPr>
              <w:spacing w:line="276" w:lineRule="auto"/>
              <w:jc w:val="center"/>
              <w:rPr>
                <w:rFonts w:ascii="Arial Narrow" w:eastAsia="Arial Narrow" w:hAnsi="Arial Narrow" w:cs="Arial Narrow"/>
                <w:b/>
                <w:bCs/>
              </w:rPr>
            </w:pPr>
            <w:r w:rsidRPr="00540480">
              <w:rPr>
                <w:rFonts w:ascii="Arial Narrow" w:eastAsia="Arial Narrow" w:hAnsi="Arial Narrow" w:cs="Arial Narrow"/>
                <w:b/>
                <w:bCs/>
              </w:rPr>
              <w:t>José Alberto Sánchez Castellanos</w:t>
            </w:r>
          </w:p>
          <w:p w14:paraId="3911AC74" w14:textId="6A1F77D7" w:rsidR="001A42E7" w:rsidRDefault="00C075AF" w:rsidP="001A42E7">
            <w:pPr>
              <w:pBdr>
                <w:top w:val="nil"/>
                <w:left w:val="nil"/>
                <w:bottom w:val="nil"/>
                <w:right w:val="nil"/>
                <w:between w:val="nil"/>
              </w:pBdr>
              <w:spacing w:line="276" w:lineRule="auto"/>
              <w:jc w:val="center"/>
              <w:rPr>
                <w:rFonts w:ascii="Arial Narrow" w:eastAsia="Arial Narrow" w:hAnsi="Arial Narrow" w:cs="Arial Narrow"/>
                <w:i/>
                <w:color w:val="000000"/>
              </w:rPr>
            </w:pPr>
            <w:r>
              <w:rPr>
                <w:rFonts w:ascii="Arial Narrow" w:eastAsia="Arial Narrow" w:hAnsi="Arial Narrow" w:cs="Arial Narrow"/>
                <w:color w:val="000000"/>
              </w:rPr>
              <w:t>E</w:t>
            </w:r>
            <w:r w:rsidR="001A42E7">
              <w:rPr>
                <w:rFonts w:ascii="Arial Narrow" w:eastAsia="Arial Narrow" w:hAnsi="Arial Narrow" w:cs="Arial Narrow"/>
                <w:color w:val="000000"/>
              </w:rPr>
              <w:t>n representación de la Contralora Ciudadana</w:t>
            </w:r>
            <w:r w:rsidR="001A42E7">
              <w:rPr>
                <w:rFonts w:ascii="Arial Narrow" w:eastAsia="Arial Narrow" w:hAnsi="Arial Narrow" w:cs="Arial Narrow"/>
                <w:i/>
                <w:color w:val="000000"/>
              </w:rPr>
              <w:t xml:space="preserve"> </w:t>
            </w:r>
          </w:p>
          <w:p w14:paraId="08A18235" w14:textId="7611A78C" w:rsidR="00F363BC" w:rsidRDefault="001A42E7" w:rsidP="001A42E7">
            <w:pPr>
              <w:pBdr>
                <w:top w:val="nil"/>
                <w:left w:val="nil"/>
                <w:bottom w:val="nil"/>
                <w:right w:val="nil"/>
                <w:between w:val="nil"/>
              </w:pBdr>
              <w:spacing w:line="276" w:lineRule="auto"/>
              <w:jc w:val="center"/>
              <w:rPr>
                <w:rFonts w:ascii="Arial Narrow" w:eastAsia="Arial Narrow" w:hAnsi="Arial Narrow" w:cs="Arial Narrow"/>
                <w:color w:val="000000"/>
              </w:rPr>
            </w:pPr>
            <w:r w:rsidRPr="001A42E7">
              <w:rPr>
                <w:rFonts w:ascii="Arial Narrow" w:eastAsia="Arial Narrow" w:hAnsi="Arial Narrow" w:cs="Arial Narrow"/>
                <w:color w:val="000000"/>
              </w:rPr>
              <w:t>Alejandra Guadalupe Hernández Santillán</w:t>
            </w:r>
          </w:p>
        </w:tc>
      </w:tr>
      <w:tr w:rsidR="00F363BC" w14:paraId="28EC6E71" w14:textId="77777777" w:rsidTr="006A434A">
        <w:trPr>
          <w:jc w:val="center"/>
        </w:trPr>
        <w:tc>
          <w:tcPr>
            <w:tcW w:w="4949" w:type="dxa"/>
          </w:tcPr>
          <w:p w14:paraId="2ADFC49D" w14:textId="77777777" w:rsidR="009A2363" w:rsidRDefault="009A2363" w:rsidP="00C075AF">
            <w:pPr>
              <w:pBdr>
                <w:top w:val="nil"/>
                <w:left w:val="nil"/>
                <w:bottom w:val="nil"/>
                <w:right w:val="nil"/>
                <w:between w:val="nil"/>
              </w:pBdr>
              <w:spacing w:line="276" w:lineRule="auto"/>
              <w:rPr>
                <w:rFonts w:ascii="Arial Narrow" w:eastAsia="Arial Narrow" w:hAnsi="Arial Narrow" w:cs="Arial Narrow"/>
                <w:b/>
                <w:color w:val="000000"/>
              </w:rPr>
            </w:pPr>
          </w:p>
          <w:p w14:paraId="12EA363A" w14:textId="77777777" w:rsidR="009A2363" w:rsidRDefault="009A2363" w:rsidP="001A42E7">
            <w:pPr>
              <w:pBdr>
                <w:top w:val="nil"/>
                <w:left w:val="nil"/>
                <w:bottom w:val="nil"/>
                <w:right w:val="nil"/>
                <w:between w:val="nil"/>
              </w:pBdr>
              <w:spacing w:line="276" w:lineRule="auto"/>
              <w:jc w:val="center"/>
              <w:rPr>
                <w:rFonts w:ascii="Arial Narrow" w:eastAsia="Arial Narrow" w:hAnsi="Arial Narrow" w:cs="Arial Narrow"/>
                <w:b/>
                <w:color w:val="000000"/>
              </w:rPr>
            </w:pPr>
          </w:p>
          <w:p w14:paraId="24924625" w14:textId="77777777" w:rsidR="009A2363" w:rsidRDefault="009A2363" w:rsidP="001A42E7">
            <w:pPr>
              <w:pBdr>
                <w:top w:val="nil"/>
                <w:left w:val="nil"/>
                <w:bottom w:val="nil"/>
                <w:right w:val="nil"/>
                <w:between w:val="nil"/>
              </w:pBdr>
              <w:spacing w:line="276" w:lineRule="auto"/>
              <w:jc w:val="center"/>
              <w:rPr>
                <w:rFonts w:ascii="Arial Narrow" w:eastAsia="Arial Narrow" w:hAnsi="Arial Narrow" w:cs="Arial Narrow"/>
                <w:b/>
                <w:color w:val="000000"/>
              </w:rPr>
            </w:pPr>
          </w:p>
          <w:p w14:paraId="75FD26E8" w14:textId="77777777" w:rsidR="00C075AF" w:rsidRDefault="00C075AF" w:rsidP="001A42E7">
            <w:pPr>
              <w:pBdr>
                <w:top w:val="nil"/>
                <w:left w:val="nil"/>
                <w:bottom w:val="nil"/>
                <w:right w:val="nil"/>
                <w:between w:val="nil"/>
              </w:pBdr>
              <w:spacing w:line="276" w:lineRule="auto"/>
              <w:jc w:val="center"/>
              <w:rPr>
                <w:rFonts w:ascii="Arial Narrow" w:eastAsia="Arial Narrow" w:hAnsi="Arial Narrow" w:cs="Arial Narrow"/>
                <w:b/>
                <w:color w:val="000000"/>
              </w:rPr>
            </w:pPr>
          </w:p>
          <w:p w14:paraId="768D04FA" w14:textId="77777777" w:rsidR="001A42E7" w:rsidRDefault="001A42E7" w:rsidP="001A42E7">
            <w:pPr>
              <w:pBdr>
                <w:top w:val="nil"/>
                <w:left w:val="nil"/>
                <w:bottom w:val="nil"/>
                <w:right w:val="nil"/>
                <w:between w:val="nil"/>
              </w:pBdr>
              <w:spacing w:line="276" w:lineRule="auto"/>
              <w:jc w:val="center"/>
              <w:rPr>
                <w:rFonts w:ascii="Arial Narrow" w:eastAsia="Arial Narrow" w:hAnsi="Arial Narrow" w:cs="Arial Narrow"/>
                <w:b/>
                <w:color w:val="000000"/>
              </w:rPr>
            </w:pPr>
            <w:r>
              <w:rPr>
                <w:rFonts w:ascii="Arial Narrow" w:eastAsia="Arial Narrow" w:hAnsi="Arial Narrow" w:cs="Arial Narrow"/>
                <w:b/>
                <w:color w:val="000000"/>
              </w:rPr>
              <w:t>Otilia Pedroza Castañeda</w:t>
            </w:r>
          </w:p>
          <w:p w14:paraId="46B114EB" w14:textId="1B04EE9F" w:rsidR="00B93929" w:rsidRPr="001A42E7" w:rsidRDefault="001A42E7" w:rsidP="001A42E7">
            <w:pPr>
              <w:pBdr>
                <w:top w:val="nil"/>
                <w:left w:val="nil"/>
                <w:bottom w:val="nil"/>
                <w:right w:val="nil"/>
                <w:between w:val="nil"/>
              </w:pBdr>
              <w:spacing w:line="276" w:lineRule="auto"/>
              <w:jc w:val="center"/>
              <w:rPr>
                <w:rFonts w:ascii="Arial Narrow" w:eastAsia="Arial Narrow" w:hAnsi="Arial Narrow" w:cs="Arial Narrow"/>
                <w:b/>
                <w:color w:val="000000"/>
              </w:rPr>
            </w:pPr>
            <w:r>
              <w:rPr>
                <w:rFonts w:ascii="Arial Narrow" w:eastAsia="Arial Narrow" w:hAnsi="Arial Narrow" w:cs="Arial Narrow"/>
                <w:color w:val="000000"/>
              </w:rPr>
              <w:t>Directora de la Agencia Municipal de Vivienda</w:t>
            </w:r>
          </w:p>
        </w:tc>
        <w:tc>
          <w:tcPr>
            <w:tcW w:w="5226" w:type="dxa"/>
          </w:tcPr>
          <w:p w14:paraId="241A0A1F" w14:textId="77777777" w:rsidR="00F363BC" w:rsidRDefault="00F363BC" w:rsidP="007D37BB">
            <w:pPr>
              <w:pBdr>
                <w:top w:val="nil"/>
                <w:left w:val="nil"/>
                <w:bottom w:val="nil"/>
                <w:right w:val="nil"/>
                <w:between w:val="nil"/>
              </w:pBdr>
              <w:spacing w:line="276" w:lineRule="auto"/>
              <w:rPr>
                <w:rFonts w:ascii="Arial Narrow" w:eastAsia="Arial Narrow" w:hAnsi="Arial Narrow" w:cs="Arial Narrow"/>
                <w:b/>
                <w:color w:val="000000"/>
              </w:rPr>
            </w:pPr>
          </w:p>
          <w:p w14:paraId="23ACA5A4" w14:textId="77777777" w:rsidR="00B93929" w:rsidRDefault="00B93929" w:rsidP="007D37BB">
            <w:pPr>
              <w:pBdr>
                <w:top w:val="nil"/>
                <w:left w:val="nil"/>
                <w:bottom w:val="nil"/>
                <w:right w:val="nil"/>
                <w:between w:val="nil"/>
              </w:pBdr>
              <w:spacing w:line="276" w:lineRule="auto"/>
              <w:rPr>
                <w:rFonts w:ascii="Arial Narrow" w:eastAsia="Arial Narrow" w:hAnsi="Arial Narrow" w:cs="Arial Narrow"/>
                <w:b/>
                <w:color w:val="000000"/>
              </w:rPr>
            </w:pPr>
          </w:p>
          <w:p w14:paraId="6F577A63" w14:textId="77777777" w:rsidR="004002AD" w:rsidRDefault="00F363BC" w:rsidP="007D37BB">
            <w:pPr>
              <w:pBdr>
                <w:top w:val="nil"/>
                <w:left w:val="nil"/>
                <w:bottom w:val="nil"/>
                <w:right w:val="nil"/>
                <w:between w:val="nil"/>
              </w:pBdr>
              <w:spacing w:line="276" w:lineRule="auto"/>
              <w:jc w:val="center"/>
              <w:rPr>
                <w:rFonts w:ascii="Arial Narrow" w:eastAsia="Arial Narrow" w:hAnsi="Arial Narrow" w:cs="Arial Narrow"/>
                <w:b/>
                <w:color w:val="000000"/>
              </w:rPr>
            </w:pPr>
            <w:r>
              <w:rPr>
                <w:rFonts w:ascii="Arial Narrow" w:eastAsia="Arial Narrow" w:hAnsi="Arial Narrow" w:cs="Arial Narrow"/>
                <w:b/>
                <w:color w:val="000000"/>
              </w:rPr>
              <w:t xml:space="preserve">  </w:t>
            </w:r>
          </w:p>
          <w:p w14:paraId="0BBE91CF" w14:textId="274310B8" w:rsidR="00F363BC" w:rsidRDefault="00F363BC" w:rsidP="007D37BB">
            <w:pPr>
              <w:pBdr>
                <w:top w:val="nil"/>
                <w:left w:val="nil"/>
                <w:bottom w:val="nil"/>
                <w:right w:val="nil"/>
                <w:between w:val="nil"/>
              </w:pBdr>
              <w:spacing w:line="276" w:lineRule="auto"/>
              <w:jc w:val="center"/>
              <w:rPr>
                <w:rFonts w:ascii="Arial Narrow" w:eastAsia="Arial Narrow" w:hAnsi="Arial Narrow" w:cs="Arial Narrow"/>
                <w:b/>
                <w:color w:val="000000"/>
              </w:rPr>
            </w:pPr>
          </w:p>
        </w:tc>
      </w:tr>
    </w:tbl>
    <w:p w14:paraId="73036E38" w14:textId="489C3666" w:rsidR="00D7349F" w:rsidRDefault="00D7349F" w:rsidP="00FC3D07">
      <w:pPr>
        <w:rPr>
          <w:rFonts w:ascii="Arial Narrow" w:hAnsi="Arial Narrow"/>
          <w:sz w:val="18"/>
          <w:szCs w:val="18"/>
        </w:rPr>
      </w:pPr>
    </w:p>
    <w:p w14:paraId="2B2882AF" w14:textId="03526C53" w:rsidR="00F5533A" w:rsidRDefault="00F5533A" w:rsidP="00FC3D07">
      <w:pPr>
        <w:rPr>
          <w:rFonts w:ascii="Arial Narrow" w:hAnsi="Arial Narrow"/>
          <w:sz w:val="18"/>
          <w:szCs w:val="18"/>
        </w:rPr>
      </w:pPr>
    </w:p>
    <w:p w14:paraId="3A3AC2CF" w14:textId="77777777" w:rsidR="009A2363" w:rsidRPr="00F363BC" w:rsidRDefault="009A2363" w:rsidP="00FC3D07">
      <w:pPr>
        <w:rPr>
          <w:rFonts w:ascii="Arial Narrow" w:hAnsi="Arial Narrow"/>
          <w:sz w:val="18"/>
          <w:szCs w:val="18"/>
        </w:rPr>
      </w:pPr>
      <w:bookmarkStart w:id="4" w:name="_GoBack"/>
      <w:bookmarkEnd w:id="4"/>
    </w:p>
    <w:sectPr w:rsidR="009A2363" w:rsidRPr="00F363BC" w:rsidSect="008B7C25">
      <w:headerReference w:type="even" r:id="rId9"/>
      <w:footerReference w:type="default" r:id="rId10"/>
      <w:headerReference w:type="first" r:id="rId11"/>
      <w:pgSz w:w="12240" w:h="20160" w:code="5"/>
      <w:pgMar w:top="2268" w:right="1701" w:bottom="1985" w:left="1701" w:header="510" w:footer="226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050505" w14:textId="77777777" w:rsidR="00FB5DBB" w:rsidRDefault="00FB5DBB" w:rsidP="00FE3ED7">
      <w:r>
        <w:separator/>
      </w:r>
    </w:p>
  </w:endnote>
  <w:endnote w:type="continuationSeparator" w:id="0">
    <w:p w14:paraId="3962AA33" w14:textId="77777777" w:rsidR="00FB5DBB" w:rsidRDefault="00FB5DBB" w:rsidP="00FE3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9097424"/>
      <w:docPartObj>
        <w:docPartGallery w:val="Page Numbers (Bottom of Page)"/>
        <w:docPartUnique/>
      </w:docPartObj>
    </w:sdtPr>
    <w:sdtContent>
      <w:p w14:paraId="73CEF7E2" w14:textId="70D48F30" w:rsidR="006A434A" w:rsidRDefault="006A434A">
        <w:pPr>
          <w:pStyle w:val="Piedepgina"/>
          <w:jc w:val="right"/>
        </w:pPr>
        <w:r>
          <w:fldChar w:fldCharType="begin"/>
        </w:r>
        <w:r>
          <w:instrText>PAGE   \* MERGEFORMAT</w:instrText>
        </w:r>
        <w:r>
          <w:fldChar w:fldCharType="separate"/>
        </w:r>
        <w:r w:rsidR="001E12D9" w:rsidRPr="001E12D9">
          <w:rPr>
            <w:noProof/>
            <w:lang w:val="es-ES"/>
          </w:rPr>
          <w:t>9</w:t>
        </w:r>
        <w:r>
          <w:fldChar w:fldCharType="end"/>
        </w:r>
      </w:p>
    </w:sdtContent>
  </w:sdt>
  <w:p w14:paraId="0B3D9174" w14:textId="41F49575" w:rsidR="001E12D9" w:rsidRPr="00A67E47" w:rsidRDefault="001E12D9" w:rsidP="001E12D9">
    <w:pPr>
      <w:rPr>
        <w:rFonts w:ascii="Arial Narrow" w:hAnsi="Arial Narrow"/>
        <w:i/>
        <w:iCs/>
        <w:sz w:val="18"/>
        <w:szCs w:val="18"/>
        <w:lang w:val="es-US"/>
      </w:rPr>
    </w:pPr>
    <w:r w:rsidRPr="00A67E47">
      <w:rPr>
        <w:rFonts w:ascii="Arial Narrow" w:hAnsi="Arial Narrow"/>
        <w:i/>
        <w:iCs/>
        <w:sz w:val="18"/>
        <w:szCs w:val="18"/>
        <w:lang w:val="es-US"/>
      </w:rPr>
      <w:t>Esta p</w:t>
    </w:r>
    <w:r>
      <w:rPr>
        <w:rFonts w:ascii="Arial Narrow" w:hAnsi="Arial Narrow"/>
        <w:i/>
        <w:iCs/>
        <w:sz w:val="18"/>
        <w:szCs w:val="18"/>
        <w:lang w:val="es-US"/>
      </w:rPr>
      <w:t>á</w:t>
    </w:r>
    <w:r w:rsidRPr="00A67E47">
      <w:rPr>
        <w:rFonts w:ascii="Arial Narrow" w:hAnsi="Arial Narrow"/>
        <w:i/>
        <w:iCs/>
        <w:sz w:val="18"/>
        <w:szCs w:val="18"/>
        <w:lang w:val="es-US"/>
      </w:rPr>
      <w:t>gina corresponde al acta de la</w:t>
    </w:r>
    <w:r>
      <w:rPr>
        <w:rFonts w:ascii="Arial Narrow" w:hAnsi="Arial Narrow"/>
        <w:i/>
        <w:iCs/>
        <w:sz w:val="18"/>
        <w:szCs w:val="18"/>
        <w:lang w:val="es-US"/>
      </w:rPr>
      <w:t xml:space="preserve"> II</w:t>
    </w:r>
    <w:r>
      <w:rPr>
        <w:rFonts w:ascii="Arial Narrow" w:hAnsi="Arial Narrow"/>
        <w:i/>
        <w:iCs/>
        <w:sz w:val="18"/>
        <w:szCs w:val="18"/>
        <w:lang w:val="es-US"/>
      </w:rPr>
      <w:t>I</w:t>
    </w:r>
    <w:r w:rsidRPr="00A67E47">
      <w:rPr>
        <w:rFonts w:ascii="Arial Narrow" w:hAnsi="Arial Narrow"/>
        <w:i/>
        <w:iCs/>
        <w:sz w:val="18"/>
        <w:szCs w:val="18"/>
        <w:lang w:val="es-US"/>
      </w:rPr>
      <w:t xml:space="preserve"> sesión del Consejo de Promoción Económica de la Administración 2024-2027 del H. Ayuntamiento de Guadalajara, celebrada el </w:t>
    </w:r>
    <w:r>
      <w:rPr>
        <w:rFonts w:ascii="Arial Narrow" w:hAnsi="Arial Narrow"/>
        <w:i/>
        <w:iCs/>
        <w:sz w:val="18"/>
        <w:szCs w:val="18"/>
        <w:lang w:val="es-US"/>
      </w:rPr>
      <w:t>27</w:t>
    </w:r>
    <w:r>
      <w:rPr>
        <w:rFonts w:ascii="Arial Narrow" w:hAnsi="Arial Narrow"/>
        <w:i/>
        <w:iCs/>
        <w:sz w:val="18"/>
        <w:szCs w:val="18"/>
        <w:lang w:val="es-US"/>
      </w:rPr>
      <w:t xml:space="preserve"> de </w:t>
    </w:r>
    <w:r>
      <w:rPr>
        <w:rFonts w:ascii="Arial Narrow" w:hAnsi="Arial Narrow"/>
        <w:i/>
        <w:iCs/>
        <w:sz w:val="18"/>
        <w:szCs w:val="18"/>
        <w:lang w:val="es-US"/>
      </w:rPr>
      <w:t xml:space="preserve">noviembre </w:t>
    </w:r>
    <w:r w:rsidRPr="00A67E47">
      <w:rPr>
        <w:rFonts w:ascii="Arial Narrow" w:hAnsi="Arial Narrow"/>
        <w:i/>
        <w:iCs/>
        <w:sz w:val="18"/>
        <w:szCs w:val="18"/>
        <w:lang w:val="es-US"/>
      </w:rPr>
      <w:t>del año 202</w:t>
    </w:r>
    <w:r>
      <w:rPr>
        <w:rFonts w:ascii="Arial Narrow" w:hAnsi="Arial Narrow"/>
        <w:i/>
        <w:iCs/>
        <w:sz w:val="18"/>
        <w:szCs w:val="18"/>
        <w:lang w:val="es-US"/>
      </w:rPr>
      <w:t>5.</w:t>
    </w:r>
  </w:p>
  <w:p w14:paraId="7BE31FF9" w14:textId="7DE1FCDA" w:rsidR="008B3DAC" w:rsidRDefault="008B3D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AEAB20" w14:textId="77777777" w:rsidR="00FB5DBB" w:rsidRDefault="00FB5DBB" w:rsidP="00FE3ED7">
      <w:r>
        <w:separator/>
      </w:r>
    </w:p>
  </w:footnote>
  <w:footnote w:type="continuationSeparator" w:id="0">
    <w:p w14:paraId="3E5DB271" w14:textId="77777777" w:rsidR="00FB5DBB" w:rsidRDefault="00FB5DBB" w:rsidP="00FE3E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42072A" w14:textId="1437AAE0" w:rsidR="008B3DAC" w:rsidRDefault="00FB5DBB">
    <w:pPr>
      <w:pStyle w:val="Encabezado"/>
    </w:pPr>
    <w:r>
      <w:rPr>
        <w:noProof/>
      </w:rPr>
      <w:pict w14:anchorId="36A308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8324" o:spid="_x0000_s2051" type="#_x0000_t75" alt="" style="position:absolute;margin-left:0;margin-top:0;width:637.5pt;height:1004pt;z-index:-251653120;mso-wrap-edited:f;mso-width-percent:0;mso-height-percent:0;mso-position-horizontal:center;mso-position-horizontal-relative:margin;mso-position-vertical:center;mso-position-vertical-relative:margin;mso-width-percent:0;mso-height-percent:0" o:allowincell="f">
          <v:imagedata r:id="rId1" o:title="HOJA OFICIO_Emprendimiento_Mesa de trabajo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893E57" w14:textId="0362A318" w:rsidR="008B3DAC" w:rsidRDefault="00FB5DBB">
    <w:pPr>
      <w:pStyle w:val="Encabezado"/>
    </w:pPr>
    <w:r>
      <w:rPr>
        <w:noProof/>
      </w:rPr>
      <w:pict w14:anchorId="7A1782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988323" o:spid="_x0000_s2049" type="#_x0000_t75" alt="" style="position:absolute;margin-left:0;margin-top:0;width:637.5pt;height:1004pt;z-index:-251656192;mso-wrap-edited:f;mso-width-percent:0;mso-height-percent:0;mso-position-horizontal:center;mso-position-horizontal-relative:margin;mso-position-vertical:center;mso-position-vertical-relative:margin;mso-width-percent:0;mso-height-percent:0" o:allowincell="f">
          <v:imagedata r:id="rId1" o:title="HOJA OFICIO_Emprendimiento_Mesa de trabajo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431B"/>
    <w:multiLevelType w:val="multilevel"/>
    <w:tmpl w:val="50321B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83B757D"/>
    <w:multiLevelType w:val="hybridMultilevel"/>
    <w:tmpl w:val="DFAEA3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B0610D3"/>
    <w:multiLevelType w:val="hybridMultilevel"/>
    <w:tmpl w:val="DFAEA3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FEF7ABC"/>
    <w:multiLevelType w:val="multilevel"/>
    <w:tmpl w:val="C846B60A"/>
    <w:lvl w:ilvl="0">
      <w:start w:val="1"/>
      <w:numFmt w:val="upperRoman"/>
      <w:lvlText w:val="%1."/>
      <w:lvlJc w:val="left"/>
      <w:pPr>
        <w:ind w:left="720" w:hanging="360"/>
      </w:pPr>
      <w:rPr>
        <w:rFonts w:hint="default"/>
        <w:b/>
      </w:r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4">
    <w:nsid w:val="100673F8"/>
    <w:multiLevelType w:val="multilevel"/>
    <w:tmpl w:val="9CE8F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092700D"/>
    <w:multiLevelType w:val="multilevel"/>
    <w:tmpl w:val="EDBA9A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397474A"/>
    <w:multiLevelType w:val="multilevel"/>
    <w:tmpl w:val="59709A2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nsid w:val="171700DC"/>
    <w:multiLevelType w:val="multilevel"/>
    <w:tmpl w:val="4A38B1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nsid w:val="1F971219"/>
    <w:multiLevelType w:val="multilevel"/>
    <w:tmpl w:val="EC02BB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0981963"/>
    <w:multiLevelType w:val="multilevel"/>
    <w:tmpl w:val="65609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nsid w:val="211140F9"/>
    <w:multiLevelType w:val="multilevel"/>
    <w:tmpl w:val="9BD4BA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288123CC"/>
    <w:multiLevelType w:val="multilevel"/>
    <w:tmpl w:val="262CC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2BA214BE"/>
    <w:multiLevelType w:val="multilevel"/>
    <w:tmpl w:val="003C75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nsid w:val="3C49079D"/>
    <w:multiLevelType w:val="multilevel"/>
    <w:tmpl w:val="667E77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nsid w:val="3C5B28C5"/>
    <w:multiLevelType w:val="hybridMultilevel"/>
    <w:tmpl w:val="DFAEA3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5040776B"/>
    <w:multiLevelType w:val="multilevel"/>
    <w:tmpl w:val="1EA287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53BD4BDA"/>
    <w:multiLevelType w:val="multilevel"/>
    <w:tmpl w:val="5226F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545F162B"/>
    <w:multiLevelType w:val="multilevel"/>
    <w:tmpl w:val="3ADC55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nsid w:val="586D1FB7"/>
    <w:multiLevelType w:val="multilevel"/>
    <w:tmpl w:val="EFA2C0AC"/>
    <w:lvl w:ilvl="0">
      <w:start w:val="1"/>
      <w:numFmt w:val="upperRoman"/>
      <w:lvlText w:val="%1."/>
      <w:lvlJc w:val="right"/>
      <w:pPr>
        <w:ind w:left="720" w:hanging="360"/>
      </w:pPr>
      <w:rPr>
        <w:b/>
      </w:rPr>
    </w:lvl>
    <w:lvl w:ilvl="1">
      <w:start w:val="1"/>
      <w:numFmt w:val="upperRoman"/>
      <w:lvlText w:val="%2."/>
      <w:lvlJc w:val="right"/>
      <w:pPr>
        <w:ind w:left="1440" w:hanging="360"/>
      </w:pPr>
    </w:lvl>
    <w:lvl w:ilvl="2">
      <w:start w:val="1"/>
      <w:numFmt w:val="upperRoman"/>
      <w:lvlText w:val="%3."/>
      <w:lvlJc w:val="right"/>
      <w:pPr>
        <w:ind w:left="2160" w:hanging="360"/>
      </w:pPr>
    </w:lvl>
    <w:lvl w:ilvl="3">
      <w:start w:val="1"/>
      <w:numFmt w:val="upperRoman"/>
      <w:lvlText w:val="%4."/>
      <w:lvlJc w:val="right"/>
      <w:pPr>
        <w:ind w:left="2880" w:hanging="360"/>
      </w:pPr>
    </w:lvl>
    <w:lvl w:ilvl="4">
      <w:start w:val="1"/>
      <w:numFmt w:val="upperRoman"/>
      <w:lvlText w:val="%5."/>
      <w:lvlJc w:val="right"/>
      <w:pPr>
        <w:ind w:left="3600" w:hanging="360"/>
      </w:pPr>
    </w:lvl>
    <w:lvl w:ilvl="5">
      <w:start w:val="1"/>
      <w:numFmt w:val="upperRoman"/>
      <w:lvlText w:val="%6."/>
      <w:lvlJc w:val="right"/>
      <w:pPr>
        <w:ind w:left="4320" w:hanging="360"/>
      </w:pPr>
    </w:lvl>
    <w:lvl w:ilvl="6">
      <w:start w:val="1"/>
      <w:numFmt w:val="upperRoman"/>
      <w:lvlText w:val="%7."/>
      <w:lvlJc w:val="right"/>
      <w:pPr>
        <w:ind w:left="5040" w:hanging="360"/>
      </w:pPr>
    </w:lvl>
    <w:lvl w:ilvl="7">
      <w:start w:val="1"/>
      <w:numFmt w:val="upperRoman"/>
      <w:lvlText w:val="%8."/>
      <w:lvlJc w:val="right"/>
      <w:pPr>
        <w:ind w:left="5760" w:hanging="360"/>
      </w:pPr>
    </w:lvl>
    <w:lvl w:ilvl="8">
      <w:start w:val="1"/>
      <w:numFmt w:val="upperRoman"/>
      <w:lvlText w:val="%9."/>
      <w:lvlJc w:val="right"/>
      <w:pPr>
        <w:ind w:left="6480" w:hanging="360"/>
      </w:pPr>
    </w:lvl>
  </w:abstractNum>
  <w:abstractNum w:abstractNumId="19">
    <w:nsid w:val="5C271AEA"/>
    <w:multiLevelType w:val="multilevel"/>
    <w:tmpl w:val="8DBE47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0">
    <w:nsid w:val="5CD34F06"/>
    <w:multiLevelType w:val="hybridMultilevel"/>
    <w:tmpl w:val="DFAEA342"/>
    <w:lvl w:ilvl="0" w:tplc="3C68AA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5EE13A28"/>
    <w:multiLevelType w:val="hybridMultilevel"/>
    <w:tmpl w:val="DFAEA3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657465A6"/>
    <w:multiLevelType w:val="multilevel"/>
    <w:tmpl w:val="ACA84A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nsid w:val="66E108E8"/>
    <w:multiLevelType w:val="multilevel"/>
    <w:tmpl w:val="B290E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CE9050A"/>
    <w:multiLevelType w:val="multilevel"/>
    <w:tmpl w:val="F09C5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6FA73386"/>
    <w:multiLevelType w:val="multilevel"/>
    <w:tmpl w:val="9A0EB8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6">
    <w:nsid w:val="713F40C0"/>
    <w:multiLevelType w:val="multilevel"/>
    <w:tmpl w:val="ABF8DF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nsid w:val="72992BBF"/>
    <w:multiLevelType w:val="hybridMultilevel"/>
    <w:tmpl w:val="DFAEA3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nsid w:val="75C14E01"/>
    <w:multiLevelType w:val="multilevel"/>
    <w:tmpl w:val="8BDC0916"/>
    <w:lvl w:ilvl="0">
      <w:start w:val="1"/>
      <w:numFmt w:val="bullet"/>
      <w:pStyle w:val="Listaconviet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nsid w:val="765745C5"/>
    <w:multiLevelType w:val="multilevel"/>
    <w:tmpl w:val="C55263D2"/>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nsid w:val="780A6BBD"/>
    <w:multiLevelType w:val="multilevel"/>
    <w:tmpl w:val="ED046C7C"/>
    <w:lvl w:ilvl="0">
      <w:start w:val="2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7D7366D6"/>
    <w:multiLevelType w:val="multilevel"/>
    <w:tmpl w:val="C128BB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nsid w:val="7E2C3A22"/>
    <w:multiLevelType w:val="hybridMultilevel"/>
    <w:tmpl w:val="DFAEA3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0"/>
  </w:num>
  <w:num w:numId="2">
    <w:abstractNumId w:val="27"/>
  </w:num>
  <w:num w:numId="3">
    <w:abstractNumId w:val="1"/>
  </w:num>
  <w:num w:numId="4">
    <w:abstractNumId w:val="2"/>
  </w:num>
  <w:num w:numId="5">
    <w:abstractNumId w:val="14"/>
  </w:num>
  <w:num w:numId="6">
    <w:abstractNumId w:val="32"/>
  </w:num>
  <w:num w:numId="7">
    <w:abstractNumId w:val="21"/>
  </w:num>
  <w:num w:numId="8">
    <w:abstractNumId w:val="23"/>
  </w:num>
  <w:num w:numId="9">
    <w:abstractNumId w:val="13"/>
  </w:num>
  <w:num w:numId="10">
    <w:abstractNumId w:val="29"/>
  </w:num>
  <w:num w:numId="11">
    <w:abstractNumId w:val="22"/>
  </w:num>
  <w:num w:numId="12">
    <w:abstractNumId w:val="5"/>
  </w:num>
  <w:num w:numId="13">
    <w:abstractNumId w:val="15"/>
  </w:num>
  <w:num w:numId="14">
    <w:abstractNumId w:val="10"/>
  </w:num>
  <w:num w:numId="15">
    <w:abstractNumId w:val="31"/>
  </w:num>
  <w:num w:numId="16">
    <w:abstractNumId w:val="11"/>
  </w:num>
  <w:num w:numId="17">
    <w:abstractNumId w:val="24"/>
  </w:num>
  <w:num w:numId="18">
    <w:abstractNumId w:val="26"/>
  </w:num>
  <w:num w:numId="19">
    <w:abstractNumId w:val="0"/>
  </w:num>
  <w:num w:numId="20">
    <w:abstractNumId w:val="25"/>
  </w:num>
  <w:num w:numId="21">
    <w:abstractNumId w:val="16"/>
  </w:num>
  <w:num w:numId="22">
    <w:abstractNumId w:val="7"/>
  </w:num>
  <w:num w:numId="23">
    <w:abstractNumId w:val="18"/>
  </w:num>
  <w:num w:numId="24">
    <w:abstractNumId w:val="30"/>
  </w:num>
  <w:num w:numId="25">
    <w:abstractNumId w:val="6"/>
  </w:num>
  <w:num w:numId="26">
    <w:abstractNumId w:val="17"/>
  </w:num>
  <w:num w:numId="27">
    <w:abstractNumId w:val="4"/>
  </w:num>
  <w:num w:numId="28">
    <w:abstractNumId w:val="28"/>
  </w:num>
  <w:num w:numId="29">
    <w:abstractNumId w:val="19"/>
  </w:num>
  <w:num w:numId="30">
    <w:abstractNumId w:val="12"/>
  </w:num>
  <w:num w:numId="31">
    <w:abstractNumId w:val="8"/>
  </w:num>
  <w:num w:numId="32">
    <w:abstractNumId w:val="9"/>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ED7"/>
    <w:rsid w:val="00000C3E"/>
    <w:rsid w:val="00001610"/>
    <w:rsid w:val="00015A4D"/>
    <w:rsid w:val="00022C72"/>
    <w:rsid w:val="00036804"/>
    <w:rsid w:val="00042173"/>
    <w:rsid w:val="000533B1"/>
    <w:rsid w:val="0005443C"/>
    <w:rsid w:val="00055385"/>
    <w:rsid w:val="00063168"/>
    <w:rsid w:val="0007555C"/>
    <w:rsid w:val="00095939"/>
    <w:rsid w:val="000979DF"/>
    <w:rsid w:val="000A6F6A"/>
    <w:rsid w:val="000B3609"/>
    <w:rsid w:val="000C138E"/>
    <w:rsid w:val="000F69F6"/>
    <w:rsid w:val="00100A7B"/>
    <w:rsid w:val="00102056"/>
    <w:rsid w:val="001122EB"/>
    <w:rsid w:val="00112649"/>
    <w:rsid w:val="00125D04"/>
    <w:rsid w:val="00127E86"/>
    <w:rsid w:val="00147EEA"/>
    <w:rsid w:val="00160A2B"/>
    <w:rsid w:val="00167995"/>
    <w:rsid w:val="00167A5D"/>
    <w:rsid w:val="00172E2A"/>
    <w:rsid w:val="001803B7"/>
    <w:rsid w:val="00193109"/>
    <w:rsid w:val="00195331"/>
    <w:rsid w:val="001A42E7"/>
    <w:rsid w:val="001A4469"/>
    <w:rsid w:val="001C5102"/>
    <w:rsid w:val="001E12D9"/>
    <w:rsid w:val="001E7771"/>
    <w:rsid w:val="001F04E8"/>
    <w:rsid w:val="001F70B5"/>
    <w:rsid w:val="002078C2"/>
    <w:rsid w:val="00272AFD"/>
    <w:rsid w:val="00277383"/>
    <w:rsid w:val="00284749"/>
    <w:rsid w:val="00285905"/>
    <w:rsid w:val="002B502E"/>
    <w:rsid w:val="002C1085"/>
    <w:rsid w:val="002D3781"/>
    <w:rsid w:val="002D4A76"/>
    <w:rsid w:val="002F059A"/>
    <w:rsid w:val="00320ED0"/>
    <w:rsid w:val="003346A6"/>
    <w:rsid w:val="003441ED"/>
    <w:rsid w:val="003649E5"/>
    <w:rsid w:val="0037406F"/>
    <w:rsid w:val="0037538D"/>
    <w:rsid w:val="003C088B"/>
    <w:rsid w:val="003C36D0"/>
    <w:rsid w:val="003C647E"/>
    <w:rsid w:val="003D0B8F"/>
    <w:rsid w:val="003D14B7"/>
    <w:rsid w:val="004002AD"/>
    <w:rsid w:val="00406028"/>
    <w:rsid w:val="00412162"/>
    <w:rsid w:val="0046160E"/>
    <w:rsid w:val="004731C5"/>
    <w:rsid w:val="004829BB"/>
    <w:rsid w:val="00490C14"/>
    <w:rsid w:val="00497105"/>
    <w:rsid w:val="004C2E4A"/>
    <w:rsid w:val="004D5AD0"/>
    <w:rsid w:val="004D764B"/>
    <w:rsid w:val="004E63EE"/>
    <w:rsid w:val="004F4A10"/>
    <w:rsid w:val="0050213D"/>
    <w:rsid w:val="00507356"/>
    <w:rsid w:val="005112A7"/>
    <w:rsid w:val="0051309B"/>
    <w:rsid w:val="005231E1"/>
    <w:rsid w:val="00540480"/>
    <w:rsid w:val="00541D66"/>
    <w:rsid w:val="00545516"/>
    <w:rsid w:val="005524FD"/>
    <w:rsid w:val="00571980"/>
    <w:rsid w:val="00574A73"/>
    <w:rsid w:val="00584BD2"/>
    <w:rsid w:val="00594311"/>
    <w:rsid w:val="005B491F"/>
    <w:rsid w:val="005B4BC4"/>
    <w:rsid w:val="005B5490"/>
    <w:rsid w:val="005C231C"/>
    <w:rsid w:val="005C456E"/>
    <w:rsid w:val="005C77F0"/>
    <w:rsid w:val="005D10DF"/>
    <w:rsid w:val="005D5ED7"/>
    <w:rsid w:val="005E1D04"/>
    <w:rsid w:val="005E2B6B"/>
    <w:rsid w:val="005F4987"/>
    <w:rsid w:val="006010AC"/>
    <w:rsid w:val="0060332E"/>
    <w:rsid w:val="006122E2"/>
    <w:rsid w:val="00633DA9"/>
    <w:rsid w:val="0064264D"/>
    <w:rsid w:val="00644A26"/>
    <w:rsid w:val="0068395D"/>
    <w:rsid w:val="00694672"/>
    <w:rsid w:val="006A434A"/>
    <w:rsid w:val="006A636F"/>
    <w:rsid w:val="006B1869"/>
    <w:rsid w:val="006B50A1"/>
    <w:rsid w:val="006D169E"/>
    <w:rsid w:val="006D2EED"/>
    <w:rsid w:val="006F42AE"/>
    <w:rsid w:val="0070315B"/>
    <w:rsid w:val="0070652A"/>
    <w:rsid w:val="00706E7C"/>
    <w:rsid w:val="00710450"/>
    <w:rsid w:val="007122E5"/>
    <w:rsid w:val="00740952"/>
    <w:rsid w:val="00750A4A"/>
    <w:rsid w:val="00777785"/>
    <w:rsid w:val="00782615"/>
    <w:rsid w:val="007A5B95"/>
    <w:rsid w:val="007B1AD8"/>
    <w:rsid w:val="007B7B60"/>
    <w:rsid w:val="007C4F96"/>
    <w:rsid w:val="007C7BE1"/>
    <w:rsid w:val="007D283B"/>
    <w:rsid w:val="007D37BB"/>
    <w:rsid w:val="007D49F9"/>
    <w:rsid w:val="007E11C6"/>
    <w:rsid w:val="007E4408"/>
    <w:rsid w:val="00806B03"/>
    <w:rsid w:val="00817A30"/>
    <w:rsid w:val="0082317B"/>
    <w:rsid w:val="00826CE1"/>
    <w:rsid w:val="00846220"/>
    <w:rsid w:val="008626DB"/>
    <w:rsid w:val="008958FB"/>
    <w:rsid w:val="00895BAC"/>
    <w:rsid w:val="008A20FE"/>
    <w:rsid w:val="008A5093"/>
    <w:rsid w:val="008B3DAC"/>
    <w:rsid w:val="008B7C25"/>
    <w:rsid w:val="008C5968"/>
    <w:rsid w:val="00900BE4"/>
    <w:rsid w:val="009040A5"/>
    <w:rsid w:val="0093110D"/>
    <w:rsid w:val="00934C69"/>
    <w:rsid w:val="00942D03"/>
    <w:rsid w:val="009722FA"/>
    <w:rsid w:val="0098484F"/>
    <w:rsid w:val="009A2363"/>
    <w:rsid w:val="009B0C0A"/>
    <w:rsid w:val="009B706D"/>
    <w:rsid w:val="00A02352"/>
    <w:rsid w:val="00A158AF"/>
    <w:rsid w:val="00A4031E"/>
    <w:rsid w:val="00A547A8"/>
    <w:rsid w:val="00A64B39"/>
    <w:rsid w:val="00A665DD"/>
    <w:rsid w:val="00A67E47"/>
    <w:rsid w:val="00A716FF"/>
    <w:rsid w:val="00A8599C"/>
    <w:rsid w:val="00AA2E03"/>
    <w:rsid w:val="00AB0623"/>
    <w:rsid w:val="00AB0D78"/>
    <w:rsid w:val="00AC6C6A"/>
    <w:rsid w:val="00AD01C3"/>
    <w:rsid w:val="00AD238D"/>
    <w:rsid w:val="00AD4B70"/>
    <w:rsid w:val="00AE05C8"/>
    <w:rsid w:val="00AE60EC"/>
    <w:rsid w:val="00AF014C"/>
    <w:rsid w:val="00B00CFD"/>
    <w:rsid w:val="00B22C43"/>
    <w:rsid w:val="00B26DF2"/>
    <w:rsid w:val="00B3017D"/>
    <w:rsid w:val="00B32932"/>
    <w:rsid w:val="00B56AAF"/>
    <w:rsid w:val="00B70E2E"/>
    <w:rsid w:val="00B71B16"/>
    <w:rsid w:val="00B72F52"/>
    <w:rsid w:val="00B77AFD"/>
    <w:rsid w:val="00B82A26"/>
    <w:rsid w:val="00B9299B"/>
    <w:rsid w:val="00B93929"/>
    <w:rsid w:val="00BA0EB6"/>
    <w:rsid w:val="00BA7DE5"/>
    <w:rsid w:val="00BB1529"/>
    <w:rsid w:val="00BE71E2"/>
    <w:rsid w:val="00C075AF"/>
    <w:rsid w:val="00C41AEC"/>
    <w:rsid w:val="00C431C9"/>
    <w:rsid w:val="00C62DE3"/>
    <w:rsid w:val="00C759BA"/>
    <w:rsid w:val="00C818E0"/>
    <w:rsid w:val="00CB0B69"/>
    <w:rsid w:val="00CD035E"/>
    <w:rsid w:val="00CD5D96"/>
    <w:rsid w:val="00CE5DC0"/>
    <w:rsid w:val="00CE733A"/>
    <w:rsid w:val="00CF4F73"/>
    <w:rsid w:val="00CF6B56"/>
    <w:rsid w:val="00D37792"/>
    <w:rsid w:val="00D53446"/>
    <w:rsid w:val="00D66393"/>
    <w:rsid w:val="00D67B87"/>
    <w:rsid w:val="00D702B8"/>
    <w:rsid w:val="00D7339F"/>
    <w:rsid w:val="00D7349F"/>
    <w:rsid w:val="00DC4CEA"/>
    <w:rsid w:val="00DD7515"/>
    <w:rsid w:val="00DF0EED"/>
    <w:rsid w:val="00DF20F1"/>
    <w:rsid w:val="00E0332A"/>
    <w:rsid w:val="00E0640C"/>
    <w:rsid w:val="00E158A9"/>
    <w:rsid w:val="00E23AD9"/>
    <w:rsid w:val="00E36BA5"/>
    <w:rsid w:val="00E428A5"/>
    <w:rsid w:val="00E47896"/>
    <w:rsid w:val="00E55C93"/>
    <w:rsid w:val="00E84306"/>
    <w:rsid w:val="00EA55CD"/>
    <w:rsid w:val="00EA7FE6"/>
    <w:rsid w:val="00EB1219"/>
    <w:rsid w:val="00F005BC"/>
    <w:rsid w:val="00F02939"/>
    <w:rsid w:val="00F23B1F"/>
    <w:rsid w:val="00F25457"/>
    <w:rsid w:val="00F363BC"/>
    <w:rsid w:val="00F36AF8"/>
    <w:rsid w:val="00F408BF"/>
    <w:rsid w:val="00F4314D"/>
    <w:rsid w:val="00F438E8"/>
    <w:rsid w:val="00F5533A"/>
    <w:rsid w:val="00F74997"/>
    <w:rsid w:val="00F7528F"/>
    <w:rsid w:val="00F95CCA"/>
    <w:rsid w:val="00FB5DBB"/>
    <w:rsid w:val="00FC3D07"/>
    <w:rsid w:val="00FE3E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E21B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Ttulo3">
    <w:name w:val="heading 3"/>
    <w:basedOn w:val="Normal"/>
    <w:next w:val="Normal"/>
    <w:link w:val="Ttulo3Car"/>
    <w:uiPriority w:val="9"/>
    <w:unhideWhenUsed/>
    <w:qFormat/>
    <w:rsid w:val="00F363BC"/>
    <w:pPr>
      <w:keepNext/>
      <w:keepLines/>
      <w:spacing w:before="280" w:after="80" w:line="259" w:lineRule="auto"/>
      <w:outlineLvl w:val="2"/>
    </w:pPr>
    <w:rPr>
      <w:rFonts w:ascii="Calibri" w:eastAsia="Calibri" w:hAnsi="Calibri" w:cs="Calibri"/>
      <w:b/>
      <w:kern w:val="0"/>
      <w:sz w:val="28"/>
      <w:szCs w:val="2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ED7"/>
    <w:pPr>
      <w:tabs>
        <w:tab w:val="center" w:pos="4419"/>
        <w:tab w:val="right" w:pos="8838"/>
      </w:tabs>
    </w:pPr>
  </w:style>
  <w:style w:type="character" w:customStyle="1" w:styleId="EncabezadoCar">
    <w:name w:val="Encabezado Car"/>
    <w:basedOn w:val="Fuentedeprrafopredeter"/>
    <w:link w:val="Encabezado"/>
    <w:uiPriority w:val="99"/>
    <w:rsid w:val="00FE3ED7"/>
    <w:rPr>
      <w:rFonts w:eastAsiaTheme="minorEastAsia"/>
    </w:rPr>
  </w:style>
  <w:style w:type="paragraph" w:styleId="Piedepgina">
    <w:name w:val="footer"/>
    <w:basedOn w:val="Normal"/>
    <w:link w:val="PiedepginaCar"/>
    <w:uiPriority w:val="99"/>
    <w:unhideWhenUsed/>
    <w:rsid w:val="00FE3ED7"/>
    <w:pPr>
      <w:tabs>
        <w:tab w:val="center" w:pos="4419"/>
        <w:tab w:val="right" w:pos="8838"/>
      </w:tabs>
    </w:pPr>
  </w:style>
  <w:style w:type="character" w:customStyle="1" w:styleId="PiedepginaCar">
    <w:name w:val="Pie de página Car"/>
    <w:basedOn w:val="Fuentedeprrafopredeter"/>
    <w:link w:val="Piedepgina"/>
    <w:uiPriority w:val="99"/>
    <w:rsid w:val="00FE3ED7"/>
    <w:rPr>
      <w:rFonts w:eastAsiaTheme="minorEastAsia"/>
    </w:rPr>
  </w:style>
  <w:style w:type="paragraph" w:styleId="Prrafodelista">
    <w:name w:val="List Paragraph"/>
    <w:basedOn w:val="Normal"/>
    <w:uiPriority w:val="34"/>
    <w:qFormat/>
    <w:rsid w:val="005C231C"/>
    <w:pPr>
      <w:spacing w:after="160" w:line="278" w:lineRule="auto"/>
      <w:ind w:left="720"/>
      <w:contextualSpacing/>
    </w:pPr>
    <w:rPr>
      <w:rFonts w:eastAsiaTheme="minorHAnsi"/>
    </w:rPr>
  </w:style>
  <w:style w:type="character" w:customStyle="1" w:styleId="Ttulo3Car">
    <w:name w:val="Título 3 Car"/>
    <w:basedOn w:val="Fuentedeprrafopredeter"/>
    <w:link w:val="Ttulo3"/>
    <w:uiPriority w:val="9"/>
    <w:rsid w:val="00F363BC"/>
    <w:rPr>
      <w:rFonts w:ascii="Calibri" w:eastAsia="Calibri" w:hAnsi="Calibri" w:cs="Calibri"/>
      <w:b/>
      <w:kern w:val="0"/>
      <w:sz w:val="28"/>
      <w:szCs w:val="28"/>
      <w:lang w:eastAsia="es-MX"/>
      <w14:ligatures w14:val="none"/>
    </w:rPr>
  </w:style>
  <w:style w:type="paragraph" w:styleId="Listaconvietas">
    <w:name w:val="List Bullet"/>
    <w:basedOn w:val="Normal"/>
    <w:uiPriority w:val="99"/>
    <w:unhideWhenUsed/>
    <w:rsid w:val="00F363BC"/>
    <w:pPr>
      <w:numPr>
        <w:numId w:val="28"/>
      </w:numPr>
      <w:spacing w:after="160" w:line="259" w:lineRule="auto"/>
      <w:contextualSpacing/>
    </w:pPr>
    <w:rPr>
      <w:rFonts w:ascii="Calibri" w:eastAsia="Calibri" w:hAnsi="Calibri" w:cs="Calibri"/>
      <w:kern w:val="0"/>
      <w:sz w:val="22"/>
      <w:szCs w:val="22"/>
      <w:lang w:eastAsia="es-MX"/>
      <w14:ligatures w14:val="none"/>
    </w:rPr>
  </w:style>
  <w:style w:type="paragraph" w:styleId="Textodeglobo">
    <w:name w:val="Balloon Text"/>
    <w:basedOn w:val="Normal"/>
    <w:link w:val="TextodegloboCar"/>
    <w:uiPriority w:val="99"/>
    <w:semiHidden/>
    <w:unhideWhenUsed/>
    <w:rsid w:val="00F553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33A"/>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rPr>
  </w:style>
  <w:style w:type="paragraph" w:styleId="Ttulo3">
    <w:name w:val="heading 3"/>
    <w:basedOn w:val="Normal"/>
    <w:next w:val="Normal"/>
    <w:link w:val="Ttulo3Car"/>
    <w:uiPriority w:val="9"/>
    <w:unhideWhenUsed/>
    <w:qFormat/>
    <w:rsid w:val="00F363BC"/>
    <w:pPr>
      <w:keepNext/>
      <w:keepLines/>
      <w:spacing w:before="280" w:after="80" w:line="259" w:lineRule="auto"/>
      <w:outlineLvl w:val="2"/>
    </w:pPr>
    <w:rPr>
      <w:rFonts w:ascii="Calibri" w:eastAsia="Calibri" w:hAnsi="Calibri" w:cs="Calibri"/>
      <w:b/>
      <w:kern w:val="0"/>
      <w:sz w:val="28"/>
      <w:szCs w:val="28"/>
      <w:lang w:eastAsia="es-MX"/>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E3ED7"/>
    <w:pPr>
      <w:tabs>
        <w:tab w:val="center" w:pos="4419"/>
        <w:tab w:val="right" w:pos="8838"/>
      </w:tabs>
    </w:pPr>
  </w:style>
  <w:style w:type="character" w:customStyle="1" w:styleId="EncabezadoCar">
    <w:name w:val="Encabezado Car"/>
    <w:basedOn w:val="Fuentedeprrafopredeter"/>
    <w:link w:val="Encabezado"/>
    <w:uiPriority w:val="99"/>
    <w:rsid w:val="00FE3ED7"/>
    <w:rPr>
      <w:rFonts w:eastAsiaTheme="minorEastAsia"/>
    </w:rPr>
  </w:style>
  <w:style w:type="paragraph" w:styleId="Piedepgina">
    <w:name w:val="footer"/>
    <w:basedOn w:val="Normal"/>
    <w:link w:val="PiedepginaCar"/>
    <w:uiPriority w:val="99"/>
    <w:unhideWhenUsed/>
    <w:rsid w:val="00FE3ED7"/>
    <w:pPr>
      <w:tabs>
        <w:tab w:val="center" w:pos="4419"/>
        <w:tab w:val="right" w:pos="8838"/>
      </w:tabs>
    </w:pPr>
  </w:style>
  <w:style w:type="character" w:customStyle="1" w:styleId="PiedepginaCar">
    <w:name w:val="Pie de página Car"/>
    <w:basedOn w:val="Fuentedeprrafopredeter"/>
    <w:link w:val="Piedepgina"/>
    <w:uiPriority w:val="99"/>
    <w:rsid w:val="00FE3ED7"/>
    <w:rPr>
      <w:rFonts w:eastAsiaTheme="minorEastAsia"/>
    </w:rPr>
  </w:style>
  <w:style w:type="paragraph" w:styleId="Prrafodelista">
    <w:name w:val="List Paragraph"/>
    <w:basedOn w:val="Normal"/>
    <w:uiPriority w:val="34"/>
    <w:qFormat/>
    <w:rsid w:val="005C231C"/>
    <w:pPr>
      <w:spacing w:after="160" w:line="278" w:lineRule="auto"/>
      <w:ind w:left="720"/>
      <w:contextualSpacing/>
    </w:pPr>
    <w:rPr>
      <w:rFonts w:eastAsiaTheme="minorHAnsi"/>
    </w:rPr>
  </w:style>
  <w:style w:type="character" w:customStyle="1" w:styleId="Ttulo3Car">
    <w:name w:val="Título 3 Car"/>
    <w:basedOn w:val="Fuentedeprrafopredeter"/>
    <w:link w:val="Ttulo3"/>
    <w:uiPriority w:val="9"/>
    <w:rsid w:val="00F363BC"/>
    <w:rPr>
      <w:rFonts w:ascii="Calibri" w:eastAsia="Calibri" w:hAnsi="Calibri" w:cs="Calibri"/>
      <w:b/>
      <w:kern w:val="0"/>
      <w:sz w:val="28"/>
      <w:szCs w:val="28"/>
      <w:lang w:eastAsia="es-MX"/>
      <w14:ligatures w14:val="none"/>
    </w:rPr>
  </w:style>
  <w:style w:type="paragraph" w:styleId="Listaconvietas">
    <w:name w:val="List Bullet"/>
    <w:basedOn w:val="Normal"/>
    <w:uiPriority w:val="99"/>
    <w:unhideWhenUsed/>
    <w:rsid w:val="00F363BC"/>
    <w:pPr>
      <w:numPr>
        <w:numId w:val="28"/>
      </w:numPr>
      <w:spacing w:after="160" w:line="259" w:lineRule="auto"/>
      <w:contextualSpacing/>
    </w:pPr>
    <w:rPr>
      <w:rFonts w:ascii="Calibri" w:eastAsia="Calibri" w:hAnsi="Calibri" w:cs="Calibri"/>
      <w:kern w:val="0"/>
      <w:sz w:val="22"/>
      <w:szCs w:val="22"/>
      <w:lang w:eastAsia="es-MX"/>
      <w14:ligatures w14:val="none"/>
    </w:rPr>
  </w:style>
  <w:style w:type="paragraph" w:styleId="Textodeglobo">
    <w:name w:val="Balloon Text"/>
    <w:basedOn w:val="Normal"/>
    <w:link w:val="TextodegloboCar"/>
    <w:uiPriority w:val="99"/>
    <w:semiHidden/>
    <w:unhideWhenUsed/>
    <w:rsid w:val="00F5533A"/>
    <w:rPr>
      <w:rFonts w:ascii="Tahoma" w:hAnsi="Tahoma" w:cs="Tahoma"/>
      <w:sz w:val="16"/>
      <w:szCs w:val="16"/>
    </w:rPr>
  </w:style>
  <w:style w:type="character" w:customStyle="1" w:styleId="TextodegloboCar">
    <w:name w:val="Texto de globo Car"/>
    <w:basedOn w:val="Fuentedeprrafopredeter"/>
    <w:link w:val="Textodeglobo"/>
    <w:uiPriority w:val="99"/>
    <w:semiHidden/>
    <w:rsid w:val="00F5533A"/>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904277">
      <w:bodyDiv w:val="1"/>
      <w:marLeft w:val="0"/>
      <w:marRight w:val="0"/>
      <w:marTop w:val="0"/>
      <w:marBottom w:val="0"/>
      <w:divBdr>
        <w:top w:val="none" w:sz="0" w:space="0" w:color="auto"/>
        <w:left w:val="none" w:sz="0" w:space="0" w:color="auto"/>
        <w:bottom w:val="none" w:sz="0" w:space="0" w:color="auto"/>
        <w:right w:val="none" w:sz="0" w:space="0" w:color="auto"/>
      </w:divBdr>
    </w:div>
    <w:div w:id="590629468">
      <w:bodyDiv w:val="1"/>
      <w:marLeft w:val="0"/>
      <w:marRight w:val="0"/>
      <w:marTop w:val="0"/>
      <w:marBottom w:val="0"/>
      <w:divBdr>
        <w:top w:val="none" w:sz="0" w:space="0" w:color="auto"/>
        <w:left w:val="none" w:sz="0" w:space="0" w:color="auto"/>
        <w:bottom w:val="none" w:sz="0" w:space="0" w:color="auto"/>
        <w:right w:val="none" w:sz="0" w:space="0" w:color="auto"/>
      </w:divBdr>
    </w:div>
    <w:div w:id="654728766">
      <w:bodyDiv w:val="1"/>
      <w:marLeft w:val="0"/>
      <w:marRight w:val="0"/>
      <w:marTop w:val="0"/>
      <w:marBottom w:val="0"/>
      <w:divBdr>
        <w:top w:val="none" w:sz="0" w:space="0" w:color="auto"/>
        <w:left w:val="none" w:sz="0" w:space="0" w:color="auto"/>
        <w:bottom w:val="none" w:sz="0" w:space="0" w:color="auto"/>
        <w:right w:val="none" w:sz="0" w:space="0" w:color="auto"/>
      </w:divBdr>
    </w:div>
    <w:div w:id="714232983">
      <w:bodyDiv w:val="1"/>
      <w:marLeft w:val="0"/>
      <w:marRight w:val="0"/>
      <w:marTop w:val="0"/>
      <w:marBottom w:val="0"/>
      <w:divBdr>
        <w:top w:val="none" w:sz="0" w:space="0" w:color="auto"/>
        <w:left w:val="none" w:sz="0" w:space="0" w:color="auto"/>
        <w:bottom w:val="none" w:sz="0" w:space="0" w:color="auto"/>
        <w:right w:val="none" w:sz="0" w:space="0" w:color="auto"/>
      </w:divBdr>
    </w:div>
    <w:div w:id="797068766">
      <w:bodyDiv w:val="1"/>
      <w:marLeft w:val="0"/>
      <w:marRight w:val="0"/>
      <w:marTop w:val="0"/>
      <w:marBottom w:val="0"/>
      <w:divBdr>
        <w:top w:val="none" w:sz="0" w:space="0" w:color="auto"/>
        <w:left w:val="none" w:sz="0" w:space="0" w:color="auto"/>
        <w:bottom w:val="none" w:sz="0" w:space="0" w:color="auto"/>
        <w:right w:val="none" w:sz="0" w:space="0" w:color="auto"/>
      </w:divBdr>
    </w:div>
    <w:div w:id="1025448584">
      <w:bodyDiv w:val="1"/>
      <w:marLeft w:val="0"/>
      <w:marRight w:val="0"/>
      <w:marTop w:val="0"/>
      <w:marBottom w:val="0"/>
      <w:divBdr>
        <w:top w:val="none" w:sz="0" w:space="0" w:color="auto"/>
        <w:left w:val="none" w:sz="0" w:space="0" w:color="auto"/>
        <w:bottom w:val="none" w:sz="0" w:space="0" w:color="auto"/>
        <w:right w:val="none" w:sz="0" w:space="0" w:color="auto"/>
      </w:divBdr>
    </w:div>
    <w:div w:id="1379430392">
      <w:bodyDiv w:val="1"/>
      <w:marLeft w:val="0"/>
      <w:marRight w:val="0"/>
      <w:marTop w:val="0"/>
      <w:marBottom w:val="0"/>
      <w:divBdr>
        <w:top w:val="none" w:sz="0" w:space="0" w:color="auto"/>
        <w:left w:val="none" w:sz="0" w:space="0" w:color="auto"/>
        <w:bottom w:val="none" w:sz="0" w:space="0" w:color="auto"/>
        <w:right w:val="none" w:sz="0" w:space="0" w:color="auto"/>
      </w:divBdr>
    </w:div>
    <w:div w:id="1800604493">
      <w:bodyDiv w:val="1"/>
      <w:marLeft w:val="0"/>
      <w:marRight w:val="0"/>
      <w:marTop w:val="0"/>
      <w:marBottom w:val="0"/>
      <w:divBdr>
        <w:top w:val="none" w:sz="0" w:space="0" w:color="auto"/>
        <w:left w:val="none" w:sz="0" w:space="0" w:color="auto"/>
        <w:bottom w:val="none" w:sz="0" w:space="0" w:color="auto"/>
        <w:right w:val="none" w:sz="0" w:space="0" w:color="auto"/>
      </w:divBdr>
    </w:div>
    <w:div w:id="1895266258">
      <w:bodyDiv w:val="1"/>
      <w:marLeft w:val="0"/>
      <w:marRight w:val="0"/>
      <w:marTop w:val="0"/>
      <w:marBottom w:val="0"/>
      <w:divBdr>
        <w:top w:val="none" w:sz="0" w:space="0" w:color="auto"/>
        <w:left w:val="none" w:sz="0" w:space="0" w:color="auto"/>
        <w:bottom w:val="none" w:sz="0" w:space="0" w:color="auto"/>
        <w:right w:val="none" w:sz="0" w:space="0" w:color="auto"/>
      </w:divBdr>
    </w:div>
    <w:div w:id="207750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501"/>
    <w:rsid w:val="002839EE"/>
    <w:rsid w:val="006B050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C7C561AD37045D3AE3EBD912C8A90E0">
    <w:name w:val="BC7C561AD37045D3AE3EBD912C8A90E0"/>
    <w:rsid w:val="006B050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C7C561AD37045D3AE3EBD912C8A90E0">
    <w:name w:val="BC7C561AD37045D3AE3EBD912C8A90E0"/>
    <w:rsid w:val="006B05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26F2A-12F1-4D6D-926A-3BCEF935A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9</Pages>
  <Words>3531</Words>
  <Characters>19426</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BRISENO SOLIS DAVID HUMBERTO</dc:creator>
  <cp:keywords/>
  <dc:description/>
  <cp:lastModifiedBy>Valencia Becerra Zyanya Monserrat</cp:lastModifiedBy>
  <cp:revision>4</cp:revision>
  <cp:lastPrinted>2025-12-09T18:35:00Z</cp:lastPrinted>
  <dcterms:created xsi:type="dcterms:W3CDTF">2025-12-09T18:04:00Z</dcterms:created>
  <dcterms:modified xsi:type="dcterms:W3CDTF">2025-12-09T18:45:00Z</dcterms:modified>
</cp:coreProperties>
</file>