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E8CCE" w14:textId="77777777" w:rsidR="00790AD7" w:rsidRDefault="00790AD7" w:rsidP="008F166D">
      <w:pPr>
        <w:spacing w:after="0" w:line="276" w:lineRule="auto"/>
        <w:jc w:val="both"/>
        <w:rPr>
          <w:rFonts w:ascii="Arial" w:eastAsia="Times New Roman" w:hAnsi="Arial" w:cs="Arial"/>
          <w:b/>
          <w:bCs/>
          <w:sz w:val="24"/>
          <w:szCs w:val="24"/>
          <w:lang w:eastAsia="es-MX"/>
        </w:rPr>
      </w:pPr>
    </w:p>
    <w:p w14:paraId="0B8C76EF" w14:textId="77777777" w:rsidR="00790AD7" w:rsidRDefault="00790AD7" w:rsidP="008F166D">
      <w:pPr>
        <w:spacing w:after="0" w:line="276" w:lineRule="auto"/>
        <w:jc w:val="both"/>
        <w:rPr>
          <w:rFonts w:ascii="Arial" w:eastAsia="Times New Roman" w:hAnsi="Arial" w:cs="Arial"/>
          <w:b/>
          <w:bCs/>
          <w:sz w:val="24"/>
          <w:szCs w:val="24"/>
          <w:lang w:eastAsia="es-MX"/>
        </w:rPr>
      </w:pPr>
    </w:p>
    <w:p w14:paraId="26BB55DD" w14:textId="77777777" w:rsidR="00790AD7" w:rsidRDefault="00790AD7" w:rsidP="008F166D">
      <w:pPr>
        <w:spacing w:after="0" w:line="276" w:lineRule="auto"/>
        <w:jc w:val="both"/>
        <w:rPr>
          <w:rFonts w:ascii="Arial" w:eastAsia="Times New Roman" w:hAnsi="Arial" w:cs="Arial"/>
          <w:b/>
          <w:bCs/>
          <w:sz w:val="24"/>
          <w:szCs w:val="24"/>
          <w:lang w:eastAsia="es-MX"/>
        </w:rPr>
      </w:pPr>
    </w:p>
    <w:p w14:paraId="2A72056E" w14:textId="23075833" w:rsidR="0026417E" w:rsidRDefault="007B5F60" w:rsidP="008F166D">
      <w:pPr>
        <w:spacing w:after="0" w:line="276" w:lineRule="auto"/>
        <w:jc w:val="both"/>
        <w:rPr>
          <w:rFonts w:ascii="Arial" w:eastAsia="Times New Roman" w:hAnsi="Arial" w:cs="Arial"/>
          <w:b/>
          <w:bCs/>
          <w:sz w:val="24"/>
          <w:szCs w:val="24"/>
          <w:lang w:eastAsia="es-MX"/>
        </w:rPr>
      </w:pPr>
      <w:r w:rsidRPr="008F166D">
        <w:rPr>
          <w:rFonts w:ascii="Arial" w:eastAsia="Times New Roman" w:hAnsi="Arial" w:cs="Arial"/>
          <w:b/>
          <w:bCs/>
          <w:sz w:val="24"/>
          <w:szCs w:val="24"/>
          <w:lang w:eastAsia="es-MX"/>
        </w:rPr>
        <w:t>ACTA DE L</w:t>
      </w:r>
      <w:r w:rsidR="00171BBC" w:rsidRPr="008F166D">
        <w:rPr>
          <w:rFonts w:ascii="Arial" w:eastAsia="Times New Roman" w:hAnsi="Arial" w:cs="Arial"/>
          <w:b/>
          <w:bCs/>
          <w:sz w:val="24"/>
          <w:szCs w:val="24"/>
          <w:lang w:eastAsia="es-MX"/>
        </w:rPr>
        <w:t xml:space="preserve">A </w:t>
      </w:r>
      <w:r w:rsidR="00402AB0" w:rsidRPr="008F166D">
        <w:rPr>
          <w:rFonts w:ascii="Arial" w:eastAsia="Times New Roman" w:hAnsi="Arial" w:cs="Arial"/>
          <w:b/>
          <w:bCs/>
          <w:sz w:val="24"/>
          <w:szCs w:val="24"/>
          <w:lang w:eastAsia="es-MX"/>
        </w:rPr>
        <w:t>DOCEAVA</w:t>
      </w:r>
      <w:r w:rsidR="00832490" w:rsidRPr="008F166D">
        <w:rPr>
          <w:rFonts w:ascii="Arial" w:eastAsia="Times New Roman" w:hAnsi="Arial" w:cs="Arial"/>
          <w:b/>
          <w:bCs/>
          <w:sz w:val="24"/>
          <w:szCs w:val="24"/>
          <w:lang w:eastAsia="es-MX"/>
        </w:rPr>
        <w:t xml:space="preserve"> </w:t>
      </w:r>
      <w:r w:rsidR="00A010E0" w:rsidRPr="008F166D">
        <w:rPr>
          <w:rFonts w:ascii="Arial" w:eastAsia="Times New Roman" w:hAnsi="Arial" w:cs="Arial"/>
          <w:b/>
          <w:bCs/>
          <w:sz w:val="24"/>
          <w:szCs w:val="24"/>
          <w:lang w:eastAsia="es-MX"/>
        </w:rPr>
        <w:t xml:space="preserve">SESIÓN </w:t>
      </w:r>
      <w:r w:rsidRPr="008F166D">
        <w:rPr>
          <w:rFonts w:ascii="Arial" w:eastAsia="Times New Roman" w:hAnsi="Arial" w:cs="Arial"/>
          <w:b/>
          <w:bCs/>
          <w:sz w:val="24"/>
          <w:szCs w:val="24"/>
          <w:lang w:eastAsia="es-MX"/>
        </w:rPr>
        <w:t xml:space="preserve">ORDINARIA </w:t>
      </w:r>
      <w:r w:rsidR="00A010E0" w:rsidRPr="008F166D">
        <w:rPr>
          <w:rFonts w:ascii="Arial" w:eastAsia="Times New Roman" w:hAnsi="Arial" w:cs="Arial"/>
          <w:b/>
          <w:bCs/>
          <w:sz w:val="24"/>
          <w:szCs w:val="24"/>
          <w:lang w:eastAsia="es-MX"/>
        </w:rPr>
        <w:t>DEL CONSEJO DE PROMOCIÓN ECONÓMICA DE LA ADMINISTRACIÓN 2021-2024 DEL</w:t>
      </w:r>
      <w:r w:rsidR="00427630" w:rsidRPr="008F166D">
        <w:rPr>
          <w:rFonts w:ascii="Arial" w:eastAsia="Times New Roman" w:hAnsi="Arial" w:cs="Arial"/>
          <w:b/>
          <w:bCs/>
          <w:sz w:val="24"/>
          <w:szCs w:val="24"/>
          <w:lang w:eastAsia="es-MX"/>
        </w:rPr>
        <w:t xml:space="preserve"> H.</w:t>
      </w:r>
      <w:r w:rsidR="00A010E0" w:rsidRPr="008F166D">
        <w:rPr>
          <w:rFonts w:ascii="Arial" w:eastAsia="Times New Roman" w:hAnsi="Arial" w:cs="Arial"/>
          <w:b/>
          <w:bCs/>
          <w:sz w:val="24"/>
          <w:szCs w:val="24"/>
          <w:lang w:eastAsia="es-MX"/>
        </w:rPr>
        <w:t xml:space="preserve"> AYUNTAMIENTO DE GUADALAJARA</w:t>
      </w:r>
    </w:p>
    <w:p w14:paraId="1B9C7A64" w14:textId="77777777" w:rsidR="002F534A" w:rsidRPr="008F166D" w:rsidRDefault="002F534A" w:rsidP="008F166D">
      <w:pPr>
        <w:spacing w:after="0" w:line="276" w:lineRule="auto"/>
        <w:jc w:val="both"/>
        <w:rPr>
          <w:rFonts w:ascii="Arial" w:eastAsia="Times New Roman" w:hAnsi="Arial" w:cs="Arial"/>
          <w:b/>
          <w:bCs/>
          <w:sz w:val="24"/>
          <w:szCs w:val="24"/>
          <w:lang w:eastAsia="es-MX"/>
        </w:rPr>
      </w:pPr>
    </w:p>
    <w:p w14:paraId="1C51895A" w14:textId="56DE528D" w:rsidR="007B5F60" w:rsidRPr="008F166D" w:rsidRDefault="00402AB0" w:rsidP="008F166D">
      <w:pPr>
        <w:spacing w:after="0" w:line="276" w:lineRule="auto"/>
        <w:jc w:val="center"/>
        <w:rPr>
          <w:rFonts w:ascii="Arial" w:eastAsia="Times New Roman" w:hAnsi="Arial" w:cs="Arial"/>
          <w:b/>
          <w:bCs/>
          <w:sz w:val="24"/>
          <w:szCs w:val="24"/>
          <w:lang w:eastAsia="es-MX"/>
        </w:rPr>
      </w:pPr>
      <w:r w:rsidRPr="008F166D">
        <w:rPr>
          <w:rFonts w:ascii="Arial" w:eastAsia="Times New Roman" w:hAnsi="Arial" w:cs="Arial"/>
          <w:b/>
          <w:bCs/>
          <w:sz w:val="24"/>
          <w:szCs w:val="24"/>
          <w:lang w:eastAsia="es-MX"/>
        </w:rPr>
        <w:t>18 DE JULIO</w:t>
      </w:r>
      <w:r w:rsidR="0040438F" w:rsidRPr="008F166D">
        <w:rPr>
          <w:rFonts w:ascii="Arial" w:eastAsia="Times New Roman" w:hAnsi="Arial" w:cs="Arial"/>
          <w:b/>
          <w:bCs/>
          <w:sz w:val="24"/>
          <w:szCs w:val="24"/>
          <w:lang w:eastAsia="es-MX"/>
        </w:rPr>
        <w:t xml:space="preserve"> DE</w:t>
      </w:r>
      <w:r w:rsidR="001726A0" w:rsidRPr="008F166D">
        <w:rPr>
          <w:rFonts w:ascii="Arial" w:eastAsia="Times New Roman" w:hAnsi="Arial" w:cs="Arial"/>
          <w:b/>
          <w:bCs/>
          <w:sz w:val="24"/>
          <w:szCs w:val="24"/>
          <w:lang w:eastAsia="es-MX"/>
        </w:rPr>
        <w:t xml:space="preserve"> </w:t>
      </w:r>
      <w:r w:rsidR="007B5F60" w:rsidRPr="008F166D">
        <w:rPr>
          <w:rFonts w:ascii="Arial" w:eastAsia="Times New Roman" w:hAnsi="Arial" w:cs="Arial"/>
          <w:b/>
          <w:bCs/>
          <w:sz w:val="24"/>
          <w:szCs w:val="24"/>
          <w:lang w:eastAsia="es-MX"/>
        </w:rPr>
        <w:t>202</w:t>
      </w:r>
      <w:r w:rsidRPr="008F166D">
        <w:rPr>
          <w:rFonts w:ascii="Arial" w:eastAsia="Times New Roman" w:hAnsi="Arial" w:cs="Arial"/>
          <w:b/>
          <w:bCs/>
          <w:sz w:val="24"/>
          <w:szCs w:val="24"/>
          <w:lang w:eastAsia="es-MX"/>
        </w:rPr>
        <w:t>4</w:t>
      </w:r>
    </w:p>
    <w:p w14:paraId="08FF9402" w14:textId="77777777" w:rsidR="00A010E0" w:rsidRPr="008F166D" w:rsidRDefault="00A010E0" w:rsidP="008F166D">
      <w:pPr>
        <w:spacing w:after="0" w:line="276" w:lineRule="auto"/>
        <w:jc w:val="both"/>
        <w:rPr>
          <w:rFonts w:ascii="Arial" w:eastAsia="Times New Roman" w:hAnsi="Arial" w:cs="Arial"/>
          <w:b/>
          <w:bCs/>
          <w:sz w:val="24"/>
          <w:szCs w:val="24"/>
          <w:lang w:eastAsia="es-MX"/>
        </w:rPr>
      </w:pPr>
    </w:p>
    <w:p w14:paraId="73F5C364" w14:textId="739CEB10" w:rsidR="00D02A9B" w:rsidRPr="008F166D" w:rsidRDefault="00D02A9B"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Para comenzar esta sesión, vamos a nombrar lista de los presentes: </w:t>
      </w:r>
    </w:p>
    <w:p w14:paraId="65E8DB70" w14:textId="77777777" w:rsidR="00D02A9B" w:rsidRPr="008F166D" w:rsidRDefault="00D02A9B" w:rsidP="008F166D">
      <w:pPr>
        <w:spacing w:after="0" w:line="276" w:lineRule="auto"/>
        <w:jc w:val="both"/>
        <w:rPr>
          <w:rFonts w:ascii="Arial" w:eastAsia="Times New Roman" w:hAnsi="Arial" w:cs="Arial"/>
          <w:color w:val="000000"/>
          <w:sz w:val="24"/>
          <w:szCs w:val="24"/>
          <w:lang w:eastAsia="es-MX"/>
        </w:rPr>
      </w:pPr>
    </w:p>
    <w:tbl>
      <w:tblPr>
        <w:tblStyle w:val="Tablaconcuadrcula"/>
        <w:tblW w:w="10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596"/>
      </w:tblGrid>
      <w:tr w:rsidR="007F19B3" w:rsidRPr="008F166D" w14:paraId="309FA5E3" w14:textId="77777777" w:rsidTr="008D5C69">
        <w:tc>
          <w:tcPr>
            <w:tcW w:w="7763" w:type="dxa"/>
          </w:tcPr>
          <w:p w14:paraId="69AF2935" w14:textId="2B58908F" w:rsidR="007F19B3" w:rsidRPr="008F166D" w:rsidRDefault="00734ABF" w:rsidP="008F166D">
            <w:pPr>
              <w:spacing w:line="276" w:lineRule="auto"/>
              <w:jc w:val="both"/>
              <w:textAlignment w:val="baseline"/>
              <w:rPr>
                <w:rFonts w:ascii="Arial" w:eastAsia="Times New Roman" w:hAnsi="Arial" w:cs="Arial"/>
                <w:i/>
                <w:iCs/>
                <w:color w:val="000000"/>
                <w:sz w:val="24"/>
                <w:szCs w:val="24"/>
                <w:u w:val="single"/>
                <w:lang w:eastAsia="es-MX"/>
              </w:rPr>
            </w:pPr>
            <w:r w:rsidRPr="008F166D">
              <w:rPr>
                <w:rFonts w:ascii="Arial" w:eastAsia="Times New Roman" w:hAnsi="Arial" w:cs="Arial"/>
                <w:i/>
                <w:iCs/>
                <w:color w:val="000000"/>
                <w:sz w:val="24"/>
                <w:szCs w:val="24"/>
                <w:lang w:eastAsia="es-MX"/>
              </w:rPr>
              <w:t>Presidente del Consejo</w:t>
            </w:r>
            <w:r w:rsidR="007F19B3" w:rsidRPr="008F166D">
              <w:rPr>
                <w:rFonts w:ascii="Arial" w:eastAsia="Times New Roman" w:hAnsi="Arial" w:cs="Arial"/>
                <w:i/>
                <w:iCs/>
                <w:color w:val="000000"/>
                <w:sz w:val="24"/>
                <w:szCs w:val="24"/>
                <w:lang w:eastAsia="es-MX"/>
              </w:rPr>
              <w:t xml:space="preserve"> </w:t>
            </w:r>
            <w:r w:rsidR="00402AB0" w:rsidRPr="008F166D">
              <w:rPr>
                <w:rFonts w:ascii="Arial" w:eastAsia="Times New Roman" w:hAnsi="Arial" w:cs="Arial"/>
                <w:b/>
                <w:bCs/>
                <w:i/>
                <w:iCs/>
                <w:color w:val="000000"/>
                <w:sz w:val="24"/>
                <w:szCs w:val="24"/>
                <w:lang w:val="es-ES" w:eastAsia="es-MX"/>
              </w:rPr>
              <w:t>Alfredo Aceves Fernández</w:t>
            </w:r>
          </w:p>
        </w:tc>
        <w:tc>
          <w:tcPr>
            <w:tcW w:w="2596" w:type="dxa"/>
          </w:tcPr>
          <w:p w14:paraId="7FCCCA04" w14:textId="060AC272" w:rsidR="007F19B3" w:rsidRPr="008F166D" w:rsidRDefault="00DB3AAC" w:rsidP="008F166D">
            <w:pPr>
              <w:spacing w:line="276" w:lineRule="auto"/>
              <w:jc w:val="both"/>
              <w:rPr>
                <w:rFonts w:ascii="Arial" w:eastAsia="Times New Roman" w:hAnsi="Arial" w:cs="Arial"/>
                <w:i/>
                <w:iCs/>
                <w:color w:val="000000"/>
                <w:sz w:val="24"/>
                <w:szCs w:val="24"/>
                <w:u w:val="single"/>
                <w:lang w:eastAsia="es-MX"/>
              </w:rPr>
            </w:pPr>
            <w:r w:rsidRPr="008F166D">
              <w:rPr>
                <w:rFonts w:ascii="Arial" w:eastAsia="Times New Roman" w:hAnsi="Arial" w:cs="Arial"/>
                <w:i/>
                <w:iCs/>
                <w:color w:val="000000"/>
                <w:sz w:val="24"/>
                <w:szCs w:val="24"/>
                <w:u w:val="single"/>
                <w:lang w:eastAsia="es-MX"/>
              </w:rPr>
              <w:t>Presente</w:t>
            </w:r>
            <w:r w:rsidR="007F19B3" w:rsidRPr="008F166D">
              <w:rPr>
                <w:rFonts w:ascii="Arial" w:eastAsia="Times New Roman" w:hAnsi="Arial" w:cs="Arial"/>
                <w:i/>
                <w:iCs/>
                <w:color w:val="000000"/>
                <w:sz w:val="24"/>
                <w:szCs w:val="24"/>
                <w:u w:val="single"/>
                <w:lang w:eastAsia="es-MX"/>
              </w:rPr>
              <w:t xml:space="preserve"> </w:t>
            </w:r>
          </w:p>
          <w:p w14:paraId="6E6EEDA4" w14:textId="77777777" w:rsidR="007F19B3" w:rsidRPr="008F166D" w:rsidRDefault="007F19B3" w:rsidP="008F166D">
            <w:pPr>
              <w:spacing w:line="276" w:lineRule="auto"/>
              <w:jc w:val="both"/>
              <w:rPr>
                <w:rFonts w:ascii="Arial" w:eastAsia="Times New Roman" w:hAnsi="Arial" w:cs="Arial"/>
                <w:i/>
                <w:iCs/>
                <w:color w:val="000000"/>
                <w:sz w:val="24"/>
                <w:szCs w:val="24"/>
                <w:u w:val="single"/>
                <w:lang w:eastAsia="es-MX"/>
              </w:rPr>
            </w:pPr>
          </w:p>
        </w:tc>
      </w:tr>
      <w:tr w:rsidR="00DB3AAC" w:rsidRPr="008F166D" w14:paraId="7C450992" w14:textId="77777777" w:rsidTr="008D5C69">
        <w:tc>
          <w:tcPr>
            <w:tcW w:w="7763" w:type="dxa"/>
          </w:tcPr>
          <w:p w14:paraId="08F635F7" w14:textId="74514807" w:rsidR="00DB3AAC" w:rsidRPr="008F166D" w:rsidRDefault="00DB3AAC" w:rsidP="008F166D">
            <w:pPr>
              <w:spacing w:line="276" w:lineRule="auto"/>
              <w:jc w:val="both"/>
              <w:textAlignment w:val="baseline"/>
              <w:rPr>
                <w:rFonts w:ascii="Arial" w:eastAsia="Times New Roman" w:hAnsi="Arial" w:cs="Arial"/>
                <w:b/>
                <w:bCs/>
                <w:i/>
                <w:iCs/>
                <w:color w:val="000000"/>
                <w:sz w:val="24"/>
                <w:szCs w:val="24"/>
                <w:lang w:eastAsia="es-MX"/>
              </w:rPr>
            </w:pPr>
            <w:r w:rsidRPr="008F166D">
              <w:rPr>
                <w:rFonts w:ascii="Arial" w:eastAsia="Times New Roman" w:hAnsi="Arial" w:cs="Arial"/>
                <w:i/>
                <w:iCs/>
                <w:color w:val="000000"/>
                <w:sz w:val="24"/>
                <w:szCs w:val="24"/>
                <w:lang w:eastAsia="es-MX"/>
              </w:rPr>
              <w:t>En representación del Regidor Carlos Lomelí Bolaños</w:t>
            </w:r>
            <w:r w:rsidR="00734ABF" w:rsidRPr="008F166D">
              <w:rPr>
                <w:rFonts w:ascii="Arial" w:eastAsia="Times New Roman" w:hAnsi="Arial" w:cs="Arial"/>
                <w:i/>
                <w:iCs/>
                <w:color w:val="000000"/>
                <w:sz w:val="24"/>
                <w:szCs w:val="24"/>
                <w:lang w:eastAsia="es-MX"/>
              </w:rPr>
              <w:t xml:space="preserve">, </w:t>
            </w:r>
            <w:r w:rsidR="00734ABF" w:rsidRPr="008F166D">
              <w:rPr>
                <w:rFonts w:ascii="Arial" w:eastAsia="Times New Roman" w:hAnsi="Arial" w:cs="Arial"/>
                <w:b/>
                <w:bCs/>
                <w:i/>
                <w:iCs/>
                <w:color w:val="000000"/>
                <w:sz w:val="24"/>
                <w:szCs w:val="24"/>
                <w:lang w:eastAsia="es-MX"/>
              </w:rPr>
              <w:t>Iván Francisco Espinosa Romo</w:t>
            </w:r>
          </w:p>
          <w:p w14:paraId="6880F129" w14:textId="77777777" w:rsidR="00DB3AAC" w:rsidRPr="008F166D" w:rsidRDefault="00DB3AAC" w:rsidP="008F166D">
            <w:pPr>
              <w:spacing w:line="276" w:lineRule="auto"/>
              <w:jc w:val="both"/>
              <w:textAlignment w:val="baseline"/>
              <w:rPr>
                <w:rFonts w:ascii="Arial" w:eastAsia="Times New Roman" w:hAnsi="Arial" w:cs="Arial"/>
                <w:i/>
                <w:iCs/>
                <w:color w:val="000000"/>
                <w:sz w:val="24"/>
                <w:szCs w:val="24"/>
                <w:lang w:eastAsia="es-MX"/>
              </w:rPr>
            </w:pPr>
          </w:p>
        </w:tc>
        <w:tc>
          <w:tcPr>
            <w:tcW w:w="2596" w:type="dxa"/>
          </w:tcPr>
          <w:p w14:paraId="5506ADC4" w14:textId="2F6E57F0" w:rsidR="00DB3AAC" w:rsidRPr="008F166D" w:rsidRDefault="005F02B2" w:rsidP="008F166D">
            <w:pPr>
              <w:spacing w:line="276" w:lineRule="auto"/>
              <w:jc w:val="both"/>
              <w:rPr>
                <w:rFonts w:ascii="Arial" w:eastAsia="Times New Roman" w:hAnsi="Arial" w:cs="Arial"/>
                <w:i/>
                <w:iCs/>
                <w:color w:val="000000"/>
                <w:sz w:val="24"/>
                <w:szCs w:val="24"/>
                <w:u w:val="single"/>
                <w:lang w:eastAsia="es-MX"/>
              </w:rPr>
            </w:pPr>
            <w:r w:rsidRPr="008F166D">
              <w:rPr>
                <w:rFonts w:ascii="Arial" w:eastAsia="Times New Roman" w:hAnsi="Arial" w:cs="Arial"/>
                <w:i/>
                <w:iCs/>
                <w:color w:val="000000"/>
                <w:sz w:val="24"/>
                <w:szCs w:val="24"/>
                <w:u w:val="single"/>
                <w:lang w:eastAsia="es-MX"/>
              </w:rPr>
              <w:t>Presente</w:t>
            </w:r>
            <w:r w:rsidR="00DB3AAC" w:rsidRPr="008F166D">
              <w:rPr>
                <w:rFonts w:ascii="Arial" w:eastAsia="Times New Roman" w:hAnsi="Arial" w:cs="Arial"/>
                <w:i/>
                <w:iCs/>
                <w:color w:val="000000"/>
                <w:sz w:val="24"/>
                <w:szCs w:val="24"/>
                <w:u w:val="single"/>
                <w:lang w:eastAsia="es-MX"/>
              </w:rPr>
              <w:t xml:space="preserve"> </w:t>
            </w:r>
          </w:p>
        </w:tc>
      </w:tr>
    </w:tbl>
    <w:p w14:paraId="184B0E75" w14:textId="3B382A34" w:rsidR="00380F07" w:rsidRPr="008F166D" w:rsidRDefault="00734ABF" w:rsidP="008F166D">
      <w:pPr>
        <w:spacing w:after="0" w:line="276" w:lineRule="auto"/>
        <w:jc w:val="both"/>
        <w:rPr>
          <w:rFonts w:ascii="Arial" w:eastAsia="Times New Roman" w:hAnsi="Arial" w:cs="Arial"/>
          <w:i/>
          <w:iCs/>
          <w:color w:val="000000"/>
          <w:sz w:val="24"/>
          <w:szCs w:val="24"/>
          <w:lang w:eastAsia="es-MX"/>
        </w:rPr>
      </w:pPr>
      <w:r w:rsidRPr="008F166D">
        <w:rPr>
          <w:rFonts w:ascii="Arial" w:eastAsia="Times New Roman" w:hAnsi="Arial" w:cs="Arial"/>
          <w:i/>
          <w:iCs/>
          <w:color w:val="000000"/>
          <w:sz w:val="24"/>
          <w:szCs w:val="24"/>
          <w:lang w:eastAsia="es-MX"/>
        </w:rPr>
        <w:t>Síndica Municipal</w:t>
      </w:r>
      <w:r w:rsidR="00D02A9B" w:rsidRPr="008F166D">
        <w:rPr>
          <w:rFonts w:ascii="Arial" w:eastAsia="Times New Roman" w:hAnsi="Arial" w:cs="Arial"/>
          <w:i/>
          <w:iCs/>
          <w:color w:val="000000"/>
          <w:sz w:val="24"/>
          <w:szCs w:val="24"/>
          <w:lang w:eastAsia="es-MX"/>
        </w:rPr>
        <w:t xml:space="preserve"> </w:t>
      </w:r>
      <w:r w:rsidR="00D02A9B" w:rsidRPr="008F166D">
        <w:rPr>
          <w:rFonts w:ascii="Arial" w:eastAsia="Times New Roman" w:hAnsi="Arial" w:cs="Arial"/>
          <w:b/>
          <w:bCs/>
          <w:i/>
          <w:iCs/>
          <w:color w:val="000000"/>
          <w:sz w:val="24"/>
          <w:szCs w:val="24"/>
          <w:lang w:eastAsia="es-MX"/>
        </w:rPr>
        <w:t>Karina Anaid</w:t>
      </w:r>
      <w:r w:rsidR="00343161" w:rsidRPr="008F166D">
        <w:rPr>
          <w:rFonts w:ascii="Arial" w:hAnsi="Arial" w:cs="Arial"/>
          <w:b/>
          <w:bCs/>
          <w:sz w:val="24"/>
          <w:szCs w:val="24"/>
        </w:rPr>
        <w:t xml:space="preserve">  </w:t>
      </w:r>
      <w:r w:rsidR="00402AB0" w:rsidRPr="008F166D">
        <w:rPr>
          <w:rFonts w:ascii="Arial" w:eastAsia="Times New Roman" w:hAnsi="Arial" w:cs="Arial"/>
          <w:b/>
          <w:bCs/>
          <w:i/>
          <w:iCs/>
          <w:color w:val="000000"/>
          <w:sz w:val="24"/>
          <w:szCs w:val="24"/>
          <w:lang w:eastAsia="es-MX"/>
        </w:rPr>
        <w:t>Hermosillo Ramírez</w:t>
      </w:r>
      <w:r w:rsidR="00402AB0" w:rsidRPr="008F166D">
        <w:rPr>
          <w:rFonts w:ascii="Arial" w:eastAsia="Times New Roman" w:hAnsi="Arial" w:cs="Arial"/>
          <w:i/>
          <w:iCs/>
          <w:color w:val="000000"/>
          <w:sz w:val="24"/>
          <w:szCs w:val="24"/>
          <w:lang w:eastAsia="es-MX"/>
        </w:rPr>
        <w:t xml:space="preserve">                            </w:t>
      </w:r>
      <w:r w:rsidR="00343161" w:rsidRPr="008F166D">
        <w:rPr>
          <w:rFonts w:ascii="Arial" w:eastAsia="Times New Roman" w:hAnsi="Arial" w:cs="Arial"/>
          <w:i/>
          <w:iCs/>
          <w:color w:val="000000"/>
          <w:sz w:val="24"/>
          <w:szCs w:val="24"/>
          <w:u w:val="single"/>
          <w:lang w:eastAsia="es-MX"/>
        </w:rPr>
        <w:t>Presente</w:t>
      </w:r>
      <w:r w:rsidR="00D02A9B" w:rsidRPr="008F166D">
        <w:rPr>
          <w:rFonts w:ascii="Arial" w:eastAsia="Times New Roman" w:hAnsi="Arial" w:cs="Arial"/>
          <w:i/>
          <w:iCs/>
          <w:color w:val="000000"/>
          <w:sz w:val="24"/>
          <w:szCs w:val="24"/>
          <w:lang w:eastAsia="es-MX"/>
        </w:rPr>
        <w:t xml:space="preserve"> </w:t>
      </w:r>
    </w:p>
    <w:tbl>
      <w:tblPr>
        <w:tblStyle w:val="Tablaconcuadrcula"/>
        <w:tblpPr w:leftFromText="141" w:rightFromText="141" w:vertAnchor="text" w:tblpY="1"/>
        <w:tblOverlap w:val="never"/>
        <w:tblW w:w="10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596"/>
      </w:tblGrid>
      <w:tr w:rsidR="008D5C69" w:rsidRPr="008F166D" w14:paraId="467A3376" w14:textId="77777777" w:rsidTr="000700A8">
        <w:tc>
          <w:tcPr>
            <w:tcW w:w="7763" w:type="dxa"/>
          </w:tcPr>
          <w:p w14:paraId="0FC95E6D" w14:textId="77777777" w:rsidR="000700A8" w:rsidRDefault="000700A8" w:rsidP="008D5C69">
            <w:pPr>
              <w:spacing w:line="276" w:lineRule="auto"/>
              <w:jc w:val="both"/>
              <w:textAlignment w:val="baseline"/>
              <w:rPr>
                <w:rFonts w:ascii="Arial" w:eastAsia="Times New Roman" w:hAnsi="Arial" w:cs="Arial"/>
                <w:i/>
                <w:iCs/>
                <w:color w:val="000000"/>
                <w:sz w:val="24"/>
                <w:szCs w:val="24"/>
                <w:lang w:eastAsia="es-MX"/>
              </w:rPr>
            </w:pPr>
          </w:p>
          <w:p w14:paraId="56993E71" w14:textId="1FD5F128" w:rsidR="008D5C69" w:rsidRPr="008F166D" w:rsidRDefault="008D5C69" w:rsidP="008D5C69">
            <w:pPr>
              <w:spacing w:line="276" w:lineRule="auto"/>
              <w:jc w:val="both"/>
              <w:textAlignment w:val="baseline"/>
              <w:rPr>
                <w:rFonts w:ascii="Arial" w:eastAsia="Times New Roman" w:hAnsi="Arial" w:cs="Arial"/>
                <w:i/>
                <w:iCs/>
                <w:color w:val="000000"/>
                <w:sz w:val="24"/>
                <w:szCs w:val="24"/>
                <w:lang w:eastAsia="es-MX"/>
              </w:rPr>
            </w:pPr>
            <w:r w:rsidRPr="008F166D">
              <w:rPr>
                <w:rFonts w:ascii="Arial" w:eastAsia="Times New Roman" w:hAnsi="Arial" w:cs="Arial"/>
                <w:i/>
                <w:iCs/>
                <w:color w:val="000000"/>
                <w:sz w:val="24"/>
                <w:szCs w:val="24"/>
                <w:lang w:eastAsia="es-MX"/>
              </w:rPr>
              <w:t>En representación del Tesorero Municipal Luis García Sotelo, la</w:t>
            </w:r>
            <w:r w:rsidRPr="008F166D">
              <w:rPr>
                <w:rFonts w:ascii="Arial" w:eastAsia="Times New Roman" w:hAnsi="Arial" w:cs="Arial"/>
                <w:i/>
                <w:iCs/>
                <w:color w:val="000000"/>
                <w:sz w:val="24"/>
                <w:szCs w:val="24"/>
                <w:u w:val="single"/>
                <w:lang w:eastAsia="es-MX"/>
              </w:rPr>
              <w:t xml:space="preserve"> </w:t>
            </w:r>
            <w:r w:rsidRPr="008F166D">
              <w:rPr>
                <w:rFonts w:ascii="Arial" w:eastAsia="Times New Roman" w:hAnsi="Arial" w:cs="Arial"/>
                <w:b/>
                <w:bCs/>
                <w:i/>
                <w:iCs/>
                <w:color w:val="000000"/>
                <w:sz w:val="24"/>
                <w:szCs w:val="24"/>
                <w:lang w:eastAsia="es-MX"/>
              </w:rPr>
              <w:t>Licenciada Mirna Gabriela Díaz Guzmán</w:t>
            </w:r>
            <w:r w:rsidRPr="008F166D">
              <w:rPr>
                <w:rFonts w:ascii="Arial" w:eastAsia="Times New Roman" w:hAnsi="Arial" w:cs="Arial"/>
                <w:i/>
                <w:iCs/>
                <w:color w:val="000000"/>
                <w:sz w:val="24"/>
                <w:szCs w:val="24"/>
                <w:lang w:eastAsia="es-MX"/>
              </w:rPr>
              <w:t xml:space="preserve">                   </w:t>
            </w:r>
            <w:r>
              <w:rPr>
                <w:rFonts w:ascii="Arial" w:eastAsia="Times New Roman" w:hAnsi="Arial" w:cs="Arial"/>
                <w:i/>
                <w:iCs/>
                <w:color w:val="000000"/>
                <w:sz w:val="24"/>
                <w:szCs w:val="24"/>
                <w:lang w:eastAsia="es-MX"/>
              </w:rPr>
              <w:t xml:space="preserve">        </w:t>
            </w:r>
          </w:p>
        </w:tc>
        <w:tc>
          <w:tcPr>
            <w:tcW w:w="2596" w:type="dxa"/>
            <w:vAlign w:val="center"/>
          </w:tcPr>
          <w:p w14:paraId="4FFD60DF" w14:textId="7BD9D6FA" w:rsidR="008D5C69" w:rsidRPr="008F166D" w:rsidRDefault="008D5C69" w:rsidP="000700A8">
            <w:pPr>
              <w:spacing w:line="276" w:lineRule="auto"/>
              <w:rPr>
                <w:rFonts w:ascii="Arial" w:eastAsia="Times New Roman" w:hAnsi="Arial" w:cs="Arial"/>
                <w:i/>
                <w:iCs/>
                <w:color w:val="000000"/>
                <w:sz w:val="24"/>
                <w:szCs w:val="24"/>
                <w:u w:val="single"/>
                <w:lang w:eastAsia="es-MX"/>
              </w:rPr>
            </w:pPr>
            <w:r>
              <w:rPr>
                <w:rFonts w:ascii="Arial" w:eastAsia="Times New Roman" w:hAnsi="Arial" w:cs="Arial"/>
                <w:i/>
                <w:iCs/>
                <w:color w:val="000000"/>
                <w:sz w:val="24"/>
                <w:szCs w:val="24"/>
                <w:u w:val="single"/>
                <w:lang w:eastAsia="es-MX"/>
              </w:rPr>
              <w:t>Presente</w:t>
            </w:r>
          </w:p>
        </w:tc>
      </w:tr>
      <w:tr w:rsidR="00DB3AAC" w:rsidRPr="008F166D" w14:paraId="6A871DCB" w14:textId="77777777" w:rsidTr="000700A8">
        <w:tc>
          <w:tcPr>
            <w:tcW w:w="7763" w:type="dxa"/>
          </w:tcPr>
          <w:p w14:paraId="172C9D54" w14:textId="77777777" w:rsidR="005F02B2" w:rsidRPr="008F166D" w:rsidRDefault="005F02B2" w:rsidP="008D5C69">
            <w:pPr>
              <w:spacing w:line="276" w:lineRule="auto"/>
              <w:jc w:val="both"/>
              <w:textAlignment w:val="baseline"/>
              <w:rPr>
                <w:rFonts w:ascii="Arial" w:eastAsia="Times New Roman" w:hAnsi="Arial" w:cs="Arial"/>
                <w:i/>
                <w:iCs/>
                <w:color w:val="000000"/>
                <w:sz w:val="24"/>
                <w:szCs w:val="24"/>
                <w:lang w:eastAsia="es-MX"/>
              </w:rPr>
            </w:pPr>
          </w:p>
          <w:p w14:paraId="3B5C1830" w14:textId="262FCFC7" w:rsidR="00DB3AAC" w:rsidRPr="008F166D" w:rsidRDefault="00DB3AAC" w:rsidP="008D5C69">
            <w:pPr>
              <w:spacing w:line="276" w:lineRule="auto"/>
              <w:jc w:val="both"/>
              <w:textAlignment w:val="baseline"/>
              <w:rPr>
                <w:rFonts w:ascii="Arial" w:eastAsia="Times New Roman" w:hAnsi="Arial" w:cs="Arial"/>
                <w:i/>
                <w:iCs/>
                <w:color w:val="000000"/>
                <w:sz w:val="24"/>
                <w:szCs w:val="24"/>
                <w:u w:val="single"/>
                <w:lang w:eastAsia="es-MX"/>
              </w:rPr>
            </w:pPr>
            <w:r w:rsidRPr="008F166D">
              <w:rPr>
                <w:rFonts w:ascii="Arial" w:eastAsia="Times New Roman" w:hAnsi="Arial" w:cs="Arial"/>
                <w:i/>
                <w:iCs/>
                <w:color w:val="000000"/>
                <w:sz w:val="24"/>
                <w:szCs w:val="24"/>
                <w:lang w:eastAsia="es-MX"/>
              </w:rPr>
              <w:t xml:space="preserve">En representación </w:t>
            </w:r>
            <w:r w:rsidR="00734ABF" w:rsidRPr="008F166D">
              <w:rPr>
                <w:rFonts w:ascii="Arial" w:eastAsia="Times New Roman" w:hAnsi="Arial" w:cs="Arial"/>
                <w:i/>
                <w:iCs/>
                <w:color w:val="000000"/>
                <w:sz w:val="24"/>
                <w:szCs w:val="24"/>
                <w:lang w:eastAsia="es-MX"/>
              </w:rPr>
              <w:t>de la Contralora Ciudadana</w:t>
            </w:r>
            <w:r w:rsidRPr="008F166D">
              <w:rPr>
                <w:rFonts w:ascii="Arial" w:eastAsia="Times New Roman" w:hAnsi="Arial" w:cs="Arial"/>
                <w:i/>
                <w:iCs/>
                <w:color w:val="000000"/>
                <w:sz w:val="24"/>
                <w:szCs w:val="24"/>
                <w:lang w:eastAsia="es-MX"/>
              </w:rPr>
              <w:t xml:space="preserve"> Cynthia Patricia Cantero Pacheco, </w:t>
            </w:r>
            <w:r w:rsidR="005F02B2" w:rsidRPr="008F166D">
              <w:rPr>
                <w:rFonts w:ascii="Arial" w:eastAsia="Times New Roman" w:hAnsi="Arial" w:cs="Arial"/>
                <w:b/>
                <w:bCs/>
                <w:i/>
                <w:iCs/>
                <w:color w:val="000000"/>
                <w:sz w:val="24"/>
                <w:szCs w:val="24"/>
                <w:lang w:eastAsia="es-MX"/>
              </w:rPr>
              <w:t xml:space="preserve">Maestro </w:t>
            </w:r>
            <w:r w:rsidR="00402AB0" w:rsidRPr="008F166D">
              <w:rPr>
                <w:rFonts w:ascii="Arial" w:eastAsia="Times New Roman" w:hAnsi="Arial" w:cs="Arial"/>
                <w:b/>
                <w:bCs/>
                <w:i/>
                <w:iCs/>
                <w:color w:val="000000"/>
                <w:sz w:val="24"/>
                <w:szCs w:val="24"/>
                <w:lang w:eastAsia="es-MX"/>
              </w:rPr>
              <w:t>Jesús Alberto Borroel Mora</w:t>
            </w:r>
          </w:p>
        </w:tc>
        <w:tc>
          <w:tcPr>
            <w:tcW w:w="2596" w:type="dxa"/>
          </w:tcPr>
          <w:p w14:paraId="4B66AD6E" w14:textId="77777777" w:rsidR="005F02B2" w:rsidRPr="008F166D" w:rsidRDefault="005F02B2" w:rsidP="008D5C69">
            <w:pPr>
              <w:spacing w:line="276" w:lineRule="auto"/>
              <w:jc w:val="both"/>
              <w:rPr>
                <w:rFonts w:ascii="Arial" w:eastAsia="Times New Roman" w:hAnsi="Arial" w:cs="Arial"/>
                <w:i/>
                <w:iCs/>
                <w:color w:val="000000"/>
                <w:sz w:val="24"/>
                <w:szCs w:val="24"/>
                <w:u w:val="single"/>
                <w:lang w:eastAsia="es-MX"/>
              </w:rPr>
            </w:pPr>
          </w:p>
          <w:p w14:paraId="5718B93C" w14:textId="2E85504F" w:rsidR="00DB3AAC" w:rsidRPr="008F166D" w:rsidRDefault="005F02B2" w:rsidP="008D5C69">
            <w:pPr>
              <w:spacing w:line="276" w:lineRule="auto"/>
              <w:jc w:val="both"/>
              <w:rPr>
                <w:rFonts w:ascii="Arial" w:eastAsia="Times New Roman" w:hAnsi="Arial" w:cs="Arial"/>
                <w:i/>
                <w:iCs/>
                <w:color w:val="000000"/>
                <w:sz w:val="24"/>
                <w:szCs w:val="24"/>
                <w:u w:val="single"/>
                <w:lang w:eastAsia="es-MX"/>
              </w:rPr>
            </w:pPr>
            <w:r w:rsidRPr="008F166D">
              <w:rPr>
                <w:rFonts w:ascii="Arial" w:eastAsia="Times New Roman" w:hAnsi="Arial" w:cs="Arial"/>
                <w:i/>
                <w:iCs/>
                <w:color w:val="000000"/>
                <w:sz w:val="24"/>
                <w:szCs w:val="24"/>
                <w:u w:val="single"/>
                <w:lang w:eastAsia="es-MX"/>
              </w:rPr>
              <w:t>Presente</w:t>
            </w:r>
          </w:p>
        </w:tc>
      </w:tr>
      <w:tr w:rsidR="00D02A9B" w:rsidRPr="008F166D" w14:paraId="2AC8646A" w14:textId="77777777" w:rsidTr="000700A8">
        <w:tc>
          <w:tcPr>
            <w:tcW w:w="7763" w:type="dxa"/>
          </w:tcPr>
          <w:p w14:paraId="273F8C1D" w14:textId="1E76CB7D" w:rsidR="00D02A9B" w:rsidRPr="008F166D" w:rsidRDefault="00D02A9B" w:rsidP="008D5C69">
            <w:pPr>
              <w:spacing w:line="276" w:lineRule="auto"/>
              <w:jc w:val="both"/>
              <w:textAlignment w:val="baseline"/>
              <w:rPr>
                <w:rFonts w:ascii="Arial" w:eastAsia="Times New Roman" w:hAnsi="Arial" w:cs="Arial"/>
                <w:i/>
                <w:iCs/>
                <w:color w:val="000000"/>
                <w:sz w:val="24"/>
                <w:szCs w:val="24"/>
                <w:lang w:eastAsia="es-MX"/>
              </w:rPr>
            </w:pPr>
          </w:p>
        </w:tc>
        <w:tc>
          <w:tcPr>
            <w:tcW w:w="2596" w:type="dxa"/>
          </w:tcPr>
          <w:p w14:paraId="4BEEFF63" w14:textId="4B18A57B" w:rsidR="00D02A9B" w:rsidRPr="008F166D" w:rsidRDefault="00D02A9B" w:rsidP="008D5C69">
            <w:pPr>
              <w:spacing w:line="276" w:lineRule="auto"/>
              <w:jc w:val="both"/>
              <w:rPr>
                <w:rFonts w:ascii="Arial" w:eastAsia="Times New Roman" w:hAnsi="Arial" w:cs="Arial"/>
                <w:i/>
                <w:iCs/>
                <w:color w:val="000000"/>
                <w:sz w:val="24"/>
                <w:szCs w:val="24"/>
                <w:u w:val="single"/>
                <w:lang w:eastAsia="es-MX"/>
              </w:rPr>
            </w:pPr>
          </w:p>
        </w:tc>
      </w:tr>
      <w:tr w:rsidR="0057110A" w:rsidRPr="008F166D" w14:paraId="33DBBEDA" w14:textId="77777777" w:rsidTr="000700A8">
        <w:tc>
          <w:tcPr>
            <w:tcW w:w="7763" w:type="dxa"/>
          </w:tcPr>
          <w:p w14:paraId="4A6BF140" w14:textId="445F9B9E" w:rsidR="0057110A" w:rsidRPr="008F166D" w:rsidRDefault="00402AB0" w:rsidP="008D5C69">
            <w:pPr>
              <w:spacing w:line="276" w:lineRule="auto"/>
              <w:jc w:val="both"/>
              <w:textAlignment w:val="baseline"/>
              <w:rPr>
                <w:rFonts w:ascii="Arial" w:eastAsia="Times New Roman" w:hAnsi="Arial" w:cs="Arial"/>
                <w:i/>
                <w:iCs/>
                <w:color w:val="000000"/>
                <w:sz w:val="24"/>
                <w:szCs w:val="24"/>
                <w:u w:val="single"/>
                <w:lang w:eastAsia="es-MX"/>
              </w:rPr>
            </w:pPr>
            <w:r w:rsidRPr="008F166D">
              <w:rPr>
                <w:rFonts w:ascii="Arial" w:eastAsia="Times New Roman" w:hAnsi="Arial" w:cs="Arial"/>
                <w:i/>
                <w:iCs/>
                <w:color w:val="000000"/>
                <w:sz w:val="24"/>
                <w:szCs w:val="24"/>
                <w:lang w:eastAsia="es-MX"/>
              </w:rPr>
              <w:t xml:space="preserve">La </w:t>
            </w:r>
            <w:r w:rsidR="0057110A" w:rsidRPr="008F166D">
              <w:rPr>
                <w:rFonts w:ascii="Arial" w:eastAsia="Times New Roman" w:hAnsi="Arial" w:cs="Arial"/>
                <w:i/>
                <w:iCs/>
                <w:color w:val="000000"/>
                <w:sz w:val="24"/>
                <w:szCs w:val="24"/>
                <w:lang w:eastAsia="es-MX"/>
              </w:rPr>
              <w:t>Directora de Pr</w:t>
            </w:r>
            <w:r w:rsidR="00343161" w:rsidRPr="008F166D">
              <w:rPr>
                <w:rFonts w:ascii="Arial" w:eastAsia="Times New Roman" w:hAnsi="Arial" w:cs="Arial"/>
                <w:i/>
                <w:iCs/>
                <w:color w:val="000000"/>
                <w:sz w:val="24"/>
                <w:szCs w:val="24"/>
                <w:lang w:eastAsia="es-MX"/>
              </w:rPr>
              <w:t>omoción a la Vivienda Municipa</w:t>
            </w:r>
            <w:r w:rsidR="00790AD7">
              <w:rPr>
                <w:rFonts w:ascii="Arial" w:eastAsia="Times New Roman" w:hAnsi="Arial" w:cs="Arial"/>
                <w:i/>
                <w:iCs/>
                <w:color w:val="000000"/>
                <w:sz w:val="24"/>
                <w:szCs w:val="24"/>
                <w:lang w:eastAsia="es-MX"/>
              </w:rPr>
              <w:t>l</w:t>
            </w:r>
            <w:r w:rsidR="005F02B2" w:rsidRPr="008F166D">
              <w:rPr>
                <w:rFonts w:ascii="Arial" w:eastAsia="Times New Roman" w:hAnsi="Arial" w:cs="Arial"/>
                <w:i/>
                <w:iCs/>
                <w:color w:val="000000"/>
                <w:sz w:val="24"/>
                <w:szCs w:val="24"/>
                <w:lang w:eastAsia="es-MX"/>
              </w:rPr>
              <w:t xml:space="preserve">, </w:t>
            </w:r>
            <w:r w:rsidR="005F02B2" w:rsidRPr="008F166D">
              <w:rPr>
                <w:rFonts w:ascii="Arial" w:eastAsia="Times New Roman" w:hAnsi="Arial" w:cs="Arial"/>
                <w:b/>
                <w:bCs/>
                <w:i/>
                <w:iCs/>
                <w:color w:val="000000"/>
                <w:sz w:val="24"/>
                <w:szCs w:val="24"/>
                <w:lang w:eastAsia="es-MX"/>
              </w:rPr>
              <w:t>Arquitecta</w:t>
            </w:r>
            <w:r w:rsidR="0057110A" w:rsidRPr="008F166D">
              <w:rPr>
                <w:rFonts w:ascii="Arial" w:eastAsia="Times New Roman" w:hAnsi="Arial" w:cs="Arial"/>
                <w:b/>
                <w:bCs/>
                <w:i/>
                <w:iCs/>
                <w:color w:val="000000"/>
                <w:sz w:val="24"/>
                <w:szCs w:val="24"/>
                <w:lang w:eastAsia="es-MX"/>
              </w:rPr>
              <w:t xml:space="preserve"> Otilia Pedroza Castañeda</w:t>
            </w:r>
          </w:p>
        </w:tc>
        <w:tc>
          <w:tcPr>
            <w:tcW w:w="2596" w:type="dxa"/>
          </w:tcPr>
          <w:p w14:paraId="40498CD2" w14:textId="0B914B95" w:rsidR="00140A5C" w:rsidRPr="008F166D" w:rsidRDefault="005F02B2" w:rsidP="008D5C69">
            <w:pPr>
              <w:spacing w:line="276" w:lineRule="auto"/>
              <w:jc w:val="both"/>
              <w:rPr>
                <w:rFonts w:ascii="Arial" w:eastAsia="Times New Roman" w:hAnsi="Arial" w:cs="Arial"/>
                <w:i/>
                <w:iCs/>
                <w:color w:val="000000"/>
                <w:sz w:val="24"/>
                <w:szCs w:val="24"/>
                <w:u w:val="single"/>
                <w:lang w:eastAsia="es-MX"/>
              </w:rPr>
            </w:pPr>
            <w:r w:rsidRPr="008F166D">
              <w:rPr>
                <w:rFonts w:ascii="Arial" w:eastAsia="Times New Roman" w:hAnsi="Arial" w:cs="Arial"/>
                <w:i/>
                <w:iCs/>
                <w:color w:val="000000"/>
                <w:sz w:val="24"/>
                <w:szCs w:val="24"/>
                <w:u w:val="single"/>
                <w:lang w:eastAsia="es-MX"/>
              </w:rPr>
              <w:t>Presente</w:t>
            </w:r>
          </w:p>
          <w:p w14:paraId="2A12F207" w14:textId="6C7EDF43" w:rsidR="0057110A" w:rsidRPr="008F166D" w:rsidRDefault="0057110A" w:rsidP="008D5C69">
            <w:pPr>
              <w:spacing w:line="276" w:lineRule="auto"/>
              <w:jc w:val="both"/>
              <w:rPr>
                <w:rFonts w:ascii="Arial" w:eastAsia="Times New Roman" w:hAnsi="Arial" w:cs="Arial"/>
                <w:i/>
                <w:iCs/>
                <w:color w:val="000000"/>
                <w:sz w:val="24"/>
                <w:szCs w:val="24"/>
                <w:u w:val="single"/>
                <w:lang w:eastAsia="es-MX"/>
              </w:rPr>
            </w:pPr>
          </w:p>
        </w:tc>
      </w:tr>
      <w:tr w:rsidR="0057110A" w:rsidRPr="008F166D" w14:paraId="69498E11" w14:textId="77777777" w:rsidTr="000700A8">
        <w:tc>
          <w:tcPr>
            <w:tcW w:w="7763" w:type="dxa"/>
          </w:tcPr>
          <w:p w14:paraId="14495EE9" w14:textId="77777777" w:rsidR="0057110A" w:rsidRPr="008F166D" w:rsidRDefault="0057110A" w:rsidP="008D5C69">
            <w:pPr>
              <w:spacing w:line="276" w:lineRule="auto"/>
              <w:jc w:val="both"/>
              <w:textAlignment w:val="baseline"/>
              <w:rPr>
                <w:rFonts w:ascii="Arial" w:eastAsia="Times New Roman" w:hAnsi="Arial" w:cs="Arial"/>
                <w:i/>
                <w:iCs/>
                <w:color w:val="000000"/>
                <w:sz w:val="24"/>
                <w:szCs w:val="24"/>
                <w:lang w:eastAsia="es-MX"/>
              </w:rPr>
            </w:pPr>
          </w:p>
          <w:p w14:paraId="549BFD35" w14:textId="2B6C7049" w:rsidR="008168F1" w:rsidRPr="008F166D" w:rsidRDefault="008168F1" w:rsidP="008D5C69">
            <w:pPr>
              <w:spacing w:line="276" w:lineRule="auto"/>
              <w:jc w:val="both"/>
              <w:textAlignment w:val="baseline"/>
              <w:rPr>
                <w:rFonts w:ascii="Arial" w:eastAsia="Times New Roman" w:hAnsi="Arial" w:cs="Arial"/>
                <w:i/>
                <w:iCs/>
                <w:color w:val="000000"/>
                <w:sz w:val="24"/>
                <w:szCs w:val="24"/>
                <w:lang w:eastAsia="es-MX"/>
              </w:rPr>
            </w:pPr>
            <w:r w:rsidRPr="008F166D">
              <w:rPr>
                <w:rFonts w:ascii="Arial" w:eastAsia="Times New Roman" w:hAnsi="Arial" w:cs="Arial"/>
                <w:i/>
                <w:iCs/>
                <w:color w:val="000000"/>
                <w:sz w:val="24"/>
                <w:szCs w:val="24"/>
                <w:lang w:eastAsia="es-MX"/>
              </w:rPr>
              <w:t>Secretario</w:t>
            </w:r>
            <w:r w:rsidR="0057110A" w:rsidRPr="008F166D">
              <w:rPr>
                <w:rFonts w:ascii="Arial" w:eastAsia="Times New Roman" w:hAnsi="Arial" w:cs="Arial"/>
                <w:i/>
                <w:iCs/>
                <w:color w:val="000000"/>
                <w:sz w:val="24"/>
                <w:szCs w:val="24"/>
                <w:lang w:eastAsia="es-MX"/>
              </w:rPr>
              <w:t xml:space="preserve"> </w:t>
            </w:r>
            <w:r w:rsidR="00F06E99" w:rsidRPr="008F166D">
              <w:rPr>
                <w:rFonts w:ascii="Arial" w:eastAsia="Times New Roman" w:hAnsi="Arial" w:cs="Arial"/>
                <w:i/>
                <w:iCs/>
                <w:color w:val="000000"/>
                <w:sz w:val="24"/>
                <w:szCs w:val="24"/>
                <w:lang w:eastAsia="es-MX"/>
              </w:rPr>
              <w:t xml:space="preserve">Técnico </w:t>
            </w:r>
            <w:r w:rsidR="00734ABF" w:rsidRPr="008F166D">
              <w:rPr>
                <w:rFonts w:ascii="Arial" w:eastAsia="Times New Roman" w:hAnsi="Arial" w:cs="Arial"/>
                <w:i/>
                <w:iCs/>
                <w:color w:val="000000"/>
                <w:sz w:val="24"/>
                <w:szCs w:val="24"/>
                <w:lang w:eastAsia="es-MX"/>
              </w:rPr>
              <w:t>del Consejo</w:t>
            </w:r>
            <w:r w:rsidR="0057110A" w:rsidRPr="008F166D">
              <w:rPr>
                <w:rFonts w:ascii="Arial" w:eastAsia="Times New Roman" w:hAnsi="Arial" w:cs="Arial"/>
                <w:i/>
                <w:iCs/>
                <w:color w:val="000000"/>
                <w:sz w:val="24"/>
                <w:szCs w:val="24"/>
                <w:lang w:eastAsia="es-MX"/>
              </w:rPr>
              <w:t xml:space="preserve"> </w:t>
            </w:r>
            <w:r w:rsidR="0057110A" w:rsidRPr="008F166D">
              <w:rPr>
                <w:rFonts w:ascii="Arial" w:eastAsia="Times New Roman" w:hAnsi="Arial" w:cs="Arial"/>
                <w:b/>
                <w:bCs/>
                <w:i/>
                <w:iCs/>
                <w:color w:val="000000"/>
                <w:sz w:val="24"/>
                <w:szCs w:val="24"/>
                <w:lang w:eastAsia="es-MX"/>
              </w:rPr>
              <w:t>Rodrigo Gabriel Arias Salles</w:t>
            </w:r>
            <w:r w:rsidR="0057110A" w:rsidRPr="008F166D">
              <w:rPr>
                <w:rFonts w:ascii="Arial" w:eastAsia="Times New Roman" w:hAnsi="Arial" w:cs="Arial"/>
                <w:i/>
                <w:iCs/>
                <w:color w:val="000000"/>
                <w:sz w:val="24"/>
                <w:szCs w:val="24"/>
                <w:lang w:eastAsia="es-MX"/>
              </w:rPr>
              <w:t xml:space="preserve"> </w:t>
            </w:r>
          </w:p>
          <w:p w14:paraId="10356F8A" w14:textId="4EA461F3" w:rsidR="008168F1" w:rsidRPr="008F166D" w:rsidRDefault="008168F1" w:rsidP="008D5C69">
            <w:pPr>
              <w:spacing w:line="276" w:lineRule="auto"/>
              <w:jc w:val="both"/>
              <w:textAlignment w:val="baseline"/>
              <w:rPr>
                <w:rFonts w:ascii="Arial" w:eastAsia="Times New Roman" w:hAnsi="Arial" w:cs="Arial"/>
                <w:i/>
                <w:iCs/>
                <w:color w:val="000000"/>
                <w:sz w:val="24"/>
                <w:szCs w:val="24"/>
                <w:u w:val="single"/>
                <w:lang w:eastAsia="es-MX"/>
              </w:rPr>
            </w:pPr>
          </w:p>
        </w:tc>
        <w:tc>
          <w:tcPr>
            <w:tcW w:w="2596" w:type="dxa"/>
          </w:tcPr>
          <w:p w14:paraId="5DCAC58B" w14:textId="77777777" w:rsidR="0057110A" w:rsidRPr="008F166D" w:rsidRDefault="0057110A" w:rsidP="008D5C69">
            <w:pPr>
              <w:spacing w:line="276" w:lineRule="auto"/>
              <w:jc w:val="both"/>
              <w:rPr>
                <w:rFonts w:ascii="Arial" w:eastAsia="Times New Roman" w:hAnsi="Arial" w:cs="Arial"/>
                <w:i/>
                <w:iCs/>
                <w:color w:val="000000"/>
                <w:sz w:val="24"/>
                <w:szCs w:val="24"/>
                <w:u w:val="single"/>
                <w:lang w:eastAsia="es-MX"/>
              </w:rPr>
            </w:pPr>
          </w:p>
          <w:p w14:paraId="6D04B967" w14:textId="12524C10" w:rsidR="0057110A" w:rsidRPr="008F166D" w:rsidRDefault="0057110A" w:rsidP="008D5C69">
            <w:pPr>
              <w:spacing w:line="276" w:lineRule="auto"/>
              <w:jc w:val="both"/>
              <w:rPr>
                <w:rFonts w:ascii="Arial" w:eastAsia="Times New Roman" w:hAnsi="Arial" w:cs="Arial"/>
                <w:i/>
                <w:iCs/>
                <w:color w:val="000000"/>
                <w:sz w:val="24"/>
                <w:szCs w:val="24"/>
                <w:u w:val="single"/>
                <w:lang w:eastAsia="es-MX"/>
              </w:rPr>
            </w:pPr>
            <w:r w:rsidRPr="008F166D">
              <w:rPr>
                <w:rFonts w:ascii="Arial" w:eastAsia="Times New Roman" w:hAnsi="Arial" w:cs="Arial"/>
                <w:i/>
                <w:iCs/>
                <w:color w:val="000000"/>
                <w:sz w:val="24"/>
                <w:szCs w:val="24"/>
                <w:u w:val="single"/>
                <w:lang w:eastAsia="es-MX"/>
              </w:rPr>
              <w:t xml:space="preserve">Presente </w:t>
            </w:r>
          </w:p>
        </w:tc>
      </w:tr>
      <w:tr w:rsidR="008168F1" w:rsidRPr="008F166D" w14:paraId="41203F7B" w14:textId="77777777" w:rsidTr="000700A8">
        <w:tc>
          <w:tcPr>
            <w:tcW w:w="7763" w:type="dxa"/>
          </w:tcPr>
          <w:p w14:paraId="6C051A22" w14:textId="21982735" w:rsidR="008168F1" w:rsidRPr="008F166D" w:rsidRDefault="008168F1" w:rsidP="008D5C69">
            <w:pPr>
              <w:spacing w:line="276" w:lineRule="auto"/>
              <w:jc w:val="both"/>
              <w:textAlignment w:val="baseline"/>
              <w:rPr>
                <w:rFonts w:ascii="Arial" w:eastAsia="Times New Roman" w:hAnsi="Arial" w:cs="Arial"/>
                <w:i/>
                <w:iCs/>
                <w:color w:val="000000"/>
                <w:sz w:val="24"/>
                <w:szCs w:val="24"/>
                <w:u w:val="single"/>
                <w:lang w:eastAsia="es-MX"/>
              </w:rPr>
            </w:pPr>
            <w:r w:rsidRPr="008F166D">
              <w:rPr>
                <w:rFonts w:ascii="Arial" w:eastAsia="Times New Roman" w:hAnsi="Arial" w:cs="Arial"/>
                <w:i/>
                <w:iCs/>
                <w:color w:val="000000"/>
                <w:sz w:val="24"/>
                <w:szCs w:val="24"/>
                <w:lang w:eastAsia="es-MX"/>
              </w:rPr>
              <w:t xml:space="preserve">Regidora </w:t>
            </w:r>
            <w:r w:rsidR="00B7102A" w:rsidRPr="00B7102A">
              <w:rPr>
                <w:rFonts w:ascii="Arial" w:eastAsia="Times New Roman" w:hAnsi="Arial" w:cs="Arial"/>
                <w:b/>
                <w:bCs/>
                <w:i/>
                <w:iCs/>
                <w:color w:val="000000"/>
                <w:sz w:val="24"/>
                <w:szCs w:val="24"/>
                <w:lang w:eastAsia="es-MX"/>
              </w:rPr>
              <w:t>M</w:t>
            </w:r>
            <w:r w:rsidR="009E7CEE">
              <w:rPr>
                <w:rFonts w:ascii="Arial" w:eastAsia="Times New Roman" w:hAnsi="Arial" w:cs="Arial"/>
                <w:b/>
                <w:bCs/>
                <w:i/>
                <w:iCs/>
                <w:color w:val="000000"/>
                <w:sz w:val="24"/>
                <w:szCs w:val="24"/>
                <w:lang w:eastAsia="es-MX"/>
              </w:rPr>
              <w:t>aestra</w:t>
            </w:r>
            <w:r w:rsidR="00B7102A">
              <w:rPr>
                <w:rFonts w:ascii="Arial" w:eastAsia="Times New Roman" w:hAnsi="Arial" w:cs="Arial"/>
                <w:i/>
                <w:iCs/>
                <w:color w:val="000000"/>
                <w:sz w:val="24"/>
                <w:szCs w:val="24"/>
                <w:lang w:eastAsia="es-MX"/>
              </w:rPr>
              <w:t xml:space="preserve"> </w:t>
            </w:r>
            <w:r w:rsidRPr="008F166D">
              <w:rPr>
                <w:rFonts w:ascii="Arial" w:eastAsia="Times New Roman" w:hAnsi="Arial" w:cs="Arial"/>
                <w:b/>
                <w:bCs/>
                <w:i/>
                <w:iCs/>
                <w:color w:val="000000"/>
                <w:sz w:val="24"/>
                <w:szCs w:val="24"/>
                <w:lang w:eastAsia="es-MX"/>
              </w:rPr>
              <w:t>Patricia Guadalupe Campos Alfaro</w:t>
            </w:r>
          </w:p>
        </w:tc>
        <w:tc>
          <w:tcPr>
            <w:tcW w:w="2596" w:type="dxa"/>
          </w:tcPr>
          <w:p w14:paraId="1AC87D5E" w14:textId="008A7F8C" w:rsidR="008168F1" w:rsidRPr="008F166D" w:rsidRDefault="00343161" w:rsidP="008D5C69">
            <w:pPr>
              <w:spacing w:line="276" w:lineRule="auto"/>
              <w:jc w:val="both"/>
              <w:rPr>
                <w:rFonts w:ascii="Arial" w:eastAsia="Times New Roman" w:hAnsi="Arial" w:cs="Arial"/>
                <w:i/>
                <w:iCs/>
                <w:color w:val="000000"/>
                <w:sz w:val="24"/>
                <w:szCs w:val="24"/>
                <w:u w:val="single"/>
                <w:lang w:eastAsia="es-MX"/>
              </w:rPr>
            </w:pPr>
            <w:r w:rsidRPr="008F166D">
              <w:rPr>
                <w:rFonts w:ascii="Arial" w:eastAsia="Times New Roman" w:hAnsi="Arial" w:cs="Arial"/>
                <w:i/>
                <w:iCs/>
                <w:color w:val="000000"/>
                <w:sz w:val="24"/>
                <w:szCs w:val="24"/>
                <w:u w:val="single"/>
                <w:lang w:eastAsia="es-MX"/>
              </w:rPr>
              <w:t>Presente</w:t>
            </w:r>
          </w:p>
          <w:p w14:paraId="187E5219" w14:textId="77777777" w:rsidR="008168F1" w:rsidRPr="008F166D" w:rsidRDefault="008168F1" w:rsidP="008D5C69">
            <w:pPr>
              <w:spacing w:line="276" w:lineRule="auto"/>
              <w:jc w:val="both"/>
              <w:rPr>
                <w:rFonts w:ascii="Arial" w:eastAsia="Times New Roman" w:hAnsi="Arial" w:cs="Arial"/>
                <w:i/>
                <w:iCs/>
                <w:color w:val="000000"/>
                <w:sz w:val="24"/>
                <w:szCs w:val="24"/>
                <w:u w:val="single"/>
                <w:lang w:eastAsia="es-MX"/>
              </w:rPr>
            </w:pPr>
            <w:r w:rsidRPr="008F166D">
              <w:rPr>
                <w:rFonts w:ascii="Arial" w:eastAsia="Times New Roman" w:hAnsi="Arial" w:cs="Arial"/>
                <w:i/>
                <w:iCs/>
                <w:color w:val="000000"/>
                <w:sz w:val="24"/>
                <w:szCs w:val="24"/>
                <w:u w:val="single"/>
                <w:lang w:eastAsia="es-MX"/>
              </w:rPr>
              <w:t xml:space="preserve"> </w:t>
            </w:r>
          </w:p>
        </w:tc>
      </w:tr>
    </w:tbl>
    <w:p w14:paraId="2A3877F6" w14:textId="6E40E2B4" w:rsidR="0026417E" w:rsidRPr="008F166D" w:rsidRDefault="0026417E" w:rsidP="008F166D">
      <w:pPr>
        <w:spacing w:after="0" w:line="276" w:lineRule="auto"/>
        <w:jc w:val="both"/>
        <w:rPr>
          <w:rFonts w:ascii="Arial" w:eastAsia="Times New Roman" w:hAnsi="Arial" w:cs="Arial"/>
          <w:color w:val="000000"/>
          <w:sz w:val="24"/>
          <w:szCs w:val="24"/>
          <w:lang w:eastAsia="es-MX"/>
        </w:rPr>
      </w:pPr>
    </w:p>
    <w:p w14:paraId="232FA34B" w14:textId="7B156BA1" w:rsidR="00380F07" w:rsidRPr="008F166D" w:rsidRDefault="00380F07" w:rsidP="008F166D">
      <w:pPr>
        <w:spacing w:after="0" w:line="276" w:lineRule="auto"/>
        <w:jc w:val="both"/>
        <w:rPr>
          <w:rFonts w:ascii="Arial" w:eastAsia="Times New Roman" w:hAnsi="Arial" w:cs="Arial"/>
          <w:sz w:val="24"/>
          <w:szCs w:val="24"/>
          <w:lang w:eastAsia="es-MX"/>
        </w:rPr>
      </w:pPr>
      <w:r w:rsidRPr="008F166D">
        <w:rPr>
          <w:rFonts w:ascii="Arial" w:eastAsia="Times New Roman" w:hAnsi="Arial" w:cs="Arial"/>
          <w:color w:val="000000"/>
          <w:sz w:val="24"/>
          <w:szCs w:val="24"/>
          <w:lang w:eastAsia="es-MX"/>
        </w:rPr>
        <w:t xml:space="preserve">Contando con la presencia </w:t>
      </w:r>
      <w:r w:rsidR="006D57E3" w:rsidRPr="008F166D">
        <w:rPr>
          <w:rFonts w:ascii="Arial" w:eastAsia="Times New Roman" w:hAnsi="Arial" w:cs="Arial"/>
          <w:color w:val="000000"/>
          <w:sz w:val="24"/>
          <w:szCs w:val="24"/>
          <w:lang w:eastAsia="es-MX"/>
        </w:rPr>
        <w:t xml:space="preserve">de </w:t>
      </w:r>
      <w:r w:rsidR="009C04F4" w:rsidRPr="008F166D">
        <w:rPr>
          <w:rFonts w:ascii="Arial" w:eastAsia="Times New Roman" w:hAnsi="Arial" w:cs="Arial"/>
          <w:color w:val="000000"/>
          <w:sz w:val="24"/>
          <w:szCs w:val="24"/>
          <w:lang w:eastAsia="es-MX"/>
        </w:rPr>
        <w:t xml:space="preserve">los </w:t>
      </w:r>
      <w:r w:rsidR="0057110A" w:rsidRPr="008F166D">
        <w:rPr>
          <w:rFonts w:ascii="Arial" w:eastAsia="Times New Roman" w:hAnsi="Arial" w:cs="Arial"/>
          <w:b/>
          <w:bCs/>
          <w:color w:val="000000"/>
          <w:sz w:val="24"/>
          <w:szCs w:val="24"/>
          <w:lang w:eastAsia="es-MX"/>
        </w:rPr>
        <w:t xml:space="preserve">8 </w:t>
      </w:r>
      <w:r w:rsidR="003B2134" w:rsidRPr="008F166D">
        <w:rPr>
          <w:rFonts w:ascii="Arial" w:eastAsia="Times New Roman" w:hAnsi="Arial" w:cs="Arial"/>
          <w:b/>
          <w:bCs/>
          <w:color w:val="000000"/>
          <w:sz w:val="24"/>
          <w:szCs w:val="24"/>
          <w:lang w:eastAsia="es-MX"/>
        </w:rPr>
        <w:t>(</w:t>
      </w:r>
      <w:r w:rsidR="0057110A" w:rsidRPr="008F166D">
        <w:rPr>
          <w:rFonts w:ascii="Arial" w:eastAsia="Times New Roman" w:hAnsi="Arial" w:cs="Arial"/>
          <w:b/>
          <w:bCs/>
          <w:color w:val="000000"/>
          <w:sz w:val="24"/>
          <w:szCs w:val="24"/>
          <w:lang w:eastAsia="es-MX"/>
        </w:rPr>
        <w:t>ocho</w:t>
      </w:r>
      <w:r w:rsidR="006C75A2" w:rsidRPr="008F166D">
        <w:rPr>
          <w:rFonts w:ascii="Arial" w:eastAsia="Times New Roman" w:hAnsi="Arial" w:cs="Arial"/>
          <w:b/>
          <w:bCs/>
          <w:color w:val="000000"/>
          <w:sz w:val="24"/>
          <w:szCs w:val="24"/>
          <w:lang w:eastAsia="es-MX"/>
        </w:rPr>
        <w:t>)</w:t>
      </w:r>
      <w:r w:rsidR="006C75A2" w:rsidRPr="008F166D">
        <w:rPr>
          <w:rFonts w:ascii="Arial" w:eastAsia="Times New Roman" w:hAnsi="Arial" w:cs="Arial"/>
          <w:color w:val="000000"/>
          <w:sz w:val="24"/>
          <w:szCs w:val="24"/>
          <w:lang w:eastAsia="es-MX"/>
        </w:rPr>
        <w:t xml:space="preserve"> </w:t>
      </w:r>
      <w:r w:rsidR="00530C2F" w:rsidRPr="008F166D">
        <w:rPr>
          <w:rFonts w:ascii="Arial" w:eastAsia="Times New Roman" w:hAnsi="Arial" w:cs="Arial"/>
          <w:color w:val="000000"/>
          <w:sz w:val="24"/>
          <w:szCs w:val="24"/>
          <w:lang w:eastAsia="es-MX"/>
        </w:rPr>
        <w:t>integrantes</w:t>
      </w:r>
      <w:r w:rsidRPr="008F166D">
        <w:rPr>
          <w:rFonts w:ascii="Arial" w:eastAsia="Times New Roman" w:hAnsi="Arial" w:cs="Arial"/>
          <w:color w:val="000000"/>
          <w:sz w:val="24"/>
          <w:szCs w:val="24"/>
          <w:lang w:eastAsia="es-MX"/>
        </w:rPr>
        <w:t xml:space="preserve"> de</w:t>
      </w:r>
      <w:r w:rsidR="009C04F4" w:rsidRPr="008F166D">
        <w:rPr>
          <w:rFonts w:ascii="Arial" w:eastAsia="Times New Roman" w:hAnsi="Arial" w:cs="Arial"/>
          <w:color w:val="000000"/>
          <w:sz w:val="24"/>
          <w:szCs w:val="24"/>
          <w:lang w:eastAsia="es-MX"/>
        </w:rPr>
        <w:t>l</w:t>
      </w:r>
      <w:r w:rsidRPr="008F166D">
        <w:rPr>
          <w:rFonts w:ascii="Arial" w:eastAsia="Times New Roman" w:hAnsi="Arial" w:cs="Arial"/>
          <w:color w:val="000000"/>
          <w:sz w:val="24"/>
          <w:szCs w:val="24"/>
          <w:lang w:eastAsia="es-MX"/>
        </w:rPr>
        <w:t xml:space="preserve"> Co</w:t>
      </w:r>
      <w:r w:rsidR="002F7FA6" w:rsidRPr="008F166D">
        <w:rPr>
          <w:rFonts w:ascii="Arial" w:eastAsia="Times New Roman" w:hAnsi="Arial" w:cs="Arial"/>
          <w:color w:val="000000"/>
          <w:sz w:val="24"/>
          <w:szCs w:val="24"/>
          <w:lang w:eastAsia="es-MX"/>
        </w:rPr>
        <w:t>nsejo</w:t>
      </w:r>
      <w:r w:rsidRPr="008F166D">
        <w:rPr>
          <w:rFonts w:ascii="Arial" w:eastAsia="Times New Roman" w:hAnsi="Arial" w:cs="Arial"/>
          <w:color w:val="000000"/>
          <w:sz w:val="24"/>
          <w:szCs w:val="24"/>
          <w:lang w:eastAsia="es-MX"/>
        </w:rPr>
        <w:t xml:space="preserve">, </w:t>
      </w:r>
      <w:r w:rsidR="009C04F4" w:rsidRPr="008F166D">
        <w:rPr>
          <w:rFonts w:ascii="Arial" w:eastAsia="Times New Roman" w:hAnsi="Arial" w:cs="Arial"/>
          <w:color w:val="000000"/>
          <w:sz w:val="24"/>
          <w:szCs w:val="24"/>
          <w:lang w:eastAsia="es-MX"/>
        </w:rPr>
        <w:t xml:space="preserve">el presidente </w:t>
      </w:r>
      <w:r w:rsidRPr="008F166D">
        <w:rPr>
          <w:rFonts w:ascii="Arial" w:eastAsia="Times New Roman" w:hAnsi="Arial" w:cs="Arial"/>
          <w:color w:val="000000"/>
          <w:sz w:val="24"/>
          <w:szCs w:val="24"/>
          <w:lang w:eastAsia="es-MX"/>
        </w:rPr>
        <w:t>declar</w:t>
      </w:r>
      <w:r w:rsidR="00084E6F" w:rsidRPr="008F166D">
        <w:rPr>
          <w:rFonts w:ascii="Arial" w:eastAsia="Times New Roman" w:hAnsi="Arial" w:cs="Arial"/>
          <w:color w:val="000000"/>
          <w:sz w:val="24"/>
          <w:szCs w:val="24"/>
          <w:lang w:eastAsia="es-MX"/>
        </w:rPr>
        <w:t>a</w:t>
      </w:r>
      <w:r w:rsidRPr="008F166D">
        <w:rPr>
          <w:rFonts w:ascii="Arial" w:eastAsia="Times New Roman" w:hAnsi="Arial" w:cs="Arial"/>
          <w:color w:val="000000"/>
          <w:sz w:val="24"/>
          <w:szCs w:val="24"/>
          <w:lang w:eastAsia="es-MX"/>
        </w:rPr>
        <w:t xml:space="preserve"> </w:t>
      </w:r>
      <w:r w:rsidR="009C04F4" w:rsidRPr="008F166D">
        <w:rPr>
          <w:rFonts w:ascii="Arial" w:eastAsia="Times New Roman" w:hAnsi="Arial" w:cs="Arial"/>
          <w:color w:val="000000"/>
          <w:sz w:val="24"/>
          <w:szCs w:val="24"/>
          <w:lang w:eastAsia="es-MX"/>
        </w:rPr>
        <w:t xml:space="preserve">la existencia de </w:t>
      </w:r>
      <w:r w:rsidRPr="008F166D">
        <w:rPr>
          <w:rFonts w:ascii="Arial" w:eastAsia="Times New Roman" w:hAnsi="Arial" w:cs="Arial"/>
          <w:color w:val="000000"/>
          <w:sz w:val="24"/>
          <w:szCs w:val="24"/>
          <w:lang w:eastAsia="es-MX"/>
        </w:rPr>
        <w:t>quórum legal,</w:t>
      </w:r>
      <w:r w:rsidR="00A2470C" w:rsidRPr="008F166D">
        <w:rPr>
          <w:rFonts w:ascii="Arial" w:eastAsia="Times New Roman" w:hAnsi="Arial" w:cs="Arial"/>
          <w:color w:val="000000"/>
          <w:sz w:val="24"/>
          <w:szCs w:val="24"/>
          <w:lang w:eastAsia="es-MX"/>
        </w:rPr>
        <w:t xml:space="preserve"> comenzando la sesión a las</w:t>
      </w:r>
      <w:r w:rsidR="00893081" w:rsidRPr="008F166D">
        <w:rPr>
          <w:rFonts w:ascii="Arial" w:eastAsia="Times New Roman" w:hAnsi="Arial" w:cs="Arial"/>
          <w:color w:val="000000"/>
          <w:sz w:val="24"/>
          <w:szCs w:val="24"/>
          <w:lang w:eastAsia="es-MX"/>
        </w:rPr>
        <w:t xml:space="preserve"> </w:t>
      </w:r>
      <w:r w:rsidR="00712055" w:rsidRPr="008F166D">
        <w:rPr>
          <w:rFonts w:ascii="Arial" w:eastAsia="Times New Roman" w:hAnsi="Arial" w:cs="Arial"/>
          <w:b/>
          <w:bCs/>
          <w:color w:val="000000"/>
          <w:sz w:val="24"/>
          <w:szCs w:val="24"/>
          <w:lang w:eastAsia="es-MX"/>
        </w:rPr>
        <w:t>11:05</w:t>
      </w:r>
      <w:r w:rsidR="00A2470C" w:rsidRPr="008F166D">
        <w:rPr>
          <w:rFonts w:ascii="Arial" w:eastAsia="Times New Roman" w:hAnsi="Arial" w:cs="Arial"/>
          <w:b/>
          <w:bCs/>
          <w:color w:val="000000"/>
          <w:sz w:val="24"/>
          <w:szCs w:val="24"/>
          <w:lang w:eastAsia="es-MX"/>
        </w:rPr>
        <w:t xml:space="preserve"> horas</w:t>
      </w:r>
      <w:r w:rsidR="00A2470C" w:rsidRPr="008F166D">
        <w:rPr>
          <w:rFonts w:ascii="Arial" w:eastAsia="Times New Roman" w:hAnsi="Arial" w:cs="Arial"/>
          <w:color w:val="000000"/>
          <w:sz w:val="24"/>
          <w:szCs w:val="24"/>
          <w:lang w:eastAsia="es-MX"/>
        </w:rPr>
        <w:t xml:space="preserve"> y</w:t>
      </w:r>
      <w:r w:rsidRPr="008F166D">
        <w:rPr>
          <w:rFonts w:ascii="Arial" w:eastAsia="Times New Roman" w:hAnsi="Arial" w:cs="Arial"/>
          <w:color w:val="000000"/>
          <w:sz w:val="24"/>
          <w:szCs w:val="24"/>
          <w:lang w:eastAsia="es-MX"/>
        </w:rPr>
        <w:t xml:space="preserve"> proced</w:t>
      </w:r>
      <w:r w:rsidR="00684D18" w:rsidRPr="008F166D">
        <w:rPr>
          <w:rFonts w:ascii="Arial" w:eastAsia="Times New Roman" w:hAnsi="Arial" w:cs="Arial"/>
          <w:color w:val="000000"/>
          <w:sz w:val="24"/>
          <w:szCs w:val="24"/>
          <w:lang w:eastAsia="es-MX"/>
        </w:rPr>
        <w:t xml:space="preserve">iendo el Secretario </w:t>
      </w:r>
      <w:r w:rsidR="00F06E99" w:rsidRPr="008F166D">
        <w:rPr>
          <w:rFonts w:ascii="Arial" w:eastAsia="Times New Roman" w:hAnsi="Arial" w:cs="Arial"/>
          <w:color w:val="000000"/>
          <w:sz w:val="24"/>
          <w:szCs w:val="24"/>
          <w:lang w:eastAsia="es-MX"/>
        </w:rPr>
        <w:t xml:space="preserve">Técnico </w:t>
      </w:r>
      <w:r w:rsidR="00226700" w:rsidRPr="008F166D">
        <w:rPr>
          <w:rFonts w:ascii="Arial" w:eastAsia="Times New Roman" w:hAnsi="Arial" w:cs="Arial"/>
          <w:color w:val="000000"/>
          <w:sz w:val="24"/>
          <w:szCs w:val="24"/>
          <w:lang w:eastAsia="es-MX"/>
        </w:rPr>
        <w:t>del Consejo</w:t>
      </w:r>
      <w:r w:rsidRPr="008F166D">
        <w:rPr>
          <w:rFonts w:ascii="Arial" w:eastAsia="Times New Roman" w:hAnsi="Arial" w:cs="Arial"/>
          <w:color w:val="000000"/>
          <w:sz w:val="24"/>
          <w:szCs w:val="24"/>
          <w:lang w:eastAsia="es-MX"/>
        </w:rPr>
        <w:t xml:space="preserve"> a dar lectura del orden del día</w:t>
      </w:r>
      <w:r w:rsidR="009C04F4" w:rsidRPr="008F166D">
        <w:rPr>
          <w:rFonts w:ascii="Arial" w:eastAsia="Times New Roman" w:hAnsi="Arial" w:cs="Arial"/>
          <w:color w:val="000000"/>
          <w:sz w:val="24"/>
          <w:szCs w:val="24"/>
          <w:lang w:eastAsia="es-MX"/>
        </w:rPr>
        <w:t xml:space="preserve"> propuesto</w:t>
      </w:r>
      <w:r w:rsidR="00A2470C" w:rsidRPr="008F166D">
        <w:rPr>
          <w:rFonts w:ascii="Arial" w:eastAsia="Times New Roman" w:hAnsi="Arial" w:cs="Arial"/>
          <w:color w:val="000000"/>
          <w:sz w:val="24"/>
          <w:szCs w:val="24"/>
          <w:lang w:eastAsia="es-MX"/>
        </w:rPr>
        <w:t>:</w:t>
      </w:r>
    </w:p>
    <w:p w14:paraId="535ED7AE" w14:textId="77777777" w:rsidR="0026417E" w:rsidRPr="008F166D" w:rsidRDefault="0026417E" w:rsidP="008F166D">
      <w:pPr>
        <w:spacing w:after="0" w:line="276" w:lineRule="auto"/>
        <w:jc w:val="both"/>
        <w:rPr>
          <w:rFonts w:ascii="Arial" w:eastAsia="Times New Roman" w:hAnsi="Arial" w:cs="Arial"/>
          <w:b/>
          <w:bCs/>
          <w:sz w:val="24"/>
          <w:szCs w:val="24"/>
          <w:lang w:eastAsia="es-MX"/>
        </w:rPr>
      </w:pPr>
    </w:p>
    <w:p w14:paraId="20DA0A99" w14:textId="77777777" w:rsidR="005F02B2" w:rsidRPr="008F166D" w:rsidRDefault="005F02B2" w:rsidP="008F166D">
      <w:pPr>
        <w:pStyle w:val="Prrafodelista"/>
        <w:numPr>
          <w:ilvl w:val="0"/>
          <w:numId w:val="16"/>
        </w:numPr>
        <w:spacing w:after="0" w:line="276" w:lineRule="auto"/>
        <w:jc w:val="both"/>
        <w:rPr>
          <w:rFonts w:ascii="Arial" w:eastAsia="Times New Roman" w:hAnsi="Arial" w:cs="Arial"/>
          <w:i/>
          <w:iCs/>
          <w:sz w:val="24"/>
          <w:szCs w:val="24"/>
          <w:lang w:val="es-ES" w:eastAsia="es-MX"/>
        </w:rPr>
      </w:pPr>
      <w:r w:rsidRPr="008F166D">
        <w:rPr>
          <w:rFonts w:ascii="Arial" w:eastAsia="Times New Roman" w:hAnsi="Arial" w:cs="Arial"/>
          <w:i/>
          <w:iCs/>
          <w:sz w:val="24"/>
          <w:szCs w:val="24"/>
          <w:lang w:val="es-ES" w:eastAsia="es-MX"/>
        </w:rPr>
        <w:t>Lista de asistencia y declaración de quórum legal.</w:t>
      </w:r>
    </w:p>
    <w:p w14:paraId="67D5436E" w14:textId="77777777" w:rsidR="005F02B2" w:rsidRPr="008F166D" w:rsidRDefault="005F02B2" w:rsidP="008F166D">
      <w:pPr>
        <w:pStyle w:val="Prrafodelista"/>
        <w:numPr>
          <w:ilvl w:val="0"/>
          <w:numId w:val="16"/>
        </w:numPr>
        <w:spacing w:after="0" w:line="276" w:lineRule="auto"/>
        <w:jc w:val="both"/>
        <w:rPr>
          <w:rFonts w:ascii="Arial" w:eastAsia="Times New Roman" w:hAnsi="Arial" w:cs="Arial"/>
          <w:i/>
          <w:iCs/>
          <w:sz w:val="24"/>
          <w:szCs w:val="24"/>
          <w:lang w:val="es-ES" w:eastAsia="es-MX"/>
        </w:rPr>
      </w:pPr>
      <w:r w:rsidRPr="008F166D">
        <w:rPr>
          <w:rFonts w:ascii="Arial" w:eastAsia="Times New Roman" w:hAnsi="Arial" w:cs="Arial"/>
          <w:i/>
          <w:iCs/>
          <w:sz w:val="24"/>
          <w:szCs w:val="24"/>
          <w:lang w:val="es-ES" w:eastAsia="es-MX"/>
        </w:rPr>
        <w:t>Lectura y aprobación del orden del día.</w:t>
      </w:r>
    </w:p>
    <w:p w14:paraId="7B88C779" w14:textId="77777777" w:rsidR="005F02B2" w:rsidRPr="008F166D" w:rsidRDefault="005F02B2" w:rsidP="008F166D">
      <w:pPr>
        <w:pStyle w:val="Prrafodelista"/>
        <w:numPr>
          <w:ilvl w:val="0"/>
          <w:numId w:val="16"/>
        </w:numPr>
        <w:spacing w:after="0" w:line="276" w:lineRule="auto"/>
        <w:jc w:val="both"/>
        <w:rPr>
          <w:rFonts w:ascii="Arial" w:eastAsia="Times New Roman" w:hAnsi="Arial" w:cs="Arial"/>
          <w:i/>
          <w:iCs/>
          <w:sz w:val="24"/>
          <w:szCs w:val="24"/>
          <w:lang w:val="es-ES" w:eastAsia="es-MX"/>
        </w:rPr>
      </w:pPr>
      <w:r w:rsidRPr="008F166D">
        <w:rPr>
          <w:rFonts w:ascii="Arial" w:eastAsia="Times New Roman" w:hAnsi="Arial" w:cs="Arial"/>
          <w:i/>
          <w:iCs/>
          <w:sz w:val="24"/>
          <w:szCs w:val="24"/>
          <w:lang w:val="es-ES" w:eastAsia="es-MX"/>
        </w:rPr>
        <w:t xml:space="preserve">Presentación y en su caso aprobación de la solicitud de incentivos fiscales, presentado por </w:t>
      </w:r>
      <w:r w:rsidRPr="008F166D">
        <w:rPr>
          <w:rFonts w:ascii="Arial" w:eastAsia="Times New Roman" w:hAnsi="Arial" w:cs="Arial"/>
          <w:b/>
          <w:bCs/>
          <w:i/>
          <w:iCs/>
          <w:sz w:val="24"/>
          <w:szCs w:val="24"/>
          <w:lang w:val="es-ES" w:eastAsia="es-MX"/>
        </w:rPr>
        <w:t>CONSTRUCTORA TEMIXCO, S.A. DE C.V.</w:t>
      </w:r>
    </w:p>
    <w:p w14:paraId="4959581B" w14:textId="41487116" w:rsidR="005F02B2" w:rsidRPr="008F166D" w:rsidRDefault="005F02B2" w:rsidP="008F166D">
      <w:pPr>
        <w:pStyle w:val="Prrafodelista"/>
        <w:numPr>
          <w:ilvl w:val="0"/>
          <w:numId w:val="16"/>
        </w:numPr>
        <w:spacing w:after="0" w:line="276" w:lineRule="auto"/>
        <w:jc w:val="both"/>
        <w:rPr>
          <w:rFonts w:ascii="Arial" w:eastAsia="Times New Roman" w:hAnsi="Arial" w:cs="Arial"/>
          <w:i/>
          <w:iCs/>
          <w:sz w:val="24"/>
          <w:szCs w:val="24"/>
          <w:lang w:val="es-ES" w:eastAsia="es-MX"/>
        </w:rPr>
      </w:pPr>
      <w:r w:rsidRPr="008F166D">
        <w:rPr>
          <w:rFonts w:ascii="Arial" w:eastAsia="Times New Roman" w:hAnsi="Arial" w:cs="Arial"/>
          <w:i/>
          <w:iCs/>
          <w:sz w:val="24"/>
          <w:szCs w:val="24"/>
          <w:lang w:val="es-ES" w:eastAsia="es-MX"/>
        </w:rPr>
        <w:t xml:space="preserve">Presentación y en su caso aprobación de la solicitud de incentivos fiscales, presentado por el ciudadano </w:t>
      </w:r>
      <w:r w:rsidRPr="008F166D">
        <w:rPr>
          <w:rFonts w:ascii="Arial" w:eastAsia="Times New Roman" w:hAnsi="Arial" w:cs="Arial"/>
          <w:b/>
          <w:bCs/>
          <w:i/>
          <w:iCs/>
          <w:sz w:val="24"/>
          <w:szCs w:val="24"/>
          <w:lang w:val="es-ES" w:eastAsia="es-MX"/>
        </w:rPr>
        <w:t>JOSÉ DE JESÚS PALOS LEAL</w:t>
      </w:r>
      <w:r w:rsidRPr="008F166D">
        <w:rPr>
          <w:rFonts w:ascii="Arial" w:eastAsia="Times New Roman" w:hAnsi="Arial" w:cs="Arial"/>
          <w:i/>
          <w:iCs/>
          <w:sz w:val="24"/>
          <w:szCs w:val="24"/>
          <w:lang w:val="es-ES" w:eastAsia="es-MX"/>
        </w:rPr>
        <w:t>.</w:t>
      </w:r>
    </w:p>
    <w:p w14:paraId="0395D3E9" w14:textId="77777777" w:rsidR="005F02B2" w:rsidRPr="008F166D" w:rsidRDefault="005F02B2" w:rsidP="008F166D">
      <w:pPr>
        <w:pStyle w:val="Prrafodelista"/>
        <w:numPr>
          <w:ilvl w:val="0"/>
          <w:numId w:val="16"/>
        </w:numPr>
        <w:spacing w:after="0" w:line="276" w:lineRule="auto"/>
        <w:jc w:val="both"/>
        <w:rPr>
          <w:rFonts w:ascii="Arial" w:eastAsia="Times New Roman" w:hAnsi="Arial" w:cs="Arial"/>
          <w:b/>
          <w:bCs/>
          <w:i/>
          <w:iCs/>
          <w:sz w:val="24"/>
          <w:szCs w:val="24"/>
          <w:lang w:val="es-ES" w:eastAsia="es-MX"/>
        </w:rPr>
      </w:pPr>
      <w:r w:rsidRPr="008F166D">
        <w:rPr>
          <w:rFonts w:ascii="Arial" w:eastAsia="Times New Roman" w:hAnsi="Arial" w:cs="Arial"/>
          <w:i/>
          <w:iCs/>
          <w:sz w:val="24"/>
          <w:szCs w:val="24"/>
          <w:lang w:val="es-ES" w:eastAsia="es-MX"/>
        </w:rPr>
        <w:t xml:space="preserve">Presentación y en su caso aprobación de la solicitud de incentivos fiscales, presentado por </w:t>
      </w:r>
      <w:r w:rsidRPr="008F166D">
        <w:rPr>
          <w:rFonts w:ascii="Arial" w:eastAsia="Times New Roman" w:hAnsi="Arial" w:cs="Arial"/>
          <w:b/>
          <w:bCs/>
          <w:i/>
          <w:iCs/>
          <w:sz w:val="24"/>
          <w:szCs w:val="24"/>
          <w:lang w:val="es-ES" w:eastAsia="es-MX"/>
        </w:rPr>
        <w:t>CASAS JAVER, S.A. DE C.V.</w:t>
      </w:r>
    </w:p>
    <w:p w14:paraId="25EF4BCA" w14:textId="77777777" w:rsidR="005F02B2" w:rsidRPr="008F166D" w:rsidRDefault="005F02B2" w:rsidP="008F166D">
      <w:pPr>
        <w:pStyle w:val="Prrafodelista"/>
        <w:numPr>
          <w:ilvl w:val="0"/>
          <w:numId w:val="16"/>
        </w:numPr>
        <w:spacing w:after="0" w:line="276" w:lineRule="auto"/>
        <w:jc w:val="both"/>
        <w:rPr>
          <w:rFonts w:ascii="Arial" w:eastAsia="Times New Roman" w:hAnsi="Arial" w:cs="Arial"/>
          <w:i/>
          <w:iCs/>
          <w:sz w:val="24"/>
          <w:szCs w:val="24"/>
          <w:lang w:val="es-ES" w:eastAsia="es-MX"/>
        </w:rPr>
      </w:pPr>
      <w:r w:rsidRPr="008F166D">
        <w:rPr>
          <w:rFonts w:ascii="Arial" w:eastAsia="Times New Roman" w:hAnsi="Arial" w:cs="Arial"/>
          <w:i/>
          <w:iCs/>
          <w:sz w:val="24"/>
          <w:szCs w:val="24"/>
          <w:lang w:val="es-ES" w:eastAsia="es-MX"/>
        </w:rPr>
        <w:t>Asuntos varios.</w:t>
      </w:r>
    </w:p>
    <w:p w14:paraId="78851AB4" w14:textId="0D4086FC" w:rsidR="0026417E" w:rsidRPr="008F166D" w:rsidRDefault="005F02B2" w:rsidP="008F166D">
      <w:pPr>
        <w:pStyle w:val="Prrafodelista"/>
        <w:numPr>
          <w:ilvl w:val="0"/>
          <w:numId w:val="16"/>
        </w:numPr>
        <w:spacing w:after="0" w:line="276" w:lineRule="auto"/>
        <w:jc w:val="both"/>
        <w:rPr>
          <w:rFonts w:ascii="Arial" w:eastAsia="Times New Roman" w:hAnsi="Arial" w:cs="Arial"/>
          <w:sz w:val="24"/>
          <w:szCs w:val="24"/>
          <w:lang w:eastAsia="es-MX"/>
        </w:rPr>
      </w:pPr>
      <w:r w:rsidRPr="008F166D">
        <w:rPr>
          <w:rFonts w:ascii="Arial" w:eastAsia="Times New Roman" w:hAnsi="Arial" w:cs="Arial"/>
          <w:i/>
          <w:iCs/>
          <w:sz w:val="24"/>
          <w:szCs w:val="24"/>
          <w:lang w:val="es-ES" w:eastAsia="es-MX"/>
        </w:rPr>
        <w:t>Clausura de la Sesión</w:t>
      </w:r>
    </w:p>
    <w:p w14:paraId="6644AE09" w14:textId="77777777" w:rsidR="00712055" w:rsidRPr="008F166D" w:rsidRDefault="00712055" w:rsidP="008F166D">
      <w:pPr>
        <w:spacing w:after="0" w:line="276" w:lineRule="auto"/>
        <w:ind w:left="360"/>
        <w:jc w:val="both"/>
        <w:rPr>
          <w:rFonts w:ascii="Arial" w:eastAsia="Times New Roman" w:hAnsi="Arial" w:cs="Arial"/>
          <w:sz w:val="24"/>
          <w:szCs w:val="24"/>
          <w:lang w:eastAsia="es-MX"/>
        </w:rPr>
      </w:pPr>
    </w:p>
    <w:p w14:paraId="5F1A7F8D" w14:textId="109604E0" w:rsidR="009C04F4" w:rsidRPr="008F166D" w:rsidRDefault="009C04F4" w:rsidP="008F166D">
      <w:pPr>
        <w:spacing w:after="0" w:line="276" w:lineRule="auto"/>
        <w:jc w:val="both"/>
        <w:rPr>
          <w:rFonts w:ascii="Arial" w:eastAsia="Times New Roman" w:hAnsi="Arial" w:cs="Arial"/>
          <w:sz w:val="24"/>
          <w:szCs w:val="24"/>
          <w:lang w:eastAsia="es-MX"/>
        </w:rPr>
      </w:pPr>
      <w:r w:rsidRPr="008F166D">
        <w:rPr>
          <w:rFonts w:ascii="Arial" w:eastAsia="Times New Roman" w:hAnsi="Arial" w:cs="Arial"/>
          <w:color w:val="000000"/>
          <w:sz w:val="24"/>
          <w:szCs w:val="24"/>
          <w:lang w:eastAsia="es-MX"/>
        </w:rPr>
        <w:t>Consultados los presentes, apr</w:t>
      </w:r>
      <w:r w:rsidR="00084E6F" w:rsidRPr="008F166D">
        <w:rPr>
          <w:rFonts w:ascii="Arial" w:eastAsia="Times New Roman" w:hAnsi="Arial" w:cs="Arial"/>
          <w:color w:val="000000"/>
          <w:sz w:val="24"/>
          <w:szCs w:val="24"/>
          <w:lang w:eastAsia="es-MX"/>
        </w:rPr>
        <w:t>ueban</w:t>
      </w:r>
      <w:r w:rsidRPr="008F166D">
        <w:rPr>
          <w:rFonts w:ascii="Arial" w:eastAsia="Times New Roman" w:hAnsi="Arial" w:cs="Arial"/>
          <w:color w:val="000000"/>
          <w:sz w:val="24"/>
          <w:szCs w:val="24"/>
          <w:lang w:eastAsia="es-MX"/>
        </w:rPr>
        <w:t xml:space="preserve"> por unanimidad </w:t>
      </w:r>
      <w:r w:rsidR="00945BF2" w:rsidRPr="008F166D">
        <w:rPr>
          <w:rFonts w:ascii="Arial" w:eastAsia="Times New Roman" w:hAnsi="Arial" w:cs="Arial"/>
          <w:color w:val="000000"/>
          <w:sz w:val="24"/>
          <w:szCs w:val="24"/>
          <w:lang w:eastAsia="es-MX"/>
        </w:rPr>
        <w:t xml:space="preserve">de votos </w:t>
      </w:r>
      <w:r w:rsidR="00380F07" w:rsidRPr="008F166D">
        <w:rPr>
          <w:rFonts w:ascii="Arial" w:eastAsia="Times New Roman" w:hAnsi="Arial" w:cs="Arial"/>
          <w:color w:val="000000"/>
          <w:sz w:val="24"/>
          <w:szCs w:val="24"/>
          <w:lang w:eastAsia="es-MX"/>
        </w:rPr>
        <w:t>el orden del día</w:t>
      </w:r>
      <w:r w:rsidRPr="008F166D">
        <w:rPr>
          <w:rFonts w:ascii="Arial" w:eastAsia="Times New Roman" w:hAnsi="Arial" w:cs="Arial"/>
          <w:color w:val="000000"/>
          <w:sz w:val="24"/>
          <w:szCs w:val="24"/>
          <w:lang w:eastAsia="es-MX"/>
        </w:rPr>
        <w:t xml:space="preserve">, con lo que se tuvieron </w:t>
      </w:r>
      <w:r w:rsidR="00380F07" w:rsidRPr="008F166D">
        <w:rPr>
          <w:rFonts w:ascii="Arial" w:eastAsia="Times New Roman" w:hAnsi="Arial" w:cs="Arial"/>
          <w:color w:val="000000"/>
          <w:sz w:val="24"/>
          <w:szCs w:val="24"/>
          <w:lang w:eastAsia="es-MX"/>
        </w:rPr>
        <w:t>por desahogado</w:t>
      </w:r>
      <w:r w:rsidR="00AE7E3C" w:rsidRPr="008F166D">
        <w:rPr>
          <w:rFonts w:ascii="Arial" w:eastAsia="Times New Roman" w:hAnsi="Arial" w:cs="Arial"/>
          <w:color w:val="000000"/>
          <w:sz w:val="24"/>
          <w:szCs w:val="24"/>
          <w:lang w:eastAsia="es-MX"/>
        </w:rPr>
        <w:t>s</w:t>
      </w:r>
      <w:r w:rsidR="00380F07" w:rsidRPr="008F166D">
        <w:rPr>
          <w:rFonts w:ascii="Arial" w:eastAsia="Times New Roman" w:hAnsi="Arial" w:cs="Arial"/>
          <w:color w:val="000000"/>
          <w:sz w:val="24"/>
          <w:szCs w:val="24"/>
          <w:lang w:eastAsia="es-MX"/>
        </w:rPr>
        <w:t xml:space="preserve"> </w:t>
      </w:r>
      <w:r w:rsidRPr="008F166D">
        <w:rPr>
          <w:rFonts w:ascii="Arial" w:eastAsia="Times New Roman" w:hAnsi="Arial" w:cs="Arial"/>
          <w:color w:val="000000"/>
          <w:sz w:val="24"/>
          <w:szCs w:val="24"/>
          <w:lang w:eastAsia="es-MX"/>
        </w:rPr>
        <w:t xml:space="preserve">los puntos </w:t>
      </w:r>
      <w:r w:rsidR="00380F07" w:rsidRPr="008F166D">
        <w:rPr>
          <w:rFonts w:ascii="Arial" w:eastAsia="Times New Roman" w:hAnsi="Arial" w:cs="Arial"/>
          <w:color w:val="000000"/>
          <w:sz w:val="24"/>
          <w:szCs w:val="24"/>
          <w:lang w:eastAsia="es-MX"/>
        </w:rPr>
        <w:t>primer</w:t>
      </w:r>
      <w:r w:rsidRPr="008F166D">
        <w:rPr>
          <w:rFonts w:ascii="Arial" w:eastAsia="Times New Roman" w:hAnsi="Arial" w:cs="Arial"/>
          <w:color w:val="000000"/>
          <w:sz w:val="24"/>
          <w:szCs w:val="24"/>
          <w:lang w:eastAsia="es-MX"/>
        </w:rPr>
        <w:t>o</w:t>
      </w:r>
      <w:r w:rsidR="00380F07" w:rsidRPr="008F166D">
        <w:rPr>
          <w:rFonts w:ascii="Arial" w:eastAsia="Times New Roman" w:hAnsi="Arial" w:cs="Arial"/>
          <w:color w:val="000000"/>
          <w:sz w:val="24"/>
          <w:szCs w:val="24"/>
          <w:lang w:eastAsia="es-MX"/>
        </w:rPr>
        <w:t xml:space="preserve"> </w:t>
      </w:r>
      <w:r w:rsidR="00AE7E3C" w:rsidRPr="008F166D">
        <w:rPr>
          <w:rFonts w:ascii="Arial" w:eastAsia="Times New Roman" w:hAnsi="Arial" w:cs="Arial"/>
          <w:color w:val="000000"/>
          <w:sz w:val="24"/>
          <w:szCs w:val="24"/>
          <w:lang w:eastAsia="es-MX"/>
        </w:rPr>
        <w:t xml:space="preserve">y segundo </w:t>
      </w:r>
      <w:r w:rsidRPr="008F166D">
        <w:rPr>
          <w:rFonts w:ascii="Arial" w:eastAsia="Times New Roman" w:hAnsi="Arial" w:cs="Arial"/>
          <w:color w:val="000000"/>
          <w:sz w:val="24"/>
          <w:szCs w:val="24"/>
          <w:lang w:eastAsia="es-MX"/>
        </w:rPr>
        <w:t>del mismo</w:t>
      </w:r>
      <w:r w:rsidR="00380F07" w:rsidRPr="008F166D">
        <w:rPr>
          <w:rFonts w:ascii="Arial" w:eastAsia="Times New Roman" w:hAnsi="Arial" w:cs="Arial"/>
          <w:color w:val="000000"/>
          <w:sz w:val="24"/>
          <w:szCs w:val="24"/>
          <w:lang w:eastAsia="es-MX"/>
        </w:rPr>
        <w:t>.</w:t>
      </w:r>
    </w:p>
    <w:p w14:paraId="32FC92CF" w14:textId="77777777" w:rsidR="00325152" w:rsidRPr="008F166D" w:rsidRDefault="00325152" w:rsidP="008F166D">
      <w:pPr>
        <w:spacing w:after="0" w:line="276" w:lineRule="auto"/>
        <w:jc w:val="both"/>
        <w:rPr>
          <w:rFonts w:ascii="Arial" w:eastAsia="Times New Roman" w:hAnsi="Arial" w:cs="Arial"/>
          <w:color w:val="000000"/>
          <w:sz w:val="24"/>
          <w:szCs w:val="24"/>
          <w:lang w:eastAsia="es-MX"/>
        </w:rPr>
      </w:pPr>
    </w:p>
    <w:p w14:paraId="765FB0AE" w14:textId="77777777" w:rsidR="00790AD7" w:rsidRDefault="00790AD7" w:rsidP="008F166D">
      <w:pPr>
        <w:spacing w:after="0" w:line="276" w:lineRule="auto"/>
        <w:jc w:val="both"/>
        <w:rPr>
          <w:rFonts w:ascii="Arial" w:eastAsia="Times New Roman" w:hAnsi="Arial" w:cs="Arial"/>
          <w:color w:val="000000"/>
          <w:sz w:val="24"/>
          <w:szCs w:val="24"/>
          <w:lang w:eastAsia="es-MX"/>
        </w:rPr>
      </w:pPr>
    </w:p>
    <w:p w14:paraId="5009E85D" w14:textId="77777777" w:rsidR="00790AD7" w:rsidRDefault="00790AD7" w:rsidP="008F166D">
      <w:pPr>
        <w:spacing w:after="0" w:line="276" w:lineRule="auto"/>
        <w:jc w:val="both"/>
        <w:rPr>
          <w:rFonts w:ascii="Arial" w:eastAsia="Times New Roman" w:hAnsi="Arial" w:cs="Arial"/>
          <w:color w:val="000000"/>
          <w:sz w:val="24"/>
          <w:szCs w:val="24"/>
          <w:lang w:eastAsia="es-MX"/>
        </w:rPr>
      </w:pPr>
    </w:p>
    <w:p w14:paraId="27241A05" w14:textId="77777777" w:rsidR="00790AD7" w:rsidRDefault="00790AD7" w:rsidP="008F166D">
      <w:pPr>
        <w:spacing w:after="0" w:line="276" w:lineRule="auto"/>
        <w:jc w:val="both"/>
        <w:rPr>
          <w:rFonts w:ascii="Arial" w:eastAsia="Times New Roman" w:hAnsi="Arial" w:cs="Arial"/>
          <w:color w:val="000000"/>
          <w:sz w:val="24"/>
          <w:szCs w:val="24"/>
          <w:lang w:eastAsia="es-MX"/>
        </w:rPr>
      </w:pPr>
    </w:p>
    <w:p w14:paraId="2F06EA50" w14:textId="77777777" w:rsidR="00790AD7" w:rsidRDefault="00790AD7" w:rsidP="008F166D">
      <w:pPr>
        <w:spacing w:after="0" w:line="276" w:lineRule="auto"/>
        <w:jc w:val="both"/>
        <w:rPr>
          <w:rFonts w:ascii="Arial" w:eastAsia="Times New Roman" w:hAnsi="Arial" w:cs="Arial"/>
          <w:color w:val="000000"/>
          <w:sz w:val="24"/>
          <w:szCs w:val="24"/>
          <w:lang w:eastAsia="es-MX"/>
        </w:rPr>
      </w:pPr>
    </w:p>
    <w:p w14:paraId="3FE9AA6F" w14:textId="77777777" w:rsidR="00790AD7" w:rsidRDefault="00790AD7" w:rsidP="008F166D">
      <w:pPr>
        <w:spacing w:after="0" w:line="276" w:lineRule="auto"/>
        <w:jc w:val="both"/>
        <w:rPr>
          <w:rFonts w:ascii="Arial" w:eastAsia="Times New Roman" w:hAnsi="Arial" w:cs="Arial"/>
          <w:color w:val="000000"/>
          <w:sz w:val="24"/>
          <w:szCs w:val="24"/>
          <w:lang w:eastAsia="es-MX"/>
        </w:rPr>
      </w:pPr>
    </w:p>
    <w:p w14:paraId="310D9532" w14:textId="77777777" w:rsidR="000700A8" w:rsidRDefault="000700A8" w:rsidP="008F166D">
      <w:pPr>
        <w:spacing w:after="0" w:line="276" w:lineRule="auto"/>
        <w:jc w:val="both"/>
        <w:rPr>
          <w:rFonts w:ascii="Arial" w:eastAsia="Times New Roman" w:hAnsi="Arial" w:cs="Arial"/>
          <w:color w:val="000000"/>
          <w:sz w:val="24"/>
          <w:szCs w:val="24"/>
          <w:lang w:eastAsia="es-MX"/>
        </w:rPr>
      </w:pPr>
    </w:p>
    <w:p w14:paraId="4A6CA0E2" w14:textId="2ECBCA47" w:rsidR="0023754B" w:rsidRPr="008F166D" w:rsidRDefault="006C75A2" w:rsidP="008F166D">
      <w:pPr>
        <w:spacing w:after="0" w:line="276" w:lineRule="auto"/>
        <w:jc w:val="both"/>
        <w:rPr>
          <w:rFonts w:ascii="Arial" w:eastAsia="Times New Roman" w:hAnsi="Arial" w:cs="Arial"/>
          <w:sz w:val="24"/>
          <w:szCs w:val="24"/>
          <w:lang w:val="es-ES" w:eastAsia="es-MX"/>
        </w:rPr>
      </w:pPr>
      <w:r w:rsidRPr="008F166D">
        <w:rPr>
          <w:rFonts w:ascii="Arial" w:eastAsia="Times New Roman" w:hAnsi="Arial" w:cs="Arial"/>
          <w:color w:val="000000"/>
          <w:sz w:val="24"/>
          <w:szCs w:val="24"/>
          <w:lang w:eastAsia="es-MX"/>
        </w:rPr>
        <w:t>Continuando con el desahogo del tercer punto del orden del día,</w:t>
      </w:r>
      <w:r w:rsidR="00585470" w:rsidRPr="008F166D">
        <w:rPr>
          <w:rFonts w:ascii="Arial" w:eastAsia="Times New Roman" w:hAnsi="Arial" w:cs="Arial"/>
          <w:color w:val="000000"/>
          <w:sz w:val="24"/>
          <w:szCs w:val="24"/>
          <w:lang w:eastAsia="es-MX"/>
        </w:rPr>
        <w:t xml:space="preserve"> se refiere a la presentación y, en su caso, aprobación de las sol</w:t>
      </w:r>
      <w:r w:rsidR="00A22940" w:rsidRPr="008F166D">
        <w:rPr>
          <w:rFonts w:ascii="Arial" w:eastAsia="Times New Roman" w:hAnsi="Arial" w:cs="Arial"/>
          <w:color w:val="000000"/>
          <w:sz w:val="24"/>
          <w:szCs w:val="24"/>
          <w:lang w:eastAsia="es-MX"/>
        </w:rPr>
        <w:t>icitudes de incentivos fiscales</w:t>
      </w:r>
      <w:r w:rsidR="00585470" w:rsidRPr="008F166D">
        <w:rPr>
          <w:rFonts w:ascii="Arial" w:eastAsia="Times New Roman" w:hAnsi="Arial" w:cs="Arial"/>
          <w:color w:val="000000"/>
          <w:sz w:val="24"/>
          <w:szCs w:val="24"/>
          <w:lang w:eastAsia="es-MX"/>
        </w:rPr>
        <w:t xml:space="preserve"> presentados por </w:t>
      </w:r>
      <w:r w:rsidR="0023754B" w:rsidRPr="008F166D">
        <w:rPr>
          <w:rFonts w:ascii="Arial" w:eastAsia="Times New Roman" w:hAnsi="Arial" w:cs="Arial"/>
          <w:b/>
          <w:bCs/>
          <w:i/>
          <w:iCs/>
          <w:sz w:val="24"/>
          <w:szCs w:val="24"/>
          <w:lang w:val="es-ES" w:eastAsia="es-MX"/>
        </w:rPr>
        <w:t>CONSTRUCTORA TEMIXCO, S.A. DE C.V</w:t>
      </w:r>
      <w:r w:rsidR="0023754B" w:rsidRPr="008F166D">
        <w:rPr>
          <w:rFonts w:ascii="Arial" w:eastAsia="Times New Roman" w:hAnsi="Arial" w:cs="Arial"/>
          <w:i/>
          <w:iCs/>
          <w:sz w:val="24"/>
          <w:szCs w:val="24"/>
          <w:lang w:val="es-ES" w:eastAsia="es-MX"/>
        </w:rPr>
        <w:t xml:space="preserve">., </w:t>
      </w:r>
      <w:r w:rsidR="0023754B" w:rsidRPr="008F166D">
        <w:rPr>
          <w:rFonts w:ascii="Arial" w:eastAsia="Times New Roman" w:hAnsi="Arial" w:cs="Arial"/>
          <w:sz w:val="24"/>
          <w:szCs w:val="24"/>
          <w:lang w:val="es-ES" w:eastAsia="es-MX"/>
        </w:rPr>
        <w:t xml:space="preserve">el proyecto se denomina </w:t>
      </w:r>
      <w:r w:rsidR="0023754B" w:rsidRPr="008F166D">
        <w:rPr>
          <w:rFonts w:ascii="Arial" w:eastAsia="Times New Roman" w:hAnsi="Arial" w:cs="Arial"/>
          <w:b/>
          <w:bCs/>
          <w:sz w:val="24"/>
          <w:szCs w:val="24"/>
          <w:lang w:val="es-ES" w:eastAsia="es-MX"/>
        </w:rPr>
        <w:t>TRESOL</w:t>
      </w:r>
      <w:r w:rsidR="00657325">
        <w:rPr>
          <w:rFonts w:ascii="Arial" w:eastAsia="Times New Roman" w:hAnsi="Arial" w:cs="Arial"/>
          <w:b/>
          <w:bCs/>
          <w:sz w:val="24"/>
          <w:szCs w:val="24"/>
          <w:lang w:val="es-ES" w:eastAsia="es-MX"/>
        </w:rPr>
        <w:t>.</w:t>
      </w:r>
    </w:p>
    <w:p w14:paraId="4B9F9035" w14:textId="4464D039" w:rsidR="00585470" w:rsidRPr="008F166D" w:rsidRDefault="00585470" w:rsidP="008F166D">
      <w:pPr>
        <w:spacing w:after="0" w:line="276" w:lineRule="auto"/>
        <w:jc w:val="both"/>
        <w:rPr>
          <w:rFonts w:ascii="Arial" w:eastAsia="Times New Roman" w:hAnsi="Arial" w:cs="Arial"/>
          <w:b/>
          <w:bCs/>
          <w:color w:val="000000"/>
          <w:sz w:val="24"/>
          <w:szCs w:val="24"/>
          <w:lang w:val="es-ES"/>
        </w:rPr>
      </w:pPr>
    </w:p>
    <w:p w14:paraId="17A63F49" w14:textId="4D68EDE2" w:rsidR="00C14CC5" w:rsidRPr="008F166D" w:rsidRDefault="00C14CC5" w:rsidP="008F166D">
      <w:pPr>
        <w:spacing w:after="20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ANTECEDENTES: El predio se localiza al extremo oriente del municipio frente al parque Luis Quintanar (antes parque de la Solidaridad). También cabe mencionar que el proyecto </w:t>
      </w:r>
      <w:r w:rsidR="00790AD7" w:rsidRPr="008F166D">
        <w:rPr>
          <w:rFonts w:ascii="Arial" w:eastAsia="Times New Roman" w:hAnsi="Arial" w:cs="Arial"/>
          <w:color w:val="000000"/>
          <w:sz w:val="24"/>
          <w:szCs w:val="24"/>
          <w:lang w:eastAsia="es-MX"/>
        </w:rPr>
        <w:t>está</w:t>
      </w:r>
      <w:r w:rsidRPr="008F166D">
        <w:rPr>
          <w:rFonts w:ascii="Arial" w:eastAsia="Times New Roman" w:hAnsi="Arial" w:cs="Arial"/>
          <w:color w:val="000000"/>
          <w:sz w:val="24"/>
          <w:szCs w:val="24"/>
          <w:lang w:eastAsia="es-MX"/>
        </w:rPr>
        <w:t xml:space="preserve"> enclavado en el Polígono de Intervención Urbana Especial  #16 Solidaridad.</w:t>
      </w:r>
    </w:p>
    <w:p w14:paraId="5FD68A84" w14:textId="77777777" w:rsidR="00C14CC5" w:rsidRPr="008F166D" w:rsidRDefault="00C14CC5" w:rsidP="008F166D">
      <w:pPr>
        <w:spacing w:after="20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 El proyecto se adhirió al Programa de Redensificación y Repoblamiento en su vertiente de “Vivienda Económica Intraurbana” (PREU-VEI). Esto implica que se producirá un porcentaje obligado de vivienda social que se destinará a hogares que cumplan con un perfil socioeconómico establecido por el programa antes mencionado.    </w:t>
      </w:r>
    </w:p>
    <w:p w14:paraId="448CD03B" w14:textId="0DB7D61D" w:rsidR="00C14CC5" w:rsidRPr="008F166D" w:rsidRDefault="00C14CC5" w:rsidP="008F166D">
      <w:pPr>
        <w:spacing w:after="200" w:line="276" w:lineRule="auto"/>
        <w:jc w:val="both"/>
        <w:rPr>
          <w:rFonts w:ascii="Arial" w:eastAsia="Times New Roman" w:hAnsi="Arial" w:cs="Arial"/>
          <w:color w:val="000000"/>
          <w:sz w:val="24"/>
          <w:szCs w:val="24"/>
          <w:lang w:val="es-ES" w:eastAsia="es-MX"/>
        </w:rPr>
      </w:pPr>
      <w:r w:rsidRPr="008F166D">
        <w:rPr>
          <w:rFonts w:ascii="Arial" w:eastAsia="Times New Roman" w:hAnsi="Arial" w:cs="Arial"/>
          <w:color w:val="000000"/>
          <w:sz w:val="24"/>
          <w:szCs w:val="24"/>
          <w:lang w:val="es-ES" w:eastAsia="es-MX"/>
        </w:rPr>
        <w:t xml:space="preserve">Es un complejo de 3 torres habitacionales que </w:t>
      </w:r>
      <w:r w:rsidRPr="008F166D">
        <w:rPr>
          <w:rFonts w:ascii="Arial" w:eastAsia="Times New Roman" w:hAnsi="Arial" w:cs="Arial"/>
          <w:color w:val="000000"/>
          <w:sz w:val="24"/>
          <w:szCs w:val="24"/>
          <w:lang w:eastAsia="es-MX"/>
        </w:rPr>
        <w:t xml:space="preserve">se desarrollará </w:t>
      </w:r>
      <w:r w:rsidRPr="008F166D">
        <w:rPr>
          <w:rFonts w:ascii="Arial" w:eastAsia="Times New Roman" w:hAnsi="Arial" w:cs="Arial"/>
          <w:color w:val="000000"/>
          <w:sz w:val="24"/>
          <w:szCs w:val="24"/>
          <w:lang w:val="es-ES" w:eastAsia="es-MX"/>
        </w:rPr>
        <w:t>en un terreno de 13,372.75 metros cuadrados, este proyecto cuenta con un mínimo de 16 cajones de estacionamiento, se estima una inversión directa aproximada de $808,918,643.00, el cual generará un total de 200 empleos indirectos durante su construcción y 10 empleos directos permanentes una vez terminado el proyecto.</w:t>
      </w:r>
      <w:r w:rsidRPr="008F166D">
        <w:rPr>
          <w:rFonts w:ascii="Arial" w:hAnsi="Arial" w:cs="Arial"/>
          <w:sz w:val="24"/>
          <w:szCs w:val="24"/>
        </w:rPr>
        <w:t xml:space="preserve"> </w:t>
      </w:r>
      <w:r w:rsidRPr="008F166D">
        <w:rPr>
          <w:rFonts w:ascii="Arial" w:eastAsia="Times New Roman" w:hAnsi="Arial" w:cs="Arial"/>
          <w:color w:val="000000"/>
          <w:sz w:val="24"/>
          <w:szCs w:val="24"/>
          <w:lang w:val="es-ES" w:eastAsia="es-MX"/>
        </w:rPr>
        <w:t>Se pretende ejecutar la obra torre por torre.</w:t>
      </w:r>
    </w:p>
    <w:p w14:paraId="57871855" w14:textId="7D58A13A" w:rsidR="00C14CC5" w:rsidRPr="008F166D" w:rsidRDefault="00C14CC5" w:rsidP="008F166D">
      <w:pPr>
        <w:spacing w:after="200" w:line="276" w:lineRule="auto"/>
        <w:jc w:val="both"/>
        <w:rPr>
          <w:rFonts w:ascii="Arial" w:eastAsia="Times New Roman" w:hAnsi="Arial" w:cs="Arial"/>
          <w:color w:val="000000"/>
          <w:sz w:val="24"/>
          <w:szCs w:val="24"/>
          <w:lang w:val="es-ES" w:eastAsia="es-MX"/>
        </w:rPr>
      </w:pPr>
      <w:r w:rsidRPr="008F166D">
        <w:rPr>
          <w:rFonts w:ascii="Arial" w:eastAsia="Times New Roman" w:hAnsi="Arial" w:cs="Arial"/>
          <w:color w:val="000000"/>
          <w:sz w:val="24"/>
          <w:szCs w:val="24"/>
          <w:lang w:val="es-ES" w:eastAsia="es-MX"/>
        </w:rPr>
        <w:t>El presidente del Consejo hace constar la presencia de la Regidora Patricia Guadalupe Campos Alfaro.</w:t>
      </w:r>
    </w:p>
    <w:p w14:paraId="691D3EF3" w14:textId="77777777" w:rsidR="00C14CC5" w:rsidRPr="008F166D" w:rsidRDefault="00C14CC5" w:rsidP="008F166D">
      <w:pPr>
        <w:spacing w:after="200" w:line="276" w:lineRule="auto"/>
        <w:jc w:val="both"/>
        <w:rPr>
          <w:rFonts w:ascii="Arial" w:eastAsia="Times New Roman" w:hAnsi="Arial" w:cs="Arial"/>
          <w:color w:val="000000"/>
          <w:sz w:val="24"/>
          <w:szCs w:val="24"/>
          <w:lang w:val="es-ES" w:eastAsia="es-MX"/>
        </w:rPr>
      </w:pPr>
      <w:r w:rsidRPr="008F166D">
        <w:rPr>
          <w:rFonts w:ascii="Arial" w:eastAsia="Times New Roman" w:hAnsi="Arial" w:cs="Arial"/>
          <w:color w:val="000000"/>
          <w:sz w:val="24"/>
          <w:szCs w:val="24"/>
          <w:lang w:val="es-ES" w:eastAsia="es-MX"/>
        </w:rPr>
        <w:t>El precio promedio de oferta de la Vivienda “Protegida” es de $697,000.00, y de Vivienda Comprometida $1,015,000.00, contando con 920 unidades de vivienda, de las cuales 212 viviendas son “Protegidas” y 708 viviendas son “Comprometidas”.</w:t>
      </w:r>
    </w:p>
    <w:p w14:paraId="2204D01D" w14:textId="19430926" w:rsidR="00C14CC5" w:rsidRPr="008F166D" w:rsidRDefault="00C14CC5" w:rsidP="008F166D">
      <w:pPr>
        <w:spacing w:line="276" w:lineRule="auto"/>
        <w:rPr>
          <w:rFonts w:ascii="Arial" w:eastAsia="Times New Roman" w:hAnsi="Arial" w:cs="Arial"/>
          <w:color w:val="000000"/>
          <w:sz w:val="24"/>
          <w:szCs w:val="24"/>
          <w:lang w:val="es-ES" w:eastAsia="es-MX"/>
        </w:rPr>
      </w:pPr>
      <w:r w:rsidRPr="008F166D">
        <w:rPr>
          <w:rFonts w:ascii="Arial" w:eastAsia="Times New Roman" w:hAnsi="Arial" w:cs="Arial"/>
          <w:color w:val="000000"/>
          <w:sz w:val="24"/>
          <w:szCs w:val="24"/>
          <w:lang w:val="es-ES" w:eastAsia="es-MX"/>
        </w:rPr>
        <w:t>El proyecto dispone de 2 tipologías de vivienda, suites y lofts que van desde 37 metros cuadrados y 50 metros cuadra</w:t>
      </w:r>
      <w:r w:rsidR="00DD01D7" w:rsidRPr="008F166D">
        <w:rPr>
          <w:rFonts w:ascii="Arial" w:eastAsia="Times New Roman" w:hAnsi="Arial" w:cs="Arial"/>
          <w:color w:val="000000"/>
          <w:sz w:val="24"/>
          <w:szCs w:val="24"/>
          <w:lang w:val="es-ES" w:eastAsia="es-MX"/>
        </w:rPr>
        <w:t>d</w:t>
      </w:r>
      <w:r w:rsidRPr="008F166D">
        <w:rPr>
          <w:rFonts w:ascii="Arial" w:eastAsia="Times New Roman" w:hAnsi="Arial" w:cs="Arial"/>
          <w:color w:val="000000"/>
          <w:sz w:val="24"/>
          <w:szCs w:val="24"/>
          <w:lang w:val="es-ES" w:eastAsia="es-MX"/>
        </w:rPr>
        <w:t>o</w:t>
      </w:r>
      <w:r w:rsidR="00DD01D7" w:rsidRPr="008F166D">
        <w:rPr>
          <w:rFonts w:ascii="Arial" w:eastAsia="Times New Roman" w:hAnsi="Arial" w:cs="Arial"/>
          <w:color w:val="000000"/>
          <w:sz w:val="24"/>
          <w:szCs w:val="24"/>
          <w:lang w:val="es-ES" w:eastAsia="es-MX"/>
        </w:rPr>
        <w:t>s</w:t>
      </w:r>
      <w:r w:rsidRPr="008F166D">
        <w:rPr>
          <w:rFonts w:ascii="Arial" w:eastAsia="Times New Roman" w:hAnsi="Arial" w:cs="Arial"/>
          <w:color w:val="000000"/>
          <w:sz w:val="24"/>
          <w:szCs w:val="24"/>
          <w:lang w:val="es-ES" w:eastAsia="es-MX"/>
        </w:rPr>
        <w:t>.</w:t>
      </w:r>
    </w:p>
    <w:p w14:paraId="2DB0A83A" w14:textId="3FDC7F2F" w:rsidR="00C14CC5" w:rsidRPr="008F166D" w:rsidRDefault="00C14CC5" w:rsidP="008F166D">
      <w:pPr>
        <w:spacing w:line="276" w:lineRule="auto"/>
        <w:rPr>
          <w:rFonts w:ascii="Arial" w:eastAsia="Times New Roman" w:hAnsi="Arial" w:cs="Arial"/>
          <w:color w:val="000000"/>
          <w:sz w:val="24"/>
          <w:szCs w:val="24"/>
          <w:lang w:val="es-ES" w:eastAsia="es-MX"/>
        </w:rPr>
      </w:pPr>
      <w:r w:rsidRPr="008F166D">
        <w:rPr>
          <w:rFonts w:ascii="Arial" w:eastAsia="Times New Roman" w:hAnsi="Arial" w:cs="Arial"/>
          <w:color w:val="000000"/>
          <w:sz w:val="24"/>
          <w:szCs w:val="24"/>
          <w:lang w:val="es-ES" w:eastAsia="es-MX"/>
        </w:rPr>
        <w:t>Con domicilio exacto en la avenida Malecón número 4118, colonia Lagos del</w:t>
      </w:r>
      <w:r w:rsidR="008F166D">
        <w:rPr>
          <w:rFonts w:ascii="Arial" w:eastAsia="Times New Roman" w:hAnsi="Arial" w:cs="Arial"/>
          <w:color w:val="000000"/>
          <w:sz w:val="24"/>
          <w:szCs w:val="24"/>
          <w:lang w:val="es-ES" w:eastAsia="es-MX"/>
        </w:rPr>
        <w:t xml:space="preserve"> </w:t>
      </w:r>
      <w:r w:rsidRPr="008F166D">
        <w:rPr>
          <w:rFonts w:ascii="Arial" w:eastAsia="Times New Roman" w:hAnsi="Arial" w:cs="Arial"/>
          <w:color w:val="000000"/>
          <w:sz w:val="24"/>
          <w:szCs w:val="24"/>
          <w:lang w:val="es-ES" w:eastAsia="es-MX"/>
        </w:rPr>
        <w:t xml:space="preserve">Oriente, Guadalajara. </w:t>
      </w:r>
    </w:p>
    <w:p w14:paraId="6D327BAE" w14:textId="098D3B75" w:rsidR="00C14CC5" w:rsidRPr="008F166D" w:rsidRDefault="00C14CC5" w:rsidP="008F166D">
      <w:pPr>
        <w:spacing w:after="200" w:line="276" w:lineRule="auto"/>
        <w:jc w:val="both"/>
        <w:rPr>
          <w:rFonts w:ascii="Arial" w:eastAsia="Times New Roman" w:hAnsi="Arial" w:cs="Arial"/>
          <w:b/>
          <w:bCs/>
          <w:color w:val="000000"/>
          <w:sz w:val="24"/>
          <w:szCs w:val="24"/>
          <w:lang w:val="es-ES" w:eastAsia="es-MX"/>
        </w:rPr>
      </w:pPr>
      <w:r w:rsidRPr="008F166D">
        <w:rPr>
          <w:rFonts w:ascii="Arial" w:eastAsia="Times New Roman" w:hAnsi="Arial" w:cs="Arial"/>
          <w:color w:val="000000"/>
          <w:sz w:val="24"/>
          <w:szCs w:val="24"/>
          <w:lang w:val="es-ES" w:eastAsia="es-MX"/>
        </w:rPr>
        <w:t>Aquí tenemos en esta lámina los renders que nos presenta la compañía, podemos ver las diferentes fases que tiene el proyecto, torre por torre.</w:t>
      </w:r>
    </w:p>
    <w:p w14:paraId="0892B0B7" w14:textId="54D3F5F8" w:rsidR="00C14CC5" w:rsidRPr="008F166D" w:rsidRDefault="00C14CC5" w:rsidP="008F166D">
      <w:pPr>
        <w:spacing w:after="0" w:line="276" w:lineRule="auto"/>
        <w:jc w:val="both"/>
        <w:rPr>
          <w:rFonts w:ascii="Arial" w:eastAsia="Times New Roman" w:hAnsi="Arial" w:cs="Arial"/>
          <w:color w:val="000000"/>
          <w:sz w:val="24"/>
          <w:szCs w:val="24"/>
          <w:lang w:val="es-ES" w:eastAsia="es-MX"/>
        </w:rPr>
      </w:pPr>
      <w:r w:rsidRPr="008F166D">
        <w:rPr>
          <w:rFonts w:ascii="Arial" w:eastAsia="Times New Roman" w:hAnsi="Arial" w:cs="Arial"/>
          <w:color w:val="000000"/>
          <w:sz w:val="24"/>
          <w:szCs w:val="24"/>
          <w:lang w:val="es-ES" w:eastAsia="es-MX"/>
        </w:rPr>
        <w:t xml:space="preserve">De acuerdo con lo establecido en el artículo </w:t>
      </w:r>
      <w:r w:rsidR="00B7102A">
        <w:rPr>
          <w:rFonts w:ascii="Arial" w:eastAsia="Times New Roman" w:hAnsi="Arial" w:cs="Arial"/>
          <w:color w:val="000000"/>
          <w:sz w:val="24"/>
          <w:szCs w:val="24"/>
          <w:lang w:val="es-ES" w:eastAsia="es-MX"/>
        </w:rPr>
        <w:t>16</w:t>
      </w:r>
      <w:r w:rsidRPr="008F166D">
        <w:rPr>
          <w:rFonts w:ascii="Arial" w:eastAsia="Times New Roman" w:hAnsi="Arial" w:cs="Arial"/>
          <w:color w:val="000000"/>
          <w:sz w:val="24"/>
          <w:szCs w:val="24"/>
          <w:lang w:val="es-ES" w:eastAsia="es-MX"/>
        </w:rPr>
        <w:t xml:space="preserve">, fracción </w:t>
      </w:r>
      <w:r w:rsidR="00B7102A">
        <w:rPr>
          <w:rFonts w:ascii="Arial" w:eastAsia="Times New Roman" w:hAnsi="Arial" w:cs="Arial"/>
          <w:color w:val="000000"/>
          <w:sz w:val="24"/>
          <w:szCs w:val="24"/>
          <w:lang w:val="es-ES" w:eastAsia="es-MX"/>
        </w:rPr>
        <w:t>VII</w:t>
      </w:r>
      <w:r w:rsidRPr="008F166D">
        <w:rPr>
          <w:rFonts w:ascii="Arial" w:eastAsia="Times New Roman" w:hAnsi="Arial" w:cs="Arial"/>
          <w:color w:val="000000"/>
          <w:sz w:val="24"/>
          <w:szCs w:val="24"/>
          <w:lang w:val="es-ES" w:eastAsia="es-MX"/>
        </w:rPr>
        <w:t xml:space="preserve"> de la Ley de Ingresos del Municipio de Guadalajara para el ejercicio fiscal 2024, referente a los incentivos fiscales a la vivienda, la Dirección de Promoción a la Vivienda Municipal determinará el porcentaje del incentivo en un dictamen técnico con base en el Programa de Redensificación y Repoblamiento (PREU), en su vertiente de </w:t>
      </w:r>
      <w:r w:rsidR="009E7CEE">
        <w:rPr>
          <w:rFonts w:ascii="Arial" w:eastAsia="Times New Roman" w:hAnsi="Arial" w:cs="Arial"/>
          <w:color w:val="000000"/>
          <w:sz w:val="24"/>
          <w:szCs w:val="24"/>
          <w:lang w:val="es-ES" w:eastAsia="es-MX"/>
        </w:rPr>
        <w:t>V</w:t>
      </w:r>
      <w:r w:rsidRPr="008F166D">
        <w:rPr>
          <w:rFonts w:ascii="Arial" w:eastAsia="Times New Roman" w:hAnsi="Arial" w:cs="Arial"/>
          <w:color w:val="000000"/>
          <w:sz w:val="24"/>
          <w:szCs w:val="24"/>
          <w:lang w:val="es-ES" w:eastAsia="es-MX"/>
        </w:rPr>
        <w:t>ivienda Económica Intraurbana.</w:t>
      </w:r>
    </w:p>
    <w:p w14:paraId="5224B533" w14:textId="77777777" w:rsidR="003419F4" w:rsidRPr="008F166D" w:rsidRDefault="003419F4" w:rsidP="008F166D">
      <w:pPr>
        <w:pStyle w:val="Prrafodelista"/>
        <w:spacing w:after="0" w:line="276" w:lineRule="auto"/>
        <w:ind w:left="0"/>
        <w:jc w:val="both"/>
        <w:rPr>
          <w:rFonts w:ascii="Arial" w:eastAsia="Times New Roman" w:hAnsi="Arial" w:cs="Arial"/>
          <w:color w:val="000000"/>
          <w:sz w:val="24"/>
          <w:szCs w:val="24"/>
          <w:lang w:val="es-ES" w:eastAsia="es-MX"/>
        </w:rPr>
      </w:pPr>
    </w:p>
    <w:p w14:paraId="011AC8F6" w14:textId="5D100BB1" w:rsidR="00790AD7" w:rsidRDefault="00C14CC5" w:rsidP="008F166D">
      <w:pPr>
        <w:pStyle w:val="Prrafodelista"/>
        <w:spacing w:after="0" w:line="276" w:lineRule="auto"/>
        <w:ind w:left="0"/>
        <w:jc w:val="both"/>
        <w:rPr>
          <w:rFonts w:ascii="Arial" w:eastAsia="Times New Roman" w:hAnsi="Arial" w:cs="Arial"/>
          <w:color w:val="000000"/>
          <w:sz w:val="24"/>
          <w:szCs w:val="24"/>
          <w:lang w:val="es-ES" w:eastAsia="es-MX"/>
        </w:rPr>
      </w:pPr>
      <w:r w:rsidRPr="008F166D">
        <w:rPr>
          <w:rFonts w:ascii="Arial" w:eastAsia="Times New Roman" w:hAnsi="Arial" w:cs="Arial"/>
          <w:color w:val="000000"/>
          <w:sz w:val="24"/>
          <w:szCs w:val="24"/>
          <w:lang w:val="es-ES" w:eastAsia="es-MX"/>
        </w:rPr>
        <w:t>Se aplican descuentos en los siguientes impuestos y derechos:</w:t>
      </w:r>
    </w:p>
    <w:p w14:paraId="1F697628" w14:textId="77777777" w:rsidR="002F534A" w:rsidRDefault="002F534A" w:rsidP="008F166D">
      <w:pPr>
        <w:pStyle w:val="Prrafodelista"/>
        <w:spacing w:after="0" w:line="276" w:lineRule="auto"/>
        <w:ind w:left="0"/>
        <w:jc w:val="both"/>
        <w:rPr>
          <w:rFonts w:ascii="Arial" w:eastAsia="Times New Roman" w:hAnsi="Arial" w:cs="Arial"/>
          <w:color w:val="000000"/>
          <w:sz w:val="24"/>
          <w:szCs w:val="24"/>
          <w:lang w:val="es-ES" w:eastAsia="es-MX"/>
        </w:rPr>
      </w:pPr>
    </w:p>
    <w:p w14:paraId="08B0ED84" w14:textId="77777777" w:rsidR="007A63FE" w:rsidRDefault="007A63FE" w:rsidP="008F166D">
      <w:pPr>
        <w:pStyle w:val="Prrafodelista"/>
        <w:spacing w:after="0" w:line="276" w:lineRule="auto"/>
        <w:ind w:left="0"/>
        <w:jc w:val="both"/>
        <w:rPr>
          <w:rFonts w:ascii="Arial" w:eastAsia="Times New Roman" w:hAnsi="Arial" w:cs="Arial"/>
          <w:color w:val="000000"/>
          <w:sz w:val="24"/>
          <w:szCs w:val="24"/>
          <w:lang w:val="es-ES" w:eastAsia="es-MX"/>
        </w:rPr>
      </w:pPr>
    </w:p>
    <w:p w14:paraId="069490B0" w14:textId="77777777" w:rsidR="007A63FE" w:rsidRDefault="007A63FE" w:rsidP="008F166D">
      <w:pPr>
        <w:pStyle w:val="Prrafodelista"/>
        <w:spacing w:after="0" w:line="276" w:lineRule="auto"/>
        <w:ind w:left="0"/>
        <w:jc w:val="both"/>
        <w:rPr>
          <w:rFonts w:ascii="Arial" w:eastAsia="Times New Roman" w:hAnsi="Arial" w:cs="Arial"/>
          <w:color w:val="000000"/>
          <w:sz w:val="24"/>
          <w:szCs w:val="24"/>
          <w:lang w:val="es-ES" w:eastAsia="es-MX"/>
        </w:rPr>
      </w:pPr>
    </w:p>
    <w:p w14:paraId="0C7F581A" w14:textId="77777777" w:rsidR="007A63FE" w:rsidRDefault="007A63FE" w:rsidP="008F166D">
      <w:pPr>
        <w:pStyle w:val="Prrafodelista"/>
        <w:spacing w:after="0" w:line="276" w:lineRule="auto"/>
        <w:ind w:left="0"/>
        <w:jc w:val="both"/>
        <w:rPr>
          <w:rFonts w:ascii="Arial" w:eastAsia="Times New Roman" w:hAnsi="Arial" w:cs="Arial"/>
          <w:color w:val="000000"/>
          <w:sz w:val="24"/>
          <w:szCs w:val="24"/>
          <w:lang w:val="es-ES" w:eastAsia="es-MX"/>
        </w:rPr>
      </w:pPr>
    </w:p>
    <w:p w14:paraId="0C639EB6" w14:textId="77777777" w:rsidR="007A63FE" w:rsidRDefault="007A63FE" w:rsidP="008F166D">
      <w:pPr>
        <w:pStyle w:val="Prrafodelista"/>
        <w:spacing w:after="0" w:line="276" w:lineRule="auto"/>
        <w:ind w:left="0"/>
        <w:jc w:val="both"/>
        <w:rPr>
          <w:rFonts w:ascii="Arial" w:eastAsia="Times New Roman" w:hAnsi="Arial" w:cs="Arial"/>
          <w:color w:val="000000"/>
          <w:sz w:val="24"/>
          <w:szCs w:val="24"/>
          <w:lang w:val="es-ES" w:eastAsia="es-MX"/>
        </w:rPr>
      </w:pPr>
    </w:p>
    <w:p w14:paraId="64CC679C" w14:textId="77777777" w:rsidR="007A63FE" w:rsidRDefault="007A63FE" w:rsidP="008F166D">
      <w:pPr>
        <w:pStyle w:val="Prrafodelista"/>
        <w:spacing w:after="0" w:line="276" w:lineRule="auto"/>
        <w:ind w:left="0"/>
        <w:jc w:val="both"/>
        <w:rPr>
          <w:rFonts w:ascii="Arial" w:eastAsia="Times New Roman" w:hAnsi="Arial" w:cs="Arial"/>
          <w:color w:val="000000"/>
          <w:sz w:val="24"/>
          <w:szCs w:val="24"/>
          <w:lang w:val="es-ES" w:eastAsia="es-MX"/>
        </w:rPr>
      </w:pPr>
    </w:p>
    <w:p w14:paraId="10AFAE0E" w14:textId="77777777" w:rsidR="007A63FE" w:rsidRDefault="007A63FE" w:rsidP="008F166D">
      <w:pPr>
        <w:pStyle w:val="Prrafodelista"/>
        <w:spacing w:after="0" w:line="276" w:lineRule="auto"/>
        <w:ind w:left="0"/>
        <w:jc w:val="both"/>
        <w:rPr>
          <w:rFonts w:ascii="Arial" w:eastAsia="Times New Roman" w:hAnsi="Arial" w:cs="Arial"/>
          <w:color w:val="000000"/>
          <w:sz w:val="24"/>
          <w:szCs w:val="24"/>
          <w:lang w:val="es-ES" w:eastAsia="es-MX"/>
        </w:rPr>
      </w:pPr>
    </w:p>
    <w:p w14:paraId="3EB51585" w14:textId="77777777" w:rsidR="007A63FE" w:rsidRDefault="007A63FE" w:rsidP="008F166D">
      <w:pPr>
        <w:pStyle w:val="Prrafodelista"/>
        <w:spacing w:after="0" w:line="276" w:lineRule="auto"/>
        <w:ind w:left="0"/>
        <w:jc w:val="both"/>
        <w:rPr>
          <w:rFonts w:ascii="Arial" w:eastAsia="Times New Roman" w:hAnsi="Arial" w:cs="Arial"/>
          <w:color w:val="000000"/>
          <w:sz w:val="24"/>
          <w:szCs w:val="24"/>
          <w:lang w:val="es-ES" w:eastAsia="es-MX"/>
        </w:rPr>
      </w:pPr>
    </w:p>
    <w:p w14:paraId="69DE8646" w14:textId="77777777" w:rsidR="007A63FE" w:rsidRDefault="007A63FE" w:rsidP="008F166D">
      <w:pPr>
        <w:pStyle w:val="Prrafodelista"/>
        <w:spacing w:after="0" w:line="276" w:lineRule="auto"/>
        <w:ind w:left="0"/>
        <w:jc w:val="both"/>
        <w:rPr>
          <w:rFonts w:ascii="Arial" w:eastAsia="Times New Roman" w:hAnsi="Arial" w:cs="Arial"/>
          <w:color w:val="000000"/>
          <w:sz w:val="24"/>
          <w:szCs w:val="24"/>
          <w:lang w:val="es-ES" w:eastAsia="es-MX"/>
        </w:rPr>
      </w:pPr>
    </w:p>
    <w:p w14:paraId="18D20BB7" w14:textId="77777777" w:rsidR="007A63FE" w:rsidRDefault="007A63FE" w:rsidP="008F166D">
      <w:pPr>
        <w:pStyle w:val="Prrafodelista"/>
        <w:spacing w:after="0" w:line="276" w:lineRule="auto"/>
        <w:ind w:left="0"/>
        <w:jc w:val="both"/>
        <w:rPr>
          <w:rFonts w:ascii="Arial" w:eastAsia="Times New Roman" w:hAnsi="Arial" w:cs="Arial"/>
          <w:color w:val="000000"/>
          <w:sz w:val="24"/>
          <w:szCs w:val="24"/>
          <w:lang w:val="es-ES" w:eastAsia="es-MX"/>
        </w:rPr>
      </w:pPr>
    </w:p>
    <w:p w14:paraId="4D182E9E" w14:textId="77777777" w:rsidR="007A63FE" w:rsidRDefault="007A63FE" w:rsidP="008F166D">
      <w:pPr>
        <w:pStyle w:val="Prrafodelista"/>
        <w:spacing w:after="0" w:line="276" w:lineRule="auto"/>
        <w:ind w:left="0"/>
        <w:jc w:val="both"/>
        <w:rPr>
          <w:rFonts w:ascii="Arial" w:eastAsia="Times New Roman" w:hAnsi="Arial" w:cs="Arial"/>
          <w:color w:val="000000"/>
          <w:sz w:val="24"/>
          <w:szCs w:val="24"/>
          <w:lang w:val="es-ES" w:eastAsia="es-MX"/>
        </w:rPr>
      </w:pPr>
    </w:p>
    <w:p w14:paraId="33C133A6" w14:textId="77777777" w:rsidR="007A63FE" w:rsidRDefault="007A63FE" w:rsidP="008F166D">
      <w:pPr>
        <w:pStyle w:val="Prrafodelista"/>
        <w:spacing w:after="0" w:line="276" w:lineRule="auto"/>
        <w:ind w:left="0"/>
        <w:jc w:val="both"/>
        <w:rPr>
          <w:rFonts w:ascii="Arial" w:eastAsia="Times New Roman" w:hAnsi="Arial" w:cs="Arial"/>
          <w:color w:val="000000"/>
          <w:sz w:val="24"/>
          <w:szCs w:val="24"/>
          <w:lang w:val="es-ES" w:eastAsia="es-MX"/>
        </w:rPr>
      </w:pPr>
    </w:p>
    <w:p w14:paraId="15E72F63" w14:textId="77777777" w:rsidR="007A63FE" w:rsidRDefault="007A63FE" w:rsidP="008F166D">
      <w:pPr>
        <w:pStyle w:val="Prrafodelista"/>
        <w:spacing w:after="0" w:line="276" w:lineRule="auto"/>
        <w:ind w:left="0"/>
        <w:jc w:val="both"/>
        <w:rPr>
          <w:rFonts w:ascii="Arial" w:eastAsia="Times New Roman" w:hAnsi="Arial" w:cs="Arial"/>
          <w:color w:val="000000"/>
          <w:sz w:val="24"/>
          <w:szCs w:val="24"/>
          <w:lang w:val="es-ES" w:eastAsia="es-MX"/>
        </w:rPr>
      </w:pPr>
    </w:p>
    <w:p w14:paraId="6111B8C3" w14:textId="77777777" w:rsidR="007A63FE" w:rsidRPr="002F534A" w:rsidRDefault="007A63FE" w:rsidP="008F166D">
      <w:pPr>
        <w:pStyle w:val="Prrafodelista"/>
        <w:spacing w:after="0" w:line="276" w:lineRule="auto"/>
        <w:ind w:left="0"/>
        <w:jc w:val="both"/>
        <w:rPr>
          <w:rFonts w:ascii="Arial" w:eastAsia="Times New Roman" w:hAnsi="Arial" w:cs="Arial"/>
          <w:color w:val="000000"/>
          <w:sz w:val="24"/>
          <w:szCs w:val="24"/>
          <w:lang w:val="es-ES" w:eastAsia="es-MX"/>
        </w:rPr>
      </w:pPr>
    </w:p>
    <w:p w14:paraId="33BDB06E" w14:textId="474F0095" w:rsidR="00B0053A" w:rsidRPr="008F166D" w:rsidRDefault="008B35DD" w:rsidP="008F166D">
      <w:pPr>
        <w:pStyle w:val="Prrafodelista"/>
        <w:spacing w:after="0" w:line="276" w:lineRule="auto"/>
        <w:ind w:left="0"/>
        <w:jc w:val="both"/>
        <w:rPr>
          <w:rFonts w:ascii="Arial" w:eastAsia="Times New Roman" w:hAnsi="Arial" w:cs="Arial"/>
          <w:b/>
          <w:bCs/>
          <w:color w:val="000000"/>
          <w:sz w:val="24"/>
          <w:szCs w:val="24"/>
          <w:lang w:val="es-ES"/>
        </w:rPr>
      </w:pPr>
      <w:r w:rsidRPr="008F166D">
        <w:rPr>
          <w:rFonts w:ascii="Arial" w:eastAsia="Times New Roman" w:hAnsi="Arial" w:cs="Arial"/>
          <w:b/>
          <w:bCs/>
          <w:noProof/>
          <w:color w:val="000000"/>
          <w:sz w:val="24"/>
          <w:szCs w:val="24"/>
          <w:lang w:eastAsia="es-MX"/>
          <w14:ligatures w14:val="standardContextual"/>
        </w:rPr>
        <w:drawing>
          <wp:inline distT="0" distB="0" distL="0" distR="0" wp14:anchorId="3CD62799" wp14:editId="7EB9FFC1">
            <wp:extent cx="4919809" cy="25241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1489" cy="2525007"/>
                    </a:xfrm>
                    <a:prstGeom prst="rect">
                      <a:avLst/>
                    </a:prstGeom>
                    <a:noFill/>
                  </pic:spPr>
                </pic:pic>
              </a:graphicData>
            </a:graphic>
          </wp:inline>
        </w:drawing>
      </w:r>
    </w:p>
    <w:p w14:paraId="52E03D60" w14:textId="77777777" w:rsidR="00585470" w:rsidRPr="008F166D" w:rsidRDefault="00585470" w:rsidP="008F166D">
      <w:pPr>
        <w:spacing w:after="0" w:line="276" w:lineRule="auto"/>
        <w:jc w:val="both"/>
        <w:rPr>
          <w:rFonts w:ascii="Arial" w:eastAsia="Times New Roman" w:hAnsi="Arial" w:cs="Arial"/>
          <w:b/>
          <w:bCs/>
          <w:color w:val="000000"/>
          <w:sz w:val="24"/>
          <w:szCs w:val="24"/>
          <w:lang w:val="es-ES" w:eastAsia="es-MX"/>
        </w:rPr>
      </w:pPr>
    </w:p>
    <w:p w14:paraId="5D6C6187" w14:textId="03087AFF" w:rsidR="0062035C" w:rsidRPr="008F166D" w:rsidRDefault="008077E8" w:rsidP="008F166D">
      <w:pPr>
        <w:spacing w:after="0" w:line="276" w:lineRule="auto"/>
        <w:jc w:val="both"/>
        <w:rPr>
          <w:rFonts w:ascii="Arial" w:eastAsia="Times New Roman" w:hAnsi="Arial" w:cs="Arial"/>
          <w:color w:val="000000"/>
          <w:sz w:val="24"/>
          <w:szCs w:val="24"/>
          <w:lang w:val="es-ES"/>
        </w:rPr>
      </w:pPr>
      <w:r w:rsidRPr="008F166D">
        <w:rPr>
          <w:rFonts w:ascii="Arial" w:eastAsia="Times New Roman" w:hAnsi="Arial" w:cs="Arial"/>
          <w:color w:val="000000"/>
          <w:sz w:val="24"/>
          <w:szCs w:val="24"/>
          <w:lang w:val="es-ES"/>
        </w:rPr>
        <w:t>En la siguiente lámina</w:t>
      </w:r>
      <w:r w:rsidR="00585470" w:rsidRPr="008F166D">
        <w:rPr>
          <w:rFonts w:ascii="Arial" w:eastAsia="Times New Roman" w:hAnsi="Arial" w:cs="Arial"/>
          <w:color w:val="000000"/>
          <w:sz w:val="24"/>
          <w:szCs w:val="24"/>
          <w:lang w:val="es-ES"/>
        </w:rPr>
        <w:t xml:space="preserve"> </w:t>
      </w:r>
      <w:r w:rsidR="00F923F5" w:rsidRPr="008F166D">
        <w:rPr>
          <w:rFonts w:ascii="Arial" w:eastAsia="Times New Roman" w:hAnsi="Arial" w:cs="Arial"/>
          <w:color w:val="000000"/>
          <w:sz w:val="24"/>
          <w:szCs w:val="24"/>
          <w:lang w:val="es-ES"/>
        </w:rPr>
        <w:t>están descritos</w:t>
      </w:r>
      <w:r w:rsidRPr="008F166D">
        <w:rPr>
          <w:rFonts w:ascii="Arial" w:eastAsia="Times New Roman" w:hAnsi="Arial" w:cs="Arial"/>
          <w:color w:val="000000"/>
          <w:sz w:val="24"/>
          <w:szCs w:val="24"/>
          <w:lang w:val="es-ES"/>
        </w:rPr>
        <w:t xml:space="preserve"> </w:t>
      </w:r>
      <w:r w:rsidR="00782D8F" w:rsidRPr="008F166D">
        <w:rPr>
          <w:rFonts w:ascii="Arial" w:eastAsia="Times New Roman" w:hAnsi="Arial" w:cs="Arial"/>
          <w:color w:val="000000"/>
          <w:sz w:val="24"/>
          <w:szCs w:val="24"/>
          <w:lang w:val="es-ES"/>
        </w:rPr>
        <w:t xml:space="preserve">todos </w:t>
      </w:r>
      <w:r w:rsidRPr="008F166D">
        <w:rPr>
          <w:rFonts w:ascii="Arial" w:eastAsia="Times New Roman" w:hAnsi="Arial" w:cs="Arial"/>
          <w:color w:val="000000"/>
          <w:sz w:val="24"/>
          <w:szCs w:val="24"/>
          <w:lang w:val="es-ES"/>
        </w:rPr>
        <w:t>los</w:t>
      </w:r>
      <w:r w:rsidR="00F923F5" w:rsidRPr="008F166D">
        <w:rPr>
          <w:rFonts w:ascii="Arial" w:eastAsia="Times New Roman" w:hAnsi="Arial" w:cs="Arial"/>
          <w:color w:val="000000"/>
          <w:sz w:val="24"/>
          <w:szCs w:val="24"/>
          <w:lang w:val="es-ES"/>
        </w:rPr>
        <w:t xml:space="preserve"> documentos recibidos</w:t>
      </w:r>
      <w:r w:rsidR="008B35DD" w:rsidRPr="008F166D">
        <w:rPr>
          <w:rFonts w:ascii="Arial" w:eastAsia="Times New Roman" w:hAnsi="Arial" w:cs="Arial"/>
          <w:color w:val="000000"/>
          <w:sz w:val="24"/>
          <w:szCs w:val="24"/>
          <w:lang w:val="es-ES"/>
        </w:rPr>
        <w:t xml:space="preserve"> de cada torre,</w:t>
      </w:r>
      <w:r w:rsidR="00F923F5" w:rsidRPr="008F166D">
        <w:rPr>
          <w:rFonts w:ascii="Arial" w:eastAsia="Times New Roman" w:hAnsi="Arial" w:cs="Arial"/>
          <w:color w:val="000000"/>
          <w:sz w:val="24"/>
          <w:szCs w:val="24"/>
          <w:lang w:val="es-ES"/>
        </w:rPr>
        <w:t xml:space="preserve"> aqu</w:t>
      </w:r>
      <w:r w:rsidR="00EE08AF" w:rsidRPr="008F166D">
        <w:rPr>
          <w:rFonts w:ascii="Arial" w:eastAsia="Times New Roman" w:hAnsi="Arial" w:cs="Arial"/>
          <w:color w:val="000000"/>
          <w:sz w:val="24"/>
          <w:szCs w:val="24"/>
          <w:lang w:val="es-ES"/>
        </w:rPr>
        <w:t>í les mostramos las imágenes</w:t>
      </w:r>
      <w:r w:rsidR="00F923F5" w:rsidRPr="008F166D">
        <w:rPr>
          <w:rFonts w:ascii="Arial" w:eastAsia="Times New Roman" w:hAnsi="Arial" w:cs="Arial"/>
          <w:color w:val="000000"/>
          <w:sz w:val="24"/>
          <w:szCs w:val="24"/>
          <w:lang w:val="es-ES"/>
        </w:rPr>
        <w:t xml:space="preserve"> de los documentos, </w:t>
      </w:r>
      <w:r w:rsidR="008B35DD" w:rsidRPr="008F166D">
        <w:rPr>
          <w:rFonts w:ascii="Arial" w:eastAsia="Times New Roman" w:hAnsi="Arial" w:cs="Arial"/>
          <w:color w:val="000000"/>
          <w:sz w:val="24"/>
          <w:szCs w:val="24"/>
          <w:lang w:val="es-ES"/>
        </w:rPr>
        <w:t>así como se los hicimos llegar por correo.</w:t>
      </w:r>
    </w:p>
    <w:p w14:paraId="3418F39E" w14:textId="77777777" w:rsidR="00F923F5" w:rsidRPr="008F166D" w:rsidRDefault="00F923F5" w:rsidP="008F166D">
      <w:pPr>
        <w:spacing w:after="0" w:line="276" w:lineRule="auto"/>
        <w:jc w:val="both"/>
        <w:rPr>
          <w:rFonts w:ascii="Arial" w:eastAsia="Times New Roman" w:hAnsi="Arial" w:cs="Arial"/>
          <w:color w:val="000000"/>
          <w:sz w:val="24"/>
          <w:szCs w:val="24"/>
          <w:lang w:val="es-ES"/>
        </w:rPr>
      </w:pPr>
    </w:p>
    <w:p w14:paraId="047C7F29" w14:textId="414D494B" w:rsidR="00F923F5" w:rsidRPr="008F166D" w:rsidRDefault="00F923F5" w:rsidP="008F166D">
      <w:pPr>
        <w:spacing w:after="0" w:line="276" w:lineRule="auto"/>
        <w:jc w:val="both"/>
        <w:rPr>
          <w:rFonts w:ascii="Arial" w:eastAsia="Times New Roman" w:hAnsi="Arial" w:cs="Arial"/>
          <w:color w:val="000000"/>
          <w:sz w:val="24"/>
          <w:szCs w:val="24"/>
          <w:lang w:val="es-ES"/>
        </w:rPr>
      </w:pPr>
      <w:r w:rsidRPr="008F166D">
        <w:rPr>
          <w:rFonts w:ascii="Arial" w:eastAsia="Times New Roman" w:hAnsi="Arial" w:cs="Arial"/>
          <w:color w:val="000000"/>
          <w:sz w:val="24"/>
          <w:szCs w:val="24"/>
          <w:lang w:val="es-ES"/>
        </w:rPr>
        <w:t xml:space="preserve">A continuación, solicito </w:t>
      </w:r>
      <w:r w:rsidR="008B35DD" w:rsidRPr="008F166D">
        <w:rPr>
          <w:rFonts w:ascii="Arial" w:eastAsia="Times New Roman" w:hAnsi="Arial" w:cs="Arial"/>
          <w:color w:val="000000"/>
          <w:sz w:val="24"/>
          <w:szCs w:val="24"/>
          <w:lang w:val="es-ES"/>
        </w:rPr>
        <w:t>al presidente permitir el uso de la voz a la Arquitecta Otilia Pedroza</w:t>
      </w:r>
      <w:r w:rsidR="00033CAD" w:rsidRPr="008F166D">
        <w:rPr>
          <w:rFonts w:ascii="Arial" w:eastAsia="Times New Roman" w:hAnsi="Arial" w:cs="Arial"/>
          <w:color w:val="000000"/>
          <w:sz w:val="24"/>
          <w:szCs w:val="24"/>
          <w:lang w:val="es-ES"/>
        </w:rPr>
        <w:t xml:space="preserve"> Castañeda</w:t>
      </w:r>
      <w:r w:rsidR="008B35DD" w:rsidRPr="008F166D">
        <w:rPr>
          <w:rFonts w:ascii="Arial" w:eastAsia="Times New Roman" w:hAnsi="Arial" w:cs="Arial"/>
          <w:color w:val="000000"/>
          <w:sz w:val="24"/>
          <w:szCs w:val="24"/>
          <w:lang w:val="es-ES"/>
        </w:rPr>
        <w:t>, Directora de Promoción a la Vivienda Municipal, para que abunde en la explicación del estimado de cobro del proyecto.</w:t>
      </w:r>
    </w:p>
    <w:p w14:paraId="45E65E5C" w14:textId="77777777" w:rsidR="00DF4048" w:rsidRPr="008F166D" w:rsidRDefault="00DF4048" w:rsidP="008F166D">
      <w:pPr>
        <w:spacing w:after="0" w:line="276" w:lineRule="auto"/>
        <w:jc w:val="both"/>
        <w:rPr>
          <w:rFonts w:ascii="Arial" w:eastAsia="Times New Roman" w:hAnsi="Arial" w:cs="Arial"/>
          <w:color w:val="000000"/>
          <w:sz w:val="24"/>
          <w:szCs w:val="24"/>
          <w:lang w:val="es-ES"/>
        </w:rPr>
      </w:pPr>
    </w:p>
    <w:p w14:paraId="62CDBF1B" w14:textId="07E1DFEA" w:rsidR="008B35DD" w:rsidRPr="008F166D" w:rsidRDefault="008B35DD" w:rsidP="008F166D">
      <w:pPr>
        <w:spacing w:after="0" w:line="276" w:lineRule="auto"/>
        <w:jc w:val="both"/>
        <w:rPr>
          <w:rFonts w:ascii="Arial" w:eastAsia="Times New Roman" w:hAnsi="Arial" w:cs="Arial"/>
          <w:color w:val="000000"/>
          <w:sz w:val="24"/>
          <w:szCs w:val="24"/>
          <w:lang w:val="es-ES"/>
        </w:rPr>
      </w:pPr>
      <w:r w:rsidRPr="008F166D">
        <w:rPr>
          <w:rFonts w:ascii="Arial" w:eastAsia="Times New Roman" w:hAnsi="Arial" w:cs="Arial"/>
          <w:color w:val="000000"/>
          <w:sz w:val="24"/>
          <w:szCs w:val="24"/>
          <w:lang w:val="es-ES"/>
        </w:rPr>
        <w:t xml:space="preserve">El Presidente </w:t>
      </w:r>
      <w:r w:rsidR="008F166D">
        <w:rPr>
          <w:rFonts w:ascii="Arial" w:eastAsia="Times New Roman" w:hAnsi="Arial" w:cs="Arial"/>
          <w:color w:val="000000"/>
          <w:sz w:val="24"/>
          <w:szCs w:val="24"/>
          <w:lang w:val="es-ES"/>
        </w:rPr>
        <w:t xml:space="preserve">del Consejo, </w:t>
      </w:r>
      <w:r w:rsidRPr="008F166D">
        <w:rPr>
          <w:rFonts w:ascii="Arial" w:eastAsia="Times New Roman" w:hAnsi="Arial" w:cs="Arial"/>
          <w:color w:val="000000"/>
          <w:sz w:val="24"/>
          <w:szCs w:val="24"/>
          <w:lang w:val="es-ES"/>
        </w:rPr>
        <w:t>concede el uso de la voz a la Directora de Promoción a la Vivienda Municipal,</w:t>
      </w:r>
      <w:r w:rsidR="00033CAD" w:rsidRPr="008F166D">
        <w:rPr>
          <w:rFonts w:ascii="Arial" w:eastAsia="Times New Roman" w:hAnsi="Arial" w:cs="Arial"/>
          <w:color w:val="000000"/>
          <w:sz w:val="24"/>
          <w:szCs w:val="24"/>
          <w:lang w:val="es-ES"/>
        </w:rPr>
        <w:t xml:space="preserve"> </w:t>
      </w:r>
      <w:r w:rsidRPr="008F166D">
        <w:rPr>
          <w:rFonts w:ascii="Arial" w:eastAsia="Times New Roman" w:hAnsi="Arial" w:cs="Arial"/>
          <w:color w:val="000000"/>
          <w:sz w:val="24"/>
          <w:szCs w:val="24"/>
          <w:lang w:val="es-ES"/>
        </w:rPr>
        <w:t>para continuar con la presentación.</w:t>
      </w:r>
    </w:p>
    <w:p w14:paraId="0E3E2FAE" w14:textId="77777777" w:rsidR="008B35DD" w:rsidRPr="008F166D" w:rsidRDefault="008B35DD" w:rsidP="008F166D">
      <w:pPr>
        <w:spacing w:after="0" w:line="276" w:lineRule="auto"/>
        <w:jc w:val="both"/>
        <w:rPr>
          <w:rFonts w:ascii="Arial" w:eastAsia="Times New Roman" w:hAnsi="Arial" w:cs="Arial"/>
          <w:color w:val="000000"/>
          <w:sz w:val="24"/>
          <w:szCs w:val="24"/>
          <w:lang w:val="es-ES"/>
        </w:rPr>
      </w:pPr>
    </w:p>
    <w:p w14:paraId="3BE28DBE" w14:textId="38FD0CF8" w:rsidR="00351F8A" w:rsidRPr="008F166D" w:rsidRDefault="00F73E33" w:rsidP="008F166D">
      <w:pPr>
        <w:spacing w:after="0" w:line="276" w:lineRule="auto"/>
        <w:jc w:val="both"/>
        <w:rPr>
          <w:rFonts w:ascii="Arial" w:eastAsia="Times New Roman" w:hAnsi="Arial" w:cs="Arial"/>
          <w:color w:val="000000"/>
          <w:sz w:val="24"/>
          <w:szCs w:val="24"/>
          <w:lang w:val="es-ES"/>
        </w:rPr>
      </w:pPr>
      <w:r w:rsidRPr="008F166D">
        <w:rPr>
          <w:rFonts w:ascii="Arial" w:eastAsia="Times New Roman" w:hAnsi="Arial" w:cs="Arial"/>
          <w:color w:val="000000"/>
          <w:sz w:val="24"/>
          <w:szCs w:val="24"/>
          <w:lang w:val="es-ES"/>
        </w:rPr>
        <w:t xml:space="preserve">Posteriormente, </w:t>
      </w:r>
      <w:r w:rsidR="00585470" w:rsidRPr="008F166D">
        <w:rPr>
          <w:rFonts w:ascii="Arial" w:eastAsia="Times New Roman" w:hAnsi="Arial" w:cs="Arial"/>
          <w:color w:val="000000"/>
          <w:sz w:val="24"/>
          <w:szCs w:val="24"/>
          <w:lang w:val="es-ES"/>
        </w:rPr>
        <w:t>en</w:t>
      </w:r>
      <w:r w:rsidRPr="008F166D">
        <w:rPr>
          <w:rFonts w:ascii="Arial" w:eastAsia="Times New Roman" w:hAnsi="Arial" w:cs="Arial"/>
          <w:color w:val="000000"/>
          <w:sz w:val="24"/>
          <w:szCs w:val="24"/>
          <w:lang w:val="es-ES"/>
        </w:rPr>
        <w:t xml:space="preserve"> </w:t>
      </w:r>
      <w:r w:rsidR="004C0EC3" w:rsidRPr="008F166D">
        <w:rPr>
          <w:rFonts w:ascii="Arial" w:eastAsia="Times New Roman" w:hAnsi="Arial" w:cs="Arial"/>
          <w:color w:val="000000"/>
          <w:sz w:val="24"/>
          <w:szCs w:val="24"/>
          <w:lang w:val="es-ES"/>
        </w:rPr>
        <w:t xml:space="preserve">uso de la voz </w:t>
      </w:r>
      <w:r w:rsidR="008B35DD" w:rsidRPr="008F166D">
        <w:rPr>
          <w:rFonts w:ascii="Arial" w:eastAsia="Times New Roman" w:hAnsi="Arial" w:cs="Arial"/>
          <w:color w:val="000000"/>
          <w:sz w:val="24"/>
          <w:szCs w:val="24"/>
          <w:lang w:val="es-ES"/>
        </w:rPr>
        <w:t>la</w:t>
      </w:r>
      <w:r w:rsidR="00033CAD" w:rsidRPr="008F166D">
        <w:rPr>
          <w:rFonts w:ascii="Arial" w:eastAsia="Times New Roman" w:hAnsi="Arial" w:cs="Arial"/>
          <w:color w:val="000000"/>
          <w:sz w:val="24"/>
          <w:szCs w:val="24"/>
          <w:lang w:val="es-ES"/>
        </w:rPr>
        <w:t xml:space="preserve"> Arquitecta Otilia Pedroza Castañeda</w:t>
      </w:r>
      <w:r w:rsidR="008B35DD" w:rsidRPr="008F166D">
        <w:rPr>
          <w:rFonts w:ascii="Arial" w:eastAsia="Times New Roman" w:hAnsi="Arial" w:cs="Arial"/>
          <w:color w:val="000000"/>
          <w:sz w:val="24"/>
          <w:szCs w:val="24"/>
          <w:lang w:val="es-ES"/>
        </w:rPr>
        <w:t xml:space="preserve"> Directora de Promoción a la Vivienda Municipal explica que hace cinco años se lanzó el programa de vivienda económica intraurbana y se estuvo trabajando con la iniciativa privada, este proyecto y uno más son los primeros que entraron a vivienda protegida, hace muchos años que no se producía vivienda de este precio en el municipio, ya que una vivienda de $700,000.00 pesos no se encuentra</w:t>
      </w:r>
      <w:r w:rsidR="00033CAD" w:rsidRPr="008F166D">
        <w:rPr>
          <w:rFonts w:ascii="Arial" w:eastAsia="Times New Roman" w:hAnsi="Arial" w:cs="Arial"/>
          <w:color w:val="000000"/>
          <w:sz w:val="24"/>
          <w:szCs w:val="24"/>
          <w:lang w:val="es-ES"/>
        </w:rPr>
        <w:t xml:space="preserve"> ni en Tlajomulco y es algo bueno para cerrar la administración municipal con casi mil viviendas de vertiente protegida, con 20% económicas, es algo muy bueno, por fin después de cinco años un desarrollador se animó a hacer un proyecto.</w:t>
      </w:r>
    </w:p>
    <w:p w14:paraId="28E2D690" w14:textId="77777777" w:rsidR="00033CAD" w:rsidRPr="008F166D" w:rsidRDefault="00033CAD" w:rsidP="008F166D">
      <w:pPr>
        <w:spacing w:after="0" w:line="276" w:lineRule="auto"/>
        <w:jc w:val="both"/>
        <w:rPr>
          <w:rFonts w:ascii="Arial" w:eastAsia="Times New Roman" w:hAnsi="Arial" w:cs="Arial"/>
          <w:color w:val="000000"/>
          <w:sz w:val="24"/>
          <w:szCs w:val="24"/>
          <w:lang w:val="es-ES"/>
        </w:rPr>
      </w:pPr>
    </w:p>
    <w:p w14:paraId="2BE69674" w14:textId="77777777" w:rsidR="002F534A" w:rsidRDefault="00033CAD" w:rsidP="008F166D">
      <w:pPr>
        <w:spacing w:line="276" w:lineRule="auto"/>
        <w:jc w:val="both"/>
        <w:textAlignment w:val="baseline"/>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val="es-ES"/>
        </w:rPr>
        <w:t xml:space="preserve">En uso de la voz </w:t>
      </w:r>
      <w:r w:rsidRPr="008F166D">
        <w:rPr>
          <w:rFonts w:ascii="Arial" w:eastAsia="Times New Roman" w:hAnsi="Arial" w:cs="Arial"/>
          <w:color w:val="000000"/>
          <w:sz w:val="24"/>
          <w:szCs w:val="24"/>
          <w:lang w:eastAsia="es-MX"/>
        </w:rPr>
        <w:t>Iván Francisco Espinosa Romo</w:t>
      </w:r>
      <w:r w:rsidR="00B7102A">
        <w:rPr>
          <w:rFonts w:ascii="Arial" w:eastAsia="Times New Roman" w:hAnsi="Arial" w:cs="Arial"/>
          <w:color w:val="000000"/>
          <w:sz w:val="24"/>
          <w:szCs w:val="24"/>
          <w:lang w:eastAsia="es-MX"/>
        </w:rPr>
        <w:t>, en representación del Regidor Carlos Lomel</w:t>
      </w:r>
      <w:r w:rsidR="008029EB">
        <w:rPr>
          <w:rFonts w:ascii="Arial" w:eastAsia="Times New Roman" w:hAnsi="Arial" w:cs="Arial"/>
          <w:color w:val="000000"/>
          <w:sz w:val="24"/>
          <w:szCs w:val="24"/>
          <w:lang w:eastAsia="es-MX"/>
        </w:rPr>
        <w:t>í</w:t>
      </w:r>
      <w:r w:rsidR="00B7102A">
        <w:rPr>
          <w:rFonts w:ascii="Arial" w:eastAsia="Times New Roman" w:hAnsi="Arial" w:cs="Arial"/>
          <w:color w:val="000000"/>
          <w:sz w:val="24"/>
          <w:szCs w:val="24"/>
          <w:lang w:eastAsia="es-MX"/>
        </w:rPr>
        <w:t xml:space="preserve"> Bolaños</w:t>
      </w:r>
      <w:r w:rsidRPr="008F166D">
        <w:rPr>
          <w:rFonts w:ascii="Arial" w:eastAsia="Times New Roman" w:hAnsi="Arial" w:cs="Arial"/>
          <w:i/>
          <w:iCs/>
          <w:color w:val="000000"/>
          <w:sz w:val="24"/>
          <w:szCs w:val="24"/>
          <w:lang w:eastAsia="es-MX"/>
        </w:rPr>
        <w:t xml:space="preserve">, </w:t>
      </w:r>
      <w:r w:rsidRPr="008F166D">
        <w:rPr>
          <w:rFonts w:ascii="Arial" w:eastAsia="Times New Roman" w:hAnsi="Arial" w:cs="Arial"/>
          <w:color w:val="000000"/>
          <w:sz w:val="24"/>
          <w:szCs w:val="24"/>
          <w:lang w:eastAsia="es-MX"/>
        </w:rPr>
        <w:t xml:space="preserve">pregunta: ¿esta vivienda protegida tiene alguna </w:t>
      </w:r>
      <w:r w:rsidR="00790AD7" w:rsidRPr="008F166D">
        <w:rPr>
          <w:rFonts w:ascii="Arial" w:eastAsia="Times New Roman" w:hAnsi="Arial" w:cs="Arial"/>
          <w:color w:val="000000"/>
          <w:sz w:val="24"/>
          <w:szCs w:val="24"/>
          <w:lang w:eastAsia="es-MX"/>
        </w:rPr>
        <w:t>dimensión</w:t>
      </w:r>
      <w:r w:rsidRPr="008F166D">
        <w:rPr>
          <w:rFonts w:ascii="Arial" w:eastAsia="Times New Roman" w:hAnsi="Arial" w:cs="Arial"/>
          <w:color w:val="000000"/>
          <w:sz w:val="24"/>
          <w:szCs w:val="24"/>
          <w:lang w:eastAsia="es-MX"/>
        </w:rPr>
        <w:t xml:space="preserve"> </w:t>
      </w:r>
      <w:r w:rsidR="00790AD7" w:rsidRPr="008F166D">
        <w:rPr>
          <w:rFonts w:ascii="Arial" w:eastAsia="Times New Roman" w:hAnsi="Arial" w:cs="Arial"/>
          <w:color w:val="000000"/>
          <w:sz w:val="24"/>
          <w:szCs w:val="24"/>
          <w:lang w:eastAsia="es-MX"/>
        </w:rPr>
        <w:t>específica</w:t>
      </w:r>
      <w:r w:rsidRPr="008F166D">
        <w:rPr>
          <w:rFonts w:ascii="Arial" w:eastAsia="Times New Roman" w:hAnsi="Arial" w:cs="Arial"/>
          <w:color w:val="000000"/>
          <w:sz w:val="24"/>
          <w:szCs w:val="24"/>
          <w:lang w:eastAsia="es-MX"/>
        </w:rPr>
        <w:t xml:space="preserve">?, la Arquitecta Otilia Pedroza </w:t>
      </w:r>
      <w:r w:rsidR="00790AD7" w:rsidRPr="008F166D">
        <w:rPr>
          <w:rFonts w:ascii="Arial" w:eastAsia="Times New Roman" w:hAnsi="Arial" w:cs="Arial"/>
          <w:color w:val="000000"/>
          <w:sz w:val="24"/>
          <w:szCs w:val="24"/>
          <w:lang w:eastAsia="es-MX"/>
        </w:rPr>
        <w:t>Castañeda</w:t>
      </w:r>
      <w:r w:rsidRPr="008F166D">
        <w:rPr>
          <w:rFonts w:ascii="Arial" w:eastAsia="Times New Roman" w:hAnsi="Arial" w:cs="Arial"/>
          <w:color w:val="000000"/>
          <w:sz w:val="24"/>
          <w:szCs w:val="24"/>
          <w:lang w:eastAsia="es-MX"/>
        </w:rPr>
        <w:t xml:space="preserve"> Directora de Promoción a la Vivienda Municipal, le explica</w:t>
      </w:r>
      <w:r w:rsidR="00A876C2" w:rsidRPr="008F166D">
        <w:rPr>
          <w:rFonts w:ascii="Arial" w:eastAsia="Times New Roman" w:hAnsi="Arial" w:cs="Arial"/>
          <w:color w:val="000000"/>
          <w:sz w:val="24"/>
          <w:szCs w:val="24"/>
          <w:lang w:eastAsia="es-MX"/>
        </w:rPr>
        <w:t xml:space="preserve"> </w:t>
      </w:r>
      <w:r w:rsidR="00B7102A">
        <w:rPr>
          <w:rFonts w:ascii="Arial" w:eastAsia="Times New Roman" w:hAnsi="Arial" w:cs="Arial"/>
          <w:color w:val="000000"/>
          <w:sz w:val="24"/>
          <w:szCs w:val="24"/>
          <w:lang w:eastAsia="es-MX"/>
        </w:rPr>
        <w:t>que se</w:t>
      </w:r>
      <w:r w:rsidR="00A876C2" w:rsidRPr="008F166D">
        <w:rPr>
          <w:rFonts w:ascii="Arial" w:eastAsia="Times New Roman" w:hAnsi="Arial" w:cs="Arial"/>
          <w:color w:val="000000"/>
          <w:sz w:val="24"/>
          <w:szCs w:val="24"/>
          <w:lang w:eastAsia="es-MX"/>
        </w:rPr>
        <w:t xml:space="preserve"> considera </w:t>
      </w:r>
      <w:r w:rsidR="00B7102A">
        <w:rPr>
          <w:rFonts w:ascii="Arial" w:eastAsia="Times New Roman" w:hAnsi="Arial" w:cs="Arial"/>
          <w:color w:val="000000"/>
          <w:sz w:val="24"/>
          <w:szCs w:val="24"/>
          <w:lang w:eastAsia="es-MX"/>
        </w:rPr>
        <w:t xml:space="preserve">que </w:t>
      </w:r>
      <w:r w:rsidR="00A876C2" w:rsidRPr="008F166D">
        <w:rPr>
          <w:rFonts w:ascii="Arial" w:eastAsia="Times New Roman" w:hAnsi="Arial" w:cs="Arial"/>
          <w:color w:val="000000"/>
          <w:sz w:val="24"/>
          <w:szCs w:val="24"/>
          <w:lang w:eastAsia="es-MX"/>
        </w:rPr>
        <w:t xml:space="preserve">es el costo por metro cuadrado al ser chiquitas tienen que ser más económicas. </w:t>
      </w:r>
    </w:p>
    <w:p w14:paraId="3F298D35" w14:textId="77777777" w:rsidR="003419F4" w:rsidRDefault="003419F4" w:rsidP="008F166D">
      <w:pPr>
        <w:spacing w:line="276" w:lineRule="auto"/>
        <w:jc w:val="both"/>
        <w:textAlignment w:val="baseline"/>
        <w:rPr>
          <w:rFonts w:ascii="Arial" w:eastAsia="Times New Roman" w:hAnsi="Arial" w:cs="Arial"/>
          <w:color w:val="000000"/>
          <w:sz w:val="24"/>
          <w:szCs w:val="24"/>
          <w:lang w:eastAsia="es-MX"/>
        </w:rPr>
      </w:pPr>
    </w:p>
    <w:p w14:paraId="4F0C2552" w14:textId="4826A347" w:rsidR="00033CAD" w:rsidRPr="008F166D" w:rsidRDefault="00A876C2" w:rsidP="008F166D">
      <w:pPr>
        <w:spacing w:line="276" w:lineRule="auto"/>
        <w:jc w:val="both"/>
        <w:textAlignment w:val="baseline"/>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El costo es por metro cuadrado, no por vivienda, </w:t>
      </w:r>
      <w:r w:rsidR="006315FB" w:rsidRPr="008F166D">
        <w:rPr>
          <w:rFonts w:ascii="Arial" w:eastAsia="Times New Roman" w:hAnsi="Arial" w:cs="Arial"/>
          <w:color w:val="000000"/>
          <w:sz w:val="24"/>
          <w:szCs w:val="24"/>
          <w:lang w:eastAsia="es-MX"/>
        </w:rPr>
        <w:t xml:space="preserve">tienen que </w:t>
      </w:r>
      <w:r w:rsidRPr="008F166D">
        <w:rPr>
          <w:rFonts w:ascii="Arial" w:eastAsia="Times New Roman" w:hAnsi="Arial" w:cs="Arial"/>
          <w:color w:val="000000"/>
          <w:sz w:val="24"/>
          <w:szCs w:val="24"/>
          <w:lang w:eastAsia="es-MX"/>
        </w:rPr>
        <w:t>pasa</w:t>
      </w:r>
      <w:r w:rsidR="006315FB" w:rsidRPr="008F166D">
        <w:rPr>
          <w:rFonts w:ascii="Arial" w:eastAsia="Times New Roman" w:hAnsi="Arial" w:cs="Arial"/>
          <w:color w:val="000000"/>
          <w:sz w:val="24"/>
          <w:szCs w:val="24"/>
          <w:lang w:eastAsia="es-MX"/>
        </w:rPr>
        <w:t>r</w:t>
      </w:r>
      <w:r w:rsidRPr="008F166D">
        <w:rPr>
          <w:rFonts w:ascii="Arial" w:eastAsia="Times New Roman" w:hAnsi="Arial" w:cs="Arial"/>
          <w:color w:val="000000"/>
          <w:sz w:val="24"/>
          <w:szCs w:val="24"/>
          <w:lang w:eastAsia="es-MX"/>
        </w:rPr>
        <w:t xml:space="preserve"> una lista de beneficiar</w:t>
      </w:r>
      <w:r w:rsidR="008F166D">
        <w:rPr>
          <w:rFonts w:ascii="Arial" w:eastAsia="Times New Roman" w:hAnsi="Arial" w:cs="Arial"/>
          <w:color w:val="000000"/>
          <w:sz w:val="24"/>
          <w:szCs w:val="24"/>
          <w:lang w:eastAsia="es-MX"/>
        </w:rPr>
        <w:t>i</w:t>
      </w:r>
      <w:r w:rsidRPr="008F166D">
        <w:rPr>
          <w:rFonts w:ascii="Arial" w:eastAsia="Times New Roman" w:hAnsi="Arial" w:cs="Arial"/>
          <w:color w:val="000000"/>
          <w:sz w:val="24"/>
          <w:szCs w:val="24"/>
          <w:lang w:eastAsia="es-MX"/>
        </w:rPr>
        <w:t>os para que</w:t>
      </w:r>
      <w:r w:rsidR="008E3A39" w:rsidRPr="008F166D">
        <w:rPr>
          <w:rFonts w:ascii="Arial" w:eastAsia="Times New Roman" w:hAnsi="Arial" w:cs="Arial"/>
          <w:color w:val="000000"/>
          <w:sz w:val="24"/>
          <w:szCs w:val="24"/>
          <w:lang w:eastAsia="es-MX"/>
        </w:rPr>
        <w:t xml:space="preserve"> </w:t>
      </w:r>
      <w:r w:rsidR="006315FB" w:rsidRPr="008F166D">
        <w:rPr>
          <w:rFonts w:ascii="Arial" w:eastAsia="Times New Roman" w:hAnsi="Arial" w:cs="Arial"/>
          <w:color w:val="000000"/>
          <w:sz w:val="24"/>
          <w:szCs w:val="24"/>
          <w:lang w:eastAsia="es-MX"/>
        </w:rPr>
        <w:t>nosotros comprobemos que realmente van a ir a las personas que lo necesitan, sin embargo, en este proyecto se fueron por la línea tres del INFONAVIT, esto quiere decir</w:t>
      </w:r>
      <w:r w:rsidR="00B7102A">
        <w:rPr>
          <w:rFonts w:ascii="Arial" w:eastAsia="Times New Roman" w:hAnsi="Arial" w:cs="Arial"/>
          <w:color w:val="000000"/>
          <w:sz w:val="24"/>
          <w:szCs w:val="24"/>
          <w:lang w:eastAsia="es-MX"/>
        </w:rPr>
        <w:t>,</w:t>
      </w:r>
      <w:r w:rsidR="006315FB" w:rsidRPr="008F166D">
        <w:rPr>
          <w:rFonts w:ascii="Arial" w:eastAsia="Times New Roman" w:hAnsi="Arial" w:cs="Arial"/>
          <w:color w:val="000000"/>
          <w:sz w:val="24"/>
          <w:szCs w:val="24"/>
          <w:lang w:eastAsia="es-MX"/>
        </w:rPr>
        <w:t xml:space="preserve"> que lNFONAVIT les hace el fonde</w:t>
      </w:r>
      <w:r w:rsidR="008F166D">
        <w:rPr>
          <w:rFonts w:ascii="Arial" w:eastAsia="Times New Roman" w:hAnsi="Arial" w:cs="Arial"/>
          <w:color w:val="000000"/>
          <w:sz w:val="24"/>
          <w:szCs w:val="24"/>
          <w:lang w:eastAsia="es-MX"/>
        </w:rPr>
        <w:t>o</w:t>
      </w:r>
      <w:r w:rsidR="006315FB" w:rsidRPr="008F166D">
        <w:rPr>
          <w:rFonts w:ascii="Arial" w:eastAsia="Times New Roman" w:hAnsi="Arial" w:cs="Arial"/>
          <w:color w:val="000000"/>
          <w:sz w:val="24"/>
          <w:szCs w:val="24"/>
          <w:lang w:eastAsia="es-MX"/>
        </w:rPr>
        <w:t xml:space="preserve"> total del proyecto, entonces los créditos se los otorgan a los trabajadores que tienen el ingreso para adquirir este tipo de crédito que les alcance para esta vivienda de $690,000.00 pesos, </w:t>
      </w:r>
      <w:r w:rsidR="008F166D">
        <w:rPr>
          <w:rFonts w:ascii="Arial" w:eastAsia="Times New Roman" w:hAnsi="Arial" w:cs="Arial"/>
          <w:color w:val="000000"/>
          <w:sz w:val="24"/>
          <w:szCs w:val="24"/>
          <w:lang w:eastAsia="es-MX"/>
        </w:rPr>
        <w:t>n</w:t>
      </w:r>
      <w:r w:rsidR="006315FB" w:rsidRPr="008F166D">
        <w:rPr>
          <w:rFonts w:ascii="Arial" w:eastAsia="Times New Roman" w:hAnsi="Arial" w:cs="Arial"/>
          <w:color w:val="000000"/>
          <w:sz w:val="24"/>
          <w:szCs w:val="24"/>
          <w:lang w:eastAsia="es-MX"/>
        </w:rPr>
        <w:t>o van a dar el cr</w:t>
      </w:r>
      <w:r w:rsidR="008F166D">
        <w:rPr>
          <w:rFonts w:ascii="Arial" w:eastAsia="Times New Roman" w:hAnsi="Arial" w:cs="Arial"/>
          <w:color w:val="000000"/>
          <w:sz w:val="24"/>
          <w:szCs w:val="24"/>
          <w:lang w:eastAsia="es-MX"/>
        </w:rPr>
        <w:t>é</w:t>
      </w:r>
      <w:r w:rsidR="006315FB" w:rsidRPr="008F166D">
        <w:rPr>
          <w:rFonts w:ascii="Arial" w:eastAsia="Times New Roman" w:hAnsi="Arial" w:cs="Arial"/>
          <w:color w:val="000000"/>
          <w:sz w:val="24"/>
          <w:szCs w:val="24"/>
          <w:lang w:eastAsia="es-MX"/>
        </w:rPr>
        <w:t xml:space="preserve">dito a alguien que puede obtener algo más, de esta manera queda </w:t>
      </w:r>
      <w:r w:rsidR="00790AD7" w:rsidRPr="008F166D">
        <w:rPr>
          <w:rFonts w:ascii="Arial" w:eastAsia="Times New Roman" w:hAnsi="Arial" w:cs="Arial"/>
          <w:color w:val="000000"/>
          <w:sz w:val="24"/>
          <w:szCs w:val="24"/>
          <w:lang w:eastAsia="es-MX"/>
        </w:rPr>
        <w:t>más</w:t>
      </w:r>
      <w:r w:rsidR="006315FB" w:rsidRPr="008F166D">
        <w:rPr>
          <w:rFonts w:ascii="Arial" w:eastAsia="Times New Roman" w:hAnsi="Arial" w:cs="Arial"/>
          <w:color w:val="000000"/>
          <w:sz w:val="24"/>
          <w:szCs w:val="24"/>
          <w:lang w:eastAsia="es-MX"/>
        </w:rPr>
        <w:t xml:space="preserve"> acotado.</w:t>
      </w:r>
    </w:p>
    <w:p w14:paraId="7B9C3864" w14:textId="77777777" w:rsidR="00790AD7" w:rsidRDefault="00790AD7" w:rsidP="008F166D">
      <w:pPr>
        <w:spacing w:after="0" w:line="276" w:lineRule="auto"/>
        <w:jc w:val="both"/>
        <w:rPr>
          <w:rFonts w:ascii="Arial" w:eastAsia="Times New Roman" w:hAnsi="Arial" w:cs="Arial"/>
          <w:color w:val="000000"/>
          <w:sz w:val="24"/>
          <w:szCs w:val="24"/>
          <w:lang w:val="es-ES"/>
        </w:rPr>
      </w:pPr>
    </w:p>
    <w:p w14:paraId="73CF5D31" w14:textId="77777777" w:rsidR="000700A8" w:rsidRDefault="000700A8" w:rsidP="008F166D">
      <w:pPr>
        <w:spacing w:after="0" w:line="276" w:lineRule="auto"/>
        <w:jc w:val="both"/>
        <w:rPr>
          <w:rFonts w:ascii="Arial" w:eastAsia="Times New Roman" w:hAnsi="Arial" w:cs="Arial"/>
          <w:color w:val="000000"/>
          <w:sz w:val="24"/>
          <w:szCs w:val="24"/>
          <w:lang w:val="es-ES"/>
        </w:rPr>
      </w:pPr>
    </w:p>
    <w:p w14:paraId="75371D54" w14:textId="77777777" w:rsidR="000700A8" w:rsidRDefault="000700A8" w:rsidP="008F166D">
      <w:pPr>
        <w:spacing w:after="0" w:line="276" w:lineRule="auto"/>
        <w:jc w:val="both"/>
        <w:rPr>
          <w:rFonts w:ascii="Arial" w:eastAsia="Times New Roman" w:hAnsi="Arial" w:cs="Arial"/>
          <w:color w:val="000000"/>
          <w:sz w:val="24"/>
          <w:szCs w:val="24"/>
          <w:lang w:val="es-ES"/>
        </w:rPr>
      </w:pPr>
    </w:p>
    <w:p w14:paraId="5E6D1B85" w14:textId="77777777" w:rsidR="000700A8" w:rsidRDefault="000700A8" w:rsidP="008F166D">
      <w:pPr>
        <w:spacing w:after="0" w:line="276" w:lineRule="auto"/>
        <w:jc w:val="both"/>
        <w:rPr>
          <w:rFonts w:ascii="Arial" w:eastAsia="Times New Roman" w:hAnsi="Arial" w:cs="Arial"/>
          <w:color w:val="000000"/>
          <w:sz w:val="24"/>
          <w:szCs w:val="24"/>
          <w:lang w:val="es-ES"/>
        </w:rPr>
      </w:pPr>
    </w:p>
    <w:p w14:paraId="3E6D3EEC" w14:textId="77777777" w:rsidR="000700A8" w:rsidRDefault="000700A8" w:rsidP="008F166D">
      <w:pPr>
        <w:spacing w:after="0" w:line="276" w:lineRule="auto"/>
        <w:jc w:val="both"/>
        <w:rPr>
          <w:rFonts w:ascii="Arial" w:eastAsia="Times New Roman" w:hAnsi="Arial" w:cs="Arial"/>
          <w:color w:val="000000"/>
          <w:sz w:val="24"/>
          <w:szCs w:val="24"/>
          <w:lang w:val="es-ES"/>
        </w:rPr>
      </w:pPr>
    </w:p>
    <w:p w14:paraId="3ECB1373" w14:textId="77777777" w:rsidR="000700A8" w:rsidRDefault="000700A8" w:rsidP="008F166D">
      <w:pPr>
        <w:spacing w:after="0" w:line="276" w:lineRule="auto"/>
        <w:jc w:val="both"/>
        <w:rPr>
          <w:rFonts w:ascii="Arial" w:eastAsia="Times New Roman" w:hAnsi="Arial" w:cs="Arial"/>
          <w:color w:val="000000"/>
          <w:sz w:val="24"/>
          <w:szCs w:val="24"/>
          <w:lang w:val="es-ES"/>
        </w:rPr>
      </w:pPr>
    </w:p>
    <w:p w14:paraId="1AC5AED6" w14:textId="77777777" w:rsidR="000700A8" w:rsidRDefault="000700A8" w:rsidP="008F166D">
      <w:pPr>
        <w:spacing w:after="0" w:line="276" w:lineRule="auto"/>
        <w:jc w:val="both"/>
        <w:rPr>
          <w:rFonts w:ascii="Arial" w:eastAsia="Times New Roman" w:hAnsi="Arial" w:cs="Arial"/>
          <w:color w:val="000000"/>
          <w:sz w:val="24"/>
          <w:szCs w:val="24"/>
          <w:lang w:val="es-ES"/>
        </w:rPr>
      </w:pPr>
    </w:p>
    <w:p w14:paraId="0B5A81F6" w14:textId="1600E0DA" w:rsidR="0026417E" w:rsidRPr="008F166D" w:rsidRDefault="002F534A"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val="es-ES"/>
        </w:rPr>
        <w:t>Continúa</w:t>
      </w:r>
      <w:r w:rsidR="006315FB" w:rsidRPr="008F166D">
        <w:rPr>
          <w:rFonts w:ascii="Arial" w:eastAsia="Times New Roman" w:hAnsi="Arial" w:cs="Arial"/>
          <w:color w:val="000000"/>
          <w:sz w:val="24"/>
          <w:szCs w:val="24"/>
          <w:lang w:val="es-ES"/>
        </w:rPr>
        <w:t xml:space="preserve"> en uso de la voz </w:t>
      </w:r>
      <w:r w:rsidR="006315FB" w:rsidRPr="008F166D">
        <w:rPr>
          <w:rFonts w:ascii="Arial" w:eastAsia="Times New Roman" w:hAnsi="Arial" w:cs="Arial"/>
          <w:color w:val="000000"/>
          <w:sz w:val="24"/>
          <w:szCs w:val="24"/>
          <w:lang w:eastAsia="es-MX"/>
        </w:rPr>
        <w:t xml:space="preserve">la Arquitecta Otilia Pedroza </w:t>
      </w:r>
      <w:r w:rsidRPr="008F166D">
        <w:rPr>
          <w:rFonts w:ascii="Arial" w:eastAsia="Times New Roman" w:hAnsi="Arial" w:cs="Arial"/>
          <w:color w:val="000000"/>
          <w:sz w:val="24"/>
          <w:szCs w:val="24"/>
          <w:lang w:eastAsia="es-MX"/>
        </w:rPr>
        <w:t>Castañeda</w:t>
      </w:r>
      <w:r w:rsidR="006315FB" w:rsidRPr="008F166D">
        <w:rPr>
          <w:rFonts w:ascii="Arial" w:eastAsia="Times New Roman" w:hAnsi="Arial" w:cs="Arial"/>
          <w:color w:val="000000"/>
          <w:sz w:val="24"/>
          <w:szCs w:val="24"/>
          <w:lang w:eastAsia="es-MX"/>
        </w:rPr>
        <w:t xml:space="preserve"> Directora de Promoción a la Vivienda Municipal y abunda en el estimado de cobro.</w:t>
      </w:r>
    </w:p>
    <w:p w14:paraId="39E13E1D" w14:textId="77777777" w:rsidR="006315FB" w:rsidRPr="008F166D" w:rsidRDefault="006315FB" w:rsidP="008F166D">
      <w:pPr>
        <w:spacing w:after="0" w:line="276" w:lineRule="auto"/>
        <w:jc w:val="both"/>
        <w:rPr>
          <w:rFonts w:ascii="Arial" w:eastAsia="Times New Roman" w:hAnsi="Arial" w:cs="Arial"/>
          <w:color w:val="000000"/>
          <w:sz w:val="24"/>
          <w:szCs w:val="24"/>
          <w:lang w:val="es-ES"/>
        </w:rPr>
      </w:pPr>
    </w:p>
    <w:p w14:paraId="7B6917ED" w14:textId="02880C43" w:rsidR="006315FB" w:rsidRPr="008F166D" w:rsidRDefault="006315FB" w:rsidP="008F166D">
      <w:pPr>
        <w:spacing w:after="0" w:line="276" w:lineRule="auto"/>
        <w:jc w:val="both"/>
        <w:rPr>
          <w:rFonts w:ascii="Arial" w:eastAsia="Times New Roman" w:hAnsi="Arial" w:cs="Arial"/>
          <w:color w:val="000000"/>
          <w:sz w:val="24"/>
          <w:szCs w:val="24"/>
          <w:lang w:val="es-ES"/>
        </w:rPr>
      </w:pPr>
      <w:r w:rsidRPr="008F166D">
        <w:rPr>
          <w:rFonts w:ascii="Arial" w:eastAsia="Times New Roman" w:hAnsi="Arial" w:cs="Arial"/>
          <w:color w:val="000000"/>
          <w:sz w:val="24"/>
          <w:szCs w:val="24"/>
          <w:lang w:val="es-ES"/>
        </w:rPr>
        <w:t xml:space="preserve">Por negocios jurídicos de vivienda protegida que es la que no paga, el importe total de los impuestos y derechos es de $232,248.38, tiene un 100% de descuento por lo que no </w:t>
      </w:r>
      <w:r w:rsidR="00A5599D" w:rsidRPr="008F166D">
        <w:rPr>
          <w:rFonts w:ascii="Arial" w:eastAsia="Times New Roman" w:hAnsi="Arial" w:cs="Arial"/>
          <w:color w:val="000000"/>
          <w:sz w:val="24"/>
          <w:szCs w:val="24"/>
          <w:lang w:val="es-ES"/>
        </w:rPr>
        <w:t>se cobra nada, en la licencia de construcción de la vivienda protegida es un monto de $449,373.60 igual el 100% de descuento, el importe del descuento es cero, en negocios jurídicos de la vivienda comprometida es de $1,124,106.00 y el descuento es de 68.8% y pagarán $ 350,721.07, la licencia de construcción de la vivienda comprometida es de $2,175,014.40 el porcentaje de descuento es de 68.8% y el importe total con el descuento es de $678,604.49, por el certificado de habitabilidad correspondiente a la vivienda protegida son $22,570.35 tiene un descuento del 100% y el certificado de habitabilidad correspondiente a la vivienda comprometida es de $109,242.80 con un descuento del 70% y su importe con el descuento es de $34,083.75, esto quiere decir que el total del importe del impuesto es de $4,</w:t>
      </w:r>
      <w:r w:rsidR="008F15F9" w:rsidRPr="008F166D">
        <w:rPr>
          <w:rFonts w:ascii="Arial" w:eastAsia="Times New Roman" w:hAnsi="Arial" w:cs="Arial"/>
          <w:color w:val="000000"/>
          <w:sz w:val="24"/>
          <w:szCs w:val="24"/>
          <w:lang w:val="es-ES"/>
        </w:rPr>
        <w:t>112,555.53 y pagará $1,063,409.32</w:t>
      </w:r>
      <w:r w:rsidR="00464F0A" w:rsidRPr="008F166D">
        <w:rPr>
          <w:rFonts w:ascii="Arial" w:eastAsia="Times New Roman" w:hAnsi="Arial" w:cs="Arial"/>
          <w:color w:val="000000"/>
          <w:sz w:val="24"/>
          <w:szCs w:val="24"/>
          <w:lang w:val="es-ES"/>
        </w:rPr>
        <w:t>.</w:t>
      </w:r>
    </w:p>
    <w:p w14:paraId="369CDC68" w14:textId="77777777" w:rsidR="00464F0A" w:rsidRPr="008F166D" w:rsidRDefault="00464F0A" w:rsidP="008F166D">
      <w:pPr>
        <w:spacing w:after="0" w:line="276" w:lineRule="auto"/>
        <w:jc w:val="both"/>
        <w:rPr>
          <w:rFonts w:ascii="Arial" w:eastAsia="Times New Roman" w:hAnsi="Arial" w:cs="Arial"/>
          <w:color w:val="000000"/>
          <w:sz w:val="24"/>
          <w:szCs w:val="24"/>
          <w:lang w:val="es-ES"/>
        </w:rPr>
      </w:pPr>
    </w:p>
    <w:p w14:paraId="0181C930" w14:textId="656DDE54" w:rsidR="00464F0A" w:rsidRPr="008F166D" w:rsidRDefault="00464F0A"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val="es-ES"/>
        </w:rPr>
        <w:t>En uso de la voz</w:t>
      </w:r>
      <w:r w:rsidRPr="008F166D">
        <w:rPr>
          <w:rFonts w:ascii="Arial" w:eastAsia="Times New Roman" w:hAnsi="Arial" w:cs="Arial"/>
          <w:color w:val="000000"/>
          <w:sz w:val="24"/>
          <w:szCs w:val="24"/>
          <w:lang w:eastAsia="es-MX"/>
        </w:rPr>
        <w:t xml:space="preserve"> Iván Francisco Espinosa Romo</w:t>
      </w:r>
      <w:r w:rsidRPr="008F166D">
        <w:rPr>
          <w:rFonts w:ascii="Arial" w:eastAsia="Times New Roman" w:hAnsi="Arial" w:cs="Arial"/>
          <w:i/>
          <w:iCs/>
          <w:color w:val="000000"/>
          <w:sz w:val="24"/>
          <w:szCs w:val="24"/>
          <w:lang w:eastAsia="es-MX"/>
        </w:rPr>
        <w:t>,</w:t>
      </w:r>
      <w:r w:rsidR="00B7102A" w:rsidRPr="00B7102A">
        <w:rPr>
          <w:rFonts w:ascii="Arial" w:eastAsia="Times New Roman" w:hAnsi="Arial" w:cs="Arial"/>
          <w:color w:val="000000"/>
          <w:sz w:val="24"/>
          <w:szCs w:val="24"/>
          <w:lang w:eastAsia="es-MX"/>
        </w:rPr>
        <w:t xml:space="preserve"> </w:t>
      </w:r>
      <w:r w:rsidR="00B7102A">
        <w:rPr>
          <w:rFonts w:ascii="Arial" w:eastAsia="Times New Roman" w:hAnsi="Arial" w:cs="Arial"/>
          <w:color w:val="000000"/>
          <w:sz w:val="24"/>
          <w:szCs w:val="24"/>
          <w:lang w:eastAsia="es-MX"/>
        </w:rPr>
        <w:t>en representación del Regidor Carlos Lomel</w:t>
      </w:r>
      <w:r w:rsidR="002067AC">
        <w:rPr>
          <w:rFonts w:ascii="Arial" w:eastAsia="Times New Roman" w:hAnsi="Arial" w:cs="Arial"/>
          <w:color w:val="000000"/>
          <w:sz w:val="24"/>
          <w:szCs w:val="24"/>
          <w:lang w:eastAsia="es-MX"/>
        </w:rPr>
        <w:t>í</w:t>
      </w:r>
      <w:r w:rsidR="00B7102A">
        <w:rPr>
          <w:rFonts w:ascii="Arial" w:eastAsia="Times New Roman" w:hAnsi="Arial" w:cs="Arial"/>
          <w:color w:val="000000"/>
          <w:sz w:val="24"/>
          <w:szCs w:val="24"/>
          <w:lang w:eastAsia="es-MX"/>
        </w:rPr>
        <w:t xml:space="preserve"> Bolaños</w:t>
      </w:r>
      <w:r w:rsidRPr="008F166D">
        <w:rPr>
          <w:rFonts w:ascii="Arial" w:eastAsia="Times New Roman" w:hAnsi="Arial" w:cs="Arial"/>
          <w:i/>
          <w:iCs/>
          <w:color w:val="000000"/>
          <w:sz w:val="24"/>
          <w:szCs w:val="24"/>
          <w:lang w:eastAsia="es-MX"/>
        </w:rPr>
        <w:t xml:space="preserve"> </w:t>
      </w:r>
      <w:r w:rsidRPr="008F166D">
        <w:rPr>
          <w:rFonts w:ascii="Arial" w:eastAsia="Times New Roman" w:hAnsi="Arial" w:cs="Arial"/>
          <w:color w:val="000000"/>
          <w:sz w:val="24"/>
          <w:szCs w:val="24"/>
          <w:lang w:eastAsia="es-MX"/>
        </w:rPr>
        <w:t>pregunta</w:t>
      </w:r>
      <w:r w:rsidR="002067AC">
        <w:rPr>
          <w:rFonts w:ascii="Arial" w:eastAsia="Times New Roman" w:hAnsi="Arial" w:cs="Arial"/>
          <w:color w:val="000000"/>
          <w:sz w:val="24"/>
          <w:szCs w:val="24"/>
          <w:lang w:eastAsia="es-MX"/>
        </w:rPr>
        <w:t>:</w:t>
      </w:r>
      <w:r w:rsidRPr="008F166D">
        <w:rPr>
          <w:rFonts w:ascii="Arial" w:eastAsia="Times New Roman" w:hAnsi="Arial" w:cs="Arial"/>
          <w:color w:val="000000"/>
          <w:sz w:val="24"/>
          <w:szCs w:val="24"/>
          <w:lang w:eastAsia="es-MX"/>
        </w:rPr>
        <w:t xml:space="preserve"> ¿ese total de</w:t>
      </w:r>
      <w:r w:rsidR="00B7102A">
        <w:rPr>
          <w:rFonts w:ascii="Arial" w:eastAsia="Times New Roman" w:hAnsi="Arial" w:cs="Arial"/>
          <w:color w:val="000000"/>
          <w:sz w:val="24"/>
          <w:szCs w:val="24"/>
          <w:lang w:eastAsia="es-MX"/>
        </w:rPr>
        <w:t xml:space="preserve"> </w:t>
      </w:r>
      <w:r w:rsidRPr="008F166D">
        <w:rPr>
          <w:rFonts w:ascii="Arial" w:eastAsia="Times New Roman" w:hAnsi="Arial" w:cs="Arial"/>
          <w:color w:val="000000"/>
          <w:sz w:val="24"/>
          <w:szCs w:val="24"/>
          <w:lang w:eastAsia="es-MX"/>
        </w:rPr>
        <w:t>$4,000,000.00 es de vivienda protegida y comprometida</w:t>
      </w:r>
      <w:r w:rsidR="002067AC">
        <w:rPr>
          <w:rFonts w:ascii="Arial" w:eastAsia="Times New Roman" w:hAnsi="Arial" w:cs="Arial"/>
          <w:color w:val="000000"/>
          <w:sz w:val="24"/>
          <w:szCs w:val="24"/>
          <w:lang w:eastAsia="es-MX"/>
        </w:rPr>
        <w:t>?,</w:t>
      </w:r>
      <w:r w:rsidRPr="008F166D">
        <w:rPr>
          <w:rFonts w:ascii="Arial" w:eastAsia="Times New Roman" w:hAnsi="Arial" w:cs="Arial"/>
          <w:color w:val="000000"/>
          <w:sz w:val="24"/>
          <w:szCs w:val="24"/>
          <w:lang w:eastAsia="es-MX"/>
        </w:rPr>
        <w:t xml:space="preserve"> a lo que la Arquitecta Otilia Pedroza Castañeda, responde</w:t>
      </w:r>
      <w:r w:rsidR="00BD4B64">
        <w:rPr>
          <w:rFonts w:ascii="Arial" w:eastAsia="Times New Roman" w:hAnsi="Arial" w:cs="Arial"/>
          <w:color w:val="000000"/>
          <w:sz w:val="24"/>
          <w:szCs w:val="24"/>
          <w:lang w:eastAsia="es-MX"/>
        </w:rPr>
        <w:t xml:space="preserve">, </w:t>
      </w:r>
      <w:r w:rsidRPr="008F166D">
        <w:rPr>
          <w:rFonts w:ascii="Arial" w:eastAsia="Times New Roman" w:hAnsi="Arial" w:cs="Arial"/>
          <w:color w:val="000000"/>
          <w:sz w:val="24"/>
          <w:szCs w:val="24"/>
          <w:lang w:eastAsia="es-MX"/>
        </w:rPr>
        <w:t xml:space="preserve">no, es de toda </w:t>
      </w:r>
      <w:r w:rsidR="00F06AF5" w:rsidRPr="008F166D">
        <w:rPr>
          <w:rFonts w:ascii="Arial" w:eastAsia="Times New Roman" w:hAnsi="Arial" w:cs="Arial"/>
          <w:color w:val="000000"/>
          <w:sz w:val="24"/>
          <w:szCs w:val="24"/>
          <w:lang w:eastAsia="es-MX"/>
        </w:rPr>
        <w:t>la orden de pago, con</w:t>
      </w:r>
      <w:r w:rsidR="00BD4B64">
        <w:rPr>
          <w:rFonts w:ascii="Arial" w:eastAsia="Times New Roman" w:hAnsi="Arial" w:cs="Arial"/>
          <w:color w:val="000000"/>
          <w:sz w:val="24"/>
          <w:szCs w:val="24"/>
          <w:lang w:eastAsia="es-MX"/>
        </w:rPr>
        <w:t>tinúa</w:t>
      </w:r>
      <w:r w:rsidR="00F06AF5" w:rsidRPr="008F166D">
        <w:rPr>
          <w:rFonts w:ascii="Arial" w:eastAsia="Times New Roman" w:hAnsi="Arial" w:cs="Arial"/>
          <w:color w:val="000000"/>
          <w:sz w:val="24"/>
          <w:szCs w:val="24"/>
          <w:lang w:eastAsia="es-MX"/>
        </w:rPr>
        <w:t xml:space="preserve"> Iván Francisco Espinoza Romo, ¿también de la viviend</w:t>
      </w:r>
      <w:r w:rsidR="00BD4B64">
        <w:rPr>
          <w:rFonts w:ascii="Arial" w:eastAsia="Times New Roman" w:hAnsi="Arial" w:cs="Arial"/>
          <w:color w:val="000000"/>
          <w:sz w:val="24"/>
          <w:szCs w:val="24"/>
          <w:lang w:eastAsia="es-MX"/>
        </w:rPr>
        <w:t>a</w:t>
      </w:r>
      <w:r w:rsidR="00F06AF5" w:rsidRPr="008F166D">
        <w:rPr>
          <w:rFonts w:ascii="Arial" w:eastAsia="Times New Roman" w:hAnsi="Arial" w:cs="Arial"/>
          <w:color w:val="000000"/>
          <w:sz w:val="24"/>
          <w:szCs w:val="24"/>
          <w:lang w:eastAsia="es-MX"/>
        </w:rPr>
        <w:t xml:space="preserve"> libre?, la Arquitecta Otilia Pedroza Castañeda explica: no, de toda la orden de pago, no hay vivienda libre, la vivienda libre es la que pasa la media y la media es arriba de $2,000,000.00, este es el total de vivienda protegida y comprometida.</w:t>
      </w:r>
    </w:p>
    <w:p w14:paraId="447CC38C" w14:textId="37E53AA8" w:rsidR="00F06AF5" w:rsidRPr="008F166D" w:rsidRDefault="00F06AF5" w:rsidP="008F166D">
      <w:pPr>
        <w:spacing w:after="0" w:line="276" w:lineRule="auto"/>
        <w:jc w:val="both"/>
        <w:rPr>
          <w:rFonts w:ascii="Arial" w:eastAsia="Times New Roman" w:hAnsi="Arial" w:cs="Arial"/>
          <w:color w:val="000000"/>
          <w:sz w:val="24"/>
          <w:szCs w:val="24"/>
          <w:lang w:eastAsia="es-MX"/>
        </w:rPr>
      </w:pPr>
    </w:p>
    <w:p w14:paraId="4DFEA6E6" w14:textId="0FB5FBB8" w:rsidR="000700A8" w:rsidRDefault="00F06AF5"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Contin</w:t>
      </w:r>
      <w:r w:rsidR="00217116">
        <w:rPr>
          <w:rFonts w:ascii="Arial" w:eastAsia="Times New Roman" w:hAnsi="Arial" w:cs="Arial"/>
          <w:color w:val="000000"/>
          <w:sz w:val="24"/>
          <w:szCs w:val="24"/>
          <w:lang w:eastAsia="es-MX"/>
        </w:rPr>
        <w:t>ú</w:t>
      </w:r>
      <w:r w:rsidRPr="008F166D">
        <w:rPr>
          <w:rFonts w:ascii="Arial" w:eastAsia="Times New Roman" w:hAnsi="Arial" w:cs="Arial"/>
          <w:color w:val="000000"/>
          <w:sz w:val="24"/>
          <w:szCs w:val="24"/>
          <w:lang w:eastAsia="es-MX"/>
        </w:rPr>
        <w:t>a la Arquitecta Otilia Pedroza Castañeda con la explicaci</w:t>
      </w:r>
      <w:r w:rsidR="001E1A02">
        <w:rPr>
          <w:rFonts w:ascii="Arial" w:eastAsia="Times New Roman" w:hAnsi="Arial" w:cs="Arial"/>
          <w:color w:val="000000"/>
          <w:sz w:val="24"/>
          <w:szCs w:val="24"/>
          <w:lang w:eastAsia="es-MX"/>
        </w:rPr>
        <w:t>ó</w:t>
      </w:r>
      <w:r w:rsidRPr="008F166D">
        <w:rPr>
          <w:rFonts w:ascii="Arial" w:eastAsia="Times New Roman" w:hAnsi="Arial" w:cs="Arial"/>
          <w:color w:val="000000"/>
          <w:sz w:val="24"/>
          <w:szCs w:val="24"/>
          <w:lang w:eastAsia="es-MX"/>
        </w:rPr>
        <w:t>n del estimado de cobro de la Torre 2, en negocios jurídicos de la vivienda protegida son $232,248.38 tiene 100% de descuento, en la licencia de construcción de la vivienda protegida son $449,373.60 tiene un 100% de descuento, en negocios jurídicos de la vivienda comprometida es $1,146,842.25 tiene un 68.8% de descuento que queda en $357,814.78 la licencia de construcci</w:t>
      </w:r>
      <w:r w:rsidR="002067AC">
        <w:rPr>
          <w:rFonts w:ascii="Arial" w:eastAsia="Times New Roman" w:hAnsi="Arial" w:cs="Arial"/>
          <w:color w:val="000000"/>
          <w:sz w:val="24"/>
          <w:szCs w:val="24"/>
          <w:lang w:eastAsia="es-MX"/>
        </w:rPr>
        <w:t>ó</w:t>
      </w:r>
      <w:r w:rsidRPr="008F166D">
        <w:rPr>
          <w:rFonts w:ascii="Arial" w:eastAsia="Times New Roman" w:hAnsi="Arial" w:cs="Arial"/>
          <w:color w:val="000000"/>
          <w:sz w:val="24"/>
          <w:szCs w:val="24"/>
          <w:lang w:eastAsia="es-MX"/>
        </w:rPr>
        <w:t>n de la vivienda comprometida es de $2,219,006.40 y tiene un 68.8% de descuento y queda en $69</w:t>
      </w:r>
      <w:r w:rsidR="00EA5766" w:rsidRPr="008F166D">
        <w:rPr>
          <w:rFonts w:ascii="Arial" w:eastAsia="Times New Roman" w:hAnsi="Arial" w:cs="Arial"/>
          <w:color w:val="000000"/>
          <w:sz w:val="24"/>
          <w:szCs w:val="24"/>
          <w:lang w:eastAsia="es-MX"/>
        </w:rPr>
        <w:t>2,330.00, en el certificado de habitabilidad de la vivienda protegida son $22,560.96 con un 100% de descuento y el certificado de habitabilidad correspondiente a la vivienda comprometida $111,405.99, con un descuento del 68.8% que queda en $34,758.67, el importe total de la orden de cobro es de $4,181,437.58 y el importe a pagar será de $1,084,903.45.</w:t>
      </w:r>
    </w:p>
    <w:p w14:paraId="3D55A1CB" w14:textId="77777777" w:rsidR="000700A8" w:rsidRPr="008F166D" w:rsidRDefault="000700A8" w:rsidP="008F166D">
      <w:pPr>
        <w:spacing w:after="0" w:line="276" w:lineRule="auto"/>
        <w:jc w:val="both"/>
        <w:rPr>
          <w:rFonts w:ascii="Arial" w:eastAsia="Times New Roman" w:hAnsi="Arial" w:cs="Arial"/>
          <w:color w:val="000000"/>
          <w:sz w:val="24"/>
          <w:szCs w:val="24"/>
          <w:lang w:eastAsia="es-MX"/>
        </w:rPr>
      </w:pPr>
    </w:p>
    <w:p w14:paraId="2609E43C" w14:textId="5B835AEF" w:rsidR="00EA5766" w:rsidRPr="008F166D" w:rsidRDefault="00EA5766"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La Torre 3, en negocios jurídicos de la vivienda protegida son $203,175.00 con un 100% de descuento</w:t>
      </w:r>
      <w:r w:rsidR="006D496D" w:rsidRPr="008F166D">
        <w:rPr>
          <w:rFonts w:ascii="Arial" w:eastAsia="Times New Roman" w:hAnsi="Arial" w:cs="Arial"/>
          <w:color w:val="000000"/>
          <w:sz w:val="24"/>
          <w:szCs w:val="24"/>
          <w:lang w:eastAsia="es-MX"/>
        </w:rPr>
        <w:t>, en licencia de construcción de la vivienda protegida son $393,120.00 con el 100% de descuento</w:t>
      </w:r>
      <w:r w:rsidR="00A42686">
        <w:rPr>
          <w:rFonts w:ascii="Arial" w:eastAsia="Times New Roman" w:hAnsi="Arial" w:cs="Arial"/>
          <w:color w:val="000000"/>
          <w:sz w:val="24"/>
          <w:szCs w:val="24"/>
          <w:lang w:eastAsia="es-MX"/>
        </w:rPr>
        <w:t>,</w:t>
      </w:r>
      <w:r w:rsidR="006D496D" w:rsidRPr="008F166D">
        <w:rPr>
          <w:rFonts w:ascii="Arial" w:eastAsia="Times New Roman" w:hAnsi="Arial" w:cs="Arial"/>
          <w:color w:val="000000"/>
          <w:sz w:val="24"/>
          <w:szCs w:val="24"/>
          <w:lang w:eastAsia="es-MX"/>
        </w:rPr>
        <w:t xml:space="preserve"> en negocios jurídicos de la vivienda comprometida es $1,030,790.63 con un 68.8% de descuento que queda en $321,606.68</w:t>
      </w:r>
      <w:r w:rsidR="001E1A02">
        <w:rPr>
          <w:rFonts w:ascii="Arial" w:eastAsia="Times New Roman" w:hAnsi="Arial" w:cs="Arial"/>
          <w:color w:val="000000"/>
          <w:sz w:val="24"/>
          <w:szCs w:val="24"/>
          <w:lang w:eastAsia="es-MX"/>
        </w:rPr>
        <w:t>,</w:t>
      </w:r>
      <w:r w:rsidR="006D496D" w:rsidRPr="008F166D">
        <w:rPr>
          <w:rFonts w:ascii="Arial" w:eastAsia="Times New Roman" w:hAnsi="Arial" w:cs="Arial"/>
          <w:color w:val="000000"/>
          <w:sz w:val="24"/>
          <w:szCs w:val="24"/>
          <w:lang w:eastAsia="es-MX"/>
        </w:rPr>
        <w:t xml:space="preserve"> de la licencia de construcci</w:t>
      </w:r>
      <w:r w:rsidR="00217116">
        <w:rPr>
          <w:rFonts w:ascii="Arial" w:eastAsia="Times New Roman" w:hAnsi="Arial" w:cs="Arial"/>
          <w:color w:val="000000"/>
          <w:sz w:val="24"/>
          <w:szCs w:val="24"/>
          <w:lang w:eastAsia="es-MX"/>
        </w:rPr>
        <w:t>ó</w:t>
      </w:r>
      <w:r w:rsidR="006D496D" w:rsidRPr="008F166D">
        <w:rPr>
          <w:rFonts w:ascii="Arial" w:eastAsia="Times New Roman" w:hAnsi="Arial" w:cs="Arial"/>
          <w:color w:val="000000"/>
          <w:sz w:val="24"/>
          <w:szCs w:val="24"/>
          <w:lang w:eastAsia="es-MX"/>
        </w:rPr>
        <w:t>n de la vivienda comprometida es $1,994,460.00 con un 68.8% que queda en $622,271.52, de certificado de habitabilidad correspondiente a la vivienda protegida $</w:t>
      </w:r>
      <w:r w:rsidR="00E74614" w:rsidRPr="008F166D">
        <w:rPr>
          <w:rFonts w:ascii="Arial" w:eastAsia="Times New Roman" w:hAnsi="Arial" w:cs="Arial"/>
          <w:color w:val="000000"/>
          <w:sz w:val="24"/>
          <w:szCs w:val="24"/>
          <w:lang w:eastAsia="es-MX"/>
        </w:rPr>
        <w:t>19,746.22 con el 100% de descuento y del certificado de habitabilidad de la vivienda comprometida son $100,180.73, con un descuento del 68.8% queda en $31,256.39, esto quiere decir que el importe de la orden de pago es $3,741,472.58</w:t>
      </w:r>
      <w:r w:rsidR="00AC7A4B">
        <w:rPr>
          <w:rFonts w:ascii="Arial" w:eastAsia="Times New Roman" w:hAnsi="Arial" w:cs="Arial"/>
          <w:color w:val="000000"/>
          <w:sz w:val="24"/>
          <w:szCs w:val="24"/>
          <w:lang w:eastAsia="es-MX"/>
        </w:rPr>
        <w:t xml:space="preserve"> </w:t>
      </w:r>
      <w:r w:rsidR="00AC7A4B" w:rsidRPr="00AC7A4B">
        <w:rPr>
          <w:rFonts w:ascii="Arial" w:eastAsia="Times New Roman" w:hAnsi="Arial" w:cs="Arial"/>
          <w:color w:val="000000"/>
          <w:sz w:val="24"/>
          <w:szCs w:val="24"/>
          <w:lang w:eastAsia="es-MX"/>
        </w:rPr>
        <w:t>y un total a pagar de $975,134.58</w:t>
      </w:r>
      <w:r w:rsidR="00AC7A4B">
        <w:rPr>
          <w:rFonts w:ascii="Arial" w:eastAsia="Times New Roman" w:hAnsi="Arial" w:cs="Arial"/>
          <w:color w:val="000000"/>
          <w:sz w:val="24"/>
          <w:szCs w:val="24"/>
          <w:lang w:eastAsia="es-MX"/>
        </w:rPr>
        <w:t>.</w:t>
      </w:r>
    </w:p>
    <w:p w14:paraId="5B5445FD" w14:textId="77777777" w:rsidR="00790AD7" w:rsidRDefault="00790AD7" w:rsidP="008F166D">
      <w:pPr>
        <w:spacing w:after="0" w:line="276" w:lineRule="auto"/>
        <w:jc w:val="both"/>
        <w:rPr>
          <w:rFonts w:ascii="Arial" w:eastAsia="Times New Roman" w:hAnsi="Arial" w:cs="Arial"/>
          <w:color w:val="000000"/>
          <w:sz w:val="24"/>
          <w:szCs w:val="24"/>
          <w:lang w:eastAsia="es-MX"/>
        </w:rPr>
      </w:pPr>
    </w:p>
    <w:p w14:paraId="53868C9F" w14:textId="77777777" w:rsidR="000700A8" w:rsidRDefault="000700A8" w:rsidP="008F166D">
      <w:pPr>
        <w:spacing w:after="0" w:line="276" w:lineRule="auto"/>
        <w:jc w:val="both"/>
        <w:rPr>
          <w:rFonts w:ascii="Arial" w:eastAsia="Times New Roman" w:hAnsi="Arial" w:cs="Arial"/>
          <w:color w:val="000000"/>
          <w:sz w:val="24"/>
          <w:szCs w:val="24"/>
          <w:lang w:eastAsia="es-MX"/>
        </w:rPr>
      </w:pPr>
    </w:p>
    <w:p w14:paraId="6BCD943D" w14:textId="77777777" w:rsidR="000700A8" w:rsidRDefault="000700A8" w:rsidP="008F166D">
      <w:pPr>
        <w:spacing w:after="0" w:line="276" w:lineRule="auto"/>
        <w:jc w:val="both"/>
        <w:rPr>
          <w:rFonts w:ascii="Arial" w:eastAsia="Times New Roman" w:hAnsi="Arial" w:cs="Arial"/>
          <w:color w:val="000000"/>
          <w:sz w:val="24"/>
          <w:szCs w:val="24"/>
          <w:lang w:eastAsia="es-MX"/>
        </w:rPr>
      </w:pPr>
    </w:p>
    <w:p w14:paraId="48BCD841" w14:textId="77777777" w:rsidR="000700A8" w:rsidRDefault="000700A8" w:rsidP="008F166D">
      <w:pPr>
        <w:spacing w:after="0" w:line="276" w:lineRule="auto"/>
        <w:jc w:val="both"/>
        <w:rPr>
          <w:rFonts w:ascii="Arial" w:eastAsia="Times New Roman" w:hAnsi="Arial" w:cs="Arial"/>
          <w:color w:val="000000"/>
          <w:sz w:val="24"/>
          <w:szCs w:val="24"/>
          <w:lang w:eastAsia="es-MX"/>
        </w:rPr>
      </w:pPr>
    </w:p>
    <w:p w14:paraId="0FC10544" w14:textId="77777777" w:rsidR="000700A8" w:rsidRDefault="000700A8" w:rsidP="008F166D">
      <w:pPr>
        <w:spacing w:after="0" w:line="276" w:lineRule="auto"/>
        <w:jc w:val="both"/>
        <w:rPr>
          <w:rFonts w:ascii="Arial" w:eastAsia="Times New Roman" w:hAnsi="Arial" w:cs="Arial"/>
          <w:color w:val="000000"/>
          <w:sz w:val="24"/>
          <w:szCs w:val="24"/>
          <w:lang w:eastAsia="es-MX"/>
        </w:rPr>
      </w:pPr>
    </w:p>
    <w:p w14:paraId="7AF3B866" w14:textId="77777777" w:rsidR="000700A8" w:rsidRDefault="000700A8" w:rsidP="008F166D">
      <w:pPr>
        <w:spacing w:after="0" w:line="276" w:lineRule="auto"/>
        <w:jc w:val="both"/>
        <w:rPr>
          <w:rFonts w:ascii="Arial" w:eastAsia="Times New Roman" w:hAnsi="Arial" w:cs="Arial"/>
          <w:color w:val="000000"/>
          <w:sz w:val="24"/>
          <w:szCs w:val="24"/>
          <w:lang w:eastAsia="es-MX"/>
        </w:rPr>
      </w:pPr>
    </w:p>
    <w:p w14:paraId="72F611D2" w14:textId="77777777" w:rsidR="000700A8" w:rsidRDefault="000700A8" w:rsidP="008F166D">
      <w:pPr>
        <w:spacing w:after="0" w:line="276" w:lineRule="auto"/>
        <w:jc w:val="both"/>
        <w:rPr>
          <w:rFonts w:ascii="Arial" w:eastAsia="Times New Roman" w:hAnsi="Arial" w:cs="Arial"/>
          <w:color w:val="000000"/>
          <w:sz w:val="24"/>
          <w:szCs w:val="24"/>
          <w:lang w:eastAsia="es-MX"/>
        </w:rPr>
      </w:pPr>
    </w:p>
    <w:p w14:paraId="65168D5D" w14:textId="77777777" w:rsidR="000700A8" w:rsidRDefault="000700A8" w:rsidP="008F166D">
      <w:pPr>
        <w:spacing w:after="0" w:line="276" w:lineRule="auto"/>
        <w:jc w:val="both"/>
        <w:rPr>
          <w:rFonts w:ascii="Arial" w:eastAsia="Times New Roman" w:hAnsi="Arial" w:cs="Arial"/>
          <w:color w:val="000000"/>
          <w:sz w:val="24"/>
          <w:szCs w:val="24"/>
          <w:lang w:eastAsia="es-MX"/>
        </w:rPr>
      </w:pPr>
    </w:p>
    <w:p w14:paraId="2D3A0E2A" w14:textId="77777777" w:rsidR="000700A8" w:rsidRDefault="000700A8" w:rsidP="008F166D">
      <w:pPr>
        <w:spacing w:after="0" w:line="276" w:lineRule="auto"/>
        <w:jc w:val="both"/>
        <w:rPr>
          <w:rFonts w:ascii="Arial" w:eastAsia="Times New Roman" w:hAnsi="Arial" w:cs="Arial"/>
          <w:color w:val="000000"/>
          <w:sz w:val="24"/>
          <w:szCs w:val="24"/>
          <w:lang w:eastAsia="es-MX"/>
        </w:rPr>
      </w:pPr>
    </w:p>
    <w:p w14:paraId="381319F4" w14:textId="3EB59AEF" w:rsidR="000345CD" w:rsidRPr="008F166D" w:rsidRDefault="00734ABF"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El P</w:t>
      </w:r>
      <w:r w:rsidR="00592994" w:rsidRPr="008F166D">
        <w:rPr>
          <w:rFonts w:ascii="Arial" w:eastAsia="Times New Roman" w:hAnsi="Arial" w:cs="Arial"/>
          <w:color w:val="000000"/>
          <w:sz w:val="24"/>
          <w:szCs w:val="24"/>
          <w:lang w:eastAsia="es-MX"/>
        </w:rPr>
        <w:t>residente</w:t>
      </w:r>
      <w:r w:rsidRPr="008F166D">
        <w:rPr>
          <w:rFonts w:ascii="Arial" w:eastAsia="Times New Roman" w:hAnsi="Arial" w:cs="Arial"/>
          <w:color w:val="000000"/>
          <w:sz w:val="24"/>
          <w:szCs w:val="24"/>
          <w:lang w:eastAsia="es-MX"/>
        </w:rPr>
        <w:t xml:space="preserve"> del Consejo</w:t>
      </w:r>
      <w:r w:rsidR="00592994" w:rsidRPr="008F166D">
        <w:rPr>
          <w:rFonts w:ascii="Arial" w:eastAsia="Times New Roman" w:hAnsi="Arial" w:cs="Arial"/>
          <w:color w:val="000000"/>
          <w:sz w:val="24"/>
          <w:szCs w:val="24"/>
          <w:lang w:eastAsia="es-MX"/>
        </w:rPr>
        <w:t xml:space="preserve"> consulta a los presentes si alguna o alguno </w:t>
      </w:r>
      <w:r w:rsidR="002F534A" w:rsidRPr="008F166D">
        <w:rPr>
          <w:rFonts w:ascii="Arial" w:eastAsia="Times New Roman" w:hAnsi="Arial" w:cs="Arial"/>
          <w:color w:val="000000"/>
          <w:sz w:val="24"/>
          <w:szCs w:val="24"/>
          <w:lang w:eastAsia="es-MX"/>
        </w:rPr>
        <w:t>desean</w:t>
      </w:r>
      <w:r w:rsidR="00592994" w:rsidRPr="008F166D">
        <w:rPr>
          <w:rFonts w:ascii="Arial" w:eastAsia="Times New Roman" w:hAnsi="Arial" w:cs="Arial"/>
          <w:color w:val="000000"/>
          <w:sz w:val="24"/>
          <w:szCs w:val="24"/>
          <w:lang w:eastAsia="es-MX"/>
        </w:rPr>
        <w:t xml:space="preserve"> hacer uso de la voz respecto al proyecto que se pro</w:t>
      </w:r>
      <w:r w:rsidR="008C1251" w:rsidRPr="008F166D">
        <w:rPr>
          <w:rFonts w:ascii="Arial" w:eastAsia="Times New Roman" w:hAnsi="Arial" w:cs="Arial"/>
          <w:color w:val="000000"/>
          <w:sz w:val="24"/>
          <w:szCs w:val="24"/>
          <w:lang w:eastAsia="es-MX"/>
        </w:rPr>
        <w:t>pone, sin haber intervenciones</w:t>
      </w:r>
      <w:r w:rsidR="00E74614" w:rsidRPr="008F166D">
        <w:rPr>
          <w:rFonts w:ascii="Arial" w:eastAsia="Times New Roman" w:hAnsi="Arial" w:cs="Arial"/>
          <w:color w:val="000000"/>
          <w:sz w:val="24"/>
          <w:szCs w:val="24"/>
          <w:lang w:eastAsia="es-MX"/>
        </w:rPr>
        <w:t>, agradece a la Arquitecta Otilia Pedroza Castañeda.</w:t>
      </w:r>
    </w:p>
    <w:p w14:paraId="51BEADB5" w14:textId="77777777" w:rsidR="008C1251" w:rsidRPr="008F166D" w:rsidRDefault="008C1251" w:rsidP="008F166D">
      <w:pPr>
        <w:spacing w:after="0" w:line="276" w:lineRule="auto"/>
        <w:jc w:val="both"/>
        <w:rPr>
          <w:rFonts w:ascii="Arial" w:eastAsia="Times New Roman" w:hAnsi="Arial" w:cs="Arial"/>
          <w:color w:val="000000"/>
          <w:sz w:val="24"/>
          <w:szCs w:val="24"/>
          <w:lang w:eastAsia="es-MX"/>
        </w:rPr>
      </w:pPr>
    </w:p>
    <w:p w14:paraId="6D86F47A" w14:textId="28CD087E" w:rsidR="008C1251" w:rsidRPr="008F166D" w:rsidRDefault="008C1251"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Presentado y suficientemente dis</w:t>
      </w:r>
      <w:r w:rsidR="00734ABF" w:rsidRPr="008F166D">
        <w:rPr>
          <w:rFonts w:ascii="Arial" w:eastAsia="Times New Roman" w:hAnsi="Arial" w:cs="Arial"/>
          <w:color w:val="000000"/>
          <w:sz w:val="24"/>
          <w:szCs w:val="24"/>
          <w:lang w:eastAsia="es-MX"/>
        </w:rPr>
        <w:t>cutido el proyecto, le pido al Secretario T</w:t>
      </w:r>
      <w:r w:rsidRPr="008F166D">
        <w:rPr>
          <w:rFonts w:ascii="Arial" w:eastAsia="Times New Roman" w:hAnsi="Arial" w:cs="Arial"/>
          <w:color w:val="000000"/>
          <w:sz w:val="24"/>
          <w:szCs w:val="24"/>
          <w:lang w:eastAsia="es-MX"/>
        </w:rPr>
        <w:t>écnico tomar la votación respecto al proyecto que se propone.</w:t>
      </w:r>
    </w:p>
    <w:p w14:paraId="7F102AF7" w14:textId="77777777" w:rsidR="008C1251" w:rsidRPr="008F166D" w:rsidRDefault="008C1251" w:rsidP="008F166D">
      <w:pPr>
        <w:spacing w:after="0" w:line="276" w:lineRule="auto"/>
        <w:jc w:val="both"/>
        <w:rPr>
          <w:rFonts w:ascii="Arial" w:eastAsia="Times New Roman" w:hAnsi="Arial" w:cs="Arial"/>
          <w:color w:val="000000"/>
          <w:sz w:val="24"/>
          <w:szCs w:val="24"/>
          <w:lang w:eastAsia="es-MX"/>
        </w:rPr>
      </w:pPr>
    </w:p>
    <w:p w14:paraId="518EE1BE" w14:textId="6683A2A5" w:rsidR="008C1251" w:rsidRPr="008F166D" w:rsidRDefault="008C1251"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Siguiendo las instrucciones del Presidente</w:t>
      </w:r>
      <w:r w:rsidR="00734ABF" w:rsidRPr="008F166D">
        <w:rPr>
          <w:rFonts w:ascii="Arial" w:eastAsia="Times New Roman" w:hAnsi="Arial" w:cs="Arial"/>
          <w:color w:val="000000"/>
          <w:sz w:val="24"/>
          <w:szCs w:val="24"/>
          <w:lang w:eastAsia="es-MX"/>
        </w:rPr>
        <w:t xml:space="preserve"> del Consejo</w:t>
      </w:r>
      <w:r w:rsidRPr="008F166D">
        <w:rPr>
          <w:rFonts w:ascii="Arial" w:eastAsia="Times New Roman" w:hAnsi="Arial" w:cs="Arial"/>
          <w:color w:val="000000"/>
          <w:sz w:val="24"/>
          <w:szCs w:val="24"/>
          <w:lang w:eastAsia="es-MX"/>
        </w:rPr>
        <w:t xml:space="preserve">, se consulta a los presentes si es de aprobarse </w:t>
      </w:r>
      <w:r w:rsidR="00E74614" w:rsidRPr="008F166D">
        <w:rPr>
          <w:rFonts w:ascii="Arial" w:eastAsia="Times New Roman" w:hAnsi="Arial" w:cs="Arial"/>
          <w:color w:val="000000"/>
          <w:sz w:val="24"/>
          <w:szCs w:val="24"/>
          <w:lang w:eastAsia="es-MX"/>
        </w:rPr>
        <w:t>los estimados de descuento</w:t>
      </w:r>
      <w:r w:rsidR="00C117A3" w:rsidRPr="008F166D">
        <w:rPr>
          <w:rFonts w:ascii="Arial" w:eastAsia="Times New Roman" w:hAnsi="Arial" w:cs="Arial"/>
          <w:color w:val="000000"/>
          <w:sz w:val="24"/>
          <w:szCs w:val="24"/>
          <w:lang w:eastAsia="es-MX"/>
        </w:rPr>
        <w:t xml:space="preserve"> en los</w:t>
      </w:r>
      <w:r w:rsidRPr="008F166D">
        <w:rPr>
          <w:rFonts w:ascii="Arial" w:eastAsia="Times New Roman" w:hAnsi="Arial" w:cs="Arial"/>
          <w:color w:val="000000"/>
          <w:sz w:val="24"/>
          <w:szCs w:val="24"/>
          <w:lang w:eastAsia="es-MX"/>
        </w:rPr>
        <w:t xml:space="preserve"> conceptos </w:t>
      </w:r>
      <w:r w:rsidR="00C117A3" w:rsidRPr="008F166D">
        <w:rPr>
          <w:rFonts w:ascii="Arial" w:eastAsia="Times New Roman" w:hAnsi="Arial" w:cs="Arial"/>
          <w:color w:val="000000"/>
          <w:sz w:val="24"/>
          <w:szCs w:val="24"/>
          <w:lang w:eastAsia="es-MX"/>
        </w:rPr>
        <w:t>de</w:t>
      </w:r>
      <w:r w:rsidRPr="008F166D">
        <w:rPr>
          <w:rFonts w:ascii="Arial" w:eastAsia="Times New Roman" w:hAnsi="Arial" w:cs="Arial"/>
          <w:color w:val="000000"/>
          <w:sz w:val="24"/>
          <w:szCs w:val="24"/>
          <w:lang w:eastAsia="es-MX"/>
        </w:rPr>
        <w:t xml:space="preserve"> negocios jurídicos, derechos sobre licencia de construcción, y </w:t>
      </w:r>
      <w:r w:rsidR="00C117A3" w:rsidRPr="008F166D">
        <w:rPr>
          <w:rFonts w:ascii="Arial" w:eastAsia="Times New Roman" w:hAnsi="Arial" w:cs="Arial"/>
          <w:color w:val="000000"/>
          <w:sz w:val="24"/>
          <w:szCs w:val="24"/>
          <w:lang w:eastAsia="es-MX"/>
        </w:rPr>
        <w:t xml:space="preserve">derechos sobre </w:t>
      </w:r>
      <w:r w:rsidRPr="008F166D">
        <w:rPr>
          <w:rFonts w:ascii="Arial" w:eastAsia="Times New Roman" w:hAnsi="Arial" w:cs="Arial"/>
          <w:color w:val="000000"/>
          <w:sz w:val="24"/>
          <w:szCs w:val="24"/>
          <w:lang w:eastAsia="es-MX"/>
        </w:rPr>
        <w:t>certificado de habitabilidad.</w:t>
      </w:r>
    </w:p>
    <w:p w14:paraId="71771BD0" w14:textId="77777777" w:rsidR="008C1251" w:rsidRPr="008F166D" w:rsidRDefault="008C1251" w:rsidP="008F166D">
      <w:pPr>
        <w:spacing w:after="0" w:line="276" w:lineRule="auto"/>
        <w:jc w:val="both"/>
        <w:rPr>
          <w:rFonts w:ascii="Arial" w:eastAsia="Times New Roman" w:hAnsi="Arial" w:cs="Arial"/>
          <w:color w:val="000000"/>
          <w:sz w:val="24"/>
          <w:szCs w:val="24"/>
          <w:lang w:eastAsia="es-MX"/>
        </w:rPr>
      </w:pPr>
    </w:p>
    <w:p w14:paraId="00E47D1F" w14:textId="555C5921" w:rsidR="005B78B5" w:rsidRPr="008F166D" w:rsidRDefault="008C1251"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Quienes estén de acuerdo, favor de </w:t>
      </w:r>
      <w:r w:rsidR="00474C7C" w:rsidRPr="008F166D">
        <w:rPr>
          <w:rFonts w:ascii="Arial" w:eastAsia="Times New Roman" w:hAnsi="Arial" w:cs="Arial"/>
          <w:color w:val="000000"/>
          <w:sz w:val="24"/>
          <w:szCs w:val="24"/>
          <w:lang w:eastAsia="es-MX"/>
        </w:rPr>
        <w:t>manifestarlo levantando su mano</w:t>
      </w:r>
      <w:r w:rsidR="005B78B5" w:rsidRPr="008F166D">
        <w:rPr>
          <w:rFonts w:ascii="Arial" w:eastAsia="Times New Roman" w:hAnsi="Arial" w:cs="Arial"/>
          <w:color w:val="000000"/>
          <w:sz w:val="24"/>
          <w:szCs w:val="24"/>
          <w:lang w:eastAsia="es-MX"/>
        </w:rPr>
        <w:t>.</w:t>
      </w:r>
      <w:r w:rsidR="00281D2B" w:rsidRPr="008F166D">
        <w:rPr>
          <w:rFonts w:ascii="Arial" w:eastAsia="Times New Roman" w:hAnsi="Arial" w:cs="Arial"/>
          <w:color w:val="000000"/>
          <w:sz w:val="24"/>
          <w:szCs w:val="24"/>
          <w:lang w:eastAsia="es-MX"/>
        </w:rPr>
        <w:t xml:space="preserve"> Se</w:t>
      </w:r>
      <w:r w:rsidR="005B78B5" w:rsidRPr="008F166D">
        <w:rPr>
          <w:rFonts w:ascii="Arial" w:eastAsia="Times New Roman" w:hAnsi="Arial" w:cs="Arial"/>
          <w:color w:val="000000"/>
          <w:sz w:val="24"/>
          <w:szCs w:val="24"/>
          <w:lang w:eastAsia="es-MX"/>
        </w:rPr>
        <w:t xml:space="preserve"> aprueba por unanimidad.</w:t>
      </w:r>
    </w:p>
    <w:p w14:paraId="31BEB265" w14:textId="77777777" w:rsidR="00871CB3" w:rsidRPr="008F166D" w:rsidRDefault="00871CB3" w:rsidP="008F166D">
      <w:pPr>
        <w:spacing w:after="0" w:line="276" w:lineRule="auto"/>
        <w:jc w:val="both"/>
        <w:rPr>
          <w:rFonts w:ascii="Arial" w:eastAsia="Times New Roman" w:hAnsi="Arial" w:cs="Arial"/>
          <w:color w:val="000000"/>
          <w:sz w:val="24"/>
          <w:szCs w:val="24"/>
          <w:lang w:eastAsia="es-MX"/>
        </w:rPr>
      </w:pPr>
    </w:p>
    <w:p w14:paraId="1DAFCBDC" w14:textId="0F6A9323" w:rsidR="00325152" w:rsidRPr="008F166D" w:rsidRDefault="005B78B5"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Así entonces el Presidente del Consejo de Promoción Económica en uso de la voz manifestó que </w:t>
      </w:r>
      <w:r w:rsidR="00474C7C" w:rsidRPr="008F166D">
        <w:rPr>
          <w:rFonts w:ascii="Arial" w:eastAsia="Times New Roman" w:hAnsi="Arial" w:cs="Arial"/>
          <w:color w:val="000000"/>
          <w:sz w:val="24"/>
          <w:szCs w:val="24"/>
          <w:lang w:eastAsia="es-MX"/>
        </w:rPr>
        <w:t xml:space="preserve">el primer proyecto </w:t>
      </w:r>
      <w:r w:rsidRPr="008F166D">
        <w:rPr>
          <w:rFonts w:ascii="Arial" w:eastAsia="Times New Roman" w:hAnsi="Arial" w:cs="Arial"/>
          <w:color w:val="000000"/>
          <w:sz w:val="24"/>
          <w:szCs w:val="24"/>
          <w:lang w:eastAsia="es-MX"/>
        </w:rPr>
        <w:t>del tercer punto de</w:t>
      </w:r>
      <w:r w:rsidR="00474C7C" w:rsidRPr="008F166D">
        <w:rPr>
          <w:rFonts w:ascii="Arial" w:eastAsia="Times New Roman" w:hAnsi="Arial" w:cs="Arial"/>
          <w:color w:val="000000"/>
          <w:sz w:val="24"/>
          <w:szCs w:val="24"/>
          <w:lang w:eastAsia="es-MX"/>
        </w:rPr>
        <w:t xml:space="preserve">l orden del día, queda aprobado, </w:t>
      </w:r>
      <w:r w:rsidR="002653DD" w:rsidRPr="008F166D">
        <w:rPr>
          <w:rFonts w:ascii="Arial" w:eastAsia="Times New Roman" w:hAnsi="Arial" w:cs="Arial"/>
          <w:color w:val="000000"/>
          <w:sz w:val="24"/>
          <w:szCs w:val="24"/>
          <w:lang w:eastAsia="es-MX"/>
        </w:rPr>
        <w:t xml:space="preserve">y le pide al Secretario Técnico abunde en el cuarto </w:t>
      </w:r>
      <w:r w:rsidR="00AC68AD">
        <w:rPr>
          <w:rFonts w:ascii="Arial" w:eastAsia="Times New Roman" w:hAnsi="Arial" w:cs="Arial"/>
          <w:color w:val="000000"/>
          <w:sz w:val="24"/>
          <w:szCs w:val="24"/>
          <w:lang w:eastAsia="es-MX"/>
        </w:rPr>
        <w:t xml:space="preserve">punto </w:t>
      </w:r>
      <w:r w:rsidR="002653DD" w:rsidRPr="008F166D">
        <w:rPr>
          <w:rFonts w:ascii="Arial" w:eastAsia="Times New Roman" w:hAnsi="Arial" w:cs="Arial"/>
          <w:color w:val="000000"/>
          <w:sz w:val="24"/>
          <w:szCs w:val="24"/>
          <w:lang w:eastAsia="es-MX"/>
        </w:rPr>
        <w:t>del orden del día.</w:t>
      </w:r>
    </w:p>
    <w:p w14:paraId="50566D14" w14:textId="77777777" w:rsidR="00325152" w:rsidRPr="008F166D" w:rsidRDefault="00325152" w:rsidP="008F166D">
      <w:pPr>
        <w:spacing w:after="0" w:line="276" w:lineRule="auto"/>
        <w:jc w:val="both"/>
        <w:rPr>
          <w:rFonts w:ascii="Arial" w:eastAsia="Times New Roman" w:hAnsi="Arial" w:cs="Arial"/>
          <w:color w:val="000000"/>
          <w:sz w:val="24"/>
          <w:szCs w:val="24"/>
          <w:lang w:eastAsia="es-MX"/>
        </w:rPr>
      </w:pPr>
    </w:p>
    <w:p w14:paraId="0F7319A5" w14:textId="77777777" w:rsidR="002653DD" w:rsidRPr="00217116" w:rsidRDefault="002653DD" w:rsidP="008F166D">
      <w:pPr>
        <w:spacing w:after="0" w:line="276" w:lineRule="auto"/>
        <w:jc w:val="both"/>
        <w:rPr>
          <w:rFonts w:ascii="Arial" w:eastAsia="Times New Roman" w:hAnsi="Arial" w:cs="Arial"/>
          <w:b/>
          <w:bCs/>
          <w:color w:val="000000"/>
          <w:sz w:val="24"/>
          <w:szCs w:val="24"/>
          <w:lang w:eastAsia="es-MX"/>
        </w:rPr>
      </w:pPr>
      <w:r w:rsidRPr="008F166D">
        <w:rPr>
          <w:rFonts w:ascii="Arial" w:eastAsia="Times New Roman" w:hAnsi="Arial" w:cs="Arial"/>
          <w:color w:val="000000"/>
          <w:sz w:val="24"/>
          <w:szCs w:val="24"/>
          <w:lang w:eastAsia="es-MX"/>
        </w:rPr>
        <w:t xml:space="preserve">El Secretario Técnico, en uso de la voz, cuarto punto del orden del día se denomina </w:t>
      </w:r>
      <w:r w:rsidRPr="00D11C0A">
        <w:rPr>
          <w:rFonts w:ascii="Arial" w:eastAsia="Times New Roman" w:hAnsi="Arial" w:cs="Arial"/>
          <w:b/>
          <w:bCs/>
          <w:color w:val="000000"/>
          <w:sz w:val="24"/>
          <w:szCs w:val="24"/>
          <w:lang w:eastAsia="es-MX"/>
        </w:rPr>
        <w:t>BOSCO REPÚBLICA 1662</w:t>
      </w:r>
      <w:r w:rsidRPr="008F166D">
        <w:rPr>
          <w:rFonts w:ascii="Arial" w:eastAsia="Times New Roman" w:hAnsi="Arial" w:cs="Arial"/>
          <w:color w:val="000000"/>
          <w:sz w:val="24"/>
          <w:szCs w:val="24"/>
          <w:lang w:eastAsia="es-MX"/>
        </w:rPr>
        <w:t xml:space="preserve"> y lo</w:t>
      </w:r>
      <w:r w:rsidRPr="008F166D">
        <w:rPr>
          <w:rFonts w:ascii="Arial" w:eastAsia="Times New Roman" w:hAnsi="Arial" w:cs="Arial"/>
          <w:color w:val="000000"/>
          <w:sz w:val="24"/>
          <w:szCs w:val="24"/>
          <w:lang w:val="es-ES" w:eastAsia="es-MX"/>
        </w:rPr>
        <w:t xml:space="preserve"> solicita el ciudadano </w:t>
      </w:r>
      <w:r w:rsidRPr="00217116">
        <w:rPr>
          <w:rFonts w:ascii="Arial" w:eastAsia="Times New Roman" w:hAnsi="Arial" w:cs="Arial"/>
          <w:b/>
          <w:bCs/>
          <w:color w:val="000000"/>
          <w:sz w:val="24"/>
          <w:szCs w:val="24"/>
          <w:lang w:val="es-ES" w:eastAsia="es-MX"/>
        </w:rPr>
        <w:t>JOSÉ DE JESÚS PALOS LEAL.</w:t>
      </w:r>
    </w:p>
    <w:p w14:paraId="4DAB7EAC" w14:textId="77777777" w:rsidR="002653DD" w:rsidRPr="008F166D" w:rsidRDefault="002653DD" w:rsidP="008F166D">
      <w:pPr>
        <w:spacing w:after="0" w:line="276" w:lineRule="auto"/>
        <w:jc w:val="both"/>
        <w:rPr>
          <w:rFonts w:ascii="Arial" w:eastAsia="Times New Roman" w:hAnsi="Arial" w:cs="Arial"/>
          <w:color w:val="000000"/>
          <w:sz w:val="24"/>
          <w:szCs w:val="24"/>
          <w:lang w:eastAsia="es-MX"/>
        </w:rPr>
      </w:pPr>
    </w:p>
    <w:p w14:paraId="4BDB435A" w14:textId="4190786C" w:rsidR="002653DD" w:rsidRPr="008F166D" w:rsidRDefault="002653DD"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ANTECEDENTES: El propietario ya había solicitado y obtenido la aprobación de incentivos fiscales a través del programa de la Dirección de Promoción a la Vivienda  el pasado 10 de noviembre del año 2023 en la décima Sesión del Consejo de Promoción Económica. El beneficio no fue ejercido y no se desarrolló el proyecto. De acuerdo a lo declarado por el interesado, los costos de inversión se incrementaron sustancialmente y los precios comprometidos en la solicitud de ingreso al programa ya no podrían ser ofertados a la demanda final. </w:t>
      </w:r>
      <w:r w:rsidR="00DD01D7" w:rsidRPr="008F166D">
        <w:rPr>
          <w:rFonts w:ascii="Arial" w:eastAsia="Times New Roman" w:hAnsi="Arial" w:cs="Arial"/>
          <w:color w:val="000000"/>
          <w:sz w:val="24"/>
          <w:szCs w:val="24"/>
          <w:lang w:eastAsia="es-MX"/>
        </w:rPr>
        <w:t xml:space="preserve">Se da a conocer el documento recibido por parte de Tesorería, para tener presente que se aprobó el incentivo, sin </w:t>
      </w:r>
      <w:r w:rsidR="00AC68AD" w:rsidRPr="008F166D">
        <w:rPr>
          <w:rFonts w:ascii="Arial" w:eastAsia="Times New Roman" w:hAnsi="Arial" w:cs="Arial"/>
          <w:color w:val="000000"/>
          <w:sz w:val="24"/>
          <w:szCs w:val="24"/>
          <w:lang w:eastAsia="es-MX"/>
        </w:rPr>
        <w:t>embargo,</w:t>
      </w:r>
      <w:r w:rsidR="00DD01D7" w:rsidRPr="008F166D">
        <w:rPr>
          <w:rFonts w:ascii="Arial" w:eastAsia="Times New Roman" w:hAnsi="Arial" w:cs="Arial"/>
          <w:color w:val="000000"/>
          <w:sz w:val="24"/>
          <w:szCs w:val="24"/>
          <w:lang w:eastAsia="es-MX"/>
        </w:rPr>
        <w:t xml:space="preserve"> no se aplicó</w:t>
      </w:r>
      <w:r w:rsidR="00AC68AD">
        <w:rPr>
          <w:rFonts w:ascii="Arial" w:eastAsia="Times New Roman" w:hAnsi="Arial" w:cs="Arial"/>
          <w:color w:val="000000"/>
          <w:sz w:val="24"/>
          <w:szCs w:val="24"/>
          <w:lang w:eastAsia="es-MX"/>
        </w:rPr>
        <w:t>.</w:t>
      </w:r>
    </w:p>
    <w:p w14:paraId="2F230420" w14:textId="77777777" w:rsidR="00DD01D7" w:rsidRPr="008F166D" w:rsidRDefault="00DD01D7" w:rsidP="008F166D">
      <w:pPr>
        <w:spacing w:after="0" w:line="276" w:lineRule="auto"/>
        <w:jc w:val="both"/>
        <w:rPr>
          <w:rFonts w:ascii="Arial" w:eastAsia="Times New Roman" w:hAnsi="Arial" w:cs="Arial"/>
          <w:color w:val="000000"/>
          <w:sz w:val="24"/>
          <w:szCs w:val="24"/>
          <w:lang w:eastAsia="es-MX"/>
        </w:rPr>
      </w:pPr>
    </w:p>
    <w:p w14:paraId="1E4F463E" w14:textId="203AE1A9" w:rsidR="003419F4" w:rsidRPr="000700A8" w:rsidRDefault="002653DD" w:rsidP="000700A8">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El predio se localiza en la Avenida Rep</w:t>
      </w:r>
      <w:r w:rsidR="00AC68AD">
        <w:rPr>
          <w:rFonts w:ascii="Arial" w:eastAsia="Times New Roman" w:hAnsi="Arial" w:cs="Arial"/>
          <w:color w:val="000000"/>
          <w:sz w:val="24"/>
          <w:szCs w:val="24"/>
          <w:lang w:eastAsia="es-MX"/>
        </w:rPr>
        <w:t>ú</w:t>
      </w:r>
      <w:r w:rsidRPr="008F166D">
        <w:rPr>
          <w:rFonts w:ascii="Arial" w:eastAsia="Times New Roman" w:hAnsi="Arial" w:cs="Arial"/>
          <w:color w:val="000000"/>
          <w:sz w:val="24"/>
          <w:szCs w:val="24"/>
          <w:lang w:eastAsia="es-MX"/>
        </w:rPr>
        <w:t xml:space="preserve">blica </w:t>
      </w:r>
      <w:r w:rsidR="00AC68AD">
        <w:rPr>
          <w:rFonts w:ascii="Arial" w:eastAsia="Times New Roman" w:hAnsi="Arial" w:cs="Arial"/>
          <w:color w:val="000000"/>
          <w:sz w:val="24"/>
          <w:szCs w:val="24"/>
          <w:lang w:eastAsia="es-MX"/>
        </w:rPr>
        <w:t xml:space="preserve">número </w:t>
      </w:r>
      <w:r w:rsidRPr="008F166D">
        <w:rPr>
          <w:rFonts w:ascii="Arial" w:eastAsia="Times New Roman" w:hAnsi="Arial" w:cs="Arial"/>
          <w:color w:val="000000"/>
          <w:sz w:val="24"/>
          <w:szCs w:val="24"/>
          <w:lang w:eastAsia="es-MX"/>
        </w:rPr>
        <w:t>1662, al oriente del municipio en el corazón del importante subcentro urbano de San Juan Bosco y a 500 m</w:t>
      </w:r>
      <w:r w:rsidR="0085248B" w:rsidRPr="008F166D">
        <w:rPr>
          <w:rFonts w:ascii="Arial" w:eastAsia="Times New Roman" w:hAnsi="Arial" w:cs="Arial"/>
          <w:color w:val="000000"/>
          <w:sz w:val="24"/>
          <w:szCs w:val="24"/>
          <w:lang w:eastAsia="es-MX"/>
        </w:rPr>
        <w:t>etros</w:t>
      </w:r>
      <w:r w:rsidRPr="008F166D">
        <w:rPr>
          <w:rFonts w:ascii="Arial" w:eastAsia="Times New Roman" w:hAnsi="Arial" w:cs="Arial"/>
          <w:color w:val="000000"/>
          <w:sz w:val="24"/>
          <w:szCs w:val="24"/>
          <w:lang w:eastAsia="es-MX"/>
        </w:rPr>
        <w:t>, de la línea 2 del Tren Ligero</w:t>
      </w:r>
      <w:r w:rsidR="007065F6" w:rsidRPr="008F166D">
        <w:rPr>
          <w:rFonts w:ascii="Arial" w:eastAsia="Times New Roman" w:hAnsi="Arial" w:cs="Arial"/>
          <w:color w:val="000000"/>
          <w:sz w:val="24"/>
          <w:szCs w:val="24"/>
          <w:lang w:eastAsia="es-MX"/>
        </w:rPr>
        <w:t>.</w:t>
      </w:r>
    </w:p>
    <w:p w14:paraId="6246865F" w14:textId="77777777" w:rsidR="003419F4" w:rsidRPr="008F166D" w:rsidRDefault="003419F4" w:rsidP="008F166D">
      <w:pPr>
        <w:pStyle w:val="Prrafodelista"/>
        <w:spacing w:after="0" w:line="276" w:lineRule="auto"/>
        <w:ind w:left="502"/>
        <w:jc w:val="both"/>
        <w:rPr>
          <w:rFonts w:ascii="Arial" w:eastAsia="Times New Roman" w:hAnsi="Arial" w:cs="Arial"/>
          <w:color w:val="000000"/>
          <w:sz w:val="24"/>
          <w:szCs w:val="24"/>
          <w:lang w:eastAsia="es-MX"/>
        </w:rPr>
      </w:pPr>
    </w:p>
    <w:p w14:paraId="64AB34BD" w14:textId="2C6A6DCC" w:rsidR="002653DD" w:rsidRPr="008F166D" w:rsidRDefault="002653DD" w:rsidP="008F166D">
      <w:pPr>
        <w:pStyle w:val="Prrafodelista"/>
        <w:spacing w:line="276" w:lineRule="auto"/>
        <w:ind w:left="0"/>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val="es-ES" w:eastAsia="es-MX"/>
        </w:rPr>
        <w:t xml:space="preserve">Es un complejo en edificio vertical mixto (vivienda y comercio-servicios) que </w:t>
      </w:r>
      <w:r w:rsidRPr="008F166D">
        <w:rPr>
          <w:rFonts w:ascii="Arial" w:eastAsia="Times New Roman" w:hAnsi="Arial" w:cs="Arial"/>
          <w:color w:val="000000"/>
          <w:sz w:val="24"/>
          <w:szCs w:val="24"/>
          <w:lang w:eastAsia="es-MX"/>
        </w:rPr>
        <w:t xml:space="preserve">se desarrollará </w:t>
      </w:r>
      <w:r w:rsidRPr="008F166D">
        <w:rPr>
          <w:rFonts w:ascii="Arial" w:eastAsia="Times New Roman" w:hAnsi="Arial" w:cs="Arial"/>
          <w:color w:val="000000"/>
          <w:sz w:val="24"/>
          <w:szCs w:val="24"/>
          <w:lang w:val="es-ES" w:eastAsia="es-MX"/>
        </w:rPr>
        <w:t xml:space="preserve">en un terreno de 200.00 </w:t>
      </w:r>
      <w:r w:rsidR="007065F6" w:rsidRPr="008F166D">
        <w:rPr>
          <w:rFonts w:ascii="Arial" w:eastAsia="Times New Roman" w:hAnsi="Arial" w:cs="Arial"/>
          <w:color w:val="000000"/>
          <w:sz w:val="24"/>
          <w:szCs w:val="24"/>
          <w:lang w:val="es-ES" w:eastAsia="es-MX"/>
        </w:rPr>
        <w:t>metros cuadrados</w:t>
      </w:r>
      <w:r w:rsidRPr="008F166D">
        <w:rPr>
          <w:rFonts w:ascii="Arial" w:eastAsia="Times New Roman" w:hAnsi="Arial" w:cs="Arial"/>
          <w:color w:val="000000"/>
          <w:sz w:val="24"/>
          <w:szCs w:val="24"/>
          <w:lang w:val="es-ES" w:eastAsia="es-MX"/>
        </w:rPr>
        <w:t xml:space="preserve">, este proyecto no cuenta con cajones de estacionamiento, constará de 4 niveles, con 670.00 </w:t>
      </w:r>
      <w:r w:rsidR="007065F6" w:rsidRPr="008F166D">
        <w:rPr>
          <w:rFonts w:ascii="Arial" w:eastAsia="Times New Roman" w:hAnsi="Arial" w:cs="Arial"/>
          <w:color w:val="000000"/>
          <w:sz w:val="24"/>
          <w:szCs w:val="24"/>
          <w:lang w:val="es-ES" w:eastAsia="es-MX"/>
        </w:rPr>
        <w:t>metros cuadrados</w:t>
      </w:r>
      <w:r w:rsidRPr="008F166D">
        <w:rPr>
          <w:rFonts w:ascii="Arial" w:eastAsia="Times New Roman" w:hAnsi="Arial" w:cs="Arial"/>
          <w:color w:val="000000"/>
          <w:sz w:val="24"/>
          <w:szCs w:val="24"/>
          <w:lang w:val="es-ES" w:eastAsia="es-MX"/>
        </w:rPr>
        <w:t xml:space="preserve"> totales de construcción, se estima una inversión directa de $15´300,000.00</w:t>
      </w:r>
      <w:r w:rsidR="007065F6" w:rsidRPr="008F166D">
        <w:rPr>
          <w:rFonts w:ascii="Arial" w:eastAsia="Times New Roman" w:hAnsi="Arial" w:cs="Arial"/>
          <w:color w:val="000000"/>
          <w:sz w:val="24"/>
          <w:szCs w:val="24"/>
          <w:lang w:val="es-ES" w:eastAsia="es-MX"/>
        </w:rPr>
        <w:t xml:space="preserve"> </w:t>
      </w:r>
      <w:r w:rsidRPr="008F166D">
        <w:rPr>
          <w:rFonts w:ascii="Arial" w:eastAsia="Times New Roman" w:hAnsi="Arial" w:cs="Arial"/>
          <w:color w:val="000000"/>
          <w:sz w:val="24"/>
          <w:szCs w:val="24"/>
          <w:lang w:val="es-ES" w:eastAsia="es-MX"/>
        </w:rPr>
        <w:t>el cual generará un total de 30 empleos indirectos durante su construcción y 10 empleos directos permanentes una vez terminado el proyecto.</w:t>
      </w:r>
    </w:p>
    <w:p w14:paraId="17132CFA" w14:textId="77777777" w:rsidR="002653DD" w:rsidRPr="008F166D" w:rsidRDefault="002653DD" w:rsidP="008F166D">
      <w:pPr>
        <w:spacing w:line="276" w:lineRule="auto"/>
        <w:jc w:val="both"/>
        <w:rPr>
          <w:rFonts w:ascii="Arial" w:eastAsia="Times New Roman" w:hAnsi="Arial" w:cs="Arial"/>
          <w:color w:val="000000"/>
          <w:sz w:val="24"/>
          <w:szCs w:val="24"/>
          <w:lang w:val="es-ES" w:eastAsia="es-MX"/>
        </w:rPr>
      </w:pPr>
      <w:r w:rsidRPr="008F166D">
        <w:rPr>
          <w:rFonts w:ascii="Arial" w:eastAsia="Times New Roman" w:hAnsi="Arial" w:cs="Arial"/>
          <w:color w:val="000000"/>
          <w:sz w:val="24"/>
          <w:szCs w:val="24"/>
          <w:lang w:val="es-ES" w:eastAsia="es-MX"/>
        </w:rPr>
        <w:t>Cuenta con 11 unidades de vivienda en total</w:t>
      </w:r>
      <w:r w:rsidRPr="008F166D">
        <w:rPr>
          <w:rFonts w:ascii="Arial" w:eastAsia="Times New Roman" w:hAnsi="Arial" w:cs="Arial"/>
          <w:b/>
          <w:bCs/>
          <w:color w:val="000000"/>
          <w:sz w:val="24"/>
          <w:szCs w:val="24"/>
          <w:lang w:eastAsia="es-MX"/>
        </w:rPr>
        <w:t xml:space="preserve">, </w:t>
      </w:r>
      <w:r w:rsidRPr="008F166D">
        <w:rPr>
          <w:rFonts w:ascii="Arial" w:eastAsia="Times New Roman" w:hAnsi="Arial" w:cs="Arial"/>
          <w:color w:val="000000"/>
          <w:sz w:val="24"/>
          <w:szCs w:val="24"/>
          <w:lang w:eastAsia="es-MX"/>
        </w:rPr>
        <w:t>con un precio promedio de $1,741,700.00</w:t>
      </w:r>
      <w:r w:rsidRPr="008F166D">
        <w:rPr>
          <w:rFonts w:ascii="Arial" w:eastAsia="Times New Roman" w:hAnsi="Arial" w:cs="Arial"/>
          <w:color w:val="000000"/>
          <w:sz w:val="24"/>
          <w:szCs w:val="24"/>
          <w:lang w:val="es-ES" w:eastAsia="es-MX"/>
        </w:rPr>
        <w:t xml:space="preserve"> el proyecto consta 2 tipologías de viviendas que van desde 40.9 a 51.52 metros cuadrados de área privativa y dos locales comerciales. </w:t>
      </w:r>
    </w:p>
    <w:p w14:paraId="531DE3F9" w14:textId="77777777" w:rsidR="007A63FE" w:rsidRDefault="007A63FE" w:rsidP="008F166D">
      <w:pPr>
        <w:spacing w:after="200" w:line="276" w:lineRule="auto"/>
        <w:jc w:val="both"/>
        <w:rPr>
          <w:rFonts w:ascii="Arial" w:eastAsia="Times New Roman" w:hAnsi="Arial" w:cs="Arial"/>
          <w:color w:val="000000"/>
          <w:sz w:val="24"/>
          <w:szCs w:val="24"/>
          <w:lang w:val="es-ES" w:eastAsia="es-MX"/>
        </w:rPr>
      </w:pPr>
    </w:p>
    <w:p w14:paraId="3CBFB1DB" w14:textId="77777777" w:rsidR="007A63FE" w:rsidRDefault="007A63FE" w:rsidP="008F166D">
      <w:pPr>
        <w:spacing w:after="200" w:line="276" w:lineRule="auto"/>
        <w:jc w:val="both"/>
        <w:rPr>
          <w:rFonts w:ascii="Arial" w:eastAsia="Times New Roman" w:hAnsi="Arial" w:cs="Arial"/>
          <w:color w:val="000000"/>
          <w:sz w:val="24"/>
          <w:szCs w:val="24"/>
          <w:lang w:val="es-ES" w:eastAsia="es-MX"/>
        </w:rPr>
      </w:pPr>
    </w:p>
    <w:p w14:paraId="2116F5B4" w14:textId="77777777" w:rsidR="007A63FE" w:rsidRDefault="007A63FE" w:rsidP="008F166D">
      <w:pPr>
        <w:spacing w:after="200" w:line="276" w:lineRule="auto"/>
        <w:jc w:val="both"/>
        <w:rPr>
          <w:rFonts w:ascii="Arial" w:eastAsia="Times New Roman" w:hAnsi="Arial" w:cs="Arial"/>
          <w:color w:val="000000"/>
          <w:sz w:val="24"/>
          <w:szCs w:val="24"/>
          <w:lang w:val="es-ES" w:eastAsia="es-MX"/>
        </w:rPr>
      </w:pPr>
    </w:p>
    <w:p w14:paraId="08DCB763" w14:textId="77777777" w:rsidR="007A63FE" w:rsidRDefault="007A63FE" w:rsidP="008F166D">
      <w:pPr>
        <w:spacing w:after="200" w:line="276" w:lineRule="auto"/>
        <w:jc w:val="both"/>
        <w:rPr>
          <w:rFonts w:ascii="Arial" w:eastAsia="Times New Roman" w:hAnsi="Arial" w:cs="Arial"/>
          <w:color w:val="000000"/>
          <w:sz w:val="24"/>
          <w:szCs w:val="24"/>
          <w:lang w:val="es-ES" w:eastAsia="es-MX"/>
        </w:rPr>
      </w:pPr>
    </w:p>
    <w:p w14:paraId="1673FEE6" w14:textId="77777777" w:rsidR="007A63FE" w:rsidRDefault="007A63FE" w:rsidP="008F166D">
      <w:pPr>
        <w:spacing w:after="200" w:line="276" w:lineRule="auto"/>
        <w:jc w:val="both"/>
        <w:rPr>
          <w:rFonts w:ascii="Arial" w:eastAsia="Times New Roman" w:hAnsi="Arial" w:cs="Arial"/>
          <w:color w:val="000000"/>
          <w:sz w:val="24"/>
          <w:szCs w:val="24"/>
          <w:lang w:val="es-ES" w:eastAsia="es-MX"/>
        </w:rPr>
      </w:pPr>
    </w:p>
    <w:p w14:paraId="7B067E4A" w14:textId="77777777" w:rsidR="007A63FE" w:rsidRDefault="007A63FE" w:rsidP="008F166D">
      <w:pPr>
        <w:spacing w:after="200" w:line="276" w:lineRule="auto"/>
        <w:jc w:val="both"/>
        <w:rPr>
          <w:rFonts w:ascii="Arial" w:eastAsia="Times New Roman" w:hAnsi="Arial" w:cs="Arial"/>
          <w:color w:val="000000"/>
          <w:sz w:val="24"/>
          <w:szCs w:val="24"/>
          <w:lang w:val="es-ES" w:eastAsia="es-MX"/>
        </w:rPr>
      </w:pPr>
    </w:p>
    <w:p w14:paraId="08C2A29B" w14:textId="3DEB255C" w:rsidR="001D4A49" w:rsidRPr="008F166D" w:rsidRDefault="007065F6" w:rsidP="008F166D">
      <w:pPr>
        <w:spacing w:after="200" w:line="276" w:lineRule="auto"/>
        <w:jc w:val="both"/>
        <w:rPr>
          <w:rFonts w:ascii="Arial" w:eastAsia="Times New Roman" w:hAnsi="Arial" w:cs="Arial"/>
          <w:color w:val="000000"/>
          <w:sz w:val="24"/>
          <w:szCs w:val="24"/>
          <w:lang w:val="es-ES" w:eastAsia="es-MX"/>
        </w:rPr>
      </w:pPr>
      <w:r w:rsidRPr="008F166D">
        <w:rPr>
          <w:rFonts w:ascii="Arial" w:eastAsia="Times New Roman" w:hAnsi="Arial" w:cs="Arial"/>
          <w:color w:val="000000"/>
          <w:sz w:val="24"/>
          <w:szCs w:val="24"/>
          <w:lang w:val="es-ES" w:eastAsia="es-MX"/>
        </w:rPr>
        <w:t xml:space="preserve">El </w:t>
      </w:r>
      <w:r w:rsidR="002653DD" w:rsidRPr="008F166D">
        <w:rPr>
          <w:rFonts w:ascii="Arial" w:eastAsia="Times New Roman" w:hAnsi="Arial" w:cs="Arial"/>
          <w:color w:val="000000"/>
          <w:sz w:val="24"/>
          <w:szCs w:val="24"/>
          <w:lang w:val="es-ES" w:eastAsia="es-MX"/>
        </w:rPr>
        <w:t>domicilio exacto en la avenida República número 1662, Colonia San Juan Bosco, en el municipio Guadalajara.</w:t>
      </w:r>
    </w:p>
    <w:p w14:paraId="61C49BE2" w14:textId="09CC6123" w:rsidR="00142153" w:rsidRPr="008F166D" w:rsidRDefault="007065F6"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Aquí en la lámina podemos ver el </w:t>
      </w:r>
      <w:r w:rsidR="00142153" w:rsidRPr="008F166D">
        <w:rPr>
          <w:rFonts w:ascii="Arial" w:eastAsia="Times New Roman" w:hAnsi="Arial" w:cs="Arial"/>
          <w:i/>
          <w:color w:val="000000"/>
          <w:sz w:val="24"/>
          <w:szCs w:val="24"/>
          <w:lang w:eastAsia="es-MX"/>
        </w:rPr>
        <w:t>render</w:t>
      </w:r>
      <w:r w:rsidRPr="008F166D">
        <w:rPr>
          <w:rFonts w:ascii="Arial" w:eastAsia="Times New Roman" w:hAnsi="Arial" w:cs="Arial"/>
          <w:i/>
          <w:color w:val="000000"/>
          <w:sz w:val="24"/>
          <w:szCs w:val="24"/>
          <w:lang w:eastAsia="es-MX"/>
        </w:rPr>
        <w:t xml:space="preserve"> </w:t>
      </w:r>
      <w:r w:rsidR="00142153" w:rsidRPr="008F166D">
        <w:rPr>
          <w:rFonts w:ascii="Arial" w:eastAsia="Times New Roman" w:hAnsi="Arial" w:cs="Arial"/>
          <w:color w:val="000000"/>
          <w:sz w:val="24"/>
          <w:szCs w:val="24"/>
          <w:lang w:eastAsia="es-MX"/>
        </w:rPr>
        <w:t>del proyecto</w:t>
      </w:r>
      <w:r w:rsidR="00334087" w:rsidRPr="008F166D">
        <w:rPr>
          <w:rFonts w:ascii="Arial" w:eastAsia="Times New Roman" w:hAnsi="Arial" w:cs="Arial"/>
          <w:color w:val="000000"/>
          <w:sz w:val="24"/>
          <w:szCs w:val="24"/>
          <w:lang w:eastAsia="es-MX"/>
        </w:rPr>
        <w:t>, que nos presenta el desarrollador.</w:t>
      </w:r>
    </w:p>
    <w:p w14:paraId="7DCFC967" w14:textId="77777777" w:rsidR="000700A8" w:rsidRPr="008F166D" w:rsidRDefault="000700A8" w:rsidP="008F166D">
      <w:pPr>
        <w:spacing w:after="0" w:line="276" w:lineRule="auto"/>
        <w:jc w:val="both"/>
        <w:rPr>
          <w:rFonts w:ascii="Arial" w:eastAsia="Times New Roman" w:hAnsi="Arial" w:cs="Arial"/>
          <w:color w:val="000000"/>
          <w:sz w:val="24"/>
          <w:szCs w:val="24"/>
          <w:lang w:eastAsia="es-MX"/>
        </w:rPr>
      </w:pPr>
    </w:p>
    <w:p w14:paraId="0C69B5B2" w14:textId="53097876" w:rsidR="00334087" w:rsidRPr="008F166D" w:rsidRDefault="00334087"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Me permito obviar en la lámina del marco jurídico de la Ley de Ingresos 2024, ya que los aquí presentes tenemos conocimiento de la misma anteriormente mencionada.</w:t>
      </w:r>
    </w:p>
    <w:p w14:paraId="6EFCA9D1" w14:textId="77777777" w:rsidR="00325152" w:rsidRPr="008F166D" w:rsidRDefault="00325152" w:rsidP="008F166D">
      <w:pPr>
        <w:spacing w:after="0" w:line="276" w:lineRule="auto"/>
        <w:jc w:val="both"/>
        <w:rPr>
          <w:rFonts w:ascii="Arial" w:eastAsia="Times New Roman" w:hAnsi="Arial" w:cs="Arial"/>
          <w:color w:val="000000"/>
          <w:sz w:val="24"/>
          <w:szCs w:val="24"/>
          <w:lang w:eastAsia="es-MX"/>
        </w:rPr>
      </w:pPr>
    </w:p>
    <w:p w14:paraId="3B20FA14" w14:textId="4E90775B" w:rsidR="00334087" w:rsidRPr="008F166D" w:rsidRDefault="00334087" w:rsidP="008F166D">
      <w:pPr>
        <w:spacing w:after="0" w:line="276" w:lineRule="auto"/>
        <w:jc w:val="both"/>
        <w:rPr>
          <w:rFonts w:ascii="Arial" w:eastAsia="Times New Roman" w:hAnsi="Arial" w:cs="Arial"/>
          <w:color w:val="000000"/>
          <w:sz w:val="24"/>
          <w:szCs w:val="24"/>
          <w:lang w:val="es-ES" w:eastAsia="es-MX"/>
        </w:rPr>
      </w:pPr>
      <w:r w:rsidRPr="008F166D">
        <w:rPr>
          <w:rFonts w:ascii="Arial" w:eastAsia="Times New Roman" w:hAnsi="Arial" w:cs="Arial"/>
          <w:color w:val="000000"/>
          <w:sz w:val="24"/>
          <w:szCs w:val="24"/>
          <w:lang w:val="es-ES" w:eastAsia="es-MX"/>
        </w:rPr>
        <w:t>De acuerdo a los precios finales declarados por el solicitante, el promedio general es de 527.71 UMA’s mensuales, que lo posiciona en el Rango número 2. En este caso aplican los siguientes impuestos y derechos:</w:t>
      </w:r>
    </w:p>
    <w:p w14:paraId="51F1F960" w14:textId="3D3CB071" w:rsidR="00334087" w:rsidRPr="008F166D" w:rsidRDefault="00334087"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val="es-ES" w:eastAsia="es-MX"/>
        </w:rPr>
        <w:t>-</w:t>
      </w:r>
      <w:r w:rsidRPr="008F166D">
        <w:rPr>
          <w:rFonts w:ascii="Arial" w:eastAsia="Times New Roman" w:hAnsi="Arial" w:cs="Arial"/>
          <w:color w:val="000000"/>
          <w:sz w:val="24"/>
          <w:szCs w:val="24"/>
          <w:lang w:eastAsia="es-MX"/>
        </w:rPr>
        <w:t>Descuento del Impuesto sobre Negocios Jurídicos</w:t>
      </w:r>
    </w:p>
    <w:p w14:paraId="423C65DA" w14:textId="32ECB085" w:rsidR="00334087" w:rsidRPr="008F166D" w:rsidRDefault="00334087"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-Descuento de Derechos de Licencia De Construcción </w:t>
      </w:r>
    </w:p>
    <w:p w14:paraId="221C2614" w14:textId="77777777" w:rsidR="00334087" w:rsidRPr="008F166D" w:rsidRDefault="00334087"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-Descuento de Derechos sobre Certificado De Habitabilidad</w:t>
      </w:r>
    </w:p>
    <w:p w14:paraId="453B58C0" w14:textId="77777777" w:rsidR="00142153" w:rsidRPr="008F166D" w:rsidRDefault="00142153" w:rsidP="008F166D">
      <w:pPr>
        <w:spacing w:after="0" w:line="276" w:lineRule="auto"/>
        <w:jc w:val="both"/>
        <w:rPr>
          <w:rFonts w:ascii="Arial" w:eastAsia="Times New Roman" w:hAnsi="Arial" w:cs="Arial"/>
          <w:color w:val="000000"/>
          <w:sz w:val="24"/>
          <w:szCs w:val="24"/>
          <w:lang w:eastAsia="es-MX"/>
        </w:rPr>
      </w:pPr>
    </w:p>
    <w:p w14:paraId="45AB972F" w14:textId="2DEFF4EE" w:rsidR="00142153" w:rsidRPr="008F166D" w:rsidRDefault="00142153"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En la siguiente lámina están descritos los documentos recibidos</w:t>
      </w:r>
      <w:r w:rsidR="00334087" w:rsidRPr="008F166D">
        <w:rPr>
          <w:rFonts w:ascii="Arial" w:eastAsia="Times New Roman" w:hAnsi="Arial" w:cs="Arial"/>
          <w:color w:val="000000"/>
          <w:sz w:val="24"/>
          <w:szCs w:val="24"/>
          <w:lang w:eastAsia="es-MX"/>
        </w:rPr>
        <w:t>, así como la copia de los mismos.</w:t>
      </w:r>
    </w:p>
    <w:p w14:paraId="552946E8" w14:textId="77777777" w:rsidR="00142153" w:rsidRPr="008F166D" w:rsidRDefault="00142153" w:rsidP="008F166D">
      <w:pPr>
        <w:spacing w:after="0" w:line="276" w:lineRule="auto"/>
        <w:jc w:val="both"/>
        <w:rPr>
          <w:rFonts w:ascii="Arial" w:eastAsia="Times New Roman" w:hAnsi="Arial" w:cs="Arial"/>
          <w:color w:val="000000"/>
          <w:sz w:val="24"/>
          <w:szCs w:val="24"/>
          <w:lang w:eastAsia="es-MX"/>
        </w:rPr>
      </w:pPr>
    </w:p>
    <w:p w14:paraId="3FF9C56F" w14:textId="771DE519" w:rsidR="00142153" w:rsidRPr="008F166D" w:rsidRDefault="00142153"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A continuaci</w:t>
      </w:r>
      <w:r w:rsidR="00B07356" w:rsidRPr="008F166D">
        <w:rPr>
          <w:rFonts w:ascii="Arial" w:eastAsia="Times New Roman" w:hAnsi="Arial" w:cs="Arial"/>
          <w:color w:val="000000"/>
          <w:sz w:val="24"/>
          <w:szCs w:val="24"/>
          <w:lang w:eastAsia="es-MX"/>
        </w:rPr>
        <w:t>ón, solicito al Pr</w:t>
      </w:r>
      <w:r w:rsidRPr="008F166D">
        <w:rPr>
          <w:rFonts w:ascii="Arial" w:eastAsia="Times New Roman" w:hAnsi="Arial" w:cs="Arial"/>
          <w:color w:val="000000"/>
          <w:sz w:val="24"/>
          <w:szCs w:val="24"/>
          <w:lang w:eastAsia="es-MX"/>
        </w:rPr>
        <w:t xml:space="preserve">esidente </w:t>
      </w:r>
      <w:r w:rsidR="00B07356" w:rsidRPr="008F166D">
        <w:rPr>
          <w:rFonts w:ascii="Arial" w:eastAsia="Times New Roman" w:hAnsi="Arial" w:cs="Arial"/>
          <w:color w:val="000000"/>
          <w:sz w:val="24"/>
          <w:szCs w:val="24"/>
          <w:lang w:eastAsia="es-MX"/>
        </w:rPr>
        <w:t xml:space="preserve">del Consejo </w:t>
      </w:r>
      <w:r w:rsidRPr="008F166D">
        <w:rPr>
          <w:rFonts w:ascii="Arial" w:eastAsia="Times New Roman" w:hAnsi="Arial" w:cs="Arial"/>
          <w:color w:val="000000"/>
          <w:sz w:val="24"/>
          <w:szCs w:val="24"/>
          <w:lang w:eastAsia="es-MX"/>
        </w:rPr>
        <w:t>permitir el uso de la voz a</w:t>
      </w:r>
      <w:r w:rsidR="00334087" w:rsidRPr="008F166D">
        <w:rPr>
          <w:rFonts w:ascii="Arial" w:eastAsia="Times New Roman" w:hAnsi="Arial" w:cs="Arial"/>
          <w:color w:val="000000"/>
          <w:sz w:val="24"/>
          <w:szCs w:val="24"/>
          <w:lang w:eastAsia="es-MX"/>
        </w:rPr>
        <w:t xml:space="preserve"> </w:t>
      </w:r>
      <w:r w:rsidRPr="008F166D">
        <w:rPr>
          <w:rFonts w:ascii="Arial" w:eastAsia="Times New Roman" w:hAnsi="Arial" w:cs="Arial"/>
          <w:color w:val="000000"/>
          <w:sz w:val="24"/>
          <w:szCs w:val="24"/>
          <w:lang w:eastAsia="es-MX"/>
        </w:rPr>
        <w:t>l</w:t>
      </w:r>
      <w:r w:rsidR="00334087" w:rsidRPr="008F166D">
        <w:rPr>
          <w:rFonts w:ascii="Arial" w:eastAsia="Times New Roman" w:hAnsi="Arial" w:cs="Arial"/>
          <w:color w:val="000000"/>
          <w:sz w:val="24"/>
          <w:szCs w:val="24"/>
          <w:lang w:eastAsia="es-MX"/>
        </w:rPr>
        <w:t>a</w:t>
      </w:r>
      <w:r w:rsidRPr="008F166D">
        <w:rPr>
          <w:rFonts w:ascii="Arial" w:eastAsia="Times New Roman" w:hAnsi="Arial" w:cs="Arial"/>
          <w:color w:val="000000"/>
          <w:sz w:val="24"/>
          <w:szCs w:val="24"/>
          <w:lang w:eastAsia="es-MX"/>
        </w:rPr>
        <w:t xml:space="preserve"> Arquitect</w:t>
      </w:r>
      <w:r w:rsidR="00334087" w:rsidRPr="008F166D">
        <w:rPr>
          <w:rFonts w:ascii="Arial" w:eastAsia="Times New Roman" w:hAnsi="Arial" w:cs="Arial"/>
          <w:color w:val="000000"/>
          <w:sz w:val="24"/>
          <w:szCs w:val="24"/>
          <w:lang w:eastAsia="es-MX"/>
        </w:rPr>
        <w:t>a</w:t>
      </w:r>
      <w:r w:rsidRPr="008F166D">
        <w:rPr>
          <w:rFonts w:ascii="Arial" w:eastAsia="Times New Roman" w:hAnsi="Arial" w:cs="Arial"/>
          <w:color w:val="000000"/>
          <w:sz w:val="24"/>
          <w:szCs w:val="24"/>
          <w:lang w:eastAsia="es-MX"/>
        </w:rPr>
        <w:t xml:space="preserve"> </w:t>
      </w:r>
      <w:r w:rsidR="00334087" w:rsidRPr="008F166D">
        <w:rPr>
          <w:rFonts w:ascii="Arial" w:eastAsia="Times New Roman" w:hAnsi="Arial" w:cs="Arial"/>
          <w:color w:val="000000"/>
          <w:sz w:val="24"/>
          <w:szCs w:val="24"/>
          <w:lang w:eastAsia="es-MX"/>
        </w:rPr>
        <w:t>Otilia Pedroza Castañeda</w:t>
      </w:r>
      <w:r w:rsidRPr="008F166D">
        <w:rPr>
          <w:rFonts w:ascii="Arial" w:eastAsia="Times New Roman" w:hAnsi="Arial" w:cs="Arial"/>
          <w:color w:val="000000"/>
          <w:sz w:val="24"/>
          <w:szCs w:val="24"/>
          <w:lang w:eastAsia="es-MX"/>
        </w:rPr>
        <w:t xml:space="preserve"> </w:t>
      </w:r>
      <w:r w:rsidR="00334087" w:rsidRPr="008F166D">
        <w:rPr>
          <w:rFonts w:ascii="Arial" w:eastAsia="Times New Roman" w:hAnsi="Arial" w:cs="Arial"/>
          <w:color w:val="000000"/>
          <w:sz w:val="24"/>
          <w:szCs w:val="24"/>
          <w:lang w:eastAsia="es-MX"/>
        </w:rPr>
        <w:t xml:space="preserve">Directora </w:t>
      </w:r>
      <w:r w:rsidR="000943C4" w:rsidRPr="008F166D">
        <w:rPr>
          <w:rFonts w:ascii="Arial" w:eastAsia="Times New Roman" w:hAnsi="Arial" w:cs="Arial"/>
          <w:color w:val="000000"/>
          <w:sz w:val="24"/>
          <w:szCs w:val="24"/>
          <w:lang w:eastAsia="es-MX"/>
        </w:rPr>
        <w:t>de</w:t>
      </w:r>
      <w:r w:rsidR="00B73B76" w:rsidRPr="008F166D">
        <w:rPr>
          <w:rFonts w:ascii="Arial" w:eastAsia="Times New Roman" w:hAnsi="Arial" w:cs="Arial"/>
          <w:color w:val="000000"/>
          <w:sz w:val="24"/>
          <w:szCs w:val="24"/>
          <w:lang w:eastAsia="es-MX"/>
        </w:rPr>
        <w:t xml:space="preserve"> Promoción a la Vivienda Municipal </w:t>
      </w:r>
      <w:r w:rsidR="003F01AE" w:rsidRPr="008F166D">
        <w:rPr>
          <w:rFonts w:ascii="Arial" w:eastAsia="Times New Roman" w:hAnsi="Arial" w:cs="Arial"/>
          <w:color w:val="000000"/>
          <w:sz w:val="24"/>
          <w:szCs w:val="24"/>
          <w:lang w:eastAsia="es-MX"/>
        </w:rPr>
        <w:t>para que abunde en la explicación del estimado de cobro del proyecto.</w:t>
      </w:r>
    </w:p>
    <w:p w14:paraId="5F630A55" w14:textId="77777777" w:rsidR="00142153" w:rsidRPr="008F166D" w:rsidRDefault="00142153" w:rsidP="008F166D">
      <w:pPr>
        <w:spacing w:after="0" w:line="276" w:lineRule="auto"/>
        <w:jc w:val="both"/>
        <w:rPr>
          <w:rFonts w:ascii="Arial" w:eastAsia="Times New Roman" w:hAnsi="Arial" w:cs="Arial"/>
          <w:color w:val="000000"/>
          <w:sz w:val="24"/>
          <w:szCs w:val="24"/>
          <w:lang w:eastAsia="es-MX"/>
        </w:rPr>
      </w:pPr>
    </w:p>
    <w:p w14:paraId="2E93BCE3" w14:textId="549BB0E5" w:rsidR="00325152" w:rsidRPr="008F166D" w:rsidRDefault="00B07356"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El Presidente del Consejo de Promoción Económica concede el uso de la voz </w:t>
      </w:r>
      <w:r w:rsidR="00334087" w:rsidRPr="008F166D">
        <w:rPr>
          <w:rFonts w:ascii="Arial" w:eastAsia="Times New Roman" w:hAnsi="Arial" w:cs="Arial"/>
          <w:color w:val="000000"/>
          <w:sz w:val="24"/>
          <w:szCs w:val="24"/>
          <w:lang w:eastAsia="es-MX"/>
        </w:rPr>
        <w:t>a la Arquitecta Otilia Pedroza Castañeda Directora de Promoción a la Vivienda Municipal</w:t>
      </w:r>
      <w:r w:rsidRPr="008F166D">
        <w:rPr>
          <w:rFonts w:ascii="Arial" w:eastAsia="Times New Roman" w:hAnsi="Arial" w:cs="Arial"/>
          <w:color w:val="000000"/>
          <w:sz w:val="24"/>
          <w:szCs w:val="24"/>
          <w:lang w:eastAsia="es-MX"/>
        </w:rPr>
        <w:t xml:space="preserve">, quien </w:t>
      </w:r>
      <w:r w:rsidR="00334087" w:rsidRPr="008F166D">
        <w:rPr>
          <w:rFonts w:ascii="Arial" w:eastAsia="Times New Roman" w:hAnsi="Arial" w:cs="Arial"/>
          <w:color w:val="000000"/>
          <w:sz w:val="24"/>
          <w:szCs w:val="24"/>
          <w:lang w:eastAsia="es-MX"/>
        </w:rPr>
        <w:t>menciona</w:t>
      </w:r>
      <w:r w:rsidR="009F7AFF">
        <w:rPr>
          <w:rFonts w:ascii="Arial" w:eastAsia="Times New Roman" w:hAnsi="Arial" w:cs="Arial"/>
          <w:color w:val="000000"/>
          <w:sz w:val="24"/>
          <w:szCs w:val="24"/>
          <w:lang w:eastAsia="es-MX"/>
        </w:rPr>
        <w:t>,</w:t>
      </w:r>
      <w:r w:rsidR="00334087" w:rsidRPr="008F166D">
        <w:rPr>
          <w:rFonts w:ascii="Arial" w:eastAsia="Times New Roman" w:hAnsi="Arial" w:cs="Arial"/>
          <w:color w:val="000000"/>
          <w:sz w:val="24"/>
          <w:szCs w:val="24"/>
          <w:lang w:eastAsia="es-MX"/>
        </w:rPr>
        <w:t xml:space="preserve"> los tres proyectos que vamos a ver hoy ninguno tiene cajones de estacionamiento, quiere decir que los desarrolladores se </w:t>
      </w:r>
      <w:r w:rsidR="002F534A" w:rsidRPr="008F166D">
        <w:rPr>
          <w:rFonts w:ascii="Arial" w:eastAsia="Times New Roman" w:hAnsi="Arial" w:cs="Arial"/>
          <w:color w:val="000000"/>
          <w:sz w:val="24"/>
          <w:szCs w:val="24"/>
          <w:lang w:eastAsia="es-MX"/>
        </w:rPr>
        <w:t>están</w:t>
      </w:r>
      <w:r w:rsidR="00334087" w:rsidRPr="008F166D">
        <w:rPr>
          <w:rFonts w:ascii="Arial" w:eastAsia="Times New Roman" w:hAnsi="Arial" w:cs="Arial"/>
          <w:color w:val="000000"/>
          <w:sz w:val="24"/>
          <w:szCs w:val="24"/>
          <w:lang w:eastAsia="es-MX"/>
        </w:rPr>
        <w:t xml:space="preserve"> animando a este tipo de propuestas, este </w:t>
      </w:r>
      <w:r w:rsidR="002F534A" w:rsidRPr="008F166D">
        <w:rPr>
          <w:rFonts w:ascii="Arial" w:eastAsia="Times New Roman" w:hAnsi="Arial" w:cs="Arial"/>
          <w:color w:val="000000"/>
          <w:sz w:val="24"/>
          <w:szCs w:val="24"/>
          <w:lang w:eastAsia="es-MX"/>
        </w:rPr>
        <w:t>está</w:t>
      </w:r>
      <w:r w:rsidR="00334087" w:rsidRPr="008F166D">
        <w:rPr>
          <w:rFonts w:ascii="Arial" w:eastAsia="Times New Roman" w:hAnsi="Arial" w:cs="Arial"/>
          <w:color w:val="000000"/>
          <w:sz w:val="24"/>
          <w:szCs w:val="24"/>
          <w:lang w:eastAsia="es-MX"/>
        </w:rPr>
        <w:t xml:space="preserve"> cerca del tren ligero y el anterior además de estar cerca del tren ligero </w:t>
      </w:r>
      <w:r w:rsidR="002F534A" w:rsidRPr="008F166D">
        <w:rPr>
          <w:rFonts w:ascii="Arial" w:eastAsia="Times New Roman" w:hAnsi="Arial" w:cs="Arial"/>
          <w:color w:val="000000"/>
          <w:sz w:val="24"/>
          <w:szCs w:val="24"/>
          <w:lang w:eastAsia="es-MX"/>
        </w:rPr>
        <w:t>está</w:t>
      </w:r>
      <w:r w:rsidR="00334087" w:rsidRPr="008F166D">
        <w:rPr>
          <w:rFonts w:ascii="Arial" w:eastAsia="Times New Roman" w:hAnsi="Arial" w:cs="Arial"/>
          <w:color w:val="000000"/>
          <w:sz w:val="24"/>
          <w:szCs w:val="24"/>
          <w:lang w:eastAsia="es-MX"/>
        </w:rPr>
        <w:t xml:space="preserve"> enfrente de un parque, todos cumplen con las caracter</w:t>
      </w:r>
      <w:r w:rsidR="009F7AFF">
        <w:rPr>
          <w:rFonts w:ascii="Arial" w:eastAsia="Times New Roman" w:hAnsi="Arial" w:cs="Arial"/>
          <w:color w:val="000000"/>
          <w:sz w:val="24"/>
          <w:szCs w:val="24"/>
          <w:lang w:eastAsia="es-MX"/>
        </w:rPr>
        <w:t>í</w:t>
      </w:r>
      <w:r w:rsidR="00334087" w:rsidRPr="008F166D">
        <w:rPr>
          <w:rFonts w:ascii="Arial" w:eastAsia="Times New Roman" w:hAnsi="Arial" w:cs="Arial"/>
          <w:color w:val="000000"/>
          <w:sz w:val="24"/>
          <w:szCs w:val="24"/>
          <w:lang w:eastAsia="es-MX"/>
        </w:rPr>
        <w:t xml:space="preserve">sticas que el </w:t>
      </w:r>
      <w:r w:rsidR="002F534A" w:rsidRPr="008F166D">
        <w:rPr>
          <w:rFonts w:ascii="Arial" w:eastAsia="Times New Roman" w:hAnsi="Arial" w:cs="Arial"/>
          <w:color w:val="000000"/>
          <w:sz w:val="24"/>
          <w:szCs w:val="24"/>
          <w:lang w:eastAsia="es-MX"/>
        </w:rPr>
        <w:t>Alcalde</w:t>
      </w:r>
      <w:r w:rsidR="00334087" w:rsidRPr="008F166D">
        <w:rPr>
          <w:rFonts w:ascii="Arial" w:eastAsia="Times New Roman" w:hAnsi="Arial" w:cs="Arial"/>
          <w:color w:val="000000"/>
          <w:sz w:val="24"/>
          <w:szCs w:val="24"/>
          <w:lang w:eastAsia="es-MX"/>
        </w:rPr>
        <w:t xml:space="preserve"> ha estado promoviendo durante toda su gestión, cercano al transporte público y cercano a un espacio público, los espacios públicos ha sido a lo que </w:t>
      </w:r>
      <w:r w:rsidR="002F534A" w:rsidRPr="008F166D">
        <w:rPr>
          <w:rFonts w:ascii="Arial" w:eastAsia="Times New Roman" w:hAnsi="Arial" w:cs="Arial"/>
          <w:color w:val="000000"/>
          <w:sz w:val="24"/>
          <w:szCs w:val="24"/>
          <w:lang w:eastAsia="es-MX"/>
        </w:rPr>
        <w:t>más</w:t>
      </w:r>
      <w:r w:rsidR="00334087" w:rsidRPr="008F166D">
        <w:rPr>
          <w:rFonts w:ascii="Arial" w:eastAsia="Times New Roman" w:hAnsi="Arial" w:cs="Arial"/>
          <w:color w:val="000000"/>
          <w:sz w:val="24"/>
          <w:szCs w:val="24"/>
          <w:lang w:eastAsia="es-MX"/>
        </w:rPr>
        <w:t xml:space="preserve"> le hemos apostado</w:t>
      </w:r>
      <w:r w:rsidR="00DB1BB8" w:rsidRPr="008F166D">
        <w:rPr>
          <w:rFonts w:ascii="Arial" w:eastAsia="Times New Roman" w:hAnsi="Arial" w:cs="Arial"/>
          <w:color w:val="000000"/>
          <w:sz w:val="24"/>
          <w:szCs w:val="24"/>
          <w:lang w:eastAsia="es-MX"/>
        </w:rPr>
        <w:t>.</w:t>
      </w:r>
    </w:p>
    <w:p w14:paraId="52232156" w14:textId="77777777" w:rsidR="00DB1BB8" w:rsidRPr="008F166D" w:rsidRDefault="00DB1BB8" w:rsidP="008F166D">
      <w:pPr>
        <w:spacing w:after="0" w:line="276" w:lineRule="auto"/>
        <w:jc w:val="both"/>
        <w:rPr>
          <w:rFonts w:ascii="Arial" w:eastAsia="Times New Roman" w:hAnsi="Arial" w:cs="Arial"/>
          <w:color w:val="000000"/>
          <w:sz w:val="24"/>
          <w:szCs w:val="24"/>
          <w:lang w:eastAsia="es-MX"/>
        </w:rPr>
      </w:pPr>
    </w:p>
    <w:p w14:paraId="4FC5DC2F" w14:textId="3D3CB85B" w:rsidR="00DB1BB8" w:rsidRPr="008F166D" w:rsidRDefault="00DB1BB8"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En este caso, en los impuestos de negocios jurídicos es un </w:t>
      </w:r>
      <w:r w:rsidR="00E53493" w:rsidRPr="008F166D">
        <w:rPr>
          <w:rFonts w:ascii="Arial" w:eastAsia="Times New Roman" w:hAnsi="Arial" w:cs="Arial"/>
          <w:color w:val="000000"/>
          <w:sz w:val="24"/>
          <w:szCs w:val="24"/>
          <w:lang w:eastAsia="es-MX"/>
        </w:rPr>
        <w:t xml:space="preserve">importe total de $53,414.08, con un porcentaje de descuento de </w:t>
      </w:r>
      <w:r w:rsidR="00E53493" w:rsidRPr="009F7AFF">
        <w:rPr>
          <w:rFonts w:ascii="Arial" w:eastAsia="Times New Roman" w:hAnsi="Arial" w:cs="Arial"/>
          <w:color w:val="000000"/>
          <w:sz w:val="24"/>
          <w:szCs w:val="24"/>
          <w:lang w:eastAsia="es-MX"/>
        </w:rPr>
        <w:t>39%</w:t>
      </w:r>
      <w:r w:rsidR="00E53493" w:rsidRPr="008F166D">
        <w:rPr>
          <w:rFonts w:ascii="Arial" w:eastAsia="Times New Roman" w:hAnsi="Arial" w:cs="Arial"/>
          <w:color w:val="000000"/>
          <w:sz w:val="24"/>
          <w:szCs w:val="24"/>
          <w:lang w:eastAsia="es-MX"/>
        </w:rPr>
        <w:t xml:space="preserve"> que esto da $32,582.59, por licencia de construcci</w:t>
      </w:r>
      <w:r w:rsidR="00832E5D">
        <w:rPr>
          <w:rFonts w:ascii="Arial" w:eastAsia="Times New Roman" w:hAnsi="Arial" w:cs="Arial"/>
          <w:color w:val="000000"/>
          <w:sz w:val="24"/>
          <w:szCs w:val="24"/>
          <w:lang w:eastAsia="es-MX"/>
        </w:rPr>
        <w:t>ó</w:t>
      </w:r>
      <w:r w:rsidR="00E53493" w:rsidRPr="008F166D">
        <w:rPr>
          <w:rFonts w:ascii="Arial" w:eastAsia="Times New Roman" w:hAnsi="Arial" w:cs="Arial"/>
          <w:color w:val="000000"/>
          <w:sz w:val="24"/>
          <w:szCs w:val="24"/>
          <w:lang w:eastAsia="es-MX"/>
        </w:rPr>
        <w:t>n $106,338.00 que da un descuento de $64,866.18, por certificado de habitabilidad $5,508.98, con descuento queda en $3,360.48, esto quiere decir que la orden de pago era de $165,261.06, y queda en $100,809.25.</w:t>
      </w:r>
    </w:p>
    <w:p w14:paraId="469DE026" w14:textId="77777777" w:rsidR="003419F4" w:rsidRPr="008F166D" w:rsidRDefault="003419F4" w:rsidP="008F166D">
      <w:pPr>
        <w:spacing w:after="0" w:line="276" w:lineRule="auto"/>
        <w:jc w:val="both"/>
        <w:rPr>
          <w:rFonts w:ascii="Arial" w:eastAsia="Times New Roman" w:hAnsi="Arial" w:cs="Arial"/>
          <w:color w:val="000000"/>
          <w:sz w:val="24"/>
          <w:szCs w:val="24"/>
          <w:lang w:eastAsia="es-MX"/>
        </w:rPr>
      </w:pPr>
    </w:p>
    <w:p w14:paraId="53862867" w14:textId="540E5B58" w:rsidR="00E53493" w:rsidRPr="008F166D" w:rsidRDefault="00E53493"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En seguida, en uso de la voz, Iván </w:t>
      </w:r>
      <w:r w:rsidR="00E21D4D" w:rsidRPr="008F166D">
        <w:rPr>
          <w:rFonts w:ascii="Arial" w:eastAsia="Times New Roman" w:hAnsi="Arial" w:cs="Arial"/>
          <w:color w:val="000000"/>
          <w:sz w:val="24"/>
          <w:szCs w:val="24"/>
          <w:lang w:eastAsia="es-MX"/>
        </w:rPr>
        <w:t>Francisco Espinosa Romo</w:t>
      </w:r>
      <w:r w:rsidR="001E1A02">
        <w:rPr>
          <w:rFonts w:ascii="Arial" w:eastAsia="Times New Roman" w:hAnsi="Arial" w:cs="Arial"/>
          <w:color w:val="000000"/>
          <w:sz w:val="24"/>
          <w:szCs w:val="24"/>
          <w:lang w:eastAsia="es-MX"/>
        </w:rPr>
        <w:t xml:space="preserve"> en representación del Regidor Carlos Lomel</w:t>
      </w:r>
      <w:r w:rsidR="00832E5D">
        <w:rPr>
          <w:rFonts w:ascii="Arial" w:eastAsia="Times New Roman" w:hAnsi="Arial" w:cs="Arial"/>
          <w:color w:val="000000"/>
          <w:sz w:val="24"/>
          <w:szCs w:val="24"/>
          <w:lang w:eastAsia="es-MX"/>
        </w:rPr>
        <w:t>í</w:t>
      </w:r>
      <w:r w:rsidR="001E1A02">
        <w:rPr>
          <w:rFonts w:ascii="Arial" w:eastAsia="Times New Roman" w:hAnsi="Arial" w:cs="Arial"/>
          <w:color w:val="000000"/>
          <w:sz w:val="24"/>
          <w:szCs w:val="24"/>
          <w:lang w:eastAsia="es-MX"/>
        </w:rPr>
        <w:t xml:space="preserve"> Bolaños:</w:t>
      </w:r>
      <w:r w:rsidR="00E21D4D" w:rsidRPr="008F166D">
        <w:rPr>
          <w:rFonts w:ascii="Arial" w:eastAsia="Times New Roman" w:hAnsi="Arial" w:cs="Arial"/>
          <w:color w:val="000000"/>
          <w:sz w:val="24"/>
          <w:szCs w:val="24"/>
          <w:lang w:eastAsia="es-MX"/>
        </w:rPr>
        <w:t xml:space="preserve"> Otilia, tengo una pregunta, veo que el porcentaje de descuento es del 39%, de lo que se </w:t>
      </w:r>
      <w:r w:rsidR="002F534A" w:rsidRPr="008F166D">
        <w:rPr>
          <w:rFonts w:ascii="Arial" w:eastAsia="Times New Roman" w:hAnsi="Arial" w:cs="Arial"/>
          <w:color w:val="000000"/>
          <w:sz w:val="24"/>
          <w:szCs w:val="24"/>
          <w:lang w:eastAsia="es-MX"/>
        </w:rPr>
        <w:t>había</w:t>
      </w:r>
      <w:r w:rsidR="00E21D4D" w:rsidRPr="008F166D">
        <w:rPr>
          <w:rFonts w:ascii="Arial" w:eastAsia="Times New Roman" w:hAnsi="Arial" w:cs="Arial"/>
          <w:color w:val="000000"/>
          <w:sz w:val="24"/>
          <w:szCs w:val="24"/>
          <w:lang w:eastAsia="es-MX"/>
        </w:rPr>
        <w:t xml:space="preserve"> autorizado previamente que por cuestiones ajenas a esta autoridad municipal pero muy en su derecho, era 30% ¿qué cambio?, a lo que la Arquitecta Otilia Pedroza Castañeda</w:t>
      </w:r>
      <w:r w:rsidR="009F7AFF" w:rsidRPr="009F7AFF">
        <w:rPr>
          <w:rFonts w:ascii="Arial" w:eastAsia="Times New Roman" w:hAnsi="Arial" w:cs="Arial"/>
          <w:color w:val="000000"/>
          <w:sz w:val="24"/>
          <w:szCs w:val="24"/>
          <w:lang w:eastAsia="es-MX"/>
        </w:rPr>
        <w:t xml:space="preserve"> </w:t>
      </w:r>
      <w:r w:rsidR="009F7AFF" w:rsidRPr="008F166D">
        <w:rPr>
          <w:rFonts w:ascii="Arial" w:eastAsia="Times New Roman" w:hAnsi="Arial" w:cs="Arial"/>
          <w:color w:val="000000"/>
          <w:sz w:val="24"/>
          <w:szCs w:val="24"/>
          <w:lang w:eastAsia="es-MX"/>
        </w:rPr>
        <w:t>Directora de Promoción a la Vivienda Municipal</w:t>
      </w:r>
      <w:r w:rsidR="00E21D4D" w:rsidRPr="008F166D">
        <w:rPr>
          <w:rFonts w:ascii="Arial" w:eastAsia="Times New Roman" w:hAnsi="Arial" w:cs="Arial"/>
          <w:color w:val="000000"/>
          <w:sz w:val="24"/>
          <w:szCs w:val="24"/>
          <w:lang w:eastAsia="es-MX"/>
        </w:rPr>
        <w:t>, responde: est</w:t>
      </w:r>
      <w:r w:rsidR="001E1A02">
        <w:rPr>
          <w:rFonts w:ascii="Arial" w:eastAsia="Times New Roman" w:hAnsi="Arial" w:cs="Arial"/>
          <w:color w:val="000000"/>
          <w:sz w:val="24"/>
          <w:szCs w:val="24"/>
          <w:lang w:eastAsia="es-MX"/>
        </w:rPr>
        <w:t>á</w:t>
      </w:r>
      <w:r w:rsidR="00E21D4D" w:rsidRPr="008F166D">
        <w:rPr>
          <w:rFonts w:ascii="Arial" w:eastAsia="Times New Roman" w:hAnsi="Arial" w:cs="Arial"/>
          <w:color w:val="000000"/>
          <w:sz w:val="24"/>
          <w:szCs w:val="24"/>
          <w:lang w:eastAsia="es-MX"/>
        </w:rPr>
        <w:t xml:space="preserve"> </w:t>
      </w:r>
      <w:r w:rsidR="002F534A" w:rsidRPr="008F166D">
        <w:rPr>
          <w:rFonts w:ascii="Arial" w:eastAsia="Times New Roman" w:hAnsi="Arial" w:cs="Arial"/>
          <w:color w:val="000000"/>
          <w:sz w:val="24"/>
          <w:szCs w:val="24"/>
          <w:lang w:eastAsia="es-MX"/>
        </w:rPr>
        <w:t>más</w:t>
      </w:r>
      <w:r w:rsidR="00E21D4D" w:rsidRPr="008F166D">
        <w:rPr>
          <w:rFonts w:ascii="Arial" w:eastAsia="Times New Roman" w:hAnsi="Arial" w:cs="Arial"/>
          <w:color w:val="000000"/>
          <w:sz w:val="24"/>
          <w:szCs w:val="24"/>
          <w:lang w:eastAsia="es-MX"/>
        </w:rPr>
        <w:t xml:space="preserve"> económica </w:t>
      </w:r>
      <w:r w:rsidR="001E1A02">
        <w:rPr>
          <w:rFonts w:ascii="Arial" w:eastAsia="Times New Roman" w:hAnsi="Arial" w:cs="Arial"/>
          <w:color w:val="000000"/>
          <w:sz w:val="24"/>
          <w:szCs w:val="24"/>
          <w:lang w:eastAsia="es-MX"/>
        </w:rPr>
        <w:t>é</w:t>
      </w:r>
      <w:r w:rsidR="00E21D4D" w:rsidRPr="008F166D">
        <w:rPr>
          <w:rFonts w:ascii="Arial" w:eastAsia="Times New Roman" w:hAnsi="Arial" w:cs="Arial"/>
          <w:color w:val="000000"/>
          <w:sz w:val="24"/>
          <w:szCs w:val="24"/>
          <w:lang w:eastAsia="es-MX"/>
        </w:rPr>
        <w:t>sta vivienda, entre m</w:t>
      </w:r>
      <w:r w:rsidR="00832E5D">
        <w:rPr>
          <w:rFonts w:ascii="Arial" w:eastAsia="Times New Roman" w:hAnsi="Arial" w:cs="Arial"/>
          <w:color w:val="000000"/>
          <w:sz w:val="24"/>
          <w:szCs w:val="24"/>
          <w:lang w:eastAsia="es-MX"/>
        </w:rPr>
        <w:t>á</w:t>
      </w:r>
      <w:r w:rsidR="00E21D4D" w:rsidRPr="008F166D">
        <w:rPr>
          <w:rFonts w:ascii="Arial" w:eastAsia="Times New Roman" w:hAnsi="Arial" w:cs="Arial"/>
          <w:color w:val="000000"/>
          <w:sz w:val="24"/>
          <w:szCs w:val="24"/>
          <w:lang w:eastAsia="es-MX"/>
        </w:rPr>
        <w:t>s económica es la vivienda, es otro proyecto totalmente diferente, por lo mismo como era más alto</w:t>
      </w:r>
      <w:r w:rsidR="001E1A02">
        <w:rPr>
          <w:rFonts w:ascii="Arial" w:eastAsia="Times New Roman" w:hAnsi="Arial" w:cs="Arial"/>
          <w:color w:val="000000"/>
          <w:sz w:val="24"/>
          <w:szCs w:val="24"/>
          <w:lang w:eastAsia="es-MX"/>
        </w:rPr>
        <w:t>,</w:t>
      </w:r>
      <w:r w:rsidR="00E21D4D" w:rsidRPr="008F166D">
        <w:rPr>
          <w:rFonts w:ascii="Arial" w:eastAsia="Times New Roman" w:hAnsi="Arial" w:cs="Arial"/>
          <w:color w:val="000000"/>
          <w:sz w:val="24"/>
          <w:szCs w:val="24"/>
          <w:lang w:eastAsia="es-MX"/>
        </w:rPr>
        <w:t xml:space="preserve"> por medio de protección civil les pedían una escalera extra, les pedían sistema contra incendios, entonces esto les elevaba el costo y ya no daba. Entonces hacen un proyecto más pequeño en el que no necesitan tener elevadores, entonces el costo de la vivienda baja.</w:t>
      </w:r>
    </w:p>
    <w:p w14:paraId="118908A1" w14:textId="77777777" w:rsidR="002F534A" w:rsidRDefault="002F534A" w:rsidP="008F166D">
      <w:pPr>
        <w:spacing w:after="0" w:line="276" w:lineRule="auto"/>
        <w:jc w:val="both"/>
        <w:rPr>
          <w:rFonts w:ascii="Arial" w:eastAsia="Times New Roman" w:hAnsi="Arial" w:cs="Arial"/>
          <w:color w:val="000000"/>
          <w:sz w:val="24"/>
          <w:szCs w:val="24"/>
          <w:lang w:eastAsia="es-MX"/>
        </w:rPr>
      </w:pPr>
    </w:p>
    <w:p w14:paraId="7B5844FA" w14:textId="77777777" w:rsidR="007A63FE" w:rsidRDefault="007A63FE" w:rsidP="008F166D">
      <w:pPr>
        <w:spacing w:after="0" w:line="276" w:lineRule="auto"/>
        <w:jc w:val="both"/>
        <w:rPr>
          <w:rFonts w:ascii="Arial" w:eastAsia="Times New Roman" w:hAnsi="Arial" w:cs="Arial"/>
          <w:color w:val="000000"/>
          <w:sz w:val="24"/>
          <w:szCs w:val="24"/>
          <w:lang w:eastAsia="es-MX"/>
        </w:rPr>
      </w:pPr>
    </w:p>
    <w:p w14:paraId="045B34FE" w14:textId="77777777" w:rsidR="007A63FE" w:rsidRDefault="007A63FE" w:rsidP="008F166D">
      <w:pPr>
        <w:spacing w:after="0" w:line="276" w:lineRule="auto"/>
        <w:jc w:val="both"/>
        <w:rPr>
          <w:rFonts w:ascii="Arial" w:eastAsia="Times New Roman" w:hAnsi="Arial" w:cs="Arial"/>
          <w:color w:val="000000"/>
          <w:sz w:val="24"/>
          <w:szCs w:val="24"/>
          <w:lang w:eastAsia="es-MX"/>
        </w:rPr>
      </w:pPr>
    </w:p>
    <w:p w14:paraId="3A0CA5A7" w14:textId="77777777" w:rsidR="007A63FE" w:rsidRDefault="007A63FE" w:rsidP="008F166D">
      <w:pPr>
        <w:spacing w:after="0" w:line="276" w:lineRule="auto"/>
        <w:jc w:val="both"/>
        <w:rPr>
          <w:rFonts w:ascii="Arial" w:eastAsia="Times New Roman" w:hAnsi="Arial" w:cs="Arial"/>
          <w:color w:val="000000"/>
          <w:sz w:val="24"/>
          <w:szCs w:val="24"/>
          <w:lang w:eastAsia="es-MX"/>
        </w:rPr>
      </w:pPr>
    </w:p>
    <w:p w14:paraId="123BC60C" w14:textId="77777777" w:rsidR="007A63FE" w:rsidRDefault="007A63FE" w:rsidP="008F166D">
      <w:pPr>
        <w:spacing w:after="0" w:line="276" w:lineRule="auto"/>
        <w:jc w:val="both"/>
        <w:rPr>
          <w:rFonts w:ascii="Arial" w:eastAsia="Times New Roman" w:hAnsi="Arial" w:cs="Arial"/>
          <w:color w:val="000000"/>
          <w:sz w:val="24"/>
          <w:szCs w:val="24"/>
          <w:lang w:eastAsia="es-MX"/>
        </w:rPr>
      </w:pPr>
    </w:p>
    <w:p w14:paraId="1A296DB0" w14:textId="77777777" w:rsidR="007A63FE" w:rsidRPr="008F166D" w:rsidRDefault="007A63FE" w:rsidP="008F166D">
      <w:pPr>
        <w:spacing w:after="0" w:line="276" w:lineRule="auto"/>
        <w:jc w:val="both"/>
        <w:rPr>
          <w:rFonts w:ascii="Arial" w:eastAsia="Times New Roman" w:hAnsi="Arial" w:cs="Arial"/>
          <w:color w:val="000000"/>
          <w:sz w:val="24"/>
          <w:szCs w:val="24"/>
          <w:lang w:eastAsia="es-MX"/>
        </w:rPr>
      </w:pPr>
    </w:p>
    <w:p w14:paraId="7E07BADD" w14:textId="310F569A" w:rsidR="00E21D4D" w:rsidRPr="008F166D" w:rsidRDefault="00E21D4D"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Contin</w:t>
      </w:r>
      <w:r w:rsidR="00217116">
        <w:rPr>
          <w:rFonts w:ascii="Arial" w:eastAsia="Times New Roman" w:hAnsi="Arial" w:cs="Arial"/>
          <w:color w:val="000000"/>
          <w:sz w:val="24"/>
          <w:szCs w:val="24"/>
          <w:lang w:eastAsia="es-MX"/>
        </w:rPr>
        <w:t>ú</w:t>
      </w:r>
      <w:r w:rsidRPr="008F166D">
        <w:rPr>
          <w:rFonts w:ascii="Arial" w:eastAsia="Times New Roman" w:hAnsi="Arial" w:cs="Arial"/>
          <w:color w:val="000000"/>
          <w:sz w:val="24"/>
          <w:szCs w:val="24"/>
          <w:lang w:eastAsia="es-MX"/>
        </w:rPr>
        <w:t xml:space="preserve">a la Licenciada Mirna Gabriela </w:t>
      </w:r>
      <w:r w:rsidR="00FA3EEF" w:rsidRPr="008F166D">
        <w:rPr>
          <w:rFonts w:ascii="Arial" w:eastAsia="Times New Roman" w:hAnsi="Arial" w:cs="Arial"/>
          <w:color w:val="000000"/>
          <w:sz w:val="24"/>
          <w:szCs w:val="24"/>
          <w:lang w:eastAsia="es-MX"/>
        </w:rPr>
        <w:t xml:space="preserve">Díaz Guzmán, representante del Tesorero Municipal Luis García Sotelo pregunta: ¿Les modificaron la propuesta de cobro? El expediente que yo </w:t>
      </w:r>
      <w:r w:rsidR="00832E5D" w:rsidRPr="008F166D">
        <w:rPr>
          <w:rFonts w:ascii="Arial" w:eastAsia="Times New Roman" w:hAnsi="Arial" w:cs="Arial"/>
          <w:color w:val="000000"/>
          <w:sz w:val="24"/>
          <w:szCs w:val="24"/>
          <w:lang w:eastAsia="es-MX"/>
        </w:rPr>
        <w:t>tenía</w:t>
      </w:r>
      <w:r w:rsidR="00FA3EEF" w:rsidRPr="008F166D">
        <w:rPr>
          <w:rFonts w:ascii="Arial" w:eastAsia="Times New Roman" w:hAnsi="Arial" w:cs="Arial"/>
          <w:color w:val="000000"/>
          <w:sz w:val="24"/>
          <w:szCs w:val="24"/>
          <w:lang w:eastAsia="es-MX"/>
        </w:rPr>
        <w:t xml:space="preserve"> ¿ya no?</w:t>
      </w:r>
      <w:r w:rsidR="00832E5D">
        <w:rPr>
          <w:rFonts w:ascii="Arial" w:eastAsia="Times New Roman" w:hAnsi="Arial" w:cs="Arial"/>
          <w:color w:val="000000"/>
          <w:sz w:val="24"/>
          <w:szCs w:val="24"/>
          <w:lang w:eastAsia="es-MX"/>
        </w:rPr>
        <w:t>,</w:t>
      </w:r>
      <w:r w:rsidR="00FA3EEF" w:rsidRPr="008F166D">
        <w:rPr>
          <w:rFonts w:ascii="Arial" w:eastAsia="Times New Roman" w:hAnsi="Arial" w:cs="Arial"/>
          <w:color w:val="000000"/>
          <w:sz w:val="24"/>
          <w:szCs w:val="24"/>
          <w:lang w:eastAsia="es-MX"/>
        </w:rPr>
        <w:t xml:space="preserve"> </w:t>
      </w:r>
      <w:r w:rsidR="00832E5D">
        <w:rPr>
          <w:rFonts w:ascii="Arial" w:eastAsia="Times New Roman" w:hAnsi="Arial" w:cs="Arial"/>
          <w:color w:val="000000"/>
          <w:sz w:val="24"/>
          <w:szCs w:val="24"/>
          <w:lang w:eastAsia="es-MX"/>
        </w:rPr>
        <w:t>a</w:t>
      </w:r>
      <w:r w:rsidR="00FA3EEF" w:rsidRPr="008F166D">
        <w:rPr>
          <w:rFonts w:ascii="Arial" w:eastAsia="Times New Roman" w:hAnsi="Arial" w:cs="Arial"/>
          <w:color w:val="000000"/>
          <w:sz w:val="24"/>
          <w:szCs w:val="24"/>
          <w:lang w:eastAsia="es-MX"/>
        </w:rPr>
        <w:t xml:space="preserve"> lo que la Arquitecta Otilia Pedroza Castañeda</w:t>
      </w:r>
      <w:r w:rsidR="009F7AFF" w:rsidRPr="009F7AFF">
        <w:rPr>
          <w:rFonts w:ascii="Arial" w:eastAsia="Times New Roman" w:hAnsi="Arial" w:cs="Arial"/>
          <w:color w:val="000000"/>
          <w:sz w:val="24"/>
          <w:szCs w:val="24"/>
          <w:lang w:eastAsia="es-MX"/>
        </w:rPr>
        <w:t xml:space="preserve"> </w:t>
      </w:r>
      <w:r w:rsidR="009F7AFF" w:rsidRPr="008F166D">
        <w:rPr>
          <w:rFonts w:ascii="Arial" w:eastAsia="Times New Roman" w:hAnsi="Arial" w:cs="Arial"/>
          <w:color w:val="000000"/>
          <w:sz w:val="24"/>
          <w:szCs w:val="24"/>
          <w:lang w:eastAsia="es-MX"/>
        </w:rPr>
        <w:t>Directora de Promoción a la Vivienda Municipal</w:t>
      </w:r>
      <w:r w:rsidR="00FA3EEF" w:rsidRPr="008F166D">
        <w:rPr>
          <w:rFonts w:ascii="Arial" w:eastAsia="Times New Roman" w:hAnsi="Arial" w:cs="Arial"/>
          <w:color w:val="000000"/>
          <w:sz w:val="24"/>
          <w:szCs w:val="24"/>
          <w:lang w:eastAsia="es-MX"/>
        </w:rPr>
        <w:t xml:space="preserve"> responde</w:t>
      </w:r>
      <w:r w:rsidR="009F7AFF">
        <w:rPr>
          <w:rFonts w:ascii="Arial" w:eastAsia="Times New Roman" w:hAnsi="Arial" w:cs="Arial"/>
          <w:color w:val="000000"/>
          <w:sz w:val="24"/>
          <w:szCs w:val="24"/>
          <w:lang w:eastAsia="es-MX"/>
        </w:rPr>
        <w:t>,</w:t>
      </w:r>
      <w:r w:rsidR="00FA3EEF" w:rsidRPr="008F166D">
        <w:rPr>
          <w:rFonts w:ascii="Arial" w:eastAsia="Times New Roman" w:hAnsi="Arial" w:cs="Arial"/>
          <w:color w:val="000000"/>
          <w:sz w:val="24"/>
          <w:szCs w:val="24"/>
          <w:lang w:eastAsia="es-MX"/>
        </w:rPr>
        <w:t xml:space="preserve"> no, ese ya no, ya nada que ver, es otro proyecto, es el mismo lugar y el mismo propietario, se volvió a meter la licencia, se volvió a realizar, se volvió a pasar por el proceso.</w:t>
      </w:r>
    </w:p>
    <w:p w14:paraId="7CE6F0D6" w14:textId="77777777" w:rsidR="000700A8" w:rsidRPr="008F166D" w:rsidRDefault="000700A8" w:rsidP="008F166D">
      <w:pPr>
        <w:spacing w:after="0" w:line="276" w:lineRule="auto"/>
        <w:jc w:val="both"/>
        <w:rPr>
          <w:rFonts w:ascii="Arial" w:eastAsia="Times New Roman" w:hAnsi="Arial" w:cs="Arial"/>
          <w:color w:val="000000"/>
          <w:sz w:val="24"/>
          <w:szCs w:val="24"/>
          <w:lang w:eastAsia="es-MX"/>
        </w:rPr>
      </w:pPr>
    </w:p>
    <w:p w14:paraId="52B83FA9" w14:textId="6BC61176" w:rsidR="00FA3EEF" w:rsidRPr="008F166D" w:rsidRDefault="00FA3EEF"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En uso de la voz el Presidente del Consejo, dice, no fue cambio de proyecto, </w:t>
      </w:r>
      <w:r w:rsidR="002F534A" w:rsidRPr="008F166D">
        <w:rPr>
          <w:rFonts w:ascii="Arial" w:eastAsia="Times New Roman" w:hAnsi="Arial" w:cs="Arial"/>
          <w:color w:val="000000"/>
          <w:sz w:val="24"/>
          <w:szCs w:val="24"/>
          <w:lang w:eastAsia="es-MX"/>
        </w:rPr>
        <w:t>fu</w:t>
      </w:r>
      <w:r w:rsidR="002F534A">
        <w:rPr>
          <w:rFonts w:ascii="Arial" w:eastAsia="Times New Roman" w:hAnsi="Arial" w:cs="Arial"/>
          <w:color w:val="000000"/>
          <w:sz w:val="24"/>
          <w:szCs w:val="24"/>
          <w:lang w:eastAsia="es-MX"/>
        </w:rPr>
        <w:t>e</w:t>
      </w:r>
      <w:r w:rsidRPr="008F166D">
        <w:rPr>
          <w:rFonts w:ascii="Arial" w:eastAsia="Times New Roman" w:hAnsi="Arial" w:cs="Arial"/>
          <w:color w:val="000000"/>
          <w:sz w:val="24"/>
          <w:szCs w:val="24"/>
          <w:lang w:eastAsia="es-MX"/>
        </w:rPr>
        <w:t xml:space="preserve"> licencia nueva, agrega la Arquitecta Otilia Pedroza Castañeda</w:t>
      </w:r>
      <w:r w:rsidR="009F7AFF" w:rsidRPr="009F7AFF">
        <w:rPr>
          <w:rFonts w:ascii="Arial" w:eastAsia="Times New Roman" w:hAnsi="Arial" w:cs="Arial"/>
          <w:color w:val="000000"/>
          <w:sz w:val="24"/>
          <w:szCs w:val="24"/>
          <w:lang w:eastAsia="es-MX"/>
        </w:rPr>
        <w:t xml:space="preserve"> </w:t>
      </w:r>
      <w:r w:rsidR="009F7AFF" w:rsidRPr="008F166D">
        <w:rPr>
          <w:rFonts w:ascii="Arial" w:eastAsia="Times New Roman" w:hAnsi="Arial" w:cs="Arial"/>
          <w:color w:val="000000"/>
          <w:sz w:val="24"/>
          <w:szCs w:val="24"/>
          <w:lang w:eastAsia="es-MX"/>
        </w:rPr>
        <w:t>Directora de Promoción a la Vivienda Municipal</w:t>
      </w:r>
      <w:r w:rsidRPr="008F166D">
        <w:rPr>
          <w:rFonts w:ascii="Arial" w:eastAsia="Times New Roman" w:hAnsi="Arial" w:cs="Arial"/>
          <w:color w:val="000000"/>
          <w:sz w:val="24"/>
          <w:szCs w:val="24"/>
          <w:lang w:eastAsia="es-MX"/>
        </w:rPr>
        <w:t>, sí, fu</w:t>
      </w:r>
      <w:r w:rsidR="001E1A02">
        <w:rPr>
          <w:rFonts w:ascii="Arial" w:eastAsia="Times New Roman" w:hAnsi="Arial" w:cs="Arial"/>
          <w:color w:val="000000"/>
          <w:sz w:val="24"/>
          <w:szCs w:val="24"/>
          <w:lang w:eastAsia="es-MX"/>
        </w:rPr>
        <w:t>e</w:t>
      </w:r>
      <w:r w:rsidRPr="008F166D">
        <w:rPr>
          <w:rFonts w:ascii="Arial" w:eastAsia="Times New Roman" w:hAnsi="Arial" w:cs="Arial"/>
          <w:color w:val="000000"/>
          <w:sz w:val="24"/>
          <w:szCs w:val="24"/>
          <w:lang w:eastAsia="es-MX"/>
        </w:rPr>
        <w:t xml:space="preserve"> </w:t>
      </w:r>
      <w:r w:rsidR="001E1A02">
        <w:rPr>
          <w:rFonts w:ascii="Arial" w:eastAsia="Times New Roman" w:hAnsi="Arial" w:cs="Arial"/>
          <w:color w:val="000000"/>
          <w:sz w:val="24"/>
          <w:szCs w:val="24"/>
          <w:lang w:eastAsia="es-MX"/>
        </w:rPr>
        <w:t>l</w:t>
      </w:r>
      <w:r w:rsidRPr="008F166D">
        <w:rPr>
          <w:rFonts w:ascii="Arial" w:eastAsia="Times New Roman" w:hAnsi="Arial" w:cs="Arial"/>
          <w:color w:val="000000"/>
          <w:sz w:val="24"/>
          <w:szCs w:val="24"/>
          <w:lang w:eastAsia="es-MX"/>
        </w:rPr>
        <w:t>icencia nueva</w:t>
      </w:r>
      <w:r w:rsidR="00884A09" w:rsidRPr="008F166D">
        <w:rPr>
          <w:rFonts w:ascii="Arial" w:eastAsia="Times New Roman" w:hAnsi="Arial" w:cs="Arial"/>
          <w:color w:val="000000"/>
          <w:sz w:val="24"/>
          <w:szCs w:val="24"/>
          <w:lang w:eastAsia="es-MX"/>
        </w:rPr>
        <w:t>.</w:t>
      </w:r>
    </w:p>
    <w:p w14:paraId="74C20E47" w14:textId="77777777" w:rsidR="00325152" w:rsidRPr="008F166D" w:rsidRDefault="00325152" w:rsidP="008F166D">
      <w:pPr>
        <w:spacing w:after="0" w:line="276" w:lineRule="auto"/>
        <w:jc w:val="both"/>
        <w:rPr>
          <w:rFonts w:ascii="Arial" w:eastAsia="Times New Roman" w:hAnsi="Arial" w:cs="Arial"/>
          <w:color w:val="000000"/>
          <w:sz w:val="24"/>
          <w:szCs w:val="24"/>
          <w:lang w:eastAsia="es-MX"/>
        </w:rPr>
      </w:pPr>
    </w:p>
    <w:p w14:paraId="53AAB460" w14:textId="5635C678" w:rsidR="00325152" w:rsidRPr="008F166D" w:rsidRDefault="00BD61BE"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Agrega el Secretario Técnico, </w:t>
      </w:r>
      <w:r w:rsidR="007A56A1" w:rsidRPr="008F166D">
        <w:rPr>
          <w:rFonts w:ascii="Arial" w:eastAsia="Times New Roman" w:hAnsi="Arial" w:cs="Arial"/>
          <w:color w:val="000000"/>
          <w:sz w:val="24"/>
          <w:szCs w:val="24"/>
          <w:lang w:eastAsia="es-MX"/>
        </w:rPr>
        <w:t xml:space="preserve">la intención de informar al </w:t>
      </w:r>
      <w:r w:rsidR="001A0677" w:rsidRPr="008F166D">
        <w:rPr>
          <w:rFonts w:ascii="Arial" w:eastAsia="Times New Roman" w:hAnsi="Arial" w:cs="Arial"/>
          <w:color w:val="000000"/>
          <w:sz w:val="24"/>
          <w:szCs w:val="24"/>
          <w:lang w:eastAsia="es-MX"/>
        </w:rPr>
        <w:t>comité</w:t>
      </w:r>
      <w:r w:rsidR="007A56A1" w:rsidRPr="008F166D">
        <w:rPr>
          <w:rFonts w:ascii="Arial" w:eastAsia="Times New Roman" w:hAnsi="Arial" w:cs="Arial"/>
          <w:color w:val="000000"/>
          <w:sz w:val="24"/>
          <w:szCs w:val="24"/>
          <w:lang w:eastAsia="es-MX"/>
        </w:rPr>
        <w:t>, que es el mismo predio, el mismo solicitante</w:t>
      </w:r>
      <w:r w:rsidR="001A0677" w:rsidRPr="008F166D">
        <w:rPr>
          <w:rFonts w:ascii="Arial" w:eastAsia="Times New Roman" w:hAnsi="Arial" w:cs="Arial"/>
          <w:color w:val="000000"/>
          <w:sz w:val="24"/>
          <w:szCs w:val="24"/>
          <w:lang w:eastAsia="es-MX"/>
        </w:rPr>
        <w:t xml:space="preserve"> y que no se </w:t>
      </w:r>
      <w:r w:rsidR="002F534A" w:rsidRPr="008F166D">
        <w:rPr>
          <w:rFonts w:ascii="Arial" w:eastAsia="Times New Roman" w:hAnsi="Arial" w:cs="Arial"/>
          <w:color w:val="000000"/>
          <w:sz w:val="24"/>
          <w:szCs w:val="24"/>
          <w:lang w:eastAsia="es-MX"/>
        </w:rPr>
        <w:t>llevó</w:t>
      </w:r>
      <w:r w:rsidR="001A0677" w:rsidRPr="008F166D">
        <w:rPr>
          <w:rFonts w:ascii="Arial" w:eastAsia="Times New Roman" w:hAnsi="Arial" w:cs="Arial"/>
          <w:color w:val="000000"/>
          <w:sz w:val="24"/>
          <w:szCs w:val="24"/>
          <w:lang w:eastAsia="es-MX"/>
        </w:rPr>
        <w:t xml:space="preserve"> a cabo el anterior.</w:t>
      </w:r>
    </w:p>
    <w:p w14:paraId="3E976340" w14:textId="77777777" w:rsidR="001A0677" w:rsidRPr="008F166D" w:rsidRDefault="001A0677" w:rsidP="008F166D">
      <w:pPr>
        <w:spacing w:after="0" w:line="276" w:lineRule="auto"/>
        <w:jc w:val="both"/>
        <w:rPr>
          <w:rFonts w:ascii="Arial" w:eastAsia="Times New Roman" w:hAnsi="Arial" w:cs="Arial"/>
          <w:color w:val="000000"/>
          <w:sz w:val="24"/>
          <w:szCs w:val="24"/>
          <w:lang w:eastAsia="es-MX"/>
        </w:rPr>
      </w:pPr>
    </w:p>
    <w:p w14:paraId="0D55A781" w14:textId="368F415F" w:rsidR="001A0677" w:rsidRPr="008F166D" w:rsidRDefault="001A0677"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En uso de la voz, la Regidora Patricia </w:t>
      </w:r>
      <w:r w:rsidR="001E1A02">
        <w:rPr>
          <w:rFonts w:ascii="Arial" w:eastAsia="Times New Roman" w:hAnsi="Arial" w:cs="Arial"/>
          <w:color w:val="000000"/>
          <w:sz w:val="24"/>
          <w:szCs w:val="24"/>
          <w:lang w:eastAsia="es-MX"/>
        </w:rPr>
        <w:t>G</w:t>
      </w:r>
      <w:r w:rsidRPr="008F166D">
        <w:rPr>
          <w:rFonts w:ascii="Arial" w:eastAsia="Times New Roman" w:hAnsi="Arial" w:cs="Arial"/>
          <w:color w:val="000000"/>
          <w:sz w:val="24"/>
          <w:szCs w:val="24"/>
          <w:lang w:eastAsia="es-MX"/>
        </w:rPr>
        <w:t xml:space="preserve">uadalupe Campos Alfaro menciona, a lo mejor ya lo </w:t>
      </w:r>
      <w:r w:rsidR="002F534A" w:rsidRPr="008F166D">
        <w:rPr>
          <w:rFonts w:ascii="Arial" w:eastAsia="Times New Roman" w:hAnsi="Arial" w:cs="Arial"/>
          <w:color w:val="000000"/>
          <w:sz w:val="24"/>
          <w:szCs w:val="24"/>
          <w:lang w:eastAsia="es-MX"/>
        </w:rPr>
        <w:t>habíamos</w:t>
      </w:r>
      <w:r w:rsidRPr="008F166D">
        <w:rPr>
          <w:rFonts w:ascii="Arial" w:eastAsia="Times New Roman" w:hAnsi="Arial" w:cs="Arial"/>
          <w:color w:val="000000"/>
          <w:sz w:val="24"/>
          <w:szCs w:val="24"/>
          <w:lang w:eastAsia="es-MX"/>
        </w:rPr>
        <w:t xml:space="preserve"> dicho en otra ocasión, pero respecto a los precios, el precio con el que se </w:t>
      </w:r>
      <w:r w:rsidR="002F534A" w:rsidRPr="008F166D">
        <w:rPr>
          <w:rFonts w:ascii="Arial" w:eastAsia="Times New Roman" w:hAnsi="Arial" w:cs="Arial"/>
          <w:color w:val="000000"/>
          <w:sz w:val="24"/>
          <w:szCs w:val="24"/>
          <w:lang w:eastAsia="es-MX"/>
        </w:rPr>
        <w:t>está</w:t>
      </w:r>
      <w:r w:rsidRPr="008F166D">
        <w:rPr>
          <w:rFonts w:ascii="Arial" w:eastAsia="Times New Roman" w:hAnsi="Arial" w:cs="Arial"/>
          <w:color w:val="000000"/>
          <w:sz w:val="24"/>
          <w:szCs w:val="24"/>
          <w:lang w:eastAsia="es-MX"/>
        </w:rPr>
        <w:t xml:space="preserve"> proyectando, nosotros en base a eso lo estamos haciendo, pero se hace el proyecto, sale a la venta con un costo y van subiendo, interviene la Arquitecta </w:t>
      </w:r>
      <w:r w:rsidR="00277D4E" w:rsidRPr="008F166D">
        <w:rPr>
          <w:rFonts w:ascii="Arial" w:eastAsia="Times New Roman" w:hAnsi="Arial" w:cs="Arial"/>
          <w:color w:val="000000"/>
          <w:sz w:val="24"/>
          <w:szCs w:val="24"/>
          <w:lang w:eastAsia="es-MX"/>
        </w:rPr>
        <w:t>O</w:t>
      </w:r>
      <w:r w:rsidRPr="008F166D">
        <w:rPr>
          <w:rFonts w:ascii="Arial" w:eastAsia="Times New Roman" w:hAnsi="Arial" w:cs="Arial"/>
          <w:color w:val="000000"/>
          <w:sz w:val="24"/>
          <w:szCs w:val="24"/>
          <w:lang w:eastAsia="es-MX"/>
        </w:rPr>
        <w:t>tilia Pedroza Castañeda</w:t>
      </w:r>
      <w:r w:rsidR="009F7AFF">
        <w:rPr>
          <w:rFonts w:ascii="Arial" w:eastAsia="Times New Roman" w:hAnsi="Arial" w:cs="Arial"/>
          <w:color w:val="000000"/>
          <w:sz w:val="24"/>
          <w:szCs w:val="24"/>
          <w:lang w:eastAsia="es-MX"/>
        </w:rPr>
        <w:t xml:space="preserve"> </w:t>
      </w:r>
      <w:r w:rsidR="009F7AFF" w:rsidRPr="008F166D">
        <w:rPr>
          <w:rFonts w:ascii="Arial" w:eastAsia="Times New Roman" w:hAnsi="Arial" w:cs="Arial"/>
          <w:color w:val="000000"/>
          <w:sz w:val="24"/>
          <w:szCs w:val="24"/>
          <w:lang w:eastAsia="es-MX"/>
        </w:rPr>
        <w:t>Directora de Promoción a la Vivienda Municipal</w:t>
      </w:r>
      <w:r w:rsidRPr="008F166D">
        <w:rPr>
          <w:rFonts w:ascii="Arial" w:eastAsia="Times New Roman" w:hAnsi="Arial" w:cs="Arial"/>
          <w:color w:val="000000"/>
          <w:sz w:val="24"/>
          <w:szCs w:val="24"/>
          <w:lang w:eastAsia="es-MX"/>
        </w:rPr>
        <w:t>, nosotros tenemos que estar monitoreando y nos tienen que estar manifestando</w:t>
      </w:r>
      <w:r w:rsidR="001E1A02">
        <w:rPr>
          <w:rFonts w:ascii="Arial" w:eastAsia="Times New Roman" w:hAnsi="Arial" w:cs="Arial"/>
          <w:color w:val="000000"/>
          <w:sz w:val="24"/>
          <w:szCs w:val="24"/>
          <w:lang w:eastAsia="es-MX"/>
        </w:rPr>
        <w:t xml:space="preserve"> </w:t>
      </w:r>
      <w:r w:rsidRPr="008F166D">
        <w:rPr>
          <w:rFonts w:ascii="Arial" w:eastAsia="Times New Roman" w:hAnsi="Arial" w:cs="Arial"/>
          <w:color w:val="000000"/>
          <w:sz w:val="24"/>
          <w:szCs w:val="24"/>
          <w:lang w:eastAsia="es-MX"/>
        </w:rPr>
        <w:t xml:space="preserve">las ventas que han estado teniendo, de hecho eso me preguntan mucho, ¿la preventa? y yo, no, no puedes subir los precios, tienes que considerar el sobrecosto desde un </w:t>
      </w:r>
      <w:r w:rsidR="002F534A" w:rsidRPr="008F166D">
        <w:rPr>
          <w:rFonts w:ascii="Arial" w:eastAsia="Times New Roman" w:hAnsi="Arial" w:cs="Arial"/>
          <w:color w:val="000000"/>
          <w:sz w:val="24"/>
          <w:szCs w:val="24"/>
          <w:lang w:eastAsia="es-MX"/>
        </w:rPr>
        <w:t>inicio</w:t>
      </w:r>
      <w:r w:rsidRPr="008F166D">
        <w:rPr>
          <w:rFonts w:ascii="Arial" w:eastAsia="Times New Roman" w:hAnsi="Arial" w:cs="Arial"/>
          <w:color w:val="000000"/>
          <w:sz w:val="24"/>
          <w:szCs w:val="24"/>
          <w:lang w:eastAsia="es-MX"/>
        </w:rPr>
        <w:t xml:space="preserve">, igual si quieres sacarlo a la venta más barato al principio de lo que les </w:t>
      </w:r>
      <w:r w:rsidR="002F534A" w:rsidRPr="008F166D">
        <w:rPr>
          <w:rFonts w:ascii="Arial" w:eastAsia="Times New Roman" w:hAnsi="Arial" w:cs="Arial"/>
          <w:color w:val="000000"/>
          <w:sz w:val="24"/>
          <w:szCs w:val="24"/>
          <w:lang w:eastAsia="es-MX"/>
        </w:rPr>
        <w:t>están</w:t>
      </w:r>
      <w:r w:rsidRPr="008F166D">
        <w:rPr>
          <w:rFonts w:ascii="Arial" w:eastAsia="Times New Roman" w:hAnsi="Arial" w:cs="Arial"/>
          <w:color w:val="000000"/>
          <w:sz w:val="24"/>
          <w:szCs w:val="24"/>
          <w:lang w:eastAsia="es-MX"/>
        </w:rPr>
        <w:t xml:space="preserve"> autorizando </w:t>
      </w:r>
      <w:r w:rsidR="002F534A" w:rsidRPr="008F166D">
        <w:rPr>
          <w:rFonts w:ascii="Arial" w:eastAsia="Times New Roman" w:hAnsi="Arial" w:cs="Arial"/>
          <w:color w:val="000000"/>
          <w:sz w:val="24"/>
          <w:szCs w:val="24"/>
          <w:lang w:eastAsia="es-MX"/>
        </w:rPr>
        <w:t>está</w:t>
      </w:r>
      <w:r w:rsidRPr="008F166D">
        <w:rPr>
          <w:rFonts w:ascii="Arial" w:eastAsia="Times New Roman" w:hAnsi="Arial" w:cs="Arial"/>
          <w:color w:val="000000"/>
          <w:sz w:val="24"/>
          <w:szCs w:val="24"/>
          <w:lang w:eastAsia="es-MX"/>
        </w:rPr>
        <w:t xml:space="preserve"> bien, pero el precio final no puede pasar de lo que les estamos autorizando hasta que se termine la obra.</w:t>
      </w:r>
    </w:p>
    <w:p w14:paraId="42782C52" w14:textId="77777777" w:rsidR="001A0677" w:rsidRPr="008F166D" w:rsidRDefault="001A0677" w:rsidP="008F166D">
      <w:pPr>
        <w:spacing w:after="0" w:line="276" w:lineRule="auto"/>
        <w:jc w:val="both"/>
        <w:rPr>
          <w:rFonts w:ascii="Arial" w:eastAsia="Times New Roman" w:hAnsi="Arial" w:cs="Arial"/>
          <w:color w:val="000000"/>
          <w:sz w:val="24"/>
          <w:szCs w:val="24"/>
          <w:lang w:eastAsia="es-MX"/>
        </w:rPr>
      </w:pPr>
    </w:p>
    <w:p w14:paraId="2608530F" w14:textId="3CBD911B" w:rsidR="00277D4E" w:rsidRPr="008F166D" w:rsidRDefault="00277D4E"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En seguida, Iván Francisco Espinosa Romo</w:t>
      </w:r>
      <w:r w:rsidR="009F7AFF">
        <w:rPr>
          <w:rFonts w:ascii="Arial" w:eastAsia="Times New Roman" w:hAnsi="Arial" w:cs="Arial"/>
          <w:color w:val="000000"/>
          <w:sz w:val="24"/>
          <w:szCs w:val="24"/>
          <w:lang w:eastAsia="es-MX"/>
        </w:rPr>
        <w:t xml:space="preserve"> en representación del Regidor Carlos Lomelí Bolaños</w:t>
      </w:r>
      <w:r w:rsidRPr="008F166D">
        <w:rPr>
          <w:rFonts w:ascii="Arial" w:eastAsia="Times New Roman" w:hAnsi="Arial" w:cs="Arial"/>
          <w:color w:val="000000"/>
          <w:sz w:val="24"/>
          <w:szCs w:val="24"/>
          <w:lang w:eastAsia="es-MX"/>
        </w:rPr>
        <w:t xml:space="preserve">, pregunta ¿qué tanto intervenimos en verificar la veracidad de eso? Porque igual, ya me lo compró Paty, ahora revendo, a lo que la </w:t>
      </w:r>
      <w:r w:rsidR="002F534A" w:rsidRPr="008F166D">
        <w:rPr>
          <w:rFonts w:ascii="Arial" w:eastAsia="Times New Roman" w:hAnsi="Arial" w:cs="Arial"/>
          <w:color w:val="000000"/>
          <w:sz w:val="24"/>
          <w:szCs w:val="24"/>
          <w:lang w:eastAsia="es-MX"/>
        </w:rPr>
        <w:t>Arquitecta</w:t>
      </w:r>
      <w:r w:rsidRPr="008F166D">
        <w:rPr>
          <w:rFonts w:ascii="Arial" w:eastAsia="Times New Roman" w:hAnsi="Arial" w:cs="Arial"/>
          <w:color w:val="000000"/>
          <w:sz w:val="24"/>
          <w:szCs w:val="24"/>
          <w:lang w:eastAsia="es-MX"/>
        </w:rPr>
        <w:t xml:space="preserve"> Otilia Pedroza Castañeda </w:t>
      </w:r>
      <w:r w:rsidR="009F7AFF" w:rsidRPr="008F166D">
        <w:rPr>
          <w:rFonts w:ascii="Arial" w:eastAsia="Times New Roman" w:hAnsi="Arial" w:cs="Arial"/>
          <w:color w:val="000000"/>
          <w:sz w:val="24"/>
          <w:szCs w:val="24"/>
          <w:lang w:eastAsia="es-MX"/>
        </w:rPr>
        <w:t xml:space="preserve">Directora de Promoción a la Vivienda Municipal </w:t>
      </w:r>
      <w:r w:rsidRPr="008F166D">
        <w:rPr>
          <w:rFonts w:ascii="Arial" w:eastAsia="Times New Roman" w:hAnsi="Arial" w:cs="Arial"/>
          <w:color w:val="000000"/>
          <w:sz w:val="24"/>
          <w:szCs w:val="24"/>
          <w:lang w:eastAsia="es-MX"/>
        </w:rPr>
        <w:t>responde</w:t>
      </w:r>
      <w:r w:rsidR="00C94063">
        <w:rPr>
          <w:rFonts w:ascii="Arial" w:eastAsia="Times New Roman" w:hAnsi="Arial" w:cs="Arial"/>
          <w:color w:val="000000"/>
          <w:sz w:val="24"/>
          <w:szCs w:val="24"/>
          <w:lang w:eastAsia="es-MX"/>
        </w:rPr>
        <w:t xml:space="preserve">: no es tema del desarrollador. </w:t>
      </w:r>
      <w:r w:rsidRPr="008F166D">
        <w:rPr>
          <w:rFonts w:ascii="Arial" w:eastAsia="Times New Roman" w:hAnsi="Arial" w:cs="Arial"/>
          <w:color w:val="000000"/>
          <w:sz w:val="24"/>
          <w:szCs w:val="24"/>
          <w:lang w:eastAsia="es-MX"/>
        </w:rPr>
        <w:t>Iván Francisco Espinosa Romo</w:t>
      </w:r>
      <w:r w:rsidR="009F7AFF">
        <w:rPr>
          <w:rFonts w:ascii="Arial" w:eastAsia="Times New Roman" w:hAnsi="Arial" w:cs="Arial"/>
          <w:color w:val="000000"/>
          <w:sz w:val="24"/>
          <w:szCs w:val="24"/>
          <w:lang w:eastAsia="es-MX"/>
        </w:rPr>
        <w:t xml:space="preserve"> en representación del Regidor Carlos Lomelí Bolaños</w:t>
      </w:r>
      <w:r w:rsidRPr="008F166D">
        <w:rPr>
          <w:rFonts w:ascii="Arial" w:eastAsia="Times New Roman" w:hAnsi="Arial" w:cs="Arial"/>
          <w:color w:val="000000"/>
          <w:sz w:val="24"/>
          <w:szCs w:val="24"/>
          <w:lang w:eastAsia="es-MX"/>
        </w:rPr>
        <w:t xml:space="preserve">, dice: no, pero muchas veces con un simple anticipo dicen, ya me lo compró aunque no sea cierto, en uso de la voz </w:t>
      </w:r>
      <w:r w:rsidR="002F534A" w:rsidRPr="008F166D">
        <w:rPr>
          <w:rFonts w:ascii="Arial" w:eastAsia="Times New Roman" w:hAnsi="Arial" w:cs="Arial"/>
          <w:color w:val="000000"/>
          <w:sz w:val="24"/>
          <w:szCs w:val="24"/>
          <w:lang w:eastAsia="es-MX"/>
        </w:rPr>
        <w:t>miembros</w:t>
      </w:r>
      <w:r w:rsidRPr="008F166D">
        <w:rPr>
          <w:rFonts w:ascii="Arial" w:eastAsia="Times New Roman" w:hAnsi="Arial" w:cs="Arial"/>
          <w:color w:val="000000"/>
          <w:sz w:val="24"/>
          <w:szCs w:val="24"/>
          <w:lang w:eastAsia="es-MX"/>
        </w:rPr>
        <w:t xml:space="preserve"> del consejo dicen que es de buena fe, </w:t>
      </w:r>
      <w:r w:rsidR="002F534A" w:rsidRPr="008F166D">
        <w:rPr>
          <w:rFonts w:ascii="Arial" w:eastAsia="Times New Roman" w:hAnsi="Arial" w:cs="Arial"/>
          <w:color w:val="000000"/>
          <w:sz w:val="24"/>
          <w:szCs w:val="24"/>
          <w:lang w:eastAsia="es-MX"/>
        </w:rPr>
        <w:t>difícil</w:t>
      </w:r>
      <w:r w:rsidRPr="008F166D">
        <w:rPr>
          <w:rFonts w:ascii="Arial" w:eastAsia="Times New Roman" w:hAnsi="Arial" w:cs="Arial"/>
          <w:color w:val="000000"/>
          <w:sz w:val="24"/>
          <w:szCs w:val="24"/>
          <w:lang w:eastAsia="es-MX"/>
        </w:rPr>
        <w:t xml:space="preserve"> controlarlo y se escritura, la Arquitecta Otilia Pedroza Castañeda</w:t>
      </w:r>
      <w:r w:rsidR="009F7AFF" w:rsidRPr="009F7AFF">
        <w:rPr>
          <w:rFonts w:ascii="Arial" w:eastAsia="Times New Roman" w:hAnsi="Arial" w:cs="Arial"/>
          <w:color w:val="000000"/>
          <w:sz w:val="24"/>
          <w:szCs w:val="24"/>
          <w:lang w:eastAsia="es-MX"/>
        </w:rPr>
        <w:t xml:space="preserve"> </w:t>
      </w:r>
      <w:r w:rsidR="009F7AFF" w:rsidRPr="008F166D">
        <w:rPr>
          <w:rFonts w:ascii="Arial" w:eastAsia="Times New Roman" w:hAnsi="Arial" w:cs="Arial"/>
          <w:color w:val="000000"/>
          <w:sz w:val="24"/>
          <w:szCs w:val="24"/>
          <w:lang w:eastAsia="es-MX"/>
        </w:rPr>
        <w:t>Directora de Promoción a la Vivienda Municipal</w:t>
      </w:r>
      <w:r w:rsidRPr="008F166D">
        <w:rPr>
          <w:rFonts w:ascii="Arial" w:eastAsia="Times New Roman" w:hAnsi="Arial" w:cs="Arial"/>
          <w:color w:val="000000"/>
          <w:sz w:val="24"/>
          <w:szCs w:val="24"/>
          <w:lang w:eastAsia="es-MX"/>
        </w:rPr>
        <w:t xml:space="preserve"> explica, que hasta que se les da el certificado de habitabilidad es cuando se escritura. El Secretario del Consejo, menciona que la escritura es el candado, en seguida el Presidente del Consejo</w:t>
      </w:r>
      <w:r w:rsidR="009611EC" w:rsidRPr="008F166D">
        <w:rPr>
          <w:rFonts w:ascii="Arial" w:eastAsia="Times New Roman" w:hAnsi="Arial" w:cs="Arial"/>
          <w:color w:val="000000"/>
          <w:sz w:val="24"/>
          <w:szCs w:val="24"/>
          <w:lang w:eastAsia="es-MX"/>
        </w:rPr>
        <w:t>.</w:t>
      </w:r>
    </w:p>
    <w:p w14:paraId="263C4291" w14:textId="77777777" w:rsidR="009611EC" w:rsidRPr="008F166D" w:rsidRDefault="009611EC" w:rsidP="008F166D">
      <w:pPr>
        <w:spacing w:after="0" w:line="276" w:lineRule="auto"/>
        <w:jc w:val="both"/>
        <w:rPr>
          <w:rFonts w:ascii="Arial" w:eastAsia="Times New Roman" w:hAnsi="Arial" w:cs="Arial"/>
          <w:color w:val="000000"/>
          <w:sz w:val="24"/>
          <w:szCs w:val="24"/>
          <w:lang w:eastAsia="es-MX"/>
        </w:rPr>
      </w:pPr>
    </w:p>
    <w:p w14:paraId="2061BB8F" w14:textId="7D6B6206" w:rsidR="009611EC" w:rsidRPr="008F166D" w:rsidRDefault="002F534A" w:rsidP="008F166D">
      <w:pPr>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Continua Iván Francisco E</w:t>
      </w:r>
      <w:r w:rsidR="009611EC" w:rsidRPr="008F166D">
        <w:rPr>
          <w:rFonts w:ascii="Arial" w:eastAsia="Times New Roman" w:hAnsi="Arial" w:cs="Arial"/>
          <w:color w:val="000000"/>
          <w:sz w:val="24"/>
          <w:szCs w:val="24"/>
          <w:lang w:eastAsia="es-MX"/>
        </w:rPr>
        <w:t>spinosa Romo</w:t>
      </w:r>
      <w:r w:rsidR="009F7AFF" w:rsidRPr="009F7AFF">
        <w:rPr>
          <w:rFonts w:ascii="Arial" w:eastAsia="Times New Roman" w:hAnsi="Arial" w:cs="Arial"/>
          <w:color w:val="000000"/>
          <w:sz w:val="24"/>
          <w:szCs w:val="24"/>
          <w:lang w:eastAsia="es-MX"/>
        </w:rPr>
        <w:t xml:space="preserve"> </w:t>
      </w:r>
      <w:r w:rsidR="009F7AFF">
        <w:rPr>
          <w:rFonts w:ascii="Arial" w:eastAsia="Times New Roman" w:hAnsi="Arial" w:cs="Arial"/>
          <w:color w:val="000000"/>
          <w:sz w:val="24"/>
          <w:szCs w:val="24"/>
          <w:lang w:eastAsia="es-MX"/>
        </w:rPr>
        <w:t>representación del Regidor Carlos Lomelí Bolaños</w:t>
      </w:r>
      <w:r w:rsidR="009611EC" w:rsidRPr="008F166D">
        <w:rPr>
          <w:rFonts w:ascii="Arial" w:eastAsia="Times New Roman" w:hAnsi="Arial" w:cs="Arial"/>
          <w:color w:val="000000"/>
          <w:sz w:val="24"/>
          <w:szCs w:val="24"/>
          <w:lang w:eastAsia="es-MX"/>
        </w:rPr>
        <w:t>, muchas veces las empresas con el simple anticipo ya creen que cumplen y ahora buscan la reventa, enseguida la Arquitecta Otilia Pedroza Castañeda</w:t>
      </w:r>
      <w:r w:rsidR="009F7AFF" w:rsidRPr="009F7AFF">
        <w:rPr>
          <w:rFonts w:ascii="Arial" w:eastAsia="Times New Roman" w:hAnsi="Arial" w:cs="Arial"/>
          <w:color w:val="000000"/>
          <w:sz w:val="24"/>
          <w:szCs w:val="24"/>
          <w:lang w:eastAsia="es-MX"/>
        </w:rPr>
        <w:t xml:space="preserve"> </w:t>
      </w:r>
      <w:r w:rsidR="009F7AFF" w:rsidRPr="008F166D">
        <w:rPr>
          <w:rFonts w:ascii="Arial" w:eastAsia="Times New Roman" w:hAnsi="Arial" w:cs="Arial"/>
          <w:color w:val="000000"/>
          <w:sz w:val="24"/>
          <w:szCs w:val="24"/>
          <w:lang w:eastAsia="es-MX"/>
        </w:rPr>
        <w:t>Directora de Promoción a la Vivienda Municipal</w:t>
      </w:r>
      <w:r w:rsidR="009611EC" w:rsidRPr="008F166D">
        <w:rPr>
          <w:rFonts w:ascii="Arial" w:eastAsia="Times New Roman" w:hAnsi="Arial" w:cs="Arial"/>
          <w:color w:val="000000"/>
          <w:sz w:val="24"/>
          <w:szCs w:val="24"/>
          <w:lang w:eastAsia="es-MX"/>
        </w:rPr>
        <w:t xml:space="preserve"> explica, que si se </w:t>
      </w:r>
      <w:r w:rsidRPr="008F166D">
        <w:rPr>
          <w:rFonts w:ascii="Arial" w:eastAsia="Times New Roman" w:hAnsi="Arial" w:cs="Arial"/>
          <w:color w:val="000000"/>
          <w:sz w:val="24"/>
          <w:szCs w:val="24"/>
          <w:lang w:eastAsia="es-MX"/>
        </w:rPr>
        <w:t>está</w:t>
      </w:r>
      <w:r w:rsidR="009611EC" w:rsidRPr="008F166D">
        <w:rPr>
          <w:rFonts w:ascii="Arial" w:eastAsia="Times New Roman" w:hAnsi="Arial" w:cs="Arial"/>
          <w:color w:val="000000"/>
          <w:sz w:val="24"/>
          <w:szCs w:val="24"/>
          <w:lang w:eastAsia="es-MX"/>
        </w:rPr>
        <w:t xml:space="preserve"> monitoreando hasta que se obtiene el certificado de habitabilidad, y en el caso de la otra vertiente en el caso de las viviendas protegidas no se pueden revender, tiene 10 años justo para que no se revenda, los que </w:t>
      </w:r>
      <w:r w:rsidRPr="008F166D">
        <w:rPr>
          <w:rFonts w:ascii="Arial" w:eastAsia="Times New Roman" w:hAnsi="Arial" w:cs="Arial"/>
          <w:color w:val="000000"/>
          <w:sz w:val="24"/>
          <w:szCs w:val="24"/>
          <w:lang w:eastAsia="es-MX"/>
        </w:rPr>
        <w:t>están</w:t>
      </w:r>
      <w:r w:rsidR="009611EC" w:rsidRPr="008F166D">
        <w:rPr>
          <w:rFonts w:ascii="Arial" w:eastAsia="Times New Roman" w:hAnsi="Arial" w:cs="Arial"/>
          <w:color w:val="000000"/>
          <w:sz w:val="24"/>
          <w:szCs w:val="24"/>
          <w:lang w:eastAsia="es-MX"/>
        </w:rPr>
        <w:t xml:space="preserve"> comprando esa vivienda sean las personas beneficiadas, en seguida la Regidora Patricia Guadalupe Campos Alfaro dice: que diferencia de precios de $1,700,00.00, y la Arquitecta Otilia Pedroza Castañeda</w:t>
      </w:r>
      <w:r w:rsidR="009F7AFF" w:rsidRPr="009F7AFF">
        <w:rPr>
          <w:rFonts w:ascii="Arial" w:eastAsia="Times New Roman" w:hAnsi="Arial" w:cs="Arial"/>
          <w:color w:val="000000"/>
          <w:sz w:val="24"/>
          <w:szCs w:val="24"/>
          <w:lang w:eastAsia="es-MX"/>
        </w:rPr>
        <w:t xml:space="preserve"> </w:t>
      </w:r>
      <w:r w:rsidR="009F7AFF" w:rsidRPr="008F166D">
        <w:rPr>
          <w:rFonts w:ascii="Arial" w:eastAsia="Times New Roman" w:hAnsi="Arial" w:cs="Arial"/>
          <w:color w:val="000000"/>
          <w:sz w:val="24"/>
          <w:szCs w:val="24"/>
          <w:lang w:eastAsia="es-MX"/>
        </w:rPr>
        <w:t>Directora de Promoción a la Vivienda Municipal</w:t>
      </w:r>
      <w:r w:rsidR="009611EC" w:rsidRPr="008F166D">
        <w:rPr>
          <w:rFonts w:ascii="Arial" w:eastAsia="Times New Roman" w:hAnsi="Arial" w:cs="Arial"/>
          <w:color w:val="000000"/>
          <w:sz w:val="24"/>
          <w:szCs w:val="24"/>
          <w:lang w:eastAsia="es-MX"/>
        </w:rPr>
        <w:t xml:space="preserve">, menciona; </w:t>
      </w:r>
      <w:r w:rsidRPr="008F166D">
        <w:rPr>
          <w:rFonts w:ascii="Arial" w:eastAsia="Times New Roman" w:hAnsi="Arial" w:cs="Arial"/>
          <w:color w:val="000000"/>
          <w:sz w:val="24"/>
          <w:szCs w:val="24"/>
          <w:lang w:eastAsia="es-MX"/>
        </w:rPr>
        <w:t>a</w:t>
      </w:r>
      <w:r>
        <w:rPr>
          <w:rFonts w:ascii="Arial" w:eastAsia="Times New Roman" w:hAnsi="Arial" w:cs="Arial"/>
          <w:color w:val="000000"/>
          <w:sz w:val="24"/>
          <w:szCs w:val="24"/>
          <w:lang w:eastAsia="es-MX"/>
        </w:rPr>
        <w:t>u</w:t>
      </w:r>
      <w:r w:rsidRPr="008F166D">
        <w:rPr>
          <w:rFonts w:ascii="Arial" w:eastAsia="Times New Roman" w:hAnsi="Arial" w:cs="Arial"/>
          <w:color w:val="000000"/>
          <w:sz w:val="24"/>
          <w:szCs w:val="24"/>
          <w:lang w:eastAsia="es-MX"/>
        </w:rPr>
        <w:t>n</w:t>
      </w:r>
      <w:r w:rsidR="009611EC" w:rsidRPr="008F166D">
        <w:rPr>
          <w:rFonts w:ascii="Arial" w:eastAsia="Times New Roman" w:hAnsi="Arial" w:cs="Arial"/>
          <w:color w:val="000000"/>
          <w:sz w:val="24"/>
          <w:szCs w:val="24"/>
          <w:lang w:eastAsia="es-MX"/>
        </w:rPr>
        <w:t xml:space="preserve"> as</w:t>
      </w:r>
      <w:r w:rsidR="009F7AFF">
        <w:rPr>
          <w:rFonts w:ascii="Arial" w:eastAsia="Times New Roman" w:hAnsi="Arial" w:cs="Arial"/>
          <w:color w:val="000000"/>
          <w:sz w:val="24"/>
          <w:szCs w:val="24"/>
          <w:lang w:eastAsia="es-MX"/>
        </w:rPr>
        <w:t>í</w:t>
      </w:r>
      <w:r w:rsidR="009611EC" w:rsidRPr="008F166D">
        <w:rPr>
          <w:rFonts w:ascii="Arial" w:eastAsia="Times New Roman" w:hAnsi="Arial" w:cs="Arial"/>
          <w:color w:val="000000"/>
          <w:sz w:val="24"/>
          <w:szCs w:val="24"/>
          <w:lang w:eastAsia="es-MX"/>
        </w:rPr>
        <w:t xml:space="preserve"> es muy raro conseguir viviendas, agrega </w:t>
      </w:r>
      <w:r w:rsidR="001E1A02">
        <w:rPr>
          <w:rFonts w:ascii="Arial" w:eastAsia="Times New Roman" w:hAnsi="Arial" w:cs="Arial"/>
          <w:color w:val="000000"/>
          <w:sz w:val="24"/>
          <w:szCs w:val="24"/>
          <w:lang w:eastAsia="es-MX"/>
        </w:rPr>
        <w:t>I</w:t>
      </w:r>
      <w:r w:rsidR="009611EC" w:rsidRPr="008F166D">
        <w:rPr>
          <w:rFonts w:ascii="Arial" w:eastAsia="Times New Roman" w:hAnsi="Arial" w:cs="Arial"/>
          <w:color w:val="000000"/>
          <w:sz w:val="24"/>
          <w:szCs w:val="24"/>
          <w:lang w:eastAsia="es-MX"/>
        </w:rPr>
        <w:t>ván Francisco Espinosa Romo</w:t>
      </w:r>
      <w:r w:rsidR="009F7AFF" w:rsidRPr="009F7AFF">
        <w:rPr>
          <w:rFonts w:ascii="Arial" w:eastAsia="Times New Roman" w:hAnsi="Arial" w:cs="Arial"/>
          <w:color w:val="000000"/>
          <w:sz w:val="24"/>
          <w:szCs w:val="24"/>
          <w:lang w:eastAsia="es-MX"/>
        </w:rPr>
        <w:t xml:space="preserve"> </w:t>
      </w:r>
      <w:r w:rsidR="001E1A02">
        <w:rPr>
          <w:rFonts w:ascii="Arial" w:eastAsia="Times New Roman" w:hAnsi="Arial" w:cs="Arial"/>
          <w:color w:val="000000"/>
          <w:sz w:val="24"/>
          <w:szCs w:val="24"/>
          <w:lang w:eastAsia="es-MX"/>
        </w:rPr>
        <w:t xml:space="preserve">en </w:t>
      </w:r>
      <w:r w:rsidR="009F7AFF">
        <w:rPr>
          <w:rFonts w:ascii="Arial" w:eastAsia="Times New Roman" w:hAnsi="Arial" w:cs="Arial"/>
          <w:color w:val="000000"/>
          <w:sz w:val="24"/>
          <w:szCs w:val="24"/>
          <w:lang w:eastAsia="es-MX"/>
        </w:rPr>
        <w:t>representación del Regidor Carlos Lomelí Bolaños</w:t>
      </w:r>
      <w:r w:rsidR="009611EC" w:rsidRPr="008F166D">
        <w:rPr>
          <w:rFonts w:ascii="Arial" w:eastAsia="Times New Roman" w:hAnsi="Arial" w:cs="Arial"/>
          <w:color w:val="000000"/>
          <w:sz w:val="24"/>
          <w:szCs w:val="24"/>
          <w:lang w:eastAsia="es-MX"/>
        </w:rPr>
        <w:t>, son espacios de 40 metros.</w:t>
      </w:r>
    </w:p>
    <w:p w14:paraId="4151FD05" w14:textId="77777777" w:rsidR="00277D4E" w:rsidRDefault="00277D4E" w:rsidP="008F166D">
      <w:pPr>
        <w:spacing w:after="0" w:line="276" w:lineRule="auto"/>
        <w:jc w:val="both"/>
        <w:rPr>
          <w:rFonts w:ascii="Arial" w:eastAsia="Times New Roman" w:hAnsi="Arial" w:cs="Arial"/>
          <w:color w:val="000000"/>
          <w:sz w:val="24"/>
          <w:szCs w:val="24"/>
          <w:lang w:eastAsia="es-MX"/>
        </w:rPr>
      </w:pPr>
    </w:p>
    <w:p w14:paraId="507EF85E" w14:textId="77777777" w:rsidR="007A63FE" w:rsidRDefault="007A63FE" w:rsidP="008F166D">
      <w:pPr>
        <w:spacing w:after="0" w:line="276" w:lineRule="auto"/>
        <w:jc w:val="both"/>
        <w:rPr>
          <w:rFonts w:ascii="Arial" w:eastAsia="Times New Roman" w:hAnsi="Arial" w:cs="Arial"/>
          <w:color w:val="000000"/>
          <w:sz w:val="24"/>
          <w:szCs w:val="24"/>
          <w:lang w:eastAsia="es-MX"/>
        </w:rPr>
      </w:pPr>
    </w:p>
    <w:p w14:paraId="2F764DF2" w14:textId="77777777" w:rsidR="007A63FE" w:rsidRDefault="007A63FE" w:rsidP="008F166D">
      <w:pPr>
        <w:spacing w:after="0" w:line="276" w:lineRule="auto"/>
        <w:jc w:val="both"/>
        <w:rPr>
          <w:rFonts w:ascii="Arial" w:eastAsia="Times New Roman" w:hAnsi="Arial" w:cs="Arial"/>
          <w:color w:val="000000"/>
          <w:sz w:val="24"/>
          <w:szCs w:val="24"/>
          <w:lang w:eastAsia="es-MX"/>
        </w:rPr>
      </w:pPr>
    </w:p>
    <w:p w14:paraId="6899066B" w14:textId="77777777" w:rsidR="007A63FE" w:rsidRDefault="007A63FE" w:rsidP="008F166D">
      <w:pPr>
        <w:spacing w:after="0" w:line="276" w:lineRule="auto"/>
        <w:jc w:val="both"/>
        <w:rPr>
          <w:rFonts w:ascii="Arial" w:eastAsia="Times New Roman" w:hAnsi="Arial" w:cs="Arial"/>
          <w:color w:val="000000"/>
          <w:sz w:val="24"/>
          <w:szCs w:val="24"/>
          <w:lang w:eastAsia="es-MX"/>
        </w:rPr>
      </w:pPr>
    </w:p>
    <w:p w14:paraId="4F748A08" w14:textId="77777777" w:rsidR="00C94063" w:rsidRDefault="00C94063" w:rsidP="008F166D">
      <w:pPr>
        <w:spacing w:after="0" w:line="276" w:lineRule="auto"/>
        <w:jc w:val="both"/>
        <w:rPr>
          <w:rFonts w:ascii="Arial" w:eastAsia="Times New Roman" w:hAnsi="Arial" w:cs="Arial"/>
          <w:color w:val="000000"/>
          <w:sz w:val="24"/>
          <w:szCs w:val="24"/>
          <w:lang w:eastAsia="es-MX"/>
        </w:rPr>
      </w:pPr>
    </w:p>
    <w:p w14:paraId="44E02AD9" w14:textId="77777777" w:rsidR="00C94063" w:rsidRPr="008F166D" w:rsidRDefault="00C94063" w:rsidP="008F166D">
      <w:pPr>
        <w:spacing w:after="0" w:line="276" w:lineRule="auto"/>
        <w:jc w:val="both"/>
        <w:rPr>
          <w:rFonts w:ascii="Arial" w:eastAsia="Times New Roman" w:hAnsi="Arial" w:cs="Arial"/>
          <w:color w:val="000000"/>
          <w:sz w:val="24"/>
          <w:szCs w:val="24"/>
          <w:lang w:eastAsia="es-MX"/>
        </w:rPr>
      </w:pPr>
    </w:p>
    <w:p w14:paraId="06740A09" w14:textId="3790FE77" w:rsidR="00277D4E" w:rsidRPr="007A63FE" w:rsidRDefault="009611EC" w:rsidP="009F7AFF">
      <w:pPr>
        <w:pStyle w:val="NormalWeb"/>
        <w:spacing w:before="0" w:beforeAutospacing="0" w:after="0" w:afterAutospacing="0" w:line="276" w:lineRule="auto"/>
        <w:jc w:val="both"/>
        <w:textAlignment w:val="baseline"/>
        <w:rPr>
          <w:rFonts w:ascii="Arial" w:hAnsi="Arial" w:cs="Arial"/>
          <w:b/>
          <w:color w:val="000000"/>
          <w:lang w:eastAsia="en-US"/>
        </w:rPr>
      </w:pPr>
      <w:r w:rsidRPr="008F166D">
        <w:rPr>
          <w:rFonts w:ascii="Arial" w:hAnsi="Arial" w:cs="Arial"/>
          <w:color w:val="000000"/>
        </w:rPr>
        <w:t xml:space="preserve">En uso de la voz, el </w:t>
      </w:r>
      <w:r w:rsidR="001E1A02">
        <w:rPr>
          <w:rFonts w:ascii="Arial" w:hAnsi="Arial" w:cs="Arial"/>
          <w:color w:val="000000"/>
        </w:rPr>
        <w:t>Mtro.</w:t>
      </w:r>
      <w:r w:rsidRPr="008F166D">
        <w:rPr>
          <w:rFonts w:ascii="Arial" w:hAnsi="Arial" w:cs="Arial"/>
          <w:color w:val="000000"/>
        </w:rPr>
        <w:t xml:space="preserve"> Jesús Alberto Borroel Mora</w:t>
      </w:r>
      <w:r w:rsidR="009F7AFF">
        <w:rPr>
          <w:rFonts w:ascii="Arial" w:hAnsi="Arial" w:cs="Arial"/>
          <w:color w:val="000000"/>
        </w:rPr>
        <w:t xml:space="preserve"> en representación </w:t>
      </w:r>
      <w:r w:rsidR="009F7AFF" w:rsidRPr="008F166D">
        <w:rPr>
          <w:rFonts w:ascii="Arial" w:hAnsi="Arial" w:cs="Arial"/>
          <w:color w:val="000000"/>
          <w:lang w:eastAsia="en-US"/>
        </w:rPr>
        <w:t>de la</w:t>
      </w:r>
      <w:r w:rsidR="007A63FE">
        <w:rPr>
          <w:rFonts w:ascii="Arial" w:hAnsi="Arial" w:cs="Arial"/>
          <w:b/>
          <w:color w:val="000000"/>
          <w:lang w:eastAsia="en-US"/>
        </w:rPr>
        <w:t xml:space="preserve"> </w:t>
      </w:r>
      <w:r w:rsidR="009F7AFF" w:rsidRPr="008F166D">
        <w:rPr>
          <w:rFonts w:ascii="Arial" w:hAnsi="Arial" w:cs="Arial"/>
          <w:bCs/>
          <w:color w:val="000000"/>
          <w:lang w:eastAsia="en-US"/>
        </w:rPr>
        <w:t>Contralora Ciudadana Cynthia Patricia Cantero Pacheco</w:t>
      </w:r>
      <w:r w:rsidRPr="008F166D">
        <w:rPr>
          <w:rFonts w:ascii="Arial" w:hAnsi="Arial" w:cs="Arial"/>
          <w:color w:val="000000"/>
        </w:rPr>
        <w:t>, al no haber una prohibici</w:t>
      </w:r>
      <w:r w:rsidR="00444766">
        <w:rPr>
          <w:rFonts w:ascii="Arial" w:hAnsi="Arial" w:cs="Arial"/>
          <w:color w:val="000000"/>
        </w:rPr>
        <w:t>ó</w:t>
      </w:r>
      <w:r w:rsidRPr="008F166D">
        <w:rPr>
          <w:rFonts w:ascii="Arial" w:hAnsi="Arial" w:cs="Arial"/>
          <w:color w:val="000000"/>
        </w:rPr>
        <w:t xml:space="preserve">n expresa creo que lo que resta es una puntualización sobre el tema particularmente que se aprobó, </w:t>
      </w:r>
      <w:r w:rsidR="001B098E" w:rsidRPr="008F166D">
        <w:rPr>
          <w:rFonts w:ascii="Arial" w:hAnsi="Arial" w:cs="Arial"/>
          <w:color w:val="000000"/>
        </w:rPr>
        <w:t>para que no se vaya a confundir un proyecto con otro y todas estas dudas que surgieron aquí en la mesa en cuestión del aumento del porcentaje de descuento, hay un razonamiento que se aprobó pero no se ejecutó, no se  ejerció, entonces este es un nuevo proyecto el cual genera una nueva ecuación, se valida la mis</w:t>
      </w:r>
      <w:r w:rsidR="00162229" w:rsidRPr="008F166D">
        <w:rPr>
          <w:rFonts w:ascii="Arial" w:hAnsi="Arial" w:cs="Arial"/>
          <w:color w:val="000000"/>
        </w:rPr>
        <w:t>ma</w:t>
      </w:r>
      <w:r w:rsidR="001B098E" w:rsidRPr="008F166D">
        <w:rPr>
          <w:rFonts w:ascii="Arial" w:hAnsi="Arial" w:cs="Arial"/>
          <w:color w:val="000000"/>
        </w:rPr>
        <w:t xml:space="preserve"> y genera un porcentaje mayor al anterior por estas </w:t>
      </w:r>
      <w:r w:rsidR="002F534A" w:rsidRPr="008F166D">
        <w:rPr>
          <w:rFonts w:ascii="Arial" w:hAnsi="Arial" w:cs="Arial"/>
          <w:color w:val="000000"/>
        </w:rPr>
        <w:t>circunstancias</w:t>
      </w:r>
      <w:r w:rsidR="001B098E" w:rsidRPr="008F166D">
        <w:rPr>
          <w:rFonts w:ascii="Arial" w:hAnsi="Arial" w:cs="Arial"/>
          <w:color w:val="000000"/>
        </w:rPr>
        <w:t xml:space="preserve"> y la documentación que respalda al dicho.</w:t>
      </w:r>
    </w:p>
    <w:p w14:paraId="79265DBF" w14:textId="77777777" w:rsidR="00B83C49" w:rsidRPr="008F166D" w:rsidRDefault="00B83C49" w:rsidP="008F166D">
      <w:pPr>
        <w:pStyle w:val="Prrafodelista"/>
        <w:spacing w:after="0" w:line="276" w:lineRule="auto"/>
        <w:ind w:left="0"/>
        <w:jc w:val="both"/>
        <w:rPr>
          <w:rFonts w:ascii="Arial" w:eastAsia="Times New Roman" w:hAnsi="Arial" w:cs="Arial"/>
          <w:color w:val="000000"/>
          <w:sz w:val="24"/>
          <w:szCs w:val="24"/>
          <w:lang w:eastAsia="es-MX"/>
        </w:rPr>
      </w:pPr>
    </w:p>
    <w:p w14:paraId="331DBC53" w14:textId="7B19E9AF" w:rsidR="001B098E" w:rsidRPr="008F166D" w:rsidRDefault="00B83C49" w:rsidP="008F166D">
      <w:pPr>
        <w:pStyle w:val="Prrafodelista"/>
        <w:spacing w:after="0" w:line="276" w:lineRule="auto"/>
        <w:ind w:left="0"/>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El Presidente del Consejo en uso de la voz, p</w:t>
      </w:r>
      <w:r w:rsidR="001B098E" w:rsidRPr="008F166D">
        <w:rPr>
          <w:rFonts w:ascii="Arial" w:eastAsia="Times New Roman" w:hAnsi="Arial" w:cs="Arial"/>
          <w:color w:val="000000"/>
          <w:sz w:val="24"/>
          <w:szCs w:val="24"/>
          <w:lang w:eastAsia="es-MX"/>
        </w:rPr>
        <w:t>resentado y suficientemente discutido el proyecto, le pido al Secretario Técnico tomar la votación respecto al proyecto que se propone.</w:t>
      </w:r>
    </w:p>
    <w:p w14:paraId="10FFE658" w14:textId="77777777" w:rsidR="001B098E" w:rsidRPr="008F166D" w:rsidRDefault="001B098E" w:rsidP="008F166D">
      <w:pPr>
        <w:spacing w:after="0" w:line="276" w:lineRule="auto"/>
        <w:jc w:val="both"/>
        <w:rPr>
          <w:rFonts w:ascii="Arial" w:eastAsia="Times New Roman" w:hAnsi="Arial" w:cs="Arial"/>
          <w:color w:val="000000"/>
          <w:sz w:val="24"/>
          <w:szCs w:val="24"/>
          <w:lang w:eastAsia="es-MX"/>
        </w:rPr>
      </w:pPr>
    </w:p>
    <w:p w14:paraId="067B102B" w14:textId="2193760A" w:rsidR="001B098E" w:rsidRPr="008F166D" w:rsidRDefault="00614EA6" w:rsidP="008F166D">
      <w:pPr>
        <w:spacing w:after="0" w:line="276" w:lineRule="auto"/>
        <w:jc w:val="both"/>
        <w:rPr>
          <w:rFonts w:ascii="Arial" w:eastAsia="Times New Roman" w:hAnsi="Arial" w:cs="Arial"/>
          <w:color w:val="000000"/>
          <w:sz w:val="24"/>
          <w:szCs w:val="24"/>
          <w:lang w:val="es-ES" w:eastAsia="es-MX"/>
        </w:rPr>
      </w:pPr>
      <w:r w:rsidRPr="008F166D">
        <w:rPr>
          <w:rFonts w:ascii="Arial" w:eastAsia="Times New Roman" w:hAnsi="Arial" w:cs="Arial"/>
          <w:color w:val="000000"/>
          <w:sz w:val="24"/>
          <w:szCs w:val="24"/>
          <w:lang w:eastAsia="es-MX"/>
        </w:rPr>
        <w:t>Posteriormente, en uso de la voz,</w:t>
      </w:r>
      <w:r w:rsidR="009F7AFF">
        <w:rPr>
          <w:rFonts w:ascii="Arial" w:eastAsia="Times New Roman" w:hAnsi="Arial" w:cs="Arial"/>
          <w:color w:val="000000"/>
          <w:sz w:val="24"/>
          <w:szCs w:val="24"/>
          <w:lang w:eastAsia="es-MX"/>
        </w:rPr>
        <w:t xml:space="preserve"> e</w:t>
      </w:r>
      <w:r w:rsidR="00B83C49" w:rsidRPr="008F166D">
        <w:rPr>
          <w:rFonts w:ascii="Arial" w:eastAsia="Times New Roman" w:hAnsi="Arial" w:cs="Arial"/>
          <w:color w:val="000000"/>
          <w:sz w:val="24"/>
          <w:szCs w:val="24"/>
          <w:lang w:eastAsia="es-MX"/>
        </w:rPr>
        <w:t>l Secretario Técnico, consulta a los presentes si es de aprobarse el siguiente estimado de descuento del 39% treinta y nueve por ciento en los conceptos de I</w:t>
      </w:r>
      <w:r w:rsidR="002F534A" w:rsidRPr="008F166D">
        <w:rPr>
          <w:rFonts w:ascii="Arial" w:eastAsia="Times New Roman" w:hAnsi="Arial" w:cs="Arial"/>
          <w:color w:val="000000"/>
          <w:sz w:val="24"/>
          <w:szCs w:val="24"/>
          <w:lang w:val="es-ES" w:eastAsia="es-MX"/>
        </w:rPr>
        <w:t>impuestos</w:t>
      </w:r>
      <w:r w:rsidR="00B83C49" w:rsidRPr="008F166D">
        <w:rPr>
          <w:rFonts w:ascii="Arial" w:eastAsia="Times New Roman" w:hAnsi="Arial" w:cs="Arial"/>
          <w:color w:val="000000"/>
          <w:sz w:val="24"/>
          <w:szCs w:val="24"/>
          <w:lang w:val="es-ES" w:eastAsia="es-MX"/>
        </w:rPr>
        <w:t xml:space="preserve"> sobre Negocios Jurídicos, Derechos sobre Licencia de Construcción, y Certificado de Habitabilidad.</w:t>
      </w:r>
    </w:p>
    <w:p w14:paraId="35699BE3" w14:textId="77777777" w:rsidR="00B83C49" w:rsidRPr="008F166D" w:rsidRDefault="00B83C49" w:rsidP="008F166D">
      <w:pPr>
        <w:pStyle w:val="Prrafodelista"/>
        <w:spacing w:after="0" w:line="276" w:lineRule="auto"/>
        <w:ind w:left="0"/>
        <w:jc w:val="both"/>
        <w:rPr>
          <w:rFonts w:ascii="Arial" w:eastAsia="Times New Roman" w:hAnsi="Arial" w:cs="Arial"/>
          <w:color w:val="000000"/>
          <w:sz w:val="24"/>
          <w:szCs w:val="24"/>
          <w:lang w:val="es-ES"/>
        </w:rPr>
      </w:pPr>
    </w:p>
    <w:p w14:paraId="19679AB6" w14:textId="6D356B7D" w:rsidR="00B83C49" w:rsidRPr="008F166D" w:rsidRDefault="00B83C49" w:rsidP="008F166D">
      <w:pPr>
        <w:pStyle w:val="Prrafodelista"/>
        <w:spacing w:after="0" w:line="276" w:lineRule="auto"/>
        <w:ind w:left="0"/>
        <w:jc w:val="both"/>
        <w:rPr>
          <w:rFonts w:ascii="Arial" w:eastAsia="Times New Roman" w:hAnsi="Arial" w:cs="Arial"/>
          <w:sz w:val="24"/>
          <w:szCs w:val="24"/>
          <w:lang w:eastAsia="es-MX"/>
        </w:rPr>
      </w:pPr>
      <w:r w:rsidRPr="008F166D">
        <w:rPr>
          <w:rFonts w:ascii="Arial" w:eastAsia="Times New Roman" w:hAnsi="Arial" w:cs="Arial"/>
          <w:color w:val="000000"/>
          <w:sz w:val="24"/>
          <w:szCs w:val="24"/>
          <w:lang w:val="es-ES"/>
        </w:rPr>
        <w:t>Quienes estén de acuerdo, favor de manifestarlo levantando su mano.</w:t>
      </w:r>
    </w:p>
    <w:p w14:paraId="36A6F76F" w14:textId="77777777" w:rsidR="00B83C49" w:rsidRPr="008F166D" w:rsidRDefault="00B83C49" w:rsidP="008F166D">
      <w:pPr>
        <w:spacing w:after="0" w:line="276" w:lineRule="auto"/>
        <w:jc w:val="both"/>
        <w:rPr>
          <w:rFonts w:ascii="Arial" w:eastAsia="Times New Roman" w:hAnsi="Arial" w:cs="Arial"/>
          <w:color w:val="000000"/>
          <w:sz w:val="24"/>
          <w:szCs w:val="24"/>
        </w:rPr>
      </w:pPr>
    </w:p>
    <w:p w14:paraId="55CCA835" w14:textId="03FF15A3" w:rsidR="00325152" w:rsidRPr="008F166D" w:rsidRDefault="00B83C49"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Presidente, se emitieron 8 votos a favor.</w:t>
      </w:r>
    </w:p>
    <w:p w14:paraId="5A98CE56" w14:textId="77777777" w:rsidR="003419F4" w:rsidRPr="008F166D" w:rsidRDefault="003419F4" w:rsidP="008F166D">
      <w:pPr>
        <w:spacing w:after="0" w:line="276" w:lineRule="auto"/>
        <w:jc w:val="both"/>
        <w:rPr>
          <w:rFonts w:ascii="Arial" w:eastAsia="Times New Roman" w:hAnsi="Arial" w:cs="Arial"/>
          <w:color w:val="000000"/>
          <w:sz w:val="24"/>
          <w:szCs w:val="24"/>
          <w:lang w:eastAsia="es-MX"/>
        </w:rPr>
      </w:pPr>
    </w:p>
    <w:p w14:paraId="4795EBE3" w14:textId="3F84FF3E" w:rsidR="00B07356" w:rsidRPr="008F166D" w:rsidRDefault="00181127"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A continuación, el Presidente del Consejo de Promoción Económica en uso de la voz manifiesta que el </w:t>
      </w:r>
      <w:r w:rsidR="00614EA6" w:rsidRPr="008F166D">
        <w:rPr>
          <w:rFonts w:ascii="Arial" w:eastAsia="Times New Roman" w:hAnsi="Arial" w:cs="Arial"/>
          <w:color w:val="000000"/>
          <w:sz w:val="24"/>
          <w:szCs w:val="24"/>
          <w:lang w:eastAsia="es-MX"/>
        </w:rPr>
        <w:t>cuarto</w:t>
      </w:r>
      <w:r w:rsidRPr="008F166D">
        <w:rPr>
          <w:rFonts w:ascii="Arial" w:eastAsia="Times New Roman" w:hAnsi="Arial" w:cs="Arial"/>
          <w:color w:val="000000"/>
          <w:sz w:val="24"/>
          <w:szCs w:val="24"/>
          <w:lang w:eastAsia="es-MX"/>
        </w:rPr>
        <w:t xml:space="preserve"> punto del orden del día, queda aprobado por unanimidad, le pide</w:t>
      </w:r>
      <w:r w:rsidR="00833D17" w:rsidRPr="008F166D">
        <w:rPr>
          <w:rFonts w:ascii="Arial" w:eastAsia="Times New Roman" w:hAnsi="Arial" w:cs="Arial"/>
          <w:color w:val="000000"/>
          <w:sz w:val="24"/>
          <w:szCs w:val="24"/>
          <w:lang w:eastAsia="es-MX"/>
        </w:rPr>
        <w:t xml:space="preserve"> al Secretario T</w:t>
      </w:r>
      <w:r w:rsidRPr="008F166D">
        <w:rPr>
          <w:rFonts w:ascii="Arial" w:eastAsia="Times New Roman" w:hAnsi="Arial" w:cs="Arial"/>
          <w:color w:val="000000"/>
          <w:sz w:val="24"/>
          <w:szCs w:val="24"/>
          <w:lang w:eastAsia="es-MX"/>
        </w:rPr>
        <w:t xml:space="preserve">écnico continuar con el </w:t>
      </w:r>
      <w:r w:rsidR="00353BF2" w:rsidRPr="008F166D">
        <w:rPr>
          <w:rFonts w:ascii="Arial" w:eastAsia="Times New Roman" w:hAnsi="Arial" w:cs="Arial"/>
          <w:color w:val="000000"/>
          <w:sz w:val="24"/>
          <w:szCs w:val="24"/>
          <w:lang w:eastAsia="es-MX"/>
        </w:rPr>
        <w:t xml:space="preserve">desahogo del </w:t>
      </w:r>
      <w:r w:rsidR="00614EA6" w:rsidRPr="008F166D">
        <w:rPr>
          <w:rFonts w:ascii="Arial" w:eastAsia="Times New Roman" w:hAnsi="Arial" w:cs="Arial"/>
          <w:color w:val="000000"/>
          <w:sz w:val="24"/>
          <w:szCs w:val="24"/>
          <w:lang w:eastAsia="es-MX"/>
        </w:rPr>
        <w:t>quinto punto</w:t>
      </w:r>
      <w:r w:rsidRPr="008F166D">
        <w:rPr>
          <w:rFonts w:ascii="Arial" w:eastAsia="Times New Roman" w:hAnsi="Arial" w:cs="Arial"/>
          <w:color w:val="000000"/>
          <w:sz w:val="24"/>
          <w:szCs w:val="24"/>
          <w:lang w:eastAsia="es-MX"/>
        </w:rPr>
        <w:t xml:space="preserve"> del orden del día.</w:t>
      </w:r>
    </w:p>
    <w:p w14:paraId="69FD0CE7" w14:textId="77777777" w:rsidR="00181127" w:rsidRPr="008F166D" w:rsidRDefault="00181127" w:rsidP="008F166D">
      <w:pPr>
        <w:spacing w:after="0" w:line="276" w:lineRule="auto"/>
        <w:jc w:val="both"/>
        <w:rPr>
          <w:rFonts w:ascii="Arial" w:eastAsia="Times New Roman" w:hAnsi="Arial" w:cs="Arial"/>
          <w:color w:val="000000"/>
          <w:sz w:val="24"/>
          <w:szCs w:val="24"/>
          <w:lang w:eastAsia="es-MX"/>
        </w:rPr>
      </w:pPr>
    </w:p>
    <w:p w14:paraId="060BE941" w14:textId="2C26D63C" w:rsidR="00976B67" w:rsidRPr="009F7AFF" w:rsidRDefault="00181127" w:rsidP="008F166D">
      <w:pPr>
        <w:spacing w:after="0" w:line="276" w:lineRule="auto"/>
        <w:jc w:val="both"/>
        <w:rPr>
          <w:rFonts w:ascii="Arial" w:eastAsia="Times New Roman" w:hAnsi="Arial" w:cs="Arial"/>
          <w:b/>
          <w:bCs/>
          <w:color w:val="000000"/>
          <w:sz w:val="24"/>
          <w:szCs w:val="24"/>
          <w:lang w:eastAsia="es-MX"/>
        </w:rPr>
      </w:pPr>
      <w:r w:rsidRPr="008F166D">
        <w:rPr>
          <w:rFonts w:ascii="Arial" w:eastAsia="Times New Roman" w:hAnsi="Arial" w:cs="Arial"/>
          <w:color w:val="000000"/>
          <w:sz w:val="24"/>
          <w:szCs w:val="24"/>
          <w:lang w:eastAsia="es-MX"/>
        </w:rPr>
        <w:t xml:space="preserve">Procede el Secretario Técnico del Consejo en uso de la voz, </w:t>
      </w:r>
      <w:r w:rsidR="00976B67" w:rsidRPr="008F166D">
        <w:rPr>
          <w:rFonts w:ascii="Arial" w:eastAsia="Times New Roman" w:hAnsi="Arial" w:cs="Arial"/>
          <w:color w:val="000000"/>
          <w:sz w:val="24"/>
          <w:szCs w:val="24"/>
          <w:lang w:eastAsia="es-MX"/>
        </w:rPr>
        <w:t>quinto punto del orden del día se refiere</w:t>
      </w:r>
      <w:r w:rsidRPr="008F166D">
        <w:rPr>
          <w:rFonts w:ascii="Arial" w:eastAsia="Times New Roman" w:hAnsi="Arial" w:cs="Arial"/>
          <w:color w:val="000000"/>
          <w:sz w:val="24"/>
          <w:szCs w:val="24"/>
          <w:lang w:eastAsia="es-MX"/>
        </w:rPr>
        <w:t xml:space="preserve"> </w:t>
      </w:r>
      <w:r w:rsidR="00976B67" w:rsidRPr="008F166D">
        <w:rPr>
          <w:rFonts w:ascii="Arial" w:eastAsia="Times New Roman" w:hAnsi="Arial" w:cs="Arial"/>
          <w:color w:val="000000"/>
          <w:sz w:val="24"/>
          <w:szCs w:val="24"/>
          <w:lang w:eastAsia="es-MX"/>
        </w:rPr>
        <w:t xml:space="preserve">a la </w:t>
      </w:r>
      <w:r w:rsidR="00976B67" w:rsidRPr="008F166D">
        <w:rPr>
          <w:rFonts w:ascii="Arial" w:eastAsia="Times New Roman" w:hAnsi="Arial" w:cs="Arial"/>
          <w:color w:val="000000"/>
          <w:sz w:val="24"/>
          <w:szCs w:val="24"/>
          <w:lang w:val="es-ES"/>
        </w:rPr>
        <w:t>presentación y, en su caso, aprobación de la solicitud de incentivos fiscales</w:t>
      </w:r>
      <w:r w:rsidR="00976B67" w:rsidRPr="008F166D">
        <w:rPr>
          <w:rFonts w:ascii="Arial" w:hAnsi="Arial" w:cs="Arial"/>
          <w:sz w:val="24"/>
          <w:szCs w:val="24"/>
        </w:rPr>
        <w:t xml:space="preserve"> </w:t>
      </w:r>
      <w:r w:rsidR="00976B67" w:rsidRPr="008F166D">
        <w:rPr>
          <w:rFonts w:ascii="Arial" w:eastAsia="Times New Roman" w:hAnsi="Arial" w:cs="Arial"/>
          <w:color w:val="000000"/>
          <w:sz w:val="24"/>
          <w:szCs w:val="24"/>
          <w:lang w:val="es-ES"/>
        </w:rPr>
        <w:t xml:space="preserve">presentado por la empresa </w:t>
      </w:r>
      <w:r w:rsidR="00976B67" w:rsidRPr="009F7AFF">
        <w:rPr>
          <w:rFonts w:ascii="Arial" w:eastAsia="Times New Roman" w:hAnsi="Arial" w:cs="Arial"/>
          <w:b/>
          <w:bCs/>
          <w:color w:val="000000"/>
          <w:sz w:val="24"/>
          <w:szCs w:val="24"/>
          <w:lang w:val="es-ES"/>
        </w:rPr>
        <w:t>CASAS JAVER, SOCIEDAD ANÓNIMA DE CAPITAL VARIABLE</w:t>
      </w:r>
      <w:r w:rsidR="00976B67" w:rsidRPr="008F166D">
        <w:rPr>
          <w:rFonts w:ascii="Arial" w:eastAsia="Times New Roman" w:hAnsi="Arial" w:cs="Arial"/>
          <w:color w:val="000000"/>
          <w:sz w:val="24"/>
          <w:szCs w:val="24"/>
          <w:lang w:val="es-ES"/>
        </w:rPr>
        <w:t xml:space="preserve">. </w:t>
      </w:r>
      <w:r w:rsidR="00976B67" w:rsidRPr="008F166D">
        <w:rPr>
          <w:rFonts w:ascii="Arial" w:eastAsia="Times New Roman" w:hAnsi="Arial" w:cs="Arial"/>
          <w:color w:val="000000"/>
          <w:sz w:val="24"/>
          <w:szCs w:val="24"/>
          <w:lang w:eastAsia="es-MX"/>
        </w:rPr>
        <w:t xml:space="preserve">El proyecto se denomina </w:t>
      </w:r>
      <w:r w:rsidR="00976B67" w:rsidRPr="009F7AFF">
        <w:rPr>
          <w:rFonts w:ascii="Arial" w:eastAsia="Times New Roman" w:hAnsi="Arial" w:cs="Arial"/>
          <w:b/>
          <w:bCs/>
          <w:color w:val="000000"/>
          <w:sz w:val="24"/>
          <w:szCs w:val="24"/>
          <w:lang w:eastAsia="es-MX"/>
        </w:rPr>
        <w:t>VISTAS DEL PARQUE.</w:t>
      </w:r>
    </w:p>
    <w:p w14:paraId="0719A281" w14:textId="77777777" w:rsidR="00976B67" w:rsidRPr="008F166D" w:rsidRDefault="00976B67" w:rsidP="008F166D">
      <w:pPr>
        <w:spacing w:after="0" w:line="276" w:lineRule="auto"/>
        <w:jc w:val="both"/>
        <w:rPr>
          <w:rFonts w:ascii="Arial" w:eastAsia="Times New Roman" w:hAnsi="Arial" w:cs="Arial"/>
          <w:color w:val="000000"/>
          <w:sz w:val="24"/>
          <w:szCs w:val="24"/>
          <w:lang w:eastAsia="es-MX"/>
        </w:rPr>
      </w:pPr>
    </w:p>
    <w:p w14:paraId="120010EC" w14:textId="5488191A" w:rsidR="00976B67" w:rsidRPr="008F166D" w:rsidRDefault="00976B67"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ANTECEDENTES: El predio se localiza al extremo oriente del municipio a 70 metros del parque Luis Quintanar (antes Parque de la Solidaridad). También cabe mencionar que el proyecto </w:t>
      </w:r>
      <w:r w:rsidR="002F534A" w:rsidRPr="008F166D">
        <w:rPr>
          <w:rFonts w:ascii="Arial" w:eastAsia="Times New Roman" w:hAnsi="Arial" w:cs="Arial"/>
          <w:color w:val="000000"/>
          <w:sz w:val="24"/>
          <w:szCs w:val="24"/>
          <w:lang w:eastAsia="es-MX"/>
        </w:rPr>
        <w:t>está</w:t>
      </w:r>
      <w:r w:rsidRPr="008F166D">
        <w:rPr>
          <w:rFonts w:ascii="Arial" w:eastAsia="Times New Roman" w:hAnsi="Arial" w:cs="Arial"/>
          <w:color w:val="000000"/>
          <w:sz w:val="24"/>
          <w:szCs w:val="24"/>
          <w:lang w:eastAsia="es-MX"/>
        </w:rPr>
        <w:t xml:space="preserve"> enclavado en el Polígono de Intervención Urbana Especial #16 Solidaridad.</w:t>
      </w:r>
    </w:p>
    <w:p w14:paraId="228086BE" w14:textId="77777777" w:rsidR="00976B67" w:rsidRPr="008F166D" w:rsidRDefault="00976B67" w:rsidP="008F166D">
      <w:pPr>
        <w:spacing w:after="0" w:line="276" w:lineRule="auto"/>
        <w:jc w:val="both"/>
        <w:rPr>
          <w:rFonts w:ascii="Arial" w:eastAsia="Times New Roman" w:hAnsi="Arial" w:cs="Arial"/>
          <w:color w:val="000000"/>
          <w:sz w:val="24"/>
          <w:szCs w:val="24"/>
          <w:lang w:eastAsia="es-MX"/>
        </w:rPr>
      </w:pPr>
    </w:p>
    <w:p w14:paraId="66D8ADC8" w14:textId="21BA66BC" w:rsidR="00C94063" w:rsidRPr="008F166D" w:rsidRDefault="00976B67" w:rsidP="008F166D">
      <w:pPr>
        <w:spacing w:after="20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El proyecto se adhirió al Programa de Redensificación y Rep</w:t>
      </w:r>
      <w:r w:rsidR="001E1A02">
        <w:rPr>
          <w:rFonts w:ascii="Arial" w:eastAsia="Times New Roman" w:hAnsi="Arial" w:cs="Arial"/>
          <w:color w:val="000000"/>
          <w:sz w:val="24"/>
          <w:szCs w:val="24"/>
          <w:lang w:eastAsia="es-MX"/>
        </w:rPr>
        <w:t>o</w:t>
      </w:r>
      <w:r w:rsidRPr="008F166D">
        <w:rPr>
          <w:rFonts w:ascii="Arial" w:eastAsia="Times New Roman" w:hAnsi="Arial" w:cs="Arial"/>
          <w:color w:val="000000"/>
          <w:sz w:val="24"/>
          <w:szCs w:val="24"/>
          <w:lang w:eastAsia="es-MX"/>
        </w:rPr>
        <w:t>blamiento en su vertiente de “Vivienda Económica Intraurbana” (PREU-VEI). Esto implica que se producirá un porcentaje obligado de vivienda social que se destinará a hogares que cumplan con un perfil socioeconómico establecido por el programa antes mencionado</w:t>
      </w:r>
    </w:p>
    <w:p w14:paraId="3D63557A" w14:textId="789D9700" w:rsidR="00976B67" w:rsidRDefault="00976B67" w:rsidP="008F166D">
      <w:pPr>
        <w:spacing w:after="200" w:line="276" w:lineRule="auto"/>
        <w:jc w:val="both"/>
        <w:rPr>
          <w:rFonts w:ascii="Arial" w:eastAsia="Times New Roman" w:hAnsi="Arial" w:cs="Arial"/>
          <w:color w:val="000000"/>
          <w:sz w:val="24"/>
          <w:szCs w:val="24"/>
          <w:lang w:val="es-ES" w:eastAsia="es-MX"/>
        </w:rPr>
      </w:pPr>
      <w:r w:rsidRPr="008F166D">
        <w:rPr>
          <w:rFonts w:ascii="Arial" w:eastAsia="Times New Roman" w:hAnsi="Arial" w:cs="Arial"/>
          <w:color w:val="000000"/>
          <w:sz w:val="24"/>
          <w:szCs w:val="24"/>
          <w:lang w:val="es-ES" w:eastAsia="es-MX"/>
        </w:rPr>
        <w:t xml:space="preserve">Es un complejo en edificio vertical habitacional que </w:t>
      </w:r>
      <w:r w:rsidRPr="008F166D">
        <w:rPr>
          <w:rFonts w:ascii="Arial" w:eastAsia="Times New Roman" w:hAnsi="Arial" w:cs="Arial"/>
          <w:color w:val="000000"/>
          <w:sz w:val="24"/>
          <w:szCs w:val="24"/>
          <w:lang w:eastAsia="es-MX"/>
        </w:rPr>
        <w:t xml:space="preserve">se desarrollará </w:t>
      </w:r>
      <w:r w:rsidRPr="008F166D">
        <w:rPr>
          <w:rFonts w:ascii="Arial" w:eastAsia="Times New Roman" w:hAnsi="Arial" w:cs="Arial"/>
          <w:color w:val="000000"/>
          <w:sz w:val="24"/>
          <w:szCs w:val="24"/>
          <w:lang w:val="es-ES" w:eastAsia="es-MX"/>
        </w:rPr>
        <w:t>en un terreno de 2,959.76 metros cuadrados, este proyecto no cuenta con cajones de estacionamiento, el proyecto tiene 3,958.6 metros cuadrados totales de construcción, se estima una inversión directa aproximada de $70,000,000.00, el cual generará un total de 100 empleos indirectos durante su construcción y 10 empleos directos</w:t>
      </w:r>
      <w:r w:rsidRPr="008F166D">
        <w:rPr>
          <w:rFonts w:ascii="Arial" w:eastAsia="Times New Roman" w:hAnsi="Arial" w:cs="Arial"/>
          <w:b/>
          <w:bCs/>
          <w:color w:val="000000"/>
          <w:sz w:val="24"/>
          <w:szCs w:val="24"/>
          <w:lang w:val="es-ES" w:eastAsia="es-MX"/>
        </w:rPr>
        <w:t xml:space="preserve"> </w:t>
      </w:r>
      <w:r w:rsidRPr="008F166D">
        <w:rPr>
          <w:rFonts w:ascii="Arial" w:eastAsia="Times New Roman" w:hAnsi="Arial" w:cs="Arial"/>
          <w:color w:val="000000"/>
          <w:sz w:val="24"/>
          <w:szCs w:val="24"/>
          <w:lang w:val="es-ES" w:eastAsia="es-MX"/>
        </w:rPr>
        <w:t>permanentes una vez terminado el proyecto.</w:t>
      </w:r>
    </w:p>
    <w:p w14:paraId="218FC187" w14:textId="77777777" w:rsidR="00C94063" w:rsidRDefault="00C94063" w:rsidP="008F166D">
      <w:pPr>
        <w:spacing w:after="200" w:line="276" w:lineRule="auto"/>
        <w:jc w:val="both"/>
        <w:rPr>
          <w:rFonts w:ascii="Arial" w:eastAsia="Times New Roman" w:hAnsi="Arial" w:cs="Arial"/>
          <w:color w:val="000000"/>
          <w:sz w:val="24"/>
          <w:szCs w:val="24"/>
          <w:lang w:val="es-ES" w:eastAsia="es-MX"/>
        </w:rPr>
      </w:pPr>
    </w:p>
    <w:p w14:paraId="0703FCFD" w14:textId="77777777" w:rsidR="00C94063" w:rsidRDefault="00C94063" w:rsidP="008F166D">
      <w:pPr>
        <w:spacing w:after="200" w:line="276" w:lineRule="auto"/>
        <w:jc w:val="both"/>
        <w:rPr>
          <w:rFonts w:ascii="Arial" w:eastAsia="Times New Roman" w:hAnsi="Arial" w:cs="Arial"/>
          <w:color w:val="000000"/>
          <w:sz w:val="24"/>
          <w:szCs w:val="24"/>
          <w:lang w:val="es-ES" w:eastAsia="es-MX"/>
        </w:rPr>
      </w:pPr>
    </w:p>
    <w:p w14:paraId="3F0D1C59" w14:textId="77777777" w:rsidR="00C94063" w:rsidRDefault="00C94063" w:rsidP="008F166D">
      <w:pPr>
        <w:spacing w:after="200" w:line="276" w:lineRule="auto"/>
        <w:jc w:val="both"/>
        <w:rPr>
          <w:rFonts w:ascii="Arial" w:eastAsia="Times New Roman" w:hAnsi="Arial" w:cs="Arial"/>
          <w:color w:val="000000"/>
          <w:sz w:val="24"/>
          <w:szCs w:val="24"/>
          <w:lang w:val="es-ES" w:eastAsia="es-MX"/>
        </w:rPr>
      </w:pPr>
    </w:p>
    <w:p w14:paraId="75056323" w14:textId="77777777" w:rsidR="00C94063" w:rsidRDefault="00C94063" w:rsidP="008F166D">
      <w:pPr>
        <w:spacing w:after="200" w:line="276" w:lineRule="auto"/>
        <w:jc w:val="both"/>
        <w:rPr>
          <w:rFonts w:ascii="Arial" w:eastAsia="Times New Roman" w:hAnsi="Arial" w:cs="Arial"/>
          <w:color w:val="000000"/>
          <w:sz w:val="24"/>
          <w:szCs w:val="24"/>
          <w:lang w:val="es-ES" w:eastAsia="es-MX"/>
        </w:rPr>
      </w:pPr>
    </w:p>
    <w:p w14:paraId="6AB929A0" w14:textId="77777777" w:rsidR="00C94063" w:rsidRDefault="00C94063" w:rsidP="008F166D">
      <w:pPr>
        <w:spacing w:after="200" w:line="276" w:lineRule="auto"/>
        <w:jc w:val="both"/>
        <w:rPr>
          <w:rFonts w:ascii="Arial" w:eastAsia="Times New Roman" w:hAnsi="Arial" w:cs="Arial"/>
          <w:color w:val="000000"/>
          <w:sz w:val="24"/>
          <w:szCs w:val="24"/>
          <w:lang w:val="es-ES" w:eastAsia="es-MX"/>
        </w:rPr>
      </w:pPr>
    </w:p>
    <w:p w14:paraId="5C7EDF53" w14:textId="77777777" w:rsidR="00C94063" w:rsidRPr="008F166D" w:rsidRDefault="00C94063" w:rsidP="008F166D">
      <w:pPr>
        <w:spacing w:after="200" w:line="276" w:lineRule="auto"/>
        <w:jc w:val="both"/>
        <w:rPr>
          <w:rFonts w:ascii="Arial" w:eastAsia="Times New Roman" w:hAnsi="Arial" w:cs="Arial"/>
          <w:color w:val="000000"/>
          <w:sz w:val="24"/>
          <w:szCs w:val="24"/>
          <w:lang w:val="es-ES" w:eastAsia="es-MX"/>
        </w:rPr>
      </w:pPr>
    </w:p>
    <w:p w14:paraId="27479323" w14:textId="523A4D75" w:rsidR="00C94063" w:rsidRDefault="00976B67" w:rsidP="008F166D">
      <w:pPr>
        <w:spacing w:after="200" w:line="276" w:lineRule="auto"/>
        <w:jc w:val="both"/>
        <w:rPr>
          <w:rFonts w:ascii="Arial" w:eastAsia="Times New Roman" w:hAnsi="Arial" w:cs="Arial"/>
          <w:color w:val="000000"/>
          <w:sz w:val="24"/>
          <w:szCs w:val="24"/>
          <w:lang w:val="es-ES" w:eastAsia="es-MX"/>
        </w:rPr>
      </w:pPr>
      <w:r w:rsidRPr="008F166D">
        <w:rPr>
          <w:rFonts w:ascii="Arial" w:eastAsia="Times New Roman" w:hAnsi="Arial" w:cs="Arial"/>
          <w:color w:val="000000"/>
          <w:sz w:val="24"/>
          <w:szCs w:val="24"/>
          <w:lang w:val="es-ES" w:eastAsia="es-MX"/>
        </w:rPr>
        <w:t>El precio promedio de oferta de la Vivienda “Protegida” es de $911,257.00, y de Vivienda Comprometida $1,230,000.00, contando con 72 unidades de vivienda, de las cuales 12 viviendas son “Protegidas” y 60 viviendas son “Comprometidas”.</w:t>
      </w:r>
    </w:p>
    <w:p w14:paraId="084F8C05" w14:textId="76323C0E" w:rsidR="00976B67" w:rsidRPr="008F166D" w:rsidRDefault="00976B67" w:rsidP="008F166D">
      <w:pPr>
        <w:spacing w:after="200" w:line="276" w:lineRule="auto"/>
        <w:jc w:val="both"/>
        <w:rPr>
          <w:rFonts w:ascii="Arial" w:eastAsia="Times New Roman" w:hAnsi="Arial" w:cs="Arial"/>
          <w:color w:val="000000"/>
          <w:sz w:val="24"/>
          <w:szCs w:val="24"/>
          <w:lang w:val="es-ES" w:eastAsia="es-MX"/>
        </w:rPr>
      </w:pPr>
      <w:r w:rsidRPr="008F166D">
        <w:rPr>
          <w:rFonts w:ascii="Arial" w:eastAsia="Times New Roman" w:hAnsi="Arial" w:cs="Arial"/>
          <w:color w:val="000000"/>
          <w:sz w:val="24"/>
          <w:szCs w:val="24"/>
          <w:lang w:val="es-ES" w:eastAsia="es-MX"/>
        </w:rPr>
        <w:t>El proyecto dispone de 1 tipología de vivienda, con una superficie de 50.8 metros cuadrados.</w:t>
      </w:r>
    </w:p>
    <w:p w14:paraId="3A8FF41E" w14:textId="4319C6E4" w:rsidR="007A63FE" w:rsidRDefault="00976B67" w:rsidP="007A63FE">
      <w:pPr>
        <w:spacing w:line="276" w:lineRule="auto"/>
        <w:rPr>
          <w:rFonts w:ascii="Arial" w:eastAsia="Times New Roman" w:hAnsi="Arial" w:cs="Arial"/>
          <w:color w:val="000000"/>
          <w:sz w:val="24"/>
          <w:szCs w:val="24"/>
          <w:lang w:val="es-ES" w:eastAsia="es-MX"/>
        </w:rPr>
      </w:pPr>
      <w:r w:rsidRPr="008F166D">
        <w:rPr>
          <w:rFonts w:ascii="Arial" w:eastAsia="Times New Roman" w:hAnsi="Arial" w:cs="Arial"/>
          <w:color w:val="000000"/>
          <w:sz w:val="24"/>
          <w:szCs w:val="24"/>
          <w:lang w:val="es-ES" w:eastAsia="es-MX"/>
        </w:rPr>
        <w:t xml:space="preserve">El domicilio exacto en calle Andrés Bello número 4577 y 4581, colonia Tetlán, municipio de Guadalajara. </w:t>
      </w:r>
    </w:p>
    <w:p w14:paraId="68488441" w14:textId="77777777" w:rsidR="00C94063" w:rsidRDefault="00C94063" w:rsidP="008F166D">
      <w:pPr>
        <w:spacing w:after="0" w:line="276" w:lineRule="auto"/>
        <w:jc w:val="both"/>
        <w:rPr>
          <w:rFonts w:ascii="Arial" w:eastAsia="Times New Roman" w:hAnsi="Arial" w:cs="Arial"/>
          <w:color w:val="000000"/>
          <w:sz w:val="24"/>
          <w:szCs w:val="24"/>
          <w:lang w:val="es-ES" w:eastAsia="es-MX"/>
        </w:rPr>
      </w:pPr>
    </w:p>
    <w:p w14:paraId="7905ED01" w14:textId="7409B80D" w:rsidR="00181127" w:rsidRPr="008F166D" w:rsidRDefault="00181127"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En esta lámina </w:t>
      </w:r>
      <w:r w:rsidR="00976B67" w:rsidRPr="008F166D">
        <w:rPr>
          <w:rFonts w:ascii="Arial" w:eastAsia="Times New Roman" w:hAnsi="Arial" w:cs="Arial"/>
          <w:color w:val="000000"/>
          <w:sz w:val="24"/>
          <w:szCs w:val="24"/>
          <w:lang w:eastAsia="es-MX"/>
        </w:rPr>
        <w:t xml:space="preserve">podemos ver el sembrado de lo que será el proyecto. </w:t>
      </w:r>
    </w:p>
    <w:p w14:paraId="43957AFC" w14:textId="77777777" w:rsidR="00181127" w:rsidRPr="008F166D" w:rsidRDefault="00181127" w:rsidP="008F166D">
      <w:pPr>
        <w:spacing w:after="0" w:line="276" w:lineRule="auto"/>
        <w:jc w:val="both"/>
        <w:rPr>
          <w:rFonts w:ascii="Arial" w:eastAsia="Times New Roman" w:hAnsi="Arial" w:cs="Arial"/>
          <w:color w:val="000000"/>
          <w:sz w:val="24"/>
          <w:szCs w:val="24"/>
          <w:lang w:eastAsia="es-MX"/>
        </w:rPr>
      </w:pPr>
    </w:p>
    <w:p w14:paraId="5A6EAF9F" w14:textId="1F943692" w:rsidR="00F20516" w:rsidRPr="008F166D" w:rsidRDefault="00F20516"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El Secretario Técnico da por obvia la explicación de este proyecto </w:t>
      </w:r>
      <w:r w:rsidR="00976B67" w:rsidRPr="008F166D">
        <w:rPr>
          <w:rFonts w:ascii="Arial" w:eastAsia="Times New Roman" w:hAnsi="Arial" w:cs="Arial"/>
          <w:color w:val="000000"/>
          <w:sz w:val="24"/>
          <w:szCs w:val="24"/>
          <w:lang w:eastAsia="es-MX"/>
        </w:rPr>
        <w:t>por el conocimiento que se tiene previamente.</w:t>
      </w:r>
    </w:p>
    <w:p w14:paraId="1AF2F779" w14:textId="77777777" w:rsidR="00976B67" w:rsidRPr="008F166D" w:rsidRDefault="00976B67" w:rsidP="008F166D">
      <w:pPr>
        <w:spacing w:after="0" w:line="276" w:lineRule="auto"/>
        <w:jc w:val="both"/>
        <w:rPr>
          <w:rFonts w:ascii="Arial" w:eastAsia="Times New Roman" w:hAnsi="Arial" w:cs="Arial"/>
          <w:color w:val="000000"/>
          <w:sz w:val="24"/>
          <w:szCs w:val="24"/>
          <w:lang w:eastAsia="es-MX"/>
        </w:rPr>
      </w:pPr>
    </w:p>
    <w:p w14:paraId="1ABDBD27" w14:textId="6CBAEA2B" w:rsidR="00976B67" w:rsidRPr="008F166D" w:rsidRDefault="00976B67"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En la siguiente lámina están descritos los documentos recibidos. </w:t>
      </w:r>
    </w:p>
    <w:p w14:paraId="7C0E3A69" w14:textId="77777777" w:rsidR="00976B67" w:rsidRPr="008F166D" w:rsidRDefault="00976B67" w:rsidP="008F166D">
      <w:pPr>
        <w:spacing w:after="0" w:line="276" w:lineRule="auto"/>
        <w:jc w:val="both"/>
        <w:rPr>
          <w:rFonts w:ascii="Arial" w:eastAsia="Times New Roman" w:hAnsi="Arial" w:cs="Arial"/>
          <w:b/>
          <w:bCs/>
          <w:color w:val="000000"/>
          <w:sz w:val="24"/>
          <w:szCs w:val="24"/>
          <w:lang w:eastAsia="es-MX"/>
        </w:rPr>
      </w:pPr>
    </w:p>
    <w:p w14:paraId="007FA76B" w14:textId="78CE196C" w:rsidR="00FF550C" w:rsidRDefault="00976B67"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A continuación, solicito al presidente </w:t>
      </w:r>
      <w:r w:rsidR="00FF550C" w:rsidRPr="008F166D">
        <w:rPr>
          <w:rFonts w:ascii="Arial" w:eastAsia="Times New Roman" w:hAnsi="Arial" w:cs="Arial"/>
          <w:color w:val="000000"/>
          <w:sz w:val="24"/>
          <w:szCs w:val="24"/>
          <w:lang w:eastAsia="es-MX"/>
        </w:rPr>
        <w:t>autorizar</w:t>
      </w:r>
      <w:r w:rsidRPr="008F166D">
        <w:rPr>
          <w:rFonts w:ascii="Arial" w:eastAsia="Times New Roman" w:hAnsi="Arial" w:cs="Arial"/>
          <w:color w:val="000000"/>
          <w:sz w:val="24"/>
          <w:szCs w:val="24"/>
          <w:lang w:eastAsia="es-MX"/>
        </w:rPr>
        <w:t xml:space="preserve"> </w:t>
      </w:r>
      <w:r w:rsidRPr="009F7AFF">
        <w:rPr>
          <w:rFonts w:ascii="Arial" w:eastAsia="Times New Roman" w:hAnsi="Arial" w:cs="Arial"/>
          <w:color w:val="000000"/>
          <w:sz w:val="24"/>
          <w:szCs w:val="24"/>
          <w:lang w:eastAsia="es-MX"/>
        </w:rPr>
        <w:t>el uso de la voz a la Arquitecta Otilia Pedroza Directora de Promoción a la Vivienda Municipal</w:t>
      </w:r>
      <w:r w:rsidRPr="008F166D">
        <w:rPr>
          <w:rFonts w:ascii="Arial" w:eastAsia="Times New Roman" w:hAnsi="Arial" w:cs="Arial"/>
          <w:color w:val="000000"/>
          <w:sz w:val="24"/>
          <w:szCs w:val="24"/>
          <w:lang w:eastAsia="es-MX"/>
        </w:rPr>
        <w:t xml:space="preserve">, para que abunde en la explicación del estimado de cobro del proyecto. </w:t>
      </w:r>
    </w:p>
    <w:p w14:paraId="1B195005" w14:textId="77777777" w:rsidR="001802DF" w:rsidRPr="008F166D" w:rsidRDefault="001802DF" w:rsidP="008F166D">
      <w:pPr>
        <w:spacing w:after="0" w:line="276" w:lineRule="auto"/>
        <w:jc w:val="both"/>
        <w:rPr>
          <w:rFonts w:ascii="Arial" w:eastAsia="Times New Roman" w:hAnsi="Arial" w:cs="Arial"/>
          <w:color w:val="000000"/>
          <w:sz w:val="24"/>
          <w:szCs w:val="24"/>
          <w:lang w:eastAsia="es-MX"/>
        </w:rPr>
      </w:pPr>
    </w:p>
    <w:p w14:paraId="798B2A4E" w14:textId="2E3F45A0" w:rsidR="00976B67" w:rsidRPr="008F166D" w:rsidRDefault="00FF550C"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El </w:t>
      </w:r>
      <w:r w:rsidR="009F7AFF">
        <w:rPr>
          <w:rFonts w:ascii="Arial" w:eastAsia="Times New Roman" w:hAnsi="Arial" w:cs="Arial"/>
          <w:color w:val="000000"/>
          <w:sz w:val="24"/>
          <w:szCs w:val="24"/>
          <w:lang w:eastAsia="es-MX"/>
        </w:rPr>
        <w:t>P</w:t>
      </w:r>
      <w:r w:rsidRPr="008F166D">
        <w:rPr>
          <w:rFonts w:ascii="Arial" w:eastAsia="Times New Roman" w:hAnsi="Arial" w:cs="Arial"/>
          <w:color w:val="000000"/>
          <w:sz w:val="24"/>
          <w:szCs w:val="24"/>
          <w:lang w:eastAsia="es-MX"/>
        </w:rPr>
        <w:t>residente del Consejo</w:t>
      </w:r>
      <w:r w:rsidR="00976B67" w:rsidRPr="008F166D">
        <w:rPr>
          <w:rFonts w:ascii="Arial" w:eastAsia="Times New Roman" w:hAnsi="Arial" w:cs="Arial"/>
          <w:color w:val="000000"/>
          <w:sz w:val="24"/>
          <w:szCs w:val="24"/>
          <w:lang w:eastAsia="es-MX"/>
        </w:rPr>
        <w:t xml:space="preserve"> concede el uso de la voz a la Directora de Promoción a la Vivienda Municipal para continuar con la presentación.</w:t>
      </w:r>
    </w:p>
    <w:p w14:paraId="7F664592" w14:textId="77777777" w:rsidR="00F20516" w:rsidRPr="008F166D" w:rsidRDefault="00F20516" w:rsidP="008F166D">
      <w:pPr>
        <w:spacing w:after="0" w:line="276" w:lineRule="auto"/>
        <w:jc w:val="both"/>
        <w:rPr>
          <w:rFonts w:ascii="Arial" w:eastAsia="Times New Roman" w:hAnsi="Arial" w:cs="Arial"/>
          <w:color w:val="000000"/>
          <w:sz w:val="24"/>
          <w:szCs w:val="24"/>
          <w:lang w:eastAsia="es-MX"/>
        </w:rPr>
      </w:pPr>
    </w:p>
    <w:p w14:paraId="01F2C090" w14:textId="26FE2B1D" w:rsidR="0032167D" w:rsidRPr="008F166D" w:rsidRDefault="00F20516"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En uso de la voz, </w:t>
      </w:r>
      <w:r w:rsidR="00FF550C" w:rsidRPr="008F166D">
        <w:rPr>
          <w:rFonts w:ascii="Arial" w:eastAsia="Times New Roman" w:hAnsi="Arial" w:cs="Arial"/>
          <w:color w:val="000000"/>
          <w:sz w:val="24"/>
          <w:szCs w:val="24"/>
          <w:lang w:eastAsia="es-MX"/>
        </w:rPr>
        <w:t>la Arquitecta Otilia Pedroza Castañeda Directora</w:t>
      </w:r>
      <w:r w:rsidR="00947619" w:rsidRPr="008F166D">
        <w:rPr>
          <w:rFonts w:ascii="Arial" w:eastAsia="Times New Roman" w:hAnsi="Arial" w:cs="Arial"/>
          <w:color w:val="000000"/>
          <w:sz w:val="24"/>
          <w:szCs w:val="24"/>
          <w:lang w:eastAsia="es-MX"/>
        </w:rPr>
        <w:t xml:space="preserve"> </w:t>
      </w:r>
      <w:r w:rsidR="000943C4" w:rsidRPr="008F166D">
        <w:rPr>
          <w:rFonts w:ascii="Arial" w:eastAsia="Times New Roman" w:hAnsi="Arial" w:cs="Arial"/>
          <w:color w:val="000000"/>
          <w:sz w:val="24"/>
          <w:szCs w:val="24"/>
          <w:lang w:eastAsia="es-MX"/>
        </w:rPr>
        <w:t xml:space="preserve">de Promoción a la Vivienda </w:t>
      </w:r>
      <w:r w:rsidR="00947619" w:rsidRPr="008F166D">
        <w:rPr>
          <w:rFonts w:ascii="Arial" w:eastAsia="Times New Roman" w:hAnsi="Arial" w:cs="Arial"/>
          <w:color w:val="000000"/>
          <w:sz w:val="24"/>
          <w:szCs w:val="24"/>
          <w:lang w:eastAsia="es-MX"/>
        </w:rPr>
        <w:t xml:space="preserve">Municipal menciona, </w:t>
      </w:r>
      <w:r w:rsidR="00FF550C" w:rsidRPr="008F166D">
        <w:rPr>
          <w:rFonts w:ascii="Arial" w:eastAsia="Times New Roman" w:hAnsi="Arial" w:cs="Arial"/>
          <w:color w:val="000000"/>
          <w:sz w:val="24"/>
          <w:szCs w:val="24"/>
          <w:lang w:eastAsia="es-MX"/>
        </w:rPr>
        <w:t>en negocios jurídicos a la vivienda protegida es un importe total de $21,880.82 teniendo un 100% de descuento, la licencia de construcción a la vivienda protegida son $42,336.84, teniendo un 100% de descuento, en negocios jur</w:t>
      </w:r>
      <w:r w:rsidR="00444766">
        <w:rPr>
          <w:rFonts w:ascii="Arial" w:eastAsia="Times New Roman" w:hAnsi="Arial" w:cs="Arial"/>
          <w:color w:val="000000"/>
          <w:sz w:val="24"/>
          <w:szCs w:val="24"/>
          <w:lang w:eastAsia="es-MX"/>
        </w:rPr>
        <w:t>í</w:t>
      </w:r>
      <w:r w:rsidR="00FF550C" w:rsidRPr="008F166D">
        <w:rPr>
          <w:rFonts w:ascii="Arial" w:eastAsia="Times New Roman" w:hAnsi="Arial" w:cs="Arial"/>
          <w:color w:val="000000"/>
          <w:sz w:val="24"/>
          <w:szCs w:val="24"/>
          <w:lang w:eastAsia="es-MX"/>
        </w:rPr>
        <w:t>dicos de la v</w:t>
      </w:r>
      <w:r w:rsidR="009F7AFF">
        <w:rPr>
          <w:rFonts w:ascii="Arial" w:eastAsia="Times New Roman" w:hAnsi="Arial" w:cs="Arial"/>
          <w:color w:val="000000"/>
          <w:sz w:val="24"/>
          <w:szCs w:val="24"/>
          <w:lang w:eastAsia="es-MX"/>
        </w:rPr>
        <w:t>i</w:t>
      </w:r>
      <w:r w:rsidR="00FF550C" w:rsidRPr="008F166D">
        <w:rPr>
          <w:rFonts w:ascii="Arial" w:eastAsia="Times New Roman" w:hAnsi="Arial" w:cs="Arial"/>
          <w:color w:val="000000"/>
          <w:sz w:val="24"/>
          <w:szCs w:val="24"/>
          <w:lang w:eastAsia="es-MX"/>
        </w:rPr>
        <w:t>vienda comprometida y remanente de la superficie edificada son $118,942.03, con un 70% de descuento queda en $35,682.61, de la lic</w:t>
      </w:r>
      <w:r w:rsidR="006C5B4F" w:rsidRPr="008F166D">
        <w:rPr>
          <w:rFonts w:ascii="Arial" w:eastAsia="Times New Roman" w:hAnsi="Arial" w:cs="Arial"/>
          <w:color w:val="000000"/>
          <w:sz w:val="24"/>
          <w:szCs w:val="24"/>
          <w:lang w:eastAsia="es-MX"/>
        </w:rPr>
        <w:t xml:space="preserve">encia </w:t>
      </w:r>
      <w:r w:rsidR="00FF550C" w:rsidRPr="008F166D">
        <w:rPr>
          <w:rFonts w:ascii="Arial" w:eastAsia="Times New Roman" w:hAnsi="Arial" w:cs="Arial"/>
          <w:color w:val="000000"/>
          <w:sz w:val="24"/>
          <w:szCs w:val="24"/>
          <w:lang w:eastAsia="es-MX"/>
        </w:rPr>
        <w:t>de construcción de la vivi</w:t>
      </w:r>
      <w:r w:rsidR="006C5B4F" w:rsidRPr="008F166D">
        <w:rPr>
          <w:rFonts w:ascii="Arial" w:eastAsia="Times New Roman" w:hAnsi="Arial" w:cs="Arial"/>
          <w:color w:val="000000"/>
          <w:sz w:val="24"/>
          <w:szCs w:val="24"/>
          <w:lang w:eastAsia="es-MX"/>
        </w:rPr>
        <w:t>en</w:t>
      </w:r>
      <w:r w:rsidR="00FF550C" w:rsidRPr="008F166D">
        <w:rPr>
          <w:rFonts w:ascii="Arial" w:eastAsia="Times New Roman" w:hAnsi="Arial" w:cs="Arial"/>
          <w:color w:val="000000"/>
          <w:sz w:val="24"/>
          <w:szCs w:val="24"/>
          <w:lang w:eastAsia="es-MX"/>
        </w:rPr>
        <w:t>da comprometida y de remante de la superficie edificada $230,119.00 con un 70% de descuento queda en $69,041.70, del ce</w:t>
      </w:r>
      <w:r w:rsidR="009F7AFF">
        <w:rPr>
          <w:rFonts w:ascii="Arial" w:eastAsia="Times New Roman" w:hAnsi="Arial" w:cs="Arial"/>
          <w:color w:val="000000"/>
          <w:sz w:val="24"/>
          <w:szCs w:val="24"/>
          <w:lang w:eastAsia="es-MX"/>
        </w:rPr>
        <w:t>r</w:t>
      </w:r>
      <w:r w:rsidR="00FF550C" w:rsidRPr="008F166D">
        <w:rPr>
          <w:rFonts w:ascii="Arial" w:eastAsia="Times New Roman" w:hAnsi="Arial" w:cs="Arial"/>
          <w:color w:val="000000"/>
          <w:sz w:val="24"/>
          <w:szCs w:val="24"/>
          <w:lang w:eastAsia="es-MX"/>
        </w:rPr>
        <w:t xml:space="preserve">tificado de habitabilidad de vivienda protegida son $2,123.77 con un 100% de descuento y del certificado de habitabilidad de la vivienda comprometida y </w:t>
      </w:r>
      <w:r w:rsidR="001802DF" w:rsidRPr="008F166D">
        <w:rPr>
          <w:rFonts w:ascii="Arial" w:eastAsia="Times New Roman" w:hAnsi="Arial" w:cs="Arial"/>
          <w:color w:val="000000"/>
          <w:sz w:val="24"/>
          <w:szCs w:val="24"/>
          <w:lang w:eastAsia="es-MX"/>
        </w:rPr>
        <w:t>remanente</w:t>
      </w:r>
      <w:r w:rsidR="00FF550C" w:rsidRPr="008F166D">
        <w:rPr>
          <w:rFonts w:ascii="Arial" w:eastAsia="Times New Roman" w:hAnsi="Arial" w:cs="Arial"/>
          <w:color w:val="000000"/>
          <w:sz w:val="24"/>
          <w:szCs w:val="24"/>
          <w:lang w:eastAsia="es-MX"/>
        </w:rPr>
        <w:t xml:space="preserve"> de la superficie edificada $11,544.63 con un 70% de descuento </w:t>
      </w:r>
      <w:r w:rsidR="005D07AB" w:rsidRPr="008F166D">
        <w:rPr>
          <w:rFonts w:ascii="Arial" w:eastAsia="Times New Roman" w:hAnsi="Arial" w:cs="Arial"/>
          <w:color w:val="000000"/>
          <w:sz w:val="24"/>
          <w:szCs w:val="24"/>
          <w:lang w:eastAsia="es-MX"/>
        </w:rPr>
        <w:t>da $3,463.39, el total de la orden de pago es de $426,</w:t>
      </w:r>
      <w:r w:rsidR="00826B06" w:rsidRPr="008F166D">
        <w:rPr>
          <w:rFonts w:ascii="Arial" w:eastAsia="Times New Roman" w:hAnsi="Arial" w:cs="Arial"/>
          <w:color w:val="000000"/>
          <w:sz w:val="24"/>
          <w:szCs w:val="24"/>
          <w:lang w:eastAsia="es-MX"/>
        </w:rPr>
        <w:t>967.09, quedando en $108,187.70.</w:t>
      </w:r>
    </w:p>
    <w:p w14:paraId="7FBF5C61" w14:textId="77777777" w:rsidR="00FF550C" w:rsidRPr="008F166D" w:rsidRDefault="00FF550C" w:rsidP="008F166D">
      <w:pPr>
        <w:spacing w:after="0" w:line="276" w:lineRule="auto"/>
        <w:jc w:val="both"/>
        <w:rPr>
          <w:rFonts w:ascii="Arial" w:eastAsia="Times New Roman" w:hAnsi="Arial" w:cs="Arial"/>
          <w:color w:val="000000"/>
          <w:sz w:val="24"/>
          <w:szCs w:val="24"/>
          <w:lang w:eastAsia="es-MX"/>
        </w:rPr>
      </w:pPr>
    </w:p>
    <w:p w14:paraId="7D8AC1C4" w14:textId="2BACD450" w:rsidR="0032167D" w:rsidRPr="008F166D" w:rsidRDefault="0032167D"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El Presidente del Consejo</w:t>
      </w:r>
      <w:r w:rsidR="00444766">
        <w:rPr>
          <w:rFonts w:ascii="Arial" w:eastAsia="Times New Roman" w:hAnsi="Arial" w:cs="Arial"/>
          <w:color w:val="000000"/>
          <w:sz w:val="24"/>
          <w:szCs w:val="24"/>
          <w:lang w:eastAsia="es-MX"/>
        </w:rPr>
        <w:t>,</w:t>
      </w:r>
      <w:r w:rsidR="00826B06" w:rsidRPr="008F166D">
        <w:rPr>
          <w:rFonts w:ascii="Arial" w:eastAsia="Times New Roman" w:hAnsi="Arial" w:cs="Arial"/>
          <w:color w:val="000000"/>
          <w:sz w:val="24"/>
          <w:szCs w:val="24"/>
          <w:lang w:eastAsia="es-MX"/>
        </w:rPr>
        <w:t xml:space="preserve"> en uso de la voz, una pregunta Oti, ¿cuál es el diferenciador si no es el tamaño de los dos precios?, la Arquitecta Otilia Pedroza Castañeda</w:t>
      </w:r>
      <w:r w:rsidR="00B64032" w:rsidRPr="00B64032">
        <w:rPr>
          <w:rFonts w:ascii="Arial" w:eastAsia="Times New Roman" w:hAnsi="Arial" w:cs="Arial"/>
          <w:color w:val="000000"/>
          <w:sz w:val="24"/>
          <w:szCs w:val="24"/>
          <w:lang w:eastAsia="es-MX"/>
        </w:rPr>
        <w:t xml:space="preserve"> </w:t>
      </w:r>
      <w:r w:rsidR="00B64032" w:rsidRPr="008F166D">
        <w:rPr>
          <w:rFonts w:ascii="Arial" w:eastAsia="Times New Roman" w:hAnsi="Arial" w:cs="Arial"/>
          <w:color w:val="000000"/>
          <w:sz w:val="24"/>
          <w:szCs w:val="24"/>
          <w:lang w:eastAsia="es-MX"/>
        </w:rPr>
        <w:t>Directora de Promoción a la Vivienda Municipal</w:t>
      </w:r>
      <w:r w:rsidR="00826B06" w:rsidRPr="008F166D">
        <w:rPr>
          <w:rFonts w:ascii="Arial" w:eastAsia="Times New Roman" w:hAnsi="Arial" w:cs="Arial"/>
          <w:color w:val="000000"/>
          <w:sz w:val="24"/>
          <w:szCs w:val="24"/>
          <w:lang w:eastAsia="es-MX"/>
        </w:rPr>
        <w:t xml:space="preserve"> responde, si es el tamaño, en la otra la vivienda que ofrecieron protegida era de 37.00 metros cuadrados por eso estaba en $700,000.00 y aquí como toda es de 50.8 por eso el costo aumenta, en seguida el Presidente del Consejo, agrega, ¿sabes por qué una misma vivienda de 50.8 metros unas cuestan</w:t>
      </w:r>
      <w:r w:rsidR="00126939" w:rsidRPr="008F166D">
        <w:rPr>
          <w:rFonts w:ascii="Arial" w:eastAsia="Times New Roman" w:hAnsi="Arial" w:cs="Arial"/>
          <w:color w:val="000000"/>
          <w:sz w:val="24"/>
          <w:szCs w:val="24"/>
          <w:lang w:eastAsia="es-MX"/>
        </w:rPr>
        <w:t xml:space="preserve"> $900,011.00 y otras cuestan $1,230,000.00, a lo que la Arquitecta Otilia Pedroza Castañeda </w:t>
      </w:r>
      <w:r w:rsidR="00B64032" w:rsidRPr="008F166D">
        <w:rPr>
          <w:rFonts w:ascii="Arial" w:eastAsia="Times New Roman" w:hAnsi="Arial" w:cs="Arial"/>
          <w:color w:val="000000"/>
          <w:sz w:val="24"/>
          <w:szCs w:val="24"/>
          <w:lang w:eastAsia="es-MX"/>
        </w:rPr>
        <w:t xml:space="preserve">Directora de Promoción a la Vivienda Municipal </w:t>
      </w:r>
      <w:r w:rsidR="00126939" w:rsidRPr="008F166D">
        <w:rPr>
          <w:rFonts w:ascii="Arial" w:eastAsia="Times New Roman" w:hAnsi="Arial" w:cs="Arial"/>
          <w:color w:val="000000"/>
          <w:sz w:val="24"/>
          <w:szCs w:val="24"/>
          <w:lang w:eastAsia="es-MX"/>
        </w:rPr>
        <w:t xml:space="preserve">responde, porque es la comprometida, la protegida la tienen que dar </w:t>
      </w:r>
      <w:r w:rsidR="001802DF" w:rsidRPr="008F166D">
        <w:rPr>
          <w:rFonts w:ascii="Arial" w:eastAsia="Times New Roman" w:hAnsi="Arial" w:cs="Arial"/>
          <w:color w:val="000000"/>
          <w:sz w:val="24"/>
          <w:szCs w:val="24"/>
          <w:lang w:eastAsia="es-MX"/>
        </w:rPr>
        <w:t>más</w:t>
      </w:r>
      <w:r w:rsidR="00126939" w:rsidRPr="008F166D">
        <w:rPr>
          <w:rFonts w:ascii="Arial" w:eastAsia="Times New Roman" w:hAnsi="Arial" w:cs="Arial"/>
          <w:color w:val="000000"/>
          <w:sz w:val="24"/>
          <w:szCs w:val="24"/>
          <w:lang w:eastAsia="es-MX"/>
        </w:rPr>
        <w:t xml:space="preserve"> económica, seguramente le meten acabados diferentes para que les den el precio o lo que pasa es que acaba subsidiando un poquito la otra vivienda, pero si la hacen m</w:t>
      </w:r>
      <w:r w:rsidR="00444766">
        <w:rPr>
          <w:rFonts w:ascii="Arial" w:eastAsia="Times New Roman" w:hAnsi="Arial" w:cs="Arial"/>
          <w:color w:val="000000"/>
          <w:sz w:val="24"/>
          <w:szCs w:val="24"/>
          <w:lang w:eastAsia="es-MX"/>
        </w:rPr>
        <w:t>á</w:t>
      </w:r>
      <w:r w:rsidR="00126939" w:rsidRPr="008F166D">
        <w:rPr>
          <w:rFonts w:ascii="Arial" w:eastAsia="Times New Roman" w:hAnsi="Arial" w:cs="Arial"/>
          <w:color w:val="000000"/>
          <w:sz w:val="24"/>
          <w:szCs w:val="24"/>
          <w:lang w:eastAsia="es-MX"/>
        </w:rPr>
        <w:t>s económica en cuanto acabados, si no les ajusta con eso, aumentan un poco el precio de la comprometida.</w:t>
      </w:r>
    </w:p>
    <w:p w14:paraId="0D644D87" w14:textId="77777777" w:rsidR="00826B06" w:rsidRDefault="00826B06" w:rsidP="008F166D">
      <w:pPr>
        <w:spacing w:after="0" w:line="276" w:lineRule="auto"/>
        <w:jc w:val="both"/>
        <w:rPr>
          <w:rFonts w:ascii="Arial" w:eastAsia="Times New Roman" w:hAnsi="Arial" w:cs="Arial"/>
          <w:color w:val="000000"/>
          <w:sz w:val="24"/>
          <w:szCs w:val="24"/>
          <w:lang w:eastAsia="es-MX"/>
        </w:rPr>
      </w:pPr>
    </w:p>
    <w:p w14:paraId="41069C3D" w14:textId="77777777" w:rsidR="00C94063" w:rsidRDefault="00C94063" w:rsidP="008F166D">
      <w:pPr>
        <w:spacing w:after="0" w:line="276" w:lineRule="auto"/>
        <w:jc w:val="both"/>
        <w:rPr>
          <w:rFonts w:ascii="Arial" w:eastAsia="Times New Roman" w:hAnsi="Arial" w:cs="Arial"/>
          <w:color w:val="000000"/>
          <w:sz w:val="24"/>
          <w:szCs w:val="24"/>
          <w:lang w:eastAsia="es-MX"/>
        </w:rPr>
      </w:pPr>
    </w:p>
    <w:p w14:paraId="6C33E90A" w14:textId="77777777" w:rsidR="00C94063" w:rsidRDefault="00C94063" w:rsidP="008F166D">
      <w:pPr>
        <w:spacing w:after="0" w:line="276" w:lineRule="auto"/>
        <w:jc w:val="both"/>
        <w:rPr>
          <w:rFonts w:ascii="Arial" w:eastAsia="Times New Roman" w:hAnsi="Arial" w:cs="Arial"/>
          <w:color w:val="000000"/>
          <w:sz w:val="24"/>
          <w:szCs w:val="24"/>
          <w:lang w:eastAsia="es-MX"/>
        </w:rPr>
      </w:pPr>
    </w:p>
    <w:p w14:paraId="0A4A6B31" w14:textId="77777777" w:rsidR="00C94063" w:rsidRDefault="00C94063" w:rsidP="008F166D">
      <w:pPr>
        <w:spacing w:after="0" w:line="276" w:lineRule="auto"/>
        <w:jc w:val="both"/>
        <w:rPr>
          <w:rFonts w:ascii="Arial" w:eastAsia="Times New Roman" w:hAnsi="Arial" w:cs="Arial"/>
          <w:color w:val="000000"/>
          <w:sz w:val="24"/>
          <w:szCs w:val="24"/>
          <w:lang w:eastAsia="es-MX"/>
        </w:rPr>
      </w:pPr>
    </w:p>
    <w:p w14:paraId="63FEE9D3" w14:textId="77777777" w:rsidR="00C94063" w:rsidRDefault="00C94063" w:rsidP="008F166D">
      <w:pPr>
        <w:spacing w:after="0" w:line="276" w:lineRule="auto"/>
        <w:jc w:val="both"/>
        <w:rPr>
          <w:rFonts w:ascii="Arial" w:eastAsia="Times New Roman" w:hAnsi="Arial" w:cs="Arial"/>
          <w:color w:val="000000"/>
          <w:sz w:val="24"/>
          <w:szCs w:val="24"/>
          <w:lang w:eastAsia="es-MX"/>
        </w:rPr>
      </w:pPr>
    </w:p>
    <w:p w14:paraId="1E8022BD" w14:textId="77777777" w:rsidR="00C94063" w:rsidRPr="008F166D" w:rsidRDefault="00C94063" w:rsidP="008F166D">
      <w:pPr>
        <w:spacing w:after="0" w:line="276" w:lineRule="auto"/>
        <w:jc w:val="both"/>
        <w:rPr>
          <w:rFonts w:ascii="Arial" w:eastAsia="Times New Roman" w:hAnsi="Arial" w:cs="Arial"/>
          <w:color w:val="000000"/>
          <w:sz w:val="24"/>
          <w:szCs w:val="24"/>
          <w:lang w:eastAsia="es-MX"/>
        </w:rPr>
      </w:pPr>
    </w:p>
    <w:p w14:paraId="592441D2" w14:textId="157DA9D3" w:rsidR="00A36559" w:rsidRDefault="00126939"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A continuación en uso de la voz el Presidente del Consejo, consulta a los presentes si hay alguna otra pregunta, la Regidora Patricia Guadalupe Campos Alfaro agrega que los dos proyectos </w:t>
      </w:r>
      <w:r w:rsidR="001802DF" w:rsidRPr="008F166D">
        <w:rPr>
          <w:rFonts w:ascii="Arial" w:eastAsia="Times New Roman" w:hAnsi="Arial" w:cs="Arial"/>
          <w:color w:val="000000"/>
          <w:sz w:val="24"/>
          <w:szCs w:val="24"/>
          <w:lang w:eastAsia="es-MX"/>
        </w:rPr>
        <w:t>están</w:t>
      </w:r>
      <w:r w:rsidRPr="008F166D">
        <w:rPr>
          <w:rFonts w:ascii="Arial" w:eastAsia="Times New Roman" w:hAnsi="Arial" w:cs="Arial"/>
          <w:color w:val="000000"/>
          <w:sz w:val="24"/>
          <w:szCs w:val="24"/>
          <w:lang w:eastAsia="es-MX"/>
        </w:rPr>
        <w:t xml:space="preserve"> muy cercanos, pero que cuando vayan a </w:t>
      </w:r>
      <w:r w:rsidR="001802DF" w:rsidRPr="008F166D">
        <w:rPr>
          <w:rFonts w:ascii="Arial" w:eastAsia="Times New Roman" w:hAnsi="Arial" w:cs="Arial"/>
          <w:color w:val="000000"/>
          <w:sz w:val="24"/>
          <w:szCs w:val="24"/>
          <w:lang w:eastAsia="es-MX"/>
        </w:rPr>
        <w:t>iniciar</w:t>
      </w:r>
      <w:r w:rsidRPr="008F166D">
        <w:rPr>
          <w:rFonts w:ascii="Arial" w:eastAsia="Times New Roman" w:hAnsi="Arial" w:cs="Arial"/>
          <w:color w:val="000000"/>
          <w:sz w:val="24"/>
          <w:szCs w:val="24"/>
          <w:lang w:eastAsia="es-MX"/>
        </w:rPr>
        <w:t xml:space="preserve"> las construcciones se tiene que tomar en cuenta la movilidad de la zona, en seguida Iván Francisco Espinosa Romo </w:t>
      </w:r>
      <w:r w:rsidR="00B64032">
        <w:rPr>
          <w:rFonts w:ascii="Arial" w:eastAsia="Times New Roman" w:hAnsi="Arial" w:cs="Arial"/>
          <w:color w:val="000000"/>
          <w:sz w:val="24"/>
          <w:szCs w:val="24"/>
          <w:lang w:eastAsia="es-MX"/>
        </w:rPr>
        <w:t xml:space="preserve">en representación del </w:t>
      </w:r>
      <w:r w:rsidR="00103E39">
        <w:rPr>
          <w:rFonts w:ascii="Arial" w:eastAsia="Times New Roman" w:hAnsi="Arial" w:cs="Arial"/>
          <w:color w:val="000000"/>
          <w:sz w:val="24"/>
          <w:szCs w:val="24"/>
          <w:lang w:eastAsia="es-MX"/>
        </w:rPr>
        <w:t>R</w:t>
      </w:r>
      <w:r w:rsidR="00B64032">
        <w:rPr>
          <w:rFonts w:ascii="Arial" w:eastAsia="Times New Roman" w:hAnsi="Arial" w:cs="Arial"/>
          <w:color w:val="000000"/>
          <w:sz w:val="24"/>
          <w:szCs w:val="24"/>
          <w:lang w:eastAsia="es-MX"/>
        </w:rPr>
        <w:t xml:space="preserve">egidor Carlos Lomelí Bolaños, </w:t>
      </w:r>
      <w:r w:rsidRPr="008F166D">
        <w:rPr>
          <w:rFonts w:ascii="Arial" w:eastAsia="Times New Roman" w:hAnsi="Arial" w:cs="Arial"/>
          <w:color w:val="000000"/>
          <w:sz w:val="24"/>
          <w:szCs w:val="24"/>
          <w:lang w:eastAsia="es-MX"/>
        </w:rPr>
        <w:t>menciona que sobre todo porque no habrá estacionamiento, la Regidora Patricia Guadalupe Campos Alfaro, dice, pueden colapsar</w:t>
      </w:r>
      <w:r w:rsidR="00103E39">
        <w:rPr>
          <w:rFonts w:ascii="Arial" w:eastAsia="Times New Roman" w:hAnsi="Arial" w:cs="Arial"/>
          <w:color w:val="000000"/>
          <w:sz w:val="24"/>
          <w:szCs w:val="24"/>
          <w:lang w:eastAsia="es-MX"/>
        </w:rPr>
        <w:t>,</w:t>
      </w:r>
      <w:r w:rsidRPr="008F166D">
        <w:rPr>
          <w:rFonts w:ascii="Arial" w:eastAsia="Times New Roman" w:hAnsi="Arial" w:cs="Arial"/>
          <w:color w:val="000000"/>
          <w:sz w:val="24"/>
          <w:szCs w:val="24"/>
          <w:lang w:eastAsia="es-MX"/>
        </w:rPr>
        <w:t xml:space="preserve"> agrega Iván Francisco Espinoza Romo</w:t>
      </w:r>
      <w:r w:rsidR="00B64032" w:rsidRPr="00B64032">
        <w:rPr>
          <w:rFonts w:ascii="Arial" w:eastAsia="Times New Roman" w:hAnsi="Arial" w:cs="Arial"/>
          <w:color w:val="000000"/>
          <w:sz w:val="24"/>
          <w:szCs w:val="24"/>
          <w:lang w:eastAsia="es-MX"/>
        </w:rPr>
        <w:t xml:space="preserve"> </w:t>
      </w:r>
      <w:r w:rsidR="00B64032">
        <w:rPr>
          <w:rFonts w:ascii="Arial" w:eastAsia="Times New Roman" w:hAnsi="Arial" w:cs="Arial"/>
          <w:color w:val="000000"/>
          <w:sz w:val="24"/>
          <w:szCs w:val="24"/>
          <w:lang w:eastAsia="es-MX"/>
        </w:rPr>
        <w:t>en representación del regidor Carlos Lomelí Bolaños</w:t>
      </w:r>
      <w:r w:rsidRPr="008F166D">
        <w:rPr>
          <w:rFonts w:ascii="Arial" w:eastAsia="Times New Roman" w:hAnsi="Arial" w:cs="Arial"/>
          <w:color w:val="000000"/>
          <w:sz w:val="24"/>
          <w:szCs w:val="24"/>
          <w:lang w:eastAsia="es-MX"/>
        </w:rPr>
        <w:t xml:space="preserve">, </w:t>
      </w:r>
      <w:r w:rsidR="00A36559" w:rsidRPr="008F166D">
        <w:rPr>
          <w:rFonts w:ascii="Arial" w:eastAsia="Times New Roman" w:hAnsi="Arial" w:cs="Arial"/>
          <w:color w:val="000000"/>
          <w:sz w:val="24"/>
          <w:szCs w:val="24"/>
          <w:lang w:eastAsia="es-MX"/>
        </w:rPr>
        <w:t xml:space="preserve">¿saben si la zona </w:t>
      </w:r>
      <w:r w:rsidR="00103E39">
        <w:rPr>
          <w:rFonts w:ascii="Arial" w:eastAsia="Times New Roman" w:hAnsi="Arial" w:cs="Arial"/>
          <w:color w:val="000000"/>
          <w:sz w:val="24"/>
          <w:szCs w:val="24"/>
          <w:lang w:eastAsia="es-MX"/>
        </w:rPr>
        <w:t>s</w:t>
      </w:r>
      <w:r w:rsidR="00A36559" w:rsidRPr="008F166D">
        <w:rPr>
          <w:rFonts w:ascii="Arial" w:eastAsia="Times New Roman" w:hAnsi="Arial" w:cs="Arial"/>
          <w:color w:val="000000"/>
          <w:sz w:val="24"/>
          <w:szCs w:val="24"/>
          <w:lang w:eastAsia="es-MX"/>
        </w:rPr>
        <w:t xml:space="preserve">e inunda?, en seguida la </w:t>
      </w:r>
      <w:r w:rsidR="00103E39">
        <w:rPr>
          <w:rFonts w:ascii="Arial" w:eastAsia="Times New Roman" w:hAnsi="Arial" w:cs="Arial"/>
          <w:color w:val="000000"/>
          <w:sz w:val="24"/>
          <w:szCs w:val="24"/>
          <w:lang w:eastAsia="es-MX"/>
        </w:rPr>
        <w:t>R</w:t>
      </w:r>
      <w:r w:rsidR="00A36559" w:rsidRPr="008F166D">
        <w:rPr>
          <w:rFonts w:ascii="Arial" w:eastAsia="Times New Roman" w:hAnsi="Arial" w:cs="Arial"/>
          <w:color w:val="000000"/>
          <w:sz w:val="24"/>
          <w:szCs w:val="24"/>
          <w:lang w:eastAsia="es-MX"/>
        </w:rPr>
        <w:t xml:space="preserve">egidora Patricia Guadalupe Campos Alfaro dice, esa es una parte que si lo ves separado no te da, pero para que lo </w:t>
      </w:r>
      <w:r w:rsidR="001802DF" w:rsidRPr="008F166D">
        <w:rPr>
          <w:rFonts w:ascii="Arial" w:eastAsia="Times New Roman" w:hAnsi="Arial" w:cs="Arial"/>
          <w:color w:val="000000"/>
          <w:sz w:val="24"/>
          <w:szCs w:val="24"/>
          <w:lang w:eastAsia="es-MX"/>
        </w:rPr>
        <w:t>tra</w:t>
      </w:r>
      <w:r w:rsidR="001802DF">
        <w:rPr>
          <w:rFonts w:ascii="Arial" w:eastAsia="Times New Roman" w:hAnsi="Arial" w:cs="Arial"/>
          <w:color w:val="000000"/>
          <w:sz w:val="24"/>
          <w:szCs w:val="24"/>
          <w:lang w:eastAsia="es-MX"/>
        </w:rPr>
        <w:t>i</w:t>
      </w:r>
      <w:r w:rsidR="001802DF" w:rsidRPr="008F166D">
        <w:rPr>
          <w:rFonts w:ascii="Arial" w:eastAsia="Times New Roman" w:hAnsi="Arial" w:cs="Arial"/>
          <w:color w:val="000000"/>
          <w:sz w:val="24"/>
          <w:szCs w:val="24"/>
          <w:lang w:eastAsia="es-MX"/>
        </w:rPr>
        <w:t>gan</w:t>
      </w:r>
      <w:r w:rsidR="00A36559" w:rsidRPr="008F166D">
        <w:rPr>
          <w:rFonts w:ascii="Arial" w:eastAsia="Times New Roman" w:hAnsi="Arial" w:cs="Arial"/>
          <w:color w:val="000000"/>
          <w:sz w:val="24"/>
          <w:szCs w:val="24"/>
          <w:lang w:eastAsia="es-MX"/>
        </w:rPr>
        <w:t xml:space="preserve"> bien en el radar, responde la </w:t>
      </w:r>
      <w:r w:rsidR="001802DF" w:rsidRPr="008F166D">
        <w:rPr>
          <w:rFonts w:ascii="Arial" w:eastAsia="Times New Roman" w:hAnsi="Arial" w:cs="Arial"/>
          <w:color w:val="000000"/>
          <w:sz w:val="24"/>
          <w:szCs w:val="24"/>
          <w:lang w:eastAsia="es-MX"/>
        </w:rPr>
        <w:t>Arquitecta</w:t>
      </w:r>
      <w:r w:rsidR="00A36559" w:rsidRPr="008F166D">
        <w:rPr>
          <w:rFonts w:ascii="Arial" w:eastAsia="Times New Roman" w:hAnsi="Arial" w:cs="Arial"/>
          <w:color w:val="000000"/>
          <w:sz w:val="24"/>
          <w:szCs w:val="24"/>
          <w:lang w:eastAsia="es-MX"/>
        </w:rPr>
        <w:t xml:space="preserve"> Otilia Pedroza Castañeda</w:t>
      </w:r>
      <w:r w:rsidR="00B64032">
        <w:rPr>
          <w:rFonts w:ascii="Arial" w:eastAsia="Times New Roman" w:hAnsi="Arial" w:cs="Arial"/>
          <w:color w:val="000000"/>
          <w:sz w:val="24"/>
          <w:szCs w:val="24"/>
          <w:lang w:eastAsia="es-MX"/>
        </w:rPr>
        <w:t xml:space="preserve"> Directora de Promoción a la Vivienda Municipal</w:t>
      </w:r>
      <w:r w:rsidR="00A36559" w:rsidRPr="008F166D">
        <w:rPr>
          <w:rFonts w:ascii="Arial" w:eastAsia="Times New Roman" w:hAnsi="Arial" w:cs="Arial"/>
          <w:color w:val="000000"/>
          <w:sz w:val="24"/>
          <w:szCs w:val="24"/>
          <w:lang w:eastAsia="es-MX"/>
        </w:rPr>
        <w:t xml:space="preserve">, el grande no, se va a construir en tres etapas, no creas que las tres, el de 900 viviendas, pero por ejemplo tienen muy cerca el tren. </w:t>
      </w:r>
    </w:p>
    <w:p w14:paraId="5BC28793" w14:textId="77777777" w:rsidR="000700A8" w:rsidRPr="008F166D" w:rsidRDefault="000700A8" w:rsidP="008F166D">
      <w:pPr>
        <w:spacing w:after="0" w:line="276" w:lineRule="auto"/>
        <w:jc w:val="both"/>
        <w:rPr>
          <w:rFonts w:ascii="Arial" w:eastAsia="Times New Roman" w:hAnsi="Arial" w:cs="Arial"/>
          <w:color w:val="000000"/>
          <w:sz w:val="24"/>
          <w:szCs w:val="24"/>
          <w:lang w:eastAsia="es-MX"/>
        </w:rPr>
      </w:pPr>
    </w:p>
    <w:p w14:paraId="364CF9A7" w14:textId="0B07E848" w:rsidR="0028593D" w:rsidRDefault="00A36559"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En uso de la voz Iván Francisco Espinosa Romo</w:t>
      </w:r>
      <w:r w:rsidR="00B64032" w:rsidRPr="00B64032">
        <w:rPr>
          <w:rFonts w:ascii="Arial" w:eastAsia="Times New Roman" w:hAnsi="Arial" w:cs="Arial"/>
          <w:color w:val="000000"/>
          <w:sz w:val="24"/>
          <w:szCs w:val="24"/>
          <w:lang w:eastAsia="es-MX"/>
        </w:rPr>
        <w:t xml:space="preserve"> </w:t>
      </w:r>
      <w:r w:rsidR="00B64032">
        <w:rPr>
          <w:rFonts w:ascii="Arial" w:eastAsia="Times New Roman" w:hAnsi="Arial" w:cs="Arial"/>
          <w:color w:val="000000"/>
          <w:sz w:val="24"/>
          <w:szCs w:val="24"/>
          <w:lang w:eastAsia="es-MX"/>
        </w:rPr>
        <w:t xml:space="preserve">en representación del </w:t>
      </w:r>
      <w:r w:rsidR="00103E39">
        <w:rPr>
          <w:rFonts w:ascii="Arial" w:eastAsia="Times New Roman" w:hAnsi="Arial" w:cs="Arial"/>
          <w:color w:val="000000"/>
          <w:sz w:val="24"/>
          <w:szCs w:val="24"/>
          <w:lang w:eastAsia="es-MX"/>
        </w:rPr>
        <w:t>R</w:t>
      </w:r>
      <w:r w:rsidR="00B64032">
        <w:rPr>
          <w:rFonts w:ascii="Arial" w:eastAsia="Times New Roman" w:hAnsi="Arial" w:cs="Arial"/>
          <w:color w:val="000000"/>
          <w:sz w:val="24"/>
          <w:szCs w:val="24"/>
          <w:lang w:eastAsia="es-MX"/>
        </w:rPr>
        <w:t>egidor Carlos Lomelí Bolaños</w:t>
      </w:r>
      <w:r w:rsidRPr="008F166D">
        <w:rPr>
          <w:rFonts w:ascii="Arial" w:eastAsia="Times New Roman" w:hAnsi="Arial" w:cs="Arial"/>
          <w:color w:val="000000"/>
          <w:sz w:val="24"/>
          <w:szCs w:val="24"/>
          <w:lang w:eastAsia="es-MX"/>
        </w:rPr>
        <w:t>, pregunta a la Arquitecta Otilia Pedroza Castañeda</w:t>
      </w:r>
      <w:r w:rsidR="00B64032" w:rsidRPr="00B64032">
        <w:rPr>
          <w:rFonts w:ascii="Arial" w:eastAsia="Times New Roman" w:hAnsi="Arial" w:cs="Arial"/>
          <w:color w:val="000000"/>
          <w:sz w:val="24"/>
          <w:szCs w:val="24"/>
          <w:lang w:eastAsia="es-MX"/>
        </w:rPr>
        <w:t xml:space="preserve"> </w:t>
      </w:r>
      <w:r w:rsidR="00B64032">
        <w:rPr>
          <w:rFonts w:ascii="Arial" w:eastAsia="Times New Roman" w:hAnsi="Arial" w:cs="Arial"/>
          <w:color w:val="000000"/>
          <w:sz w:val="24"/>
          <w:szCs w:val="24"/>
          <w:lang w:eastAsia="es-MX"/>
        </w:rPr>
        <w:t>Directora de Promoción a la Vivienda Municipal</w:t>
      </w:r>
      <w:r w:rsidRPr="008F166D">
        <w:rPr>
          <w:rFonts w:ascii="Arial" w:eastAsia="Times New Roman" w:hAnsi="Arial" w:cs="Arial"/>
          <w:color w:val="000000"/>
          <w:sz w:val="24"/>
          <w:szCs w:val="24"/>
          <w:lang w:eastAsia="es-MX"/>
        </w:rPr>
        <w:t>, si construyes cada torre conforme vaya avanzando la obra ¿se paga la licencia desde un inicio, aunque la torre tres tarde tres años en hacerla?, la Arquitecta Otilia Pedroza Castañeda</w:t>
      </w:r>
      <w:r w:rsidR="0076074F" w:rsidRPr="0076074F">
        <w:rPr>
          <w:rFonts w:ascii="Arial" w:eastAsia="Times New Roman" w:hAnsi="Arial" w:cs="Arial"/>
          <w:color w:val="000000"/>
          <w:sz w:val="24"/>
          <w:szCs w:val="24"/>
          <w:lang w:eastAsia="es-MX"/>
        </w:rPr>
        <w:t xml:space="preserve"> </w:t>
      </w:r>
      <w:r w:rsidR="0076074F">
        <w:rPr>
          <w:rFonts w:ascii="Arial" w:eastAsia="Times New Roman" w:hAnsi="Arial" w:cs="Arial"/>
          <w:color w:val="000000"/>
          <w:sz w:val="24"/>
          <w:szCs w:val="24"/>
          <w:lang w:eastAsia="es-MX"/>
        </w:rPr>
        <w:t>Directora de Promoción a la Vivienda Municipal</w:t>
      </w:r>
      <w:r w:rsidRPr="008F166D">
        <w:rPr>
          <w:rFonts w:ascii="Arial" w:eastAsia="Times New Roman" w:hAnsi="Arial" w:cs="Arial"/>
          <w:color w:val="000000"/>
          <w:sz w:val="24"/>
          <w:szCs w:val="24"/>
          <w:lang w:eastAsia="es-MX"/>
        </w:rPr>
        <w:t xml:space="preserve"> y la Licenciada Mirna Gabriela Díaz Guzmán</w:t>
      </w:r>
      <w:r w:rsidR="0076074F">
        <w:rPr>
          <w:rFonts w:ascii="Arial" w:eastAsia="Times New Roman" w:hAnsi="Arial" w:cs="Arial"/>
          <w:color w:val="000000"/>
          <w:sz w:val="24"/>
          <w:szCs w:val="24"/>
          <w:lang w:eastAsia="es-MX"/>
        </w:rPr>
        <w:t xml:space="preserve"> en representación del Tesorero Municipal Luis García Sotelo</w:t>
      </w:r>
      <w:r w:rsidR="00472E7A" w:rsidRPr="008F166D">
        <w:rPr>
          <w:rFonts w:ascii="Arial" w:eastAsia="Times New Roman" w:hAnsi="Arial" w:cs="Arial"/>
          <w:color w:val="000000"/>
          <w:sz w:val="24"/>
          <w:szCs w:val="24"/>
          <w:lang w:eastAsia="es-MX"/>
        </w:rPr>
        <w:t xml:space="preserve">, le responden, si, en seguida pregunta Iván Francisco Espinosa Romo </w:t>
      </w:r>
      <w:r w:rsidR="0076074F">
        <w:rPr>
          <w:rFonts w:ascii="Arial" w:eastAsia="Times New Roman" w:hAnsi="Arial" w:cs="Arial"/>
          <w:color w:val="000000"/>
          <w:sz w:val="24"/>
          <w:szCs w:val="24"/>
          <w:lang w:eastAsia="es-MX"/>
        </w:rPr>
        <w:t xml:space="preserve">en representación del </w:t>
      </w:r>
      <w:r w:rsidR="00103E39">
        <w:rPr>
          <w:rFonts w:ascii="Arial" w:eastAsia="Times New Roman" w:hAnsi="Arial" w:cs="Arial"/>
          <w:color w:val="000000"/>
          <w:sz w:val="24"/>
          <w:szCs w:val="24"/>
          <w:lang w:eastAsia="es-MX"/>
        </w:rPr>
        <w:t>R</w:t>
      </w:r>
      <w:r w:rsidR="0076074F">
        <w:rPr>
          <w:rFonts w:ascii="Arial" w:eastAsia="Times New Roman" w:hAnsi="Arial" w:cs="Arial"/>
          <w:color w:val="000000"/>
          <w:sz w:val="24"/>
          <w:szCs w:val="24"/>
          <w:lang w:eastAsia="es-MX"/>
        </w:rPr>
        <w:t xml:space="preserve">egidor Carlos Lomelí Bolaños </w:t>
      </w:r>
      <w:r w:rsidR="00472E7A" w:rsidRPr="008F166D">
        <w:rPr>
          <w:rFonts w:ascii="Arial" w:eastAsia="Times New Roman" w:hAnsi="Arial" w:cs="Arial"/>
          <w:color w:val="000000"/>
          <w:sz w:val="24"/>
          <w:szCs w:val="24"/>
          <w:lang w:eastAsia="es-MX"/>
        </w:rPr>
        <w:t xml:space="preserve">¿no le implica un re ajuste?, la Licenciada Mirna Gabriela </w:t>
      </w:r>
      <w:r w:rsidR="002775E2" w:rsidRPr="008F166D">
        <w:rPr>
          <w:rFonts w:ascii="Arial" w:eastAsia="Times New Roman" w:hAnsi="Arial" w:cs="Arial"/>
          <w:color w:val="000000"/>
          <w:sz w:val="24"/>
          <w:szCs w:val="24"/>
          <w:lang w:eastAsia="es-MX"/>
        </w:rPr>
        <w:t>Díaz Guzmán</w:t>
      </w:r>
      <w:r w:rsidR="0076074F">
        <w:rPr>
          <w:rFonts w:ascii="Arial" w:eastAsia="Times New Roman" w:hAnsi="Arial" w:cs="Arial"/>
          <w:color w:val="000000"/>
          <w:sz w:val="24"/>
          <w:szCs w:val="24"/>
          <w:lang w:eastAsia="es-MX"/>
        </w:rPr>
        <w:t xml:space="preserve"> en</w:t>
      </w:r>
      <w:r w:rsidR="0076074F" w:rsidRPr="0076074F">
        <w:rPr>
          <w:rFonts w:ascii="Arial" w:eastAsia="Times New Roman" w:hAnsi="Arial" w:cs="Arial"/>
          <w:color w:val="000000"/>
          <w:sz w:val="24"/>
          <w:szCs w:val="24"/>
          <w:lang w:eastAsia="es-MX"/>
        </w:rPr>
        <w:t xml:space="preserve"> </w:t>
      </w:r>
      <w:r w:rsidR="0076074F">
        <w:rPr>
          <w:rFonts w:ascii="Arial" w:eastAsia="Times New Roman" w:hAnsi="Arial" w:cs="Arial"/>
          <w:color w:val="000000"/>
          <w:sz w:val="24"/>
          <w:szCs w:val="24"/>
          <w:lang w:eastAsia="es-MX"/>
        </w:rPr>
        <w:t>representación del Tesorero Municipal Luis García Sotelo</w:t>
      </w:r>
      <w:r w:rsidR="002775E2" w:rsidRPr="008F166D">
        <w:rPr>
          <w:rFonts w:ascii="Arial" w:eastAsia="Times New Roman" w:hAnsi="Arial" w:cs="Arial"/>
          <w:color w:val="000000"/>
          <w:sz w:val="24"/>
          <w:szCs w:val="24"/>
          <w:lang w:eastAsia="es-MX"/>
        </w:rPr>
        <w:t xml:space="preserve">, </w:t>
      </w:r>
      <w:r w:rsidR="00472E7A" w:rsidRPr="008F166D">
        <w:rPr>
          <w:rFonts w:ascii="Arial" w:eastAsia="Times New Roman" w:hAnsi="Arial" w:cs="Arial"/>
          <w:color w:val="000000"/>
          <w:sz w:val="24"/>
          <w:szCs w:val="24"/>
          <w:lang w:eastAsia="es-MX"/>
        </w:rPr>
        <w:t>le responde, las licencias tienen una vida jurídica de cinco años, agrega Iván Espinosa Romo</w:t>
      </w:r>
      <w:r w:rsidR="0076074F" w:rsidRPr="0076074F">
        <w:rPr>
          <w:rFonts w:ascii="Arial" w:eastAsia="Times New Roman" w:hAnsi="Arial" w:cs="Arial"/>
          <w:color w:val="000000"/>
          <w:sz w:val="24"/>
          <w:szCs w:val="24"/>
          <w:lang w:eastAsia="es-MX"/>
        </w:rPr>
        <w:t xml:space="preserve"> </w:t>
      </w:r>
      <w:r w:rsidR="0076074F">
        <w:rPr>
          <w:rFonts w:ascii="Arial" w:eastAsia="Times New Roman" w:hAnsi="Arial" w:cs="Arial"/>
          <w:color w:val="000000"/>
          <w:sz w:val="24"/>
          <w:szCs w:val="24"/>
          <w:lang w:eastAsia="es-MX"/>
        </w:rPr>
        <w:t xml:space="preserve">en representación del </w:t>
      </w:r>
      <w:r w:rsidR="00103E39">
        <w:rPr>
          <w:rFonts w:ascii="Arial" w:eastAsia="Times New Roman" w:hAnsi="Arial" w:cs="Arial"/>
          <w:color w:val="000000"/>
          <w:sz w:val="24"/>
          <w:szCs w:val="24"/>
          <w:lang w:eastAsia="es-MX"/>
        </w:rPr>
        <w:t>R</w:t>
      </w:r>
      <w:r w:rsidR="0076074F">
        <w:rPr>
          <w:rFonts w:ascii="Arial" w:eastAsia="Times New Roman" w:hAnsi="Arial" w:cs="Arial"/>
          <w:color w:val="000000"/>
          <w:sz w:val="24"/>
          <w:szCs w:val="24"/>
          <w:lang w:eastAsia="es-MX"/>
        </w:rPr>
        <w:t>egidor Carlos Lomelí Bolaños</w:t>
      </w:r>
      <w:r w:rsidR="00472E7A" w:rsidRPr="008F166D">
        <w:rPr>
          <w:rFonts w:ascii="Arial" w:eastAsia="Times New Roman" w:hAnsi="Arial" w:cs="Arial"/>
          <w:color w:val="000000"/>
          <w:sz w:val="24"/>
          <w:szCs w:val="24"/>
          <w:lang w:eastAsia="es-MX"/>
        </w:rPr>
        <w:t xml:space="preserve">, mientras no exceda eso </w:t>
      </w:r>
      <w:r w:rsidR="001802DF" w:rsidRPr="008F166D">
        <w:rPr>
          <w:rFonts w:ascii="Arial" w:eastAsia="Times New Roman" w:hAnsi="Arial" w:cs="Arial"/>
          <w:color w:val="000000"/>
          <w:sz w:val="24"/>
          <w:szCs w:val="24"/>
          <w:lang w:eastAsia="es-MX"/>
        </w:rPr>
        <w:t>está</w:t>
      </w:r>
      <w:r w:rsidR="00472E7A" w:rsidRPr="008F166D">
        <w:rPr>
          <w:rFonts w:ascii="Arial" w:eastAsia="Times New Roman" w:hAnsi="Arial" w:cs="Arial"/>
          <w:color w:val="000000"/>
          <w:sz w:val="24"/>
          <w:szCs w:val="24"/>
          <w:lang w:eastAsia="es-MX"/>
        </w:rPr>
        <w:t xml:space="preserve"> libre, continua la Licenciada Mirna Gabriela </w:t>
      </w:r>
      <w:r w:rsidR="002775E2" w:rsidRPr="008F166D">
        <w:rPr>
          <w:rFonts w:ascii="Arial" w:eastAsia="Times New Roman" w:hAnsi="Arial" w:cs="Arial"/>
          <w:color w:val="000000"/>
          <w:sz w:val="24"/>
          <w:szCs w:val="24"/>
          <w:lang w:eastAsia="es-MX"/>
        </w:rPr>
        <w:t>Díaz Guzmán,</w:t>
      </w:r>
      <w:r w:rsidR="0076074F" w:rsidRPr="0076074F">
        <w:rPr>
          <w:rFonts w:ascii="Arial" w:eastAsia="Times New Roman" w:hAnsi="Arial" w:cs="Arial"/>
          <w:color w:val="000000"/>
          <w:sz w:val="24"/>
          <w:szCs w:val="24"/>
          <w:lang w:eastAsia="es-MX"/>
        </w:rPr>
        <w:t xml:space="preserve"> </w:t>
      </w:r>
      <w:r w:rsidR="0076074F">
        <w:rPr>
          <w:rFonts w:ascii="Arial" w:eastAsia="Times New Roman" w:hAnsi="Arial" w:cs="Arial"/>
          <w:color w:val="000000"/>
          <w:sz w:val="24"/>
          <w:szCs w:val="24"/>
          <w:lang w:eastAsia="es-MX"/>
        </w:rPr>
        <w:t>en</w:t>
      </w:r>
      <w:r w:rsidR="0076074F" w:rsidRPr="0076074F">
        <w:rPr>
          <w:rFonts w:ascii="Arial" w:eastAsia="Times New Roman" w:hAnsi="Arial" w:cs="Arial"/>
          <w:color w:val="000000"/>
          <w:sz w:val="24"/>
          <w:szCs w:val="24"/>
          <w:lang w:eastAsia="es-MX"/>
        </w:rPr>
        <w:t xml:space="preserve"> </w:t>
      </w:r>
      <w:r w:rsidR="0076074F">
        <w:rPr>
          <w:rFonts w:ascii="Arial" w:eastAsia="Times New Roman" w:hAnsi="Arial" w:cs="Arial"/>
          <w:color w:val="000000"/>
          <w:sz w:val="24"/>
          <w:szCs w:val="24"/>
          <w:lang w:eastAsia="es-MX"/>
        </w:rPr>
        <w:t>representación del Tesorero Municipal Luis García Sotelo</w:t>
      </w:r>
      <w:r w:rsidR="002775E2" w:rsidRPr="008F166D">
        <w:rPr>
          <w:rFonts w:ascii="Arial" w:eastAsia="Times New Roman" w:hAnsi="Arial" w:cs="Arial"/>
          <w:color w:val="000000"/>
          <w:sz w:val="24"/>
          <w:szCs w:val="24"/>
          <w:lang w:eastAsia="es-MX"/>
        </w:rPr>
        <w:t xml:space="preserve"> </w:t>
      </w:r>
      <w:r w:rsidR="00472E7A" w:rsidRPr="008F166D">
        <w:rPr>
          <w:rFonts w:ascii="Arial" w:eastAsia="Times New Roman" w:hAnsi="Arial" w:cs="Arial"/>
          <w:color w:val="000000"/>
          <w:sz w:val="24"/>
          <w:szCs w:val="24"/>
          <w:lang w:eastAsia="es-MX"/>
        </w:rPr>
        <w:t xml:space="preserve">explicando, lo que emite padrón y licencias de construcción es una propuesta de cobro cuando la pagas se imprime su licencia, </w:t>
      </w:r>
      <w:r w:rsidR="00600CAC" w:rsidRPr="008F166D">
        <w:rPr>
          <w:rFonts w:ascii="Arial" w:eastAsia="Times New Roman" w:hAnsi="Arial" w:cs="Arial"/>
          <w:color w:val="000000"/>
          <w:sz w:val="24"/>
          <w:szCs w:val="24"/>
          <w:lang w:eastAsia="es-MX"/>
        </w:rPr>
        <w:t>para que pueda entrar en funciones, si no tiene esa licencia no pueden mover tierra ni nada, Iván Francisco Espinosa Rom</w:t>
      </w:r>
      <w:r w:rsidR="0076074F">
        <w:rPr>
          <w:rFonts w:ascii="Arial" w:eastAsia="Times New Roman" w:hAnsi="Arial" w:cs="Arial"/>
          <w:color w:val="000000"/>
          <w:sz w:val="24"/>
          <w:szCs w:val="24"/>
          <w:lang w:eastAsia="es-MX"/>
        </w:rPr>
        <w:t xml:space="preserve">o en representación del </w:t>
      </w:r>
      <w:r w:rsidR="00103E39">
        <w:rPr>
          <w:rFonts w:ascii="Arial" w:eastAsia="Times New Roman" w:hAnsi="Arial" w:cs="Arial"/>
          <w:color w:val="000000"/>
          <w:sz w:val="24"/>
          <w:szCs w:val="24"/>
          <w:lang w:eastAsia="es-MX"/>
        </w:rPr>
        <w:t>R</w:t>
      </w:r>
      <w:r w:rsidR="0076074F">
        <w:rPr>
          <w:rFonts w:ascii="Arial" w:eastAsia="Times New Roman" w:hAnsi="Arial" w:cs="Arial"/>
          <w:color w:val="000000"/>
          <w:sz w:val="24"/>
          <w:szCs w:val="24"/>
          <w:lang w:eastAsia="es-MX"/>
        </w:rPr>
        <w:t>egidor Carlos Lomelí Bolaño</w:t>
      </w:r>
      <w:r w:rsidR="00E3161D">
        <w:rPr>
          <w:rFonts w:ascii="Arial" w:eastAsia="Times New Roman" w:hAnsi="Arial" w:cs="Arial"/>
          <w:color w:val="000000"/>
          <w:sz w:val="24"/>
          <w:szCs w:val="24"/>
          <w:lang w:eastAsia="es-MX"/>
        </w:rPr>
        <w:t>s</w:t>
      </w:r>
      <w:r w:rsidR="00600CAC" w:rsidRPr="008F166D">
        <w:rPr>
          <w:rFonts w:ascii="Arial" w:eastAsia="Times New Roman" w:hAnsi="Arial" w:cs="Arial"/>
          <w:color w:val="000000"/>
          <w:sz w:val="24"/>
          <w:szCs w:val="24"/>
          <w:lang w:eastAsia="es-MX"/>
        </w:rPr>
        <w:t xml:space="preserve"> dice, perfecto. La Arquitecta Otilia Pedroza Castañeda</w:t>
      </w:r>
      <w:r w:rsidR="00103E39">
        <w:rPr>
          <w:rFonts w:ascii="Arial" w:eastAsia="Times New Roman" w:hAnsi="Arial" w:cs="Arial"/>
          <w:color w:val="000000"/>
          <w:sz w:val="24"/>
          <w:szCs w:val="24"/>
          <w:lang w:eastAsia="es-MX"/>
        </w:rPr>
        <w:t xml:space="preserve"> </w:t>
      </w:r>
      <w:r w:rsidR="00600CAC" w:rsidRPr="008F166D">
        <w:rPr>
          <w:rFonts w:ascii="Arial" w:eastAsia="Times New Roman" w:hAnsi="Arial" w:cs="Arial"/>
          <w:color w:val="000000"/>
          <w:sz w:val="24"/>
          <w:szCs w:val="24"/>
          <w:lang w:eastAsia="es-MX"/>
        </w:rPr>
        <w:t xml:space="preserve">agrega, una vez si se les termina y </w:t>
      </w:r>
      <w:r w:rsidR="001802DF" w:rsidRPr="008F166D">
        <w:rPr>
          <w:rFonts w:ascii="Arial" w:eastAsia="Times New Roman" w:hAnsi="Arial" w:cs="Arial"/>
          <w:color w:val="000000"/>
          <w:sz w:val="24"/>
          <w:szCs w:val="24"/>
          <w:lang w:eastAsia="es-MX"/>
        </w:rPr>
        <w:t>todavía</w:t>
      </w:r>
      <w:r w:rsidR="00600CAC" w:rsidRPr="008F166D">
        <w:rPr>
          <w:rFonts w:ascii="Arial" w:eastAsia="Times New Roman" w:hAnsi="Arial" w:cs="Arial"/>
          <w:color w:val="000000"/>
          <w:sz w:val="24"/>
          <w:szCs w:val="24"/>
          <w:lang w:eastAsia="es-MX"/>
        </w:rPr>
        <w:t xml:space="preserve"> no terminan la obra tendrán que sacar una renovación de la licencia. El Presidente del Consejo en uso de la voz, esto compromete a que la inversión si se haga. </w:t>
      </w:r>
    </w:p>
    <w:p w14:paraId="5D0ABE47" w14:textId="77777777" w:rsidR="0076074F" w:rsidRPr="008F166D" w:rsidRDefault="0076074F" w:rsidP="008F166D">
      <w:pPr>
        <w:spacing w:after="0" w:line="276" w:lineRule="auto"/>
        <w:jc w:val="both"/>
        <w:rPr>
          <w:rFonts w:ascii="Arial" w:eastAsia="Times New Roman" w:hAnsi="Arial" w:cs="Arial"/>
          <w:color w:val="000000"/>
          <w:sz w:val="24"/>
          <w:szCs w:val="24"/>
          <w:lang w:eastAsia="es-MX"/>
        </w:rPr>
      </w:pPr>
    </w:p>
    <w:p w14:paraId="4BCD9AAF" w14:textId="3A4BC771" w:rsidR="0028593D" w:rsidRPr="008F166D" w:rsidRDefault="0028593D" w:rsidP="008F166D">
      <w:pPr>
        <w:pStyle w:val="Prrafodelista"/>
        <w:spacing w:after="0" w:line="276" w:lineRule="auto"/>
        <w:ind w:left="0"/>
        <w:jc w:val="both"/>
        <w:rPr>
          <w:rFonts w:ascii="Arial" w:eastAsia="Times New Roman" w:hAnsi="Arial" w:cs="Arial"/>
          <w:b/>
          <w:bCs/>
          <w:color w:val="000000"/>
          <w:sz w:val="24"/>
          <w:szCs w:val="24"/>
          <w:lang w:eastAsia="es-MX"/>
        </w:rPr>
      </w:pPr>
      <w:r w:rsidRPr="008F166D">
        <w:rPr>
          <w:rFonts w:ascii="Arial" w:eastAsia="Times New Roman" w:hAnsi="Arial" w:cs="Arial"/>
          <w:color w:val="000000"/>
          <w:sz w:val="24"/>
          <w:szCs w:val="24"/>
          <w:lang w:eastAsia="es-MX"/>
        </w:rPr>
        <w:t>Contin</w:t>
      </w:r>
      <w:r w:rsidR="00DF22BC">
        <w:rPr>
          <w:rFonts w:ascii="Arial" w:eastAsia="Times New Roman" w:hAnsi="Arial" w:cs="Arial"/>
          <w:color w:val="000000"/>
          <w:sz w:val="24"/>
          <w:szCs w:val="24"/>
          <w:lang w:eastAsia="es-MX"/>
        </w:rPr>
        <w:t>ú</w:t>
      </w:r>
      <w:r w:rsidRPr="008F166D">
        <w:rPr>
          <w:rFonts w:ascii="Arial" w:eastAsia="Times New Roman" w:hAnsi="Arial" w:cs="Arial"/>
          <w:color w:val="000000"/>
          <w:sz w:val="24"/>
          <w:szCs w:val="24"/>
          <w:lang w:eastAsia="es-MX"/>
        </w:rPr>
        <w:t>a el Presidente del Consejo en uso de la voz,</w:t>
      </w:r>
      <w:r w:rsidR="00305461">
        <w:rPr>
          <w:rFonts w:ascii="Arial" w:eastAsia="Times New Roman" w:hAnsi="Arial" w:cs="Arial"/>
          <w:color w:val="000000"/>
          <w:sz w:val="24"/>
          <w:szCs w:val="24"/>
          <w:lang w:eastAsia="es-MX"/>
        </w:rPr>
        <w:t xml:space="preserve"> </w:t>
      </w:r>
      <w:r w:rsidRPr="008F166D">
        <w:rPr>
          <w:rFonts w:ascii="Arial" w:eastAsia="Times New Roman" w:hAnsi="Arial" w:cs="Arial"/>
          <w:color w:val="000000"/>
          <w:sz w:val="24"/>
          <w:szCs w:val="24"/>
          <w:lang w:eastAsia="es-MX"/>
        </w:rPr>
        <w:t xml:space="preserve">agradecemos a la Arquitecta Otilia Pedroza su intervención. Consulto a las y los presentes si alguna o alguno </w:t>
      </w:r>
      <w:r w:rsidR="001802DF" w:rsidRPr="008F166D">
        <w:rPr>
          <w:rFonts w:ascii="Arial" w:eastAsia="Times New Roman" w:hAnsi="Arial" w:cs="Arial"/>
          <w:color w:val="000000"/>
          <w:sz w:val="24"/>
          <w:szCs w:val="24"/>
          <w:lang w:eastAsia="es-MX"/>
        </w:rPr>
        <w:t>desean</w:t>
      </w:r>
      <w:r w:rsidRPr="008F166D">
        <w:rPr>
          <w:rFonts w:ascii="Arial" w:eastAsia="Times New Roman" w:hAnsi="Arial" w:cs="Arial"/>
          <w:color w:val="000000"/>
          <w:sz w:val="24"/>
          <w:szCs w:val="24"/>
          <w:lang w:eastAsia="es-MX"/>
        </w:rPr>
        <w:t xml:space="preserve"> hacer uso de la voz respecto al proyecto que se propone.</w:t>
      </w:r>
    </w:p>
    <w:p w14:paraId="4C2C5551" w14:textId="77777777" w:rsidR="0028593D" w:rsidRPr="008F166D" w:rsidRDefault="0028593D" w:rsidP="008F166D">
      <w:pPr>
        <w:pStyle w:val="Prrafodelista"/>
        <w:spacing w:after="0" w:line="276" w:lineRule="auto"/>
        <w:ind w:left="0"/>
        <w:jc w:val="both"/>
        <w:rPr>
          <w:rFonts w:ascii="Arial" w:eastAsia="Times New Roman" w:hAnsi="Arial" w:cs="Arial"/>
          <w:color w:val="000000"/>
          <w:sz w:val="24"/>
          <w:szCs w:val="24"/>
          <w:lang w:eastAsia="es-MX"/>
        </w:rPr>
      </w:pPr>
    </w:p>
    <w:p w14:paraId="3A7CD7CE" w14:textId="2FC168E8" w:rsidR="0028593D" w:rsidRPr="008F166D" w:rsidRDefault="0028593D" w:rsidP="008F166D">
      <w:pPr>
        <w:pStyle w:val="Prrafodelista"/>
        <w:spacing w:after="0" w:line="276" w:lineRule="auto"/>
        <w:ind w:left="0"/>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Presentado y suficientemente discutido el proyecto, le pido al </w:t>
      </w:r>
      <w:r w:rsidR="0076074F">
        <w:rPr>
          <w:rFonts w:ascii="Arial" w:eastAsia="Times New Roman" w:hAnsi="Arial" w:cs="Arial"/>
          <w:color w:val="000000"/>
          <w:sz w:val="24"/>
          <w:szCs w:val="24"/>
          <w:lang w:eastAsia="es-MX"/>
        </w:rPr>
        <w:t>S</w:t>
      </w:r>
      <w:r w:rsidRPr="008F166D">
        <w:rPr>
          <w:rFonts w:ascii="Arial" w:eastAsia="Times New Roman" w:hAnsi="Arial" w:cs="Arial"/>
          <w:color w:val="000000"/>
          <w:sz w:val="24"/>
          <w:szCs w:val="24"/>
          <w:lang w:eastAsia="es-MX"/>
        </w:rPr>
        <w:t xml:space="preserve">ecretario </w:t>
      </w:r>
      <w:r w:rsidR="0076074F">
        <w:rPr>
          <w:rFonts w:ascii="Arial" w:eastAsia="Times New Roman" w:hAnsi="Arial" w:cs="Arial"/>
          <w:color w:val="000000"/>
          <w:sz w:val="24"/>
          <w:szCs w:val="24"/>
          <w:lang w:eastAsia="es-MX"/>
        </w:rPr>
        <w:t>T</w:t>
      </w:r>
      <w:r w:rsidRPr="008F166D">
        <w:rPr>
          <w:rFonts w:ascii="Arial" w:eastAsia="Times New Roman" w:hAnsi="Arial" w:cs="Arial"/>
          <w:color w:val="000000"/>
          <w:sz w:val="24"/>
          <w:szCs w:val="24"/>
          <w:lang w:eastAsia="es-MX"/>
        </w:rPr>
        <w:t>écnico tomar la votación respecto al proyecto que se propone.</w:t>
      </w:r>
    </w:p>
    <w:p w14:paraId="0ED1143A" w14:textId="77777777" w:rsidR="00126939" w:rsidRPr="008F166D" w:rsidRDefault="00126939" w:rsidP="008F166D">
      <w:pPr>
        <w:spacing w:after="0" w:line="276" w:lineRule="auto"/>
        <w:jc w:val="both"/>
        <w:rPr>
          <w:rFonts w:ascii="Arial" w:eastAsia="Times New Roman" w:hAnsi="Arial" w:cs="Arial"/>
          <w:color w:val="000000"/>
          <w:sz w:val="24"/>
          <w:szCs w:val="24"/>
          <w:lang w:eastAsia="es-MX"/>
        </w:rPr>
      </w:pPr>
    </w:p>
    <w:p w14:paraId="2FE53915" w14:textId="7D75172D" w:rsidR="0032167D" w:rsidRPr="008F166D" w:rsidRDefault="0032167D"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En uso de la voz el Secretario del Consejo, dice, se consulta a los presentes si es de aprobarse los estimados de descuento en los conceptos de Negocios Jurídicos, Derechos sobre Licencia de Construcción, Derechos sobre Certificado de Habitabilidad</w:t>
      </w:r>
      <w:r w:rsidR="00E87FDC">
        <w:rPr>
          <w:rFonts w:ascii="Arial" w:eastAsia="Times New Roman" w:hAnsi="Arial" w:cs="Arial"/>
          <w:color w:val="000000"/>
          <w:sz w:val="24"/>
          <w:szCs w:val="24"/>
          <w:lang w:eastAsia="es-MX"/>
        </w:rPr>
        <w:t>.</w:t>
      </w:r>
    </w:p>
    <w:p w14:paraId="07CBB12D" w14:textId="77777777" w:rsidR="0032167D" w:rsidRPr="008F166D" w:rsidRDefault="0032167D" w:rsidP="008F166D">
      <w:pPr>
        <w:spacing w:after="0" w:line="276" w:lineRule="auto"/>
        <w:jc w:val="both"/>
        <w:rPr>
          <w:rFonts w:ascii="Arial" w:eastAsia="Times New Roman" w:hAnsi="Arial" w:cs="Arial"/>
          <w:color w:val="000000"/>
          <w:sz w:val="24"/>
          <w:szCs w:val="24"/>
          <w:lang w:eastAsia="es-MX"/>
        </w:rPr>
      </w:pPr>
    </w:p>
    <w:p w14:paraId="5D2A8824" w14:textId="7850FC9C" w:rsidR="005D18C9" w:rsidRPr="008F166D" w:rsidRDefault="0032167D"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Quienes estén de acuerdo, favor de </w:t>
      </w:r>
      <w:r w:rsidR="005D18C9" w:rsidRPr="008F166D">
        <w:rPr>
          <w:rFonts w:ascii="Arial" w:eastAsia="Times New Roman" w:hAnsi="Arial" w:cs="Arial"/>
          <w:color w:val="000000"/>
          <w:sz w:val="24"/>
          <w:szCs w:val="24"/>
          <w:lang w:eastAsia="es-MX"/>
        </w:rPr>
        <w:t>manifestarlo levantando su mano. Se aprueba por unanimidad.</w:t>
      </w:r>
    </w:p>
    <w:p w14:paraId="6846A6E5" w14:textId="77777777" w:rsidR="0032167D" w:rsidRDefault="0032167D" w:rsidP="008F166D">
      <w:pPr>
        <w:spacing w:after="0" w:line="276" w:lineRule="auto"/>
        <w:jc w:val="both"/>
        <w:rPr>
          <w:rFonts w:ascii="Arial" w:eastAsia="Times New Roman" w:hAnsi="Arial" w:cs="Arial"/>
          <w:color w:val="000000"/>
          <w:sz w:val="24"/>
          <w:szCs w:val="24"/>
          <w:lang w:eastAsia="es-MX"/>
        </w:rPr>
      </w:pPr>
    </w:p>
    <w:p w14:paraId="34C17B1C" w14:textId="77777777" w:rsidR="00C94063" w:rsidRDefault="00C94063" w:rsidP="008F166D">
      <w:pPr>
        <w:spacing w:after="0" w:line="276" w:lineRule="auto"/>
        <w:jc w:val="both"/>
        <w:rPr>
          <w:rFonts w:ascii="Arial" w:eastAsia="Times New Roman" w:hAnsi="Arial" w:cs="Arial"/>
          <w:color w:val="000000"/>
          <w:sz w:val="24"/>
          <w:szCs w:val="24"/>
          <w:lang w:eastAsia="es-MX"/>
        </w:rPr>
      </w:pPr>
    </w:p>
    <w:p w14:paraId="7D9CC1D3" w14:textId="77777777" w:rsidR="00C94063" w:rsidRDefault="00C94063" w:rsidP="008F166D">
      <w:pPr>
        <w:spacing w:after="0" w:line="276" w:lineRule="auto"/>
        <w:jc w:val="both"/>
        <w:rPr>
          <w:rFonts w:ascii="Arial" w:eastAsia="Times New Roman" w:hAnsi="Arial" w:cs="Arial"/>
          <w:color w:val="000000"/>
          <w:sz w:val="24"/>
          <w:szCs w:val="24"/>
          <w:lang w:eastAsia="es-MX"/>
        </w:rPr>
      </w:pPr>
    </w:p>
    <w:p w14:paraId="01C4C7FF" w14:textId="77777777" w:rsidR="00C94063" w:rsidRDefault="00C94063" w:rsidP="008F166D">
      <w:pPr>
        <w:spacing w:after="0" w:line="276" w:lineRule="auto"/>
        <w:jc w:val="both"/>
        <w:rPr>
          <w:rFonts w:ascii="Arial" w:eastAsia="Times New Roman" w:hAnsi="Arial" w:cs="Arial"/>
          <w:color w:val="000000"/>
          <w:sz w:val="24"/>
          <w:szCs w:val="24"/>
          <w:lang w:eastAsia="es-MX"/>
        </w:rPr>
      </w:pPr>
    </w:p>
    <w:p w14:paraId="75393D5A" w14:textId="77777777" w:rsidR="00C94063" w:rsidRDefault="00C94063" w:rsidP="008F166D">
      <w:pPr>
        <w:spacing w:after="0" w:line="276" w:lineRule="auto"/>
        <w:jc w:val="both"/>
        <w:rPr>
          <w:rFonts w:ascii="Arial" w:eastAsia="Times New Roman" w:hAnsi="Arial" w:cs="Arial"/>
          <w:color w:val="000000"/>
          <w:sz w:val="24"/>
          <w:szCs w:val="24"/>
          <w:lang w:eastAsia="es-MX"/>
        </w:rPr>
      </w:pPr>
    </w:p>
    <w:p w14:paraId="2FF39CFC" w14:textId="77777777" w:rsidR="00C94063" w:rsidRDefault="00C94063" w:rsidP="008F166D">
      <w:pPr>
        <w:spacing w:after="0" w:line="276" w:lineRule="auto"/>
        <w:jc w:val="both"/>
        <w:rPr>
          <w:rFonts w:ascii="Arial" w:eastAsia="Times New Roman" w:hAnsi="Arial" w:cs="Arial"/>
          <w:color w:val="000000"/>
          <w:sz w:val="24"/>
          <w:szCs w:val="24"/>
          <w:lang w:eastAsia="es-MX"/>
        </w:rPr>
      </w:pPr>
    </w:p>
    <w:p w14:paraId="2FDA40B2" w14:textId="77777777" w:rsidR="00C94063" w:rsidRPr="008F166D" w:rsidRDefault="00C94063" w:rsidP="008F166D">
      <w:pPr>
        <w:spacing w:after="0" w:line="276" w:lineRule="auto"/>
        <w:jc w:val="both"/>
        <w:rPr>
          <w:rFonts w:ascii="Arial" w:eastAsia="Times New Roman" w:hAnsi="Arial" w:cs="Arial"/>
          <w:color w:val="000000"/>
          <w:sz w:val="24"/>
          <w:szCs w:val="24"/>
          <w:lang w:eastAsia="es-MX"/>
        </w:rPr>
      </w:pPr>
    </w:p>
    <w:p w14:paraId="1348262B" w14:textId="342F5690" w:rsidR="005D18C9" w:rsidRPr="008F166D" w:rsidRDefault="005D18C9"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Continúa el Presidente del Consejo</w:t>
      </w:r>
      <w:r w:rsidR="00305461">
        <w:rPr>
          <w:rFonts w:ascii="Arial" w:eastAsia="Times New Roman" w:hAnsi="Arial" w:cs="Arial"/>
          <w:color w:val="000000"/>
          <w:sz w:val="24"/>
          <w:szCs w:val="24"/>
          <w:lang w:eastAsia="es-MX"/>
        </w:rPr>
        <w:t xml:space="preserve"> </w:t>
      </w:r>
      <w:r w:rsidRPr="008F166D">
        <w:rPr>
          <w:rFonts w:ascii="Arial" w:eastAsia="Times New Roman" w:hAnsi="Arial" w:cs="Arial"/>
          <w:color w:val="000000"/>
          <w:sz w:val="24"/>
          <w:szCs w:val="24"/>
          <w:lang w:eastAsia="es-MX"/>
        </w:rPr>
        <w:t xml:space="preserve">en uso de la voz, queda aprobado </w:t>
      </w:r>
      <w:r w:rsidR="0028593D" w:rsidRPr="008F166D">
        <w:rPr>
          <w:rFonts w:ascii="Arial" w:eastAsia="Times New Roman" w:hAnsi="Arial" w:cs="Arial"/>
          <w:color w:val="000000"/>
          <w:sz w:val="24"/>
          <w:szCs w:val="24"/>
          <w:lang w:eastAsia="es-MX"/>
        </w:rPr>
        <w:t>el quinto punto</w:t>
      </w:r>
      <w:r w:rsidR="00833D17" w:rsidRPr="008F166D">
        <w:rPr>
          <w:rFonts w:ascii="Arial" w:eastAsia="Times New Roman" w:hAnsi="Arial" w:cs="Arial"/>
          <w:color w:val="000000"/>
          <w:sz w:val="24"/>
          <w:szCs w:val="24"/>
          <w:lang w:eastAsia="es-MX"/>
        </w:rPr>
        <w:t xml:space="preserve"> del orden del día. </w:t>
      </w:r>
      <w:r w:rsidR="00833D17" w:rsidRPr="00E87FDC">
        <w:rPr>
          <w:rFonts w:ascii="Arial" w:eastAsia="Times New Roman" w:hAnsi="Arial" w:cs="Arial"/>
          <w:color w:val="000000"/>
          <w:sz w:val="24"/>
          <w:szCs w:val="24"/>
          <w:lang w:eastAsia="es-MX"/>
        </w:rPr>
        <w:t>Le pido</w:t>
      </w:r>
      <w:r w:rsidR="00833D17" w:rsidRPr="008F166D">
        <w:rPr>
          <w:rFonts w:ascii="Arial" w:eastAsia="Times New Roman" w:hAnsi="Arial" w:cs="Arial"/>
          <w:color w:val="000000"/>
          <w:sz w:val="24"/>
          <w:szCs w:val="24"/>
          <w:lang w:eastAsia="es-MX"/>
        </w:rPr>
        <w:t xml:space="preserve"> al Secretario T</w:t>
      </w:r>
      <w:r w:rsidRPr="008F166D">
        <w:rPr>
          <w:rFonts w:ascii="Arial" w:eastAsia="Times New Roman" w:hAnsi="Arial" w:cs="Arial"/>
          <w:color w:val="000000"/>
          <w:sz w:val="24"/>
          <w:szCs w:val="24"/>
          <w:lang w:eastAsia="es-MX"/>
        </w:rPr>
        <w:t xml:space="preserve">écnico </w:t>
      </w:r>
      <w:r w:rsidR="0028593D" w:rsidRPr="008F166D">
        <w:rPr>
          <w:rFonts w:ascii="Arial" w:eastAsia="Times New Roman" w:hAnsi="Arial" w:cs="Arial"/>
          <w:color w:val="000000"/>
          <w:sz w:val="24"/>
          <w:szCs w:val="24"/>
          <w:lang w:eastAsia="es-MX"/>
        </w:rPr>
        <w:t>abunde en el sexto punto del orden del día.</w:t>
      </w:r>
    </w:p>
    <w:p w14:paraId="51ECEC34" w14:textId="77777777" w:rsidR="005D18C9" w:rsidRPr="008F166D" w:rsidRDefault="005D18C9" w:rsidP="008F166D">
      <w:pPr>
        <w:spacing w:after="0" w:line="276" w:lineRule="auto"/>
        <w:jc w:val="both"/>
        <w:rPr>
          <w:rFonts w:ascii="Arial" w:eastAsia="Times New Roman" w:hAnsi="Arial" w:cs="Arial"/>
          <w:color w:val="000000"/>
          <w:sz w:val="24"/>
          <w:szCs w:val="24"/>
          <w:lang w:eastAsia="es-MX"/>
        </w:rPr>
      </w:pPr>
    </w:p>
    <w:p w14:paraId="75B8492F" w14:textId="68DD917B" w:rsidR="005D18C9" w:rsidRPr="008F166D" w:rsidRDefault="005D18C9"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En seguida, en uso de la voz del Secretario del Consejo, e</w:t>
      </w:r>
      <w:r w:rsidR="00472FA2" w:rsidRPr="008F166D">
        <w:rPr>
          <w:rFonts w:ascii="Arial" w:eastAsia="Times New Roman" w:hAnsi="Arial" w:cs="Arial"/>
          <w:color w:val="000000"/>
          <w:sz w:val="24"/>
          <w:szCs w:val="24"/>
          <w:lang w:eastAsia="es-MX"/>
        </w:rPr>
        <w:t xml:space="preserve">n desahogo del </w:t>
      </w:r>
      <w:r w:rsidR="0028593D" w:rsidRPr="008F166D">
        <w:rPr>
          <w:rFonts w:ascii="Arial" w:eastAsia="Times New Roman" w:hAnsi="Arial" w:cs="Arial"/>
          <w:color w:val="000000"/>
          <w:sz w:val="24"/>
          <w:szCs w:val="24"/>
          <w:lang w:eastAsia="es-MX"/>
        </w:rPr>
        <w:t xml:space="preserve">sexto </w:t>
      </w:r>
      <w:r w:rsidR="00472FA2" w:rsidRPr="008F166D">
        <w:rPr>
          <w:rFonts w:ascii="Arial" w:eastAsia="Times New Roman" w:hAnsi="Arial" w:cs="Arial"/>
          <w:color w:val="000000"/>
          <w:sz w:val="24"/>
          <w:szCs w:val="24"/>
          <w:lang w:eastAsia="es-MX"/>
        </w:rPr>
        <w:t xml:space="preserve">punto del orden del día, </w:t>
      </w:r>
      <w:r w:rsidRPr="008F166D">
        <w:rPr>
          <w:rFonts w:ascii="Arial" w:eastAsia="Times New Roman" w:hAnsi="Arial" w:cs="Arial"/>
          <w:color w:val="000000"/>
          <w:sz w:val="24"/>
          <w:szCs w:val="24"/>
          <w:lang w:eastAsia="es-MX"/>
        </w:rPr>
        <w:t>corresponde a asuntos varios.</w:t>
      </w:r>
    </w:p>
    <w:p w14:paraId="5A9847FE" w14:textId="77777777" w:rsidR="005D18C9" w:rsidRPr="008F166D" w:rsidRDefault="005D18C9" w:rsidP="008F166D">
      <w:pPr>
        <w:spacing w:after="0" w:line="276" w:lineRule="auto"/>
        <w:jc w:val="both"/>
        <w:rPr>
          <w:rFonts w:ascii="Arial" w:eastAsia="Times New Roman" w:hAnsi="Arial" w:cs="Arial"/>
          <w:color w:val="000000"/>
          <w:sz w:val="24"/>
          <w:szCs w:val="24"/>
          <w:lang w:eastAsia="es-MX"/>
        </w:rPr>
      </w:pPr>
    </w:p>
    <w:p w14:paraId="06485876" w14:textId="4A8A0734" w:rsidR="00747F05" w:rsidRPr="008F166D" w:rsidRDefault="00833D17"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El Presidente del C</w:t>
      </w:r>
      <w:r w:rsidR="005D18C9" w:rsidRPr="008F166D">
        <w:rPr>
          <w:rFonts w:ascii="Arial" w:eastAsia="Times New Roman" w:hAnsi="Arial" w:cs="Arial"/>
          <w:color w:val="000000"/>
          <w:sz w:val="24"/>
          <w:szCs w:val="24"/>
          <w:lang w:eastAsia="es-MX"/>
        </w:rPr>
        <w:t>onsejo</w:t>
      </w:r>
      <w:r w:rsidR="0058042D">
        <w:rPr>
          <w:rFonts w:ascii="Arial" w:eastAsia="Times New Roman" w:hAnsi="Arial" w:cs="Arial"/>
          <w:color w:val="000000"/>
          <w:sz w:val="24"/>
          <w:szCs w:val="24"/>
          <w:lang w:eastAsia="es-MX"/>
        </w:rPr>
        <w:t xml:space="preserve"> </w:t>
      </w:r>
      <w:r w:rsidR="005D18C9" w:rsidRPr="008F166D">
        <w:rPr>
          <w:rFonts w:ascii="Arial" w:eastAsia="Times New Roman" w:hAnsi="Arial" w:cs="Arial"/>
          <w:color w:val="000000"/>
          <w:sz w:val="24"/>
          <w:szCs w:val="24"/>
          <w:lang w:eastAsia="es-MX"/>
        </w:rPr>
        <w:t xml:space="preserve">en uso de la voz, </w:t>
      </w:r>
      <w:r w:rsidR="00472FA2" w:rsidRPr="008F166D">
        <w:rPr>
          <w:rFonts w:ascii="Arial" w:eastAsia="Times New Roman" w:hAnsi="Arial" w:cs="Arial"/>
          <w:color w:val="000000"/>
          <w:sz w:val="24"/>
          <w:szCs w:val="24"/>
          <w:lang w:eastAsia="es-MX"/>
        </w:rPr>
        <w:t>se consulta a los presentes si desean hacer uso de la voz para presentar algún asunto de la competencia de este Consejo.</w:t>
      </w:r>
    </w:p>
    <w:p w14:paraId="6ED44C0E" w14:textId="77777777" w:rsidR="000700A8" w:rsidRPr="008F166D" w:rsidRDefault="000700A8" w:rsidP="008F166D">
      <w:pPr>
        <w:spacing w:after="0" w:line="276" w:lineRule="auto"/>
        <w:jc w:val="both"/>
        <w:rPr>
          <w:rFonts w:ascii="Arial" w:eastAsia="Times New Roman" w:hAnsi="Arial" w:cs="Arial"/>
          <w:color w:val="000000"/>
          <w:sz w:val="24"/>
          <w:szCs w:val="24"/>
          <w:lang w:eastAsia="es-MX"/>
        </w:rPr>
      </w:pPr>
    </w:p>
    <w:p w14:paraId="23D14DDF" w14:textId="0ED9883E" w:rsidR="004625D3" w:rsidRPr="008F166D" w:rsidRDefault="00C53EA7"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E</w:t>
      </w:r>
      <w:r w:rsidR="00684D18" w:rsidRPr="008F166D">
        <w:rPr>
          <w:rFonts w:ascii="Arial" w:eastAsia="Times New Roman" w:hAnsi="Arial" w:cs="Arial"/>
          <w:color w:val="000000"/>
          <w:sz w:val="24"/>
          <w:szCs w:val="24"/>
          <w:lang w:eastAsia="es-MX"/>
        </w:rPr>
        <w:t xml:space="preserve">l </w:t>
      </w:r>
      <w:r w:rsidR="00226700" w:rsidRPr="008F166D">
        <w:rPr>
          <w:rFonts w:ascii="Arial" w:eastAsia="Times New Roman" w:hAnsi="Arial" w:cs="Arial"/>
          <w:color w:val="000000"/>
          <w:sz w:val="24"/>
          <w:szCs w:val="24"/>
          <w:lang w:eastAsia="es-MX"/>
        </w:rPr>
        <w:t>P</w:t>
      </w:r>
      <w:r w:rsidRPr="008F166D">
        <w:rPr>
          <w:rFonts w:ascii="Arial" w:eastAsia="Times New Roman" w:hAnsi="Arial" w:cs="Arial"/>
          <w:color w:val="000000"/>
          <w:sz w:val="24"/>
          <w:szCs w:val="24"/>
          <w:lang w:eastAsia="es-MX"/>
        </w:rPr>
        <w:t>residente del Consejo</w:t>
      </w:r>
      <w:r w:rsidR="00684D18" w:rsidRPr="008F166D">
        <w:rPr>
          <w:rFonts w:ascii="Arial" w:eastAsia="Times New Roman" w:hAnsi="Arial" w:cs="Arial"/>
          <w:color w:val="000000"/>
          <w:sz w:val="24"/>
          <w:szCs w:val="24"/>
          <w:lang w:eastAsia="es-MX"/>
        </w:rPr>
        <w:t xml:space="preserve"> de</w:t>
      </w:r>
      <w:r w:rsidRPr="008F166D">
        <w:rPr>
          <w:rFonts w:ascii="Arial" w:eastAsia="Times New Roman" w:hAnsi="Arial" w:cs="Arial"/>
          <w:color w:val="000000"/>
          <w:sz w:val="24"/>
          <w:szCs w:val="24"/>
          <w:lang w:eastAsia="es-MX"/>
        </w:rPr>
        <w:t xml:space="preserve"> </w:t>
      </w:r>
      <w:r w:rsidR="00684D18" w:rsidRPr="008F166D">
        <w:rPr>
          <w:rFonts w:ascii="Arial" w:eastAsia="Times New Roman" w:hAnsi="Arial" w:cs="Arial"/>
          <w:color w:val="000000"/>
          <w:sz w:val="24"/>
          <w:szCs w:val="24"/>
          <w:lang w:eastAsia="es-MX"/>
        </w:rPr>
        <w:t xml:space="preserve">Promoción Económica </w:t>
      </w:r>
      <w:r w:rsidRPr="008F166D">
        <w:rPr>
          <w:rFonts w:ascii="Arial" w:eastAsia="Times New Roman" w:hAnsi="Arial" w:cs="Arial"/>
          <w:color w:val="000000"/>
          <w:sz w:val="24"/>
          <w:szCs w:val="24"/>
          <w:lang w:eastAsia="es-MX"/>
        </w:rPr>
        <w:t xml:space="preserve">concedió el uso de la voz a </w:t>
      </w:r>
      <w:r w:rsidR="005D18C9" w:rsidRPr="008F166D">
        <w:rPr>
          <w:rFonts w:ascii="Arial" w:eastAsia="Times New Roman" w:hAnsi="Arial" w:cs="Arial"/>
          <w:color w:val="000000"/>
          <w:sz w:val="24"/>
          <w:szCs w:val="24"/>
          <w:lang w:eastAsia="es-MX"/>
        </w:rPr>
        <w:t xml:space="preserve">la </w:t>
      </w:r>
      <w:r w:rsidR="0028593D" w:rsidRPr="008F166D">
        <w:rPr>
          <w:rFonts w:ascii="Arial" w:eastAsia="Times New Roman" w:hAnsi="Arial" w:cs="Arial"/>
          <w:color w:val="000000"/>
          <w:sz w:val="24"/>
          <w:szCs w:val="24"/>
          <w:lang w:eastAsia="es-MX"/>
        </w:rPr>
        <w:t>Arquitecta Otilia Pedroza Castañeda</w:t>
      </w:r>
      <w:r w:rsidR="0076074F">
        <w:rPr>
          <w:rFonts w:ascii="Arial" w:eastAsia="Times New Roman" w:hAnsi="Arial" w:cs="Arial"/>
          <w:color w:val="000000"/>
          <w:sz w:val="24"/>
          <w:szCs w:val="24"/>
          <w:lang w:eastAsia="es-MX"/>
        </w:rPr>
        <w:t xml:space="preserve"> Directora de Promoción a la Vivienda Municipal</w:t>
      </w:r>
      <w:r w:rsidR="0028593D" w:rsidRPr="008F166D">
        <w:rPr>
          <w:rFonts w:ascii="Arial" w:eastAsia="Times New Roman" w:hAnsi="Arial" w:cs="Arial"/>
          <w:color w:val="000000"/>
          <w:sz w:val="24"/>
          <w:szCs w:val="24"/>
          <w:lang w:eastAsia="es-MX"/>
        </w:rPr>
        <w:t xml:space="preserve"> menciona, nos quieren ingresar una solicitud</w:t>
      </w:r>
      <w:r w:rsidR="00117653" w:rsidRPr="008F166D">
        <w:rPr>
          <w:rFonts w:ascii="Arial" w:eastAsia="Times New Roman" w:hAnsi="Arial" w:cs="Arial"/>
          <w:color w:val="000000"/>
          <w:sz w:val="24"/>
          <w:szCs w:val="24"/>
          <w:lang w:eastAsia="es-MX"/>
        </w:rPr>
        <w:t xml:space="preserve"> de incentivos, es el desarrollador de primer cuadro, yo creo que es el que desarrolla m</w:t>
      </w:r>
      <w:r w:rsidR="00E87FDC">
        <w:rPr>
          <w:rFonts w:ascii="Arial" w:eastAsia="Times New Roman" w:hAnsi="Arial" w:cs="Arial"/>
          <w:color w:val="000000"/>
          <w:sz w:val="24"/>
          <w:szCs w:val="24"/>
          <w:lang w:eastAsia="es-MX"/>
        </w:rPr>
        <w:t>á</w:t>
      </w:r>
      <w:r w:rsidR="00117653" w:rsidRPr="008F166D">
        <w:rPr>
          <w:rFonts w:ascii="Arial" w:eastAsia="Times New Roman" w:hAnsi="Arial" w:cs="Arial"/>
          <w:color w:val="000000"/>
          <w:sz w:val="24"/>
          <w:szCs w:val="24"/>
          <w:lang w:eastAsia="es-MX"/>
        </w:rPr>
        <w:t>s en la ciudad y es una vivienda media, no e</w:t>
      </w:r>
      <w:r w:rsidR="0076074F">
        <w:rPr>
          <w:rFonts w:ascii="Arial" w:eastAsia="Times New Roman" w:hAnsi="Arial" w:cs="Arial"/>
          <w:color w:val="000000"/>
          <w:sz w:val="24"/>
          <w:szCs w:val="24"/>
          <w:lang w:eastAsia="es-MX"/>
        </w:rPr>
        <w:t xml:space="preserve">s </w:t>
      </w:r>
      <w:r w:rsidR="00117653" w:rsidRPr="008F166D">
        <w:rPr>
          <w:rFonts w:ascii="Arial" w:eastAsia="Times New Roman" w:hAnsi="Arial" w:cs="Arial"/>
          <w:color w:val="000000"/>
          <w:sz w:val="24"/>
          <w:szCs w:val="24"/>
          <w:lang w:eastAsia="es-MX"/>
        </w:rPr>
        <w:t xml:space="preserve">vivienda económica, son departamentos de un buen tamaño y </w:t>
      </w:r>
      <w:r w:rsidR="001802DF" w:rsidRPr="008F166D">
        <w:rPr>
          <w:rFonts w:ascii="Arial" w:eastAsia="Times New Roman" w:hAnsi="Arial" w:cs="Arial"/>
          <w:color w:val="000000"/>
          <w:sz w:val="24"/>
          <w:szCs w:val="24"/>
          <w:lang w:eastAsia="es-MX"/>
        </w:rPr>
        <w:t>están</w:t>
      </w:r>
      <w:r w:rsidR="00117653" w:rsidRPr="008F166D">
        <w:rPr>
          <w:rFonts w:ascii="Arial" w:eastAsia="Times New Roman" w:hAnsi="Arial" w:cs="Arial"/>
          <w:color w:val="000000"/>
          <w:sz w:val="24"/>
          <w:szCs w:val="24"/>
          <w:lang w:eastAsia="es-MX"/>
        </w:rPr>
        <w:t xml:space="preserve"> bien ubicados, ellos son muy serios, si les digo, sí me llevan la documentación hoy mismo y entre lunes y martes ya estaríamos </w:t>
      </w:r>
      <w:r w:rsidR="001802DF" w:rsidRPr="008F166D">
        <w:rPr>
          <w:rFonts w:ascii="Arial" w:eastAsia="Times New Roman" w:hAnsi="Arial" w:cs="Arial"/>
          <w:color w:val="000000"/>
          <w:sz w:val="24"/>
          <w:szCs w:val="24"/>
          <w:lang w:eastAsia="es-MX"/>
        </w:rPr>
        <w:t>pasándosela</w:t>
      </w:r>
      <w:r w:rsidR="00117653" w:rsidRPr="008F166D">
        <w:rPr>
          <w:rFonts w:ascii="Arial" w:eastAsia="Times New Roman" w:hAnsi="Arial" w:cs="Arial"/>
          <w:color w:val="000000"/>
          <w:sz w:val="24"/>
          <w:szCs w:val="24"/>
          <w:lang w:eastAsia="es-MX"/>
        </w:rPr>
        <w:t xml:space="preserve"> a Promoción a la Inversión y al Empleo, si lo permite el consejo </w:t>
      </w:r>
      <w:r w:rsidR="001802DF" w:rsidRPr="008F166D">
        <w:rPr>
          <w:rFonts w:ascii="Arial" w:eastAsia="Times New Roman" w:hAnsi="Arial" w:cs="Arial"/>
          <w:color w:val="000000"/>
          <w:sz w:val="24"/>
          <w:szCs w:val="24"/>
          <w:lang w:eastAsia="es-MX"/>
        </w:rPr>
        <w:t>estaríamos</w:t>
      </w:r>
      <w:r w:rsidR="00117653" w:rsidRPr="008F166D">
        <w:rPr>
          <w:rFonts w:ascii="Arial" w:eastAsia="Times New Roman" w:hAnsi="Arial" w:cs="Arial"/>
          <w:color w:val="000000"/>
          <w:sz w:val="24"/>
          <w:szCs w:val="24"/>
          <w:lang w:eastAsia="es-MX"/>
        </w:rPr>
        <w:t xml:space="preserve"> sesionando lo antes posible para que Tesorería pueda hacer los convenios correspondientes, Iván Francisco Espinosa Romo</w:t>
      </w:r>
      <w:r w:rsidR="0076074F">
        <w:rPr>
          <w:rFonts w:ascii="Arial" w:eastAsia="Times New Roman" w:hAnsi="Arial" w:cs="Arial"/>
          <w:color w:val="000000"/>
          <w:sz w:val="24"/>
          <w:szCs w:val="24"/>
          <w:lang w:eastAsia="es-MX"/>
        </w:rPr>
        <w:t xml:space="preserve"> en representación del Regidor Carlos Lomelí Bolaños</w:t>
      </w:r>
      <w:r w:rsidR="00117653" w:rsidRPr="008F166D">
        <w:rPr>
          <w:rFonts w:ascii="Arial" w:eastAsia="Times New Roman" w:hAnsi="Arial" w:cs="Arial"/>
          <w:color w:val="000000"/>
          <w:sz w:val="24"/>
          <w:szCs w:val="24"/>
          <w:lang w:eastAsia="es-MX"/>
        </w:rPr>
        <w:t xml:space="preserve"> pregunta, ¿solo sería vivienda media?, la Arquitecta Otilia Pedroza Castañeda</w:t>
      </w:r>
      <w:r w:rsidR="0076074F">
        <w:rPr>
          <w:rFonts w:ascii="Arial" w:eastAsia="Times New Roman" w:hAnsi="Arial" w:cs="Arial"/>
          <w:color w:val="000000"/>
          <w:sz w:val="24"/>
          <w:szCs w:val="24"/>
          <w:lang w:eastAsia="es-MX"/>
        </w:rPr>
        <w:t xml:space="preserve"> Directora de Promoción a la Vivienda Municipal</w:t>
      </w:r>
      <w:r w:rsidR="00117653" w:rsidRPr="008F166D">
        <w:rPr>
          <w:rFonts w:ascii="Arial" w:eastAsia="Times New Roman" w:hAnsi="Arial" w:cs="Arial"/>
          <w:color w:val="000000"/>
          <w:sz w:val="24"/>
          <w:szCs w:val="24"/>
          <w:lang w:eastAsia="es-MX"/>
        </w:rPr>
        <w:t xml:space="preserve">, es vivienda media, agrega la Regidora Patricia Guadalupe Campos Alfaro, si </w:t>
      </w:r>
      <w:r w:rsidR="001802DF" w:rsidRPr="008F166D">
        <w:rPr>
          <w:rFonts w:ascii="Arial" w:eastAsia="Times New Roman" w:hAnsi="Arial" w:cs="Arial"/>
          <w:color w:val="000000"/>
          <w:sz w:val="24"/>
          <w:szCs w:val="24"/>
          <w:lang w:eastAsia="es-MX"/>
        </w:rPr>
        <w:t>está</w:t>
      </w:r>
      <w:r w:rsidR="00117653" w:rsidRPr="008F166D">
        <w:rPr>
          <w:rFonts w:ascii="Arial" w:eastAsia="Times New Roman" w:hAnsi="Arial" w:cs="Arial"/>
          <w:color w:val="000000"/>
          <w:sz w:val="24"/>
          <w:szCs w:val="24"/>
          <w:lang w:eastAsia="es-MX"/>
        </w:rPr>
        <w:t xml:space="preserve"> completo es nuestra obligación, en uso de la voz pregunta el Presidente del Consejo, ¿sería el único proyecto?, la Arquitecta Otilia Pedroza Castañeda </w:t>
      </w:r>
      <w:r w:rsidR="0076074F">
        <w:rPr>
          <w:rFonts w:ascii="Arial" w:eastAsia="Times New Roman" w:hAnsi="Arial" w:cs="Arial"/>
          <w:color w:val="000000"/>
          <w:sz w:val="24"/>
          <w:szCs w:val="24"/>
          <w:lang w:eastAsia="es-MX"/>
        </w:rPr>
        <w:t>Directora de Promoción a la Vivienda Municipal</w:t>
      </w:r>
      <w:r w:rsidR="0076074F" w:rsidRPr="008F166D">
        <w:rPr>
          <w:rFonts w:ascii="Arial" w:eastAsia="Times New Roman" w:hAnsi="Arial" w:cs="Arial"/>
          <w:color w:val="000000"/>
          <w:sz w:val="24"/>
          <w:szCs w:val="24"/>
          <w:lang w:eastAsia="es-MX"/>
        </w:rPr>
        <w:t xml:space="preserve"> </w:t>
      </w:r>
      <w:r w:rsidR="00117653" w:rsidRPr="008F166D">
        <w:rPr>
          <w:rFonts w:ascii="Arial" w:eastAsia="Times New Roman" w:hAnsi="Arial" w:cs="Arial"/>
          <w:color w:val="000000"/>
          <w:sz w:val="24"/>
          <w:szCs w:val="24"/>
          <w:lang w:eastAsia="es-MX"/>
        </w:rPr>
        <w:t xml:space="preserve">responde, veo muy complicado el de los predios municipales, la verdad es que no se si vayan alcanzar. </w:t>
      </w:r>
    </w:p>
    <w:p w14:paraId="43A42CEE" w14:textId="77777777" w:rsidR="0028593D" w:rsidRPr="008F166D" w:rsidRDefault="0028593D" w:rsidP="008F166D">
      <w:pPr>
        <w:spacing w:after="0" w:line="276" w:lineRule="auto"/>
        <w:jc w:val="both"/>
        <w:rPr>
          <w:rFonts w:ascii="Arial" w:eastAsia="Times New Roman" w:hAnsi="Arial" w:cs="Arial"/>
          <w:color w:val="000000"/>
          <w:sz w:val="24"/>
          <w:szCs w:val="24"/>
          <w:lang w:eastAsia="es-MX"/>
        </w:rPr>
      </w:pPr>
    </w:p>
    <w:p w14:paraId="517F74FE" w14:textId="70E9148C" w:rsidR="0028593D" w:rsidRPr="008F166D" w:rsidRDefault="002775E2"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El Presidente del Consejo en uso de la voz, una pregunta como para dar tiempo, podríamos pensar la segunda semana de agosto o quieren que sea urgente, en seguida explica la Licenciada Mirna Gabriela Díaz Guzmán</w:t>
      </w:r>
      <w:r w:rsidR="005916AA">
        <w:rPr>
          <w:rFonts w:ascii="Arial" w:eastAsia="Times New Roman" w:hAnsi="Arial" w:cs="Arial"/>
          <w:color w:val="000000"/>
          <w:sz w:val="24"/>
          <w:szCs w:val="24"/>
          <w:lang w:eastAsia="es-MX"/>
        </w:rPr>
        <w:t xml:space="preserve"> en representación del Tesorero Municipal Luis García Sotelo</w:t>
      </w:r>
      <w:r w:rsidRPr="008F166D">
        <w:rPr>
          <w:rFonts w:ascii="Arial" w:eastAsia="Times New Roman" w:hAnsi="Arial" w:cs="Arial"/>
          <w:color w:val="000000"/>
          <w:sz w:val="24"/>
          <w:szCs w:val="24"/>
          <w:lang w:eastAsia="es-MX"/>
        </w:rPr>
        <w:t>, realmente en Tesorería no nos tardamos mucho en hacer los convenios la nueva determinación, m</w:t>
      </w:r>
      <w:r w:rsidR="002E400D">
        <w:rPr>
          <w:rFonts w:ascii="Arial" w:eastAsia="Times New Roman" w:hAnsi="Arial" w:cs="Arial"/>
          <w:color w:val="000000"/>
          <w:sz w:val="24"/>
          <w:szCs w:val="24"/>
          <w:lang w:eastAsia="es-MX"/>
        </w:rPr>
        <w:t>á</w:t>
      </w:r>
      <w:r w:rsidRPr="008F166D">
        <w:rPr>
          <w:rFonts w:ascii="Arial" w:eastAsia="Times New Roman" w:hAnsi="Arial" w:cs="Arial"/>
          <w:color w:val="000000"/>
          <w:sz w:val="24"/>
          <w:szCs w:val="24"/>
          <w:lang w:eastAsia="es-MX"/>
        </w:rPr>
        <w:t xml:space="preserve">s bien es el constructor el que no me lleva todos los documentos, si </w:t>
      </w:r>
      <w:r w:rsidR="001802DF" w:rsidRPr="008F166D">
        <w:rPr>
          <w:rFonts w:ascii="Arial" w:eastAsia="Times New Roman" w:hAnsi="Arial" w:cs="Arial"/>
          <w:color w:val="000000"/>
          <w:sz w:val="24"/>
          <w:szCs w:val="24"/>
          <w:lang w:eastAsia="es-MX"/>
        </w:rPr>
        <w:t>tú</w:t>
      </w:r>
      <w:r w:rsidRPr="008F166D">
        <w:rPr>
          <w:rFonts w:ascii="Arial" w:eastAsia="Times New Roman" w:hAnsi="Arial" w:cs="Arial"/>
          <w:color w:val="000000"/>
          <w:sz w:val="24"/>
          <w:szCs w:val="24"/>
          <w:lang w:eastAsia="es-MX"/>
        </w:rPr>
        <w:t xml:space="preserve"> me ayudas en caminarlos y que cumplan en tiempo, porque además de los que tu pides</w:t>
      </w:r>
      <w:r w:rsidR="002E400D">
        <w:rPr>
          <w:rFonts w:ascii="Arial" w:eastAsia="Times New Roman" w:hAnsi="Arial" w:cs="Arial"/>
          <w:color w:val="000000"/>
          <w:sz w:val="24"/>
          <w:szCs w:val="24"/>
          <w:lang w:eastAsia="es-MX"/>
        </w:rPr>
        <w:t>,</w:t>
      </w:r>
      <w:r w:rsidRPr="008F166D">
        <w:rPr>
          <w:rFonts w:ascii="Arial" w:eastAsia="Times New Roman" w:hAnsi="Arial" w:cs="Arial"/>
          <w:color w:val="000000"/>
          <w:sz w:val="24"/>
          <w:szCs w:val="24"/>
          <w:lang w:eastAsia="es-MX"/>
        </w:rPr>
        <w:t xml:space="preserve"> yo pido otros, que vayan con los documentos que ya les hice llegar la vez pasada que me los entreguen bien, lo m</w:t>
      </w:r>
      <w:r w:rsidR="002E400D">
        <w:rPr>
          <w:rFonts w:ascii="Arial" w:eastAsia="Times New Roman" w:hAnsi="Arial" w:cs="Arial"/>
          <w:color w:val="000000"/>
          <w:sz w:val="24"/>
          <w:szCs w:val="24"/>
          <w:lang w:eastAsia="es-MX"/>
        </w:rPr>
        <w:t>á</w:t>
      </w:r>
      <w:r w:rsidRPr="008F166D">
        <w:rPr>
          <w:rFonts w:ascii="Arial" w:eastAsia="Times New Roman" w:hAnsi="Arial" w:cs="Arial"/>
          <w:color w:val="000000"/>
          <w:sz w:val="24"/>
          <w:szCs w:val="24"/>
          <w:lang w:eastAsia="es-MX"/>
        </w:rPr>
        <w:t>s pronto posible, yo empiezo a trabajar, pero si ellos se tardan en entregar el expediente, la Arquitecta Otilia Pedroza Castañeda</w:t>
      </w:r>
      <w:r w:rsidR="005916AA" w:rsidRPr="005916AA">
        <w:rPr>
          <w:rFonts w:ascii="Arial" w:eastAsia="Times New Roman" w:hAnsi="Arial" w:cs="Arial"/>
          <w:color w:val="000000"/>
          <w:sz w:val="24"/>
          <w:szCs w:val="24"/>
          <w:lang w:eastAsia="es-MX"/>
        </w:rPr>
        <w:t xml:space="preserve"> </w:t>
      </w:r>
      <w:r w:rsidR="005916AA">
        <w:rPr>
          <w:rFonts w:ascii="Arial" w:eastAsia="Times New Roman" w:hAnsi="Arial" w:cs="Arial"/>
          <w:color w:val="000000"/>
          <w:sz w:val="24"/>
          <w:szCs w:val="24"/>
          <w:lang w:eastAsia="es-MX"/>
        </w:rPr>
        <w:t>Directora de Promoción a la Vivienda Municipal</w:t>
      </w:r>
      <w:r w:rsidRPr="008F166D">
        <w:rPr>
          <w:rFonts w:ascii="Arial" w:eastAsia="Times New Roman" w:hAnsi="Arial" w:cs="Arial"/>
          <w:color w:val="000000"/>
          <w:sz w:val="24"/>
          <w:szCs w:val="24"/>
          <w:lang w:eastAsia="es-MX"/>
        </w:rPr>
        <w:t xml:space="preserve"> responde, si, si te entiendo, ellos generalmente si cumplen, la Licenciada Mirna Gabriela Díaz Guzmán </w:t>
      </w:r>
      <w:r w:rsidR="005916AA">
        <w:rPr>
          <w:rFonts w:ascii="Arial" w:eastAsia="Times New Roman" w:hAnsi="Arial" w:cs="Arial"/>
          <w:color w:val="000000"/>
          <w:sz w:val="24"/>
          <w:szCs w:val="24"/>
          <w:lang w:eastAsia="es-MX"/>
        </w:rPr>
        <w:t>en representación del Tesorero Municipal Luis García Sotelo</w:t>
      </w:r>
      <w:r w:rsidR="005916AA" w:rsidRPr="008F166D">
        <w:rPr>
          <w:rFonts w:ascii="Arial" w:eastAsia="Times New Roman" w:hAnsi="Arial" w:cs="Arial"/>
          <w:color w:val="000000"/>
          <w:sz w:val="24"/>
          <w:szCs w:val="24"/>
          <w:lang w:eastAsia="es-MX"/>
        </w:rPr>
        <w:t xml:space="preserve"> </w:t>
      </w:r>
      <w:r w:rsidRPr="008F166D">
        <w:rPr>
          <w:rFonts w:ascii="Arial" w:eastAsia="Times New Roman" w:hAnsi="Arial" w:cs="Arial"/>
          <w:color w:val="000000"/>
          <w:sz w:val="24"/>
          <w:szCs w:val="24"/>
          <w:lang w:eastAsia="es-MX"/>
        </w:rPr>
        <w:t>agrega, la verdad es que en Tesorería me tardo 3 días, cuando mucho en sacar los c</w:t>
      </w:r>
      <w:r w:rsidR="0058042D">
        <w:rPr>
          <w:rFonts w:ascii="Arial" w:eastAsia="Times New Roman" w:hAnsi="Arial" w:cs="Arial"/>
          <w:color w:val="000000"/>
          <w:sz w:val="24"/>
          <w:szCs w:val="24"/>
          <w:lang w:eastAsia="es-MX"/>
        </w:rPr>
        <w:t>á</w:t>
      </w:r>
      <w:r w:rsidRPr="008F166D">
        <w:rPr>
          <w:rFonts w:ascii="Arial" w:eastAsia="Times New Roman" w:hAnsi="Arial" w:cs="Arial"/>
          <w:color w:val="000000"/>
          <w:sz w:val="24"/>
          <w:szCs w:val="24"/>
          <w:lang w:eastAsia="es-MX"/>
        </w:rPr>
        <w:t>lculos, contin</w:t>
      </w:r>
      <w:r w:rsidR="0058042D">
        <w:rPr>
          <w:rFonts w:ascii="Arial" w:eastAsia="Times New Roman" w:hAnsi="Arial" w:cs="Arial"/>
          <w:color w:val="000000"/>
          <w:sz w:val="24"/>
          <w:szCs w:val="24"/>
          <w:lang w:eastAsia="es-MX"/>
        </w:rPr>
        <w:t>ú</w:t>
      </w:r>
      <w:r w:rsidRPr="008F166D">
        <w:rPr>
          <w:rFonts w:ascii="Arial" w:eastAsia="Times New Roman" w:hAnsi="Arial" w:cs="Arial"/>
          <w:color w:val="000000"/>
          <w:sz w:val="24"/>
          <w:szCs w:val="24"/>
          <w:lang w:eastAsia="es-MX"/>
        </w:rPr>
        <w:t>a en uso de la voz la Arquitecta Otilia Pedroza Castañeda</w:t>
      </w:r>
      <w:r w:rsidR="005916AA" w:rsidRPr="005916AA">
        <w:rPr>
          <w:rFonts w:ascii="Arial" w:eastAsia="Times New Roman" w:hAnsi="Arial" w:cs="Arial"/>
          <w:color w:val="000000"/>
          <w:sz w:val="24"/>
          <w:szCs w:val="24"/>
          <w:lang w:eastAsia="es-MX"/>
        </w:rPr>
        <w:t xml:space="preserve"> </w:t>
      </w:r>
      <w:r w:rsidR="005916AA">
        <w:rPr>
          <w:rFonts w:ascii="Arial" w:eastAsia="Times New Roman" w:hAnsi="Arial" w:cs="Arial"/>
          <w:color w:val="000000"/>
          <w:sz w:val="24"/>
          <w:szCs w:val="24"/>
          <w:lang w:eastAsia="es-MX"/>
        </w:rPr>
        <w:t>Directora de Promoción a la Vivienda Municipal</w:t>
      </w:r>
      <w:r w:rsidRPr="008F166D">
        <w:rPr>
          <w:rFonts w:ascii="Arial" w:eastAsia="Times New Roman" w:hAnsi="Arial" w:cs="Arial"/>
          <w:color w:val="000000"/>
          <w:sz w:val="24"/>
          <w:szCs w:val="24"/>
          <w:lang w:eastAsia="es-MX"/>
        </w:rPr>
        <w:t>, m</w:t>
      </w:r>
      <w:r w:rsidR="002E400D">
        <w:rPr>
          <w:rFonts w:ascii="Arial" w:eastAsia="Times New Roman" w:hAnsi="Arial" w:cs="Arial"/>
          <w:color w:val="000000"/>
          <w:sz w:val="24"/>
          <w:szCs w:val="24"/>
          <w:lang w:eastAsia="es-MX"/>
        </w:rPr>
        <w:t>á</w:t>
      </w:r>
      <w:r w:rsidRPr="008F166D">
        <w:rPr>
          <w:rFonts w:ascii="Arial" w:eastAsia="Times New Roman" w:hAnsi="Arial" w:cs="Arial"/>
          <w:color w:val="000000"/>
          <w:sz w:val="24"/>
          <w:szCs w:val="24"/>
          <w:lang w:eastAsia="es-MX"/>
        </w:rPr>
        <w:t>s bien son ellos los que no llevan la documentación, puede ser a mediados o principios de agosto para darle “chance” para que entreguen, me preguntaron de otros pero esos si ni siquiera me dijeron que ya había orden de pago</w:t>
      </w:r>
      <w:r w:rsidR="00457C43" w:rsidRPr="008F166D">
        <w:rPr>
          <w:rFonts w:ascii="Arial" w:eastAsia="Times New Roman" w:hAnsi="Arial" w:cs="Arial"/>
          <w:color w:val="000000"/>
          <w:sz w:val="24"/>
          <w:szCs w:val="24"/>
          <w:lang w:eastAsia="es-MX"/>
        </w:rPr>
        <w:t>, ellos solo preguntaron, Rodrigo si me dijo, ya tengo la orden de pago, contin</w:t>
      </w:r>
      <w:r w:rsidR="0058042D">
        <w:rPr>
          <w:rFonts w:ascii="Arial" w:eastAsia="Times New Roman" w:hAnsi="Arial" w:cs="Arial"/>
          <w:color w:val="000000"/>
          <w:sz w:val="24"/>
          <w:szCs w:val="24"/>
          <w:lang w:eastAsia="es-MX"/>
        </w:rPr>
        <w:t>ú</w:t>
      </w:r>
      <w:r w:rsidR="00457C43" w:rsidRPr="008F166D">
        <w:rPr>
          <w:rFonts w:ascii="Arial" w:eastAsia="Times New Roman" w:hAnsi="Arial" w:cs="Arial"/>
          <w:color w:val="000000"/>
          <w:sz w:val="24"/>
          <w:szCs w:val="24"/>
          <w:lang w:eastAsia="es-MX"/>
        </w:rPr>
        <w:t>a el presidente del Consejo en uso de la voz, podemos sesionar Agosto, si hubiera algo urgente tal vez a principios de septiembre ya que la siguiente administración hagan su gestión, en seguida en uso de la voz la Arquitecta Otilia Pedroza Castañeda</w:t>
      </w:r>
      <w:r w:rsidR="005916AA" w:rsidRPr="005916AA">
        <w:rPr>
          <w:rFonts w:ascii="Arial" w:eastAsia="Times New Roman" w:hAnsi="Arial" w:cs="Arial"/>
          <w:color w:val="000000"/>
          <w:sz w:val="24"/>
          <w:szCs w:val="24"/>
          <w:lang w:eastAsia="es-MX"/>
        </w:rPr>
        <w:t xml:space="preserve"> </w:t>
      </w:r>
      <w:r w:rsidR="005916AA">
        <w:rPr>
          <w:rFonts w:ascii="Arial" w:eastAsia="Times New Roman" w:hAnsi="Arial" w:cs="Arial"/>
          <w:color w:val="000000"/>
          <w:sz w:val="24"/>
          <w:szCs w:val="24"/>
          <w:lang w:eastAsia="es-MX"/>
        </w:rPr>
        <w:t>Directora de Promoción a la Vivienda Municipal</w:t>
      </w:r>
      <w:r w:rsidR="00457C43" w:rsidRPr="008F166D">
        <w:rPr>
          <w:rFonts w:ascii="Arial" w:eastAsia="Times New Roman" w:hAnsi="Arial" w:cs="Arial"/>
          <w:color w:val="000000"/>
          <w:sz w:val="24"/>
          <w:szCs w:val="24"/>
          <w:lang w:eastAsia="es-MX"/>
        </w:rPr>
        <w:t>, bueno ya no me han dicho, esos son los que tengo como en el radar (inaudible).</w:t>
      </w:r>
    </w:p>
    <w:p w14:paraId="204C12F7" w14:textId="77777777" w:rsidR="00DE2F3E" w:rsidRDefault="00DE2F3E" w:rsidP="008F166D">
      <w:pPr>
        <w:spacing w:after="0" w:line="276" w:lineRule="auto"/>
        <w:jc w:val="both"/>
        <w:rPr>
          <w:rFonts w:ascii="Arial" w:eastAsia="Times New Roman" w:hAnsi="Arial" w:cs="Arial"/>
          <w:color w:val="000000"/>
          <w:sz w:val="24"/>
          <w:szCs w:val="24"/>
          <w:lang w:eastAsia="es-MX"/>
        </w:rPr>
      </w:pPr>
    </w:p>
    <w:p w14:paraId="37EFA3DE" w14:textId="77777777" w:rsidR="001802DF" w:rsidRDefault="001802DF" w:rsidP="008F166D">
      <w:pPr>
        <w:spacing w:after="0" w:line="276" w:lineRule="auto"/>
        <w:jc w:val="both"/>
        <w:rPr>
          <w:rFonts w:ascii="Arial" w:eastAsia="Times New Roman" w:hAnsi="Arial" w:cs="Arial"/>
          <w:color w:val="000000"/>
          <w:sz w:val="24"/>
          <w:szCs w:val="24"/>
          <w:lang w:eastAsia="es-MX"/>
        </w:rPr>
      </w:pPr>
    </w:p>
    <w:p w14:paraId="7F6E40CE" w14:textId="77777777" w:rsidR="001802DF" w:rsidRDefault="001802DF" w:rsidP="008F166D">
      <w:pPr>
        <w:spacing w:after="0" w:line="276" w:lineRule="auto"/>
        <w:jc w:val="both"/>
        <w:rPr>
          <w:rFonts w:ascii="Arial" w:eastAsia="Times New Roman" w:hAnsi="Arial" w:cs="Arial"/>
          <w:color w:val="000000"/>
          <w:sz w:val="24"/>
          <w:szCs w:val="24"/>
          <w:lang w:eastAsia="es-MX"/>
        </w:rPr>
      </w:pPr>
    </w:p>
    <w:p w14:paraId="43B911C7" w14:textId="77777777" w:rsidR="001802DF" w:rsidRDefault="001802DF" w:rsidP="008F166D">
      <w:pPr>
        <w:spacing w:after="0" w:line="276" w:lineRule="auto"/>
        <w:jc w:val="both"/>
        <w:rPr>
          <w:rFonts w:ascii="Arial" w:eastAsia="Times New Roman" w:hAnsi="Arial" w:cs="Arial"/>
          <w:color w:val="000000"/>
          <w:sz w:val="24"/>
          <w:szCs w:val="24"/>
          <w:lang w:eastAsia="es-MX"/>
        </w:rPr>
      </w:pPr>
    </w:p>
    <w:p w14:paraId="2DEBCB59" w14:textId="77777777" w:rsidR="001802DF" w:rsidRDefault="001802DF" w:rsidP="008F166D">
      <w:pPr>
        <w:spacing w:after="0" w:line="276" w:lineRule="auto"/>
        <w:jc w:val="both"/>
        <w:rPr>
          <w:rFonts w:ascii="Arial" w:eastAsia="Times New Roman" w:hAnsi="Arial" w:cs="Arial"/>
          <w:color w:val="000000"/>
          <w:sz w:val="24"/>
          <w:szCs w:val="24"/>
          <w:lang w:eastAsia="es-MX"/>
        </w:rPr>
      </w:pPr>
    </w:p>
    <w:p w14:paraId="49E4D6D2" w14:textId="77777777" w:rsidR="001802DF" w:rsidRDefault="001802DF" w:rsidP="008F166D">
      <w:pPr>
        <w:spacing w:after="0" w:line="276" w:lineRule="auto"/>
        <w:jc w:val="both"/>
        <w:rPr>
          <w:rFonts w:ascii="Arial" w:eastAsia="Times New Roman" w:hAnsi="Arial" w:cs="Arial"/>
          <w:color w:val="000000"/>
          <w:sz w:val="24"/>
          <w:szCs w:val="24"/>
          <w:lang w:eastAsia="es-MX"/>
        </w:rPr>
      </w:pPr>
    </w:p>
    <w:p w14:paraId="56605CA4" w14:textId="77777777" w:rsidR="000700A8" w:rsidRPr="008F166D" w:rsidRDefault="000700A8" w:rsidP="008F166D">
      <w:pPr>
        <w:spacing w:after="0" w:line="276" w:lineRule="auto"/>
        <w:jc w:val="both"/>
        <w:rPr>
          <w:rFonts w:ascii="Arial" w:eastAsia="Times New Roman" w:hAnsi="Arial" w:cs="Arial"/>
          <w:color w:val="000000"/>
          <w:sz w:val="24"/>
          <w:szCs w:val="24"/>
          <w:lang w:eastAsia="es-MX"/>
        </w:rPr>
      </w:pPr>
    </w:p>
    <w:p w14:paraId="2AE60B77" w14:textId="4F0DC052" w:rsidR="00417E6E" w:rsidRPr="008F166D" w:rsidRDefault="00090EDC" w:rsidP="008F166D">
      <w:pPr>
        <w:spacing w:after="0" w:line="276" w:lineRule="auto"/>
        <w:jc w:val="both"/>
        <w:rPr>
          <w:rFonts w:ascii="Arial" w:eastAsia="Times New Roman" w:hAnsi="Arial" w:cs="Arial"/>
          <w:color w:val="000000"/>
          <w:sz w:val="24"/>
          <w:szCs w:val="24"/>
          <w:lang w:eastAsia="es-MX"/>
        </w:rPr>
      </w:pPr>
      <w:r w:rsidRPr="008F166D">
        <w:rPr>
          <w:rFonts w:ascii="Arial" w:eastAsia="Times New Roman" w:hAnsi="Arial" w:cs="Arial"/>
          <w:color w:val="000000"/>
          <w:sz w:val="24"/>
          <w:szCs w:val="24"/>
          <w:lang w:eastAsia="es-MX"/>
        </w:rPr>
        <w:t xml:space="preserve">Desahogado el punto </w:t>
      </w:r>
      <w:r w:rsidR="00457C43" w:rsidRPr="008F166D">
        <w:rPr>
          <w:rFonts w:ascii="Arial" w:eastAsia="Times New Roman" w:hAnsi="Arial" w:cs="Arial"/>
          <w:color w:val="000000"/>
          <w:sz w:val="24"/>
          <w:szCs w:val="24"/>
          <w:lang w:eastAsia="es-MX"/>
        </w:rPr>
        <w:t xml:space="preserve">sexto </w:t>
      </w:r>
      <w:r w:rsidRPr="008F166D">
        <w:rPr>
          <w:rFonts w:ascii="Arial" w:eastAsia="Times New Roman" w:hAnsi="Arial" w:cs="Arial"/>
          <w:color w:val="000000"/>
          <w:sz w:val="24"/>
          <w:szCs w:val="24"/>
          <w:lang w:eastAsia="es-MX"/>
        </w:rPr>
        <w:t xml:space="preserve">del orden del día y no habiendo más asuntos que tratar, de acuerdo a lo establecido en el </w:t>
      </w:r>
      <w:r w:rsidR="00457C43" w:rsidRPr="008F166D">
        <w:rPr>
          <w:rFonts w:ascii="Arial" w:eastAsia="Times New Roman" w:hAnsi="Arial" w:cs="Arial"/>
          <w:color w:val="000000"/>
          <w:sz w:val="24"/>
          <w:szCs w:val="24"/>
          <w:lang w:eastAsia="es-MX"/>
        </w:rPr>
        <w:t>séptimo</w:t>
      </w:r>
      <w:r w:rsidRPr="008F166D">
        <w:rPr>
          <w:rFonts w:ascii="Arial" w:eastAsia="Times New Roman" w:hAnsi="Arial" w:cs="Arial"/>
          <w:color w:val="000000"/>
          <w:sz w:val="24"/>
          <w:szCs w:val="24"/>
          <w:lang w:eastAsia="es-MX"/>
        </w:rPr>
        <w:t xml:space="preserve"> punto del orden del día, se declara clausurada la p</w:t>
      </w:r>
      <w:r w:rsidR="004625D3" w:rsidRPr="008F166D">
        <w:rPr>
          <w:rFonts w:ascii="Arial" w:eastAsia="Times New Roman" w:hAnsi="Arial" w:cs="Arial"/>
          <w:color w:val="000000"/>
          <w:sz w:val="24"/>
          <w:szCs w:val="24"/>
          <w:lang w:eastAsia="es-MX"/>
        </w:rPr>
        <w:t xml:space="preserve">resente sesión, siendo las </w:t>
      </w:r>
      <w:r w:rsidR="00D3190C" w:rsidRPr="008F166D">
        <w:rPr>
          <w:rFonts w:ascii="Arial" w:eastAsia="Times New Roman" w:hAnsi="Arial" w:cs="Arial"/>
          <w:color w:val="000000"/>
          <w:sz w:val="24"/>
          <w:szCs w:val="24"/>
          <w:lang w:eastAsia="es-MX"/>
        </w:rPr>
        <w:t>11:45</w:t>
      </w:r>
      <w:r w:rsidR="004625D3" w:rsidRPr="008F166D">
        <w:rPr>
          <w:rFonts w:ascii="Arial" w:eastAsia="Times New Roman" w:hAnsi="Arial" w:cs="Arial"/>
          <w:color w:val="000000"/>
          <w:sz w:val="24"/>
          <w:szCs w:val="24"/>
          <w:lang w:eastAsia="es-MX"/>
        </w:rPr>
        <w:t xml:space="preserve"> horas del día </w:t>
      </w:r>
      <w:r w:rsidR="00D3190C" w:rsidRPr="008F166D">
        <w:rPr>
          <w:rFonts w:ascii="Arial" w:eastAsia="Times New Roman" w:hAnsi="Arial" w:cs="Arial"/>
          <w:color w:val="000000"/>
          <w:sz w:val="24"/>
          <w:szCs w:val="24"/>
          <w:lang w:eastAsia="es-MX"/>
        </w:rPr>
        <w:t>18</w:t>
      </w:r>
      <w:r w:rsidRPr="008F166D">
        <w:rPr>
          <w:rFonts w:ascii="Arial" w:eastAsia="Times New Roman" w:hAnsi="Arial" w:cs="Arial"/>
          <w:color w:val="000000"/>
          <w:sz w:val="24"/>
          <w:szCs w:val="24"/>
          <w:lang w:eastAsia="es-MX"/>
        </w:rPr>
        <w:t xml:space="preserve"> de </w:t>
      </w:r>
      <w:r w:rsidR="00D3190C" w:rsidRPr="008F166D">
        <w:rPr>
          <w:rFonts w:ascii="Arial" w:eastAsia="Times New Roman" w:hAnsi="Arial" w:cs="Arial"/>
          <w:color w:val="000000"/>
          <w:sz w:val="24"/>
          <w:szCs w:val="24"/>
          <w:lang w:eastAsia="es-MX"/>
        </w:rPr>
        <w:t>julio</w:t>
      </w:r>
      <w:r w:rsidRPr="008F166D">
        <w:rPr>
          <w:rFonts w:ascii="Arial" w:eastAsia="Times New Roman" w:hAnsi="Arial" w:cs="Arial"/>
          <w:color w:val="000000"/>
          <w:sz w:val="24"/>
          <w:szCs w:val="24"/>
          <w:lang w:eastAsia="es-MX"/>
        </w:rPr>
        <w:t xml:space="preserve"> del año 20</w:t>
      </w:r>
      <w:r w:rsidR="00D3190C" w:rsidRPr="008F166D">
        <w:rPr>
          <w:rFonts w:ascii="Arial" w:eastAsia="Times New Roman" w:hAnsi="Arial" w:cs="Arial"/>
          <w:color w:val="000000"/>
          <w:sz w:val="24"/>
          <w:szCs w:val="24"/>
          <w:lang w:eastAsia="es-MX"/>
        </w:rPr>
        <w:t>24</w:t>
      </w:r>
      <w:r w:rsidR="00747F05" w:rsidRPr="008F166D">
        <w:rPr>
          <w:rFonts w:ascii="Arial" w:eastAsia="Times New Roman" w:hAnsi="Arial" w:cs="Arial"/>
          <w:color w:val="000000"/>
          <w:sz w:val="24"/>
          <w:szCs w:val="24"/>
          <w:lang w:eastAsia="es-MX"/>
        </w:rPr>
        <w:t>.</w:t>
      </w:r>
    </w:p>
    <w:p w14:paraId="6282AC1C" w14:textId="77777777" w:rsidR="00325152" w:rsidRDefault="00325152" w:rsidP="008F166D">
      <w:pPr>
        <w:spacing w:after="0" w:line="276" w:lineRule="auto"/>
        <w:jc w:val="both"/>
        <w:rPr>
          <w:rFonts w:ascii="Arial" w:hAnsi="Arial" w:cs="Arial"/>
          <w:b/>
          <w:sz w:val="24"/>
          <w:szCs w:val="24"/>
        </w:rPr>
      </w:pPr>
    </w:p>
    <w:p w14:paraId="1EC58686" w14:textId="0C82A64D" w:rsidR="001802DF" w:rsidRPr="008F166D" w:rsidRDefault="00F75AE0" w:rsidP="008F166D">
      <w:pPr>
        <w:spacing w:after="0" w:line="276" w:lineRule="auto"/>
        <w:jc w:val="both"/>
        <w:rPr>
          <w:rFonts w:ascii="Arial" w:hAnsi="Arial" w:cs="Arial"/>
          <w:b/>
          <w:sz w:val="24"/>
          <w:szCs w:val="24"/>
        </w:rPr>
      </w:pPr>
      <w:r>
        <w:rPr>
          <w:rFonts w:ascii="Arial" w:hAnsi="Arial" w:cs="Arial"/>
          <w:b/>
          <w:sz w:val="24"/>
          <w:szCs w:val="24"/>
        </w:rPr>
        <w:t xml:space="preserve">   </w:t>
      </w:r>
    </w:p>
    <w:p w14:paraId="7A2CDF5B" w14:textId="0C203085" w:rsidR="00AF7B89" w:rsidRPr="008F166D" w:rsidRDefault="00D3190C" w:rsidP="008F166D">
      <w:pPr>
        <w:spacing w:after="0" w:line="276" w:lineRule="auto"/>
        <w:jc w:val="both"/>
        <w:rPr>
          <w:rFonts w:ascii="Arial" w:hAnsi="Arial" w:cs="Arial"/>
          <w:b/>
          <w:sz w:val="24"/>
          <w:szCs w:val="24"/>
        </w:rPr>
      </w:pPr>
      <w:r w:rsidRPr="008F166D">
        <w:rPr>
          <w:rFonts w:ascii="Arial" w:hAnsi="Arial" w:cs="Arial"/>
          <w:b/>
          <w:sz w:val="24"/>
          <w:szCs w:val="24"/>
        </w:rPr>
        <w:t>DOCEVA</w:t>
      </w:r>
      <w:r w:rsidR="00901A0F" w:rsidRPr="008F166D">
        <w:rPr>
          <w:rFonts w:ascii="Arial" w:hAnsi="Arial" w:cs="Arial"/>
          <w:b/>
          <w:sz w:val="24"/>
          <w:szCs w:val="24"/>
        </w:rPr>
        <w:t xml:space="preserve"> </w:t>
      </w:r>
      <w:r w:rsidR="00494301" w:rsidRPr="008F166D">
        <w:rPr>
          <w:rFonts w:ascii="Arial" w:hAnsi="Arial" w:cs="Arial"/>
          <w:b/>
          <w:sz w:val="24"/>
          <w:szCs w:val="24"/>
        </w:rPr>
        <w:t xml:space="preserve">SESIÓN ORDINARIA DEL CONSEJO DE PROMOCIÓN </w:t>
      </w:r>
      <w:r w:rsidR="00EB1316" w:rsidRPr="008F166D">
        <w:rPr>
          <w:rFonts w:ascii="Arial" w:hAnsi="Arial" w:cs="Arial"/>
          <w:b/>
          <w:sz w:val="24"/>
          <w:szCs w:val="24"/>
        </w:rPr>
        <w:t xml:space="preserve">DEL MUNICIPIO </w:t>
      </w:r>
      <w:r w:rsidR="00494301" w:rsidRPr="008F166D">
        <w:rPr>
          <w:rFonts w:ascii="Arial" w:hAnsi="Arial" w:cs="Arial"/>
          <w:b/>
          <w:sz w:val="24"/>
          <w:szCs w:val="24"/>
        </w:rPr>
        <w:t>DE GUADALAJARA</w:t>
      </w:r>
      <w:r w:rsidR="00EB1316" w:rsidRPr="008F166D">
        <w:rPr>
          <w:rFonts w:ascii="Arial" w:hAnsi="Arial" w:cs="Arial"/>
          <w:b/>
          <w:sz w:val="24"/>
          <w:szCs w:val="24"/>
        </w:rPr>
        <w:t xml:space="preserve"> 202</w:t>
      </w:r>
      <w:r w:rsidR="001E1A02">
        <w:rPr>
          <w:rFonts w:ascii="Arial" w:hAnsi="Arial" w:cs="Arial"/>
          <w:b/>
          <w:sz w:val="24"/>
          <w:szCs w:val="24"/>
        </w:rPr>
        <w:t>4</w:t>
      </w:r>
    </w:p>
    <w:p w14:paraId="5E08CE81" w14:textId="59C0DF62" w:rsidR="00EF49E7" w:rsidRPr="008F166D" w:rsidRDefault="00D3190C" w:rsidP="008F166D">
      <w:pPr>
        <w:spacing w:after="0" w:line="276" w:lineRule="auto"/>
        <w:jc w:val="center"/>
        <w:rPr>
          <w:rFonts w:ascii="Arial" w:hAnsi="Arial" w:cs="Arial"/>
          <w:b/>
          <w:sz w:val="24"/>
          <w:szCs w:val="24"/>
        </w:rPr>
      </w:pPr>
      <w:r w:rsidRPr="008F166D">
        <w:rPr>
          <w:rFonts w:ascii="Arial" w:hAnsi="Arial" w:cs="Arial"/>
          <w:b/>
          <w:sz w:val="24"/>
          <w:szCs w:val="24"/>
        </w:rPr>
        <w:t>18 DE JULIO 2024</w:t>
      </w:r>
    </w:p>
    <w:tbl>
      <w:tblPr>
        <w:tblStyle w:val="Tablaconcuadrcula"/>
        <w:tblW w:w="918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414"/>
        <w:gridCol w:w="4310"/>
        <w:gridCol w:w="236"/>
        <w:gridCol w:w="112"/>
      </w:tblGrid>
      <w:tr w:rsidR="00901A0F" w:rsidRPr="008F166D" w14:paraId="7F55A3AC" w14:textId="77777777" w:rsidTr="00E55E6D">
        <w:trPr>
          <w:gridAfter w:val="1"/>
          <w:wAfter w:w="112" w:type="dxa"/>
          <w:jc w:val="right"/>
        </w:trPr>
        <w:tc>
          <w:tcPr>
            <w:tcW w:w="8832" w:type="dxa"/>
            <w:gridSpan w:val="3"/>
          </w:tcPr>
          <w:p w14:paraId="35700502" w14:textId="77777777" w:rsidR="000E2E32" w:rsidRPr="008F166D" w:rsidRDefault="000E2E32" w:rsidP="008F166D">
            <w:pPr>
              <w:spacing w:line="276" w:lineRule="auto"/>
              <w:rPr>
                <w:rFonts w:ascii="Arial" w:hAnsi="Arial" w:cs="Arial"/>
                <w:sz w:val="24"/>
                <w:szCs w:val="24"/>
              </w:rPr>
            </w:pPr>
          </w:p>
          <w:p w14:paraId="1115533A" w14:textId="77777777" w:rsidR="00DB75AE" w:rsidRPr="008F166D" w:rsidRDefault="00DB75AE" w:rsidP="008F166D">
            <w:pPr>
              <w:spacing w:line="276" w:lineRule="auto"/>
              <w:rPr>
                <w:rFonts w:ascii="Arial" w:hAnsi="Arial" w:cs="Arial"/>
                <w:sz w:val="24"/>
                <w:szCs w:val="24"/>
              </w:rPr>
            </w:pPr>
          </w:p>
          <w:p w14:paraId="74724D74" w14:textId="77777777" w:rsidR="00E55E6D" w:rsidRPr="008F166D" w:rsidRDefault="00E55E6D" w:rsidP="008F166D">
            <w:pPr>
              <w:spacing w:line="276" w:lineRule="auto"/>
              <w:rPr>
                <w:rFonts w:ascii="Arial" w:hAnsi="Arial" w:cs="Arial"/>
                <w:sz w:val="24"/>
                <w:szCs w:val="24"/>
              </w:rPr>
            </w:pPr>
          </w:p>
          <w:p w14:paraId="193EA27A" w14:textId="77777777" w:rsidR="00901A0F" w:rsidRPr="008F166D" w:rsidRDefault="00901A0F" w:rsidP="008F166D">
            <w:pPr>
              <w:spacing w:line="276" w:lineRule="auto"/>
              <w:jc w:val="center"/>
              <w:rPr>
                <w:rFonts w:ascii="Arial" w:hAnsi="Arial" w:cs="Arial"/>
                <w:sz w:val="24"/>
                <w:szCs w:val="24"/>
                <w:highlight w:val="yellow"/>
              </w:rPr>
            </w:pPr>
          </w:p>
        </w:tc>
        <w:tc>
          <w:tcPr>
            <w:tcW w:w="236" w:type="dxa"/>
          </w:tcPr>
          <w:p w14:paraId="12EBE8FB" w14:textId="77777777" w:rsidR="00901A0F" w:rsidRPr="008F166D" w:rsidRDefault="00901A0F" w:rsidP="008F166D">
            <w:pPr>
              <w:spacing w:line="276" w:lineRule="auto"/>
              <w:jc w:val="center"/>
              <w:rPr>
                <w:rFonts w:ascii="Arial" w:hAnsi="Arial" w:cs="Arial"/>
                <w:bCs/>
                <w:sz w:val="24"/>
                <w:szCs w:val="24"/>
                <w:highlight w:val="yellow"/>
              </w:rPr>
            </w:pPr>
          </w:p>
        </w:tc>
      </w:tr>
      <w:tr w:rsidR="00E55E6D" w:rsidRPr="008F166D" w14:paraId="472988AA" w14:textId="77777777" w:rsidTr="00E55E6D">
        <w:tblPrEx>
          <w:jc w:val="left"/>
        </w:tblPrEx>
        <w:trPr>
          <w:gridBefore w:val="1"/>
          <w:wBefore w:w="108" w:type="dxa"/>
        </w:trPr>
        <w:tc>
          <w:tcPr>
            <w:tcW w:w="4414" w:type="dxa"/>
            <w:hideMark/>
          </w:tcPr>
          <w:p w14:paraId="6EC02EB8" w14:textId="58C09661" w:rsidR="00E55E6D" w:rsidRPr="008F166D" w:rsidRDefault="008F0625" w:rsidP="008F166D">
            <w:pPr>
              <w:spacing w:line="276" w:lineRule="auto"/>
              <w:jc w:val="center"/>
              <w:rPr>
                <w:rFonts w:ascii="Arial" w:eastAsia="Arial" w:hAnsi="Arial" w:cs="Arial"/>
                <w:color w:val="000000"/>
                <w:sz w:val="24"/>
                <w:szCs w:val="24"/>
              </w:rPr>
            </w:pPr>
            <w:r w:rsidRPr="008F166D">
              <w:rPr>
                <w:rFonts w:ascii="Arial" w:eastAsia="Times New Roman" w:hAnsi="Arial" w:cs="Arial"/>
                <w:b/>
                <w:bCs/>
                <w:color w:val="000000"/>
                <w:sz w:val="24"/>
                <w:szCs w:val="24"/>
                <w:lang w:val="es-ES" w:eastAsia="es-MX"/>
              </w:rPr>
              <w:t>Alfredo Aceves Fernández</w:t>
            </w:r>
            <w:r w:rsidRPr="008F166D">
              <w:rPr>
                <w:rFonts w:ascii="Arial" w:eastAsia="Times New Roman" w:hAnsi="Arial" w:cs="Arial"/>
                <w:i/>
                <w:iCs/>
                <w:color w:val="000000"/>
                <w:sz w:val="24"/>
                <w:szCs w:val="24"/>
                <w:lang w:val="es-ES" w:eastAsia="es-MX"/>
              </w:rPr>
              <w:t xml:space="preserve"> </w:t>
            </w:r>
            <w:r w:rsidR="00E55E6D" w:rsidRPr="008F166D">
              <w:rPr>
                <w:rFonts w:ascii="Arial" w:eastAsia="Arial" w:hAnsi="Arial" w:cs="Arial"/>
                <w:color w:val="000000"/>
                <w:sz w:val="24"/>
                <w:szCs w:val="24"/>
              </w:rPr>
              <w:t>Presidente del Consejo</w:t>
            </w:r>
          </w:p>
        </w:tc>
        <w:tc>
          <w:tcPr>
            <w:tcW w:w="4658" w:type="dxa"/>
            <w:gridSpan w:val="3"/>
          </w:tcPr>
          <w:p w14:paraId="5DCD3557" w14:textId="77777777" w:rsidR="00E55E6D" w:rsidRPr="008F166D" w:rsidRDefault="00E55E6D" w:rsidP="008F166D">
            <w:pPr>
              <w:spacing w:line="276" w:lineRule="auto"/>
              <w:ind w:right="3"/>
              <w:jc w:val="center"/>
              <w:rPr>
                <w:rFonts w:ascii="Arial" w:eastAsia="Arial" w:hAnsi="Arial" w:cs="Arial"/>
                <w:b/>
                <w:bCs/>
                <w:color w:val="000000" w:themeColor="text1"/>
                <w:sz w:val="24"/>
                <w:szCs w:val="24"/>
              </w:rPr>
            </w:pPr>
            <w:r w:rsidRPr="008F166D">
              <w:rPr>
                <w:rFonts w:ascii="Arial" w:eastAsia="Arial" w:hAnsi="Arial" w:cs="Arial"/>
                <w:b/>
                <w:bCs/>
                <w:color w:val="000000" w:themeColor="text1"/>
                <w:sz w:val="24"/>
                <w:szCs w:val="24"/>
              </w:rPr>
              <w:t>Mtra. Patricia Guadalupe Campos Alfaro</w:t>
            </w:r>
          </w:p>
          <w:p w14:paraId="2484250C" w14:textId="77777777" w:rsidR="00E55E6D" w:rsidRPr="008F166D" w:rsidRDefault="00E55E6D" w:rsidP="008F166D">
            <w:pPr>
              <w:spacing w:line="276" w:lineRule="auto"/>
              <w:ind w:right="3"/>
              <w:jc w:val="center"/>
              <w:rPr>
                <w:rFonts w:ascii="Arial" w:eastAsia="Arial" w:hAnsi="Arial" w:cs="Arial"/>
                <w:bCs/>
                <w:color w:val="000000" w:themeColor="text1"/>
                <w:sz w:val="24"/>
                <w:szCs w:val="24"/>
              </w:rPr>
            </w:pPr>
            <w:r w:rsidRPr="008F166D">
              <w:rPr>
                <w:rFonts w:ascii="Arial" w:eastAsia="Arial" w:hAnsi="Arial" w:cs="Arial"/>
                <w:bCs/>
                <w:color w:val="000000" w:themeColor="text1"/>
                <w:sz w:val="24"/>
                <w:szCs w:val="24"/>
              </w:rPr>
              <w:t>Regidora de la Comisión de Hacienda Pública y Patrimonio Municipal</w:t>
            </w:r>
          </w:p>
          <w:p w14:paraId="7C8DFA0C" w14:textId="77777777" w:rsidR="00E55E6D" w:rsidRPr="008F166D" w:rsidRDefault="00E55E6D" w:rsidP="008F166D">
            <w:pPr>
              <w:spacing w:line="276" w:lineRule="auto"/>
              <w:ind w:right="-386"/>
              <w:jc w:val="center"/>
              <w:rPr>
                <w:rFonts w:ascii="Arial" w:eastAsia="Arial" w:hAnsi="Arial" w:cs="Arial"/>
                <w:b/>
                <w:bCs/>
                <w:color w:val="000000" w:themeColor="text1"/>
                <w:sz w:val="24"/>
                <w:szCs w:val="24"/>
              </w:rPr>
            </w:pPr>
          </w:p>
          <w:p w14:paraId="6DBEA381" w14:textId="77777777" w:rsidR="00E55E6D" w:rsidRPr="008F166D" w:rsidRDefault="00E55E6D" w:rsidP="008F166D">
            <w:pPr>
              <w:spacing w:line="276" w:lineRule="auto"/>
              <w:ind w:right="-386"/>
              <w:jc w:val="center"/>
              <w:rPr>
                <w:rFonts w:ascii="Arial" w:eastAsia="Arial" w:hAnsi="Arial" w:cs="Arial"/>
                <w:b/>
                <w:bCs/>
                <w:color w:val="000000" w:themeColor="text1"/>
                <w:sz w:val="24"/>
                <w:szCs w:val="24"/>
              </w:rPr>
            </w:pPr>
          </w:p>
          <w:p w14:paraId="45938386" w14:textId="77777777" w:rsidR="00E55E6D" w:rsidRPr="008F166D" w:rsidRDefault="00E55E6D" w:rsidP="008F166D">
            <w:pPr>
              <w:spacing w:line="276" w:lineRule="auto"/>
              <w:ind w:right="-386"/>
              <w:rPr>
                <w:rFonts w:ascii="Arial" w:eastAsia="Arial" w:hAnsi="Arial" w:cs="Arial"/>
                <w:b/>
                <w:bCs/>
                <w:color w:val="000000" w:themeColor="text1"/>
                <w:sz w:val="24"/>
                <w:szCs w:val="24"/>
              </w:rPr>
            </w:pPr>
          </w:p>
        </w:tc>
      </w:tr>
      <w:tr w:rsidR="00E55E6D" w:rsidRPr="008F166D" w14:paraId="4147F0FE" w14:textId="77777777" w:rsidTr="00E55E6D">
        <w:tblPrEx>
          <w:jc w:val="left"/>
        </w:tblPrEx>
        <w:trPr>
          <w:gridBefore w:val="1"/>
          <w:wBefore w:w="108" w:type="dxa"/>
        </w:trPr>
        <w:tc>
          <w:tcPr>
            <w:tcW w:w="4414" w:type="dxa"/>
          </w:tcPr>
          <w:p w14:paraId="1F6CCB8F" w14:textId="77777777" w:rsidR="00E55E6D" w:rsidRPr="008F166D" w:rsidRDefault="00E55E6D" w:rsidP="008F166D">
            <w:pPr>
              <w:spacing w:line="276" w:lineRule="auto"/>
              <w:ind w:right="-386"/>
              <w:jc w:val="center"/>
              <w:rPr>
                <w:rFonts w:ascii="Arial" w:eastAsia="Arial" w:hAnsi="Arial" w:cs="Arial"/>
                <w:b/>
                <w:bCs/>
                <w:color w:val="000000" w:themeColor="text1"/>
                <w:sz w:val="24"/>
                <w:szCs w:val="24"/>
              </w:rPr>
            </w:pPr>
            <w:r w:rsidRPr="008F166D">
              <w:rPr>
                <w:rFonts w:ascii="Arial" w:eastAsia="Arial" w:hAnsi="Arial" w:cs="Arial"/>
                <w:b/>
                <w:bCs/>
                <w:color w:val="000000" w:themeColor="text1"/>
                <w:sz w:val="24"/>
                <w:szCs w:val="24"/>
              </w:rPr>
              <w:t>Rodrigo Gabriel Arias Salles</w:t>
            </w:r>
          </w:p>
          <w:p w14:paraId="2BC9F2B6" w14:textId="77777777" w:rsidR="00E55E6D" w:rsidRPr="008F166D" w:rsidRDefault="00E55E6D" w:rsidP="008F166D">
            <w:pPr>
              <w:spacing w:line="276" w:lineRule="auto"/>
              <w:ind w:right="-386"/>
              <w:jc w:val="center"/>
              <w:rPr>
                <w:rFonts w:ascii="Arial" w:eastAsia="Arial" w:hAnsi="Arial" w:cs="Arial"/>
                <w:bCs/>
                <w:color w:val="000000" w:themeColor="text1"/>
                <w:sz w:val="24"/>
                <w:szCs w:val="24"/>
              </w:rPr>
            </w:pPr>
            <w:r w:rsidRPr="008F166D">
              <w:rPr>
                <w:rFonts w:ascii="Arial" w:eastAsia="Arial" w:hAnsi="Arial" w:cs="Arial"/>
                <w:bCs/>
                <w:color w:val="000000" w:themeColor="text1"/>
                <w:sz w:val="24"/>
                <w:szCs w:val="24"/>
              </w:rPr>
              <w:t>Secretario Técnico del Consejo</w:t>
            </w:r>
          </w:p>
          <w:p w14:paraId="7D70E7B6" w14:textId="77777777" w:rsidR="00E55E6D" w:rsidRPr="008F166D" w:rsidRDefault="00E55E6D" w:rsidP="008F166D">
            <w:pPr>
              <w:spacing w:line="276" w:lineRule="auto"/>
              <w:jc w:val="center"/>
              <w:rPr>
                <w:rFonts w:ascii="Arial" w:eastAsia="Arial" w:hAnsi="Arial" w:cs="Arial"/>
                <w:b/>
                <w:color w:val="000000"/>
                <w:sz w:val="24"/>
                <w:szCs w:val="24"/>
              </w:rPr>
            </w:pPr>
          </w:p>
          <w:p w14:paraId="6F7628C6" w14:textId="77777777" w:rsidR="00E55E6D" w:rsidRPr="008F166D" w:rsidRDefault="00E55E6D" w:rsidP="008F166D">
            <w:pPr>
              <w:spacing w:line="276" w:lineRule="auto"/>
              <w:jc w:val="center"/>
              <w:rPr>
                <w:rFonts w:ascii="Arial" w:eastAsia="Arial" w:hAnsi="Arial" w:cs="Arial"/>
                <w:b/>
                <w:color w:val="000000"/>
                <w:sz w:val="24"/>
                <w:szCs w:val="24"/>
              </w:rPr>
            </w:pPr>
          </w:p>
          <w:p w14:paraId="23073748" w14:textId="77777777" w:rsidR="00E55E6D" w:rsidRPr="008F166D" w:rsidRDefault="00E55E6D" w:rsidP="008F166D">
            <w:pPr>
              <w:spacing w:line="276" w:lineRule="auto"/>
              <w:jc w:val="center"/>
              <w:rPr>
                <w:rFonts w:ascii="Arial" w:hAnsi="Arial" w:cs="Arial"/>
                <w:sz w:val="24"/>
                <w:szCs w:val="24"/>
              </w:rPr>
            </w:pPr>
          </w:p>
          <w:p w14:paraId="66E088AA" w14:textId="77777777" w:rsidR="00E55E6D" w:rsidRPr="008F166D" w:rsidRDefault="00E55E6D" w:rsidP="008F166D">
            <w:pPr>
              <w:spacing w:line="276" w:lineRule="auto"/>
              <w:jc w:val="center"/>
              <w:rPr>
                <w:rFonts w:ascii="Arial" w:hAnsi="Arial" w:cs="Arial"/>
                <w:sz w:val="24"/>
                <w:szCs w:val="24"/>
              </w:rPr>
            </w:pPr>
          </w:p>
        </w:tc>
        <w:tc>
          <w:tcPr>
            <w:tcW w:w="4658" w:type="dxa"/>
            <w:gridSpan w:val="3"/>
          </w:tcPr>
          <w:p w14:paraId="4EE7D4D9" w14:textId="1F8A2465" w:rsidR="00E55E6D" w:rsidRPr="008F166D" w:rsidRDefault="00776D87" w:rsidP="008F166D">
            <w:pPr>
              <w:spacing w:line="276" w:lineRule="auto"/>
              <w:ind w:right="-386"/>
              <w:jc w:val="center"/>
              <w:rPr>
                <w:rFonts w:ascii="Arial" w:eastAsia="Arial" w:hAnsi="Arial" w:cs="Arial"/>
                <w:b/>
                <w:color w:val="000000" w:themeColor="text1"/>
                <w:sz w:val="24"/>
                <w:szCs w:val="24"/>
              </w:rPr>
            </w:pPr>
            <w:r>
              <w:rPr>
                <w:rFonts w:ascii="Arial" w:eastAsia="Arial" w:hAnsi="Arial" w:cs="Arial"/>
                <w:b/>
                <w:color w:val="000000" w:themeColor="text1"/>
                <w:sz w:val="24"/>
                <w:szCs w:val="24"/>
              </w:rPr>
              <w:t xml:space="preserve">Lic. </w:t>
            </w:r>
            <w:r w:rsidR="00E55E6D" w:rsidRPr="008F166D">
              <w:rPr>
                <w:rFonts w:ascii="Arial" w:eastAsia="Arial" w:hAnsi="Arial" w:cs="Arial"/>
                <w:b/>
                <w:color w:val="000000" w:themeColor="text1"/>
                <w:sz w:val="24"/>
                <w:szCs w:val="24"/>
              </w:rPr>
              <w:t>Mirna Gabriela Díaz Guzmán</w:t>
            </w:r>
          </w:p>
          <w:p w14:paraId="2EDD62AC" w14:textId="77777777" w:rsidR="00E55E6D" w:rsidRPr="008F166D" w:rsidRDefault="00E55E6D" w:rsidP="008F166D">
            <w:pPr>
              <w:spacing w:line="276" w:lineRule="auto"/>
              <w:ind w:right="-386"/>
              <w:jc w:val="center"/>
              <w:rPr>
                <w:rFonts w:ascii="Arial" w:eastAsia="Arial" w:hAnsi="Arial" w:cs="Arial"/>
                <w:color w:val="000000" w:themeColor="text1"/>
                <w:sz w:val="24"/>
                <w:szCs w:val="24"/>
              </w:rPr>
            </w:pPr>
            <w:r w:rsidRPr="008F166D">
              <w:rPr>
                <w:rFonts w:ascii="Arial" w:eastAsia="Arial" w:hAnsi="Arial" w:cs="Arial"/>
                <w:color w:val="000000" w:themeColor="text1"/>
                <w:sz w:val="24"/>
                <w:szCs w:val="24"/>
              </w:rPr>
              <w:t>en representación del</w:t>
            </w:r>
          </w:p>
          <w:p w14:paraId="7E1F3227" w14:textId="77777777" w:rsidR="00E55E6D" w:rsidRPr="008F166D" w:rsidRDefault="00E55E6D" w:rsidP="008F166D">
            <w:pPr>
              <w:spacing w:line="276" w:lineRule="auto"/>
              <w:ind w:right="-386"/>
              <w:jc w:val="center"/>
              <w:rPr>
                <w:rFonts w:ascii="Arial" w:eastAsia="Arial" w:hAnsi="Arial" w:cs="Arial"/>
                <w:bCs/>
                <w:color w:val="000000" w:themeColor="text1"/>
                <w:sz w:val="24"/>
                <w:szCs w:val="24"/>
              </w:rPr>
            </w:pPr>
            <w:r w:rsidRPr="008F166D">
              <w:rPr>
                <w:rFonts w:ascii="Arial" w:eastAsia="Arial" w:hAnsi="Arial" w:cs="Arial"/>
                <w:bCs/>
                <w:color w:val="000000" w:themeColor="text1"/>
                <w:sz w:val="24"/>
                <w:szCs w:val="24"/>
              </w:rPr>
              <w:t xml:space="preserve">Tesorero Municipal </w:t>
            </w:r>
          </w:p>
          <w:p w14:paraId="0DD401ED" w14:textId="77777777" w:rsidR="00E55E6D" w:rsidRPr="008F166D" w:rsidRDefault="00E55E6D" w:rsidP="008F166D">
            <w:pPr>
              <w:spacing w:line="276" w:lineRule="auto"/>
              <w:ind w:right="-386"/>
              <w:jc w:val="center"/>
              <w:rPr>
                <w:rFonts w:ascii="Arial" w:eastAsia="Arial" w:hAnsi="Arial" w:cs="Arial"/>
                <w:bCs/>
                <w:color w:val="000000" w:themeColor="text1"/>
                <w:sz w:val="24"/>
                <w:szCs w:val="24"/>
              </w:rPr>
            </w:pPr>
            <w:r w:rsidRPr="008F166D">
              <w:rPr>
                <w:rFonts w:ascii="Arial" w:eastAsia="Arial" w:hAnsi="Arial" w:cs="Arial"/>
                <w:color w:val="000000" w:themeColor="text1"/>
                <w:sz w:val="24"/>
                <w:szCs w:val="24"/>
              </w:rPr>
              <w:t>Luis García Sotelo</w:t>
            </w:r>
          </w:p>
          <w:p w14:paraId="195A890A" w14:textId="77777777" w:rsidR="00E55E6D" w:rsidRPr="008F166D" w:rsidRDefault="00E55E6D" w:rsidP="008F166D">
            <w:pPr>
              <w:spacing w:line="276" w:lineRule="auto"/>
              <w:ind w:left="-225" w:right="-244"/>
              <w:jc w:val="center"/>
              <w:rPr>
                <w:rFonts w:ascii="Arial" w:hAnsi="Arial" w:cs="Arial"/>
                <w:sz w:val="24"/>
                <w:szCs w:val="24"/>
              </w:rPr>
            </w:pPr>
          </w:p>
        </w:tc>
      </w:tr>
      <w:tr w:rsidR="00E55E6D" w:rsidRPr="008F166D" w14:paraId="6A2E3E60" w14:textId="77777777" w:rsidTr="00E55E6D">
        <w:tblPrEx>
          <w:jc w:val="left"/>
        </w:tblPrEx>
        <w:trPr>
          <w:gridBefore w:val="1"/>
          <w:wBefore w:w="108" w:type="dxa"/>
        </w:trPr>
        <w:tc>
          <w:tcPr>
            <w:tcW w:w="4414" w:type="dxa"/>
          </w:tcPr>
          <w:p w14:paraId="7FF50820" w14:textId="77777777" w:rsidR="00E55E6D" w:rsidRPr="008F166D" w:rsidRDefault="00E55E6D" w:rsidP="008F166D">
            <w:pPr>
              <w:pStyle w:val="NormalWeb"/>
              <w:spacing w:before="0" w:beforeAutospacing="0" w:after="0" w:afterAutospacing="0" w:line="276" w:lineRule="auto"/>
              <w:textAlignment w:val="baseline"/>
              <w:rPr>
                <w:rFonts w:ascii="Arial" w:hAnsi="Arial" w:cs="Arial"/>
                <w:b/>
                <w:color w:val="000000"/>
                <w:lang w:eastAsia="en-US"/>
              </w:rPr>
            </w:pPr>
          </w:p>
          <w:p w14:paraId="3EA49E1E" w14:textId="71C9C935" w:rsidR="008F0625" w:rsidRPr="008F166D" w:rsidRDefault="008F0625" w:rsidP="008F166D">
            <w:pPr>
              <w:spacing w:line="276" w:lineRule="auto"/>
              <w:jc w:val="center"/>
              <w:rPr>
                <w:rFonts w:ascii="Arial" w:eastAsia="Arial" w:hAnsi="Arial" w:cs="Arial"/>
                <w:b/>
                <w:color w:val="000000" w:themeColor="text1"/>
                <w:sz w:val="24"/>
                <w:szCs w:val="24"/>
              </w:rPr>
            </w:pPr>
            <w:r w:rsidRPr="008F166D">
              <w:rPr>
                <w:rFonts w:ascii="Arial" w:eastAsia="Arial" w:hAnsi="Arial" w:cs="Arial"/>
                <w:b/>
                <w:color w:val="000000" w:themeColor="text1"/>
                <w:sz w:val="24"/>
                <w:szCs w:val="24"/>
              </w:rPr>
              <w:t>Mtra. Karina Anaid Hermosillo Ramírez</w:t>
            </w:r>
          </w:p>
          <w:p w14:paraId="1CBEF552" w14:textId="77777777" w:rsidR="00E55E6D" w:rsidRPr="008F166D" w:rsidRDefault="00E55E6D" w:rsidP="008F166D">
            <w:pPr>
              <w:spacing w:line="276" w:lineRule="auto"/>
              <w:ind w:right="-386"/>
              <w:jc w:val="center"/>
              <w:rPr>
                <w:rFonts w:ascii="Arial" w:eastAsia="Arial" w:hAnsi="Arial" w:cs="Arial"/>
                <w:bCs/>
                <w:color w:val="000000" w:themeColor="text1"/>
                <w:sz w:val="24"/>
                <w:szCs w:val="24"/>
              </w:rPr>
            </w:pPr>
            <w:r w:rsidRPr="008F166D">
              <w:rPr>
                <w:rFonts w:ascii="Arial" w:eastAsia="Arial" w:hAnsi="Arial" w:cs="Arial"/>
                <w:bCs/>
                <w:color w:val="000000" w:themeColor="text1"/>
                <w:sz w:val="24"/>
                <w:szCs w:val="24"/>
              </w:rPr>
              <w:t>Síndica Municipal</w:t>
            </w:r>
          </w:p>
          <w:p w14:paraId="042B9E7A" w14:textId="77777777" w:rsidR="00E55E6D" w:rsidRPr="008F166D" w:rsidRDefault="00E55E6D" w:rsidP="008F166D">
            <w:pPr>
              <w:spacing w:line="276" w:lineRule="auto"/>
              <w:jc w:val="center"/>
              <w:rPr>
                <w:rFonts w:ascii="Arial" w:eastAsia="Arial" w:hAnsi="Arial" w:cs="Arial"/>
                <w:b/>
                <w:color w:val="000000" w:themeColor="text1"/>
                <w:sz w:val="24"/>
                <w:szCs w:val="24"/>
              </w:rPr>
            </w:pPr>
          </w:p>
          <w:p w14:paraId="3A66D3C5" w14:textId="77777777" w:rsidR="00E55E6D" w:rsidRPr="008F166D" w:rsidRDefault="00E55E6D" w:rsidP="008F166D">
            <w:pPr>
              <w:spacing w:line="276" w:lineRule="auto"/>
              <w:ind w:right="-244"/>
              <w:rPr>
                <w:rFonts w:ascii="Arial" w:hAnsi="Arial" w:cs="Arial"/>
                <w:sz w:val="24"/>
                <w:szCs w:val="24"/>
              </w:rPr>
            </w:pPr>
          </w:p>
          <w:p w14:paraId="15D6F7B9" w14:textId="77777777" w:rsidR="00E55E6D" w:rsidRPr="008F166D" w:rsidRDefault="00E55E6D" w:rsidP="008F166D">
            <w:pPr>
              <w:spacing w:line="276" w:lineRule="auto"/>
              <w:ind w:left="-225" w:right="-244"/>
              <w:jc w:val="center"/>
              <w:rPr>
                <w:rFonts w:ascii="Arial" w:hAnsi="Arial" w:cs="Arial"/>
                <w:sz w:val="24"/>
                <w:szCs w:val="24"/>
              </w:rPr>
            </w:pPr>
          </w:p>
        </w:tc>
        <w:tc>
          <w:tcPr>
            <w:tcW w:w="4658" w:type="dxa"/>
            <w:gridSpan w:val="3"/>
          </w:tcPr>
          <w:p w14:paraId="72EA2ECC" w14:textId="77777777" w:rsidR="00E55E6D" w:rsidRPr="008F166D" w:rsidRDefault="00E55E6D" w:rsidP="008F166D">
            <w:pPr>
              <w:spacing w:line="276" w:lineRule="auto"/>
              <w:ind w:right="-244"/>
              <w:rPr>
                <w:rFonts w:ascii="Arial" w:eastAsia="Arial" w:hAnsi="Arial" w:cs="Arial"/>
                <w:color w:val="000000" w:themeColor="text1"/>
                <w:sz w:val="24"/>
                <w:szCs w:val="24"/>
              </w:rPr>
            </w:pPr>
          </w:p>
          <w:p w14:paraId="1D1249F6" w14:textId="75DCA1AC" w:rsidR="00E55E6D" w:rsidRPr="008F166D" w:rsidRDefault="008F0625" w:rsidP="008F166D">
            <w:pPr>
              <w:pStyle w:val="NormalWeb"/>
              <w:spacing w:before="0" w:beforeAutospacing="0" w:after="0" w:afterAutospacing="0" w:line="276" w:lineRule="auto"/>
              <w:jc w:val="center"/>
              <w:textAlignment w:val="baseline"/>
              <w:rPr>
                <w:rFonts w:ascii="Arial" w:hAnsi="Arial" w:cs="Arial"/>
                <w:b/>
                <w:color w:val="000000"/>
                <w:lang w:eastAsia="en-US"/>
              </w:rPr>
            </w:pPr>
            <w:r w:rsidRPr="008F166D">
              <w:rPr>
                <w:rFonts w:ascii="Arial" w:hAnsi="Arial" w:cs="Arial"/>
                <w:b/>
                <w:color w:val="000000"/>
              </w:rPr>
              <w:t>Mtro. Jesús Alberto Borroel Mora</w:t>
            </w:r>
          </w:p>
          <w:p w14:paraId="61AC33F6" w14:textId="77777777" w:rsidR="00E55E6D" w:rsidRPr="008F166D" w:rsidRDefault="00E55E6D" w:rsidP="008F166D">
            <w:pPr>
              <w:pStyle w:val="NormalWeb"/>
              <w:spacing w:before="0" w:beforeAutospacing="0" w:after="0" w:afterAutospacing="0" w:line="276" w:lineRule="auto"/>
              <w:jc w:val="center"/>
              <w:textAlignment w:val="baseline"/>
              <w:rPr>
                <w:rFonts w:ascii="Arial" w:hAnsi="Arial" w:cs="Arial"/>
                <w:b/>
                <w:color w:val="000000"/>
                <w:lang w:eastAsia="en-US"/>
              </w:rPr>
            </w:pPr>
            <w:r w:rsidRPr="008F166D">
              <w:rPr>
                <w:rFonts w:ascii="Arial" w:hAnsi="Arial" w:cs="Arial"/>
                <w:bCs/>
                <w:color w:val="000000"/>
                <w:lang w:eastAsia="en-US"/>
              </w:rPr>
              <w:t>en representación</w:t>
            </w:r>
            <w:r w:rsidRPr="008F166D">
              <w:rPr>
                <w:rFonts w:ascii="Arial" w:hAnsi="Arial" w:cs="Arial"/>
                <w:color w:val="000000"/>
                <w:lang w:eastAsia="en-US"/>
              </w:rPr>
              <w:t xml:space="preserve"> de la</w:t>
            </w:r>
            <w:r w:rsidRPr="008F166D">
              <w:rPr>
                <w:rFonts w:ascii="Arial" w:hAnsi="Arial" w:cs="Arial"/>
                <w:b/>
                <w:color w:val="000000"/>
                <w:lang w:eastAsia="en-US"/>
              </w:rPr>
              <w:t xml:space="preserve"> </w:t>
            </w:r>
          </w:p>
          <w:p w14:paraId="26525D27" w14:textId="7E5A01F8" w:rsidR="00E55E6D" w:rsidRPr="008F166D" w:rsidRDefault="00E55E6D" w:rsidP="008F166D">
            <w:pPr>
              <w:pStyle w:val="NormalWeb"/>
              <w:spacing w:before="0" w:beforeAutospacing="0" w:after="0" w:afterAutospacing="0" w:line="276" w:lineRule="auto"/>
              <w:jc w:val="center"/>
              <w:textAlignment w:val="baseline"/>
              <w:rPr>
                <w:rFonts w:ascii="Arial" w:hAnsi="Arial" w:cs="Arial"/>
                <w:bCs/>
                <w:color w:val="000000"/>
                <w:lang w:eastAsia="en-US"/>
              </w:rPr>
            </w:pPr>
            <w:r w:rsidRPr="008F166D">
              <w:rPr>
                <w:rFonts w:ascii="Arial" w:hAnsi="Arial" w:cs="Arial"/>
                <w:bCs/>
                <w:color w:val="000000"/>
                <w:lang w:eastAsia="en-US"/>
              </w:rPr>
              <w:t xml:space="preserve">Contralora Ciudadana </w:t>
            </w:r>
          </w:p>
          <w:p w14:paraId="40CC7384" w14:textId="77777777" w:rsidR="00E55E6D" w:rsidRPr="008F166D" w:rsidRDefault="00E55E6D" w:rsidP="008F166D">
            <w:pPr>
              <w:pStyle w:val="NormalWeb"/>
              <w:spacing w:before="0" w:beforeAutospacing="0" w:after="0" w:afterAutospacing="0" w:line="276" w:lineRule="auto"/>
              <w:jc w:val="center"/>
              <w:textAlignment w:val="baseline"/>
              <w:rPr>
                <w:rFonts w:ascii="Arial" w:hAnsi="Arial" w:cs="Arial"/>
                <w:bCs/>
                <w:color w:val="000000"/>
                <w:lang w:eastAsia="en-US"/>
              </w:rPr>
            </w:pPr>
            <w:r w:rsidRPr="008F166D">
              <w:rPr>
                <w:rFonts w:ascii="Arial" w:hAnsi="Arial" w:cs="Arial"/>
                <w:bCs/>
                <w:color w:val="000000"/>
                <w:lang w:eastAsia="en-US"/>
              </w:rPr>
              <w:t>Cynthia Patricia Cantero Pacheco</w:t>
            </w:r>
          </w:p>
          <w:p w14:paraId="7E785A54" w14:textId="77777777" w:rsidR="00E55E6D" w:rsidRPr="008F166D" w:rsidRDefault="00E55E6D" w:rsidP="008F166D">
            <w:pPr>
              <w:spacing w:line="276" w:lineRule="auto"/>
              <w:rPr>
                <w:rFonts w:ascii="Arial" w:hAnsi="Arial" w:cs="Arial"/>
                <w:bCs/>
                <w:color w:val="000000"/>
                <w:sz w:val="24"/>
                <w:szCs w:val="24"/>
              </w:rPr>
            </w:pPr>
          </w:p>
        </w:tc>
      </w:tr>
      <w:tr w:rsidR="00E55E6D" w:rsidRPr="008F166D" w14:paraId="7B758D0A" w14:textId="77777777" w:rsidTr="00E55E6D">
        <w:tblPrEx>
          <w:jc w:val="left"/>
        </w:tblPrEx>
        <w:trPr>
          <w:gridBefore w:val="1"/>
          <w:wBefore w:w="108" w:type="dxa"/>
        </w:trPr>
        <w:tc>
          <w:tcPr>
            <w:tcW w:w="4414" w:type="dxa"/>
          </w:tcPr>
          <w:p w14:paraId="0B6A8CF9" w14:textId="74844D81" w:rsidR="000943C4" w:rsidRPr="008F166D" w:rsidRDefault="000943C4" w:rsidP="008F166D">
            <w:pPr>
              <w:pStyle w:val="NormalWeb"/>
              <w:spacing w:before="0" w:beforeAutospacing="0" w:after="0" w:afterAutospacing="0" w:line="276" w:lineRule="auto"/>
              <w:jc w:val="center"/>
              <w:textAlignment w:val="baseline"/>
              <w:rPr>
                <w:rFonts w:ascii="Arial" w:hAnsi="Arial" w:cs="Arial"/>
                <w:b/>
                <w:color w:val="000000"/>
                <w:lang w:eastAsia="en-US"/>
              </w:rPr>
            </w:pPr>
            <w:r w:rsidRPr="008F166D">
              <w:rPr>
                <w:rFonts w:ascii="Arial" w:eastAsia="Arial" w:hAnsi="Arial" w:cs="Arial"/>
                <w:b/>
                <w:color w:val="000000" w:themeColor="text1"/>
              </w:rPr>
              <w:t xml:space="preserve">   </w:t>
            </w:r>
            <w:r w:rsidR="008F0625" w:rsidRPr="008F166D">
              <w:rPr>
                <w:rFonts w:ascii="Arial" w:hAnsi="Arial" w:cs="Arial"/>
                <w:b/>
                <w:color w:val="000000"/>
                <w:lang w:eastAsia="en-US"/>
              </w:rPr>
              <w:t>Arq. Otilia Pedroza Castañeda</w:t>
            </w:r>
          </w:p>
          <w:p w14:paraId="11AEDDB0" w14:textId="5F7BC475" w:rsidR="000943C4" w:rsidRPr="008F166D" w:rsidRDefault="000943C4" w:rsidP="008F166D">
            <w:pPr>
              <w:pStyle w:val="NormalWeb"/>
              <w:spacing w:before="0" w:beforeAutospacing="0" w:after="0" w:afterAutospacing="0" w:line="276" w:lineRule="auto"/>
              <w:jc w:val="center"/>
              <w:textAlignment w:val="baseline"/>
              <w:rPr>
                <w:rFonts w:ascii="Arial" w:hAnsi="Arial" w:cs="Arial"/>
                <w:color w:val="000000"/>
                <w:lang w:eastAsia="en-US"/>
              </w:rPr>
            </w:pPr>
            <w:r w:rsidRPr="008F166D">
              <w:rPr>
                <w:rFonts w:ascii="Arial" w:hAnsi="Arial" w:cs="Arial"/>
              </w:rPr>
              <w:t>Directora de Promoción a la Vivienda Municipal</w:t>
            </w:r>
          </w:p>
          <w:p w14:paraId="12F7EC33" w14:textId="2A2C9E36" w:rsidR="00E55E6D" w:rsidRPr="008F166D" w:rsidRDefault="000943C4" w:rsidP="008F166D">
            <w:pPr>
              <w:spacing w:line="276" w:lineRule="auto"/>
              <w:rPr>
                <w:rFonts w:ascii="Arial" w:eastAsia="Arial" w:hAnsi="Arial" w:cs="Arial"/>
                <w:b/>
                <w:color w:val="000000" w:themeColor="text1"/>
                <w:sz w:val="24"/>
                <w:szCs w:val="24"/>
              </w:rPr>
            </w:pPr>
            <w:r w:rsidRPr="008F166D">
              <w:rPr>
                <w:rFonts w:ascii="Arial" w:hAnsi="Arial" w:cs="Arial"/>
                <w:sz w:val="24"/>
                <w:szCs w:val="24"/>
              </w:rPr>
              <w:t xml:space="preserve">   </w:t>
            </w:r>
          </w:p>
        </w:tc>
        <w:tc>
          <w:tcPr>
            <w:tcW w:w="4658" w:type="dxa"/>
            <w:gridSpan w:val="3"/>
          </w:tcPr>
          <w:p w14:paraId="22B7E7C1" w14:textId="17A8B49A" w:rsidR="008F0625" w:rsidRPr="008F166D" w:rsidRDefault="008F0625" w:rsidP="008F166D">
            <w:pPr>
              <w:pStyle w:val="NormalWeb"/>
              <w:spacing w:before="0" w:beforeAutospacing="0" w:after="0" w:afterAutospacing="0" w:line="276" w:lineRule="auto"/>
              <w:jc w:val="center"/>
              <w:textAlignment w:val="baseline"/>
              <w:rPr>
                <w:rFonts w:ascii="Arial" w:hAnsi="Arial" w:cs="Arial"/>
                <w:b/>
                <w:color w:val="000000"/>
                <w:lang w:eastAsia="en-US"/>
              </w:rPr>
            </w:pPr>
            <w:r w:rsidRPr="008F166D">
              <w:rPr>
                <w:rFonts w:ascii="Arial" w:hAnsi="Arial" w:cs="Arial"/>
                <w:b/>
                <w:color w:val="000000"/>
              </w:rPr>
              <w:t>Mtro. Iván Francisco Espinosa Romo</w:t>
            </w:r>
          </w:p>
          <w:p w14:paraId="30CE7544" w14:textId="670406DC" w:rsidR="00E55E6D" w:rsidRPr="008F166D" w:rsidRDefault="008F0625" w:rsidP="008F166D">
            <w:pPr>
              <w:pStyle w:val="NormalWeb"/>
              <w:spacing w:before="0" w:beforeAutospacing="0" w:after="0" w:afterAutospacing="0" w:line="276" w:lineRule="auto"/>
              <w:jc w:val="center"/>
              <w:textAlignment w:val="baseline"/>
              <w:rPr>
                <w:rFonts w:ascii="Arial" w:hAnsi="Arial" w:cs="Arial"/>
                <w:b/>
                <w:color w:val="000000"/>
                <w:lang w:eastAsia="en-US"/>
              </w:rPr>
            </w:pPr>
            <w:r w:rsidRPr="008F166D">
              <w:rPr>
                <w:rFonts w:ascii="Arial" w:hAnsi="Arial" w:cs="Arial"/>
                <w:bCs/>
                <w:color w:val="000000"/>
                <w:lang w:eastAsia="en-US"/>
              </w:rPr>
              <w:t>en representación</w:t>
            </w:r>
            <w:r w:rsidRPr="008F166D">
              <w:rPr>
                <w:rFonts w:ascii="Arial" w:hAnsi="Arial" w:cs="Arial"/>
                <w:color w:val="000000"/>
                <w:lang w:eastAsia="en-US"/>
              </w:rPr>
              <w:t xml:space="preserve"> del Regidor Carlos Lomelí Bolaños</w:t>
            </w:r>
          </w:p>
        </w:tc>
      </w:tr>
    </w:tbl>
    <w:p w14:paraId="7AE3C72C" w14:textId="77E3AD02" w:rsidR="00AF7B89" w:rsidRPr="008F166D" w:rsidRDefault="00AF7B89" w:rsidP="008F166D">
      <w:pPr>
        <w:tabs>
          <w:tab w:val="left" w:pos="1089"/>
        </w:tabs>
        <w:spacing w:line="276" w:lineRule="auto"/>
        <w:rPr>
          <w:rFonts w:ascii="Arial" w:eastAsia="Arial" w:hAnsi="Arial" w:cs="Arial"/>
          <w:sz w:val="24"/>
          <w:szCs w:val="24"/>
        </w:rPr>
      </w:pPr>
    </w:p>
    <w:sectPr w:rsidR="00AF7B89" w:rsidRPr="008F166D" w:rsidSect="003419F4">
      <w:footerReference w:type="default" r:id="rId9"/>
      <w:pgSz w:w="12240" w:h="20160" w:code="5"/>
      <w:pgMar w:top="1440" w:right="1080" w:bottom="1440" w:left="1080"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FCF16" w14:textId="77777777" w:rsidR="00B35A55" w:rsidRDefault="00B35A55" w:rsidP="00AB5833">
      <w:pPr>
        <w:spacing w:after="0" w:line="240" w:lineRule="auto"/>
      </w:pPr>
      <w:r>
        <w:separator/>
      </w:r>
    </w:p>
  </w:endnote>
  <w:endnote w:type="continuationSeparator" w:id="0">
    <w:p w14:paraId="47A18450" w14:textId="77777777" w:rsidR="00B35A55" w:rsidRDefault="00B35A55" w:rsidP="00AB5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969673"/>
      <w:docPartObj>
        <w:docPartGallery w:val="Page Numbers (Bottom of Page)"/>
        <w:docPartUnique/>
      </w:docPartObj>
    </w:sdtPr>
    <w:sdtEndPr/>
    <w:sdtContent>
      <w:sdt>
        <w:sdtPr>
          <w:id w:val="-1769616900"/>
          <w:docPartObj>
            <w:docPartGallery w:val="Page Numbers (Top of Page)"/>
            <w:docPartUnique/>
          </w:docPartObj>
        </w:sdtPr>
        <w:sdtEndPr/>
        <w:sdtContent>
          <w:p w14:paraId="7F6DD77D" w14:textId="379A2B7A" w:rsidR="001726A0" w:rsidRDefault="001726A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D6B3F">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D6B3F">
              <w:rPr>
                <w:b/>
                <w:bCs/>
                <w:noProof/>
              </w:rPr>
              <w:t>12</w:t>
            </w:r>
            <w:r>
              <w:rPr>
                <w:b/>
                <w:bCs/>
                <w:sz w:val="24"/>
                <w:szCs w:val="24"/>
              </w:rPr>
              <w:fldChar w:fldCharType="end"/>
            </w:r>
          </w:p>
        </w:sdtContent>
      </w:sdt>
    </w:sdtContent>
  </w:sdt>
  <w:p w14:paraId="3AD40CB9" w14:textId="2C94E4C0" w:rsidR="00AB5833" w:rsidRPr="00790AD7" w:rsidRDefault="00AF1485" w:rsidP="00790AD7">
    <w:pPr>
      <w:pStyle w:val="Piedepgina"/>
      <w:jc w:val="center"/>
      <w:rPr>
        <w:sz w:val="18"/>
      </w:rPr>
    </w:pPr>
    <w:r w:rsidRPr="00790AD7">
      <w:rPr>
        <w:sz w:val="18"/>
      </w:rPr>
      <w:t xml:space="preserve">Acta de la </w:t>
    </w:r>
    <w:r w:rsidR="008F166D" w:rsidRPr="00790AD7">
      <w:rPr>
        <w:sz w:val="18"/>
      </w:rPr>
      <w:t>Doceava</w:t>
    </w:r>
    <w:r w:rsidRPr="00790AD7">
      <w:rPr>
        <w:sz w:val="18"/>
      </w:rPr>
      <w:t xml:space="preserve"> </w:t>
    </w:r>
    <w:r w:rsidR="00157A35" w:rsidRPr="00790AD7">
      <w:rPr>
        <w:sz w:val="18"/>
      </w:rPr>
      <w:t>Sesión</w:t>
    </w:r>
    <w:r w:rsidRPr="00790AD7">
      <w:rPr>
        <w:sz w:val="18"/>
      </w:rPr>
      <w:t xml:space="preserve"> </w:t>
    </w:r>
    <w:r w:rsidR="009245C6" w:rsidRPr="00790AD7">
      <w:rPr>
        <w:sz w:val="18"/>
      </w:rPr>
      <w:t>O</w:t>
    </w:r>
    <w:r w:rsidRPr="00790AD7">
      <w:rPr>
        <w:sz w:val="18"/>
      </w:rPr>
      <w:t xml:space="preserve">rdinaria del </w:t>
    </w:r>
    <w:r w:rsidR="009245C6" w:rsidRPr="00790AD7">
      <w:rPr>
        <w:sz w:val="18"/>
      </w:rPr>
      <w:t>C</w:t>
    </w:r>
    <w:r w:rsidRPr="00790AD7">
      <w:rPr>
        <w:sz w:val="18"/>
      </w:rPr>
      <w:t xml:space="preserve">onsejo de </w:t>
    </w:r>
    <w:r w:rsidR="009245C6" w:rsidRPr="00790AD7">
      <w:rPr>
        <w:sz w:val="18"/>
      </w:rPr>
      <w:t>P</w:t>
    </w:r>
    <w:r w:rsidRPr="00790AD7">
      <w:rPr>
        <w:sz w:val="18"/>
      </w:rPr>
      <w:t>romoci</w:t>
    </w:r>
    <w:r w:rsidR="006E6FC8" w:rsidRPr="00790AD7">
      <w:rPr>
        <w:sz w:val="18"/>
      </w:rPr>
      <w:t>ó</w:t>
    </w:r>
    <w:r w:rsidRPr="00790AD7">
      <w:rPr>
        <w:sz w:val="18"/>
      </w:rPr>
      <w:t xml:space="preserve">n </w:t>
    </w:r>
    <w:r w:rsidR="00157A35" w:rsidRPr="00790AD7">
      <w:rPr>
        <w:sz w:val="18"/>
      </w:rPr>
      <w:t>Económica</w:t>
    </w:r>
    <w:r w:rsidRPr="00790AD7">
      <w:rPr>
        <w:sz w:val="18"/>
      </w:rPr>
      <w:t xml:space="preserve"> </w:t>
    </w:r>
    <w:r w:rsidR="006E6FC8" w:rsidRPr="00790AD7">
      <w:rPr>
        <w:sz w:val="18"/>
      </w:rPr>
      <w:t xml:space="preserve">de la </w:t>
    </w:r>
    <w:r w:rsidR="009245C6" w:rsidRPr="00790AD7">
      <w:rPr>
        <w:sz w:val="18"/>
      </w:rPr>
      <w:t>A</w:t>
    </w:r>
    <w:r w:rsidR="006E6FC8" w:rsidRPr="00790AD7">
      <w:rPr>
        <w:sz w:val="18"/>
      </w:rPr>
      <w:t xml:space="preserve">dministración 2021- 2024 </w:t>
    </w:r>
    <w:r w:rsidRPr="00790AD7">
      <w:rPr>
        <w:sz w:val="18"/>
      </w:rPr>
      <w:t xml:space="preserve">del Ayuntamiento de Guadalajara, celebrada </w:t>
    </w:r>
    <w:r w:rsidR="00157A35" w:rsidRPr="00790AD7">
      <w:rPr>
        <w:sz w:val="18"/>
      </w:rPr>
      <w:t xml:space="preserve">el día </w:t>
    </w:r>
    <w:r w:rsidR="008F166D" w:rsidRPr="00790AD7">
      <w:rPr>
        <w:sz w:val="18"/>
      </w:rPr>
      <w:t>18 de Julio del año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D536B" w14:textId="77777777" w:rsidR="00B35A55" w:rsidRDefault="00B35A55" w:rsidP="00AB5833">
      <w:pPr>
        <w:spacing w:after="0" w:line="240" w:lineRule="auto"/>
      </w:pPr>
      <w:r>
        <w:separator/>
      </w:r>
    </w:p>
  </w:footnote>
  <w:footnote w:type="continuationSeparator" w:id="0">
    <w:p w14:paraId="1BB7F827" w14:textId="77777777" w:rsidR="00B35A55" w:rsidRDefault="00B35A55" w:rsidP="00AB5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FCB2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602CA"/>
    <w:multiLevelType w:val="hybridMultilevel"/>
    <w:tmpl w:val="625E33AE"/>
    <w:lvl w:ilvl="0" w:tplc="20FCE32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2E2ECA"/>
    <w:multiLevelType w:val="hybridMultilevel"/>
    <w:tmpl w:val="6A7A6A44"/>
    <w:lvl w:ilvl="0" w:tplc="0EFC16E4">
      <w:start w:val="1"/>
      <w:numFmt w:val="bullet"/>
      <w:lvlText w:val="•"/>
      <w:lvlJc w:val="left"/>
      <w:pPr>
        <w:tabs>
          <w:tab w:val="num" w:pos="720"/>
        </w:tabs>
        <w:ind w:left="720" w:hanging="360"/>
      </w:pPr>
      <w:rPr>
        <w:rFonts w:ascii="Arial" w:hAnsi="Arial" w:hint="default"/>
      </w:rPr>
    </w:lvl>
    <w:lvl w:ilvl="1" w:tplc="994A3C4E" w:tentative="1">
      <w:start w:val="1"/>
      <w:numFmt w:val="bullet"/>
      <w:lvlText w:val="•"/>
      <w:lvlJc w:val="left"/>
      <w:pPr>
        <w:tabs>
          <w:tab w:val="num" w:pos="1440"/>
        </w:tabs>
        <w:ind w:left="1440" w:hanging="360"/>
      </w:pPr>
      <w:rPr>
        <w:rFonts w:ascii="Arial" w:hAnsi="Arial" w:hint="default"/>
      </w:rPr>
    </w:lvl>
    <w:lvl w:ilvl="2" w:tplc="D0D05722" w:tentative="1">
      <w:start w:val="1"/>
      <w:numFmt w:val="bullet"/>
      <w:lvlText w:val="•"/>
      <w:lvlJc w:val="left"/>
      <w:pPr>
        <w:tabs>
          <w:tab w:val="num" w:pos="2160"/>
        </w:tabs>
        <w:ind w:left="2160" w:hanging="360"/>
      </w:pPr>
      <w:rPr>
        <w:rFonts w:ascii="Arial" w:hAnsi="Arial" w:hint="default"/>
      </w:rPr>
    </w:lvl>
    <w:lvl w:ilvl="3" w:tplc="08F26606" w:tentative="1">
      <w:start w:val="1"/>
      <w:numFmt w:val="bullet"/>
      <w:lvlText w:val="•"/>
      <w:lvlJc w:val="left"/>
      <w:pPr>
        <w:tabs>
          <w:tab w:val="num" w:pos="2880"/>
        </w:tabs>
        <w:ind w:left="2880" w:hanging="360"/>
      </w:pPr>
      <w:rPr>
        <w:rFonts w:ascii="Arial" w:hAnsi="Arial" w:hint="default"/>
      </w:rPr>
    </w:lvl>
    <w:lvl w:ilvl="4" w:tplc="535E903E" w:tentative="1">
      <w:start w:val="1"/>
      <w:numFmt w:val="bullet"/>
      <w:lvlText w:val="•"/>
      <w:lvlJc w:val="left"/>
      <w:pPr>
        <w:tabs>
          <w:tab w:val="num" w:pos="3600"/>
        </w:tabs>
        <w:ind w:left="3600" w:hanging="360"/>
      </w:pPr>
      <w:rPr>
        <w:rFonts w:ascii="Arial" w:hAnsi="Arial" w:hint="default"/>
      </w:rPr>
    </w:lvl>
    <w:lvl w:ilvl="5" w:tplc="2CC83DA4" w:tentative="1">
      <w:start w:val="1"/>
      <w:numFmt w:val="bullet"/>
      <w:lvlText w:val="•"/>
      <w:lvlJc w:val="left"/>
      <w:pPr>
        <w:tabs>
          <w:tab w:val="num" w:pos="4320"/>
        </w:tabs>
        <w:ind w:left="4320" w:hanging="360"/>
      </w:pPr>
      <w:rPr>
        <w:rFonts w:ascii="Arial" w:hAnsi="Arial" w:hint="default"/>
      </w:rPr>
    </w:lvl>
    <w:lvl w:ilvl="6" w:tplc="0D527E88" w:tentative="1">
      <w:start w:val="1"/>
      <w:numFmt w:val="bullet"/>
      <w:lvlText w:val="•"/>
      <w:lvlJc w:val="left"/>
      <w:pPr>
        <w:tabs>
          <w:tab w:val="num" w:pos="5040"/>
        </w:tabs>
        <w:ind w:left="5040" w:hanging="360"/>
      </w:pPr>
      <w:rPr>
        <w:rFonts w:ascii="Arial" w:hAnsi="Arial" w:hint="default"/>
      </w:rPr>
    </w:lvl>
    <w:lvl w:ilvl="7" w:tplc="B5E49342" w:tentative="1">
      <w:start w:val="1"/>
      <w:numFmt w:val="bullet"/>
      <w:lvlText w:val="•"/>
      <w:lvlJc w:val="left"/>
      <w:pPr>
        <w:tabs>
          <w:tab w:val="num" w:pos="5760"/>
        </w:tabs>
        <w:ind w:left="5760" w:hanging="360"/>
      </w:pPr>
      <w:rPr>
        <w:rFonts w:ascii="Arial" w:hAnsi="Arial" w:hint="default"/>
      </w:rPr>
    </w:lvl>
    <w:lvl w:ilvl="8" w:tplc="EAD202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5D5685"/>
    <w:multiLevelType w:val="hybridMultilevel"/>
    <w:tmpl w:val="0A2A625A"/>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 w15:restartNumberingAfterBreak="0">
    <w:nsid w:val="07CF3078"/>
    <w:multiLevelType w:val="hybridMultilevel"/>
    <w:tmpl w:val="762E565E"/>
    <w:lvl w:ilvl="0" w:tplc="080A000B">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2A2CD8"/>
    <w:multiLevelType w:val="hybridMultilevel"/>
    <w:tmpl w:val="08BA2CBE"/>
    <w:lvl w:ilvl="0" w:tplc="EFEA75AC">
      <w:start w:val="1"/>
      <w:numFmt w:val="bullet"/>
      <w:lvlText w:val="•"/>
      <w:lvlJc w:val="left"/>
      <w:pPr>
        <w:tabs>
          <w:tab w:val="num" w:pos="720"/>
        </w:tabs>
        <w:ind w:left="720" w:hanging="360"/>
      </w:pPr>
      <w:rPr>
        <w:rFonts w:ascii="Arial" w:hAnsi="Arial" w:hint="default"/>
      </w:rPr>
    </w:lvl>
    <w:lvl w:ilvl="1" w:tplc="CD5004BC" w:tentative="1">
      <w:start w:val="1"/>
      <w:numFmt w:val="bullet"/>
      <w:lvlText w:val="•"/>
      <w:lvlJc w:val="left"/>
      <w:pPr>
        <w:tabs>
          <w:tab w:val="num" w:pos="1440"/>
        </w:tabs>
        <w:ind w:left="1440" w:hanging="360"/>
      </w:pPr>
      <w:rPr>
        <w:rFonts w:ascii="Arial" w:hAnsi="Arial" w:hint="default"/>
      </w:rPr>
    </w:lvl>
    <w:lvl w:ilvl="2" w:tplc="F056BFE6" w:tentative="1">
      <w:start w:val="1"/>
      <w:numFmt w:val="bullet"/>
      <w:lvlText w:val="•"/>
      <w:lvlJc w:val="left"/>
      <w:pPr>
        <w:tabs>
          <w:tab w:val="num" w:pos="2160"/>
        </w:tabs>
        <w:ind w:left="2160" w:hanging="360"/>
      </w:pPr>
      <w:rPr>
        <w:rFonts w:ascii="Arial" w:hAnsi="Arial" w:hint="default"/>
      </w:rPr>
    </w:lvl>
    <w:lvl w:ilvl="3" w:tplc="550AE81A" w:tentative="1">
      <w:start w:val="1"/>
      <w:numFmt w:val="bullet"/>
      <w:lvlText w:val="•"/>
      <w:lvlJc w:val="left"/>
      <w:pPr>
        <w:tabs>
          <w:tab w:val="num" w:pos="2880"/>
        </w:tabs>
        <w:ind w:left="2880" w:hanging="360"/>
      </w:pPr>
      <w:rPr>
        <w:rFonts w:ascii="Arial" w:hAnsi="Arial" w:hint="default"/>
      </w:rPr>
    </w:lvl>
    <w:lvl w:ilvl="4" w:tplc="E1C4D170" w:tentative="1">
      <w:start w:val="1"/>
      <w:numFmt w:val="bullet"/>
      <w:lvlText w:val="•"/>
      <w:lvlJc w:val="left"/>
      <w:pPr>
        <w:tabs>
          <w:tab w:val="num" w:pos="3600"/>
        </w:tabs>
        <w:ind w:left="3600" w:hanging="360"/>
      </w:pPr>
      <w:rPr>
        <w:rFonts w:ascii="Arial" w:hAnsi="Arial" w:hint="default"/>
      </w:rPr>
    </w:lvl>
    <w:lvl w:ilvl="5" w:tplc="2AEAC81C" w:tentative="1">
      <w:start w:val="1"/>
      <w:numFmt w:val="bullet"/>
      <w:lvlText w:val="•"/>
      <w:lvlJc w:val="left"/>
      <w:pPr>
        <w:tabs>
          <w:tab w:val="num" w:pos="4320"/>
        </w:tabs>
        <w:ind w:left="4320" w:hanging="360"/>
      </w:pPr>
      <w:rPr>
        <w:rFonts w:ascii="Arial" w:hAnsi="Arial" w:hint="default"/>
      </w:rPr>
    </w:lvl>
    <w:lvl w:ilvl="6" w:tplc="7BF00D5C" w:tentative="1">
      <w:start w:val="1"/>
      <w:numFmt w:val="bullet"/>
      <w:lvlText w:val="•"/>
      <w:lvlJc w:val="left"/>
      <w:pPr>
        <w:tabs>
          <w:tab w:val="num" w:pos="5040"/>
        </w:tabs>
        <w:ind w:left="5040" w:hanging="360"/>
      </w:pPr>
      <w:rPr>
        <w:rFonts w:ascii="Arial" w:hAnsi="Arial" w:hint="default"/>
      </w:rPr>
    </w:lvl>
    <w:lvl w:ilvl="7" w:tplc="E40E8588" w:tentative="1">
      <w:start w:val="1"/>
      <w:numFmt w:val="bullet"/>
      <w:lvlText w:val="•"/>
      <w:lvlJc w:val="left"/>
      <w:pPr>
        <w:tabs>
          <w:tab w:val="num" w:pos="5760"/>
        </w:tabs>
        <w:ind w:left="5760" w:hanging="360"/>
      </w:pPr>
      <w:rPr>
        <w:rFonts w:ascii="Arial" w:hAnsi="Arial" w:hint="default"/>
      </w:rPr>
    </w:lvl>
    <w:lvl w:ilvl="8" w:tplc="2DE881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AB4938"/>
    <w:multiLevelType w:val="hybridMultilevel"/>
    <w:tmpl w:val="9F90ECC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1A655C"/>
    <w:multiLevelType w:val="hybridMultilevel"/>
    <w:tmpl w:val="AF9A320A"/>
    <w:lvl w:ilvl="0" w:tplc="F6C6BC08">
      <w:start w:val="1"/>
      <w:numFmt w:val="bullet"/>
      <w:lvlText w:val="-"/>
      <w:lvlJc w:val="left"/>
      <w:pPr>
        <w:tabs>
          <w:tab w:val="num" w:pos="720"/>
        </w:tabs>
        <w:ind w:left="720" w:hanging="360"/>
      </w:pPr>
      <w:rPr>
        <w:rFonts w:ascii="Arial" w:hAnsi="Arial" w:hint="default"/>
      </w:rPr>
    </w:lvl>
    <w:lvl w:ilvl="1" w:tplc="30C41520" w:tentative="1">
      <w:start w:val="1"/>
      <w:numFmt w:val="bullet"/>
      <w:lvlText w:val="-"/>
      <w:lvlJc w:val="left"/>
      <w:pPr>
        <w:tabs>
          <w:tab w:val="num" w:pos="1440"/>
        </w:tabs>
        <w:ind w:left="1440" w:hanging="360"/>
      </w:pPr>
      <w:rPr>
        <w:rFonts w:ascii="Arial" w:hAnsi="Arial" w:hint="default"/>
      </w:rPr>
    </w:lvl>
    <w:lvl w:ilvl="2" w:tplc="B7106E5A" w:tentative="1">
      <w:start w:val="1"/>
      <w:numFmt w:val="bullet"/>
      <w:lvlText w:val="-"/>
      <w:lvlJc w:val="left"/>
      <w:pPr>
        <w:tabs>
          <w:tab w:val="num" w:pos="2160"/>
        </w:tabs>
        <w:ind w:left="2160" w:hanging="360"/>
      </w:pPr>
      <w:rPr>
        <w:rFonts w:ascii="Arial" w:hAnsi="Arial" w:hint="default"/>
      </w:rPr>
    </w:lvl>
    <w:lvl w:ilvl="3" w:tplc="FF7CCA10" w:tentative="1">
      <w:start w:val="1"/>
      <w:numFmt w:val="bullet"/>
      <w:lvlText w:val="-"/>
      <w:lvlJc w:val="left"/>
      <w:pPr>
        <w:tabs>
          <w:tab w:val="num" w:pos="2880"/>
        </w:tabs>
        <w:ind w:left="2880" w:hanging="360"/>
      </w:pPr>
      <w:rPr>
        <w:rFonts w:ascii="Arial" w:hAnsi="Arial" w:hint="default"/>
      </w:rPr>
    </w:lvl>
    <w:lvl w:ilvl="4" w:tplc="430C742E" w:tentative="1">
      <w:start w:val="1"/>
      <w:numFmt w:val="bullet"/>
      <w:lvlText w:val="-"/>
      <w:lvlJc w:val="left"/>
      <w:pPr>
        <w:tabs>
          <w:tab w:val="num" w:pos="3600"/>
        </w:tabs>
        <w:ind w:left="3600" w:hanging="360"/>
      </w:pPr>
      <w:rPr>
        <w:rFonts w:ascii="Arial" w:hAnsi="Arial" w:hint="default"/>
      </w:rPr>
    </w:lvl>
    <w:lvl w:ilvl="5" w:tplc="994685D0" w:tentative="1">
      <w:start w:val="1"/>
      <w:numFmt w:val="bullet"/>
      <w:lvlText w:val="-"/>
      <w:lvlJc w:val="left"/>
      <w:pPr>
        <w:tabs>
          <w:tab w:val="num" w:pos="4320"/>
        </w:tabs>
        <w:ind w:left="4320" w:hanging="360"/>
      </w:pPr>
      <w:rPr>
        <w:rFonts w:ascii="Arial" w:hAnsi="Arial" w:hint="default"/>
      </w:rPr>
    </w:lvl>
    <w:lvl w:ilvl="6" w:tplc="0D888900" w:tentative="1">
      <w:start w:val="1"/>
      <w:numFmt w:val="bullet"/>
      <w:lvlText w:val="-"/>
      <w:lvlJc w:val="left"/>
      <w:pPr>
        <w:tabs>
          <w:tab w:val="num" w:pos="5040"/>
        </w:tabs>
        <w:ind w:left="5040" w:hanging="360"/>
      </w:pPr>
      <w:rPr>
        <w:rFonts w:ascii="Arial" w:hAnsi="Arial" w:hint="default"/>
      </w:rPr>
    </w:lvl>
    <w:lvl w:ilvl="7" w:tplc="5E185B86" w:tentative="1">
      <w:start w:val="1"/>
      <w:numFmt w:val="bullet"/>
      <w:lvlText w:val="-"/>
      <w:lvlJc w:val="left"/>
      <w:pPr>
        <w:tabs>
          <w:tab w:val="num" w:pos="5760"/>
        </w:tabs>
        <w:ind w:left="5760" w:hanging="360"/>
      </w:pPr>
      <w:rPr>
        <w:rFonts w:ascii="Arial" w:hAnsi="Arial" w:hint="default"/>
      </w:rPr>
    </w:lvl>
    <w:lvl w:ilvl="8" w:tplc="A3DE1C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704F39"/>
    <w:multiLevelType w:val="multilevel"/>
    <w:tmpl w:val="EF762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D22576"/>
    <w:multiLevelType w:val="hybridMultilevel"/>
    <w:tmpl w:val="C6AA0B5E"/>
    <w:lvl w:ilvl="0" w:tplc="682857A2">
      <w:start w:val="1"/>
      <w:numFmt w:val="bullet"/>
      <w:lvlText w:val="•"/>
      <w:lvlJc w:val="left"/>
      <w:pPr>
        <w:tabs>
          <w:tab w:val="num" w:pos="720"/>
        </w:tabs>
        <w:ind w:left="720" w:hanging="360"/>
      </w:pPr>
      <w:rPr>
        <w:rFonts w:ascii="Arial" w:hAnsi="Arial" w:hint="default"/>
      </w:rPr>
    </w:lvl>
    <w:lvl w:ilvl="1" w:tplc="3EEE9404" w:tentative="1">
      <w:start w:val="1"/>
      <w:numFmt w:val="bullet"/>
      <w:lvlText w:val="•"/>
      <w:lvlJc w:val="left"/>
      <w:pPr>
        <w:tabs>
          <w:tab w:val="num" w:pos="1440"/>
        </w:tabs>
        <w:ind w:left="1440" w:hanging="360"/>
      </w:pPr>
      <w:rPr>
        <w:rFonts w:ascii="Arial" w:hAnsi="Arial" w:hint="default"/>
      </w:rPr>
    </w:lvl>
    <w:lvl w:ilvl="2" w:tplc="04B01B76" w:tentative="1">
      <w:start w:val="1"/>
      <w:numFmt w:val="bullet"/>
      <w:lvlText w:val="•"/>
      <w:lvlJc w:val="left"/>
      <w:pPr>
        <w:tabs>
          <w:tab w:val="num" w:pos="2160"/>
        </w:tabs>
        <w:ind w:left="2160" w:hanging="360"/>
      </w:pPr>
      <w:rPr>
        <w:rFonts w:ascii="Arial" w:hAnsi="Arial" w:hint="default"/>
      </w:rPr>
    </w:lvl>
    <w:lvl w:ilvl="3" w:tplc="EA4275FC" w:tentative="1">
      <w:start w:val="1"/>
      <w:numFmt w:val="bullet"/>
      <w:lvlText w:val="•"/>
      <w:lvlJc w:val="left"/>
      <w:pPr>
        <w:tabs>
          <w:tab w:val="num" w:pos="2880"/>
        </w:tabs>
        <w:ind w:left="2880" w:hanging="360"/>
      </w:pPr>
      <w:rPr>
        <w:rFonts w:ascii="Arial" w:hAnsi="Arial" w:hint="default"/>
      </w:rPr>
    </w:lvl>
    <w:lvl w:ilvl="4" w:tplc="D0166396" w:tentative="1">
      <w:start w:val="1"/>
      <w:numFmt w:val="bullet"/>
      <w:lvlText w:val="•"/>
      <w:lvlJc w:val="left"/>
      <w:pPr>
        <w:tabs>
          <w:tab w:val="num" w:pos="3600"/>
        </w:tabs>
        <w:ind w:left="3600" w:hanging="360"/>
      </w:pPr>
      <w:rPr>
        <w:rFonts w:ascii="Arial" w:hAnsi="Arial" w:hint="default"/>
      </w:rPr>
    </w:lvl>
    <w:lvl w:ilvl="5" w:tplc="0AEE8DC4" w:tentative="1">
      <w:start w:val="1"/>
      <w:numFmt w:val="bullet"/>
      <w:lvlText w:val="•"/>
      <w:lvlJc w:val="left"/>
      <w:pPr>
        <w:tabs>
          <w:tab w:val="num" w:pos="4320"/>
        </w:tabs>
        <w:ind w:left="4320" w:hanging="360"/>
      </w:pPr>
      <w:rPr>
        <w:rFonts w:ascii="Arial" w:hAnsi="Arial" w:hint="default"/>
      </w:rPr>
    </w:lvl>
    <w:lvl w:ilvl="6" w:tplc="212E6812" w:tentative="1">
      <w:start w:val="1"/>
      <w:numFmt w:val="bullet"/>
      <w:lvlText w:val="•"/>
      <w:lvlJc w:val="left"/>
      <w:pPr>
        <w:tabs>
          <w:tab w:val="num" w:pos="5040"/>
        </w:tabs>
        <w:ind w:left="5040" w:hanging="360"/>
      </w:pPr>
      <w:rPr>
        <w:rFonts w:ascii="Arial" w:hAnsi="Arial" w:hint="default"/>
      </w:rPr>
    </w:lvl>
    <w:lvl w:ilvl="7" w:tplc="F9700968" w:tentative="1">
      <w:start w:val="1"/>
      <w:numFmt w:val="bullet"/>
      <w:lvlText w:val="•"/>
      <w:lvlJc w:val="left"/>
      <w:pPr>
        <w:tabs>
          <w:tab w:val="num" w:pos="5760"/>
        </w:tabs>
        <w:ind w:left="5760" w:hanging="360"/>
      </w:pPr>
      <w:rPr>
        <w:rFonts w:ascii="Arial" w:hAnsi="Arial" w:hint="default"/>
      </w:rPr>
    </w:lvl>
    <w:lvl w:ilvl="8" w:tplc="447E08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F6223C"/>
    <w:multiLevelType w:val="hybridMultilevel"/>
    <w:tmpl w:val="9DF40BE6"/>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BB32CFE"/>
    <w:multiLevelType w:val="hybridMultilevel"/>
    <w:tmpl w:val="A48898C0"/>
    <w:lvl w:ilvl="0" w:tplc="A9E671C4">
      <w:start w:val="1"/>
      <w:numFmt w:val="bullet"/>
      <w:lvlText w:val="•"/>
      <w:lvlJc w:val="left"/>
      <w:pPr>
        <w:tabs>
          <w:tab w:val="num" w:pos="720"/>
        </w:tabs>
        <w:ind w:left="720" w:hanging="360"/>
      </w:pPr>
      <w:rPr>
        <w:rFonts w:ascii="Arial" w:hAnsi="Arial" w:hint="default"/>
      </w:rPr>
    </w:lvl>
    <w:lvl w:ilvl="1" w:tplc="D6C62964" w:tentative="1">
      <w:start w:val="1"/>
      <w:numFmt w:val="bullet"/>
      <w:lvlText w:val="•"/>
      <w:lvlJc w:val="left"/>
      <w:pPr>
        <w:tabs>
          <w:tab w:val="num" w:pos="1440"/>
        </w:tabs>
        <w:ind w:left="1440" w:hanging="360"/>
      </w:pPr>
      <w:rPr>
        <w:rFonts w:ascii="Arial" w:hAnsi="Arial" w:hint="default"/>
      </w:rPr>
    </w:lvl>
    <w:lvl w:ilvl="2" w:tplc="3CE46248" w:tentative="1">
      <w:start w:val="1"/>
      <w:numFmt w:val="bullet"/>
      <w:lvlText w:val="•"/>
      <w:lvlJc w:val="left"/>
      <w:pPr>
        <w:tabs>
          <w:tab w:val="num" w:pos="2160"/>
        </w:tabs>
        <w:ind w:left="2160" w:hanging="360"/>
      </w:pPr>
      <w:rPr>
        <w:rFonts w:ascii="Arial" w:hAnsi="Arial" w:hint="default"/>
      </w:rPr>
    </w:lvl>
    <w:lvl w:ilvl="3" w:tplc="D4F2F86A" w:tentative="1">
      <w:start w:val="1"/>
      <w:numFmt w:val="bullet"/>
      <w:lvlText w:val="•"/>
      <w:lvlJc w:val="left"/>
      <w:pPr>
        <w:tabs>
          <w:tab w:val="num" w:pos="2880"/>
        </w:tabs>
        <w:ind w:left="2880" w:hanging="360"/>
      </w:pPr>
      <w:rPr>
        <w:rFonts w:ascii="Arial" w:hAnsi="Arial" w:hint="default"/>
      </w:rPr>
    </w:lvl>
    <w:lvl w:ilvl="4" w:tplc="9E82584E" w:tentative="1">
      <w:start w:val="1"/>
      <w:numFmt w:val="bullet"/>
      <w:lvlText w:val="•"/>
      <w:lvlJc w:val="left"/>
      <w:pPr>
        <w:tabs>
          <w:tab w:val="num" w:pos="3600"/>
        </w:tabs>
        <w:ind w:left="3600" w:hanging="360"/>
      </w:pPr>
      <w:rPr>
        <w:rFonts w:ascii="Arial" w:hAnsi="Arial" w:hint="default"/>
      </w:rPr>
    </w:lvl>
    <w:lvl w:ilvl="5" w:tplc="0A920728" w:tentative="1">
      <w:start w:val="1"/>
      <w:numFmt w:val="bullet"/>
      <w:lvlText w:val="•"/>
      <w:lvlJc w:val="left"/>
      <w:pPr>
        <w:tabs>
          <w:tab w:val="num" w:pos="4320"/>
        </w:tabs>
        <w:ind w:left="4320" w:hanging="360"/>
      </w:pPr>
      <w:rPr>
        <w:rFonts w:ascii="Arial" w:hAnsi="Arial" w:hint="default"/>
      </w:rPr>
    </w:lvl>
    <w:lvl w:ilvl="6" w:tplc="FFB44FB6" w:tentative="1">
      <w:start w:val="1"/>
      <w:numFmt w:val="bullet"/>
      <w:lvlText w:val="•"/>
      <w:lvlJc w:val="left"/>
      <w:pPr>
        <w:tabs>
          <w:tab w:val="num" w:pos="5040"/>
        </w:tabs>
        <w:ind w:left="5040" w:hanging="360"/>
      </w:pPr>
      <w:rPr>
        <w:rFonts w:ascii="Arial" w:hAnsi="Arial" w:hint="default"/>
      </w:rPr>
    </w:lvl>
    <w:lvl w:ilvl="7" w:tplc="6B505F84" w:tentative="1">
      <w:start w:val="1"/>
      <w:numFmt w:val="bullet"/>
      <w:lvlText w:val="•"/>
      <w:lvlJc w:val="left"/>
      <w:pPr>
        <w:tabs>
          <w:tab w:val="num" w:pos="5760"/>
        </w:tabs>
        <w:ind w:left="5760" w:hanging="360"/>
      </w:pPr>
      <w:rPr>
        <w:rFonts w:ascii="Arial" w:hAnsi="Arial" w:hint="default"/>
      </w:rPr>
    </w:lvl>
    <w:lvl w:ilvl="8" w:tplc="CF0EC7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393382"/>
    <w:multiLevelType w:val="hybridMultilevel"/>
    <w:tmpl w:val="5A6EA51E"/>
    <w:lvl w:ilvl="0" w:tplc="F980260C">
      <w:start w:val="1"/>
      <w:numFmt w:val="bullet"/>
      <w:lvlText w:val="•"/>
      <w:lvlJc w:val="left"/>
      <w:pPr>
        <w:tabs>
          <w:tab w:val="num" w:pos="720"/>
        </w:tabs>
        <w:ind w:left="720" w:hanging="360"/>
      </w:pPr>
      <w:rPr>
        <w:rFonts w:ascii="Arial" w:hAnsi="Arial" w:hint="default"/>
      </w:rPr>
    </w:lvl>
    <w:lvl w:ilvl="1" w:tplc="E0329C06">
      <w:start w:val="1"/>
      <w:numFmt w:val="bullet"/>
      <w:lvlText w:val="•"/>
      <w:lvlJc w:val="left"/>
      <w:pPr>
        <w:tabs>
          <w:tab w:val="num" w:pos="1440"/>
        </w:tabs>
        <w:ind w:left="1440" w:hanging="360"/>
      </w:pPr>
      <w:rPr>
        <w:rFonts w:ascii="Arial" w:hAnsi="Arial" w:hint="default"/>
      </w:rPr>
    </w:lvl>
    <w:lvl w:ilvl="2" w:tplc="0DA846E0" w:tentative="1">
      <w:start w:val="1"/>
      <w:numFmt w:val="bullet"/>
      <w:lvlText w:val="•"/>
      <w:lvlJc w:val="left"/>
      <w:pPr>
        <w:tabs>
          <w:tab w:val="num" w:pos="2160"/>
        </w:tabs>
        <w:ind w:left="2160" w:hanging="360"/>
      </w:pPr>
      <w:rPr>
        <w:rFonts w:ascii="Arial" w:hAnsi="Arial" w:hint="default"/>
      </w:rPr>
    </w:lvl>
    <w:lvl w:ilvl="3" w:tplc="73D65502" w:tentative="1">
      <w:start w:val="1"/>
      <w:numFmt w:val="bullet"/>
      <w:lvlText w:val="•"/>
      <w:lvlJc w:val="left"/>
      <w:pPr>
        <w:tabs>
          <w:tab w:val="num" w:pos="2880"/>
        </w:tabs>
        <w:ind w:left="2880" w:hanging="360"/>
      </w:pPr>
      <w:rPr>
        <w:rFonts w:ascii="Arial" w:hAnsi="Arial" w:hint="default"/>
      </w:rPr>
    </w:lvl>
    <w:lvl w:ilvl="4" w:tplc="A816ECEC" w:tentative="1">
      <w:start w:val="1"/>
      <w:numFmt w:val="bullet"/>
      <w:lvlText w:val="•"/>
      <w:lvlJc w:val="left"/>
      <w:pPr>
        <w:tabs>
          <w:tab w:val="num" w:pos="3600"/>
        </w:tabs>
        <w:ind w:left="3600" w:hanging="360"/>
      </w:pPr>
      <w:rPr>
        <w:rFonts w:ascii="Arial" w:hAnsi="Arial" w:hint="default"/>
      </w:rPr>
    </w:lvl>
    <w:lvl w:ilvl="5" w:tplc="DF2C5166" w:tentative="1">
      <w:start w:val="1"/>
      <w:numFmt w:val="bullet"/>
      <w:lvlText w:val="•"/>
      <w:lvlJc w:val="left"/>
      <w:pPr>
        <w:tabs>
          <w:tab w:val="num" w:pos="4320"/>
        </w:tabs>
        <w:ind w:left="4320" w:hanging="360"/>
      </w:pPr>
      <w:rPr>
        <w:rFonts w:ascii="Arial" w:hAnsi="Arial" w:hint="default"/>
      </w:rPr>
    </w:lvl>
    <w:lvl w:ilvl="6" w:tplc="43A8EBD0" w:tentative="1">
      <w:start w:val="1"/>
      <w:numFmt w:val="bullet"/>
      <w:lvlText w:val="•"/>
      <w:lvlJc w:val="left"/>
      <w:pPr>
        <w:tabs>
          <w:tab w:val="num" w:pos="5040"/>
        </w:tabs>
        <w:ind w:left="5040" w:hanging="360"/>
      </w:pPr>
      <w:rPr>
        <w:rFonts w:ascii="Arial" w:hAnsi="Arial" w:hint="default"/>
      </w:rPr>
    </w:lvl>
    <w:lvl w:ilvl="7" w:tplc="3B3AAC96" w:tentative="1">
      <w:start w:val="1"/>
      <w:numFmt w:val="bullet"/>
      <w:lvlText w:val="•"/>
      <w:lvlJc w:val="left"/>
      <w:pPr>
        <w:tabs>
          <w:tab w:val="num" w:pos="5760"/>
        </w:tabs>
        <w:ind w:left="5760" w:hanging="360"/>
      </w:pPr>
      <w:rPr>
        <w:rFonts w:ascii="Arial" w:hAnsi="Arial" w:hint="default"/>
      </w:rPr>
    </w:lvl>
    <w:lvl w:ilvl="8" w:tplc="8CD8A7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7058F7"/>
    <w:multiLevelType w:val="hybridMultilevel"/>
    <w:tmpl w:val="75C20ABE"/>
    <w:lvl w:ilvl="0" w:tplc="6BEA5E5C">
      <w:start w:val="1"/>
      <w:numFmt w:val="bullet"/>
      <w:lvlText w:val="•"/>
      <w:lvlJc w:val="left"/>
      <w:pPr>
        <w:tabs>
          <w:tab w:val="num" w:pos="720"/>
        </w:tabs>
        <w:ind w:left="720" w:hanging="360"/>
      </w:pPr>
      <w:rPr>
        <w:rFonts w:ascii="Arial" w:hAnsi="Arial" w:hint="default"/>
      </w:rPr>
    </w:lvl>
    <w:lvl w:ilvl="1" w:tplc="61B4C052" w:tentative="1">
      <w:start w:val="1"/>
      <w:numFmt w:val="bullet"/>
      <w:lvlText w:val="•"/>
      <w:lvlJc w:val="left"/>
      <w:pPr>
        <w:tabs>
          <w:tab w:val="num" w:pos="1440"/>
        </w:tabs>
        <w:ind w:left="1440" w:hanging="360"/>
      </w:pPr>
      <w:rPr>
        <w:rFonts w:ascii="Arial" w:hAnsi="Arial" w:hint="default"/>
      </w:rPr>
    </w:lvl>
    <w:lvl w:ilvl="2" w:tplc="8D6253A0" w:tentative="1">
      <w:start w:val="1"/>
      <w:numFmt w:val="bullet"/>
      <w:lvlText w:val="•"/>
      <w:lvlJc w:val="left"/>
      <w:pPr>
        <w:tabs>
          <w:tab w:val="num" w:pos="2160"/>
        </w:tabs>
        <w:ind w:left="2160" w:hanging="360"/>
      </w:pPr>
      <w:rPr>
        <w:rFonts w:ascii="Arial" w:hAnsi="Arial" w:hint="default"/>
      </w:rPr>
    </w:lvl>
    <w:lvl w:ilvl="3" w:tplc="891201F8" w:tentative="1">
      <w:start w:val="1"/>
      <w:numFmt w:val="bullet"/>
      <w:lvlText w:val="•"/>
      <w:lvlJc w:val="left"/>
      <w:pPr>
        <w:tabs>
          <w:tab w:val="num" w:pos="2880"/>
        </w:tabs>
        <w:ind w:left="2880" w:hanging="360"/>
      </w:pPr>
      <w:rPr>
        <w:rFonts w:ascii="Arial" w:hAnsi="Arial" w:hint="default"/>
      </w:rPr>
    </w:lvl>
    <w:lvl w:ilvl="4" w:tplc="0932338C" w:tentative="1">
      <w:start w:val="1"/>
      <w:numFmt w:val="bullet"/>
      <w:lvlText w:val="•"/>
      <w:lvlJc w:val="left"/>
      <w:pPr>
        <w:tabs>
          <w:tab w:val="num" w:pos="3600"/>
        </w:tabs>
        <w:ind w:left="3600" w:hanging="360"/>
      </w:pPr>
      <w:rPr>
        <w:rFonts w:ascii="Arial" w:hAnsi="Arial" w:hint="default"/>
      </w:rPr>
    </w:lvl>
    <w:lvl w:ilvl="5" w:tplc="ED38292C" w:tentative="1">
      <w:start w:val="1"/>
      <w:numFmt w:val="bullet"/>
      <w:lvlText w:val="•"/>
      <w:lvlJc w:val="left"/>
      <w:pPr>
        <w:tabs>
          <w:tab w:val="num" w:pos="4320"/>
        </w:tabs>
        <w:ind w:left="4320" w:hanging="360"/>
      </w:pPr>
      <w:rPr>
        <w:rFonts w:ascii="Arial" w:hAnsi="Arial" w:hint="default"/>
      </w:rPr>
    </w:lvl>
    <w:lvl w:ilvl="6" w:tplc="E20CA7A4" w:tentative="1">
      <w:start w:val="1"/>
      <w:numFmt w:val="bullet"/>
      <w:lvlText w:val="•"/>
      <w:lvlJc w:val="left"/>
      <w:pPr>
        <w:tabs>
          <w:tab w:val="num" w:pos="5040"/>
        </w:tabs>
        <w:ind w:left="5040" w:hanging="360"/>
      </w:pPr>
      <w:rPr>
        <w:rFonts w:ascii="Arial" w:hAnsi="Arial" w:hint="default"/>
      </w:rPr>
    </w:lvl>
    <w:lvl w:ilvl="7" w:tplc="C33C7396" w:tentative="1">
      <w:start w:val="1"/>
      <w:numFmt w:val="bullet"/>
      <w:lvlText w:val="•"/>
      <w:lvlJc w:val="left"/>
      <w:pPr>
        <w:tabs>
          <w:tab w:val="num" w:pos="5760"/>
        </w:tabs>
        <w:ind w:left="5760" w:hanging="360"/>
      </w:pPr>
      <w:rPr>
        <w:rFonts w:ascii="Arial" w:hAnsi="Arial" w:hint="default"/>
      </w:rPr>
    </w:lvl>
    <w:lvl w:ilvl="8" w:tplc="E110CE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58087F"/>
    <w:multiLevelType w:val="hybridMultilevel"/>
    <w:tmpl w:val="248A42F2"/>
    <w:lvl w:ilvl="0" w:tplc="C6AEAEFC">
      <w:start w:val="1"/>
      <w:numFmt w:val="bullet"/>
      <w:lvlText w:val="•"/>
      <w:lvlJc w:val="left"/>
      <w:pPr>
        <w:tabs>
          <w:tab w:val="num" w:pos="720"/>
        </w:tabs>
        <w:ind w:left="720" w:hanging="360"/>
      </w:pPr>
      <w:rPr>
        <w:rFonts w:ascii="Arial" w:hAnsi="Arial" w:hint="default"/>
      </w:rPr>
    </w:lvl>
    <w:lvl w:ilvl="1" w:tplc="928EC840" w:tentative="1">
      <w:start w:val="1"/>
      <w:numFmt w:val="bullet"/>
      <w:lvlText w:val="•"/>
      <w:lvlJc w:val="left"/>
      <w:pPr>
        <w:tabs>
          <w:tab w:val="num" w:pos="1440"/>
        </w:tabs>
        <w:ind w:left="1440" w:hanging="360"/>
      </w:pPr>
      <w:rPr>
        <w:rFonts w:ascii="Arial" w:hAnsi="Arial" w:hint="default"/>
      </w:rPr>
    </w:lvl>
    <w:lvl w:ilvl="2" w:tplc="BD0E61A2" w:tentative="1">
      <w:start w:val="1"/>
      <w:numFmt w:val="bullet"/>
      <w:lvlText w:val="•"/>
      <w:lvlJc w:val="left"/>
      <w:pPr>
        <w:tabs>
          <w:tab w:val="num" w:pos="2160"/>
        </w:tabs>
        <w:ind w:left="2160" w:hanging="360"/>
      </w:pPr>
      <w:rPr>
        <w:rFonts w:ascii="Arial" w:hAnsi="Arial" w:hint="default"/>
      </w:rPr>
    </w:lvl>
    <w:lvl w:ilvl="3" w:tplc="EE2CB1BC" w:tentative="1">
      <w:start w:val="1"/>
      <w:numFmt w:val="bullet"/>
      <w:lvlText w:val="•"/>
      <w:lvlJc w:val="left"/>
      <w:pPr>
        <w:tabs>
          <w:tab w:val="num" w:pos="2880"/>
        </w:tabs>
        <w:ind w:left="2880" w:hanging="360"/>
      </w:pPr>
      <w:rPr>
        <w:rFonts w:ascii="Arial" w:hAnsi="Arial" w:hint="default"/>
      </w:rPr>
    </w:lvl>
    <w:lvl w:ilvl="4" w:tplc="F9B2ABF4" w:tentative="1">
      <w:start w:val="1"/>
      <w:numFmt w:val="bullet"/>
      <w:lvlText w:val="•"/>
      <w:lvlJc w:val="left"/>
      <w:pPr>
        <w:tabs>
          <w:tab w:val="num" w:pos="3600"/>
        </w:tabs>
        <w:ind w:left="3600" w:hanging="360"/>
      </w:pPr>
      <w:rPr>
        <w:rFonts w:ascii="Arial" w:hAnsi="Arial" w:hint="default"/>
      </w:rPr>
    </w:lvl>
    <w:lvl w:ilvl="5" w:tplc="5914EF80" w:tentative="1">
      <w:start w:val="1"/>
      <w:numFmt w:val="bullet"/>
      <w:lvlText w:val="•"/>
      <w:lvlJc w:val="left"/>
      <w:pPr>
        <w:tabs>
          <w:tab w:val="num" w:pos="4320"/>
        </w:tabs>
        <w:ind w:left="4320" w:hanging="360"/>
      </w:pPr>
      <w:rPr>
        <w:rFonts w:ascii="Arial" w:hAnsi="Arial" w:hint="default"/>
      </w:rPr>
    </w:lvl>
    <w:lvl w:ilvl="6" w:tplc="81EE0E9A" w:tentative="1">
      <w:start w:val="1"/>
      <w:numFmt w:val="bullet"/>
      <w:lvlText w:val="•"/>
      <w:lvlJc w:val="left"/>
      <w:pPr>
        <w:tabs>
          <w:tab w:val="num" w:pos="5040"/>
        </w:tabs>
        <w:ind w:left="5040" w:hanging="360"/>
      </w:pPr>
      <w:rPr>
        <w:rFonts w:ascii="Arial" w:hAnsi="Arial" w:hint="default"/>
      </w:rPr>
    </w:lvl>
    <w:lvl w:ilvl="7" w:tplc="A6AC9930" w:tentative="1">
      <w:start w:val="1"/>
      <w:numFmt w:val="bullet"/>
      <w:lvlText w:val="•"/>
      <w:lvlJc w:val="left"/>
      <w:pPr>
        <w:tabs>
          <w:tab w:val="num" w:pos="5760"/>
        </w:tabs>
        <w:ind w:left="5760" w:hanging="360"/>
      </w:pPr>
      <w:rPr>
        <w:rFonts w:ascii="Arial" w:hAnsi="Arial" w:hint="default"/>
      </w:rPr>
    </w:lvl>
    <w:lvl w:ilvl="8" w:tplc="5A48ECF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0C4C79"/>
    <w:multiLevelType w:val="hybridMultilevel"/>
    <w:tmpl w:val="18A6F8D6"/>
    <w:lvl w:ilvl="0" w:tplc="47EA5526">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7917F9"/>
    <w:multiLevelType w:val="hybridMultilevel"/>
    <w:tmpl w:val="C55A7F06"/>
    <w:lvl w:ilvl="0" w:tplc="6F7A152C">
      <w:start w:val="1"/>
      <w:numFmt w:val="bullet"/>
      <w:lvlText w:val="•"/>
      <w:lvlJc w:val="left"/>
      <w:pPr>
        <w:tabs>
          <w:tab w:val="num" w:pos="720"/>
        </w:tabs>
        <w:ind w:left="720" w:hanging="360"/>
      </w:pPr>
      <w:rPr>
        <w:rFonts w:ascii="Arial" w:hAnsi="Arial" w:hint="default"/>
      </w:rPr>
    </w:lvl>
    <w:lvl w:ilvl="1" w:tplc="A2C29530">
      <w:start w:val="1"/>
      <w:numFmt w:val="bullet"/>
      <w:lvlText w:val="•"/>
      <w:lvlJc w:val="left"/>
      <w:pPr>
        <w:tabs>
          <w:tab w:val="num" w:pos="1440"/>
        </w:tabs>
        <w:ind w:left="1440" w:hanging="360"/>
      </w:pPr>
      <w:rPr>
        <w:rFonts w:ascii="Arial" w:hAnsi="Arial" w:hint="default"/>
      </w:rPr>
    </w:lvl>
    <w:lvl w:ilvl="2" w:tplc="EC621F8E" w:tentative="1">
      <w:start w:val="1"/>
      <w:numFmt w:val="bullet"/>
      <w:lvlText w:val="•"/>
      <w:lvlJc w:val="left"/>
      <w:pPr>
        <w:tabs>
          <w:tab w:val="num" w:pos="2160"/>
        </w:tabs>
        <w:ind w:left="2160" w:hanging="360"/>
      </w:pPr>
      <w:rPr>
        <w:rFonts w:ascii="Arial" w:hAnsi="Arial" w:hint="default"/>
      </w:rPr>
    </w:lvl>
    <w:lvl w:ilvl="3" w:tplc="D896935A" w:tentative="1">
      <w:start w:val="1"/>
      <w:numFmt w:val="bullet"/>
      <w:lvlText w:val="•"/>
      <w:lvlJc w:val="left"/>
      <w:pPr>
        <w:tabs>
          <w:tab w:val="num" w:pos="2880"/>
        </w:tabs>
        <w:ind w:left="2880" w:hanging="360"/>
      </w:pPr>
      <w:rPr>
        <w:rFonts w:ascii="Arial" w:hAnsi="Arial" w:hint="default"/>
      </w:rPr>
    </w:lvl>
    <w:lvl w:ilvl="4" w:tplc="5E32FE9A" w:tentative="1">
      <w:start w:val="1"/>
      <w:numFmt w:val="bullet"/>
      <w:lvlText w:val="•"/>
      <w:lvlJc w:val="left"/>
      <w:pPr>
        <w:tabs>
          <w:tab w:val="num" w:pos="3600"/>
        </w:tabs>
        <w:ind w:left="3600" w:hanging="360"/>
      </w:pPr>
      <w:rPr>
        <w:rFonts w:ascii="Arial" w:hAnsi="Arial" w:hint="default"/>
      </w:rPr>
    </w:lvl>
    <w:lvl w:ilvl="5" w:tplc="12F48594" w:tentative="1">
      <w:start w:val="1"/>
      <w:numFmt w:val="bullet"/>
      <w:lvlText w:val="•"/>
      <w:lvlJc w:val="left"/>
      <w:pPr>
        <w:tabs>
          <w:tab w:val="num" w:pos="4320"/>
        </w:tabs>
        <w:ind w:left="4320" w:hanging="360"/>
      </w:pPr>
      <w:rPr>
        <w:rFonts w:ascii="Arial" w:hAnsi="Arial" w:hint="default"/>
      </w:rPr>
    </w:lvl>
    <w:lvl w:ilvl="6" w:tplc="200A7F96" w:tentative="1">
      <w:start w:val="1"/>
      <w:numFmt w:val="bullet"/>
      <w:lvlText w:val="•"/>
      <w:lvlJc w:val="left"/>
      <w:pPr>
        <w:tabs>
          <w:tab w:val="num" w:pos="5040"/>
        </w:tabs>
        <w:ind w:left="5040" w:hanging="360"/>
      </w:pPr>
      <w:rPr>
        <w:rFonts w:ascii="Arial" w:hAnsi="Arial" w:hint="default"/>
      </w:rPr>
    </w:lvl>
    <w:lvl w:ilvl="7" w:tplc="3A9619FA" w:tentative="1">
      <w:start w:val="1"/>
      <w:numFmt w:val="bullet"/>
      <w:lvlText w:val="•"/>
      <w:lvlJc w:val="left"/>
      <w:pPr>
        <w:tabs>
          <w:tab w:val="num" w:pos="5760"/>
        </w:tabs>
        <w:ind w:left="5760" w:hanging="360"/>
      </w:pPr>
      <w:rPr>
        <w:rFonts w:ascii="Arial" w:hAnsi="Arial" w:hint="default"/>
      </w:rPr>
    </w:lvl>
    <w:lvl w:ilvl="8" w:tplc="E66C55D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E334E39"/>
    <w:multiLevelType w:val="hybridMultilevel"/>
    <w:tmpl w:val="3528A13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600577ED"/>
    <w:multiLevelType w:val="hybridMultilevel"/>
    <w:tmpl w:val="6D50F392"/>
    <w:lvl w:ilvl="0" w:tplc="04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30F6200"/>
    <w:multiLevelType w:val="multilevel"/>
    <w:tmpl w:val="D99CB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FE2445"/>
    <w:multiLevelType w:val="hybridMultilevel"/>
    <w:tmpl w:val="579EC77A"/>
    <w:lvl w:ilvl="0" w:tplc="0A0CB88A">
      <w:start w:val="1"/>
      <w:numFmt w:val="bullet"/>
      <w:lvlText w:val="•"/>
      <w:lvlJc w:val="left"/>
      <w:pPr>
        <w:tabs>
          <w:tab w:val="num" w:pos="720"/>
        </w:tabs>
        <w:ind w:left="720" w:hanging="360"/>
      </w:pPr>
      <w:rPr>
        <w:rFonts w:ascii="Arial" w:hAnsi="Arial" w:hint="default"/>
      </w:rPr>
    </w:lvl>
    <w:lvl w:ilvl="1" w:tplc="2D9C2010">
      <w:start w:val="1"/>
      <w:numFmt w:val="bullet"/>
      <w:lvlText w:val="•"/>
      <w:lvlJc w:val="left"/>
      <w:pPr>
        <w:tabs>
          <w:tab w:val="num" w:pos="1440"/>
        </w:tabs>
        <w:ind w:left="1440" w:hanging="360"/>
      </w:pPr>
      <w:rPr>
        <w:rFonts w:ascii="Arial" w:hAnsi="Arial" w:hint="default"/>
      </w:rPr>
    </w:lvl>
    <w:lvl w:ilvl="2" w:tplc="5942A4D4" w:tentative="1">
      <w:start w:val="1"/>
      <w:numFmt w:val="bullet"/>
      <w:lvlText w:val="•"/>
      <w:lvlJc w:val="left"/>
      <w:pPr>
        <w:tabs>
          <w:tab w:val="num" w:pos="2160"/>
        </w:tabs>
        <w:ind w:left="2160" w:hanging="360"/>
      </w:pPr>
      <w:rPr>
        <w:rFonts w:ascii="Arial" w:hAnsi="Arial" w:hint="default"/>
      </w:rPr>
    </w:lvl>
    <w:lvl w:ilvl="3" w:tplc="CDA83ABC" w:tentative="1">
      <w:start w:val="1"/>
      <w:numFmt w:val="bullet"/>
      <w:lvlText w:val="•"/>
      <w:lvlJc w:val="left"/>
      <w:pPr>
        <w:tabs>
          <w:tab w:val="num" w:pos="2880"/>
        </w:tabs>
        <w:ind w:left="2880" w:hanging="360"/>
      </w:pPr>
      <w:rPr>
        <w:rFonts w:ascii="Arial" w:hAnsi="Arial" w:hint="default"/>
      </w:rPr>
    </w:lvl>
    <w:lvl w:ilvl="4" w:tplc="B8D69C32" w:tentative="1">
      <w:start w:val="1"/>
      <w:numFmt w:val="bullet"/>
      <w:lvlText w:val="•"/>
      <w:lvlJc w:val="left"/>
      <w:pPr>
        <w:tabs>
          <w:tab w:val="num" w:pos="3600"/>
        </w:tabs>
        <w:ind w:left="3600" w:hanging="360"/>
      </w:pPr>
      <w:rPr>
        <w:rFonts w:ascii="Arial" w:hAnsi="Arial" w:hint="default"/>
      </w:rPr>
    </w:lvl>
    <w:lvl w:ilvl="5" w:tplc="A134BFEE" w:tentative="1">
      <w:start w:val="1"/>
      <w:numFmt w:val="bullet"/>
      <w:lvlText w:val="•"/>
      <w:lvlJc w:val="left"/>
      <w:pPr>
        <w:tabs>
          <w:tab w:val="num" w:pos="4320"/>
        </w:tabs>
        <w:ind w:left="4320" w:hanging="360"/>
      </w:pPr>
      <w:rPr>
        <w:rFonts w:ascii="Arial" w:hAnsi="Arial" w:hint="default"/>
      </w:rPr>
    </w:lvl>
    <w:lvl w:ilvl="6" w:tplc="9C46C676" w:tentative="1">
      <w:start w:val="1"/>
      <w:numFmt w:val="bullet"/>
      <w:lvlText w:val="•"/>
      <w:lvlJc w:val="left"/>
      <w:pPr>
        <w:tabs>
          <w:tab w:val="num" w:pos="5040"/>
        </w:tabs>
        <w:ind w:left="5040" w:hanging="360"/>
      </w:pPr>
      <w:rPr>
        <w:rFonts w:ascii="Arial" w:hAnsi="Arial" w:hint="default"/>
      </w:rPr>
    </w:lvl>
    <w:lvl w:ilvl="7" w:tplc="15C0E95A" w:tentative="1">
      <w:start w:val="1"/>
      <w:numFmt w:val="bullet"/>
      <w:lvlText w:val="•"/>
      <w:lvlJc w:val="left"/>
      <w:pPr>
        <w:tabs>
          <w:tab w:val="num" w:pos="5760"/>
        </w:tabs>
        <w:ind w:left="5760" w:hanging="360"/>
      </w:pPr>
      <w:rPr>
        <w:rFonts w:ascii="Arial" w:hAnsi="Arial" w:hint="default"/>
      </w:rPr>
    </w:lvl>
    <w:lvl w:ilvl="8" w:tplc="AAF2A90A" w:tentative="1">
      <w:start w:val="1"/>
      <w:numFmt w:val="bullet"/>
      <w:lvlText w:val="•"/>
      <w:lvlJc w:val="left"/>
      <w:pPr>
        <w:tabs>
          <w:tab w:val="num" w:pos="6480"/>
        </w:tabs>
        <w:ind w:left="6480" w:hanging="360"/>
      </w:pPr>
      <w:rPr>
        <w:rFonts w:ascii="Arial" w:hAnsi="Arial" w:hint="default"/>
      </w:rPr>
    </w:lvl>
  </w:abstractNum>
  <w:num w:numId="1" w16cid:durableId="843711038">
    <w:abstractNumId w:val="8"/>
    <w:lvlOverride w:ilvl="0">
      <w:lvl w:ilvl="0">
        <w:numFmt w:val="upperRoman"/>
        <w:lvlText w:val="%1."/>
        <w:lvlJc w:val="right"/>
      </w:lvl>
    </w:lvlOverride>
  </w:num>
  <w:num w:numId="2" w16cid:durableId="2140175581">
    <w:abstractNumId w:val="19"/>
  </w:num>
  <w:num w:numId="3" w16cid:durableId="535771948">
    <w:abstractNumId w:val="15"/>
  </w:num>
  <w:num w:numId="4" w16cid:durableId="1488591822">
    <w:abstractNumId w:val="12"/>
  </w:num>
  <w:num w:numId="5" w16cid:durableId="1800491788">
    <w:abstractNumId w:val="5"/>
  </w:num>
  <w:num w:numId="6" w16cid:durableId="1515070715">
    <w:abstractNumId w:val="13"/>
  </w:num>
  <w:num w:numId="7" w16cid:durableId="1050349244">
    <w:abstractNumId w:val="20"/>
  </w:num>
  <w:num w:numId="8" w16cid:durableId="173614039">
    <w:abstractNumId w:val="11"/>
  </w:num>
  <w:num w:numId="9" w16cid:durableId="1003704260">
    <w:abstractNumId w:val="9"/>
  </w:num>
  <w:num w:numId="10" w16cid:durableId="484931930">
    <w:abstractNumId w:val="16"/>
  </w:num>
  <w:num w:numId="11" w16cid:durableId="481433693">
    <w:abstractNumId w:val="14"/>
  </w:num>
  <w:num w:numId="12" w16cid:durableId="2002467463">
    <w:abstractNumId w:val="2"/>
  </w:num>
  <w:num w:numId="13" w16cid:durableId="258566397">
    <w:abstractNumId w:val="7"/>
  </w:num>
  <w:num w:numId="14" w16cid:durableId="223951158">
    <w:abstractNumId w:val="17"/>
  </w:num>
  <w:num w:numId="15" w16cid:durableId="433745925">
    <w:abstractNumId w:val="18"/>
  </w:num>
  <w:num w:numId="16" w16cid:durableId="1641887784">
    <w:abstractNumId w:val="1"/>
  </w:num>
  <w:num w:numId="17" w16cid:durableId="2045981023">
    <w:abstractNumId w:val="6"/>
  </w:num>
  <w:num w:numId="18" w16cid:durableId="2000842102">
    <w:abstractNumId w:val="4"/>
  </w:num>
  <w:num w:numId="19" w16cid:durableId="1035350965">
    <w:abstractNumId w:val="3"/>
  </w:num>
  <w:num w:numId="20" w16cid:durableId="1611621440">
    <w:abstractNumId w:val="10"/>
  </w:num>
  <w:num w:numId="21" w16cid:durableId="1108307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s-E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MX" w:vendorID="64" w:dllVersion="6" w:nlCheck="1" w:checkStyle="1"/>
  <w:activeWritingStyle w:appName="MSWord" w:lang="es-ES" w:vendorID="64" w:dllVersion="6"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F07"/>
    <w:rsid w:val="0001040F"/>
    <w:rsid w:val="00025655"/>
    <w:rsid w:val="00031455"/>
    <w:rsid w:val="00033CAD"/>
    <w:rsid w:val="000345CD"/>
    <w:rsid w:val="00043B21"/>
    <w:rsid w:val="000700A8"/>
    <w:rsid w:val="00071C2E"/>
    <w:rsid w:val="000766FB"/>
    <w:rsid w:val="00084E6F"/>
    <w:rsid w:val="000868F5"/>
    <w:rsid w:val="00087BCB"/>
    <w:rsid w:val="00090CDE"/>
    <w:rsid w:val="00090EDC"/>
    <w:rsid w:val="00092D28"/>
    <w:rsid w:val="00092FE9"/>
    <w:rsid w:val="000943C4"/>
    <w:rsid w:val="000959A3"/>
    <w:rsid w:val="00095FFF"/>
    <w:rsid w:val="000B4CF0"/>
    <w:rsid w:val="000C39A5"/>
    <w:rsid w:val="000E11E4"/>
    <w:rsid w:val="000E1451"/>
    <w:rsid w:val="000E2E32"/>
    <w:rsid w:val="000F0DB8"/>
    <w:rsid w:val="000F5292"/>
    <w:rsid w:val="00103E39"/>
    <w:rsid w:val="00111BD4"/>
    <w:rsid w:val="00117653"/>
    <w:rsid w:val="00120FC4"/>
    <w:rsid w:val="00126939"/>
    <w:rsid w:val="0012721B"/>
    <w:rsid w:val="00135962"/>
    <w:rsid w:val="00140A5C"/>
    <w:rsid w:val="00142153"/>
    <w:rsid w:val="0014515F"/>
    <w:rsid w:val="001467A8"/>
    <w:rsid w:val="001548DE"/>
    <w:rsid w:val="00157A35"/>
    <w:rsid w:val="00162229"/>
    <w:rsid w:val="001638AE"/>
    <w:rsid w:val="00170AD3"/>
    <w:rsid w:val="00171BBC"/>
    <w:rsid w:val="001726A0"/>
    <w:rsid w:val="001802DF"/>
    <w:rsid w:val="00181127"/>
    <w:rsid w:val="001A0677"/>
    <w:rsid w:val="001A5A02"/>
    <w:rsid w:val="001B05B6"/>
    <w:rsid w:val="001B098E"/>
    <w:rsid w:val="001C02D1"/>
    <w:rsid w:val="001C4198"/>
    <w:rsid w:val="001D4A49"/>
    <w:rsid w:val="001E1A02"/>
    <w:rsid w:val="001E54D3"/>
    <w:rsid w:val="002004F9"/>
    <w:rsid w:val="002067AC"/>
    <w:rsid w:val="00212A7D"/>
    <w:rsid w:val="00217116"/>
    <w:rsid w:val="00226700"/>
    <w:rsid w:val="002370AD"/>
    <w:rsid w:val="0023754B"/>
    <w:rsid w:val="0026228E"/>
    <w:rsid w:val="0026417E"/>
    <w:rsid w:val="002650CA"/>
    <w:rsid w:val="002653DD"/>
    <w:rsid w:val="00265C84"/>
    <w:rsid w:val="00272599"/>
    <w:rsid w:val="002775E2"/>
    <w:rsid w:val="00277D4E"/>
    <w:rsid w:val="002800EE"/>
    <w:rsid w:val="00281D2B"/>
    <w:rsid w:val="0028593D"/>
    <w:rsid w:val="00294071"/>
    <w:rsid w:val="002A5679"/>
    <w:rsid w:val="002B1384"/>
    <w:rsid w:val="002C4FA1"/>
    <w:rsid w:val="002D6FAD"/>
    <w:rsid w:val="002E3344"/>
    <w:rsid w:val="002E400D"/>
    <w:rsid w:val="002E41BB"/>
    <w:rsid w:val="002E637F"/>
    <w:rsid w:val="002F534A"/>
    <w:rsid w:val="002F75EE"/>
    <w:rsid w:val="002F7FA6"/>
    <w:rsid w:val="00305461"/>
    <w:rsid w:val="003149E4"/>
    <w:rsid w:val="00316180"/>
    <w:rsid w:val="00321569"/>
    <w:rsid w:val="0032167D"/>
    <w:rsid w:val="00325152"/>
    <w:rsid w:val="00326698"/>
    <w:rsid w:val="00334087"/>
    <w:rsid w:val="0033436F"/>
    <w:rsid w:val="003419F4"/>
    <w:rsid w:val="00343161"/>
    <w:rsid w:val="00351F8A"/>
    <w:rsid w:val="00353BF2"/>
    <w:rsid w:val="00357A5B"/>
    <w:rsid w:val="00362D09"/>
    <w:rsid w:val="00380F07"/>
    <w:rsid w:val="00392114"/>
    <w:rsid w:val="003A5783"/>
    <w:rsid w:val="003B0933"/>
    <w:rsid w:val="003B2134"/>
    <w:rsid w:val="003B6340"/>
    <w:rsid w:val="003C293B"/>
    <w:rsid w:val="003C3E43"/>
    <w:rsid w:val="003D64D5"/>
    <w:rsid w:val="003E4720"/>
    <w:rsid w:val="003F01AE"/>
    <w:rsid w:val="003F61EE"/>
    <w:rsid w:val="00400128"/>
    <w:rsid w:val="00402AB0"/>
    <w:rsid w:val="0040438F"/>
    <w:rsid w:val="00417E6E"/>
    <w:rsid w:val="0042053D"/>
    <w:rsid w:val="00423630"/>
    <w:rsid w:val="00424A96"/>
    <w:rsid w:val="00427630"/>
    <w:rsid w:val="00441F11"/>
    <w:rsid w:val="00444766"/>
    <w:rsid w:val="00457C43"/>
    <w:rsid w:val="00460F0F"/>
    <w:rsid w:val="004625D3"/>
    <w:rsid w:val="00464F0A"/>
    <w:rsid w:val="004711D4"/>
    <w:rsid w:val="004720D6"/>
    <w:rsid w:val="00472E7A"/>
    <w:rsid w:val="00472FA2"/>
    <w:rsid w:val="00474C7C"/>
    <w:rsid w:val="004802D0"/>
    <w:rsid w:val="00483572"/>
    <w:rsid w:val="004848FD"/>
    <w:rsid w:val="00487F5B"/>
    <w:rsid w:val="00494301"/>
    <w:rsid w:val="00495A04"/>
    <w:rsid w:val="004B2139"/>
    <w:rsid w:val="004C0EC3"/>
    <w:rsid w:val="004C5845"/>
    <w:rsid w:val="004C6E80"/>
    <w:rsid w:val="004D4536"/>
    <w:rsid w:val="004E6A4C"/>
    <w:rsid w:val="004E765C"/>
    <w:rsid w:val="00500D3A"/>
    <w:rsid w:val="005148BD"/>
    <w:rsid w:val="00514AED"/>
    <w:rsid w:val="0052321A"/>
    <w:rsid w:val="0052503F"/>
    <w:rsid w:val="00530C2F"/>
    <w:rsid w:val="0053392E"/>
    <w:rsid w:val="0054028B"/>
    <w:rsid w:val="00561682"/>
    <w:rsid w:val="00570212"/>
    <w:rsid w:val="0057110A"/>
    <w:rsid w:val="0057475D"/>
    <w:rsid w:val="0057650A"/>
    <w:rsid w:val="0058042D"/>
    <w:rsid w:val="00585470"/>
    <w:rsid w:val="00590ACF"/>
    <w:rsid w:val="005916AA"/>
    <w:rsid w:val="00592994"/>
    <w:rsid w:val="005A1C85"/>
    <w:rsid w:val="005A2C68"/>
    <w:rsid w:val="005A4EDE"/>
    <w:rsid w:val="005B1D81"/>
    <w:rsid w:val="005B239A"/>
    <w:rsid w:val="005B4CFC"/>
    <w:rsid w:val="005B78B5"/>
    <w:rsid w:val="005C2CDE"/>
    <w:rsid w:val="005C5B10"/>
    <w:rsid w:val="005D07AB"/>
    <w:rsid w:val="005D18C9"/>
    <w:rsid w:val="005E0938"/>
    <w:rsid w:val="005E3387"/>
    <w:rsid w:val="005E377B"/>
    <w:rsid w:val="005F02B2"/>
    <w:rsid w:val="005F4FAF"/>
    <w:rsid w:val="005F60C1"/>
    <w:rsid w:val="00600CAC"/>
    <w:rsid w:val="0060424B"/>
    <w:rsid w:val="0060476A"/>
    <w:rsid w:val="00614A62"/>
    <w:rsid w:val="00614EA6"/>
    <w:rsid w:val="00616971"/>
    <w:rsid w:val="0062035C"/>
    <w:rsid w:val="00622219"/>
    <w:rsid w:val="00627C97"/>
    <w:rsid w:val="006315FB"/>
    <w:rsid w:val="006341D6"/>
    <w:rsid w:val="0063474A"/>
    <w:rsid w:val="006365DF"/>
    <w:rsid w:val="00656C61"/>
    <w:rsid w:val="00657325"/>
    <w:rsid w:val="0066232E"/>
    <w:rsid w:val="006758C6"/>
    <w:rsid w:val="0067756E"/>
    <w:rsid w:val="00684D18"/>
    <w:rsid w:val="006A034E"/>
    <w:rsid w:val="006A0972"/>
    <w:rsid w:val="006B4160"/>
    <w:rsid w:val="006C0472"/>
    <w:rsid w:val="006C15A4"/>
    <w:rsid w:val="006C2F7F"/>
    <w:rsid w:val="006C5B4F"/>
    <w:rsid w:val="006C75A2"/>
    <w:rsid w:val="006D2DAD"/>
    <w:rsid w:val="006D496D"/>
    <w:rsid w:val="006D57E3"/>
    <w:rsid w:val="006E6635"/>
    <w:rsid w:val="006E6FC8"/>
    <w:rsid w:val="006F507D"/>
    <w:rsid w:val="006F580D"/>
    <w:rsid w:val="007048BE"/>
    <w:rsid w:val="007065F6"/>
    <w:rsid w:val="00712055"/>
    <w:rsid w:val="00723A26"/>
    <w:rsid w:val="007250FC"/>
    <w:rsid w:val="00727A66"/>
    <w:rsid w:val="00727B24"/>
    <w:rsid w:val="00734ABF"/>
    <w:rsid w:val="00747F05"/>
    <w:rsid w:val="0075122C"/>
    <w:rsid w:val="00751D0E"/>
    <w:rsid w:val="0076074F"/>
    <w:rsid w:val="00776D87"/>
    <w:rsid w:val="0078280A"/>
    <w:rsid w:val="00782D8F"/>
    <w:rsid w:val="00783680"/>
    <w:rsid w:val="00790AD7"/>
    <w:rsid w:val="00795072"/>
    <w:rsid w:val="007A10CF"/>
    <w:rsid w:val="007A1BA9"/>
    <w:rsid w:val="007A411C"/>
    <w:rsid w:val="007A56A1"/>
    <w:rsid w:val="007A5F16"/>
    <w:rsid w:val="007A63FE"/>
    <w:rsid w:val="007B14F1"/>
    <w:rsid w:val="007B5F60"/>
    <w:rsid w:val="007D21BD"/>
    <w:rsid w:val="007D289F"/>
    <w:rsid w:val="007E20C7"/>
    <w:rsid w:val="007E6971"/>
    <w:rsid w:val="007F19B3"/>
    <w:rsid w:val="008029EB"/>
    <w:rsid w:val="008077E8"/>
    <w:rsid w:val="00814D3C"/>
    <w:rsid w:val="00815407"/>
    <w:rsid w:val="008168F1"/>
    <w:rsid w:val="0082066E"/>
    <w:rsid w:val="00825D01"/>
    <w:rsid w:val="00826B06"/>
    <w:rsid w:val="00832490"/>
    <w:rsid w:val="00832E5D"/>
    <w:rsid w:val="00833D17"/>
    <w:rsid w:val="0084145E"/>
    <w:rsid w:val="00841B02"/>
    <w:rsid w:val="0085248B"/>
    <w:rsid w:val="00857749"/>
    <w:rsid w:val="00860F11"/>
    <w:rsid w:val="00864B85"/>
    <w:rsid w:val="00871CB3"/>
    <w:rsid w:val="00882DC9"/>
    <w:rsid w:val="00884A09"/>
    <w:rsid w:val="00891A01"/>
    <w:rsid w:val="00893081"/>
    <w:rsid w:val="00897F2E"/>
    <w:rsid w:val="008B35DD"/>
    <w:rsid w:val="008C1251"/>
    <w:rsid w:val="008C2F1F"/>
    <w:rsid w:val="008D149B"/>
    <w:rsid w:val="008D1B1E"/>
    <w:rsid w:val="008D5C69"/>
    <w:rsid w:val="008E3A39"/>
    <w:rsid w:val="008F0625"/>
    <w:rsid w:val="008F15F9"/>
    <w:rsid w:val="008F166D"/>
    <w:rsid w:val="008F438C"/>
    <w:rsid w:val="009012C5"/>
    <w:rsid w:val="00901A0F"/>
    <w:rsid w:val="009048AF"/>
    <w:rsid w:val="009050B3"/>
    <w:rsid w:val="00905835"/>
    <w:rsid w:val="00910467"/>
    <w:rsid w:val="0091523E"/>
    <w:rsid w:val="00916F12"/>
    <w:rsid w:val="009213B0"/>
    <w:rsid w:val="00922BFF"/>
    <w:rsid w:val="009245C6"/>
    <w:rsid w:val="00945BF2"/>
    <w:rsid w:val="00947619"/>
    <w:rsid w:val="00951516"/>
    <w:rsid w:val="009611EC"/>
    <w:rsid w:val="00964F48"/>
    <w:rsid w:val="00976B67"/>
    <w:rsid w:val="0098124E"/>
    <w:rsid w:val="00991014"/>
    <w:rsid w:val="00993044"/>
    <w:rsid w:val="00995BA3"/>
    <w:rsid w:val="009B0531"/>
    <w:rsid w:val="009B0F04"/>
    <w:rsid w:val="009B3950"/>
    <w:rsid w:val="009B5701"/>
    <w:rsid w:val="009C04F4"/>
    <w:rsid w:val="009D36E8"/>
    <w:rsid w:val="009D3713"/>
    <w:rsid w:val="009D3958"/>
    <w:rsid w:val="009D6A9C"/>
    <w:rsid w:val="009D76FA"/>
    <w:rsid w:val="009E378D"/>
    <w:rsid w:val="009E6CCF"/>
    <w:rsid w:val="009E7CEE"/>
    <w:rsid w:val="009F7AFF"/>
    <w:rsid w:val="00A010E0"/>
    <w:rsid w:val="00A037FC"/>
    <w:rsid w:val="00A143C8"/>
    <w:rsid w:val="00A22940"/>
    <w:rsid w:val="00A2470C"/>
    <w:rsid w:val="00A336AA"/>
    <w:rsid w:val="00A358FE"/>
    <w:rsid w:val="00A36559"/>
    <w:rsid w:val="00A41C34"/>
    <w:rsid w:val="00A42686"/>
    <w:rsid w:val="00A5599D"/>
    <w:rsid w:val="00A80215"/>
    <w:rsid w:val="00A876C2"/>
    <w:rsid w:val="00A87DA2"/>
    <w:rsid w:val="00AA00D4"/>
    <w:rsid w:val="00AA0A6F"/>
    <w:rsid w:val="00AA62AB"/>
    <w:rsid w:val="00AB027B"/>
    <w:rsid w:val="00AB5833"/>
    <w:rsid w:val="00AB617A"/>
    <w:rsid w:val="00AC25EC"/>
    <w:rsid w:val="00AC50A3"/>
    <w:rsid w:val="00AC68AD"/>
    <w:rsid w:val="00AC7A4B"/>
    <w:rsid w:val="00AE7E3C"/>
    <w:rsid w:val="00AF1485"/>
    <w:rsid w:val="00AF7B89"/>
    <w:rsid w:val="00B00377"/>
    <w:rsid w:val="00B0053A"/>
    <w:rsid w:val="00B05AA7"/>
    <w:rsid w:val="00B07332"/>
    <w:rsid w:val="00B07356"/>
    <w:rsid w:val="00B10A75"/>
    <w:rsid w:val="00B14469"/>
    <w:rsid w:val="00B1577D"/>
    <w:rsid w:val="00B16360"/>
    <w:rsid w:val="00B1763C"/>
    <w:rsid w:val="00B277CA"/>
    <w:rsid w:val="00B35A55"/>
    <w:rsid w:val="00B374B5"/>
    <w:rsid w:val="00B55BDF"/>
    <w:rsid w:val="00B5649E"/>
    <w:rsid w:val="00B64032"/>
    <w:rsid w:val="00B641B0"/>
    <w:rsid w:val="00B64592"/>
    <w:rsid w:val="00B64BA3"/>
    <w:rsid w:val="00B66E46"/>
    <w:rsid w:val="00B7102A"/>
    <w:rsid w:val="00B716F6"/>
    <w:rsid w:val="00B73B76"/>
    <w:rsid w:val="00B83C49"/>
    <w:rsid w:val="00B927A1"/>
    <w:rsid w:val="00BA39D0"/>
    <w:rsid w:val="00BA53D9"/>
    <w:rsid w:val="00BA6436"/>
    <w:rsid w:val="00BA76E7"/>
    <w:rsid w:val="00BB69EE"/>
    <w:rsid w:val="00BC4604"/>
    <w:rsid w:val="00BD4B64"/>
    <w:rsid w:val="00BD61BE"/>
    <w:rsid w:val="00BE0F2E"/>
    <w:rsid w:val="00BE2207"/>
    <w:rsid w:val="00BF02BF"/>
    <w:rsid w:val="00BF2157"/>
    <w:rsid w:val="00C04248"/>
    <w:rsid w:val="00C117A3"/>
    <w:rsid w:val="00C13A17"/>
    <w:rsid w:val="00C14CC5"/>
    <w:rsid w:val="00C267A2"/>
    <w:rsid w:val="00C4248F"/>
    <w:rsid w:val="00C46A13"/>
    <w:rsid w:val="00C53EA7"/>
    <w:rsid w:val="00C61F8C"/>
    <w:rsid w:val="00C676A7"/>
    <w:rsid w:val="00C70ED5"/>
    <w:rsid w:val="00C76E39"/>
    <w:rsid w:val="00C85D31"/>
    <w:rsid w:val="00C877C0"/>
    <w:rsid w:val="00C907A0"/>
    <w:rsid w:val="00C94063"/>
    <w:rsid w:val="00C94242"/>
    <w:rsid w:val="00C94CCE"/>
    <w:rsid w:val="00C96BEC"/>
    <w:rsid w:val="00CA08AE"/>
    <w:rsid w:val="00CA11F3"/>
    <w:rsid w:val="00CA1528"/>
    <w:rsid w:val="00CA4A5D"/>
    <w:rsid w:val="00CB1B5E"/>
    <w:rsid w:val="00CB3214"/>
    <w:rsid w:val="00CB42D2"/>
    <w:rsid w:val="00CC3685"/>
    <w:rsid w:val="00CC3930"/>
    <w:rsid w:val="00CC52A9"/>
    <w:rsid w:val="00CD1828"/>
    <w:rsid w:val="00CF087E"/>
    <w:rsid w:val="00CF1000"/>
    <w:rsid w:val="00CF5CEC"/>
    <w:rsid w:val="00D02A9B"/>
    <w:rsid w:val="00D04A14"/>
    <w:rsid w:val="00D11C0A"/>
    <w:rsid w:val="00D231EC"/>
    <w:rsid w:val="00D235C4"/>
    <w:rsid w:val="00D3190C"/>
    <w:rsid w:val="00D32B31"/>
    <w:rsid w:val="00D4588C"/>
    <w:rsid w:val="00D515CB"/>
    <w:rsid w:val="00D60271"/>
    <w:rsid w:val="00D714E4"/>
    <w:rsid w:val="00D74F7C"/>
    <w:rsid w:val="00D75277"/>
    <w:rsid w:val="00D77691"/>
    <w:rsid w:val="00D81AE3"/>
    <w:rsid w:val="00DA05A9"/>
    <w:rsid w:val="00DA4307"/>
    <w:rsid w:val="00DB1BB8"/>
    <w:rsid w:val="00DB3AAC"/>
    <w:rsid w:val="00DB75AE"/>
    <w:rsid w:val="00DD01D7"/>
    <w:rsid w:val="00DD3C51"/>
    <w:rsid w:val="00DE2F3E"/>
    <w:rsid w:val="00DF22BC"/>
    <w:rsid w:val="00DF4048"/>
    <w:rsid w:val="00DF4788"/>
    <w:rsid w:val="00E00981"/>
    <w:rsid w:val="00E0620D"/>
    <w:rsid w:val="00E21D4D"/>
    <w:rsid w:val="00E3161D"/>
    <w:rsid w:val="00E32B19"/>
    <w:rsid w:val="00E33951"/>
    <w:rsid w:val="00E37EA9"/>
    <w:rsid w:val="00E53493"/>
    <w:rsid w:val="00E53E94"/>
    <w:rsid w:val="00E55E6D"/>
    <w:rsid w:val="00E561E6"/>
    <w:rsid w:val="00E570C3"/>
    <w:rsid w:val="00E619D4"/>
    <w:rsid w:val="00E74614"/>
    <w:rsid w:val="00E753B9"/>
    <w:rsid w:val="00E760AB"/>
    <w:rsid w:val="00E777FA"/>
    <w:rsid w:val="00E817B1"/>
    <w:rsid w:val="00E8681B"/>
    <w:rsid w:val="00E86E88"/>
    <w:rsid w:val="00E87FDC"/>
    <w:rsid w:val="00E915A5"/>
    <w:rsid w:val="00EA5766"/>
    <w:rsid w:val="00EB1316"/>
    <w:rsid w:val="00EC0451"/>
    <w:rsid w:val="00EC2869"/>
    <w:rsid w:val="00ED16A7"/>
    <w:rsid w:val="00ED6B3F"/>
    <w:rsid w:val="00ED73E9"/>
    <w:rsid w:val="00EE08AF"/>
    <w:rsid w:val="00EE308E"/>
    <w:rsid w:val="00EF0249"/>
    <w:rsid w:val="00EF49E7"/>
    <w:rsid w:val="00F06AF5"/>
    <w:rsid w:val="00F06E99"/>
    <w:rsid w:val="00F13055"/>
    <w:rsid w:val="00F13866"/>
    <w:rsid w:val="00F20516"/>
    <w:rsid w:val="00F21DDD"/>
    <w:rsid w:val="00F355B6"/>
    <w:rsid w:val="00F44458"/>
    <w:rsid w:val="00F50B2D"/>
    <w:rsid w:val="00F53ABC"/>
    <w:rsid w:val="00F5561E"/>
    <w:rsid w:val="00F56D66"/>
    <w:rsid w:val="00F634BC"/>
    <w:rsid w:val="00F71119"/>
    <w:rsid w:val="00F73E33"/>
    <w:rsid w:val="00F75AE0"/>
    <w:rsid w:val="00F77F86"/>
    <w:rsid w:val="00F86915"/>
    <w:rsid w:val="00F923F5"/>
    <w:rsid w:val="00F953DA"/>
    <w:rsid w:val="00F97B9B"/>
    <w:rsid w:val="00FA2288"/>
    <w:rsid w:val="00FA3107"/>
    <w:rsid w:val="00FA3EEF"/>
    <w:rsid w:val="00FA6516"/>
    <w:rsid w:val="00FA7982"/>
    <w:rsid w:val="00FC2657"/>
    <w:rsid w:val="00FC3157"/>
    <w:rsid w:val="00FC48C6"/>
    <w:rsid w:val="00FD76A8"/>
    <w:rsid w:val="00FE2E01"/>
    <w:rsid w:val="00FE3602"/>
    <w:rsid w:val="00FE37AE"/>
    <w:rsid w:val="00FF426F"/>
    <w:rsid w:val="00FF42D4"/>
    <w:rsid w:val="00FF46B0"/>
    <w:rsid w:val="00FF550C"/>
    <w:rsid w:val="00FF708B"/>
    <w:rsid w:val="00FF7C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1E0EB"/>
  <w15:docId w15:val="{8B7D4DDB-2C1D-4721-ACAB-C8BC8AFA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A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80F0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F7FA6"/>
    <w:pPr>
      <w:ind w:left="720"/>
      <w:contextualSpacing/>
    </w:pPr>
  </w:style>
  <w:style w:type="table" w:styleId="Tablaconcuadrcula">
    <w:name w:val="Table Grid"/>
    <w:basedOn w:val="Tablanormal"/>
    <w:uiPriority w:val="39"/>
    <w:rsid w:val="0081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B58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833"/>
  </w:style>
  <w:style w:type="paragraph" w:styleId="Piedepgina">
    <w:name w:val="footer"/>
    <w:basedOn w:val="Normal"/>
    <w:link w:val="PiedepginaCar"/>
    <w:uiPriority w:val="99"/>
    <w:unhideWhenUsed/>
    <w:rsid w:val="00AB58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833"/>
  </w:style>
  <w:style w:type="paragraph" w:styleId="Revisin">
    <w:name w:val="Revision"/>
    <w:hidden/>
    <w:uiPriority w:val="99"/>
    <w:semiHidden/>
    <w:rsid w:val="00622219"/>
    <w:pPr>
      <w:spacing w:after="0" w:line="240" w:lineRule="auto"/>
    </w:pPr>
  </w:style>
  <w:style w:type="character" w:styleId="Refdecomentario">
    <w:name w:val="annotation reference"/>
    <w:basedOn w:val="Fuentedeprrafopredeter"/>
    <w:uiPriority w:val="99"/>
    <w:semiHidden/>
    <w:unhideWhenUsed/>
    <w:rsid w:val="00622219"/>
    <w:rPr>
      <w:sz w:val="16"/>
      <w:szCs w:val="16"/>
    </w:rPr>
  </w:style>
  <w:style w:type="paragraph" w:styleId="Textocomentario">
    <w:name w:val="annotation text"/>
    <w:basedOn w:val="Normal"/>
    <w:link w:val="TextocomentarioCar"/>
    <w:uiPriority w:val="99"/>
    <w:unhideWhenUsed/>
    <w:rsid w:val="00622219"/>
    <w:pPr>
      <w:spacing w:line="240" w:lineRule="auto"/>
    </w:pPr>
    <w:rPr>
      <w:sz w:val="20"/>
      <w:szCs w:val="20"/>
    </w:rPr>
  </w:style>
  <w:style w:type="character" w:customStyle="1" w:styleId="TextocomentarioCar">
    <w:name w:val="Texto comentario Car"/>
    <w:basedOn w:val="Fuentedeprrafopredeter"/>
    <w:link w:val="Textocomentario"/>
    <w:uiPriority w:val="99"/>
    <w:rsid w:val="00622219"/>
    <w:rPr>
      <w:sz w:val="20"/>
      <w:szCs w:val="20"/>
    </w:rPr>
  </w:style>
  <w:style w:type="paragraph" w:styleId="Asuntodelcomentario">
    <w:name w:val="annotation subject"/>
    <w:basedOn w:val="Textocomentario"/>
    <w:next w:val="Textocomentario"/>
    <w:link w:val="AsuntodelcomentarioCar"/>
    <w:uiPriority w:val="99"/>
    <w:semiHidden/>
    <w:unhideWhenUsed/>
    <w:rsid w:val="00622219"/>
    <w:rPr>
      <w:b/>
      <w:bCs/>
    </w:rPr>
  </w:style>
  <w:style w:type="character" w:customStyle="1" w:styleId="AsuntodelcomentarioCar">
    <w:name w:val="Asunto del comentario Car"/>
    <w:basedOn w:val="TextocomentarioCar"/>
    <w:link w:val="Asuntodelcomentario"/>
    <w:uiPriority w:val="99"/>
    <w:semiHidden/>
    <w:rsid w:val="00622219"/>
    <w:rPr>
      <w:b/>
      <w:bCs/>
      <w:sz w:val="20"/>
      <w:szCs w:val="20"/>
    </w:rPr>
  </w:style>
  <w:style w:type="paragraph" w:styleId="Textodeglobo">
    <w:name w:val="Balloon Text"/>
    <w:basedOn w:val="Normal"/>
    <w:link w:val="TextodegloboCar"/>
    <w:uiPriority w:val="99"/>
    <w:semiHidden/>
    <w:unhideWhenUsed/>
    <w:rsid w:val="00FF42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26F"/>
    <w:rPr>
      <w:rFonts w:ascii="Tahoma" w:hAnsi="Tahoma" w:cs="Tahoma"/>
      <w:sz w:val="16"/>
      <w:szCs w:val="16"/>
    </w:rPr>
  </w:style>
  <w:style w:type="paragraph" w:styleId="Textonotapie">
    <w:name w:val="footnote text"/>
    <w:basedOn w:val="Normal"/>
    <w:link w:val="TextonotapieCar"/>
    <w:uiPriority w:val="99"/>
    <w:semiHidden/>
    <w:unhideWhenUsed/>
    <w:rsid w:val="00CB32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3214"/>
    <w:rPr>
      <w:sz w:val="20"/>
      <w:szCs w:val="20"/>
    </w:rPr>
  </w:style>
  <w:style w:type="character" w:styleId="Refdenotaalpie">
    <w:name w:val="footnote reference"/>
    <w:basedOn w:val="Fuentedeprrafopredeter"/>
    <w:uiPriority w:val="99"/>
    <w:semiHidden/>
    <w:unhideWhenUsed/>
    <w:rsid w:val="00CB3214"/>
    <w:rPr>
      <w:vertAlign w:val="superscript"/>
    </w:rPr>
  </w:style>
  <w:style w:type="paragraph" w:styleId="Saludo">
    <w:name w:val="Salutation"/>
    <w:basedOn w:val="Normal"/>
    <w:next w:val="Normal"/>
    <w:link w:val="SaludoCar"/>
    <w:uiPriority w:val="99"/>
    <w:unhideWhenUsed/>
    <w:rsid w:val="008F438C"/>
  </w:style>
  <w:style w:type="character" w:customStyle="1" w:styleId="SaludoCar">
    <w:name w:val="Saludo Car"/>
    <w:basedOn w:val="Fuentedeprrafopredeter"/>
    <w:link w:val="Saludo"/>
    <w:uiPriority w:val="99"/>
    <w:rsid w:val="008F438C"/>
  </w:style>
  <w:style w:type="paragraph" w:styleId="Fecha">
    <w:name w:val="Date"/>
    <w:basedOn w:val="Normal"/>
    <w:next w:val="Normal"/>
    <w:link w:val="FechaCar"/>
    <w:uiPriority w:val="99"/>
    <w:unhideWhenUsed/>
    <w:rsid w:val="008F438C"/>
  </w:style>
  <w:style w:type="character" w:customStyle="1" w:styleId="FechaCar">
    <w:name w:val="Fecha Car"/>
    <w:basedOn w:val="Fuentedeprrafopredeter"/>
    <w:link w:val="Fecha"/>
    <w:uiPriority w:val="99"/>
    <w:rsid w:val="008F438C"/>
  </w:style>
  <w:style w:type="paragraph" w:styleId="Listaconvietas">
    <w:name w:val="List Bullet"/>
    <w:basedOn w:val="Normal"/>
    <w:uiPriority w:val="99"/>
    <w:unhideWhenUsed/>
    <w:rsid w:val="008F438C"/>
    <w:pPr>
      <w:numPr>
        <w:numId w:val="21"/>
      </w:numPr>
      <w:contextualSpacing/>
    </w:pPr>
  </w:style>
  <w:style w:type="paragraph" w:styleId="Descripcin">
    <w:name w:val="caption"/>
    <w:basedOn w:val="Normal"/>
    <w:next w:val="Normal"/>
    <w:uiPriority w:val="35"/>
    <w:unhideWhenUsed/>
    <w:qFormat/>
    <w:rsid w:val="008F438C"/>
    <w:pPr>
      <w:spacing w:after="200" w:line="240" w:lineRule="auto"/>
    </w:pPr>
    <w:rPr>
      <w:b/>
      <w:bCs/>
      <w:color w:val="4472C4" w:themeColor="accent1"/>
      <w:sz w:val="18"/>
      <w:szCs w:val="18"/>
    </w:rPr>
  </w:style>
  <w:style w:type="paragraph" w:styleId="Textoindependiente">
    <w:name w:val="Body Text"/>
    <w:basedOn w:val="Normal"/>
    <w:link w:val="TextoindependienteCar"/>
    <w:uiPriority w:val="99"/>
    <w:unhideWhenUsed/>
    <w:rsid w:val="008F438C"/>
    <w:pPr>
      <w:spacing w:after="120"/>
    </w:pPr>
  </w:style>
  <w:style w:type="character" w:customStyle="1" w:styleId="TextoindependienteCar">
    <w:name w:val="Texto independiente Car"/>
    <w:basedOn w:val="Fuentedeprrafopredeter"/>
    <w:link w:val="Textoindependiente"/>
    <w:uiPriority w:val="99"/>
    <w:rsid w:val="008F4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021315">
      <w:bodyDiv w:val="1"/>
      <w:marLeft w:val="0"/>
      <w:marRight w:val="0"/>
      <w:marTop w:val="0"/>
      <w:marBottom w:val="0"/>
      <w:divBdr>
        <w:top w:val="none" w:sz="0" w:space="0" w:color="auto"/>
        <w:left w:val="none" w:sz="0" w:space="0" w:color="auto"/>
        <w:bottom w:val="none" w:sz="0" w:space="0" w:color="auto"/>
        <w:right w:val="none" w:sz="0" w:space="0" w:color="auto"/>
      </w:divBdr>
    </w:div>
    <w:div w:id="274991674">
      <w:bodyDiv w:val="1"/>
      <w:marLeft w:val="0"/>
      <w:marRight w:val="0"/>
      <w:marTop w:val="0"/>
      <w:marBottom w:val="0"/>
      <w:divBdr>
        <w:top w:val="none" w:sz="0" w:space="0" w:color="auto"/>
        <w:left w:val="none" w:sz="0" w:space="0" w:color="auto"/>
        <w:bottom w:val="none" w:sz="0" w:space="0" w:color="auto"/>
        <w:right w:val="none" w:sz="0" w:space="0" w:color="auto"/>
      </w:divBdr>
      <w:divsChild>
        <w:div w:id="1869946301">
          <w:marLeft w:val="446"/>
          <w:marRight w:val="0"/>
          <w:marTop w:val="0"/>
          <w:marBottom w:val="0"/>
          <w:divBdr>
            <w:top w:val="none" w:sz="0" w:space="0" w:color="auto"/>
            <w:left w:val="none" w:sz="0" w:space="0" w:color="auto"/>
            <w:bottom w:val="none" w:sz="0" w:space="0" w:color="auto"/>
            <w:right w:val="none" w:sz="0" w:space="0" w:color="auto"/>
          </w:divBdr>
        </w:div>
        <w:div w:id="732192370">
          <w:marLeft w:val="446"/>
          <w:marRight w:val="0"/>
          <w:marTop w:val="0"/>
          <w:marBottom w:val="0"/>
          <w:divBdr>
            <w:top w:val="none" w:sz="0" w:space="0" w:color="auto"/>
            <w:left w:val="none" w:sz="0" w:space="0" w:color="auto"/>
            <w:bottom w:val="none" w:sz="0" w:space="0" w:color="auto"/>
            <w:right w:val="none" w:sz="0" w:space="0" w:color="auto"/>
          </w:divBdr>
        </w:div>
        <w:div w:id="1621646797">
          <w:marLeft w:val="446"/>
          <w:marRight w:val="0"/>
          <w:marTop w:val="0"/>
          <w:marBottom w:val="0"/>
          <w:divBdr>
            <w:top w:val="none" w:sz="0" w:space="0" w:color="auto"/>
            <w:left w:val="none" w:sz="0" w:space="0" w:color="auto"/>
            <w:bottom w:val="none" w:sz="0" w:space="0" w:color="auto"/>
            <w:right w:val="none" w:sz="0" w:space="0" w:color="auto"/>
          </w:divBdr>
        </w:div>
        <w:div w:id="451245231">
          <w:marLeft w:val="446"/>
          <w:marRight w:val="0"/>
          <w:marTop w:val="0"/>
          <w:marBottom w:val="0"/>
          <w:divBdr>
            <w:top w:val="none" w:sz="0" w:space="0" w:color="auto"/>
            <w:left w:val="none" w:sz="0" w:space="0" w:color="auto"/>
            <w:bottom w:val="none" w:sz="0" w:space="0" w:color="auto"/>
            <w:right w:val="none" w:sz="0" w:space="0" w:color="auto"/>
          </w:divBdr>
        </w:div>
        <w:div w:id="48461940">
          <w:marLeft w:val="446"/>
          <w:marRight w:val="0"/>
          <w:marTop w:val="0"/>
          <w:marBottom w:val="0"/>
          <w:divBdr>
            <w:top w:val="none" w:sz="0" w:space="0" w:color="auto"/>
            <w:left w:val="none" w:sz="0" w:space="0" w:color="auto"/>
            <w:bottom w:val="none" w:sz="0" w:space="0" w:color="auto"/>
            <w:right w:val="none" w:sz="0" w:space="0" w:color="auto"/>
          </w:divBdr>
        </w:div>
        <w:div w:id="711155309">
          <w:marLeft w:val="446"/>
          <w:marRight w:val="0"/>
          <w:marTop w:val="0"/>
          <w:marBottom w:val="0"/>
          <w:divBdr>
            <w:top w:val="none" w:sz="0" w:space="0" w:color="auto"/>
            <w:left w:val="none" w:sz="0" w:space="0" w:color="auto"/>
            <w:bottom w:val="none" w:sz="0" w:space="0" w:color="auto"/>
            <w:right w:val="none" w:sz="0" w:space="0" w:color="auto"/>
          </w:divBdr>
        </w:div>
      </w:divsChild>
    </w:div>
    <w:div w:id="476997717">
      <w:bodyDiv w:val="1"/>
      <w:marLeft w:val="0"/>
      <w:marRight w:val="0"/>
      <w:marTop w:val="0"/>
      <w:marBottom w:val="0"/>
      <w:divBdr>
        <w:top w:val="none" w:sz="0" w:space="0" w:color="auto"/>
        <w:left w:val="none" w:sz="0" w:space="0" w:color="auto"/>
        <w:bottom w:val="none" w:sz="0" w:space="0" w:color="auto"/>
        <w:right w:val="none" w:sz="0" w:space="0" w:color="auto"/>
      </w:divBdr>
    </w:div>
    <w:div w:id="724137387">
      <w:bodyDiv w:val="1"/>
      <w:marLeft w:val="0"/>
      <w:marRight w:val="0"/>
      <w:marTop w:val="0"/>
      <w:marBottom w:val="0"/>
      <w:divBdr>
        <w:top w:val="none" w:sz="0" w:space="0" w:color="auto"/>
        <w:left w:val="none" w:sz="0" w:space="0" w:color="auto"/>
        <w:bottom w:val="none" w:sz="0" w:space="0" w:color="auto"/>
        <w:right w:val="none" w:sz="0" w:space="0" w:color="auto"/>
      </w:divBdr>
      <w:divsChild>
        <w:div w:id="1063140107">
          <w:marLeft w:val="-108"/>
          <w:marRight w:val="0"/>
          <w:marTop w:val="0"/>
          <w:marBottom w:val="0"/>
          <w:divBdr>
            <w:top w:val="none" w:sz="0" w:space="0" w:color="auto"/>
            <w:left w:val="none" w:sz="0" w:space="0" w:color="auto"/>
            <w:bottom w:val="none" w:sz="0" w:space="0" w:color="auto"/>
            <w:right w:val="none" w:sz="0" w:space="0" w:color="auto"/>
          </w:divBdr>
        </w:div>
      </w:divsChild>
    </w:div>
    <w:div w:id="823618807">
      <w:bodyDiv w:val="1"/>
      <w:marLeft w:val="0"/>
      <w:marRight w:val="0"/>
      <w:marTop w:val="0"/>
      <w:marBottom w:val="0"/>
      <w:divBdr>
        <w:top w:val="none" w:sz="0" w:space="0" w:color="auto"/>
        <w:left w:val="none" w:sz="0" w:space="0" w:color="auto"/>
        <w:bottom w:val="none" w:sz="0" w:space="0" w:color="auto"/>
        <w:right w:val="none" w:sz="0" w:space="0" w:color="auto"/>
      </w:divBdr>
    </w:div>
    <w:div w:id="1114519003">
      <w:bodyDiv w:val="1"/>
      <w:marLeft w:val="0"/>
      <w:marRight w:val="0"/>
      <w:marTop w:val="0"/>
      <w:marBottom w:val="0"/>
      <w:divBdr>
        <w:top w:val="none" w:sz="0" w:space="0" w:color="auto"/>
        <w:left w:val="none" w:sz="0" w:space="0" w:color="auto"/>
        <w:bottom w:val="none" w:sz="0" w:space="0" w:color="auto"/>
        <w:right w:val="none" w:sz="0" w:space="0" w:color="auto"/>
      </w:divBdr>
    </w:div>
    <w:div w:id="1196963570">
      <w:bodyDiv w:val="1"/>
      <w:marLeft w:val="0"/>
      <w:marRight w:val="0"/>
      <w:marTop w:val="0"/>
      <w:marBottom w:val="0"/>
      <w:divBdr>
        <w:top w:val="none" w:sz="0" w:space="0" w:color="auto"/>
        <w:left w:val="none" w:sz="0" w:space="0" w:color="auto"/>
        <w:bottom w:val="none" w:sz="0" w:space="0" w:color="auto"/>
        <w:right w:val="none" w:sz="0" w:space="0" w:color="auto"/>
      </w:divBdr>
      <w:divsChild>
        <w:div w:id="2064450450">
          <w:marLeft w:val="446"/>
          <w:marRight w:val="0"/>
          <w:marTop w:val="0"/>
          <w:marBottom w:val="0"/>
          <w:divBdr>
            <w:top w:val="none" w:sz="0" w:space="0" w:color="auto"/>
            <w:left w:val="none" w:sz="0" w:space="0" w:color="auto"/>
            <w:bottom w:val="none" w:sz="0" w:space="0" w:color="auto"/>
            <w:right w:val="none" w:sz="0" w:space="0" w:color="auto"/>
          </w:divBdr>
        </w:div>
        <w:div w:id="1149128723">
          <w:marLeft w:val="446"/>
          <w:marRight w:val="0"/>
          <w:marTop w:val="0"/>
          <w:marBottom w:val="0"/>
          <w:divBdr>
            <w:top w:val="none" w:sz="0" w:space="0" w:color="auto"/>
            <w:left w:val="none" w:sz="0" w:space="0" w:color="auto"/>
            <w:bottom w:val="none" w:sz="0" w:space="0" w:color="auto"/>
            <w:right w:val="none" w:sz="0" w:space="0" w:color="auto"/>
          </w:divBdr>
        </w:div>
        <w:div w:id="182481329">
          <w:marLeft w:val="446"/>
          <w:marRight w:val="0"/>
          <w:marTop w:val="0"/>
          <w:marBottom w:val="0"/>
          <w:divBdr>
            <w:top w:val="none" w:sz="0" w:space="0" w:color="auto"/>
            <w:left w:val="none" w:sz="0" w:space="0" w:color="auto"/>
            <w:bottom w:val="none" w:sz="0" w:space="0" w:color="auto"/>
            <w:right w:val="none" w:sz="0" w:space="0" w:color="auto"/>
          </w:divBdr>
        </w:div>
        <w:div w:id="2045792449">
          <w:marLeft w:val="446"/>
          <w:marRight w:val="0"/>
          <w:marTop w:val="0"/>
          <w:marBottom w:val="0"/>
          <w:divBdr>
            <w:top w:val="none" w:sz="0" w:space="0" w:color="auto"/>
            <w:left w:val="none" w:sz="0" w:space="0" w:color="auto"/>
            <w:bottom w:val="none" w:sz="0" w:space="0" w:color="auto"/>
            <w:right w:val="none" w:sz="0" w:space="0" w:color="auto"/>
          </w:divBdr>
        </w:div>
        <w:div w:id="1655333108">
          <w:marLeft w:val="446"/>
          <w:marRight w:val="0"/>
          <w:marTop w:val="0"/>
          <w:marBottom w:val="0"/>
          <w:divBdr>
            <w:top w:val="none" w:sz="0" w:space="0" w:color="auto"/>
            <w:left w:val="none" w:sz="0" w:space="0" w:color="auto"/>
            <w:bottom w:val="none" w:sz="0" w:space="0" w:color="auto"/>
            <w:right w:val="none" w:sz="0" w:space="0" w:color="auto"/>
          </w:divBdr>
        </w:div>
        <w:div w:id="1884246847">
          <w:marLeft w:val="446"/>
          <w:marRight w:val="0"/>
          <w:marTop w:val="0"/>
          <w:marBottom w:val="0"/>
          <w:divBdr>
            <w:top w:val="none" w:sz="0" w:space="0" w:color="auto"/>
            <w:left w:val="none" w:sz="0" w:space="0" w:color="auto"/>
            <w:bottom w:val="none" w:sz="0" w:space="0" w:color="auto"/>
            <w:right w:val="none" w:sz="0" w:space="0" w:color="auto"/>
          </w:divBdr>
        </w:div>
      </w:divsChild>
    </w:div>
    <w:div w:id="1334140405">
      <w:bodyDiv w:val="1"/>
      <w:marLeft w:val="0"/>
      <w:marRight w:val="0"/>
      <w:marTop w:val="0"/>
      <w:marBottom w:val="0"/>
      <w:divBdr>
        <w:top w:val="none" w:sz="0" w:space="0" w:color="auto"/>
        <w:left w:val="none" w:sz="0" w:space="0" w:color="auto"/>
        <w:bottom w:val="none" w:sz="0" w:space="0" w:color="auto"/>
        <w:right w:val="none" w:sz="0" w:space="0" w:color="auto"/>
      </w:divBdr>
    </w:div>
    <w:div w:id="1334264099">
      <w:bodyDiv w:val="1"/>
      <w:marLeft w:val="0"/>
      <w:marRight w:val="0"/>
      <w:marTop w:val="0"/>
      <w:marBottom w:val="0"/>
      <w:divBdr>
        <w:top w:val="none" w:sz="0" w:space="0" w:color="auto"/>
        <w:left w:val="none" w:sz="0" w:space="0" w:color="auto"/>
        <w:bottom w:val="none" w:sz="0" w:space="0" w:color="auto"/>
        <w:right w:val="none" w:sz="0" w:space="0" w:color="auto"/>
      </w:divBdr>
    </w:div>
    <w:div w:id="1480998495">
      <w:bodyDiv w:val="1"/>
      <w:marLeft w:val="0"/>
      <w:marRight w:val="0"/>
      <w:marTop w:val="0"/>
      <w:marBottom w:val="0"/>
      <w:divBdr>
        <w:top w:val="none" w:sz="0" w:space="0" w:color="auto"/>
        <w:left w:val="none" w:sz="0" w:space="0" w:color="auto"/>
        <w:bottom w:val="none" w:sz="0" w:space="0" w:color="auto"/>
        <w:right w:val="none" w:sz="0" w:space="0" w:color="auto"/>
      </w:divBdr>
    </w:div>
    <w:div w:id="1639922216">
      <w:bodyDiv w:val="1"/>
      <w:marLeft w:val="0"/>
      <w:marRight w:val="0"/>
      <w:marTop w:val="0"/>
      <w:marBottom w:val="0"/>
      <w:divBdr>
        <w:top w:val="none" w:sz="0" w:space="0" w:color="auto"/>
        <w:left w:val="none" w:sz="0" w:space="0" w:color="auto"/>
        <w:bottom w:val="none" w:sz="0" w:space="0" w:color="auto"/>
        <w:right w:val="none" w:sz="0" w:space="0" w:color="auto"/>
      </w:divBdr>
    </w:div>
    <w:div w:id="1900894193">
      <w:bodyDiv w:val="1"/>
      <w:marLeft w:val="0"/>
      <w:marRight w:val="0"/>
      <w:marTop w:val="0"/>
      <w:marBottom w:val="0"/>
      <w:divBdr>
        <w:top w:val="none" w:sz="0" w:space="0" w:color="auto"/>
        <w:left w:val="none" w:sz="0" w:space="0" w:color="auto"/>
        <w:bottom w:val="none" w:sz="0" w:space="0" w:color="auto"/>
        <w:right w:val="none" w:sz="0" w:space="0" w:color="auto"/>
      </w:divBdr>
      <w:divsChild>
        <w:div w:id="343895703">
          <w:marLeft w:val="446"/>
          <w:marRight w:val="0"/>
          <w:marTop w:val="0"/>
          <w:marBottom w:val="0"/>
          <w:divBdr>
            <w:top w:val="none" w:sz="0" w:space="0" w:color="auto"/>
            <w:left w:val="none" w:sz="0" w:space="0" w:color="auto"/>
            <w:bottom w:val="none" w:sz="0" w:space="0" w:color="auto"/>
            <w:right w:val="none" w:sz="0" w:space="0" w:color="auto"/>
          </w:divBdr>
        </w:div>
        <w:div w:id="95836633">
          <w:marLeft w:val="446"/>
          <w:marRight w:val="0"/>
          <w:marTop w:val="0"/>
          <w:marBottom w:val="0"/>
          <w:divBdr>
            <w:top w:val="none" w:sz="0" w:space="0" w:color="auto"/>
            <w:left w:val="none" w:sz="0" w:space="0" w:color="auto"/>
            <w:bottom w:val="none" w:sz="0" w:space="0" w:color="auto"/>
            <w:right w:val="none" w:sz="0" w:space="0" w:color="auto"/>
          </w:divBdr>
        </w:div>
      </w:divsChild>
    </w:div>
    <w:div w:id="1966765852">
      <w:bodyDiv w:val="1"/>
      <w:marLeft w:val="0"/>
      <w:marRight w:val="0"/>
      <w:marTop w:val="0"/>
      <w:marBottom w:val="0"/>
      <w:divBdr>
        <w:top w:val="none" w:sz="0" w:space="0" w:color="auto"/>
        <w:left w:val="none" w:sz="0" w:space="0" w:color="auto"/>
        <w:bottom w:val="none" w:sz="0" w:space="0" w:color="auto"/>
        <w:right w:val="none" w:sz="0" w:space="0" w:color="auto"/>
      </w:divBdr>
      <w:divsChild>
        <w:div w:id="1289893245">
          <w:marLeft w:val="446"/>
          <w:marRight w:val="0"/>
          <w:marTop w:val="0"/>
          <w:marBottom w:val="0"/>
          <w:divBdr>
            <w:top w:val="none" w:sz="0" w:space="0" w:color="auto"/>
            <w:left w:val="none" w:sz="0" w:space="0" w:color="auto"/>
            <w:bottom w:val="none" w:sz="0" w:space="0" w:color="auto"/>
            <w:right w:val="none" w:sz="0" w:space="0" w:color="auto"/>
          </w:divBdr>
        </w:div>
        <w:div w:id="956180808">
          <w:marLeft w:val="446"/>
          <w:marRight w:val="0"/>
          <w:marTop w:val="0"/>
          <w:marBottom w:val="0"/>
          <w:divBdr>
            <w:top w:val="none" w:sz="0" w:space="0" w:color="auto"/>
            <w:left w:val="none" w:sz="0" w:space="0" w:color="auto"/>
            <w:bottom w:val="none" w:sz="0" w:space="0" w:color="auto"/>
            <w:right w:val="none" w:sz="0" w:space="0" w:color="auto"/>
          </w:divBdr>
        </w:div>
        <w:div w:id="572855000">
          <w:marLeft w:val="446"/>
          <w:marRight w:val="0"/>
          <w:marTop w:val="0"/>
          <w:marBottom w:val="0"/>
          <w:divBdr>
            <w:top w:val="none" w:sz="0" w:space="0" w:color="auto"/>
            <w:left w:val="none" w:sz="0" w:space="0" w:color="auto"/>
            <w:bottom w:val="none" w:sz="0" w:space="0" w:color="auto"/>
            <w:right w:val="none" w:sz="0" w:space="0" w:color="auto"/>
          </w:divBdr>
        </w:div>
        <w:div w:id="1401364565">
          <w:marLeft w:val="446"/>
          <w:marRight w:val="0"/>
          <w:marTop w:val="0"/>
          <w:marBottom w:val="0"/>
          <w:divBdr>
            <w:top w:val="none" w:sz="0" w:space="0" w:color="auto"/>
            <w:left w:val="none" w:sz="0" w:space="0" w:color="auto"/>
            <w:bottom w:val="none" w:sz="0" w:space="0" w:color="auto"/>
            <w:right w:val="none" w:sz="0" w:space="0" w:color="auto"/>
          </w:divBdr>
        </w:div>
        <w:div w:id="1148595037">
          <w:marLeft w:val="446"/>
          <w:marRight w:val="0"/>
          <w:marTop w:val="0"/>
          <w:marBottom w:val="0"/>
          <w:divBdr>
            <w:top w:val="none" w:sz="0" w:space="0" w:color="auto"/>
            <w:left w:val="none" w:sz="0" w:space="0" w:color="auto"/>
            <w:bottom w:val="none" w:sz="0" w:space="0" w:color="auto"/>
            <w:right w:val="none" w:sz="0" w:space="0" w:color="auto"/>
          </w:divBdr>
        </w:div>
        <w:div w:id="1108432912">
          <w:marLeft w:val="446"/>
          <w:marRight w:val="0"/>
          <w:marTop w:val="0"/>
          <w:marBottom w:val="0"/>
          <w:divBdr>
            <w:top w:val="none" w:sz="0" w:space="0" w:color="auto"/>
            <w:left w:val="none" w:sz="0" w:space="0" w:color="auto"/>
            <w:bottom w:val="none" w:sz="0" w:space="0" w:color="auto"/>
            <w:right w:val="none" w:sz="0" w:space="0" w:color="auto"/>
          </w:divBdr>
        </w:div>
        <w:div w:id="16120810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8FF3C-30DD-47F8-B7A5-92FE22E4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12</Pages>
  <Words>5092</Words>
  <Characters>28010</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luevanos</dc:creator>
  <cp:lastModifiedBy>Griselda Simón Jiménez</cp:lastModifiedBy>
  <cp:revision>49</cp:revision>
  <cp:lastPrinted>2024-08-05T18:34:00Z</cp:lastPrinted>
  <dcterms:created xsi:type="dcterms:W3CDTF">2024-07-24T17:03:00Z</dcterms:created>
  <dcterms:modified xsi:type="dcterms:W3CDTF">2024-08-05T18:35:00Z</dcterms:modified>
</cp:coreProperties>
</file>