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48C1" w14:textId="5DA9853B" w:rsidR="00380F07" w:rsidRDefault="007B5F60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ACTA DE LA </w:t>
      </w:r>
      <w:r w:rsidR="00967D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OCTAVA</w:t>
      </w:r>
      <w:r w:rsidR="00E817B1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010E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SESIÓN </w:t>
      </w: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ORDINARIA </w:t>
      </w:r>
      <w:r w:rsidR="00A010E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DEL CONSEJO DE PROMOCIÓN ECONÓMICA DE LA ADMINISTRACIÓN 2021-2024 DEL AYUNTAMIENTO DE GUADALAJARA</w:t>
      </w:r>
    </w:p>
    <w:p w14:paraId="3EDCDE52" w14:textId="77777777" w:rsidR="00DF4788" w:rsidRPr="00DF4788" w:rsidRDefault="00DF4788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51895A" w14:textId="310D1697" w:rsidR="007B5F60" w:rsidRPr="00DF4788" w:rsidRDefault="00AC50A3" w:rsidP="009C04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EB27C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7</w:t>
      </w:r>
      <w:r w:rsidR="007B5F6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1726A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</w:t>
      </w:r>
      <w:r w:rsidR="00EB27C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AGOSTO</w:t>
      </w:r>
      <w:r w:rsidR="001726A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B5F6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202</w:t>
      </w:r>
      <w:r w:rsidR="00EB27C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</w:p>
    <w:p w14:paraId="08FF9402" w14:textId="77777777" w:rsidR="00A010E0" w:rsidRPr="00DF4788" w:rsidRDefault="00A010E0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64BE2DD" w14:textId="501008D4" w:rsidR="00380F07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Al inicio de la sesión, el </w:t>
      </w:r>
      <w:r w:rsidR="00EB27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residente del Consejo a</w:t>
      </w:r>
      <w:r w:rsidR="007B5F6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gradec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ió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asistencia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B5F6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las y 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integrantes </w:t>
      </w:r>
      <w:r w:rsidR="00A010E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Consejo</w:t>
      </w:r>
      <w:r w:rsidR="00951516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010E0" w:rsidRPr="00DF4788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compromiso de colaborar en 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mism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65AD0443" w14:textId="77777777" w:rsidR="009C04F4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84B0E75" w14:textId="0B530A2D" w:rsidR="00380F07" w:rsidRPr="006C75A2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continuación, </w:t>
      </w:r>
      <w:r w:rsidR="006C2F7F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EB27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6C2F7F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ecretario </w:t>
      </w:r>
      <w:r w:rsidR="00EB27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="00FF42D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écnico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procedió </w:t>
      </w:r>
      <w:r w:rsidR="00951516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817B1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pasa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 lista de asistencia de sus integrantes:</w:t>
      </w:r>
    </w:p>
    <w:tbl>
      <w:tblPr>
        <w:tblStyle w:val="Tablaconcuadrcula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96"/>
      </w:tblGrid>
      <w:tr w:rsidR="00814D3C" w:rsidRPr="006C75A2" w14:paraId="2AC8646A" w14:textId="77777777" w:rsidTr="0082066E">
        <w:tc>
          <w:tcPr>
            <w:tcW w:w="7763" w:type="dxa"/>
          </w:tcPr>
          <w:p w14:paraId="11A3D82E" w14:textId="77777777" w:rsidR="0082066E" w:rsidRPr="006C75A2" w:rsidRDefault="0082066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273F8C1D" w14:textId="2EFDED06" w:rsidR="00814D3C" w:rsidRPr="006C75A2" w:rsidRDefault="008B56D4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En representación de</w:t>
            </w:r>
            <w:r w:rsidR="0052503F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l </w:t>
            </w:r>
            <w:r w:rsidR="00967D7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  <w:r w:rsidR="00814D3C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residente del Consejo</w:t>
            </w:r>
            <w:r w:rsidR="0052503F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 Alfredo Aceves Fernández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 Gabriel Arias Salles</w:t>
            </w:r>
            <w:r w:rsidR="00D77E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</w:t>
            </w:r>
          </w:p>
        </w:tc>
        <w:tc>
          <w:tcPr>
            <w:tcW w:w="2596" w:type="dxa"/>
          </w:tcPr>
          <w:p w14:paraId="50FE9D32" w14:textId="77777777" w:rsidR="0082066E" w:rsidRPr="006C75A2" w:rsidRDefault="008206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4BEEFF63" w14:textId="55A90A57" w:rsidR="00814D3C" w:rsidRPr="006C75A2" w:rsidRDefault="006775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814D3C" w:rsidRPr="006C75A2" w14:paraId="1B9F6947" w14:textId="77777777" w:rsidTr="0082066E">
        <w:tc>
          <w:tcPr>
            <w:tcW w:w="7763" w:type="dxa"/>
          </w:tcPr>
          <w:p w14:paraId="435A16A5" w14:textId="77777777" w:rsidR="00EE308E" w:rsidRPr="006C75A2" w:rsidRDefault="00EE308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0357A17F" w14:textId="5E7AC1F0" w:rsidR="0052503F" w:rsidRPr="006C75A2" w:rsidRDefault="0052503F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Regidora Patricia Guadalupe Campos Alfaro</w:t>
            </w:r>
            <w:r w:rsidR="00D77E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</w:t>
            </w: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64C0FC1D" w14:textId="4ABBB0CF" w:rsidR="0067756E" w:rsidRPr="006C75A2" w:rsidRDefault="0067756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6AB59ACA" w14:textId="77777777" w:rsidR="0082066E" w:rsidRPr="006C75A2" w:rsidRDefault="008206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5A94DAEC" w14:textId="10C82EBC" w:rsidR="00814D3C" w:rsidRPr="006C75A2" w:rsidRDefault="006775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:rsidRPr="006C75A2" w14:paraId="45BCE2A9" w14:textId="77777777" w:rsidTr="0082066E">
        <w:tc>
          <w:tcPr>
            <w:tcW w:w="7763" w:type="dxa"/>
          </w:tcPr>
          <w:p w14:paraId="392A0334" w14:textId="77777777" w:rsidR="008B56D4" w:rsidRPr="008B56D4" w:rsidRDefault="008B56D4" w:rsidP="008B56D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En representación del </w:t>
            </w:r>
            <w:r w:rsidR="00751D0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Regidor Carlos Lomelí Bolaños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Iván Franciso Espinosa Romo,</w:t>
            </w:r>
          </w:p>
          <w:p w14:paraId="4D967E97" w14:textId="1BC9C0C1" w:rsidR="00A336AA" w:rsidRPr="006C75A2" w:rsidRDefault="00A336AA" w:rsidP="009C04F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6" w:type="dxa"/>
          </w:tcPr>
          <w:p w14:paraId="2D6F9CB9" w14:textId="105D51D5" w:rsidR="00814D3C" w:rsidRPr="006C75A2" w:rsidRDefault="008B56D4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  <w:r w:rsidR="00A336AA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 </w:t>
            </w:r>
          </w:p>
          <w:p w14:paraId="218350BB" w14:textId="52E16F17" w:rsidR="0082066E" w:rsidRPr="006C75A2" w:rsidRDefault="008206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</w:tr>
      <w:tr w:rsidR="00814D3C" w:rsidRPr="006C75A2" w14:paraId="7537C721" w14:textId="77777777" w:rsidTr="0082066E">
        <w:tc>
          <w:tcPr>
            <w:tcW w:w="7763" w:type="dxa"/>
          </w:tcPr>
          <w:p w14:paraId="58C0FA0A" w14:textId="014F7C96" w:rsidR="00751D0E" w:rsidRPr="006C75A2" w:rsidRDefault="00C80AE3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Síndica Municipal </w:t>
            </w:r>
            <w:r w:rsidRPr="00B93E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Karina Ana</w:t>
            </w:r>
            <w:r w:rsidR="00751D0E" w:rsidRPr="00B93E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id Hermosillo</w:t>
            </w:r>
            <w:r w:rsidR="00751D0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Ramírez</w:t>
            </w:r>
          </w:p>
          <w:p w14:paraId="7A50473B" w14:textId="0C21626D" w:rsidR="00751D0E" w:rsidRPr="006C75A2" w:rsidRDefault="00751D0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6" w:type="dxa"/>
          </w:tcPr>
          <w:p w14:paraId="74C99A77" w14:textId="1AD96C64" w:rsidR="00814D3C" w:rsidRPr="006C75A2" w:rsidRDefault="008B56D4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Ausente</w:t>
            </w:r>
          </w:p>
        </w:tc>
      </w:tr>
      <w:tr w:rsidR="00814D3C" w:rsidRPr="006C75A2" w14:paraId="29A7E1CC" w14:textId="77777777" w:rsidTr="0082066E">
        <w:tc>
          <w:tcPr>
            <w:tcW w:w="7763" w:type="dxa"/>
          </w:tcPr>
          <w:p w14:paraId="77DF3F96" w14:textId="607811AB" w:rsidR="006445FA" w:rsidRPr="006C75A2" w:rsidRDefault="008B56D4" w:rsidP="006445FA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En representación del </w:t>
            </w:r>
            <w:r w:rsidR="00751D0E"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Tesorero Municipal Luis García Sotelo</w:t>
            </w:r>
            <w:r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 Mirna Gabriela Díaz Guzmán,</w:t>
            </w:r>
            <w:r w:rsidR="00751D0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96" w:type="dxa"/>
          </w:tcPr>
          <w:p w14:paraId="4A974E69" w14:textId="77014A48" w:rsidR="00814D3C" w:rsidRPr="006C75A2" w:rsidRDefault="00751D0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814D3C" w:rsidRPr="006C75A2" w14:paraId="66FB1BF2" w14:textId="77777777" w:rsidTr="0082066E">
        <w:tc>
          <w:tcPr>
            <w:tcW w:w="7763" w:type="dxa"/>
          </w:tcPr>
          <w:p w14:paraId="0DAA7C87" w14:textId="77777777" w:rsidR="006445FA" w:rsidRDefault="006445FA" w:rsidP="008B56D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57EA4EB4" w14:textId="26F8D701" w:rsidR="008B56D4" w:rsidRPr="008B56D4" w:rsidRDefault="008B56D4" w:rsidP="008B56D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En representación de la </w:t>
            </w:r>
            <w:r w:rsidR="0082066E"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Contralor</w:t>
            </w:r>
            <w:r w:rsidR="006445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í</w:t>
            </w:r>
            <w:r w:rsidR="0082066E"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a Ciudadana</w:t>
            </w:r>
            <w:r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 Carlos Alberto Ramírez Cuellar,</w:t>
            </w:r>
            <w:r w:rsidRPr="008B56D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ab/>
            </w:r>
          </w:p>
          <w:p w14:paraId="288E05CF" w14:textId="52DA2F39" w:rsidR="00814D3C" w:rsidRPr="006C75A2" w:rsidRDefault="00814D3C" w:rsidP="008B56D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4492FB66" w14:textId="77777777" w:rsidR="00EE308E" w:rsidRPr="006C75A2" w:rsidRDefault="00EE308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6B81A09A" w14:textId="25D3ACA5" w:rsidR="00814D3C" w:rsidRPr="006C75A2" w:rsidRDefault="00A336AA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:rsidRPr="006C75A2" w14:paraId="69498E11" w14:textId="77777777" w:rsidTr="0082066E">
        <w:tc>
          <w:tcPr>
            <w:tcW w:w="7763" w:type="dxa"/>
          </w:tcPr>
          <w:p w14:paraId="13DA41CD" w14:textId="2FCAF589" w:rsidR="00ED72D6" w:rsidRDefault="00ED72D6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De la Dirección de Promoción a la Vivienda Municipal, Otilia Pedroza </w:t>
            </w:r>
          </w:p>
          <w:p w14:paraId="130E0A89" w14:textId="17CD105A" w:rsidR="00ED72D6" w:rsidRDefault="00ED72D6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Castañeda</w:t>
            </w:r>
          </w:p>
          <w:p w14:paraId="1DD83447" w14:textId="77777777" w:rsidR="00ED72D6" w:rsidRDefault="00ED72D6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10356F8A" w14:textId="4A1B8C0A" w:rsidR="00814D3C" w:rsidRPr="006C75A2" w:rsidRDefault="008B56D4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En representación del </w:t>
            </w:r>
            <w:r w:rsidR="00EE308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Secretario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T</w:t>
            </w:r>
            <w:r w:rsidR="00EE308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écnico del Consejo, Rodrigo Gabriel Arias Salles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 Itza Olanta Ramos Martínez</w:t>
            </w:r>
            <w:r w:rsidR="00EE308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96" w:type="dxa"/>
          </w:tcPr>
          <w:p w14:paraId="26F618A0" w14:textId="052213CB" w:rsidR="00ED72D6" w:rsidRDefault="00ED72D6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  <w:p w14:paraId="41F13FA1" w14:textId="77777777" w:rsidR="00ED72D6" w:rsidRDefault="00ED72D6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76FBA536" w14:textId="77777777" w:rsidR="00D77E3B" w:rsidRDefault="00D77E3B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6D04B967" w14:textId="038DEE4D" w:rsidR="00814D3C" w:rsidRPr="006C75A2" w:rsidRDefault="00A336AA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</w:tbl>
    <w:p w14:paraId="1005D727" w14:textId="77777777" w:rsidR="00175AC3" w:rsidRDefault="00175AC3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32FA34B" w14:textId="3280BE00" w:rsidR="00380F07" w:rsidRPr="00DF4788" w:rsidRDefault="00380F07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Contando con la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presencia de 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iete</w:t>
      </w:r>
      <w:r w:rsid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</w:t>
      </w:r>
      <w:r w:rsidR="006D57E3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</w:t>
      </w:r>
      <w:r w:rsidR="003B213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ocho</w:t>
      </w:r>
      <w:r w:rsid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</w:t>
      </w:r>
      <w:r w:rsidR="00530C2F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integrantes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</w:t>
      </w:r>
      <w:r w:rsidR="002F7FA6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nsejo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residente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declar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existencia de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quórum legal,</w:t>
      </w:r>
      <w:r w:rsidR="00A2470C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comenzando la sesión a las 1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="00A2470C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:30 horas y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proced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iendo el 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ecretario </w:t>
      </w:r>
      <w:r w:rsidR="006445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écnico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dar lectura del orden del día</w:t>
      </w:r>
      <w:r w:rsidR="009C04F4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propuesto</w:t>
      </w:r>
      <w:r w:rsidR="00A2470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14:paraId="1D746DB2" w14:textId="266FC080" w:rsidR="006445FA" w:rsidRPr="006445FA" w:rsidRDefault="006445FA" w:rsidP="006445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6A109A0" w14:textId="77777777" w:rsidR="006445FA" w:rsidRPr="006445FA" w:rsidRDefault="006445FA" w:rsidP="006445F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445FA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I.- </w:t>
      </w:r>
      <w:r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Lista de asistencia y declaración de quórum legal.</w:t>
      </w:r>
    </w:p>
    <w:p w14:paraId="3AFB0F4D" w14:textId="77777777" w:rsidR="006445FA" w:rsidRPr="006445FA" w:rsidRDefault="006445FA" w:rsidP="006445F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4C86BE16" w14:textId="77777777" w:rsidR="006445FA" w:rsidRPr="006445FA" w:rsidRDefault="006445FA" w:rsidP="006445F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II.- Lectura y aprobación del orden del día.</w:t>
      </w:r>
    </w:p>
    <w:p w14:paraId="683725E9" w14:textId="77777777" w:rsidR="006445FA" w:rsidRPr="006445FA" w:rsidRDefault="006445FA" w:rsidP="006445F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26B64645" w14:textId="77777777" w:rsidR="006445FA" w:rsidRPr="006445FA" w:rsidRDefault="006445FA" w:rsidP="006445FA">
      <w:pPr>
        <w:rPr>
          <w:rFonts w:ascii="Arial" w:hAnsi="Arial" w:cs="Arial"/>
          <w:i/>
          <w:iCs/>
          <w:color w:val="000000"/>
          <w:sz w:val="24"/>
          <w:szCs w:val="24"/>
          <w:lang w:val="es-ES"/>
        </w:rPr>
      </w:pPr>
      <w:r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III.- Presentación de la Política Pública de Vivienda y los Incentivos Fiscales Municipales.</w:t>
      </w:r>
    </w:p>
    <w:p w14:paraId="39B28AC0" w14:textId="77777777" w:rsidR="006445FA" w:rsidRPr="006445FA" w:rsidRDefault="006445FA" w:rsidP="006445FA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lastRenderedPageBreak/>
        <w:t xml:space="preserve">IV.- </w:t>
      </w:r>
      <w:r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Presentación y en su caso aprobación de solicitudes de incentivos fiscales, presentados por:</w:t>
      </w:r>
    </w:p>
    <w:p w14:paraId="1181BEBF" w14:textId="5E061199" w:rsidR="006445FA" w:rsidRPr="006445FA" w:rsidRDefault="006445FA" w:rsidP="006445F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Raúl Pacheco Rom</w:t>
      </w:r>
      <w:r w:rsidR="004D1E68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á</w:t>
      </w: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n y </w:t>
      </w:r>
      <w:r w:rsidR="0065202E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(Se omite)</w:t>
      </w:r>
    </w:p>
    <w:p w14:paraId="397F5471" w14:textId="41E3189E" w:rsidR="006445FA" w:rsidRPr="006445FA" w:rsidRDefault="006445FA" w:rsidP="006445F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Ma</w:t>
      </w:r>
      <w:r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.</w:t>
      </w: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 de Jesús De La Torre Castro, </w:t>
      </w:r>
    </w:p>
    <w:p w14:paraId="64D74F96" w14:textId="33059222" w:rsidR="006445FA" w:rsidRPr="006445FA" w:rsidRDefault="006445FA" w:rsidP="006445F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Grupo Inmobiliario </w:t>
      </w:r>
      <w:proofErr w:type="spellStart"/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Algarca</w:t>
      </w:r>
      <w:proofErr w:type="spellEnd"/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 S.A. de C.V.</w:t>
      </w:r>
      <w:r w:rsidR="00CF0E82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,</w:t>
      </w: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 y </w:t>
      </w:r>
    </w:p>
    <w:p w14:paraId="4AA723F4" w14:textId="77C3F9B7" w:rsidR="006445FA" w:rsidRPr="00F349EC" w:rsidRDefault="006445FA" w:rsidP="00F349E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445FA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URVAEL S.A. de C.V. </w:t>
      </w:r>
    </w:p>
    <w:p w14:paraId="6B9E130A" w14:textId="77777777" w:rsidR="00F349EC" w:rsidRPr="00F349EC" w:rsidRDefault="00F349EC" w:rsidP="00F349EC">
      <w:pPr>
        <w:pStyle w:val="Prrafodelista"/>
        <w:spacing w:after="0" w:line="240" w:lineRule="auto"/>
        <w:ind w:left="1571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91B235B" w14:textId="77777777" w:rsidR="006445FA" w:rsidRPr="006445FA" w:rsidRDefault="006445FA" w:rsidP="006445F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V.-Publicación en la Gaceta Municipal de la modificación al Reglamento del Consejo de Promoción Económica</w:t>
      </w:r>
    </w:p>
    <w:p w14:paraId="71281A1F" w14:textId="77777777" w:rsidR="006445FA" w:rsidRPr="006445FA" w:rsidRDefault="006445FA" w:rsidP="006445F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2A7EFCB7" w14:textId="77777777" w:rsidR="006445FA" w:rsidRPr="006445FA" w:rsidRDefault="006445FA" w:rsidP="006445F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VI.-Asuntos varios.</w:t>
      </w:r>
    </w:p>
    <w:p w14:paraId="64B1D038" w14:textId="77777777" w:rsidR="006445FA" w:rsidRPr="006445FA" w:rsidRDefault="006445FA" w:rsidP="006445FA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148DE916" w14:textId="77777777" w:rsidR="006445FA" w:rsidRPr="006445FA" w:rsidRDefault="006445FA" w:rsidP="00644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VII.-. Clausura de la sesión. </w:t>
      </w:r>
    </w:p>
    <w:p w14:paraId="04616CCC" w14:textId="77777777" w:rsidR="00175AC3" w:rsidRDefault="00175AC3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F1A7F8D" w14:textId="21E90B40" w:rsidR="009C04F4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Consultados los presentes, aprobaron por unanimidad 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orden del día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lo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se tuvieron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desahogado</w:t>
      </w:r>
      <w:r w:rsidR="00AE7E3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puntos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primer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E7E3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segundo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mismo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008A42D9" w14:textId="77777777" w:rsidR="009C04F4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62556BE" w14:textId="712B3ED0" w:rsidR="00175AC3" w:rsidRDefault="00DF4788" w:rsidP="00820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Antes de iniciar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el desahogo del </w:t>
      </w:r>
      <w:r w:rsidR="00135962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tercer</w:t>
      </w:r>
      <w:r w:rsidR="00AE7E3C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punto del orden del día, </w:t>
      </w:r>
      <w:r w:rsidR="003149E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A00D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175AC3"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Presentación de la Política Pública de Vivienda y los Incentivos Fiscales Municipales</w:t>
      </w:r>
      <w:r w:rsidR="00175AC3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 xml:space="preserve">,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175AC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residente con</w:t>
      </w:r>
      <w:r w:rsidR="00AA00D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cedió </w:t>
      </w:r>
      <w:r w:rsidR="003149E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uso de la voz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175AC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Directora de Promocion a la Vivienda Municipal Otilia Pedroza Castañeda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quien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175AC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explicó ampliamente la metodología para evaluación y dictaminación de los incentivos fiscales.</w:t>
      </w:r>
    </w:p>
    <w:p w14:paraId="7AB50E3C" w14:textId="77777777" w:rsidR="00175AC3" w:rsidRDefault="00175AC3" w:rsidP="00820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9CA4CC4" w14:textId="2B3EB4F8" w:rsidR="00C00E8F" w:rsidRPr="0065202E" w:rsidRDefault="006C75A2" w:rsidP="00C00E8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</w:pP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cuarto 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punto del orden del día, consistente en la 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pr</w:t>
      </w:r>
      <w:r w:rsidR="00BA53D9"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esentación y en su caso aprobación de solicitudes de incentivos fiscales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el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P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residente concedió el uso de la voz al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S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ecretario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T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écnico, quien</w:t>
      </w:r>
      <w:r w:rsidR="00BA53D9"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señaló que el </w:t>
      </w:r>
      <w:r w:rsidR="0063474A"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primer proyecto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denomina </w:t>
      </w:r>
      <w:r w:rsidR="00C00E8F" w:rsidRPr="00C00E8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CONDOMINIO ZACATECAS</w:t>
      </w:r>
      <w:r w:rsidR="00C00E8F" w:rsidRPr="00C00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="00C00E8F" w:rsidRPr="00C00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</w:t>
      </w:r>
      <w:r w:rsidR="0065202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solicitan los (Se omite)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: </w:t>
      </w:r>
      <w:r w:rsidR="00C00E8F" w:rsidRPr="00C00E8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RAÚL PACHECO ROMÁN Y</w:t>
      </w:r>
      <w:r w:rsidR="0065202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 </w:t>
      </w:r>
      <w:r w:rsidR="0065202E" w:rsidRPr="0065202E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(Se omite)</w:t>
      </w:r>
      <w:r w:rsidR="004D1E68" w:rsidRPr="0065202E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.</w:t>
      </w:r>
    </w:p>
    <w:p w14:paraId="407AB7F7" w14:textId="77777777" w:rsidR="004D1E68" w:rsidRPr="00C00E8F" w:rsidRDefault="004D1E68" w:rsidP="00C00E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</w:pPr>
    </w:p>
    <w:p w14:paraId="3C700730" w14:textId="552C155D" w:rsidR="00C00E8F" w:rsidRPr="00B81D35" w:rsidRDefault="00B81D35" w:rsidP="00B81D35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81D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Prosigió s</w:t>
      </w:r>
      <w:r w:rsidR="004D1E68" w:rsidRPr="00B81D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eñalando los antecedentes del proyecto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 El predio esta próximo a las líneas 1 y 3 del Tren Ligero de Guadalajara y al importante sub centro urbano de lo que se conoce como La Normal.</w:t>
      </w:r>
      <w:r w:rsidRPr="00B81D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Es un complejo en edificio vertical que 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desarrollará 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en un terreno de 228 m</w:t>
      </w:r>
      <w:r w:rsidRPr="00B81D3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cuenta con 2 cajones de estacionamiento, serán 4 niveles con un total de 667 m</w:t>
      </w:r>
      <w:r w:rsidRPr="00B81D3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totales de construcción, se estima una inversión directa de $12´303,171.20 MX, el cual generará un total de 20 empleos indirectos durante su construcción y 3 empleos directos permanentes una vez terminado el proyecto.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precio promedio de la vivienda es de $1´838,745.50 MXN,  contando con 9 unidades de vivienda, el proyecto consta con 3 tipologías que van desde 47 m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a los 63 m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área privativa</w:t>
      </w:r>
      <w:r w:rsidR="00C00E8F" w:rsidRPr="00C00E8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.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Con domicilio exacto en calle Zacatecas No.1181, en la colonia Observatorio, en el Municipio de Guadalajara. </w:t>
      </w:r>
    </w:p>
    <w:p w14:paraId="49FA37CE" w14:textId="7EC3D4A1" w:rsidR="00C00E8F" w:rsidRPr="00C00E8F" w:rsidRDefault="00B81D35" w:rsidP="00B81D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Posteriormente manifestó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lo establecido en </w:t>
      </w:r>
      <w:r w:rsidR="00C00E8F" w:rsidRP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artículo dieciséis, fracción séptima de la Ley de Ingresos del Municipio de Guadalajara para el ejercicio fiscal 2023, referente a los incentivos fiscales a la vivienda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media o de interés social, la 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lastRenderedPageBreak/>
        <w:t xml:space="preserve">Dirección de Promoción a la Vivienda Municipal, determinará el porcentaje del incentivo en un dictamen técnico con base en el Programa de Redensificación y Repoblamiento (PREU), en su vertiente de vivienda media. </w:t>
      </w:r>
    </w:p>
    <w:p w14:paraId="1F3BBA59" w14:textId="77777777" w:rsidR="00C00E8F" w:rsidRPr="00C00E8F" w:rsidRDefault="00C00E8F" w:rsidP="00C00E8F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1689A02" w14:textId="787A8B97" w:rsidR="00C00E8F" w:rsidRPr="005E5A80" w:rsidRDefault="005E5A80" w:rsidP="00B81D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 señaló</w:t>
      </w:r>
      <w:r w:rsidR="00B81D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qe </w:t>
      </w:r>
      <w:r w:rsidR="00B81D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</w:t>
      </w:r>
      <w:r w:rsidR="00C00E8F" w:rsidRPr="00C00E8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 acuerdo a los precios finales declarados por el solicitante el promedio general es de </w:t>
      </w:r>
      <w:r w:rsidR="00C00E8F" w:rsidRPr="005E5A80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583 UMA´S mensuales, que lo posiciona en el rango 3 y lo condiciona a un máximo de 30% treinta por ciento de los incentivos previstos, en este caso aplican en los siguientes impuestos y derechos:</w:t>
      </w:r>
    </w:p>
    <w:p w14:paraId="34E928FA" w14:textId="77777777" w:rsidR="00C00E8F" w:rsidRPr="004210D7" w:rsidRDefault="00C00E8F" w:rsidP="00C00E8F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6FD5C806" w14:textId="77777777" w:rsidR="00C00E8F" w:rsidRPr="004210D7" w:rsidRDefault="00C00E8F" w:rsidP="00C00E8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del Impuesto sobre Negocios Jurídicos,</w:t>
      </w:r>
    </w:p>
    <w:p w14:paraId="776779C6" w14:textId="77777777" w:rsidR="00C00E8F" w:rsidRPr="004210D7" w:rsidRDefault="00C00E8F" w:rsidP="00C00E8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 Derechos de Licencia de Construcción, y</w:t>
      </w:r>
    </w:p>
    <w:p w14:paraId="57B79AD6" w14:textId="77777777" w:rsidR="00C00E8F" w:rsidRPr="004210D7" w:rsidRDefault="00C00E8F" w:rsidP="00C00E8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 Derechos sobre Certificado de Habitabilidad.</w:t>
      </w:r>
    </w:p>
    <w:p w14:paraId="7CA4D5A9" w14:textId="77777777" w:rsidR="00910467" w:rsidRPr="00F73E33" w:rsidRDefault="00910467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5D6C6187" w14:textId="34BDF293" w:rsidR="0062035C" w:rsidRPr="0062035C" w:rsidRDefault="0062035C" w:rsidP="00620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Por último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, el secretario del Consejo hizo mención de los documentos que integran el expediente.</w:t>
      </w:r>
    </w:p>
    <w:p w14:paraId="044EC872" w14:textId="77777777" w:rsidR="0062035C" w:rsidRPr="00DF4788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4DE7D514" w14:textId="1C088E8B" w:rsidR="004C0EC3" w:rsidRPr="002E41BB" w:rsidRDefault="00F73E33" w:rsidP="009C04F4">
      <w:pPr>
        <w:spacing w:after="0" w:line="240" w:lineRule="auto"/>
        <w:jc w:val="both"/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Posteriormente</w:t>
      </w:r>
      <w:r w:rsidR="001B0C63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el </w:t>
      </w:r>
      <w:r w:rsid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P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residente</w:t>
      </w:r>
      <w:r w:rsidR="001B0C6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concedió el </w:t>
      </w:r>
      <w:r w:rsidR="004C0EC3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uso de la voz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 la </w:t>
      </w:r>
      <w:r w:rsid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D</w:t>
      </w:r>
      <w:r w:rsidR="00A87DA2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irectora </w:t>
      </w:r>
      <w:r w:rsidR="00F908D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</w:t>
      </w:r>
      <w:r w:rsidR="00E3030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Promoción a </w:t>
      </w:r>
      <w:r w:rsidR="00A87DA2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la Vivienda</w:t>
      </w:r>
      <w:r w:rsid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Otilia Pedroza Castañeda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, quien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explicó</w:t>
      </w:r>
      <w:r w:rsid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los estimados de cobro.</w:t>
      </w:r>
    </w:p>
    <w:p w14:paraId="647350C6" w14:textId="77777777" w:rsidR="00F73E33" w:rsidRPr="00DF4788" w:rsidRDefault="00F73E33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1F13C70C" w14:textId="25304F72" w:rsidR="0014515F" w:rsidRDefault="004210D7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continuación el Presidente h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abiendo consultado si alguno de los restantes integrantes del Consejo quería hacer uso 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voz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que hubiera posteriores intervenciones,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declaró el asunto como suficientemente discutido y solicitó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ecretario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écnico 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c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onsulta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r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 los presentes si 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era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aprobarse </w:t>
      </w:r>
      <w:r w:rsidR="00F73E33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el proyecto presentado</w:t>
      </w:r>
      <w:r w:rsidR="0062035C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resultando </w:t>
      </w:r>
      <w:r w:rsidR="0062035C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aprob</w:t>
      </w:r>
      <w:r w:rsid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ado</w:t>
      </w:r>
      <w:r w:rsidR="0062035C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62035C" w:rsidRP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>por</w:t>
      </w:r>
      <w:r w:rsidR="00BB235A" w:rsidRP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unanimidad de los presentes</w:t>
      </w:r>
      <w:r w:rsidR="00B1577D" w:rsidRP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14:paraId="091ADEE7" w14:textId="77777777" w:rsidR="002E41BB" w:rsidRPr="0062035C" w:rsidRDefault="002E41B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s-ES"/>
        </w:rPr>
      </w:pPr>
    </w:p>
    <w:p w14:paraId="5BE51BC4" w14:textId="21C0BB53" w:rsidR="004210D7" w:rsidRPr="00C81178" w:rsidRDefault="0062035C" w:rsidP="009B5D90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</w:t>
      </w:r>
      <w:r w:rsidR="004210D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cuarto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punto del orden del día,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</w:t>
      </w:r>
      <w:r w:rsid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P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residente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concedió nuevamente el uso de la voz al </w:t>
      </w:r>
      <w:r w:rsid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S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ecretario </w:t>
      </w:r>
      <w:r w:rsidR="004210D7">
        <w:rPr>
          <w:rFonts w:ascii="Arial" w:eastAsia="Times New Roman" w:hAnsi="Arial" w:cs="Arial"/>
          <w:color w:val="000000"/>
          <w:sz w:val="24"/>
          <w:szCs w:val="24"/>
          <w:lang w:val="es-ES"/>
        </w:rPr>
        <w:t>T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écnico para presentar el segundo proyecto</w:t>
      </w:r>
      <w:r w:rsidR="00BB235A" w:rsidRPr="00C81178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993044" w:rsidRPr="00C8117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solicita</w:t>
      </w:r>
      <w:r w:rsidR="00C81178" w:rsidRPr="00C811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6520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</w:t>
      </w:r>
      <w:bookmarkStart w:id="0" w:name="_GoBack"/>
      <w:bookmarkEnd w:id="0"/>
      <w:r w:rsidR="004210D7" w:rsidRPr="00774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Ma. De Jesús De la Torre Castro y se denomina Jesús Urueta No. 2176.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predio se localiza en la Colonia Blanco y Cuellar al Oriente de la Ciudad. </w:t>
      </w:r>
    </w:p>
    <w:p w14:paraId="3BA49509" w14:textId="7FFDAC7E" w:rsidR="004210D7" w:rsidRPr="00C81178" w:rsidRDefault="001B0C63" w:rsidP="001B0C6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Prosiguió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con la presentación de </w:t>
      </w:r>
      <w:r w:rsidR="00C81178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los antecedentes del proyecto: 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Es una ampliación y mejoramiento de un edificio vertical subutilizado dirigido a renta social, que 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desarrollará 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en un terreno de 600 m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no dispone con cajones de estacionamiento, serán 3 niveles, el estado actual de las viviendas se configura de habitaciones mínimas que rondan los 20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sin servicios independientes de baño y área de lavar. El proyecto aumenta el número de viviendas y amplia las unidades a superficies de 35 a 57 m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actualmente son 630 m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y serán 515 m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s-ES" w:eastAsia="es-MX"/>
        </w:rPr>
        <w:t>2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nueva construcción, se estima una inversión aproximada $7´880,000.00 millones de pesos, el cual generará un total de 12 empleos indirectos durante su construcción y 2 empleos directos permanentes una vez terminado el proyecto.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precio promedio de la vivienda es de $557,000.00 MXN, contando con 16 unidades de vivienda, el proyecto consta con 4 tipologías de viviendas que van desde 35 a los 57 m</w:t>
      </w:r>
      <w:r w:rsidR="004210D7" w:rsidRPr="001B0C6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área privativa. Con domicilio exacto en la calle Jesús Urueta No. 2176, 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lastRenderedPageBreak/>
        <w:t xml:space="preserve">en la Colonia Blanco y Cuellar al Oriente de la Ciudad, en el Municipio de Guadalajara. </w:t>
      </w:r>
    </w:p>
    <w:p w14:paraId="0DC313CD" w14:textId="66151F43" w:rsidR="004210D7" w:rsidRPr="00C81178" w:rsidRDefault="001B0C63" w:rsidP="001B0C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A continuación</w:t>
      </w:r>
      <w:r w:rsidR="00343C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indicó que d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 acuerdo con lo establecido en el artículo dieciséis, fracción séptima de la Ley de Ingresos del Municipio de Guadalajara para el ejercicio fiscal 2023, referente a los incentivos fiscales a la vivienda media o de interés social, la Dirección de Promoción a la Vivienda Municipal, determinará el porcentaje del incentivo en un dictamen técnico con base en el Programa de Redensificación y Repoblamiento (PREU), en su vertiente de vivienda media. </w:t>
      </w:r>
    </w:p>
    <w:p w14:paraId="0FDB5FEA" w14:textId="77777777" w:rsidR="004210D7" w:rsidRPr="00C81178" w:rsidRDefault="004210D7" w:rsidP="004210D7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DFB4F93" w14:textId="4371CE8D" w:rsidR="004210D7" w:rsidRPr="00C81178" w:rsidRDefault="001B0C63" w:rsidP="001B0C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Acto seguido manifestó que </w:t>
      </w:r>
      <w:r w:rsidR="004210D7" w:rsidRPr="00C8117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los precios finales declarados por el solicitante el promedio general es de 176.7 UMA´S mensuales, que lo posiciona en el rango 1 y lo condiciona a un máximo de 50% cincuenta por ciento de los incentivos previstos, en este caso, la evaluación alcanzó un descuento del 49% en los siguientes impuestos y derechos:</w:t>
      </w:r>
    </w:p>
    <w:p w14:paraId="5D28A3C0" w14:textId="77777777" w:rsidR="004210D7" w:rsidRPr="00C81178" w:rsidRDefault="004210D7" w:rsidP="004210D7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7B1EE592" w14:textId="77777777" w:rsidR="004210D7" w:rsidRPr="00C81178" w:rsidRDefault="004210D7" w:rsidP="004210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81178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del Impuesto sobre Negocios Jurídicos,</w:t>
      </w:r>
    </w:p>
    <w:p w14:paraId="6B5A16A9" w14:textId="77777777" w:rsidR="004210D7" w:rsidRPr="00C81178" w:rsidRDefault="004210D7" w:rsidP="004210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81178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 Derechos de Licencia de Construcción, y</w:t>
      </w:r>
    </w:p>
    <w:p w14:paraId="7A243EB6" w14:textId="77777777" w:rsidR="004210D7" w:rsidRPr="001B0C63" w:rsidRDefault="004210D7" w:rsidP="004210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81178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 Derechos</w:t>
      </w:r>
      <w:r w:rsidRPr="00C81178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B0C63">
        <w:rPr>
          <w:rFonts w:ascii="Arial" w:eastAsia="Times New Roman" w:hAnsi="Arial" w:cs="Arial"/>
          <w:color w:val="000000"/>
          <w:sz w:val="24"/>
          <w:szCs w:val="24"/>
          <w:lang w:val="es-ES"/>
        </w:rPr>
        <w:t>sobre Certificado de Habitabilidad.</w:t>
      </w:r>
    </w:p>
    <w:p w14:paraId="1E7DED78" w14:textId="77777777" w:rsidR="00B1577D" w:rsidRPr="00DF4788" w:rsidRDefault="00B1577D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8737945" w14:textId="3AAD6980" w:rsidR="00864B85" w:rsidRPr="0062035C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Asimismo, </w:t>
      </w:r>
      <w:r w:rsidR="00864B85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</w:t>
      </w:r>
      <w:r w:rsidR="00F349EC">
        <w:rPr>
          <w:rFonts w:ascii="Arial" w:eastAsia="Times New Roman" w:hAnsi="Arial" w:cs="Arial"/>
          <w:color w:val="000000"/>
          <w:sz w:val="24"/>
          <w:szCs w:val="24"/>
          <w:lang w:val="es-ES"/>
        </w:rPr>
        <w:t>S</w:t>
      </w:r>
      <w:r w:rsidR="00864B85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ecretario del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C</w:t>
      </w:r>
      <w:r w:rsidR="00864B85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onsejo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h</w:t>
      </w:r>
      <w:r w:rsidR="00864B85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izo mención de los documentos que integran el expediente.</w:t>
      </w:r>
    </w:p>
    <w:p w14:paraId="73D3DE63" w14:textId="66E603AE" w:rsidR="0062035C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14:paraId="54DCF19B" w14:textId="2DF19855" w:rsidR="00FA2288" w:rsidRPr="00DF4788" w:rsidRDefault="002E41BB" w:rsidP="002E4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Posteriormente el </w:t>
      </w:r>
      <w:r w:rsidR="001B0C63">
        <w:rPr>
          <w:rFonts w:ascii="Arial" w:eastAsia="Times New Roman" w:hAnsi="Arial" w:cs="Arial"/>
          <w:color w:val="000000"/>
          <w:sz w:val="24"/>
          <w:szCs w:val="24"/>
          <w:lang w:val="es-ES"/>
        </w:rPr>
        <w:t>P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residente concedió el uso de la voz a la </w:t>
      </w:r>
      <w:r w:rsidR="001B0C63">
        <w:rPr>
          <w:rFonts w:ascii="Arial" w:eastAsia="Times New Roman" w:hAnsi="Arial" w:cs="Arial"/>
          <w:color w:val="000000"/>
          <w:sz w:val="24"/>
          <w:szCs w:val="24"/>
          <w:lang w:val="es-ES"/>
        </w:rPr>
        <w:t>D</w:t>
      </w:r>
      <w:r w:rsidR="00F908DA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irectora </w:t>
      </w:r>
      <w:r w:rsidR="00F908D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</w:t>
      </w:r>
      <w:r w:rsidR="00510C06">
        <w:rPr>
          <w:rFonts w:ascii="Arial" w:eastAsia="Times New Roman" w:hAnsi="Arial" w:cs="Arial"/>
          <w:color w:val="000000"/>
          <w:sz w:val="24"/>
          <w:szCs w:val="24"/>
          <w:lang w:val="es-ES"/>
        </w:rPr>
        <w:t>Promoción a</w:t>
      </w:r>
      <w:r w:rsidR="00F908DA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510C0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la </w:t>
      </w:r>
      <w:r w:rsidR="00F908DA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Vivienda</w:t>
      </w:r>
      <w:r w:rsidR="00F908D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quien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explicó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diversos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detalles </w:t>
      </w:r>
      <w:r w:rsidR="001A5A02" w:rsidRPr="00DF4788">
        <w:rPr>
          <w:rFonts w:ascii="Arial" w:eastAsia="Times New Roman" w:hAnsi="Arial" w:cs="Arial"/>
          <w:color w:val="000000"/>
          <w:sz w:val="24"/>
          <w:szCs w:val="24"/>
          <w:lang w:val="es-ES"/>
        </w:rPr>
        <w:t>técnic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o</w:t>
      </w:r>
      <w:r w:rsidR="001A5A02" w:rsidRPr="00DF4788">
        <w:rPr>
          <w:rFonts w:ascii="Arial" w:eastAsia="Times New Roman" w:hAnsi="Arial" w:cs="Arial"/>
          <w:color w:val="000000"/>
          <w:sz w:val="24"/>
          <w:szCs w:val="24"/>
          <w:lang w:val="es-ES"/>
        </w:rPr>
        <w:t>s del proyecto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, haciendo referencia a la documentación previamente hecha llegar a las y los integrantes del Consejo</w:t>
      </w:r>
      <w:r w:rsidR="001B0C6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explicó los estimados de cobro para el proyecto citado.</w:t>
      </w:r>
    </w:p>
    <w:p w14:paraId="2BD48F23" w14:textId="77777777" w:rsidR="005973EC" w:rsidRDefault="005973EC" w:rsidP="002E4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F5262F8" w14:textId="668C7D79" w:rsidR="002E41BB" w:rsidRDefault="005973EC" w:rsidP="002E4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seguida el Presidente h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abiendo consultado si alguno de los restantes integrantes del Consejo quería hacer uso de la voz, </w:t>
      </w:r>
      <w:r w:rsid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que hubiera posteriores intervenciones,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declaró el asunto como suficientemente discutido y solicitó al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ecretario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écnico 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consultar a los presentes si era de aprobarse el proyecto presentado, </w:t>
      </w:r>
      <w:r w:rsid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resultando 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aprob</w:t>
      </w:r>
      <w:r w:rsid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ado</w:t>
      </w:r>
      <w:r w:rsidR="002E41BB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3A40A7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por unanimidad de los presentes. </w:t>
      </w:r>
    </w:p>
    <w:p w14:paraId="2D722717" w14:textId="77777777" w:rsidR="002E41BB" w:rsidRPr="00DF4788" w:rsidRDefault="002E41B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3DFAA49" w14:textId="56B07A1A" w:rsidR="00774E0E" w:rsidRPr="00774E0E" w:rsidRDefault="005973EC" w:rsidP="00774E0E">
      <w:pPr>
        <w:spacing w:after="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cuarto punto del orden del día, consistente en la 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presentación y en su caso aprobación de solicitudes de incentivos fiscales, el Presidente concedió el uso de la voz al Secretario Técnico, quien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señaló que el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proyecto número tres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denomina</w:t>
      </w:r>
      <w:r w:rsidR="00774E0E" w:rsidRPr="00774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ALTURA GUADALAJARA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="00774E0E" w:rsidRPr="00774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solicita la empresa: “</w:t>
      </w:r>
      <w:r w:rsidR="00774E0E" w:rsidRPr="00774E0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GRUPO INMOBILIARIO ALGARCA, S.A. de C.V.”</w:t>
      </w:r>
      <w:r w:rsidR="00774E0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Señaló </w:t>
      </w:r>
      <w:r w:rsid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siguientes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antecedentes</w:t>
      </w:r>
      <w:r w:rsid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proyecto</w:t>
      </w:r>
      <w:r w:rsidR="00774E0E" w:rsidRPr="00774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un conjunto habitacional que se localiza al extremo oriente del municipio, casi en la frontera con el municipio de Tonalá. El desarrollo entregará mas de 1,700 m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MX"/>
        </w:rPr>
        <w:t>2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terreno como áreas de cesión de destinos.</w:t>
      </w:r>
      <w:r w:rsid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Es un complejo en edificio vertical que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desarrollará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en un terreno de 9,269 m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cuenta con 176 cajones de estacionamiento (proyecto completo), serán edificios de 7 niveles y en la 1era. etapa serán 7,337 m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totales de construcción.</w:t>
      </w:r>
      <w:r w:rsidR="00774E0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lastRenderedPageBreak/>
        <w:t>Se estima una inversión directa de $211´986,386.00 pesos MX, el cual generará un total de 200 empleos indirectos durante su construcción y 10 empleos directos permanentes una vez terminado el proyecto.</w:t>
      </w:r>
      <w:r w:rsidR="00774E0E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precio promedio de la vivienda es de $1´788,000.00 MXN, contando con 164 unidades de vivienda, el proyecto consta con 5 prototipos y 3 tipologías de vivienda que van desde 59 a los 78 m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área privativa. Con domicilio exacto en Dr. Manuel R. Alatorre No. 4420, en la Colonia </w:t>
      </w:r>
      <w:proofErr w:type="spellStart"/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Tetlán</w:t>
      </w:r>
      <w:proofErr w:type="spellEnd"/>
      <w:r w:rsidR="00774E0E"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en el Municipio de Guadalajara. </w:t>
      </w:r>
    </w:p>
    <w:p w14:paraId="3D71A4BB" w14:textId="3FF7C05C" w:rsidR="00774E0E" w:rsidRPr="00774E0E" w:rsidRDefault="00774E0E" w:rsidP="00774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Prosiguió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señalando que d</w:t>
      </w:r>
      <w:r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 acuerdo con lo establecido en el artículo dieciséis, fracción séptima de la Ley de Ingresos del Municipio de Guadalajara para el ejercicio fiscal 2023, referente a los incentivos fiscales a la vivienda media o de interés social, la Dirección de Promoción a la Vivienda Municipal determinará el porcentaje del incentivo en un dictamen técnico con base en el Programa de Redensificación y Repoblamiento (PREU) en su vertiente de vivienda media. De acuerdo a lo precios finales declarados por el solicitante el promedio general es 567 UMA´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</w:t>
      </w:r>
      <w:r w:rsidRPr="00774E0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mensuales que lo posiciona en el Rango 3 y lo condiciona a un máximo del 30 % de los incentivos previstos. En este caso aplican los siguientes impuestos y derechos:</w:t>
      </w:r>
    </w:p>
    <w:p w14:paraId="4BC96995" w14:textId="77777777" w:rsidR="00774E0E" w:rsidRPr="00774E0E" w:rsidRDefault="00774E0E" w:rsidP="00774E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14:paraId="08E45632" w14:textId="77777777" w:rsidR="00774E0E" w:rsidRPr="00774E0E" w:rsidRDefault="00774E0E" w:rsidP="00774E0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774E0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Descuento de Licencia de Urbanización, y</w:t>
      </w:r>
    </w:p>
    <w:p w14:paraId="3ACB6035" w14:textId="77777777" w:rsidR="00774E0E" w:rsidRPr="00774E0E" w:rsidRDefault="00774E0E" w:rsidP="00774E0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</w:pPr>
      <w:r w:rsidRPr="00774E0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Descuento de Derechos de Licencia de Construcción, </w:t>
      </w:r>
    </w:p>
    <w:p w14:paraId="273692E5" w14:textId="77777777" w:rsidR="00774E0E" w:rsidRPr="00774E0E" w:rsidRDefault="00774E0E" w:rsidP="00774E0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351F3C92" w14:textId="77777777" w:rsidR="00774E0E" w:rsidRPr="0062035C" w:rsidRDefault="00774E0E" w:rsidP="00774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Asimismo, el secretario del Consejo hizo mención de los documentos que integran el expediente.</w:t>
      </w:r>
    </w:p>
    <w:p w14:paraId="0A636F0E" w14:textId="77777777" w:rsidR="00774E0E" w:rsidRDefault="00774E0E" w:rsidP="00774E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14:paraId="23A8208A" w14:textId="117344D7" w:rsidR="00774E0E" w:rsidRPr="00DF4788" w:rsidRDefault="00774E0E" w:rsidP="00774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Posteriorment</w:t>
      </w:r>
      <w:r w:rsidR="009E4E99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residente</w:t>
      </w:r>
      <w:r w:rsidR="009E4E99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concedió el uso de la voz a la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D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irectora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de Promoción a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la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Vivienda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quien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explicó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los estimados de cobro para el proyecto citado.</w:t>
      </w:r>
    </w:p>
    <w:p w14:paraId="03F5074F" w14:textId="77777777" w:rsidR="00774E0E" w:rsidRDefault="00774E0E" w:rsidP="00774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A260583" w14:textId="77777777" w:rsidR="00774E0E" w:rsidRDefault="00774E0E" w:rsidP="00774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seguida el Presidente h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abiendo consultado si alguno de los restantes integrantes del Consejo quería hacer uso de la voz,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que hubiera posteriores intervenciones,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declaró el asunto como suficientemente discutido y solicitó al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ecretario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écnico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consultar a los presentes si era de aprobarse el proyecto presentado,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resultando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aprob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ado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por unanimidad de los presentes. </w:t>
      </w:r>
    </w:p>
    <w:p w14:paraId="298A1E75" w14:textId="73AE1329" w:rsidR="005973EC" w:rsidRPr="00774E0E" w:rsidRDefault="005973EC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77161EEB" w14:textId="29BD4861" w:rsidR="00F46DB8" w:rsidRPr="00F46DB8" w:rsidRDefault="007020AB" w:rsidP="00F46DB8">
      <w:pPr>
        <w:spacing w:after="200"/>
        <w:jc w:val="both"/>
        <w:rPr>
          <w:rFonts w:ascii="Arial" w:hAnsi="Arial" w:cs="Arial"/>
          <w:color w:val="000000"/>
          <w:sz w:val="24"/>
          <w:szCs w:val="24"/>
        </w:rPr>
      </w:pP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cuarto punto del orden del día, consistente en la 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val="es-ES"/>
        </w:rPr>
        <w:t>presentación y en su caso aprobación de solicitudes de incentivos fiscales, el Presidente concedió el uso de la voz al Secretario Técnico, quien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señaló que el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cuarto</w:t>
      </w:r>
      <w:r w:rsidRPr="00C00E8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proyecto se denomina </w:t>
      </w:r>
      <w:r w:rsidR="00F46DB8" w:rsidRPr="00F46D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PRINCIPIA 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="00F46DB8" w:rsidRPr="00F46D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solicita la empresa: “</w:t>
      </w:r>
      <w:r w:rsidR="00F46DB8" w:rsidRPr="00F46DB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 URVAEL, S.A. de C.V.”</w:t>
      </w:r>
      <w:r w:rsidR="00F46DB8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="00F46DB8" w:rsidRPr="00F46DB8">
        <w:rPr>
          <w:rFonts w:ascii="Arial" w:hAnsi="Arial" w:cs="Arial"/>
          <w:color w:val="000000"/>
          <w:sz w:val="24"/>
          <w:szCs w:val="24"/>
        </w:rPr>
        <w:t>En seguida</w:t>
      </w:r>
      <w:r w:rsidR="00F46D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46DB8">
        <w:rPr>
          <w:rFonts w:ascii="Arial" w:hAnsi="Arial" w:cs="Arial"/>
          <w:color w:val="000000"/>
          <w:sz w:val="24"/>
          <w:szCs w:val="24"/>
        </w:rPr>
        <w:t>s</w:t>
      </w:r>
      <w:r w:rsidR="00F46DB8" w:rsidRPr="00F46DB8">
        <w:rPr>
          <w:rFonts w:ascii="Arial" w:hAnsi="Arial" w:cs="Arial"/>
          <w:color w:val="000000"/>
          <w:sz w:val="24"/>
          <w:szCs w:val="24"/>
        </w:rPr>
        <w:t xml:space="preserve">eñaló </w:t>
      </w:r>
      <w:r w:rsidR="00F46DB8">
        <w:rPr>
          <w:rFonts w:ascii="Arial" w:hAnsi="Arial" w:cs="Arial"/>
          <w:color w:val="000000"/>
          <w:sz w:val="24"/>
          <w:szCs w:val="24"/>
        </w:rPr>
        <w:t>los antecedentes del proyecto</w:t>
      </w:r>
      <w:r w:rsidR="00F46D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  <w:r w:rsidR="00F46DB8" w:rsidRPr="00F46D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 un complejo inmobiliario mixto vertical en zona que esta consolidando un proceso de reconversión urbana, caracterizada por una importante redensificación y cambios de usos de suelo. 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Es un proyecto mixto habitacional, comercios y servicios que 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desarrollará 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en un terreno de 3,137 m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cuenta con 182 cajones de 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lastRenderedPageBreak/>
        <w:t>estacionamiento, será un edificio de 10 niveles con 2 sótanos, un total de 21, 512 m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construcción, de los cuales 1, 340 m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="00F46DB8"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serán para área comercial, se estima una inversión directa de $328´900,374.00 MX, el cual generará un total de 150 empleos indirectos durante su construcción y 65 empleos directos permanentes una vez terminado el proyecto.</w:t>
      </w:r>
    </w:p>
    <w:p w14:paraId="56A2ACC5" w14:textId="50258790" w:rsidR="00F46DB8" w:rsidRPr="00F46DB8" w:rsidRDefault="00F46DB8" w:rsidP="00F46DB8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precio promedio de la vivienda es de $1´887,786.00 MXN, contando con 209 unidades de vivienda, el proyecto consta con 3 tipologías que van desde 39 m</w:t>
      </w:r>
      <w:r w:rsidRPr="00F46DB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a los 81 m</w:t>
      </w:r>
      <w:r w:rsidRPr="00F46DB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" w:eastAsia="es-MX"/>
        </w:rPr>
        <w:t>2</w:t>
      </w:r>
      <w:r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área privativa. Con domicilio exacto en Calzada del Ejército No. 1316, en la colonia San Carlos, en el Municipio de Guadalajara. </w:t>
      </w:r>
    </w:p>
    <w:p w14:paraId="3A4C688B" w14:textId="3A5F5A2B" w:rsidR="00F46DB8" w:rsidRPr="00F46DB8" w:rsidRDefault="00F46DB8" w:rsidP="00F46D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Después señaló que d</w:t>
      </w:r>
      <w:r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 acuerdo con lo establecido en el artículo dieciséis, fracción séptima de la Ley de Ingresos del Municipio de Guadalajara para el ejercicio fiscal 2023, referente a los incentivos fiscales a la vivienda media o de interés social, la Dirección de Promoción a la Vivienda Municipal determinará el porcentaje del incentivo en un dictamen técnico con base en el Programa de Redensificación y Repoblamiento (PREU) en su vertiente de vivienda media. </w:t>
      </w:r>
    </w:p>
    <w:p w14:paraId="205370B8" w14:textId="77777777" w:rsidR="00F46DB8" w:rsidRPr="00F46DB8" w:rsidRDefault="00F46DB8" w:rsidP="00F46DB8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3C17FC9D" w14:textId="2D507806" w:rsidR="00F46DB8" w:rsidRPr="00F46DB8" w:rsidRDefault="00F46DB8" w:rsidP="00F46D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 acuerdo a lo precios finales declarados por el solicitante el promedio general es de 598.6 UMA´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</w:t>
      </w:r>
      <w:r w:rsidRPr="00F46DB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mensuales que lo posiciona en el Rango 3 y lo condiciona a un máximo del 30 % de los incentivos previstos. En este caso aplican los siguientes impuestos y derechos:</w:t>
      </w:r>
    </w:p>
    <w:p w14:paraId="7F42EE98" w14:textId="77777777" w:rsidR="00F46DB8" w:rsidRPr="00F46DB8" w:rsidRDefault="00F46DB8" w:rsidP="00F46DB8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45C83C13" w14:textId="77777777" w:rsidR="00F46DB8" w:rsidRPr="00F46DB8" w:rsidRDefault="00F46DB8" w:rsidP="00F46D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46DB8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del Impuesto sobre Negocios Jurídicos,</w:t>
      </w:r>
    </w:p>
    <w:p w14:paraId="2DB56C4F" w14:textId="77777777" w:rsidR="00F46DB8" w:rsidRPr="00F46DB8" w:rsidRDefault="00F46DB8" w:rsidP="00F46D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46DB8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 Derechos de Licencia de Construcción, y</w:t>
      </w:r>
    </w:p>
    <w:p w14:paraId="2408F083" w14:textId="77777777" w:rsidR="00F46DB8" w:rsidRPr="00F46DB8" w:rsidRDefault="00F46DB8" w:rsidP="00F46D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46DB8">
        <w:rPr>
          <w:rFonts w:ascii="Arial" w:eastAsia="Times New Roman" w:hAnsi="Arial" w:cs="Arial"/>
          <w:color w:val="000000"/>
          <w:sz w:val="24"/>
          <w:szCs w:val="24"/>
          <w:lang w:val="es-ES"/>
        </w:rPr>
        <w:t>Descuento de Derechos sobre Certificado de Habitabilidad.</w:t>
      </w:r>
    </w:p>
    <w:p w14:paraId="05FF94F4" w14:textId="77777777" w:rsidR="00F46DB8" w:rsidRPr="00F46DB8" w:rsidRDefault="00F46DB8" w:rsidP="00F46DB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44C22CF" w14:textId="15D408AA" w:rsidR="00F46DB8" w:rsidRPr="00F46DB8" w:rsidRDefault="00F46DB8" w:rsidP="00F46D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46D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continuación, solicito al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Pr="00F46D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residente permitir el uso de la voz a la Arquitecta Otilia Pedroza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F46DB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irectora de Promoción a la Vivienda Municipal, para que abunde en la explicación del estimado de cobro del proyecto. </w:t>
      </w:r>
    </w:p>
    <w:p w14:paraId="4861B949" w14:textId="47E009E8" w:rsidR="007020AB" w:rsidRPr="00F46DB8" w:rsidRDefault="007020AB" w:rsidP="00702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</w:p>
    <w:p w14:paraId="46E21D88" w14:textId="77777777" w:rsidR="00F349EC" w:rsidRDefault="00F349EC" w:rsidP="00F349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seguida el Presidente h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abiendo consultado si alguno de los restantes integrantes del Consejo quería hacer uso de la voz,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que hubiera posteriores intervenciones,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declaró el asunto como suficientemente discutido y solicitó al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ecretario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écnico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consultar a los presentes si era de aprobarse el proyecto presentado,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resultando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aprob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ado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por unanimidad de los presentes. </w:t>
      </w:r>
    </w:p>
    <w:p w14:paraId="6659FC6F" w14:textId="77777777" w:rsidR="007020AB" w:rsidRPr="00F349EC" w:rsidRDefault="007020A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303EA74B" w14:textId="600133C6" w:rsidR="00466E5E" w:rsidRPr="00466E5E" w:rsidRDefault="00F349EC" w:rsidP="00F349E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Posteriormente el Presidente del Consejo, solicitó al Secretario Técnico continuar con el desahogo del quinto punto del orden del día, </w:t>
      </w:r>
      <w:r w:rsidR="002E41B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correspondiente a </w:t>
      </w:r>
      <w:r w:rsidR="00466E5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explicación de la </w:t>
      </w:r>
      <w:r w:rsidR="00466E5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p</w:t>
      </w:r>
      <w:r w:rsidR="00466E5E" w:rsidRPr="006445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ublicación en la Gaceta Municipal de la modificación al Reglamento del Consejo de Promoción Económica</w:t>
      </w:r>
      <w:r w:rsidR="00466E5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14:paraId="22E174DF" w14:textId="77777777" w:rsidR="00466E5E" w:rsidRDefault="00466E5E" w:rsidP="00F349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72550CD" w14:textId="5EDF588C" w:rsidR="002E41BB" w:rsidRPr="002E41BB" w:rsidRDefault="00466E5E" w:rsidP="00F349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Luego continuando el Presidente</w:t>
      </w:r>
      <w:r w:rsidR="00EF4E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pidió al Secretario Técnico el desagoho del sexto punto del orden del día consistente en asuntos varios, </w:t>
      </w:r>
      <w:r w:rsidR="002E41B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consultó a las y los presentes si alguna o alguno quería hacer </w:t>
      </w:r>
      <w:r w:rsidR="00F97B9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uso de la voz </w:t>
      </w:r>
      <w:r w:rsidR="002E41B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presentar algún </w:t>
      </w:r>
      <w:r w:rsidR="002E41B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asunto de la competencia del Consejo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A56D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que hubiera menciones por parte de los miembros del consejo.</w:t>
      </w:r>
    </w:p>
    <w:p w14:paraId="4C2949FA" w14:textId="77777777" w:rsidR="00C85D31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33392F72" w14:textId="52667AD6" w:rsidR="00380F07" w:rsidRPr="00C85D31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habiendo más intervenciones ni asuntos por tratar, 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residente del Consejo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 desahogo del </w:t>
      </w:r>
      <w:r w:rsidR="00A56D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séptimo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punto del orden del día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declaró 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clausurada la sesión, siendo las </w:t>
      </w:r>
      <w:r w:rsidR="00AB5833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</w:t>
      </w:r>
      <w:r w:rsidR="00A56D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4:20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día </w:t>
      </w:r>
      <w:r w:rsidR="00A56D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17</w:t>
      </w:r>
      <w:r w:rsidR="00F97B9B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A56D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agosto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D60271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202</w:t>
      </w:r>
      <w:r w:rsidR="00A56D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2EA9A0A0" w14:textId="77777777" w:rsidR="00DB3000" w:rsidRDefault="00DB3000" w:rsidP="00C979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53"/>
      </w:tblGrid>
      <w:tr w:rsidR="00DB3000" w14:paraId="1BA09733" w14:textId="77777777" w:rsidTr="00DB3000">
        <w:trPr>
          <w:jc w:val="center"/>
        </w:trPr>
        <w:tc>
          <w:tcPr>
            <w:tcW w:w="4414" w:type="dxa"/>
          </w:tcPr>
          <w:p w14:paraId="3C83D924" w14:textId="6E1F76B5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819F590" w14:textId="77777777" w:rsidR="006E55BD" w:rsidRDefault="006E55BD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92E0AB4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65D5FF3" w14:textId="5AB7C370" w:rsidR="00DB3000" w:rsidRDefault="00DB3000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Alfredo Aceves Fernández</w:t>
            </w:r>
            <w:r w:rsidRPr="00DF478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Presidente del Consejo</w:t>
            </w:r>
          </w:p>
        </w:tc>
        <w:tc>
          <w:tcPr>
            <w:tcW w:w="4653" w:type="dxa"/>
          </w:tcPr>
          <w:p w14:paraId="2736CED6" w14:textId="26EE803D" w:rsidR="00DB3000" w:rsidRDefault="00DB3000" w:rsidP="00326381">
            <w:pPr>
              <w:ind w:left="-367" w:right="-386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6BA5F5B" w14:textId="77777777" w:rsidR="006E55BD" w:rsidRDefault="006E55BD" w:rsidP="00326381">
            <w:pPr>
              <w:ind w:left="-367" w:right="-386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CA9AE3F" w14:textId="77777777" w:rsidR="00DB3000" w:rsidRDefault="00DB3000" w:rsidP="00326381">
            <w:pPr>
              <w:ind w:left="-367" w:right="-386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48EA42B" w14:textId="56D1782D" w:rsidR="00DB3000" w:rsidRPr="00DF4788" w:rsidRDefault="00DB3000" w:rsidP="00326381">
            <w:pPr>
              <w:ind w:left="-367" w:right="-386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Patricia Guadalupe Campos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47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Alfaro</w:t>
            </w:r>
          </w:p>
          <w:p w14:paraId="3F3CD412" w14:textId="77777777" w:rsidR="00DB3000" w:rsidRPr="001D6218" w:rsidRDefault="00DB3000" w:rsidP="00326381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Regidora</w:t>
            </w:r>
          </w:p>
        </w:tc>
      </w:tr>
      <w:tr w:rsidR="00DB3000" w14:paraId="2286E2AD" w14:textId="77777777" w:rsidTr="00DB3000">
        <w:trPr>
          <w:jc w:val="center"/>
        </w:trPr>
        <w:tc>
          <w:tcPr>
            <w:tcW w:w="4414" w:type="dxa"/>
          </w:tcPr>
          <w:p w14:paraId="7AD53F23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1E42A15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84DC377" w14:textId="77777777" w:rsidR="00DB3000" w:rsidRDefault="00DB3000" w:rsidP="00723B40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A50A34A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2953FD9" w14:textId="77777777" w:rsidR="00DB3000" w:rsidRDefault="00DB3000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Rodrigo Gabriel Arias Salles</w:t>
            </w:r>
            <w:r w:rsidRPr="00DF478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Secretario Técnico del Consejo</w:t>
            </w:r>
          </w:p>
        </w:tc>
        <w:tc>
          <w:tcPr>
            <w:tcW w:w="4653" w:type="dxa"/>
          </w:tcPr>
          <w:p w14:paraId="12BF4C3D" w14:textId="77777777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9976B81" w14:textId="77777777" w:rsidR="00DB3000" w:rsidRDefault="00DB3000" w:rsidP="00723B40">
            <w:pPr>
              <w:ind w:right="-244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104108D" w14:textId="77777777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3FBBF26" w14:textId="77777777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E0EB0C" w14:textId="3CFC440B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Karina Anaid Hermosillo Ramírez</w:t>
            </w:r>
          </w:p>
          <w:p w14:paraId="5EA607D2" w14:textId="77777777" w:rsidR="00DB3000" w:rsidRDefault="00DB3000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Síndica</w:t>
            </w:r>
            <w:r w:rsidRPr="00DF478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Municipal</w:t>
            </w:r>
          </w:p>
        </w:tc>
      </w:tr>
      <w:tr w:rsidR="00DB3000" w14:paraId="0C309A15" w14:textId="77777777" w:rsidTr="00DB3000">
        <w:trPr>
          <w:jc w:val="center"/>
        </w:trPr>
        <w:tc>
          <w:tcPr>
            <w:tcW w:w="4414" w:type="dxa"/>
          </w:tcPr>
          <w:p w14:paraId="2BB2C317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1D38440" w14:textId="77777777" w:rsidR="00DB3000" w:rsidRDefault="00DB3000" w:rsidP="00723B40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A855EF2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9C2FE0" w14:textId="77777777" w:rsidR="00A56DA8" w:rsidRDefault="00A56DA8" w:rsidP="0032638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9983FA1" w14:textId="113A09F1" w:rsidR="00DB3000" w:rsidRDefault="00A56DA8" w:rsidP="0032638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Mirna Gabriela Díaz Guzmán</w:t>
            </w:r>
          </w:p>
          <w:p w14:paraId="60CDFBE5" w14:textId="40833F28" w:rsidR="00DB3000" w:rsidRPr="006E55BD" w:rsidRDefault="00C97989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3000" w:rsidRPr="00DF478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55BD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Representante del </w:t>
            </w:r>
            <w:r w:rsidR="00DB3000" w:rsidRPr="006E55BD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Tesorero Municipal</w:t>
            </w:r>
          </w:p>
        </w:tc>
        <w:tc>
          <w:tcPr>
            <w:tcW w:w="4653" w:type="dxa"/>
          </w:tcPr>
          <w:p w14:paraId="59457C7F" w14:textId="77777777" w:rsidR="00DB3000" w:rsidRPr="006E55BD" w:rsidRDefault="00DB3000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59C5FB16" w14:textId="77777777" w:rsidR="00DB3000" w:rsidRPr="006E55BD" w:rsidRDefault="00DB3000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44965B07" w14:textId="77777777" w:rsidR="00DB3000" w:rsidRPr="006E55BD" w:rsidRDefault="00DB3000" w:rsidP="00723B4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572F04F7" w14:textId="77777777" w:rsidR="00DB3000" w:rsidRPr="006E55BD" w:rsidRDefault="00DB3000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295DF174" w14:textId="133F829A" w:rsidR="00C97989" w:rsidRPr="006E55BD" w:rsidRDefault="00C97989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6E55BD">
              <w:rPr>
                <w:rFonts w:ascii="Arial" w:hAnsi="Arial" w:cs="Arial"/>
                <w:b/>
                <w:color w:val="000000"/>
              </w:rPr>
              <w:t xml:space="preserve">Carlos </w:t>
            </w:r>
            <w:r w:rsidR="00723B40">
              <w:rPr>
                <w:rFonts w:ascii="Arial" w:hAnsi="Arial" w:cs="Arial"/>
                <w:b/>
                <w:color w:val="000000"/>
              </w:rPr>
              <w:t xml:space="preserve">Alberto </w:t>
            </w:r>
            <w:r w:rsidRPr="006E55BD">
              <w:rPr>
                <w:rFonts w:ascii="Arial" w:hAnsi="Arial" w:cs="Arial"/>
                <w:b/>
                <w:color w:val="000000"/>
              </w:rPr>
              <w:t>Ramírez Cuéllar</w:t>
            </w:r>
          </w:p>
          <w:p w14:paraId="41DE6760" w14:textId="19A2BB93" w:rsidR="00DB3000" w:rsidRPr="001D6218" w:rsidRDefault="00C97989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6E55BD">
              <w:rPr>
                <w:rFonts w:ascii="Arial" w:hAnsi="Arial" w:cs="Arial"/>
                <w:color w:val="000000"/>
              </w:rPr>
              <w:t>Representante de la</w:t>
            </w:r>
            <w:r w:rsidR="00DB3000" w:rsidRPr="006E55B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B3000" w:rsidRPr="006E55BD">
              <w:rPr>
                <w:rFonts w:ascii="Arial" w:hAnsi="Arial" w:cs="Arial"/>
                <w:bCs/>
                <w:color w:val="000000"/>
              </w:rPr>
              <w:t>Contralora Ciudadana</w:t>
            </w:r>
          </w:p>
        </w:tc>
      </w:tr>
    </w:tbl>
    <w:p w14:paraId="54522234" w14:textId="1404C72F" w:rsidR="00DB3000" w:rsidRDefault="00DB3000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DD86E6" w14:textId="77777777" w:rsidR="00A56DA8" w:rsidRDefault="00A56DA8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42B676" w14:textId="77777777" w:rsidR="00A56DA8" w:rsidRDefault="00A56DA8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66BA325" w14:textId="77777777" w:rsidR="00A56DA8" w:rsidRDefault="00E30300" w:rsidP="00A56DA8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DF4788">
        <w:rPr>
          <w:rFonts w:ascii="Arial" w:eastAsia="Arial" w:hAnsi="Arial" w:cs="Arial"/>
          <w:b/>
          <w:color w:val="000000"/>
          <w:sz w:val="24"/>
          <w:szCs w:val="24"/>
        </w:rPr>
        <w:t xml:space="preserve">Otilia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Guadalupe </w:t>
      </w:r>
      <w:r w:rsidRPr="00DF4788">
        <w:rPr>
          <w:rFonts w:ascii="Arial" w:eastAsia="Arial" w:hAnsi="Arial" w:cs="Arial"/>
          <w:b/>
          <w:color w:val="000000"/>
          <w:sz w:val="24"/>
          <w:szCs w:val="24"/>
        </w:rPr>
        <w:t>Pedroza Castañeda</w:t>
      </w:r>
      <w:r w:rsidR="00A56DA8">
        <w:rPr>
          <w:rFonts w:ascii="Arial" w:eastAsia="Arial" w:hAnsi="Arial" w:cs="Arial"/>
          <w:b/>
          <w:color w:val="000000"/>
          <w:sz w:val="24"/>
          <w:szCs w:val="24"/>
        </w:rPr>
        <w:t xml:space="preserve">        Iván Francisco Espinosa Romo</w:t>
      </w:r>
    </w:p>
    <w:p w14:paraId="290A80D4" w14:textId="59B600E3" w:rsidR="00A56DA8" w:rsidRDefault="00E30300" w:rsidP="00A56DA8">
      <w:p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Directora de Promoción a </w:t>
      </w:r>
      <w:r w:rsidRPr="00DF4788">
        <w:rPr>
          <w:rFonts w:ascii="Arial" w:eastAsia="Arial" w:hAnsi="Arial" w:cs="Arial"/>
          <w:bCs/>
          <w:color w:val="000000"/>
          <w:sz w:val="24"/>
          <w:szCs w:val="24"/>
        </w:rPr>
        <w:t>la Vivienda</w:t>
      </w:r>
      <w:r w:rsidR="00A56DA8">
        <w:rPr>
          <w:rFonts w:ascii="Arial" w:eastAsia="Arial" w:hAnsi="Arial" w:cs="Arial"/>
          <w:bCs/>
          <w:color w:val="000000"/>
          <w:sz w:val="24"/>
          <w:szCs w:val="24"/>
        </w:rPr>
        <w:t xml:space="preserve">                 Representante del Regidor </w:t>
      </w:r>
    </w:p>
    <w:p w14:paraId="52E27B6B" w14:textId="2573AFA8" w:rsidR="00E30300" w:rsidRPr="00A56DA8" w:rsidRDefault="00A56DA8" w:rsidP="00A56DA8">
      <w:pPr>
        <w:spacing w:after="0"/>
        <w:ind w:left="4956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    Carlos Lomelí Bolaños </w:t>
      </w:r>
    </w:p>
    <w:p w14:paraId="6AC4F32C" w14:textId="7A92DFA5" w:rsidR="00E30300" w:rsidRPr="00723B40" w:rsidRDefault="00E30300" w:rsidP="00A56DA8">
      <w:pPr>
        <w:spacing w:after="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sectPr w:rsidR="00E30300" w:rsidRPr="00723B4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3AA8F" w14:textId="77777777" w:rsidR="00CE75C8" w:rsidRDefault="00CE75C8" w:rsidP="00AB5833">
      <w:pPr>
        <w:spacing w:after="0" w:line="240" w:lineRule="auto"/>
      </w:pPr>
      <w:r>
        <w:separator/>
      </w:r>
    </w:p>
  </w:endnote>
  <w:endnote w:type="continuationSeparator" w:id="0">
    <w:p w14:paraId="424338D2" w14:textId="77777777" w:rsidR="00CE75C8" w:rsidRDefault="00CE75C8" w:rsidP="00AB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969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DD77D" w14:textId="379A2B7A" w:rsidR="001726A0" w:rsidRDefault="001726A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0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02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6CBA7" w14:textId="77777777" w:rsidR="00C85D31" w:rsidRDefault="00C85D31">
    <w:pPr>
      <w:pStyle w:val="Piedepgina"/>
    </w:pPr>
  </w:p>
  <w:p w14:paraId="3AD40CB9" w14:textId="3A9153D0" w:rsidR="00AB5833" w:rsidRDefault="00AF1485" w:rsidP="00C85D31">
    <w:pPr>
      <w:pStyle w:val="Piedepgina"/>
      <w:jc w:val="center"/>
    </w:pPr>
    <w:r>
      <w:t xml:space="preserve">Acta de la </w:t>
    </w:r>
    <w:r w:rsidR="00F46DB8">
      <w:t xml:space="preserve">Octava </w:t>
    </w:r>
    <w:r w:rsidR="009245C6">
      <w:t>S</w:t>
    </w:r>
    <w:r>
      <w:t>esi</w:t>
    </w:r>
    <w:r w:rsidR="006E6FC8">
      <w:t>ó</w:t>
    </w:r>
    <w:r>
      <w:t xml:space="preserve">n </w:t>
    </w:r>
    <w:r w:rsidR="009245C6">
      <w:t>O</w:t>
    </w:r>
    <w:r>
      <w:t xml:space="preserve">rdinaria del </w:t>
    </w:r>
    <w:r w:rsidR="009245C6">
      <w:t>C</w:t>
    </w:r>
    <w:r>
      <w:t xml:space="preserve">onsejo de </w:t>
    </w:r>
    <w:r w:rsidR="009245C6">
      <w:t>P</w:t>
    </w:r>
    <w:r>
      <w:t>romoci</w:t>
    </w:r>
    <w:r w:rsidR="006E6FC8">
      <w:t>ó</w:t>
    </w:r>
    <w:r>
      <w:t xml:space="preserve">n </w:t>
    </w:r>
    <w:r w:rsidR="00E27318">
      <w:t>Económica</w:t>
    </w:r>
    <w:r>
      <w:t xml:space="preserve"> </w:t>
    </w:r>
    <w:r w:rsidR="006E6FC8">
      <w:t xml:space="preserve">de la </w:t>
    </w:r>
    <w:r w:rsidR="009245C6">
      <w:t>A</w:t>
    </w:r>
    <w:r w:rsidR="006E6FC8">
      <w:t xml:space="preserve">dministración 2021- 2024 </w:t>
    </w:r>
    <w:r>
      <w:t xml:space="preserve">del Ayuntamiento de Guadalajara, celebrada </w:t>
    </w:r>
    <w:r w:rsidR="00F46DB8">
      <w:t>el día 17 de Agosto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16C86" w14:textId="77777777" w:rsidR="00CE75C8" w:rsidRDefault="00CE75C8" w:rsidP="00AB5833">
      <w:pPr>
        <w:spacing w:after="0" w:line="240" w:lineRule="auto"/>
      </w:pPr>
      <w:r>
        <w:separator/>
      </w:r>
    </w:p>
  </w:footnote>
  <w:footnote w:type="continuationSeparator" w:id="0">
    <w:p w14:paraId="6BADE1EA" w14:textId="77777777" w:rsidR="00CE75C8" w:rsidRDefault="00CE75C8" w:rsidP="00AB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CA"/>
    <w:multiLevelType w:val="hybridMultilevel"/>
    <w:tmpl w:val="6A7A6A44"/>
    <w:lvl w:ilvl="0" w:tplc="0EFC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3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E9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4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A2CD8"/>
    <w:multiLevelType w:val="hybridMultilevel"/>
    <w:tmpl w:val="08BA2CBE"/>
    <w:lvl w:ilvl="0" w:tplc="EFE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6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A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0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E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1A655C"/>
    <w:multiLevelType w:val="hybridMultilevel"/>
    <w:tmpl w:val="AF9A320A"/>
    <w:lvl w:ilvl="0" w:tplc="F6C6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1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6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A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88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5B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1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704F39"/>
    <w:multiLevelType w:val="multilevel"/>
    <w:tmpl w:val="EF7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2576"/>
    <w:multiLevelType w:val="hybridMultilevel"/>
    <w:tmpl w:val="C6AA0B5E"/>
    <w:lvl w:ilvl="0" w:tplc="6828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E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E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B32CFE"/>
    <w:multiLevelType w:val="hybridMultilevel"/>
    <w:tmpl w:val="A48898C0"/>
    <w:lvl w:ilvl="0" w:tplc="A9E6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6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4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F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93382"/>
    <w:multiLevelType w:val="hybridMultilevel"/>
    <w:tmpl w:val="5A6EA51E"/>
    <w:lvl w:ilvl="0" w:tplc="F9802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9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8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6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6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C5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A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7058F7"/>
    <w:multiLevelType w:val="hybridMultilevel"/>
    <w:tmpl w:val="75C20ABE"/>
    <w:lvl w:ilvl="0" w:tplc="6BEA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C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8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C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58087F"/>
    <w:multiLevelType w:val="hybridMultilevel"/>
    <w:tmpl w:val="248A42F2"/>
    <w:lvl w:ilvl="0" w:tplc="C6A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B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C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0C4C79"/>
    <w:multiLevelType w:val="hybridMultilevel"/>
    <w:tmpl w:val="18A6F8D6"/>
    <w:lvl w:ilvl="0" w:tplc="47EA552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917F9"/>
    <w:multiLevelType w:val="hybridMultilevel"/>
    <w:tmpl w:val="C55A7F06"/>
    <w:lvl w:ilvl="0" w:tplc="6F7A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29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2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A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6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C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1F69F2"/>
    <w:multiLevelType w:val="hybridMultilevel"/>
    <w:tmpl w:val="6DB2DE78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2307666"/>
    <w:multiLevelType w:val="multilevel"/>
    <w:tmpl w:val="BC36E1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34E39"/>
    <w:multiLevelType w:val="hybridMultilevel"/>
    <w:tmpl w:val="3528A1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00577ED"/>
    <w:multiLevelType w:val="hybridMultilevel"/>
    <w:tmpl w:val="70A60D7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F6200"/>
    <w:multiLevelType w:val="multilevel"/>
    <w:tmpl w:val="D99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E2445"/>
    <w:multiLevelType w:val="hybridMultilevel"/>
    <w:tmpl w:val="579EC77A"/>
    <w:lvl w:ilvl="0" w:tplc="0A0C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2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2A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2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1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07"/>
    <w:rsid w:val="00043B21"/>
    <w:rsid w:val="00090CDE"/>
    <w:rsid w:val="00095FFF"/>
    <w:rsid w:val="000B4CF0"/>
    <w:rsid w:val="000F5292"/>
    <w:rsid w:val="00111BD4"/>
    <w:rsid w:val="00135962"/>
    <w:rsid w:val="0014515F"/>
    <w:rsid w:val="0015737E"/>
    <w:rsid w:val="001726A0"/>
    <w:rsid w:val="00175AC3"/>
    <w:rsid w:val="001A5A02"/>
    <w:rsid w:val="001B0C63"/>
    <w:rsid w:val="001E54D3"/>
    <w:rsid w:val="002650CA"/>
    <w:rsid w:val="00272599"/>
    <w:rsid w:val="002800EE"/>
    <w:rsid w:val="00294C41"/>
    <w:rsid w:val="002A5679"/>
    <w:rsid w:val="002E41BB"/>
    <w:rsid w:val="002F7FA6"/>
    <w:rsid w:val="003149E4"/>
    <w:rsid w:val="00326698"/>
    <w:rsid w:val="003300F0"/>
    <w:rsid w:val="00343CA2"/>
    <w:rsid w:val="00373981"/>
    <w:rsid w:val="00380F07"/>
    <w:rsid w:val="00383910"/>
    <w:rsid w:val="003A40A7"/>
    <w:rsid w:val="003B2134"/>
    <w:rsid w:val="003D373E"/>
    <w:rsid w:val="003E7D5C"/>
    <w:rsid w:val="00420197"/>
    <w:rsid w:val="004210D7"/>
    <w:rsid w:val="004333F4"/>
    <w:rsid w:val="00460F0F"/>
    <w:rsid w:val="00466E5E"/>
    <w:rsid w:val="004711D4"/>
    <w:rsid w:val="004B6CC1"/>
    <w:rsid w:val="004C0EC3"/>
    <w:rsid w:val="004D1E68"/>
    <w:rsid w:val="00510C06"/>
    <w:rsid w:val="0052353A"/>
    <w:rsid w:val="0052503F"/>
    <w:rsid w:val="00530C2F"/>
    <w:rsid w:val="0054028B"/>
    <w:rsid w:val="00561682"/>
    <w:rsid w:val="00565667"/>
    <w:rsid w:val="00570212"/>
    <w:rsid w:val="0057475D"/>
    <w:rsid w:val="00590ACF"/>
    <w:rsid w:val="005973EC"/>
    <w:rsid w:val="005A1C85"/>
    <w:rsid w:val="005B239A"/>
    <w:rsid w:val="005C2CDE"/>
    <w:rsid w:val="005E3387"/>
    <w:rsid w:val="005E5A80"/>
    <w:rsid w:val="00616971"/>
    <w:rsid w:val="0062035C"/>
    <w:rsid w:val="00622219"/>
    <w:rsid w:val="0063474A"/>
    <w:rsid w:val="006365DF"/>
    <w:rsid w:val="006445FA"/>
    <w:rsid w:val="0065202E"/>
    <w:rsid w:val="0067756E"/>
    <w:rsid w:val="006C0472"/>
    <w:rsid w:val="006C2F7F"/>
    <w:rsid w:val="006C75A2"/>
    <w:rsid w:val="006D2DAD"/>
    <w:rsid w:val="006D57E3"/>
    <w:rsid w:val="006E55BD"/>
    <w:rsid w:val="006E6FC8"/>
    <w:rsid w:val="007020AB"/>
    <w:rsid w:val="007048BE"/>
    <w:rsid w:val="00723B40"/>
    <w:rsid w:val="0075122C"/>
    <w:rsid w:val="00751D0E"/>
    <w:rsid w:val="00774E0E"/>
    <w:rsid w:val="007B5F60"/>
    <w:rsid w:val="007D21BD"/>
    <w:rsid w:val="00814D3C"/>
    <w:rsid w:val="00815407"/>
    <w:rsid w:val="0082066E"/>
    <w:rsid w:val="0084145E"/>
    <w:rsid w:val="00864B85"/>
    <w:rsid w:val="008B56D4"/>
    <w:rsid w:val="00910467"/>
    <w:rsid w:val="0091523E"/>
    <w:rsid w:val="00922BFF"/>
    <w:rsid w:val="009245C6"/>
    <w:rsid w:val="00951516"/>
    <w:rsid w:val="00967C2F"/>
    <w:rsid w:val="00967D78"/>
    <w:rsid w:val="00993044"/>
    <w:rsid w:val="00995BA3"/>
    <w:rsid w:val="009B5D90"/>
    <w:rsid w:val="009C04F4"/>
    <w:rsid w:val="009E4E99"/>
    <w:rsid w:val="00A010E0"/>
    <w:rsid w:val="00A2470C"/>
    <w:rsid w:val="00A336AA"/>
    <w:rsid w:val="00A56DA8"/>
    <w:rsid w:val="00A87DA2"/>
    <w:rsid w:val="00AA00D4"/>
    <w:rsid w:val="00AB5833"/>
    <w:rsid w:val="00AC50A3"/>
    <w:rsid w:val="00AE7E3C"/>
    <w:rsid w:val="00AF1485"/>
    <w:rsid w:val="00AF7B89"/>
    <w:rsid w:val="00B1577D"/>
    <w:rsid w:val="00B16360"/>
    <w:rsid w:val="00B30984"/>
    <w:rsid w:val="00B66E46"/>
    <w:rsid w:val="00B81D35"/>
    <w:rsid w:val="00B93ED5"/>
    <w:rsid w:val="00BA53D9"/>
    <w:rsid w:val="00BB235A"/>
    <w:rsid w:val="00C00E8F"/>
    <w:rsid w:val="00C030FB"/>
    <w:rsid w:val="00C267A2"/>
    <w:rsid w:val="00C554E0"/>
    <w:rsid w:val="00C6003C"/>
    <w:rsid w:val="00C61F8C"/>
    <w:rsid w:val="00C6335C"/>
    <w:rsid w:val="00C80AE3"/>
    <w:rsid w:val="00C81178"/>
    <w:rsid w:val="00C85D31"/>
    <w:rsid w:val="00C97989"/>
    <w:rsid w:val="00CA08AE"/>
    <w:rsid w:val="00CB42D2"/>
    <w:rsid w:val="00CC3685"/>
    <w:rsid w:val="00CC52A9"/>
    <w:rsid w:val="00CD1828"/>
    <w:rsid w:val="00CE75C8"/>
    <w:rsid w:val="00CF0E82"/>
    <w:rsid w:val="00D4588C"/>
    <w:rsid w:val="00D60271"/>
    <w:rsid w:val="00D77E3B"/>
    <w:rsid w:val="00DB3000"/>
    <w:rsid w:val="00DC19A1"/>
    <w:rsid w:val="00DF4788"/>
    <w:rsid w:val="00E27318"/>
    <w:rsid w:val="00E30300"/>
    <w:rsid w:val="00E32B19"/>
    <w:rsid w:val="00E45AD9"/>
    <w:rsid w:val="00E561E6"/>
    <w:rsid w:val="00E817B1"/>
    <w:rsid w:val="00E8681B"/>
    <w:rsid w:val="00E93826"/>
    <w:rsid w:val="00EB27C6"/>
    <w:rsid w:val="00ED72D6"/>
    <w:rsid w:val="00EE308E"/>
    <w:rsid w:val="00EF0249"/>
    <w:rsid w:val="00EF4E87"/>
    <w:rsid w:val="00F349EC"/>
    <w:rsid w:val="00F46DB8"/>
    <w:rsid w:val="00F50698"/>
    <w:rsid w:val="00F73E33"/>
    <w:rsid w:val="00F908DA"/>
    <w:rsid w:val="00F97B9B"/>
    <w:rsid w:val="00FA2288"/>
    <w:rsid w:val="00FA6516"/>
    <w:rsid w:val="00FD76A8"/>
    <w:rsid w:val="00FE3602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F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833"/>
  </w:style>
  <w:style w:type="paragraph" w:styleId="Piedepgina">
    <w:name w:val="footer"/>
    <w:basedOn w:val="Normal"/>
    <w:link w:val="Piedepgina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833"/>
  </w:style>
  <w:style w:type="paragraph" w:styleId="Revisin">
    <w:name w:val="Revision"/>
    <w:hidden/>
    <w:uiPriority w:val="99"/>
    <w:semiHidden/>
    <w:rsid w:val="0062221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22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2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2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2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F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833"/>
  </w:style>
  <w:style w:type="paragraph" w:styleId="Piedepgina">
    <w:name w:val="footer"/>
    <w:basedOn w:val="Normal"/>
    <w:link w:val="Piedepgina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833"/>
  </w:style>
  <w:style w:type="paragraph" w:styleId="Revisin">
    <w:name w:val="Revision"/>
    <w:hidden/>
    <w:uiPriority w:val="99"/>
    <w:semiHidden/>
    <w:rsid w:val="0062221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22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2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2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13173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luevanos</dc:creator>
  <cp:lastModifiedBy>Soltero Carrillo Dora Guadalupe</cp:lastModifiedBy>
  <cp:revision>2</cp:revision>
  <dcterms:created xsi:type="dcterms:W3CDTF">2023-11-01T17:42:00Z</dcterms:created>
  <dcterms:modified xsi:type="dcterms:W3CDTF">2023-11-01T17:42:00Z</dcterms:modified>
</cp:coreProperties>
</file>