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E3" w:rsidRPr="000E1AE3" w:rsidRDefault="000E1AE3" w:rsidP="005F2003">
      <w:pPr>
        <w:rPr>
          <w:rFonts w:ascii="Arial" w:hAnsi="Arial" w:cs="Arial"/>
          <w:b/>
          <w:sz w:val="22"/>
          <w:szCs w:val="22"/>
        </w:rPr>
      </w:pPr>
    </w:p>
    <w:p w:rsidR="000E1AE3" w:rsidRPr="000E1AE3" w:rsidRDefault="000E1AE3" w:rsidP="000E1AE3">
      <w:pPr>
        <w:jc w:val="center"/>
        <w:rPr>
          <w:rFonts w:ascii="Arial" w:hAnsi="Arial" w:cs="Arial"/>
          <w:b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Acta de la 4ta sesión del                                                                                                                                  COMITÉ DICTAMINADOR DEL PROGRAMA: “EQUIDAD EDUCATIVA”</w:t>
      </w:r>
    </w:p>
    <w:p w:rsidR="000E1AE3" w:rsidRPr="000E1AE3" w:rsidRDefault="000E1AE3" w:rsidP="000E1AE3">
      <w:pPr>
        <w:rPr>
          <w:rFonts w:ascii="Arial" w:hAnsi="Arial" w:cs="Arial"/>
          <w:b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PRESIDENTE:</w:t>
      </w:r>
      <w:r w:rsidRPr="000E1AE3">
        <w:rPr>
          <w:rFonts w:ascii="Arial" w:hAnsi="Arial" w:cs="Arial"/>
          <w:sz w:val="22"/>
          <w:szCs w:val="22"/>
        </w:rPr>
        <w:t xml:space="preserve"> Buenos días agradezco su asistencia y les doy la bienvenida a esta cuarta sesión del comité dictaminador del programa equidad educativa y siendo las 11 horas con 07 minutos del día 29 de noviembre del 2022 damos inicio a los trabajos de este comité. Para continuar le solicito al secretario técnico proceda con la lista de asistencia para verificar quórum legal.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SECRETARIO TECNICO:</w:t>
      </w:r>
      <w:r w:rsidRPr="000E1AE3">
        <w:rPr>
          <w:rFonts w:ascii="Arial" w:hAnsi="Arial" w:cs="Arial"/>
          <w:sz w:val="22"/>
          <w:szCs w:val="22"/>
        </w:rPr>
        <w:t xml:space="preserve"> Buen día cómo lo indica el presidente procederé a tomar lista de asistencia de las y los miembros de este comité: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En Representación de Héctor Alejandro Hermosillo González Coordinador de Combate la Desigualdad, el Lic. Alejandro Monjaras. Presente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Marcela Páramo Ortega, Directora de Inclusión y Atención a Personas con Discapacidad. Presente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Y el de la voz, Carlos Fabián Rodríguez Baltazar como secretario técnico el programa. Presente</w:t>
      </w:r>
    </w:p>
    <w:p w:rsid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 xml:space="preserve">Hay quórum Sr. presidente </w:t>
      </w:r>
    </w:p>
    <w:p w:rsidR="002C606F" w:rsidRPr="000E1AE3" w:rsidRDefault="002C606F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PRESIDENTE:</w:t>
      </w:r>
      <w:r w:rsidRPr="000E1AE3">
        <w:rPr>
          <w:rFonts w:ascii="Arial" w:hAnsi="Arial" w:cs="Arial"/>
          <w:sz w:val="22"/>
          <w:szCs w:val="22"/>
        </w:rPr>
        <w:t xml:space="preserve"> En virtud de contar con el quórum reglamentario para sesionar, por lo que siendo las 11 horas con 08 minutos del día 29 de noviembre del 2022, damos inicio a la 4ta sesión del comité técnico del programa </w:t>
      </w:r>
      <w:r w:rsidRPr="000E1AE3">
        <w:rPr>
          <w:rFonts w:ascii="Arial" w:hAnsi="Arial" w:cs="Arial"/>
          <w:b/>
          <w:sz w:val="22"/>
          <w:szCs w:val="22"/>
        </w:rPr>
        <w:t>EQUIDAD EDUCATIVA</w:t>
      </w:r>
    </w:p>
    <w:p w:rsid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 xml:space="preserve">Como tercer punto tenemos la lectura y en su caso aprobación del orden del día propuesto le pido al secretario técnico haga uso de la voz </w:t>
      </w:r>
    </w:p>
    <w:p w:rsidR="002C606F" w:rsidRPr="000E1AE3" w:rsidRDefault="002C606F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SECRETARIO TECNICO:</w:t>
      </w:r>
      <w:r w:rsidRPr="000E1AE3">
        <w:rPr>
          <w:rFonts w:ascii="Arial" w:hAnsi="Arial" w:cs="Arial"/>
          <w:sz w:val="22"/>
          <w:szCs w:val="22"/>
        </w:rPr>
        <w:t xml:space="preserve"> Para esta sesión se propone el siguiente orden del día. 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 xml:space="preserve">Bienvenida. </w:t>
      </w:r>
    </w:p>
    <w:p w:rsidR="000E1AE3" w:rsidRPr="000E1AE3" w:rsidRDefault="000E1AE3" w:rsidP="000E1A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 xml:space="preserve">Lista de asistencia y declaración de quórum legal punto </w:t>
      </w:r>
    </w:p>
    <w:p w:rsidR="000E1AE3" w:rsidRPr="000E1AE3" w:rsidRDefault="000E1AE3" w:rsidP="000E1A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 xml:space="preserve">Lectura y en su caso aprobación del orden del día </w:t>
      </w:r>
    </w:p>
    <w:p w:rsidR="000E1AE3" w:rsidRPr="000E1AE3" w:rsidRDefault="000E1AE3" w:rsidP="000E1A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 xml:space="preserve">Lectura y en su caso aprobación de la tercera acta del comité </w:t>
      </w:r>
    </w:p>
    <w:p w:rsidR="000E1AE3" w:rsidRPr="000E1AE3" w:rsidRDefault="000E1AE3" w:rsidP="000E1A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 xml:space="preserve">Presentación del estado actual del programa equidad educativa y sus avances. </w:t>
      </w:r>
    </w:p>
    <w:p w:rsidR="000E1AE3" w:rsidRPr="000E1AE3" w:rsidRDefault="000E1AE3" w:rsidP="000E1A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 xml:space="preserve">Baja del expediente ee064 que corresponde a Gustavo Jesús Sotelo parada </w:t>
      </w:r>
    </w:p>
    <w:p w:rsidR="000E1AE3" w:rsidRPr="000E1AE3" w:rsidRDefault="000E1AE3" w:rsidP="000E1A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 xml:space="preserve">Análisis y aprobación de los ocho expedientes recuperados de los estudiantes con discapacidad que participaron en la convocatoria </w:t>
      </w:r>
    </w:p>
    <w:p w:rsidR="000E1AE3" w:rsidRPr="000E1AE3" w:rsidRDefault="000E1AE3" w:rsidP="000E1A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 xml:space="preserve">Asuntos generales </w:t>
      </w:r>
    </w:p>
    <w:p w:rsidR="000E1AE3" w:rsidRPr="002C606F" w:rsidRDefault="000E1AE3" w:rsidP="002C606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1AE3">
        <w:rPr>
          <w:rFonts w:ascii="Arial" w:hAnsi="Arial" w:cs="Arial"/>
        </w:rPr>
        <w:t>Clausura de la sesión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PRESIDENTE:</w:t>
      </w:r>
      <w:r w:rsidRPr="000E1AE3">
        <w:rPr>
          <w:rFonts w:ascii="Arial" w:hAnsi="Arial" w:cs="Arial"/>
          <w:sz w:val="22"/>
          <w:szCs w:val="22"/>
        </w:rPr>
        <w:t xml:space="preserve"> Les pregunto es de aprobarse el orden del día propuesto Favor de manifestarlo levantando su mano.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Por unanimidad queda aprobada el orden del día atendiendo al punto número 4 y habiendo les enviado en tiempo y forma la tercera acta para su revisión a sus correos Les propongo obviar la lectura de la misma y pasar a su aprobación.</w:t>
      </w:r>
    </w:p>
    <w:p w:rsid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Quiénes estén por la afirmativa favor de levantar la mano por unanimidad queda aprobada el acta número 3 de este comité.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PRESIDENTE:</w:t>
      </w:r>
      <w:r w:rsidRPr="000E1AE3">
        <w:rPr>
          <w:rFonts w:ascii="Arial" w:hAnsi="Arial" w:cs="Arial"/>
          <w:sz w:val="22"/>
          <w:szCs w:val="22"/>
        </w:rPr>
        <w:t xml:space="preserve"> Sedo el uso de la voz a la Directora Marcela Páramo para que nos informe del estatus del programa equidad educativa.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MARCELA PÁRAMO:</w:t>
      </w:r>
      <w:r w:rsidRPr="000E1AE3">
        <w:rPr>
          <w:rFonts w:ascii="Arial" w:hAnsi="Arial" w:cs="Arial"/>
          <w:sz w:val="22"/>
          <w:szCs w:val="22"/>
        </w:rPr>
        <w:t xml:space="preserve"> El día 7de noviembre fueron entregados en su mayoría las tabletas a los chicos beneficiarios, quedaron 6 sin entregarse,  una por el chico fallecido del expediente EE064 y 5 más, uno por encontrarse con el papa y no poder estar con la mama no se pudo entregar, otras 2 que estaban en tratamiento médico y otros 2 que por diferentes causas no pudieron asistir al evento. Tenemos estos 5 expedientes que van a ser entregados el 6 de Diciembre,  hay que dar de baja el expediente del chico fallecido y </w:t>
      </w: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247E63" w:rsidRDefault="00247E63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E1AE3">
        <w:rPr>
          <w:rFonts w:ascii="Arial" w:hAnsi="Arial" w:cs="Arial"/>
          <w:sz w:val="22"/>
          <w:szCs w:val="22"/>
        </w:rPr>
        <w:t>tenemos</w:t>
      </w:r>
      <w:proofErr w:type="gramEnd"/>
      <w:r w:rsidRPr="000E1AE3">
        <w:rPr>
          <w:rFonts w:ascii="Arial" w:hAnsi="Arial" w:cs="Arial"/>
          <w:sz w:val="22"/>
          <w:szCs w:val="22"/>
        </w:rPr>
        <w:t xml:space="preserve"> 12 expedientes que les hacía falta simplemente un documento y se subsanaron esas incongruencias y se recuperaron 8 expedientes que ya están debidamente requisitados de acuerdo a las reglas de operación y podríamos proceder a entregar esas 8 tabletas a estos niños y pueden entregarse el mismo6 de diciembre que serán entregadas las 5 anteriores y de esa forma podríamos tener menos tabletas que regresar.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>MARCELA PÁRAMO:</w:t>
      </w:r>
      <w:r w:rsidRPr="000E1AE3">
        <w:rPr>
          <w:rFonts w:ascii="Arial" w:hAnsi="Arial" w:cs="Arial"/>
          <w:sz w:val="22"/>
          <w:szCs w:val="22"/>
        </w:rPr>
        <w:t xml:space="preserve"> En total el día 7 de entregaron 344 tabletas y fuimos entregando algunas otras que quedaron pendientes por que los papas no pudieron asistir ese día y se entregaron en días subsecuentes, quedando solamente 5 por entregar de los aprobados en el primer bloque más los 8 que estamos tratando de recuperar.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 xml:space="preserve">PRESIDENTE: </w:t>
      </w:r>
      <w:r w:rsidRPr="000E1AE3">
        <w:rPr>
          <w:rFonts w:ascii="Arial" w:hAnsi="Arial" w:cs="Arial"/>
          <w:sz w:val="22"/>
          <w:szCs w:val="22"/>
        </w:rPr>
        <w:t>Atendiendo al sexto y séptimo punto del orden del día baja del expediente EE064 que pertenecía a Gustavo Jesús Sotelo parada y análisis y aprobación de los expedientes recuperados de los estudiantes con discapacidad que participaron en la convocatoria, levantar la mano Quiénes estén a favor de aprobar sus pendientes antes mencionados, favor de manifestarlo levantando su mano por unanimidad quedan aprobados los expedientes antes mencionados.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Cabe resaltar que pasarán al proceso de validación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En el octavo punto del día asuntos generales ¿alguien desea hacer uso de la voz?</w:t>
      </w: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both"/>
        <w:rPr>
          <w:rFonts w:ascii="Arial" w:hAnsi="Arial" w:cs="Arial"/>
          <w:sz w:val="22"/>
          <w:szCs w:val="22"/>
        </w:rPr>
      </w:pPr>
    </w:p>
    <w:p w:rsidR="005F2003" w:rsidRDefault="000E1AE3" w:rsidP="00247E63">
      <w:pPr>
        <w:jc w:val="both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b/>
          <w:sz w:val="22"/>
          <w:szCs w:val="22"/>
        </w:rPr>
        <w:t xml:space="preserve">PRESIDENTE: </w:t>
      </w:r>
      <w:r w:rsidRPr="000E1AE3">
        <w:rPr>
          <w:rFonts w:ascii="Arial" w:hAnsi="Arial" w:cs="Arial"/>
          <w:sz w:val="22"/>
          <w:szCs w:val="22"/>
        </w:rPr>
        <w:t xml:space="preserve">Una vez desahogadas todos y cada uno de los puntos del orden del día para el cual se nos convocó pasamos al punto número 9 formar clausura la sesión por lo que siendo las 11 horas con 24 minutos del día En qué se actúa 29 de noviembre del año 2022 declaró formalmente clausurar a la 4ta sesión ordinaria del comité dictaminador del programa </w:t>
      </w:r>
      <w:r w:rsidRPr="000E1AE3">
        <w:rPr>
          <w:rFonts w:ascii="Arial" w:hAnsi="Arial" w:cs="Arial"/>
          <w:b/>
          <w:sz w:val="22"/>
          <w:szCs w:val="22"/>
        </w:rPr>
        <w:t>EQUIDAD EDUCATIVA</w:t>
      </w:r>
      <w:r w:rsidRPr="000E1AE3">
        <w:rPr>
          <w:rFonts w:ascii="Arial" w:hAnsi="Arial" w:cs="Arial"/>
          <w:sz w:val="22"/>
          <w:szCs w:val="22"/>
        </w:rPr>
        <w:t xml:space="preserve"> agradeciéndole a todas y todos su participación les invitamos a la toma de la fotografía oficial.</w:t>
      </w:r>
    </w:p>
    <w:p w:rsidR="005F2003" w:rsidRDefault="005F2003" w:rsidP="000E1AE3">
      <w:pPr>
        <w:jc w:val="center"/>
        <w:rPr>
          <w:rFonts w:ascii="Arial" w:hAnsi="Arial" w:cs="Arial"/>
          <w:sz w:val="22"/>
          <w:szCs w:val="22"/>
        </w:rPr>
      </w:pPr>
    </w:p>
    <w:p w:rsidR="005F2003" w:rsidRDefault="005F2003" w:rsidP="000E1AE3">
      <w:pPr>
        <w:jc w:val="center"/>
        <w:rPr>
          <w:rFonts w:ascii="Arial" w:hAnsi="Arial" w:cs="Arial"/>
          <w:sz w:val="22"/>
          <w:szCs w:val="22"/>
        </w:rPr>
      </w:pPr>
    </w:p>
    <w:p w:rsidR="005F2003" w:rsidRPr="000E1AE3" w:rsidRDefault="005F200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_____________________________________</w:t>
      </w:r>
    </w:p>
    <w:p w:rsid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 xml:space="preserve">En representación de H. Alejandro Hermosillo González, Coordinador General de </w:t>
      </w: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Combate a la Desigualdad, el Lic. Luis Alejandro Monjaras Vargas.</w:t>
      </w: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Default="000E1AE3" w:rsidP="00247E63">
      <w:pPr>
        <w:rPr>
          <w:rFonts w:ascii="Arial" w:hAnsi="Arial" w:cs="Arial"/>
          <w:sz w:val="22"/>
          <w:szCs w:val="22"/>
        </w:rPr>
      </w:pPr>
    </w:p>
    <w:p w:rsid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______________________________________</w:t>
      </w: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Marcela Páramo Ortega                                                                                                                                     Directora de inclusión y Atención a Personas con Discapacidad.</w:t>
      </w: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Default="000E1AE3" w:rsidP="00247E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______________________________________</w:t>
      </w:r>
    </w:p>
    <w:p w:rsidR="000E1AE3" w:rsidRPr="000E1AE3" w:rsidRDefault="000E1AE3" w:rsidP="000E1AE3">
      <w:pPr>
        <w:jc w:val="center"/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>Carlos Fabián Rodríguez Baltazar                                                                                                                      Secretario técnico del Programa</w:t>
      </w:r>
    </w:p>
    <w:p w:rsidR="000436A4" w:rsidRPr="000E1AE3" w:rsidRDefault="000436A4" w:rsidP="000436A4">
      <w:pPr>
        <w:rPr>
          <w:rFonts w:ascii="Arial" w:hAnsi="Arial" w:cs="Arial"/>
          <w:sz w:val="22"/>
          <w:szCs w:val="22"/>
        </w:rPr>
      </w:pPr>
      <w:r w:rsidRPr="000E1AE3">
        <w:rPr>
          <w:rFonts w:ascii="Arial" w:hAnsi="Arial" w:cs="Arial"/>
          <w:sz w:val="22"/>
          <w:szCs w:val="22"/>
        </w:rPr>
        <w:t xml:space="preserve"> </w:t>
      </w:r>
    </w:p>
    <w:sectPr w:rsidR="000436A4" w:rsidRPr="000E1AE3" w:rsidSect="005F2003"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4A" w:rsidRDefault="00AE174A" w:rsidP="005F0CAF">
      <w:r>
        <w:separator/>
      </w:r>
    </w:p>
  </w:endnote>
  <w:endnote w:type="continuationSeparator" w:id="0">
    <w:p w:rsidR="00AE174A" w:rsidRDefault="00AE174A" w:rsidP="005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AB" w:rsidRDefault="00CB45AB">
    <w:pPr>
      <w:pStyle w:val="Piedepgina"/>
      <w:jc w:val="right"/>
    </w:pPr>
  </w:p>
  <w:p w:rsidR="00CB45AB" w:rsidRDefault="00CB45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4A" w:rsidRDefault="00AE174A" w:rsidP="005F0CAF">
      <w:r>
        <w:separator/>
      </w:r>
    </w:p>
  </w:footnote>
  <w:footnote w:type="continuationSeparator" w:id="0">
    <w:p w:rsidR="00AE174A" w:rsidRDefault="00AE174A" w:rsidP="005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0FE"/>
    <w:multiLevelType w:val="hybridMultilevel"/>
    <w:tmpl w:val="FEF49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AF"/>
    <w:rsid w:val="000436A4"/>
    <w:rsid w:val="000E1AE3"/>
    <w:rsid w:val="002239B9"/>
    <w:rsid w:val="00247E63"/>
    <w:rsid w:val="002C606F"/>
    <w:rsid w:val="00521101"/>
    <w:rsid w:val="005F0CAF"/>
    <w:rsid w:val="005F2003"/>
    <w:rsid w:val="006B7B89"/>
    <w:rsid w:val="00706721"/>
    <w:rsid w:val="0078014A"/>
    <w:rsid w:val="008F2652"/>
    <w:rsid w:val="009D3B50"/>
    <w:rsid w:val="00A44A83"/>
    <w:rsid w:val="00AE174A"/>
    <w:rsid w:val="00B20512"/>
    <w:rsid w:val="00B62F66"/>
    <w:rsid w:val="00B949B7"/>
    <w:rsid w:val="00C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A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CA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0CAF"/>
  </w:style>
  <w:style w:type="paragraph" w:styleId="Piedepgina">
    <w:name w:val="footer"/>
    <w:basedOn w:val="Normal"/>
    <w:link w:val="PiedepginaCar"/>
    <w:uiPriority w:val="99"/>
    <w:unhideWhenUsed/>
    <w:rsid w:val="005F0CA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0CAF"/>
  </w:style>
  <w:style w:type="paragraph" w:styleId="Textodeglobo">
    <w:name w:val="Balloon Text"/>
    <w:basedOn w:val="Normal"/>
    <w:link w:val="TextodegloboCar"/>
    <w:uiPriority w:val="99"/>
    <w:semiHidden/>
    <w:unhideWhenUsed/>
    <w:rsid w:val="00CB4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AE3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A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CA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0CAF"/>
  </w:style>
  <w:style w:type="paragraph" w:styleId="Piedepgina">
    <w:name w:val="footer"/>
    <w:basedOn w:val="Normal"/>
    <w:link w:val="PiedepginaCar"/>
    <w:uiPriority w:val="99"/>
    <w:unhideWhenUsed/>
    <w:rsid w:val="005F0CA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0CAF"/>
  </w:style>
  <w:style w:type="paragraph" w:styleId="Textodeglobo">
    <w:name w:val="Balloon Text"/>
    <w:basedOn w:val="Normal"/>
    <w:link w:val="TextodegloboCar"/>
    <w:uiPriority w:val="99"/>
    <w:semiHidden/>
    <w:unhideWhenUsed/>
    <w:rsid w:val="00CB4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AE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107C-BE5A-499E-9C2B-3E38375A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Carbajal Evelin</dc:creator>
  <cp:lastModifiedBy>Lenovo</cp:lastModifiedBy>
  <cp:revision>4</cp:revision>
  <cp:lastPrinted>2022-12-16T16:13:00Z</cp:lastPrinted>
  <dcterms:created xsi:type="dcterms:W3CDTF">2022-12-15T20:47:00Z</dcterms:created>
  <dcterms:modified xsi:type="dcterms:W3CDTF">2022-12-16T16:17:00Z</dcterms:modified>
</cp:coreProperties>
</file>