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075" w:rsidRDefault="000A0075" w:rsidP="000A0075">
      <w:pPr>
        <w:pStyle w:val="Sinespaciado"/>
        <w:spacing w:line="276" w:lineRule="auto"/>
        <w:ind w:right="-234"/>
        <w:jc w:val="both"/>
        <w:rPr>
          <w:rFonts w:ascii="Arial" w:hAnsi="Arial" w:cs="Arial"/>
          <w:b/>
          <w:sz w:val="24"/>
          <w:szCs w:val="24"/>
          <w:lang w:val="es-ES" w:eastAsia="es-ES"/>
        </w:rPr>
      </w:pPr>
    </w:p>
    <w:p w:rsidR="000A0075" w:rsidRPr="008B74AD" w:rsidRDefault="000A0075" w:rsidP="000A0075">
      <w:pPr>
        <w:pStyle w:val="Sinespaciado"/>
        <w:spacing w:line="276" w:lineRule="auto"/>
        <w:ind w:right="-234"/>
        <w:jc w:val="both"/>
        <w:rPr>
          <w:rFonts w:ascii="Arial" w:hAnsi="Arial" w:cs="Arial"/>
          <w:b/>
          <w:sz w:val="24"/>
          <w:szCs w:val="24"/>
          <w:lang w:val="es-ES" w:eastAsia="es-ES"/>
        </w:rPr>
      </w:pPr>
      <w:r w:rsidRPr="008B74AD">
        <w:rPr>
          <w:rFonts w:ascii="Arial" w:hAnsi="Arial" w:cs="Arial"/>
          <w:b/>
          <w:sz w:val="24"/>
          <w:szCs w:val="24"/>
          <w:lang w:val="es-ES" w:eastAsia="es-ES"/>
        </w:rPr>
        <w:t xml:space="preserve">ACTA DE LA </w:t>
      </w:r>
      <w:r>
        <w:rPr>
          <w:rFonts w:ascii="Arial" w:hAnsi="Arial" w:cs="Arial"/>
          <w:b/>
          <w:sz w:val="24"/>
          <w:szCs w:val="24"/>
          <w:lang w:val="es-ES" w:eastAsia="es-ES"/>
        </w:rPr>
        <w:t>TRIGÉSIMO PRIMERA</w:t>
      </w:r>
      <w:r w:rsidRPr="008B74AD">
        <w:rPr>
          <w:rFonts w:ascii="Arial" w:hAnsi="Arial" w:cs="Arial"/>
          <w:b/>
          <w:sz w:val="24"/>
          <w:szCs w:val="24"/>
          <w:lang w:val="es-ES" w:eastAsia="es-ES"/>
        </w:rPr>
        <w:t xml:space="preserve"> SESIÓN ORDINARIA DE LA COMISIÓN DE HONOR Y JUSTICIA, VERIFICADA EL DÍA </w:t>
      </w:r>
      <w:r w:rsidR="00AB60AB">
        <w:rPr>
          <w:rFonts w:ascii="Arial" w:hAnsi="Arial" w:cs="Arial"/>
          <w:b/>
          <w:sz w:val="24"/>
          <w:szCs w:val="24"/>
          <w:lang w:val="es-ES" w:eastAsia="es-ES"/>
        </w:rPr>
        <w:t xml:space="preserve">26 </w:t>
      </w:r>
      <w:r w:rsidRPr="008B74AD">
        <w:rPr>
          <w:rFonts w:ascii="Arial" w:hAnsi="Arial" w:cs="Arial"/>
          <w:b/>
          <w:sz w:val="24"/>
          <w:szCs w:val="24"/>
          <w:lang w:val="es-ES" w:eastAsia="es-ES"/>
        </w:rPr>
        <w:t xml:space="preserve">DE </w:t>
      </w:r>
      <w:r>
        <w:rPr>
          <w:rFonts w:ascii="Arial" w:hAnsi="Arial" w:cs="Arial"/>
          <w:b/>
          <w:sz w:val="24"/>
          <w:szCs w:val="24"/>
          <w:lang w:val="es-ES" w:eastAsia="es-ES"/>
        </w:rPr>
        <w:t>JUNIO</w:t>
      </w:r>
      <w:r w:rsidRPr="008B74AD">
        <w:rPr>
          <w:rFonts w:ascii="Arial" w:hAnsi="Arial" w:cs="Arial"/>
          <w:b/>
          <w:sz w:val="24"/>
          <w:szCs w:val="24"/>
          <w:lang w:val="es-ES" w:eastAsia="es-ES"/>
        </w:rPr>
        <w:t xml:space="preserve"> DEL AÑO 2024 DOS MIL VEINTICUATRO.</w:t>
      </w:r>
    </w:p>
    <w:p w:rsidR="000A0075" w:rsidRPr="008B74AD" w:rsidRDefault="000A0075" w:rsidP="000A0075">
      <w:pPr>
        <w:suppressAutoHyphens/>
        <w:spacing w:after="0"/>
        <w:ind w:leftChars="-1" w:right="-234" w:hangingChars="1" w:hanging="2"/>
        <w:jc w:val="both"/>
        <w:textAlignment w:val="top"/>
        <w:outlineLvl w:val="0"/>
        <w:rPr>
          <w:rFonts w:ascii="Arial" w:eastAsia="Arial" w:hAnsi="Arial" w:cs="Arial"/>
          <w:position w:val="-1"/>
          <w:sz w:val="24"/>
          <w:szCs w:val="24"/>
          <w:lang w:val="es-ES" w:eastAsia="es-ES"/>
        </w:rPr>
      </w:pPr>
    </w:p>
    <w:p w:rsidR="000A0075" w:rsidRPr="008B74AD" w:rsidRDefault="000A0075" w:rsidP="000A0075">
      <w:pPr>
        <w:suppressAutoHyphens/>
        <w:spacing w:after="0"/>
        <w:ind w:leftChars="-1" w:right="-234" w:hangingChars="1" w:hanging="2"/>
        <w:jc w:val="both"/>
        <w:textAlignment w:val="top"/>
        <w:outlineLvl w:val="0"/>
        <w:rPr>
          <w:rFonts w:ascii="Arial" w:eastAsia="Arial" w:hAnsi="Arial" w:cs="Arial"/>
          <w:position w:val="-1"/>
          <w:sz w:val="24"/>
          <w:szCs w:val="24"/>
          <w:lang w:val="es-ES" w:eastAsia="es-ES"/>
        </w:rPr>
      </w:pPr>
      <w:r w:rsidRPr="008B74AD">
        <w:rPr>
          <w:rFonts w:ascii="Arial" w:eastAsia="Arial" w:hAnsi="Arial" w:cs="Arial"/>
          <w:position w:val="-1"/>
          <w:sz w:val="24"/>
          <w:szCs w:val="24"/>
          <w:lang w:val="es-ES" w:eastAsia="es-ES"/>
        </w:rPr>
        <w:t xml:space="preserve">En la ciudad de </w:t>
      </w:r>
      <w:r w:rsidRPr="003144BB">
        <w:rPr>
          <w:rFonts w:ascii="Arial" w:eastAsia="Arial" w:hAnsi="Arial" w:cs="Arial"/>
          <w:position w:val="-1"/>
          <w:sz w:val="24"/>
          <w:szCs w:val="24"/>
          <w:lang w:val="es-ES" w:eastAsia="es-ES"/>
        </w:rPr>
        <w:t>Guadalajara, Jalisco, siendo las 11:</w:t>
      </w:r>
      <w:r w:rsidR="00AB60AB">
        <w:rPr>
          <w:rFonts w:ascii="Arial" w:eastAsia="Arial" w:hAnsi="Arial" w:cs="Arial"/>
          <w:position w:val="-1"/>
          <w:sz w:val="24"/>
          <w:szCs w:val="24"/>
          <w:lang w:val="es-ES" w:eastAsia="es-ES"/>
        </w:rPr>
        <w:t>00</w:t>
      </w:r>
      <w:r w:rsidRPr="003144BB">
        <w:rPr>
          <w:rFonts w:ascii="Arial" w:eastAsia="Arial" w:hAnsi="Arial" w:cs="Arial"/>
          <w:position w:val="-1"/>
          <w:sz w:val="24"/>
          <w:szCs w:val="24"/>
          <w:lang w:val="es-ES" w:eastAsia="es-ES"/>
        </w:rPr>
        <w:t xml:space="preserve"> once horas del día </w:t>
      </w:r>
      <w:r w:rsidR="00AB60AB">
        <w:rPr>
          <w:rFonts w:ascii="Arial" w:eastAsia="Arial" w:hAnsi="Arial" w:cs="Arial"/>
          <w:position w:val="-1"/>
          <w:sz w:val="24"/>
          <w:szCs w:val="24"/>
          <w:lang w:val="es-ES" w:eastAsia="es-ES"/>
        </w:rPr>
        <w:t>26 veintiséis</w:t>
      </w:r>
      <w:r w:rsidRPr="003144BB">
        <w:rPr>
          <w:rFonts w:ascii="Arial" w:eastAsia="Arial" w:hAnsi="Arial" w:cs="Arial"/>
          <w:position w:val="-1"/>
          <w:sz w:val="24"/>
          <w:szCs w:val="24"/>
          <w:lang w:val="es-ES" w:eastAsia="es-ES"/>
        </w:rPr>
        <w:t xml:space="preserve"> de </w:t>
      </w:r>
      <w:r w:rsidR="00AB60AB">
        <w:rPr>
          <w:rFonts w:ascii="Arial" w:eastAsia="Arial" w:hAnsi="Arial" w:cs="Arial"/>
          <w:position w:val="-1"/>
          <w:sz w:val="24"/>
          <w:szCs w:val="24"/>
          <w:lang w:val="es-ES" w:eastAsia="es-ES"/>
        </w:rPr>
        <w:t>junio</w:t>
      </w:r>
      <w:r w:rsidRPr="003144BB">
        <w:rPr>
          <w:rFonts w:ascii="Arial" w:eastAsia="Arial" w:hAnsi="Arial" w:cs="Arial"/>
          <w:position w:val="-1"/>
          <w:sz w:val="24"/>
          <w:szCs w:val="24"/>
          <w:lang w:val="es-ES" w:eastAsia="es-ES"/>
        </w:rPr>
        <w:t xml:space="preserve"> de 2024 dos mil veinticuatro, en la Sala Ex Regidoras del Palacio Municipal</w:t>
      </w:r>
      <w:r w:rsidRPr="008B74AD">
        <w:rPr>
          <w:rFonts w:ascii="Arial" w:eastAsia="Arial" w:hAnsi="Arial" w:cs="Arial"/>
          <w:position w:val="-1"/>
          <w:sz w:val="24"/>
          <w:szCs w:val="24"/>
          <w:lang w:val="es-ES" w:eastAsia="es-ES"/>
        </w:rPr>
        <w:t xml:space="preserve"> de Guadalajara, se reunieron </w:t>
      </w:r>
      <w:r>
        <w:rPr>
          <w:rFonts w:ascii="Arial" w:eastAsia="Arial" w:hAnsi="Arial" w:cs="Arial"/>
          <w:position w:val="-1"/>
          <w:sz w:val="24"/>
          <w:szCs w:val="24"/>
          <w:lang w:val="es-ES" w:eastAsia="es-ES"/>
        </w:rPr>
        <w:t xml:space="preserve">las y </w:t>
      </w:r>
      <w:r w:rsidRPr="008B74AD">
        <w:rPr>
          <w:rFonts w:ascii="Arial" w:eastAsia="Arial" w:hAnsi="Arial" w:cs="Arial"/>
          <w:position w:val="-1"/>
          <w:sz w:val="24"/>
          <w:szCs w:val="24"/>
          <w:lang w:val="es-ES" w:eastAsia="es-ES"/>
        </w:rPr>
        <w:t xml:space="preserve">los integrantes de la </w:t>
      </w:r>
      <w:r w:rsidRPr="008B74AD">
        <w:rPr>
          <w:rFonts w:ascii="Arial" w:eastAsia="Arial" w:hAnsi="Arial" w:cs="Arial"/>
          <w:b/>
          <w:position w:val="-1"/>
          <w:sz w:val="24"/>
          <w:szCs w:val="24"/>
          <w:lang w:val="es-ES" w:eastAsia="es-ES"/>
        </w:rPr>
        <w:t>COMISIÓN DE HONOR Y JUSTICIA DEL GOBIERNO DE GUADALAJARA</w:t>
      </w:r>
      <w:r w:rsidRPr="008B74AD">
        <w:rPr>
          <w:rFonts w:ascii="Arial" w:eastAsia="Arial" w:hAnsi="Arial" w:cs="Arial"/>
          <w:position w:val="-1"/>
          <w:sz w:val="24"/>
          <w:szCs w:val="24"/>
          <w:lang w:val="es-ES" w:eastAsia="es-ES"/>
        </w:rPr>
        <w:t>, conforme a lo dispuesto por los artículos 1, 4, 7, 8, 26, 27 y 28 del Reglamento Para Vigilar la Actuación de los Elementos Operativos de la Comisaría de Seguridad Ciudadana de Guadalajara.</w:t>
      </w:r>
    </w:p>
    <w:p w:rsidR="000A0075" w:rsidRPr="008B74AD" w:rsidRDefault="000A0075" w:rsidP="000A0075">
      <w:pPr>
        <w:suppressAutoHyphens/>
        <w:spacing w:after="0"/>
        <w:ind w:leftChars="-1" w:right="-234" w:hangingChars="1" w:hanging="2"/>
        <w:jc w:val="both"/>
        <w:textAlignment w:val="top"/>
        <w:outlineLvl w:val="0"/>
        <w:rPr>
          <w:rFonts w:ascii="Arial" w:eastAsia="Arial" w:hAnsi="Arial" w:cs="Arial"/>
          <w:position w:val="-1"/>
          <w:sz w:val="24"/>
          <w:szCs w:val="24"/>
          <w:lang w:val="es-ES" w:eastAsia="es-ES"/>
        </w:rPr>
      </w:pPr>
    </w:p>
    <w:p w:rsidR="000A0075" w:rsidRPr="008B74AD" w:rsidRDefault="000A0075" w:rsidP="000A0075">
      <w:pPr>
        <w:suppressAutoHyphens/>
        <w:spacing w:after="0"/>
        <w:ind w:leftChars="-1" w:right="-234" w:hangingChars="1" w:hanging="2"/>
        <w:jc w:val="both"/>
        <w:textAlignment w:val="top"/>
        <w:outlineLvl w:val="0"/>
        <w:rPr>
          <w:rFonts w:ascii="Arial" w:eastAsia="Arial" w:hAnsi="Arial" w:cs="Arial"/>
          <w:position w:val="-1"/>
          <w:sz w:val="24"/>
          <w:szCs w:val="24"/>
          <w:lang w:val="es-ES" w:eastAsia="es-ES"/>
        </w:rPr>
      </w:pPr>
      <w:r w:rsidRPr="008B74AD">
        <w:rPr>
          <w:rFonts w:ascii="Arial" w:eastAsia="Arial" w:hAnsi="Arial" w:cs="Arial"/>
          <w:b/>
          <w:position w:val="-1"/>
          <w:sz w:val="24"/>
          <w:szCs w:val="24"/>
          <w:lang w:val="es-ES" w:eastAsia="es-ES"/>
        </w:rPr>
        <w:t>PRIMERO. Lista de asistencia y declaración de Quórum legal.</w:t>
      </w:r>
    </w:p>
    <w:p w:rsidR="000A0075" w:rsidRDefault="000A0075" w:rsidP="000A0075">
      <w:pPr>
        <w:spacing w:after="0"/>
        <w:ind w:right="-234"/>
        <w:jc w:val="both"/>
        <w:rPr>
          <w:rFonts w:ascii="Arial" w:eastAsia="Arial" w:hAnsi="Arial" w:cs="Arial"/>
          <w:sz w:val="24"/>
          <w:szCs w:val="24"/>
          <w:lang w:val="es-ES_tradnl" w:eastAsia="es-MX"/>
        </w:rPr>
      </w:pPr>
      <w:r w:rsidRPr="008B74AD">
        <w:rPr>
          <w:rFonts w:ascii="Arial" w:hAnsi="Arial" w:cs="Arial"/>
          <w:b/>
          <w:sz w:val="24"/>
          <w:szCs w:val="24"/>
        </w:rPr>
        <w:t>En uso de la voz el Licenciado IKER FRANGIE MARTÍNEZ GALLARDO</w:t>
      </w:r>
      <w:r>
        <w:rPr>
          <w:rFonts w:ascii="Arial" w:hAnsi="Arial" w:cs="Arial"/>
          <w:b/>
          <w:sz w:val="24"/>
          <w:szCs w:val="24"/>
        </w:rPr>
        <w:t>.</w:t>
      </w:r>
      <w:r w:rsidRPr="008B74AD">
        <w:rPr>
          <w:rFonts w:ascii="Arial" w:hAnsi="Arial" w:cs="Arial"/>
          <w:sz w:val="24"/>
          <w:szCs w:val="24"/>
        </w:rPr>
        <w:t xml:space="preserve"> </w:t>
      </w:r>
      <w:r w:rsidRPr="008B74AD">
        <w:rPr>
          <w:rFonts w:ascii="Arial" w:eastAsia="Arial" w:hAnsi="Arial" w:cs="Arial"/>
          <w:sz w:val="24"/>
          <w:szCs w:val="24"/>
          <w:lang w:val="es-ES_tradnl" w:eastAsia="es-MX"/>
        </w:rPr>
        <w:t xml:space="preserve">Buenos días, a las y a los integrantes de esta Comisión de Honor y Justicia del Gobierno de Guadalajara, y, a todas y a todos, quienes amablemente nos acompañan, agradezco su presencia a la </w:t>
      </w:r>
      <w:r w:rsidR="00AB60AB">
        <w:rPr>
          <w:rFonts w:ascii="Arial" w:eastAsia="Arial" w:hAnsi="Arial" w:cs="Arial"/>
          <w:sz w:val="24"/>
          <w:szCs w:val="24"/>
          <w:lang w:val="es-ES_tradnl" w:eastAsia="es-MX"/>
        </w:rPr>
        <w:t>Trigésimo Primera</w:t>
      </w:r>
      <w:r w:rsidRPr="008B74AD">
        <w:rPr>
          <w:rFonts w:ascii="Arial" w:eastAsia="Arial" w:hAnsi="Arial" w:cs="Arial"/>
          <w:sz w:val="24"/>
          <w:szCs w:val="24"/>
          <w:lang w:val="es-ES_tradnl" w:eastAsia="es-MX"/>
        </w:rPr>
        <w:t xml:space="preserve"> Sesión Ordinaria de esta Comisión.</w:t>
      </w:r>
    </w:p>
    <w:p w:rsidR="000A0075" w:rsidRPr="008B74AD" w:rsidRDefault="000A0075" w:rsidP="000A0075">
      <w:pPr>
        <w:spacing w:after="0"/>
        <w:ind w:right="-234"/>
        <w:jc w:val="both"/>
        <w:rPr>
          <w:rFonts w:ascii="Arial" w:eastAsia="Arial" w:hAnsi="Arial" w:cs="Arial"/>
          <w:sz w:val="24"/>
          <w:szCs w:val="24"/>
          <w:lang w:val="es-ES_tradnl" w:eastAsia="es-MX"/>
        </w:rPr>
      </w:pPr>
    </w:p>
    <w:p w:rsidR="000A0075" w:rsidRPr="00CF42B3" w:rsidRDefault="000A0075" w:rsidP="000A0075">
      <w:pPr>
        <w:spacing w:after="0"/>
        <w:ind w:right="-234"/>
        <w:jc w:val="both"/>
        <w:rPr>
          <w:rFonts w:ascii="Arial" w:hAnsi="Arial" w:cs="Arial"/>
          <w:b/>
          <w:sz w:val="24"/>
          <w:szCs w:val="24"/>
          <w:highlight w:val="yellow"/>
        </w:rPr>
      </w:pPr>
      <w:r w:rsidRPr="008B74AD">
        <w:rPr>
          <w:rFonts w:ascii="Arial" w:eastAsia="Arial" w:hAnsi="Arial" w:cs="Arial"/>
          <w:sz w:val="24"/>
          <w:szCs w:val="24"/>
          <w:lang w:val="es-ES_tradnl" w:eastAsia="es-MX"/>
        </w:rPr>
        <w:t xml:space="preserve">A continuación, me permitiré tomar lista de asistencia para verificar si existe el quórum legal requerido para sesionar válidamente: </w:t>
      </w:r>
      <w:r w:rsidRPr="008B74AD">
        <w:rPr>
          <w:rFonts w:ascii="Arial" w:hAnsi="Arial" w:cs="Arial"/>
          <w:sz w:val="24"/>
          <w:szCs w:val="24"/>
        </w:rPr>
        <w:t>Regidor</w:t>
      </w:r>
      <w:r w:rsidRPr="008B74AD">
        <w:rPr>
          <w:rFonts w:ascii="Arial" w:hAnsi="Arial" w:cs="Arial"/>
          <w:b/>
          <w:sz w:val="24"/>
          <w:szCs w:val="24"/>
        </w:rPr>
        <w:t xml:space="preserve">  RAFAEL  BARRIOS  DÁVILA</w:t>
      </w:r>
      <w:r w:rsidRPr="008B74AD">
        <w:rPr>
          <w:rFonts w:ascii="Arial" w:hAnsi="Arial" w:cs="Arial"/>
          <w:sz w:val="24"/>
          <w:szCs w:val="24"/>
        </w:rPr>
        <w:t>, Presidente de la</w:t>
      </w:r>
      <w:r>
        <w:rPr>
          <w:rFonts w:ascii="Arial" w:hAnsi="Arial" w:cs="Arial"/>
          <w:sz w:val="24"/>
          <w:szCs w:val="24"/>
        </w:rPr>
        <w:t xml:space="preserve"> Comisión Edilicia de Justicia</w:t>
      </w:r>
      <w:r w:rsidR="004E44C6">
        <w:rPr>
          <w:rFonts w:ascii="Arial" w:hAnsi="Arial" w:cs="Arial"/>
          <w:sz w:val="24"/>
          <w:szCs w:val="24"/>
        </w:rPr>
        <w:t xml:space="preserve"> (PRESENTE)</w:t>
      </w:r>
      <w:r w:rsidRPr="008B74AD">
        <w:rPr>
          <w:rFonts w:ascii="Arial" w:hAnsi="Arial" w:cs="Arial"/>
          <w:sz w:val="24"/>
          <w:szCs w:val="24"/>
        </w:rPr>
        <w:t xml:space="preserve">; Regidora </w:t>
      </w:r>
      <w:r w:rsidRPr="008B74AD">
        <w:rPr>
          <w:rFonts w:ascii="Arial" w:hAnsi="Arial" w:cs="Arial"/>
          <w:b/>
          <w:sz w:val="24"/>
          <w:szCs w:val="24"/>
        </w:rPr>
        <w:t>JEANETTE VELÁZQUEZ SEDANO</w:t>
      </w:r>
      <w:r w:rsidRPr="008B74AD">
        <w:rPr>
          <w:rFonts w:ascii="Arial" w:hAnsi="Arial" w:cs="Arial"/>
          <w:bCs/>
          <w:sz w:val="24"/>
          <w:szCs w:val="24"/>
        </w:rPr>
        <w:t>,</w:t>
      </w:r>
      <w:r w:rsidRPr="008B74AD">
        <w:rPr>
          <w:rFonts w:ascii="Arial" w:hAnsi="Arial" w:cs="Arial"/>
          <w:sz w:val="24"/>
          <w:szCs w:val="24"/>
        </w:rPr>
        <w:t xml:space="preserve"> Presidenta  de  la  Comisión  Edilicia  de  Gobernación,  Reglamentos y  Vigilancia</w:t>
      </w:r>
      <w:r w:rsidR="004E44C6">
        <w:rPr>
          <w:rFonts w:ascii="Arial" w:hAnsi="Arial" w:cs="Arial"/>
          <w:sz w:val="24"/>
          <w:szCs w:val="24"/>
        </w:rPr>
        <w:t>, representada por FELIPE DE JESÚS GONZÁLEZ BERMÚDEZ</w:t>
      </w:r>
      <w:r w:rsidR="004E44C6" w:rsidRPr="008B74AD">
        <w:rPr>
          <w:rFonts w:ascii="Arial" w:hAnsi="Arial" w:cs="Arial"/>
          <w:sz w:val="24"/>
          <w:szCs w:val="24"/>
        </w:rPr>
        <w:t xml:space="preserve"> </w:t>
      </w:r>
      <w:r w:rsidRPr="008B74AD">
        <w:rPr>
          <w:rFonts w:ascii="Arial" w:hAnsi="Arial" w:cs="Arial"/>
          <w:sz w:val="24"/>
          <w:szCs w:val="24"/>
        </w:rPr>
        <w:t xml:space="preserve">(PRESENTE); Regidora  </w:t>
      </w:r>
      <w:r w:rsidRPr="008B74AD">
        <w:rPr>
          <w:rFonts w:ascii="Arial" w:hAnsi="Arial" w:cs="Arial"/>
          <w:b/>
          <w:sz w:val="24"/>
          <w:szCs w:val="24"/>
        </w:rPr>
        <w:t>SOFÍA  BERENICE  GARCÍA</w:t>
      </w:r>
      <w:r w:rsidRPr="008B74AD">
        <w:rPr>
          <w:rFonts w:ascii="Arial" w:hAnsi="Arial" w:cs="Arial"/>
          <w:sz w:val="24"/>
          <w:szCs w:val="24"/>
        </w:rPr>
        <w:t xml:space="preserve"> </w:t>
      </w:r>
      <w:r w:rsidRPr="008B74AD">
        <w:rPr>
          <w:rFonts w:ascii="Arial" w:hAnsi="Arial" w:cs="Arial"/>
          <w:b/>
          <w:sz w:val="24"/>
          <w:szCs w:val="24"/>
        </w:rPr>
        <w:t>MOSQUEDA</w:t>
      </w:r>
      <w:r w:rsidRPr="008B74AD">
        <w:rPr>
          <w:rFonts w:ascii="Arial" w:hAnsi="Arial" w:cs="Arial"/>
          <w:bCs/>
          <w:sz w:val="24"/>
          <w:szCs w:val="24"/>
        </w:rPr>
        <w:t>,</w:t>
      </w:r>
      <w:r w:rsidRPr="008B74AD">
        <w:rPr>
          <w:rFonts w:ascii="Arial" w:hAnsi="Arial" w:cs="Arial"/>
          <w:sz w:val="24"/>
          <w:szCs w:val="24"/>
        </w:rPr>
        <w:t xml:space="preserve"> Presidenta de la Comisión Edilicia de Derechos  Humanos  e  Igualdad de Género</w:t>
      </w:r>
      <w:r>
        <w:rPr>
          <w:rFonts w:ascii="Arial" w:hAnsi="Arial" w:cs="Arial"/>
          <w:sz w:val="24"/>
          <w:szCs w:val="24"/>
        </w:rPr>
        <w:t xml:space="preserve"> (</w:t>
      </w:r>
      <w:r w:rsidR="00AB60AB">
        <w:rPr>
          <w:rFonts w:ascii="Arial" w:hAnsi="Arial" w:cs="Arial"/>
          <w:sz w:val="24"/>
          <w:szCs w:val="24"/>
        </w:rPr>
        <w:t>inasistencia justificada</w:t>
      </w:r>
      <w:r>
        <w:rPr>
          <w:rFonts w:ascii="Arial" w:hAnsi="Arial" w:cs="Arial"/>
          <w:sz w:val="24"/>
          <w:szCs w:val="24"/>
        </w:rPr>
        <w:t>)</w:t>
      </w:r>
      <w:r w:rsidRPr="008B74AD">
        <w:rPr>
          <w:rFonts w:ascii="Arial" w:hAnsi="Arial" w:cs="Arial"/>
          <w:sz w:val="24"/>
          <w:szCs w:val="24"/>
        </w:rPr>
        <w:t xml:space="preserve">; Síndica Municipal, </w:t>
      </w:r>
      <w:r w:rsidRPr="008B74AD">
        <w:rPr>
          <w:rFonts w:ascii="Arial" w:hAnsi="Arial" w:cs="Arial"/>
          <w:b/>
          <w:sz w:val="24"/>
          <w:szCs w:val="24"/>
        </w:rPr>
        <w:t xml:space="preserve">KARINA ANAID HERMOSILLO </w:t>
      </w:r>
      <w:r w:rsidRPr="00A46E9E">
        <w:rPr>
          <w:rFonts w:ascii="Arial" w:hAnsi="Arial" w:cs="Arial"/>
          <w:b/>
          <w:sz w:val="24"/>
          <w:szCs w:val="24"/>
        </w:rPr>
        <w:t xml:space="preserve">RAMÍREZ </w:t>
      </w:r>
      <w:r w:rsidRPr="00A46E9E">
        <w:rPr>
          <w:rFonts w:ascii="Arial" w:hAnsi="Arial" w:cs="Arial"/>
          <w:sz w:val="24"/>
          <w:szCs w:val="24"/>
        </w:rPr>
        <w:t>(PRESENTE);</w:t>
      </w:r>
      <w:r w:rsidRPr="00A46E9E">
        <w:rPr>
          <w:rFonts w:ascii="Arial" w:eastAsia="Arial" w:hAnsi="Arial" w:cs="Arial"/>
          <w:sz w:val="24"/>
          <w:szCs w:val="24"/>
          <w:lang w:val="es-ES_tradnl" w:eastAsia="es-MX"/>
        </w:rPr>
        <w:t xml:space="preserve"> </w:t>
      </w:r>
      <w:r w:rsidRPr="00A46E9E">
        <w:rPr>
          <w:rFonts w:ascii="Arial" w:hAnsi="Arial" w:cs="Arial"/>
          <w:sz w:val="24"/>
          <w:szCs w:val="24"/>
        </w:rPr>
        <w:t xml:space="preserve">Comisario </w:t>
      </w:r>
      <w:r>
        <w:rPr>
          <w:rFonts w:ascii="Arial" w:hAnsi="Arial" w:cs="Arial"/>
          <w:sz w:val="24"/>
          <w:szCs w:val="24"/>
        </w:rPr>
        <w:t>General de la Comisaría de Seguridad Ciudadana de Guadalajara</w:t>
      </w:r>
      <w:r w:rsidRPr="00A46E9E">
        <w:rPr>
          <w:rFonts w:ascii="Arial" w:hAnsi="Arial" w:cs="Arial"/>
          <w:sz w:val="24"/>
          <w:szCs w:val="24"/>
        </w:rPr>
        <w:t xml:space="preserve"> </w:t>
      </w:r>
      <w:r w:rsidRPr="00155121">
        <w:rPr>
          <w:rFonts w:ascii="Arial" w:hAnsi="Arial" w:cs="Arial"/>
          <w:sz w:val="24"/>
          <w:szCs w:val="24"/>
        </w:rPr>
        <w:t>JUAN PABLO HERNÁNDEZ GONZÁLEZ</w:t>
      </w:r>
      <w:r w:rsidR="00190925" w:rsidRPr="00155121">
        <w:rPr>
          <w:rFonts w:ascii="Arial" w:hAnsi="Arial" w:cs="Arial"/>
          <w:sz w:val="24"/>
          <w:szCs w:val="24"/>
        </w:rPr>
        <w:t xml:space="preserve">, acudiendo en su representación el Comisario Jefe </w:t>
      </w:r>
      <w:r w:rsidR="00190925" w:rsidRPr="00155121">
        <w:rPr>
          <w:rFonts w:ascii="Arial" w:hAnsi="Arial" w:cs="Arial"/>
          <w:b/>
          <w:sz w:val="24"/>
          <w:szCs w:val="24"/>
        </w:rPr>
        <w:t>JUAN PABLO SÁNCHEZ GONZÁLEZ</w:t>
      </w:r>
      <w:r w:rsidRPr="00155121">
        <w:rPr>
          <w:rFonts w:ascii="Arial" w:hAnsi="Arial" w:cs="Arial"/>
          <w:b/>
          <w:sz w:val="24"/>
          <w:szCs w:val="24"/>
        </w:rPr>
        <w:t xml:space="preserve"> </w:t>
      </w:r>
      <w:r w:rsidRPr="00155121">
        <w:rPr>
          <w:rFonts w:ascii="Arial" w:hAnsi="Arial" w:cs="Arial"/>
          <w:sz w:val="24"/>
          <w:szCs w:val="24"/>
        </w:rPr>
        <w:t>(PRESENTE)</w:t>
      </w:r>
      <w:r w:rsidRPr="00155121">
        <w:rPr>
          <w:rFonts w:ascii="Arial" w:hAnsi="Arial" w:cs="Arial"/>
          <w:b/>
          <w:sz w:val="24"/>
          <w:szCs w:val="24"/>
        </w:rPr>
        <w:t xml:space="preserve">, </w:t>
      </w:r>
      <w:r w:rsidRPr="00155121">
        <w:rPr>
          <w:rFonts w:ascii="Arial" w:hAnsi="Arial" w:cs="Arial"/>
          <w:sz w:val="24"/>
          <w:szCs w:val="24"/>
        </w:rPr>
        <w:t xml:space="preserve">Comisario </w:t>
      </w:r>
      <w:r w:rsidRPr="00155121">
        <w:rPr>
          <w:rFonts w:ascii="Arial" w:hAnsi="Arial" w:cs="Arial"/>
          <w:b/>
          <w:sz w:val="24"/>
          <w:szCs w:val="24"/>
        </w:rPr>
        <w:t xml:space="preserve">ALDO MÉNDEZ SALGADO </w:t>
      </w:r>
      <w:r w:rsidRPr="00155121">
        <w:rPr>
          <w:rFonts w:ascii="Arial" w:hAnsi="Arial" w:cs="Arial"/>
          <w:sz w:val="24"/>
          <w:szCs w:val="24"/>
        </w:rPr>
        <w:t xml:space="preserve">(PRESENTE); acudiendo en representación del comisario Jefe de la Comisaría de Seguridad Ciudadana JUAN PABLO SÁNCHEZ GONZÁLEZ; y, el de la voz, </w:t>
      </w:r>
      <w:r w:rsidRPr="00155121">
        <w:rPr>
          <w:rFonts w:ascii="Arial" w:hAnsi="Arial" w:cs="Arial"/>
          <w:b/>
          <w:sz w:val="24"/>
          <w:szCs w:val="24"/>
        </w:rPr>
        <w:t>IKER FRANGIE</w:t>
      </w:r>
      <w:r w:rsidRPr="00CF42B3">
        <w:rPr>
          <w:rFonts w:ascii="Arial" w:hAnsi="Arial" w:cs="Arial"/>
          <w:b/>
          <w:sz w:val="24"/>
          <w:szCs w:val="24"/>
        </w:rPr>
        <w:t xml:space="preserve"> MARTÍNEZ GALLARDO</w:t>
      </w:r>
      <w:r w:rsidRPr="00CF42B3">
        <w:rPr>
          <w:rFonts w:ascii="Arial" w:hAnsi="Arial" w:cs="Arial"/>
          <w:sz w:val="24"/>
          <w:szCs w:val="24"/>
        </w:rPr>
        <w:t>, Presidente de esta Comisión.</w:t>
      </w:r>
    </w:p>
    <w:p w:rsidR="000A0075" w:rsidRPr="008B74AD" w:rsidRDefault="000A0075" w:rsidP="000A0075">
      <w:pPr>
        <w:suppressAutoHyphens/>
        <w:spacing w:after="0"/>
        <w:ind w:leftChars="-1" w:right="-234" w:hangingChars="1" w:hanging="2"/>
        <w:jc w:val="both"/>
        <w:textAlignment w:val="top"/>
        <w:outlineLvl w:val="0"/>
        <w:rPr>
          <w:rFonts w:ascii="Arial" w:eastAsia="Arial" w:hAnsi="Arial" w:cs="Arial"/>
          <w:position w:val="-1"/>
          <w:sz w:val="24"/>
          <w:szCs w:val="24"/>
          <w:lang w:val="es-ES" w:eastAsia="es-ES"/>
        </w:rPr>
      </w:pPr>
    </w:p>
    <w:p w:rsidR="000A0075" w:rsidRDefault="000A0075" w:rsidP="000A0075">
      <w:pPr>
        <w:suppressAutoHyphens/>
        <w:spacing w:after="0"/>
        <w:ind w:leftChars="-1" w:right="-234" w:hangingChars="1" w:hanging="2"/>
        <w:jc w:val="both"/>
        <w:textAlignment w:val="top"/>
        <w:outlineLvl w:val="0"/>
        <w:rPr>
          <w:rFonts w:ascii="Arial" w:eastAsia="Arial" w:hAnsi="Arial" w:cs="Arial"/>
          <w:position w:val="-1"/>
          <w:sz w:val="24"/>
          <w:szCs w:val="24"/>
          <w:lang w:val="es-ES" w:eastAsia="es-ES"/>
        </w:rPr>
      </w:pPr>
      <w:r w:rsidRPr="008B74AD">
        <w:rPr>
          <w:rFonts w:ascii="Arial" w:eastAsia="Arial" w:hAnsi="Arial" w:cs="Arial"/>
          <w:position w:val="-1"/>
          <w:sz w:val="24"/>
          <w:szCs w:val="24"/>
          <w:lang w:val="es-ES" w:eastAsia="es-ES"/>
        </w:rPr>
        <w:t xml:space="preserve">Al estar presentes la </w:t>
      </w:r>
      <w:r w:rsidRPr="008B74AD">
        <w:rPr>
          <w:rFonts w:ascii="Arial" w:eastAsia="Arial" w:hAnsi="Arial" w:cs="Arial"/>
          <w:b/>
          <w:position w:val="-1"/>
          <w:sz w:val="24"/>
          <w:szCs w:val="24"/>
          <w:lang w:val="es-ES" w:eastAsia="es-ES"/>
        </w:rPr>
        <w:t>MAYORÍA</w:t>
      </w:r>
      <w:r w:rsidRPr="008B74AD">
        <w:rPr>
          <w:rFonts w:ascii="Arial" w:eastAsia="Arial" w:hAnsi="Arial" w:cs="Arial"/>
          <w:position w:val="-1"/>
          <w:sz w:val="24"/>
          <w:szCs w:val="24"/>
          <w:lang w:val="es-ES" w:eastAsia="es-ES"/>
        </w:rPr>
        <w:t xml:space="preserve"> de los integrantes de esta Comisión, existe el quórum legal para sesionar, por lo que son válidos todos los acuerdos que aquí se tomen.</w:t>
      </w:r>
    </w:p>
    <w:p w:rsidR="000A0075" w:rsidRDefault="000A0075" w:rsidP="000A0075">
      <w:pPr>
        <w:suppressAutoHyphens/>
        <w:spacing w:after="0"/>
        <w:ind w:leftChars="-1" w:right="-234" w:hangingChars="1" w:hanging="2"/>
        <w:jc w:val="both"/>
        <w:textAlignment w:val="top"/>
        <w:outlineLvl w:val="0"/>
        <w:rPr>
          <w:rFonts w:ascii="Arial" w:eastAsia="Arial" w:hAnsi="Arial" w:cs="Arial"/>
          <w:position w:val="-1"/>
          <w:sz w:val="24"/>
          <w:szCs w:val="24"/>
          <w:lang w:val="es-ES" w:eastAsia="es-ES"/>
        </w:rPr>
      </w:pPr>
    </w:p>
    <w:p w:rsidR="00190925" w:rsidRDefault="00190925" w:rsidP="00AB60AB">
      <w:pPr>
        <w:spacing w:after="0"/>
        <w:jc w:val="both"/>
        <w:rPr>
          <w:rFonts w:ascii="Arial" w:eastAsia="Arial" w:hAnsi="Arial" w:cs="Arial"/>
          <w:sz w:val="24"/>
          <w:szCs w:val="28"/>
          <w:lang w:val="es-ES_tradnl" w:eastAsia="es-MX"/>
        </w:rPr>
      </w:pPr>
      <w:r>
        <w:rPr>
          <w:rFonts w:ascii="Arial" w:eastAsia="Arial" w:hAnsi="Arial" w:cs="Arial"/>
          <w:sz w:val="24"/>
          <w:szCs w:val="28"/>
          <w:lang w:val="es-ES_tradnl" w:eastAsia="es-MX"/>
        </w:rPr>
        <w:t xml:space="preserve">Así mismo, les doy cuenta del escrito a las y los integrantes de esta Comisión, que esta presidencia recibió un escrito suscrito por la Regidora Sofía Berenice García Mosqueda  comunicando su inasistencia a la presente sesión por motivos de trabajo, por lo que se pone a su consideración el justificante referido, y no habiendo </w:t>
      </w:r>
      <w:r>
        <w:rPr>
          <w:rFonts w:ascii="Arial" w:eastAsia="Arial" w:hAnsi="Arial" w:cs="Arial"/>
          <w:sz w:val="24"/>
          <w:szCs w:val="28"/>
          <w:lang w:val="es-ES_tradnl" w:eastAsia="es-MX"/>
        </w:rPr>
        <w:lastRenderedPageBreak/>
        <w:t xml:space="preserve">observaciones, les pregunto si en votación económica se aprueba el presente escrito, aprobado por </w:t>
      </w:r>
      <w:r w:rsidRPr="00190925">
        <w:rPr>
          <w:rFonts w:ascii="Arial" w:eastAsia="Arial" w:hAnsi="Arial" w:cs="Arial"/>
          <w:b/>
          <w:sz w:val="24"/>
          <w:szCs w:val="28"/>
          <w:lang w:val="es-ES_tradnl" w:eastAsia="es-MX"/>
        </w:rPr>
        <w:t>UNANIMIDAD</w:t>
      </w:r>
      <w:r>
        <w:rPr>
          <w:rFonts w:ascii="Arial" w:eastAsia="Arial" w:hAnsi="Arial" w:cs="Arial"/>
          <w:sz w:val="24"/>
          <w:szCs w:val="28"/>
          <w:lang w:val="es-ES_tradnl" w:eastAsia="es-MX"/>
        </w:rPr>
        <w:t xml:space="preserve"> de los presentes.</w:t>
      </w:r>
    </w:p>
    <w:p w:rsidR="00190925" w:rsidRDefault="00190925" w:rsidP="00AB60AB">
      <w:pPr>
        <w:spacing w:after="0"/>
        <w:jc w:val="both"/>
        <w:rPr>
          <w:rFonts w:ascii="Arial" w:eastAsia="Arial" w:hAnsi="Arial" w:cs="Arial"/>
          <w:sz w:val="24"/>
          <w:szCs w:val="28"/>
          <w:lang w:val="es-ES_tradnl" w:eastAsia="es-MX"/>
        </w:rPr>
      </w:pPr>
    </w:p>
    <w:p w:rsidR="000A0075" w:rsidRPr="004243CF" w:rsidRDefault="000A0075" w:rsidP="00AB60AB">
      <w:pPr>
        <w:spacing w:after="0"/>
        <w:jc w:val="both"/>
        <w:rPr>
          <w:rFonts w:ascii="Arial" w:hAnsi="Arial" w:cs="Arial"/>
          <w:szCs w:val="24"/>
        </w:rPr>
      </w:pPr>
      <w:r w:rsidRPr="004243CF">
        <w:rPr>
          <w:rFonts w:ascii="Arial" w:eastAsia="Arial" w:hAnsi="Arial" w:cs="Arial"/>
          <w:sz w:val="24"/>
          <w:szCs w:val="28"/>
          <w:lang w:val="es-ES_tradnl" w:eastAsia="es-MX"/>
        </w:rPr>
        <w:t xml:space="preserve">Para iniciar con los </w:t>
      </w:r>
      <w:r w:rsidR="00AB60AB">
        <w:rPr>
          <w:rFonts w:ascii="Arial" w:eastAsia="Arial" w:hAnsi="Arial" w:cs="Arial"/>
          <w:sz w:val="24"/>
          <w:szCs w:val="28"/>
          <w:lang w:val="es-ES_tradnl" w:eastAsia="es-MX"/>
        </w:rPr>
        <w:t xml:space="preserve">trabajos de la presente Sesión, </w:t>
      </w:r>
      <w:r w:rsidRPr="004243CF">
        <w:rPr>
          <w:rFonts w:ascii="Arial" w:eastAsia="Arial" w:hAnsi="Arial" w:cs="Arial"/>
          <w:sz w:val="24"/>
          <w:szCs w:val="28"/>
          <w:lang w:val="es-ES_tradnl" w:eastAsia="es-MX"/>
        </w:rPr>
        <w:t>esta Presidencia p</w:t>
      </w:r>
      <w:r w:rsidR="00AB60AB">
        <w:rPr>
          <w:rFonts w:ascii="Arial" w:eastAsia="Arial" w:hAnsi="Arial" w:cs="Arial"/>
          <w:sz w:val="24"/>
          <w:szCs w:val="28"/>
          <w:lang w:val="es-ES_tradnl" w:eastAsia="es-MX"/>
        </w:rPr>
        <w:t xml:space="preserve">one a </w:t>
      </w:r>
      <w:r w:rsidRPr="004243CF">
        <w:rPr>
          <w:rFonts w:ascii="Arial" w:eastAsia="Arial" w:hAnsi="Arial" w:cs="Arial"/>
          <w:sz w:val="24"/>
          <w:szCs w:val="28"/>
          <w:lang w:val="es-ES_tradnl" w:eastAsia="es-MX"/>
        </w:rPr>
        <w:t xml:space="preserve">su consideración el </w:t>
      </w:r>
      <w:r w:rsidR="00AB60AB">
        <w:rPr>
          <w:rFonts w:ascii="Arial" w:eastAsia="Arial" w:hAnsi="Arial" w:cs="Arial"/>
          <w:sz w:val="24"/>
          <w:szCs w:val="28"/>
          <w:lang w:val="es-ES_tradnl" w:eastAsia="es-MX"/>
        </w:rPr>
        <w:t>presente</w:t>
      </w:r>
      <w:r>
        <w:rPr>
          <w:rFonts w:ascii="Arial" w:eastAsia="Arial" w:hAnsi="Arial" w:cs="Arial"/>
          <w:sz w:val="24"/>
          <w:szCs w:val="28"/>
          <w:lang w:val="es-ES_tradnl" w:eastAsia="es-MX"/>
        </w:rPr>
        <w:t xml:space="preserve"> Orden del Día</w:t>
      </w:r>
      <w:r w:rsidRPr="004243CF">
        <w:rPr>
          <w:rFonts w:ascii="Arial" w:eastAsia="Arial" w:hAnsi="Arial" w:cs="Arial"/>
          <w:sz w:val="24"/>
          <w:szCs w:val="28"/>
          <w:lang w:val="es-ES_tradnl" w:eastAsia="es-MX"/>
        </w:rPr>
        <w:t>:</w:t>
      </w:r>
    </w:p>
    <w:p w:rsidR="000A0075" w:rsidRPr="008B74AD" w:rsidRDefault="000A0075" w:rsidP="000A0075">
      <w:pPr>
        <w:suppressAutoHyphens/>
        <w:spacing w:after="0"/>
        <w:ind w:right="-234"/>
        <w:jc w:val="both"/>
        <w:textAlignment w:val="top"/>
        <w:outlineLvl w:val="0"/>
        <w:rPr>
          <w:rFonts w:ascii="Arial" w:eastAsia="Arial" w:hAnsi="Arial" w:cs="Arial"/>
          <w:b/>
          <w:sz w:val="24"/>
          <w:szCs w:val="24"/>
          <w:lang w:val="es-ES_tradnl" w:eastAsia="es-MX"/>
        </w:rPr>
      </w:pPr>
    </w:p>
    <w:p w:rsidR="000A0075" w:rsidRPr="008B74AD" w:rsidRDefault="000A0075" w:rsidP="000A0075">
      <w:pPr>
        <w:spacing w:after="0"/>
        <w:ind w:right="-234"/>
        <w:jc w:val="both"/>
        <w:rPr>
          <w:rFonts w:ascii="Arial" w:eastAsia="Times New Roman" w:hAnsi="Arial" w:cs="Arial"/>
          <w:sz w:val="24"/>
          <w:szCs w:val="24"/>
          <w:lang w:val="es-ES_tradnl" w:eastAsia="es-MX"/>
        </w:rPr>
      </w:pPr>
      <w:r w:rsidRPr="008B74AD">
        <w:rPr>
          <w:rFonts w:ascii="Arial" w:eastAsia="Times New Roman" w:hAnsi="Arial" w:cs="Arial"/>
          <w:b/>
          <w:smallCaps/>
          <w:sz w:val="24"/>
          <w:szCs w:val="24"/>
          <w:lang w:val="es-ES_tradnl" w:eastAsia="es-MX"/>
        </w:rPr>
        <w:t xml:space="preserve">Primero. </w:t>
      </w:r>
      <w:r w:rsidRPr="008B74AD">
        <w:rPr>
          <w:rFonts w:ascii="Arial" w:eastAsia="Times New Roman" w:hAnsi="Arial" w:cs="Arial"/>
          <w:sz w:val="24"/>
          <w:szCs w:val="24"/>
          <w:lang w:val="es-ES_tradnl" w:eastAsia="es-MX"/>
        </w:rPr>
        <w:t>Lista de asistencia y verificación del quórum legal;</w:t>
      </w:r>
    </w:p>
    <w:p w:rsidR="000A0075" w:rsidRPr="008B74AD" w:rsidRDefault="000A0075" w:rsidP="000A0075">
      <w:pPr>
        <w:spacing w:after="0"/>
        <w:ind w:right="-234"/>
        <w:jc w:val="both"/>
        <w:rPr>
          <w:rFonts w:ascii="Arial" w:eastAsia="Times New Roman" w:hAnsi="Arial" w:cs="Arial"/>
          <w:sz w:val="24"/>
          <w:szCs w:val="24"/>
          <w:lang w:val="es-ES_tradnl" w:eastAsia="es-MX"/>
        </w:rPr>
      </w:pPr>
      <w:r w:rsidRPr="008B74AD">
        <w:rPr>
          <w:rFonts w:ascii="Arial" w:eastAsia="Times New Roman" w:hAnsi="Arial" w:cs="Arial"/>
          <w:b/>
          <w:smallCaps/>
          <w:sz w:val="24"/>
          <w:szCs w:val="24"/>
          <w:lang w:val="es-ES_tradnl" w:eastAsia="es-MX"/>
        </w:rPr>
        <w:t>Segundo.</w:t>
      </w:r>
      <w:r w:rsidRPr="008B74AD">
        <w:rPr>
          <w:rFonts w:ascii="Arial" w:eastAsia="Times New Roman" w:hAnsi="Arial" w:cs="Arial"/>
          <w:smallCaps/>
          <w:sz w:val="24"/>
          <w:szCs w:val="24"/>
          <w:lang w:val="es-ES_tradnl" w:eastAsia="es-MX"/>
        </w:rPr>
        <w:t xml:space="preserve"> </w:t>
      </w:r>
      <w:r w:rsidRPr="008B74AD">
        <w:rPr>
          <w:rFonts w:ascii="Arial" w:eastAsia="Times New Roman" w:hAnsi="Arial" w:cs="Arial"/>
          <w:sz w:val="24"/>
          <w:szCs w:val="24"/>
          <w:lang w:val="es-ES_tradnl" w:eastAsia="es-MX"/>
        </w:rPr>
        <w:t>Lectura y en su caso, aprobación del Orden del Día;</w:t>
      </w:r>
    </w:p>
    <w:p w:rsidR="000A0075" w:rsidRPr="005846A8" w:rsidRDefault="000A0075" w:rsidP="000A0075">
      <w:pPr>
        <w:tabs>
          <w:tab w:val="left" w:pos="4962"/>
        </w:tabs>
        <w:spacing w:after="0" w:line="240" w:lineRule="auto"/>
        <w:ind w:right="-142"/>
        <w:jc w:val="both"/>
        <w:rPr>
          <w:rFonts w:ascii="Arial" w:eastAsia="Times New Roman" w:hAnsi="Arial" w:cs="Arial"/>
          <w:smallCaps/>
          <w:sz w:val="24"/>
          <w:szCs w:val="24"/>
          <w:lang w:val="es-ES_tradnl" w:eastAsia="es-MX"/>
        </w:rPr>
      </w:pPr>
      <w:r w:rsidRPr="005846A8">
        <w:rPr>
          <w:rFonts w:ascii="Arial" w:eastAsia="Times New Roman" w:hAnsi="Arial" w:cs="Arial"/>
          <w:b/>
          <w:smallCaps/>
          <w:sz w:val="24"/>
          <w:szCs w:val="24"/>
          <w:lang w:val="es-ES_tradnl" w:eastAsia="es-MX"/>
        </w:rPr>
        <w:t xml:space="preserve">Tercero. </w:t>
      </w:r>
      <w:r w:rsidRPr="005846A8">
        <w:rPr>
          <w:rFonts w:ascii="Arial" w:eastAsia="Times New Roman" w:hAnsi="Arial" w:cs="Arial"/>
          <w:sz w:val="24"/>
          <w:szCs w:val="24"/>
          <w:lang w:val="es-ES_tradnl" w:eastAsia="es-MX"/>
        </w:rPr>
        <w:t xml:space="preserve">Lectura y en su caso, aprobación del acta de la </w:t>
      </w:r>
      <w:r w:rsidR="00AB60AB">
        <w:rPr>
          <w:rFonts w:ascii="Arial" w:eastAsia="Times New Roman" w:hAnsi="Arial" w:cs="Arial"/>
          <w:sz w:val="24"/>
          <w:szCs w:val="24"/>
          <w:lang w:val="es-ES_tradnl" w:eastAsia="es-MX"/>
        </w:rPr>
        <w:t>Trigésima</w:t>
      </w:r>
      <w:r w:rsidRPr="005846A8">
        <w:rPr>
          <w:rFonts w:ascii="Arial" w:eastAsia="Times New Roman" w:hAnsi="Arial" w:cs="Arial"/>
          <w:sz w:val="24"/>
          <w:szCs w:val="24"/>
          <w:lang w:val="es-ES_tradnl" w:eastAsia="es-MX"/>
        </w:rPr>
        <w:t xml:space="preserve"> Sesión Ordinaria de la Comisión de Honor y Justicia, de fecha </w:t>
      </w:r>
      <w:r w:rsidR="00AB60AB">
        <w:rPr>
          <w:rFonts w:ascii="Arial" w:eastAsia="Times New Roman" w:hAnsi="Arial" w:cs="Arial"/>
          <w:sz w:val="24"/>
          <w:szCs w:val="24"/>
          <w:lang w:val="es-ES_tradnl" w:eastAsia="es-MX"/>
        </w:rPr>
        <w:t>27 v</w:t>
      </w:r>
      <w:r>
        <w:rPr>
          <w:rFonts w:ascii="Arial" w:eastAsia="Times New Roman" w:hAnsi="Arial" w:cs="Arial"/>
          <w:sz w:val="24"/>
          <w:szCs w:val="24"/>
          <w:lang w:val="es-ES_tradnl" w:eastAsia="es-MX"/>
        </w:rPr>
        <w:t>eint</w:t>
      </w:r>
      <w:r w:rsidR="00AB60AB">
        <w:rPr>
          <w:rFonts w:ascii="Arial" w:eastAsia="Times New Roman" w:hAnsi="Arial" w:cs="Arial"/>
          <w:sz w:val="24"/>
          <w:szCs w:val="24"/>
          <w:lang w:val="es-ES_tradnl" w:eastAsia="es-MX"/>
        </w:rPr>
        <w:t xml:space="preserve">isiete </w:t>
      </w:r>
      <w:r w:rsidRPr="005846A8">
        <w:rPr>
          <w:rFonts w:ascii="Arial" w:eastAsia="Times New Roman" w:hAnsi="Arial" w:cs="Arial"/>
          <w:sz w:val="24"/>
          <w:szCs w:val="24"/>
          <w:lang w:val="es-ES_tradnl" w:eastAsia="es-MX"/>
        </w:rPr>
        <w:t xml:space="preserve">de </w:t>
      </w:r>
      <w:r w:rsidR="00AB60AB">
        <w:rPr>
          <w:rFonts w:ascii="Arial" w:eastAsia="Times New Roman" w:hAnsi="Arial" w:cs="Arial"/>
          <w:sz w:val="24"/>
          <w:szCs w:val="24"/>
          <w:lang w:val="es-ES_tradnl" w:eastAsia="es-MX"/>
        </w:rPr>
        <w:t>mayo</w:t>
      </w:r>
      <w:r w:rsidRPr="005846A8">
        <w:rPr>
          <w:rFonts w:ascii="Arial" w:eastAsia="Times New Roman" w:hAnsi="Arial" w:cs="Arial"/>
          <w:sz w:val="24"/>
          <w:szCs w:val="24"/>
          <w:lang w:val="es-ES_tradnl" w:eastAsia="es-MX"/>
        </w:rPr>
        <w:t xml:space="preserve"> del año 2024;</w:t>
      </w:r>
    </w:p>
    <w:p w:rsidR="000A0075" w:rsidRDefault="000A0075" w:rsidP="000A0075">
      <w:pPr>
        <w:spacing w:after="0"/>
        <w:ind w:right="-234"/>
        <w:jc w:val="both"/>
        <w:rPr>
          <w:rFonts w:ascii="Arial" w:eastAsia="Times New Roman" w:hAnsi="Arial" w:cs="Arial"/>
          <w:b/>
          <w:sz w:val="24"/>
          <w:szCs w:val="24"/>
          <w:lang w:val="es-ES_tradnl" w:eastAsia="es-MX"/>
        </w:rPr>
      </w:pPr>
      <w:r w:rsidRPr="008B74AD">
        <w:rPr>
          <w:rFonts w:ascii="Arial" w:eastAsia="Times New Roman" w:hAnsi="Arial" w:cs="Arial"/>
          <w:b/>
          <w:smallCaps/>
          <w:sz w:val="24"/>
          <w:szCs w:val="24"/>
          <w:lang w:val="es-ES_tradnl" w:eastAsia="es-MX"/>
        </w:rPr>
        <w:t xml:space="preserve">Cuarto. </w:t>
      </w:r>
      <w:r w:rsidRPr="008B74AD">
        <w:rPr>
          <w:rFonts w:ascii="Arial" w:eastAsia="Times New Roman" w:hAnsi="Arial" w:cs="Arial"/>
          <w:sz w:val="24"/>
          <w:szCs w:val="24"/>
          <w:lang w:val="es-ES_tradnl" w:eastAsia="es-MX"/>
        </w:rPr>
        <w:t>Presentación de los proyectos de resolución remitidos por la Dirección de Asuntos Internos, y por la Dirección Jurídica de la Comisaría de Seguridad Ciudadana del Gobierno de Guadalajara, para su discusión y en su caso aprobación de los siguientes procedimientos:</w:t>
      </w:r>
      <w:r w:rsidRPr="008B74AD">
        <w:rPr>
          <w:rFonts w:ascii="Arial" w:eastAsia="Times New Roman" w:hAnsi="Arial" w:cs="Arial"/>
          <w:b/>
          <w:sz w:val="24"/>
          <w:szCs w:val="24"/>
          <w:lang w:val="es-ES_tradnl" w:eastAsia="es-MX"/>
        </w:rPr>
        <w:t xml:space="preserve">  </w:t>
      </w:r>
    </w:p>
    <w:tbl>
      <w:tblPr>
        <w:tblStyle w:val="Listamedia1"/>
        <w:tblW w:w="0" w:type="auto"/>
        <w:tblInd w:w="3779" w:type="dxa"/>
        <w:tblLayout w:type="fixed"/>
        <w:tblLook w:val="04A0" w:firstRow="1" w:lastRow="0" w:firstColumn="1" w:lastColumn="0" w:noHBand="0" w:noVBand="1"/>
      </w:tblPr>
      <w:tblGrid>
        <w:gridCol w:w="1820"/>
        <w:gridCol w:w="2164"/>
      </w:tblGrid>
      <w:tr w:rsidR="00AB60AB" w:rsidRPr="00AB60AB" w:rsidTr="00C72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0" w:type="dxa"/>
          </w:tcPr>
          <w:p w:rsidR="00AB60AB" w:rsidRPr="00AB60AB" w:rsidRDefault="00AB60AB" w:rsidP="00C72A28">
            <w:pPr>
              <w:rPr>
                <w:rFonts w:ascii="Century Gothic" w:hAnsi="Century Gothic"/>
                <w:sz w:val="18"/>
              </w:rPr>
            </w:pPr>
            <w:r w:rsidRPr="00AB60AB">
              <w:rPr>
                <w:rFonts w:ascii="Century Gothic" w:hAnsi="Century Gothic"/>
                <w:sz w:val="18"/>
              </w:rPr>
              <w:t xml:space="preserve">4.1 </w:t>
            </w:r>
            <w:r w:rsidRPr="00AB60AB">
              <w:rPr>
                <w:rFonts w:ascii="Century Gothic" w:hAnsi="Century Gothic"/>
                <w:b w:val="0"/>
                <w:sz w:val="18"/>
              </w:rPr>
              <w:t>062/2023-D</w:t>
            </w:r>
          </w:p>
        </w:tc>
        <w:tc>
          <w:tcPr>
            <w:tcW w:w="2164" w:type="dxa"/>
          </w:tcPr>
          <w:p w:rsidR="00AB60AB" w:rsidRPr="00AB60AB" w:rsidRDefault="00AB60AB" w:rsidP="00C72A28">
            <w:pPr>
              <w:cnfStyle w:val="100000000000" w:firstRow="1" w:lastRow="0" w:firstColumn="0" w:lastColumn="0" w:oddVBand="0" w:evenVBand="0" w:oddHBand="0" w:evenHBand="0" w:firstRowFirstColumn="0" w:firstRowLastColumn="0" w:lastRowFirstColumn="0" w:lastRowLastColumn="0"/>
              <w:rPr>
                <w:rFonts w:ascii="Century Gothic" w:hAnsi="Century Gothic"/>
                <w:sz w:val="18"/>
              </w:rPr>
            </w:pPr>
            <w:r w:rsidRPr="00AB60AB">
              <w:rPr>
                <w:rFonts w:ascii="Century Gothic" w:hAnsi="Century Gothic"/>
                <w:b/>
                <w:sz w:val="18"/>
              </w:rPr>
              <w:t xml:space="preserve">4.7 </w:t>
            </w:r>
            <w:r w:rsidRPr="00AB60AB">
              <w:rPr>
                <w:rFonts w:ascii="Century Gothic" w:hAnsi="Century Gothic"/>
                <w:sz w:val="18"/>
              </w:rPr>
              <w:t>128/MV/2023</w:t>
            </w:r>
          </w:p>
        </w:tc>
      </w:tr>
      <w:tr w:rsidR="00AB60AB" w:rsidRPr="00AB60AB" w:rsidTr="00C72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0" w:type="dxa"/>
          </w:tcPr>
          <w:p w:rsidR="00AB60AB" w:rsidRPr="00AB60AB" w:rsidRDefault="00AB60AB" w:rsidP="00C72A28">
            <w:pPr>
              <w:rPr>
                <w:rFonts w:ascii="Century Gothic" w:hAnsi="Century Gothic"/>
                <w:sz w:val="18"/>
              </w:rPr>
            </w:pPr>
            <w:r w:rsidRPr="00AB60AB">
              <w:rPr>
                <w:rFonts w:ascii="Century Gothic" w:hAnsi="Century Gothic"/>
                <w:sz w:val="18"/>
              </w:rPr>
              <w:t xml:space="preserve">4.2 </w:t>
            </w:r>
            <w:r w:rsidRPr="00AB60AB">
              <w:rPr>
                <w:rFonts w:ascii="Century Gothic" w:hAnsi="Century Gothic"/>
                <w:b w:val="0"/>
                <w:sz w:val="18"/>
              </w:rPr>
              <w:t>087/2023-D</w:t>
            </w:r>
          </w:p>
        </w:tc>
        <w:tc>
          <w:tcPr>
            <w:tcW w:w="2164" w:type="dxa"/>
          </w:tcPr>
          <w:p w:rsidR="00AB60AB" w:rsidRPr="00AB60AB" w:rsidRDefault="00AB60AB" w:rsidP="00C72A28">
            <w:pPr>
              <w:cnfStyle w:val="000000100000" w:firstRow="0" w:lastRow="0" w:firstColumn="0" w:lastColumn="0" w:oddVBand="0" w:evenVBand="0" w:oddHBand="1" w:evenHBand="0" w:firstRowFirstColumn="0" w:firstRowLastColumn="0" w:lastRowFirstColumn="0" w:lastRowLastColumn="0"/>
              <w:rPr>
                <w:rFonts w:ascii="Century Gothic" w:hAnsi="Century Gothic"/>
                <w:sz w:val="18"/>
              </w:rPr>
            </w:pPr>
            <w:r w:rsidRPr="00AB60AB">
              <w:rPr>
                <w:rFonts w:ascii="Century Gothic" w:hAnsi="Century Gothic"/>
                <w:b/>
                <w:sz w:val="18"/>
              </w:rPr>
              <w:t xml:space="preserve">4.8 </w:t>
            </w:r>
            <w:r w:rsidRPr="00AB60AB">
              <w:rPr>
                <w:rFonts w:ascii="Century Gothic" w:hAnsi="Century Gothic"/>
                <w:sz w:val="18"/>
              </w:rPr>
              <w:t>017/MV/2024</w:t>
            </w:r>
          </w:p>
        </w:tc>
      </w:tr>
      <w:tr w:rsidR="00AB60AB" w:rsidRPr="00AB60AB" w:rsidTr="00C72A28">
        <w:tc>
          <w:tcPr>
            <w:cnfStyle w:val="001000000000" w:firstRow="0" w:lastRow="0" w:firstColumn="1" w:lastColumn="0" w:oddVBand="0" w:evenVBand="0" w:oddHBand="0" w:evenHBand="0" w:firstRowFirstColumn="0" w:firstRowLastColumn="0" w:lastRowFirstColumn="0" w:lastRowLastColumn="0"/>
            <w:tcW w:w="1820" w:type="dxa"/>
          </w:tcPr>
          <w:p w:rsidR="00AB60AB" w:rsidRPr="00AB60AB" w:rsidRDefault="00AB60AB" w:rsidP="00C72A28">
            <w:pPr>
              <w:rPr>
                <w:rFonts w:ascii="Century Gothic" w:hAnsi="Century Gothic"/>
                <w:sz w:val="18"/>
              </w:rPr>
            </w:pPr>
            <w:r w:rsidRPr="00AB60AB">
              <w:rPr>
                <w:rFonts w:ascii="Century Gothic" w:hAnsi="Century Gothic"/>
                <w:sz w:val="18"/>
              </w:rPr>
              <w:t xml:space="preserve">4.3 </w:t>
            </w:r>
            <w:r w:rsidRPr="00AB60AB">
              <w:rPr>
                <w:rFonts w:ascii="Century Gothic" w:hAnsi="Century Gothic"/>
                <w:b w:val="0"/>
                <w:sz w:val="18"/>
              </w:rPr>
              <w:t>117/2023-D</w:t>
            </w:r>
          </w:p>
        </w:tc>
        <w:tc>
          <w:tcPr>
            <w:tcW w:w="2164" w:type="dxa"/>
          </w:tcPr>
          <w:p w:rsidR="00AB60AB" w:rsidRPr="00AB60AB" w:rsidRDefault="00AB60AB" w:rsidP="00C72A28">
            <w:pPr>
              <w:cnfStyle w:val="000000000000" w:firstRow="0" w:lastRow="0" w:firstColumn="0" w:lastColumn="0" w:oddVBand="0" w:evenVBand="0" w:oddHBand="0" w:evenHBand="0" w:firstRowFirstColumn="0" w:firstRowLastColumn="0" w:lastRowFirstColumn="0" w:lastRowLastColumn="0"/>
              <w:rPr>
                <w:rFonts w:ascii="Century Gothic" w:hAnsi="Century Gothic"/>
                <w:sz w:val="18"/>
              </w:rPr>
            </w:pPr>
            <w:r w:rsidRPr="00AB60AB">
              <w:rPr>
                <w:rFonts w:ascii="Century Gothic" w:hAnsi="Century Gothic"/>
                <w:b/>
                <w:sz w:val="18"/>
              </w:rPr>
              <w:t xml:space="preserve">4.9 </w:t>
            </w:r>
            <w:r w:rsidRPr="00AB60AB">
              <w:rPr>
                <w:rFonts w:ascii="Century Gothic" w:hAnsi="Century Gothic"/>
                <w:sz w:val="18"/>
              </w:rPr>
              <w:t>022/MV/2024</w:t>
            </w:r>
          </w:p>
        </w:tc>
      </w:tr>
      <w:tr w:rsidR="00AB60AB" w:rsidRPr="00AB60AB" w:rsidTr="00C72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0" w:type="dxa"/>
          </w:tcPr>
          <w:p w:rsidR="00AB60AB" w:rsidRPr="00AB60AB" w:rsidRDefault="00AB60AB" w:rsidP="00C72A28">
            <w:pPr>
              <w:rPr>
                <w:rFonts w:ascii="Century Gothic" w:hAnsi="Century Gothic"/>
                <w:sz w:val="18"/>
              </w:rPr>
            </w:pPr>
            <w:r w:rsidRPr="00AB60AB">
              <w:rPr>
                <w:rFonts w:ascii="Century Gothic" w:hAnsi="Century Gothic"/>
                <w:sz w:val="18"/>
              </w:rPr>
              <w:t xml:space="preserve">4.4 </w:t>
            </w:r>
            <w:r w:rsidRPr="00AB60AB">
              <w:rPr>
                <w:rFonts w:ascii="Century Gothic" w:hAnsi="Century Gothic"/>
                <w:b w:val="0"/>
                <w:sz w:val="18"/>
              </w:rPr>
              <w:t>138/2023-E</w:t>
            </w:r>
          </w:p>
        </w:tc>
        <w:tc>
          <w:tcPr>
            <w:tcW w:w="2164" w:type="dxa"/>
          </w:tcPr>
          <w:p w:rsidR="00AB60AB" w:rsidRPr="00AB60AB" w:rsidRDefault="00AB60AB" w:rsidP="00C72A28">
            <w:pPr>
              <w:cnfStyle w:val="000000100000" w:firstRow="0" w:lastRow="0" w:firstColumn="0" w:lastColumn="0" w:oddVBand="0" w:evenVBand="0" w:oddHBand="1" w:evenHBand="0" w:firstRowFirstColumn="0" w:firstRowLastColumn="0" w:lastRowFirstColumn="0" w:lastRowLastColumn="0"/>
              <w:rPr>
                <w:rFonts w:ascii="Century Gothic" w:hAnsi="Century Gothic"/>
                <w:sz w:val="18"/>
              </w:rPr>
            </w:pPr>
            <w:r w:rsidRPr="00AB60AB">
              <w:rPr>
                <w:rFonts w:ascii="Century Gothic" w:hAnsi="Century Gothic"/>
                <w:b/>
                <w:sz w:val="18"/>
              </w:rPr>
              <w:t xml:space="preserve">4.10 </w:t>
            </w:r>
            <w:r w:rsidRPr="00AB60AB">
              <w:rPr>
                <w:rFonts w:ascii="Century Gothic" w:hAnsi="Century Gothic"/>
                <w:sz w:val="18"/>
              </w:rPr>
              <w:t>047/FS/2022</w:t>
            </w:r>
          </w:p>
        </w:tc>
      </w:tr>
      <w:tr w:rsidR="00AB60AB" w:rsidRPr="00AB60AB" w:rsidTr="00C72A28">
        <w:tc>
          <w:tcPr>
            <w:cnfStyle w:val="001000000000" w:firstRow="0" w:lastRow="0" w:firstColumn="1" w:lastColumn="0" w:oddVBand="0" w:evenVBand="0" w:oddHBand="0" w:evenHBand="0" w:firstRowFirstColumn="0" w:firstRowLastColumn="0" w:lastRowFirstColumn="0" w:lastRowLastColumn="0"/>
            <w:tcW w:w="1820" w:type="dxa"/>
          </w:tcPr>
          <w:p w:rsidR="00AB60AB" w:rsidRPr="00AB60AB" w:rsidRDefault="00AB60AB" w:rsidP="00C72A28">
            <w:pPr>
              <w:rPr>
                <w:rFonts w:ascii="Century Gothic" w:hAnsi="Century Gothic"/>
                <w:sz w:val="18"/>
              </w:rPr>
            </w:pPr>
            <w:r w:rsidRPr="00AB60AB">
              <w:rPr>
                <w:rFonts w:ascii="Century Gothic" w:hAnsi="Century Gothic"/>
                <w:sz w:val="18"/>
              </w:rPr>
              <w:t xml:space="preserve">4.5 </w:t>
            </w:r>
            <w:r w:rsidRPr="00AB60AB">
              <w:rPr>
                <w:rFonts w:ascii="Century Gothic" w:hAnsi="Century Gothic"/>
                <w:b w:val="0"/>
                <w:sz w:val="18"/>
              </w:rPr>
              <w:t>139/2023-A</w:t>
            </w:r>
          </w:p>
        </w:tc>
        <w:tc>
          <w:tcPr>
            <w:tcW w:w="2164" w:type="dxa"/>
          </w:tcPr>
          <w:p w:rsidR="00AB60AB" w:rsidRPr="00AB60AB" w:rsidRDefault="00AB60AB" w:rsidP="00C72A28">
            <w:pPr>
              <w:cnfStyle w:val="000000000000" w:firstRow="0" w:lastRow="0" w:firstColumn="0" w:lastColumn="0" w:oddVBand="0" w:evenVBand="0" w:oddHBand="0" w:evenHBand="0" w:firstRowFirstColumn="0" w:firstRowLastColumn="0" w:lastRowFirstColumn="0" w:lastRowLastColumn="0"/>
              <w:rPr>
                <w:rFonts w:ascii="Century Gothic" w:hAnsi="Century Gothic"/>
                <w:sz w:val="18"/>
              </w:rPr>
            </w:pPr>
          </w:p>
        </w:tc>
      </w:tr>
      <w:tr w:rsidR="00AB60AB" w:rsidRPr="00AB60AB" w:rsidTr="00C72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0" w:type="dxa"/>
          </w:tcPr>
          <w:p w:rsidR="00AB60AB" w:rsidRPr="00AB60AB" w:rsidRDefault="00AB60AB" w:rsidP="00C72A28">
            <w:pPr>
              <w:rPr>
                <w:rFonts w:ascii="Century Gothic" w:hAnsi="Century Gothic"/>
                <w:sz w:val="18"/>
              </w:rPr>
            </w:pPr>
            <w:r w:rsidRPr="00AB60AB">
              <w:rPr>
                <w:rFonts w:ascii="Century Gothic" w:hAnsi="Century Gothic"/>
                <w:sz w:val="18"/>
              </w:rPr>
              <w:t xml:space="preserve">4.6 </w:t>
            </w:r>
            <w:r w:rsidRPr="00AB60AB">
              <w:rPr>
                <w:rFonts w:ascii="Century Gothic" w:hAnsi="Century Gothic"/>
                <w:b w:val="0"/>
                <w:sz w:val="18"/>
              </w:rPr>
              <w:t>149/2023-A</w:t>
            </w:r>
          </w:p>
        </w:tc>
        <w:tc>
          <w:tcPr>
            <w:tcW w:w="2164" w:type="dxa"/>
          </w:tcPr>
          <w:p w:rsidR="00AB60AB" w:rsidRPr="00AB60AB" w:rsidRDefault="00AB60AB" w:rsidP="00C72A28">
            <w:pPr>
              <w:cnfStyle w:val="000000100000" w:firstRow="0" w:lastRow="0" w:firstColumn="0" w:lastColumn="0" w:oddVBand="0" w:evenVBand="0" w:oddHBand="1" w:evenHBand="0" w:firstRowFirstColumn="0" w:firstRowLastColumn="0" w:lastRowFirstColumn="0" w:lastRowLastColumn="0"/>
              <w:rPr>
                <w:rFonts w:ascii="Century Gothic" w:hAnsi="Century Gothic"/>
                <w:sz w:val="18"/>
              </w:rPr>
            </w:pPr>
          </w:p>
        </w:tc>
      </w:tr>
    </w:tbl>
    <w:p w:rsidR="000A0075" w:rsidRDefault="000A0075" w:rsidP="000A0075">
      <w:pPr>
        <w:spacing w:after="0" w:line="240" w:lineRule="auto"/>
        <w:ind w:right="-234"/>
        <w:jc w:val="both"/>
        <w:rPr>
          <w:rFonts w:ascii="Arial" w:eastAsia="Times New Roman" w:hAnsi="Arial" w:cs="Arial"/>
          <w:b/>
          <w:sz w:val="24"/>
          <w:szCs w:val="24"/>
          <w:lang w:val="es-ES_tradnl" w:eastAsia="es-MX"/>
        </w:rPr>
      </w:pPr>
    </w:p>
    <w:p w:rsidR="000A0075" w:rsidRPr="008B74AD" w:rsidRDefault="000A0075" w:rsidP="000A0075">
      <w:pPr>
        <w:spacing w:after="0"/>
        <w:ind w:right="-234"/>
        <w:jc w:val="both"/>
        <w:rPr>
          <w:rFonts w:ascii="Arial" w:eastAsia="Arial" w:hAnsi="Arial" w:cs="Arial"/>
          <w:sz w:val="24"/>
          <w:szCs w:val="24"/>
          <w:lang w:val="es-ES_tradnl" w:eastAsia="es-MX"/>
        </w:rPr>
      </w:pPr>
      <w:r w:rsidRPr="008B74AD">
        <w:rPr>
          <w:rFonts w:ascii="Arial" w:eastAsia="Times New Roman" w:hAnsi="Arial" w:cs="Arial"/>
          <w:b/>
          <w:smallCaps/>
          <w:sz w:val="24"/>
          <w:szCs w:val="24"/>
          <w:lang w:val="es-ES_tradnl" w:eastAsia="es-MX"/>
        </w:rPr>
        <w:t xml:space="preserve">Quinto.- </w:t>
      </w:r>
      <w:r w:rsidRPr="008B74AD">
        <w:rPr>
          <w:rFonts w:ascii="Arial" w:eastAsia="Arial" w:hAnsi="Arial" w:cs="Arial"/>
          <w:sz w:val="24"/>
          <w:szCs w:val="24"/>
          <w:lang w:val="es-ES_tradnl" w:eastAsia="es-MX"/>
        </w:rPr>
        <w:t xml:space="preserve">Asuntos Varios; y, </w:t>
      </w:r>
    </w:p>
    <w:p w:rsidR="000A0075" w:rsidRPr="008B74AD" w:rsidRDefault="000A0075" w:rsidP="000A0075">
      <w:pPr>
        <w:spacing w:after="0"/>
        <w:ind w:right="-234"/>
        <w:jc w:val="both"/>
        <w:rPr>
          <w:rFonts w:ascii="Arial" w:eastAsia="Arial" w:hAnsi="Arial" w:cs="Arial"/>
          <w:sz w:val="24"/>
          <w:szCs w:val="24"/>
          <w:lang w:val="es-ES_tradnl" w:eastAsia="es-MX"/>
        </w:rPr>
      </w:pPr>
      <w:r w:rsidRPr="008B74AD">
        <w:rPr>
          <w:rFonts w:ascii="Arial" w:eastAsia="Arial" w:hAnsi="Arial" w:cs="Arial"/>
          <w:b/>
          <w:smallCaps/>
          <w:sz w:val="24"/>
          <w:szCs w:val="24"/>
          <w:lang w:val="es-ES_tradnl" w:eastAsia="es-MX"/>
        </w:rPr>
        <w:t>Sexto</w:t>
      </w:r>
      <w:r w:rsidRPr="008B74AD">
        <w:rPr>
          <w:rFonts w:ascii="Arial" w:eastAsia="Arial" w:hAnsi="Arial" w:cs="Arial"/>
          <w:smallCaps/>
          <w:sz w:val="24"/>
          <w:szCs w:val="24"/>
          <w:lang w:val="es-ES_tradnl" w:eastAsia="es-MX"/>
        </w:rPr>
        <w:t xml:space="preserve">.- </w:t>
      </w:r>
      <w:r w:rsidRPr="008B74AD">
        <w:rPr>
          <w:rFonts w:ascii="Arial" w:eastAsia="Arial" w:hAnsi="Arial" w:cs="Arial"/>
          <w:sz w:val="24"/>
          <w:szCs w:val="24"/>
          <w:lang w:val="es-ES_tradnl" w:eastAsia="es-MX"/>
        </w:rPr>
        <w:t>Formal Clausura de la Sesión.</w:t>
      </w:r>
    </w:p>
    <w:p w:rsidR="000A0075" w:rsidRDefault="000A0075" w:rsidP="000A0075">
      <w:pPr>
        <w:spacing w:after="0"/>
        <w:ind w:right="-234"/>
        <w:jc w:val="both"/>
        <w:rPr>
          <w:rFonts w:ascii="Arial" w:eastAsia="Arial" w:hAnsi="Arial" w:cs="Arial"/>
          <w:sz w:val="24"/>
          <w:szCs w:val="24"/>
          <w:lang w:val="es-ES_tradnl" w:eastAsia="es-MX"/>
        </w:rPr>
      </w:pPr>
    </w:p>
    <w:p w:rsidR="000A0075" w:rsidRDefault="000A0075" w:rsidP="000A0075">
      <w:pPr>
        <w:spacing w:after="0"/>
        <w:ind w:right="-234"/>
        <w:jc w:val="both"/>
        <w:rPr>
          <w:rFonts w:ascii="Arial" w:eastAsia="Arial" w:hAnsi="Arial" w:cs="Arial"/>
          <w:sz w:val="24"/>
          <w:szCs w:val="24"/>
          <w:lang w:val="es-ES_tradnl" w:eastAsia="es-MX"/>
        </w:rPr>
      </w:pPr>
      <w:r>
        <w:rPr>
          <w:rFonts w:ascii="Arial" w:eastAsia="Arial" w:hAnsi="Arial" w:cs="Arial"/>
          <w:sz w:val="24"/>
          <w:szCs w:val="24"/>
          <w:lang w:val="es-ES_tradnl" w:eastAsia="es-MX"/>
        </w:rPr>
        <w:t>Está a su consideración el Orden del Día, por lo que les pregunto si ¿existe alguna observación?  De no ser así, les consulto si en votación económica ¿es de aprobarse el Orden del Día? A</w:t>
      </w:r>
      <w:r w:rsidRPr="001012F6">
        <w:rPr>
          <w:rFonts w:ascii="Arial" w:eastAsia="Arial" w:hAnsi="Arial" w:cs="Arial"/>
          <w:sz w:val="24"/>
          <w:szCs w:val="24"/>
          <w:lang w:val="es-ES_tradnl" w:eastAsia="es-MX"/>
        </w:rPr>
        <w:t>probado por</w:t>
      </w:r>
      <w:r w:rsidRPr="001012F6">
        <w:rPr>
          <w:rFonts w:ascii="Arial" w:eastAsia="Arial" w:hAnsi="Arial" w:cs="Arial"/>
          <w:b/>
          <w:sz w:val="24"/>
          <w:szCs w:val="24"/>
          <w:lang w:val="es-ES_tradnl" w:eastAsia="es-MX"/>
        </w:rPr>
        <w:t xml:space="preserve"> UNANIMIDAD</w:t>
      </w:r>
      <w:r>
        <w:rPr>
          <w:rFonts w:ascii="Arial" w:eastAsia="Arial" w:hAnsi="Arial" w:cs="Arial"/>
          <w:sz w:val="24"/>
          <w:szCs w:val="24"/>
          <w:lang w:val="es-ES_tradnl" w:eastAsia="es-MX"/>
        </w:rPr>
        <w:t xml:space="preserve"> de los presentes.</w:t>
      </w:r>
    </w:p>
    <w:p w:rsidR="000A0075" w:rsidRPr="008B74AD" w:rsidRDefault="000A0075" w:rsidP="000A0075">
      <w:pPr>
        <w:spacing w:after="0"/>
        <w:ind w:right="-234"/>
        <w:jc w:val="both"/>
        <w:rPr>
          <w:rFonts w:ascii="Arial" w:eastAsia="Arial" w:hAnsi="Arial" w:cs="Arial"/>
          <w:position w:val="-1"/>
          <w:sz w:val="24"/>
          <w:szCs w:val="24"/>
          <w:lang w:val="es-ES_tradnl" w:eastAsia="es-ES"/>
        </w:rPr>
      </w:pPr>
    </w:p>
    <w:p w:rsidR="000A0075" w:rsidRPr="008B74AD" w:rsidRDefault="000A0075" w:rsidP="000A0075">
      <w:pPr>
        <w:suppressAutoHyphens/>
        <w:spacing w:after="0"/>
        <w:ind w:leftChars="-1" w:right="-234" w:hangingChars="1" w:hanging="2"/>
        <w:jc w:val="both"/>
        <w:textAlignment w:val="top"/>
        <w:outlineLvl w:val="0"/>
        <w:rPr>
          <w:rFonts w:ascii="Arial" w:eastAsia="Arial" w:hAnsi="Arial" w:cs="Arial"/>
          <w:color w:val="000000"/>
          <w:position w:val="-1"/>
          <w:sz w:val="24"/>
          <w:szCs w:val="24"/>
          <w:lang w:val="es-ES" w:eastAsia="es-ES"/>
        </w:rPr>
      </w:pPr>
      <w:r w:rsidRPr="008B74AD">
        <w:rPr>
          <w:rFonts w:ascii="Arial" w:eastAsia="Arial" w:hAnsi="Arial" w:cs="Arial"/>
          <w:color w:val="000000"/>
          <w:position w:val="-1"/>
          <w:sz w:val="24"/>
          <w:szCs w:val="24"/>
          <w:lang w:val="es-ES" w:eastAsia="es-ES"/>
        </w:rPr>
        <w:t xml:space="preserve">En lo que refiere al </w:t>
      </w:r>
      <w:r w:rsidRPr="008B74AD">
        <w:rPr>
          <w:rFonts w:ascii="Arial" w:eastAsia="Arial" w:hAnsi="Arial" w:cs="Arial"/>
          <w:b/>
          <w:color w:val="000000"/>
          <w:position w:val="-1"/>
          <w:sz w:val="24"/>
          <w:szCs w:val="24"/>
          <w:lang w:val="es-ES" w:eastAsia="es-ES"/>
        </w:rPr>
        <w:t xml:space="preserve">PRIMER y SEGUNDO PUNTO </w:t>
      </w:r>
      <w:r w:rsidRPr="008B74AD">
        <w:rPr>
          <w:rFonts w:ascii="Arial" w:eastAsia="Arial" w:hAnsi="Arial" w:cs="Arial"/>
          <w:color w:val="000000"/>
          <w:position w:val="-1"/>
          <w:sz w:val="24"/>
          <w:szCs w:val="24"/>
          <w:lang w:val="es-ES" w:eastAsia="es-ES"/>
        </w:rPr>
        <w:t>del Orden del Día, se dan por desahogados, toda vez</w:t>
      </w:r>
      <w:r>
        <w:rPr>
          <w:rFonts w:ascii="Arial" w:eastAsia="Arial" w:hAnsi="Arial" w:cs="Arial"/>
          <w:color w:val="000000"/>
          <w:position w:val="-1"/>
          <w:sz w:val="24"/>
          <w:szCs w:val="24"/>
          <w:lang w:val="es-ES" w:eastAsia="es-ES"/>
        </w:rPr>
        <w:t>,</w:t>
      </w:r>
      <w:r w:rsidRPr="008B74AD">
        <w:rPr>
          <w:rFonts w:ascii="Arial" w:eastAsia="Arial" w:hAnsi="Arial" w:cs="Arial"/>
          <w:color w:val="000000"/>
          <w:position w:val="-1"/>
          <w:sz w:val="24"/>
          <w:szCs w:val="24"/>
          <w:lang w:val="es-ES" w:eastAsia="es-ES"/>
        </w:rPr>
        <w:t xml:space="preserve"> que se ha constatado que existe quórum legal para sesionar válidamente y haber sido aprobado el orden del día hace un momento.</w:t>
      </w:r>
    </w:p>
    <w:p w:rsidR="000A0075" w:rsidRPr="008B74AD" w:rsidRDefault="000A0075" w:rsidP="000A0075">
      <w:pPr>
        <w:suppressAutoHyphens/>
        <w:spacing w:after="0"/>
        <w:ind w:leftChars="-1" w:right="-234" w:hangingChars="1" w:hanging="2"/>
        <w:jc w:val="both"/>
        <w:textAlignment w:val="top"/>
        <w:outlineLvl w:val="0"/>
        <w:rPr>
          <w:rFonts w:ascii="Arial" w:eastAsia="Arial" w:hAnsi="Arial" w:cs="Arial"/>
          <w:color w:val="000000"/>
          <w:position w:val="-1"/>
          <w:sz w:val="24"/>
          <w:szCs w:val="24"/>
          <w:lang w:val="es-ES" w:eastAsia="es-ES"/>
        </w:rPr>
      </w:pPr>
    </w:p>
    <w:p w:rsidR="000A0075" w:rsidRPr="008B74AD" w:rsidRDefault="000A0075" w:rsidP="000A0075">
      <w:pPr>
        <w:spacing w:after="0"/>
        <w:ind w:right="-234"/>
        <w:jc w:val="both"/>
        <w:rPr>
          <w:rFonts w:ascii="Arial" w:eastAsia="Times New Roman" w:hAnsi="Arial" w:cs="Arial"/>
          <w:sz w:val="24"/>
          <w:szCs w:val="24"/>
          <w:lang w:val="es-ES_tradnl" w:eastAsia="es-MX"/>
        </w:rPr>
      </w:pPr>
      <w:r w:rsidRPr="008B74AD">
        <w:rPr>
          <w:rFonts w:ascii="Arial" w:eastAsia="Arial" w:hAnsi="Arial" w:cs="Arial"/>
          <w:sz w:val="24"/>
          <w:szCs w:val="24"/>
          <w:lang w:val="es-ES_tradnl" w:eastAsia="es-MX"/>
        </w:rPr>
        <w:t xml:space="preserve">Continuando con el desahogo del </w:t>
      </w:r>
      <w:r w:rsidRPr="008B74AD">
        <w:rPr>
          <w:rFonts w:ascii="Arial" w:eastAsia="Arial" w:hAnsi="Arial" w:cs="Arial"/>
          <w:b/>
          <w:sz w:val="24"/>
          <w:szCs w:val="24"/>
          <w:lang w:val="es-ES_tradnl" w:eastAsia="es-MX"/>
        </w:rPr>
        <w:t>TERCER PUNTO</w:t>
      </w:r>
      <w:r w:rsidRPr="008B74AD">
        <w:rPr>
          <w:rFonts w:ascii="Arial" w:eastAsia="Arial" w:hAnsi="Arial" w:cs="Arial"/>
          <w:sz w:val="24"/>
          <w:szCs w:val="24"/>
          <w:lang w:val="es-ES_tradnl" w:eastAsia="es-MX"/>
        </w:rPr>
        <w:t xml:space="preserve"> del Orden del Día, se</w:t>
      </w:r>
      <w:r w:rsidRPr="008B74AD">
        <w:rPr>
          <w:rFonts w:ascii="Arial" w:eastAsia="Times New Roman" w:hAnsi="Arial" w:cs="Arial"/>
          <w:sz w:val="24"/>
          <w:szCs w:val="24"/>
          <w:lang w:val="es-ES_tradnl" w:eastAsia="es-MX"/>
        </w:rPr>
        <w:t xml:space="preserve"> somete a su consideración </w:t>
      </w:r>
      <w:r w:rsidRPr="008B74AD">
        <w:rPr>
          <w:rFonts w:ascii="Arial" w:eastAsia="Times New Roman" w:hAnsi="Arial" w:cs="Arial"/>
          <w:b/>
          <w:bCs/>
          <w:sz w:val="24"/>
          <w:szCs w:val="24"/>
          <w:lang w:val="es-ES_tradnl" w:eastAsia="es-MX"/>
        </w:rPr>
        <w:t>DISPENSAR LA LECTURA</w:t>
      </w:r>
      <w:r w:rsidRPr="008B74AD">
        <w:rPr>
          <w:rFonts w:ascii="Arial" w:eastAsia="Times New Roman" w:hAnsi="Arial" w:cs="Arial"/>
          <w:sz w:val="24"/>
          <w:szCs w:val="24"/>
          <w:lang w:val="es-ES_tradnl" w:eastAsia="es-MX"/>
        </w:rPr>
        <w:t xml:space="preserve"> del acta de la </w:t>
      </w:r>
      <w:r w:rsidR="00AB60AB">
        <w:rPr>
          <w:rFonts w:ascii="Arial" w:eastAsia="Times New Roman" w:hAnsi="Arial" w:cs="Arial"/>
          <w:sz w:val="24"/>
          <w:szCs w:val="24"/>
          <w:lang w:val="es-ES_tradnl" w:eastAsia="es-MX"/>
        </w:rPr>
        <w:t>Trigésima</w:t>
      </w:r>
      <w:r w:rsidRPr="008B74AD">
        <w:rPr>
          <w:rFonts w:ascii="Arial" w:eastAsia="Times New Roman" w:hAnsi="Arial" w:cs="Arial"/>
          <w:sz w:val="24"/>
          <w:szCs w:val="24"/>
          <w:lang w:val="es-ES_tradnl" w:eastAsia="es-MX"/>
        </w:rPr>
        <w:t xml:space="preserve"> Sesión Ordinaria, previamente circulada. Por lo que, les pregunto ¿si existe inconveniente en dispensar de lectura de la misma?,</w:t>
      </w:r>
      <w:r>
        <w:rPr>
          <w:rFonts w:ascii="Arial" w:eastAsia="Times New Roman" w:hAnsi="Arial" w:cs="Arial"/>
          <w:sz w:val="24"/>
          <w:szCs w:val="24"/>
          <w:lang w:val="es-ES_tradnl" w:eastAsia="es-MX"/>
        </w:rPr>
        <w:t xml:space="preserve"> de no ser así les pregunto si ¿en votación económica se aprueba la dispensa de la lectura? </w:t>
      </w:r>
      <w:r>
        <w:rPr>
          <w:rFonts w:ascii="Arial" w:eastAsia="Arial" w:hAnsi="Arial" w:cs="Arial"/>
          <w:b/>
          <w:sz w:val="24"/>
          <w:szCs w:val="24"/>
          <w:lang w:val="es-ES_tradnl" w:eastAsia="es-MX"/>
        </w:rPr>
        <w:t>APROBADA</w:t>
      </w:r>
      <w:r w:rsidRPr="008B74AD">
        <w:rPr>
          <w:rFonts w:ascii="Arial" w:eastAsia="Arial" w:hAnsi="Arial" w:cs="Arial"/>
          <w:b/>
          <w:sz w:val="24"/>
          <w:szCs w:val="24"/>
          <w:lang w:val="es-ES_tradnl" w:eastAsia="es-MX"/>
        </w:rPr>
        <w:t xml:space="preserve"> POR UNANIMIDAD DE LOS PRESENTES</w:t>
      </w:r>
      <w:r w:rsidRPr="008B74AD">
        <w:rPr>
          <w:rFonts w:ascii="Arial" w:eastAsia="Arial" w:hAnsi="Arial" w:cs="Arial"/>
          <w:sz w:val="24"/>
          <w:szCs w:val="24"/>
          <w:lang w:val="es-ES_tradnl" w:eastAsia="es-MX"/>
        </w:rPr>
        <w:t>.</w:t>
      </w:r>
      <w:r w:rsidRPr="008B74AD">
        <w:rPr>
          <w:rFonts w:ascii="Arial" w:eastAsia="Times New Roman" w:hAnsi="Arial" w:cs="Arial"/>
          <w:sz w:val="24"/>
          <w:szCs w:val="24"/>
          <w:lang w:val="es-ES_tradnl" w:eastAsia="es-MX"/>
        </w:rPr>
        <w:t xml:space="preserve"> </w:t>
      </w:r>
    </w:p>
    <w:p w:rsidR="000A0075" w:rsidRPr="008B74AD" w:rsidRDefault="000A0075" w:rsidP="000A0075">
      <w:pPr>
        <w:spacing w:after="0"/>
        <w:ind w:right="-234"/>
        <w:jc w:val="both"/>
        <w:rPr>
          <w:rFonts w:ascii="Arial" w:eastAsia="Times New Roman" w:hAnsi="Arial" w:cs="Arial"/>
          <w:sz w:val="24"/>
          <w:szCs w:val="24"/>
          <w:lang w:val="es-ES_tradnl" w:eastAsia="es-MX"/>
        </w:rPr>
      </w:pPr>
    </w:p>
    <w:p w:rsidR="000A0075" w:rsidRDefault="000A0075" w:rsidP="00AB60AB">
      <w:pPr>
        <w:spacing w:after="0"/>
        <w:ind w:right="-234"/>
        <w:jc w:val="both"/>
        <w:rPr>
          <w:rFonts w:ascii="Arial" w:eastAsia="Times New Roman" w:hAnsi="Arial" w:cs="Arial"/>
          <w:sz w:val="24"/>
          <w:szCs w:val="24"/>
          <w:lang w:val="es-ES_tradnl" w:eastAsia="es-MX"/>
        </w:rPr>
      </w:pPr>
      <w:r w:rsidRPr="008B74AD">
        <w:rPr>
          <w:rFonts w:ascii="Arial" w:eastAsia="Times New Roman" w:hAnsi="Arial" w:cs="Arial"/>
          <w:sz w:val="24"/>
          <w:szCs w:val="24"/>
          <w:lang w:val="es-ES_tradnl" w:eastAsia="es-MX"/>
        </w:rPr>
        <w:t xml:space="preserve">Aprobada la dispensa la lectura del acta de referencia, está a consideración del presente Órgano Colegiado el </w:t>
      </w:r>
      <w:r w:rsidRPr="008B74AD">
        <w:rPr>
          <w:rFonts w:ascii="Arial" w:eastAsia="Times New Roman" w:hAnsi="Arial" w:cs="Arial"/>
          <w:b/>
          <w:bCs/>
          <w:sz w:val="24"/>
          <w:szCs w:val="24"/>
          <w:lang w:val="es-ES_tradnl" w:eastAsia="es-MX"/>
        </w:rPr>
        <w:t>CONTENIDO</w:t>
      </w:r>
      <w:r w:rsidRPr="008B74AD">
        <w:rPr>
          <w:rFonts w:ascii="Arial" w:eastAsia="Times New Roman" w:hAnsi="Arial" w:cs="Arial"/>
          <w:sz w:val="24"/>
          <w:szCs w:val="24"/>
          <w:lang w:val="es-ES_tradnl" w:eastAsia="es-MX"/>
        </w:rPr>
        <w:t xml:space="preserve"> del Acta de la </w:t>
      </w:r>
      <w:r w:rsidR="00AB60AB">
        <w:rPr>
          <w:rFonts w:ascii="Arial" w:eastAsia="Times New Roman" w:hAnsi="Arial" w:cs="Arial"/>
          <w:sz w:val="24"/>
          <w:szCs w:val="24"/>
          <w:lang w:val="es-ES_tradnl" w:eastAsia="es-MX"/>
        </w:rPr>
        <w:t>Trigésima</w:t>
      </w:r>
      <w:r>
        <w:rPr>
          <w:rFonts w:ascii="Arial" w:eastAsia="Times New Roman" w:hAnsi="Arial" w:cs="Arial"/>
          <w:sz w:val="24"/>
          <w:szCs w:val="24"/>
          <w:lang w:val="es-ES_tradnl" w:eastAsia="es-MX"/>
        </w:rPr>
        <w:t xml:space="preserve"> </w:t>
      </w:r>
      <w:r w:rsidRPr="008B74AD">
        <w:rPr>
          <w:rFonts w:ascii="Arial" w:eastAsia="Times New Roman" w:hAnsi="Arial" w:cs="Arial"/>
          <w:sz w:val="24"/>
          <w:szCs w:val="24"/>
          <w:lang w:val="es-ES_tradnl" w:eastAsia="es-MX"/>
        </w:rPr>
        <w:t>Sesión Ordinaria de esta Comisión, celebrada el</w:t>
      </w:r>
      <w:r w:rsidRPr="005846A8">
        <w:rPr>
          <w:rFonts w:ascii="Arial" w:eastAsia="Times New Roman" w:hAnsi="Arial" w:cs="Arial"/>
          <w:sz w:val="24"/>
          <w:szCs w:val="24"/>
          <w:lang w:val="es-ES_tradnl" w:eastAsia="es-MX"/>
        </w:rPr>
        <w:t xml:space="preserve"> </w:t>
      </w:r>
      <w:r w:rsidR="00AB60AB">
        <w:rPr>
          <w:rFonts w:ascii="Arial" w:eastAsia="Times New Roman" w:hAnsi="Arial" w:cs="Arial"/>
          <w:sz w:val="24"/>
          <w:szCs w:val="24"/>
          <w:lang w:val="es-ES_tradnl" w:eastAsia="es-MX"/>
        </w:rPr>
        <w:t>27</w:t>
      </w:r>
      <w:r w:rsidRPr="005846A8">
        <w:rPr>
          <w:rFonts w:ascii="Arial" w:eastAsia="Times New Roman" w:hAnsi="Arial" w:cs="Arial"/>
          <w:sz w:val="24"/>
          <w:szCs w:val="24"/>
          <w:lang w:val="es-ES_tradnl" w:eastAsia="es-MX"/>
        </w:rPr>
        <w:t xml:space="preserve"> de </w:t>
      </w:r>
      <w:r w:rsidR="00AB60AB">
        <w:rPr>
          <w:rFonts w:ascii="Arial" w:eastAsia="Times New Roman" w:hAnsi="Arial" w:cs="Arial"/>
          <w:sz w:val="24"/>
          <w:szCs w:val="24"/>
          <w:lang w:val="es-ES_tradnl" w:eastAsia="es-MX"/>
        </w:rPr>
        <w:t>mayo</w:t>
      </w:r>
      <w:r w:rsidRPr="005846A8">
        <w:rPr>
          <w:rFonts w:ascii="Arial" w:eastAsia="Times New Roman" w:hAnsi="Arial" w:cs="Arial"/>
          <w:sz w:val="24"/>
          <w:szCs w:val="24"/>
          <w:lang w:val="es-ES_tradnl" w:eastAsia="es-MX"/>
        </w:rPr>
        <w:t xml:space="preserve"> del año 2024 dos mil veinticuatro. </w:t>
      </w:r>
      <w:r w:rsidRPr="008B74AD">
        <w:rPr>
          <w:rFonts w:ascii="Arial" w:eastAsia="Times New Roman" w:hAnsi="Arial" w:cs="Arial"/>
          <w:sz w:val="24"/>
          <w:szCs w:val="24"/>
          <w:lang w:val="es-ES_tradnl" w:eastAsia="es-MX"/>
        </w:rPr>
        <w:t xml:space="preserve">Por lo que les pregunto ¿si existen observaciones a la misma? </w:t>
      </w:r>
      <w:r>
        <w:rPr>
          <w:rFonts w:ascii="Arial" w:eastAsia="Times New Roman" w:hAnsi="Arial" w:cs="Arial"/>
          <w:sz w:val="24"/>
          <w:szCs w:val="24"/>
          <w:lang w:val="es-ES_tradnl" w:eastAsia="es-MX"/>
        </w:rPr>
        <w:t xml:space="preserve">No habiendo observaciones, </w:t>
      </w:r>
      <w:r>
        <w:rPr>
          <w:rFonts w:ascii="Arial" w:eastAsia="Times New Roman" w:hAnsi="Arial" w:cs="Arial"/>
          <w:sz w:val="24"/>
          <w:szCs w:val="24"/>
          <w:lang w:val="es-ES_tradnl" w:eastAsia="es-MX"/>
        </w:rPr>
        <w:lastRenderedPageBreak/>
        <w:t xml:space="preserve">les consulto si en votación económica se aprueba el acta, quienes estén por la afirmativa sírvanse de favor manifestarlo levantando su mano. </w:t>
      </w:r>
      <w:r>
        <w:rPr>
          <w:rFonts w:ascii="Arial" w:eastAsia="Times New Roman" w:hAnsi="Arial" w:cs="Arial"/>
          <w:b/>
          <w:sz w:val="24"/>
          <w:szCs w:val="24"/>
          <w:lang w:val="es-ES_tradnl" w:eastAsia="es-MX"/>
        </w:rPr>
        <w:t xml:space="preserve">Se aprueba por UNANIMIDAD de los presentes. </w:t>
      </w:r>
      <w:r>
        <w:rPr>
          <w:rFonts w:ascii="Arial" w:eastAsia="Arial" w:hAnsi="Arial" w:cs="Arial"/>
          <w:sz w:val="24"/>
          <w:szCs w:val="24"/>
          <w:lang w:val="es-ES_tradnl" w:eastAsia="es-MX"/>
        </w:rPr>
        <w:t xml:space="preserve"> </w:t>
      </w:r>
    </w:p>
    <w:p w:rsidR="000A0075" w:rsidRDefault="000A0075" w:rsidP="000A0075">
      <w:pPr>
        <w:spacing w:after="0"/>
        <w:ind w:right="-234"/>
        <w:jc w:val="both"/>
        <w:rPr>
          <w:rFonts w:ascii="Arial" w:eastAsia="Times New Roman" w:hAnsi="Arial" w:cs="Arial"/>
          <w:sz w:val="24"/>
          <w:szCs w:val="24"/>
          <w:lang w:val="es-ES_tradnl" w:eastAsia="es-MX"/>
        </w:rPr>
      </w:pPr>
    </w:p>
    <w:p w:rsidR="000A0075" w:rsidRPr="00466610" w:rsidRDefault="000A0075" w:rsidP="000A0075">
      <w:pPr>
        <w:spacing w:after="0"/>
        <w:jc w:val="both"/>
        <w:rPr>
          <w:rFonts w:ascii="Arial" w:eastAsia="Times New Roman" w:hAnsi="Arial" w:cs="Arial"/>
          <w:sz w:val="24"/>
          <w:szCs w:val="24"/>
          <w:lang w:val="es-ES_tradnl" w:eastAsia="es-MX"/>
        </w:rPr>
      </w:pPr>
      <w:r w:rsidRPr="005846A8">
        <w:rPr>
          <w:rFonts w:ascii="Arial" w:eastAsia="Arial" w:hAnsi="Arial" w:cs="Arial"/>
          <w:color w:val="000000"/>
          <w:sz w:val="24"/>
          <w:szCs w:val="24"/>
          <w:lang w:val="es-ES_tradnl" w:eastAsia="es-MX"/>
        </w:rPr>
        <w:t xml:space="preserve">Ahora bien, en desahogo del </w:t>
      </w:r>
      <w:r w:rsidRPr="005846A8">
        <w:rPr>
          <w:rFonts w:ascii="Arial" w:eastAsia="Arial" w:hAnsi="Arial" w:cs="Arial"/>
          <w:b/>
          <w:color w:val="000000"/>
          <w:sz w:val="24"/>
          <w:szCs w:val="24"/>
          <w:lang w:val="es-ES_tradnl" w:eastAsia="es-MX"/>
        </w:rPr>
        <w:t>CUARTO PUNTO</w:t>
      </w:r>
      <w:r w:rsidRPr="005846A8">
        <w:rPr>
          <w:rFonts w:ascii="Arial" w:eastAsia="Arial" w:hAnsi="Arial" w:cs="Arial"/>
          <w:color w:val="000000"/>
          <w:sz w:val="24"/>
          <w:szCs w:val="24"/>
          <w:lang w:val="es-ES_tradnl" w:eastAsia="es-MX"/>
        </w:rPr>
        <w:t xml:space="preserve"> del orden del día relativo a la </w:t>
      </w:r>
      <w:r w:rsidRPr="005846A8">
        <w:rPr>
          <w:rFonts w:ascii="Arial" w:eastAsia="Arial" w:hAnsi="Arial" w:cs="Arial"/>
          <w:sz w:val="24"/>
          <w:szCs w:val="24"/>
          <w:lang w:val="es-ES_tradnl" w:eastAsia="es-MX"/>
        </w:rPr>
        <w:t>presentación de los proyectos de resolución remitidos por la Dirección de Asuntos Internos y por la Dirección Jurídica de la Comisaría de Seguridad Ciudadana del Gobierno de Guadalajara, para su discusión y en su caso aprobación de los procedimientos enumerados del 4.1 al 4.1</w:t>
      </w:r>
      <w:r>
        <w:rPr>
          <w:rFonts w:ascii="Arial" w:eastAsia="Arial" w:hAnsi="Arial" w:cs="Arial"/>
          <w:sz w:val="24"/>
          <w:szCs w:val="24"/>
          <w:lang w:val="es-ES_tradnl" w:eastAsia="es-MX"/>
        </w:rPr>
        <w:t>0</w:t>
      </w:r>
      <w:r w:rsidRPr="005846A8">
        <w:rPr>
          <w:rFonts w:ascii="Arial" w:eastAsia="Arial" w:hAnsi="Arial" w:cs="Arial"/>
          <w:sz w:val="24"/>
          <w:szCs w:val="24"/>
          <w:lang w:val="es-ES_tradnl" w:eastAsia="es-MX"/>
        </w:rPr>
        <w:t xml:space="preserve"> en el Orden del Día, doy cuenta a este Órgano Colegiado con la presencia </w:t>
      </w:r>
      <w:r w:rsidR="00AB60AB">
        <w:rPr>
          <w:rFonts w:ascii="Arial" w:eastAsia="Arial" w:hAnsi="Arial" w:cs="Arial"/>
          <w:sz w:val="24"/>
          <w:szCs w:val="24"/>
          <w:lang w:val="es-ES_tradnl" w:eastAsia="es-MX"/>
        </w:rPr>
        <w:t>con el Lic. Luis Alberto Castro Rosales</w:t>
      </w:r>
      <w:r>
        <w:rPr>
          <w:rFonts w:ascii="Arial" w:eastAsia="Arial" w:hAnsi="Arial" w:cs="Arial"/>
          <w:sz w:val="24"/>
          <w:szCs w:val="24"/>
          <w:lang w:val="es-ES_tradnl" w:eastAsia="es-MX"/>
        </w:rPr>
        <w:t xml:space="preserve"> Direc</w:t>
      </w:r>
      <w:r w:rsidR="00AB60AB">
        <w:rPr>
          <w:rFonts w:ascii="Arial" w:eastAsia="Arial" w:hAnsi="Arial" w:cs="Arial"/>
          <w:sz w:val="24"/>
          <w:szCs w:val="24"/>
          <w:lang w:val="es-ES_tradnl" w:eastAsia="es-MX"/>
        </w:rPr>
        <w:t>tor</w:t>
      </w:r>
      <w:r>
        <w:rPr>
          <w:rFonts w:ascii="Arial" w:eastAsia="Arial" w:hAnsi="Arial" w:cs="Arial"/>
          <w:sz w:val="24"/>
          <w:szCs w:val="24"/>
          <w:lang w:val="es-ES_tradnl" w:eastAsia="es-MX"/>
        </w:rPr>
        <w:t xml:space="preserve"> de Asuntos Internos</w:t>
      </w:r>
      <w:r w:rsidRPr="005846A8">
        <w:rPr>
          <w:rFonts w:ascii="Arial" w:eastAsia="Arial" w:hAnsi="Arial" w:cs="Arial"/>
          <w:sz w:val="24"/>
          <w:szCs w:val="24"/>
          <w:lang w:val="es-ES_tradnl" w:eastAsia="es-MX"/>
        </w:rPr>
        <w:t xml:space="preserve"> y con la presencia del Lic. Miguel Ángel Rivas Madera, Director Jurídico de la Comisaría de Seguridad Ciudadana, ambos del Gobierno de Guadalajara, esto, por si surgiera la necesidad de cualquier explicación o aclaración que ustedes consideren pertinente.</w:t>
      </w:r>
      <w:r>
        <w:rPr>
          <w:rFonts w:ascii="Arial" w:eastAsia="Times New Roman" w:hAnsi="Arial" w:cs="Arial"/>
          <w:i/>
          <w:sz w:val="24"/>
          <w:szCs w:val="24"/>
          <w:lang w:val="es-ES_tradnl" w:eastAsia="es-MX"/>
        </w:rPr>
        <w:t xml:space="preserve"> </w:t>
      </w:r>
      <w:r>
        <w:rPr>
          <w:rFonts w:ascii="Arial" w:eastAsia="Times New Roman" w:hAnsi="Arial" w:cs="Arial"/>
          <w:sz w:val="24"/>
          <w:szCs w:val="24"/>
          <w:lang w:val="es-ES_tradnl" w:eastAsia="es-MX"/>
        </w:rPr>
        <w:t>P</w:t>
      </w:r>
      <w:r>
        <w:rPr>
          <w:rFonts w:ascii="Arial" w:eastAsia="Arial" w:hAnsi="Arial" w:cs="Arial"/>
          <w:sz w:val="24"/>
          <w:szCs w:val="24"/>
          <w:lang w:val="es-ES_tradnl" w:eastAsia="es-MX"/>
        </w:rPr>
        <w:t xml:space="preserve">or su parte, esta presidencia propone a las y los presentes la </w:t>
      </w:r>
      <w:r>
        <w:rPr>
          <w:rFonts w:ascii="Arial" w:eastAsia="Arial" w:hAnsi="Arial" w:cs="Arial"/>
          <w:b/>
          <w:sz w:val="24"/>
          <w:szCs w:val="24"/>
          <w:lang w:val="es-ES_tradnl" w:eastAsia="es-MX"/>
        </w:rPr>
        <w:t xml:space="preserve">DISPENSA, </w:t>
      </w:r>
      <w:r>
        <w:rPr>
          <w:rFonts w:ascii="Arial" w:eastAsia="Arial" w:hAnsi="Arial" w:cs="Arial"/>
          <w:sz w:val="24"/>
          <w:szCs w:val="24"/>
          <w:lang w:val="es-ES_tradnl" w:eastAsia="es-MX"/>
        </w:rPr>
        <w:t>de la lectura de dichos procedimientos, mismos que fueron previamente circulados con la anticipación debida.</w:t>
      </w:r>
      <w:r>
        <w:rPr>
          <w:rFonts w:ascii="Arial" w:eastAsia="Times New Roman" w:hAnsi="Arial" w:cs="Arial"/>
          <w:sz w:val="24"/>
          <w:szCs w:val="24"/>
          <w:lang w:val="es-ES_tradnl" w:eastAsia="es-MX"/>
        </w:rPr>
        <w:t xml:space="preserve"> Por lo que les pregunto ¿si existe alguna observación con la dispensa de la lectura? De no ser así, les pregunto ¿si se aprueba la dispensa de la lectura de dichos procedimientos? </w:t>
      </w:r>
      <w:r>
        <w:rPr>
          <w:rFonts w:ascii="Arial" w:eastAsia="Times New Roman" w:hAnsi="Arial" w:cs="Arial"/>
          <w:b/>
          <w:sz w:val="24"/>
          <w:szCs w:val="24"/>
          <w:lang w:val="es-ES_tradnl" w:eastAsia="es-MX"/>
        </w:rPr>
        <w:t>APROBADOS por</w:t>
      </w:r>
      <w:r>
        <w:rPr>
          <w:rFonts w:ascii="Arial" w:eastAsia="Times New Roman" w:hAnsi="Arial" w:cs="Arial"/>
          <w:sz w:val="24"/>
          <w:szCs w:val="24"/>
          <w:lang w:val="es-ES_tradnl" w:eastAsia="es-MX"/>
        </w:rPr>
        <w:t xml:space="preserve"> </w:t>
      </w:r>
      <w:r>
        <w:rPr>
          <w:rFonts w:ascii="Arial" w:eastAsia="Times New Roman" w:hAnsi="Arial" w:cs="Arial"/>
          <w:b/>
          <w:sz w:val="24"/>
          <w:szCs w:val="24"/>
          <w:lang w:val="es-ES_tradnl" w:eastAsia="es-MX"/>
        </w:rPr>
        <w:t>UNANIMIDAD de los presentes.</w:t>
      </w:r>
    </w:p>
    <w:p w:rsidR="000A0075" w:rsidRDefault="000A0075" w:rsidP="000A0075">
      <w:pPr>
        <w:spacing w:after="0" w:line="240" w:lineRule="auto"/>
        <w:ind w:left="720"/>
        <w:jc w:val="both"/>
        <w:rPr>
          <w:rFonts w:ascii="Arial" w:eastAsia="Times New Roman" w:hAnsi="Arial" w:cs="Arial"/>
          <w:sz w:val="24"/>
          <w:szCs w:val="24"/>
          <w:lang w:val="es-ES_tradnl" w:eastAsia="es-MX"/>
        </w:rPr>
      </w:pPr>
    </w:p>
    <w:p w:rsidR="000A0075" w:rsidRDefault="000A0075" w:rsidP="000A0075">
      <w:pPr>
        <w:spacing w:after="0" w:line="240" w:lineRule="auto"/>
        <w:jc w:val="both"/>
        <w:rPr>
          <w:rFonts w:ascii="Arial" w:eastAsia="Arial" w:hAnsi="Arial" w:cs="Arial"/>
          <w:sz w:val="24"/>
          <w:szCs w:val="24"/>
          <w:lang w:val="es-ES_tradnl" w:eastAsia="es-MX"/>
        </w:rPr>
      </w:pPr>
      <w:r>
        <w:rPr>
          <w:rFonts w:ascii="Arial" w:eastAsia="Arial" w:hAnsi="Arial" w:cs="Arial"/>
          <w:sz w:val="24"/>
          <w:szCs w:val="24"/>
          <w:lang w:val="es-ES_tradnl" w:eastAsia="es-MX"/>
        </w:rPr>
        <w:t xml:space="preserve">Ahora bien, se encuentran a su consideración los proyectos de resolución, y les pregunto, ¿si son de aprobarse en lo </w:t>
      </w:r>
      <w:r>
        <w:rPr>
          <w:rFonts w:ascii="Arial" w:eastAsia="Arial" w:hAnsi="Arial" w:cs="Arial"/>
          <w:b/>
          <w:sz w:val="24"/>
          <w:szCs w:val="24"/>
          <w:lang w:val="es-ES_tradnl" w:eastAsia="es-MX"/>
        </w:rPr>
        <w:t>GENERAL</w:t>
      </w:r>
      <w:r>
        <w:rPr>
          <w:rFonts w:ascii="Arial" w:eastAsia="Arial" w:hAnsi="Arial" w:cs="Arial"/>
          <w:sz w:val="24"/>
          <w:szCs w:val="24"/>
          <w:lang w:val="es-ES_tradnl" w:eastAsia="es-MX"/>
        </w:rPr>
        <w:t xml:space="preserve"> dichos proyectos de resolución? De no ser así, les pido en votación económica quienes estén por la afirmativa sírvanse manifestarlo levantando su mano </w:t>
      </w:r>
      <w:r>
        <w:rPr>
          <w:rFonts w:ascii="Arial" w:eastAsia="Arial" w:hAnsi="Arial" w:cs="Arial"/>
          <w:b/>
          <w:sz w:val="24"/>
          <w:szCs w:val="24"/>
          <w:lang w:val="es-ES_tradnl" w:eastAsia="es-MX"/>
        </w:rPr>
        <w:t>SE APRUEBAN EN LO GENERAL LOS PROYECTOS, POR UNANIMIDAD DE LOS PRESENTES.</w:t>
      </w:r>
    </w:p>
    <w:p w:rsidR="000A0075" w:rsidRDefault="000A0075" w:rsidP="000A0075">
      <w:pPr>
        <w:spacing w:after="0" w:line="240" w:lineRule="auto"/>
        <w:ind w:left="720"/>
        <w:jc w:val="both"/>
        <w:rPr>
          <w:rFonts w:ascii="Arial" w:eastAsia="Arial" w:hAnsi="Arial" w:cs="Arial"/>
          <w:sz w:val="24"/>
          <w:szCs w:val="24"/>
          <w:lang w:val="es-ES_tradnl" w:eastAsia="es-MX"/>
        </w:rPr>
      </w:pPr>
    </w:p>
    <w:p w:rsidR="000A0075" w:rsidRPr="008B74AD" w:rsidRDefault="000A0075" w:rsidP="000A0075">
      <w:pPr>
        <w:spacing w:after="0"/>
        <w:ind w:right="-234"/>
        <w:jc w:val="both"/>
        <w:rPr>
          <w:rFonts w:ascii="Arial" w:eastAsia="Arial" w:hAnsi="Arial" w:cs="Arial"/>
          <w:sz w:val="24"/>
          <w:szCs w:val="24"/>
          <w:lang w:val="es-ES_tradnl" w:eastAsia="es-MX"/>
        </w:rPr>
      </w:pPr>
      <w:r>
        <w:rPr>
          <w:rFonts w:ascii="Arial" w:eastAsia="Arial" w:hAnsi="Arial" w:cs="Arial"/>
          <w:sz w:val="24"/>
          <w:szCs w:val="24"/>
          <w:lang w:val="es-ES_tradnl" w:eastAsia="es-MX"/>
        </w:rPr>
        <w:t xml:space="preserve">Una vez aprobados los proyectos en lo general se les pregunta a las y los integrantes de esta Comisión ¿Si existe algún proyecto que deseen reservar para su aprobación por separado en lo particular? De no ser así, se procederá tomar el sentido del voto de manera </w:t>
      </w:r>
      <w:r>
        <w:rPr>
          <w:rFonts w:ascii="Arial" w:eastAsia="Arial" w:hAnsi="Arial" w:cs="Arial"/>
          <w:b/>
          <w:sz w:val="24"/>
          <w:szCs w:val="24"/>
          <w:lang w:val="es-ES_tradnl" w:eastAsia="es-MX"/>
        </w:rPr>
        <w:t>NOMINAL</w:t>
      </w:r>
      <w:r>
        <w:rPr>
          <w:rFonts w:ascii="Arial" w:eastAsia="Arial" w:hAnsi="Arial" w:cs="Arial"/>
          <w:sz w:val="24"/>
          <w:szCs w:val="24"/>
          <w:lang w:val="es-ES_tradnl" w:eastAsia="es-MX"/>
        </w:rPr>
        <w:t xml:space="preserve"> para saber si son de aprobarse en lo particular los proyectos de resolución del </w:t>
      </w:r>
      <w:r w:rsidRPr="008B74AD">
        <w:rPr>
          <w:rFonts w:ascii="Arial" w:eastAsia="Arial" w:hAnsi="Arial" w:cs="Arial"/>
          <w:sz w:val="24"/>
          <w:szCs w:val="24"/>
          <w:lang w:val="es-ES_tradnl" w:eastAsia="es-MX"/>
        </w:rPr>
        <w:t>4.1 al 4.</w:t>
      </w:r>
      <w:r>
        <w:rPr>
          <w:rFonts w:ascii="Arial" w:eastAsia="Arial" w:hAnsi="Arial" w:cs="Arial"/>
          <w:sz w:val="24"/>
          <w:szCs w:val="24"/>
          <w:lang w:val="es-ES_tradnl" w:eastAsia="es-MX"/>
        </w:rPr>
        <w:t>10</w:t>
      </w:r>
      <w:r w:rsidRPr="008B74AD">
        <w:rPr>
          <w:rFonts w:ascii="Arial" w:eastAsia="Arial" w:hAnsi="Arial" w:cs="Arial"/>
          <w:sz w:val="24"/>
          <w:szCs w:val="24"/>
          <w:lang w:val="es-ES_tradnl" w:eastAsia="es-MX"/>
        </w:rPr>
        <w:t xml:space="preserve"> del Orden del Día, por lo que se le instruye a la Secretaria Técnica de esta Comisión tome la votación correspondiente.</w:t>
      </w:r>
    </w:p>
    <w:p w:rsidR="000A0075" w:rsidRPr="008B74AD" w:rsidRDefault="000A0075" w:rsidP="000A0075">
      <w:pPr>
        <w:suppressAutoHyphens/>
        <w:spacing w:after="0"/>
        <w:ind w:right="-234"/>
        <w:jc w:val="both"/>
        <w:textAlignment w:val="top"/>
        <w:outlineLvl w:val="0"/>
        <w:rPr>
          <w:rFonts w:ascii="Arial" w:eastAsia="Arial" w:hAnsi="Arial" w:cs="Arial"/>
          <w:color w:val="000000"/>
          <w:position w:val="-1"/>
          <w:sz w:val="24"/>
          <w:szCs w:val="24"/>
          <w:highlight w:val="yellow"/>
          <w:lang w:val="es-ES" w:eastAsia="es-ES"/>
        </w:rPr>
      </w:pPr>
    </w:p>
    <w:p w:rsidR="000A0075" w:rsidRPr="008B74AD" w:rsidRDefault="000A0075" w:rsidP="000A0075">
      <w:pPr>
        <w:suppressAutoHyphens/>
        <w:spacing w:after="0"/>
        <w:ind w:right="-234"/>
        <w:jc w:val="both"/>
        <w:textAlignment w:val="top"/>
        <w:outlineLvl w:val="0"/>
        <w:rPr>
          <w:rFonts w:ascii="Arial" w:eastAsia="Arial" w:hAnsi="Arial" w:cs="Arial"/>
          <w:b/>
          <w:color w:val="000000"/>
          <w:position w:val="-1"/>
          <w:sz w:val="24"/>
          <w:szCs w:val="24"/>
          <w:lang w:val="es-ES" w:eastAsia="es-ES"/>
        </w:rPr>
      </w:pPr>
      <w:r w:rsidRPr="008B74AD">
        <w:rPr>
          <w:rFonts w:ascii="Arial" w:hAnsi="Arial" w:cs="Arial"/>
          <w:b/>
          <w:sz w:val="24"/>
          <w:szCs w:val="24"/>
        </w:rPr>
        <w:t xml:space="preserve">En  uso  de  la  voz  Licenciada </w:t>
      </w:r>
      <w:r w:rsidRPr="008B74AD">
        <w:rPr>
          <w:rFonts w:ascii="Arial" w:eastAsia="Arial" w:hAnsi="Arial" w:cs="Arial"/>
          <w:b/>
          <w:color w:val="000000"/>
          <w:position w:val="-1"/>
          <w:sz w:val="24"/>
          <w:szCs w:val="24"/>
          <w:lang w:val="es-ES" w:eastAsia="es-ES"/>
        </w:rPr>
        <w:t>DANIELA CASILLAS OROZCO</w:t>
      </w:r>
      <w:r>
        <w:rPr>
          <w:rFonts w:ascii="Arial" w:eastAsia="Arial" w:hAnsi="Arial" w:cs="Arial"/>
          <w:b/>
          <w:color w:val="000000"/>
          <w:position w:val="-1"/>
          <w:sz w:val="24"/>
          <w:szCs w:val="24"/>
          <w:lang w:val="es-ES" w:eastAsia="es-ES"/>
        </w:rPr>
        <w:t>.</w:t>
      </w:r>
      <w:r w:rsidRPr="008B74AD">
        <w:rPr>
          <w:rFonts w:ascii="Arial" w:eastAsia="Arial" w:hAnsi="Arial" w:cs="Arial"/>
          <w:b/>
          <w:color w:val="000000"/>
          <w:position w:val="-1"/>
          <w:sz w:val="24"/>
          <w:szCs w:val="24"/>
          <w:lang w:val="es-ES" w:eastAsia="es-ES"/>
        </w:rPr>
        <w:t xml:space="preserve"> </w:t>
      </w:r>
      <w:r w:rsidRPr="008B74AD">
        <w:rPr>
          <w:rFonts w:ascii="Arial" w:eastAsia="Arial" w:hAnsi="Arial" w:cs="Arial"/>
          <w:color w:val="000000"/>
          <w:position w:val="-1"/>
          <w:sz w:val="24"/>
          <w:szCs w:val="24"/>
          <w:lang w:val="es-ES" w:eastAsia="es-ES"/>
        </w:rPr>
        <w:t xml:space="preserve">Como lo instruye Presidente, en este momento procedo a levantar el sentido del voto, de manera </w:t>
      </w:r>
      <w:r>
        <w:rPr>
          <w:rFonts w:ascii="Arial" w:eastAsia="Arial" w:hAnsi="Arial" w:cs="Arial"/>
          <w:color w:val="000000"/>
          <w:position w:val="-1"/>
          <w:sz w:val="24"/>
          <w:szCs w:val="24"/>
          <w:lang w:val="es-ES" w:eastAsia="es-ES"/>
        </w:rPr>
        <w:t>nominal</w:t>
      </w:r>
      <w:r w:rsidRPr="008B74AD">
        <w:rPr>
          <w:rFonts w:ascii="Arial" w:eastAsia="Arial" w:hAnsi="Arial" w:cs="Arial"/>
          <w:color w:val="000000"/>
          <w:position w:val="-1"/>
          <w:sz w:val="24"/>
          <w:szCs w:val="24"/>
          <w:lang w:val="es-ES" w:eastAsia="es-ES"/>
        </w:rPr>
        <w:t xml:space="preserve"> respecto de la aprobación de los proyectos de resolución enumerados del 4.1 al 4.</w:t>
      </w:r>
      <w:r>
        <w:rPr>
          <w:rFonts w:ascii="Arial" w:eastAsia="Arial" w:hAnsi="Arial" w:cs="Arial"/>
          <w:color w:val="000000"/>
          <w:position w:val="-1"/>
          <w:sz w:val="24"/>
          <w:szCs w:val="24"/>
          <w:lang w:val="es-ES" w:eastAsia="es-ES"/>
        </w:rPr>
        <w:t>10</w:t>
      </w:r>
    </w:p>
    <w:p w:rsidR="000A0075" w:rsidRPr="008B74AD" w:rsidRDefault="000A0075" w:rsidP="000A0075">
      <w:pPr>
        <w:suppressAutoHyphens/>
        <w:spacing w:after="0"/>
        <w:ind w:leftChars="-1" w:right="-234" w:hangingChars="1" w:hanging="2"/>
        <w:jc w:val="both"/>
        <w:textAlignment w:val="top"/>
        <w:outlineLvl w:val="0"/>
        <w:rPr>
          <w:rFonts w:ascii="Arial" w:eastAsia="Arial" w:hAnsi="Arial" w:cs="Arial"/>
          <w:position w:val="-1"/>
          <w:sz w:val="24"/>
          <w:szCs w:val="24"/>
          <w:lang w:val="es-ES" w:eastAsia="es-ES"/>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10"/>
        <w:gridCol w:w="1417"/>
      </w:tblGrid>
      <w:tr w:rsidR="000A0075" w:rsidRPr="008B74AD" w:rsidTr="000A0075">
        <w:tc>
          <w:tcPr>
            <w:tcW w:w="7910" w:type="dxa"/>
            <w:tcBorders>
              <w:top w:val="single" w:sz="4" w:space="0" w:color="000000"/>
              <w:left w:val="single" w:sz="4" w:space="0" w:color="000000"/>
              <w:bottom w:val="single" w:sz="4" w:space="0" w:color="000000"/>
              <w:right w:val="single" w:sz="4" w:space="0" w:color="000000"/>
            </w:tcBorders>
            <w:shd w:val="clear" w:color="auto" w:fill="D9D9D9"/>
            <w:hideMark/>
          </w:tcPr>
          <w:p w:rsidR="000A0075" w:rsidRPr="008B74AD" w:rsidRDefault="000A0075" w:rsidP="000A0075">
            <w:pPr>
              <w:suppressAutoHyphens/>
              <w:spacing w:after="0"/>
              <w:ind w:leftChars="-1" w:right="-234" w:hangingChars="1" w:hanging="2"/>
              <w:jc w:val="center"/>
              <w:textAlignment w:val="top"/>
              <w:outlineLvl w:val="0"/>
              <w:rPr>
                <w:rFonts w:ascii="Arial" w:eastAsia="Arial" w:hAnsi="Arial" w:cs="Arial"/>
                <w:color w:val="000000"/>
                <w:position w:val="-1"/>
                <w:sz w:val="24"/>
                <w:szCs w:val="24"/>
                <w:lang w:val="es-ES" w:eastAsia="es-ES"/>
              </w:rPr>
            </w:pPr>
            <w:r w:rsidRPr="008B74AD">
              <w:rPr>
                <w:rFonts w:ascii="Arial" w:eastAsia="Arial" w:hAnsi="Arial" w:cs="Arial"/>
                <w:b/>
                <w:color w:val="000000"/>
                <w:position w:val="-1"/>
                <w:sz w:val="24"/>
                <w:szCs w:val="24"/>
                <w:lang w:val="es-ES" w:eastAsia="es-ES"/>
              </w:rPr>
              <w:t>NOMBRE</w:t>
            </w:r>
          </w:p>
        </w:tc>
        <w:tc>
          <w:tcPr>
            <w:tcW w:w="1417" w:type="dxa"/>
            <w:tcBorders>
              <w:top w:val="single" w:sz="4" w:space="0" w:color="000000"/>
              <w:left w:val="single" w:sz="4" w:space="0" w:color="000000"/>
              <w:bottom w:val="single" w:sz="4" w:space="0" w:color="000000"/>
              <w:right w:val="single" w:sz="4" w:space="0" w:color="000000"/>
            </w:tcBorders>
            <w:shd w:val="clear" w:color="auto" w:fill="D9D9D9"/>
            <w:hideMark/>
          </w:tcPr>
          <w:p w:rsidR="000A0075" w:rsidRPr="008B74AD" w:rsidRDefault="000A0075" w:rsidP="000A0075">
            <w:pPr>
              <w:suppressAutoHyphens/>
              <w:spacing w:after="0"/>
              <w:ind w:leftChars="-1" w:right="-234" w:hangingChars="1" w:hanging="2"/>
              <w:textAlignment w:val="top"/>
              <w:outlineLvl w:val="0"/>
              <w:rPr>
                <w:rFonts w:ascii="Arial" w:eastAsia="Arial" w:hAnsi="Arial" w:cs="Arial"/>
                <w:b/>
                <w:smallCaps/>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SENTIDO</w:t>
            </w:r>
          </w:p>
          <w:p w:rsidR="000A0075" w:rsidRPr="008B74AD" w:rsidRDefault="000A0075" w:rsidP="000A0075">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DEL VOTO</w:t>
            </w:r>
          </w:p>
        </w:tc>
      </w:tr>
      <w:tr w:rsidR="000A0075" w:rsidRPr="008B74AD" w:rsidTr="000A0075">
        <w:tc>
          <w:tcPr>
            <w:tcW w:w="7910" w:type="dxa"/>
            <w:tcBorders>
              <w:top w:val="single" w:sz="4" w:space="0" w:color="000000"/>
              <w:left w:val="single" w:sz="4" w:space="0" w:color="000000"/>
              <w:bottom w:val="single" w:sz="4" w:space="0" w:color="000000"/>
              <w:right w:val="single" w:sz="4" w:space="0" w:color="000000"/>
            </w:tcBorders>
            <w:hideMark/>
          </w:tcPr>
          <w:p w:rsidR="000A0075" w:rsidRPr="008B74AD" w:rsidRDefault="000A0075" w:rsidP="000A0075">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sidRPr="008B74AD">
              <w:rPr>
                <w:rFonts w:ascii="Arial" w:eastAsia="Arial" w:hAnsi="Arial" w:cs="Arial"/>
                <w:color w:val="000000"/>
                <w:position w:val="-1"/>
                <w:sz w:val="24"/>
                <w:szCs w:val="24"/>
                <w:lang w:val="es-ES" w:eastAsia="es-ES"/>
              </w:rPr>
              <w:t xml:space="preserve">Regidor </w:t>
            </w:r>
            <w:r w:rsidRPr="008B74AD">
              <w:rPr>
                <w:rFonts w:ascii="Arial" w:eastAsia="Arial" w:hAnsi="Arial" w:cs="Arial"/>
                <w:b/>
                <w:color w:val="000000"/>
                <w:position w:val="-1"/>
                <w:sz w:val="24"/>
                <w:szCs w:val="24"/>
                <w:lang w:val="es-ES" w:eastAsia="es-ES"/>
              </w:rPr>
              <w:t>RAFAEL BARRIOS DÁVILA</w:t>
            </w:r>
            <w:r w:rsidRPr="008B74AD">
              <w:rPr>
                <w:rFonts w:ascii="Arial" w:eastAsia="Arial" w:hAnsi="Arial" w:cs="Arial"/>
                <w:color w:val="000000"/>
                <w:position w:val="-1"/>
                <w:sz w:val="24"/>
                <w:szCs w:val="24"/>
                <w:lang w:val="es-ES" w:eastAsia="es-ES"/>
              </w:rPr>
              <w:t xml:space="preserve">, Presidente de la Comisión </w:t>
            </w:r>
          </w:p>
          <w:p w:rsidR="000A0075" w:rsidRPr="008B74AD" w:rsidRDefault="000A0075" w:rsidP="000A0075">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sidRPr="008B74AD">
              <w:rPr>
                <w:rFonts w:ascii="Arial" w:eastAsia="Arial" w:hAnsi="Arial" w:cs="Arial"/>
                <w:color w:val="000000"/>
                <w:position w:val="-1"/>
                <w:sz w:val="24"/>
                <w:szCs w:val="24"/>
                <w:lang w:val="es-ES" w:eastAsia="es-ES"/>
              </w:rPr>
              <w:lastRenderedPageBreak/>
              <w:t xml:space="preserve">Edilicia de Justicia. </w:t>
            </w:r>
          </w:p>
        </w:tc>
        <w:tc>
          <w:tcPr>
            <w:tcW w:w="1417" w:type="dxa"/>
            <w:tcBorders>
              <w:top w:val="single" w:sz="4" w:space="0" w:color="000000"/>
              <w:left w:val="single" w:sz="4" w:space="0" w:color="000000"/>
              <w:bottom w:val="single" w:sz="4" w:space="0" w:color="000000"/>
              <w:right w:val="single" w:sz="4" w:space="0" w:color="000000"/>
            </w:tcBorders>
            <w:hideMark/>
          </w:tcPr>
          <w:p w:rsidR="000A0075" w:rsidRPr="008B74AD" w:rsidRDefault="00AB60AB" w:rsidP="000A0075">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Pr>
                <w:rFonts w:ascii="Arial" w:eastAsia="Arial" w:hAnsi="Arial" w:cs="Arial"/>
                <w:b/>
                <w:smallCaps/>
                <w:color w:val="000000"/>
                <w:position w:val="-1"/>
                <w:sz w:val="24"/>
                <w:szCs w:val="24"/>
                <w:lang w:val="es-ES" w:eastAsia="es-ES"/>
              </w:rPr>
              <w:lastRenderedPageBreak/>
              <w:t>A FAVOR</w:t>
            </w:r>
          </w:p>
        </w:tc>
      </w:tr>
      <w:tr w:rsidR="000A0075" w:rsidRPr="008B74AD" w:rsidTr="000A0075">
        <w:tc>
          <w:tcPr>
            <w:tcW w:w="7910" w:type="dxa"/>
            <w:tcBorders>
              <w:top w:val="single" w:sz="4" w:space="0" w:color="000000"/>
              <w:left w:val="single" w:sz="4" w:space="0" w:color="000000"/>
              <w:bottom w:val="single" w:sz="4" w:space="0" w:color="000000"/>
              <w:right w:val="single" w:sz="4" w:space="0" w:color="000000"/>
            </w:tcBorders>
            <w:hideMark/>
          </w:tcPr>
          <w:p w:rsidR="000A0075" w:rsidRPr="00AF143C" w:rsidRDefault="000A0075" w:rsidP="000A0075">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sidRPr="00AF143C">
              <w:rPr>
                <w:rFonts w:ascii="Arial" w:eastAsia="Arial" w:hAnsi="Arial" w:cs="Arial"/>
                <w:color w:val="000000"/>
                <w:position w:val="-1"/>
                <w:sz w:val="24"/>
                <w:szCs w:val="24"/>
                <w:lang w:val="es-ES" w:eastAsia="es-ES"/>
              </w:rPr>
              <w:lastRenderedPageBreak/>
              <w:t xml:space="preserve">Regidora </w:t>
            </w:r>
            <w:r w:rsidRPr="00AF143C">
              <w:rPr>
                <w:rFonts w:ascii="Arial" w:hAnsi="Arial" w:cs="Arial"/>
                <w:b/>
                <w:sz w:val="24"/>
                <w:szCs w:val="24"/>
              </w:rPr>
              <w:t>JEANETTE VELÁZQUEZ SEDANO</w:t>
            </w:r>
            <w:r w:rsidRPr="00AF143C">
              <w:rPr>
                <w:rFonts w:ascii="Arial" w:eastAsia="Arial" w:hAnsi="Arial" w:cs="Arial"/>
                <w:color w:val="000000"/>
                <w:position w:val="-1"/>
                <w:sz w:val="24"/>
                <w:szCs w:val="24"/>
                <w:lang w:val="es-ES" w:eastAsia="es-ES"/>
              </w:rPr>
              <w:t xml:space="preserve">, Presidenta de la </w:t>
            </w:r>
          </w:p>
          <w:p w:rsidR="000A0075" w:rsidRPr="00AF143C" w:rsidRDefault="000A0075" w:rsidP="000A0075">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sidRPr="00AF143C">
              <w:rPr>
                <w:rFonts w:ascii="Arial" w:eastAsia="Arial" w:hAnsi="Arial" w:cs="Arial"/>
                <w:color w:val="000000"/>
                <w:position w:val="-1"/>
                <w:sz w:val="24"/>
                <w:szCs w:val="24"/>
                <w:lang w:val="es-ES" w:eastAsia="es-ES"/>
              </w:rPr>
              <w:t>Comisión Edilicia de Gobernación, Reglamentos y Vigilancia.</w:t>
            </w:r>
            <w:r w:rsidR="00AB60AB" w:rsidRPr="00AF143C">
              <w:rPr>
                <w:rFonts w:ascii="Arial" w:eastAsia="Arial" w:hAnsi="Arial" w:cs="Arial"/>
                <w:color w:val="000000"/>
                <w:position w:val="-1"/>
                <w:sz w:val="24"/>
                <w:szCs w:val="24"/>
                <w:lang w:val="es-ES" w:eastAsia="es-ES"/>
              </w:rPr>
              <w:t xml:space="preserve"> En representación Lic. Felipe</w:t>
            </w:r>
            <w:r w:rsidR="00AF143C" w:rsidRPr="00AF143C">
              <w:rPr>
                <w:rFonts w:ascii="Arial" w:eastAsia="Arial" w:hAnsi="Arial" w:cs="Arial"/>
                <w:color w:val="000000"/>
                <w:position w:val="-1"/>
                <w:sz w:val="24"/>
                <w:szCs w:val="24"/>
                <w:lang w:val="es-ES" w:eastAsia="es-ES"/>
              </w:rPr>
              <w:t xml:space="preserve"> de Jesús González Bermúdez. </w:t>
            </w:r>
          </w:p>
        </w:tc>
        <w:tc>
          <w:tcPr>
            <w:tcW w:w="1417" w:type="dxa"/>
            <w:tcBorders>
              <w:top w:val="single" w:sz="4" w:space="0" w:color="000000"/>
              <w:left w:val="single" w:sz="4" w:space="0" w:color="000000"/>
              <w:bottom w:val="single" w:sz="4" w:space="0" w:color="000000"/>
              <w:right w:val="single" w:sz="4" w:space="0" w:color="000000"/>
            </w:tcBorders>
            <w:hideMark/>
          </w:tcPr>
          <w:p w:rsidR="000A0075" w:rsidRPr="008B74AD" w:rsidRDefault="000A0075" w:rsidP="000A0075">
            <w:pPr>
              <w:spacing w:after="0"/>
              <w:ind w:right="-234"/>
              <w:rPr>
                <w:rFonts w:ascii="Arial" w:hAnsi="Arial" w:cs="Arial"/>
                <w:sz w:val="24"/>
                <w:szCs w:val="24"/>
              </w:rPr>
            </w:pPr>
            <w:r w:rsidRPr="008B74AD">
              <w:rPr>
                <w:rFonts w:ascii="Arial" w:eastAsia="Arial" w:hAnsi="Arial" w:cs="Arial"/>
                <w:b/>
                <w:smallCaps/>
                <w:color w:val="000000"/>
                <w:position w:val="-1"/>
                <w:sz w:val="24"/>
                <w:szCs w:val="24"/>
                <w:lang w:val="es-ES" w:eastAsia="es-ES"/>
              </w:rPr>
              <w:t>A FAVOR</w:t>
            </w:r>
          </w:p>
        </w:tc>
      </w:tr>
      <w:tr w:rsidR="000A0075" w:rsidRPr="008B74AD" w:rsidTr="000A0075">
        <w:tc>
          <w:tcPr>
            <w:tcW w:w="7910" w:type="dxa"/>
            <w:tcBorders>
              <w:top w:val="single" w:sz="4" w:space="0" w:color="000000"/>
              <w:left w:val="single" w:sz="4" w:space="0" w:color="000000"/>
              <w:bottom w:val="single" w:sz="4" w:space="0" w:color="000000"/>
              <w:right w:val="single" w:sz="4" w:space="0" w:color="000000"/>
            </w:tcBorders>
            <w:hideMark/>
          </w:tcPr>
          <w:p w:rsidR="000A0075" w:rsidRPr="008B74AD" w:rsidRDefault="000A0075" w:rsidP="000A0075">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sidRPr="008B74AD">
              <w:rPr>
                <w:rFonts w:ascii="Arial" w:eastAsia="Arial" w:hAnsi="Arial" w:cs="Arial"/>
                <w:color w:val="000000"/>
                <w:position w:val="-1"/>
                <w:sz w:val="24"/>
                <w:szCs w:val="24"/>
                <w:lang w:val="es-ES" w:eastAsia="es-ES"/>
              </w:rPr>
              <w:t xml:space="preserve">Regidora </w:t>
            </w:r>
            <w:r w:rsidRPr="008B74AD">
              <w:rPr>
                <w:rFonts w:ascii="Arial" w:eastAsia="Arial" w:hAnsi="Arial" w:cs="Arial"/>
                <w:b/>
                <w:color w:val="000000"/>
                <w:position w:val="-1"/>
                <w:sz w:val="24"/>
                <w:szCs w:val="24"/>
                <w:lang w:val="es-ES" w:eastAsia="es-ES"/>
              </w:rPr>
              <w:t>SOFÍA BERENICE GARCÍA MOSQUEDA</w:t>
            </w:r>
            <w:r w:rsidRPr="008B74AD">
              <w:rPr>
                <w:rFonts w:ascii="Arial" w:eastAsia="Arial" w:hAnsi="Arial" w:cs="Arial"/>
                <w:color w:val="000000"/>
                <w:position w:val="-1"/>
                <w:sz w:val="24"/>
                <w:szCs w:val="24"/>
                <w:lang w:val="es-ES" w:eastAsia="es-ES"/>
              </w:rPr>
              <w:t>, Presidenta de la Comisión Edilicia de Derechos Humanos e Igualdad de Género</w:t>
            </w:r>
            <w:r>
              <w:rPr>
                <w:rFonts w:ascii="Arial" w:eastAsia="Arial" w:hAnsi="Arial" w:cs="Arial"/>
                <w:color w:val="000000"/>
                <w:position w:val="-1"/>
                <w:sz w:val="24"/>
                <w:szCs w:val="24"/>
                <w:lang w:val="es-ES" w:eastAsia="es-ES"/>
              </w:rPr>
              <w:t>.</w:t>
            </w:r>
          </w:p>
        </w:tc>
        <w:tc>
          <w:tcPr>
            <w:tcW w:w="1417" w:type="dxa"/>
            <w:tcBorders>
              <w:top w:val="single" w:sz="4" w:space="0" w:color="000000"/>
              <w:left w:val="single" w:sz="4" w:space="0" w:color="000000"/>
              <w:bottom w:val="single" w:sz="4" w:space="0" w:color="000000"/>
              <w:right w:val="single" w:sz="4" w:space="0" w:color="000000"/>
            </w:tcBorders>
            <w:hideMark/>
          </w:tcPr>
          <w:p w:rsidR="000A0075" w:rsidRPr="00AB60AB" w:rsidRDefault="00AB60AB" w:rsidP="00AB60AB">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sidRPr="00AB60AB">
              <w:rPr>
                <w:rFonts w:ascii="Arial" w:eastAsia="Arial" w:hAnsi="Arial" w:cs="Arial"/>
                <w:smallCaps/>
                <w:color w:val="000000"/>
                <w:position w:val="-1"/>
                <w:sz w:val="20"/>
                <w:szCs w:val="24"/>
                <w:lang w:val="es-ES" w:eastAsia="es-ES"/>
              </w:rPr>
              <w:t>Ausencia justificada</w:t>
            </w:r>
          </w:p>
        </w:tc>
      </w:tr>
      <w:tr w:rsidR="000A0075" w:rsidRPr="008B74AD" w:rsidTr="000A0075">
        <w:tc>
          <w:tcPr>
            <w:tcW w:w="7910" w:type="dxa"/>
            <w:tcBorders>
              <w:top w:val="single" w:sz="4" w:space="0" w:color="000000"/>
              <w:left w:val="single" w:sz="4" w:space="0" w:color="000000"/>
              <w:bottom w:val="single" w:sz="4" w:space="0" w:color="000000"/>
              <w:right w:val="single" w:sz="4" w:space="0" w:color="000000"/>
            </w:tcBorders>
            <w:hideMark/>
          </w:tcPr>
          <w:p w:rsidR="000A0075" w:rsidRPr="008B74AD" w:rsidRDefault="000A0075" w:rsidP="000A0075">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sidRPr="008B74AD">
              <w:rPr>
                <w:rFonts w:ascii="Arial" w:eastAsia="Arial" w:hAnsi="Arial" w:cs="Arial"/>
                <w:color w:val="000000"/>
                <w:position w:val="-1"/>
                <w:sz w:val="24"/>
                <w:szCs w:val="24"/>
                <w:lang w:val="es-ES" w:eastAsia="es-ES"/>
              </w:rPr>
              <w:t xml:space="preserve">Síndica Municipal, </w:t>
            </w:r>
            <w:r w:rsidRPr="008B74AD">
              <w:rPr>
                <w:rFonts w:ascii="Arial" w:eastAsia="Arial" w:hAnsi="Arial" w:cs="Arial"/>
                <w:b/>
                <w:color w:val="000000"/>
                <w:position w:val="-1"/>
                <w:sz w:val="24"/>
                <w:szCs w:val="24"/>
                <w:lang w:val="es-ES" w:eastAsia="es-ES"/>
              </w:rPr>
              <w:t>KARINA ANAID HERMOSILLO RAMÍREZ.</w:t>
            </w:r>
          </w:p>
        </w:tc>
        <w:tc>
          <w:tcPr>
            <w:tcW w:w="1417" w:type="dxa"/>
            <w:tcBorders>
              <w:top w:val="single" w:sz="4" w:space="0" w:color="000000"/>
              <w:left w:val="single" w:sz="4" w:space="0" w:color="000000"/>
              <w:bottom w:val="single" w:sz="4" w:space="0" w:color="000000"/>
              <w:right w:val="single" w:sz="4" w:space="0" w:color="000000"/>
            </w:tcBorders>
            <w:hideMark/>
          </w:tcPr>
          <w:p w:rsidR="000A0075" w:rsidRPr="008B74AD" w:rsidRDefault="000A0075" w:rsidP="000A0075">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A FAVOR</w:t>
            </w:r>
          </w:p>
        </w:tc>
      </w:tr>
      <w:tr w:rsidR="000A0075" w:rsidRPr="008B74AD" w:rsidTr="000A0075">
        <w:tc>
          <w:tcPr>
            <w:tcW w:w="7910" w:type="dxa"/>
            <w:tcBorders>
              <w:top w:val="single" w:sz="4" w:space="0" w:color="000000"/>
              <w:left w:val="single" w:sz="4" w:space="0" w:color="000000"/>
              <w:bottom w:val="single" w:sz="4" w:space="0" w:color="000000"/>
              <w:right w:val="single" w:sz="4" w:space="0" w:color="000000"/>
            </w:tcBorders>
            <w:hideMark/>
          </w:tcPr>
          <w:p w:rsidR="000A0075" w:rsidRPr="00AF143C" w:rsidRDefault="000A0075" w:rsidP="00AF143C">
            <w:pPr>
              <w:suppressAutoHyphens/>
              <w:spacing w:after="0"/>
              <w:ind w:leftChars="-1" w:right="-234" w:hangingChars="1" w:hanging="2"/>
              <w:textAlignment w:val="top"/>
              <w:outlineLvl w:val="0"/>
              <w:rPr>
                <w:rFonts w:ascii="Arial" w:eastAsia="Arial" w:hAnsi="Arial" w:cs="Arial"/>
                <w:position w:val="-1"/>
                <w:sz w:val="24"/>
                <w:szCs w:val="24"/>
                <w:highlight w:val="yellow"/>
                <w:lang w:val="es-ES" w:eastAsia="es-ES"/>
              </w:rPr>
            </w:pPr>
            <w:r w:rsidRPr="00A46E9E">
              <w:rPr>
                <w:rFonts w:ascii="Arial" w:hAnsi="Arial" w:cs="Arial"/>
                <w:sz w:val="24"/>
                <w:szCs w:val="24"/>
              </w:rPr>
              <w:t>Comisario</w:t>
            </w:r>
            <w:r>
              <w:rPr>
                <w:rFonts w:ascii="Arial" w:hAnsi="Arial" w:cs="Arial"/>
                <w:sz w:val="24"/>
                <w:szCs w:val="24"/>
              </w:rPr>
              <w:t xml:space="preserve"> </w:t>
            </w:r>
            <w:r w:rsidR="00AF143C">
              <w:rPr>
                <w:rFonts w:ascii="Arial" w:hAnsi="Arial" w:cs="Arial"/>
                <w:sz w:val="24"/>
                <w:szCs w:val="24"/>
              </w:rPr>
              <w:t>Jefe</w:t>
            </w:r>
            <w:r>
              <w:rPr>
                <w:rFonts w:ascii="Arial" w:hAnsi="Arial" w:cs="Arial"/>
                <w:sz w:val="24"/>
                <w:szCs w:val="24"/>
              </w:rPr>
              <w:t xml:space="preserve"> de la Comisaría de Seguridad Ciudadana </w:t>
            </w:r>
            <w:r w:rsidRPr="00A46E9E">
              <w:rPr>
                <w:rFonts w:ascii="Arial" w:hAnsi="Arial" w:cs="Arial"/>
                <w:b/>
                <w:sz w:val="24"/>
                <w:szCs w:val="24"/>
              </w:rPr>
              <w:t xml:space="preserve">JUAN PABLO  </w:t>
            </w:r>
            <w:r w:rsidR="00AF143C">
              <w:rPr>
                <w:rFonts w:ascii="Arial" w:hAnsi="Arial" w:cs="Arial"/>
                <w:b/>
                <w:sz w:val="24"/>
                <w:szCs w:val="24"/>
              </w:rPr>
              <w:t>SÁNCHEZ</w:t>
            </w:r>
            <w:r>
              <w:rPr>
                <w:rFonts w:ascii="Arial" w:hAnsi="Arial" w:cs="Arial"/>
                <w:b/>
                <w:sz w:val="24"/>
                <w:szCs w:val="24"/>
              </w:rPr>
              <w:t xml:space="preserve"> GONZÁLEZ</w:t>
            </w:r>
            <w:r w:rsidR="00AF143C">
              <w:rPr>
                <w:rFonts w:ascii="Arial" w:hAnsi="Arial" w:cs="Arial"/>
                <w:b/>
                <w:sz w:val="24"/>
                <w:szCs w:val="24"/>
              </w:rPr>
              <w:t xml:space="preserve">, </w:t>
            </w:r>
            <w:r w:rsidR="00AF143C">
              <w:rPr>
                <w:rFonts w:ascii="Arial" w:hAnsi="Arial" w:cs="Arial"/>
                <w:sz w:val="24"/>
                <w:szCs w:val="24"/>
              </w:rPr>
              <w:t>acudiendo en representación del Comisario General Juan Pablo Hernández González.</w:t>
            </w:r>
          </w:p>
        </w:tc>
        <w:tc>
          <w:tcPr>
            <w:tcW w:w="1417" w:type="dxa"/>
            <w:tcBorders>
              <w:top w:val="single" w:sz="4" w:space="0" w:color="000000"/>
              <w:left w:val="single" w:sz="4" w:space="0" w:color="000000"/>
              <w:bottom w:val="single" w:sz="4" w:space="0" w:color="000000"/>
              <w:right w:val="single" w:sz="4" w:space="0" w:color="000000"/>
            </w:tcBorders>
            <w:hideMark/>
          </w:tcPr>
          <w:p w:rsidR="000A0075" w:rsidRPr="008B74AD" w:rsidRDefault="000A0075" w:rsidP="000A0075">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A FAVOR</w:t>
            </w:r>
          </w:p>
        </w:tc>
      </w:tr>
      <w:tr w:rsidR="000A0075" w:rsidRPr="008B74AD" w:rsidTr="000A0075">
        <w:tc>
          <w:tcPr>
            <w:tcW w:w="7910" w:type="dxa"/>
            <w:tcBorders>
              <w:top w:val="single" w:sz="4" w:space="0" w:color="000000"/>
              <w:left w:val="single" w:sz="4" w:space="0" w:color="000000"/>
              <w:bottom w:val="single" w:sz="4" w:space="0" w:color="000000"/>
              <w:right w:val="single" w:sz="4" w:space="0" w:color="000000"/>
            </w:tcBorders>
            <w:hideMark/>
          </w:tcPr>
          <w:p w:rsidR="000A0075" w:rsidRPr="00AF143C" w:rsidRDefault="000A0075" w:rsidP="000A0075">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sidRPr="00AF143C">
              <w:rPr>
                <w:rFonts w:ascii="Arial" w:hAnsi="Arial" w:cs="Arial"/>
                <w:sz w:val="24"/>
                <w:szCs w:val="24"/>
              </w:rPr>
              <w:t xml:space="preserve">Comisario </w:t>
            </w:r>
            <w:r w:rsidRPr="00AF143C">
              <w:rPr>
                <w:rFonts w:ascii="Arial" w:hAnsi="Arial" w:cs="Arial"/>
                <w:b/>
                <w:sz w:val="24"/>
                <w:szCs w:val="24"/>
              </w:rPr>
              <w:t xml:space="preserve">ALDO MÉNDEZ SALGADO, </w:t>
            </w:r>
            <w:r w:rsidRPr="00AF143C">
              <w:rPr>
                <w:rFonts w:ascii="Arial" w:hAnsi="Arial" w:cs="Arial"/>
                <w:sz w:val="24"/>
                <w:szCs w:val="24"/>
              </w:rPr>
              <w:t xml:space="preserve">acudiendo en representación </w:t>
            </w:r>
            <w:r w:rsidR="00AF143C" w:rsidRPr="00AF143C">
              <w:rPr>
                <w:rFonts w:ascii="Arial" w:hAnsi="Arial" w:cs="Arial"/>
                <w:sz w:val="24"/>
                <w:szCs w:val="24"/>
              </w:rPr>
              <w:t>del</w:t>
            </w:r>
            <w:r w:rsidRPr="00AF143C">
              <w:rPr>
                <w:rFonts w:ascii="Arial" w:hAnsi="Arial" w:cs="Arial"/>
                <w:sz w:val="24"/>
                <w:szCs w:val="24"/>
              </w:rPr>
              <w:t xml:space="preserve"> Comisario Jefe de la Comisaria de Seguridad Ciudadana de Guadalajara, Juan Pablo Sánchez González.</w:t>
            </w:r>
          </w:p>
        </w:tc>
        <w:tc>
          <w:tcPr>
            <w:tcW w:w="1417" w:type="dxa"/>
            <w:tcBorders>
              <w:top w:val="single" w:sz="4" w:space="0" w:color="000000"/>
              <w:left w:val="single" w:sz="4" w:space="0" w:color="000000"/>
              <w:bottom w:val="single" w:sz="4" w:space="0" w:color="000000"/>
              <w:right w:val="single" w:sz="4" w:space="0" w:color="000000"/>
            </w:tcBorders>
            <w:hideMark/>
          </w:tcPr>
          <w:p w:rsidR="000A0075" w:rsidRPr="008B74AD" w:rsidRDefault="000A0075" w:rsidP="000A0075">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A FAVOR</w:t>
            </w:r>
          </w:p>
        </w:tc>
      </w:tr>
      <w:tr w:rsidR="000A0075" w:rsidRPr="008B74AD" w:rsidTr="000A0075">
        <w:tc>
          <w:tcPr>
            <w:tcW w:w="7910" w:type="dxa"/>
            <w:tcBorders>
              <w:top w:val="single" w:sz="4" w:space="0" w:color="000000"/>
              <w:left w:val="single" w:sz="4" w:space="0" w:color="000000"/>
              <w:bottom w:val="single" w:sz="4" w:space="0" w:color="000000"/>
              <w:right w:val="single" w:sz="4" w:space="0" w:color="000000"/>
            </w:tcBorders>
            <w:hideMark/>
          </w:tcPr>
          <w:p w:rsidR="000A0075" w:rsidRDefault="000A0075" w:rsidP="000A0075">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LICENCIADO IKER FRANGIE MARTINEZ GALLARDO</w:t>
            </w:r>
            <w:r w:rsidRPr="008B74AD">
              <w:rPr>
                <w:rFonts w:ascii="Arial" w:eastAsia="Arial" w:hAnsi="Arial" w:cs="Arial"/>
                <w:smallCaps/>
                <w:color w:val="000000"/>
                <w:position w:val="-1"/>
                <w:sz w:val="24"/>
                <w:szCs w:val="24"/>
                <w:lang w:val="es-ES" w:eastAsia="es-ES"/>
              </w:rPr>
              <w:t xml:space="preserve">, </w:t>
            </w:r>
            <w:r w:rsidRPr="008B74AD">
              <w:rPr>
                <w:rFonts w:ascii="Arial" w:eastAsia="Arial" w:hAnsi="Arial" w:cs="Arial"/>
                <w:color w:val="000000"/>
                <w:position w:val="-1"/>
                <w:sz w:val="24"/>
                <w:szCs w:val="24"/>
                <w:lang w:val="es-ES" w:eastAsia="es-ES"/>
              </w:rPr>
              <w:t xml:space="preserve">Presidente de </w:t>
            </w:r>
          </w:p>
          <w:p w:rsidR="000A0075" w:rsidRPr="008B74AD" w:rsidRDefault="000A0075" w:rsidP="000A0075">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Pr>
                <w:rFonts w:ascii="Arial" w:eastAsia="Arial" w:hAnsi="Arial" w:cs="Arial"/>
                <w:color w:val="000000"/>
                <w:position w:val="-1"/>
                <w:sz w:val="24"/>
                <w:szCs w:val="24"/>
                <w:lang w:val="es-ES" w:eastAsia="es-ES"/>
              </w:rPr>
              <w:t>l</w:t>
            </w:r>
            <w:r w:rsidRPr="008B74AD">
              <w:rPr>
                <w:rFonts w:ascii="Arial" w:eastAsia="Arial" w:hAnsi="Arial" w:cs="Arial"/>
                <w:color w:val="000000"/>
                <w:position w:val="-1"/>
                <w:sz w:val="24"/>
                <w:szCs w:val="24"/>
                <w:lang w:val="es-ES" w:eastAsia="es-ES"/>
              </w:rPr>
              <w:t>a Comisión de Honor y Justicia.</w:t>
            </w:r>
          </w:p>
        </w:tc>
        <w:tc>
          <w:tcPr>
            <w:tcW w:w="1417" w:type="dxa"/>
            <w:tcBorders>
              <w:top w:val="single" w:sz="4" w:space="0" w:color="000000"/>
              <w:left w:val="single" w:sz="4" w:space="0" w:color="000000"/>
              <w:bottom w:val="single" w:sz="4" w:space="0" w:color="000000"/>
              <w:right w:val="single" w:sz="4" w:space="0" w:color="000000"/>
            </w:tcBorders>
            <w:hideMark/>
          </w:tcPr>
          <w:p w:rsidR="000A0075" w:rsidRPr="008B74AD" w:rsidRDefault="000A0075" w:rsidP="000A0075">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A FAVOR</w:t>
            </w:r>
          </w:p>
        </w:tc>
      </w:tr>
    </w:tbl>
    <w:p w:rsidR="00AF143C" w:rsidRDefault="00AF143C" w:rsidP="00AF143C">
      <w:pPr>
        <w:tabs>
          <w:tab w:val="left" w:pos="3041"/>
        </w:tabs>
        <w:suppressAutoHyphens/>
        <w:spacing w:after="0"/>
        <w:ind w:leftChars="-1" w:right="-234" w:hangingChars="1" w:hanging="2"/>
        <w:jc w:val="both"/>
        <w:textAlignment w:val="top"/>
        <w:outlineLvl w:val="0"/>
        <w:rPr>
          <w:rFonts w:ascii="Arial" w:eastAsia="Arial" w:hAnsi="Arial" w:cs="Arial"/>
          <w:color w:val="000000"/>
          <w:position w:val="-1"/>
          <w:sz w:val="24"/>
          <w:szCs w:val="24"/>
          <w:lang w:val="es-ES" w:eastAsia="es-ES"/>
        </w:rPr>
      </w:pPr>
      <w:r>
        <w:rPr>
          <w:rFonts w:ascii="Arial" w:eastAsia="Arial" w:hAnsi="Arial" w:cs="Arial"/>
          <w:color w:val="000000"/>
          <w:position w:val="-1"/>
          <w:sz w:val="24"/>
          <w:szCs w:val="24"/>
          <w:lang w:val="es-ES" w:eastAsia="es-ES"/>
        </w:rPr>
        <w:tab/>
      </w:r>
      <w:r>
        <w:rPr>
          <w:rFonts w:ascii="Arial" w:eastAsia="Arial" w:hAnsi="Arial" w:cs="Arial"/>
          <w:color w:val="000000"/>
          <w:position w:val="-1"/>
          <w:sz w:val="24"/>
          <w:szCs w:val="24"/>
          <w:lang w:val="es-ES" w:eastAsia="es-ES"/>
        </w:rPr>
        <w:tab/>
      </w:r>
    </w:p>
    <w:p w:rsidR="000A0075" w:rsidRPr="008B74AD" w:rsidRDefault="000A0075" w:rsidP="000A0075">
      <w:pPr>
        <w:suppressAutoHyphens/>
        <w:spacing w:after="0"/>
        <w:ind w:leftChars="256" w:left="565" w:right="616" w:hangingChars="1" w:hanging="2"/>
        <w:jc w:val="both"/>
        <w:textAlignment w:val="top"/>
        <w:outlineLvl w:val="0"/>
        <w:rPr>
          <w:rFonts w:ascii="Arial" w:eastAsia="Arial" w:hAnsi="Arial" w:cs="Arial"/>
          <w:b/>
          <w:iCs/>
          <w:position w:val="-1"/>
          <w:sz w:val="24"/>
          <w:szCs w:val="24"/>
          <w:u w:val="single"/>
          <w:lang w:val="es-ES" w:eastAsia="es-ES"/>
        </w:rPr>
      </w:pPr>
      <w:r w:rsidRPr="008B74AD">
        <w:rPr>
          <w:rFonts w:ascii="Arial" w:eastAsia="Arial" w:hAnsi="Arial" w:cs="Arial"/>
          <w:b/>
          <w:iCs/>
          <w:position w:val="-1"/>
          <w:sz w:val="24"/>
          <w:szCs w:val="24"/>
          <w:u w:val="single"/>
          <w:lang w:val="es-ES" w:eastAsia="es-ES"/>
        </w:rPr>
        <w:t xml:space="preserve">SE DA CUENTA CON </w:t>
      </w:r>
      <w:r>
        <w:rPr>
          <w:rFonts w:ascii="Arial" w:eastAsia="Arial" w:hAnsi="Arial" w:cs="Arial"/>
          <w:b/>
          <w:iCs/>
          <w:position w:val="-1"/>
          <w:sz w:val="24"/>
          <w:szCs w:val="24"/>
          <w:u w:val="single"/>
          <w:lang w:val="es-ES" w:eastAsia="es-ES"/>
        </w:rPr>
        <w:t>0</w:t>
      </w:r>
      <w:r w:rsidR="00AF143C">
        <w:rPr>
          <w:rFonts w:ascii="Arial" w:eastAsia="Arial" w:hAnsi="Arial" w:cs="Arial"/>
          <w:b/>
          <w:iCs/>
          <w:position w:val="-1"/>
          <w:sz w:val="24"/>
          <w:szCs w:val="24"/>
          <w:u w:val="single"/>
          <w:lang w:val="es-ES" w:eastAsia="es-ES"/>
        </w:rPr>
        <w:t>6</w:t>
      </w:r>
      <w:r>
        <w:rPr>
          <w:rFonts w:ascii="Arial" w:eastAsia="Arial" w:hAnsi="Arial" w:cs="Arial"/>
          <w:b/>
          <w:iCs/>
          <w:position w:val="-1"/>
          <w:sz w:val="24"/>
          <w:szCs w:val="24"/>
          <w:u w:val="single"/>
          <w:lang w:val="es-ES" w:eastAsia="es-ES"/>
        </w:rPr>
        <w:t xml:space="preserve"> S</w:t>
      </w:r>
      <w:r w:rsidR="00AF143C">
        <w:rPr>
          <w:rFonts w:ascii="Arial" w:eastAsia="Arial" w:hAnsi="Arial" w:cs="Arial"/>
          <w:b/>
          <w:iCs/>
          <w:position w:val="-1"/>
          <w:sz w:val="24"/>
          <w:szCs w:val="24"/>
          <w:u w:val="single"/>
          <w:lang w:val="es-ES" w:eastAsia="es-ES"/>
        </w:rPr>
        <w:t>EIS</w:t>
      </w:r>
      <w:r>
        <w:rPr>
          <w:rFonts w:ascii="Arial" w:eastAsia="Arial" w:hAnsi="Arial" w:cs="Arial"/>
          <w:b/>
          <w:iCs/>
          <w:position w:val="-1"/>
          <w:sz w:val="24"/>
          <w:szCs w:val="24"/>
          <w:u w:val="single"/>
          <w:lang w:val="es-ES" w:eastAsia="es-ES"/>
        </w:rPr>
        <w:t xml:space="preserve"> </w:t>
      </w:r>
      <w:r w:rsidRPr="008B74AD">
        <w:rPr>
          <w:rFonts w:ascii="Arial" w:eastAsia="Arial" w:hAnsi="Arial" w:cs="Arial"/>
          <w:b/>
          <w:iCs/>
          <w:position w:val="-1"/>
          <w:sz w:val="24"/>
          <w:szCs w:val="24"/>
          <w:u w:val="single"/>
          <w:lang w:val="es-ES" w:eastAsia="es-ES"/>
        </w:rPr>
        <w:t>VOTOS A FAVOR, 0 CERO VOTOS EN CONTRA Y 0 CERO ABSTENCIONES.</w:t>
      </w:r>
    </w:p>
    <w:p w:rsidR="000A0075" w:rsidRPr="008B74AD" w:rsidRDefault="000A0075" w:rsidP="000A0075">
      <w:pPr>
        <w:suppressAutoHyphens/>
        <w:spacing w:after="0"/>
        <w:ind w:leftChars="-1" w:right="-234" w:hangingChars="1" w:hanging="2"/>
        <w:jc w:val="both"/>
        <w:textAlignment w:val="top"/>
        <w:outlineLvl w:val="0"/>
        <w:rPr>
          <w:rFonts w:ascii="Arial" w:eastAsia="Arial" w:hAnsi="Arial" w:cs="Arial"/>
          <w:position w:val="-1"/>
          <w:sz w:val="24"/>
          <w:szCs w:val="24"/>
          <w:lang w:val="es-ES" w:eastAsia="es-ES"/>
        </w:rPr>
      </w:pPr>
    </w:p>
    <w:p w:rsidR="000A0075" w:rsidRPr="008B74AD" w:rsidRDefault="000A0075" w:rsidP="000A0075">
      <w:pPr>
        <w:spacing w:after="0"/>
        <w:ind w:right="-234"/>
        <w:jc w:val="both"/>
        <w:rPr>
          <w:rFonts w:ascii="Arial" w:hAnsi="Arial" w:cs="Arial"/>
          <w:sz w:val="24"/>
          <w:szCs w:val="24"/>
          <w:lang w:val="es-ES"/>
        </w:rPr>
      </w:pPr>
      <w:r w:rsidRPr="008B74AD">
        <w:rPr>
          <w:rFonts w:ascii="Arial" w:hAnsi="Arial" w:cs="Arial"/>
          <w:b/>
          <w:sz w:val="24"/>
          <w:szCs w:val="24"/>
        </w:rPr>
        <w:t>En  uso  de  la  voz el Licenciado  IKER  FRANGIE  MARTÍNEZ GALLARDO, Presidente de la Comisión</w:t>
      </w:r>
      <w:r w:rsidRPr="008B74AD">
        <w:rPr>
          <w:rFonts w:ascii="Arial" w:hAnsi="Arial" w:cs="Arial"/>
          <w:sz w:val="24"/>
          <w:szCs w:val="24"/>
        </w:rPr>
        <w:t xml:space="preserve">: Muchas </w:t>
      </w:r>
      <w:r>
        <w:rPr>
          <w:rFonts w:ascii="Arial" w:eastAsia="Arial" w:hAnsi="Arial" w:cs="Arial"/>
          <w:position w:val="-1"/>
          <w:sz w:val="24"/>
          <w:szCs w:val="24"/>
          <w:lang w:val="es-ES" w:eastAsia="es-ES"/>
        </w:rPr>
        <w:t>g</w:t>
      </w:r>
      <w:r w:rsidRPr="008B74AD">
        <w:rPr>
          <w:rFonts w:ascii="Arial" w:eastAsia="Arial" w:hAnsi="Arial" w:cs="Arial"/>
          <w:position w:val="-1"/>
          <w:sz w:val="24"/>
          <w:szCs w:val="24"/>
          <w:lang w:val="es-ES" w:eastAsia="es-ES"/>
        </w:rPr>
        <w:t xml:space="preserve">racias Secretaria, </w:t>
      </w:r>
      <w:r w:rsidRPr="008B74AD">
        <w:rPr>
          <w:rFonts w:ascii="Arial" w:hAnsi="Arial" w:cs="Arial"/>
          <w:sz w:val="24"/>
          <w:szCs w:val="24"/>
        </w:rPr>
        <w:t>con 0</w:t>
      </w:r>
      <w:r w:rsidR="00AF143C">
        <w:rPr>
          <w:rFonts w:ascii="Arial" w:hAnsi="Arial" w:cs="Arial"/>
          <w:sz w:val="24"/>
          <w:szCs w:val="24"/>
        </w:rPr>
        <w:t>6</w:t>
      </w:r>
      <w:r w:rsidRPr="008B74AD">
        <w:rPr>
          <w:rFonts w:ascii="Arial" w:hAnsi="Arial" w:cs="Arial"/>
          <w:sz w:val="24"/>
          <w:szCs w:val="24"/>
        </w:rPr>
        <w:t xml:space="preserve"> </w:t>
      </w:r>
      <w:r>
        <w:rPr>
          <w:rFonts w:ascii="Arial" w:hAnsi="Arial" w:cs="Arial"/>
          <w:sz w:val="24"/>
          <w:szCs w:val="24"/>
        </w:rPr>
        <w:t>s</w:t>
      </w:r>
      <w:r w:rsidR="00AF143C">
        <w:rPr>
          <w:rFonts w:ascii="Arial" w:hAnsi="Arial" w:cs="Arial"/>
          <w:sz w:val="24"/>
          <w:szCs w:val="24"/>
        </w:rPr>
        <w:t>eis</w:t>
      </w:r>
      <w:r w:rsidRPr="008B74AD">
        <w:rPr>
          <w:rFonts w:ascii="Arial" w:hAnsi="Arial" w:cs="Arial"/>
          <w:sz w:val="24"/>
          <w:szCs w:val="24"/>
        </w:rPr>
        <w:t xml:space="preserve"> votos a favor, se declaran aprobados en lo particular los proyectos de resolución, en razón de lo anterior, con fundamento en la fracción I del artículo 8° del Reglamento para Vigilar la Actuación a los Elementos Operativos </w:t>
      </w:r>
      <w:r w:rsidRPr="008B74AD">
        <w:rPr>
          <w:rFonts w:ascii="Arial" w:eastAsia="Times New Roman" w:hAnsi="Arial" w:cs="Arial"/>
          <w:sz w:val="24"/>
          <w:szCs w:val="24"/>
          <w:lang w:val="es-ES_tradnl" w:eastAsia="es-MX"/>
        </w:rPr>
        <w:t>de la Comisaría de Seguridad Ciudadana de Guadalajara</w:t>
      </w:r>
      <w:r w:rsidRPr="008B74AD">
        <w:rPr>
          <w:rFonts w:ascii="Arial" w:hAnsi="Arial" w:cs="Arial"/>
          <w:sz w:val="24"/>
          <w:szCs w:val="24"/>
        </w:rPr>
        <w:t>, se aprueban por Unanimidad de los presentes en lo general y en lo particular los proyectos de resolución</w:t>
      </w:r>
      <w:r w:rsidRPr="008B74AD">
        <w:rPr>
          <w:rFonts w:ascii="Arial" w:eastAsia="Times New Roman" w:hAnsi="Arial" w:cs="Arial"/>
          <w:sz w:val="24"/>
          <w:szCs w:val="24"/>
          <w:lang w:val="es-ES_tradnl" w:eastAsia="es-MX"/>
        </w:rPr>
        <w:t xml:space="preserve"> remitidos por la Dirección de Asuntos Internos y  la Dirección Jurídica de la Comisaría de Seguridad Ciudadana </w:t>
      </w:r>
      <w:r>
        <w:rPr>
          <w:rFonts w:ascii="Arial" w:eastAsia="Times New Roman" w:hAnsi="Arial" w:cs="Arial"/>
          <w:sz w:val="24"/>
          <w:szCs w:val="24"/>
          <w:lang w:val="es-ES_tradnl" w:eastAsia="es-MX"/>
        </w:rPr>
        <w:t xml:space="preserve">ambos del Gobierno </w:t>
      </w:r>
      <w:r w:rsidRPr="008B74AD">
        <w:rPr>
          <w:rFonts w:ascii="Arial" w:eastAsia="Times New Roman" w:hAnsi="Arial" w:cs="Arial"/>
          <w:sz w:val="24"/>
          <w:szCs w:val="24"/>
          <w:lang w:val="es-ES_tradnl" w:eastAsia="es-MX"/>
        </w:rPr>
        <w:t>de Guadalajara, los cuales se encuentran contenidos en los expedientes administrativos enumerados del 4.1 al 4.1</w:t>
      </w:r>
      <w:r>
        <w:rPr>
          <w:rFonts w:ascii="Arial" w:eastAsia="Times New Roman" w:hAnsi="Arial" w:cs="Arial"/>
          <w:sz w:val="24"/>
          <w:szCs w:val="24"/>
          <w:lang w:val="es-ES_tradnl" w:eastAsia="es-MX"/>
        </w:rPr>
        <w:t>0</w:t>
      </w:r>
      <w:r w:rsidRPr="008B74AD">
        <w:rPr>
          <w:rFonts w:ascii="Arial" w:eastAsia="Times New Roman" w:hAnsi="Arial" w:cs="Arial"/>
          <w:sz w:val="24"/>
          <w:szCs w:val="24"/>
          <w:lang w:val="es-ES_tradnl" w:eastAsia="es-MX"/>
        </w:rPr>
        <w:t xml:space="preserve"> del Orden del Día</w:t>
      </w:r>
      <w:r w:rsidRPr="008B74AD">
        <w:rPr>
          <w:rFonts w:ascii="Arial" w:eastAsia="Times New Roman" w:hAnsi="Arial" w:cs="Arial"/>
          <w:sz w:val="24"/>
          <w:szCs w:val="24"/>
          <w:lang w:eastAsia="es-MX"/>
        </w:rPr>
        <w:t xml:space="preserve">. </w:t>
      </w:r>
      <w:r w:rsidRPr="008B74AD">
        <w:rPr>
          <w:rFonts w:ascii="Arial" w:hAnsi="Arial" w:cs="Arial"/>
          <w:sz w:val="24"/>
          <w:szCs w:val="24"/>
          <w:lang w:val="es-ES"/>
        </w:rPr>
        <w:t>Notifíquese lo anterior como corresponda y cúmplase.</w:t>
      </w:r>
    </w:p>
    <w:p w:rsidR="000A0075" w:rsidRPr="008B74AD" w:rsidRDefault="000A0075" w:rsidP="000A0075">
      <w:pPr>
        <w:spacing w:after="0"/>
        <w:ind w:right="-234"/>
        <w:jc w:val="both"/>
        <w:rPr>
          <w:rFonts w:ascii="Arial" w:hAnsi="Arial" w:cs="Arial"/>
          <w:sz w:val="24"/>
          <w:szCs w:val="24"/>
          <w:lang w:val="es-ES"/>
        </w:rPr>
      </w:pPr>
    </w:p>
    <w:p w:rsidR="000A0075" w:rsidRDefault="000A0075" w:rsidP="000A0075">
      <w:pPr>
        <w:spacing w:after="0"/>
        <w:jc w:val="both"/>
        <w:rPr>
          <w:rFonts w:ascii="Arial" w:eastAsia="Arial" w:hAnsi="Arial" w:cs="Arial"/>
          <w:position w:val="-1"/>
          <w:sz w:val="24"/>
          <w:szCs w:val="24"/>
          <w:lang w:val="es-ES" w:eastAsia="es-ES"/>
        </w:rPr>
      </w:pPr>
      <w:r w:rsidRPr="008B74AD">
        <w:rPr>
          <w:rFonts w:ascii="Arial" w:eastAsia="Arial" w:hAnsi="Arial" w:cs="Arial"/>
          <w:color w:val="000000"/>
          <w:position w:val="-1"/>
          <w:sz w:val="24"/>
          <w:szCs w:val="24"/>
          <w:lang w:val="es-ES" w:eastAsia="es-ES"/>
        </w:rPr>
        <w:t xml:space="preserve">En desahogo del </w:t>
      </w:r>
      <w:r w:rsidRPr="008B74AD">
        <w:rPr>
          <w:rFonts w:ascii="Arial" w:eastAsia="Arial" w:hAnsi="Arial" w:cs="Arial"/>
          <w:b/>
          <w:color w:val="000000"/>
          <w:position w:val="-1"/>
          <w:sz w:val="24"/>
          <w:szCs w:val="24"/>
          <w:lang w:val="es-ES" w:eastAsia="es-ES"/>
        </w:rPr>
        <w:t>QUINTO PUNTO</w:t>
      </w:r>
      <w:r w:rsidRPr="008B74AD">
        <w:rPr>
          <w:rFonts w:ascii="Arial" w:eastAsia="Arial" w:hAnsi="Arial" w:cs="Arial"/>
          <w:color w:val="000000"/>
          <w:position w:val="-1"/>
          <w:sz w:val="24"/>
          <w:szCs w:val="24"/>
          <w:lang w:val="es-ES" w:eastAsia="es-ES"/>
        </w:rPr>
        <w:t xml:space="preserve"> del Orden del Día, </w:t>
      </w:r>
      <w:r>
        <w:rPr>
          <w:rFonts w:ascii="Arial" w:eastAsia="Arial" w:hAnsi="Arial" w:cs="Arial"/>
          <w:color w:val="000000"/>
          <w:position w:val="-1"/>
          <w:sz w:val="24"/>
          <w:szCs w:val="24"/>
          <w:lang w:val="es-ES" w:eastAsia="es-ES"/>
        </w:rPr>
        <w:t xml:space="preserve">les pregunto a las y los integrantes de esta Comisión, si tienen otro asunto que tratar? De no ser así y </w:t>
      </w:r>
      <w:r w:rsidRPr="008B74AD">
        <w:rPr>
          <w:rFonts w:ascii="Arial" w:eastAsia="Arial" w:hAnsi="Arial" w:cs="Arial"/>
          <w:position w:val="-1"/>
          <w:sz w:val="24"/>
          <w:szCs w:val="24"/>
          <w:lang w:val="es-ES" w:eastAsia="es-ES"/>
        </w:rPr>
        <w:t xml:space="preserve"> atendiendo al </w:t>
      </w:r>
      <w:r w:rsidRPr="008B74AD">
        <w:rPr>
          <w:rFonts w:ascii="Arial" w:eastAsia="Arial" w:hAnsi="Arial" w:cs="Arial"/>
          <w:b/>
          <w:position w:val="-1"/>
          <w:sz w:val="24"/>
          <w:szCs w:val="24"/>
          <w:lang w:val="es-ES" w:eastAsia="es-ES"/>
        </w:rPr>
        <w:t>SEXTO PUNTO</w:t>
      </w:r>
      <w:r w:rsidRPr="008B74AD">
        <w:rPr>
          <w:rFonts w:ascii="Arial" w:eastAsia="Arial" w:hAnsi="Arial" w:cs="Arial"/>
          <w:position w:val="-1"/>
          <w:sz w:val="24"/>
          <w:szCs w:val="24"/>
          <w:lang w:val="es-ES" w:eastAsia="es-ES"/>
        </w:rPr>
        <w:t xml:space="preserve"> del orden del día y no</w:t>
      </w:r>
      <w:r w:rsidRPr="008B74AD">
        <w:rPr>
          <w:rFonts w:ascii="Arial" w:eastAsia="Arial" w:hAnsi="Arial" w:cs="Arial"/>
          <w:color w:val="000000"/>
          <w:position w:val="-1"/>
          <w:sz w:val="24"/>
          <w:szCs w:val="24"/>
          <w:lang w:val="es-ES" w:eastAsia="es-ES"/>
        </w:rPr>
        <w:t xml:space="preserve"> </w:t>
      </w:r>
      <w:r w:rsidRPr="008B74AD">
        <w:rPr>
          <w:rFonts w:ascii="Arial" w:eastAsia="Arial" w:hAnsi="Arial" w:cs="Arial"/>
          <w:position w:val="-1"/>
          <w:sz w:val="24"/>
          <w:szCs w:val="24"/>
          <w:lang w:val="es-ES" w:eastAsia="es-ES"/>
        </w:rPr>
        <w:t>existiendo más asun</w:t>
      </w:r>
      <w:r>
        <w:rPr>
          <w:rFonts w:ascii="Arial" w:eastAsia="Arial" w:hAnsi="Arial" w:cs="Arial"/>
          <w:position w:val="-1"/>
          <w:sz w:val="24"/>
          <w:szCs w:val="24"/>
          <w:lang w:val="es-ES" w:eastAsia="es-ES"/>
        </w:rPr>
        <w:t xml:space="preserve">tos que tratar en esta Vigesimonovena </w:t>
      </w:r>
      <w:r w:rsidRPr="008B74AD">
        <w:rPr>
          <w:rFonts w:ascii="Arial" w:eastAsia="Arial" w:hAnsi="Arial" w:cs="Arial"/>
          <w:position w:val="-1"/>
          <w:sz w:val="24"/>
          <w:szCs w:val="24"/>
          <w:lang w:val="es-ES" w:eastAsia="es-ES"/>
        </w:rPr>
        <w:t xml:space="preserve">Sesión Ordinaria de la Comisión de Honor y Justicia, se declara formalmente clausurada, siendo </w:t>
      </w:r>
      <w:r w:rsidRPr="00690981">
        <w:rPr>
          <w:rFonts w:ascii="Arial" w:eastAsia="Arial" w:hAnsi="Arial" w:cs="Arial"/>
          <w:position w:val="-1"/>
          <w:sz w:val="24"/>
          <w:szCs w:val="24"/>
          <w:lang w:val="es-ES" w:eastAsia="es-ES"/>
        </w:rPr>
        <w:t>las 11:</w:t>
      </w:r>
      <w:r w:rsidR="00155121" w:rsidRPr="00155121">
        <w:rPr>
          <w:rFonts w:ascii="Arial" w:eastAsia="Arial" w:hAnsi="Arial" w:cs="Arial"/>
          <w:position w:val="-1"/>
          <w:sz w:val="24"/>
          <w:szCs w:val="24"/>
          <w:lang w:val="es-ES" w:eastAsia="es-ES"/>
        </w:rPr>
        <w:t>21</w:t>
      </w:r>
      <w:r w:rsidRPr="00155121">
        <w:rPr>
          <w:rFonts w:ascii="Arial" w:eastAsia="Arial" w:hAnsi="Arial" w:cs="Arial"/>
          <w:position w:val="-1"/>
          <w:sz w:val="24"/>
          <w:szCs w:val="24"/>
          <w:lang w:val="es-ES" w:eastAsia="es-ES"/>
        </w:rPr>
        <w:t xml:space="preserve"> once horas con </w:t>
      </w:r>
      <w:r w:rsidR="00155121" w:rsidRPr="00155121">
        <w:rPr>
          <w:rFonts w:ascii="Arial" w:eastAsia="Arial" w:hAnsi="Arial" w:cs="Arial"/>
          <w:position w:val="-1"/>
          <w:sz w:val="24"/>
          <w:szCs w:val="24"/>
          <w:lang w:val="es-ES" w:eastAsia="es-ES"/>
        </w:rPr>
        <w:t>veintiún</w:t>
      </w:r>
      <w:r w:rsidRPr="008B74AD">
        <w:rPr>
          <w:rFonts w:ascii="Arial" w:eastAsia="Arial" w:hAnsi="Arial" w:cs="Arial"/>
          <w:position w:val="-1"/>
          <w:sz w:val="24"/>
          <w:szCs w:val="24"/>
          <w:lang w:val="es-ES" w:eastAsia="es-ES"/>
        </w:rPr>
        <w:t xml:space="preserve"> minutos del día </w:t>
      </w:r>
      <w:r w:rsidR="00AB60AB">
        <w:rPr>
          <w:rFonts w:ascii="Arial" w:eastAsia="Arial" w:hAnsi="Arial" w:cs="Arial"/>
          <w:position w:val="-1"/>
          <w:sz w:val="24"/>
          <w:szCs w:val="24"/>
          <w:lang w:val="es-ES" w:eastAsia="es-ES"/>
        </w:rPr>
        <w:t>26 veintiséis de junio</w:t>
      </w:r>
      <w:r>
        <w:rPr>
          <w:rFonts w:ascii="Arial" w:eastAsia="Arial" w:hAnsi="Arial" w:cs="Arial"/>
          <w:position w:val="-1"/>
          <w:sz w:val="24"/>
          <w:szCs w:val="24"/>
          <w:lang w:val="es-ES" w:eastAsia="es-ES"/>
        </w:rPr>
        <w:t xml:space="preserve"> </w:t>
      </w:r>
      <w:r w:rsidRPr="008B74AD">
        <w:rPr>
          <w:rFonts w:ascii="Arial" w:eastAsia="Arial" w:hAnsi="Arial" w:cs="Arial"/>
          <w:position w:val="-1"/>
          <w:sz w:val="24"/>
          <w:szCs w:val="24"/>
          <w:lang w:val="es-ES" w:eastAsia="es-ES"/>
        </w:rPr>
        <w:t>del año 2024 dos mil veinticuatro, agradeciendo, como siempre, su asistencia a la misma.</w:t>
      </w:r>
    </w:p>
    <w:p w:rsidR="000A0075" w:rsidRDefault="000A0075" w:rsidP="000A0075">
      <w:pPr>
        <w:suppressAutoHyphens/>
        <w:spacing w:after="0"/>
        <w:ind w:leftChars="-1" w:right="-234" w:hangingChars="1" w:hanging="2"/>
        <w:jc w:val="both"/>
        <w:textAlignment w:val="top"/>
        <w:outlineLvl w:val="0"/>
        <w:rPr>
          <w:rFonts w:ascii="Arial" w:eastAsia="Arial" w:hAnsi="Arial" w:cs="Arial"/>
          <w:color w:val="000000"/>
          <w:position w:val="-1"/>
          <w:szCs w:val="24"/>
          <w:lang w:val="es-ES" w:eastAsia="es-ES"/>
        </w:rPr>
      </w:pPr>
    </w:p>
    <w:p w:rsidR="000A0075" w:rsidRPr="006E748D" w:rsidRDefault="000A0075" w:rsidP="000A0075">
      <w:pPr>
        <w:suppressAutoHyphens/>
        <w:spacing w:after="0"/>
        <w:ind w:leftChars="-1" w:right="-234" w:hangingChars="1" w:hanging="2"/>
        <w:jc w:val="both"/>
        <w:textAlignment w:val="top"/>
        <w:outlineLvl w:val="0"/>
        <w:rPr>
          <w:rFonts w:ascii="Arial" w:eastAsia="Arial" w:hAnsi="Arial" w:cs="Arial"/>
          <w:color w:val="000000"/>
          <w:position w:val="-1"/>
          <w:szCs w:val="24"/>
          <w:lang w:val="es-ES" w:eastAsia="es-ES"/>
        </w:rPr>
      </w:pPr>
    </w:p>
    <w:p w:rsidR="000A0075" w:rsidRPr="006E748D" w:rsidRDefault="000A0075" w:rsidP="000A0075">
      <w:pPr>
        <w:suppressAutoHyphens/>
        <w:spacing w:after="0"/>
        <w:ind w:leftChars="-1" w:right="-234" w:hangingChars="1" w:hanging="2"/>
        <w:jc w:val="center"/>
        <w:textAlignment w:val="top"/>
        <w:outlineLvl w:val="0"/>
        <w:rPr>
          <w:rFonts w:ascii="Arial" w:eastAsia="Arial" w:hAnsi="Arial" w:cs="Arial"/>
          <w:position w:val="-1"/>
          <w:szCs w:val="24"/>
          <w:lang w:val="es-ES" w:eastAsia="es-ES"/>
        </w:rPr>
      </w:pPr>
      <w:r w:rsidRPr="006E748D">
        <w:rPr>
          <w:rFonts w:ascii="Arial" w:eastAsia="Arial" w:hAnsi="Arial" w:cs="Arial"/>
          <w:position w:val="-1"/>
          <w:szCs w:val="24"/>
          <w:lang w:val="es-ES" w:eastAsia="es-ES"/>
        </w:rPr>
        <w:lastRenderedPageBreak/>
        <w:t xml:space="preserve">Guadalajara, Jalisco, a </w:t>
      </w:r>
      <w:r w:rsidR="00155121">
        <w:rPr>
          <w:rFonts w:ascii="Arial" w:eastAsia="Arial" w:hAnsi="Arial" w:cs="Arial"/>
          <w:position w:val="-1"/>
          <w:szCs w:val="24"/>
          <w:lang w:val="es-ES" w:eastAsia="es-ES"/>
        </w:rPr>
        <w:t>26</w:t>
      </w:r>
      <w:r w:rsidRPr="006E748D">
        <w:rPr>
          <w:rFonts w:ascii="Arial" w:eastAsia="Arial" w:hAnsi="Arial" w:cs="Arial"/>
          <w:position w:val="-1"/>
          <w:szCs w:val="24"/>
          <w:lang w:val="es-ES" w:eastAsia="es-ES"/>
        </w:rPr>
        <w:t xml:space="preserve"> de </w:t>
      </w:r>
      <w:r w:rsidR="00155121">
        <w:rPr>
          <w:rFonts w:ascii="Arial" w:eastAsia="Arial" w:hAnsi="Arial" w:cs="Arial"/>
          <w:position w:val="-1"/>
          <w:szCs w:val="24"/>
          <w:lang w:val="es-ES" w:eastAsia="es-ES"/>
        </w:rPr>
        <w:t>junio</w:t>
      </w:r>
      <w:r w:rsidRPr="006E748D">
        <w:rPr>
          <w:rFonts w:ascii="Arial" w:eastAsia="Arial" w:hAnsi="Arial" w:cs="Arial"/>
          <w:position w:val="-1"/>
          <w:szCs w:val="24"/>
          <w:lang w:val="es-ES" w:eastAsia="es-ES"/>
        </w:rPr>
        <w:t xml:space="preserve"> de 202</w:t>
      </w:r>
      <w:r>
        <w:rPr>
          <w:rFonts w:ascii="Arial" w:eastAsia="Arial" w:hAnsi="Arial" w:cs="Arial"/>
          <w:position w:val="-1"/>
          <w:szCs w:val="24"/>
          <w:lang w:val="es-ES" w:eastAsia="es-ES"/>
        </w:rPr>
        <w:t>4</w:t>
      </w:r>
      <w:r w:rsidRPr="006E748D">
        <w:rPr>
          <w:rFonts w:ascii="Arial" w:eastAsia="Arial" w:hAnsi="Arial" w:cs="Arial"/>
          <w:position w:val="-1"/>
          <w:szCs w:val="24"/>
          <w:lang w:val="es-ES" w:eastAsia="es-ES"/>
        </w:rPr>
        <w:t>.</w:t>
      </w:r>
    </w:p>
    <w:p w:rsidR="000A0075" w:rsidRPr="006E748D" w:rsidRDefault="000A0075" w:rsidP="000A0075">
      <w:pPr>
        <w:suppressAutoHyphens/>
        <w:spacing w:after="0"/>
        <w:ind w:leftChars="-1" w:right="-234" w:hangingChars="1" w:hanging="2"/>
        <w:jc w:val="center"/>
        <w:textAlignment w:val="top"/>
        <w:outlineLvl w:val="0"/>
        <w:rPr>
          <w:rFonts w:ascii="Arial" w:eastAsia="Arial" w:hAnsi="Arial" w:cs="Arial"/>
          <w:b/>
          <w:position w:val="-1"/>
          <w:szCs w:val="24"/>
          <w:lang w:val="es-ES" w:eastAsia="es-ES"/>
        </w:rPr>
      </w:pPr>
      <w:r w:rsidRPr="006E748D">
        <w:rPr>
          <w:rFonts w:ascii="Arial" w:eastAsia="Arial" w:hAnsi="Arial" w:cs="Arial"/>
          <w:b/>
          <w:position w:val="-1"/>
          <w:szCs w:val="24"/>
          <w:lang w:val="es-ES" w:eastAsia="es-ES"/>
        </w:rPr>
        <w:t xml:space="preserve">COMISIÓN DE HONOR Y JUSTICIA DEL </w:t>
      </w:r>
    </w:p>
    <w:p w:rsidR="000A0075" w:rsidRPr="006E748D" w:rsidRDefault="000A0075" w:rsidP="000A0075">
      <w:pPr>
        <w:suppressAutoHyphens/>
        <w:spacing w:after="0"/>
        <w:ind w:leftChars="-1" w:right="-234" w:hangingChars="1" w:hanging="2"/>
        <w:jc w:val="center"/>
        <w:textAlignment w:val="top"/>
        <w:outlineLvl w:val="0"/>
        <w:rPr>
          <w:rFonts w:ascii="Arial" w:eastAsia="Arial" w:hAnsi="Arial" w:cs="Arial"/>
          <w:b/>
          <w:position w:val="-1"/>
          <w:szCs w:val="24"/>
          <w:lang w:val="es-ES" w:eastAsia="es-ES"/>
        </w:rPr>
      </w:pPr>
      <w:r w:rsidRPr="006E748D">
        <w:rPr>
          <w:rFonts w:ascii="Arial" w:eastAsia="Arial" w:hAnsi="Arial" w:cs="Arial"/>
          <w:b/>
          <w:position w:val="-1"/>
          <w:szCs w:val="24"/>
          <w:lang w:val="es-ES" w:eastAsia="es-ES"/>
        </w:rPr>
        <w:t>GOBIERNO MUNICIPAL DE GUADALAJARA.</w:t>
      </w:r>
    </w:p>
    <w:p w:rsidR="000A0075" w:rsidRPr="008B74AD" w:rsidRDefault="000A0075" w:rsidP="000A0075">
      <w:pPr>
        <w:suppressAutoHyphens/>
        <w:spacing w:after="0"/>
        <w:ind w:leftChars="-1" w:right="-234" w:hangingChars="1" w:hanging="2"/>
        <w:jc w:val="center"/>
        <w:textAlignment w:val="top"/>
        <w:outlineLvl w:val="0"/>
        <w:rPr>
          <w:rFonts w:ascii="Arial" w:eastAsia="Arial" w:hAnsi="Arial" w:cs="Arial"/>
          <w:position w:val="-1"/>
          <w:sz w:val="24"/>
          <w:szCs w:val="24"/>
          <w:lang w:val="es-ES" w:eastAsia="es-ES"/>
        </w:rPr>
      </w:pPr>
    </w:p>
    <w:p w:rsidR="000A0075" w:rsidRDefault="000A0075" w:rsidP="000A0075">
      <w:pPr>
        <w:suppressAutoHyphens/>
        <w:spacing w:after="0"/>
        <w:ind w:leftChars="-1" w:right="-234" w:hangingChars="1" w:hanging="2"/>
        <w:jc w:val="center"/>
        <w:textAlignment w:val="top"/>
        <w:outlineLvl w:val="0"/>
        <w:rPr>
          <w:rFonts w:ascii="Arial" w:eastAsia="Arial" w:hAnsi="Arial" w:cs="Arial"/>
          <w:position w:val="-1"/>
          <w:sz w:val="24"/>
          <w:szCs w:val="24"/>
          <w:lang w:val="es-ES" w:eastAsia="es-ES"/>
        </w:rPr>
      </w:pPr>
    </w:p>
    <w:p w:rsidR="000A0075" w:rsidRDefault="000A0075" w:rsidP="000A0075">
      <w:pPr>
        <w:suppressAutoHyphens/>
        <w:spacing w:after="0"/>
        <w:ind w:leftChars="-1" w:right="-234" w:hangingChars="1" w:hanging="2"/>
        <w:jc w:val="center"/>
        <w:textAlignment w:val="top"/>
        <w:outlineLvl w:val="0"/>
        <w:rPr>
          <w:rFonts w:ascii="Arial" w:eastAsia="Arial" w:hAnsi="Arial" w:cs="Arial"/>
          <w:position w:val="-1"/>
          <w:sz w:val="24"/>
          <w:szCs w:val="24"/>
          <w:lang w:val="es-ES" w:eastAsia="es-ES"/>
        </w:rPr>
      </w:pPr>
    </w:p>
    <w:p w:rsidR="000A0075" w:rsidRPr="008B74AD" w:rsidRDefault="000A0075" w:rsidP="000A0075">
      <w:pPr>
        <w:suppressAutoHyphens/>
        <w:spacing w:after="0"/>
        <w:ind w:leftChars="-1" w:right="-234" w:hangingChars="1" w:hanging="2"/>
        <w:jc w:val="center"/>
        <w:textAlignment w:val="top"/>
        <w:outlineLvl w:val="0"/>
        <w:rPr>
          <w:rFonts w:ascii="Arial" w:eastAsia="Arial" w:hAnsi="Arial" w:cs="Arial"/>
          <w:position w:val="-1"/>
          <w:sz w:val="24"/>
          <w:szCs w:val="24"/>
          <w:lang w:val="es-ES" w:eastAsia="es-ES"/>
        </w:rPr>
      </w:pPr>
    </w:p>
    <w:p w:rsidR="000A0075" w:rsidRPr="008B74AD" w:rsidRDefault="000A0075" w:rsidP="000A007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n-US" w:eastAsia="es-ES"/>
        </w:rPr>
      </w:pPr>
      <w:r w:rsidRPr="008B74AD">
        <w:rPr>
          <w:rFonts w:ascii="Arial" w:eastAsia="Arial" w:hAnsi="Arial" w:cs="Arial"/>
          <w:b/>
          <w:position w:val="-1"/>
          <w:sz w:val="24"/>
          <w:szCs w:val="24"/>
          <w:lang w:val="en-US" w:eastAsia="es-ES"/>
        </w:rPr>
        <w:t>LIC. IKER FRANGIE MARTINEZ GALLARDO.</w:t>
      </w:r>
    </w:p>
    <w:p w:rsidR="000A0075" w:rsidRPr="008B74AD" w:rsidRDefault="000A0075" w:rsidP="000A007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sidRPr="008B74AD">
        <w:rPr>
          <w:rFonts w:ascii="Arial" w:eastAsia="Arial" w:hAnsi="Arial" w:cs="Arial"/>
          <w:position w:val="-1"/>
          <w:sz w:val="24"/>
          <w:szCs w:val="24"/>
          <w:lang w:val="es-ES" w:eastAsia="es-ES"/>
        </w:rPr>
        <w:t>Presidente de la Comisión de Honor y Justicia.</w:t>
      </w:r>
    </w:p>
    <w:p w:rsidR="000A0075" w:rsidRPr="008B74AD" w:rsidRDefault="000A0075" w:rsidP="000A007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p>
    <w:p w:rsidR="000A0075" w:rsidRDefault="000A0075" w:rsidP="000A007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0A0075" w:rsidRDefault="000A0075" w:rsidP="000A007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0A0075" w:rsidRPr="008B74AD" w:rsidRDefault="000A0075" w:rsidP="000A007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0A0075" w:rsidRPr="008B74AD" w:rsidRDefault="000A0075" w:rsidP="000A007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eastAsia="es-ES"/>
        </w:rPr>
      </w:pPr>
      <w:r w:rsidRPr="008B74AD">
        <w:rPr>
          <w:rFonts w:ascii="Arial" w:eastAsia="Arial" w:hAnsi="Arial" w:cs="Arial"/>
          <w:b/>
          <w:position w:val="-1"/>
          <w:sz w:val="24"/>
          <w:szCs w:val="24"/>
          <w:lang w:eastAsia="es-ES"/>
        </w:rPr>
        <w:t>LIC. DANIELA CASILLAS OROZCO.</w:t>
      </w:r>
    </w:p>
    <w:p w:rsidR="000A0075" w:rsidRPr="008B74AD" w:rsidRDefault="000A0075" w:rsidP="000A007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sidRPr="008B74AD">
        <w:rPr>
          <w:rFonts w:ascii="Arial" w:eastAsia="Arial" w:hAnsi="Arial" w:cs="Arial"/>
          <w:position w:val="-1"/>
          <w:sz w:val="24"/>
          <w:szCs w:val="24"/>
          <w:lang w:val="es-ES" w:eastAsia="es-ES"/>
        </w:rPr>
        <w:t>Secretaria Técnica de la Comisión de Honor y Justicia.</w:t>
      </w:r>
    </w:p>
    <w:p w:rsidR="000A0075" w:rsidRDefault="000A0075" w:rsidP="000A007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0A0075" w:rsidRDefault="000A0075" w:rsidP="000A007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0A0075" w:rsidRDefault="000A0075" w:rsidP="000A007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155121" w:rsidRPr="008B74AD" w:rsidRDefault="00155121" w:rsidP="000A007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0A0075" w:rsidRPr="008B74AD" w:rsidRDefault="000A0075" w:rsidP="000A007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sidRPr="008B74AD">
        <w:rPr>
          <w:rFonts w:ascii="Arial" w:eastAsia="Arial" w:hAnsi="Arial" w:cs="Arial"/>
          <w:b/>
          <w:position w:val="-1"/>
          <w:sz w:val="24"/>
          <w:szCs w:val="24"/>
          <w:lang w:val="es-ES" w:eastAsia="es-ES"/>
        </w:rPr>
        <w:t>REG. RAFAEL BARRIOS DÁVILA</w:t>
      </w:r>
      <w:r w:rsidRPr="008B74AD">
        <w:rPr>
          <w:rFonts w:ascii="Arial" w:eastAsia="Arial" w:hAnsi="Arial" w:cs="Arial"/>
          <w:position w:val="-1"/>
          <w:sz w:val="24"/>
          <w:szCs w:val="24"/>
          <w:lang w:val="es-ES" w:eastAsia="es-ES"/>
        </w:rPr>
        <w:t>.</w:t>
      </w:r>
    </w:p>
    <w:p w:rsidR="000A0075" w:rsidRPr="008B74AD" w:rsidRDefault="000A0075" w:rsidP="000A007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sidRPr="008B74AD">
        <w:rPr>
          <w:rFonts w:ascii="Arial" w:eastAsia="Arial" w:hAnsi="Arial" w:cs="Arial"/>
          <w:position w:val="-1"/>
          <w:sz w:val="24"/>
          <w:szCs w:val="24"/>
          <w:lang w:val="es-ES" w:eastAsia="es-ES"/>
        </w:rPr>
        <w:t>Presidente de la Comisión Edilicia de Justicia.</w:t>
      </w:r>
    </w:p>
    <w:p w:rsidR="000A0075" w:rsidRPr="008B74AD" w:rsidRDefault="000A0075" w:rsidP="000A007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0A0075" w:rsidRDefault="000A0075" w:rsidP="000A007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0A0075" w:rsidRDefault="000A0075" w:rsidP="000A007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155121" w:rsidRDefault="00155121" w:rsidP="000A007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0A0075" w:rsidRPr="00155121" w:rsidRDefault="00155121" w:rsidP="00155121">
      <w:pPr>
        <w:suppressAutoHyphens/>
        <w:spacing w:after="0" w:line="240" w:lineRule="auto"/>
        <w:ind w:leftChars="-1" w:right="-234" w:hangingChars="1" w:hanging="2"/>
        <w:jc w:val="center"/>
        <w:textAlignment w:val="top"/>
        <w:outlineLvl w:val="0"/>
        <w:rPr>
          <w:rFonts w:ascii="Arial" w:eastAsia="Arial" w:hAnsi="Arial" w:cs="Arial"/>
          <w:position w:val="-1"/>
          <w:sz w:val="18"/>
          <w:szCs w:val="24"/>
          <w:lang w:val="es-ES" w:eastAsia="es-ES"/>
        </w:rPr>
      </w:pPr>
      <w:r w:rsidRPr="00155121">
        <w:rPr>
          <w:rFonts w:ascii="Arial" w:eastAsia="Arial" w:hAnsi="Arial" w:cs="Arial"/>
          <w:position w:val="-1"/>
          <w:sz w:val="18"/>
          <w:szCs w:val="24"/>
          <w:lang w:val="es-ES" w:eastAsia="es-ES"/>
        </w:rPr>
        <w:t>Firma en su representación Lic. Felipe de Jesús González Bermúdez.</w:t>
      </w:r>
    </w:p>
    <w:p w:rsidR="000A0075" w:rsidRPr="008B74AD" w:rsidRDefault="000A0075" w:rsidP="000A007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sidRPr="00155121">
        <w:rPr>
          <w:rFonts w:ascii="Arial" w:eastAsia="Arial" w:hAnsi="Arial" w:cs="Arial"/>
          <w:b/>
          <w:position w:val="-1"/>
          <w:sz w:val="24"/>
          <w:szCs w:val="24"/>
          <w:lang w:val="es-ES" w:eastAsia="es-ES"/>
        </w:rPr>
        <w:t xml:space="preserve">REG. </w:t>
      </w:r>
      <w:r w:rsidRPr="00155121">
        <w:rPr>
          <w:rFonts w:ascii="Arial" w:hAnsi="Arial" w:cs="Arial"/>
          <w:b/>
          <w:sz w:val="24"/>
          <w:szCs w:val="24"/>
        </w:rPr>
        <w:t>JEANETTE VELÁZQUEZ SEDANO</w:t>
      </w:r>
      <w:r w:rsidRPr="00155121">
        <w:rPr>
          <w:rFonts w:ascii="Arial" w:eastAsia="Arial" w:hAnsi="Arial" w:cs="Arial"/>
          <w:position w:val="-1"/>
          <w:sz w:val="24"/>
          <w:szCs w:val="24"/>
          <w:lang w:val="es-ES" w:eastAsia="es-ES"/>
        </w:rPr>
        <w:t>.</w:t>
      </w:r>
      <w:r w:rsidRPr="008B74AD">
        <w:rPr>
          <w:rFonts w:ascii="Arial" w:eastAsia="Arial" w:hAnsi="Arial" w:cs="Arial"/>
          <w:position w:val="-1"/>
          <w:sz w:val="24"/>
          <w:szCs w:val="24"/>
          <w:lang w:val="es-ES" w:eastAsia="es-ES"/>
        </w:rPr>
        <w:t xml:space="preserve"> </w:t>
      </w:r>
    </w:p>
    <w:p w:rsidR="000A0075" w:rsidRPr="008B74AD" w:rsidRDefault="000A0075" w:rsidP="000A007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sidRPr="008B74AD">
        <w:rPr>
          <w:rFonts w:ascii="Arial" w:eastAsia="Arial" w:hAnsi="Arial" w:cs="Arial"/>
          <w:position w:val="-1"/>
          <w:sz w:val="24"/>
          <w:szCs w:val="24"/>
          <w:lang w:val="es-ES" w:eastAsia="es-ES"/>
        </w:rPr>
        <w:t>Presidenta de la Comisión Edilicia de Gobernación, Reglamentos y Vigilancia.</w:t>
      </w:r>
    </w:p>
    <w:p w:rsidR="000A0075" w:rsidRPr="008B74AD" w:rsidRDefault="000A0075" w:rsidP="000A007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0A0075" w:rsidRDefault="000A0075" w:rsidP="000A007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0A0075" w:rsidRPr="008B74AD" w:rsidRDefault="000A0075" w:rsidP="000A007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0A0075" w:rsidRDefault="000A0075" w:rsidP="000A007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0A0075" w:rsidRPr="00155121" w:rsidRDefault="00155121" w:rsidP="00155121">
      <w:pPr>
        <w:suppressAutoHyphens/>
        <w:spacing w:after="0" w:line="240" w:lineRule="auto"/>
        <w:ind w:leftChars="-1" w:right="-234" w:hangingChars="1" w:hanging="2"/>
        <w:jc w:val="center"/>
        <w:textAlignment w:val="top"/>
        <w:outlineLvl w:val="0"/>
        <w:rPr>
          <w:rFonts w:ascii="Arial" w:eastAsia="Arial" w:hAnsi="Arial" w:cs="Arial"/>
          <w:position w:val="-1"/>
          <w:sz w:val="18"/>
          <w:szCs w:val="24"/>
          <w:lang w:val="es-ES" w:eastAsia="es-ES"/>
        </w:rPr>
      </w:pPr>
      <w:r w:rsidRPr="00155121">
        <w:rPr>
          <w:rFonts w:ascii="Arial" w:eastAsia="Arial" w:hAnsi="Arial" w:cs="Arial"/>
          <w:position w:val="-1"/>
          <w:sz w:val="18"/>
          <w:szCs w:val="24"/>
          <w:lang w:val="es-ES" w:eastAsia="es-ES"/>
        </w:rPr>
        <w:t>Presenta justificante de inasistencia.</w:t>
      </w:r>
    </w:p>
    <w:p w:rsidR="000A0075" w:rsidRPr="00FE7F40" w:rsidRDefault="000A0075" w:rsidP="000A0075">
      <w:pPr>
        <w:suppressAutoHyphens/>
        <w:spacing w:after="0" w:line="240" w:lineRule="auto"/>
        <w:ind w:right="-234"/>
        <w:jc w:val="center"/>
        <w:textAlignment w:val="top"/>
        <w:outlineLvl w:val="0"/>
        <w:rPr>
          <w:rFonts w:ascii="Arial" w:eastAsia="Arial" w:hAnsi="Arial" w:cs="Arial"/>
          <w:position w:val="-1"/>
          <w:sz w:val="24"/>
          <w:szCs w:val="24"/>
          <w:lang w:val="es-ES" w:eastAsia="es-ES"/>
        </w:rPr>
      </w:pPr>
      <w:r w:rsidRPr="00155121">
        <w:rPr>
          <w:rFonts w:ascii="Arial" w:eastAsia="Arial" w:hAnsi="Arial" w:cs="Arial"/>
          <w:b/>
          <w:position w:val="-1"/>
          <w:sz w:val="24"/>
          <w:szCs w:val="24"/>
          <w:lang w:val="es-ES" w:eastAsia="es-ES"/>
        </w:rPr>
        <w:t>REG. SOFÍA BERENICE GARCÍA MOSQUEDA</w:t>
      </w:r>
      <w:r w:rsidRPr="00155121">
        <w:rPr>
          <w:rFonts w:ascii="Arial" w:eastAsia="Arial" w:hAnsi="Arial" w:cs="Arial"/>
          <w:position w:val="-1"/>
          <w:sz w:val="24"/>
          <w:szCs w:val="24"/>
          <w:lang w:val="es-ES" w:eastAsia="es-ES"/>
        </w:rPr>
        <w:t>.</w:t>
      </w:r>
      <w:r w:rsidRPr="00FE7F40">
        <w:rPr>
          <w:rFonts w:ascii="Arial" w:eastAsia="Arial" w:hAnsi="Arial" w:cs="Arial"/>
          <w:position w:val="-1"/>
          <w:sz w:val="24"/>
          <w:szCs w:val="24"/>
          <w:lang w:val="es-ES" w:eastAsia="es-ES"/>
        </w:rPr>
        <w:t xml:space="preserve"> </w:t>
      </w:r>
    </w:p>
    <w:p w:rsidR="000A0075" w:rsidRPr="00A64CDA" w:rsidRDefault="000A0075" w:rsidP="000A0075">
      <w:pPr>
        <w:suppressAutoHyphens/>
        <w:spacing w:after="0" w:line="240" w:lineRule="auto"/>
        <w:ind w:right="-234"/>
        <w:jc w:val="center"/>
        <w:textAlignment w:val="top"/>
        <w:outlineLvl w:val="0"/>
        <w:rPr>
          <w:rFonts w:ascii="Arial" w:eastAsia="Arial" w:hAnsi="Arial" w:cs="Arial"/>
          <w:position w:val="-1"/>
          <w:sz w:val="24"/>
          <w:szCs w:val="24"/>
          <w:lang w:val="es-ES" w:eastAsia="es-ES"/>
        </w:rPr>
      </w:pPr>
      <w:r w:rsidRPr="00FE7F40">
        <w:rPr>
          <w:rFonts w:ascii="Arial" w:eastAsia="Arial" w:hAnsi="Arial" w:cs="Arial"/>
          <w:position w:val="-1"/>
          <w:sz w:val="24"/>
          <w:szCs w:val="24"/>
          <w:lang w:val="es-ES" w:eastAsia="es-ES"/>
        </w:rPr>
        <w:t>Presidenta de la Comisión Edilicia de Derechos Humanos e Igualdad</w:t>
      </w:r>
      <w:r w:rsidRPr="006E748D">
        <w:rPr>
          <w:rFonts w:ascii="Arial" w:eastAsia="Arial" w:hAnsi="Arial" w:cs="Arial"/>
          <w:position w:val="-1"/>
          <w:sz w:val="24"/>
          <w:szCs w:val="24"/>
          <w:lang w:val="es-ES" w:eastAsia="es-ES"/>
        </w:rPr>
        <w:t xml:space="preserve"> de Género.</w:t>
      </w:r>
    </w:p>
    <w:p w:rsidR="000A0075" w:rsidRPr="008B74AD" w:rsidRDefault="000A0075" w:rsidP="000A0075">
      <w:pPr>
        <w:suppressAutoHyphens/>
        <w:spacing w:after="0" w:line="240" w:lineRule="auto"/>
        <w:ind w:right="-234"/>
        <w:textAlignment w:val="top"/>
        <w:outlineLvl w:val="0"/>
        <w:rPr>
          <w:rFonts w:ascii="Arial" w:eastAsia="Arial" w:hAnsi="Arial" w:cs="Arial"/>
          <w:position w:val="-1"/>
          <w:sz w:val="24"/>
          <w:szCs w:val="24"/>
          <w:lang w:val="es-ES" w:eastAsia="es-ES"/>
        </w:rPr>
      </w:pPr>
    </w:p>
    <w:p w:rsidR="000A0075" w:rsidRPr="008B74AD" w:rsidRDefault="000A0075" w:rsidP="000A007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p>
    <w:p w:rsidR="000A0075" w:rsidRPr="008B74AD" w:rsidRDefault="000A0075" w:rsidP="000A007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p>
    <w:p w:rsidR="000A0075" w:rsidRPr="008B74AD" w:rsidRDefault="000A0075" w:rsidP="000A007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p>
    <w:p w:rsidR="000A0075" w:rsidRPr="008B74AD" w:rsidRDefault="000A0075" w:rsidP="000A007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p>
    <w:p w:rsidR="000A0075" w:rsidRPr="008B74AD" w:rsidRDefault="000A0075" w:rsidP="000A007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sidRPr="008B74AD">
        <w:rPr>
          <w:rFonts w:ascii="Arial" w:eastAsia="Arial" w:hAnsi="Arial" w:cs="Arial"/>
          <w:b/>
          <w:position w:val="-1"/>
          <w:sz w:val="24"/>
          <w:szCs w:val="24"/>
          <w:lang w:val="es-ES" w:eastAsia="es-ES"/>
        </w:rPr>
        <w:t>MTRA. KARINA ANAID HERMOSILLO RAMÍREZ</w:t>
      </w:r>
    </w:p>
    <w:p w:rsidR="000A0075" w:rsidRPr="008B74AD" w:rsidRDefault="000A0075" w:rsidP="000A007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sidRPr="008B74AD">
        <w:rPr>
          <w:rFonts w:ascii="Arial" w:eastAsia="Arial" w:hAnsi="Arial" w:cs="Arial"/>
          <w:position w:val="-1"/>
          <w:sz w:val="24"/>
          <w:szCs w:val="24"/>
          <w:lang w:val="es-ES" w:eastAsia="es-ES"/>
        </w:rPr>
        <w:t>Síndica Municipal.</w:t>
      </w:r>
    </w:p>
    <w:p w:rsidR="000A0075" w:rsidRPr="008B74AD" w:rsidRDefault="000A0075" w:rsidP="000A007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p>
    <w:p w:rsidR="000A0075" w:rsidRPr="008B74AD" w:rsidRDefault="000A0075" w:rsidP="000A0075">
      <w:pPr>
        <w:suppressAutoHyphens/>
        <w:spacing w:after="0" w:line="240" w:lineRule="auto"/>
        <w:ind w:leftChars="-1" w:right="-234" w:hangingChars="1" w:hanging="2"/>
        <w:jc w:val="center"/>
        <w:textAlignment w:val="top"/>
        <w:outlineLvl w:val="0"/>
        <w:rPr>
          <w:rFonts w:ascii="Arial" w:eastAsia="Arial" w:hAnsi="Arial" w:cs="Arial"/>
          <w:b/>
          <w:position w:val="-1"/>
          <w:sz w:val="24"/>
          <w:szCs w:val="24"/>
          <w:lang w:val="es-ES" w:eastAsia="es-ES"/>
        </w:rPr>
      </w:pPr>
    </w:p>
    <w:p w:rsidR="000A0075" w:rsidRDefault="000A0075" w:rsidP="000A0075">
      <w:pPr>
        <w:suppressAutoHyphens/>
        <w:spacing w:after="0" w:line="240" w:lineRule="auto"/>
        <w:ind w:leftChars="-1" w:right="-234" w:hangingChars="1" w:hanging="2"/>
        <w:jc w:val="center"/>
        <w:textAlignment w:val="top"/>
        <w:outlineLvl w:val="0"/>
        <w:rPr>
          <w:rFonts w:ascii="Arial" w:eastAsia="Arial" w:hAnsi="Arial" w:cs="Arial"/>
          <w:b/>
          <w:position w:val="-1"/>
          <w:sz w:val="24"/>
          <w:szCs w:val="24"/>
          <w:lang w:val="es-ES" w:eastAsia="es-ES"/>
        </w:rPr>
      </w:pPr>
    </w:p>
    <w:p w:rsidR="000A0075" w:rsidRDefault="000A0075" w:rsidP="000A0075">
      <w:pPr>
        <w:suppressAutoHyphens/>
        <w:spacing w:after="0" w:line="240" w:lineRule="auto"/>
        <w:ind w:leftChars="-1" w:right="-234" w:hangingChars="1" w:hanging="2"/>
        <w:jc w:val="center"/>
        <w:textAlignment w:val="top"/>
        <w:outlineLvl w:val="0"/>
        <w:rPr>
          <w:rFonts w:ascii="Arial" w:eastAsia="Arial" w:hAnsi="Arial" w:cs="Arial"/>
          <w:b/>
          <w:position w:val="-1"/>
          <w:sz w:val="24"/>
          <w:szCs w:val="24"/>
          <w:lang w:val="es-ES" w:eastAsia="es-ES"/>
        </w:rPr>
      </w:pPr>
    </w:p>
    <w:p w:rsidR="000A0075" w:rsidRDefault="000A0075" w:rsidP="000A0075">
      <w:pPr>
        <w:suppressAutoHyphens/>
        <w:spacing w:after="0" w:line="240" w:lineRule="auto"/>
        <w:ind w:leftChars="-1" w:right="-234" w:hangingChars="1" w:hanging="2"/>
        <w:jc w:val="center"/>
        <w:textAlignment w:val="top"/>
        <w:outlineLvl w:val="0"/>
        <w:rPr>
          <w:rFonts w:ascii="Arial" w:eastAsia="Arial" w:hAnsi="Arial" w:cs="Arial"/>
          <w:b/>
          <w:position w:val="-1"/>
          <w:sz w:val="24"/>
          <w:szCs w:val="24"/>
          <w:lang w:val="es-ES" w:eastAsia="es-ES"/>
        </w:rPr>
      </w:pPr>
    </w:p>
    <w:p w:rsidR="00155121" w:rsidRPr="008B74AD" w:rsidRDefault="00155121" w:rsidP="000A0075">
      <w:pPr>
        <w:suppressAutoHyphens/>
        <w:spacing w:after="0" w:line="240" w:lineRule="auto"/>
        <w:ind w:leftChars="-1" w:right="-234" w:hangingChars="1" w:hanging="2"/>
        <w:jc w:val="center"/>
        <w:textAlignment w:val="top"/>
        <w:outlineLvl w:val="0"/>
        <w:rPr>
          <w:rFonts w:ascii="Arial" w:eastAsia="Arial" w:hAnsi="Arial" w:cs="Arial"/>
          <w:b/>
          <w:position w:val="-1"/>
          <w:sz w:val="24"/>
          <w:szCs w:val="24"/>
          <w:lang w:val="es-ES" w:eastAsia="es-ES"/>
        </w:rPr>
      </w:pPr>
      <w:bookmarkStart w:id="0" w:name="_GoBack"/>
      <w:bookmarkEnd w:id="0"/>
    </w:p>
    <w:p w:rsidR="000A0075" w:rsidRPr="008B74AD" w:rsidRDefault="00155121" w:rsidP="000A007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Pr>
          <w:rFonts w:ascii="Arial" w:eastAsia="Arial" w:hAnsi="Arial" w:cs="Arial"/>
          <w:b/>
          <w:position w:val="-1"/>
          <w:sz w:val="24"/>
          <w:szCs w:val="24"/>
          <w:lang w:val="es-ES" w:eastAsia="es-ES"/>
        </w:rPr>
        <w:t>COMISARIO</w:t>
      </w:r>
      <w:r w:rsidR="000A0075" w:rsidRPr="008B74AD">
        <w:rPr>
          <w:rFonts w:ascii="Arial" w:eastAsia="Arial" w:hAnsi="Arial" w:cs="Arial"/>
          <w:b/>
          <w:position w:val="-1"/>
          <w:sz w:val="24"/>
          <w:szCs w:val="24"/>
          <w:lang w:val="es-ES" w:eastAsia="es-ES"/>
        </w:rPr>
        <w:t xml:space="preserve"> JUAN PABLO </w:t>
      </w:r>
      <w:r>
        <w:rPr>
          <w:rFonts w:ascii="Arial" w:eastAsia="Arial" w:hAnsi="Arial" w:cs="Arial"/>
          <w:b/>
          <w:position w:val="-1"/>
          <w:sz w:val="24"/>
          <w:szCs w:val="24"/>
          <w:lang w:val="es-ES" w:eastAsia="es-ES"/>
        </w:rPr>
        <w:t>SÁNCHEZ</w:t>
      </w:r>
      <w:r w:rsidR="000A0075" w:rsidRPr="008B74AD">
        <w:rPr>
          <w:rFonts w:ascii="Arial" w:eastAsia="Arial" w:hAnsi="Arial" w:cs="Arial"/>
          <w:b/>
          <w:position w:val="-1"/>
          <w:sz w:val="24"/>
          <w:szCs w:val="24"/>
          <w:lang w:val="es-ES" w:eastAsia="es-ES"/>
        </w:rPr>
        <w:t xml:space="preserve"> GONZÁLEZ.</w:t>
      </w:r>
    </w:p>
    <w:p w:rsidR="000A0075" w:rsidRPr="008B74AD" w:rsidRDefault="00155121" w:rsidP="000A007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Pr>
          <w:rFonts w:ascii="Arial" w:eastAsia="Arial" w:hAnsi="Arial" w:cs="Arial"/>
          <w:position w:val="-1"/>
          <w:sz w:val="24"/>
          <w:szCs w:val="24"/>
          <w:lang w:val="es-ES" w:eastAsia="es-ES"/>
        </w:rPr>
        <w:t xml:space="preserve">Acudiendo en representación del </w:t>
      </w:r>
      <w:r w:rsidR="000A0075" w:rsidRPr="008B74AD">
        <w:rPr>
          <w:rFonts w:ascii="Arial" w:eastAsia="Arial" w:hAnsi="Arial" w:cs="Arial"/>
          <w:position w:val="-1"/>
          <w:sz w:val="24"/>
          <w:szCs w:val="24"/>
          <w:lang w:val="es-ES" w:eastAsia="es-ES"/>
        </w:rPr>
        <w:t xml:space="preserve">Comisario General de la Comisaría de Seguridad </w:t>
      </w:r>
    </w:p>
    <w:p w:rsidR="000A0075" w:rsidRPr="008B74AD" w:rsidRDefault="000A0075" w:rsidP="000A007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sidRPr="008B74AD">
        <w:rPr>
          <w:rFonts w:ascii="Arial" w:eastAsia="Arial" w:hAnsi="Arial" w:cs="Arial"/>
          <w:position w:val="-1"/>
          <w:sz w:val="24"/>
          <w:szCs w:val="24"/>
          <w:lang w:val="es-ES" w:eastAsia="es-ES"/>
        </w:rPr>
        <w:t>Ciudadana de la Policía de Guadalajara</w:t>
      </w:r>
      <w:r w:rsidR="00155121">
        <w:rPr>
          <w:rFonts w:ascii="Arial" w:eastAsia="Arial" w:hAnsi="Arial" w:cs="Arial"/>
          <w:position w:val="-1"/>
          <w:sz w:val="24"/>
          <w:szCs w:val="24"/>
          <w:lang w:val="es-ES" w:eastAsia="es-ES"/>
        </w:rPr>
        <w:t>, JUAN PABLO HERNÁNDEZ GONZÁLEZ</w:t>
      </w:r>
      <w:r w:rsidRPr="008B74AD">
        <w:rPr>
          <w:rFonts w:ascii="Arial" w:eastAsia="Arial" w:hAnsi="Arial" w:cs="Arial"/>
          <w:position w:val="-1"/>
          <w:sz w:val="24"/>
          <w:szCs w:val="24"/>
          <w:lang w:val="es-ES" w:eastAsia="es-ES"/>
        </w:rPr>
        <w:t>.</w:t>
      </w:r>
    </w:p>
    <w:p w:rsidR="000A0075" w:rsidRPr="008B74AD" w:rsidRDefault="000A0075" w:rsidP="000A007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0A0075" w:rsidRPr="008B74AD" w:rsidRDefault="000A0075" w:rsidP="000A0075">
      <w:pPr>
        <w:suppressAutoHyphens/>
        <w:spacing w:after="0" w:line="240" w:lineRule="auto"/>
        <w:ind w:leftChars="-1" w:right="-234" w:hangingChars="1" w:hanging="2"/>
        <w:jc w:val="center"/>
        <w:textAlignment w:val="top"/>
        <w:outlineLvl w:val="0"/>
        <w:rPr>
          <w:rFonts w:ascii="Arial" w:eastAsia="Arial" w:hAnsi="Arial" w:cs="Arial"/>
          <w:b/>
          <w:position w:val="-1"/>
          <w:sz w:val="24"/>
          <w:szCs w:val="24"/>
          <w:lang w:val="es-ES" w:eastAsia="es-ES"/>
        </w:rPr>
      </w:pPr>
    </w:p>
    <w:p w:rsidR="000A0075" w:rsidRDefault="000A0075" w:rsidP="000A0075">
      <w:pPr>
        <w:suppressAutoHyphens/>
        <w:spacing w:after="0" w:line="240" w:lineRule="auto"/>
        <w:ind w:leftChars="-1" w:right="-234" w:hangingChars="1" w:hanging="2"/>
        <w:jc w:val="center"/>
        <w:textAlignment w:val="top"/>
        <w:outlineLvl w:val="0"/>
        <w:rPr>
          <w:rFonts w:ascii="Arial" w:eastAsia="Arial" w:hAnsi="Arial" w:cs="Arial"/>
          <w:b/>
          <w:position w:val="-1"/>
          <w:sz w:val="24"/>
          <w:szCs w:val="24"/>
          <w:lang w:val="es-ES" w:eastAsia="es-ES"/>
        </w:rPr>
      </w:pPr>
    </w:p>
    <w:p w:rsidR="000A0075" w:rsidRPr="008B74AD" w:rsidRDefault="000A0075" w:rsidP="000A0075">
      <w:pPr>
        <w:suppressAutoHyphens/>
        <w:spacing w:after="0" w:line="240" w:lineRule="auto"/>
        <w:ind w:leftChars="-1" w:right="-234" w:hangingChars="1" w:hanging="2"/>
        <w:jc w:val="center"/>
        <w:textAlignment w:val="top"/>
        <w:outlineLvl w:val="0"/>
        <w:rPr>
          <w:rFonts w:ascii="Arial" w:eastAsia="Arial" w:hAnsi="Arial" w:cs="Arial"/>
          <w:b/>
          <w:position w:val="-1"/>
          <w:sz w:val="24"/>
          <w:szCs w:val="24"/>
          <w:lang w:val="es-ES" w:eastAsia="es-ES"/>
        </w:rPr>
      </w:pPr>
    </w:p>
    <w:p w:rsidR="000A0075" w:rsidRPr="008B74AD" w:rsidRDefault="000A0075" w:rsidP="000A0075">
      <w:pPr>
        <w:suppressAutoHyphens/>
        <w:spacing w:after="0" w:line="240" w:lineRule="auto"/>
        <w:ind w:leftChars="-1" w:right="-234" w:hangingChars="1" w:hanging="2"/>
        <w:jc w:val="center"/>
        <w:textAlignment w:val="top"/>
        <w:outlineLvl w:val="0"/>
        <w:rPr>
          <w:rFonts w:ascii="Arial" w:eastAsia="Arial" w:hAnsi="Arial" w:cs="Arial"/>
          <w:b/>
          <w:position w:val="-1"/>
          <w:sz w:val="24"/>
          <w:szCs w:val="24"/>
          <w:lang w:val="es-ES" w:eastAsia="es-ES"/>
        </w:rPr>
      </w:pPr>
    </w:p>
    <w:p w:rsidR="000A0075" w:rsidRPr="008B74AD" w:rsidRDefault="000A0075" w:rsidP="000A0075">
      <w:pPr>
        <w:suppressAutoHyphens/>
        <w:spacing w:after="0" w:line="240" w:lineRule="auto"/>
        <w:ind w:leftChars="-1" w:right="-234" w:hangingChars="1" w:hanging="2"/>
        <w:jc w:val="center"/>
        <w:textAlignment w:val="top"/>
        <w:outlineLvl w:val="0"/>
        <w:rPr>
          <w:rFonts w:ascii="Arial" w:eastAsia="Arial" w:hAnsi="Arial" w:cs="Arial"/>
          <w:b/>
          <w:position w:val="-1"/>
          <w:sz w:val="24"/>
          <w:szCs w:val="24"/>
          <w:lang w:val="es-ES" w:eastAsia="es-ES"/>
        </w:rPr>
      </w:pPr>
    </w:p>
    <w:p w:rsidR="000A0075" w:rsidRDefault="000A0075" w:rsidP="000A0075">
      <w:pPr>
        <w:suppressAutoHyphens/>
        <w:spacing w:after="0" w:line="240" w:lineRule="auto"/>
        <w:ind w:leftChars="-1" w:right="-234" w:hangingChars="1" w:hanging="2"/>
        <w:jc w:val="center"/>
        <w:textAlignment w:val="top"/>
        <w:outlineLvl w:val="0"/>
        <w:rPr>
          <w:rFonts w:ascii="Arial" w:eastAsia="Arial" w:hAnsi="Arial" w:cs="Arial"/>
          <w:b/>
          <w:position w:val="-1"/>
          <w:sz w:val="24"/>
          <w:szCs w:val="24"/>
          <w:lang w:val="es-ES" w:eastAsia="es-ES"/>
        </w:rPr>
      </w:pPr>
      <w:r>
        <w:rPr>
          <w:rFonts w:ascii="Arial" w:eastAsia="Arial" w:hAnsi="Arial" w:cs="Arial"/>
          <w:b/>
          <w:position w:val="-1"/>
          <w:sz w:val="24"/>
          <w:szCs w:val="24"/>
          <w:lang w:val="es-ES" w:eastAsia="es-ES"/>
        </w:rPr>
        <w:t>COMISARIO DE LA REGIÓN 01, ALDO MÉNDEZ SALGADO.</w:t>
      </w:r>
      <w:r w:rsidRPr="008B74AD">
        <w:rPr>
          <w:rFonts w:ascii="Arial" w:eastAsia="Arial" w:hAnsi="Arial" w:cs="Arial"/>
          <w:b/>
          <w:position w:val="-1"/>
          <w:sz w:val="24"/>
          <w:szCs w:val="24"/>
          <w:lang w:val="es-ES" w:eastAsia="es-ES"/>
        </w:rPr>
        <w:t xml:space="preserve"> </w:t>
      </w:r>
    </w:p>
    <w:p w:rsidR="000A0075" w:rsidRPr="008B74AD" w:rsidRDefault="000A0075" w:rsidP="000A007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Pr>
          <w:rFonts w:ascii="Arial" w:eastAsia="Arial" w:hAnsi="Arial" w:cs="Arial"/>
          <w:position w:val="-1"/>
          <w:sz w:val="24"/>
          <w:szCs w:val="24"/>
          <w:lang w:val="es-ES" w:eastAsia="es-ES"/>
        </w:rPr>
        <w:t xml:space="preserve">En representación del </w:t>
      </w:r>
      <w:r w:rsidRPr="008B74AD">
        <w:rPr>
          <w:rFonts w:ascii="Arial" w:eastAsia="Arial" w:hAnsi="Arial" w:cs="Arial"/>
          <w:position w:val="-1"/>
          <w:sz w:val="24"/>
          <w:szCs w:val="24"/>
          <w:lang w:val="es-ES" w:eastAsia="es-ES"/>
        </w:rPr>
        <w:t xml:space="preserve">Comisario Jefe de la Comisaría de Seguridad </w:t>
      </w:r>
    </w:p>
    <w:p w:rsidR="000A0075" w:rsidRPr="008B74AD" w:rsidRDefault="000A0075" w:rsidP="000A007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Pr>
          <w:rFonts w:ascii="Arial" w:eastAsia="Arial" w:hAnsi="Arial" w:cs="Arial"/>
          <w:position w:val="-1"/>
          <w:sz w:val="24"/>
          <w:szCs w:val="24"/>
          <w:lang w:val="es-ES" w:eastAsia="es-ES"/>
        </w:rPr>
        <w:t>Ciudadana de Guadalajara,</w:t>
      </w:r>
      <w:r w:rsidRPr="00582D58">
        <w:rPr>
          <w:rFonts w:ascii="Arial" w:eastAsia="Arial" w:hAnsi="Arial" w:cs="Arial"/>
          <w:position w:val="-1"/>
          <w:sz w:val="24"/>
          <w:szCs w:val="24"/>
          <w:lang w:val="es-ES" w:eastAsia="es-ES"/>
        </w:rPr>
        <w:t xml:space="preserve"> </w:t>
      </w:r>
      <w:r w:rsidRPr="008B74AD">
        <w:rPr>
          <w:rFonts w:ascii="Arial" w:eastAsia="Arial" w:hAnsi="Arial" w:cs="Arial"/>
          <w:b/>
          <w:position w:val="-1"/>
          <w:sz w:val="24"/>
          <w:szCs w:val="24"/>
          <w:lang w:val="es-ES" w:eastAsia="es-ES"/>
        </w:rPr>
        <w:t>JUAN PABLO SÁNCHEZ GONZÁLEZ</w:t>
      </w:r>
      <w:r>
        <w:rPr>
          <w:rFonts w:ascii="Arial" w:eastAsia="Arial" w:hAnsi="Arial" w:cs="Arial"/>
          <w:b/>
          <w:position w:val="-1"/>
          <w:sz w:val="24"/>
          <w:szCs w:val="24"/>
          <w:lang w:val="es-ES" w:eastAsia="es-ES"/>
        </w:rPr>
        <w:t>.</w:t>
      </w:r>
    </w:p>
    <w:p w:rsidR="000A0075" w:rsidRPr="008B74AD" w:rsidRDefault="000A0075" w:rsidP="000A0075">
      <w:pPr>
        <w:suppressAutoHyphens/>
        <w:spacing w:after="0" w:line="240" w:lineRule="auto"/>
        <w:ind w:leftChars="-1" w:right="-234" w:hangingChars="1" w:hanging="2"/>
        <w:jc w:val="center"/>
        <w:textAlignment w:val="top"/>
        <w:outlineLvl w:val="0"/>
        <w:rPr>
          <w:rFonts w:ascii="Arial" w:hAnsi="Arial" w:cs="Arial"/>
          <w:sz w:val="24"/>
          <w:szCs w:val="24"/>
        </w:rPr>
      </w:pPr>
    </w:p>
    <w:p w:rsidR="000A0075" w:rsidRPr="008B74AD" w:rsidRDefault="000A0075" w:rsidP="000A0075">
      <w:pPr>
        <w:suppressAutoHyphens/>
        <w:spacing w:after="0" w:line="240" w:lineRule="auto"/>
        <w:ind w:leftChars="-1" w:right="-234" w:hangingChars="1" w:hanging="2"/>
        <w:jc w:val="center"/>
        <w:textAlignment w:val="top"/>
        <w:outlineLvl w:val="0"/>
        <w:rPr>
          <w:rFonts w:ascii="Arial" w:hAnsi="Arial" w:cs="Arial"/>
          <w:sz w:val="24"/>
          <w:szCs w:val="24"/>
        </w:rPr>
      </w:pPr>
    </w:p>
    <w:p w:rsidR="000A0075" w:rsidRPr="008B74AD" w:rsidRDefault="000A0075" w:rsidP="000A007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p>
    <w:p w:rsidR="000A0075" w:rsidRPr="006E748D" w:rsidRDefault="000A0075" w:rsidP="000A0075">
      <w:pPr>
        <w:suppressAutoHyphens/>
        <w:spacing w:after="0"/>
        <w:ind w:leftChars="-1" w:right="-234" w:hangingChars="1" w:hanging="2"/>
        <w:jc w:val="both"/>
        <w:textAlignment w:val="top"/>
        <w:outlineLvl w:val="0"/>
        <w:rPr>
          <w:rFonts w:ascii="Arial" w:hAnsi="Arial" w:cs="Arial"/>
          <w:sz w:val="16"/>
          <w:szCs w:val="24"/>
        </w:rPr>
      </w:pPr>
      <w:r w:rsidRPr="006E748D">
        <w:rPr>
          <w:rFonts w:ascii="Arial" w:eastAsia="Arial" w:hAnsi="Arial" w:cs="Arial"/>
          <w:position w:val="-1"/>
          <w:sz w:val="16"/>
          <w:szCs w:val="24"/>
          <w:lang w:val="es-ES" w:eastAsia="es-ES"/>
        </w:rPr>
        <w:t>La presente hoja de firmas, cor</w:t>
      </w:r>
      <w:r>
        <w:rPr>
          <w:rFonts w:ascii="Arial" w:eastAsia="Arial" w:hAnsi="Arial" w:cs="Arial"/>
          <w:position w:val="-1"/>
          <w:sz w:val="16"/>
          <w:szCs w:val="24"/>
          <w:lang w:val="es-ES" w:eastAsia="es-ES"/>
        </w:rPr>
        <w:t xml:space="preserve">responde al acta de la </w:t>
      </w:r>
      <w:r w:rsidR="001765A9">
        <w:rPr>
          <w:rFonts w:ascii="Arial" w:eastAsia="Arial" w:hAnsi="Arial" w:cs="Arial"/>
          <w:position w:val="-1"/>
          <w:sz w:val="16"/>
          <w:szCs w:val="24"/>
          <w:lang w:val="es-ES" w:eastAsia="es-ES"/>
        </w:rPr>
        <w:t>Trigésimo Primera</w:t>
      </w:r>
      <w:r>
        <w:rPr>
          <w:rFonts w:ascii="Arial" w:eastAsia="Arial" w:hAnsi="Arial" w:cs="Arial"/>
          <w:position w:val="-1"/>
          <w:sz w:val="16"/>
          <w:szCs w:val="24"/>
          <w:lang w:val="es-ES" w:eastAsia="es-ES"/>
        </w:rPr>
        <w:t xml:space="preserve"> </w:t>
      </w:r>
      <w:r w:rsidRPr="006E748D">
        <w:rPr>
          <w:rFonts w:ascii="Arial" w:eastAsia="Arial" w:hAnsi="Arial" w:cs="Arial"/>
          <w:position w:val="-1"/>
          <w:sz w:val="16"/>
          <w:szCs w:val="24"/>
          <w:lang w:val="es-ES" w:eastAsia="es-ES"/>
        </w:rPr>
        <w:t xml:space="preserve">Sesión Ordinaria de la Comisión de Honor y Justicia, de fecha </w:t>
      </w:r>
      <w:r w:rsidR="001765A9">
        <w:rPr>
          <w:rFonts w:ascii="Arial" w:eastAsia="Arial" w:hAnsi="Arial" w:cs="Arial"/>
          <w:position w:val="-1"/>
          <w:sz w:val="16"/>
          <w:szCs w:val="24"/>
          <w:lang w:val="es-ES" w:eastAsia="es-ES"/>
        </w:rPr>
        <w:t>veintiséis de junio</w:t>
      </w:r>
      <w:r w:rsidRPr="006E748D">
        <w:rPr>
          <w:rFonts w:ascii="Arial" w:eastAsia="Arial" w:hAnsi="Arial" w:cs="Arial"/>
          <w:position w:val="-1"/>
          <w:sz w:val="16"/>
          <w:szCs w:val="24"/>
          <w:lang w:val="es-ES" w:eastAsia="es-ES"/>
        </w:rPr>
        <w:t xml:space="preserve"> dos mil veinticuatro.</w:t>
      </w:r>
    </w:p>
    <w:p w:rsidR="000A0075" w:rsidRPr="008B74AD" w:rsidRDefault="000A0075" w:rsidP="000A0075">
      <w:pPr>
        <w:rPr>
          <w:rFonts w:ascii="Arial" w:hAnsi="Arial" w:cs="Arial"/>
          <w:sz w:val="24"/>
          <w:szCs w:val="24"/>
        </w:rPr>
      </w:pPr>
    </w:p>
    <w:p w:rsidR="000A0075" w:rsidRDefault="000A0075" w:rsidP="000A0075"/>
    <w:p w:rsidR="000A0075" w:rsidRDefault="000A0075" w:rsidP="000A0075"/>
    <w:p w:rsidR="00977EBD" w:rsidRDefault="00977EBD"/>
    <w:sectPr w:rsidR="00977EBD" w:rsidSect="000A0075">
      <w:footerReference w:type="default" r:id="rId7"/>
      <w:pgSz w:w="12240" w:h="15840" w:code="1"/>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E4A" w:rsidRDefault="00506E4A">
      <w:pPr>
        <w:spacing w:after="0" w:line="240" w:lineRule="auto"/>
      </w:pPr>
      <w:r>
        <w:separator/>
      </w:r>
    </w:p>
  </w:endnote>
  <w:endnote w:type="continuationSeparator" w:id="0">
    <w:p w:rsidR="00506E4A" w:rsidRDefault="00506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189519521"/>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rsidR="000A0075" w:rsidRPr="008B74AD" w:rsidRDefault="000A0075">
            <w:pPr>
              <w:pStyle w:val="Piedepgina"/>
              <w:jc w:val="center"/>
              <w:rPr>
                <w:rFonts w:ascii="Arial" w:hAnsi="Arial" w:cs="Arial"/>
                <w:sz w:val="20"/>
                <w:szCs w:val="20"/>
              </w:rPr>
            </w:pPr>
            <w:r w:rsidRPr="008B74AD">
              <w:rPr>
                <w:rFonts w:ascii="Arial" w:hAnsi="Arial" w:cs="Arial"/>
                <w:sz w:val="20"/>
                <w:szCs w:val="20"/>
                <w:lang w:val="es-ES"/>
              </w:rPr>
              <w:t xml:space="preserve">Página </w:t>
            </w:r>
            <w:r w:rsidRPr="008B74AD">
              <w:rPr>
                <w:rFonts w:ascii="Arial" w:hAnsi="Arial" w:cs="Arial"/>
                <w:b/>
                <w:bCs/>
                <w:sz w:val="20"/>
                <w:szCs w:val="20"/>
              </w:rPr>
              <w:fldChar w:fldCharType="begin"/>
            </w:r>
            <w:r w:rsidRPr="008B74AD">
              <w:rPr>
                <w:rFonts w:ascii="Arial" w:hAnsi="Arial" w:cs="Arial"/>
                <w:b/>
                <w:bCs/>
                <w:sz w:val="20"/>
                <w:szCs w:val="20"/>
              </w:rPr>
              <w:instrText>PAGE</w:instrText>
            </w:r>
            <w:r w:rsidRPr="008B74AD">
              <w:rPr>
                <w:rFonts w:ascii="Arial" w:hAnsi="Arial" w:cs="Arial"/>
                <w:b/>
                <w:bCs/>
                <w:sz w:val="20"/>
                <w:szCs w:val="20"/>
              </w:rPr>
              <w:fldChar w:fldCharType="separate"/>
            </w:r>
            <w:r w:rsidR="008E2446">
              <w:rPr>
                <w:rFonts w:ascii="Arial" w:hAnsi="Arial" w:cs="Arial"/>
                <w:b/>
                <w:bCs/>
                <w:noProof/>
                <w:sz w:val="20"/>
                <w:szCs w:val="20"/>
              </w:rPr>
              <w:t>6</w:t>
            </w:r>
            <w:r w:rsidRPr="008B74AD">
              <w:rPr>
                <w:rFonts w:ascii="Arial" w:hAnsi="Arial" w:cs="Arial"/>
                <w:b/>
                <w:bCs/>
                <w:sz w:val="20"/>
                <w:szCs w:val="20"/>
              </w:rPr>
              <w:fldChar w:fldCharType="end"/>
            </w:r>
            <w:r w:rsidRPr="008B74AD">
              <w:rPr>
                <w:rFonts w:ascii="Arial" w:hAnsi="Arial" w:cs="Arial"/>
                <w:sz w:val="20"/>
                <w:szCs w:val="20"/>
                <w:lang w:val="es-ES"/>
              </w:rPr>
              <w:t xml:space="preserve"> de </w:t>
            </w:r>
            <w:r w:rsidRPr="008B74AD">
              <w:rPr>
                <w:rFonts w:ascii="Arial" w:hAnsi="Arial" w:cs="Arial"/>
                <w:b/>
                <w:bCs/>
                <w:sz w:val="20"/>
                <w:szCs w:val="20"/>
              </w:rPr>
              <w:fldChar w:fldCharType="begin"/>
            </w:r>
            <w:r w:rsidRPr="008B74AD">
              <w:rPr>
                <w:rFonts w:ascii="Arial" w:hAnsi="Arial" w:cs="Arial"/>
                <w:b/>
                <w:bCs/>
                <w:sz w:val="20"/>
                <w:szCs w:val="20"/>
              </w:rPr>
              <w:instrText>NUMPAGES</w:instrText>
            </w:r>
            <w:r w:rsidRPr="008B74AD">
              <w:rPr>
                <w:rFonts w:ascii="Arial" w:hAnsi="Arial" w:cs="Arial"/>
                <w:b/>
                <w:bCs/>
                <w:sz w:val="20"/>
                <w:szCs w:val="20"/>
              </w:rPr>
              <w:fldChar w:fldCharType="separate"/>
            </w:r>
            <w:r w:rsidR="008E2446">
              <w:rPr>
                <w:rFonts w:ascii="Arial" w:hAnsi="Arial" w:cs="Arial"/>
                <w:b/>
                <w:bCs/>
                <w:noProof/>
                <w:sz w:val="20"/>
                <w:szCs w:val="20"/>
              </w:rPr>
              <w:t>6</w:t>
            </w:r>
            <w:r w:rsidRPr="008B74AD">
              <w:rPr>
                <w:rFonts w:ascii="Arial" w:hAnsi="Arial" w:cs="Arial"/>
                <w:b/>
                <w:bCs/>
                <w:sz w:val="20"/>
                <w:szCs w:val="20"/>
              </w:rPr>
              <w:fldChar w:fldCharType="end"/>
            </w:r>
          </w:p>
        </w:sdtContent>
      </w:sdt>
    </w:sdtContent>
  </w:sdt>
  <w:p w:rsidR="000A0075" w:rsidRDefault="000A00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E4A" w:rsidRDefault="00506E4A">
      <w:pPr>
        <w:spacing w:after="0" w:line="240" w:lineRule="auto"/>
      </w:pPr>
      <w:r>
        <w:separator/>
      </w:r>
    </w:p>
  </w:footnote>
  <w:footnote w:type="continuationSeparator" w:id="0">
    <w:p w:rsidR="00506E4A" w:rsidRDefault="00506E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075"/>
    <w:rsid w:val="000A0075"/>
    <w:rsid w:val="00155121"/>
    <w:rsid w:val="001765A9"/>
    <w:rsid w:val="00190925"/>
    <w:rsid w:val="00237392"/>
    <w:rsid w:val="00422D8F"/>
    <w:rsid w:val="004E44C6"/>
    <w:rsid w:val="00506E4A"/>
    <w:rsid w:val="00613FD9"/>
    <w:rsid w:val="008E2446"/>
    <w:rsid w:val="00977EBD"/>
    <w:rsid w:val="009C189C"/>
    <w:rsid w:val="00AB60AB"/>
    <w:rsid w:val="00AF143C"/>
    <w:rsid w:val="00BE30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0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A0075"/>
    <w:pPr>
      <w:spacing w:after="0" w:line="240" w:lineRule="auto"/>
    </w:pPr>
  </w:style>
  <w:style w:type="table" w:styleId="Listamedia1">
    <w:name w:val="Medium List 1"/>
    <w:basedOn w:val="Tablanormal"/>
    <w:uiPriority w:val="65"/>
    <w:rsid w:val="000A007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Piedepgina">
    <w:name w:val="footer"/>
    <w:basedOn w:val="Normal"/>
    <w:link w:val="PiedepginaCar"/>
    <w:uiPriority w:val="99"/>
    <w:unhideWhenUsed/>
    <w:rsid w:val="000A00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00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0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A0075"/>
    <w:pPr>
      <w:spacing w:after="0" w:line="240" w:lineRule="auto"/>
    </w:pPr>
  </w:style>
  <w:style w:type="table" w:styleId="Listamedia1">
    <w:name w:val="Medium List 1"/>
    <w:basedOn w:val="Tablanormal"/>
    <w:uiPriority w:val="65"/>
    <w:rsid w:val="000A007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Piedepgina">
    <w:name w:val="footer"/>
    <w:basedOn w:val="Normal"/>
    <w:link w:val="PiedepginaCar"/>
    <w:uiPriority w:val="99"/>
    <w:unhideWhenUsed/>
    <w:rsid w:val="000A00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0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6</Pages>
  <Words>1679</Words>
  <Characters>9235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Casillas Orozco Daniela</dc:creator>
  <cp:lastModifiedBy>Casillas Orozco Daniela</cp:lastModifiedBy>
  <cp:revision>9</cp:revision>
  <cp:lastPrinted>2024-07-29T20:31:00Z</cp:lastPrinted>
  <dcterms:created xsi:type="dcterms:W3CDTF">2024-07-23T17:28:00Z</dcterms:created>
  <dcterms:modified xsi:type="dcterms:W3CDTF">2024-07-29T20:31:00Z</dcterms:modified>
</cp:coreProperties>
</file>