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E1" w:rsidRPr="00A479E1" w:rsidRDefault="00A479E1" w:rsidP="00A479E1">
      <w:pPr>
        <w:spacing w:before="240" w:after="240"/>
        <w:jc w:val="right"/>
        <w:rPr>
          <w:rFonts w:ascii="Arial" w:eastAsia="Arial" w:hAnsi="Arial" w:cs="Arial"/>
          <w:b/>
          <w:sz w:val="24"/>
          <w:szCs w:val="24"/>
          <w:lang w:eastAsia="es-MX"/>
        </w:rPr>
      </w:pPr>
      <w:bookmarkStart w:id="0" w:name="_gjdgxs" w:colFirst="0" w:colLast="0"/>
      <w:bookmarkStart w:id="1" w:name="_GoBack"/>
      <w:bookmarkEnd w:id="0"/>
      <w:bookmarkEnd w:id="1"/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9A10C4">
        <w:rPr>
          <w:rFonts w:ascii="Arial" w:eastAsia="Arial" w:hAnsi="Arial" w:cs="Arial"/>
          <w:b/>
          <w:sz w:val="24"/>
          <w:szCs w:val="24"/>
          <w:lang w:eastAsia="es-MX"/>
        </w:rPr>
        <w:t xml:space="preserve">   Acta No. 21</w:t>
      </w:r>
    </w:p>
    <w:p w:rsidR="00A479E1" w:rsidRPr="00A479E1" w:rsidRDefault="00D53B23" w:rsidP="00A479E1">
      <w:pPr>
        <w:spacing w:before="240" w:after="0"/>
        <w:jc w:val="right"/>
        <w:rPr>
          <w:rFonts w:ascii="Arial" w:eastAsia="Arial" w:hAnsi="Arial" w:cs="Arial"/>
          <w:b/>
          <w:sz w:val="24"/>
          <w:szCs w:val="24"/>
          <w:lang w:eastAsia="es-MX"/>
        </w:rPr>
      </w:pPr>
      <w:r>
        <w:rPr>
          <w:rFonts w:ascii="Arial" w:eastAsia="Arial" w:hAnsi="Arial" w:cs="Arial"/>
          <w:b/>
          <w:sz w:val="24"/>
          <w:szCs w:val="24"/>
          <w:lang w:eastAsia="es-MX"/>
        </w:rPr>
        <w:t>2</w:t>
      </w:r>
      <w:r w:rsidR="005B55E7">
        <w:rPr>
          <w:rFonts w:ascii="Arial" w:eastAsia="Arial" w:hAnsi="Arial" w:cs="Arial"/>
          <w:b/>
          <w:sz w:val="24"/>
          <w:szCs w:val="24"/>
          <w:lang w:eastAsia="es-MX"/>
        </w:rPr>
        <w:t>6</w:t>
      </w:r>
      <w:r w:rsidR="00A479E1"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Abril</w:t>
      </w:r>
      <w:r w:rsidR="00A479E1"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8A60EC">
        <w:rPr>
          <w:rFonts w:ascii="Arial" w:eastAsia="Arial" w:hAnsi="Arial" w:cs="Arial"/>
          <w:b/>
          <w:sz w:val="24"/>
          <w:szCs w:val="24"/>
          <w:lang w:eastAsia="es-MX"/>
        </w:rPr>
        <w:t>del 2023</w:t>
      </w:r>
    </w:p>
    <w:p w:rsidR="00A479E1" w:rsidRDefault="00A479E1" w:rsidP="00A479E1">
      <w:pPr>
        <w:spacing w:before="240" w:after="0"/>
        <w:jc w:val="right"/>
        <w:rPr>
          <w:rFonts w:ascii="Arial" w:eastAsia="Arial" w:hAnsi="Arial" w:cs="Arial"/>
          <w:b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>1</w:t>
      </w:r>
      <w:r w:rsidR="00D759EF">
        <w:rPr>
          <w:rFonts w:ascii="Arial" w:eastAsia="Arial" w:hAnsi="Arial" w:cs="Arial"/>
          <w:b/>
          <w:sz w:val="24"/>
          <w:szCs w:val="24"/>
          <w:lang w:eastAsia="es-MX"/>
        </w:rPr>
        <w:t>3</w:t>
      </w: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>:00 horas.</w:t>
      </w:r>
    </w:p>
    <w:p w:rsidR="003C2DA2" w:rsidRPr="00A479E1" w:rsidRDefault="003C2DA2" w:rsidP="00A479E1">
      <w:pPr>
        <w:spacing w:before="240" w:after="0"/>
        <w:jc w:val="right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A479E1" w:rsidRPr="00A479E1" w:rsidRDefault="00EE5D0D" w:rsidP="00A479E1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ACTA DE LA </w:t>
      </w:r>
      <w:r w:rsidR="003C2DA2">
        <w:rPr>
          <w:rFonts w:ascii="Arial" w:eastAsia="Arial" w:hAnsi="Arial" w:cs="Arial"/>
          <w:b/>
          <w:sz w:val="24"/>
          <w:szCs w:val="24"/>
          <w:lang w:eastAsia="es-MX"/>
        </w:rPr>
        <w:t>DÉCIMA</w:t>
      </w:r>
      <w:r w:rsidR="00D53B23">
        <w:rPr>
          <w:rFonts w:ascii="Arial" w:eastAsia="Arial" w:hAnsi="Arial" w:cs="Arial"/>
          <w:b/>
          <w:sz w:val="24"/>
          <w:szCs w:val="24"/>
          <w:lang w:eastAsia="es-MX"/>
        </w:rPr>
        <w:t xml:space="preserve"> SEXTA</w:t>
      </w:r>
      <w:r w:rsidR="00A479E1"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 SESIÓN ORDINARIA DE LA COMISIÓN DICTAMINADORA PARA LA ZONA DE INTERVENCIÓN ESPECIAL CENTRO HISTÓRICO</w:t>
      </w:r>
    </w:p>
    <w:p w:rsidR="00A479E1" w:rsidRPr="00A479E1" w:rsidRDefault="00A479E1" w:rsidP="00A479E1">
      <w:pPr>
        <w:spacing w:before="240" w:after="0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A479E1" w:rsidRPr="00D53B23" w:rsidRDefault="00A479E1" w:rsidP="00D53B23">
      <w:pPr>
        <w:spacing w:after="160" w:line="254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>En la ciudad de Guadalajara, Jalisco, siendo las 1</w:t>
      </w:r>
      <w:r w:rsidR="00D759EF">
        <w:rPr>
          <w:rFonts w:ascii="Arial" w:eastAsia="Arial" w:hAnsi="Arial" w:cs="Arial"/>
          <w:sz w:val="24"/>
          <w:szCs w:val="24"/>
          <w:lang w:eastAsia="es-MX"/>
        </w:rPr>
        <w:t>3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:00 horas del día </w:t>
      </w:r>
      <w:r w:rsidR="00194105">
        <w:rPr>
          <w:rFonts w:ascii="Arial" w:eastAsia="Arial" w:hAnsi="Arial" w:cs="Arial"/>
          <w:sz w:val="24"/>
          <w:szCs w:val="24"/>
          <w:lang w:eastAsia="es-MX"/>
        </w:rPr>
        <w:t>2</w:t>
      </w:r>
      <w:r w:rsidR="005B55E7">
        <w:rPr>
          <w:rFonts w:ascii="Arial" w:eastAsia="Arial" w:hAnsi="Arial" w:cs="Arial"/>
          <w:sz w:val="24"/>
          <w:szCs w:val="24"/>
          <w:lang w:eastAsia="es-MX"/>
        </w:rPr>
        <w:t>6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 de </w:t>
      </w:r>
      <w:r w:rsidR="00D53B23">
        <w:rPr>
          <w:rFonts w:ascii="Arial" w:eastAsia="Arial" w:hAnsi="Arial" w:cs="Arial"/>
          <w:sz w:val="24"/>
          <w:szCs w:val="24"/>
          <w:lang w:eastAsia="es-MX"/>
        </w:rPr>
        <w:t>abril</w:t>
      </w:r>
      <w:r w:rsidR="00194105">
        <w:rPr>
          <w:rFonts w:ascii="Arial" w:eastAsia="Arial" w:hAnsi="Arial" w:cs="Arial"/>
          <w:sz w:val="24"/>
          <w:szCs w:val="24"/>
          <w:lang w:eastAsia="es-MX"/>
        </w:rPr>
        <w:t xml:space="preserve"> del año 2023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, 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 xml:space="preserve">en la sala </w:t>
      </w:r>
      <w:r w:rsidR="00D53B23" w:rsidRPr="00D53B23">
        <w:rPr>
          <w:rFonts w:ascii="Arial" w:eastAsia="Times New Roman" w:hAnsi="Arial" w:cs="Arial"/>
          <w:sz w:val="24"/>
          <w:szCs w:val="24"/>
          <w:lang w:eastAsia="es-MX"/>
        </w:rPr>
        <w:t>de juntas de la Superintendencia de</w:t>
      </w:r>
      <w:r w:rsidR="003C2DA2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D53B23" w:rsidRPr="00D53B23">
        <w:rPr>
          <w:rFonts w:ascii="Arial" w:eastAsia="Times New Roman" w:hAnsi="Arial" w:cs="Arial"/>
          <w:sz w:val="24"/>
          <w:szCs w:val="24"/>
          <w:lang w:eastAsia="es-MX"/>
        </w:rPr>
        <w:t xml:space="preserve"> Centro Histórico, calle Independencia # 336 Col. Centro de ésta ciudad </w:t>
      </w:r>
      <w:r w:rsidR="003C2DA2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D53B23" w:rsidRPr="00A479E1">
        <w:rPr>
          <w:rFonts w:ascii="Arial" w:eastAsia="Arial" w:hAnsi="Arial" w:cs="Arial"/>
          <w:sz w:val="24"/>
          <w:szCs w:val="24"/>
          <w:lang w:eastAsia="es-MX"/>
        </w:rPr>
        <w:t>Guadalajara, Jalisco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, se llevó a cabo la </w:t>
      </w:r>
      <w:r w:rsidR="003C2DA2">
        <w:rPr>
          <w:rFonts w:ascii="Arial" w:eastAsia="Arial" w:hAnsi="Arial" w:cs="Arial"/>
          <w:b/>
          <w:sz w:val="24"/>
          <w:szCs w:val="24"/>
          <w:lang w:eastAsia="es-MX"/>
        </w:rPr>
        <w:t>Décima</w:t>
      </w:r>
      <w:r w:rsidR="00D53B23">
        <w:rPr>
          <w:rFonts w:ascii="Arial" w:eastAsia="Arial" w:hAnsi="Arial" w:cs="Arial"/>
          <w:b/>
          <w:sz w:val="24"/>
          <w:szCs w:val="24"/>
          <w:lang w:eastAsia="es-MX"/>
        </w:rPr>
        <w:t xml:space="preserve"> Sexta</w:t>
      </w: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 Sesión Ordinaria  de la Comisión Dictaminadora para la Zona de Intervención Especial Centro Histórico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>, con la siguiente:</w:t>
      </w:r>
    </w:p>
    <w:p w:rsidR="00A479E1" w:rsidRPr="00A479E1" w:rsidRDefault="00A479E1" w:rsidP="00A479E1">
      <w:pPr>
        <w:spacing w:after="0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A479E1" w:rsidRPr="00A479E1" w:rsidRDefault="00A479E1" w:rsidP="00A479E1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>Orden del día:</w:t>
      </w:r>
    </w:p>
    <w:p w:rsidR="00A479E1" w:rsidRPr="00A479E1" w:rsidRDefault="00A479E1" w:rsidP="00A479E1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53B23" w:rsidRPr="00D53B23" w:rsidRDefault="00D53B23" w:rsidP="00D53B23">
      <w:pPr>
        <w:spacing w:after="160" w:line="240" w:lineRule="auto"/>
        <w:ind w:left="705" w:hanging="705"/>
        <w:jc w:val="both"/>
        <w:rPr>
          <w:rFonts w:ascii="Arial" w:eastAsia="Times New Roman" w:hAnsi="Arial" w:cs="Arial"/>
          <w:b/>
          <w:sz w:val="24"/>
          <w:szCs w:val="24"/>
          <w:lang w:val="es-US" w:eastAsia="es-MX"/>
        </w:rPr>
      </w:pP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>I.</w:t>
      </w: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ab/>
        <w:t>Lista de asistencia y en su caso, declaración de quórum legal para sesionar.</w:t>
      </w:r>
    </w:p>
    <w:p w:rsidR="00D53B23" w:rsidRPr="00D53B23" w:rsidRDefault="00D53B23" w:rsidP="00D53B23">
      <w:pPr>
        <w:spacing w:after="1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S" w:eastAsia="es-MX"/>
        </w:rPr>
      </w:pP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>II.</w:t>
      </w: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ab/>
        <w:t>Lectura y en su caso, aprobación de la orden del día.</w:t>
      </w:r>
    </w:p>
    <w:p w:rsidR="00D53B23" w:rsidRPr="00D53B23" w:rsidRDefault="00D53B23" w:rsidP="00D53B23">
      <w:pPr>
        <w:spacing w:after="1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S" w:eastAsia="es-MX"/>
        </w:rPr>
      </w:pP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>III.</w:t>
      </w: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ab/>
        <w:t>Aprobación del acta de la sesión de fecha 21 de Marzo del año 2023.</w:t>
      </w:r>
    </w:p>
    <w:p w:rsidR="00D53B23" w:rsidRPr="00D53B23" w:rsidRDefault="00D53B23" w:rsidP="00D53B23">
      <w:pPr>
        <w:spacing w:after="1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S" w:eastAsia="es-MX"/>
        </w:rPr>
      </w:pP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>IV.</w:t>
      </w: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ab/>
        <w:t>Informe de comunicaciones recibidas.</w:t>
      </w:r>
    </w:p>
    <w:p w:rsidR="00D53B23" w:rsidRPr="00D53B23" w:rsidRDefault="00D53B23" w:rsidP="00D53B23">
      <w:pPr>
        <w:spacing w:after="1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S" w:eastAsia="es-MX"/>
        </w:rPr>
      </w:pP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>V.</w:t>
      </w: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ab/>
        <w:t>Asuntos Generales.</w:t>
      </w:r>
    </w:p>
    <w:p w:rsidR="00D53B23" w:rsidRPr="00D53B23" w:rsidRDefault="00D53B23" w:rsidP="00D53B23">
      <w:pPr>
        <w:spacing w:after="1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S" w:eastAsia="es-MX"/>
        </w:rPr>
      </w:pP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>VI.</w:t>
      </w:r>
      <w:r w:rsidRPr="00D53B23">
        <w:rPr>
          <w:rFonts w:ascii="Arial" w:eastAsia="Times New Roman" w:hAnsi="Arial" w:cs="Arial"/>
          <w:b/>
          <w:sz w:val="24"/>
          <w:szCs w:val="24"/>
          <w:lang w:val="es-US" w:eastAsia="es-MX"/>
        </w:rPr>
        <w:tab/>
        <w:t>Clausura.</w:t>
      </w:r>
    </w:p>
    <w:p w:rsidR="00A479E1" w:rsidRPr="00A479E1" w:rsidRDefault="00A479E1" w:rsidP="00A479E1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5A6AFB" w:rsidRDefault="00A479E1" w:rsidP="009B013D">
      <w:pPr>
        <w:spacing w:after="0"/>
        <w:ind w:firstLine="708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>Se desahoga el punto I del orden del día:</w:t>
      </w: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5A6AFB">
        <w:rPr>
          <w:rFonts w:ascii="Arial" w:eastAsia="Arial" w:hAnsi="Arial" w:cs="Arial"/>
          <w:b/>
          <w:sz w:val="24"/>
          <w:szCs w:val="24"/>
          <w:lang w:eastAsia="es-MX"/>
        </w:rPr>
        <w:t xml:space="preserve">Ing. Juan Manuel Munguía: </w:t>
      </w:r>
      <w:r w:rsidR="00D311D2" w:rsidRPr="00D311D2">
        <w:rPr>
          <w:rFonts w:ascii="Arial" w:eastAsia="Arial" w:hAnsi="Arial" w:cs="Arial"/>
          <w:sz w:val="24"/>
          <w:szCs w:val="24"/>
          <w:lang w:eastAsia="es-MX"/>
        </w:rPr>
        <w:t xml:space="preserve">Buenos días, bienvenidos 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y muchas gracias 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por su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asistencia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.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Le voy a pedir de favor</w:t>
      </w:r>
      <w:r w:rsidR="00D311D2" w:rsidRPr="00D311D2">
        <w:rPr>
          <w:rFonts w:ascii="Arial" w:eastAsia="Arial" w:hAnsi="Arial" w:cs="Arial"/>
          <w:sz w:val="24"/>
          <w:szCs w:val="24"/>
          <w:lang w:eastAsia="es-MX"/>
        </w:rPr>
        <w:t xml:space="preserve"> a nuestro Secretario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Técnico</w:t>
      </w:r>
      <w:r w:rsidR="00D311D2" w:rsidRPr="00D311D2">
        <w:rPr>
          <w:rFonts w:ascii="Arial" w:eastAsia="Arial" w:hAnsi="Arial" w:cs="Arial"/>
          <w:sz w:val="24"/>
          <w:szCs w:val="24"/>
          <w:lang w:eastAsia="es-MX"/>
        </w:rPr>
        <w:t xml:space="preserve"> que nos 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mencione a los que</w:t>
      </w:r>
      <w:r w:rsidR="00D311D2" w:rsidRPr="00D311D2">
        <w:rPr>
          <w:rFonts w:ascii="Arial" w:eastAsia="Arial" w:hAnsi="Arial" w:cs="Arial"/>
          <w:sz w:val="24"/>
          <w:szCs w:val="24"/>
          <w:lang w:eastAsia="es-MX"/>
        </w:rPr>
        <w:t xml:space="preserve"> estamos presentes y 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>decirnos</w:t>
      </w:r>
      <w:r w:rsidR="00D311D2" w:rsidRPr="00D311D2">
        <w:rPr>
          <w:rFonts w:ascii="Arial" w:eastAsia="Arial" w:hAnsi="Arial" w:cs="Arial"/>
          <w:sz w:val="24"/>
          <w:szCs w:val="24"/>
          <w:lang w:eastAsia="es-MX"/>
        </w:rPr>
        <w:t xml:space="preserve"> sí tenemos 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q</w:t>
      </w:r>
      <w:r w:rsidR="00D311D2" w:rsidRPr="00D311D2">
        <w:rPr>
          <w:rFonts w:ascii="Arial" w:eastAsia="Arial" w:hAnsi="Arial" w:cs="Arial"/>
          <w:sz w:val="24"/>
          <w:szCs w:val="24"/>
          <w:lang w:eastAsia="es-MX"/>
        </w:rPr>
        <w:t>uorum legal para sesionar, adelanté Javier.</w:t>
      </w:r>
    </w:p>
    <w:p w:rsidR="005A6AFB" w:rsidRDefault="005A6AFB" w:rsidP="004265C3">
      <w:pPr>
        <w:spacing w:after="0"/>
        <w:ind w:firstLine="360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5A6AFB" w:rsidRDefault="005A6AFB" w:rsidP="00A479E1">
      <w:pPr>
        <w:spacing w:after="0"/>
        <w:ind w:firstLine="360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EE1245" w:rsidRPr="00D071C6" w:rsidRDefault="00A479E1" w:rsidP="009B013D">
      <w:pPr>
        <w:spacing w:after="0"/>
        <w:ind w:firstLine="708"/>
        <w:jc w:val="both"/>
        <w:rPr>
          <w:rFonts w:ascii="Arial" w:eastAsia="Arial" w:hAnsi="Arial" w:cs="Arial"/>
          <w:b/>
          <w:sz w:val="24"/>
          <w:szCs w:val="24"/>
          <w:u w:val="single"/>
          <w:lang w:eastAsia="es-MX"/>
        </w:rPr>
      </w:pP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t xml:space="preserve">Lic. Francisco Javier Barragán: </w:t>
      </w:r>
      <w:r w:rsidR="00AB1A5E">
        <w:rPr>
          <w:rFonts w:ascii="Arial" w:eastAsia="Arial" w:hAnsi="Arial" w:cs="Arial"/>
          <w:sz w:val="24"/>
          <w:szCs w:val="24"/>
          <w:lang w:eastAsia="es-MX"/>
        </w:rPr>
        <w:t xml:space="preserve">Buen 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>día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,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sean bienvenidos todos ustedes a esta sesión de la comisión dictaminadora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,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se encuentran con nosotros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>:</w:t>
      </w:r>
    </w:p>
    <w:p w:rsidR="003C2DA2" w:rsidRDefault="003C2DA2" w:rsidP="003C2DA2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A479E1" w:rsidRPr="00A479E1" w:rsidRDefault="00A479E1" w:rsidP="00A479E1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b/>
          <w:sz w:val="24"/>
          <w:szCs w:val="24"/>
          <w:lang w:eastAsia="es-MX"/>
        </w:rPr>
        <w:lastRenderedPageBreak/>
        <w:t>Lista de asistencia</w:t>
      </w:r>
    </w:p>
    <w:p w:rsidR="005A6AFB" w:rsidRPr="005A6AFB" w:rsidRDefault="005A6AFB" w:rsidP="005A6AFB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sz w:val="24"/>
          <w:szCs w:val="24"/>
          <w:lang w:eastAsia="es-MX"/>
        </w:rPr>
        <w:t>Ing. Juan Manuel Munguía Méndez, Presidente de la Comisión Dictaminadora de la Zona de Intervención Especial del Centro Histórico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0A4E8E" w:rsidRDefault="000A4E8E" w:rsidP="00A479E1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0A4E8E">
        <w:rPr>
          <w:rFonts w:ascii="Arial" w:eastAsia="Arial" w:hAnsi="Arial" w:cs="Arial"/>
          <w:sz w:val="24"/>
          <w:szCs w:val="24"/>
          <w:lang w:eastAsia="es-MX"/>
        </w:rPr>
        <w:t>En representación del Regidor Juan Francisco Ramírez Salcido, Coordinador de la Fracción Edilicia del Partido Movimiento Ciudadano; la Lic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. Ana Isabel Calderón Rodríguez: Presente.</w:t>
      </w:r>
    </w:p>
    <w:p w:rsidR="003B6127" w:rsidRPr="00A479E1" w:rsidRDefault="003B6127" w:rsidP="003B6127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sz w:val="24"/>
          <w:szCs w:val="24"/>
          <w:lang w:eastAsia="es-MX"/>
        </w:rPr>
        <w:t>En representación del Regidor Fernando Garza Martínez, Coordinador de la Fracción Edilicia del PAN, el Dr. Carlos Briseño Becerra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Presente.</w:t>
      </w:r>
    </w:p>
    <w:p w:rsidR="00A479E1" w:rsidRDefault="00A479E1" w:rsidP="00A479E1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En representación del Regidor Carlos Lomelí Bolaños, Coordinador de la Fracción </w:t>
      </w:r>
      <w:r w:rsidR="00FC08A1">
        <w:rPr>
          <w:rFonts w:ascii="Arial" w:eastAsia="Arial" w:hAnsi="Arial" w:cs="Arial"/>
          <w:sz w:val="24"/>
          <w:szCs w:val="24"/>
          <w:lang w:eastAsia="es-MX"/>
        </w:rPr>
        <w:t>Edilicia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 de MORENA; el Lic. Luis Armando Vargas Prado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3C2DA2" w:rsidRDefault="003C2DA2" w:rsidP="003C2DA2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sz w:val="24"/>
          <w:szCs w:val="24"/>
          <w:lang w:eastAsia="es-MX"/>
        </w:rPr>
        <w:t xml:space="preserve">En representación de la 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>Regidora Sofía Berenice García Mosqueda, Coordinadora de la Fracción Edilicia del Parti</w:t>
      </w:r>
      <w:r>
        <w:rPr>
          <w:rFonts w:ascii="Arial" w:eastAsia="Arial" w:hAnsi="Arial" w:cs="Arial"/>
          <w:sz w:val="24"/>
          <w:szCs w:val="24"/>
          <w:lang w:eastAsia="es-MX"/>
        </w:rPr>
        <w:t>do Revolucionario Institucional, Mtra</w:t>
      </w:r>
      <w:r>
        <w:rPr>
          <w:rFonts w:ascii="Arial" w:eastAsia="Arial" w:hAnsi="Arial" w:cs="Arial"/>
          <w:sz w:val="24"/>
          <w:szCs w:val="24"/>
          <w:lang w:eastAsia="es-MX"/>
        </w:rPr>
        <w:t>. Erika Ivonne Alatorre Esqueda: Presente.</w:t>
      </w:r>
    </w:p>
    <w:p w:rsidR="005A6AFB" w:rsidRDefault="005A6AFB" w:rsidP="00A479E1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En representación del Regidor Itzcóatl Tonatiuh Bravo Padilla, Coordinador de la Fracción Edilicia  del 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Partido HAGAMOS; el 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Lic. Isaac Hernández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Coss y</w:t>
      </w:r>
      <w:r w:rsidR="003B6127" w:rsidRPr="003B6127">
        <w:rPr>
          <w:rFonts w:ascii="Arial" w:eastAsia="Arial" w:hAnsi="Arial" w:cs="Arial"/>
          <w:sz w:val="24"/>
          <w:szCs w:val="24"/>
          <w:lang w:eastAsia="es-MX"/>
        </w:rPr>
        <w:t xml:space="preserve"> León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 w:rsidR="003B6127" w:rsidRPr="003B6127">
        <w:rPr>
          <w:rFonts w:ascii="Arial" w:eastAsia="Arial" w:hAnsi="Arial" w:cs="Arial"/>
          <w:sz w:val="24"/>
          <w:szCs w:val="24"/>
          <w:lang w:eastAsia="es-MX"/>
        </w:rPr>
        <w:t>.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 </w:t>
      </w:r>
    </w:p>
    <w:p w:rsidR="005A6AFB" w:rsidRPr="00A479E1" w:rsidRDefault="005A6AFB" w:rsidP="005A6AFB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>En representación de Miguel Zárate Hernández, Coordinador General de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Gestión Integral de la Ciudad; 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>la Lic. Adriana Medina Covarrubias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5A6AFB" w:rsidRPr="00A479E1" w:rsidRDefault="005A6AFB" w:rsidP="005A6AFB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 xml:space="preserve">En representación de la Coordinadora General de Administración e Innovación Gubernamental Lic. Ana Paula Virgen Sánchez;  el Ing. Noé Chávez </w:t>
      </w:r>
      <w:proofErr w:type="spellStart"/>
      <w:r w:rsidR="003C2DA2">
        <w:rPr>
          <w:rFonts w:ascii="Arial" w:eastAsia="Arial" w:hAnsi="Arial" w:cs="Arial"/>
          <w:sz w:val="24"/>
          <w:szCs w:val="24"/>
          <w:lang w:eastAsia="es-MX"/>
        </w:rPr>
        <w:t>Lue</w:t>
      </w:r>
      <w:r w:rsidR="003C2DA2" w:rsidRPr="00A479E1">
        <w:rPr>
          <w:rFonts w:ascii="Arial" w:eastAsia="Arial" w:hAnsi="Arial" w:cs="Arial"/>
          <w:sz w:val="24"/>
          <w:szCs w:val="24"/>
          <w:lang w:eastAsia="es-MX"/>
        </w:rPr>
        <w:t>vanos</w:t>
      </w:r>
      <w:proofErr w:type="spellEnd"/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5A6AFB" w:rsidRDefault="005A6AFB" w:rsidP="00A479E1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sz w:val="24"/>
          <w:szCs w:val="24"/>
          <w:lang w:eastAsia="es-MX"/>
        </w:rPr>
        <w:t>M</w:t>
      </w:r>
      <w:r w:rsidRPr="00A479E1">
        <w:rPr>
          <w:rFonts w:ascii="Arial" w:eastAsia="Arial" w:hAnsi="Arial" w:cs="Arial"/>
          <w:sz w:val="24"/>
          <w:szCs w:val="24"/>
          <w:lang w:eastAsia="es-MX"/>
        </w:rPr>
        <w:t>tro. Rolando Cruz Navarro, Director de Tianguis y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Comercio en Espacios Abiertos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5A6AFB" w:rsidRDefault="005A6AFB" w:rsidP="005A6AFB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>Lic. José Antonio López Zaragoza, Director de Inspección y Vigilancia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Presente.</w:t>
      </w:r>
    </w:p>
    <w:p w:rsidR="005A6AFB" w:rsidRDefault="005A6AFB" w:rsidP="005A6AFB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>Ing. Mariano Ceja Velazco, Delegado de CANACO Guadalajara Centro Histórico</w:t>
      </w:r>
      <w:r w:rsidR="003C2DA2">
        <w:rPr>
          <w:rFonts w:ascii="Arial" w:eastAsia="Arial" w:hAnsi="Arial" w:cs="Arial"/>
          <w:sz w:val="24"/>
          <w:szCs w:val="24"/>
          <w:lang w:eastAsia="es-MX"/>
        </w:rPr>
        <w:t>: Presente</w:t>
      </w:r>
      <w:r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A479E1" w:rsidRDefault="00A479E1" w:rsidP="00A479E1">
      <w:pPr>
        <w:spacing w:before="240" w:after="24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79E1">
        <w:rPr>
          <w:rFonts w:ascii="Arial" w:eastAsia="Arial" w:hAnsi="Arial" w:cs="Arial"/>
          <w:sz w:val="24"/>
          <w:szCs w:val="24"/>
          <w:lang w:eastAsia="es-MX"/>
        </w:rPr>
        <w:t>Tenemos quorum. Muchas gracias.</w:t>
      </w:r>
    </w:p>
    <w:p w:rsidR="00A31450" w:rsidRDefault="00A46766" w:rsidP="00A31450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6766"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>Se desahoga el punto II del orden del día:</w:t>
      </w:r>
      <w:r w:rsidRPr="00A46766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A31450">
        <w:rPr>
          <w:rFonts w:ascii="Arial" w:eastAsia="Arial" w:hAnsi="Arial" w:cs="Arial"/>
          <w:b/>
          <w:sz w:val="24"/>
          <w:szCs w:val="24"/>
          <w:lang w:eastAsia="es-MX"/>
        </w:rPr>
        <w:t xml:space="preserve">Ing. Juan Manuel Munguía: </w:t>
      </w:r>
      <w:r w:rsidR="00BD49F4" w:rsidRPr="00BD49F4">
        <w:rPr>
          <w:rFonts w:ascii="Arial" w:eastAsia="Arial" w:hAnsi="Arial" w:cs="Arial"/>
          <w:sz w:val="24"/>
          <w:szCs w:val="24"/>
          <w:lang w:eastAsia="es-MX"/>
        </w:rPr>
        <w:t>Muchas gracias Secretario</w:t>
      </w:r>
      <w:r w:rsidR="00BD49F4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3B6127" w:rsidRPr="003B6127">
        <w:rPr>
          <w:rFonts w:ascii="Arial" w:eastAsia="Arial" w:hAnsi="Arial" w:cs="Arial"/>
          <w:sz w:val="24"/>
          <w:szCs w:val="24"/>
          <w:lang w:eastAsia="es-MX"/>
        </w:rPr>
        <w:t>con esto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 damos</w:t>
      </w:r>
      <w:r w:rsidR="00FC08A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 xml:space="preserve">por </w:t>
      </w:r>
      <w:r w:rsidR="00FC08A1">
        <w:rPr>
          <w:rFonts w:ascii="Arial" w:eastAsia="Arial" w:hAnsi="Arial" w:cs="Arial"/>
          <w:sz w:val="24"/>
          <w:szCs w:val="24"/>
          <w:lang w:eastAsia="es-MX"/>
        </w:rPr>
        <w:t>declarado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t xml:space="preserve"> quorum legal para</w:t>
      </w:r>
      <w:r w:rsidR="00FC08A1">
        <w:rPr>
          <w:rFonts w:ascii="Arial" w:eastAsia="Arial" w:hAnsi="Arial" w:cs="Arial"/>
          <w:sz w:val="24"/>
          <w:szCs w:val="24"/>
          <w:lang w:eastAsia="es-MX"/>
        </w:rPr>
        <w:t xml:space="preserve"> esta sesión</w:t>
      </w:r>
      <w:r w:rsidR="00A31450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B6127">
        <w:rPr>
          <w:rFonts w:ascii="Arial" w:eastAsia="Arial" w:hAnsi="Arial" w:cs="Arial"/>
          <w:sz w:val="24"/>
          <w:szCs w:val="24"/>
          <w:lang w:eastAsia="es-MX"/>
        </w:rPr>
        <w:t xml:space="preserve">y para pasar al siguiente punto de la orden del día, </w:t>
      </w:r>
      <w:r w:rsidR="00BD49F4">
        <w:rPr>
          <w:rFonts w:ascii="Arial" w:eastAsia="Arial" w:hAnsi="Arial" w:cs="Arial"/>
          <w:sz w:val="24"/>
          <w:szCs w:val="24"/>
          <w:lang w:eastAsia="es-MX"/>
        </w:rPr>
        <w:t>en sus cor</w:t>
      </w:r>
      <w:r w:rsidR="0013711F">
        <w:rPr>
          <w:rFonts w:ascii="Arial" w:eastAsia="Arial" w:hAnsi="Arial" w:cs="Arial"/>
          <w:sz w:val="24"/>
          <w:szCs w:val="24"/>
          <w:lang w:eastAsia="es-MX"/>
        </w:rPr>
        <w:t>r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eos se enviaron</w:t>
      </w:r>
      <w:r w:rsidR="00BD49F4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lastRenderedPageBreak/>
        <w:t>estos 6 puntos que están viendo en su pantalla pidiendo autorización a este comité para agregar unos puntos más que llegaron de manera posterior a la información que se les había mandado a sus correos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,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t xml:space="preserve"> para agregar la puesta en votación del asunto de solicitud que nos hace la marca del Canelo Álvarez para el día del pesaje y una solicitud que nos envía el Festival Cultural de Mayo, la autorización que les pido para subirlas a la </w:t>
      </w:r>
      <w:r w:rsidR="00BD49F4">
        <w:rPr>
          <w:rFonts w:ascii="Arial" w:eastAsia="Arial" w:hAnsi="Arial" w:cs="Arial"/>
          <w:sz w:val="24"/>
          <w:szCs w:val="24"/>
          <w:lang w:eastAsia="es-MX"/>
        </w:rPr>
        <w:t xml:space="preserve">orden del día 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t>y ahí votaremos la procedencia o no de este par de asuntos, alguien tiene una duda o pregunta respecto a este asunto, de no ser así</w:t>
      </w:r>
      <w:r w:rsidR="00BD49F4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A31450">
        <w:rPr>
          <w:rFonts w:ascii="Arial" w:eastAsia="Arial" w:hAnsi="Arial" w:cs="Arial"/>
          <w:sz w:val="24"/>
          <w:szCs w:val="24"/>
          <w:lang w:eastAsia="es-MX"/>
        </w:rPr>
        <w:t xml:space="preserve">les pediría 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t>aprobar la orden del día agregando estos 2 puntos más sí están de acuerdo en f</w:t>
      </w:r>
      <w:r w:rsidR="00BD49F4">
        <w:rPr>
          <w:rFonts w:ascii="Arial" w:eastAsia="Arial" w:hAnsi="Arial" w:cs="Arial"/>
          <w:sz w:val="24"/>
          <w:szCs w:val="24"/>
          <w:lang w:eastAsia="es-MX"/>
        </w:rPr>
        <w:t xml:space="preserve">orma económica 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t>apoyando levantando la mano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A31450" w:rsidRPr="00A31450" w:rsidRDefault="00A31450" w:rsidP="00824662">
      <w:pPr>
        <w:spacing w:before="240" w:after="240"/>
        <w:ind w:firstLine="720"/>
        <w:jc w:val="both"/>
        <w:rPr>
          <w:rFonts w:ascii="Arial" w:eastAsia="Arial" w:hAnsi="Arial" w:cs="Arial"/>
          <w:i/>
          <w:sz w:val="24"/>
          <w:szCs w:val="24"/>
          <w:u w:val="single"/>
          <w:lang w:eastAsia="es-MX"/>
        </w:rPr>
      </w:pPr>
      <w:r w:rsidRPr="00A31450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 xml:space="preserve"> </w:t>
      </w:r>
      <w:r w:rsidRPr="00DE3329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>Aprobado, muchas gracias.</w:t>
      </w:r>
    </w:p>
    <w:p w:rsidR="00063941" w:rsidRDefault="00A46766" w:rsidP="001D0F73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A46766"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>Se desahoga el punto III del orden del día:</w:t>
      </w:r>
      <w:r w:rsidR="00DE3329" w:rsidRPr="00DE3329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A31450">
        <w:rPr>
          <w:rFonts w:ascii="Arial" w:eastAsia="Arial" w:hAnsi="Arial" w:cs="Arial"/>
          <w:b/>
          <w:sz w:val="24"/>
          <w:szCs w:val="24"/>
          <w:lang w:eastAsia="es-MX"/>
        </w:rPr>
        <w:t xml:space="preserve">Ing. Juan Manuel Munguía: </w:t>
      </w:r>
      <w:r w:rsidR="00A94068">
        <w:rPr>
          <w:rFonts w:ascii="Arial" w:eastAsia="Arial" w:hAnsi="Arial" w:cs="Arial"/>
          <w:sz w:val="24"/>
          <w:szCs w:val="24"/>
          <w:lang w:eastAsia="es-MX"/>
        </w:rPr>
        <w:t>como</w:t>
      </w:r>
      <w:r w:rsidR="00A31450">
        <w:rPr>
          <w:rFonts w:ascii="Arial" w:eastAsia="Arial" w:hAnsi="Arial" w:cs="Arial"/>
          <w:sz w:val="24"/>
          <w:szCs w:val="24"/>
          <w:lang w:eastAsia="es-MX"/>
        </w:rPr>
        <w:t xml:space="preserve"> tercer punto </w:t>
      </w:r>
      <w:r w:rsidR="0013711F">
        <w:rPr>
          <w:rFonts w:ascii="Arial" w:eastAsia="Arial" w:hAnsi="Arial" w:cs="Arial"/>
          <w:sz w:val="24"/>
          <w:szCs w:val="24"/>
          <w:lang w:eastAsia="es-MX"/>
        </w:rPr>
        <w:t>de la orden del día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 xml:space="preserve">,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se envió el acta </w:t>
      </w:r>
      <w:r w:rsidR="0013711F">
        <w:rPr>
          <w:rFonts w:ascii="Arial" w:eastAsia="Arial" w:hAnsi="Arial" w:cs="Arial"/>
          <w:sz w:val="24"/>
          <w:szCs w:val="24"/>
          <w:lang w:eastAsia="es-MX"/>
        </w:rPr>
        <w:t>de la sesión del 2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1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 xml:space="preserve"> de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marzo que estuvieron presentes con nosotros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>,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¿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>preguntar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les 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>si tiene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n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 xml:space="preserve"> que hacer alguna modificación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o adhesión al mismo documento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>?</w:t>
      </w:r>
      <w:r w:rsidR="0013711F">
        <w:rPr>
          <w:rFonts w:ascii="Arial" w:eastAsia="Arial" w:hAnsi="Arial" w:cs="Arial"/>
          <w:sz w:val="24"/>
          <w:szCs w:val="24"/>
          <w:lang w:eastAsia="es-MX"/>
        </w:rPr>
        <w:t xml:space="preserve"> D</w:t>
      </w:r>
      <w:r w:rsidR="00A31450">
        <w:rPr>
          <w:rFonts w:ascii="Arial" w:eastAsia="Arial" w:hAnsi="Arial" w:cs="Arial"/>
          <w:sz w:val="24"/>
          <w:szCs w:val="24"/>
          <w:lang w:eastAsia="es-MX"/>
        </w:rPr>
        <w:t>e no ser así, les pediría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que</w:t>
      </w:r>
      <w:r w:rsidR="00A31450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levantando la mano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A31450">
        <w:rPr>
          <w:rFonts w:ascii="Arial" w:eastAsia="Arial" w:hAnsi="Arial" w:cs="Arial"/>
          <w:sz w:val="24"/>
          <w:szCs w:val="24"/>
          <w:lang w:eastAsia="es-MX"/>
        </w:rPr>
        <w:t>de manera económica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su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aprobación</w:t>
      </w:r>
      <w:r w:rsidR="00063941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DE3329" w:rsidRDefault="00DE3329" w:rsidP="00B03832">
      <w:pPr>
        <w:spacing w:before="240" w:after="240"/>
        <w:ind w:firstLine="720"/>
        <w:jc w:val="both"/>
        <w:rPr>
          <w:rFonts w:ascii="Arial" w:eastAsia="Arial" w:hAnsi="Arial" w:cs="Arial"/>
          <w:b/>
          <w:sz w:val="24"/>
          <w:szCs w:val="24"/>
          <w:u w:val="single"/>
          <w:lang w:eastAsia="es-MX"/>
        </w:rPr>
      </w:pPr>
      <w:r w:rsidRPr="00DE3329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>Aprobado, muchas gracias.</w:t>
      </w:r>
    </w:p>
    <w:p w:rsidR="00DE3329" w:rsidRDefault="00DE3329" w:rsidP="00DE3329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DE3329"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>Se desahoga el punto IV del orden del día:</w:t>
      </w:r>
      <w:r w:rsidRPr="00DE3329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063941">
        <w:rPr>
          <w:rFonts w:ascii="Arial" w:eastAsia="Arial" w:hAnsi="Arial" w:cs="Arial"/>
          <w:b/>
          <w:sz w:val="24"/>
          <w:szCs w:val="24"/>
          <w:lang w:eastAsia="es-MX"/>
        </w:rPr>
        <w:t xml:space="preserve">Ing. Juan Manuel Munguía: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en este momento le ced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o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el uso de la voz a nuestro </w:t>
      </w:r>
      <w:r w:rsidR="001D0F73">
        <w:rPr>
          <w:rFonts w:ascii="Arial" w:eastAsia="Arial" w:hAnsi="Arial" w:cs="Arial"/>
          <w:sz w:val="24"/>
          <w:szCs w:val="24"/>
          <w:lang w:eastAsia="es-MX"/>
        </w:rPr>
        <w:t xml:space="preserve">secretario técnico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para tratar el cuarto punto de la orden del día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,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el </w:t>
      </w:r>
      <w:r w:rsidRPr="00DE3329">
        <w:rPr>
          <w:rFonts w:ascii="Arial" w:eastAsia="Arial" w:hAnsi="Arial" w:cs="Arial"/>
          <w:sz w:val="24"/>
          <w:szCs w:val="24"/>
          <w:lang w:eastAsia="es-MX"/>
        </w:rPr>
        <w:t>infor</w:t>
      </w:r>
      <w:r w:rsidR="00063941">
        <w:rPr>
          <w:rFonts w:ascii="Arial" w:eastAsia="Arial" w:hAnsi="Arial" w:cs="Arial"/>
          <w:sz w:val="24"/>
          <w:szCs w:val="24"/>
          <w:lang w:eastAsia="es-MX"/>
        </w:rPr>
        <w:t>me de comunicaciones recibidas</w:t>
      </w:r>
      <w:r w:rsidR="00156FC5">
        <w:rPr>
          <w:rFonts w:ascii="Arial" w:eastAsia="Arial" w:hAnsi="Arial" w:cs="Arial"/>
          <w:sz w:val="24"/>
          <w:szCs w:val="24"/>
          <w:lang w:eastAsia="es-MX"/>
        </w:rPr>
        <w:t>, adelante.</w:t>
      </w:r>
    </w:p>
    <w:p w:rsidR="00824662" w:rsidRDefault="00CB1150" w:rsidP="00B03832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Lic. </w:t>
      </w:r>
      <w:r w:rsidR="00824662">
        <w:rPr>
          <w:rFonts w:ascii="Arial" w:eastAsia="Arial" w:hAnsi="Arial" w:cs="Arial"/>
          <w:b/>
          <w:sz w:val="24"/>
          <w:szCs w:val="24"/>
          <w:lang w:eastAsia="es-MX"/>
        </w:rPr>
        <w:t xml:space="preserve">Francisco 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Javier Barragán</w:t>
      </w:r>
      <w:r w:rsidR="005C3DF8" w:rsidRPr="005C3DF8">
        <w:rPr>
          <w:rFonts w:ascii="Arial" w:eastAsia="Arial" w:hAnsi="Arial" w:cs="Arial"/>
          <w:b/>
          <w:sz w:val="24"/>
          <w:szCs w:val="24"/>
          <w:lang w:eastAsia="es-MX"/>
        </w:rPr>
        <w:t>:</w:t>
      </w:r>
      <w:r w:rsidR="00156FC5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Claro que sí,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 xml:space="preserve"> en primer lugar tenemos una petición que realiza 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>l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a C. Laura Estefanía Baca Villalobos, solicita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una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autorización para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poder instalar unos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juegos mecánicos y complementos de feria en la Explana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da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de la Plaza de la Estampida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 xml:space="preserve">que actualmente se llama parque Lic. José López Portillo 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>a un costado de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l Instituto Cultural Cabañas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. E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lla pretende instalarse en caso de que esta comisión así lo autorice a partir de hoy, tarde noche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 xml:space="preserve">del 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26 de abril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y hasta el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01 de Mayo del presente año. Menciona que pretende realizar su actividad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 xml:space="preserve">en relación 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>del festejo del día del niño.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En su escrito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 xml:space="preserve">nos 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>ane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xa su póliza de seguro relativa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a sus juegos mecánicos,  imagen de los juegos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los cuales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solicita se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 autorice su instalación,  el Vo.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Bo por escrito que le fue expedido por la Dirección de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Protección Civil y Bomberos y una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imagen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que demuestra que cuenta con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planta de luz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propia que dice que va a utilizar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para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que puedan funcionar estos juegos mecánicos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. Por ello,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considera ha cumplido lo que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 xml:space="preserve"> esta comisión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 xml:space="preserve">ha solicitado y para ello solicita </w:t>
      </w:r>
      <w:r w:rsidR="00B03832" w:rsidRPr="00B03832">
        <w:rPr>
          <w:rFonts w:ascii="Arial" w:eastAsia="Arial" w:hAnsi="Arial" w:cs="Arial"/>
          <w:sz w:val="24"/>
          <w:szCs w:val="24"/>
          <w:lang w:eastAsia="es-MX"/>
        </w:rPr>
        <w:t>su autorización</w:t>
      </w:r>
      <w:r w:rsidR="00B03832">
        <w:rPr>
          <w:rFonts w:ascii="Arial" w:eastAsia="Arial" w:hAnsi="Arial" w:cs="Arial"/>
          <w:sz w:val="24"/>
          <w:szCs w:val="24"/>
          <w:lang w:eastAsia="es-MX"/>
        </w:rPr>
        <w:t xml:space="preserve">. </w:t>
      </w:r>
    </w:p>
    <w:p w:rsidR="00CB1150" w:rsidRPr="00B03832" w:rsidRDefault="00B03832" w:rsidP="00B03832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B03832">
        <w:rPr>
          <w:rFonts w:ascii="Arial" w:eastAsia="Arial" w:hAnsi="Arial" w:cs="Arial"/>
          <w:sz w:val="24"/>
          <w:szCs w:val="24"/>
          <w:lang w:eastAsia="es-MX"/>
        </w:rPr>
        <w:t xml:space="preserve">La Propuesta de esta Presidencia consiste en autorizar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>su actividad en razón</w:t>
      </w:r>
      <w:r w:rsidRPr="00B03832">
        <w:rPr>
          <w:rFonts w:ascii="Arial" w:eastAsia="Arial" w:hAnsi="Arial" w:cs="Arial"/>
          <w:sz w:val="24"/>
          <w:szCs w:val="24"/>
          <w:lang w:eastAsia="es-MX"/>
        </w:rPr>
        <w:t xml:space="preserve"> de que </w:t>
      </w:r>
      <w:r w:rsidR="009D65E2">
        <w:rPr>
          <w:rFonts w:ascii="Arial" w:eastAsia="Arial" w:hAnsi="Arial" w:cs="Arial"/>
          <w:sz w:val="24"/>
          <w:szCs w:val="24"/>
          <w:lang w:eastAsia="es-MX"/>
        </w:rPr>
        <w:t xml:space="preserve">ha cumplido </w:t>
      </w:r>
      <w:r w:rsidRPr="00B03832">
        <w:rPr>
          <w:rFonts w:ascii="Arial" w:eastAsia="Arial" w:hAnsi="Arial" w:cs="Arial"/>
          <w:sz w:val="24"/>
          <w:szCs w:val="24"/>
          <w:lang w:eastAsia="es-MX"/>
        </w:rPr>
        <w:t xml:space="preserve">con lo establecido en la sesión anterior por parte de esta Comisión </w:t>
      </w:r>
      <w:r w:rsidR="00931F9E">
        <w:rPr>
          <w:rFonts w:ascii="Arial" w:eastAsia="Arial" w:hAnsi="Arial" w:cs="Arial"/>
          <w:sz w:val="24"/>
          <w:szCs w:val="24"/>
          <w:lang w:eastAsia="es-MX"/>
        </w:rPr>
        <w:t xml:space="preserve">Dictaminadora respecto a </w:t>
      </w:r>
      <w:r w:rsidRPr="00B03832">
        <w:rPr>
          <w:rFonts w:ascii="Arial" w:eastAsia="Arial" w:hAnsi="Arial" w:cs="Arial"/>
          <w:sz w:val="24"/>
          <w:szCs w:val="24"/>
          <w:lang w:eastAsia="es-MX"/>
        </w:rPr>
        <w:t xml:space="preserve">los puntos que deben cumplir todo aquel que pretenda </w:t>
      </w:r>
      <w:r w:rsidRPr="00B03832">
        <w:rPr>
          <w:rFonts w:ascii="Arial" w:eastAsia="Arial" w:hAnsi="Arial" w:cs="Arial"/>
          <w:sz w:val="24"/>
          <w:szCs w:val="24"/>
          <w:lang w:eastAsia="es-MX"/>
        </w:rPr>
        <w:lastRenderedPageBreak/>
        <w:t>instalar juegos mecánicos dentro del polígono del centro histórico. Se le apercibe a retirarse de forma estricta terminando su jornada del día 01 de Mayo de este año.</w:t>
      </w:r>
    </w:p>
    <w:p w:rsidR="00931F9E" w:rsidRDefault="00713D9B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Ing. Juan Manuel Munguía: </w:t>
      </w:r>
      <w:r w:rsidR="00931F9E">
        <w:rPr>
          <w:rFonts w:ascii="Arial" w:eastAsia="Arial" w:hAnsi="Arial" w:cs="Arial"/>
          <w:sz w:val="24"/>
          <w:szCs w:val="24"/>
          <w:lang w:eastAsia="es-MX"/>
        </w:rPr>
        <w:t>Gracias secretario, esta persona ya nos había pedido en 2 ocasiones anteriores este mismo espacio y también nos había pedido el Santuario, no pudimos ayudarle porque ya estaba ocupado el Santuario y porque no nos había presentado lo que pedíamos del Vo.Bo de Protección Civil ya consiguió toda su información y aquí nada más la duda, ¿ellos pagan su uso de suelo? Pagado uso de suelo sería la propuesta, sí y solo sí pagan su uso de suelo, cumplen con la normativa y se retiran terminando la fecha del 1ro de mayo. ¿Alguien que quiera hacer uso de la voz? Adelante Mariano</w:t>
      </w:r>
    </w:p>
    <w:p w:rsidR="00931F9E" w:rsidRDefault="00931F9E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931F9E">
        <w:rPr>
          <w:rFonts w:ascii="Arial" w:eastAsia="Arial" w:hAnsi="Arial" w:cs="Arial"/>
          <w:b/>
          <w:sz w:val="24"/>
          <w:szCs w:val="24"/>
          <w:lang w:eastAsia="es-MX"/>
        </w:rPr>
        <w:t>Ing. Mariano Ceja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: S</w:t>
      </w:r>
      <w:r>
        <w:rPr>
          <w:rFonts w:ascii="Arial" w:eastAsia="Arial" w:hAnsi="Arial" w:cs="Arial"/>
          <w:sz w:val="24"/>
          <w:szCs w:val="24"/>
          <w:lang w:eastAsia="es-MX"/>
        </w:rPr>
        <w:t>e me viene la idea, de qué manera se supervisa ese tipo de permisos visualmente y que dependencia lo maneja, ¿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N</w:t>
      </w:r>
      <w:r>
        <w:rPr>
          <w:rFonts w:ascii="Arial" w:eastAsia="Arial" w:hAnsi="Arial" w:cs="Arial"/>
          <w:sz w:val="24"/>
          <w:szCs w:val="24"/>
          <w:lang w:eastAsia="es-MX"/>
        </w:rPr>
        <w:t>osotros como dictaminadora?</w:t>
      </w:r>
    </w:p>
    <w:p w:rsidR="00931F9E" w:rsidRDefault="00931F9E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931F9E">
        <w:rPr>
          <w:rFonts w:ascii="Arial" w:eastAsia="Arial" w:hAnsi="Arial" w:cs="Arial"/>
          <w:b/>
          <w:sz w:val="24"/>
          <w:szCs w:val="24"/>
          <w:lang w:eastAsia="es-MX"/>
        </w:rPr>
        <w:t xml:space="preserve">Lic. </w:t>
      </w:r>
      <w:r w:rsidR="00824662">
        <w:rPr>
          <w:rFonts w:ascii="Arial" w:eastAsia="Arial" w:hAnsi="Arial" w:cs="Arial"/>
          <w:b/>
          <w:sz w:val="24"/>
          <w:szCs w:val="24"/>
          <w:lang w:eastAsia="es-MX"/>
        </w:rPr>
        <w:t xml:space="preserve">Francisco </w:t>
      </w:r>
      <w:r w:rsidRPr="00931F9E">
        <w:rPr>
          <w:rFonts w:ascii="Arial" w:eastAsia="Arial" w:hAnsi="Arial" w:cs="Arial"/>
          <w:b/>
          <w:sz w:val="24"/>
          <w:szCs w:val="24"/>
          <w:lang w:eastAsia="es-MX"/>
        </w:rPr>
        <w:t>Javier Barragán: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La Dirección de Tianguis y Comercios en Espacios Abiertos en coordinación con esta 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S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ecretaria 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T</w:t>
      </w:r>
      <w:r>
        <w:rPr>
          <w:rFonts w:ascii="Arial" w:eastAsia="Arial" w:hAnsi="Arial" w:cs="Arial"/>
          <w:sz w:val="24"/>
          <w:szCs w:val="24"/>
          <w:lang w:eastAsia="es-MX"/>
        </w:rPr>
        <w:t>écnica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2C280D" w:rsidRDefault="002C280D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2C280D">
        <w:rPr>
          <w:rFonts w:ascii="Arial" w:eastAsia="Arial" w:hAnsi="Arial" w:cs="Arial"/>
          <w:b/>
          <w:sz w:val="24"/>
          <w:szCs w:val="24"/>
          <w:lang w:eastAsia="es-MX"/>
        </w:rPr>
        <w:t>Ing. Mariano Ceja: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¿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E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llos checan instalaciones y </w:t>
      </w:r>
      <w:proofErr w:type="gramStart"/>
      <w:r w:rsidR="00824662">
        <w:rPr>
          <w:rFonts w:ascii="Arial" w:eastAsia="Arial" w:hAnsi="Arial" w:cs="Arial"/>
          <w:sz w:val="24"/>
          <w:szCs w:val="24"/>
          <w:lang w:eastAsia="es-MX"/>
        </w:rPr>
        <w:t>todo</w:t>
      </w:r>
      <w:proofErr w:type="gramEnd"/>
      <w:r>
        <w:rPr>
          <w:rFonts w:ascii="Arial" w:eastAsia="Arial" w:hAnsi="Arial" w:cs="Arial"/>
          <w:sz w:val="24"/>
          <w:szCs w:val="24"/>
          <w:lang w:eastAsia="es-MX"/>
        </w:rPr>
        <w:t xml:space="preserve"> verdad?</w:t>
      </w:r>
    </w:p>
    <w:p w:rsidR="00AA4106" w:rsidRDefault="002C280D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931F9E">
        <w:rPr>
          <w:rFonts w:ascii="Arial" w:eastAsia="Arial" w:hAnsi="Arial" w:cs="Arial"/>
          <w:b/>
          <w:sz w:val="24"/>
          <w:szCs w:val="24"/>
          <w:lang w:eastAsia="es-MX"/>
        </w:rPr>
        <w:t>Lic. Javier Barragán: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E</w:t>
      </w:r>
      <w:r>
        <w:rPr>
          <w:rFonts w:ascii="Arial" w:eastAsia="Arial" w:hAnsi="Arial" w:cs="Arial"/>
          <w:sz w:val="24"/>
          <w:szCs w:val="24"/>
          <w:lang w:eastAsia="es-MX"/>
        </w:rPr>
        <w:t>l área del director Rolando tiene un departamento especializado para juegos mecánicos.</w:t>
      </w:r>
    </w:p>
    <w:p w:rsidR="002C280D" w:rsidRPr="002C280D" w:rsidRDefault="002C280D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2C280D">
        <w:rPr>
          <w:rFonts w:ascii="Arial" w:eastAsia="Arial" w:hAnsi="Arial" w:cs="Arial"/>
          <w:b/>
          <w:sz w:val="24"/>
          <w:szCs w:val="24"/>
          <w:lang w:eastAsia="es-MX"/>
        </w:rPr>
        <w:t>Ing. Mariano Ceja: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824662">
        <w:rPr>
          <w:rFonts w:ascii="Arial" w:eastAsia="Arial" w:hAnsi="Arial" w:cs="Arial"/>
          <w:sz w:val="24"/>
          <w:szCs w:val="24"/>
          <w:lang w:eastAsia="es-MX"/>
        </w:rPr>
        <w:t>Si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así queda asentado que todo bien y todo normal, con Protección Civil  todo a tiempo para futuros apoyos. Ok. </w:t>
      </w:r>
    </w:p>
    <w:p w:rsidR="005C3DF8" w:rsidRDefault="005C3DF8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Ing. Juan Manuel Munguía:</w:t>
      </w:r>
      <w:r w:rsidR="002C280D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>¿A</w:t>
      </w:r>
      <w:r w:rsidR="005B748B">
        <w:rPr>
          <w:rFonts w:ascii="Arial" w:eastAsia="Arial" w:hAnsi="Arial" w:cs="Arial"/>
          <w:sz w:val="24"/>
          <w:szCs w:val="24"/>
          <w:lang w:eastAsia="es-MX"/>
        </w:rPr>
        <w:t xml:space="preserve">lguien 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 xml:space="preserve">más </w:t>
      </w:r>
      <w:r w:rsidR="005B748B">
        <w:rPr>
          <w:rFonts w:ascii="Arial" w:eastAsia="Arial" w:hAnsi="Arial" w:cs="Arial"/>
          <w:sz w:val="24"/>
          <w:szCs w:val="24"/>
          <w:lang w:eastAsia="es-MX"/>
        </w:rPr>
        <w:t>que quiera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 xml:space="preserve"> hacer uso de la voz</w:t>
      </w:r>
      <w:r w:rsidR="005B748B">
        <w:rPr>
          <w:rFonts w:ascii="Arial" w:eastAsia="Arial" w:hAnsi="Arial" w:cs="Arial"/>
          <w:sz w:val="24"/>
          <w:szCs w:val="24"/>
          <w:lang w:eastAsia="es-MX"/>
        </w:rPr>
        <w:t>?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 xml:space="preserve"> Estamos bien con el tema de juegos mecánicos.</w:t>
      </w:r>
      <w:r w:rsidR="005B748B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>L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es pediría 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>entonces aprobarlo en el sentido que se propone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 xml:space="preserve">levantando la mano 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de manera </w:t>
      </w:r>
      <w:r w:rsidR="002C280D">
        <w:rPr>
          <w:rFonts w:ascii="Arial" w:eastAsia="Arial" w:hAnsi="Arial" w:cs="Arial"/>
          <w:sz w:val="24"/>
          <w:szCs w:val="24"/>
          <w:lang w:eastAsia="es-MX"/>
        </w:rPr>
        <w:t>económica</w:t>
      </w:r>
      <w:r>
        <w:rPr>
          <w:rFonts w:ascii="Arial" w:eastAsia="Arial" w:hAnsi="Arial" w:cs="Arial"/>
          <w:sz w:val="24"/>
          <w:szCs w:val="24"/>
          <w:lang w:eastAsia="es-MX"/>
        </w:rPr>
        <w:t xml:space="preserve"> en votación.</w:t>
      </w:r>
    </w:p>
    <w:p w:rsidR="009D17DE" w:rsidRPr="00D071C6" w:rsidRDefault="005C3DF8" w:rsidP="00D071C6">
      <w:pPr>
        <w:spacing w:before="240" w:after="240"/>
        <w:ind w:firstLine="720"/>
        <w:jc w:val="both"/>
        <w:rPr>
          <w:rFonts w:ascii="Arial" w:eastAsia="Arial" w:hAnsi="Arial" w:cs="Arial"/>
          <w:i/>
          <w:sz w:val="24"/>
          <w:szCs w:val="24"/>
          <w:u w:val="single"/>
          <w:lang w:eastAsia="es-MX"/>
        </w:rPr>
      </w:pPr>
      <w:r w:rsidRPr="00DE3329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>Aprobado, muchas gracias.</w:t>
      </w:r>
      <w:r w:rsidR="003D1941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 xml:space="preserve"> </w:t>
      </w:r>
    </w:p>
    <w:p w:rsidR="00523674" w:rsidRDefault="009D17DE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 xml:space="preserve">Lic. </w:t>
      </w:r>
      <w:r w:rsidR="00993A8F">
        <w:rPr>
          <w:rFonts w:ascii="Arial" w:eastAsia="Arial" w:hAnsi="Arial" w:cs="Arial"/>
          <w:b/>
          <w:sz w:val="24"/>
          <w:szCs w:val="24"/>
          <w:lang w:eastAsia="es-MX"/>
        </w:rPr>
        <w:t xml:space="preserve">Francisco </w:t>
      </w: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Javier Barragán: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2C280D" w:rsidRPr="002C280D">
        <w:rPr>
          <w:rFonts w:ascii="Arial" w:eastAsia="Arial" w:hAnsi="Arial" w:cs="Arial"/>
          <w:sz w:val="24"/>
          <w:szCs w:val="24"/>
          <w:lang w:eastAsia="es-MX"/>
        </w:rPr>
        <w:t>El Lic. Luis Fernando Morales Villareal, Director del Registro Civil Guadalajara, en funciones de  Secretario General del Ayuntamiento, nos remite la petición del C. Jaime Enrique Michel Velasco, Director Gen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eral de Dulces de la Rosa, quien</w:t>
      </w:r>
      <w:r w:rsidR="002C280D" w:rsidRPr="002C280D">
        <w:rPr>
          <w:rFonts w:ascii="Arial" w:eastAsia="Arial" w:hAnsi="Arial" w:cs="Arial"/>
          <w:sz w:val="24"/>
          <w:szCs w:val="24"/>
          <w:lang w:eastAsia="es-MX"/>
        </w:rPr>
        <w:t xml:space="preserve"> solicita el uso de la Explanada de Plaza Fundadores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para que a partir de hoy a las 3:00 de la tarde y hasta</w:t>
      </w:r>
      <w:r w:rsidR="002C280D" w:rsidRPr="002C280D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e</w:t>
      </w:r>
      <w:r w:rsidR="002C280D" w:rsidRPr="002C280D">
        <w:rPr>
          <w:rFonts w:ascii="Arial" w:eastAsia="Arial" w:hAnsi="Arial" w:cs="Arial"/>
          <w:sz w:val="24"/>
          <w:szCs w:val="24"/>
          <w:lang w:eastAsia="es-MX"/>
        </w:rPr>
        <w:t xml:space="preserve">l 30 de abril,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se lleve a cabo un evento denominado</w:t>
      </w:r>
      <w:r w:rsidR="002C280D" w:rsidRPr="002C280D">
        <w:rPr>
          <w:rFonts w:ascii="Arial" w:eastAsia="Arial" w:hAnsi="Arial" w:cs="Arial"/>
          <w:sz w:val="24"/>
          <w:szCs w:val="24"/>
          <w:lang w:eastAsia="es-MX"/>
        </w:rPr>
        <w:t xml:space="preserve"> record Guinness 2023 “El Malvavisco más grande del mundo”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.</w:t>
      </w:r>
      <w:r w:rsid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En su escrito manifiesta que pretenden realizar el malvavisco más grand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e del mundo,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contara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n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con 15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0 personas para llevar a cabo l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a activación.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Y el acceso será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gratuit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o para el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público en general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, las actividades iniciarían el día de hoy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lastRenderedPageBreak/>
        <w:t xml:space="preserve">miércoles 26 de abril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a las 15:00 horas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y terminaran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a las 20:00 horas y el resto de la semana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será a partir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de las 10:30am hasta las 20:00 horas.</w:t>
      </w:r>
      <w:r w:rsid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La Propuesta de esta Presidencia consiste en autorizar el desarrollo del evento por ser un atractivo más en centro histórico,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que es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gratuito para la ciudadanía. No se permitirá la venta de artículos alusivos al evento.</w:t>
      </w:r>
      <w:r w:rsid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523674">
        <w:rPr>
          <w:rFonts w:ascii="Arial" w:eastAsia="Arial" w:hAnsi="Arial" w:cs="Arial"/>
          <w:sz w:val="24"/>
          <w:szCs w:val="24"/>
          <w:lang w:eastAsia="es-MX"/>
        </w:rPr>
        <w:t>Es cuánto.</w:t>
      </w:r>
    </w:p>
    <w:p w:rsidR="009D17DE" w:rsidRDefault="009D17DE" w:rsidP="005C3DF8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Ing. Juan Manuel Munguía: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993A8F">
        <w:rPr>
          <w:rFonts w:ascii="Arial" w:eastAsia="Arial" w:hAnsi="Arial" w:cs="Arial"/>
          <w:sz w:val="24"/>
          <w:szCs w:val="24"/>
          <w:lang w:eastAsia="es-MX"/>
        </w:rPr>
        <w:t>¿A</w:t>
      </w:r>
      <w:r w:rsidR="00523674">
        <w:rPr>
          <w:rFonts w:ascii="Arial" w:eastAsia="Arial" w:hAnsi="Arial" w:cs="Arial"/>
          <w:sz w:val="24"/>
          <w:szCs w:val="24"/>
          <w:lang w:eastAsia="es-MX"/>
        </w:rPr>
        <w:t xml:space="preserve">lguna pregunta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o duda de alguien que quiera hacer uno de la voz</w:t>
      </w:r>
      <w:r w:rsidR="00523674">
        <w:rPr>
          <w:rFonts w:ascii="Arial" w:eastAsia="Arial" w:hAnsi="Arial" w:cs="Arial"/>
          <w:sz w:val="24"/>
          <w:szCs w:val="24"/>
          <w:lang w:eastAsia="es-MX"/>
        </w:rPr>
        <w:t xml:space="preserve">? </w:t>
      </w:r>
      <w:r w:rsidR="004265C3">
        <w:rPr>
          <w:rFonts w:ascii="Arial" w:eastAsia="Arial" w:hAnsi="Arial" w:cs="Arial"/>
          <w:sz w:val="24"/>
          <w:szCs w:val="24"/>
          <w:lang w:eastAsia="es-MX"/>
        </w:rPr>
        <w:t xml:space="preserve">les pediría que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sí así lo consideran levantar la mano para aprobar esta propuesta</w:t>
      </w:r>
      <w:r w:rsidR="004265C3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4265C3" w:rsidRPr="00DE3329" w:rsidRDefault="004265C3" w:rsidP="004265C3">
      <w:pPr>
        <w:spacing w:before="240" w:after="240"/>
        <w:ind w:firstLine="720"/>
        <w:jc w:val="both"/>
        <w:rPr>
          <w:rFonts w:ascii="Arial" w:eastAsia="Arial" w:hAnsi="Arial" w:cs="Arial"/>
          <w:i/>
          <w:sz w:val="24"/>
          <w:szCs w:val="24"/>
          <w:u w:val="single"/>
          <w:lang w:eastAsia="es-MX"/>
        </w:rPr>
      </w:pPr>
      <w:r w:rsidRPr="00DE3329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>Aprobado, muchas gracias.</w:t>
      </w:r>
    </w:p>
    <w:p w:rsidR="005B7E6A" w:rsidRDefault="004265C3" w:rsidP="004265C3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 xml:space="preserve">Lic. </w:t>
      </w:r>
      <w:r w:rsidR="00993A8F">
        <w:rPr>
          <w:rFonts w:ascii="Arial" w:eastAsia="Arial" w:hAnsi="Arial" w:cs="Arial"/>
          <w:b/>
          <w:sz w:val="24"/>
          <w:szCs w:val="24"/>
          <w:lang w:eastAsia="es-MX"/>
        </w:rPr>
        <w:t xml:space="preserve">Francisco </w:t>
      </w: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Javier Barragán: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La C. Teresa Escobedo Ángel, solicita el uso del espacio de Avenida Juárez y 16 de Septiembre para llevar a cabo el evento denominado “BIO ECO ARTESANAL” mediante el cual pretende instalar 50 expositores con toldos grandes tipo carpa que exhiban y pongan a la venta productos ecológicos al público en general,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no nos dice en qué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fecha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lo deja abierto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a consideración de esta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Dictaminadora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.</w:t>
      </w:r>
      <w:r w:rsid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En su escrito manifiesta que buscan una ubicación céntrica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y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que confluya con el paso de la vía recreativa  sobre todo en día domingo. Nos comparten el listado de sus expositores entre los que destacan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los giros de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verduras y frutas orgánicas, panadería orgánica, comida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 vegana, aguas frescas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, botanas naturales, maquillaje natural, 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>etcétera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.</w:t>
      </w:r>
      <w:r w:rsidR="00094D95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</w:p>
    <w:p w:rsidR="004265C3" w:rsidRPr="00523674" w:rsidRDefault="003D1941" w:rsidP="004265C3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3D1941">
        <w:rPr>
          <w:rFonts w:ascii="Arial" w:eastAsia="Arial" w:hAnsi="Arial" w:cs="Arial"/>
          <w:sz w:val="24"/>
          <w:szCs w:val="24"/>
          <w:lang w:eastAsia="es-MX"/>
        </w:rPr>
        <w:t xml:space="preserve">La Propuesta de esta Presidencia consiste en negar la autorización del evento en razón de que el artículo 14 </w:t>
      </w:r>
      <w:proofErr w:type="gramStart"/>
      <w:r>
        <w:rPr>
          <w:rFonts w:ascii="Arial" w:eastAsia="Arial" w:hAnsi="Arial" w:cs="Arial"/>
          <w:sz w:val="24"/>
          <w:szCs w:val="24"/>
          <w:lang w:eastAsia="es-MX"/>
        </w:rPr>
        <w:t>fracción</w:t>
      </w:r>
      <w:proofErr w:type="gramEnd"/>
      <w:r w:rsidRPr="003D1941">
        <w:rPr>
          <w:rFonts w:ascii="Arial" w:eastAsia="Arial" w:hAnsi="Arial" w:cs="Arial"/>
          <w:sz w:val="24"/>
          <w:szCs w:val="24"/>
          <w:lang w:eastAsia="es-MX"/>
        </w:rPr>
        <w:t xml:space="preserve"> III del Reglamento de la Vía Recreativa del M</w:t>
      </w:r>
      <w:r>
        <w:rPr>
          <w:rFonts w:ascii="Arial" w:eastAsia="Arial" w:hAnsi="Arial" w:cs="Arial"/>
          <w:sz w:val="24"/>
          <w:szCs w:val="24"/>
          <w:lang w:eastAsia="es-MX"/>
        </w:rPr>
        <w:t>unici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p</w:t>
      </w:r>
      <w:r>
        <w:rPr>
          <w:rFonts w:ascii="Arial" w:eastAsia="Arial" w:hAnsi="Arial" w:cs="Arial"/>
          <w:sz w:val="24"/>
          <w:szCs w:val="24"/>
          <w:lang w:eastAsia="es-MX"/>
        </w:rPr>
        <w:t>i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 xml:space="preserve">o </w:t>
      </w:r>
      <w:r>
        <w:rPr>
          <w:rFonts w:ascii="Arial" w:eastAsia="Arial" w:hAnsi="Arial" w:cs="Arial"/>
          <w:sz w:val="24"/>
          <w:szCs w:val="24"/>
          <w:lang w:eastAsia="es-MX"/>
        </w:rPr>
        <w:t>d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e G</w:t>
      </w:r>
      <w:r>
        <w:rPr>
          <w:rFonts w:ascii="Arial" w:eastAsia="Arial" w:hAnsi="Arial" w:cs="Arial"/>
          <w:sz w:val="24"/>
          <w:szCs w:val="24"/>
          <w:lang w:eastAsia="es-MX"/>
        </w:rPr>
        <w:t>uadalajara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 xml:space="preserve"> prohíbe la instalación de comercio semifijo en las inmediaciones de la vía recreativa. Se le recomienda, que realice su trámite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fuera del polígono 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ante la D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irección de 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T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ianguis y 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C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omercio en 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E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spacios 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>A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biertos</w:t>
      </w:r>
      <w:r w:rsidRPr="003D1941">
        <w:rPr>
          <w:rFonts w:ascii="Arial" w:eastAsia="Arial" w:hAnsi="Arial" w:cs="Arial"/>
          <w:sz w:val="24"/>
          <w:szCs w:val="24"/>
          <w:lang w:eastAsia="es-MX"/>
        </w:rPr>
        <w:t xml:space="preserve">. </w:t>
      </w:r>
      <w:r w:rsidR="0067179D">
        <w:rPr>
          <w:rFonts w:ascii="Arial" w:eastAsia="Arial" w:hAnsi="Arial" w:cs="Arial"/>
          <w:sz w:val="24"/>
          <w:szCs w:val="24"/>
          <w:lang w:eastAsia="es-MX"/>
        </w:rPr>
        <w:t>Es cuánto.</w:t>
      </w:r>
    </w:p>
    <w:p w:rsidR="00D075D9" w:rsidRDefault="00F64255" w:rsidP="00D075D9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Ing. Juan Manuel Munguía</w:t>
      </w:r>
      <w:r w:rsidR="00EA37F6">
        <w:rPr>
          <w:rFonts w:ascii="Arial" w:eastAsia="Arial" w:hAnsi="Arial" w:cs="Arial"/>
          <w:b/>
          <w:sz w:val="24"/>
          <w:szCs w:val="24"/>
          <w:lang w:eastAsia="es-MX"/>
        </w:rPr>
        <w:t xml:space="preserve">: </w:t>
      </w:r>
      <w:r w:rsidR="005B7E6A">
        <w:rPr>
          <w:rFonts w:ascii="Arial" w:eastAsia="Arial" w:hAnsi="Arial" w:cs="Arial"/>
          <w:sz w:val="24"/>
          <w:szCs w:val="24"/>
          <w:lang w:eastAsia="es-MX"/>
        </w:rPr>
        <w:t>En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 este momento abro el micrófono por si alguien desea hacer uso de la voz a este</w:t>
      </w:r>
      <w:r w:rsidR="00D075D9">
        <w:rPr>
          <w:rFonts w:ascii="Arial" w:eastAsia="Arial" w:hAnsi="Arial" w:cs="Arial"/>
          <w:sz w:val="24"/>
          <w:szCs w:val="24"/>
          <w:lang w:eastAsia="es-MX"/>
        </w:rPr>
        <w:t xml:space="preserve"> respecto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.</w:t>
      </w:r>
      <w:r w:rsidR="00D075D9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Les pediría sí estamos de acuerdo levantemos la mano para aprobarlo en el sentido propuesto</w:t>
      </w:r>
      <w:r w:rsidR="00D075D9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D075D9" w:rsidRDefault="00D075D9" w:rsidP="00D075D9">
      <w:pPr>
        <w:spacing w:before="240" w:after="240"/>
        <w:ind w:firstLine="720"/>
        <w:jc w:val="both"/>
        <w:rPr>
          <w:rFonts w:ascii="Arial" w:eastAsia="Arial" w:hAnsi="Arial" w:cs="Arial"/>
          <w:i/>
          <w:sz w:val="24"/>
          <w:szCs w:val="24"/>
          <w:u w:val="single"/>
          <w:lang w:eastAsia="es-MX"/>
        </w:rPr>
      </w:pPr>
      <w:r w:rsidRPr="00DE3329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>Aprobado, muchas gracias.</w:t>
      </w:r>
    </w:p>
    <w:p w:rsidR="0067179D" w:rsidRPr="003D1941" w:rsidRDefault="00D075D9" w:rsidP="009D748C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 xml:space="preserve">Lic. </w:t>
      </w:r>
      <w:r w:rsidR="00B148AF">
        <w:rPr>
          <w:rFonts w:ascii="Arial" w:eastAsia="Arial" w:hAnsi="Arial" w:cs="Arial"/>
          <w:b/>
          <w:sz w:val="24"/>
          <w:szCs w:val="24"/>
          <w:lang w:eastAsia="es-MX"/>
        </w:rPr>
        <w:t xml:space="preserve">Francisco </w:t>
      </w: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Javier Barragán: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El Lic. Albino Galvá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n Martínez, Director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 xml:space="preserve"> de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COMUDE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 xml:space="preserve"> Guadalajara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, hace del conocimiento de esta Comisión Dictaminadora que estarán llevando a cabo el II SERIAL DE CARRERAS ATLETICAS GUADALAJARA 2023 “CORRO POR QUE QUIERO” en su segunda etapa, con salida y meta en el Santuario, el próximo domingo 30 de Abril del presente año.</w:t>
      </w:r>
      <w:r w:rsidR="003D1941" w:rsidRPr="003D1941"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En su escrito manifiesta que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pide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la autorización de est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a Comisión Dictaminadora para poder colocar imágenes correspondientes a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la ruta certificada por donde transitan los participantes, esto dentro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lastRenderedPageBreak/>
        <w:t>del polígono del centro histórico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, además de un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stand de patrocinadores en la zona de salida y meta.</w:t>
      </w:r>
      <w:r w:rsid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La Propuesta de esta Presidencia consiste en autorizar el evento así como la colocación de las imágenes sobre la ruta y el stand de patrocinador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 ya que es un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evento que suma a nuestro primer cuadro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>. E</w:t>
      </w:r>
      <w:r w:rsidR="00E062EE" w:rsidRPr="003D1941">
        <w:rPr>
          <w:rFonts w:ascii="Arial" w:eastAsia="Arial" w:hAnsi="Arial" w:cs="Arial"/>
          <w:sz w:val="24"/>
          <w:szCs w:val="24"/>
          <w:lang w:eastAsia="es-MX"/>
        </w:rPr>
        <w:t>s cuánto.</w:t>
      </w:r>
    </w:p>
    <w:p w:rsidR="009D748C" w:rsidRDefault="00437D59" w:rsidP="009D748C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Ing. Juan Manuel Munguía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:</w:t>
      </w:r>
      <w:r w:rsidR="003D1941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FD279D">
        <w:rPr>
          <w:rFonts w:ascii="Arial" w:eastAsia="Arial" w:hAnsi="Arial" w:cs="Arial"/>
          <w:sz w:val="24"/>
          <w:szCs w:val="24"/>
          <w:lang w:eastAsia="es-MX"/>
        </w:rPr>
        <w:t>¿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Para este punto les preguntaría si a</w:t>
      </w:r>
      <w:r w:rsidR="009D748C">
        <w:rPr>
          <w:rFonts w:ascii="Arial" w:eastAsia="Arial" w:hAnsi="Arial" w:cs="Arial"/>
          <w:sz w:val="24"/>
          <w:szCs w:val="24"/>
          <w:lang w:eastAsia="es-MX"/>
        </w:rPr>
        <w:t xml:space="preserve">lguien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desea hacer uso de la voz o consideraría alguna duda al respecto</w:t>
      </w:r>
      <w:r w:rsidR="00ED74D5">
        <w:rPr>
          <w:rFonts w:ascii="Arial" w:eastAsia="Arial" w:hAnsi="Arial" w:cs="Arial"/>
          <w:sz w:val="24"/>
          <w:szCs w:val="24"/>
          <w:lang w:eastAsia="es-MX"/>
        </w:rPr>
        <w:t xml:space="preserve">?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 De no ser así </w:t>
      </w:r>
      <w:r w:rsidR="009D748C">
        <w:rPr>
          <w:rFonts w:ascii="Arial" w:eastAsia="Arial" w:hAnsi="Arial" w:cs="Arial"/>
          <w:sz w:val="24"/>
          <w:szCs w:val="24"/>
          <w:lang w:eastAsia="es-MX"/>
        </w:rPr>
        <w:t xml:space="preserve">les pediría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que</w:t>
      </w:r>
      <w:r w:rsidR="009D748C">
        <w:rPr>
          <w:rFonts w:ascii="Arial" w:eastAsia="Arial" w:hAnsi="Arial" w:cs="Arial"/>
          <w:sz w:val="24"/>
          <w:szCs w:val="24"/>
          <w:lang w:eastAsia="es-MX"/>
        </w:rPr>
        <w:t xml:space="preserve"> levantando la mano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 xml:space="preserve">en este sentido </w:t>
      </w:r>
      <w:r w:rsidR="009D748C">
        <w:rPr>
          <w:rFonts w:ascii="Arial" w:eastAsia="Arial" w:hAnsi="Arial" w:cs="Arial"/>
          <w:sz w:val="24"/>
          <w:szCs w:val="24"/>
          <w:lang w:eastAsia="es-MX"/>
        </w:rPr>
        <w:t>aprobáramos</w:t>
      </w:r>
      <w:r w:rsidR="00ED74D5">
        <w:rPr>
          <w:rFonts w:ascii="Arial" w:eastAsia="Arial" w:hAnsi="Arial" w:cs="Arial"/>
          <w:sz w:val="24"/>
          <w:szCs w:val="24"/>
          <w:lang w:eastAsia="es-MX"/>
        </w:rPr>
        <w:t xml:space="preserve"> la </w:t>
      </w:r>
      <w:r w:rsidR="00EA37F6">
        <w:rPr>
          <w:rFonts w:ascii="Arial" w:eastAsia="Arial" w:hAnsi="Arial" w:cs="Arial"/>
          <w:sz w:val="24"/>
          <w:szCs w:val="24"/>
          <w:lang w:eastAsia="es-MX"/>
        </w:rPr>
        <w:t>comunicación</w:t>
      </w:r>
      <w:r w:rsidR="009D748C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C02DD4" w:rsidRDefault="00C02DD4" w:rsidP="00C02DD4">
      <w:pPr>
        <w:spacing w:before="240" w:after="240"/>
        <w:ind w:firstLine="720"/>
        <w:jc w:val="both"/>
        <w:rPr>
          <w:rFonts w:ascii="Arial" w:eastAsia="Arial" w:hAnsi="Arial" w:cs="Arial"/>
          <w:i/>
          <w:sz w:val="24"/>
          <w:szCs w:val="24"/>
          <w:u w:val="single"/>
          <w:lang w:eastAsia="es-MX"/>
        </w:rPr>
      </w:pPr>
      <w:r w:rsidRPr="00DE3329">
        <w:rPr>
          <w:rFonts w:ascii="Arial" w:eastAsia="Arial" w:hAnsi="Arial" w:cs="Arial"/>
          <w:i/>
          <w:sz w:val="24"/>
          <w:szCs w:val="24"/>
          <w:u w:val="single"/>
          <w:lang w:eastAsia="es-MX"/>
        </w:rPr>
        <w:t>Aprobado, muchas gracias.</w:t>
      </w:r>
    </w:p>
    <w:p w:rsidR="00EA37F6" w:rsidRPr="00EA37F6" w:rsidRDefault="00EA37F6" w:rsidP="00C02DD4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>
        <w:rPr>
          <w:rFonts w:ascii="Arial" w:eastAsia="Arial" w:hAnsi="Arial" w:cs="Arial"/>
          <w:sz w:val="24"/>
          <w:szCs w:val="24"/>
          <w:lang w:eastAsia="es-MX"/>
        </w:rPr>
        <w:t>Este es el que agregamos a la orden del día el primer asunto a cerca de la marca del Canelo, adelante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>.</w:t>
      </w:r>
    </w:p>
    <w:p w:rsidR="00C722C5" w:rsidRDefault="00C722C5" w:rsidP="00F64255">
      <w:pPr>
        <w:spacing w:before="240" w:after="240"/>
        <w:ind w:firstLine="720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 xml:space="preserve">Lic. </w:t>
      </w:r>
      <w:r w:rsidR="00B148AF">
        <w:rPr>
          <w:rFonts w:ascii="Arial" w:eastAsia="Arial" w:hAnsi="Arial" w:cs="Arial"/>
          <w:b/>
          <w:sz w:val="24"/>
          <w:szCs w:val="24"/>
          <w:lang w:eastAsia="es-MX"/>
        </w:rPr>
        <w:t xml:space="preserve">Francisco </w:t>
      </w:r>
      <w:r w:rsidRPr="005C3DF8">
        <w:rPr>
          <w:rFonts w:ascii="Arial" w:eastAsia="Arial" w:hAnsi="Arial" w:cs="Arial"/>
          <w:b/>
          <w:sz w:val="24"/>
          <w:szCs w:val="24"/>
          <w:lang w:eastAsia="es-MX"/>
        </w:rPr>
        <w:t>Javier Barragán:</w:t>
      </w:r>
      <w:r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La C. Alejandra Bernáldez, Gere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nte Comercial de Canelo Álvarez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, solicita un espacio sobre la calle Degollado entre Hidalgo y Morelos, para colocar un stand de 4X4 mts. Para la venta de mercancía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relativa 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>de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Saúl “Canelo” Álvarez. E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sto sería únicamente el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día 5 de mayo sobre Plaza Liberación.</w:t>
      </w:r>
      <w:r w:rsidR="003D1941" w:rsidRPr="003D1941"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En su escrito manifiesta que la venta de los productos oficiales (gorras,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 playeras, pants, 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 xml:space="preserve">etcétera)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 será únicamente ese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día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 de acuerdo a que también ese día será la ceremonia de pesaje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en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el Teatro Degollado respecto de la pelea que será al día siguiente en el Estadio Akron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el día 6 de mayo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y el horario de venta de los </w:t>
      </w:r>
      <w:r w:rsidR="00B148AF">
        <w:rPr>
          <w:rFonts w:ascii="Arial" w:eastAsia="Arial" w:hAnsi="Arial" w:cs="Arial"/>
          <w:sz w:val="24"/>
          <w:szCs w:val="24"/>
          <w:lang w:eastAsia="es-MX"/>
        </w:rPr>
        <w:t>artículos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será de las 9:00 a 19:00 horas.</w:t>
      </w:r>
      <w:r w:rsidR="003D1941" w:rsidRPr="003D1941">
        <w:t xml:space="preserve">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La propuesta de esta Presidencia consiste en autorizar la actividad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únicamente el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día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que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solicita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n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, siempre y cuando cumpla todos los requerimientos que le exija Protección Civil y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 xml:space="preserve">se realice el 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>pag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o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212CBA">
        <w:rPr>
          <w:rFonts w:ascii="Arial" w:eastAsia="Arial" w:hAnsi="Arial" w:cs="Arial"/>
          <w:sz w:val="24"/>
          <w:szCs w:val="24"/>
          <w:lang w:eastAsia="es-MX"/>
        </w:rPr>
        <w:t>d</w:t>
      </w:r>
      <w:r w:rsidR="003D1941" w:rsidRPr="003D1941">
        <w:rPr>
          <w:rFonts w:ascii="Arial" w:eastAsia="Arial" w:hAnsi="Arial" w:cs="Arial"/>
          <w:sz w:val="24"/>
          <w:szCs w:val="24"/>
          <w:lang w:eastAsia="es-MX"/>
        </w:rPr>
        <w:t xml:space="preserve">el uso de piso correspondiente a la Tesorería Municipal. </w:t>
      </w:r>
      <w:r w:rsidR="003D1941">
        <w:rPr>
          <w:rFonts w:ascii="Arial" w:eastAsia="Arial" w:hAnsi="Arial" w:cs="Arial"/>
          <w:sz w:val="24"/>
          <w:szCs w:val="24"/>
          <w:lang w:eastAsia="es-MX"/>
        </w:rPr>
        <w:t xml:space="preserve"> </w:t>
      </w:r>
      <w:r w:rsidR="00EB5408">
        <w:rPr>
          <w:rFonts w:ascii="Arial" w:eastAsia="Arial" w:hAnsi="Arial" w:cs="Arial"/>
          <w:sz w:val="24"/>
          <w:szCs w:val="24"/>
          <w:lang w:eastAsia="es-MX"/>
        </w:rPr>
        <w:t>Es cuánto.</w:t>
      </w:r>
    </w:p>
    <w:p w:rsidR="003D5605" w:rsidRDefault="00EB5408" w:rsidP="00F64255">
      <w:pPr>
        <w:spacing w:before="240"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EB5408">
        <w:rPr>
          <w:rFonts w:ascii="Arial" w:hAnsi="Arial" w:cs="Arial"/>
          <w:b/>
          <w:sz w:val="24"/>
          <w:szCs w:val="24"/>
        </w:rPr>
        <w:t>Ing. Juan Manuel Munguía: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2CBA">
        <w:rPr>
          <w:rFonts w:ascii="Arial" w:hAnsi="Arial" w:cs="Arial"/>
          <w:b/>
          <w:sz w:val="24"/>
          <w:szCs w:val="24"/>
        </w:rPr>
        <w:t>¿</w:t>
      </w:r>
      <w:r w:rsidR="00212CBA" w:rsidRPr="00212CBA">
        <w:rPr>
          <w:rFonts w:ascii="Arial" w:hAnsi="Arial" w:cs="Arial"/>
          <w:sz w:val="24"/>
          <w:szCs w:val="24"/>
        </w:rPr>
        <w:t xml:space="preserve">Para este </w:t>
      </w:r>
      <w:r w:rsidR="00212CBA">
        <w:rPr>
          <w:rFonts w:ascii="Arial" w:hAnsi="Arial" w:cs="Arial"/>
          <w:sz w:val="24"/>
          <w:szCs w:val="24"/>
        </w:rPr>
        <w:t xml:space="preserve">punto me gustaría saber </w:t>
      </w:r>
      <w:r w:rsidR="00D86B07">
        <w:rPr>
          <w:rFonts w:ascii="Arial" w:hAnsi="Arial" w:cs="Arial"/>
          <w:sz w:val="24"/>
          <w:szCs w:val="24"/>
        </w:rPr>
        <w:t>si</w:t>
      </w:r>
      <w:r w:rsidR="00212CBA">
        <w:rPr>
          <w:rFonts w:ascii="Arial" w:hAnsi="Arial" w:cs="Arial"/>
          <w:sz w:val="24"/>
          <w:szCs w:val="24"/>
        </w:rPr>
        <w:t xml:space="preserve"> alguien tiene alguna duda o alguna propuesta diferente a la respuesta?</w:t>
      </w:r>
      <w:r w:rsidR="003C2B46">
        <w:rPr>
          <w:rFonts w:ascii="Arial" w:hAnsi="Arial" w:cs="Arial"/>
          <w:sz w:val="24"/>
          <w:szCs w:val="24"/>
        </w:rPr>
        <w:t xml:space="preserve"> </w:t>
      </w:r>
      <w:r w:rsidR="00212CBA">
        <w:rPr>
          <w:rFonts w:ascii="Arial" w:hAnsi="Arial" w:cs="Arial"/>
          <w:sz w:val="24"/>
          <w:szCs w:val="24"/>
        </w:rPr>
        <w:t>De ser así les pediría que</w:t>
      </w:r>
      <w:r w:rsidR="003C2B46" w:rsidRPr="003C2B46">
        <w:rPr>
          <w:rFonts w:ascii="Arial" w:hAnsi="Arial" w:cs="Arial"/>
          <w:sz w:val="24"/>
          <w:szCs w:val="24"/>
        </w:rPr>
        <w:t xml:space="preserve"> levantando la mano</w:t>
      </w:r>
      <w:r w:rsidR="00212CBA">
        <w:rPr>
          <w:rFonts w:ascii="Arial" w:hAnsi="Arial" w:cs="Arial"/>
          <w:sz w:val="24"/>
          <w:szCs w:val="24"/>
        </w:rPr>
        <w:t xml:space="preserve"> lo autoricemos</w:t>
      </w:r>
      <w:r w:rsidR="003C2B46">
        <w:rPr>
          <w:rFonts w:ascii="Arial" w:hAnsi="Arial" w:cs="Arial"/>
          <w:sz w:val="24"/>
          <w:szCs w:val="24"/>
        </w:rPr>
        <w:t>.</w:t>
      </w:r>
      <w:r w:rsidR="003C2B46" w:rsidRPr="003C2B46">
        <w:rPr>
          <w:rFonts w:ascii="Arial" w:hAnsi="Arial" w:cs="Arial"/>
          <w:sz w:val="24"/>
          <w:szCs w:val="24"/>
        </w:rPr>
        <w:t xml:space="preserve"> </w:t>
      </w:r>
    </w:p>
    <w:p w:rsidR="002F7441" w:rsidRPr="003D5605" w:rsidRDefault="003C2B46" w:rsidP="002F7441">
      <w:pPr>
        <w:spacing w:before="240" w:after="240"/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D5605">
        <w:rPr>
          <w:rFonts w:ascii="Arial" w:hAnsi="Arial" w:cs="Arial"/>
          <w:i/>
          <w:sz w:val="24"/>
          <w:szCs w:val="24"/>
          <w:u w:val="single"/>
        </w:rPr>
        <w:t>Aprobado, muchas gracias.</w:t>
      </w:r>
    </w:p>
    <w:p w:rsidR="003D1941" w:rsidRDefault="003D1941" w:rsidP="00B148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1941">
        <w:rPr>
          <w:rFonts w:ascii="Arial" w:hAnsi="Arial" w:cs="Arial"/>
          <w:b/>
          <w:sz w:val="24"/>
          <w:szCs w:val="24"/>
        </w:rPr>
        <w:t xml:space="preserve">Lic. </w:t>
      </w:r>
      <w:r w:rsidR="00B148AF">
        <w:rPr>
          <w:rFonts w:ascii="Arial" w:hAnsi="Arial" w:cs="Arial"/>
          <w:b/>
          <w:sz w:val="24"/>
          <w:szCs w:val="24"/>
        </w:rPr>
        <w:t xml:space="preserve">Francisco </w:t>
      </w:r>
      <w:r w:rsidRPr="003D1941">
        <w:rPr>
          <w:rFonts w:ascii="Arial" w:hAnsi="Arial" w:cs="Arial"/>
          <w:b/>
          <w:sz w:val="24"/>
          <w:szCs w:val="24"/>
        </w:rPr>
        <w:t>Javier Barragán:</w:t>
      </w:r>
      <w:r>
        <w:rPr>
          <w:rFonts w:ascii="Arial" w:hAnsi="Arial" w:cs="Arial"/>
          <w:sz w:val="24"/>
          <w:szCs w:val="24"/>
        </w:rPr>
        <w:t xml:space="preserve"> </w:t>
      </w:r>
      <w:r w:rsidR="00212CBA">
        <w:rPr>
          <w:rFonts w:ascii="Arial" w:hAnsi="Arial" w:cs="Arial"/>
          <w:sz w:val="24"/>
          <w:szCs w:val="24"/>
        </w:rPr>
        <w:t>Y la última comunicación viene de parte de</w:t>
      </w:r>
      <w:r w:rsidRPr="003D1941">
        <w:rPr>
          <w:rFonts w:ascii="Arial" w:hAnsi="Arial" w:cs="Arial"/>
          <w:sz w:val="24"/>
          <w:szCs w:val="24"/>
        </w:rPr>
        <w:t xml:space="preserve">l Mtro. Sergio Alejandro Matos Uribe, Director del Festival Cultural de Mayo, </w:t>
      </w:r>
      <w:r w:rsidR="00212CBA">
        <w:rPr>
          <w:rFonts w:ascii="Arial" w:hAnsi="Arial" w:cs="Arial"/>
          <w:sz w:val="24"/>
          <w:szCs w:val="24"/>
        </w:rPr>
        <w:t>quien</w:t>
      </w:r>
      <w:r w:rsidR="00D86B07">
        <w:rPr>
          <w:rFonts w:ascii="Arial" w:hAnsi="Arial" w:cs="Arial"/>
          <w:sz w:val="24"/>
          <w:szCs w:val="24"/>
        </w:rPr>
        <w:t xml:space="preserve"> </w:t>
      </w:r>
      <w:r w:rsidRPr="003D1941">
        <w:rPr>
          <w:rFonts w:ascii="Arial" w:hAnsi="Arial" w:cs="Arial"/>
          <w:sz w:val="24"/>
          <w:szCs w:val="24"/>
        </w:rPr>
        <w:t xml:space="preserve">solicita permiso a esta Comisión </w:t>
      </w:r>
      <w:r w:rsidR="00212CBA">
        <w:rPr>
          <w:rFonts w:ascii="Arial" w:hAnsi="Arial" w:cs="Arial"/>
          <w:sz w:val="24"/>
          <w:szCs w:val="24"/>
        </w:rPr>
        <w:t xml:space="preserve">Dictaminadora </w:t>
      </w:r>
      <w:r w:rsidRPr="003D1941">
        <w:rPr>
          <w:rFonts w:ascii="Arial" w:hAnsi="Arial" w:cs="Arial"/>
          <w:sz w:val="24"/>
          <w:szCs w:val="24"/>
        </w:rPr>
        <w:t xml:space="preserve">para que </w:t>
      </w:r>
      <w:r w:rsidR="00212CBA">
        <w:rPr>
          <w:rFonts w:ascii="Arial" w:hAnsi="Arial" w:cs="Arial"/>
          <w:sz w:val="24"/>
          <w:szCs w:val="24"/>
        </w:rPr>
        <w:t>del</w:t>
      </w:r>
      <w:r w:rsidRPr="003D1941">
        <w:rPr>
          <w:rFonts w:ascii="Arial" w:hAnsi="Arial" w:cs="Arial"/>
          <w:sz w:val="24"/>
          <w:szCs w:val="24"/>
        </w:rPr>
        <w:t xml:space="preserve"> 02 de Mayo al 04 de Junio del presente año, durante el desarrollo de la “Ruta Escultórica” </w:t>
      </w:r>
      <w:r w:rsidR="00212CBA">
        <w:rPr>
          <w:rFonts w:ascii="Arial" w:hAnsi="Arial" w:cs="Arial"/>
          <w:sz w:val="24"/>
          <w:szCs w:val="24"/>
        </w:rPr>
        <w:t>les platico rapidito que es la ruta escultórica</w:t>
      </w:r>
      <w:r w:rsidR="00B148AF">
        <w:rPr>
          <w:rFonts w:ascii="Arial" w:hAnsi="Arial" w:cs="Arial"/>
          <w:sz w:val="24"/>
          <w:szCs w:val="24"/>
        </w:rPr>
        <w:t>. Va a ser</w:t>
      </w:r>
      <w:r w:rsidR="00212CBA">
        <w:rPr>
          <w:rFonts w:ascii="Arial" w:hAnsi="Arial" w:cs="Arial"/>
          <w:sz w:val="24"/>
          <w:szCs w:val="24"/>
        </w:rPr>
        <w:t xml:space="preserve"> un evento permanente durante un mes donde se van a montar esculturas desde Chapultepec hasta Plaza Liberación por calle Libertad, van a pasar por el Expiatorio de igual manera y son e</w:t>
      </w:r>
      <w:r w:rsidRPr="003D1941">
        <w:rPr>
          <w:rFonts w:ascii="Arial" w:hAnsi="Arial" w:cs="Arial"/>
          <w:sz w:val="24"/>
          <w:szCs w:val="24"/>
        </w:rPr>
        <w:t xml:space="preserve">sculturas de gran formato </w:t>
      </w:r>
      <w:r w:rsidR="00212CBA">
        <w:rPr>
          <w:rFonts w:ascii="Arial" w:hAnsi="Arial" w:cs="Arial"/>
          <w:sz w:val="24"/>
          <w:szCs w:val="24"/>
        </w:rPr>
        <w:t xml:space="preserve">y pues la gente que quiera estar disfrutando de este tour lo va tener que hacerlo caminando, son aproximadamente 3 </w:t>
      </w:r>
      <w:r w:rsidR="002032D9">
        <w:rPr>
          <w:rFonts w:ascii="Arial" w:hAnsi="Arial" w:cs="Arial"/>
          <w:sz w:val="24"/>
          <w:szCs w:val="24"/>
        </w:rPr>
        <w:t>kilómetros</w:t>
      </w:r>
      <w:r w:rsidR="00212CBA">
        <w:rPr>
          <w:rFonts w:ascii="Arial" w:hAnsi="Arial" w:cs="Arial"/>
          <w:sz w:val="24"/>
          <w:szCs w:val="24"/>
        </w:rPr>
        <w:t xml:space="preserve"> de recorrido entonces el </w:t>
      </w:r>
      <w:r w:rsidR="00212CBA">
        <w:rPr>
          <w:rFonts w:ascii="Arial" w:hAnsi="Arial" w:cs="Arial"/>
          <w:sz w:val="24"/>
          <w:szCs w:val="24"/>
        </w:rPr>
        <w:lastRenderedPageBreak/>
        <w:t>Director de este festival Cultural de Mayo</w:t>
      </w:r>
      <w:r w:rsidR="00B148AF">
        <w:rPr>
          <w:rFonts w:ascii="Arial" w:hAnsi="Arial" w:cs="Arial"/>
          <w:sz w:val="24"/>
          <w:szCs w:val="24"/>
        </w:rPr>
        <w:t>,</w:t>
      </w:r>
      <w:r w:rsidR="00212CBA">
        <w:rPr>
          <w:rFonts w:ascii="Arial" w:hAnsi="Arial" w:cs="Arial"/>
          <w:sz w:val="24"/>
          <w:szCs w:val="24"/>
        </w:rPr>
        <w:t xml:space="preserve"> pide permi</w:t>
      </w:r>
      <w:r w:rsidR="00D86B07">
        <w:rPr>
          <w:rFonts w:ascii="Arial" w:hAnsi="Arial" w:cs="Arial"/>
          <w:sz w:val="24"/>
          <w:szCs w:val="24"/>
        </w:rPr>
        <w:t xml:space="preserve">so a esta Comisión para que </w:t>
      </w:r>
      <w:r w:rsidR="00212CBA">
        <w:rPr>
          <w:rFonts w:ascii="Arial" w:hAnsi="Arial" w:cs="Arial"/>
          <w:sz w:val="24"/>
          <w:szCs w:val="24"/>
        </w:rPr>
        <w:t xml:space="preserve">se puedan estar </w:t>
      </w:r>
      <w:r w:rsidRPr="003D1941">
        <w:rPr>
          <w:rFonts w:ascii="Arial" w:hAnsi="Arial" w:cs="Arial"/>
          <w:sz w:val="24"/>
          <w:szCs w:val="24"/>
        </w:rPr>
        <w:t>regala</w:t>
      </w:r>
      <w:r w:rsidR="002032D9">
        <w:rPr>
          <w:rFonts w:ascii="Arial" w:hAnsi="Arial" w:cs="Arial"/>
          <w:sz w:val="24"/>
          <w:szCs w:val="24"/>
        </w:rPr>
        <w:t>ndo</w:t>
      </w:r>
      <w:r w:rsidRPr="003D1941">
        <w:rPr>
          <w:rFonts w:ascii="Arial" w:hAnsi="Arial" w:cs="Arial"/>
          <w:sz w:val="24"/>
          <w:szCs w:val="24"/>
        </w:rPr>
        <w:t xml:space="preserve"> 1,000 botellas de agua diariamente de 355ml de la marca SKARCH y una vez</w:t>
      </w:r>
      <w:r w:rsidR="002032D9">
        <w:rPr>
          <w:rFonts w:ascii="Arial" w:hAnsi="Arial" w:cs="Arial"/>
          <w:sz w:val="24"/>
          <w:szCs w:val="24"/>
        </w:rPr>
        <w:t xml:space="preserve"> que se</w:t>
      </w:r>
      <w:r w:rsidRPr="003D1941">
        <w:rPr>
          <w:rFonts w:ascii="Arial" w:hAnsi="Arial" w:cs="Arial"/>
          <w:sz w:val="24"/>
          <w:szCs w:val="24"/>
        </w:rPr>
        <w:t xml:space="preserve"> termin</w:t>
      </w:r>
      <w:r w:rsidR="002032D9">
        <w:rPr>
          <w:rFonts w:ascii="Arial" w:hAnsi="Arial" w:cs="Arial"/>
          <w:sz w:val="24"/>
          <w:szCs w:val="24"/>
        </w:rPr>
        <w:t>e</w:t>
      </w:r>
      <w:r w:rsidRPr="003D1941">
        <w:rPr>
          <w:rFonts w:ascii="Arial" w:hAnsi="Arial" w:cs="Arial"/>
          <w:sz w:val="24"/>
          <w:szCs w:val="24"/>
        </w:rPr>
        <w:t xml:space="preserve"> e</w:t>
      </w:r>
      <w:r w:rsidR="002032D9">
        <w:rPr>
          <w:rFonts w:ascii="Arial" w:hAnsi="Arial" w:cs="Arial"/>
          <w:sz w:val="24"/>
          <w:szCs w:val="24"/>
        </w:rPr>
        <w:t>ste producto</w:t>
      </w:r>
      <w:r w:rsidR="009B013D">
        <w:rPr>
          <w:rFonts w:ascii="Arial" w:hAnsi="Arial" w:cs="Arial"/>
          <w:sz w:val="24"/>
          <w:szCs w:val="24"/>
        </w:rPr>
        <w:t>,</w:t>
      </w:r>
      <w:r w:rsidR="002032D9">
        <w:rPr>
          <w:rFonts w:ascii="Arial" w:hAnsi="Arial" w:cs="Arial"/>
          <w:sz w:val="24"/>
          <w:szCs w:val="24"/>
        </w:rPr>
        <w:t xml:space="preserve"> poder</w:t>
      </w:r>
      <w:r w:rsidRPr="003D1941">
        <w:rPr>
          <w:rFonts w:ascii="Arial" w:hAnsi="Arial" w:cs="Arial"/>
          <w:sz w:val="24"/>
          <w:szCs w:val="24"/>
        </w:rPr>
        <w:t xml:space="preserve"> ven</w:t>
      </w:r>
      <w:r w:rsidR="002032D9">
        <w:rPr>
          <w:rFonts w:ascii="Arial" w:hAnsi="Arial" w:cs="Arial"/>
          <w:sz w:val="24"/>
          <w:szCs w:val="24"/>
        </w:rPr>
        <w:t>der</w:t>
      </w:r>
      <w:r w:rsidRPr="003D1941">
        <w:rPr>
          <w:rFonts w:ascii="Arial" w:hAnsi="Arial" w:cs="Arial"/>
          <w:sz w:val="24"/>
          <w:szCs w:val="24"/>
        </w:rPr>
        <w:t xml:space="preserve"> bebidas a bajo costo </w:t>
      </w:r>
      <w:r w:rsidR="002032D9">
        <w:rPr>
          <w:rFonts w:ascii="Arial" w:hAnsi="Arial" w:cs="Arial"/>
          <w:sz w:val="24"/>
          <w:szCs w:val="24"/>
        </w:rPr>
        <w:t xml:space="preserve">de la misma compañía sidral aga, squirt, etcétera, </w:t>
      </w:r>
      <w:r w:rsidRPr="003D1941">
        <w:rPr>
          <w:rFonts w:ascii="Arial" w:hAnsi="Arial" w:cs="Arial"/>
          <w:sz w:val="24"/>
          <w:szCs w:val="24"/>
        </w:rPr>
        <w:t xml:space="preserve">en un toldo de 3 x 3 metros </w:t>
      </w:r>
      <w:r w:rsidR="002032D9">
        <w:rPr>
          <w:rFonts w:ascii="Arial" w:hAnsi="Arial" w:cs="Arial"/>
          <w:sz w:val="24"/>
          <w:szCs w:val="24"/>
        </w:rPr>
        <w:t xml:space="preserve">que estaría </w:t>
      </w:r>
      <w:r w:rsidRPr="003D1941">
        <w:rPr>
          <w:rFonts w:ascii="Arial" w:hAnsi="Arial" w:cs="Arial"/>
          <w:sz w:val="24"/>
          <w:szCs w:val="24"/>
        </w:rPr>
        <w:t>sobre Plaza Liberación</w:t>
      </w:r>
      <w:r w:rsidR="002032D9">
        <w:rPr>
          <w:rFonts w:ascii="Arial" w:hAnsi="Arial" w:cs="Arial"/>
          <w:sz w:val="24"/>
          <w:szCs w:val="24"/>
        </w:rPr>
        <w:t>, este toldo lo estaría</w:t>
      </w:r>
      <w:r w:rsidRPr="003D1941">
        <w:rPr>
          <w:rFonts w:ascii="Arial" w:hAnsi="Arial" w:cs="Arial"/>
          <w:sz w:val="24"/>
          <w:szCs w:val="24"/>
        </w:rPr>
        <w:t xml:space="preserve"> opera</w:t>
      </w:r>
      <w:r w:rsidR="002032D9">
        <w:rPr>
          <w:rFonts w:ascii="Arial" w:hAnsi="Arial" w:cs="Arial"/>
          <w:sz w:val="24"/>
          <w:szCs w:val="24"/>
        </w:rPr>
        <w:t>ndo</w:t>
      </w:r>
      <w:r w:rsidRPr="003D1941">
        <w:rPr>
          <w:rFonts w:ascii="Arial" w:hAnsi="Arial" w:cs="Arial"/>
          <w:sz w:val="24"/>
          <w:szCs w:val="24"/>
        </w:rPr>
        <w:t xml:space="preserve"> la empresa patrocinadora en </w:t>
      </w:r>
      <w:r w:rsidR="00D86B07">
        <w:rPr>
          <w:rFonts w:ascii="Arial" w:hAnsi="Arial" w:cs="Arial"/>
          <w:sz w:val="24"/>
          <w:szCs w:val="24"/>
        </w:rPr>
        <w:t>un</w:t>
      </w:r>
      <w:r w:rsidRPr="003D1941">
        <w:rPr>
          <w:rFonts w:ascii="Arial" w:hAnsi="Arial" w:cs="Arial"/>
          <w:sz w:val="24"/>
          <w:szCs w:val="24"/>
        </w:rPr>
        <w:t xml:space="preserve"> horario de 10:00 a 19:00 horas.</w:t>
      </w:r>
      <w:r>
        <w:rPr>
          <w:rFonts w:ascii="Arial" w:hAnsi="Arial" w:cs="Arial"/>
          <w:sz w:val="24"/>
          <w:szCs w:val="24"/>
        </w:rPr>
        <w:t xml:space="preserve"> </w:t>
      </w:r>
      <w:r w:rsidR="00D86B07">
        <w:rPr>
          <w:rFonts w:ascii="Arial" w:hAnsi="Arial" w:cs="Arial"/>
          <w:sz w:val="24"/>
          <w:szCs w:val="24"/>
        </w:rPr>
        <w:t>Ya tuvimos comunicación con el Director del Festival Cultural de Mayo le comentamos que tener un mes un toldo de sidral aga en Plaza Liberación es complicado</w:t>
      </w:r>
      <w:r w:rsidR="006F2AAE">
        <w:rPr>
          <w:rFonts w:ascii="Arial" w:hAnsi="Arial" w:cs="Arial"/>
          <w:sz w:val="24"/>
          <w:szCs w:val="24"/>
        </w:rPr>
        <w:t>, con todo y que regalen el producto, entonces en un común acuerdo les sugerimos que busque un lugar fuera del polígono y vamos a ayudarle para que pueda instalarse fuera del polígono. Por esta misma razón la</w:t>
      </w:r>
      <w:r w:rsidRPr="003D1941">
        <w:rPr>
          <w:rFonts w:ascii="Arial" w:hAnsi="Arial" w:cs="Arial"/>
          <w:sz w:val="24"/>
          <w:szCs w:val="24"/>
        </w:rPr>
        <w:t xml:space="preserve"> propuesta </w:t>
      </w:r>
      <w:r w:rsidR="006F2AAE">
        <w:rPr>
          <w:rFonts w:ascii="Arial" w:hAnsi="Arial" w:cs="Arial"/>
          <w:sz w:val="24"/>
          <w:szCs w:val="24"/>
        </w:rPr>
        <w:t>consiste</w:t>
      </w:r>
      <w:r w:rsidRPr="003D1941">
        <w:rPr>
          <w:rFonts w:ascii="Arial" w:hAnsi="Arial" w:cs="Arial"/>
          <w:sz w:val="24"/>
          <w:szCs w:val="24"/>
        </w:rPr>
        <w:t xml:space="preserve"> en </w:t>
      </w:r>
      <w:r w:rsidR="006F2AAE">
        <w:rPr>
          <w:rFonts w:ascii="Arial" w:hAnsi="Arial" w:cs="Arial"/>
          <w:sz w:val="24"/>
          <w:szCs w:val="24"/>
        </w:rPr>
        <w:t xml:space="preserve">pedirle, pero ya mediante un oficio ya de forma más </w:t>
      </w:r>
      <w:r w:rsidR="009B013D">
        <w:rPr>
          <w:rFonts w:ascii="Arial" w:hAnsi="Arial" w:cs="Arial"/>
          <w:sz w:val="24"/>
          <w:szCs w:val="24"/>
        </w:rPr>
        <w:t>formal,</w:t>
      </w:r>
      <w:r w:rsidR="006F2AAE">
        <w:rPr>
          <w:rFonts w:ascii="Arial" w:hAnsi="Arial" w:cs="Arial"/>
          <w:sz w:val="24"/>
          <w:szCs w:val="24"/>
        </w:rPr>
        <w:t xml:space="preserve"> que </w:t>
      </w:r>
      <w:r w:rsidRPr="003D1941">
        <w:rPr>
          <w:rFonts w:ascii="Arial" w:hAnsi="Arial" w:cs="Arial"/>
          <w:sz w:val="24"/>
          <w:szCs w:val="24"/>
        </w:rPr>
        <w:t xml:space="preserve">realice su actividad fuera del polígono del centro histórico, </w:t>
      </w:r>
      <w:r w:rsidR="006F2AAE">
        <w:rPr>
          <w:rFonts w:ascii="Arial" w:hAnsi="Arial" w:cs="Arial"/>
          <w:sz w:val="24"/>
          <w:szCs w:val="24"/>
        </w:rPr>
        <w:t>y realice</w:t>
      </w:r>
      <w:r w:rsidRPr="003D1941">
        <w:rPr>
          <w:rFonts w:ascii="Arial" w:hAnsi="Arial" w:cs="Arial"/>
          <w:sz w:val="24"/>
          <w:szCs w:val="24"/>
        </w:rPr>
        <w:t xml:space="preserve"> su trámite ante la Dirección de Tianguis y Comercio en Espacios Abiertos.</w:t>
      </w:r>
      <w:r>
        <w:rPr>
          <w:rFonts w:ascii="Arial" w:hAnsi="Arial" w:cs="Arial"/>
          <w:sz w:val="24"/>
          <w:szCs w:val="24"/>
        </w:rPr>
        <w:t xml:space="preserve"> Es cuánto.</w:t>
      </w:r>
    </w:p>
    <w:p w:rsidR="003D1941" w:rsidRPr="00D05A3F" w:rsidRDefault="00D05A3F" w:rsidP="009B0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5408">
        <w:rPr>
          <w:rFonts w:ascii="Arial" w:hAnsi="Arial" w:cs="Arial"/>
          <w:b/>
          <w:sz w:val="24"/>
          <w:szCs w:val="24"/>
        </w:rPr>
        <w:t>Ing. Juan Manuel Munguía: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que sucede es que en la plaza no hay condiciones</w:t>
      </w:r>
      <w:r w:rsidR="009B013D">
        <w:rPr>
          <w:rFonts w:ascii="Arial" w:hAnsi="Arial" w:cs="Arial"/>
          <w:sz w:val="24"/>
          <w:szCs w:val="24"/>
        </w:rPr>
        <w:t xml:space="preserve"> de poner un toldo con marcas durante un mes</w:t>
      </w:r>
      <w:r>
        <w:rPr>
          <w:rFonts w:ascii="Arial" w:hAnsi="Arial" w:cs="Arial"/>
          <w:sz w:val="24"/>
          <w:szCs w:val="24"/>
        </w:rPr>
        <w:t>. ¿Alguien que desee hacer uso de la voz al respecto? Pediría a todos que levantando la mano aprobemos esta propuesta de respuesta.</w:t>
      </w:r>
    </w:p>
    <w:p w:rsidR="003D1941" w:rsidRPr="00D05A3F" w:rsidRDefault="00D05A3F" w:rsidP="00D05A3F">
      <w:pPr>
        <w:spacing w:before="240"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3D5605">
        <w:rPr>
          <w:rFonts w:ascii="Arial" w:hAnsi="Arial" w:cs="Arial"/>
          <w:i/>
          <w:sz w:val="24"/>
          <w:szCs w:val="24"/>
          <w:u w:val="single"/>
        </w:rPr>
        <w:t>Aprobado, muchas gracias.</w:t>
      </w:r>
    </w:p>
    <w:p w:rsidR="009E39CB" w:rsidRPr="00D071C6" w:rsidRDefault="008F2069" w:rsidP="009B01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2069">
        <w:rPr>
          <w:rFonts w:ascii="Arial" w:hAnsi="Arial" w:cs="Arial"/>
          <w:b/>
          <w:sz w:val="24"/>
          <w:szCs w:val="24"/>
          <w:u w:val="single"/>
        </w:rPr>
        <w:t>Se desahoga el punto V del orden del día:</w:t>
      </w:r>
      <w:r w:rsidRPr="008F2069">
        <w:rPr>
          <w:rFonts w:ascii="Arial" w:hAnsi="Arial" w:cs="Arial"/>
          <w:b/>
          <w:sz w:val="24"/>
          <w:szCs w:val="24"/>
        </w:rPr>
        <w:t xml:space="preserve"> </w:t>
      </w:r>
      <w:r w:rsidR="00500C69" w:rsidRPr="00D071C6">
        <w:rPr>
          <w:rFonts w:ascii="Arial" w:hAnsi="Arial" w:cs="Arial"/>
          <w:b/>
          <w:sz w:val="24"/>
          <w:szCs w:val="24"/>
        </w:rPr>
        <w:t xml:space="preserve">Ing. Juan Manuel Munguía: </w:t>
      </w:r>
      <w:r w:rsidR="00D05A3F">
        <w:rPr>
          <w:rFonts w:ascii="Arial" w:hAnsi="Arial" w:cs="Arial"/>
          <w:sz w:val="24"/>
          <w:szCs w:val="24"/>
        </w:rPr>
        <w:t xml:space="preserve">En el quinto punto de la orden del día pasaríamos a asuntos generales, abriendo el micrófono por sí alguno de ustedes tiene algún tema que tratar. Será así, yo nomas comentaría para que estemos todos enterados; el pesaje será el 5 de mayo, va ser en el </w:t>
      </w:r>
      <w:r w:rsidR="009B013D">
        <w:rPr>
          <w:rFonts w:ascii="Arial" w:hAnsi="Arial" w:cs="Arial"/>
          <w:sz w:val="24"/>
          <w:szCs w:val="24"/>
        </w:rPr>
        <w:t>T</w:t>
      </w:r>
      <w:r w:rsidR="00D05A3F">
        <w:rPr>
          <w:rFonts w:ascii="Arial" w:hAnsi="Arial" w:cs="Arial"/>
          <w:sz w:val="24"/>
          <w:szCs w:val="24"/>
        </w:rPr>
        <w:t>eatro Degollado en la parte de adentro, en la parte de afuera se va a instalar una pantalla para que la gente pueda llegar a ver el tema del pesaje, se están coordinando todas las áreas del municipio para poder atender el evento, espero que llegue a unos 5 o 6 mil personas de visita, por ahí hemos solicitado que nos hagan llegar la invitación al evento, sí es positiva también lo haremos llegar a cada uno de los integrantes de la Comisión.</w:t>
      </w:r>
    </w:p>
    <w:p w:rsidR="00DE4174" w:rsidRDefault="009E4252" w:rsidP="009B01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79E1"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 xml:space="preserve">Se desahoga el punto </w:t>
      </w:r>
      <w:r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>V</w:t>
      </w:r>
      <w:r w:rsidRPr="00A479E1">
        <w:rPr>
          <w:rFonts w:ascii="Arial" w:eastAsia="Arial" w:hAnsi="Arial" w:cs="Arial"/>
          <w:b/>
          <w:sz w:val="24"/>
          <w:szCs w:val="24"/>
          <w:u w:val="single"/>
          <w:lang w:eastAsia="es-MX"/>
        </w:rPr>
        <w:t>I del orden del día:</w:t>
      </w:r>
      <w:r w:rsidR="00846A8E" w:rsidRPr="00846A8E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="005B66E3">
        <w:rPr>
          <w:rFonts w:ascii="Arial" w:hAnsi="Arial" w:cs="Arial"/>
          <w:b/>
          <w:sz w:val="24"/>
          <w:szCs w:val="24"/>
        </w:rPr>
        <w:t>Ing. Juan Manuel Munguía:</w:t>
      </w:r>
      <w:r w:rsidR="005B66E3">
        <w:rPr>
          <w:rFonts w:ascii="Arial" w:hAnsi="Arial" w:cs="Arial"/>
          <w:sz w:val="24"/>
          <w:szCs w:val="24"/>
        </w:rPr>
        <w:t xml:space="preserve"> De mi parte es todo</w:t>
      </w:r>
      <w:r w:rsidR="009B013D">
        <w:rPr>
          <w:rFonts w:ascii="Arial" w:hAnsi="Arial" w:cs="Arial"/>
          <w:sz w:val="24"/>
          <w:szCs w:val="24"/>
        </w:rPr>
        <w:t>,</w:t>
      </w:r>
      <w:r w:rsidR="005B66E3">
        <w:rPr>
          <w:rFonts w:ascii="Arial" w:hAnsi="Arial" w:cs="Arial"/>
          <w:sz w:val="24"/>
          <w:szCs w:val="24"/>
        </w:rPr>
        <w:t xml:space="preserve"> agradezco la asistencia y siendo la </w:t>
      </w:r>
      <w:r w:rsidR="009B013D">
        <w:rPr>
          <w:rFonts w:ascii="Arial" w:hAnsi="Arial" w:cs="Arial"/>
          <w:sz w:val="24"/>
          <w:szCs w:val="24"/>
        </w:rPr>
        <w:t>13</w:t>
      </w:r>
      <w:r w:rsidR="005B66E3">
        <w:rPr>
          <w:rFonts w:ascii="Arial" w:hAnsi="Arial" w:cs="Arial"/>
          <w:sz w:val="24"/>
          <w:szCs w:val="24"/>
        </w:rPr>
        <w:t xml:space="preserve">:30 </w:t>
      </w:r>
      <w:r w:rsidR="009B013D">
        <w:rPr>
          <w:rFonts w:ascii="Arial" w:hAnsi="Arial" w:cs="Arial"/>
          <w:sz w:val="24"/>
          <w:szCs w:val="24"/>
        </w:rPr>
        <w:t>horas</w:t>
      </w:r>
      <w:r w:rsidR="005B66E3">
        <w:rPr>
          <w:rFonts w:ascii="Arial" w:hAnsi="Arial" w:cs="Arial"/>
          <w:sz w:val="24"/>
          <w:szCs w:val="24"/>
        </w:rPr>
        <w:t xml:space="preserve"> damos por concluida esta sesión de la dictaminadora. Muchas gracias.</w:t>
      </w:r>
    </w:p>
    <w:p w:rsidR="005B66E3" w:rsidRDefault="009334EA" w:rsidP="005B66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013D" w:rsidRDefault="009B013D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9B013D" w:rsidRDefault="009B013D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9B013D" w:rsidRDefault="009B013D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lastRenderedPageBreak/>
        <w:t xml:space="preserve">Desahogada que fue la </w:t>
      </w:r>
      <w:r w:rsidR="009B013D">
        <w:rPr>
          <w:rFonts w:ascii="Arial" w:eastAsia="Arial" w:hAnsi="Arial" w:cs="Arial"/>
          <w:b/>
          <w:sz w:val="24"/>
          <w:szCs w:val="24"/>
          <w:lang w:eastAsia="es-MX"/>
        </w:rPr>
        <w:t>Décima</w:t>
      </w:r>
      <w:r w:rsidR="005B66E3">
        <w:rPr>
          <w:rFonts w:ascii="Arial" w:eastAsia="Arial" w:hAnsi="Arial" w:cs="Arial"/>
          <w:b/>
          <w:sz w:val="24"/>
          <w:szCs w:val="24"/>
          <w:lang w:eastAsia="es-MX"/>
        </w:rPr>
        <w:t xml:space="preserve"> Sexta</w:t>
      </w: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 xml:space="preserve"> Sesión 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O</w:t>
      </w: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 xml:space="preserve">rdinaria de la de la Comisión Dictaminadora para la Zona de Intervención Especial Centro Histórico, se levanta </w:t>
      </w:r>
      <w:proofErr w:type="gramStart"/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para</w:t>
      </w:r>
      <w:proofErr w:type="gramEnd"/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 xml:space="preserve"> constancia.</w:t>
      </w:r>
    </w:p>
    <w:p w:rsidR="000F6184" w:rsidRDefault="000F618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ING. JUAN MANUEL MUNGUÍA MÉNDEZ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PRESIDENTE DE LA COMISIÓN DICTAMINADORA DE LA ZONA DE INTERVENCIÓN ESPECIAL CENTRO HISTÓRICO.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9334E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REGIDOR JUAN FRANCISCO RAMÍREZ SALCIDO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COORDINADOR DE LA FRACCIÓN EDILICIA DEL PARTIDO MOVIMIENTO CIUDADANO.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REGIDOR CARLOS LOMELÍ BOLAÑOS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COORDINADOR DE LA FRACCIÓN EDILICIA DEL PARTIDO MOVIMIENTO DE REGENERACIÓN NACIONAL.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9334EA" w:rsidRDefault="009334EA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9334E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REGIDOR FERNANDO GARZA MARTÍNEZ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COORDINADOR DE LA FRACCIÓN EDILICIA DEL PARTIDO ACCIÓN NACIONAL.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9334EA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REGIDORA SOFÍA BERENICE GARCÍA MOSQUEDA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COORDINADORA DE LA FRACCIÓN EDILICIA DEL PARTIDO REVOLUCIONARIO INSTITUCIONAL.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9B013D">
      <w:pPr>
        <w:spacing w:after="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REGIDOR ITZCÓAL TONATIUH BRAVO PADILLA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>
        <w:rPr>
          <w:rFonts w:ascii="Arial" w:eastAsia="Arial" w:hAnsi="Arial" w:cs="Arial"/>
          <w:szCs w:val="24"/>
          <w:lang w:eastAsia="es-MX"/>
        </w:rPr>
        <w:t>COORDINAD</w:t>
      </w:r>
      <w:r w:rsidRPr="00DE4174">
        <w:rPr>
          <w:rFonts w:ascii="Arial" w:eastAsia="Arial" w:hAnsi="Arial" w:cs="Arial"/>
          <w:szCs w:val="24"/>
          <w:lang w:eastAsia="es-MX"/>
        </w:rPr>
        <w:t>OR DE LA FRACCIÓN EDILICIA DEL PARTIDO HAGAMOS</w:t>
      </w:r>
      <w:r>
        <w:rPr>
          <w:rFonts w:ascii="Arial" w:eastAsia="Arial" w:hAnsi="Arial" w:cs="Arial"/>
          <w:szCs w:val="24"/>
          <w:lang w:eastAsia="es-MX"/>
        </w:rPr>
        <w:t>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LICENCIADA ANA PAULA VIRGEN SÁNCHEZ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COORDINADORA GENERAL DE ADMINISTRACIÓN E INNOVACIÓN GUBERNAMENTAL.</w:t>
      </w:r>
    </w:p>
    <w:p w:rsidR="000F6184" w:rsidRDefault="000F6184" w:rsidP="00DE4174">
      <w:pPr>
        <w:spacing w:after="0"/>
        <w:ind w:left="1440" w:firstLine="72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ind w:left="1440" w:firstLine="72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ind w:left="1440" w:firstLine="72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ind w:left="1440" w:firstLine="72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ind w:left="1440" w:firstLine="720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0F6184">
      <w:pPr>
        <w:spacing w:after="0"/>
        <w:ind w:left="1440" w:firstLine="72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0F6184" w:rsidP="000F6184">
      <w:pPr>
        <w:spacing w:after="0"/>
        <w:ind w:left="1440" w:firstLine="720"/>
        <w:rPr>
          <w:rFonts w:ascii="Arial" w:eastAsia="Arial" w:hAnsi="Arial" w:cs="Arial"/>
          <w:b/>
          <w:sz w:val="24"/>
          <w:szCs w:val="24"/>
          <w:lang w:eastAsia="es-MX"/>
        </w:rPr>
      </w:pPr>
      <w:r>
        <w:rPr>
          <w:rFonts w:ascii="Arial" w:eastAsia="Arial" w:hAnsi="Arial" w:cs="Arial"/>
          <w:b/>
          <w:sz w:val="24"/>
          <w:szCs w:val="24"/>
          <w:lang w:eastAsia="es-MX"/>
        </w:rPr>
        <w:t>ARQUITECTO</w:t>
      </w:r>
      <w:r w:rsidR="00DE4174" w:rsidRPr="00DE4174">
        <w:rPr>
          <w:rFonts w:ascii="Arial" w:eastAsia="Arial" w:hAnsi="Arial" w:cs="Arial"/>
          <w:b/>
          <w:sz w:val="24"/>
          <w:szCs w:val="24"/>
          <w:lang w:eastAsia="es-MX"/>
        </w:rPr>
        <w:t xml:space="preserve"> MIGUEL ZÁRATE HERNÁNDEZ</w:t>
      </w:r>
    </w:p>
    <w:p w:rsidR="00DE4174" w:rsidRPr="00DE4174" w:rsidRDefault="00DE4174" w:rsidP="000F618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COORDINADOR GENERAL DE GESTIÓN INTEGRAL DE LA CIUDAD.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ING. MARIANO CEJA VELASCO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DELEGADO DEL CENTRO HISTÓRICO GUADALAJARA CANACO.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LICENCIADO JOSÉ ANTONIO LÓPEZ ZARAGOZA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DIRECTOR DE INSPECCIÓN Y VIGILANCIA.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9B013D" w:rsidRDefault="009B013D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9B013D" w:rsidRDefault="009B013D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LICENCIADO ROLANDO CRUZ NAVARRO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DIRECTOR DE TIANGUIS Y COMERCIO EN ESPACIOS ABIERTOS.</w:t>
      </w: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0F6184" w:rsidRDefault="000F618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  <w:r w:rsidRPr="00DE4174">
        <w:rPr>
          <w:rFonts w:ascii="Arial" w:eastAsia="Arial" w:hAnsi="Arial" w:cs="Arial"/>
          <w:b/>
          <w:sz w:val="24"/>
          <w:szCs w:val="24"/>
          <w:lang w:eastAsia="es-MX"/>
        </w:rPr>
        <w:t>LICENCIADO FRANCISCO JAVIER BARRAGÁN GARCÍA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szCs w:val="24"/>
          <w:lang w:eastAsia="es-MX"/>
        </w:rPr>
      </w:pPr>
      <w:r w:rsidRPr="00DE4174">
        <w:rPr>
          <w:rFonts w:ascii="Arial" w:eastAsia="Arial" w:hAnsi="Arial" w:cs="Arial"/>
          <w:szCs w:val="24"/>
          <w:lang w:eastAsia="es-MX"/>
        </w:rPr>
        <w:t>SECRETARIO TÉCNICO DE LA COMISIÓN DICTAMINADORA DE LA ZONA DE INTERVENCIÓN ESPECIAL CENTRO HISTÓRICO.</w:t>
      </w:r>
    </w:p>
    <w:p w:rsidR="00DE4174" w:rsidRPr="00DE4174" w:rsidRDefault="00DE4174" w:rsidP="00DE417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DE4174" w:rsidRPr="000A7999" w:rsidRDefault="00DE4174" w:rsidP="005005DB">
      <w:pPr>
        <w:rPr>
          <w:rFonts w:ascii="Arial" w:hAnsi="Arial" w:cs="Arial"/>
          <w:sz w:val="24"/>
          <w:szCs w:val="24"/>
        </w:rPr>
      </w:pPr>
    </w:p>
    <w:sectPr w:rsidR="00DE4174" w:rsidRPr="000A7999" w:rsidSect="00D071C6">
      <w:headerReference w:type="default" r:id="rId9"/>
      <w:footerReference w:type="default" r:id="rId10"/>
      <w:pgSz w:w="12240" w:h="15840"/>
      <w:pgMar w:top="1304" w:right="1474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DC" w:rsidRDefault="00F606DC" w:rsidP="004D4707">
      <w:pPr>
        <w:spacing w:after="0" w:line="240" w:lineRule="auto"/>
      </w:pPr>
      <w:r>
        <w:separator/>
      </w:r>
    </w:p>
  </w:endnote>
  <w:endnote w:type="continuationSeparator" w:id="0">
    <w:p w:rsidR="00F606DC" w:rsidRDefault="00F606DC" w:rsidP="004D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45" w:rsidRDefault="00EE1245" w:rsidP="00EE1245">
    <w:pPr>
      <w:jc w:val="center"/>
      <w:rPr>
        <w:b/>
        <w:sz w:val="20"/>
        <w:szCs w:val="24"/>
      </w:rPr>
    </w:pPr>
    <w:r w:rsidRPr="0083406B">
      <w:rPr>
        <w:sz w:val="16"/>
        <w:szCs w:val="20"/>
      </w:rPr>
      <w:t xml:space="preserve">Esta foja forma parte del  acta de la </w:t>
    </w:r>
    <w:r w:rsidR="00D53B23">
      <w:rPr>
        <w:sz w:val="16"/>
        <w:szCs w:val="20"/>
      </w:rPr>
      <w:t>Décimo sexta</w:t>
    </w:r>
    <w:r>
      <w:rPr>
        <w:sz w:val="16"/>
        <w:szCs w:val="20"/>
      </w:rPr>
      <w:t xml:space="preserve"> </w:t>
    </w:r>
    <w:r w:rsidRPr="0083406B">
      <w:rPr>
        <w:sz w:val="16"/>
        <w:szCs w:val="20"/>
      </w:rPr>
      <w:t xml:space="preserve">Sesión </w:t>
    </w:r>
    <w:r>
      <w:rPr>
        <w:sz w:val="16"/>
        <w:szCs w:val="20"/>
      </w:rPr>
      <w:t>O</w:t>
    </w:r>
    <w:r w:rsidRPr="0083406B">
      <w:rPr>
        <w:sz w:val="16"/>
        <w:szCs w:val="20"/>
      </w:rPr>
      <w:t>rdinaria de la Comisión Dictaminadora de la Zona de Intervención Especial del Centro Histórico</w:t>
    </w:r>
    <w:r w:rsidRPr="0083406B">
      <w:rPr>
        <w:b/>
        <w:sz w:val="20"/>
        <w:szCs w:val="24"/>
      </w:rPr>
      <w:t>.</w:t>
    </w:r>
  </w:p>
  <w:p w:rsidR="00EE1245" w:rsidRDefault="00EE1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DC" w:rsidRDefault="00F606DC" w:rsidP="004D4707">
      <w:pPr>
        <w:spacing w:after="0" w:line="240" w:lineRule="auto"/>
      </w:pPr>
      <w:r>
        <w:separator/>
      </w:r>
    </w:p>
  </w:footnote>
  <w:footnote w:type="continuationSeparator" w:id="0">
    <w:p w:rsidR="00F606DC" w:rsidRDefault="00F606DC" w:rsidP="004D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D311D2" w:rsidRDefault="00D311D2" w:rsidP="00D311D2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B013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B013D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E1245" w:rsidRDefault="00EE12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E45"/>
    <w:multiLevelType w:val="hybridMultilevel"/>
    <w:tmpl w:val="08FE7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614A"/>
    <w:multiLevelType w:val="hybridMultilevel"/>
    <w:tmpl w:val="316E8E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4948"/>
    <w:multiLevelType w:val="hybridMultilevel"/>
    <w:tmpl w:val="37EEFD6E"/>
    <w:lvl w:ilvl="0" w:tplc="E7961E2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CCC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F9011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EB691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378FC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13CC4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1A890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0637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68853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C277DC9"/>
    <w:multiLevelType w:val="hybridMultilevel"/>
    <w:tmpl w:val="D060862A"/>
    <w:lvl w:ilvl="0" w:tplc="A2DC8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AC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E1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4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AC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3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04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8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07C22"/>
    <w:multiLevelType w:val="hybridMultilevel"/>
    <w:tmpl w:val="DECCC9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6D8"/>
    <w:multiLevelType w:val="hybridMultilevel"/>
    <w:tmpl w:val="330CA960"/>
    <w:lvl w:ilvl="0" w:tplc="6B96E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6F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6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8F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28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0A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2F2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F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AD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F5D6E"/>
    <w:multiLevelType w:val="hybridMultilevel"/>
    <w:tmpl w:val="1C8CA714"/>
    <w:lvl w:ilvl="0" w:tplc="3D00998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1C"/>
    <w:rsid w:val="0004063A"/>
    <w:rsid w:val="00063941"/>
    <w:rsid w:val="00064534"/>
    <w:rsid w:val="00077B53"/>
    <w:rsid w:val="00094D95"/>
    <w:rsid w:val="000A4E8E"/>
    <w:rsid w:val="000A7999"/>
    <w:rsid w:val="000C02CA"/>
    <w:rsid w:val="000D580D"/>
    <w:rsid w:val="000F6184"/>
    <w:rsid w:val="000F7B0B"/>
    <w:rsid w:val="0010086A"/>
    <w:rsid w:val="0011619B"/>
    <w:rsid w:val="00135A03"/>
    <w:rsid w:val="0013711F"/>
    <w:rsid w:val="00156D09"/>
    <w:rsid w:val="00156FC5"/>
    <w:rsid w:val="0018079E"/>
    <w:rsid w:val="00194105"/>
    <w:rsid w:val="001A5961"/>
    <w:rsid w:val="001D0F73"/>
    <w:rsid w:val="001E480A"/>
    <w:rsid w:val="002032D9"/>
    <w:rsid w:val="002068F5"/>
    <w:rsid w:val="00212CBA"/>
    <w:rsid w:val="002134AE"/>
    <w:rsid w:val="00215236"/>
    <w:rsid w:val="00224D7C"/>
    <w:rsid w:val="00232452"/>
    <w:rsid w:val="00235868"/>
    <w:rsid w:val="002370B8"/>
    <w:rsid w:val="002554DD"/>
    <w:rsid w:val="002A1234"/>
    <w:rsid w:val="002C280D"/>
    <w:rsid w:val="002D1196"/>
    <w:rsid w:val="002E60F0"/>
    <w:rsid w:val="002F7441"/>
    <w:rsid w:val="00302AE8"/>
    <w:rsid w:val="00303E31"/>
    <w:rsid w:val="00307626"/>
    <w:rsid w:val="00313E6F"/>
    <w:rsid w:val="00331A97"/>
    <w:rsid w:val="00332D99"/>
    <w:rsid w:val="003338A0"/>
    <w:rsid w:val="00335268"/>
    <w:rsid w:val="0036238D"/>
    <w:rsid w:val="003B6127"/>
    <w:rsid w:val="003C2B46"/>
    <w:rsid w:val="003C2DA2"/>
    <w:rsid w:val="003D1941"/>
    <w:rsid w:val="003D5605"/>
    <w:rsid w:val="003D7111"/>
    <w:rsid w:val="003E3411"/>
    <w:rsid w:val="003F711D"/>
    <w:rsid w:val="00400A7E"/>
    <w:rsid w:val="004265C3"/>
    <w:rsid w:val="00437D59"/>
    <w:rsid w:val="004400EF"/>
    <w:rsid w:val="0046194D"/>
    <w:rsid w:val="004C1252"/>
    <w:rsid w:val="004D4707"/>
    <w:rsid w:val="004F788F"/>
    <w:rsid w:val="005005DB"/>
    <w:rsid w:val="00500C69"/>
    <w:rsid w:val="00511B43"/>
    <w:rsid w:val="0051743B"/>
    <w:rsid w:val="00523674"/>
    <w:rsid w:val="00533547"/>
    <w:rsid w:val="0054550F"/>
    <w:rsid w:val="005A6AFB"/>
    <w:rsid w:val="005A75D8"/>
    <w:rsid w:val="005B28DB"/>
    <w:rsid w:val="005B55E7"/>
    <w:rsid w:val="005B66E3"/>
    <w:rsid w:val="005B748B"/>
    <w:rsid w:val="005B7E6A"/>
    <w:rsid w:val="005C3DF8"/>
    <w:rsid w:val="005D4746"/>
    <w:rsid w:val="005F7F2C"/>
    <w:rsid w:val="00603944"/>
    <w:rsid w:val="00626E25"/>
    <w:rsid w:val="0067179D"/>
    <w:rsid w:val="00675E37"/>
    <w:rsid w:val="00692A0F"/>
    <w:rsid w:val="006D61D5"/>
    <w:rsid w:val="006E3FDF"/>
    <w:rsid w:val="006F2AAE"/>
    <w:rsid w:val="006F708E"/>
    <w:rsid w:val="00713D9B"/>
    <w:rsid w:val="007170B9"/>
    <w:rsid w:val="00726374"/>
    <w:rsid w:val="007373A1"/>
    <w:rsid w:val="00795008"/>
    <w:rsid w:val="007F098F"/>
    <w:rsid w:val="00824662"/>
    <w:rsid w:val="00840650"/>
    <w:rsid w:val="00846A8E"/>
    <w:rsid w:val="008531FA"/>
    <w:rsid w:val="008769BC"/>
    <w:rsid w:val="00883915"/>
    <w:rsid w:val="008A607A"/>
    <w:rsid w:val="008A60EC"/>
    <w:rsid w:val="008B6A24"/>
    <w:rsid w:val="008E0C2D"/>
    <w:rsid w:val="008F14F8"/>
    <w:rsid w:val="008F2069"/>
    <w:rsid w:val="00904A09"/>
    <w:rsid w:val="00927598"/>
    <w:rsid w:val="00931F9E"/>
    <w:rsid w:val="009334EA"/>
    <w:rsid w:val="00993A8F"/>
    <w:rsid w:val="009A01D3"/>
    <w:rsid w:val="009A09F2"/>
    <w:rsid w:val="009A10C4"/>
    <w:rsid w:val="009B013D"/>
    <w:rsid w:val="009D17DE"/>
    <w:rsid w:val="009D18B3"/>
    <w:rsid w:val="009D65E2"/>
    <w:rsid w:val="009D748C"/>
    <w:rsid w:val="009E39CB"/>
    <w:rsid w:val="009E4252"/>
    <w:rsid w:val="00A31450"/>
    <w:rsid w:val="00A32B42"/>
    <w:rsid w:val="00A33510"/>
    <w:rsid w:val="00A40A64"/>
    <w:rsid w:val="00A41A44"/>
    <w:rsid w:val="00A45489"/>
    <w:rsid w:val="00A46766"/>
    <w:rsid w:val="00A479E1"/>
    <w:rsid w:val="00A67FC9"/>
    <w:rsid w:val="00A8059E"/>
    <w:rsid w:val="00A94068"/>
    <w:rsid w:val="00AA4106"/>
    <w:rsid w:val="00AB1A5E"/>
    <w:rsid w:val="00AC09F3"/>
    <w:rsid w:val="00AC3B32"/>
    <w:rsid w:val="00AC4A0E"/>
    <w:rsid w:val="00B03832"/>
    <w:rsid w:val="00B045A9"/>
    <w:rsid w:val="00B05EA9"/>
    <w:rsid w:val="00B148AF"/>
    <w:rsid w:val="00B25B86"/>
    <w:rsid w:val="00BB7553"/>
    <w:rsid w:val="00BC60FA"/>
    <w:rsid w:val="00BD231F"/>
    <w:rsid w:val="00BD49F4"/>
    <w:rsid w:val="00C0123A"/>
    <w:rsid w:val="00C02DD4"/>
    <w:rsid w:val="00C52D46"/>
    <w:rsid w:val="00C722C5"/>
    <w:rsid w:val="00C74A9A"/>
    <w:rsid w:val="00C9186C"/>
    <w:rsid w:val="00CB03C8"/>
    <w:rsid w:val="00CB1150"/>
    <w:rsid w:val="00CD3466"/>
    <w:rsid w:val="00D00040"/>
    <w:rsid w:val="00D05A3F"/>
    <w:rsid w:val="00D071C6"/>
    <w:rsid w:val="00D075D9"/>
    <w:rsid w:val="00D156CB"/>
    <w:rsid w:val="00D20843"/>
    <w:rsid w:val="00D2612E"/>
    <w:rsid w:val="00D311D2"/>
    <w:rsid w:val="00D400B3"/>
    <w:rsid w:val="00D53B23"/>
    <w:rsid w:val="00D759EF"/>
    <w:rsid w:val="00D83EB0"/>
    <w:rsid w:val="00D86B07"/>
    <w:rsid w:val="00D86D68"/>
    <w:rsid w:val="00D92A23"/>
    <w:rsid w:val="00D9509C"/>
    <w:rsid w:val="00DA39B9"/>
    <w:rsid w:val="00DE3329"/>
    <w:rsid w:val="00DE4174"/>
    <w:rsid w:val="00E0428E"/>
    <w:rsid w:val="00E062EE"/>
    <w:rsid w:val="00E15064"/>
    <w:rsid w:val="00E22698"/>
    <w:rsid w:val="00E27B1C"/>
    <w:rsid w:val="00E3008E"/>
    <w:rsid w:val="00E54A05"/>
    <w:rsid w:val="00E8093B"/>
    <w:rsid w:val="00EA005B"/>
    <w:rsid w:val="00EA37F6"/>
    <w:rsid w:val="00EA3997"/>
    <w:rsid w:val="00EB5408"/>
    <w:rsid w:val="00EC64FC"/>
    <w:rsid w:val="00ED74D5"/>
    <w:rsid w:val="00EE1245"/>
    <w:rsid w:val="00EE5D0D"/>
    <w:rsid w:val="00F0381F"/>
    <w:rsid w:val="00F20208"/>
    <w:rsid w:val="00F26220"/>
    <w:rsid w:val="00F274CC"/>
    <w:rsid w:val="00F43F48"/>
    <w:rsid w:val="00F54BE6"/>
    <w:rsid w:val="00F56F79"/>
    <w:rsid w:val="00F606DC"/>
    <w:rsid w:val="00F60904"/>
    <w:rsid w:val="00F637C1"/>
    <w:rsid w:val="00F64255"/>
    <w:rsid w:val="00F6742C"/>
    <w:rsid w:val="00F71390"/>
    <w:rsid w:val="00F867C2"/>
    <w:rsid w:val="00F91CED"/>
    <w:rsid w:val="00F978DF"/>
    <w:rsid w:val="00FA57FA"/>
    <w:rsid w:val="00FC08A1"/>
    <w:rsid w:val="00FD279D"/>
    <w:rsid w:val="00FD281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707"/>
  </w:style>
  <w:style w:type="paragraph" w:styleId="Piedepgina">
    <w:name w:val="footer"/>
    <w:basedOn w:val="Normal"/>
    <w:link w:val="PiedepginaCar"/>
    <w:uiPriority w:val="99"/>
    <w:unhideWhenUsed/>
    <w:rsid w:val="004D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07"/>
  </w:style>
  <w:style w:type="paragraph" w:styleId="Prrafodelista">
    <w:name w:val="List Paragraph"/>
    <w:basedOn w:val="Normal"/>
    <w:uiPriority w:val="34"/>
    <w:qFormat/>
    <w:rsid w:val="00F713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707"/>
  </w:style>
  <w:style w:type="paragraph" w:styleId="Piedepgina">
    <w:name w:val="footer"/>
    <w:basedOn w:val="Normal"/>
    <w:link w:val="PiedepginaCar"/>
    <w:uiPriority w:val="99"/>
    <w:unhideWhenUsed/>
    <w:rsid w:val="004D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07"/>
  </w:style>
  <w:style w:type="paragraph" w:styleId="Prrafodelista">
    <w:name w:val="List Paragraph"/>
    <w:basedOn w:val="Normal"/>
    <w:uiPriority w:val="34"/>
    <w:qFormat/>
    <w:rsid w:val="00F713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FE7A-7717-438E-A0C3-E8C08B4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2635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BARRAGAN GARCIA</dc:creator>
  <cp:lastModifiedBy>soporte</cp:lastModifiedBy>
  <cp:revision>4</cp:revision>
  <dcterms:created xsi:type="dcterms:W3CDTF">2023-05-04T20:04:00Z</dcterms:created>
  <dcterms:modified xsi:type="dcterms:W3CDTF">2023-05-22T19:36:00Z</dcterms:modified>
</cp:coreProperties>
</file>