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E7D" w:rsidRDefault="009C461C">
      <w:pPr>
        <w:spacing w:after="0"/>
        <w:jc w:val="center"/>
        <w:rPr>
          <w:rFonts w:ascii="Arial" w:eastAsia="Arial" w:hAnsi="Arial" w:cs="Arial"/>
          <w:b/>
          <w:sz w:val="24"/>
        </w:rPr>
      </w:pPr>
      <w:r>
        <w:rPr>
          <w:rFonts w:ascii="Arial" w:eastAsia="Arial" w:hAnsi="Arial" w:cs="Arial"/>
          <w:b/>
          <w:sz w:val="24"/>
        </w:rPr>
        <w:t xml:space="preserve">ACTA DE  LA </w:t>
      </w:r>
      <w:r w:rsidR="0075244B" w:rsidRPr="001864CE">
        <w:rPr>
          <w:rFonts w:ascii="Arial" w:eastAsia="Arial" w:hAnsi="Arial" w:cs="Arial"/>
          <w:b/>
          <w:sz w:val="24"/>
        </w:rPr>
        <w:t>SEXTA</w:t>
      </w:r>
      <w:r w:rsidR="005B2E13">
        <w:rPr>
          <w:rFonts w:ascii="Arial" w:eastAsia="Arial" w:hAnsi="Arial" w:cs="Arial"/>
          <w:b/>
          <w:sz w:val="24"/>
        </w:rPr>
        <w:t xml:space="preserve"> </w:t>
      </w:r>
      <w:r w:rsidR="00121B18">
        <w:rPr>
          <w:rFonts w:ascii="Arial" w:eastAsia="Arial" w:hAnsi="Arial" w:cs="Arial"/>
          <w:b/>
          <w:sz w:val="24"/>
        </w:rPr>
        <w:t xml:space="preserve">SESIÓN </w:t>
      </w:r>
      <w:r w:rsidR="00766E7D">
        <w:rPr>
          <w:rFonts w:ascii="Arial" w:eastAsia="Arial" w:hAnsi="Arial" w:cs="Arial"/>
          <w:b/>
          <w:sz w:val="24"/>
        </w:rPr>
        <w:t>ORDINARIA</w:t>
      </w:r>
    </w:p>
    <w:p w:rsidR="00D012E2" w:rsidRDefault="00121B18">
      <w:pPr>
        <w:spacing w:after="0"/>
        <w:jc w:val="center"/>
        <w:rPr>
          <w:rFonts w:ascii="Arial" w:eastAsia="Arial" w:hAnsi="Arial" w:cs="Arial"/>
          <w:b/>
          <w:sz w:val="24"/>
        </w:rPr>
      </w:pPr>
      <w:r>
        <w:rPr>
          <w:rFonts w:ascii="Arial" w:eastAsia="Arial" w:hAnsi="Arial" w:cs="Arial"/>
          <w:b/>
          <w:sz w:val="24"/>
        </w:rPr>
        <w:t>CONSEJO TECNICO DE CATASTRO</w:t>
      </w:r>
    </w:p>
    <w:p w:rsidR="00D012E2" w:rsidRDefault="00121B18">
      <w:pPr>
        <w:spacing w:after="0"/>
        <w:jc w:val="center"/>
        <w:rPr>
          <w:rFonts w:ascii="Arial" w:eastAsia="Arial" w:hAnsi="Arial" w:cs="Arial"/>
          <w:b/>
          <w:sz w:val="24"/>
        </w:rPr>
      </w:pPr>
      <w:r>
        <w:rPr>
          <w:rFonts w:ascii="Arial" w:eastAsia="Arial" w:hAnsi="Arial" w:cs="Arial"/>
          <w:b/>
          <w:sz w:val="24"/>
        </w:rPr>
        <w:t>DEL MUNICIPIO DE  GUADALAJARA, JALISCO</w:t>
      </w:r>
    </w:p>
    <w:p w:rsidR="00D012E2" w:rsidRDefault="00B84F08">
      <w:pPr>
        <w:tabs>
          <w:tab w:val="left" w:pos="1290"/>
          <w:tab w:val="center" w:pos="3282"/>
        </w:tabs>
        <w:spacing w:after="0"/>
        <w:jc w:val="center"/>
        <w:rPr>
          <w:rFonts w:ascii="Arial" w:eastAsia="Arial" w:hAnsi="Arial" w:cs="Arial"/>
          <w:b/>
          <w:sz w:val="24"/>
        </w:rPr>
      </w:pPr>
      <w:r>
        <w:rPr>
          <w:rFonts w:ascii="Arial" w:eastAsia="Arial" w:hAnsi="Arial" w:cs="Arial"/>
          <w:b/>
          <w:sz w:val="24"/>
        </w:rPr>
        <w:t xml:space="preserve">17 </w:t>
      </w:r>
      <w:r w:rsidR="00DD339A">
        <w:rPr>
          <w:rFonts w:ascii="Arial" w:eastAsia="Arial" w:hAnsi="Arial" w:cs="Arial"/>
          <w:b/>
          <w:sz w:val="24"/>
        </w:rPr>
        <w:t>DE</w:t>
      </w:r>
      <w:r w:rsidR="00F56286">
        <w:rPr>
          <w:rFonts w:ascii="Arial" w:eastAsia="Arial" w:hAnsi="Arial" w:cs="Arial"/>
          <w:b/>
          <w:sz w:val="24"/>
        </w:rPr>
        <w:t xml:space="preserve"> </w:t>
      </w:r>
      <w:r>
        <w:rPr>
          <w:rFonts w:ascii="Arial" w:eastAsia="Arial" w:hAnsi="Arial" w:cs="Arial"/>
          <w:b/>
          <w:sz w:val="24"/>
        </w:rPr>
        <w:t>MAYO</w:t>
      </w:r>
      <w:r w:rsidR="00121B18">
        <w:rPr>
          <w:rFonts w:ascii="Arial" w:eastAsia="Arial" w:hAnsi="Arial" w:cs="Arial"/>
          <w:b/>
          <w:sz w:val="24"/>
        </w:rPr>
        <w:t xml:space="preserve"> DEL  202</w:t>
      </w:r>
      <w:r w:rsidR="001B3A97">
        <w:rPr>
          <w:rFonts w:ascii="Arial" w:eastAsia="Arial" w:hAnsi="Arial" w:cs="Arial"/>
          <w:b/>
          <w:sz w:val="24"/>
        </w:rPr>
        <w:t>4</w:t>
      </w:r>
    </w:p>
    <w:p w:rsidR="005B65E4" w:rsidRDefault="005B65E4">
      <w:pPr>
        <w:tabs>
          <w:tab w:val="left" w:pos="1290"/>
          <w:tab w:val="center" w:pos="3282"/>
        </w:tabs>
        <w:spacing w:after="0"/>
        <w:jc w:val="center"/>
        <w:rPr>
          <w:rFonts w:ascii="Arial" w:eastAsia="Arial" w:hAnsi="Arial" w:cs="Arial"/>
          <w:b/>
          <w:sz w:val="24"/>
        </w:rPr>
      </w:pPr>
    </w:p>
    <w:p w:rsidR="00797458" w:rsidRPr="00797458" w:rsidRDefault="008B5355" w:rsidP="00797458">
      <w:pPr>
        <w:jc w:val="both"/>
        <w:rPr>
          <w:rFonts w:ascii="Arial" w:eastAsia="Arial" w:hAnsi="Arial" w:cs="Arial"/>
          <w:sz w:val="24"/>
          <w:szCs w:val="24"/>
        </w:rPr>
      </w:pPr>
      <w:r w:rsidRPr="00FB24A3">
        <w:rPr>
          <w:rFonts w:ascii="Arial" w:eastAsia="Arial" w:hAnsi="Arial" w:cs="Arial"/>
          <w:sz w:val="24"/>
          <w:szCs w:val="24"/>
        </w:rPr>
        <w:t xml:space="preserve">En </w:t>
      </w:r>
      <w:r w:rsidR="000166D0">
        <w:rPr>
          <w:rFonts w:ascii="Arial" w:eastAsia="Arial" w:hAnsi="Arial" w:cs="Arial"/>
          <w:sz w:val="24"/>
          <w:szCs w:val="24"/>
        </w:rPr>
        <w:t>la</w:t>
      </w:r>
      <w:r w:rsidRPr="00FB24A3">
        <w:rPr>
          <w:rFonts w:ascii="Arial" w:eastAsia="Arial" w:hAnsi="Arial" w:cs="Arial"/>
          <w:sz w:val="24"/>
          <w:szCs w:val="24"/>
        </w:rPr>
        <w:t xml:space="preserve">  </w:t>
      </w:r>
      <w:r w:rsidR="00B84F08">
        <w:rPr>
          <w:rFonts w:ascii="Arial" w:eastAsia="Arial" w:hAnsi="Arial" w:cs="Arial"/>
          <w:b/>
          <w:color w:val="000000"/>
          <w:sz w:val="24"/>
          <w:szCs w:val="24"/>
        </w:rPr>
        <w:t xml:space="preserve">Dirección </w:t>
      </w:r>
      <w:r w:rsidR="00A03556">
        <w:rPr>
          <w:rFonts w:ascii="Arial" w:eastAsia="Arial" w:hAnsi="Arial" w:cs="Arial"/>
          <w:b/>
          <w:color w:val="000000"/>
          <w:sz w:val="24"/>
          <w:szCs w:val="24"/>
        </w:rPr>
        <w:t>d</w:t>
      </w:r>
      <w:r w:rsidR="00B84F08">
        <w:rPr>
          <w:rFonts w:ascii="Arial" w:eastAsia="Arial" w:hAnsi="Arial" w:cs="Arial"/>
          <w:b/>
          <w:color w:val="000000"/>
          <w:sz w:val="24"/>
          <w:szCs w:val="24"/>
        </w:rPr>
        <w:t>e Catastro del Municipio de Guadalajara</w:t>
      </w:r>
      <w:r w:rsidR="002A420E">
        <w:rPr>
          <w:rFonts w:ascii="Arial" w:eastAsia="Arial" w:hAnsi="Arial" w:cs="Arial"/>
          <w:b/>
          <w:color w:val="000000"/>
          <w:sz w:val="24"/>
          <w:szCs w:val="24"/>
        </w:rPr>
        <w:t>,</w:t>
      </w:r>
      <w:r w:rsidR="005B2E13">
        <w:rPr>
          <w:rFonts w:ascii="Arial" w:eastAsia="Arial" w:hAnsi="Arial" w:cs="Arial"/>
          <w:b/>
          <w:color w:val="000000"/>
          <w:sz w:val="24"/>
          <w:szCs w:val="24"/>
        </w:rPr>
        <w:t xml:space="preserve"> </w:t>
      </w:r>
      <w:r w:rsidRPr="00FB24A3">
        <w:rPr>
          <w:rFonts w:ascii="Arial" w:hAnsi="Arial" w:cs="Arial"/>
          <w:sz w:val="24"/>
          <w:szCs w:val="24"/>
        </w:rPr>
        <w:t>con domicilio</w:t>
      </w:r>
      <w:r w:rsidR="005B2E13">
        <w:rPr>
          <w:rFonts w:ascii="Arial" w:hAnsi="Arial" w:cs="Arial"/>
          <w:sz w:val="24"/>
          <w:szCs w:val="24"/>
        </w:rPr>
        <w:t xml:space="preserve"> </w:t>
      </w:r>
      <w:r w:rsidRPr="00972575">
        <w:rPr>
          <w:rFonts w:ascii="Arial" w:eastAsia="Arial" w:hAnsi="Arial" w:cs="Arial"/>
          <w:color w:val="000000"/>
          <w:sz w:val="24"/>
          <w:szCs w:val="24"/>
        </w:rPr>
        <w:t xml:space="preserve">en </w:t>
      </w:r>
      <w:r w:rsidR="002C18CD">
        <w:rPr>
          <w:rFonts w:ascii="Arial" w:eastAsia="Arial" w:hAnsi="Arial" w:cs="Arial"/>
          <w:color w:val="000000"/>
          <w:sz w:val="24"/>
          <w:szCs w:val="24"/>
        </w:rPr>
        <w:t xml:space="preserve">la </w:t>
      </w:r>
      <w:r w:rsidR="000166D0">
        <w:rPr>
          <w:rFonts w:ascii="Arial" w:hAnsi="Arial" w:cs="Arial"/>
          <w:sz w:val="24"/>
          <w:szCs w:val="24"/>
        </w:rPr>
        <w:t>calle</w:t>
      </w:r>
      <w:r w:rsidR="00797458">
        <w:rPr>
          <w:rFonts w:ascii="Arial" w:hAnsi="Arial" w:cs="Arial"/>
          <w:sz w:val="24"/>
          <w:szCs w:val="24"/>
        </w:rPr>
        <w:t xml:space="preserve"> 5 de febrero</w:t>
      </w:r>
      <w:r w:rsidR="000F3BA4" w:rsidRPr="000F3BA4">
        <w:rPr>
          <w:rFonts w:ascii="Arial" w:hAnsi="Arial" w:cs="Arial"/>
          <w:color w:val="000000"/>
          <w:sz w:val="24"/>
          <w:szCs w:val="24"/>
        </w:rPr>
        <w:t>,</w:t>
      </w:r>
      <w:r w:rsidR="00797458">
        <w:rPr>
          <w:rFonts w:ascii="Arial" w:hAnsi="Arial" w:cs="Arial"/>
          <w:color w:val="000000"/>
          <w:sz w:val="24"/>
          <w:szCs w:val="24"/>
        </w:rPr>
        <w:t xml:space="preserve"> No. 249, Colonia las Conchas</w:t>
      </w:r>
      <w:r w:rsidR="000F3BA4" w:rsidRPr="000F3BA4">
        <w:rPr>
          <w:rFonts w:ascii="Arial" w:hAnsi="Arial" w:cs="Arial"/>
          <w:color w:val="000000"/>
          <w:sz w:val="24"/>
          <w:szCs w:val="24"/>
        </w:rPr>
        <w:t>, C.P. 44</w:t>
      </w:r>
      <w:r w:rsidR="00797458">
        <w:rPr>
          <w:rFonts w:ascii="Arial" w:hAnsi="Arial" w:cs="Arial"/>
          <w:color w:val="000000"/>
          <w:sz w:val="24"/>
          <w:szCs w:val="24"/>
        </w:rPr>
        <w:t>460</w:t>
      </w:r>
      <w:r w:rsidR="000F3BA4" w:rsidRPr="000F3BA4">
        <w:rPr>
          <w:rFonts w:ascii="Arial" w:hAnsi="Arial" w:cs="Arial"/>
          <w:color w:val="000000"/>
          <w:sz w:val="24"/>
          <w:szCs w:val="24"/>
        </w:rPr>
        <w:t>, Guadalajara Jalisco.</w:t>
      </w:r>
      <w:r w:rsidR="00797458">
        <w:rPr>
          <w:rFonts w:ascii="Arial" w:hAnsi="Arial" w:cs="Arial"/>
          <w:color w:val="000000"/>
          <w:sz w:val="24"/>
          <w:szCs w:val="24"/>
        </w:rPr>
        <w:t xml:space="preserve">(Unidad Administrativa Reforma). </w:t>
      </w:r>
      <w:r w:rsidR="005B2E13">
        <w:rPr>
          <w:rFonts w:ascii="Arial" w:hAnsi="Arial" w:cs="Arial"/>
          <w:sz w:val="24"/>
          <w:szCs w:val="24"/>
        </w:rPr>
        <w:t xml:space="preserve"> </w:t>
      </w:r>
      <w:r w:rsidR="0082124A" w:rsidRPr="00415BD9">
        <w:rPr>
          <w:rFonts w:ascii="Arial" w:eastAsia="Arial" w:hAnsi="Arial" w:cs="Arial"/>
          <w:sz w:val="24"/>
          <w:szCs w:val="24"/>
        </w:rPr>
        <w:t>Siendo las 9:</w:t>
      </w:r>
      <w:r w:rsidR="00253026">
        <w:rPr>
          <w:rFonts w:ascii="Arial" w:eastAsia="Arial" w:hAnsi="Arial" w:cs="Arial"/>
          <w:sz w:val="24"/>
          <w:szCs w:val="24"/>
        </w:rPr>
        <w:t>00</w:t>
      </w:r>
      <w:r w:rsidR="0082124A" w:rsidRPr="00415BD9">
        <w:rPr>
          <w:rFonts w:ascii="Arial" w:eastAsia="Arial" w:hAnsi="Arial" w:cs="Arial"/>
          <w:sz w:val="24"/>
          <w:szCs w:val="24"/>
        </w:rPr>
        <w:t xml:space="preserve"> nueve horas</w:t>
      </w:r>
      <w:r w:rsidR="005B2E13">
        <w:rPr>
          <w:rFonts w:ascii="Arial" w:eastAsia="Arial" w:hAnsi="Arial" w:cs="Arial"/>
          <w:sz w:val="24"/>
          <w:szCs w:val="24"/>
        </w:rPr>
        <w:t xml:space="preserve"> </w:t>
      </w:r>
      <w:r w:rsidR="0082124A" w:rsidRPr="00415BD9">
        <w:rPr>
          <w:rFonts w:ascii="Arial" w:eastAsia="Arial" w:hAnsi="Arial" w:cs="Arial"/>
          <w:sz w:val="24"/>
          <w:szCs w:val="24"/>
        </w:rPr>
        <w:t xml:space="preserve">del día </w:t>
      </w:r>
      <w:r w:rsidR="001176E9">
        <w:rPr>
          <w:rFonts w:ascii="Arial" w:eastAsia="Arial" w:hAnsi="Arial" w:cs="Arial"/>
          <w:sz w:val="24"/>
          <w:szCs w:val="24"/>
        </w:rPr>
        <w:t xml:space="preserve">viernes </w:t>
      </w:r>
      <w:r w:rsidR="00797458">
        <w:rPr>
          <w:rFonts w:ascii="Arial" w:eastAsia="Arial" w:hAnsi="Arial" w:cs="Arial"/>
          <w:sz w:val="24"/>
          <w:szCs w:val="24"/>
        </w:rPr>
        <w:t>17</w:t>
      </w:r>
      <w:r w:rsidR="007541FD">
        <w:rPr>
          <w:rFonts w:ascii="Arial" w:eastAsia="Arial" w:hAnsi="Arial" w:cs="Arial"/>
          <w:sz w:val="24"/>
          <w:szCs w:val="24"/>
        </w:rPr>
        <w:t xml:space="preserve"> de </w:t>
      </w:r>
      <w:r w:rsidR="00797458">
        <w:rPr>
          <w:rFonts w:ascii="Arial" w:eastAsia="Arial" w:hAnsi="Arial" w:cs="Arial"/>
          <w:sz w:val="24"/>
          <w:szCs w:val="24"/>
        </w:rPr>
        <w:t>Mayo</w:t>
      </w:r>
      <w:r w:rsidR="005B2E13">
        <w:rPr>
          <w:rFonts w:ascii="Arial" w:eastAsia="Arial" w:hAnsi="Arial" w:cs="Arial"/>
          <w:sz w:val="24"/>
          <w:szCs w:val="24"/>
        </w:rPr>
        <w:t xml:space="preserve"> </w:t>
      </w:r>
      <w:r w:rsidR="0082124A" w:rsidRPr="00415BD9">
        <w:rPr>
          <w:rFonts w:ascii="Arial" w:eastAsia="Arial" w:hAnsi="Arial" w:cs="Arial"/>
          <w:sz w:val="24"/>
          <w:szCs w:val="24"/>
        </w:rPr>
        <w:t>del año 202</w:t>
      </w:r>
      <w:r w:rsidR="001B3A97" w:rsidRPr="00415BD9">
        <w:rPr>
          <w:rFonts w:ascii="Arial" w:eastAsia="Arial" w:hAnsi="Arial" w:cs="Arial"/>
          <w:sz w:val="24"/>
          <w:szCs w:val="24"/>
        </w:rPr>
        <w:t>4</w:t>
      </w:r>
      <w:r w:rsidR="0082124A" w:rsidRPr="00415BD9">
        <w:rPr>
          <w:rFonts w:ascii="Arial" w:eastAsia="Arial" w:hAnsi="Arial" w:cs="Arial"/>
          <w:sz w:val="24"/>
          <w:szCs w:val="24"/>
        </w:rPr>
        <w:t xml:space="preserve">, dos mil </w:t>
      </w:r>
      <w:r w:rsidR="00110871" w:rsidRPr="00415BD9">
        <w:rPr>
          <w:rFonts w:ascii="Arial" w:eastAsia="Arial" w:hAnsi="Arial" w:cs="Arial"/>
          <w:sz w:val="24"/>
          <w:szCs w:val="24"/>
        </w:rPr>
        <w:t>veinti</w:t>
      </w:r>
      <w:r w:rsidR="001B3A97" w:rsidRPr="00415BD9">
        <w:rPr>
          <w:rFonts w:ascii="Arial" w:eastAsia="Arial" w:hAnsi="Arial" w:cs="Arial"/>
          <w:sz w:val="24"/>
          <w:szCs w:val="24"/>
        </w:rPr>
        <w:t>cuatro</w:t>
      </w:r>
      <w:r w:rsidR="0082124A" w:rsidRPr="00415BD9">
        <w:rPr>
          <w:rFonts w:ascii="Arial" w:eastAsia="Arial" w:hAnsi="Arial" w:cs="Arial"/>
          <w:sz w:val="24"/>
          <w:szCs w:val="24"/>
        </w:rPr>
        <w:t xml:space="preserve">, se celebró la </w:t>
      </w:r>
      <w:r w:rsidR="00797458">
        <w:rPr>
          <w:rFonts w:ascii="Arial" w:eastAsia="Arial" w:hAnsi="Arial" w:cs="Arial"/>
          <w:sz w:val="24"/>
          <w:szCs w:val="24"/>
        </w:rPr>
        <w:t>Sexta</w:t>
      </w:r>
      <w:r w:rsidR="0082124A" w:rsidRPr="00415BD9">
        <w:rPr>
          <w:rFonts w:ascii="Arial" w:eastAsia="Arial" w:hAnsi="Arial" w:cs="Arial"/>
          <w:sz w:val="24"/>
          <w:szCs w:val="24"/>
        </w:rPr>
        <w:t xml:space="preserve"> Sesión Ordinaria del Consejo Técnico de Catastro del Municipio de Guadalajara, convocada por la ciudadana Maestra Karina Anaid Hermosillo Ramírez, en su carácter de S</w:t>
      </w:r>
      <w:r w:rsidR="001161AB" w:rsidRPr="00415BD9">
        <w:rPr>
          <w:rFonts w:ascii="Arial" w:eastAsia="Arial" w:hAnsi="Arial" w:cs="Arial"/>
          <w:sz w:val="24"/>
          <w:szCs w:val="24"/>
        </w:rPr>
        <w:t>í</w:t>
      </w:r>
      <w:r w:rsidR="0082124A" w:rsidRPr="00415BD9">
        <w:rPr>
          <w:rFonts w:ascii="Arial" w:eastAsia="Arial" w:hAnsi="Arial" w:cs="Arial"/>
          <w:sz w:val="24"/>
          <w:szCs w:val="24"/>
        </w:rPr>
        <w:t>ndica Municipal de Guadalajara,</w:t>
      </w:r>
      <w:r w:rsidR="00BA0EF7">
        <w:rPr>
          <w:rFonts w:ascii="Arial" w:eastAsia="Arial" w:hAnsi="Arial" w:cs="Arial"/>
          <w:sz w:val="24"/>
          <w:szCs w:val="24"/>
        </w:rPr>
        <w:t xml:space="preserve"> </w:t>
      </w:r>
      <w:r w:rsidR="0082124A" w:rsidRPr="00415BD9">
        <w:rPr>
          <w:rFonts w:ascii="Arial" w:eastAsia="Arial" w:hAnsi="Arial" w:cs="Arial"/>
          <w:sz w:val="24"/>
          <w:szCs w:val="24"/>
        </w:rPr>
        <w:t>representante designada</w:t>
      </w:r>
      <w:r w:rsidR="00081250" w:rsidRPr="00415BD9">
        <w:rPr>
          <w:rFonts w:ascii="Arial" w:eastAsia="Arial" w:hAnsi="Arial" w:cs="Arial"/>
          <w:sz w:val="24"/>
          <w:szCs w:val="24"/>
        </w:rPr>
        <w:t xml:space="preserve"> con </w:t>
      </w:r>
      <w:r w:rsidR="001176E9">
        <w:rPr>
          <w:rFonts w:ascii="Arial" w:eastAsia="Arial" w:hAnsi="Arial" w:cs="Arial"/>
          <w:sz w:val="24"/>
          <w:szCs w:val="24"/>
        </w:rPr>
        <w:t xml:space="preserve">el </w:t>
      </w:r>
      <w:r w:rsidR="00081250" w:rsidRPr="00415BD9">
        <w:rPr>
          <w:rFonts w:ascii="Arial" w:eastAsia="Arial" w:hAnsi="Arial" w:cs="Arial"/>
          <w:sz w:val="24"/>
          <w:szCs w:val="24"/>
        </w:rPr>
        <w:t>oficio No. PM/0</w:t>
      </w:r>
      <w:r w:rsidR="001B3A97" w:rsidRPr="00415BD9">
        <w:rPr>
          <w:rFonts w:ascii="Arial" w:eastAsia="Arial" w:hAnsi="Arial" w:cs="Arial"/>
          <w:sz w:val="24"/>
          <w:szCs w:val="24"/>
        </w:rPr>
        <w:t>028</w:t>
      </w:r>
      <w:r w:rsidR="00081250" w:rsidRPr="00415BD9">
        <w:rPr>
          <w:rFonts w:ascii="Arial" w:eastAsia="Arial" w:hAnsi="Arial" w:cs="Arial"/>
          <w:sz w:val="24"/>
          <w:szCs w:val="24"/>
        </w:rPr>
        <w:t>/202</w:t>
      </w:r>
      <w:r w:rsidR="001B3A97" w:rsidRPr="00415BD9">
        <w:rPr>
          <w:rFonts w:ascii="Arial" w:eastAsia="Arial" w:hAnsi="Arial" w:cs="Arial"/>
          <w:sz w:val="24"/>
          <w:szCs w:val="24"/>
        </w:rPr>
        <w:t>4</w:t>
      </w:r>
      <w:r w:rsidR="0082124A" w:rsidRPr="00415BD9">
        <w:rPr>
          <w:rFonts w:ascii="Arial" w:eastAsia="Arial" w:hAnsi="Arial" w:cs="Arial"/>
          <w:sz w:val="24"/>
          <w:szCs w:val="24"/>
        </w:rPr>
        <w:t>, como  supl</w:t>
      </w:r>
      <w:r w:rsidR="00B7000A" w:rsidRPr="00415BD9">
        <w:rPr>
          <w:rFonts w:ascii="Arial" w:eastAsia="Arial" w:hAnsi="Arial" w:cs="Arial"/>
          <w:sz w:val="24"/>
          <w:szCs w:val="24"/>
        </w:rPr>
        <w:t>ente para el cargo de Presidenta</w:t>
      </w:r>
      <w:r w:rsidR="0082124A" w:rsidRPr="00415BD9">
        <w:rPr>
          <w:rFonts w:ascii="Arial" w:eastAsia="Arial" w:hAnsi="Arial" w:cs="Arial"/>
          <w:sz w:val="24"/>
          <w:szCs w:val="24"/>
        </w:rPr>
        <w:t xml:space="preserve"> del Consejo Técnico de Catastro del Municipio de Guadalajara. Inicia esta sesión, </w:t>
      </w:r>
      <w:r w:rsidR="009161FC">
        <w:rPr>
          <w:rFonts w:ascii="Arial" w:eastAsia="Arial" w:hAnsi="Arial" w:cs="Arial"/>
          <w:sz w:val="24"/>
          <w:szCs w:val="24"/>
        </w:rPr>
        <w:t xml:space="preserve"> </w:t>
      </w:r>
      <w:r w:rsidR="0082124A" w:rsidRPr="00415BD9">
        <w:rPr>
          <w:rFonts w:ascii="Arial" w:eastAsia="Arial" w:hAnsi="Arial" w:cs="Arial"/>
          <w:sz w:val="24"/>
          <w:szCs w:val="24"/>
        </w:rPr>
        <w:t>Manifiesta &lt;&lt;</w:t>
      </w:r>
      <w:r w:rsidR="00797458">
        <w:rPr>
          <w:rFonts w:ascii="Arial" w:eastAsia="Arial" w:hAnsi="Arial" w:cs="Arial"/>
          <w:sz w:val="24"/>
          <w:szCs w:val="24"/>
        </w:rPr>
        <w:t xml:space="preserve"> </w:t>
      </w:r>
      <w:r w:rsidR="00797458" w:rsidRPr="00797458">
        <w:rPr>
          <w:rFonts w:ascii="Arial" w:eastAsia="Arial" w:hAnsi="Arial" w:cs="Arial"/>
          <w:sz w:val="24"/>
          <w:szCs w:val="24"/>
        </w:rPr>
        <w:t xml:space="preserve">Buenos días, sean todas y todos bienvenidos a esta </w:t>
      </w:r>
      <w:r w:rsidR="00797458" w:rsidRPr="00797458">
        <w:rPr>
          <w:rFonts w:ascii="Arial" w:eastAsia="Arial" w:hAnsi="Arial" w:cs="Arial"/>
          <w:b/>
          <w:sz w:val="24"/>
          <w:szCs w:val="24"/>
        </w:rPr>
        <w:t>Sexta Sesión Ordinaria del Consejo Técnico de Catastro del Municipio de Guadalajara,</w:t>
      </w:r>
      <w:r w:rsidR="00797458" w:rsidRPr="00797458">
        <w:rPr>
          <w:rFonts w:ascii="Arial" w:eastAsia="Arial" w:hAnsi="Arial" w:cs="Arial"/>
          <w:sz w:val="24"/>
          <w:szCs w:val="24"/>
        </w:rPr>
        <w:t xml:space="preserve"> prevista para el día de hoy viernes 17 de mayo del año 2024 a las 9:00 horas. </w:t>
      </w:r>
    </w:p>
    <w:p w:rsidR="00F56286" w:rsidRPr="001B3A97" w:rsidRDefault="00797458" w:rsidP="00F56286">
      <w:pPr>
        <w:jc w:val="both"/>
        <w:rPr>
          <w:rFonts w:ascii="Arial" w:eastAsia="Arial" w:hAnsi="Arial" w:cs="Arial"/>
        </w:rPr>
      </w:pPr>
      <w:r>
        <w:rPr>
          <w:rFonts w:ascii="Arial" w:eastAsia="Arial" w:hAnsi="Arial" w:cs="Arial"/>
          <w:sz w:val="24"/>
          <w:szCs w:val="24"/>
        </w:rPr>
        <w:t xml:space="preserve"> </w:t>
      </w:r>
      <w:r w:rsidRPr="00797458">
        <w:rPr>
          <w:rFonts w:ascii="Arial" w:eastAsia="Arial" w:hAnsi="Arial" w:cs="Arial"/>
          <w:sz w:val="24"/>
          <w:szCs w:val="24"/>
        </w:rPr>
        <w:t xml:space="preserve">Agradezco a la Dirección de Catastro </w:t>
      </w:r>
      <w:r w:rsidRPr="00797458">
        <w:rPr>
          <w:rFonts w:ascii="Arial" w:eastAsia="Arial" w:hAnsi="Arial" w:cs="Arial"/>
          <w:color w:val="000000"/>
          <w:sz w:val="24"/>
          <w:szCs w:val="24"/>
        </w:rPr>
        <w:t>del Municipio de Guadalajara,</w:t>
      </w:r>
      <w:r w:rsidRPr="00797458">
        <w:rPr>
          <w:rFonts w:ascii="Arial" w:eastAsia="Arial" w:hAnsi="Arial" w:cs="Arial"/>
          <w:b/>
          <w:color w:val="000000"/>
          <w:sz w:val="24"/>
          <w:szCs w:val="24"/>
        </w:rPr>
        <w:t xml:space="preserve"> </w:t>
      </w:r>
      <w:r w:rsidRPr="00797458">
        <w:rPr>
          <w:rFonts w:ascii="Arial" w:eastAsia="Arial" w:hAnsi="Arial" w:cs="Arial"/>
          <w:color w:val="000000"/>
          <w:sz w:val="24"/>
          <w:szCs w:val="24"/>
        </w:rPr>
        <w:t xml:space="preserve">por su hospitalidad, para llevar a cabo esta </w:t>
      </w:r>
      <w:r w:rsidR="00A03556">
        <w:rPr>
          <w:rFonts w:ascii="Arial" w:eastAsia="Arial" w:hAnsi="Arial" w:cs="Arial"/>
          <w:color w:val="000000"/>
          <w:sz w:val="24"/>
          <w:szCs w:val="24"/>
        </w:rPr>
        <w:t>Sexta</w:t>
      </w:r>
      <w:r w:rsidRPr="00797458">
        <w:rPr>
          <w:rFonts w:ascii="Arial" w:eastAsia="Arial" w:hAnsi="Arial" w:cs="Arial"/>
          <w:color w:val="000000"/>
          <w:sz w:val="24"/>
          <w:szCs w:val="24"/>
        </w:rPr>
        <w:t xml:space="preserve"> Sesión ordinaria del Consejo Técnico en sus in</w:t>
      </w:r>
      <w:r>
        <w:rPr>
          <w:rFonts w:ascii="Arial" w:eastAsia="Arial" w:hAnsi="Arial" w:cs="Arial"/>
          <w:color w:val="000000"/>
          <w:sz w:val="24"/>
          <w:szCs w:val="24"/>
        </w:rPr>
        <w:t xml:space="preserve">stalaciones y muy en especial al </w:t>
      </w:r>
      <w:r w:rsidRPr="00797458">
        <w:rPr>
          <w:rFonts w:ascii="Arial" w:eastAsia="Arial" w:hAnsi="Arial" w:cs="Arial"/>
          <w:color w:val="000000"/>
          <w:sz w:val="24"/>
          <w:szCs w:val="24"/>
        </w:rPr>
        <w:t>Mtro. Luis García Sotelo, tesorero municipal  y secretario técnico de este consejo así como al Mtro. David Benjamín Sánchez, Director de Catastro y consejero.</w:t>
      </w:r>
      <w:r w:rsidR="00A03556">
        <w:rPr>
          <w:rFonts w:ascii="Arial" w:eastAsia="Arial" w:hAnsi="Arial" w:cs="Arial"/>
          <w:color w:val="000000"/>
          <w:sz w:val="24"/>
          <w:szCs w:val="24"/>
        </w:rPr>
        <w:t>&gt;&gt;</w:t>
      </w:r>
    </w:p>
    <w:p w:rsidR="001B3A97" w:rsidRPr="001B3A97" w:rsidRDefault="00D925FE" w:rsidP="001B3A97">
      <w:pPr>
        <w:jc w:val="both"/>
        <w:rPr>
          <w:rFonts w:ascii="Arial" w:eastAsia="Arial" w:hAnsi="Arial" w:cs="Arial"/>
        </w:rPr>
      </w:pPr>
      <w:r>
        <w:rPr>
          <w:rFonts w:ascii="Arial" w:eastAsia="Arial" w:hAnsi="Arial" w:cs="Arial"/>
          <w:sz w:val="24"/>
          <w:szCs w:val="24"/>
        </w:rPr>
        <w:t>Sin más preámbulos d</w:t>
      </w:r>
      <w:r w:rsidR="00474430" w:rsidRPr="008B5355">
        <w:rPr>
          <w:rFonts w:ascii="Arial" w:eastAsia="Arial" w:hAnsi="Arial" w:cs="Arial"/>
          <w:sz w:val="24"/>
          <w:szCs w:val="24"/>
        </w:rPr>
        <w:t xml:space="preserve">amos inicio a esta sesión </w:t>
      </w:r>
      <w:r w:rsidR="00474430">
        <w:rPr>
          <w:rFonts w:ascii="Arial" w:eastAsia="Arial" w:hAnsi="Arial" w:cs="Arial"/>
          <w:sz w:val="24"/>
          <w:szCs w:val="24"/>
        </w:rPr>
        <w:t xml:space="preserve">para la cual </w:t>
      </w:r>
      <w:r w:rsidR="00474430" w:rsidRPr="008B5355">
        <w:rPr>
          <w:rFonts w:ascii="Arial" w:eastAsia="Arial" w:hAnsi="Arial" w:cs="Arial"/>
          <w:sz w:val="24"/>
          <w:szCs w:val="24"/>
        </w:rPr>
        <w:t>solicito al Maestro Rubén Alberto Reyes Enríquez</w:t>
      </w:r>
      <w:r w:rsidR="002A420E">
        <w:rPr>
          <w:rFonts w:ascii="Arial" w:eastAsia="Arial" w:hAnsi="Arial" w:cs="Arial"/>
          <w:sz w:val="24"/>
          <w:szCs w:val="24"/>
        </w:rPr>
        <w:t xml:space="preserve">, </w:t>
      </w:r>
      <w:r w:rsidR="006C4564">
        <w:rPr>
          <w:rFonts w:ascii="Arial" w:eastAsia="Arial" w:hAnsi="Arial" w:cs="Arial"/>
          <w:sz w:val="24"/>
          <w:szCs w:val="24"/>
        </w:rPr>
        <w:t>como lo establece</w:t>
      </w:r>
      <w:r w:rsidR="008B5355" w:rsidRPr="008B5355">
        <w:rPr>
          <w:rFonts w:ascii="Arial" w:eastAsia="Arial" w:hAnsi="Arial" w:cs="Arial"/>
          <w:sz w:val="24"/>
          <w:szCs w:val="24"/>
        </w:rPr>
        <w:t xml:space="preserve"> el artículo 11, fracción IV, del Reglamento del Consejo Técnico de Catastro del Municipio de Guadalajara,</w:t>
      </w:r>
      <w:r w:rsidR="005B2E13">
        <w:rPr>
          <w:rFonts w:ascii="Arial" w:eastAsia="Arial" w:hAnsi="Arial" w:cs="Arial"/>
          <w:sz w:val="24"/>
          <w:szCs w:val="24"/>
        </w:rPr>
        <w:t xml:space="preserve"> </w:t>
      </w:r>
      <w:r w:rsidR="00474430" w:rsidRPr="008B5355">
        <w:rPr>
          <w:rFonts w:ascii="Arial" w:eastAsia="Arial" w:hAnsi="Arial" w:cs="Arial"/>
          <w:sz w:val="24"/>
          <w:szCs w:val="24"/>
        </w:rPr>
        <w:t xml:space="preserve">se sirva nombrar lista de asistencia </w:t>
      </w:r>
      <w:r w:rsidR="002A420E">
        <w:rPr>
          <w:rFonts w:ascii="Arial" w:eastAsia="Arial" w:hAnsi="Arial" w:cs="Arial"/>
          <w:sz w:val="24"/>
          <w:szCs w:val="24"/>
        </w:rPr>
        <w:t xml:space="preserve">de las y los consejeros </w:t>
      </w:r>
      <w:r w:rsidR="0075244B" w:rsidRPr="001864CE">
        <w:rPr>
          <w:rFonts w:ascii="Arial" w:eastAsia="Arial" w:hAnsi="Arial" w:cs="Arial"/>
          <w:sz w:val="24"/>
          <w:szCs w:val="24"/>
        </w:rPr>
        <w:t>de este</w:t>
      </w:r>
      <w:r w:rsidR="002A420E">
        <w:rPr>
          <w:rFonts w:ascii="Arial" w:eastAsia="Arial" w:hAnsi="Arial" w:cs="Arial"/>
          <w:sz w:val="24"/>
          <w:szCs w:val="24"/>
        </w:rPr>
        <w:t xml:space="preserve"> Consejo </w:t>
      </w:r>
      <w:r w:rsidR="0075244B" w:rsidRPr="001864CE">
        <w:rPr>
          <w:rFonts w:ascii="Arial" w:eastAsia="Arial" w:hAnsi="Arial" w:cs="Arial"/>
          <w:sz w:val="24"/>
          <w:szCs w:val="24"/>
        </w:rPr>
        <w:t xml:space="preserve">Técnico de </w:t>
      </w:r>
      <w:r w:rsidR="002A420E" w:rsidRPr="001864CE">
        <w:rPr>
          <w:rFonts w:ascii="Arial" w:eastAsia="Arial" w:hAnsi="Arial" w:cs="Arial"/>
          <w:sz w:val="24"/>
          <w:szCs w:val="24"/>
        </w:rPr>
        <w:t>Catastr</w:t>
      </w:r>
      <w:r w:rsidR="0075244B" w:rsidRPr="001864CE">
        <w:rPr>
          <w:rFonts w:ascii="Arial" w:eastAsia="Arial" w:hAnsi="Arial" w:cs="Arial"/>
          <w:sz w:val="24"/>
          <w:szCs w:val="24"/>
        </w:rPr>
        <w:t>o</w:t>
      </w:r>
      <w:r w:rsidR="002A420E" w:rsidRPr="001864CE">
        <w:rPr>
          <w:rFonts w:ascii="Arial" w:eastAsia="Arial" w:hAnsi="Arial" w:cs="Arial"/>
          <w:sz w:val="24"/>
          <w:szCs w:val="24"/>
        </w:rPr>
        <w:t xml:space="preserve"> del Municipio de Guadalajara</w:t>
      </w:r>
      <w:r w:rsidR="00474430" w:rsidRPr="001864CE">
        <w:rPr>
          <w:rFonts w:ascii="Arial" w:eastAsia="Arial" w:hAnsi="Arial" w:cs="Arial"/>
          <w:sz w:val="24"/>
          <w:szCs w:val="24"/>
        </w:rPr>
        <w:t>.</w:t>
      </w:r>
      <w:r w:rsidR="001B3A97" w:rsidRPr="001864CE">
        <w:rPr>
          <w:rFonts w:ascii="Arial" w:eastAsia="Arial" w:hAnsi="Arial" w:cs="Arial"/>
        </w:rPr>
        <w:t>&gt;&gt;</w:t>
      </w:r>
    </w:p>
    <w:p w:rsidR="00D012E2" w:rsidRDefault="00D012E2">
      <w:pPr>
        <w:spacing w:after="0" w:line="240" w:lineRule="auto"/>
        <w:ind w:left="426"/>
        <w:jc w:val="both"/>
        <w:rPr>
          <w:rFonts w:ascii="Arial" w:eastAsia="Arial" w:hAnsi="Arial" w:cs="Arial"/>
          <w:sz w:val="20"/>
        </w:rPr>
      </w:pPr>
    </w:p>
    <w:p w:rsidR="005B65E4" w:rsidRDefault="00121B18" w:rsidP="005B65E4">
      <w:pPr>
        <w:tabs>
          <w:tab w:val="left" w:pos="1290"/>
          <w:tab w:val="center" w:pos="3282"/>
        </w:tabs>
        <w:spacing w:after="0"/>
        <w:jc w:val="both"/>
        <w:rPr>
          <w:rFonts w:ascii="Arial" w:eastAsia="Arial" w:hAnsi="Arial" w:cs="Arial"/>
          <w:sz w:val="24"/>
        </w:rPr>
      </w:pPr>
      <w:r>
        <w:rPr>
          <w:rFonts w:ascii="Arial" w:eastAsia="Arial" w:hAnsi="Arial" w:cs="Arial"/>
          <w:b/>
          <w:sz w:val="24"/>
        </w:rPr>
        <w:t>1.- Lista de asistencia</w:t>
      </w:r>
      <w:r w:rsidR="005B2E13">
        <w:rPr>
          <w:rFonts w:ascii="Arial" w:eastAsia="Arial" w:hAnsi="Arial" w:cs="Arial"/>
          <w:b/>
          <w:sz w:val="24"/>
        </w:rPr>
        <w:t xml:space="preserve"> </w:t>
      </w:r>
      <w:r>
        <w:rPr>
          <w:rFonts w:ascii="Arial" w:eastAsia="Arial" w:hAnsi="Arial" w:cs="Arial"/>
          <w:b/>
          <w:sz w:val="24"/>
        </w:rPr>
        <w:t>y declaratoria de quórum legal para sesionar</w:t>
      </w:r>
      <w:r>
        <w:rPr>
          <w:rFonts w:ascii="Arial" w:eastAsia="Arial" w:hAnsi="Arial" w:cs="Arial"/>
          <w:sz w:val="24"/>
        </w:rPr>
        <w:t>.- En el desahogo de este punto, el Maestro</w:t>
      </w:r>
      <w:r w:rsidR="005B2E13">
        <w:rPr>
          <w:rFonts w:ascii="Arial" w:eastAsia="Arial" w:hAnsi="Arial" w:cs="Arial"/>
          <w:sz w:val="24"/>
        </w:rPr>
        <w:t xml:space="preserve"> </w:t>
      </w:r>
      <w:r w:rsidR="00081C88" w:rsidRPr="00415BD9">
        <w:rPr>
          <w:rFonts w:ascii="Arial" w:eastAsia="Arial" w:hAnsi="Arial" w:cs="Arial"/>
          <w:sz w:val="24"/>
          <w:szCs w:val="24"/>
        </w:rPr>
        <w:t>Rubén Alberto Reyes Enríquez</w:t>
      </w:r>
      <w:r>
        <w:rPr>
          <w:rFonts w:ascii="Arial" w:eastAsia="Arial" w:hAnsi="Arial" w:cs="Arial"/>
          <w:sz w:val="24"/>
        </w:rPr>
        <w:t xml:space="preserve">, Secretario Técnico de </w:t>
      </w:r>
      <w:r w:rsidR="00720F4F" w:rsidRPr="004732BA">
        <w:rPr>
          <w:rFonts w:ascii="Arial" w:eastAsia="Arial" w:hAnsi="Arial" w:cs="Arial"/>
          <w:sz w:val="24"/>
        </w:rPr>
        <w:t>e</w:t>
      </w:r>
      <w:r w:rsidR="001176E9">
        <w:rPr>
          <w:rFonts w:ascii="Arial" w:eastAsia="Arial" w:hAnsi="Arial" w:cs="Arial"/>
          <w:sz w:val="24"/>
        </w:rPr>
        <w:t>ste Consejo, e</w:t>
      </w:r>
      <w:r>
        <w:rPr>
          <w:rFonts w:ascii="Arial" w:eastAsia="Arial" w:hAnsi="Arial" w:cs="Arial"/>
          <w:sz w:val="24"/>
        </w:rPr>
        <w:t>n uso de la vo</w:t>
      </w:r>
      <w:r w:rsidRPr="00161BA6">
        <w:rPr>
          <w:rFonts w:ascii="Arial" w:eastAsia="Arial" w:hAnsi="Arial" w:cs="Arial"/>
          <w:sz w:val="24"/>
        </w:rPr>
        <w:t>z</w:t>
      </w:r>
      <w:r w:rsidR="00F029F1" w:rsidRPr="00161BA6">
        <w:rPr>
          <w:rFonts w:ascii="Arial" w:eastAsia="Arial" w:hAnsi="Arial" w:cs="Arial"/>
          <w:sz w:val="24"/>
        </w:rPr>
        <w:t>,</w:t>
      </w:r>
      <w:r>
        <w:rPr>
          <w:rFonts w:ascii="Arial" w:eastAsia="Arial" w:hAnsi="Arial" w:cs="Arial"/>
          <w:sz w:val="24"/>
        </w:rPr>
        <w:t xml:space="preserve"> el Secretario Técnico manifiesta &lt;&lt;</w:t>
      </w:r>
      <w:r w:rsidR="005B65E4">
        <w:rPr>
          <w:rFonts w:ascii="Arial" w:eastAsia="Arial" w:hAnsi="Arial" w:cs="Arial"/>
          <w:sz w:val="24"/>
        </w:rPr>
        <w:t xml:space="preserve"> Buenos días a </w:t>
      </w:r>
      <w:r w:rsidR="005B65E4" w:rsidRPr="00B12018">
        <w:rPr>
          <w:rFonts w:ascii="Arial" w:eastAsia="Arial" w:hAnsi="Arial" w:cs="Arial"/>
          <w:sz w:val="24"/>
        </w:rPr>
        <w:t>tod</w:t>
      </w:r>
      <w:r w:rsidR="00110871" w:rsidRPr="00B12018">
        <w:rPr>
          <w:rFonts w:ascii="Arial" w:eastAsia="Arial" w:hAnsi="Arial" w:cs="Arial"/>
          <w:sz w:val="24"/>
        </w:rPr>
        <w:t>a</w:t>
      </w:r>
      <w:r w:rsidR="005B65E4" w:rsidRPr="00B12018">
        <w:rPr>
          <w:rFonts w:ascii="Arial" w:eastAsia="Arial" w:hAnsi="Arial" w:cs="Arial"/>
          <w:sz w:val="24"/>
        </w:rPr>
        <w:t>s y tod</w:t>
      </w:r>
      <w:r w:rsidR="00110871" w:rsidRPr="00B12018">
        <w:rPr>
          <w:rFonts w:ascii="Arial" w:eastAsia="Arial" w:hAnsi="Arial" w:cs="Arial"/>
          <w:sz w:val="24"/>
        </w:rPr>
        <w:t>o</w:t>
      </w:r>
      <w:r w:rsidR="005B65E4" w:rsidRPr="00B12018">
        <w:rPr>
          <w:rFonts w:ascii="Arial" w:eastAsia="Arial" w:hAnsi="Arial" w:cs="Arial"/>
          <w:sz w:val="24"/>
        </w:rPr>
        <w:t>s</w:t>
      </w:r>
      <w:r w:rsidR="005B65E4">
        <w:rPr>
          <w:rFonts w:ascii="Arial" w:eastAsia="Arial" w:hAnsi="Arial" w:cs="Arial"/>
          <w:sz w:val="24"/>
        </w:rPr>
        <w:t xml:space="preserve"> los consejeros</w:t>
      </w:r>
      <w:r w:rsidR="00A735B1">
        <w:rPr>
          <w:rFonts w:ascii="Arial" w:eastAsia="Arial" w:hAnsi="Arial" w:cs="Arial"/>
          <w:sz w:val="24"/>
        </w:rPr>
        <w:t xml:space="preserve"> sean bienvenidos, </w:t>
      </w:r>
      <w:r>
        <w:rPr>
          <w:rFonts w:ascii="Arial" w:eastAsia="Arial" w:hAnsi="Arial" w:cs="Arial"/>
          <w:sz w:val="24"/>
        </w:rPr>
        <w:t>procedo hacer mención al pase de lista de asistencia.-----------------------------------</w:t>
      </w:r>
      <w:r w:rsidR="00C40679">
        <w:rPr>
          <w:rFonts w:ascii="Arial" w:eastAsia="Arial" w:hAnsi="Arial" w:cs="Arial"/>
          <w:sz w:val="24"/>
        </w:rPr>
        <w:t>------------------------</w:t>
      </w:r>
    </w:p>
    <w:p w:rsidR="00D012E2" w:rsidRDefault="00D012E2">
      <w:pPr>
        <w:spacing w:after="0" w:line="240" w:lineRule="auto"/>
        <w:ind w:left="426"/>
        <w:jc w:val="both"/>
        <w:rPr>
          <w:rFonts w:ascii="Arial" w:eastAsia="Arial" w:hAnsi="Arial" w:cs="Arial"/>
          <w:sz w:val="20"/>
        </w:rPr>
      </w:pPr>
    </w:p>
    <w:p w:rsidR="00A03556" w:rsidRDefault="00A03556">
      <w:pPr>
        <w:spacing w:after="0" w:line="240" w:lineRule="auto"/>
        <w:ind w:left="426"/>
        <w:jc w:val="both"/>
        <w:rPr>
          <w:rFonts w:ascii="Arial" w:eastAsia="Arial" w:hAnsi="Arial" w:cs="Arial"/>
          <w:sz w:val="20"/>
        </w:rPr>
      </w:pPr>
    </w:p>
    <w:p w:rsidR="00A03556" w:rsidRDefault="00A03556">
      <w:pPr>
        <w:spacing w:after="0" w:line="240" w:lineRule="auto"/>
        <w:ind w:left="426"/>
        <w:jc w:val="both"/>
        <w:rPr>
          <w:rFonts w:ascii="Arial" w:eastAsia="Arial" w:hAnsi="Arial" w:cs="Arial"/>
          <w:sz w:val="20"/>
        </w:rPr>
      </w:pPr>
    </w:p>
    <w:tbl>
      <w:tblPr>
        <w:tblW w:w="0" w:type="auto"/>
        <w:tblInd w:w="98" w:type="dxa"/>
        <w:tblCellMar>
          <w:left w:w="10" w:type="dxa"/>
          <w:right w:w="10" w:type="dxa"/>
        </w:tblCellMar>
        <w:tblLook w:val="0000"/>
      </w:tblPr>
      <w:tblGrid>
        <w:gridCol w:w="4405"/>
        <w:gridCol w:w="4199"/>
      </w:tblGrid>
      <w:tr w:rsidR="00D012E2" w:rsidTr="001176E9">
        <w:trPr>
          <w:trHeight w:val="1"/>
        </w:trPr>
        <w:tc>
          <w:tcPr>
            <w:tcW w:w="4405"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012E2" w:rsidRPr="001176E9" w:rsidRDefault="001176E9" w:rsidP="001176E9">
            <w:pPr>
              <w:tabs>
                <w:tab w:val="left" w:pos="1376"/>
                <w:tab w:val="center" w:pos="2094"/>
              </w:tabs>
              <w:spacing w:after="0" w:line="240" w:lineRule="auto"/>
              <w:rPr>
                <w:rFonts w:ascii="Arial" w:eastAsia="Arial" w:hAnsi="Arial" w:cs="Arial"/>
                <w:b/>
                <w:sz w:val="24"/>
              </w:rPr>
            </w:pPr>
            <w:r>
              <w:rPr>
                <w:rFonts w:ascii="Arial" w:eastAsia="Arial" w:hAnsi="Arial" w:cs="Arial"/>
                <w:b/>
                <w:sz w:val="24"/>
              </w:rPr>
              <w:lastRenderedPageBreak/>
              <w:tab/>
            </w:r>
            <w:r>
              <w:rPr>
                <w:rFonts w:ascii="Arial" w:eastAsia="Arial" w:hAnsi="Arial" w:cs="Arial"/>
                <w:b/>
                <w:sz w:val="24"/>
              </w:rPr>
              <w:tab/>
            </w:r>
            <w:r w:rsidR="00121B18" w:rsidRPr="001176E9">
              <w:rPr>
                <w:rFonts w:ascii="Arial" w:eastAsia="Arial" w:hAnsi="Arial" w:cs="Arial"/>
                <w:b/>
                <w:sz w:val="24"/>
              </w:rPr>
              <w:t>Nombre</w:t>
            </w:r>
          </w:p>
        </w:tc>
        <w:tc>
          <w:tcPr>
            <w:tcW w:w="4199"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Mar>
              <w:left w:w="108" w:type="dxa"/>
              <w:right w:w="108" w:type="dxa"/>
            </w:tcMar>
          </w:tcPr>
          <w:p w:rsidR="00D012E2" w:rsidRPr="001176E9" w:rsidRDefault="001176E9" w:rsidP="001176E9">
            <w:pPr>
              <w:tabs>
                <w:tab w:val="left" w:pos="552"/>
                <w:tab w:val="center" w:pos="1991"/>
              </w:tabs>
              <w:spacing w:after="0" w:line="240" w:lineRule="auto"/>
              <w:rPr>
                <w:rFonts w:ascii="Arial" w:eastAsia="Arial" w:hAnsi="Arial" w:cs="Arial"/>
                <w:b/>
                <w:sz w:val="24"/>
              </w:rPr>
            </w:pPr>
            <w:r>
              <w:rPr>
                <w:rFonts w:ascii="Arial" w:eastAsia="Arial" w:hAnsi="Arial" w:cs="Arial"/>
                <w:b/>
                <w:sz w:val="24"/>
              </w:rPr>
              <w:tab/>
            </w:r>
            <w:r>
              <w:rPr>
                <w:rFonts w:ascii="Arial" w:eastAsia="Arial" w:hAnsi="Arial" w:cs="Arial"/>
                <w:b/>
                <w:sz w:val="24"/>
              </w:rPr>
              <w:tab/>
            </w:r>
            <w:r w:rsidR="00121B18" w:rsidRPr="001176E9">
              <w:rPr>
                <w:rFonts w:ascii="Arial" w:eastAsia="Arial" w:hAnsi="Arial" w:cs="Arial"/>
                <w:b/>
                <w:sz w:val="24"/>
              </w:rPr>
              <w:t>Representación</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pPr>
              <w:spacing w:after="0" w:line="240" w:lineRule="auto"/>
              <w:rPr>
                <w:rFonts w:ascii="Arial" w:eastAsia="Arial" w:hAnsi="Arial" w:cs="Arial"/>
                <w:sz w:val="24"/>
              </w:rPr>
            </w:pPr>
            <w:r>
              <w:rPr>
                <w:rFonts w:ascii="Arial" w:eastAsia="Arial" w:hAnsi="Arial" w:cs="Arial"/>
                <w:sz w:val="24"/>
              </w:rPr>
              <w:t>Mtra. Karina Anaid Hermosillo</w:t>
            </w:r>
            <w:r w:rsidR="0008536D">
              <w:rPr>
                <w:rFonts w:ascii="Arial" w:eastAsia="Arial" w:hAnsi="Arial" w:cs="Arial"/>
                <w:sz w:val="24"/>
              </w:rPr>
              <w:t xml:space="preserve"> Ramírez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9A1732" w:rsidP="009A1732">
            <w:pPr>
              <w:spacing w:after="0" w:line="240" w:lineRule="auto"/>
              <w:jc w:val="center"/>
              <w:rPr>
                <w:rFonts w:ascii="Arial" w:eastAsia="Arial" w:hAnsi="Arial" w:cs="Arial"/>
                <w:sz w:val="24"/>
              </w:rPr>
            </w:pPr>
            <w:r>
              <w:rPr>
                <w:rFonts w:ascii="Arial" w:eastAsia="Arial" w:hAnsi="Arial" w:cs="Arial"/>
                <w:sz w:val="24"/>
              </w:rPr>
              <w:t>Síndica Municipal y Presidenta</w:t>
            </w:r>
            <w:r w:rsidR="00121B18">
              <w:rPr>
                <w:rFonts w:ascii="Arial" w:eastAsia="Arial" w:hAnsi="Arial" w:cs="Arial"/>
                <w:sz w:val="24"/>
              </w:rPr>
              <w:t xml:space="preserve"> del Consejo Técnico de Catastro del Municipio de Guadalajara</w:t>
            </w:r>
          </w:p>
        </w:tc>
      </w:tr>
      <w:tr w:rsidR="00D012E2"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081C88">
            <w:pPr>
              <w:spacing w:after="0" w:line="240" w:lineRule="auto"/>
              <w:rPr>
                <w:rFonts w:ascii="Arial" w:eastAsia="Arial" w:hAnsi="Arial" w:cs="Arial"/>
                <w:sz w:val="24"/>
              </w:rPr>
            </w:pPr>
            <w:r w:rsidRPr="00D939D0">
              <w:rPr>
                <w:rFonts w:ascii="Arial" w:eastAsia="Arial" w:hAnsi="Arial" w:cs="Arial"/>
                <w:sz w:val="24"/>
              </w:rPr>
              <w:t xml:space="preserve">Mtro.  </w:t>
            </w:r>
            <w:r w:rsidR="00081C88">
              <w:rPr>
                <w:rFonts w:ascii="Arial" w:eastAsia="Arial" w:hAnsi="Arial" w:cs="Arial"/>
                <w:sz w:val="24"/>
              </w:rPr>
              <w:t xml:space="preserve">Rubén Alberto </w:t>
            </w:r>
            <w:r w:rsidR="00C47CB5">
              <w:rPr>
                <w:rFonts w:ascii="Arial" w:eastAsia="Arial" w:hAnsi="Arial" w:cs="Arial"/>
                <w:sz w:val="24"/>
              </w:rPr>
              <w:t>Reyes Enríquez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Default="00121B18" w:rsidP="00B51654">
            <w:pPr>
              <w:spacing w:after="0" w:line="240" w:lineRule="auto"/>
              <w:jc w:val="center"/>
              <w:rPr>
                <w:rFonts w:ascii="Arial" w:eastAsia="Arial" w:hAnsi="Arial" w:cs="Arial"/>
                <w:sz w:val="24"/>
              </w:rPr>
            </w:pPr>
            <w:r>
              <w:rPr>
                <w:rFonts w:ascii="Arial" w:eastAsia="Arial" w:hAnsi="Arial" w:cs="Arial"/>
                <w:sz w:val="24"/>
              </w:rPr>
              <w:t xml:space="preserve">Secretario </w:t>
            </w:r>
            <w:r w:rsidR="009A1732">
              <w:rPr>
                <w:rFonts w:ascii="Arial" w:eastAsia="Arial" w:hAnsi="Arial" w:cs="Arial"/>
                <w:sz w:val="24"/>
              </w:rPr>
              <w:t xml:space="preserve">Técnico del Consejo  y </w:t>
            </w:r>
            <w:r w:rsidR="001176E9">
              <w:rPr>
                <w:rFonts w:ascii="Arial" w:eastAsia="Arial" w:hAnsi="Arial" w:cs="Arial"/>
                <w:sz w:val="24"/>
              </w:rPr>
              <w:t xml:space="preserve">Suplente del </w:t>
            </w:r>
            <w:r w:rsidR="009A1732">
              <w:rPr>
                <w:rFonts w:ascii="Arial" w:eastAsia="Arial" w:hAnsi="Arial" w:cs="Arial"/>
                <w:sz w:val="24"/>
              </w:rPr>
              <w:t xml:space="preserve">Tesorero </w:t>
            </w:r>
            <w:r w:rsidR="00B51654">
              <w:rPr>
                <w:rFonts w:ascii="Arial" w:eastAsia="Arial" w:hAnsi="Arial" w:cs="Arial"/>
                <w:sz w:val="24"/>
              </w:rPr>
              <w:t xml:space="preserve">del Municipio de Guadalajara </w:t>
            </w:r>
          </w:p>
        </w:tc>
      </w:tr>
      <w:tr w:rsidR="00D012E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2A420E" w:rsidP="00987251">
            <w:pPr>
              <w:spacing w:after="0" w:line="240" w:lineRule="auto"/>
              <w:rPr>
                <w:rFonts w:ascii="Arial" w:eastAsia="Arial" w:hAnsi="Arial" w:cs="Arial"/>
                <w:sz w:val="24"/>
              </w:rPr>
            </w:pPr>
            <w:r>
              <w:rPr>
                <w:rFonts w:ascii="Arial" w:eastAsia="Arial" w:hAnsi="Arial" w:cs="Arial"/>
                <w:sz w:val="24"/>
              </w:rPr>
              <w:t>Mtro. David Benjamín Sánchez Velasco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2A420E" w:rsidP="00311FB3">
            <w:pPr>
              <w:spacing w:after="0" w:line="240" w:lineRule="auto"/>
              <w:jc w:val="center"/>
              <w:rPr>
                <w:rFonts w:ascii="Arial" w:eastAsia="Arial" w:hAnsi="Arial" w:cs="Arial"/>
                <w:sz w:val="24"/>
              </w:rPr>
            </w:pPr>
            <w:r>
              <w:rPr>
                <w:rFonts w:ascii="Arial" w:eastAsia="Arial" w:hAnsi="Arial" w:cs="Arial"/>
                <w:sz w:val="24"/>
              </w:rPr>
              <w:t xml:space="preserve">Titular de la </w:t>
            </w:r>
            <w:r w:rsidR="00121B18" w:rsidRPr="00161BA6">
              <w:rPr>
                <w:rFonts w:ascii="Arial" w:eastAsia="Arial" w:hAnsi="Arial" w:cs="Arial"/>
                <w:sz w:val="24"/>
              </w:rPr>
              <w:t>Dirección de Catastro</w:t>
            </w:r>
            <w:r w:rsidR="00081250" w:rsidRPr="00161BA6">
              <w:rPr>
                <w:rFonts w:ascii="Arial" w:eastAsia="Arial" w:hAnsi="Arial" w:cs="Arial"/>
                <w:sz w:val="24"/>
              </w:rPr>
              <w:t xml:space="preserve"> del Municipio de Guadalajara</w:t>
            </w:r>
          </w:p>
        </w:tc>
      </w:tr>
      <w:tr w:rsidR="00D012E2" w:rsidRPr="00161BA6" w:rsidTr="009A1732">
        <w:trPr>
          <w:trHeight w:val="1003"/>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36699B" w:rsidP="0036699B">
            <w:pPr>
              <w:spacing w:after="0" w:line="240" w:lineRule="auto"/>
              <w:rPr>
                <w:rFonts w:ascii="Arial" w:eastAsia="Arial" w:hAnsi="Arial" w:cs="Arial"/>
                <w:sz w:val="24"/>
              </w:rPr>
            </w:pPr>
            <w:r>
              <w:rPr>
                <w:rFonts w:ascii="Arial" w:eastAsia="Arial" w:hAnsi="Arial" w:cs="Arial"/>
                <w:sz w:val="24"/>
              </w:rPr>
              <w:t>Regidora Patricia Guadalupe Campos Alfaro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012E2" w:rsidRPr="00161BA6" w:rsidRDefault="00D925FE" w:rsidP="00D925FE">
            <w:pPr>
              <w:spacing w:after="0" w:line="240" w:lineRule="auto"/>
              <w:jc w:val="center"/>
              <w:rPr>
                <w:rFonts w:ascii="Arial" w:eastAsia="Arial" w:hAnsi="Arial" w:cs="Arial"/>
                <w:sz w:val="24"/>
              </w:rPr>
            </w:pPr>
            <w:r>
              <w:rPr>
                <w:rFonts w:ascii="Arial" w:eastAsia="Arial" w:hAnsi="Arial" w:cs="Arial"/>
                <w:sz w:val="24"/>
              </w:rPr>
              <w:t>Titular</w:t>
            </w:r>
            <w:r w:rsidR="00121B18" w:rsidRPr="00161BA6">
              <w:rPr>
                <w:rFonts w:ascii="Arial" w:eastAsia="Arial" w:hAnsi="Arial" w:cs="Arial"/>
                <w:sz w:val="24"/>
              </w:rPr>
              <w:t xml:space="preserve"> de la Comisión Edilicia de Hacienda</w:t>
            </w:r>
            <w:r w:rsidR="009A1732" w:rsidRPr="00161BA6">
              <w:rPr>
                <w:rFonts w:ascii="Arial" w:eastAsia="Arial" w:hAnsi="Arial" w:cs="Arial"/>
                <w:sz w:val="24"/>
              </w:rPr>
              <w:t xml:space="preserve"> Pública</w:t>
            </w:r>
            <w:r w:rsidR="00121B18" w:rsidRPr="00161BA6">
              <w:rPr>
                <w:rFonts w:ascii="Arial" w:eastAsia="Arial" w:hAnsi="Arial" w:cs="Arial"/>
                <w:sz w:val="24"/>
              </w:rPr>
              <w:t xml:space="preserve"> del Ayuntamiento de </w:t>
            </w:r>
            <w:r w:rsidR="009A1732" w:rsidRPr="00161BA6">
              <w:rPr>
                <w:rFonts w:ascii="Arial" w:eastAsia="Arial" w:hAnsi="Arial" w:cs="Arial"/>
                <w:sz w:val="24"/>
              </w:rPr>
              <w:t>Guadalajara</w:t>
            </w:r>
          </w:p>
        </w:tc>
      </w:tr>
      <w:tr w:rsidR="0036699B"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99B" w:rsidRPr="00161BA6" w:rsidRDefault="0036699B" w:rsidP="00657FD1">
            <w:pPr>
              <w:rPr>
                <w:rFonts w:ascii="Arial" w:eastAsia="Arial" w:hAnsi="Arial" w:cs="Arial"/>
                <w:sz w:val="24"/>
                <w:lang w:val="en-US"/>
              </w:rPr>
            </w:pPr>
            <w:r>
              <w:rPr>
                <w:rFonts w:ascii="Arial" w:eastAsia="Arial" w:hAnsi="Arial" w:cs="Arial"/>
                <w:sz w:val="24"/>
                <w:lang w:val="en-US"/>
              </w:rPr>
              <w:t>Lic. Alberto V</w:t>
            </w:r>
            <w:r w:rsidR="00657FD1">
              <w:rPr>
                <w:rFonts w:ascii="Arial" w:eastAsia="Arial" w:hAnsi="Arial" w:cs="Arial"/>
                <w:sz w:val="24"/>
                <w:lang w:val="en-US"/>
              </w:rPr>
              <w:t>á</w:t>
            </w:r>
            <w:r>
              <w:rPr>
                <w:rFonts w:ascii="Arial" w:eastAsia="Arial" w:hAnsi="Arial" w:cs="Arial"/>
                <w:sz w:val="24"/>
                <w:lang w:val="en-US"/>
              </w:rPr>
              <w:t>zquez Sainz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99B" w:rsidRPr="00161BA6" w:rsidRDefault="0036699B">
            <w:pPr>
              <w:spacing w:after="0" w:line="240" w:lineRule="auto"/>
              <w:jc w:val="center"/>
              <w:rPr>
                <w:rFonts w:ascii="Arial" w:eastAsia="Arial" w:hAnsi="Arial" w:cs="Arial"/>
                <w:sz w:val="24"/>
              </w:rPr>
            </w:pPr>
            <w:r>
              <w:rPr>
                <w:rFonts w:ascii="Arial" w:eastAsia="Arial" w:hAnsi="Arial" w:cs="Arial"/>
                <w:sz w:val="24"/>
              </w:rPr>
              <w:t>Cámara de Comercio de Guadalajara</w:t>
            </w:r>
          </w:p>
        </w:tc>
      </w:tr>
      <w:tr w:rsidR="00C47CB5" w:rsidRPr="00161BA6"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D925FE" w:rsidP="002316CF">
            <w:pPr>
              <w:spacing w:after="0" w:line="240" w:lineRule="auto"/>
              <w:rPr>
                <w:rFonts w:ascii="Arial" w:eastAsia="Arial" w:hAnsi="Arial" w:cs="Arial"/>
                <w:sz w:val="24"/>
              </w:rPr>
            </w:pPr>
            <w:r>
              <w:rPr>
                <w:rFonts w:ascii="Arial" w:eastAsia="Arial" w:hAnsi="Arial" w:cs="Arial"/>
                <w:sz w:val="24"/>
              </w:rPr>
              <w:t xml:space="preserve">Ing.  Ricardo Ulloa Bernal </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A749BB" w:rsidP="00A749BB">
            <w:pPr>
              <w:spacing w:after="0" w:line="240" w:lineRule="auto"/>
              <w:jc w:val="center"/>
              <w:rPr>
                <w:rFonts w:ascii="Arial" w:eastAsia="Arial" w:hAnsi="Arial" w:cs="Arial"/>
                <w:sz w:val="24"/>
              </w:rPr>
            </w:pPr>
            <w:r w:rsidRPr="00161BA6">
              <w:rPr>
                <w:rFonts w:ascii="Arial" w:eastAsia="Arial" w:hAnsi="Arial" w:cs="Arial"/>
                <w:sz w:val="24"/>
              </w:rPr>
              <w:t xml:space="preserve">Dirección de </w:t>
            </w:r>
            <w:r>
              <w:rPr>
                <w:rFonts w:ascii="Arial" w:eastAsia="Arial" w:hAnsi="Arial" w:cs="Arial"/>
                <w:sz w:val="24"/>
              </w:rPr>
              <w:t xml:space="preserve">Obras Públicas </w:t>
            </w:r>
            <w:r w:rsidRPr="00161BA6">
              <w:rPr>
                <w:rFonts w:ascii="Arial" w:eastAsia="Arial" w:hAnsi="Arial" w:cs="Arial"/>
                <w:sz w:val="24"/>
              </w:rPr>
              <w:t>del Municipio de Guadalajara</w:t>
            </w:r>
          </w:p>
        </w:tc>
      </w:tr>
      <w:tr w:rsidR="00C47CB5" w:rsidRPr="00161BA6" w:rsidTr="0008536D">
        <w:trPr>
          <w:trHeight w:val="510"/>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D925FE">
            <w:pPr>
              <w:spacing w:after="0" w:line="240" w:lineRule="auto"/>
              <w:rPr>
                <w:rFonts w:ascii="Arial" w:eastAsia="Arial" w:hAnsi="Arial" w:cs="Arial"/>
                <w:sz w:val="24"/>
              </w:rPr>
            </w:pPr>
            <w:r w:rsidRPr="00161BA6">
              <w:rPr>
                <w:rFonts w:ascii="Arial" w:eastAsia="Arial" w:hAnsi="Arial" w:cs="Arial"/>
                <w:sz w:val="24"/>
              </w:rPr>
              <w:t xml:space="preserve">Ing. </w:t>
            </w:r>
            <w:r w:rsidR="00D925FE">
              <w:rPr>
                <w:rFonts w:ascii="Arial" w:eastAsia="Arial" w:hAnsi="Arial" w:cs="Arial"/>
                <w:sz w:val="24"/>
              </w:rPr>
              <w:t>Tonatiuh Méndez Pizano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276E9A" w:rsidP="002316CF">
            <w:pPr>
              <w:spacing w:after="0" w:line="240" w:lineRule="auto"/>
              <w:jc w:val="center"/>
              <w:rPr>
                <w:rFonts w:ascii="Arial" w:eastAsia="Arial" w:hAnsi="Arial" w:cs="Arial"/>
                <w:sz w:val="24"/>
              </w:rPr>
            </w:pPr>
            <w:r>
              <w:rPr>
                <w:rFonts w:ascii="Arial" w:eastAsia="Arial" w:hAnsi="Arial" w:cs="Arial"/>
                <w:sz w:val="24"/>
              </w:rPr>
              <w:t xml:space="preserve">Centro Empresarial </w:t>
            </w:r>
            <w:r w:rsidR="00A749BB">
              <w:rPr>
                <w:rFonts w:ascii="Arial" w:eastAsia="Arial" w:hAnsi="Arial" w:cs="Arial"/>
                <w:sz w:val="24"/>
              </w:rPr>
              <w:t>Coparmex</w:t>
            </w:r>
          </w:p>
        </w:tc>
      </w:tr>
      <w:tr w:rsidR="00DD53C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925FE" w:rsidP="00276E9A">
            <w:pPr>
              <w:spacing w:after="0" w:line="240" w:lineRule="auto"/>
              <w:rPr>
                <w:rFonts w:ascii="Arial" w:eastAsia="Arial" w:hAnsi="Arial" w:cs="Arial"/>
                <w:sz w:val="24"/>
              </w:rPr>
            </w:pPr>
            <w:r>
              <w:rPr>
                <w:rFonts w:ascii="Arial" w:eastAsia="Arial" w:hAnsi="Arial" w:cs="Arial"/>
                <w:sz w:val="24"/>
              </w:rPr>
              <w:t>Mtro. Edgar Hernández</w:t>
            </w:r>
            <w:r w:rsidR="00276E9A">
              <w:rPr>
                <w:rFonts w:ascii="Arial" w:eastAsia="Arial" w:hAnsi="Arial" w:cs="Arial"/>
                <w:sz w:val="24"/>
              </w:rPr>
              <w:t xml:space="preserve"> González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2316CF">
            <w:pPr>
              <w:spacing w:after="0" w:line="240" w:lineRule="auto"/>
              <w:jc w:val="center"/>
              <w:rPr>
                <w:rFonts w:ascii="Arial" w:eastAsia="Arial" w:hAnsi="Arial" w:cs="Arial"/>
                <w:sz w:val="24"/>
              </w:rPr>
            </w:pPr>
            <w:r w:rsidRPr="00161BA6">
              <w:rPr>
                <w:rFonts w:ascii="Arial" w:eastAsia="Arial" w:hAnsi="Arial" w:cs="Arial"/>
                <w:sz w:val="24"/>
              </w:rPr>
              <w:t xml:space="preserve">Colegio Intergrupal de Valuadores del Estado de Jalisco </w:t>
            </w:r>
          </w:p>
        </w:tc>
      </w:tr>
      <w:tr w:rsidR="0036699B"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99B" w:rsidRDefault="0036699B" w:rsidP="0036699B">
            <w:pPr>
              <w:spacing w:after="0" w:line="240" w:lineRule="auto"/>
              <w:rPr>
                <w:rFonts w:ascii="Arial" w:eastAsia="Arial" w:hAnsi="Arial" w:cs="Arial"/>
                <w:sz w:val="24"/>
              </w:rPr>
            </w:pPr>
            <w:r w:rsidRPr="000976DE">
              <w:rPr>
                <w:rFonts w:ascii="Arial" w:eastAsia="Arial" w:hAnsi="Arial" w:cs="Arial"/>
                <w:sz w:val="24"/>
              </w:rPr>
              <w:t>Mtro. Ing. Oscar</w:t>
            </w:r>
            <w:r w:rsidR="000976DE">
              <w:rPr>
                <w:rFonts w:ascii="Arial" w:eastAsia="Arial" w:hAnsi="Arial" w:cs="Arial"/>
                <w:sz w:val="24"/>
              </w:rPr>
              <w:t xml:space="preserve"> Andrés </w:t>
            </w:r>
            <w:r w:rsidRPr="000976DE">
              <w:rPr>
                <w:rFonts w:ascii="Arial" w:eastAsia="Arial" w:hAnsi="Arial" w:cs="Arial"/>
                <w:sz w:val="24"/>
              </w:rPr>
              <w:t xml:space="preserve"> </w:t>
            </w:r>
            <w:r w:rsidR="000976DE" w:rsidRPr="000976DE">
              <w:rPr>
                <w:rFonts w:ascii="Arial" w:eastAsia="Arial" w:hAnsi="Arial" w:cs="Arial"/>
                <w:sz w:val="24"/>
              </w:rPr>
              <w:t>Alanís López</w:t>
            </w:r>
            <w:r>
              <w:rPr>
                <w:rFonts w:ascii="Arial" w:eastAsia="Arial" w:hAnsi="Arial" w:cs="Arial"/>
                <w:sz w:val="24"/>
              </w:rPr>
              <w:t xml:space="preserve"> </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99B" w:rsidRDefault="000976DE" w:rsidP="008703DD">
            <w:pPr>
              <w:spacing w:after="0" w:line="240" w:lineRule="auto"/>
              <w:jc w:val="center"/>
              <w:rPr>
                <w:rFonts w:ascii="Arial" w:eastAsia="Arial" w:hAnsi="Arial" w:cs="Arial"/>
                <w:sz w:val="24"/>
              </w:rPr>
            </w:pPr>
            <w:r w:rsidRPr="00161BA6">
              <w:rPr>
                <w:rFonts w:ascii="Arial" w:eastAsia="Arial" w:hAnsi="Arial" w:cs="Arial"/>
                <w:sz w:val="24"/>
              </w:rPr>
              <w:t>Colegio e Instituto de Valuadores del Estado de Jalisco e Instituto Mexicano de Valuación de Jalisco</w:t>
            </w:r>
          </w:p>
        </w:tc>
      </w:tr>
      <w:tr w:rsidR="00973FD5"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FD5" w:rsidRPr="00161BA6" w:rsidRDefault="00D912AE" w:rsidP="00987251">
            <w:pPr>
              <w:spacing w:after="0" w:line="240" w:lineRule="auto"/>
              <w:rPr>
                <w:rFonts w:ascii="Arial" w:eastAsia="Arial" w:hAnsi="Arial" w:cs="Arial"/>
                <w:sz w:val="24"/>
              </w:rPr>
            </w:pPr>
            <w:r>
              <w:rPr>
                <w:rFonts w:ascii="Arial" w:eastAsia="Arial" w:hAnsi="Arial" w:cs="Arial"/>
                <w:sz w:val="24"/>
              </w:rPr>
              <w:t>Mtro</w:t>
            </w:r>
            <w:r w:rsidR="00973FD5">
              <w:rPr>
                <w:rFonts w:ascii="Arial" w:eastAsia="Arial" w:hAnsi="Arial" w:cs="Arial"/>
                <w:sz w:val="24"/>
              </w:rPr>
              <w:t>. Enrique Font Becerra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73FD5" w:rsidRPr="00161BA6" w:rsidRDefault="00973FD5" w:rsidP="008703DD">
            <w:pPr>
              <w:spacing w:after="0" w:line="240" w:lineRule="auto"/>
              <w:jc w:val="center"/>
              <w:rPr>
                <w:rFonts w:ascii="Arial" w:eastAsia="Arial" w:hAnsi="Arial" w:cs="Arial"/>
                <w:sz w:val="24"/>
              </w:rPr>
            </w:pPr>
            <w:r>
              <w:rPr>
                <w:rFonts w:ascii="Arial" w:eastAsia="Arial" w:hAnsi="Arial" w:cs="Arial"/>
                <w:sz w:val="24"/>
              </w:rPr>
              <w:t>Colegio e Instituto Mexicano de Valuación</w:t>
            </w:r>
            <w:r w:rsidR="008703DD">
              <w:rPr>
                <w:rFonts w:ascii="Arial" w:eastAsia="Arial" w:hAnsi="Arial" w:cs="Arial"/>
                <w:sz w:val="24"/>
              </w:rPr>
              <w:t xml:space="preserve"> de Jalisco</w:t>
            </w:r>
          </w:p>
        </w:tc>
      </w:tr>
      <w:tr w:rsidR="00C47CB5"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18213C" w:rsidP="004D203B">
            <w:pPr>
              <w:spacing w:after="0" w:line="240" w:lineRule="auto"/>
              <w:rPr>
                <w:rFonts w:ascii="Arial" w:eastAsia="Arial" w:hAnsi="Arial" w:cs="Arial"/>
                <w:sz w:val="24"/>
                <w:lang w:val="en-US"/>
              </w:rPr>
            </w:pPr>
            <w:r w:rsidRPr="00161BA6">
              <w:rPr>
                <w:rFonts w:ascii="Arial" w:eastAsia="Arial" w:hAnsi="Arial" w:cs="Arial"/>
                <w:sz w:val="24"/>
                <w:lang w:val="en-US"/>
              </w:rPr>
              <w:t xml:space="preserve">Lic. </w:t>
            </w:r>
            <w:r w:rsidR="008B5355" w:rsidRPr="00161BA6">
              <w:rPr>
                <w:rFonts w:ascii="Arial" w:eastAsia="Arial" w:hAnsi="Arial" w:cs="Arial"/>
                <w:sz w:val="24"/>
                <w:lang w:val="en-US"/>
              </w:rPr>
              <w:t>Dexter Danilo</w:t>
            </w:r>
            <w:r w:rsidR="00AA152C" w:rsidRPr="00161BA6">
              <w:rPr>
                <w:rFonts w:ascii="Arial" w:eastAsia="Arial" w:hAnsi="Arial" w:cs="Arial"/>
                <w:sz w:val="24"/>
                <w:lang w:val="en-US"/>
              </w:rPr>
              <w:t xml:space="preserve"> Lugo </w:t>
            </w:r>
            <w:r w:rsidR="004D203B" w:rsidRPr="00161BA6">
              <w:rPr>
                <w:rFonts w:ascii="Arial" w:eastAsia="Arial" w:hAnsi="Arial" w:cs="Arial"/>
                <w:sz w:val="24"/>
                <w:lang w:val="en-US"/>
              </w:rPr>
              <w:t>Hern</w:t>
            </w:r>
            <w:r w:rsidR="004D203B">
              <w:rPr>
                <w:rFonts w:ascii="Arial" w:eastAsia="Arial" w:hAnsi="Arial" w:cs="Arial"/>
                <w:sz w:val="24"/>
                <w:lang w:val="en-US"/>
              </w:rPr>
              <w:t>á</w:t>
            </w:r>
            <w:r w:rsidR="004D203B" w:rsidRPr="00161BA6">
              <w:rPr>
                <w:rFonts w:ascii="Arial" w:eastAsia="Arial" w:hAnsi="Arial" w:cs="Arial"/>
                <w:sz w:val="24"/>
                <w:lang w:val="en-US"/>
              </w:rPr>
              <w:t>ndez</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47CB5" w:rsidRPr="00161BA6" w:rsidRDefault="00C47CB5" w:rsidP="0007490B">
            <w:pPr>
              <w:spacing w:after="0" w:line="240" w:lineRule="auto"/>
              <w:jc w:val="center"/>
              <w:rPr>
                <w:rFonts w:ascii="Arial" w:eastAsia="Arial" w:hAnsi="Arial" w:cs="Arial"/>
                <w:sz w:val="24"/>
              </w:rPr>
            </w:pPr>
            <w:r w:rsidRPr="00161BA6">
              <w:rPr>
                <w:rFonts w:ascii="Arial" w:eastAsia="Arial" w:hAnsi="Arial" w:cs="Arial"/>
                <w:sz w:val="24"/>
              </w:rPr>
              <w:t>Dirección de Ordenamiento de</w:t>
            </w:r>
            <w:r w:rsidR="008B5355" w:rsidRPr="00161BA6">
              <w:rPr>
                <w:rFonts w:ascii="Arial" w:eastAsia="Arial" w:hAnsi="Arial" w:cs="Arial"/>
                <w:sz w:val="24"/>
              </w:rPr>
              <w:t>l</w:t>
            </w:r>
            <w:r w:rsidRPr="00161BA6">
              <w:rPr>
                <w:rFonts w:ascii="Arial" w:eastAsia="Arial" w:hAnsi="Arial" w:cs="Arial"/>
                <w:sz w:val="24"/>
              </w:rPr>
              <w:t xml:space="preserve"> Territorio</w:t>
            </w:r>
            <w:r w:rsidR="005B2E13">
              <w:rPr>
                <w:rFonts w:ascii="Arial" w:eastAsia="Arial" w:hAnsi="Arial" w:cs="Arial"/>
                <w:sz w:val="24"/>
              </w:rPr>
              <w:t xml:space="preserve"> </w:t>
            </w:r>
            <w:r w:rsidR="008B5355" w:rsidRPr="00161BA6">
              <w:rPr>
                <w:rFonts w:ascii="Arial" w:eastAsia="Arial" w:hAnsi="Arial" w:cs="Arial"/>
                <w:sz w:val="24"/>
              </w:rPr>
              <w:t>del Municipio de Guadalajara</w:t>
            </w:r>
          </w:p>
        </w:tc>
      </w:tr>
      <w:tr w:rsidR="00DD53C2" w:rsidRPr="00161BA6" w:rsidTr="0008536D">
        <w:trPr>
          <w:trHeight w:val="612"/>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0976DE" w:rsidRDefault="00DD53C2" w:rsidP="0036699B">
            <w:pPr>
              <w:spacing w:after="0" w:line="240" w:lineRule="auto"/>
              <w:ind w:right="-442"/>
              <w:rPr>
                <w:rFonts w:ascii="Arial" w:eastAsia="Arial" w:hAnsi="Arial" w:cs="Arial"/>
                <w:sz w:val="24"/>
                <w:szCs w:val="24"/>
              </w:rPr>
            </w:pPr>
            <w:r w:rsidRPr="000976DE">
              <w:rPr>
                <w:rFonts w:ascii="Arial" w:eastAsia="Arial" w:hAnsi="Arial" w:cs="Arial"/>
                <w:sz w:val="24"/>
                <w:szCs w:val="24"/>
              </w:rPr>
              <w:t xml:space="preserve">Ing. </w:t>
            </w:r>
            <w:r w:rsidR="0036699B" w:rsidRPr="000976DE">
              <w:rPr>
                <w:rFonts w:ascii="Arial" w:eastAsia="Arial" w:hAnsi="Arial" w:cs="Arial"/>
                <w:sz w:val="24"/>
                <w:szCs w:val="24"/>
              </w:rPr>
              <w:t>Margarita Romero</w:t>
            </w:r>
            <w:r w:rsidR="00657FD1" w:rsidRPr="000976DE">
              <w:rPr>
                <w:rFonts w:ascii="Arial" w:eastAsia="Arial" w:hAnsi="Arial" w:cs="Arial"/>
                <w:sz w:val="24"/>
                <w:szCs w:val="24"/>
              </w:rPr>
              <w:t xml:space="preserve"> Peña</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FF232C">
            <w:pPr>
              <w:spacing w:after="0" w:line="240" w:lineRule="auto"/>
              <w:jc w:val="center"/>
              <w:rPr>
                <w:rFonts w:ascii="Arial" w:eastAsia="Arial" w:hAnsi="Arial" w:cs="Arial"/>
                <w:sz w:val="24"/>
              </w:rPr>
            </w:pPr>
            <w:r w:rsidRPr="00161BA6">
              <w:rPr>
                <w:rFonts w:ascii="Arial" w:eastAsia="Arial" w:hAnsi="Arial" w:cs="Arial"/>
                <w:sz w:val="24"/>
              </w:rPr>
              <w:t>Colegio de Ingenieros Civiles de Jalisco, A.C.</w:t>
            </w:r>
            <w:r w:rsidR="00657FD1">
              <w:rPr>
                <w:rFonts w:ascii="Arial" w:eastAsia="Arial" w:hAnsi="Arial" w:cs="Arial"/>
                <w:sz w:val="24"/>
              </w:rPr>
              <w:t xml:space="preserve"> </w:t>
            </w:r>
          </w:p>
        </w:tc>
      </w:tr>
      <w:tr w:rsidR="0036699B"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99B" w:rsidRPr="00161BA6" w:rsidRDefault="0036699B" w:rsidP="0007490B">
            <w:pPr>
              <w:spacing w:after="0" w:line="240" w:lineRule="auto"/>
              <w:rPr>
                <w:rFonts w:ascii="Arial" w:hAnsi="Arial" w:cs="Arial"/>
                <w:sz w:val="24"/>
                <w:szCs w:val="24"/>
              </w:rPr>
            </w:pPr>
            <w:r>
              <w:rPr>
                <w:rFonts w:ascii="Arial" w:hAnsi="Arial" w:cs="Arial"/>
                <w:sz w:val="24"/>
                <w:szCs w:val="24"/>
              </w:rPr>
              <w:t>Mtro. Enrique Rivera Rubio</w:t>
            </w: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6699B" w:rsidRPr="00161BA6" w:rsidRDefault="0036699B" w:rsidP="0007490B">
            <w:pPr>
              <w:spacing w:after="0" w:line="240" w:lineRule="auto"/>
              <w:jc w:val="center"/>
              <w:rPr>
                <w:rFonts w:ascii="Arial" w:eastAsia="Arial" w:hAnsi="Arial" w:cs="Arial"/>
                <w:sz w:val="24"/>
              </w:rPr>
            </w:pPr>
            <w:r>
              <w:rPr>
                <w:rFonts w:ascii="Arial" w:eastAsia="Arial" w:hAnsi="Arial" w:cs="Arial"/>
                <w:sz w:val="24"/>
              </w:rPr>
              <w:t>Sociedad Civil</w:t>
            </w:r>
          </w:p>
        </w:tc>
      </w:tr>
      <w:tr w:rsidR="00DD53C2" w:rsidRPr="00161BA6" w:rsidTr="0008536D">
        <w:trPr>
          <w:trHeight w:val="567"/>
        </w:trPr>
        <w:tc>
          <w:tcPr>
            <w:tcW w:w="44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07490B">
            <w:pPr>
              <w:spacing w:after="0" w:line="240" w:lineRule="auto"/>
              <w:rPr>
                <w:rFonts w:ascii="Arial" w:hAnsi="Arial" w:cs="Arial"/>
                <w:sz w:val="24"/>
                <w:szCs w:val="24"/>
              </w:rPr>
            </w:pPr>
            <w:r w:rsidRPr="00161BA6">
              <w:rPr>
                <w:rFonts w:ascii="Arial" w:hAnsi="Arial" w:cs="Arial"/>
                <w:sz w:val="24"/>
                <w:szCs w:val="24"/>
              </w:rPr>
              <w:t xml:space="preserve">Mtro.  </w:t>
            </w:r>
            <w:r w:rsidR="002A420E">
              <w:rPr>
                <w:rFonts w:ascii="Arial" w:hAnsi="Arial" w:cs="Arial"/>
                <w:sz w:val="24"/>
                <w:szCs w:val="24"/>
              </w:rPr>
              <w:t>Rafael Aceves Preciado</w:t>
            </w:r>
          </w:p>
          <w:p w:rsidR="00DD53C2" w:rsidRPr="00161BA6" w:rsidRDefault="00DD53C2" w:rsidP="0007490B">
            <w:pPr>
              <w:spacing w:after="0" w:line="240" w:lineRule="auto"/>
              <w:rPr>
                <w:rFonts w:ascii="Arial" w:eastAsia="Arial" w:hAnsi="Arial" w:cs="Arial"/>
                <w:sz w:val="24"/>
                <w:szCs w:val="24"/>
              </w:rPr>
            </w:pPr>
          </w:p>
        </w:tc>
        <w:tc>
          <w:tcPr>
            <w:tcW w:w="41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D53C2" w:rsidRPr="00161BA6" w:rsidRDefault="00DD53C2" w:rsidP="0007490B">
            <w:pPr>
              <w:spacing w:after="0" w:line="240" w:lineRule="auto"/>
              <w:jc w:val="center"/>
              <w:rPr>
                <w:rFonts w:ascii="Arial" w:eastAsia="Arial" w:hAnsi="Arial" w:cs="Arial"/>
                <w:sz w:val="24"/>
              </w:rPr>
            </w:pPr>
            <w:r w:rsidRPr="00161BA6">
              <w:rPr>
                <w:rFonts w:ascii="Arial" w:eastAsia="Arial" w:hAnsi="Arial" w:cs="Arial"/>
                <w:sz w:val="24"/>
              </w:rPr>
              <w:t xml:space="preserve">Sociedad Civil </w:t>
            </w:r>
          </w:p>
        </w:tc>
      </w:tr>
    </w:tbl>
    <w:p w:rsidR="004D203B" w:rsidRDefault="004D203B">
      <w:pPr>
        <w:spacing w:after="0"/>
        <w:jc w:val="both"/>
        <w:rPr>
          <w:rFonts w:ascii="Arial" w:eastAsia="Arial" w:hAnsi="Arial" w:cs="Arial"/>
          <w:sz w:val="24"/>
        </w:rPr>
      </w:pPr>
    </w:p>
    <w:p w:rsidR="00AF1454" w:rsidRDefault="00121B18">
      <w:pPr>
        <w:spacing w:after="0"/>
        <w:jc w:val="both"/>
        <w:rPr>
          <w:rFonts w:ascii="Arial" w:eastAsia="Arial" w:hAnsi="Arial" w:cs="Arial"/>
          <w:sz w:val="24"/>
        </w:rPr>
      </w:pPr>
      <w:r w:rsidRPr="00161BA6">
        <w:rPr>
          <w:rFonts w:ascii="Arial" w:eastAsia="Arial" w:hAnsi="Arial" w:cs="Arial"/>
          <w:sz w:val="24"/>
        </w:rPr>
        <w:t xml:space="preserve">Le informo Mtra. Karina, que de acuerdo al artículo 11 fracción IV del Reglamento del Consejo Técnico de Catastro del Municipio de Guadalajara contamos con </w:t>
      </w:r>
      <w:r w:rsidR="006915A6" w:rsidRPr="00161BA6">
        <w:rPr>
          <w:rFonts w:ascii="Arial" w:eastAsia="Arial" w:hAnsi="Arial" w:cs="Arial"/>
          <w:sz w:val="24"/>
        </w:rPr>
        <w:t>1</w:t>
      </w:r>
      <w:r w:rsidR="00323670">
        <w:rPr>
          <w:rFonts w:ascii="Arial" w:eastAsia="Arial" w:hAnsi="Arial" w:cs="Arial"/>
          <w:sz w:val="24"/>
        </w:rPr>
        <w:t>4</w:t>
      </w:r>
      <w:r w:rsidR="005B2E13">
        <w:rPr>
          <w:rFonts w:ascii="Arial" w:eastAsia="Arial" w:hAnsi="Arial" w:cs="Arial"/>
          <w:sz w:val="24"/>
        </w:rPr>
        <w:t xml:space="preserve"> </w:t>
      </w:r>
      <w:r w:rsidRPr="00161BA6">
        <w:rPr>
          <w:rFonts w:ascii="Arial" w:eastAsia="Arial" w:hAnsi="Arial" w:cs="Arial"/>
          <w:sz w:val="24"/>
        </w:rPr>
        <w:t>consejeros</w:t>
      </w:r>
      <w:r>
        <w:rPr>
          <w:rFonts w:ascii="Arial" w:eastAsia="Arial" w:hAnsi="Arial" w:cs="Arial"/>
          <w:sz w:val="24"/>
        </w:rPr>
        <w:t>, habiendo Quórum sufi</w:t>
      </w:r>
      <w:r w:rsidR="00DA1AED">
        <w:rPr>
          <w:rFonts w:ascii="Arial" w:eastAsia="Arial" w:hAnsi="Arial" w:cs="Arial"/>
          <w:sz w:val="24"/>
        </w:rPr>
        <w:t>ciente</w:t>
      </w:r>
      <w:r w:rsidR="006915A6">
        <w:rPr>
          <w:rFonts w:ascii="Arial" w:eastAsia="Arial" w:hAnsi="Arial" w:cs="Arial"/>
          <w:sz w:val="24"/>
        </w:rPr>
        <w:t xml:space="preserve"> legal</w:t>
      </w:r>
      <w:r w:rsidR="00DA1AED">
        <w:rPr>
          <w:rFonts w:ascii="Arial" w:eastAsia="Arial" w:hAnsi="Arial" w:cs="Arial"/>
          <w:sz w:val="24"/>
        </w:rPr>
        <w:t xml:space="preserve">, para llevar a cabo esta </w:t>
      </w:r>
      <w:r w:rsidR="0036699B">
        <w:rPr>
          <w:rFonts w:ascii="Arial" w:eastAsia="Arial" w:hAnsi="Arial" w:cs="Arial"/>
          <w:sz w:val="24"/>
        </w:rPr>
        <w:t>Sexta</w:t>
      </w:r>
      <w:r w:rsidR="00987251">
        <w:rPr>
          <w:rFonts w:ascii="Arial" w:eastAsia="Arial" w:hAnsi="Arial" w:cs="Arial"/>
          <w:sz w:val="24"/>
        </w:rPr>
        <w:t xml:space="preserve"> </w:t>
      </w:r>
      <w:r w:rsidR="00937ABA">
        <w:rPr>
          <w:rFonts w:ascii="Arial" w:eastAsia="Arial" w:hAnsi="Arial" w:cs="Arial"/>
          <w:sz w:val="24"/>
        </w:rPr>
        <w:t>S</w:t>
      </w:r>
      <w:r>
        <w:rPr>
          <w:rFonts w:ascii="Arial" w:eastAsia="Arial" w:hAnsi="Arial" w:cs="Arial"/>
          <w:sz w:val="24"/>
        </w:rPr>
        <w:t xml:space="preserve">esión </w:t>
      </w:r>
      <w:r w:rsidR="00A735B1">
        <w:rPr>
          <w:rFonts w:ascii="Arial" w:eastAsia="Arial" w:hAnsi="Arial" w:cs="Arial"/>
          <w:sz w:val="24"/>
        </w:rPr>
        <w:t>O</w:t>
      </w:r>
      <w:r w:rsidR="00766E7D">
        <w:rPr>
          <w:rFonts w:ascii="Arial" w:eastAsia="Arial" w:hAnsi="Arial" w:cs="Arial"/>
          <w:sz w:val="24"/>
        </w:rPr>
        <w:t>r</w:t>
      </w:r>
      <w:r>
        <w:rPr>
          <w:rFonts w:ascii="Arial" w:eastAsia="Arial" w:hAnsi="Arial" w:cs="Arial"/>
          <w:sz w:val="24"/>
        </w:rPr>
        <w:t>dinaria del Consejo Técnico</w:t>
      </w:r>
      <w:r w:rsidR="0007490B">
        <w:rPr>
          <w:rFonts w:ascii="Arial" w:eastAsia="Arial" w:hAnsi="Arial" w:cs="Arial"/>
          <w:sz w:val="24"/>
        </w:rPr>
        <w:t xml:space="preserve"> de </w:t>
      </w:r>
      <w:r>
        <w:rPr>
          <w:rFonts w:ascii="Arial" w:eastAsia="Arial" w:hAnsi="Arial" w:cs="Arial"/>
          <w:sz w:val="24"/>
        </w:rPr>
        <w:t xml:space="preserve"> Catastr</w:t>
      </w:r>
      <w:r w:rsidR="0007490B">
        <w:rPr>
          <w:rFonts w:ascii="Arial" w:eastAsia="Arial" w:hAnsi="Arial" w:cs="Arial"/>
          <w:sz w:val="24"/>
        </w:rPr>
        <w:t>o</w:t>
      </w:r>
      <w:r w:rsidR="006915A6">
        <w:rPr>
          <w:rFonts w:ascii="Arial" w:eastAsia="Arial" w:hAnsi="Arial" w:cs="Arial"/>
          <w:sz w:val="24"/>
        </w:rPr>
        <w:t xml:space="preserve"> de 2024</w:t>
      </w:r>
      <w:r>
        <w:rPr>
          <w:rFonts w:ascii="Arial" w:eastAsia="Arial" w:hAnsi="Arial" w:cs="Arial"/>
          <w:sz w:val="24"/>
        </w:rPr>
        <w:t>.&gt;&gt;</w:t>
      </w:r>
    </w:p>
    <w:p w:rsidR="00AF1454" w:rsidRDefault="00AF1454">
      <w:pPr>
        <w:spacing w:after="0"/>
        <w:jc w:val="both"/>
        <w:rPr>
          <w:rFonts w:ascii="Arial" w:eastAsia="Arial" w:hAnsi="Arial" w:cs="Arial"/>
          <w:sz w:val="24"/>
        </w:rPr>
      </w:pPr>
    </w:p>
    <w:p w:rsidR="00D012E2" w:rsidRDefault="00121B18">
      <w:pPr>
        <w:spacing w:after="240" w:line="240" w:lineRule="auto"/>
        <w:rPr>
          <w:rFonts w:ascii="Arial" w:eastAsia="Arial" w:hAnsi="Arial" w:cs="Arial"/>
          <w:sz w:val="24"/>
        </w:rPr>
      </w:pPr>
      <w:r>
        <w:rPr>
          <w:rFonts w:ascii="Arial" w:eastAsia="Arial" w:hAnsi="Arial" w:cs="Arial"/>
          <w:b/>
          <w:color w:val="000000"/>
          <w:sz w:val="24"/>
        </w:rPr>
        <w:lastRenderedPageBreak/>
        <w:t>2.- Presentación y aprobación de la orden del día.</w:t>
      </w:r>
    </w:p>
    <w:p w:rsidR="00D012E2" w:rsidRDefault="00121B18">
      <w:pPr>
        <w:spacing w:after="0"/>
        <w:jc w:val="both"/>
        <w:rPr>
          <w:rFonts w:ascii="Arial" w:eastAsia="Arial" w:hAnsi="Arial" w:cs="Arial"/>
          <w:sz w:val="24"/>
          <w:shd w:val="clear" w:color="auto" w:fill="FFFFFF"/>
        </w:rPr>
      </w:pPr>
      <w:r>
        <w:rPr>
          <w:rFonts w:ascii="Arial" w:eastAsia="Arial" w:hAnsi="Arial" w:cs="Arial"/>
          <w:sz w:val="24"/>
        </w:rPr>
        <w:t>En uso de la voz la Maestra Karina Anaid Hermosillo Ramírez</w:t>
      </w:r>
      <w:r>
        <w:rPr>
          <w:rFonts w:ascii="Arial" w:eastAsia="Arial" w:hAnsi="Arial" w:cs="Arial"/>
          <w:sz w:val="24"/>
          <w:shd w:val="clear" w:color="auto" w:fill="FFFFFF"/>
        </w:rPr>
        <w:t xml:space="preserve">, </w:t>
      </w:r>
      <w:r w:rsidR="00127170">
        <w:rPr>
          <w:rFonts w:ascii="Arial" w:eastAsia="Arial" w:hAnsi="Arial" w:cs="Arial"/>
          <w:sz w:val="24"/>
        </w:rPr>
        <w:t xml:space="preserve">Presidenta del </w:t>
      </w:r>
      <w:r w:rsidR="00D5117C">
        <w:rPr>
          <w:rFonts w:ascii="Arial" w:eastAsia="Arial" w:hAnsi="Arial" w:cs="Arial"/>
          <w:sz w:val="24"/>
        </w:rPr>
        <w:t>Consejo</w:t>
      </w:r>
      <w:r w:rsidR="00D5117C">
        <w:rPr>
          <w:rFonts w:ascii="Arial" w:eastAsia="Arial" w:hAnsi="Arial" w:cs="Arial"/>
          <w:sz w:val="24"/>
          <w:shd w:val="clear" w:color="auto" w:fill="FFFFFF"/>
        </w:rPr>
        <w:t>, manifiesta</w:t>
      </w:r>
      <w:r>
        <w:rPr>
          <w:rFonts w:ascii="Arial" w:eastAsia="Arial" w:hAnsi="Arial" w:cs="Arial"/>
          <w:sz w:val="24"/>
          <w:shd w:val="clear" w:color="auto" w:fill="FFFFFF"/>
        </w:rPr>
        <w:t>, &lt;&lt;</w:t>
      </w:r>
      <w:r w:rsidR="00A749BB">
        <w:rPr>
          <w:rFonts w:ascii="Arial" w:eastAsia="Arial" w:hAnsi="Arial" w:cs="Arial"/>
          <w:sz w:val="24"/>
          <w:shd w:val="clear" w:color="auto" w:fill="FFFFFF"/>
        </w:rPr>
        <w:t xml:space="preserve"> vista y </w:t>
      </w:r>
      <w:r w:rsidR="00D912AE">
        <w:rPr>
          <w:rFonts w:ascii="Arial" w:eastAsia="Arial" w:hAnsi="Arial" w:cs="Arial"/>
          <w:sz w:val="24"/>
          <w:szCs w:val="24"/>
          <w:shd w:val="clear" w:color="auto" w:fill="FFFFFF"/>
        </w:rPr>
        <w:t>verifica</w:t>
      </w:r>
      <w:r w:rsidR="004D203B">
        <w:rPr>
          <w:rFonts w:ascii="Arial" w:eastAsia="Arial" w:hAnsi="Arial" w:cs="Arial"/>
          <w:sz w:val="24"/>
          <w:szCs w:val="24"/>
          <w:shd w:val="clear" w:color="auto" w:fill="FFFFFF"/>
        </w:rPr>
        <w:t>da</w:t>
      </w:r>
      <w:r w:rsidR="00E4092C" w:rsidRPr="00E4092C">
        <w:rPr>
          <w:rFonts w:ascii="Arial" w:eastAsia="Arial" w:hAnsi="Arial" w:cs="Arial"/>
          <w:sz w:val="24"/>
          <w:szCs w:val="24"/>
          <w:shd w:val="clear" w:color="auto" w:fill="FFFFFF"/>
        </w:rPr>
        <w:t xml:space="preserve"> de la lista </w:t>
      </w:r>
      <w:r w:rsidR="004400AC" w:rsidRPr="00FD0030">
        <w:rPr>
          <w:rFonts w:ascii="Arial" w:eastAsia="Arial" w:hAnsi="Arial" w:cs="Arial"/>
          <w:sz w:val="24"/>
          <w:szCs w:val="24"/>
          <w:shd w:val="clear" w:color="auto" w:fill="FFFFFF"/>
        </w:rPr>
        <w:t xml:space="preserve">de </w:t>
      </w:r>
      <w:r w:rsidR="00E4092C" w:rsidRPr="00FD0030">
        <w:rPr>
          <w:rFonts w:ascii="Arial" w:eastAsia="Arial" w:hAnsi="Arial" w:cs="Arial"/>
          <w:sz w:val="24"/>
          <w:szCs w:val="24"/>
          <w:shd w:val="clear" w:color="auto" w:fill="FFFFFF"/>
        </w:rPr>
        <w:t>asistencia</w:t>
      </w:r>
      <w:r w:rsidR="00E4092C" w:rsidRPr="00E4092C">
        <w:rPr>
          <w:rFonts w:ascii="Arial" w:eastAsia="Arial" w:hAnsi="Arial" w:cs="Arial"/>
          <w:sz w:val="24"/>
          <w:szCs w:val="24"/>
          <w:shd w:val="clear" w:color="auto" w:fill="FFFFFF"/>
        </w:rPr>
        <w:t xml:space="preserve"> de  las y los consejeros y  de conformidad con lo dispuesto por el artículo 14 del Reglamento del Consejo Técnico de Catastro del Municipio de Guadalajara, Solicito al Maestro Rubén Alberto Reyes Enríquez</w:t>
      </w:r>
      <w:r w:rsidR="004400AC" w:rsidRPr="00FD0030">
        <w:rPr>
          <w:rFonts w:ascii="Arial" w:eastAsia="Arial" w:hAnsi="Arial" w:cs="Arial"/>
          <w:sz w:val="24"/>
          <w:szCs w:val="24"/>
          <w:shd w:val="clear" w:color="auto" w:fill="FFFFFF"/>
        </w:rPr>
        <w:t>,</w:t>
      </w:r>
      <w:r w:rsidR="001176E9">
        <w:rPr>
          <w:rFonts w:ascii="Arial" w:eastAsia="Arial" w:hAnsi="Arial" w:cs="Arial"/>
          <w:sz w:val="24"/>
          <w:szCs w:val="24"/>
          <w:shd w:val="clear" w:color="auto" w:fill="FFFFFF"/>
        </w:rPr>
        <w:t xml:space="preserve"> dar lectura del orden del día</w:t>
      </w:r>
      <w:r w:rsidR="00FC5537">
        <w:rPr>
          <w:rFonts w:ascii="Arial" w:eastAsia="Arial" w:hAnsi="Arial" w:cs="Arial"/>
          <w:sz w:val="24"/>
          <w:shd w:val="clear" w:color="auto" w:fill="FFFFFF"/>
        </w:rPr>
        <w:t>&gt;</w:t>
      </w:r>
      <w:r>
        <w:rPr>
          <w:rFonts w:ascii="Arial" w:eastAsia="Arial" w:hAnsi="Arial" w:cs="Arial"/>
          <w:sz w:val="24"/>
          <w:shd w:val="clear" w:color="auto" w:fill="FFFFFF"/>
        </w:rPr>
        <w:t>&gt;</w:t>
      </w:r>
    </w:p>
    <w:p w:rsidR="00A039A6" w:rsidRDefault="00A039A6">
      <w:pPr>
        <w:spacing w:after="0"/>
        <w:jc w:val="both"/>
        <w:rPr>
          <w:rFonts w:ascii="Arial" w:eastAsia="Arial" w:hAnsi="Arial" w:cs="Arial"/>
          <w:sz w:val="24"/>
        </w:rPr>
      </w:pPr>
    </w:p>
    <w:p w:rsidR="00D012E2" w:rsidRDefault="00121B18">
      <w:pPr>
        <w:spacing w:after="0"/>
        <w:jc w:val="both"/>
        <w:rPr>
          <w:rFonts w:ascii="Arial" w:eastAsia="Arial" w:hAnsi="Arial" w:cs="Arial"/>
          <w:sz w:val="24"/>
          <w:shd w:val="clear" w:color="auto" w:fill="FFFFFF"/>
        </w:rPr>
      </w:pPr>
      <w:r w:rsidRPr="00720F4F">
        <w:rPr>
          <w:rFonts w:ascii="Arial" w:eastAsia="Arial" w:hAnsi="Arial" w:cs="Arial"/>
          <w:sz w:val="24"/>
        </w:rPr>
        <w:t xml:space="preserve">En uso de la voz el Secretario Técnico, </w:t>
      </w:r>
      <w:r w:rsidR="006915A6">
        <w:rPr>
          <w:rFonts w:ascii="Arial" w:eastAsia="Arial" w:hAnsi="Arial" w:cs="Arial"/>
          <w:sz w:val="24"/>
        </w:rPr>
        <w:t>Maestro</w:t>
      </w:r>
      <w:r w:rsidR="005B2E13">
        <w:rPr>
          <w:rFonts w:ascii="Arial" w:eastAsia="Arial" w:hAnsi="Arial" w:cs="Arial"/>
          <w:sz w:val="24"/>
        </w:rPr>
        <w:t xml:space="preserve"> </w:t>
      </w:r>
      <w:r w:rsidR="006915A6" w:rsidRPr="001161AB">
        <w:rPr>
          <w:rFonts w:ascii="Arial" w:eastAsia="Arial" w:hAnsi="Arial" w:cs="Arial"/>
          <w:sz w:val="24"/>
          <w:szCs w:val="24"/>
        </w:rPr>
        <w:t>Rubén Alberto Reyes Enríquez</w:t>
      </w:r>
      <w:r w:rsidR="005B2E13">
        <w:rPr>
          <w:rFonts w:ascii="Arial" w:eastAsia="Arial" w:hAnsi="Arial" w:cs="Arial"/>
          <w:sz w:val="24"/>
          <w:szCs w:val="24"/>
        </w:rPr>
        <w:t xml:space="preserve"> </w:t>
      </w:r>
      <w:r w:rsidR="00070B44">
        <w:rPr>
          <w:rFonts w:ascii="Arial" w:eastAsia="Arial" w:hAnsi="Arial" w:cs="Arial"/>
          <w:sz w:val="24"/>
        </w:rPr>
        <w:t>manifiesta</w:t>
      </w:r>
      <w:r w:rsidR="00070B44" w:rsidRPr="00FE74D0">
        <w:rPr>
          <w:rFonts w:ascii="Arial" w:eastAsia="Arial" w:hAnsi="Arial" w:cs="Arial"/>
          <w:sz w:val="24"/>
          <w:szCs w:val="24"/>
        </w:rPr>
        <w:t>,&lt;&lt;Lectura</w:t>
      </w:r>
      <w:r w:rsidR="005B2E13">
        <w:rPr>
          <w:rFonts w:ascii="Arial" w:eastAsia="Arial" w:hAnsi="Arial" w:cs="Arial"/>
          <w:sz w:val="24"/>
          <w:szCs w:val="24"/>
        </w:rPr>
        <w:t xml:space="preserve"> </w:t>
      </w:r>
      <w:r w:rsidR="00070B44" w:rsidRPr="00FE74D0">
        <w:rPr>
          <w:rFonts w:ascii="Arial" w:eastAsia="Arial" w:hAnsi="Arial" w:cs="Arial"/>
          <w:sz w:val="24"/>
          <w:szCs w:val="24"/>
          <w:shd w:val="clear" w:color="auto" w:fill="FFFFFF"/>
        </w:rPr>
        <w:t>del</w:t>
      </w:r>
      <w:r w:rsidRPr="00FE74D0">
        <w:rPr>
          <w:rFonts w:ascii="Arial" w:eastAsia="Arial" w:hAnsi="Arial" w:cs="Arial"/>
          <w:sz w:val="24"/>
          <w:szCs w:val="24"/>
          <w:shd w:val="clear" w:color="auto" w:fill="FFFFFF"/>
        </w:rPr>
        <w:t xml:space="preserve">  orden del </w:t>
      </w:r>
      <w:r w:rsidRPr="00CE2F5B">
        <w:rPr>
          <w:rFonts w:ascii="Arial" w:eastAsia="Arial" w:hAnsi="Arial" w:cs="Arial"/>
          <w:sz w:val="24"/>
          <w:szCs w:val="24"/>
          <w:shd w:val="clear" w:color="auto" w:fill="FFFFFF"/>
        </w:rPr>
        <w:t>día</w:t>
      </w:r>
      <w:r w:rsidR="005B2E13">
        <w:rPr>
          <w:rFonts w:ascii="Arial" w:eastAsia="Arial" w:hAnsi="Arial" w:cs="Arial"/>
          <w:sz w:val="24"/>
          <w:szCs w:val="24"/>
          <w:shd w:val="clear" w:color="auto" w:fill="FFFFFF"/>
        </w:rPr>
        <w:t xml:space="preserve"> </w:t>
      </w:r>
      <w:r w:rsidR="002725B2" w:rsidRPr="00CE2F5B">
        <w:rPr>
          <w:rFonts w:ascii="Arial" w:eastAsia="Arial" w:hAnsi="Arial" w:cs="Arial"/>
          <w:sz w:val="24"/>
          <w:szCs w:val="24"/>
          <w:shd w:val="clear" w:color="auto" w:fill="FFFFFF"/>
        </w:rPr>
        <w:t>de la</w:t>
      </w:r>
      <w:r w:rsidR="005B2E13">
        <w:rPr>
          <w:rFonts w:ascii="Arial" w:eastAsia="Arial" w:hAnsi="Arial" w:cs="Arial"/>
          <w:sz w:val="24"/>
          <w:szCs w:val="24"/>
          <w:shd w:val="clear" w:color="auto" w:fill="FFFFFF"/>
        </w:rPr>
        <w:t xml:space="preserve"> </w:t>
      </w:r>
      <w:r w:rsidR="0036699B">
        <w:rPr>
          <w:rFonts w:ascii="Arial" w:eastAsia="Arial" w:hAnsi="Arial" w:cs="Arial"/>
          <w:sz w:val="24"/>
          <w:szCs w:val="24"/>
          <w:shd w:val="clear" w:color="auto" w:fill="FFFFFF"/>
        </w:rPr>
        <w:t>Sexta</w:t>
      </w:r>
      <w:r w:rsidR="002725B2" w:rsidRPr="00CE2F5B">
        <w:rPr>
          <w:rFonts w:ascii="Arial" w:eastAsia="Arial" w:hAnsi="Arial" w:cs="Arial"/>
          <w:sz w:val="24"/>
          <w:szCs w:val="24"/>
          <w:shd w:val="clear" w:color="auto" w:fill="FFFFFF"/>
        </w:rPr>
        <w:t xml:space="preserve"> </w:t>
      </w:r>
      <w:r w:rsidR="00901D8A">
        <w:rPr>
          <w:rFonts w:ascii="Arial" w:eastAsia="Arial" w:hAnsi="Arial" w:cs="Arial"/>
          <w:sz w:val="24"/>
          <w:szCs w:val="24"/>
          <w:shd w:val="clear" w:color="auto" w:fill="FFFFFF"/>
        </w:rPr>
        <w:t>S</w:t>
      </w:r>
      <w:r w:rsidR="002725B2" w:rsidRPr="00CE2F5B">
        <w:rPr>
          <w:rFonts w:ascii="Arial" w:eastAsia="Arial" w:hAnsi="Arial" w:cs="Arial"/>
          <w:sz w:val="24"/>
          <w:szCs w:val="24"/>
          <w:shd w:val="clear" w:color="auto" w:fill="FFFFFF"/>
        </w:rPr>
        <w:t xml:space="preserve">esión </w:t>
      </w:r>
      <w:r w:rsidR="00901D8A">
        <w:rPr>
          <w:rFonts w:ascii="Arial" w:eastAsia="Arial" w:hAnsi="Arial" w:cs="Arial"/>
          <w:sz w:val="24"/>
          <w:szCs w:val="24"/>
          <w:shd w:val="clear" w:color="auto" w:fill="FFFFFF"/>
        </w:rPr>
        <w:t>O</w:t>
      </w:r>
      <w:r w:rsidR="002725B2" w:rsidRPr="00CE2F5B">
        <w:rPr>
          <w:rFonts w:ascii="Arial" w:eastAsia="Arial" w:hAnsi="Arial" w:cs="Arial"/>
          <w:sz w:val="24"/>
          <w:szCs w:val="24"/>
          <w:shd w:val="clear" w:color="auto" w:fill="FFFFFF"/>
        </w:rPr>
        <w:t>rdinaria</w:t>
      </w:r>
      <w:r w:rsidR="005B2E13">
        <w:rPr>
          <w:rFonts w:ascii="Arial" w:eastAsia="Arial" w:hAnsi="Arial" w:cs="Arial"/>
          <w:sz w:val="24"/>
          <w:szCs w:val="24"/>
          <w:shd w:val="clear" w:color="auto" w:fill="FFFFFF"/>
        </w:rPr>
        <w:t xml:space="preserve"> </w:t>
      </w:r>
      <w:r w:rsidR="00FE74D0" w:rsidRPr="00FE74D0">
        <w:rPr>
          <w:rFonts w:ascii="Arial" w:eastAsia="Arial" w:hAnsi="Arial" w:cs="Arial"/>
          <w:sz w:val="24"/>
          <w:szCs w:val="24"/>
        </w:rPr>
        <w:t xml:space="preserve">del </w:t>
      </w:r>
      <w:r w:rsidR="00FE74D0" w:rsidRPr="00FE74D0">
        <w:rPr>
          <w:rFonts w:ascii="Arial" w:eastAsia="Arial" w:hAnsi="Arial" w:cs="Arial"/>
          <w:sz w:val="24"/>
          <w:szCs w:val="24"/>
          <w:shd w:val="clear" w:color="auto" w:fill="FFFFFF"/>
        </w:rPr>
        <w:t>Consejo Técnico de Catastro del Municipio de Guadalajara del Año 202</w:t>
      </w:r>
      <w:r w:rsidR="006915A6">
        <w:rPr>
          <w:rFonts w:ascii="Arial" w:eastAsia="Arial" w:hAnsi="Arial" w:cs="Arial"/>
          <w:sz w:val="24"/>
          <w:szCs w:val="24"/>
          <w:shd w:val="clear" w:color="auto" w:fill="FFFFFF"/>
        </w:rPr>
        <w:t>4</w:t>
      </w:r>
      <w:r w:rsidR="0018213C">
        <w:rPr>
          <w:rFonts w:ascii="Arial" w:eastAsia="Arial" w:hAnsi="Arial" w:cs="Arial"/>
          <w:sz w:val="24"/>
          <w:szCs w:val="24"/>
          <w:shd w:val="clear" w:color="auto" w:fill="FFFFFF"/>
        </w:rPr>
        <w:t>.</w:t>
      </w:r>
      <w:r w:rsidR="0018213C">
        <w:rPr>
          <w:rFonts w:ascii="Arial" w:eastAsia="Arial" w:hAnsi="Arial" w:cs="Arial"/>
          <w:sz w:val="24"/>
          <w:shd w:val="clear" w:color="auto" w:fill="FFFFFF"/>
        </w:rPr>
        <w:t>&gt;&gt;</w:t>
      </w:r>
    </w:p>
    <w:p w:rsidR="00D012E2" w:rsidRDefault="00D012E2">
      <w:pPr>
        <w:spacing w:after="0"/>
        <w:jc w:val="both"/>
        <w:rPr>
          <w:rFonts w:ascii="Arial" w:eastAsia="Arial" w:hAnsi="Arial" w:cs="Arial"/>
          <w:sz w:val="24"/>
        </w:rPr>
      </w:pPr>
    </w:p>
    <w:p w:rsidR="00D012E2" w:rsidRDefault="00D012E2">
      <w:pPr>
        <w:spacing w:after="0"/>
        <w:jc w:val="both"/>
        <w:rPr>
          <w:rFonts w:ascii="Arial" w:eastAsia="Arial" w:hAnsi="Arial" w:cs="Arial"/>
          <w:sz w:val="24"/>
        </w:rPr>
      </w:pPr>
    </w:p>
    <w:p w:rsidR="00D012E2" w:rsidRDefault="00121B18">
      <w:pPr>
        <w:tabs>
          <w:tab w:val="left" w:pos="1290"/>
          <w:tab w:val="center" w:pos="3282"/>
        </w:tabs>
        <w:ind w:left="426"/>
        <w:jc w:val="center"/>
        <w:rPr>
          <w:rFonts w:ascii="Arial" w:eastAsia="Arial" w:hAnsi="Arial" w:cs="Arial"/>
          <w:b/>
          <w:sz w:val="24"/>
          <w:szCs w:val="24"/>
        </w:rPr>
      </w:pPr>
      <w:r w:rsidRPr="00EE1679">
        <w:rPr>
          <w:rFonts w:ascii="Arial" w:eastAsia="Arial" w:hAnsi="Arial" w:cs="Arial"/>
          <w:b/>
          <w:sz w:val="24"/>
          <w:szCs w:val="24"/>
        </w:rPr>
        <w:t>ORDEN DEL DIA</w:t>
      </w:r>
    </w:p>
    <w:p w:rsidR="006C4564" w:rsidRPr="005B5AF1" w:rsidRDefault="006C4564" w:rsidP="006C4564">
      <w:pPr>
        <w:tabs>
          <w:tab w:val="left" w:pos="142"/>
        </w:tabs>
        <w:spacing w:after="240"/>
        <w:jc w:val="both"/>
        <w:rPr>
          <w:rFonts w:ascii="Arial" w:eastAsia="Arial" w:hAnsi="Arial" w:cs="Arial"/>
          <w:color w:val="000000"/>
          <w:sz w:val="24"/>
        </w:rPr>
      </w:pPr>
      <w:r>
        <w:rPr>
          <w:rFonts w:ascii="Arial" w:eastAsia="Arial" w:hAnsi="Arial" w:cs="Arial"/>
          <w:color w:val="000000"/>
          <w:sz w:val="24"/>
        </w:rPr>
        <w:t>1</w:t>
      </w:r>
      <w:r>
        <w:rPr>
          <w:rFonts w:ascii="Arial" w:eastAsia="Arial" w:hAnsi="Arial" w:cs="Arial"/>
          <w:color w:val="000000"/>
          <w:sz w:val="24"/>
        </w:rPr>
        <w:tab/>
        <w:t>.-</w:t>
      </w:r>
      <w:r w:rsidRPr="005B5AF1">
        <w:rPr>
          <w:rFonts w:ascii="Arial" w:eastAsia="Arial" w:hAnsi="Arial" w:cs="Arial"/>
          <w:color w:val="000000"/>
          <w:sz w:val="24"/>
        </w:rPr>
        <w:t>Lista de asistencia, declaratoria del quórum legal para sesionar.</w:t>
      </w:r>
    </w:p>
    <w:p w:rsidR="006C4564" w:rsidRPr="005B5AF1" w:rsidRDefault="006C4564" w:rsidP="006C4564">
      <w:pPr>
        <w:tabs>
          <w:tab w:val="left" w:pos="0"/>
        </w:tabs>
        <w:spacing w:after="240"/>
        <w:jc w:val="both"/>
        <w:rPr>
          <w:rFonts w:ascii="Arial" w:eastAsia="Arial" w:hAnsi="Arial" w:cs="Arial"/>
          <w:color w:val="000000"/>
          <w:sz w:val="24"/>
        </w:rPr>
      </w:pPr>
      <w:r>
        <w:rPr>
          <w:rFonts w:ascii="Arial" w:eastAsia="Arial" w:hAnsi="Arial" w:cs="Arial"/>
          <w:color w:val="000000"/>
          <w:sz w:val="24"/>
        </w:rPr>
        <w:t>2.-</w:t>
      </w:r>
      <w:r w:rsidRPr="005B5AF1">
        <w:rPr>
          <w:rFonts w:ascii="Arial" w:eastAsia="Arial" w:hAnsi="Arial" w:cs="Arial"/>
          <w:color w:val="000000"/>
          <w:sz w:val="24"/>
        </w:rPr>
        <w:t>Presentación y aprobación de la orden del día.</w:t>
      </w:r>
    </w:p>
    <w:p w:rsidR="006C4564" w:rsidRPr="005B5AF1" w:rsidRDefault="006C4564" w:rsidP="006C4564">
      <w:pPr>
        <w:tabs>
          <w:tab w:val="left" w:pos="0"/>
        </w:tabs>
        <w:spacing w:after="240"/>
        <w:jc w:val="both"/>
        <w:rPr>
          <w:rFonts w:ascii="Arial" w:eastAsia="Arial" w:hAnsi="Arial" w:cs="Arial"/>
          <w:color w:val="000000"/>
          <w:sz w:val="24"/>
        </w:rPr>
      </w:pPr>
      <w:r>
        <w:rPr>
          <w:rFonts w:ascii="Arial" w:eastAsia="Arial" w:hAnsi="Arial" w:cs="Arial"/>
          <w:color w:val="000000"/>
          <w:sz w:val="24"/>
        </w:rPr>
        <w:t>3.-Aprobación de</w:t>
      </w:r>
      <w:r w:rsidR="000F7CA9">
        <w:rPr>
          <w:rFonts w:ascii="Arial" w:eastAsia="Arial" w:hAnsi="Arial" w:cs="Arial"/>
          <w:color w:val="000000"/>
          <w:sz w:val="24"/>
        </w:rPr>
        <w:t>l</w:t>
      </w:r>
      <w:r>
        <w:rPr>
          <w:rFonts w:ascii="Arial" w:eastAsia="Arial" w:hAnsi="Arial" w:cs="Arial"/>
          <w:color w:val="000000"/>
          <w:sz w:val="24"/>
        </w:rPr>
        <w:t xml:space="preserve"> a</w:t>
      </w:r>
      <w:r w:rsidRPr="005B5AF1">
        <w:rPr>
          <w:rFonts w:ascii="Arial" w:eastAsia="Arial" w:hAnsi="Arial" w:cs="Arial"/>
          <w:color w:val="000000"/>
          <w:sz w:val="24"/>
        </w:rPr>
        <w:t xml:space="preserve">cta de la </w:t>
      </w:r>
      <w:r w:rsidR="00860697">
        <w:rPr>
          <w:rFonts w:ascii="Arial" w:eastAsia="Arial" w:hAnsi="Arial" w:cs="Arial"/>
          <w:color w:val="000000"/>
          <w:sz w:val="24"/>
        </w:rPr>
        <w:t>Quinta</w:t>
      </w:r>
      <w:r>
        <w:rPr>
          <w:rFonts w:ascii="Arial" w:eastAsia="Arial" w:hAnsi="Arial" w:cs="Arial"/>
          <w:color w:val="000000"/>
          <w:sz w:val="24"/>
        </w:rPr>
        <w:t xml:space="preserve"> </w:t>
      </w:r>
      <w:r w:rsidR="009A7821">
        <w:rPr>
          <w:rFonts w:ascii="Arial" w:eastAsia="Arial" w:hAnsi="Arial" w:cs="Arial"/>
          <w:color w:val="000000"/>
          <w:sz w:val="24"/>
        </w:rPr>
        <w:t>S</w:t>
      </w:r>
      <w:r>
        <w:rPr>
          <w:rFonts w:ascii="Arial" w:eastAsia="Arial" w:hAnsi="Arial" w:cs="Arial"/>
          <w:color w:val="000000"/>
          <w:sz w:val="24"/>
        </w:rPr>
        <w:t xml:space="preserve">esión </w:t>
      </w:r>
      <w:r w:rsidR="009A7821">
        <w:rPr>
          <w:rFonts w:ascii="Arial" w:eastAsia="Arial" w:hAnsi="Arial" w:cs="Arial"/>
          <w:color w:val="000000"/>
          <w:sz w:val="24"/>
        </w:rPr>
        <w:t>O</w:t>
      </w:r>
      <w:r w:rsidRPr="005B5AF1">
        <w:rPr>
          <w:rFonts w:ascii="Arial" w:eastAsia="Arial" w:hAnsi="Arial" w:cs="Arial"/>
          <w:color w:val="000000"/>
          <w:sz w:val="24"/>
        </w:rPr>
        <w:t>rdinaria.</w:t>
      </w:r>
    </w:p>
    <w:p w:rsidR="00D925FE" w:rsidRPr="00D925FE" w:rsidRDefault="006C4564" w:rsidP="00D925FE">
      <w:pPr>
        <w:tabs>
          <w:tab w:val="left" w:pos="142"/>
        </w:tabs>
        <w:ind w:left="142" w:hanging="142"/>
        <w:jc w:val="both"/>
        <w:rPr>
          <w:rFonts w:ascii="Arial" w:eastAsia="Arial" w:hAnsi="Arial" w:cs="Arial"/>
          <w:b/>
          <w:color w:val="000000"/>
          <w:sz w:val="24"/>
          <w:szCs w:val="24"/>
        </w:rPr>
      </w:pPr>
      <w:r w:rsidRPr="00D925FE">
        <w:rPr>
          <w:rFonts w:ascii="Arial" w:eastAsia="Arial" w:hAnsi="Arial" w:cs="Arial"/>
          <w:color w:val="000000"/>
          <w:sz w:val="24"/>
        </w:rPr>
        <w:t>4.-</w:t>
      </w:r>
      <w:r w:rsidR="00D925FE" w:rsidRPr="00D925FE">
        <w:rPr>
          <w:rFonts w:ascii="Arial" w:hAnsi="Arial" w:cs="Arial"/>
          <w:bCs/>
          <w:color w:val="000000"/>
          <w:sz w:val="24"/>
          <w:szCs w:val="24"/>
        </w:rPr>
        <w:t xml:space="preserve"> </w:t>
      </w:r>
      <w:r w:rsidR="009A7821" w:rsidRPr="00502F19">
        <w:rPr>
          <w:rFonts w:ascii="Arial" w:eastAsia="Arial" w:hAnsi="Arial" w:cs="Arial"/>
          <w:color w:val="000000"/>
          <w:sz w:val="24"/>
        </w:rPr>
        <w:t>Firma de Juego Impreso de T</w:t>
      </w:r>
      <w:r w:rsidR="009A7821">
        <w:rPr>
          <w:rFonts w:ascii="Arial" w:eastAsia="Arial" w:hAnsi="Arial" w:cs="Arial"/>
          <w:color w:val="000000"/>
          <w:sz w:val="24"/>
        </w:rPr>
        <w:t>abla de Valores 2025</w:t>
      </w:r>
      <w:r w:rsidR="009A7821" w:rsidRPr="00502F19">
        <w:rPr>
          <w:rFonts w:ascii="Arial" w:eastAsia="Arial" w:hAnsi="Arial" w:cs="Arial"/>
          <w:color w:val="000000"/>
          <w:sz w:val="24"/>
        </w:rPr>
        <w:t>.</w:t>
      </w:r>
    </w:p>
    <w:p w:rsidR="006C4564" w:rsidRDefault="00A03522" w:rsidP="006C4564">
      <w:pPr>
        <w:tabs>
          <w:tab w:val="left" w:pos="0"/>
        </w:tabs>
        <w:spacing w:after="240"/>
        <w:rPr>
          <w:rFonts w:ascii="Arial" w:eastAsia="Arial" w:hAnsi="Arial" w:cs="Arial"/>
          <w:color w:val="000000"/>
          <w:sz w:val="24"/>
        </w:rPr>
      </w:pPr>
      <w:r>
        <w:rPr>
          <w:rFonts w:ascii="Arial" w:eastAsia="Arial" w:hAnsi="Arial" w:cs="Arial"/>
          <w:color w:val="000000"/>
          <w:sz w:val="24"/>
        </w:rPr>
        <w:t>5</w:t>
      </w:r>
      <w:r w:rsidR="006C4564" w:rsidRPr="00BE23B2">
        <w:rPr>
          <w:rFonts w:ascii="Arial" w:eastAsia="Arial" w:hAnsi="Arial" w:cs="Arial"/>
          <w:color w:val="000000"/>
          <w:sz w:val="24"/>
        </w:rPr>
        <w:t xml:space="preserve">.- </w:t>
      </w:r>
      <w:r w:rsidR="009A7821" w:rsidRPr="00502F19">
        <w:rPr>
          <w:rFonts w:ascii="Arial" w:hAnsi="Arial" w:cs="Arial"/>
          <w:bCs/>
          <w:color w:val="000000"/>
          <w:sz w:val="24"/>
          <w:szCs w:val="24"/>
        </w:rPr>
        <w:t xml:space="preserve">Lectura y aprobación de acta de la </w:t>
      </w:r>
      <w:r w:rsidR="008313E6" w:rsidRPr="001864CE">
        <w:rPr>
          <w:rFonts w:ascii="Arial" w:hAnsi="Arial" w:cs="Arial"/>
          <w:bCs/>
          <w:color w:val="000000"/>
          <w:sz w:val="24"/>
          <w:szCs w:val="24"/>
        </w:rPr>
        <w:t>Sexta</w:t>
      </w:r>
      <w:r w:rsidR="009A7821" w:rsidRPr="00502F19">
        <w:rPr>
          <w:rFonts w:ascii="Arial" w:hAnsi="Arial" w:cs="Arial"/>
          <w:bCs/>
          <w:color w:val="000000"/>
          <w:sz w:val="24"/>
          <w:szCs w:val="24"/>
        </w:rPr>
        <w:t xml:space="preserve"> Sesión Ordinaria</w:t>
      </w:r>
      <w:r w:rsidR="009A7821">
        <w:rPr>
          <w:rFonts w:ascii="Arial" w:hAnsi="Arial" w:cs="Arial"/>
          <w:bCs/>
          <w:color w:val="000000"/>
          <w:sz w:val="24"/>
          <w:szCs w:val="24"/>
        </w:rPr>
        <w:t>.</w:t>
      </w:r>
      <w:r w:rsidR="009A7821" w:rsidRPr="00BE23B2">
        <w:rPr>
          <w:rFonts w:ascii="Arial" w:eastAsia="Arial" w:hAnsi="Arial" w:cs="Arial"/>
          <w:color w:val="000000"/>
          <w:sz w:val="24"/>
        </w:rPr>
        <w:t xml:space="preserve"> </w:t>
      </w:r>
    </w:p>
    <w:p w:rsidR="009A7821" w:rsidRPr="009A7821" w:rsidRDefault="00A03522" w:rsidP="009A7821">
      <w:pPr>
        <w:tabs>
          <w:tab w:val="left" w:pos="142"/>
        </w:tabs>
        <w:jc w:val="both"/>
        <w:rPr>
          <w:rFonts w:ascii="Arial" w:eastAsia="Arial" w:hAnsi="Arial" w:cs="Arial"/>
          <w:color w:val="000000"/>
          <w:sz w:val="24"/>
        </w:rPr>
      </w:pPr>
      <w:r w:rsidRPr="009A7821">
        <w:rPr>
          <w:rFonts w:ascii="Arial" w:eastAsia="Arial" w:hAnsi="Arial" w:cs="Arial"/>
          <w:color w:val="000000"/>
          <w:sz w:val="24"/>
        </w:rPr>
        <w:t>6</w:t>
      </w:r>
      <w:r w:rsidR="006C4564" w:rsidRPr="009A7821">
        <w:rPr>
          <w:rFonts w:ascii="Arial" w:eastAsia="Arial" w:hAnsi="Arial" w:cs="Arial"/>
          <w:color w:val="000000"/>
          <w:sz w:val="24"/>
        </w:rPr>
        <w:t>.-</w:t>
      </w:r>
      <w:r w:rsidR="009A7821" w:rsidRPr="009A7821">
        <w:rPr>
          <w:rFonts w:ascii="Arial" w:eastAsia="Arial" w:hAnsi="Arial" w:cs="Arial"/>
          <w:color w:val="000000"/>
          <w:sz w:val="24"/>
        </w:rPr>
        <w:t xml:space="preserve"> Asuntos varios.</w:t>
      </w:r>
    </w:p>
    <w:p w:rsidR="009A7821" w:rsidRPr="00D34542" w:rsidRDefault="009A7821" w:rsidP="009A7821">
      <w:pPr>
        <w:pStyle w:val="Prrafodelista"/>
        <w:tabs>
          <w:tab w:val="left" w:pos="142"/>
        </w:tabs>
        <w:jc w:val="both"/>
        <w:rPr>
          <w:rFonts w:ascii="Arial" w:eastAsia="Arial" w:hAnsi="Arial" w:cs="Arial"/>
          <w:color w:val="000000"/>
          <w:sz w:val="24"/>
          <w:szCs w:val="24"/>
        </w:rPr>
      </w:pPr>
      <w:r w:rsidRPr="00D34542">
        <w:rPr>
          <w:rFonts w:ascii="Arial" w:eastAsia="Arial" w:hAnsi="Arial" w:cs="Arial"/>
          <w:b/>
          <w:color w:val="000000"/>
          <w:sz w:val="24"/>
          <w:szCs w:val="24"/>
        </w:rPr>
        <w:t>6.1</w:t>
      </w:r>
      <w:r w:rsidRPr="00D34542">
        <w:rPr>
          <w:rFonts w:ascii="Arial" w:eastAsia="Arial" w:hAnsi="Arial" w:cs="Arial"/>
          <w:color w:val="000000"/>
          <w:sz w:val="24"/>
          <w:szCs w:val="24"/>
        </w:rPr>
        <w:t>Seguimiento al cambio de metodología para la determinación de valores en CONDOMINIOS. (Tema presentado en la 5ta sesión ordinaria el día 26-04-2024).</w:t>
      </w:r>
    </w:p>
    <w:p w:rsidR="006C4564" w:rsidRPr="00EE1679" w:rsidRDefault="009A7821" w:rsidP="006C4564">
      <w:pPr>
        <w:tabs>
          <w:tab w:val="left" w:pos="1290"/>
          <w:tab w:val="center" w:pos="3282"/>
        </w:tabs>
        <w:rPr>
          <w:rFonts w:ascii="Arial" w:eastAsia="Arial" w:hAnsi="Arial" w:cs="Arial"/>
          <w:b/>
          <w:sz w:val="24"/>
          <w:szCs w:val="24"/>
        </w:rPr>
      </w:pPr>
      <w:r>
        <w:rPr>
          <w:rFonts w:ascii="Arial" w:eastAsia="Arial" w:hAnsi="Arial" w:cs="Arial"/>
          <w:color w:val="000000"/>
          <w:sz w:val="24"/>
        </w:rPr>
        <w:t xml:space="preserve">7.- </w:t>
      </w:r>
      <w:r w:rsidR="006C4564" w:rsidRPr="00BE23B2">
        <w:rPr>
          <w:rFonts w:ascii="Arial" w:eastAsia="Arial" w:hAnsi="Arial" w:cs="Arial"/>
          <w:color w:val="000000"/>
          <w:sz w:val="24"/>
        </w:rPr>
        <w:t>Clausura de la sesión</w:t>
      </w:r>
      <w:r w:rsidR="006C4564">
        <w:rPr>
          <w:rFonts w:ascii="Arial" w:eastAsia="Arial" w:hAnsi="Arial" w:cs="Arial"/>
          <w:b/>
          <w:color w:val="000000"/>
          <w:sz w:val="24"/>
        </w:rPr>
        <w:t>.</w:t>
      </w:r>
    </w:p>
    <w:p w:rsidR="009D30A3" w:rsidRDefault="00121B18" w:rsidP="00DD53C2">
      <w:pPr>
        <w:spacing w:before="240" w:after="240"/>
        <w:jc w:val="both"/>
        <w:rPr>
          <w:rFonts w:ascii="Arial" w:eastAsia="Arial" w:hAnsi="Arial" w:cs="Arial"/>
          <w:sz w:val="24"/>
        </w:rPr>
      </w:pPr>
      <w:r>
        <w:rPr>
          <w:rFonts w:ascii="Arial" w:eastAsia="Arial" w:hAnsi="Arial" w:cs="Arial"/>
          <w:sz w:val="24"/>
        </w:rPr>
        <w:t>En uso de la voz la Maestra Karina Anaid Hermosillo Ramírez</w:t>
      </w:r>
      <w:r>
        <w:rPr>
          <w:rFonts w:ascii="Arial" w:eastAsia="Arial" w:hAnsi="Arial" w:cs="Arial"/>
          <w:sz w:val="24"/>
          <w:shd w:val="clear" w:color="auto" w:fill="FFFFFF"/>
        </w:rPr>
        <w:t>,</w:t>
      </w:r>
      <w:r w:rsidR="005B2E13">
        <w:rPr>
          <w:rFonts w:ascii="Arial" w:eastAsia="Arial" w:hAnsi="Arial" w:cs="Arial"/>
          <w:sz w:val="24"/>
          <w:shd w:val="clear" w:color="auto" w:fill="FFFFFF"/>
        </w:rPr>
        <w:t xml:space="preserve"> </w:t>
      </w:r>
      <w:r w:rsidR="00127170">
        <w:rPr>
          <w:rFonts w:ascii="Arial" w:eastAsia="Arial" w:hAnsi="Arial" w:cs="Arial"/>
          <w:sz w:val="24"/>
        </w:rPr>
        <w:t>Presidenta del Consejo,</w:t>
      </w:r>
      <w:r>
        <w:rPr>
          <w:rFonts w:ascii="Arial" w:eastAsia="Arial" w:hAnsi="Arial" w:cs="Arial"/>
          <w:sz w:val="24"/>
          <w:shd w:val="clear" w:color="auto" w:fill="FFFFFF"/>
        </w:rPr>
        <w:t xml:space="preserve"> manifiesta,&lt;&lt;</w:t>
      </w:r>
      <w:r w:rsidR="005A349F" w:rsidRPr="005A349F">
        <w:rPr>
          <w:rFonts w:ascii="Arial" w:hAnsi="Arial" w:cs="Arial"/>
          <w:sz w:val="24"/>
          <w:szCs w:val="24"/>
        </w:rPr>
        <w:t>De conformidad con lo dispuesto por el artículo 10, fracción V, del Reglamento del Consejo Técnico de Catastro del Municipio de Guadalajara,  someto a su consideración el orden del día propuesto, les pregunto si están a favor del mismo</w:t>
      </w:r>
      <w:r w:rsidR="005A349F" w:rsidRPr="00CE2F5B">
        <w:rPr>
          <w:rFonts w:ascii="Arial" w:hAnsi="Arial" w:cs="Arial"/>
          <w:sz w:val="24"/>
          <w:szCs w:val="24"/>
        </w:rPr>
        <w:t xml:space="preserve">, </w:t>
      </w:r>
      <w:r w:rsidR="005A349F" w:rsidRPr="005A349F">
        <w:rPr>
          <w:rFonts w:ascii="Arial" w:hAnsi="Arial" w:cs="Arial"/>
          <w:sz w:val="24"/>
          <w:szCs w:val="24"/>
        </w:rPr>
        <w:t>manifestarlo levantando su mano.</w:t>
      </w:r>
      <w:r w:rsidR="009D30A3">
        <w:rPr>
          <w:rFonts w:ascii="Arial" w:eastAsia="Arial" w:hAnsi="Arial" w:cs="Arial"/>
          <w:sz w:val="24"/>
        </w:rPr>
        <w:t>&gt;&gt;</w:t>
      </w:r>
      <w:r w:rsidR="007239CD">
        <w:rPr>
          <w:rFonts w:ascii="Arial" w:eastAsia="Arial" w:hAnsi="Arial" w:cs="Arial"/>
          <w:sz w:val="24"/>
        </w:rPr>
        <w:t>.</w:t>
      </w:r>
    </w:p>
    <w:p w:rsidR="00D912AE" w:rsidRDefault="00720F4F">
      <w:pPr>
        <w:spacing w:before="240" w:after="240"/>
        <w:jc w:val="both"/>
        <w:rPr>
          <w:rFonts w:ascii="Arial" w:eastAsia="Arial" w:hAnsi="Arial" w:cs="Arial"/>
          <w:b/>
          <w:sz w:val="24"/>
        </w:rPr>
      </w:pPr>
      <w:r w:rsidRPr="004732BA">
        <w:rPr>
          <w:rFonts w:ascii="Arial" w:eastAsia="Arial" w:hAnsi="Arial" w:cs="Arial"/>
          <w:sz w:val="24"/>
        </w:rPr>
        <w:t>En uso de la voz el Secretario Técnico, Maestro</w:t>
      </w:r>
      <w:r w:rsidR="005B2E13">
        <w:rPr>
          <w:rFonts w:ascii="Arial" w:eastAsia="Arial" w:hAnsi="Arial" w:cs="Arial"/>
          <w:sz w:val="24"/>
        </w:rPr>
        <w:t xml:space="preserve"> </w:t>
      </w:r>
      <w:r w:rsidR="006915A6" w:rsidRPr="00792EF6">
        <w:rPr>
          <w:rFonts w:ascii="Arial" w:eastAsia="Arial" w:hAnsi="Arial" w:cs="Arial"/>
          <w:sz w:val="24"/>
          <w:szCs w:val="24"/>
        </w:rPr>
        <w:t>Rubén Alberto Reyes Enríquez</w:t>
      </w:r>
      <w:r w:rsidR="006915A6">
        <w:rPr>
          <w:rFonts w:ascii="Arial" w:eastAsia="Arial" w:hAnsi="Arial" w:cs="Arial"/>
          <w:sz w:val="24"/>
        </w:rPr>
        <w:t xml:space="preserve"> manifiesta</w:t>
      </w:r>
      <w:r w:rsidRPr="004732BA">
        <w:rPr>
          <w:rFonts w:ascii="Arial" w:eastAsia="Arial" w:hAnsi="Arial" w:cs="Arial"/>
          <w:sz w:val="24"/>
        </w:rPr>
        <w:t>, &lt;&lt;</w:t>
      </w:r>
      <w:r w:rsidR="00121B18" w:rsidRPr="004732BA">
        <w:rPr>
          <w:rFonts w:ascii="Arial" w:eastAsia="Arial" w:hAnsi="Arial" w:cs="Arial"/>
          <w:b/>
          <w:sz w:val="24"/>
        </w:rPr>
        <w:t>Aprobado por Unanimidad</w:t>
      </w:r>
      <w:r w:rsidRPr="00745AB9">
        <w:rPr>
          <w:rFonts w:ascii="Arial" w:eastAsia="Arial" w:hAnsi="Arial" w:cs="Arial"/>
          <w:sz w:val="24"/>
        </w:rPr>
        <w:t>&gt;&gt;</w:t>
      </w:r>
      <w:r w:rsidR="00121B18" w:rsidRPr="00745AB9">
        <w:rPr>
          <w:rFonts w:ascii="Arial" w:eastAsia="Arial" w:hAnsi="Arial" w:cs="Arial"/>
          <w:sz w:val="24"/>
        </w:rPr>
        <w:t>.</w:t>
      </w:r>
    </w:p>
    <w:p w:rsidR="00D74B9D" w:rsidRPr="00EE1679" w:rsidRDefault="00D74B9D" w:rsidP="00D74B9D">
      <w:pPr>
        <w:tabs>
          <w:tab w:val="left" w:pos="0"/>
        </w:tabs>
        <w:jc w:val="both"/>
        <w:rPr>
          <w:rFonts w:ascii="Arial" w:eastAsia="Arial" w:hAnsi="Arial" w:cs="Arial"/>
          <w:b/>
          <w:color w:val="000000"/>
          <w:sz w:val="24"/>
          <w:szCs w:val="24"/>
        </w:rPr>
      </w:pPr>
      <w:r w:rsidRPr="00EE1679">
        <w:rPr>
          <w:rFonts w:ascii="Arial" w:eastAsia="Arial" w:hAnsi="Arial" w:cs="Arial"/>
          <w:b/>
          <w:color w:val="000000"/>
          <w:sz w:val="24"/>
          <w:szCs w:val="24"/>
        </w:rPr>
        <w:lastRenderedPageBreak/>
        <w:t xml:space="preserve">3.- Aprobación del Acta de la </w:t>
      </w:r>
      <w:r w:rsidR="009A7821">
        <w:rPr>
          <w:rFonts w:ascii="Arial" w:eastAsia="Arial" w:hAnsi="Arial" w:cs="Arial"/>
          <w:b/>
          <w:color w:val="000000"/>
          <w:sz w:val="24"/>
          <w:szCs w:val="24"/>
        </w:rPr>
        <w:t>Quinta</w:t>
      </w:r>
      <w:r w:rsidR="00E4092C">
        <w:rPr>
          <w:rFonts w:ascii="Arial" w:eastAsia="Arial" w:hAnsi="Arial" w:cs="Arial"/>
          <w:b/>
          <w:color w:val="000000"/>
          <w:sz w:val="24"/>
          <w:szCs w:val="24"/>
        </w:rPr>
        <w:t xml:space="preserve"> </w:t>
      </w:r>
      <w:r w:rsidRPr="00EE1679">
        <w:rPr>
          <w:rFonts w:ascii="Arial" w:eastAsia="Arial" w:hAnsi="Arial" w:cs="Arial"/>
          <w:b/>
          <w:color w:val="000000"/>
          <w:sz w:val="24"/>
          <w:szCs w:val="24"/>
        </w:rPr>
        <w:t>Sesión Ordinaria.</w:t>
      </w:r>
    </w:p>
    <w:p w:rsidR="009A7821" w:rsidRPr="009A7821" w:rsidRDefault="00367DB2" w:rsidP="009A7821">
      <w:pPr>
        <w:spacing w:before="240" w:after="240"/>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sidR="00127170">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00D74B9D" w:rsidRPr="00D74B9D">
        <w:rPr>
          <w:rFonts w:ascii="Arial" w:hAnsi="Arial" w:cs="Arial"/>
          <w:sz w:val="24"/>
          <w:szCs w:val="24"/>
        </w:rPr>
        <w:t xml:space="preserve">Al haber sido atendidos los puntos PRIMERO y SEGUNDO del Orden del Día, continuamos con el desahogo </w:t>
      </w:r>
      <w:r w:rsidR="00B33B87">
        <w:rPr>
          <w:rFonts w:ascii="Arial" w:hAnsi="Arial" w:cs="Arial"/>
          <w:sz w:val="24"/>
          <w:szCs w:val="24"/>
        </w:rPr>
        <w:t>d</w:t>
      </w:r>
      <w:r w:rsidR="00D74B9D" w:rsidRPr="00D74B9D">
        <w:rPr>
          <w:rFonts w:ascii="Arial" w:hAnsi="Arial" w:cs="Arial"/>
          <w:sz w:val="24"/>
          <w:szCs w:val="24"/>
        </w:rPr>
        <w:t xml:space="preserve">el </w:t>
      </w:r>
      <w:r w:rsidR="00E4092C">
        <w:rPr>
          <w:rFonts w:ascii="Arial" w:hAnsi="Arial" w:cs="Arial"/>
          <w:sz w:val="24"/>
          <w:szCs w:val="24"/>
        </w:rPr>
        <w:t>punto</w:t>
      </w:r>
      <w:r w:rsidR="00D912AE">
        <w:rPr>
          <w:rFonts w:ascii="Arial" w:hAnsi="Arial" w:cs="Arial"/>
          <w:sz w:val="24"/>
          <w:szCs w:val="24"/>
        </w:rPr>
        <w:t xml:space="preserve"> número </w:t>
      </w:r>
      <w:r w:rsidR="00D912AE" w:rsidRPr="00D912AE">
        <w:rPr>
          <w:rFonts w:ascii="Arial" w:hAnsi="Arial" w:cs="Arial"/>
          <w:b/>
          <w:sz w:val="24"/>
          <w:szCs w:val="24"/>
        </w:rPr>
        <w:t>Tres</w:t>
      </w:r>
      <w:r w:rsidR="00D74B9D" w:rsidRPr="00D74B9D">
        <w:rPr>
          <w:rFonts w:ascii="Arial" w:hAnsi="Arial" w:cs="Arial"/>
          <w:sz w:val="24"/>
          <w:szCs w:val="24"/>
        </w:rPr>
        <w:t xml:space="preserve"> que corresponde a la aprobación del </w:t>
      </w:r>
      <w:r w:rsidR="009A7821" w:rsidRPr="009A7821">
        <w:rPr>
          <w:rFonts w:ascii="Arial" w:hAnsi="Arial" w:cs="Arial"/>
          <w:b/>
          <w:sz w:val="24"/>
          <w:szCs w:val="24"/>
        </w:rPr>
        <w:t>Acta de la Quinta sesión ordinaria</w:t>
      </w:r>
      <w:r w:rsidR="009A7821" w:rsidRPr="009A7821">
        <w:rPr>
          <w:rFonts w:ascii="Arial" w:hAnsi="Arial" w:cs="Arial"/>
          <w:sz w:val="24"/>
          <w:szCs w:val="24"/>
        </w:rPr>
        <w:t xml:space="preserve"> del día 26 de abril del 2024 del Consejo Técnico de Catastro del Municipio de Guadalajara, Dado que el  acta fue enviada a su correo electrónico, les pregunto si se autoriza la dispensa de su lectura.</w:t>
      </w:r>
    </w:p>
    <w:p w:rsidR="00883E0E" w:rsidRDefault="009A7821" w:rsidP="004F4243">
      <w:pPr>
        <w:spacing w:before="240" w:after="240"/>
        <w:jc w:val="both"/>
        <w:rPr>
          <w:rFonts w:ascii="Arial" w:hAnsi="Arial" w:cs="Arial"/>
          <w:sz w:val="24"/>
          <w:szCs w:val="24"/>
        </w:rPr>
      </w:pPr>
      <w:r w:rsidRPr="009A7821">
        <w:rPr>
          <w:rFonts w:ascii="Arial" w:hAnsi="Arial" w:cs="Arial"/>
          <w:sz w:val="24"/>
          <w:szCs w:val="24"/>
        </w:rPr>
        <w:t>Quienes estén a favor, manifiéstenlo levantando su mano.</w:t>
      </w:r>
      <w:r w:rsidR="004F4243">
        <w:rPr>
          <w:rFonts w:ascii="Arial" w:eastAsia="Arial" w:hAnsi="Arial" w:cs="Arial"/>
          <w:sz w:val="24"/>
        </w:rPr>
        <w:t>&gt;&gt;</w:t>
      </w:r>
    </w:p>
    <w:p w:rsidR="004F4243" w:rsidRDefault="004F4243" w:rsidP="004F4243">
      <w:pPr>
        <w:spacing w:before="240" w:after="240"/>
        <w:jc w:val="both"/>
        <w:rPr>
          <w:rFonts w:ascii="Arial" w:eastAsia="Arial" w:hAnsi="Arial" w:cs="Arial"/>
          <w:b/>
          <w:sz w:val="24"/>
        </w:rPr>
      </w:pPr>
      <w:r w:rsidRPr="004732BA">
        <w:rPr>
          <w:rFonts w:ascii="Arial" w:eastAsia="Arial" w:hAnsi="Arial" w:cs="Arial"/>
          <w:sz w:val="24"/>
        </w:rPr>
        <w:t>En uso de la voz el Secretario Técnico, Maestro</w:t>
      </w:r>
      <w:r w:rsidR="005B2E13">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Aprobado por Unanimidad</w:t>
      </w:r>
      <w:r w:rsidRPr="00745AB9">
        <w:rPr>
          <w:rFonts w:ascii="Arial" w:eastAsia="Arial" w:hAnsi="Arial" w:cs="Arial"/>
          <w:sz w:val="24"/>
        </w:rPr>
        <w:t>&gt;&gt;.</w:t>
      </w:r>
    </w:p>
    <w:p w:rsidR="004F4243" w:rsidRPr="004F4243" w:rsidRDefault="004F4243" w:rsidP="004F4243">
      <w:pPr>
        <w:jc w:val="both"/>
        <w:rPr>
          <w:rFonts w:ascii="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BF1DE4">
        <w:rPr>
          <w:rFonts w:ascii="Arial" w:eastAsia="Arial" w:hAnsi="Arial" w:cs="Arial"/>
          <w:sz w:val="24"/>
          <w:szCs w:val="24"/>
        </w:rPr>
        <w:t>&lt;&lt;</w:t>
      </w:r>
      <w:r w:rsidRPr="004F4243">
        <w:rPr>
          <w:rFonts w:ascii="Arial" w:hAnsi="Arial" w:cs="Arial"/>
          <w:sz w:val="24"/>
          <w:szCs w:val="24"/>
        </w:rPr>
        <w:t>Aprobada la dispensa de la lectura del acta, les pregunto si tuvieron algún comentario sobre la misma.</w:t>
      </w:r>
      <w:r w:rsidR="00A749BB" w:rsidRPr="00A749BB">
        <w:rPr>
          <w:rFonts w:ascii="Arial" w:eastAsia="Arial" w:hAnsi="Arial" w:cs="Arial"/>
          <w:sz w:val="24"/>
        </w:rPr>
        <w:t xml:space="preserve"> </w:t>
      </w:r>
      <w:r w:rsidR="00A749BB">
        <w:rPr>
          <w:rFonts w:ascii="Arial" w:eastAsia="Arial" w:hAnsi="Arial" w:cs="Arial"/>
          <w:sz w:val="24"/>
        </w:rPr>
        <w:t>&gt;&gt;</w:t>
      </w:r>
    </w:p>
    <w:p w:rsidR="004F4243" w:rsidRPr="004F4243" w:rsidRDefault="00ED368F" w:rsidP="004F4243">
      <w:pPr>
        <w:spacing w:before="240" w:after="240"/>
        <w:jc w:val="both"/>
        <w:rPr>
          <w:rFonts w:ascii="Arial" w:eastAsia="Arial" w:hAnsi="Arial" w:cs="Arial"/>
          <w:b/>
          <w:sz w:val="24"/>
          <w:szCs w:val="24"/>
        </w:rPr>
      </w:pPr>
      <w:r>
        <w:rPr>
          <w:rFonts w:ascii="Arial" w:hAnsi="Arial" w:cs="Arial"/>
          <w:sz w:val="24"/>
          <w:szCs w:val="24"/>
        </w:rPr>
        <w:t>Si no hay</w:t>
      </w:r>
      <w:r w:rsidR="004F4243" w:rsidRPr="004F4243">
        <w:rPr>
          <w:rFonts w:ascii="Arial" w:hAnsi="Arial" w:cs="Arial"/>
          <w:sz w:val="24"/>
          <w:szCs w:val="24"/>
        </w:rPr>
        <w:t xml:space="preserve"> comentarios les pregunto si se aprueba el acta referida, quienes estén a favor, manifestarlo levantando su mano</w:t>
      </w:r>
      <w:r w:rsidR="004F4243">
        <w:rPr>
          <w:rFonts w:ascii="Arial" w:hAnsi="Arial" w:cs="Arial"/>
          <w:sz w:val="24"/>
          <w:szCs w:val="24"/>
        </w:rPr>
        <w:t>.</w:t>
      </w:r>
      <w:r w:rsidR="004F4243">
        <w:rPr>
          <w:rFonts w:ascii="Arial" w:eastAsia="Arial" w:hAnsi="Arial" w:cs="Arial"/>
          <w:sz w:val="24"/>
        </w:rPr>
        <w:t>&gt;&gt;</w:t>
      </w:r>
    </w:p>
    <w:p w:rsidR="004F4243" w:rsidRPr="00883E0E" w:rsidRDefault="00EE1679" w:rsidP="00D74B9D">
      <w:pPr>
        <w:spacing w:before="240" w:after="240"/>
        <w:jc w:val="both"/>
        <w:rPr>
          <w:rFonts w:ascii="Arial" w:hAnsi="Arial" w:cs="Arial"/>
          <w:b/>
          <w:sz w:val="24"/>
          <w:szCs w:val="24"/>
        </w:rPr>
      </w:pPr>
      <w:r w:rsidRPr="004732BA">
        <w:rPr>
          <w:rFonts w:ascii="Arial" w:eastAsia="Arial" w:hAnsi="Arial" w:cs="Arial"/>
          <w:sz w:val="24"/>
        </w:rPr>
        <w:t>En uso de la voz el Secretario Técnico, Maestro</w:t>
      </w:r>
      <w:r w:rsidR="005B2E13">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Aprobado por Unanimidad</w:t>
      </w:r>
      <w:r w:rsidR="00163B04" w:rsidRPr="004732BA">
        <w:rPr>
          <w:rFonts w:ascii="Arial" w:eastAsia="Arial" w:hAnsi="Arial" w:cs="Arial"/>
          <w:b/>
          <w:sz w:val="24"/>
        </w:rPr>
        <w:t>. &gt;</w:t>
      </w:r>
      <w:r w:rsidRPr="004732BA">
        <w:rPr>
          <w:rFonts w:ascii="Arial" w:eastAsia="Arial" w:hAnsi="Arial" w:cs="Arial"/>
          <w:b/>
          <w:sz w:val="24"/>
        </w:rPr>
        <w:t>&gt;</w:t>
      </w:r>
    </w:p>
    <w:p w:rsidR="009A7821" w:rsidRPr="009A7821" w:rsidRDefault="009A7821" w:rsidP="009A7821">
      <w:pPr>
        <w:tabs>
          <w:tab w:val="left" w:pos="142"/>
        </w:tabs>
        <w:ind w:left="142" w:hanging="142"/>
        <w:jc w:val="both"/>
        <w:rPr>
          <w:rFonts w:ascii="Arial" w:eastAsia="Arial" w:hAnsi="Arial" w:cs="Arial"/>
          <w:b/>
          <w:color w:val="000000"/>
          <w:sz w:val="24"/>
          <w:szCs w:val="24"/>
        </w:rPr>
      </w:pPr>
      <w:r>
        <w:rPr>
          <w:rFonts w:ascii="Arial" w:eastAsia="Arial" w:hAnsi="Arial" w:cs="Arial"/>
          <w:b/>
          <w:color w:val="000000"/>
          <w:sz w:val="24"/>
          <w:szCs w:val="24"/>
        </w:rPr>
        <w:t xml:space="preserve">4.- </w:t>
      </w:r>
      <w:r w:rsidRPr="009A7821">
        <w:rPr>
          <w:rFonts w:ascii="Arial" w:eastAsia="Arial" w:hAnsi="Arial" w:cs="Arial"/>
          <w:b/>
          <w:color w:val="000000"/>
          <w:sz w:val="24"/>
        </w:rPr>
        <w:t>Firma de Juego Impreso de Tabla de Valores 2025.</w:t>
      </w:r>
    </w:p>
    <w:p w:rsidR="009A7821" w:rsidRPr="009A7821" w:rsidRDefault="00EE1679" w:rsidP="009A7821">
      <w:pPr>
        <w:tabs>
          <w:tab w:val="left" w:pos="142"/>
        </w:tabs>
        <w:jc w:val="both"/>
        <w:rPr>
          <w:rFonts w:ascii="Arial" w:eastAsia="Arial" w:hAnsi="Arial" w:cs="Arial"/>
          <w:color w:val="000000"/>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sidR="005B2E13">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sidR="009A7821" w:rsidRPr="009A7821">
        <w:rPr>
          <w:rFonts w:ascii="Arial" w:eastAsia="Arial" w:hAnsi="Arial" w:cs="Arial"/>
          <w:sz w:val="24"/>
          <w:szCs w:val="24"/>
        </w:rPr>
        <w:t xml:space="preserve">Continuando con el orden del día pasamos al punto </w:t>
      </w:r>
      <w:r w:rsidR="009A7821" w:rsidRPr="009A7821">
        <w:rPr>
          <w:rFonts w:ascii="Arial" w:eastAsia="Arial" w:hAnsi="Arial" w:cs="Arial"/>
          <w:b/>
          <w:sz w:val="24"/>
          <w:szCs w:val="24"/>
        </w:rPr>
        <w:t xml:space="preserve">No. 4 </w:t>
      </w:r>
      <w:r w:rsidR="009A7821" w:rsidRPr="009A7821">
        <w:rPr>
          <w:rFonts w:ascii="Arial" w:eastAsia="Arial" w:hAnsi="Arial" w:cs="Arial"/>
          <w:sz w:val="24"/>
          <w:szCs w:val="24"/>
        </w:rPr>
        <w:t>que corresponde a la f</w:t>
      </w:r>
      <w:r w:rsidR="009A7821" w:rsidRPr="009A7821">
        <w:rPr>
          <w:rFonts w:ascii="Arial" w:eastAsia="Arial" w:hAnsi="Arial" w:cs="Arial"/>
          <w:color w:val="000000"/>
          <w:sz w:val="24"/>
          <w:szCs w:val="24"/>
        </w:rPr>
        <w:t>irma de Juego Impreso de Tabla de Valores Catastrales 2025.</w:t>
      </w:r>
    </w:p>
    <w:p w:rsidR="009A7821" w:rsidRPr="009A7821" w:rsidRDefault="009A7821" w:rsidP="009A7821">
      <w:pPr>
        <w:tabs>
          <w:tab w:val="left" w:pos="142"/>
        </w:tabs>
        <w:ind w:left="360"/>
        <w:jc w:val="both"/>
        <w:rPr>
          <w:rFonts w:ascii="Arial" w:eastAsia="Arial" w:hAnsi="Arial" w:cs="Arial"/>
          <w:color w:val="000000"/>
          <w:sz w:val="24"/>
          <w:szCs w:val="24"/>
        </w:rPr>
      </w:pPr>
    </w:p>
    <w:p w:rsidR="009A7821" w:rsidRPr="009A7821" w:rsidRDefault="009A7821" w:rsidP="009A7821">
      <w:pPr>
        <w:shd w:val="clear" w:color="auto" w:fill="FFFFFF" w:themeFill="background1"/>
        <w:spacing w:after="240"/>
        <w:jc w:val="both"/>
        <w:rPr>
          <w:rFonts w:ascii="Arial" w:hAnsi="Arial" w:cs="Arial"/>
          <w:bCs/>
          <w:color w:val="000000"/>
          <w:sz w:val="24"/>
          <w:szCs w:val="24"/>
        </w:rPr>
      </w:pPr>
      <w:r w:rsidRPr="009A7821">
        <w:rPr>
          <w:rFonts w:ascii="Arial" w:hAnsi="Arial" w:cs="Arial"/>
          <w:bCs/>
          <w:color w:val="000000"/>
          <w:sz w:val="24"/>
          <w:szCs w:val="24"/>
        </w:rPr>
        <w:t>Para este punto</w:t>
      </w:r>
      <w:r w:rsidR="00C82A77" w:rsidRPr="001864CE">
        <w:rPr>
          <w:rFonts w:ascii="Arial" w:hAnsi="Arial" w:cs="Arial"/>
          <w:bCs/>
          <w:color w:val="000000"/>
          <w:sz w:val="24"/>
          <w:szCs w:val="24"/>
        </w:rPr>
        <w:t>,</w:t>
      </w:r>
      <w:r w:rsidRPr="001864CE">
        <w:rPr>
          <w:rFonts w:ascii="Arial" w:hAnsi="Arial" w:cs="Arial"/>
          <w:bCs/>
          <w:color w:val="000000"/>
          <w:sz w:val="24"/>
          <w:szCs w:val="24"/>
        </w:rPr>
        <w:t xml:space="preserve"> e</w:t>
      </w:r>
      <w:r w:rsidRPr="009A7821">
        <w:rPr>
          <w:rFonts w:ascii="Arial" w:hAnsi="Arial" w:cs="Arial"/>
          <w:bCs/>
          <w:color w:val="000000"/>
          <w:sz w:val="24"/>
          <w:szCs w:val="24"/>
        </w:rPr>
        <w:t xml:space="preserve">s importante ponernos de acuerdo, quien de los consejeros de los diferentes gremios  firmarán las tablas de valor como validación de las mismas, en forma conjunta con la firma del Mtro. David Benjamín Sánchez Velasco, Director de Catastro del Municipio de Guadalajara, ya que en la caratula firmán  todos los consejeros y el resto de las tablas  se propone sea firmada por 2 consejeros. </w:t>
      </w:r>
    </w:p>
    <w:p w:rsidR="00E57B06" w:rsidRDefault="009A7821" w:rsidP="00A03522">
      <w:pPr>
        <w:spacing w:before="240" w:after="240"/>
        <w:jc w:val="both"/>
        <w:rPr>
          <w:rFonts w:ascii="Arial" w:hAnsi="Arial" w:cs="Arial"/>
          <w:bCs/>
          <w:color w:val="000000"/>
          <w:sz w:val="24"/>
          <w:szCs w:val="24"/>
        </w:rPr>
      </w:pPr>
      <w:r w:rsidRPr="009A7821">
        <w:rPr>
          <w:rFonts w:ascii="Arial" w:hAnsi="Arial" w:cs="Arial"/>
          <w:bCs/>
          <w:color w:val="000000"/>
          <w:sz w:val="24"/>
          <w:szCs w:val="24"/>
        </w:rPr>
        <w:lastRenderedPageBreak/>
        <w:t>El año anterior firmaron el Mtro. David Benjamín Sánchez Velasco en forma conjunta con el Lic. Alberto Vázquez Sainz, representante de la Cámara Nacional de Comercio de Guadalajara.</w:t>
      </w:r>
      <w:r w:rsidR="00250AFD">
        <w:rPr>
          <w:rFonts w:ascii="Arial" w:hAnsi="Arial" w:cs="Arial"/>
          <w:bCs/>
          <w:color w:val="000000"/>
          <w:sz w:val="24"/>
          <w:szCs w:val="24"/>
        </w:rPr>
        <w:t xml:space="preserve"> </w:t>
      </w:r>
    </w:p>
    <w:p w:rsidR="00250AFD" w:rsidRDefault="00250AFD" w:rsidP="00A03522">
      <w:pPr>
        <w:spacing w:before="240" w:after="240"/>
        <w:jc w:val="both"/>
        <w:rPr>
          <w:rFonts w:ascii="Arial" w:hAnsi="Arial" w:cs="Arial"/>
          <w:bCs/>
          <w:color w:val="000000"/>
          <w:sz w:val="24"/>
          <w:szCs w:val="24"/>
        </w:rPr>
      </w:pPr>
      <w:r>
        <w:rPr>
          <w:rFonts w:ascii="Arial" w:hAnsi="Arial" w:cs="Arial"/>
          <w:bCs/>
          <w:color w:val="000000"/>
          <w:sz w:val="24"/>
          <w:szCs w:val="24"/>
        </w:rPr>
        <w:t>Se somete a votación para la aprobación de fi</w:t>
      </w:r>
      <w:r w:rsidR="007C322D">
        <w:rPr>
          <w:rFonts w:ascii="Arial" w:hAnsi="Arial" w:cs="Arial"/>
          <w:bCs/>
          <w:color w:val="000000"/>
          <w:sz w:val="24"/>
          <w:szCs w:val="24"/>
        </w:rPr>
        <w:t>rmas de los consejeros</w:t>
      </w:r>
    </w:p>
    <w:p w:rsidR="007C322D" w:rsidRDefault="007C322D" w:rsidP="00A03522">
      <w:pPr>
        <w:spacing w:before="240" w:after="240"/>
        <w:jc w:val="both"/>
        <w:rPr>
          <w:rFonts w:ascii="Arial" w:eastAsia="Arial" w:hAnsi="Arial" w:cs="Arial"/>
          <w:sz w:val="24"/>
        </w:rPr>
      </w:pPr>
      <w:r>
        <w:rPr>
          <w:rFonts w:ascii="Arial" w:hAnsi="Arial" w:cs="Arial"/>
          <w:bCs/>
          <w:color w:val="000000"/>
          <w:sz w:val="24"/>
          <w:szCs w:val="24"/>
        </w:rPr>
        <w:t xml:space="preserve">De manera unánime los consejeros propusieron que se firmen las tablas en forma conjunta el Mtro. David Benjamín Sánchez Velasco y el </w:t>
      </w:r>
      <w:r w:rsidR="00ED368F">
        <w:rPr>
          <w:rFonts w:ascii="Arial" w:hAnsi="Arial" w:cs="Arial"/>
          <w:bCs/>
          <w:color w:val="000000"/>
          <w:sz w:val="24"/>
          <w:szCs w:val="24"/>
        </w:rPr>
        <w:t xml:space="preserve">Lic. </w:t>
      </w:r>
      <w:r w:rsidRPr="009A7821">
        <w:rPr>
          <w:rFonts w:ascii="Arial" w:hAnsi="Arial" w:cs="Arial"/>
          <w:bCs/>
          <w:color w:val="000000"/>
          <w:sz w:val="24"/>
          <w:szCs w:val="24"/>
        </w:rPr>
        <w:t>Alberto Vázquez Sainz</w:t>
      </w:r>
      <w:r>
        <w:rPr>
          <w:rFonts w:ascii="Arial" w:eastAsia="Arial" w:hAnsi="Arial" w:cs="Arial"/>
          <w:sz w:val="24"/>
        </w:rPr>
        <w:t>.</w:t>
      </w:r>
    </w:p>
    <w:p w:rsidR="007C322D" w:rsidRDefault="007C322D" w:rsidP="00A03522">
      <w:pPr>
        <w:spacing w:before="240" w:after="240"/>
        <w:jc w:val="both"/>
        <w:rPr>
          <w:rFonts w:ascii="Arial" w:eastAsia="Arial" w:hAnsi="Arial" w:cs="Arial"/>
          <w:sz w:val="24"/>
        </w:rPr>
      </w:pPr>
      <w:r>
        <w:rPr>
          <w:rFonts w:ascii="Arial" w:eastAsia="Arial" w:hAnsi="Arial" w:cs="Arial"/>
          <w:sz w:val="24"/>
        </w:rPr>
        <w:t>Si están de acuerdo les solicito de favor levantar su mano.&gt;&gt;</w:t>
      </w:r>
    </w:p>
    <w:p w:rsidR="00250AFD" w:rsidRDefault="007C322D" w:rsidP="00A03522">
      <w:pPr>
        <w:spacing w:before="240" w:after="240"/>
        <w:jc w:val="both"/>
        <w:rPr>
          <w:rFonts w:ascii="Arial" w:hAnsi="Arial" w:cs="Arial"/>
          <w:bCs/>
          <w:color w:val="000000"/>
          <w:sz w:val="24"/>
          <w:szCs w:val="24"/>
        </w:rPr>
      </w:pPr>
      <w:r w:rsidRPr="004732BA">
        <w:rPr>
          <w:rFonts w:ascii="Arial" w:eastAsia="Arial" w:hAnsi="Arial" w:cs="Arial"/>
          <w:sz w:val="24"/>
        </w:rPr>
        <w:t>En uso de la voz el Secretario Técnico, Maestro</w:t>
      </w:r>
      <w:r>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Aprobado por Unanimidad. &gt;&gt;</w:t>
      </w:r>
    </w:p>
    <w:p w:rsidR="00E57B06" w:rsidRDefault="00E57B06" w:rsidP="00E57B06">
      <w:pPr>
        <w:tabs>
          <w:tab w:val="left" w:pos="0"/>
        </w:tabs>
        <w:spacing w:after="240"/>
        <w:rPr>
          <w:rFonts w:ascii="Arial" w:hAnsi="Arial" w:cs="Arial"/>
          <w:bCs/>
          <w:color w:val="000000"/>
          <w:sz w:val="24"/>
          <w:szCs w:val="24"/>
        </w:rPr>
      </w:pPr>
      <w:r w:rsidRPr="00E57B06">
        <w:rPr>
          <w:rFonts w:ascii="Arial" w:eastAsia="Arial" w:hAnsi="Arial" w:cs="Arial"/>
          <w:b/>
          <w:color w:val="000000"/>
          <w:sz w:val="24"/>
        </w:rPr>
        <w:t xml:space="preserve">5.- </w:t>
      </w:r>
      <w:r w:rsidRPr="00E57B06">
        <w:rPr>
          <w:rFonts w:ascii="Arial" w:hAnsi="Arial" w:cs="Arial"/>
          <w:b/>
          <w:bCs/>
          <w:color w:val="000000"/>
          <w:sz w:val="24"/>
          <w:szCs w:val="24"/>
        </w:rPr>
        <w:t xml:space="preserve">Lectura y aprobación de acta de la </w:t>
      </w:r>
      <w:r>
        <w:rPr>
          <w:rFonts w:ascii="Arial" w:hAnsi="Arial" w:cs="Arial"/>
          <w:b/>
          <w:bCs/>
          <w:color w:val="000000"/>
          <w:sz w:val="24"/>
          <w:szCs w:val="24"/>
        </w:rPr>
        <w:t>Sexta</w:t>
      </w:r>
      <w:r w:rsidRPr="00E57B06">
        <w:rPr>
          <w:rFonts w:ascii="Arial" w:hAnsi="Arial" w:cs="Arial"/>
          <w:b/>
          <w:bCs/>
          <w:color w:val="000000"/>
          <w:sz w:val="24"/>
          <w:szCs w:val="24"/>
        </w:rPr>
        <w:t xml:space="preserve"> Sesión Ordinaria.</w:t>
      </w:r>
      <w:r w:rsidRPr="00E57B06">
        <w:rPr>
          <w:rFonts w:ascii="Arial" w:eastAsia="Arial" w:hAnsi="Arial" w:cs="Arial"/>
          <w:b/>
          <w:color w:val="000000"/>
          <w:sz w:val="24"/>
        </w:rPr>
        <w:t xml:space="preserve"> </w:t>
      </w:r>
    </w:p>
    <w:p w:rsidR="00E57B06" w:rsidRPr="00E57B06" w:rsidRDefault="00B66E2A" w:rsidP="00E57B06">
      <w:pPr>
        <w:spacing w:before="240" w:after="240"/>
        <w:jc w:val="both"/>
        <w:rPr>
          <w:rFonts w:ascii="Arial" w:hAnsi="Arial" w:cs="Arial"/>
          <w:bCs/>
          <w:color w:val="000000"/>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sidR="00E57B06" w:rsidRPr="00E57B06">
        <w:rPr>
          <w:rFonts w:ascii="Arial" w:hAnsi="Arial" w:cs="Arial"/>
          <w:bCs/>
          <w:color w:val="000000"/>
          <w:sz w:val="24"/>
          <w:szCs w:val="24"/>
        </w:rPr>
        <w:t xml:space="preserve">Continuando con el orden del día pasamos al punto </w:t>
      </w:r>
      <w:r w:rsidR="00E57B06" w:rsidRPr="00B66E2A">
        <w:rPr>
          <w:rFonts w:ascii="Arial" w:hAnsi="Arial" w:cs="Arial"/>
          <w:b/>
          <w:bCs/>
          <w:color w:val="000000"/>
          <w:sz w:val="24"/>
          <w:szCs w:val="24"/>
        </w:rPr>
        <w:t>No. 5</w:t>
      </w:r>
      <w:r w:rsidR="008100EB">
        <w:rPr>
          <w:rFonts w:ascii="Arial" w:hAnsi="Arial" w:cs="Arial"/>
          <w:bCs/>
          <w:color w:val="000000"/>
          <w:sz w:val="24"/>
          <w:szCs w:val="24"/>
        </w:rPr>
        <w:t xml:space="preserve"> que corresponde a</w:t>
      </w:r>
      <w:r w:rsidR="00ED368F">
        <w:rPr>
          <w:rFonts w:ascii="Arial" w:hAnsi="Arial" w:cs="Arial"/>
          <w:bCs/>
          <w:color w:val="000000"/>
          <w:sz w:val="24"/>
          <w:szCs w:val="24"/>
        </w:rPr>
        <w:t xml:space="preserve"> la</w:t>
      </w:r>
      <w:r w:rsidR="008100EB">
        <w:rPr>
          <w:rFonts w:ascii="Arial" w:hAnsi="Arial" w:cs="Arial"/>
          <w:bCs/>
          <w:color w:val="000000"/>
          <w:sz w:val="24"/>
          <w:szCs w:val="24"/>
        </w:rPr>
        <w:t xml:space="preserve"> </w:t>
      </w:r>
      <w:r w:rsidR="008100EB" w:rsidRPr="001864CE">
        <w:rPr>
          <w:rFonts w:ascii="Arial" w:hAnsi="Arial" w:cs="Arial"/>
          <w:bCs/>
          <w:color w:val="000000"/>
          <w:sz w:val="24"/>
          <w:szCs w:val="24"/>
        </w:rPr>
        <w:t>l</w:t>
      </w:r>
      <w:r w:rsidR="00E57B06" w:rsidRPr="001864CE">
        <w:rPr>
          <w:rFonts w:ascii="Arial" w:hAnsi="Arial" w:cs="Arial"/>
          <w:bCs/>
          <w:color w:val="000000"/>
          <w:sz w:val="24"/>
          <w:szCs w:val="24"/>
        </w:rPr>
        <w:t>e</w:t>
      </w:r>
      <w:r w:rsidR="00E57B06" w:rsidRPr="00E57B06">
        <w:rPr>
          <w:rFonts w:ascii="Arial" w:hAnsi="Arial" w:cs="Arial"/>
          <w:bCs/>
          <w:color w:val="000000"/>
          <w:sz w:val="24"/>
          <w:szCs w:val="24"/>
        </w:rPr>
        <w:t xml:space="preserve">ctura y aprobación de acta de la </w:t>
      </w:r>
      <w:r w:rsidR="00E57B06">
        <w:rPr>
          <w:rFonts w:ascii="Arial" w:hAnsi="Arial" w:cs="Arial"/>
          <w:bCs/>
          <w:color w:val="000000"/>
          <w:sz w:val="24"/>
          <w:szCs w:val="24"/>
        </w:rPr>
        <w:t>Sexta</w:t>
      </w:r>
      <w:r w:rsidR="00E57B06" w:rsidRPr="00E57B06">
        <w:rPr>
          <w:rFonts w:ascii="Arial" w:hAnsi="Arial" w:cs="Arial"/>
          <w:bCs/>
          <w:color w:val="000000"/>
          <w:sz w:val="24"/>
          <w:szCs w:val="24"/>
        </w:rPr>
        <w:t xml:space="preserve"> Sesión Ordinaria. </w:t>
      </w:r>
      <w:r w:rsidR="00E57B06">
        <w:rPr>
          <w:rFonts w:ascii="Arial" w:hAnsi="Arial" w:cs="Arial"/>
          <w:bCs/>
          <w:color w:val="000000"/>
          <w:sz w:val="24"/>
          <w:szCs w:val="24"/>
        </w:rPr>
        <w:t xml:space="preserve"> </w:t>
      </w:r>
      <w:r w:rsidR="00E57B06" w:rsidRPr="00E57B06">
        <w:rPr>
          <w:rFonts w:ascii="Arial" w:hAnsi="Arial" w:cs="Arial"/>
          <w:bCs/>
          <w:color w:val="000000"/>
          <w:sz w:val="24"/>
          <w:szCs w:val="24"/>
        </w:rPr>
        <w:t>Que se está llevando a cabo el</w:t>
      </w:r>
      <w:r w:rsidR="00ED368F">
        <w:rPr>
          <w:rFonts w:ascii="Arial" w:hAnsi="Arial" w:cs="Arial"/>
          <w:bCs/>
          <w:color w:val="000000"/>
          <w:sz w:val="24"/>
          <w:szCs w:val="24"/>
        </w:rPr>
        <w:t xml:space="preserve"> día de hoy 17 de Mayo del  2024</w:t>
      </w:r>
      <w:r w:rsidR="00E57B06" w:rsidRPr="00E57B06">
        <w:rPr>
          <w:rFonts w:ascii="Arial" w:hAnsi="Arial" w:cs="Arial"/>
          <w:bCs/>
          <w:color w:val="000000"/>
          <w:sz w:val="24"/>
          <w:szCs w:val="24"/>
        </w:rPr>
        <w:t>.</w:t>
      </w:r>
    </w:p>
    <w:p w:rsidR="006B269E" w:rsidRPr="009E69E9" w:rsidRDefault="009E69E9" w:rsidP="0060756D">
      <w:pPr>
        <w:jc w:val="both"/>
        <w:rPr>
          <w:rFonts w:ascii="Arial" w:eastAsia="Arial" w:hAnsi="Arial" w:cs="Arial"/>
          <w:b/>
          <w:sz w:val="24"/>
        </w:rPr>
      </w:pPr>
      <w:r w:rsidRPr="009E69E9">
        <w:rPr>
          <w:rFonts w:ascii="Arial" w:eastAsia="Arial" w:hAnsi="Arial" w:cs="Arial"/>
          <w:b/>
          <w:sz w:val="24"/>
        </w:rPr>
        <w:t xml:space="preserve">6.- </w:t>
      </w:r>
      <w:r w:rsidR="00B66E2A">
        <w:rPr>
          <w:rFonts w:ascii="Arial" w:eastAsia="Arial" w:hAnsi="Arial" w:cs="Arial"/>
          <w:b/>
          <w:sz w:val="24"/>
        </w:rPr>
        <w:t>Asuntos Varios.</w:t>
      </w:r>
    </w:p>
    <w:p w:rsidR="00B66E2A" w:rsidRPr="00B66E2A" w:rsidRDefault="006F4F25" w:rsidP="00B66E2A">
      <w:pPr>
        <w:spacing w:before="240" w:after="240"/>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sidR="00B66E2A" w:rsidRPr="00B66E2A">
        <w:rPr>
          <w:rFonts w:ascii="Arial" w:eastAsia="Arial" w:hAnsi="Arial" w:cs="Arial"/>
          <w:sz w:val="32"/>
          <w:szCs w:val="32"/>
        </w:rPr>
        <w:t xml:space="preserve"> </w:t>
      </w:r>
      <w:r w:rsidR="00B66E2A" w:rsidRPr="00B66E2A">
        <w:rPr>
          <w:rFonts w:ascii="Arial" w:eastAsia="Arial" w:hAnsi="Arial" w:cs="Arial"/>
          <w:sz w:val="24"/>
          <w:szCs w:val="24"/>
        </w:rPr>
        <w:t xml:space="preserve">Continuando con el orden del día pasamos al punto </w:t>
      </w:r>
      <w:r w:rsidR="00B66E2A" w:rsidRPr="00B66E2A">
        <w:rPr>
          <w:rFonts w:ascii="Arial" w:eastAsia="Arial" w:hAnsi="Arial" w:cs="Arial"/>
          <w:b/>
          <w:sz w:val="24"/>
          <w:szCs w:val="24"/>
        </w:rPr>
        <w:t>No. 6</w:t>
      </w:r>
      <w:r w:rsidR="00B66E2A" w:rsidRPr="00B66E2A">
        <w:rPr>
          <w:rFonts w:ascii="Arial" w:eastAsia="Arial" w:hAnsi="Arial" w:cs="Arial"/>
          <w:sz w:val="24"/>
          <w:szCs w:val="24"/>
        </w:rPr>
        <w:t xml:space="preserve"> que corresponde al tema de </w:t>
      </w:r>
      <w:r w:rsidR="00B66E2A">
        <w:rPr>
          <w:rFonts w:ascii="Arial" w:eastAsia="Arial" w:hAnsi="Arial" w:cs="Arial"/>
          <w:sz w:val="24"/>
          <w:szCs w:val="24"/>
        </w:rPr>
        <w:t>Asuntos Varios.</w:t>
      </w:r>
    </w:p>
    <w:p w:rsidR="00B66E2A" w:rsidRPr="00EB0431" w:rsidRDefault="00B66E2A" w:rsidP="00B66E2A">
      <w:pPr>
        <w:spacing w:before="240" w:after="240"/>
        <w:jc w:val="both"/>
        <w:rPr>
          <w:rFonts w:ascii="Arial" w:eastAsia="Arial" w:hAnsi="Arial" w:cs="Arial"/>
          <w:sz w:val="32"/>
          <w:szCs w:val="32"/>
        </w:rPr>
      </w:pPr>
      <w:r w:rsidRPr="00B66E2A">
        <w:rPr>
          <w:rFonts w:ascii="Arial" w:eastAsia="Arial" w:hAnsi="Arial" w:cs="Arial"/>
          <w:sz w:val="24"/>
          <w:szCs w:val="24"/>
        </w:rPr>
        <w:t xml:space="preserve">Para lo cual le cedo el uso de la Voz al Mtro. David Benjamín Sánchez Velasco, para ver el tema del punto 6.1 que corresponde al seguimiento de </w:t>
      </w:r>
      <w:r w:rsidRPr="00B66E2A">
        <w:rPr>
          <w:rFonts w:ascii="Arial" w:eastAsia="Arial" w:hAnsi="Arial" w:cs="Arial"/>
          <w:color w:val="000000"/>
          <w:sz w:val="24"/>
          <w:szCs w:val="24"/>
        </w:rPr>
        <w:t>cambio de metodología para la determinación de valores en CONDOMINIOS. (Tema presentado en la 5ta sesión ordinaria el día 26-04-2024)</w:t>
      </w:r>
      <w:r w:rsidRPr="00EB0431">
        <w:rPr>
          <w:rFonts w:ascii="Arial" w:eastAsia="Arial" w:hAnsi="Arial" w:cs="Arial"/>
          <w:color w:val="000000"/>
          <w:sz w:val="32"/>
          <w:szCs w:val="32"/>
        </w:rPr>
        <w:t>.</w:t>
      </w:r>
      <w:r>
        <w:rPr>
          <w:rFonts w:ascii="Arial" w:eastAsia="Arial" w:hAnsi="Arial" w:cs="Arial"/>
          <w:color w:val="000000"/>
          <w:sz w:val="32"/>
          <w:szCs w:val="32"/>
        </w:rPr>
        <w:t>&gt;&gt;</w:t>
      </w:r>
    </w:p>
    <w:p w:rsidR="00B66E2A" w:rsidRDefault="00B66E2A" w:rsidP="00283841">
      <w:pPr>
        <w:spacing w:before="240" w:after="240"/>
        <w:jc w:val="both"/>
        <w:rPr>
          <w:rFonts w:ascii="Arial" w:eastAsia="Arial" w:hAnsi="Arial" w:cs="Arial"/>
          <w:sz w:val="24"/>
          <w:szCs w:val="24"/>
        </w:rPr>
      </w:pPr>
      <w:r w:rsidRPr="00BF1DE4">
        <w:rPr>
          <w:rFonts w:ascii="Arial" w:eastAsia="Arial" w:hAnsi="Arial" w:cs="Arial"/>
          <w:sz w:val="24"/>
          <w:szCs w:val="24"/>
        </w:rPr>
        <w:t xml:space="preserve">En uso de la voz </w:t>
      </w:r>
      <w:r>
        <w:rPr>
          <w:rFonts w:ascii="Arial" w:eastAsia="Arial" w:hAnsi="Arial" w:cs="Arial"/>
          <w:sz w:val="24"/>
          <w:szCs w:val="24"/>
        </w:rPr>
        <w:t xml:space="preserve">el Mtro. David Benjamín Sánchez Velasco, Titular de la Dirección </w:t>
      </w:r>
      <w:r w:rsidR="00ED368F">
        <w:rPr>
          <w:rFonts w:ascii="Arial" w:eastAsia="Arial" w:hAnsi="Arial" w:cs="Arial"/>
          <w:sz w:val="24"/>
          <w:szCs w:val="24"/>
        </w:rPr>
        <w:t xml:space="preserve">de </w:t>
      </w:r>
      <w:r w:rsidRPr="00EE1679">
        <w:rPr>
          <w:rFonts w:ascii="Arial" w:eastAsia="Arial" w:hAnsi="Arial" w:cs="Arial"/>
          <w:sz w:val="24"/>
          <w:szCs w:val="24"/>
        </w:rPr>
        <w:t>Catastro</w:t>
      </w:r>
      <w:r>
        <w:rPr>
          <w:rFonts w:ascii="Arial" w:eastAsia="Arial" w:hAnsi="Arial" w:cs="Arial"/>
          <w:sz w:val="24"/>
          <w:szCs w:val="24"/>
        </w:rPr>
        <w:t xml:space="preserve"> del Municipio de Guadalajara</w:t>
      </w:r>
      <w:r>
        <w:rPr>
          <w:rFonts w:ascii="Arial" w:eastAsia="Arial" w:hAnsi="Arial" w:cs="Arial"/>
          <w:sz w:val="24"/>
        </w:rPr>
        <w:t xml:space="preserve">, </w:t>
      </w:r>
      <w:r w:rsidRPr="00BF1DE4">
        <w:rPr>
          <w:rFonts w:ascii="Arial" w:eastAsia="Arial" w:hAnsi="Arial" w:cs="Arial"/>
          <w:sz w:val="24"/>
          <w:szCs w:val="24"/>
          <w:shd w:val="clear" w:color="auto" w:fill="FFFFFF"/>
        </w:rPr>
        <w:t>manifiesta</w:t>
      </w:r>
      <w:r>
        <w:rPr>
          <w:rFonts w:ascii="Arial" w:eastAsia="Arial" w:hAnsi="Arial" w:cs="Arial"/>
          <w:sz w:val="24"/>
          <w:szCs w:val="24"/>
          <w:shd w:val="clear" w:color="auto" w:fill="FFFFFF"/>
        </w:rPr>
        <w:t xml:space="preserve"> </w:t>
      </w:r>
      <w:r w:rsidRPr="0060756D">
        <w:rPr>
          <w:rFonts w:ascii="Arial" w:eastAsia="Arial" w:hAnsi="Arial" w:cs="Arial"/>
          <w:sz w:val="24"/>
          <w:szCs w:val="24"/>
        </w:rPr>
        <w:t>&lt;&lt;</w:t>
      </w:r>
      <w:r>
        <w:rPr>
          <w:rFonts w:ascii="Arial" w:eastAsia="Arial" w:hAnsi="Arial" w:cs="Arial"/>
          <w:sz w:val="24"/>
          <w:szCs w:val="24"/>
        </w:rPr>
        <w:t xml:space="preserve"> </w:t>
      </w:r>
      <w:r w:rsidRPr="00B66E2A">
        <w:rPr>
          <w:rFonts w:ascii="Arial" w:eastAsia="Arial" w:hAnsi="Arial" w:cs="Arial"/>
          <w:sz w:val="24"/>
          <w:szCs w:val="24"/>
        </w:rPr>
        <w:t>Muchas gracias maestra Karina, en el área de cartografía se realizaron algunos casos para ver el impacto que se tienen con la propuesta de la metodología presentada en la sesión anterior, para lo cual le solicito al Lic. José de Jesús</w:t>
      </w:r>
      <w:r>
        <w:rPr>
          <w:rFonts w:ascii="Arial" w:eastAsia="Arial" w:hAnsi="Arial" w:cs="Arial"/>
          <w:sz w:val="24"/>
          <w:szCs w:val="24"/>
        </w:rPr>
        <w:t xml:space="preserve"> Sánchez Mariscal, Jefe de Unidad Departamental de Cartografía de la Dirección de Catastro del Municipio de </w:t>
      </w:r>
      <w:r>
        <w:rPr>
          <w:rFonts w:ascii="Arial" w:eastAsia="Arial" w:hAnsi="Arial" w:cs="Arial"/>
          <w:sz w:val="24"/>
          <w:szCs w:val="24"/>
        </w:rPr>
        <w:lastRenderedPageBreak/>
        <w:t>Guadalajara</w:t>
      </w:r>
      <w:r w:rsidRPr="00B66E2A">
        <w:rPr>
          <w:rFonts w:ascii="Arial" w:eastAsia="Arial" w:hAnsi="Arial" w:cs="Arial"/>
          <w:sz w:val="24"/>
          <w:szCs w:val="24"/>
        </w:rPr>
        <w:t xml:space="preserve"> presentar la información correspondiente, para lo cual le cedo el uso de la voz.</w:t>
      </w:r>
      <w:r>
        <w:rPr>
          <w:rFonts w:ascii="Arial" w:eastAsia="Arial" w:hAnsi="Arial" w:cs="Arial"/>
          <w:sz w:val="24"/>
          <w:szCs w:val="24"/>
        </w:rPr>
        <w:t>&gt;&gt;</w:t>
      </w:r>
    </w:p>
    <w:p w:rsidR="00B66E2A" w:rsidRPr="00B66E2A" w:rsidRDefault="00B66E2A" w:rsidP="006B269E">
      <w:pPr>
        <w:jc w:val="both"/>
        <w:rPr>
          <w:rFonts w:ascii="Arial" w:eastAsia="Arial" w:hAnsi="Arial" w:cs="Arial"/>
          <w:sz w:val="24"/>
          <w:szCs w:val="24"/>
        </w:rPr>
      </w:pPr>
      <w:r>
        <w:rPr>
          <w:rFonts w:ascii="Arial" w:eastAsia="Arial" w:hAnsi="Arial" w:cs="Arial"/>
          <w:sz w:val="24"/>
          <w:szCs w:val="24"/>
        </w:rPr>
        <w:t>En uso de la voz el Lic.</w:t>
      </w:r>
      <w:r w:rsidRPr="00B66E2A">
        <w:rPr>
          <w:rFonts w:ascii="Arial" w:eastAsia="Arial" w:hAnsi="Arial" w:cs="Arial"/>
          <w:sz w:val="24"/>
          <w:szCs w:val="24"/>
        </w:rPr>
        <w:t xml:space="preserve"> José de Jesús</w:t>
      </w:r>
      <w:r>
        <w:rPr>
          <w:rFonts w:ascii="Arial" w:eastAsia="Arial" w:hAnsi="Arial" w:cs="Arial"/>
          <w:sz w:val="24"/>
          <w:szCs w:val="24"/>
        </w:rPr>
        <w:t xml:space="preserve"> Sánchez Mariscal, Jefe de Unidad Departamental de Cartografía de la Dirección de Catastro del Municipio de Guadalajara, manifiesta&lt;&lt;&lt;</w:t>
      </w:r>
      <w:r w:rsidRPr="00B66E2A">
        <w:rPr>
          <w:rFonts w:ascii="Arial" w:eastAsia="Arial" w:hAnsi="Arial" w:cs="Arial"/>
          <w:sz w:val="24"/>
          <w:szCs w:val="24"/>
        </w:rPr>
        <w:t xml:space="preserve">Muchas gracias Mtro. David, buenos días estimados </w:t>
      </w:r>
      <w:r w:rsidR="00ED368F">
        <w:rPr>
          <w:rFonts w:ascii="Arial" w:eastAsia="Arial" w:hAnsi="Arial" w:cs="Arial"/>
          <w:sz w:val="24"/>
          <w:szCs w:val="24"/>
        </w:rPr>
        <w:t>consejeros, pasando al tema de</w:t>
      </w:r>
      <w:r w:rsidRPr="00B66E2A">
        <w:rPr>
          <w:rFonts w:ascii="Arial" w:eastAsia="Arial" w:hAnsi="Arial" w:cs="Arial"/>
          <w:sz w:val="24"/>
          <w:szCs w:val="24"/>
        </w:rPr>
        <w:t>l cambio de metodología para la determinación de valores de condominio, les comunico que una vez realizado el estudio con varios condominio</w:t>
      </w:r>
      <w:r w:rsidR="00ED368F">
        <w:rPr>
          <w:rFonts w:ascii="Arial" w:eastAsia="Arial" w:hAnsi="Arial" w:cs="Arial"/>
          <w:sz w:val="24"/>
          <w:szCs w:val="24"/>
        </w:rPr>
        <w:t>s</w:t>
      </w:r>
      <w:r w:rsidRPr="00B66E2A">
        <w:rPr>
          <w:rFonts w:ascii="Arial" w:eastAsia="Arial" w:hAnsi="Arial" w:cs="Arial"/>
          <w:sz w:val="24"/>
          <w:szCs w:val="24"/>
        </w:rPr>
        <w:t>, nos arrojó como resultado que la diferencia entre el valor fiscal</w:t>
      </w:r>
      <w:r w:rsidR="006D5D5B">
        <w:rPr>
          <w:rFonts w:ascii="Arial" w:eastAsia="Arial" w:hAnsi="Arial" w:cs="Arial"/>
          <w:sz w:val="24"/>
          <w:szCs w:val="24"/>
        </w:rPr>
        <w:t xml:space="preserve"> </w:t>
      </w:r>
      <w:r w:rsidR="006D5D5B" w:rsidRPr="001864CE">
        <w:rPr>
          <w:rFonts w:ascii="Arial" w:eastAsia="Arial" w:hAnsi="Arial" w:cs="Arial"/>
          <w:sz w:val="24"/>
          <w:szCs w:val="24"/>
        </w:rPr>
        <w:t>y el autorizado</w:t>
      </w:r>
      <w:r w:rsidR="006D5D5B">
        <w:rPr>
          <w:rFonts w:ascii="Arial" w:eastAsia="Arial" w:hAnsi="Arial" w:cs="Arial"/>
          <w:sz w:val="24"/>
          <w:szCs w:val="24"/>
        </w:rPr>
        <w:t>,</w:t>
      </w:r>
      <w:r w:rsidRPr="00B66E2A">
        <w:rPr>
          <w:rFonts w:ascii="Arial" w:eastAsia="Arial" w:hAnsi="Arial" w:cs="Arial"/>
          <w:sz w:val="24"/>
          <w:szCs w:val="24"/>
        </w:rPr>
        <w:t xml:space="preserve">  s</w:t>
      </w:r>
      <w:r w:rsidR="00ED368F">
        <w:rPr>
          <w:rFonts w:ascii="Arial" w:eastAsia="Arial" w:hAnsi="Arial" w:cs="Arial"/>
          <w:sz w:val="24"/>
          <w:szCs w:val="24"/>
        </w:rPr>
        <w:t>obrepasa los porcentajes que ha</w:t>
      </w:r>
      <w:r w:rsidRPr="00B66E2A">
        <w:rPr>
          <w:rFonts w:ascii="Arial" w:eastAsia="Arial" w:hAnsi="Arial" w:cs="Arial"/>
          <w:sz w:val="24"/>
          <w:szCs w:val="24"/>
        </w:rPr>
        <w:t xml:space="preserve"> estado manejando el consejo, por ende se proponen estudios posteriores, quedando la metodología que actualmente se utiliza, dejando fuera la propuesta realizada en la 5ta sesión ordinaria del día 26 de abril del 2024.</w:t>
      </w:r>
      <w:r w:rsidR="00283841">
        <w:rPr>
          <w:rFonts w:ascii="Arial" w:eastAsia="Arial" w:hAnsi="Arial" w:cs="Arial"/>
          <w:sz w:val="24"/>
          <w:szCs w:val="24"/>
        </w:rPr>
        <w:t>&gt;&gt;</w:t>
      </w:r>
    </w:p>
    <w:p w:rsidR="00B66E2A" w:rsidRDefault="00283841" w:rsidP="006B269E">
      <w:pPr>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sidRPr="00B66E2A">
        <w:rPr>
          <w:rFonts w:ascii="Arial" w:eastAsia="Arial" w:hAnsi="Arial" w:cs="Arial"/>
          <w:sz w:val="32"/>
          <w:szCs w:val="32"/>
        </w:rPr>
        <w:t xml:space="preserve"> </w:t>
      </w:r>
      <w:r w:rsidRPr="00283841">
        <w:rPr>
          <w:rFonts w:ascii="Arial" w:eastAsia="Arial" w:hAnsi="Arial" w:cs="Arial"/>
          <w:sz w:val="24"/>
          <w:szCs w:val="24"/>
        </w:rPr>
        <w:t>Muchas gracias Lic. José de Jesús Sánchez Mariscal, por su presentación, por ende les comento que queda sin efecto la propuesta del cambio de metodología para la determinación de valores en CONDOMINIOS presentada en la 5ta sesión ordinaria de este consejo.</w:t>
      </w:r>
      <w:r w:rsidRPr="00283841">
        <w:rPr>
          <w:rFonts w:ascii="Arial" w:hAnsi="Arial" w:cs="Arial"/>
          <w:sz w:val="24"/>
          <w:szCs w:val="24"/>
        </w:rPr>
        <w:t xml:space="preserve"> Por lo anterior les pregunto quienes estén a favor, manifiéstenlo levantando su mano.</w:t>
      </w:r>
      <w:r>
        <w:rPr>
          <w:rFonts w:ascii="Arial" w:hAnsi="Arial" w:cs="Arial"/>
          <w:sz w:val="24"/>
          <w:szCs w:val="24"/>
        </w:rPr>
        <w:t>&gt;&gt;</w:t>
      </w:r>
    </w:p>
    <w:p w:rsidR="00283841" w:rsidRDefault="00283841" w:rsidP="00283841">
      <w:pPr>
        <w:spacing w:before="240" w:after="240"/>
        <w:jc w:val="both"/>
        <w:rPr>
          <w:rFonts w:ascii="Arial" w:eastAsia="Arial" w:hAnsi="Arial" w:cs="Arial"/>
          <w:sz w:val="24"/>
        </w:rPr>
      </w:pPr>
      <w:r w:rsidRPr="004732BA">
        <w:rPr>
          <w:rFonts w:ascii="Arial" w:eastAsia="Arial" w:hAnsi="Arial" w:cs="Arial"/>
          <w:sz w:val="24"/>
        </w:rPr>
        <w:t>En uso de la voz el Secretario Técnico, Maestro</w:t>
      </w:r>
      <w:r>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 xml:space="preserve">Aprobado por Unanimidad. </w:t>
      </w:r>
      <w:r w:rsidRPr="00B66E2A">
        <w:rPr>
          <w:rFonts w:ascii="Arial" w:eastAsia="Arial" w:hAnsi="Arial" w:cs="Arial"/>
          <w:sz w:val="24"/>
        </w:rPr>
        <w:t>&gt;&gt;</w:t>
      </w:r>
      <w:r>
        <w:rPr>
          <w:rFonts w:ascii="Arial" w:eastAsia="Arial" w:hAnsi="Arial" w:cs="Arial"/>
          <w:sz w:val="24"/>
        </w:rPr>
        <w:t xml:space="preserve"> </w:t>
      </w:r>
    </w:p>
    <w:p w:rsidR="00283841" w:rsidRDefault="00283841" w:rsidP="00283841">
      <w:pPr>
        <w:spacing w:before="240" w:after="240"/>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283841">
        <w:rPr>
          <w:rFonts w:ascii="Arial" w:eastAsia="Arial" w:hAnsi="Arial" w:cs="Arial"/>
          <w:sz w:val="24"/>
          <w:szCs w:val="24"/>
        </w:rPr>
        <w:t>&lt;&lt;Les pregunto si alguien de ustedes tuviere algún otro asunto vario que tratar o en caso contrario continuar con el siguiente punto del orden del día</w:t>
      </w:r>
      <w:r>
        <w:rPr>
          <w:rFonts w:ascii="Arial" w:eastAsia="Arial" w:hAnsi="Arial" w:cs="Arial"/>
          <w:sz w:val="24"/>
          <w:szCs w:val="24"/>
        </w:rPr>
        <w:t xml:space="preserve">. </w:t>
      </w:r>
    </w:p>
    <w:p w:rsidR="00283841" w:rsidRPr="00283841" w:rsidRDefault="00283841" w:rsidP="00283841">
      <w:pPr>
        <w:spacing w:before="240" w:after="240"/>
        <w:jc w:val="both"/>
        <w:rPr>
          <w:rFonts w:ascii="Arial" w:hAnsi="Arial" w:cs="Arial"/>
          <w:bCs/>
          <w:color w:val="000000"/>
          <w:sz w:val="24"/>
          <w:szCs w:val="24"/>
        </w:rPr>
      </w:pPr>
      <w:r w:rsidRPr="00283841">
        <w:rPr>
          <w:rFonts w:ascii="Arial" w:hAnsi="Arial" w:cs="Arial"/>
          <w:bCs/>
          <w:color w:val="000000"/>
          <w:sz w:val="24"/>
          <w:szCs w:val="24"/>
        </w:rPr>
        <w:t>En este punto quiero agradecer a todas y a cada una de las consejeras y consejeros, quienes demostraron una vez más, que su participación es de suma importancia para sacar adelante el proyecto de tablas de valores catastrales para el ejercicio 2025 del municipio de Guadalajara así como para la administración 2021-2024</w:t>
      </w:r>
      <w:r>
        <w:rPr>
          <w:rFonts w:ascii="Arial" w:hAnsi="Arial" w:cs="Arial"/>
          <w:bCs/>
          <w:color w:val="000000"/>
          <w:sz w:val="24"/>
          <w:szCs w:val="24"/>
        </w:rPr>
        <w:t>.</w:t>
      </w:r>
      <w:r w:rsidRPr="00283841">
        <w:rPr>
          <w:rFonts w:ascii="Arial" w:hAnsi="Arial" w:cs="Arial"/>
          <w:bCs/>
          <w:color w:val="000000"/>
          <w:sz w:val="24"/>
          <w:szCs w:val="24"/>
        </w:rPr>
        <w:t xml:space="preserve"> </w:t>
      </w:r>
    </w:p>
    <w:p w:rsidR="00B66E2A" w:rsidRDefault="00283841" w:rsidP="00283841">
      <w:pPr>
        <w:spacing w:before="240" w:after="240"/>
        <w:jc w:val="both"/>
        <w:rPr>
          <w:rFonts w:ascii="Arial" w:eastAsia="Arial" w:hAnsi="Arial" w:cs="Arial"/>
          <w:sz w:val="24"/>
          <w:szCs w:val="24"/>
        </w:rPr>
      </w:pPr>
      <w:r w:rsidRPr="00283841">
        <w:rPr>
          <w:rFonts w:ascii="Arial" w:hAnsi="Arial" w:cs="Arial"/>
          <w:bCs/>
          <w:color w:val="000000"/>
          <w:sz w:val="24"/>
          <w:szCs w:val="24"/>
        </w:rPr>
        <w:t>Demostraron su profesionalismo e ímpetu de trabajo en equipo en cada una de las sesiones</w:t>
      </w:r>
      <w:r>
        <w:rPr>
          <w:rFonts w:ascii="Arial" w:hAnsi="Arial" w:cs="Arial"/>
          <w:bCs/>
          <w:color w:val="000000"/>
          <w:sz w:val="24"/>
          <w:szCs w:val="24"/>
        </w:rPr>
        <w:t xml:space="preserve"> </w:t>
      </w:r>
      <w:r w:rsidRPr="00283841">
        <w:rPr>
          <w:rFonts w:ascii="Arial" w:hAnsi="Arial" w:cs="Arial"/>
          <w:bCs/>
          <w:color w:val="000000"/>
          <w:sz w:val="24"/>
          <w:szCs w:val="24"/>
        </w:rPr>
        <w:t xml:space="preserve">desarrolladas en este Consejo Técnico Catastral del </w:t>
      </w:r>
      <w:r>
        <w:rPr>
          <w:rFonts w:ascii="Arial" w:hAnsi="Arial" w:cs="Arial"/>
          <w:bCs/>
          <w:color w:val="000000"/>
          <w:sz w:val="24"/>
          <w:szCs w:val="24"/>
        </w:rPr>
        <w:t>M</w:t>
      </w:r>
      <w:r w:rsidRPr="00283841">
        <w:rPr>
          <w:rFonts w:ascii="Arial" w:hAnsi="Arial" w:cs="Arial"/>
          <w:bCs/>
          <w:color w:val="000000"/>
          <w:sz w:val="24"/>
          <w:szCs w:val="24"/>
        </w:rPr>
        <w:t>unicipio de Guadalajara</w:t>
      </w:r>
      <w:r>
        <w:rPr>
          <w:rFonts w:ascii="Arial" w:hAnsi="Arial" w:cs="Arial"/>
          <w:bCs/>
          <w:color w:val="000000"/>
          <w:sz w:val="24"/>
          <w:szCs w:val="24"/>
        </w:rPr>
        <w:t>,  muchas gracias.</w:t>
      </w:r>
      <w:r>
        <w:rPr>
          <w:rFonts w:ascii="Arial" w:eastAsia="Arial" w:hAnsi="Arial" w:cs="Arial"/>
          <w:sz w:val="24"/>
          <w:szCs w:val="24"/>
        </w:rPr>
        <w:t xml:space="preserve"> &gt;&gt;</w:t>
      </w:r>
    </w:p>
    <w:p w:rsidR="00496BDF" w:rsidRPr="00250AFD" w:rsidRDefault="001F0440" w:rsidP="001F0440">
      <w:pPr>
        <w:spacing w:before="240" w:after="240"/>
        <w:jc w:val="both"/>
        <w:rPr>
          <w:rFonts w:ascii="Arial" w:eastAsia="Arial" w:hAnsi="Arial" w:cs="Arial"/>
          <w:sz w:val="24"/>
        </w:rPr>
      </w:pPr>
      <w:r>
        <w:rPr>
          <w:rFonts w:ascii="Arial" w:eastAsia="Arial" w:hAnsi="Arial" w:cs="Arial"/>
          <w:sz w:val="24"/>
        </w:rPr>
        <w:lastRenderedPageBreak/>
        <w:t xml:space="preserve">En uso de la voz </w:t>
      </w:r>
      <w:r w:rsidR="00E657B3">
        <w:rPr>
          <w:rFonts w:ascii="Arial" w:eastAsia="Arial" w:hAnsi="Arial" w:cs="Arial"/>
          <w:sz w:val="24"/>
        </w:rPr>
        <w:t>l</w:t>
      </w:r>
      <w:r>
        <w:rPr>
          <w:rFonts w:ascii="Arial" w:eastAsia="Arial" w:hAnsi="Arial" w:cs="Arial"/>
          <w:sz w:val="24"/>
        </w:rPr>
        <w:t xml:space="preserve">a </w:t>
      </w:r>
      <w:r w:rsidR="00E657B3">
        <w:rPr>
          <w:rFonts w:ascii="Arial" w:eastAsia="Arial" w:hAnsi="Arial" w:cs="Arial"/>
          <w:sz w:val="24"/>
        </w:rPr>
        <w:t>Maestra</w:t>
      </w:r>
      <w:r>
        <w:rPr>
          <w:rFonts w:ascii="Arial" w:eastAsia="Arial" w:hAnsi="Arial" w:cs="Arial"/>
          <w:sz w:val="24"/>
        </w:rPr>
        <w:t xml:space="preserve"> Patricia Guadalupe Campos Alfaro, Regidora de Comisión Edilicia de Hacienda Pública del Municipio de Guadalajara, manifiesta.&lt;&lt;</w:t>
      </w:r>
      <w:r w:rsidRPr="00250AFD">
        <w:rPr>
          <w:rFonts w:ascii="Arial" w:eastAsia="Arial" w:hAnsi="Arial" w:cs="Arial"/>
          <w:sz w:val="24"/>
        </w:rPr>
        <w:t>Mi agradecimiento a las y los consejeros de este consejo y reiterarles su profesionalismo y su valiosa colaboración en el trabajo  del Proyecto de Tablas de Valores 2025</w:t>
      </w:r>
      <w:r w:rsidR="00496BDF" w:rsidRPr="00250AFD">
        <w:rPr>
          <w:rFonts w:ascii="Arial" w:eastAsia="Arial" w:hAnsi="Arial" w:cs="Arial"/>
          <w:sz w:val="24"/>
        </w:rPr>
        <w:t>; manifestarles que estas tablas de valores se estarán aplicando en la próxima administración, por lo que hay que estar consientes que pueden ser observadas, reiterando que las mismas fueron realizadas con el trabajo técnico de todos los consejeros y apegado a derecho.</w:t>
      </w:r>
    </w:p>
    <w:p w:rsidR="00496BDF" w:rsidRDefault="00496BDF" w:rsidP="001F0440">
      <w:pPr>
        <w:spacing w:before="240" w:after="240"/>
        <w:jc w:val="both"/>
        <w:rPr>
          <w:rFonts w:ascii="Arial" w:eastAsia="Arial" w:hAnsi="Arial" w:cs="Arial"/>
          <w:sz w:val="24"/>
        </w:rPr>
      </w:pPr>
      <w:r w:rsidRPr="00250AFD">
        <w:rPr>
          <w:rFonts w:ascii="Arial" w:eastAsia="Arial" w:hAnsi="Arial" w:cs="Arial"/>
          <w:sz w:val="24"/>
        </w:rPr>
        <w:t xml:space="preserve">Reiterarles mi agradecimiento y </w:t>
      </w:r>
      <w:r w:rsidR="001F0440" w:rsidRPr="00250AFD">
        <w:rPr>
          <w:rFonts w:ascii="Arial" w:eastAsia="Arial" w:hAnsi="Arial" w:cs="Arial"/>
          <w:sz w:val="24"/>
        </w:rPr>
        <w:t xml:space="preserve"> felicitaciones </w:t>
      </w:r>
      <w:r w:rsidRPr="00250AFD">
        <w:rPr>
          <w:rFonts w:ascii="Arial" w:eastAsia="Arial" w:hAnsi="Arial" w:cs="Arial"/>
          <w:sz w:val="24"/>
        </w:rPr>
        <w:t>a todos los integrantes.</w:t>
      </w:r>
      <w:r w:rsidR="00BE7041">
        <w:rPr>
          <w:rFonts w:ascii="Arial" w:eastAsia="Arial" w:hAnsi="Arial" w:cs="Arial"/>
          <w:sz w:val="24"/>
        </w:rPr>
        <w:t>&gt;&gt;</w:t>
      </w:r>
      <w:r w:rsidRPr="00250AFD">
        <w:rPr>
          <w:rFonts w:ascii="Arial" w:eastAsia="Arial" w:hAnsi="Arial" w:cs="Arial"/>
          <w:sz w:val="24"/>
        </w:rPr>
        <w:t xml:space="preserve"> </w:t>
      </w:r>
    </w:p>
    <w:p w:rsidR="00496BDF" w:rsidRDefault="00496BDF" w:rsidP="001F0440">
      <w:pPr>
        <w:spacing w:before="240" w:after="240"/>
        <w:jc w:val="both"/>
        <w:rPr>
          <w:rFonts w:ascii="Arial" w:eastAsia="Arial" w:hAnsi="Arial" w:cs="Arial"/>
          <w:sz w:val="24"/>
        </w:rPr>
      </w:pPr>
      <w:r>
        <w:rPr>
          <w:rFonts w:ascii="Arial" w:eastAsia="Arial" w:hAnsi="Arial" w:cs="Arial"/>
          <w:sz w:val="24"/>
        </w:rPr>
        <w:t>En uso de la voz el Mtro. Ing. Edgar H</w:t>
      </w:r>
      <w:r w:rsidR="00ED368F">
        <w:rPr>
          <w:rFonts w:ascii="Arial" w:eastAsia="Arial" w:hAnsi="Arial" w:cs="Arial"/>
          <w:sz w:val="24"/>
        </w:rPr>
        <w:t>ernández González, Titular</w:t>
      </w:r>
      <w:r>
        <w:rPr>
          <w:rFonts w:ascii="Arial" w:eastAsia="Arial" w:hAnsi="Arial" w:cs="Arial"/>
          <w:sz w:val="24"/>
        </w:rPr>
        <w:t xml:space="preserve"> del consejo intergrupal de valuadores del estado de Jalisco; manifiesto </w:t>
      </w:r>
      <w:r w:rsidR="00250AFD">
        <w:rPr>
          <w:rFonts w:ascii="Arial" w:eastAsia="Arial" w:hAnsi="Arial" w:cs="Arial"/>
          <w:sz w:val="24"/>
        </w:rPr>
        <w:t>&lt;&lt;Felicitar a cada uno de los consejeros por su trabajo, así como, a la dirección de catastro por seguir trabajando en el análisis y la metodología que conlleva este trabajo de proyecto de tablas de valores.</w:t>
      </w:r>
      <w:r w:rsidR="00BE7041">
        <w:rPr>
          <w:rFonts w:ascii="Arial" w:eastAsia="Arial" w:hAnsi="Arial" w:cs="Arial"/>
          <w:sz w:val="24"/>
        </w:rPr>
        <w:t>&gt;&gt;</w:t>
      </w:r>
    </w:p>
    <w:p w:rsidR="00496BDF" w:rsidRDefault="00496BDF" w:rsidP="001F0440">
      <w:pPr>
        <w:spacing w:before="240" w:after="240"/>
        <w:jc w:val="both"/>
        <w:rPr>
          <w:rFonts w:ascii="Arial" w:eastAsia="Arial" w:hAnsi="Arial" w:cs="Arial"/>
          <w:sz w:val="24"/>
        </w:rPr>
      </w:pPr>
    </w:p>
    <w:p w:rsidR="001F0440" w:rsidRDefault="001F0440" w:rsidP="001F0440">
      <w:pPr>
        <w:spacing w:before="240" w:after="240"/>
        <w:jc w:val="both"/>
        <w:rPr>
          <w:rFonts w:ascii="Arial" w:eastAsia="Arial" w:hAnsi="Arial" w:cs="Arial"/>
          <w:sz w:val="24"/>
        </w:rPr>
      </w:pPr>
      <w:r w:rsidRPr="004732BA">
        <w:rPr>
          <w:rFonts w:ascii="Arial" w:eastAsia="Arial" w:hAnsi="Arial" w:cs="Arial"/>
          <w:sz w:val="24"/>
        </w:rPr>
        <w:t xml:space="preserve">En uso de la voz </w:t>
      </w:r>
      <w:r>
        <w:rPr>
          <w:rFonts w:ascii="Arial" w:eastAsia="Arial" w:hAnsi="Arial" w:cs="Arial"/>
          <w:sz w:val="24"/>
        </w:rPr>
        <w:t xml:space="preserve">el </w:t>
      </w:r>
      <w:r w:rsidRPr="006B0320">
        <w:rPr>
          <w:rFonts w:ascii="Arial" w:eastAsia="Arial" w:hAnsi="Arial" w:cs="Arial"/>
          <w:sz w:val="24"/>
        </w:rPr>
        <w:t xml:space="preserve"> Secretario Técnico,</w:t>
      </w:r>
      <w:r w:rsidRPr="001F0440">
        <w:rPr>
          <w:rFonts w:ascii="Arial" w:eastAsia="Arial" w:hAnsi="Arial" w:cs="Arial"/>
          <w:sz w:val="24"/>
        </w:rPr>
        <w:t xml:space="preserve"> </w:t>
      </w:r>
      <w:r w:rsidRPr="004732BA">
        <w:rPr>
          <w:rFonts w:ascii="Arial" w:eastAsia="Arial" w:hAnsi="Arial" w:cs="Arial"/>
          <w:sz w:val="24"/>
        </w:rPr>
        <w:t>Maestro</w:t>
      </w:r>
      <w:r>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xml:space="preserve">, </w:t>
      </w:r>
      <w:r w:rsidRPr="00250AFD">
        <w:rPr>
          <w:rFonts w:ascii="Arial" w:eastAsia="Arial" w:hAnsi="Arial" w:cs="Arial"/>
          <w:sz w:val="24"/>
        </w:rPr>
        <w:t>&lt;&lt; De la misma manera agradezco a todas y a todos ustedes por ese valioso tiempo que le dedicaron a este proyecto de tablas de valores para el 2025, sin duda los gremios que ustedes representan en este Consejo Técnico Catastral, es de suma importancia para sacar adelante temas de gran relevancia como lo es, el de tablas de valores catastrales 2025</w:t>
      </w:r>
      <w:r w:rsidR="00250AFD" w:rsidRPr="00250AFD">
        <w:rPr>
          <w:rFonts w:ascii="Arial" w:eastAsia="Arial" w:hAnsi="Arial" w:cs="Arial"/>
          <w:sz w:val="24"/>
        </w:rPr>
        <w:t xml:space="preserve"> y el trabajo realizado en este periodo 2021-2024</w:t>
      </w:r>
      <w:r w:rsidRPr="00250AFD">
        <w:rPr>
          <w:rFonts w:ascii="Arial" w:eastAsia="Arial" w:hAnsi="Arial" w:cs="Arial"/>
          <w:sz w:val="24"/>
        </w:rPr>
        <w:t>. ¡Felicitaciones!&gt;&gt;.</w:t>
      </w:r>
    </w:p>
    <w:p w:rsidR="00250AFD" w:rsidRDefault="00250AFD" w:rsidP="001F0440">
      <w:pPr>
        <w:spacing w:before="240" w:after="240"/>
        <w:jc w:val="both"/>
        <w:rPr>
          <w:rFonts w:ascii="Arial" w:eastAsia="Arial" w:hAnsi="Arial" w:cs="Arial"/>
          <w:sz w:val="24"/>
        </w:rPr>
      </w:pPr>
    </w:p>
    <w:p w:rsidR="00250AFD" w:rsidRPr="00B27382" w:rsidRDefault="00250AFD" w:rsidP="00250AFD">
      <w:pPr>
        <w:spacing w:after="240"/>
        <w:jc w:val="both"/>
        <w:rPr>
          <w:rFonts w:ascii="Arial" w:eastAsia="Arial" w:hAnsi="Arial" w:cs="Arial"/>
        </w:rPr>
      </w:pPr>
      <w:r>
        <w:rPr>
          <w:rFonts w:ascii="Arial" w:eastAsia="Arial" w:hAnsi="Arial" w:cs="Arial"/>
          <w:sz w:val="24"/>
        </w:rPr>
        <w:t xml:space="preserve">En uso de la voz </w:t>
      </w:r>
      <w:r w:rsidR="00B27382">
        <w:rPr>
          <w:rFonts w:ascii="Arial" w:eastAsia="Arial" w:hAnsi="Arial" w:cs="Arial"/>
          <w:sz w:val="24"/>
        </w:rPr>
        <w:t xml:space="preserve">el </w:t>
      </w:r>
      <w:r>
        <w:rPr>
          <w:rFonts w:ascii="Arial" w:eastAsia="Arial" w:hAnsi="Arial" w:cs="Arial"/>
          <w:sz w:val="24"/>
        </w:rPr>
        <w:t xml:space="preserve">Mtro. David </w:t>
      </w:r>
      <w:r w:rsidR="00BE7041">
        <w:rPr>
          <w:rFonts w:ascii="Arial" w:eastAsia="Arial" w:hAnsi="Arial" w:cs="Arial"/>
          <w:sz w:val="24"/>
        </w:rPr>
        <w:t>Benjamín</w:t>
      </w:r>
      <w:r>
        <w:rPr>
          <w:rFonts w:ascii="Arial" w:eastAsia="Arial" w:hAnsi="Arial" w:cs="Arial"/>
          <w:sz w:val="24"/>
        </w:rPr>
        <w:t xml:space="preserve"> </w:t>
      </w:r>
      <w:r w:rsidR="00BE7041">
        <w:rPr>
          <w:rFonts w:ascii="Arial" w:eastAsia="Arial" w:hAnsi="Arial" w:cs="Arial"/>
          <w:sz w:val="24"/>
        </w:rPr>
        <w:t>Sánchez</w:t>
      </w:r>
      <w:r>
        <w:rPr>
          <w:rFonts w:ascii="Arial" w:eastAsia="Arial" w:hAnsi="Arial" w:cs="Arial"/>
          <w:sz w:val="24"/>
        </w:rPr>
        <w:t xml:space="preserve"> Velasco, Director de Catastro del Municipio de Guadalajara;</w:t>
      </w:r>
      <w:r w:rsidR="00BE7041">
        <w:rPr>
          <w:rFonts w:ascii="Arial" w:eastAsia="Arial" w:hAnsi="Arial" w:cs="Arial"/>
          <w:sz w:val="24"/>
        </w:rPr>
        <w:t xml:space="preserve"> </w:t>
      </w:r>
      <w:r>
        <w:rPr>
          <w:rFonts w:ascii="Arial" w:eastAsia="Arial" w:hAnsi="Arial" w:cs="Arial"/>
          <w:sz w:val="24"/>
        </w:rPr>
        <w:t xml:space="preserve"> </w:t>
      </w:r>
      <w:r w:rsidRPr="00BE7041">
        <w:rPr>
          <w:rFonts w:ascii="Arial" w:eastAsia="Arial" w:hAnsi="Arial" w:cs="Arial"/>
          <w:sz w:val="24"/>
          <w:szCs w:val="24"/>
        </w:rPr>
        <w:t>Estimadas consejera</w:t>
      </w:r>
      <w:r w:rsidR="00B27382" w:rsidRPr="00BE7041">
        <w:rPr>
          <w:rFonts w:ascii="Arial" w:eastAsia="Arial" w:hAnsi="Arial" w:cs="Arial"/>
          <w:sz w:val="24"/>
          <w:szCs w:val="24"/>
        </w:rPr>
        <w:t>s</w:t>
      </w:r>
      <w:r w:rsidRPr="00BE7041">
        <w:rPr>
          <w:rFonts w:ascii="Arial" w:eastAsia="Arial" w:hAnsi="Arial" w:cs="Arial"/>
          <w:sz w:val="24"/>
          <w:szCs w:val="24"/>
        </w:rPr>
        <w:t xml:space="preserve"> y consejeros, agradezco infinitamente el apoyo brindado</w:t>
      </w:r>
      <w:r w:rsidR="00B27382" w:rsidRPr="00BE7041">
        <w:rPr>
          <w:rFonts w:ascii="Arial" w:eastAsia="Arial" w:hAnsi="Arial" w:cs="Arial"/>
          <w:sz w:val="24"/>
          <w:szCs w:val="24"/>
        </w:rPr>
        <w:t xml:space="preserve"> </w:t>
      </w:r>
      <w:r w:rsidRPr="00BE7041">
        <w:rPr>
          <w:rFonts w:ascii="Arial" w:eastAsia="Arial" w:hAnsi="Arial" w:cs="Arial"/>
          <w:sz w:val="24"/>
          <w:szCs w:val="24"/>
        </w:rPr>
        <w:t>para sacar</w:t>
      </w:r>
      <w:r w:rsidRPr="00250AFD">
        <w:rPr>
          <w:rFonts w:ascii="Arial" w:eastAsia="Arial" w:hAnsi="Arial" w:cs="Arial"/>
          <w:sz w:val="24"/>
        </w:rPr>
        <w:t xml:space="preserve"> adelante este gran proyecto de tablas catastrales para el ejercicio 2025, trabajo realizado en equipo, tanto áreas gubernamentales como los gremios que conforman este consejo, nos  orgullece por el grado de profesionalismo</w:t>
      </w:r>
      <w:r w:rsidR="00B27382">
        <w:rPr>
          <w:rFonts w:ascii="Arial" w:eastAsia="Arial" w:hAnsi="Arial" w:cs="Arial"/>
        </w:rPr>
        <w:t xml:space="preserve"> </w:t>
      </w:r>
      <w:r w:rsidRPr="00250AFD">
        <w:rPr>
          <w:rFonts w:ascii="Arial" w:eastAsia="Arial" w:hAnsi="Arial" w:cs="Arial"/>
          <w:sz w:val="24"/>
        </w:rPr>
        <w:t>mostrado en todas y cada una de las sesiones que se llevaron a cabo</w:t>
      </w:r>
      <w:r w:rsidR="00B27382">
        <w:rPr>
          <w:rFonts w:ascii="Arial" w:eastAsia="Arial" w:hAnsi="Arial" w:cs="Arial"/>
          <w:sz w:val="24"/>
        </w:rPr>
        <w:t>.</w:t>
      </w:r>
    </w:p>
    <w:p w:rsidR="00250AFD" w:rsidRPr="00250AFD" w:rsidRDefault="00250AFD" w:rsidP="00250AFD">
      <w:pPr>
        <w:spacing w:after="240"/>
        <w:jc w:val="both"/>
        <w:rPr>
          <w:rFonts w:ascii="Arial" w:eastAsia="Arial" w:hAnsi="Arial" w:cs="Arial"/>
          <w:sz w:val="24"/>
        </w:rPr>
      </w:pPr>
      <w:r w:rsidRPr="00250AFD">
        <w:rPr>
          <w:rFonts w:ascii="Arial" w:eastAsia="Arial" w:hAnsi="Arial" w:cs="Arial"/>
          <w:sz w:val="24"/>
        </w:rPr>
        <w:t>En aras de que el municipio cumpla con lo que establece nuestra Constitución Política de los  Estados Unido</w:t>
      </w:r>
      <w:r w:rsidR="00B27382">
        <w:rPr>
          <w:rFonts w:ascii="Arial" w:eastAsia="Arial" w:hAnsi="Arial" w:cs="Arial"/>
          <w:sz w:val="24"/>
        </w:rPr>
        <w:t>s</w:t>
      </w:r>
      <w:r w:rsidRPr="00250AFD">
        <w:rPr>
          <w:rFonts w:ascii="Arial" w:eastAsia="Arial" w:hAnsi="Arial" w:cs="Arial"/>
          <w:sz w:val="24"/>
        </w:rPr>
        <w:t xml:space="preserve"> Mexicanos en el art. </w:t>
      </w:r>
      <w:r w:rsidRPr="00250AFD">
        <w:rPr>
          <w:rFonts w:ascii="Arial" w:eastAsia="Arial" w:hAnsi="Arial" w:cs="Arial"/>
          <w:b/>
          <w:bCs/>
          <w:sz w:val="24"/>
        </w:rPr>
        <w:t xml:space="preserve">115  Fracc. IV inciso a). </w:t>
      </w:r>
    </w:p>
    <w:p w:rsidR="00250AFD" w:rsidRPr="00250AFD" w:rsidRDefault="00250AFD" w:rsidP="00250AFD">
      <w:pPr>
        <w:spacing w:after="240"/>
        <w:jc w:val="both"/>
        <w:rPr>
          <w:rFonts w:ascii="Arial" w:eastAsia="Arial" w:hAnsi="Arial" w:cs="Arial"/>
          <w:sz w:val="24"/>
        </w:rPr>
      </w:pPr>
      <w:r w:rsidRPr="00250AFD">
        <w:rPr>
          <w:rFonts w:ascii="Arial" w:eastAsia="Arial" w:hAnsi="Arial" w:cs="Arial"/>
          <w:sz w:val="24"/>
        </w:rPr>
        <w:lastRenderedPageBreak/>
        <w:t>Lo anterior para OBTENER  recursos suficientes para la prestación de servicios públicos Municipales de calidad  para el bien de nuestra población.</w:t>
      </w:r>
    </w:p>
    <w:p w:rsidR="00250AFD" w:rsidRPr="00250AFD" w:rsidRDefault="00250AFD" w:rsidP="00250AFD">
      <w:pPr>
        <w:spacing w:after="240"/>
        <w:jc w:val="both"/>
        <w:rPr>
          <w:rFonts w:ascii="Arial" w:eastAsia="Arial" w:hAnsi="Arial" w:cs="Arial"/>
          <w:sz w:val="24"/>
        </w:rPr>
      </w:pPr>
      <w:r w:rsidRPr="00250AFD">
        <w:rPr>
          <w:rFonts w:ascii="Arial" w:eastAsia="Arial" w:hAnsi="Arial" w:cs="Arial"/>
          <w:bCs/>
          <w:sz w:val="24"/>
        </w:rPr>
        <w:t>Es un honor formar parte de este consejo catastral que sacó adelante la elaboración de</w:t>
      </w:r>
      <w:r w:rsidR="00B27382">
        <w:rPr>
          <w:rFonts w:ascii="Arial" w:eastAsia="Arial" w:hAnsi="Arial" w:cs="Arial"/>
          <w:sz w:val="24"/>
        </w:rPr>
        <w:t xml:space="preserve"> </w:t>
      </w:r>
      <w:r w:rsidRPr="00250AFD">
        <w:rPr>
          <w:rFonts w:ascii="Arial" w:eastAsia="Arial" w:hAnsi="Arial" w:cs="Arial"/>
          <w:bCs/>
          <w:sz w:val="24"/>
        </w:rPr>
        <w:t>Tablas de valores de manera excepcional durante la presente administración, 2021-2024.</w:t>
      </w:r>
    </w:p>
    <w:p w:rsidR="00ED368F" w:rsidRPr="00E57B06" w:rsidRDefault="00ED368F" w:rsidP="00ED368F">
      <w:pPr>
        <w:jc w:val="both"/>
        <w:rPr>
          <w:rFonts w:ascii="Arial" w:eastAsia="Arial" w:hAnsi="Arial" w:cs="Arial"/>
          <w:sz w:val="24"/>
          <w:szCs w:val="24"/>
        </w:rPr>
      </w:pPr>
      <w:r w:rsidRPr="00E57B06">
        <w:rPr>
          <w:rFonts w:ascii="Arial" w:eastAsia="Arial" w:hAnsi="Arial" w:cs="Arial"/>
          <w:sz w:val="24"/>
          <w:szCs w:val="24"/>
        </w:rPr>
        <w:t xml:space="preserve">Daremos un par minutos para que esta acta de la </w:t>
      </w:r>
      <w:r>
        <w:rPr>
          <w:rFonts w:ascii="Arial" w:eastAsia="Arial" w:hAnsi="Arial" w:cs="Arial"/>
          <w:sz w:val="24"/>
          <w:szCs w:val="24"/>
        </w:rPr>
        <w:t>Sexta</w:t>
      </w:r>
      <w:r w:rsidRPr="00E57B06">
        <w:rPr>
          <w:rFonts w:ascii="Arial" w:eastAsia="Arial" w:hAnsi="Arial" w:cs="Arial"/>
          <w:sz w:val="24"/>
          <w:szCs w:val="24"/>
        </w:rPr>
        <w:t xml:space="preserve"> S</w:t>
      </w:r>
      <w:r>
        <w:rPr>
          <w:rFonts w:ascii="Arial" w:eastAsia="Arial" w:hAnsi="Arial" w:cs="Arial"/>
          <w:sz w:val="24"/>
          <w:szCs w:val="24"/>
        </w:rPr>
        <w:t>esión</w:t>
      </w:r>
      <w:r w:rsidRPr="00E57B06">
        <w:rPr>
          <w:rFonts w:ascii="Arial" w:eastAsia="Arial" w:hAnsi="Arial" w:cs="Arial"/>
          <w:sz w:val="24"/>
          <w:szCs w:val="24"/>
        </w:rPr>
        <w:t xml:space="preserve"> O</w:t>
      </w:r>
      <w:r>
        <w:rPr>
          <w:rFonts w:ascii="Arial" w:eastAsia="Arial" w:hAnsi="Arial" w:cs="Arial"/>
          <w:sz w:val="24"/>
          <w:szCs w:val="24"/>
        </w:rPr>
        <w:t>rdinaria</w:t>
      </w:r>
      <w:r w:rsidRPr="00E57B06">
        <w:rPr>
          <w:rFonts w:ascii="Arial" w:eastAsia="Arial" w:hAnsi="Arial" w:cs="Arial"/>
          <w:sz w:val="24"/>
          <w:szCs w:val="24"/>
        </w:rPr>
        <w:t xml:space="preserve"> se  le dé lectura.</w:t>
      </w:r>
    </w:p>
    <w:p w:rsidR="00ED368F" w:rsidRDefault="00ED368F" w:rsidP="00ED368F">
      <w:pPr>
        <w:spacing w:before="240" w:after="240"/>
        <w:jc w:val="both"/>
        <w:rPr>
          <w:rFonts w:ascii="Arial" w:hAnsi="Arial" w:cs="Arial"/>
          <w:bCs/>
          <w:color w:val="000000"/>
          <w:sz w:val="24"/>
          <w:szCs w:val="24"/>
        </w:rPr>
      </w:pPr>
      <w:r w:rsidRPr="00E57B06">
        <w:rPr>
          <w:rFonts w:ascii="Arial" w:hAnsi="Arial" w:cs="Arial"/>
          <w:sz w:val="24"/>
          <w:szCs w:val="24"/>
        </w:rPr>
        <w:t>Una vez leída el acta de la presente sesión les pregunto si se aprueba la misma, quienes estén a favor, manifiéstenlo levantando su mano.</w:t>
      </w:r>
      <w:r w:rsidRPr="00A03522">
        <w:rPr>
          <w:rFonts w:ascii="Arial" w:hAnsi="Arial" w:cs="Arial"/>
          <w:bCs/>
          <w:color w:val="000000"/>
          <w:sz w:val="24"/>
          <w:szCs w:val="24"/>
        </w:rPr>
        <w:t xml:space="preserve"> </w:t>
      </w:r>
      <w:r w:rsidRPr="00D5065D">
        <w:rPr>
          <w:rFonts w:ascii="Arial" w:hAnsi="Arial" w:cs="Arial"/>
          <w:bCs/>
          <w:color w:val="000000"/>
          <w:sz w:val="24"/>
          <w:szCs w:val="24"/>
        </w:rPr>
        <w:t>&gt;&gt;</w:t>
      </w:r>
    </w:p>
    <w:p w:rsidR="00ED368F" w:rsidRDefault="00ED368F" w:rsidP="00ED368F">
      <w:pPr>
        <w:spacing w:before="240" w:after="240"/>
        <w:jc w:val="both"/>
        <w:rPr>
          <w:rFonts w:ascii="Arial" w:eastAsia="Arial" w:hAnsi="Arial" w:cs="Arial"/>
          <w:sz w:val="24"/>
        </w:rPr>
      </w:pPr>
      <w:r w:rsidRPr="004732BA">
        <w:rPr>
          <w:rFonts w:ascii="Arial" w:eastAsia="Arial" w:hAnsi="Arial" w:cs="Arial"/>
          <w:sz w:val="24"/>
        </w:rPr>
        <w:t>En uso de la voz el Secretario Técnico, Maestro</w:t>
      </w:r>
      <w:r>
        <w:rPr>
          <w:rFonts w:ascii="Arial" w:eastAsia="Arial" w:hAnsi="Arial" w:cs="Arial"/>
          <w:sz w:val="24"/>
        </w:rPr>
        <w:t xml:space="preserve"> </w:t>
      </w:r>
      <w:r w:rsidRPr="00792EF6">
        <w:rPr>
          <w:rFonts w:ascii="Arial" w:eastAsia="Arial" w:hAnsi="Arial" w:cs="Arial"/>
          <w:sz w:val="24"/>
          <w:szCs w:val="24"/>
        </w:rPr>
        <w:t>Rubén Alberto Reyes Enríquez</w:t>
      </w:r>
      <w:r>
        <w:rPr>
          <w:rFonts w:ascii="Arial" w:eastAsia="Arial" w:hAnsi="Arial" w:cs="Arial"/>
          <w:sz w:val="24"/>
        </w:rPr>
        <w:t xml:space="preserve"> manifiesta</w:t>
      </w:r>
      <w:r w:rsidRPr="004732BA">
        <w:rPr>
          <w:rFonts w:ascii="Arial" w:eastAsia="Arial" w:hAnsi="Arial" w:cs="Arial"/>
          <w:sz w:val="24"/>
        </w:rPr>
        <w:t>, &lt;&lt;</w:t>
      </w:r>
      <w:r w:rsidRPr="004732BA">
        <w:rPr>
          <w:rFonts w:ascii="Arial" w:eastAsia="Arial" w:hAnsi="Arial" w:cs="Arial"/>
          <w:b/>
          <w:sz w:val="24"/>
        </w:rPr>
        <w:t xml:space="preserve">Aprobado por Unanimidad. </w:t>
      </w:r>
      <w:r w:rsidRPr="00B66E2A">
        <w:rPr>
          <w:rFonts w:ascii="Arial" w:eastAsia="Arial" w:hAnsi="Arial" w:cs="Arial"/>
          <w:sz w:val="24"/>
        </w:rPr>
        <w:t>&gt;&gt;</w:t>
      </w:r>
      <w:r>
        <w:rPr>
          <w:rFonts w:ascii="Arial" w:eastAsia="Arial" w:hAnsi="Arial" w:cs="Arial"/>
          <w:sz w:val="24"/>
        </w:rPr>
        <w:t xml:space="preserve"> </w:t>
      </w:r>
    </w:p>
    <w:p w:rsidR="00ED368F" w:rsidRPr="00B66E2A" w:rsidRDefault="00ED368F" w:rsidP="00ED368F">
      <w:pPr>
        <w:spacing w:before="240" w:after="240"/>
        <w:jc w:val="both"/>
        <w:rPr>
          <w:rFonts w:ascii="Arial" w:eastAsia="Arial" w:hAnsi="Arial" w:cs="Arial"/>
          <w:sz w:val="24"/>
          <w:szCs w:val="24"/>
        </w:rPr>
      </w:pPr>
      <w:r w:rsidRPr="00BF1DE4">
        <w:rPr>
          <w:rFonts w:ascii="Arial" w:eastAsia="Arial" w:hAnsi="Arial" w:cs="Arial"/>
          <w:sz w:val="24"/>
          <w:szCs w:val="24"/>
        </w:rPr>
        <w:t>En uso de la voz la Maestra Karina Anaid Hermosillo Ramírez</w:t>
      </w:r>
      <w:r w:rsidRPr="00BF1DE4">
        <w:rPr>
          <w:rFonts w:ascii="Arial" w:eastAsia="Arial" w:hAnsi="Arial" w:cs="Arial"/>
          <w:sz w:val="24"/>
          <w:szCs w:val="24"/>
          <w:shd w:val="clear" w:color="auto" w:fill="FFFFFF"/>
        </w:rPr>
        <w:t>,</w:t>
      </w:r>
      <w:r>
        <w:rPr>
          <w:rFonts w:ascii="Arial" w:eastAsia="Arial" w:hAnsi="Arial" w:cs="Arial"/>
          <w:sz w:val="24"/>
          <w:szCs w:val="24"/>
          <w:shd w:val="clear" w:color="auto" w:fill="FFFFFF"/>
        </w:rPr>
        <w:t xml:space="preserve"> </w:t>
      </w:r>
      <w:r>
        <w:rPr>
          <w:rFonts w:ascii="Arial" w:eastAsia="Arial" w:hAnsi="Arial" w:cs="Arial"/>
          <w:sz w:val="24"/>
        </w:rPr>
        <w:t>Presidenta del Consejo,</w:t>
      </w:r>
      <w:r w:rsidRPr="00BF1DE4">
        <w:rPr>
          <w:rFonts w:ascii="Arial" w:eastAsia="Arial" w:hAnsi="Arial" w:cs="Arial"/>
          <w:sz w:val="24"/>
          <w:szCs w:val="24"/>
          <w:shd w:val="clear" w:color="auto" w:fill="FFFFFF"/>
        </w:rPr>
        <w:t xml:space="preserve"> manifiesta</w:t>
      </w:r>
      <w:r w:rsidRPr="00EE1679">
        <w:rPr>
          <w:rFonts w:ascii="Arial" w:eastAsia="Arial" w:hAnsi="Arial" w:cs="Arial"/>
          <w:sz w:val="24"/>
          <w:szCs w:val="24"/>
        </w:rPr>
        <w:t>&lt;&lt;</w:t>
      </w:r>
      <w:r w:rsidRPr="00B66E2A">
        <w:rPr>
          <w:rFonts w:ascii="Arial" w:hAnsi="Arial" w:cs="Arial"/>
          <w:bCs/>
          <w:color w:val="000000"/>
          <w:sz w:val="24"/>
          <w:szCs w:val="24"/>
        </w:rPr>
        <w:t>Una vez aprobada el acta solicito se imprima y se pase a firma de los consejeros.</w:t>
      </w:r>
      <w:r>
        <w:rPr>
          <w:rFonts w:ascii="Arial" w:hAnsi="Arial" w:cs="Arial"/>
          <w:bCs/>
          <w:color w:val="000000"/>
          <w:sz w:val="24"/>
          <w:szCs w:val="24"/>
        </w:rPr>
        <w:t>&gt;&gt;</w:t>
      </w:r>
    </w:p>
    <w:p w:rsidR="00283841" w:rsidRPr="00283841" w:rsidRDefault="00283841" w:rsidP="00283841">
      <w:pPr>
        <w:spacing w:before="240" w:after="240"/>
        <w:jc w:val="both"/>
        <w:rPr>
          <w:rFonts w:ascii="Arial" w:eastAsia="Arial" w:hAnsi="Arial" w:cs="Arial"/>
          <w:b/>
          <w:sz w:val="24"/>
          <w:szCs w:val="24"/>
        </w:rPr>
      </w:pPr>
      <w:r w:rsidRPr="00283841">
        <w:rPr>
          <w:rFonts w:ascii="Arial" w:eastAsia="Arial" w:hAnsi="Arial" w:cs="Arial"/>
          <w:b/>
          <w:sz w:val="24"/>
          <w:szCs w:val="24"/>
        </w:rPr>
        <w:t>7.- Clausura de la Sesión</w:t>
      </w:r>
    </w:p>
    <w:p w:rsidR="00283841" w:rsidRPr="00283841" w:rsidRDefault="00283841" w:rsidP="00283841">
      <w:pPr>
        <w:jc w:val="both"/>
        <w:rPr>
          <w:rFonts w:ascii="Arial" w:eastAsia="Arial" w:hAnsi="Arial" w:cs="Arial"/>
          <w:sz w:val="24"/>
          <w:szCs w:val="24"/>
        </w:rPr>
      </w:pPr>
      <w:r w:rsidRPr="00283841">
        <w:rPr>
          <w:rFonts w:ascii="Arial" w:eastAsia="Arial" w:hAnsi="Arial" w:cs="Arial"/>
          <w:sz w:val="24"/>
          <w:szCs w:val="24"/>
        </w:rPr>
        <w:t xml:space="preserve">Toda vez que no hay más asuntos que tratar pasamos al </w:t>
      </w:r>
      <w:r w:rsidRPr="00283841">
        <w:rPr>
          <w:rFonts w:ascii="Arial" w:eastAsia="Arial" w:hAnsi="Arial" w:cs="Arial"/>
          <w:b/>
          <w:sz w:val="24"/>
          <w:szCs w:val="24"/>
        </w:rPr>
        <w:t xml:space="preserve">punto No. </w:t>
      </w:r>
      <w:r w:rsidRPr="00283841">
        <w:rPr>
          <w:rFonts w:ascii="Arial" w:eastAsia="Arial" w:hAnsi="Arial" w:cs="Arial"/>
          <w:sz w:val="24"/>
          <w:szCs w:val="24"/>
        </w:rPr>
        <w:t xml:space="preserve"> </w:t>
      </w:r>
      <w:r w:rsidRPr="00283841">
        <w:rPr>
          <w:rFonts w:ascii="Arial" w:eastAsia="Arial" w:hAnsi="Arial" w:cs="Arial"/>
          <w:b/>
          <w:sz w:val="24"/>
          <w:szCs w:val="24"/>
        </w:rPr>
        <w:t>7</w:t>
      </w:r>
      <w:r w:rsidRPr="00283841">
        <w:rPr>
          <w:rFonts w:ascii="Arial" w:eastAsia="Arial" w:hAnsi="Arial" w:cs="Arial"/>
          <w:sz w:val="24"/>
          <w:szCs w:val="24"/>
        </w:rPr>
        <w:t xml:space="preserve"> del orden del día que corresponde a la </w:t>
      </w:r>
      <w:r w:rsidRPr="00283841">
        <w:rPr>
          <w:rFonts w:ascii="Arial" w:eastAsia="Arial" w:hAnsi="Arial" w:cs="Arial"/>
          <w:b/>
          <w:sz w:val="24"/>
          <w:szCs w:val="24"/>
        </w:rPr>
        <w:t>clausura</w:t>
      </w:r>
      <w:r w:rsidRPr="00283841">
        <w:rPr>
          <w:rFonts w:ascii="Arial" w:eastAsia="Arial" w:hAnsi="Arial" w:cs="Arial"/>
          <w:sz w:val="24"/>
          <w:szCs w:val="24"/>
        </w:rPr>
        <w:t>, siendo las</w:t>
      </w:r>
      <w:r w:rsidR="00B27382">
        <w:rPr>
          <w:rFonts w:ascii="Arial" w:eastAsia="Arial" w:hAnsi="Arial" w:cs="Arial"/>
          <w:sz w:val="24"/>
          <w:szCs w:val="24"/>
        </w:rPr>
        <w:t xml:space="preserve"> </w:t>
      </w:r>
      <w:r w:rsidR="00B27382" w:rsidRPr="00BE7041">
        <w:rPr>
          <w:rFonts w:ascii="Arial" w:eastAsia="Arial" w:hAnsi="Arial" w:cs="Arial"/>
          <w:sz w:val="24"/>
          <w:szCs w:val="24"/>
        </w:rPr>
        <w:t>10</w:t>
      </w:r>
      <w:r w:rsidR="001864CE" w:rsidRPr="00BE7041">
        <w:rPr>
          <w:rFonts w:ascii="Arial" w:eastAsia="Arial" w:hAnsi="Arial" w:cs="Arial"/>
          <w:sz w:val="24"/>
          <w:szCs w:val="24"/>
        </w:rPr>
        <w:t>:</w:t>
      </w:r>
      <w:r w:rsidR="00B27382" w:rsidRPr="00BE7041">
        <w:rPr>
          <w:rFonts w:ascii="Arial" w:eastAsia="Arial" w:hAnsi="Arial" w:cs="Arial"/>
          <w:sz w:val="24"/>
          <w:szCs w:val="24"/>
        </w:rPr>
        <w:t>26</w:t>
      </w:r>
      <w:r w:rsidRPr="00283841">
        <w:rPr>
          <w:rFonts w:ascii="Arial" w:eastAsia="Arial" w:hAnsi="Arial" w:cs="Arial"/>
          <w:sz w:val="24"/>
          <w:szCs w:val="24"/>
        </w:rPr>
        <w:t xml:space="preserve"> del día viernes 17 de mayo del año 2024 doy por clausurada la Sexta Sesión Ordinaria de este Consejo Técnico de Catastro del Municipio de Guadalajara.</w:t>
      </w:r>
      <w:r>
        <w:rPr>
          <w:rFonts w:ascii="Arial" w:eastAsia="Arial" w:hAnsi="Arial" w:cs="Arial"/>
          <w:sz w:val="24"/>
          <w:szCs w:val="24"/>
        </w:rPr>
        <w:t xml:space="preserve"> </w:t>
      </w:r>
      <w:r w:rsidRPr="00283841">
        <w:rPr>
          <w:rFonts w:ascii="Arial" w:eastAsia="Arial" w:hAnsi="Arial" w:cs="Arial"/>
          <w:sz w:val="24"/>
          <w:szCs w:val="24"/>
        </w:rPr>
        <w:t xml:space="preserve"> Muchas gracias y que tengan excelente día.</w:t>
      </w:r>
    </w:p>
    <w:p w:rsidR="00B66E2A" w:rsidRPr="00283841" w:rsidRDefault="00283841" w:rsidP="00283841">
      <w:pPr>
        <w:jc w:val="both"/>
        <w:rPr>
          <w:rFonts w:ascii="Arial" w:eastAsia="Arial" w:hAnsi="Arial" w:cs="Arial"/>
          <w:sz w:val="24"/>
          <w:szCs w:val="24"/>
        </w:rPr>
      </w:pPr>
      <w:r w:rsidRPr="00283841">
        <w:rPr>
          <w:rFonts w:ascii="Arial" w:eastAsia="Arial" w:hAnsi="Arial" w:cs="Arial"/>
          <w:sz w:val="24"/>
          <w:szCs w:val="24"/>
        </w:rPr>
        <w:t>Le reitero nuestro agradecimiento al anfitrión de esta sesión, la Tesorería Municipal y la Dirección de Catastro.</w:t>
      </w:r>
      <w:r w:rsidR="000976DE">
        <w:rPr>
          <w:rFonts w:ascii="Arial" w:eastAsia="Arial" w:hAnsi="Arial" w:cs="Arial"/>
          <w:sz w:val="24"/>
          <w:szCs w:val="24"/>
        </w:rPr>
        <w:t>&gt;&gt;</w:t>
      </w:r>
    </w:p>
    <w:p w:rsidR="001F0440" w:rsidRDefault="001F0440">
      <w:pPr>
        <w:tabs>
          <w:tab w:val="left" w:pos="1815"/>
          <w:tab w:val="left" w:pos="3087"/>
          <w:tab w:val="left" w:pos="4470"/>
          <w:tab w:val="right" w:pos="8412"/>
        </w:tabs>
        <w:spacing w:after="0"/>
        <w:rPr>
          <w:rFonts w:ascii="Calibri" w:eastAsia="Calibri" w:hAnsi="Calibri" w:cs="Calibri"/>
        </w:rPr>
      </w:pPr>
    </w:p>
    <w:p w:rsidR="00464F7E" w:rsidRDefault="00464F7E">
      <w:pPr>
        <w:tabs>
          <w:tab w:val="left" w:pos="1815"/>
          <w:tab w:val="left" w:pos="3087"/>
          <w:tab w:val="left" w:pos="4470"/>
          <w:tab w:val="right" w:pos="8412"/>
        </w:tabs>
        <w:spacing w:after="0"/>
        <w:rPr>
          <w:rFonts w:ascii="Calibri" w:eastAsia="Calibri" w:hAnsi="Calibri" w:cs="Calibri"/>
        </w:rPr>
      </w:pPr>
    </w:p>
    <w:p w:rsidR="00464F7E" w:rsidRDefault="00464F7E">
      <w:pPr>
        <w:tabs>
          <w:tab w:val="left" w:pos="1815"/>
          <w:tab w:val="left" w:pos="3087"/>
          <w:tab w:val="left" w:pos="4470"/>
          <w:tab w:val="right" w:pos="8412"/>
        </w:tabs>
        <w:spacing w:after="0"/>
        <w:rPr>
          <w:rFonts w:ascii="Calibri" w:eastAsia="Calibri" w:hAnsi="Calibri" w:cs="Calibri"/>
        </w:rPr>
      </w:pPr>
    </w:p>
    <w:p w:rsidR="00464F7E" w:rsidRDefault="00464F7E">
      <w:pPr>
        <w:tabs>
          <w:tab w:val="left" w:pos="1815"/>
          <w:tab w:val="left" w:pos="3087"/>
          <w:tab w:val="left" w:pos="4470"/>
          <w:tab w:val="right" w:pos="8412"/>
        </w:tabs>
        <w:spacing w:after="0"/>
        <w:rPr>
          <w:rFonts w:ascii="Calibri" w:eastAsia="Calibri" w:hAnsi="Calibri" w:cs="Calibri"/>
        </w:rPr>
      </w:pPr>
    </w:p>
    <w:p w:rsidR="00BE7041" w:rsidRDefault="00BE7041">
      <w:pPr>
        <w:tabs>
          <w:tab w:val="left" w:pos="1815"/>
          <w:tab w:val="left" w:pos="3087"/>
          <w:tab w:val="left" w:pos="4470"/>
          <w:tab w:val="right" w:pos="8412"/>
        </w:tabs>
        <w:spacing w:after="0"/>
        <w:rPr>
          <w:rFonts w:ascii="Calibri" w:eastAsia="Calibri" w:hAnsi="Calibri" w:cs="Calibri"/>
        </w:rPr>
      </w:pPr>
    </w:p>
    <w:p w:rsidR="00BE7041" w:rsidRDefault="00BE7041">
      <w:pPr>
        <w:tabs>
          <w:tab w:val="left" w:pos="1815"/>
          <w:tab w:val="left" w:pos="3087"/>
          <w:tab w:val="left" w:pos="4470"/>
          <w:tab w:val="right" w:pos="8412"/>
        </w:tabs>
        <w:spacing w:after="0"/>
        <w:rPr>
          <w:rFonts w:ascii="Calibri" w:eastAsia="Calibri" w:hAnsi="Calibri" w:cs="Calibri"/>
        </w:rPr>
      </w:pPr>
    </w:p>
    <w:p w:rsidR="00BE7041" w:rsidRDefault="00BE7041">
      <w:pPr>
        <w:tabs>
          <w:tab w:val="left" w:pos="1815"/>
          <w:tab w:val="left" w:pos="3087"/>
          <w:tab w:val="left" w:pos="4470"/>
          <w:tab w:val="right" w:pos="8412"/>
        </w:tabs>
        <w:spacing w:after="0"/>
        <w:rPr>
          <w:rFonts w:ascii="Calibri" w:eastAsia="Calibri" w:hAnsi="Calibri" w:cs="Calibri"/>
        </w:rPr>
      </w:pPr>
    </w:p>
    <w:p w:rsidR="00BE7041" w:rsidRDefault="00BE7041">
      <w:pPr>
        <w:tabs>
          <w:tab w:val="left" w:pos="1815"/>
          <w:tab w:val="left" w:pos="3087"/>
          <w:tab w:val="left" w:pos="4470"/>
          <w:tab w:val="right" w:pos="8412"/>
        </w:tabs>
        <w:spacing w:after="0"/>
        <w:rPr>
          <w:rFonts w:ascii="Calibri" w:eastAsia="Calibri" w:hAnsi="Calibri" w:cs="Calibri"/>
        </w:rPr>
      </w:pPr>
    </w:p>
    <w:p w:rsidR="00BE7041" w:rsidRDefault="00BE7041">
      <w:pPr>
        <w:tabs>
          <w:tab w:val="left" w:pos="1815"/>
          <w:tab w:val="left" w:pos="3087"/>
          <w:tab w:val="left" w:pos="4470"/>
          <w:tab w:val="right" w:pos="8412"/>
        </w:tabs>
        <w:spacing w:after="0"/>
        <w:rPr>
          <w:rFonts w:ascii="Calibri" w:eastAsia="Calibri" w:hAnsi="Calibri" w:cs="Calibri"/>
        </w:rPr>
      </w:pPr>
    </w:p>
    <w:p w:rsidR="00BE7041" w:rsidRDefault="00BE7041">
      <w:pPr>
        <w:tabs>
          <w:tab w:val="left" w:pos="1815"/>
          <w:tab w:val="left" w:pos="3087"/>
          <w:tab w:val="left" w:pos="4470"/>
          <w:tab w:val="right" w:pos="8412"/>
        </w:tabs>
        <w:spacing w:after="0"/>
        <w:rPr>
          <w:rFonts w:ascii="Calibri" w:eastAsia="Calibri" w:hAnsi="Calibri" w:cs="Calibri"/>
        </w:rPr>
      </w:pPr>
    </w:p>
    <w:p w:rsidR="001F0440" w:rsidRDefault="001F0440">
      <w:pPr>
        <w:tabs>
          <w:tab w:val="left" w:pos="1815"/>
          <w:tab w:val="left" w:pos="3087"/>
          <w:tab w:val="left" w:pos="4470"/>
          <w:tab w:val="right" w:pos="8412"/>
        </w:tabs>
        <w:spacing w:after="0"/>
        <w:rPr>
          <w:rFonts w:ascii="Calibri" w:eastAsia="Calibri" w:hAnsi="Calibri" w:cs="Calibri"/>
        </w:rPr>
      </w:pPr>
    </w:p>
    <w:p w:rsidR="00D012E2" w:rsidRDefault="00121B18">
      <w:pPr>
        <w:tabs>
          <w:tab w:val="left" w:pos="1815"/>
          <w:tab w:val="left" w:pos="3087"/>
          <w:tab w:val="left" w:pos="4470"/>
          <w:tab w:val="right" w:pos="8412"/>
        </w:tabs>
        <w:spacing w:after="0"/>
        <w:rPr>
          <w:rFonts w:ascii="Calibri" w:eastAsia="Calibri" w:hAnsi="Calibri" w:cs="Calibri"/>
        </w:rPr>
      </w:pPr>
      <w:r>
        <w:rPr>
          <w:rFonts w:ascii="Calibri" w:eastAsia="Calibri" w:hAnsi="Calibri" w:cs="Calibri"/>
        </w:rPr>
        <w:t xml:space="preserve">______________________________             </w:t>
      </w:r>
      <w:r w:rsidR="00B60C43">
        <w:rPr>
          <w:rFonts w:ascii="Calibri" w:eastAsia="Calibri" w:hAnsi="Calibri" w:cs="Calibri"/>
        </w:rPr>
        <w:t xml:space="preserve">        </w:t>
      </w:r>
      <w:r>
        <w:rPr>
          <w:rFonts w:ascii="Calibri" w:eastAsia="Calibri" w:hAnsi="Calibri" w:cs="Calibri"/>
        </w:rPr>
        <w:t xml:space="preserve"> </w:t>
      </w:r>
      <w:r w:rsidR="00B60C43">
        <w:rPr>
          <w:rFonts w:ascii="Calibri" w:eastAsia="Calibri" w:hAnsi="Calibri" w:cs="Calibri"/>
        </w:rPr>
        <w:t xml:space="preserve">   </w:t>
      </w:r>
      <w:r>
        <w:rPr>
          <w:rFonts w:ascii="Calibri" w:eastAsia="Calibri" w:hAnsi="Calibri" w:cs="Calibri"/>
        </w:rPr>
        <w:t xml:space="preserve"> ___________________________________</w:t>
      </w:r>
    </w:p>
    <w:p w:rsidR="00D012E2" w:rsidRPr="00D939D0" w:rsidRDefault="00121B18" w:rsidP="00BA0EF7">
      <w:pPr>
        <w:tabs>
          <w:tab w:val="left" w:pos="1815"/>
          <w:tab w:val="left" w:pos="4536"/>
        </w:tabs>
        <w:spacing w:after="0"/>
        <w:rPr>
          <w:rFonts w:ascii="Arial" w:eastAsia="Calibri" w:hAnsi="Arial" w:cs="Arial"/>
          <w:sz w:val="20"/>
        </w:rPr>
      </w:pPr>
      <w:r w:rsidRPr="002223D0">
        <w:rPr>
          <w:rFonts w:ascii="Arial" w:eastAsia="Calibri" w:hAnsi="Arial" w:cs="Arial"/>
          <w:sz w:val="20"/>
        </w:rPr>
        <w:t>Mtra. Karina Anaid Hermosillo Ramírez</w:t>
      </w:r>
      <w:r w:rsidRPr="002223D0">
        <w:rPr>
          <w:rFonts w:ascii="Arial" w:eastAsia="Calibri" w:hAnsi="Arial" w:cs="Arial"/>
          <w:sz w:val="20"/>
        </w:rPr>
        <w:tab/>
      </w:r>
      <w:r w:rsidR="00B60C43">
        <w:rPr>
          <w:rFonts w:ascii="Arial" w:eastAsia="Calibri" w:hAnsi="Arial" w:cs="Arial"/>
          <w:sz w:val="20"/>
        </w:rPr>
        <w:t xml:space="preserve"> </w:t>
      </w:r>
      <w:r w:rsidR="00C438B7">
        <w:rPr>
          <w:rFonts w:ascii="Arial" w:eastAsia="Calibri" w:hAnsi="Arial" w:cs="Arial"/>
          <w:sz w:val="20"/>
        </w:rPr>
        <w:t xml:space="preserve"> </w:t>
      </w:r>
      <w:r w:rsidR="00BA0EF7">
        <w:rPr>
          <w:rFonts w:ascii="Arial" w:eastAsia="Calibri" w:hAnsi="Arial" w:cs="Arial"/>
          <w:sz w:val="20"/>
        </w:rPr>
        <w:t xml:space="preserve"> </w:t>
      </w:r>
      <w:r w:rsidR="0014645F" w:rsidRPr="00D939D0">
        <w:rPr>
          <w:rFonts w:ascii="Arial" w:eastAsia="Arial" w:hAnsi="Arial" w:cs="Arial"/>
          <w:sz w:val="20"/>
          <w:szCs w:val="20"/>
        </w:rPr>
        <w:t xml:space="preserve">Mtro.  </w:t>
      </w:r>
      <w:r w:rsidR="00507470">
        <w:rPr>
          <w:rFonts w:ascii="Arial" w:eastAsia="Arial" w:hAnsi="Arial" w:cs="Arial"/>
          <w:sz w:val="20"/>
          <w:szCs w:val="20"/>
        </w:rPr>
        <w:t xml:space="preserve">Rubén Alberto Reyes Martínez </w:t>
      </w:r>
    </w:p>
    <w:p w:rsidR="00D012E2" w:rsidRPr="00D939D0" w:rsidRDefault="006F4268" w:rsidP="002223D0">
      <w:pPr>
        <w:tabs>
          <w:tab w:val="left" w:pos="1815"/>
        </w:tabs>
        <w:spacing w:after="0"/>
        <w:rPr>
          <w:rFonts w:ascii="Arial" w:eastAsia="Calibri" w:hAnsi="Arial" w:cs="Arial"/>
          <w:sz w:val="20"/>
        </w:rPr>
      </w:pPr>
      <w:r>
        <w:rPr>
          <w:rFonts w:ascii="Arial" w:eastAsia="Calibri" w:hAnsi="Arial" w:cs="Arial"/>
          <w:sz w:val="20"/>
        </w:rPr>
        <w:t>Síndica Municipal y Presidenta</w:t>
      </w:r>
      <w:r w:rsidR="00121B18" w:rsidRPr="00D939D0">
        <w:rPr>
          <w:rFonts w:ascii="Arial" w:eastAsia="Calibri" w:hAnsi="Arial" w:cs="Arial"/>
          <w:sz w:val="20"/>
        </w:rPr>
        <w:t xml:space="preserve"> del Consejo             </w:t>
      </w:r>
      <w:r w:rsidR="003C57C6">
        <w:rPr>
          <w:rFonts w:ascii="Arial" w:eastAsia="Calibri" w:hAnsi="Arial" w:cs="Arial"/>
          <w:sz w:val="20"/>
        </w:rPr>
        <w:t xml:space="preserve"> </w:t>
      </w:r>
      <w:r w:rsidR="00BA0EF7">
        <w:rPr>
          <w:rFonts w:ascii="Arial" w:eastAsia="Calibri" w:hAnsi="Arial" w:cs="Arial"/>
          <w:sz w:val="20"/>
        </w:rPr>
        <w:t xml:space="preserve"> </w:t>
      </w:r>
      <w:r w:rsidR="00507470">
        <w:rPr>
          <w:rFonts w:ascii="Arial" w:eastAsia="Calibri" w:hAnsi="Arial" w:cs="Arial"/>
          <w:sz w:val="20"/>
        </w:rPr>
        <w:t xml:space="preserve">Suplente </w:t>
      </w:r>
      <w:r w:rsidR="008C4C7C">
        <w:rPr>
          <w:rFonts w:ascii="Arial" w:eastAsia="Calibri" w:hAnsi="Arial" w:cs="Arial"/>
          <w:sz w:val="20"/>
        </w:rPr>
        <w:t>T</w:t>
      </w:r>
      <w:r w:rsidR="004351A7" w:rsidRPr="00D939D0">
        <w:rPr>
          <w:rFonts w:ascii="Arial" w:eastAsia="Calibri" w:hAnsi="Arial" w:cs="Arial"/>
          <w:sz w:val="20"/>
        </w:rPr>
        <w:t>esorero</w:t>
      </w:r>
      <w:r w:rsidR="004351A7">
        <w:rPr>
          <w:rFonts w:ascii="Arial" w:eastAsia="Calibri" w:hAnsi="Arial" w:cs="Arial"/>
          <w:sz w:val="20"/>
        </w:rPr>
        <w:t xml:space="preserve">   M</w:t>
      </w:r>
      <w:r w:rsidR="004351A7" w:rsidRPr="00D939D0">
        <w:rPr>
          <w:rFonts w:ascii="Arial" w:eastAsia="Calibri" w:hAnsi="Arial" w:cs="Arial"/>
          <w:sz w:val="20"/>
        </w:rPr>
        <w:t>unicipal de Guadalajara</w:t>
      </w:r>
    </w:p>
    <w:p w:rsidR="00161BA6" w:rsidRDefault="00121B18" w:rsidP="005C0527">
      <w:pPr>
        <w:tabs>
          <w:tab w:val="left" w:pos="1815"/>
          <w:tab w:val="left" w:pos="4820"/>
        </w:tabs>
        <w:spacing w:after="0"/>
        <w:ind w:left="4650" w:hanging="4650"/>
        <w:rPr>
          <w:rFonts w:ascii="Arial" w:eastAsia="Calibri" w:hAnsi="Arial" w:cs="Arial"/>
          <w:sz w:val="20"/>
        </w:rPr>
      </w:pPr>
      <w:r w:rsidRPr="00D939D0">
        <w:rPr>
          <w:rFonts w:ascii="Arial" w:eastAsia="Calibri" w:hAnsi="Arial" w:cs="Arial"/>
          <w:sz w:val="20"/>
        </w:rPr>
        <w:t>Técnico de Catastro del Municipio de Guadalajara</w:t>
      </w:r>
      <w:r w:rsidR="00BA0EF7">
        <w:rPr>
          <w:rFonts w:ascii="Arial" w:eastAsia="Calibri" w:hAnsi="Arial" w:cs="Arial"/>
          <w:sz w:val="20"/>
        </w:rPr>
        <w:t xml:space="preserve">    </w:t>
      </w:r>
      <w:r w:rsidR="003C57C6">
        <w:rPr>
          <w:rFonts w:ascii="Arial" w:eastAsia="Calibri" w:hAnsi="Arial" w:cs="Arial"/>
          <w:sz w:val="20"/>
        </w:rPr>
        <w:t>S</w:t>
      </w:r>
      <w:r w:rsidRPr="00D939D0">
        <w:rPr>
          <w:rFonts w:ascii="Arial" w:eastAsia="Calibri" w:hAnsi="Arial" w:cs="Arial"/>
          <w:sz w:val="20"/>
        </w:rPr>
        <w:t xml:space="preserve">ecretario del Consejo Técnico </w:t>
      </w:r>
      <w:r w:rsidR="004351A7">
        <w:rPr>
          <w:rFonts w:ascii="Arial" w:eastAsia="Calibri" w:hAnsi="Arial" w:cs="Arial"/>
          <w:sz w:val="20"/>
        </w:rPr>
        <w:t>de Catastro</w:t>
      </w:r>
      <w:r w:rsidR="00385798">
        <w:rPr>
          <w:rFonts w:ascii="Arial" w:eastAsia="Calibri" w:hAnsi="Arial" w:cs="Arial"/>
          <w:sz w:val="20"/>
        </w:rPr>
        <w:t xml:space="preserve"> </w:t>
      </w:r>
      <w:r w:rsidR="003C57C6">
        <w:rPr>
          <w:rFonts w:ascii="Arial" w:eastAsia="Calibri" w:hAnsi="Arial" w:cs="Arial"/>
          <w:sz w:val="20"/>
        </w:rPr>
        <w:t>del</w:t>
      </w:r>
      <w:r w:rsidR="00B7000A" w:rsidRPr="00D939D0">
        <w:rPr>
          <w:rFonts w:ascii="Arial" w:eastAsia="Calibri" w:hAnsi="Arial" w:cs="Arial"/>
          <w:sz w:val="20"/>
        </w:rPr>
        <w:t xml:space="preserve"> Municipio de Guadalajara</w:t>
      </w:r>
    </w:p>
    <w:p w:rsidR="001F0440" w:rsidRDefault="001F0440" w:rsidP="001F0440">
      <w:pPr>
        <w:tabs>
          <w:tab w:val="left" w:pos="247"/>
          <w:tab w:val="left" w:pos="1815"/>
        </w:tabs>
        <w:spacing w:after="0"/>
        <w:rPr>
          <w:rFonts w:ascii="Arial" w:eastAsia="Calibri" w:hAnsi="Arial" w:cs="Arial"/>
          <w:sz w:val="20"/>
        </w:rPr>
      </w:pPr>
      <w:r>
        <w:rPr>
          <w:rFonts w:ascii="Arial" w:eastAsia="Calibri" w:hAnsi="Arial" w:cs="Arial"/>
          <w:sz w:val="20"/>
        </w:rPr>
        <w:tab/>
      </w:r>
    </w:p>
    <w:p w:rsidR="001F0440" w:rsidRDefault="001F0440" w:rsidP="001F0440">
      <w:pPr>
        <w:tabs>
          <w:tab w:val="left" w:pos="247"/>
          <w:tab w:val="left" w:pos="1815"/>
        </w:tabs>
        <w:spacing w:after="0"/>
        <w:rPr>
          <w:rFonts w:ascii="Arial" w:eastAsia="Calibri" w:hAnsi="Arial" w:cs="Arial"/>
          <w:sz w:val="20"/>
        </w:rPr>
      </w:pPr>
    </w:p>
    <w:p w:rsidR="001F0440" w:rsidRDefault="001F0440" w:rsidP="001F0440">
      <w:pPr>
        <w:tabs>
          <w:tab w:val="left" w:pos="247"/>
          <w:tab w:val="left" w:pos="1815"/>
        </w:tabs>
        <w:spacing w:after="0"/>
        <w:rPr>
          <w:rFonts w:ascii="Arial" w:eastAsia="Calibri" w:hAnsi="Arial" w:cs="Arial"/>
          <w:sz w:val="20"/>
        </w:rPr>
      </w:pPr>
    </w:p>
    <w:p w:rsidR="0018213C" w:rsidRPr="002223D0" w:rsidRDefault="001F0440" w:rsidP="001F0440">
      <w:pPr>
        <w:tabs>
          <w:tab w:val="left" w:pos="247"/>
          <w:tab w:val="left" w:pos="1815"/>
        </w:tabs>
        <w:spacing w:after="0"/>
        <w:rPr>
          <w:rFonts w:ascii="Arial" w:eastAsia="Calibri" w:hAnsi="Arial" w:cs="Arial"/>
          <w:sz w:val="20"/>
        </w:rPr>
      </w:pPr>
      <w:r>
        <w:rPr>
          <w:rFonts w:ascii="Arial" w:eastAsia="Calibri" w:hAnsi="Arial" w:cs="Arial"/>
          <w:sz w:val="20"/>
        </w:rPr>
        <w:tab/>
      </w:r>
    </w:p>
    <w:p w:rsidR="00D012E2" w:rsidRDefault="00121B18">
      <w:pPr>
        <w:tabs>
          <w:tab w:val="left" w:pos="1815"/>
          <w:tab w:val="left" w:pos="4067"/>
          <w:tab w:val="right" w:pos="8412"/>
        </w:tabs>
        <w:spacing w:after="0"/>
        <w:jc w:val="both"/>
        <w:rPr>
          <w:rFonts w:ascii="Calibri" w:eastAsia="Calibri" w:hAnsi="Calibri" w:cs="Calibri"/>
        </w:rPr>
      </w:pPr>
      <w:r>
        <w:rPr>
          <w:rFonts w:ascii="Calibri" w:eastAsia="Calibri" w:hAnsi="Calibri" w:cs="Calibri"/>
        </w:rPr>
        <w:t>____________________________</w:t>
      </w:r>
      <w:r>
        <w:rPr>
          <w:rFonts w:ascii="Calibri" w:eastAsia="Calibri" w:hAnsi="Calibri" w:cs="Calibri"/>
        </w:rPr>
        <w:tab/>
      </w:r>
      <w:r w:rsidR="003C57C6">
        <w:rPr>
          <w:rFonts w:ascii="Calibri" w:eastAsia="Calibri" w:hAnsi="Calibri" w:cs="Calibri"/>
        </w:rPr>
        <w:t xml:space="preserve">           </w:t>
      </w:r>
      <w:r>
        <w:rPr>
          <w:rFonts w:ascii="Calibri" w:eastAsia="Calibri" w:hAnsi="Calibri" w:cs="Calibri"/>
        </w:rPr>
        <w:t>__________________________________</w:t>
      </w:r>
      <w:r w:rsidR="008B09E3">
        <w:rPr>
          <w:rFonts w:ascii="Calibri" w:eastAsia="Calibri" w:hAnsi="Calibri" w:cs="Calibri"/>
        </w:rPr>
        <w:t>___</w:t>
      </w:r>
    </w:p>
    <w:p w:rsidR="00D012E2" w:rsidRPr="002223D0" w:rsidRDefault="00C438B7" w:rsidP="00BD79EB">
      <w:pPr>
        <w:tabs>
          <w:tab w:val="left" w:pos="1815"/>
          <w:tab w:val="left" w:pos="3686"/>
          <w:tab w:val="left" w:pos="3969"/>
          <w:tab w:val="left" w:pos="4536"/>
          <w:tab w:val="left" w:pos="4678"/>
        </w:tabs>
        <w:spacing w:after="0"/>
        <w:jc w:val="both"/>
        <w:rPr>
          <w:rFonts w:ascii="Arial" w:eastAsia="Calibri" w:hAnsi="Arial" w:cs="Arial"/>
          <w:sz w:val="20"/>
          <w:szCs w:val="20"/>
        </w:rPr>
      </w:pPr>
      <w:r>
        <w:rPr>
          <w:rFonts w:ascii="Arial" w:eastAsia="Calibri" w:hAnsi="Arial" w:cs="Arial"/>
          <w:sz w:val="20"/>
        </w:rPr>
        <w:t xml:space="preserve">Mtro. David Benjamín </w:t>
      </w:r>
      <w:r w:rsidR="00171A78">
        <w:rPr>
          <w:rFonts w:ascii="Arial" w:eastAsia="Calibri" w:hAnsi="Arial" w:cs="Arial"/>
          <w:sz w:val="20"/>
        </w:rPr>
        <w:t>Sánchez</w:t>
      </w:r>
      <w:r>
        <w:rPr>
          <w:rFonts w:ascii="Arial" w:eastAsia="Calibri" w:hAnsi="Arial" w:cs="Arial"/>
          <w:sz w:val="20"/>
        </w:rPr>
        <w:t xml:space="preserve"> Velasco</w:t>
      </w:r>
      <w:r w:rsidR="003C57C6">
        <w:rPr>
          <w:rFonts w:ascii="Arial" w:eastAsia="Calibri" w:hAnsi="Arial" w:cs="Arial"/>
          <w:sz w:val="20"/>
        </w:rPr>
        <w:t xml:space="preserve">                    </w:t>
      </w:r>
      <w:r w:rsidR="00BD79EB">
        <w:rPr>
          <w:rFonts w:ascii="Arial" w:eastAsia="Calibri" w:hAnsi="Arial" w:cs="Arial"/>
          <w:sz w:val="20"/>
          <w:szCs w:val="20"/>
        </w:rPr>
        <w:t>Regidora Patricia Guadalupe Campos  Alfaro</w:t>
      </w:r>
    </w:p>
    <w:p w:rsidR="00B80F8C" w:rsidRDefault="00B80F8C" w:rsidP="00464F7E">
      <w:pPr>
        <w:tabs>
          <w:tab w:val="left" w:pos="1815"/>
          <w:tab w:val="left" w:pos="4820"/>
        </w:tabs>
        <w:spacing w:after="0"/>
        <w:ind w:right="-234"/>
        <w:rPr>
          <w:rFonts w:ascii="Arial" w:eastAsia="Calibri" w:hAnsi="Arial" w:cs="Arial"/>
          <w:sz w:val="20"/>
          <w:szCs w:val="20"/>
        </w:rPr>
      </w:pPr>
      <w:r>
        <w:rPr>
          <w:rFonts w:ascii="Arial" w:eastAsia="Calibri" w:hAnsi="Arial" w:cs="Arial"/>
          <w:sz w:val="20"/>
          <w:szCs w:val="20"/>
        </w:rPr>
        <w:t>Director de Catastro</w:t>
      </w:r>
      <w:r w:rsidR="00A26E90">
        <w:rPr>
          <w:rFonts w:ascii="Arial" w:eastAsia="Calibri" w:hAnsi="Arial" w:cs="Arial"/>
          <w:sz w:val="20"/>
          <w:szCs w:val="20"/>
        </w:rPr>
        <w:tab/>
      </w:r>
      <w:r w:rsidR="003C57C6">
        <w:rPr>
          <w:rFonts w:ascii="Arial" w:eastAsia="Calibri" w:hAnsi="Arial" w:cs="Arial"/>
          <w:sz w:val="20"/>
          <w:szCs w:val="20"/>
        </w:rPr>
        <w:t xml:space="preserve">  </w:t>
      </w:r>
      <w:r w:rsidR="00BD79EB">
        <w:rPr>
          <w:rFonts w:ascii="Arial" w:eastAsia="Calibri" w:hAnsi="Arial" w:cs="Arial"/>
          <w:sz w:val="20"/>
          <w:szCs w:val="20"/>
        </w:rPr>
        <w:t>del Municipio</w:t>
      </w:r>
      <w:r w:rsidR="003C57C6">
        <w:rPr>
          <w:rFonts w:ascii="Arial" w:eastAsia="Calibri" w:hAnsi="Arial" w:cs="Arial"/>
          <w:sz w:val="20"/>
          <w:szCs w:val="20"/>
        </w:rPr>
        <w:t xml:space="preserve"> </w:t>
      </w:r>
      <w:r w:rsidR="00BD79EB">
        <w:rPr>
          <w:rFonts w:ascii="Arial" w:eastAsia="Calibri" w:hAnsi="Arial" w:cs="Arial"/>
          <w:sz w:val="20"/>
          <w:szCs w:val="20"/>
        </w:rPr>
        <w:t xml:space="preserve"> </w:t>
      </w:r>
      <w:r w:rsidR="003C57C6">
        <w:rPr>
          <w:rFonts w:ascii="Arial" w:eastAsia="Calibri" w:hAnsi="Arial" w:cs="Arial"/>
          <w:sz w:val="20"/>
          <w:szCs w:val="20"/>
        </w:rPr>
        <w:t xml:space="preserve">             </w:t>
      </w:r>
      <w:r w:rsidR="00BD79EB">
        <w:rPr>
          <w:rFonts w:ascii="Arial" w:eastAsia="Calibri" w:hAnsi="Arial" w:cs="Arial"/>
          <w:sz w:val="20"/>
          <w:szCs w:val="20"/>
        </w:rPr>
        <w:t xml:space="preserve"> </w:t>
      </w:r>
      <w:r w:rsidR="00657FD1">
        <w:rPr>
          <w:rFonts w:ascii="Arial" w:eastAsia="Calibri" w:hAnsi="Arial" w:cs="Arial"/>
          <w:sz w:val="20"/>
          <w:szCs w:val="20"/>
        </w:rPr>
        <w:t xml:space="preserve">       </w:t>
      </w:r>
      <w:r w:rsidR="00BD79EB">
        <w:rPr>
          <w:rFonts w:ascii="Arial" w:eastAsia="Calibri" w:hAnsi="Arial" w:cs="Arial"/>
          <w:sz w:val="20"/>
          <w:szCs w:val="20"/>
        </w:rPr>
        <w:t xml:space="preserve"> </w:t>
      </w:r>
      <w:r w:rsidR="00C438B7">
        <w:rPr>
          <w:rFonts w:ascii="Arial" w:eastAsia="Calibri" w:hAnsi="Arial" w:cs="Arial"/>
          <w:sz w:val="20"/>
          <w:szCs w:val="20"/>
        </w:rPr>
        <w:t xml:space="preserve"> </w:t>
      </w:r>
      <w:r w:rsidR="00BD79EB">
        <w:rPr>
          <w:rFonts w:ascii="Arial" w:eastAsia="Calibri" w:hAnsi="Arial" w:cs="Arial"/>
          <w:sz w:val="20"/>
          <w:szCs w:val="20"/>
        </w:rPr>
        <w:t xml:space="preserve"> </w:t>
      </w:r>
      <w:r w:rsidR="003C57C6">
        <w:rPr>
          <w:rFonts w:ascii="Arial" w:eastAsia="Calibri" w:hAnsi="Arial" w:cs="Arial"/>
          <w:sz w:val="20"/>
          <w:szCs w:val="20"/>
        </w:rPr>
        <w:t xml:space="preserve"> </w:t>
      </w:r>
      <w:r>
        <w:rPr>
          <w:rFonts w:ascii="Arial" w:eastAsia="Calibri" w:hAnsi="Arial" w:cs="Arial"/>
          <w:sz w:val="20"/>
          <w:szCs w:val="20"/>
        </w:rPr>
        <w:t xml:space="preserve">Titular </w:t>
      </w:r>
      <w:r w:rsidR="00A26E90" w:rsidRPr="002223D0">
        <w:rPr>
          <w:rFonts w:ascii="Arial" w:eastAsia="Calibri" w:hAnsi="Arial" w:cs="Arial"/>
          <w:sz w:val="20"/>
          <w:szCs w:val="20"/>
        </w:rPr>
        <w:t>de la Comisión</w:t>
      </w:r>
      <w:r>
        <w:rPr>
          <w:rFonts w:ascii="Arial" w:eastAsia="Calibri" w:hAnsi="Arial" w:cs="Arial"/>
          <w:sz w:val="20"/>
          <w:szCs w:val="20"/>
        </w:rPr>
        <w:t xml:space="preserve"> </w:t>
      </w:r>
      <w:r w:rsidR="00464F7E">
        <w:rPr>
          <w:rFonts w:ascii="Arial" w:eastAsia="Calibri" w:hAnsi="Arial" w:cs="Arial"/>
          <w:sz w:val="20"/>
          <w:szCs w:val="20"/>
        </w:rPr>
        <w:t xml:space="preserve">Edilicia </w:t>
      </w:r>
      <w:r w:rsidR="00673B9F">
        <w:rPr>
          <w:rFonts w:ascii="Arial" w:eastAsia="Calibri" w:hAnsi="Arial" w:cs="Arial"/>
          <w:sz w:val="20"/>
          <w:szCs w:val="20"/>
        </w:rPr>
        <w:t xml:space="preserve"> de </w:t>
      </w:r>
      <w:r w:rsidR="00BD79EB">
        <w:rPr>
          <w:rFonts w:ascii="Arial" w:eastAsia="Calibri" w:hAnsi="Arial" w:cs="Arial"/>
          <w:sz w:val="20"/>
          <w:szCs w:val="20"/>
        </w:rPr>
        <w:t xml:space="preserve"> </w:t>
      </w:r>
      <w:r w:rsidR="00464F7E">
        <w:rPr>
          <w:rFonts w:ascii="Arial" w:eastAsia="Calibri" w:hAnsi="Arial" w:cs="Arial"/>
          <w:sz w:val="20"/>
          <w:szCs w:val="20"/>
        </w:rPr>
        <w:t xml:space="preserve">Hacienda </w:t>
      </w:r>
      <w:r w:rsidR="00673B9F">
        <w:rPr>
          <w:rFonts w:ascii="Arial" w:eastAsia="Calibri" w:hAnsi="Arial" w:cs="Arial"/>
          <w:sz w:val="20"/>
          <w:szCs w:val="20"/>
        </w:rPr>
        <w:t xml:space="preserve">Guadalajara                                    </w:t>
      </w:r>
      <w:r w:rsidR="00BD79EB">
        <w:rPr>
          <w:rFonts w:ascii="Arial" w:eastAsia="Calibri" w:hAnsi="Arial" w:cs="Arial"/>
          <w:sz w:val="20"/>
          <w:szCs w:val="20"/>
        </w:rPr>
        <w:t xml:space="preserve">                           </w:t>
      </w:r>
      <w:r w:rsidR="00673B9F">
        <w:rPr>
          <w:rFonts w:ascii="Arial" w:eastAsia="Calibri" w:hAnsi="Arial" w:cs="Arial"/>
          <w:sz w:val="20"/>
          <w:szCs w:val="20"/>
        </w:rPr>
        <w:t xml:space="preserve">Pública </w:t>
      </w:r>
      <w:r w:rsidR="00464F7E">
        <w:rPr>
          <w:rFonts w:ascii="Arial" w:eastAsia="Calibri" w:hAnsi="Arial" w:cs="Arial"/>
          <w:sz w:val="20"/>
          <w:szCs w:val="20"/>
        </w:rPr>
        <w:t xml:space="preserve"> y Patrimonio Municipal </w:t>
      </w:r>
      <w:r w:rsidR="00673B9F">
        <w:rPr>
          <w:rFonts w:ascii="Arial" w:eastAsia="Calibri" w:hAnsi="Arial" w:cs="Arial"/>
          <w:sz w:val="20"/>
          <w:szCs w:val="20"/>
        </w:rPr>
        <w:t>del</w:t>
      </w:r>
      <w:r w:rsidR="00464F7E">
        <w:rPr>
          <w:rFonts w:ascii="Arial" w:eastAsia="Calibri" w:hAnsi="Arial" w:cs="Arial"/>
          <w:sz w:val="20"/>
          <w:szCs w:val="20"/>
        </w:rPr>
        <w:t xml:space="preserve"> Municipio</w:t>
      </w:r>
    </w:p>
    <w:p w:rsidR="000D7319" w:rsidRDefault="00673B9F" w:rsidP="00673B9F">
      <w:pPr>
        <w:tabs>
          <w:tab w:val="left" w:pos="1815"/>
          <w:tab w:val="center" w:pos="4419"/>
        </w:tabs>
        <w:spacing w:after="0"/>
        <w:ind w:left="4536"/>
        <w:jc w:val="both"/>
        <w:rPr>
          <w:rFonts w:ascii="Arial" w:eastAsia="Calibri" w:hAnsi="Arial" w:cs="Arial"/>
          <w:sz w:val="20"/>
          <w:szCs w:val="20"/>
        </w:rPr>
      </w:pPr>
      <w:r>
        <w:rPr>
          <w:rFonts w:ascii="Arial" w:eastAsia="Calibri" w:hAnsi="Arial" w:cs="Arial"/>
          <w:sz w:val="20"/>
          <w:szCs w:val="20"/>
        </w:rPr>
        <w:t xml:space="preserve"> </w:t>
      </w:r>
      <w:r w:rsidR="00426CB1">
        <w:rPr>
          <w:rFonts w:ascii="Arial" w:eastAsia="Calibri" w:hAnsi="Arial" w:cs="Arial"/>
          <w:sz w:val="20"/>
          <w:szCs w:val="20"/>
        </w:rPr>
        <w:t>De</w:t>
      </w:r>
      <w:r w:rsidR="00A26E90">
        <w:rPr>
          <w:rFonts w:ascii="Arial" w:eastAsia="Calibri" w:hAnsi="Arial" w:cs="Arial"/>
          <w:sz w:val="20"/>
          <w:szCs w:val="20"/>
        </w:rPr>
        <w:t xml:space="preserve"> Guadalajara                          </w:t>
      </w:r>
      <w:r w:rsidR="003C57C6">
        <w:rPr>
          <w:rFonts w:ascii="Arial" w:eastAsia="Calibri" w:hAnsi="Arial" w:cs="Arial"/>
          <w:sz w:val="20"/>
          <w:szCs w:val="20"/>
        </w:rPr>
        <w:t xml:space="preserve">  </w:t>
      </w:r>
      <w:r w:rsidR="00A26E90">
        <w:rPr>
          <w:rFonts w:ascii="Arial" w:eastAsia="Calibri" w:hAnsi="Arial" w:cs="Arial"/>
          <w:sz w:val="20"/>
          <w:szCs w:val="20"/>
        </w:rPr>
        <w:t xml:space="preserve"> </w:t>
      </w:r>
    </w:p>
    <w:p w:rsidR="00745AB9" w:rsidRDefault="00745AB9">
      <w:pPr>
        <w:tabs>
          <w:tab w:val="left" w:pos="1815"/>
          <w:tab w:val="left" w:pos="3974"/>
          <w:tab w:val="center" w:pos="4206"/>
        </w:tabs>
        <w:spacing w:after="0"/>
        <w:jc w:val="both"/>
        <w:rPr>
          <w:rFonts w:ascii="Calibri" w:eastAsia="Calibri" w:hAnsi="Calibri" w:cs="Calibri"/>
        </w:rPr>
      </w:pPr>
    </w:p>
    <w:p w:rsidR="00B97D78" w:rsidRDefault="00B97D78">
      <w:pPr>
        <w:tabs>
          <w:tab w:val="left" w:pos="1815"/>
          <w:tab w:val="left" w:pos="3974"/>
          <w:tab w:val="center" w:pos="4206"/>
        </w:tabs>
        <w:spacing w:after="0"/>
        <w:jc w:val="both"/>
        <w:rPr>
          <w:rFonts w:ascii="Calibri" w:eastAsia="Calibri" w:hAnsi="Calibri" w:cs="Calibri"/>
        </w:rPr>
      </w:pPr>
    </w:p>
    <w:p w:rsidR="001F0440" w:rsidRDefault="001F0440">
      <w:pPr>
        <w:tabs>
          <w:tab w:val="left" w:pos="1815"/>
          <w:tab w:val="left" w:pos="3974"/>
          <w:tab w:val="center" w:pos="4206"/>
        </w:tabs>
        <w:spacing w:after="0"/>
        <w:jc w:val="both"/>
        <w:rPr>
          <w:rFonts w:ascii="Calibri" w:eastAsia="Calibri" w:hAnsi="Calibri" w:cs="Calibri"/>
        </w:rPr>
      </w:pPr>
    </w:p>
    <w:p w:rsidR="00D012E2" w:rsidRPr="00883B46" w:rsidRDefault="00121B18">
      <w:pPr>
        <w:tabs>
          <w:tab w:val="left" w:pos="1815"/>
          <w:tab w:val="center" w:pos="4206"/>
          <w:tab w:val="right" w:pos="8412"/>
        </w:tabs>
        <w:spacing w:after="0"/>
        <w:jc w:val="both"/>
        <w:rPr>
          <w:rFonts w:ascii="Calibri" w:eastAsia="Calibri" w:hAnsi="Calibri" w:cs="Calibri"/>
        </w:rPr>
      </w:pPr>
      <w:r w:rsidRPr="00883B46">
        <w:rPr>
          <w:rFonts w:ascii="Calibri" w:eastAsia="Calibri" w:hAnsi="Calibri" w:cs="Calibri"/>
        </w:rPr>
        <w:t>______________________________</w:t>
      </w:r>
      <w:r w:rsidRPr="00883B46">
        <w:rPr>
          <w:rFonts w:ascii="Calibri" w:eastAsia="Calibri" w:hAnsi="Calibri" w:cs="Calibri"/>
        </w:rPr>
        <w:tab/>
      </w:r>
      <w:r w:rsidR="003C57C6" w:rsidRPr="00883B46">
        <w:rPr>
          <w:rFonts w:ascii="Calibri" w:eastAsia="Calibri" w:hAnsi="Calibri" w:cs="Calibri"/>
        </w:rPr>
        <w:t xml:space="preserve">                            </w:t>
      </w:r>
      <w:r w:rsidR="002223D0" w:rsidRPr="00883B46">
        <w:rPr>
          <w:rFonts w:ascii="Calibri" w:eastAsia="Calibri" w:hAnsi="Calibri" w:cs="Calibri"/>
        </w:rPr>
        <w:t>_</w:t>
      </w:r>
      <w:r w:rsidRPr="00883B46">
        <w:rPr>
          <w:rFonts w:ascii="Calibri" w:eastAsia="Calibri" w:hAnsi="Calibri" w:cs="Calibri"/>
        </w:rPr>
        <w:t>_________________________________</w:t>
      </w:r>
    </w:p>
    <w:p w:rsidR="00FB5861" w:rsidRPr="00657FD1" w:rsidRDefault="00657FD1" w:rsidP="00464F7E">
      <w:pPr>
        <w:tabs>
          <w:tab w:val="left" w:pos="4632"/>
          <w:tab w:val="left" w:pos="4997"/>
        </w:tabs>
        <w:spacing w:after="0"/>
        <w:jc w:val="both"/>
        <w:rPr>
          <w:rFonts w:ascii="Arial" w:eastAsia="Arial" w:hAnsi="Arial" w:cs="Arial"/>
          <w:b/>
          <w:sz w:val="20"/>
          <w:szCs w:val="20"/>
        </w:rPr>
      </w:pPr>
      <w:r w:rsidRPr="00464F7E">
        <w:rPr>
          <w:rFonts w:ascii="Arial" w:eastAsia="Arial" w:hAnsi="Arial" w:cs="Arial"/>
          <w:sz w:val="20"/>
          <w:szCs w:val="20"/>
        </w:rPr>
        <w:t xml:space="preserve">Lic. </w:t>
      </w:r>
      <w:r w:rsidRPr="00657FD1">
        <w:rPr>
          <w:rFonts w:ascii="Arial" w:eastAsia="Arial" w:hAnsi="Arial" w:cs="Arial"/>
          <w:sz w:val="20"/>
          <w:szCs w:val="20"/>
        </w:rPr>
        <w:t>Alberto Vázquez Sainz</w:t>
      </w:r>
      <w:r w:rsidR="00464F7E">
        <w:rPr>
          <w:rFonts w:ascii="Arial" w:eastAsia="Arial" w:hAnsi="Arial" w:cs="Arial"/>
          <w:sz w:val="20"/>
          <w:szCs w:val="20"/>
        </w:rPr>
        <w:tab/>
      </w:r>
      <w:r w:rsidR="00464F7E">
        <w:rPr>
          <w:rFonts w:ascii="Arial" w:eastAsia="Calibri" w:hAnsi="Arial" w:cs="Arial"/>
          <w:sz w:val="20"/>
          <w:szCs w:val="20"/>
        </w:rPr>
        <w:t>Mtro. Ing. Edgar Hernández González</w:t>
      </w:r>
    </w:p>
    <w:p w:rsidR="00FB5861" w:rsidRDefault="00FB5861" w:rsidP="00464F7E">
      <w:pPr>
        <w:tabs>
          <w:tab w:val="left" w:pos="1815"/>
          <w:tab w:val="left" w:pos="4632"/>
        </w:tabs>
        <w:spacing w:after="0"/>
        <w:ind w:left="4678" w:hanging="4678"/>
        <w:jc w:val="both"/>
        <w:rPr>
          <w:rFonts w:ascii="Arial" w:eastAsia="Arial" w:hAnsi="Arial" w:cs="Arial"/>
          <w:sz w:val="20"/>
          <w:szCs w:val="20"/>
        </w:rPr>
      </w:pPr>
      <w:r w:rsidRPr="00657FD1">
        <w:rPr>
          <w:rFonts w:ascii="Arial" w:eastAsia="Arial" w:hAnsi="Arial" w:cs="Arial"/>
          <w:sz w:val="20"/>
          <w:szCs w:val="20"/>
        </w:rPr>
        <w:t xml:space="preserve"> </w:t>
      </w:r>
      <w:r w:rsidR="00657FD1">
        <w:rPr>
          <w:rFonts w:ascii="Arial" w:eastAsia="Arial" w:hAnsi="Arial" w:cs="Arial"/>
          <w:sz w:val="20"/>
          <w:szCs w:val="20"/>
        </w:rPr>
        <w:t>Cámara Nacional de Comercio de Guadalajara</w:t>
      </w:r>
      <w:r w:rsidR="00464F7E">
        <w:rPr>
          <w:rFonts w:ascii="Arial" w:eastAsia="Arial" w:hAnsi="Arial" w:cs="Arial"/>
          <w:sz w:val="20"/>
          <w:szCs w:val="20"/>
        </w:rPr>
        <w:tab/>
      </w:r>
      <w:r w:rsidR="00464F7E">
        <w:rPr>
          <w:rFonts w:ascii="Arial" w:eastAsia="Calibri" w:hAnsi="Arial" w:cs="Arial"/>
          <w:sz w:val="20"/>
          <w:szCs w:val="20"/>
        </w:rPr>
        <w:t xml:space="preserve">Consejo Intergrupal de Valuadores del                      </w:t>
      </w:r>
    </w:p>
    <w:p w:rsidR="00464F7E" w:rsidRDefault="00FB5861" w:rsidP="00464F7E">
      <w:pPr>
        <w:tabs>
          <w:tab w:val="left" w:pos="4253"/>
          <w:tab w:val="left" w:pos="4536"/>
          <w:tab w:val="left" w:pos="4678"/>
          <w:tab w:val="left" w:pos="4820"/>
          <w:tab w:val="left" w:pos="5245"/>
        </w:tabs>
        <w:spacing w:after="0"/>
        <w:ind w:hanging="1701"/>
        <w:jc w:val="both"/>
        <w:rPr>
          <w:rFonts w:ascii="Arial" w:eastAsia="Arial" w:hAnsi="Arial" w:cs="Arial"/>
          <w:sz w:val="20"/>
        </w:rPr>
      </w:pPr>
      <w:r>
        <w:rPr>
          <w:rFonts w:ascii="Arial" w:eastAsia="Arial" w:hAnsi="Arial" w:cs="Arial"/>
          <w:sz w:val="20"/>
          <w:szCs w:val="20"/>
        </w:rPr>
        <w:tab/>
        <w:t xml:space="preserve">                          </w:t>
      </w:r>
      <w:r w:rsidR="00464F7E">
        <w:rPr>
          <w:rFonts w:ascii="Arial" w:eastAsia="Arial" w:hAnsi="Arial" w:cs="Arial"/>
          <w:sz w:val="20"/>
          <w:szCs w:val="20"/>
        </w:rPr>
        <w:tab/>
        <w:t xml:space="preserve">       </w:t>
      </w:r>
      <w:r w:rsidR="00464F7E">
        <w:rPr>
          <w:rFonts w:ascii="Arial" w:eastAsia="Arial" w:hAnsi="Arial" w:cs="Arial"/>
          <w:sz w:val="20"/>
        </w:rPr>
        <w:t>Estado de  Jalisco A.C.</w:t>
      </w:r>
    </w:p>
    <w:p w:rsidR="00FB5861" w:rsidRPr="00A26E90" w:rsidRDefault="00FB5861" w:rsidP="00464F7E">
      <w:pPr>
        <w:tabs>
          <w:tab w:val="left" w:pos="1815"/>
          <w:tab w:val="center" w:pos="4419"/>
        </w:tabs>
        <w:spacing w:after="0"/>
        <w:ind w:left="4678" w:hanging="4678"/>
        <w:jc w:val="both"/>
        <w:rPr>
          <w:rFonts w:ascii="Arial" w:eastAsia="Arial" w:hAnsi="Arial" w:cs="Arial"/>
          <w:sz w:val="20"/>
          <w:szCs w:val="20"/>
        </w:rPr>
      </w:pPr>
    </w:p>
    <w:p w:rsidR="003C57C6" w:rsidRDefault="003C57C6">
      <w:pPr>
        <w:tabs>
          <w:tab w:val="left" w:pos="1815"/>
          <w:tab w:val="right" w:pos="8412"/>
        </w:tabs>
        <w:spacing w:after="0"/>
        <w:jc w:val="both"/>
        <w:rPr>
          <w:rFonts w:ascii="Calibri" w:eastAsia="Calibri" w:hAnsi="Calibri" w:cs="Calibri"/>
          <w:b/>
          <w:sz w:val="20"/>
        </w:rPr>
      </w:pPr>
    </w:p>
    <w:p w:rsidR="00E657B3" w:rsidRDefault="00E657B3" w:rsidP="0096361D">
      <w:pPr>
        <w:spacing w:after="0"/>
        <w:jc w:val="both"/>
        <w:rPr>
          <w:rFonts w:ascii="Arial" w:eastAsia="Arial" w:hAnsi="Arial" w:cs="Arial"/>
          <w:sz w:val="20"/>
        </w:rPr>
      </w:pPr>
    </w:p>
    <w:p w:rsidR="00E657B3" w:rsidRDefault="00E657B3" w:rsidP="0096361D">
      <w:pPr>
        <w:spacing w:after="0"/>
        <w:jc w:val="both"/>
        <w:rPr>
          <w:rFonts w:ascii="Arial" w:eastAsia="Arial" w:hAnsi="Arial" w:cs="Arial"/>
          <w:sz w:val="20"/>
        </w:rPr>
      </w:pPr>
    </w:p>
    <w:p w:rsidR="00745AB9" w:rsidRDefault="00745AB9" w:rsidP="0007748C">
      <w:pPr>
        <w:tabs>
          <w:tab w:val="left" w:pos="4509"/>
          <w:tab w:val="left" w:pos="4746"/>
        </w:tabs>
        <w:spacing w:after="0"/>
        <w:jc w:val="both"/>
        <w:rPr>
          <w:rFonts w:ascii="Arial" w:eastAsia="Arial" w:hAnsi="Arial" w:cs="Arial"/>
          <w:sz w:val="20"/>
        </w:rPr>
      </w:pPr>
    </w:p>
    <w:p w:rsidR="00D012E2" w:rsidRDefault="00121B18" w:rsidP="0007748C">
      <w:pPr>
        <w:tabs>
          <w:tab w:val="left" w:pos="4509"/>
          <w:tab w:val="left" w:pos="4746"/>
        </w:tabs>
        <w:spacing w:after="0"/>
        <w:jc w:val="both"/>
        <w:rPr>
          <w:rFonts w:ascii="Arial" w:eastAsia="Arial" w:hAnsi="Arial" w:cs="Arial"/>
          <w:sz w:val="20"/>
        </w:rPr>
      </w:pPr>
      <w:r>
        <w:rPr>
          <w:rFonts w:ascii="Arial" w:eastAsia="Arial" w:hAnsi="Arial" w:cs="Arial"/>
          <w:sz w:val="20"/>
        </w:rPr>
        <w:t>____________________________</w:t>
      </w:r>
      <w:r>
        <w:rPr>
          <w:rFonts w:ascii="Arial" w:eastAsia="Arial" w:hAnsi="Arial" w:cs="Arial"/>
          <w:sz w:val="20"/>
        </w:rPr>
        <w:tab/>
        <w:t>_____________________________</w:t>
      </w:r>
      <w:r w:rsidR="008B09E3">
        <w:rPr>
          <w:rFonts w:ascii="Arial" w:eastAsia="Arial" w:hAnsi="Arial" w:cs="Arial"/>
          <w:sz w:val="20"/>
        </w:rPr>
        <w:t>______</w:t>
      </w:r>
    </w:p>
    <w:p w:rsidR="00673B9F" w:rsidRPr="00426CB1" w:rsidRDefault="00673B9F" w:rsidP="00673B9F">
      <w:pPr>
        <w:tabs>
          <w:tab w:val="left" w:pos="1815"/>
          <w:tab w:val="center" w:pos="4419"/>
        </w:tabs>
        <w:spacing w:after="0"/>
        <w:jc w:val="both"/>
        <w:rPr>
          <w:rFonts w:ascii="Arial" w:eastAsia="Calibri" w:hAnsi="Arial" w:cs="Arial"/>
          <w:sz w:val="20"/>
          <w:szCs w:val="20"/>
        </w:rPr>
      </w:pPr>
      <w:r>
        <w:rPr>
          <w:rFonts w:ascii="Arial" w:eastAsia="Calibri" w:hAnsi="Arial" w:cs="Arial"/>
          <w:sz w:val="20"/>
          <w:szCs w:val="20"/>
        </w:rPr>
        <w:t xml:space="preserve"> </w:t>
      </w:r>
      <w:r w:rsidRPr="00426CB1">
        <w:rPr>
          <w:rFonts w:ascii="Arial" w:eastAsia="Calibri" w:hAnsi="Arial" w:cs="Arial"/>
          <w:sz w:val="20"/>
          <w:szCs w:val="20"/>
        </w:rPr>
        <w:t xml:space="preserve">Ing. </w:t>
      </w:r>
      <w:r w:rsidRPr="00276E9A">
        <w:rPr>
          <w:rFonts w:ascii="Arial" w:eastAsia="Calibri" w:hAnsi="Arial" w:cs="Arial"/>
          <w:sz w:val="20"/>
          <w:szCs w:val="20"/>
        </w:rPr>
        <w:t xml:space="preserve">Tonatiuh </w:t>
      </w:r>
      <w:r w:rsidR="00D149E2" w:rsidRPr="00276E9A">
        <w:rPr>
          <w:rFonts w:ascii="Arial" w:eastAsia="Calibri" w:hAnsi="Arial" w:cs="Arial"/>
          <w:sz w:val="20"/>
          <w:szCs w:val="20"/>
        </w:rPr>
        <w:t>Méndez</w:t>
      </w:r>
      <w:r w:rsidRPr="00276E9A">
        <w:rPr>
          <w:rFonts w:ascii="Arial" w:eastAsia="Calibri" w:hAnsi="Arial" w:cs="Arial"/>
          <w:sz w:val="20"/>
          <w:szCs w:val="20"/>
        </w:rPr>
        <w:t xml:space="preserve"> Pizano</w:t>
      </w:r>
      <w:r w:rsidRPr="00426CB1">
        <w:rPr>
          <w:rFonts w:ascii="Arial" w:eastAsia="Calibri" w:hAnsi="Arial" w:cs="Arial"/>
          <w:sz w:val="20"/>
          <w:szCs w:val="20"/>
        </w:rPr>
        <w:tab/>
        <w:t xml:space="preserve"> </w:t>
      </w:r>
      <w:r w:rsidR="00657FD1">
        <w:rPr>
          <w:rFonts w:ascii="Arial" w:eastAsia="Calibri" w:hAnsi="Arial" w:cs="Arial"/>
          <w:sz w:val="20"/>
          <w:szCs w:val="20"/>
        </w:rPr>
        <w:t xml:space="preserve">                               </w:t>
      </w:r>
      <w:r w:rsidRPr="00426CB1">
        <w:rPr>
          <w:rFonts w:ascii="Arial" w:eastAsia="Calibri" w:hAnsi="Arial" w:cs="Arial"/>
          <w:sz w:val="20"/>
          <w:szCs w:val="20"/>
        </w:rPr>
        <w:t xml:space="preserve"> </w:t>
      </w:r>
      <w:r w:rsidR="00657FD1" w:rsidRPr="00883B46">
        <w:rPr>
          <w:rFonts w:ascii="Arial" w:eastAsia="Arial" w:hAnsi="Arial" w:cs="Arial"/>
          <w:sz w:val="20"/>
          <w:szCs w:val="20"/>
        </w:rPr>
        <w:t xml:space="preserve">Mtro. </w:t>
      </w:r>
      <w:r w:rsidR="00657FD1" w:rsidRPr="00A26E90">
        <w:rPr>
          <w:rFonts w:ascii="Arial" w:eastAsia="Arial" w:hAnsi="Arial" w:cs="Arial"/>
          <w:sz w:val="20"/>
          <w:szCs w:val="20"/>
        </w:rPr>
        <w:t>Enrique Font Becerra</w:t>
      </w:r>
      <w:r w:rsidRPr="00426CB1">
        <w:rPr>
          <w:rFonts w:ascii="Arial" w:eastAsia="Calibri" w:hAnsi="Arial" w:cs="Arial"/>
          <w:sz w:val="20"/>
          <w:szCs w:val="20"/>
        </w:rPr>
        <w:t xml:space="preserve">                               </w:t>
      </w:r>
      <w:r w:rsidR="00426CB1">
        <w:rPr>
          <w:rFonts w:ascii="Arial" w:eastAsia="Calibri" w:hAnsi="Arial" w:cs="Arial"/>
          <w:sz w:val="20"/>
          <w:szCs w:val="20"/>
        </w:rPr>
        <w:t xml:space="preserve"> </w:t>
      </w:r>
    </w:p>
    <w:p w:rsidR="00D012E2" w:rsidRPr="003D5424" w:rsidRDefault="00673B9F" w:rsidP="00657FD1">
      <w:pPr>
        <w:spacing w:after="0"/>
        <w:ind w:left="709" w:hanging="709"/>
        <w:rPr>
          <w:rFonts w:ascii="Arial" w:eastAsia="Calibri" w:hAnsi="Arial" w:cs="Arial"/>
          <w:sz w:val="20"/>
          <w:szCs w:val="20"/>
        </w:rPr>
      </w:pPr>
      <w:r>
        <w:rPr>
          <w:rFonts w:ascii="Arial" w:eastAsia="Calibri" w:hAnsi="Arial" w:cs="Arial"/>
          <w:sz w:val="20"/>
          <w:szCs w:val="20"/>
        </w:rPr>
        <w:t xml:space="preserve">Representante Centro Empresarial  </w:t>
      </w:r>
      <w:r w:rsidR="00550BDA">
        <w:rPr>
          <w:rFonts w:ascii="Arial" w:eastAsia="Calibri" w:hAnsi="Arial" w:cs="Arial"/>
          <w:sz w:val="20"/>
          <w:szCs w:val="20"/>
        </w:rPr>
        <w:t xml:space="preserve">         </w:t>
      </w:r>
      <w:r w:rsidR="005C0527">
        <w:rPr>
          <w:rFonts w:ascii="Arial" w:eastAsia="Calibri" w:hAnsi="Arial" w:cs="Arial"/>
          <w:sz w:val="20"/>
          <w:szCs w:val="20"/>
        </w:rPr>
        <w:t xml:space="preserve"> </w:t>
      </w:r>
      <w:r w:rsidR="00426CB1">
        <w:rPr>
          <w:rFonts w:ascii="Arial" w:eastAsia="Calibri" w:hAnsi="Arial" w:cs="Arial"/>
          <w:sz w:val="20"/>
          <w:szCs w:val="20"/>
        </w:rPr>
        <w:t xml:space="preserve">             </w:t>
      </w:r>
      <w:r w:rsidR="00657FD1" w:rsidRPr="00A26E90">
        <w:rPr>
          <w:rFonts w:ascii="Arial" w:eastAsia="Arial" w:hAnsi="Arial" w:cs="Arial"/>
          <w:sz w:val="20"/>
          <w:szCs w:val="20"/>
        </w:rPr>
        <w:t>Colegio e Instituto Mexicano de Valuación</w:t>
      </w:r>
      <w:r w:rsidR="00657FD1" w:rsidRPr="00426CB1">
        <w:rPr>
          <w:rFonts w:ascii="Arial" w:eastAsia="Calibri" w:hAnsi="Arial" w:cs="Arial"/>
          <w:sz w:val="20"/>
          <w:szCs w:val="20"/>
        </w:rPr>
        <w:t xml:space="preserve"> </w:t>
      </w:r>
    </w:p>
    <w:p w:rsidR="00D012E2" w:rsidRDefault="00E657B3" w:rsidP="00E657B3">
      <w:pPr>
        <w:tabs>
          <w:tab w:val="left" w:pos="1815"/>
          <w:tab w:val="center" w:pos="4348"/>
        </w:tabs>
        <w:spacing w:after="0"/>
        <w:ind w:left="4536" w:hanging="4536"/>
        <w:jc w:val="both"/>
        <w:rPr>
          <w:rFonts w:ascii="Arial" w:eastAsia="Arial" w:hAnsi="Arial" w:cs="Arial"/>
          <w:sz w:val="20"/>
          <w:szCs w:val="20"/>
        </w:rPr>
      </w:pPr>
      <w:r>
        <w:rPr>
          <w:rFonts w:ascii="Arial" w:eastAsia="Calibri" w:hAnsi="Arial" w:cs="Arial"/>
          <w:sz w:val="20"/>
          <w:szCs w:val="20"/>
        </w:rPr>
        <w:t xml:space="preserve">       (COPARMEX)</w:t>
      </w:r>
      <w:r w:rsidR="00121B18" w:rsidRPr="003D5424">
        <w:rPr>
          <w:rFonts w:ascii="Arial" w:eastAsia="Calibri" w:hAnsi="Arial" w:cs="Arial"/>
          <w:sz w:val="20"/>
          <w:szCs w:val="20"/>
        </w:rPr>
        <w:tab/>
      </w:r>
      <w:r w:rsidR="003C57C6">
        <w:rPr>
          <w:rFonts w:ascii="Arial" w:eastAsia="Calibri" w:hAnsi="Arial" w:cs="Arial"/>
          <w:sz w:val="20"/>
          <w:szCs w:val="20"/>
        </w:rPr>
        <w:t xml:space="preserve"> </w:t>
      </w:r>
      <w:r w:rsidR="00657FD1">
        <w:rPr>
          <w:rFonts w:ascii="Arial" w:eastAsia="Calibri" w:hAnsi="Arial" w:cs="Arial"/>
          <w:sz w:val="20"/>
          <w:szCs w:val="20"/>
        </w:rPr>
        <w:tab/>
        <w:t xml:space="preserve">                      </w:t>
      </w:r>
      <w:r w:rsidR="00657FD1" w:rsidRPr="00A26E90">
        <w:rPr>
          <w:rFonts w:ascii="Arial" w:eastAsia="Arial" w:hAnsi="Arial" w:cs="Arial"/>
          <w:sz w:val="20"/>
          <w:szCs w:val="20"/>
        </w:rPr>
        <w:t>De Jalisco</w:t>
      </w:r>
    </w:p>
    <w:p w:rsidR="001F0440" w:rsidRDefault="001F0440" w:rsidP="00657FD1">
      <w:pPr>
        <w:tabs>
          <w:tab w:val="left" w:pos="1815"/>
          <w:tab w:val="center" w:pos="4348"/>
        </w:tabs>
        <w:spacing w:after="0"/>
        <w:ind w:left="4536" w:hanging="4678"/>
        <w:jc w:val="both"/>
        <w:rPr>
          <w:rFonts w:ascii="Arial" w:eastAsia="Arial" w:hAnsi="Arial" w:cs="Arial"/>
          <w:sz w:val="20"/>
          <w:szCs w:val="20"/>
        </w:rPr>
      </w:pPr>
    </w:p>
    <w:p w:rsidR="001F0440" w:rsidRDefault="001F0440" w:rsidP="00657FD1">
      <w:pPr>
        <w:tabs>
          <w:tab w:val="left" w:pos="1815"/>
          <w:tab w:val="center" w:pos="4348"/>
        </w:tabs>
        <w:spacing w:after="0"/>
        <w:ind w:left="4536" w:hanging="4678"/>
        <w:jc w:val="both"/>
        <w:rPr>
          <w:rFonts w:ascii="Arial" w:eastAsia="Arial" w:hAnsi="Arial" w:cs="Arial"/>
          <w:sz w:val="20"/>
          <w:szCs w:val="20"/>
        </w:rPr>
      </w:pPr>
    </w:p>
    <w:p w:rsidR="001F0440" w:rsidRDefault="001F0440" w:rsidP="00657FD1">
      <w:pPr>
        <w:tabs>
          <w:tab w:val="left" w:pos="1815"/>
          <w:tab w:val="center" w:pos="4348"/>
        </w:tabs>
        <w:spacing w:after="0"/>
        <w:ind w:left="4536" w:hanging="4678"/>
        <w:jc w:val="both"/>
        <w:rPr>
          <w:rFonts w:ascii="Arial" w:eastAsia="Arial" w:hAnsi="Arial" w:cs="Arial"/>
          <w:sz w:val="20"/>
          <w:szCs w:val="20"/>
        </w:rPr>
      </w:pPr>
    </w:p>
    <w:p w:rsidR="001F0440" w:rsidRDefault="001F0440" w:rsidP="00657FD1">
      <w:pPr>
        <w:tabs>
          <w:tab w:val="left" w:pos="1815"/>
          <w:tab w:val="center" w:pos="4348"/>
        </w:tabs>
        <w:spacing w:after="0"/>
        <w:ind w:left="4536" w:hanging="4678"/>
        <w:jc w:val="both"/>
        <w:rPr>
          <w:rFonts w:ascii="Arial" w:eastAsia="Arial" w:hAnsi="Arial" w:cs="Arial"/>
          <w:sz w:val="20"/>
          <w:szCs w:val="20"/>
        </w:rPr>
      </w:pPr>
    </w:p>
    <w:p w:rsidR="001F0440" w:rsidRDefault="001F0440" w:rsidP="00657FD1">
      <w:pPr>
        <w:tabs>
          <w:tab w:val="left" w:pos="1815"/>
          <w:tab w:val="center" w:pos="4348"/>
        </w:tabs>
        <w:spacing w:after="0"/>
        <w:ind w:left="4536" w:hanging="4678"/>
        <w:jc w:val="both"/>
        <w:rPr>
          <w:rFonts w:ascii="Arial" w:eastAsia="Arial" w:hAnsi="Arial" w:cs="Arial"/>
          <w:sz w:val="20"/>
          <w:szCs w:val="20"/>
        </w:rPr>
      </w:pPr>
    </w:p>
    <w:p w:rsidR="0007748C" w:rsidRDefault="00ED2558" w:rsidP="0018213C">
      <w:pPr>
        <w:tabs>
          <w:tab w:val="left" w:pos="1815"/>
          <w:tab w:val="left" w:pos="4426"/>
          <w:tab w:val="left" w:pos="4678"/>
        </w:tabs>
        <w:spacing w:after="0"/>
        <w:jc w:val="both"/>
        <w:rPr>
          <w:rFonts w:ascii="Arial" w:eastAsia="Arial" w:hAnsi="Arial" w:cs="Arial"/>
          <w:sz w:val="20"/>
        </w:rPr>
      </w:pPr>
      <w:r>
        <w:rPr>
          <w:rFonts w:ascii="Arial" w:eastAsia="Arial" w:hAnsi="Arial" w:cs="Arial"/>
          <w:sz w:val="20"/>
        </w:rPr>
        <w:t>_______________________________</w:t>
      </w:r>
      <w:r w:rsidR="0018213C">
        <w:rPr>
          <w:rFonts w:ascii="Arial" w:eastAsia="Arial" w:hAnsi="Arial" w:cs="Arial"/>
          <w:sz w:val="20"/>
        </w:rPr>
        <w:tab/>
        <w:t xml:space="preserve">  ________________________________</w:t>
      </w:r>
      <w:r>
        <w:rPr>
          <w:rFonts w:ascii="Arial" w:eastAsia="Arial" w:hAnsi="Arial" w:cs="Arial"/>
          <w:sz w:val="20"/>
        </w:rPr>
        <w:tab/>
      </w:r>
    </w:p>
    <w:p w:rsidR="0018213C" w:rsidRDefault="00B97D78" w:rsidP="0018213C">
      <w:pPr>
        <w:tabs>
          <w:tab w:val="left" w:pos="1815"/>
          <w:tab w:val="center" w:pos="4419"/>
        </w:tabs>
        <w:spacing w:after="0"/>
        <w:jc w:val="both"/>
        <w:rPr>
          <w:rFonts w:ascii="Arial" w:eastAsia="Arial" w:hAnsi="Arial" w:cs="Arial"/>
          <w:sz w:val="20"/>
        </w:rPr>
      </w:pPr>
      <w:r w:rsidRPr="00B97D78">
        <w:rPr>
          <w:rFonts w:ascii="Arial" w:eastAsia="Arial" w:hAnsi="Arial" w:cs="Arial"/>
          <w:sz w:val="20"/>
          <w:szCs w:val="20"/>
        </w:rPr>
        <w:t>Mtro. Ing. Oscar Andrés Alanís López</w:t>
      </w:r>
      <w:r w:rsidR="0018213C">
        <w:rPr>
          <w:rFonts w:ascii="Arial" w:eastAsia="Arial" w:hAnsi="Arial" w:cs="Arial"/>
          <w:sz w:val="20"/>
        </w:rPr>
        <w:tab/>
        <w:t xml:space="preserve">     </w:t>
      </w:r>
      <w:r w:rsidR="003D5531">
        <w:rPr>
          <w:rFonts w:ascii="Arial" w:eastAsia="Arial" w:hAnsi="Arial" w:cs="Arial"/>
          <w:sz w:val="20"/>
        </w:rPr>
        <w:t xml:space="preserve">                 </w:t>
      </w:r>
      <w:r w:rsidR="0018213C">
        <w:rPr>
          <w:rFonts w:ascii="Arial" w:eastAsia="Arial" w:hAnsi="Arial" w:cs="Arial"/>
          <w:sz w:val="20"/>
        </w:rPr>
        <w:t xml:space="preserve">Lic. </w:t>
      </w:r>
      <w:r w:rsidR="00C713AC">
        <w:rPr>
          <w:rFonts w:ascii="Arial" w:eastAsia="Arial" w:hAnsi="Arial" w:cs="Arial"/>
          <w:sz w:val="20"/>
        </w:rPr>
        <w:t>Dexter Danilo</w:t>
      </w:r>
      <w:r w:rsidR="00AA152C">
        <w:rPr>
          <w:rFonts w:ascii="Arial" w:eastAsia="Arial" w:hAnsi="Arial" w:cs="Arial"/>
          <w:sz w:val="20"/>
        </w:rPr>
        <w:t xml:space="preserve"> Lugo Hernández</w:t>
      </w:r>
    </w:p>
    <w:p w:rsidR="00B97D78" w:rsidRDefault="00B97D78" w:rsidP="00B97D78">
      <w:pPr>
        <w:tabs>
          <w:tab w:val="center" w:pos="4419"/>
        </w:tabs>
        <w:spacing w:after="0"/>
        <w:jc w:val="both"/>
        <w:rPr>
          <w:rFonts w:ascii="Arial" w:eastAsia="Arial" w:hAnsi="Arial" w:cs="Arial"/>
          <w:sz w:val="20"/>
          <w:szCs w:val="20"/>
        </w:rPr>
      </w:pPr>
      <w:r w:rsidRPr="00B97D78">
        <w:rPr>
          <w:rFonts w:ascii="Arial" w:eastAsia="Arial" w:hAnsi="Arial" w:cs="Arial"/>
          <w:sz w:val="20"/>
          <w:szCs w:val="20"/>
        </w:rPr>
        <w:t xml:space="preserve">Colegio e Instituto de Valuadores del </w:t>
      </w:r>
      <w:r>
        <w:rPr>
          <w:rFonts w:ascii="Arial" w:eastAsia="Arial" w:hAnsi="Arial" w:cs="Arial"/>
          <w:sz w:val="20"/>
          <w:szCs w:val="20"/>
        </w:rPr>
        <w:tab/>
        <w:t xml:space="preserve">                      </w:t>
      </w:r>
      <w:r>
        <w:rPr>
          <w:rFonts w:ascii="Arial" w:eastAsia="Arial" w:hAnsi="Arial" w:cs="Arial"/>
          <w:sz w:val="20"/>
        </w:rPr>
        <w:t>Dirección del Ordenamiento del Territorio</w:t>
      </w:r>
    </w:p>
    <w:p w:rsidR="00B97D78" w:rsidRDefault="00B97D78" w:rsidP="0007748C">
      <w:pPr>
        <w:tabs>
          <w:tab w:val="center" w:pos="4678"/>
          <w:tab w:val="left" w:pos="5577"/>
          <w:tab w:val="left" w:pos="6029"/>
          <w:tab w:val="left" w:pos="7028"/>
        </w:tabs>
        <w:spacing w:after="0"/>
        <w:jc w:val="both"/>
        <w:rPr>
          <w:rFonts w:ascii="Arial" w:eastAsia="Arial" w:hAnsi="Arial" w:cs="Arial"/>
          <w:sz w:val="20"/>
          <w:szCs w:val="20"/>
        </w:rPr>
      </w:pPr>
      <w:r w:rsidRPr="00B97D78">
        <w:rPr>
          <w:rFonts w:ascii="Arial" w:eastAsia="Arial" w:hAnsi="Arial" w:cs="Arial"/>
          <w:sz w:val="20"/>
          <w:szCs w:val="20"/>
        </w:rPr>
        <w:t xml:space="preserve">Estado de Jalisco e Instituto Mexicano </w:t>
      </w:r>
      <w:r>
        <w:rPr>
          <w:rFonts w:ascii="Arial" w:eastAsia="Arial" w:hAnsi="Arial" w:cs="Arial"/>
          <w:sz w:val="20"/>
          <w:szCs w:val="20"/>
        </w:rPr>
        <w:t xml:space="preserve">                    </w:t>
      </w:r>
      <w:r>
        <w:rPr>
          <w:rFonts w:ascii="Arial" w:eastAsia="Arial" w:hAnsi="Arial" w:cs="Arial"/>
          <w:sz w:val="20"/>
        </w:rPr>
        <w:t>Del Municipio de Guadalajara</w:t>
      </w:r>
    </w:p>
    <w:p w:rsidR="00DC3325" w:rsidRDefault="00B97D78" w:rsidP="00E657B3">
      <w:pPr>
        <w:tabs>
          <w:tab w:val="center" w:pos="4678"/>
          <w:tab w:val="left" w:pos="5577"/>
          <w:tab w:val="left" w:pos="6029"/>
          <w:tab w:val="left" w:pos="7028"/>
        </w:tabs>
        <w:spacing w:after="0"/>
        <w:jc w:val="both"/>
        <w:rPr>
          <w:rFonts w:ascii="Arial" w:eastAsia="Arial" w:hAnsi="Arial" w:cs="Arial"/>
          <w:sz w:val="20"/>
        </w:rPr>
      </w:pPr>
      <w:r w:rsidRPr="00B97D78">
        <w:rPr>
          <w:rFonts w:ascii="Arial" w:eastAsia="Arial" w:hAnsi="Arial" w:cs="Arial"/>
          <w:sz w:val="20"/>
          <w:szCs w:val="20"/>
        </w:rPr>
        <w:t>de Valuación de Jalisco</w:t>
      </w:r>
      <w:r>
        <w:rPr>
          <w:rFonts w:ascii="Arial" w:eastAsia="Arial" w:hAnsi="Arial" w:cs="Arial"/>
          <w:sz w:val="20"/>
        </w:rPr>
        <w:t xml:space="preserve"> </w:t>
      </w:r>
      <w:r w:rsidR="003C57C6">
        <w:rPr>
          <w:rFonts w:ascii="Arial" w:eastAsia="Arial" w:hAnsi="Arial" w:cs="Arial"/>
          <w:sz w:val="20"/>
        </w:rPr>
        <w:t xml:space="preserve">                                              </w:t>
      </w:r>
      <w:r w:rsidR="00436682">
        <w:rPr>
          <w:rFonts w:ascii="Arial" w:eastAsia="Arial" w:hAnsi="Arial" w:cs="Arial"/>
          <w:sz w:val="20"/>
        </w:rPr>
        <w:t xml:space="preserve"> </w:t>
      </w:r>
      <w:r w:rsidR="003D5531">
        <w:rPr>
          <w:rFonts w:ascii="Arial" w:eastAsia="Arial" w:hAnsi="Arial" w:cs="Arial"/>
          <w:sz w:val="20"/>
        </w:rPr>
        <w:t xml:space="preserve">      </w:t>
      </w:r>
      <w:r w:rsidR="00436682">
        <w:rPr>
          <w:rFonts w:ascii="Arial" w:eastAsia="Arial" w:hAnsi="Arial" w:cs="Arial"/>
          <w:sz w:val="20"/>
        </w:rPr>
        <w:t xml:space="preserve"> </w:t>
      </w:r>
    </w:p>
    <w:p w:rsidR="00745AB9" w:rsidRDefault="00745AB9" w:rsidP="0007748C">
      <w:pPr>
        <w:tabs>
          <w:tab w:val="center" w:pos="4678"/>
          <w:tab w:val="left" w:pos="5577"/>
          <w:tab w:val="left" w:pos="6029"/>
          <w:tab w:val="left" w:pos="7028"/>
        </w:tabs>
        <w:spacing w:after="0"/>
        <w:jc w:val="both"/>
        <w:rPr>
          <w:rFonts w:ascii="Arial" w:eastAsia="Arial" w:hAnsi="Arial" w:cs="Arial"/>
          <w:b/>
          <w:sz w:val="20"/>
          <w:szCs w:val="20"/>
        </w:rPr>
      </w:pPr>
    </w:p>
    <w:p w:rsidR="001F0440" w:rsidRDefault="001F0440" w:rsidP="0007748C">
      <w:pPr>
        <w:tabs>
          <w:tab w:val="center" w:pos="4678"/>
          <w:tab w:val="left" w:pos="5577"/>
          <w:tab w:val="left" w:pos="6029"/>
          <w:tab w:val="left" w:pos="7028"/>
        </w:tabs>
        <w:spacing w:after="0"/>
        <w:jc w:val="both"/>
        <w:rPr>
          <w:rFonts w:ascii="Arial" w:eastAsia="Arial" w:hAnsi="Arial" w:cs="Arial"/>
          <w:b/>
          <w:sz w:val="20"/>
          <w:szCs w:val="20"/>
        </w:rPr>
      </w:pPr>
    </w:p>
    <w:p w:rsidR="00E657B3" w:rsidRDefault="00E657B3" w:rsidP="0007748C">
      <w:pPr>
        <w:tabs>
          <w:tab w:val="center" w:pos="4678"/>
          <w:tab w:val="left" w:pos="5577"/>
          <w:tab w:val="left" w:pos="6029"/>
          <w:tab w:val="left" w:pos="7028"/>
        </w:tabs>
        <w:spacing w:after="0"/>
        <w:jc w:val="both"/>
        <w:rPr>
          <w:rFonts w:ascii="Arial" w:eastAsia="Arial" w:hAnsi="Arial" w:cs="Arial"/>
          <w:b/>
          <w:sz w:val="20"/>
          <w:szCs w:val="20"/>
        </w:rPr>
      </w:pPr>
    </w:p>
    <w:p w:rsidR="001F0440" w:rsidRDefault="001F0440" w:rsidP="0007748C">
      <w:pPr>
        <w:tabs>
          <w:tab w:val="center" w:pos="4678"/>
          <w:tab w:val="left" w:pos="5577"/>
          <w:tab w:val="left" w:pos="6029"/>
          <w:tab w:val="left" w:pos="7028"/>
        </w:tabs>
        <w:spacing w:after="0"/>
        <w:jc w:val="both"/>
        <w:rPr>
          <w:rFonts w:ascii="Arial" w:eastAsia="Arial" w:hAnsi="Arial" w:cs="Arial"/>
          <w:b/>
          <w:sz w:val="20"/>
          <w:szCs w:val="20"/>
        </w:rPr>
      </w:pPr>
    </w:p>
    <w:p w:rsidR="00323670" w:rsidRDefault="00323670" w:rsidP="0007748C">
      <w:pPr>
        <w:tabs>
          <w:tab w:val="center" w:pos="4678"/>
          <w:tab w:val="left" w:pos="5577"/>
          <w:tab w:val="left" w:pos="6029"/>
          <w:tab w:val="left" w:pos="7028"/>
        </w:tabs>
        <w:spacing w:after="0"/>
        <w:jc w:val="both"/>
        <w:rPr>
          <w:rFonts w:ascii="Arial" w:eastAsia="Arial" w:hAnsi="Arial" w:cs="Arial"/>
          <w:b/>
          <w:sz w:val="20"/>
          <w:szCs w:val="20"/>
        </w:rPr>
      </w:pPr>
    </w:p>
    <w:p w:rsidR="001F0440" w:rsidRPr="00A26E90" w:rsidRDefault="001F0440" w:rsidP="0007748C">
      <w:pPr>
        <w:tabs>
          <w:tab w:val="center" w:pos="4678"/>
          <w:tab w:val="left" w:pos="5577"/>
          <w:tab w:val="left" w:pos="6029"/>
          <w:tab w:val="left" w:pos="7028"/>
        </w:tabs>
        <w:spacing w:after="0"/>
        <w:jc w:val="both"/>
        <w:rPr>
          <w:rFonts w:ascii="Arial" w:eastAsia="Arial" w:hAnsi="Arial" w:cs="Arial"/>
          <w:b/>
          <w:sz w:val="20"/>
          <w:szCs w:val="20"/>
        </w:rPr>
      </w:pPr>
    </w:p>
    <w:p w:rsidR="00BD79EB" w:rsidRDefault="00BD79EB" w:rsidP="00BD79EB">
      <w:pPr>
        <w:tabs>
          <w:tab w:val="left" w:pos="1815"/>
          <w:tab w:val="left" w:pos="4426"/>
          <w:tab w:val="left" w:pos="4678"/>
        </w:tabs>
        <w:spacing w:after="0"/>
        <w:jc w:val="both"/>
        <w:rPr>
          <w:rFonts w:ascii="Arial" w:eastAsia="Arial" w:hAnsi="Arial" w:cs="Arial"/>
          <w:sz w:val="20"/>
        </w:rPr>
      </w:pPr>
      <w:r>
        <w:rPr>
          <w:rFonts w:ascii="Arial" w:eastAsia="Arial" w:hAnsi="Arial" w:cs="Arial"/>
          <w:sz w:val="20"/>
        </w:rPr>
        <w:t>_______________________________</w:t>
      </w:r>
      <w:r>
        <w:rPr>
          <w:rFonts w:ascii="Arial" w:eastAsia="Arial" w:hAnsi="Arial" w:cs="Arial"/>
          <w:sz w:val="20"/>
        </w:rPr>
        <w:tab/>
        <w:t xml:space="preserve">  ________________________________</w:t>
      </w:r>
      <w:r>
        <w:rPr>
          <w:rFonts w:ascii="Arial" w:eastAsia="Arial" w:hAnsi="Arial" w:cs="Arial"/>
          <w:sz w:val="20"/>
        </w:rPr>
        <w:tab/>
      </w:r>
    </w:p>
    <w:p w:rsidR="00BD79EB" w:rsidRDefault="00BD79EB" w:rsidP="005E4C04">
      <w:pPr>
        <w:tabs>
          <w:tab w:val="left" w:pos="1815"/>
          <w:tab w:val="center" w:pos="4536"/>
        </w:tabs>
        <w:spacing w:after="0"/>
        <w:jc w:val="both"/>
        <w:rPr>
          <w:rFonts w:ascii="Arial" w:eastAsia="Arial" w:hAnsi="Arial" w:cs="Arial"/>
          <w:sz w:val="20"/>
        </w:rPr>
      </w:pPr>
      <w:r>
        <w:rPr>
          <w:rFonts w:ascii="Arial" w:eastAsia="Arial" w:hAnsi="Arial" w:cs="Arial"/>
          <w:sz w:val="20"/>
        </w:rPr>
        <w:t>Mtro. Enrique Rivera Rubio</w:t>
      </w:r>
      <w:r>
        <w:rPr>
          <w:rFonts w:ascii="Arial" w:eastAsia="Arial" w:hAnsi="Arial" w:cs="Arial"/>
          <w:sz w:val="20"/>
        </w:rPr>
        <w:tab/>
        <w:t xml:space="preserve">                                      </w:t>
      </w:r>
      <w:r w:rsidR="005E4C04">
        <w:rPr>
          <w:rFonts w:ascii="Arial" w:eastAsia="Arial" w:hAnsi="Arial" w:cs="Arial"/>
          <w:sz w:val="20"/>
        </w:rPr>
        <w:t xml:space="preserve">Ing. </w:t>
      </w:r>
      <w:r w:rsidR="00657FD1">
        <w:rPr>
          <w:rFonts w:ascii="Arial" w:eastAsia="Calibri" w:hAnsi="Arial" w:cs="Arial"/>
          <w:sz w:val="20"/>
          <w:szCs w:val="20"/>
        </w:rPr>
        <w:t>Ricardo Ulloa Bernal</w:t>
      </w:r>
    </w:p>
    <w:p w:rsidR="005E4C04" w:rsidRDefault="005E4C04" w:rsidP="00657FD1">
      <w:pPr>
        <w:spacing w:after="0"/>
        <w:rPr>
          <w:rFonts w:ascii="Arial" w:eastAsia="Calibri" w:hAnsi="Arial" w:cs="Arial"/>
          <w:sz w:val="20"/>
          <w:szCs w:val="20"/>
        </w:rPr>
      </w:pPr>
      <w:r>
        <w:rPr>
          <w:rFonts w:ascii="Arial" w:eastAsia="Arial" w:hAnsi="Arial" w:cs="Arial"/>
          <w:sz w:val="20"/>
        </w:rPr>
        <w:t xml:space="preserve">Representante   Sociedad  Civil                           </w:t>
      </w:r>
      <w:r w:rsidR="00657FD1">
        <w:rPr>
          <w:rFonts w:ascii="Arial" w:eastAsia="Arial" w:hAnsi="Arial" w:cs="Arial"/>
          <w:sz w:val="20"/>
        </w:rPr>
        <w:t xml:space="preserve">   </w:t>
      </w:r>
      <w:r>
        <w:rPr>
          <w:rFonts w:ascii="Arial" w:eastAsia="Arial" w:hAnsi="Arial" w:cs="Arial"/>
          <w:sz w:val="20"/>
        </w:rPr>
        <w:t xml:space="preserve"> </w:t>
      </w:r>
      <w:r w:rsidR="00657FD1">
        <w:rPr>
          <w:rFonts w:ascii="Arial" w:eastAsia="Arial" w:hAnsi="Arial" w:cs="Arial"/>
          <w:sz w:val="20"/>
        </w:rPr>
        <w:t>Suplente Dirección de Obras Públicas</w:t>
      </w:r>
      <w:r>
        <w:rPr>
          <w:rFonts w:ascii="Arial" w:eastAsia="Arial" w:hAnsi="Arial" w:cs="Arial"/>
          <w:sz w:val="20"/>
        </w:rPr>
        <w:t xml:space="preserve">     </w:t>
      </w:r>
    </w:p>
    <w:p w:rsidR="00BD79EB" w:rsidRDefault="00BD79EB" w:rsidP="00657FD1">
      <w:pPr>
        <w:tabs>
          <w:tab w:val="center" w:pos="4419"/>
        </w:tabs>
        <w:spacing w:after="0"/>
        <w:jc w:val="both"/>
        <w:rPr>
          <w:rFonts w:ascii="Arial" w:eastAsia="Arial" w:hAnsi="Arial" w:cs="Arial"/>
          <w:sz w:val="20"/>
        </w:rPr>
      </w:pPr>
      <w:r>
        <w:rPr>
          <w:rFonts w:ascii="Arial" w:eastAsia="Arial" w:hAnsi="Arial" w:cs="Arial"/>
          <w:sz w:val="20"/>
        </w:rPr>
        <w:t xml:space="preserve">                               </w:t>
      </w:r>
      <w:r w:rsidR="00657FD1">
        <w:rPr>
          <w:rFonts w:ascii="Arial" w:eastAsia="Arial" w:hAnsi="Arial" w:cs="Arial"/>
          <w:sz w:val="20"/>
        </w:rPr>
        <w:tab/>
        <w:t xml:space="preserve">                                                   Del Municipio de Guadalajara</w:t>
      </w:r>
    </w:p>
    <w:p w:rsidR="00A26E90" w:rsidRDefault="00BD79EB" w:rsidP="00BD79EB">
      <w:pPr>
        <w:tabs>
          <w:tab w:val="center" w:pos="4678"/>
          <w:tab w:val="left" w:pos="5577"/>
          <w:tab w:val="left" w:pos="6029"/>
          <w:tab w:val="left" w:pos="7028"/>
        </w:tabs>
        <w:spacing w:after="0"/>
        <w:jc w:val="both"/>
        <w:rPr>
          <w:rFonts w:ascii="Arial" w:eastAsia="Arial" w:hAnsi="Arial" w:cs="Arial"/>
          <w:b/>
          <w:sz w:val="16"/>
          <w:szCs w:val="16"/>
        </w:rPr>
      </w:pPr>
      <w:r>
        <w:rPr>
          <w:rFonts w:ascii="Arial" w:eastAsia="Arial" w:hAnsi="Arial" w:cs="Arial"/>
          <w:sz w:val="20"/>
        </w:rPr>
        <w:t xml:space="preserve">                                                                                  </w:t>
      </w:r>
    </w:p>
    <w:p w:rsidR="00BD79EB" w:rsidRDefault="00BD79EB" w:rsidP="0007748C">
      <w:pPr>
        <w:tabs>
          <w:tab w:val="center" w:pos="4678"/>
          <w:tab w:val="left" w:pos="5577"/>
          <w:tab w:val="left" w:pos="6029"/>
          <w:tab w:val="left" w:pos="7028"/>
        </w:tabs>
        <w:spacing w:after="0"/>
        <w:jc w:val="both"/>
        <w:rPr>
          <w:rFonts w:ascii="Arial" w:eastAsia="Arial" w:hAnsi="Arial" w:cs="Arial"/>
          <w:b/>
          <w:sz w:val="16"/>
          <w:szCs w:val="16"/>
        </w:rPr>
      </w:pPr>
    </w:p>
    <w:p w:rsidR="00BD79EB" w:rsidRDefault="00BD79EB" w:rsidP="0007748C">
      <w:pPr>
        <w:tabs>
          <w:tab w:val="center" w:pos="4678"/>
          <w:tab w:val="left" w:pos="5577"/>
          <w:tab w:val="left" w:pos="6029"/>
          <w:tab w:val="left" w:pos="7028"/>
        </w:tabs>
        <w:spacing w:after="0"/>
        <w:jc w:val="both"/>
        <w:rPr>
          <w:rFonts w:ascii="Arial" w:eastAsia="Arial" w:hAnsi="Arial" w:cs="Arial"/>
          <w:b/>
          <w:sz w:val="16"/>
          <w:szCs w:val="16"/>
        </w:rPr>
      </w:pPr>
    </w:p>
    <w:p w:rsidR="001F0440" w:rsidRDefault="001F0440" w:rsidP="0007748C">
      <w:pPr>
        <w:tabs>
          <w:tab w:val="center" w:pos="4678"/>
          <w:tab w:val="left" w:pos="5577"/>
          <w:tab w:val="left" w:pos="6029"/>
          <w:tab w:val="left" w:pos="7028"/>
        </w:tabs>
        <w:spacing w:after="0"/>
        <w:jc w:val="both"/>
        <w:rPr>
          <w:rFonts w:ascii="Arial" w:eastAsia="Arial" w:hAnsi="Arial" w:cs="Arial"/>
          <w:b/>
          <w:sz w:val="16"/>
          <w:szCs w:val="16"/>
        </w:rPr>
      </w:pPr>
    </w:p>
    <w:p w:rsidR="001F0440" w:rsidRDefault="001F0440" w:rsidP="0007748C">
      <w:pPr>
        <w:tabs>
          <w:tab w:val="center" w:pos="4678"/>
          <w:tab w:val="left" w:pos="5577"/>
          <w:tab w:val="left" w:pos="6029"/>
          <w:tab w:val="left" w:pos="7028"/>
        </w:tabs>
        <w:spacing w:after="0"/>
        <w:jc w:val="both"/>
        <w:rPr>
          <w:rFonts w:ascii="Arial" w:eastAsia="Arial" w:hAnsi="Arial" w:cs="Arial"/>
          <w:b/>
          <w:sz w:val="16"/>
          <w:szCs w:val="16"/>
        </w:rPr>
      </w:pPr>
    </w:p>
    <w:p w:rsidR="00BE7041" w:rsidRDefault="00BE7041" w:rsidP="0007748C">
      <w:pPr>
        <w:tabs>
          <w:tab w:val="center" w:pos="4678"/>
          <w:tab w:val="left" w:pos="5577"/>
          <w:tab w:val="left" w:pos="6029"/>
          <w:tab w:val="left" w:pos="7028"/>
        </w:tabs>
        <w:spacing w:after="0"/>
        <w:jc w:val="both"/>
        <w:rPr>
          <w:rFonts w:ascii="Arial" w:eastAsia="Arial" w:hAnsi="Arial" w:cs="Arial"/>
          <w:b/>
          <w:sz w:val="16"/>
          <w:szCs w:val="16"/>
        </w:rPr>
      </w:pPr>
    </w:p>
    <w:p w:rsidR="00BE7041" w:rsidRDefault="00BE7041" w:rsidP="0007748C">
      <w:pPr>
        <w:tabs>
          <w:tab w:val="center" w:pos="4678"/>
          <w:tab w:val="left" w:pos="5577"/>
          <w:tab w:val="left" w:pos="6029"/>
          <w:tab w:val="left" w:pos="7028"/>
        </w:tabs>
        <w:spacing w:after="0"/>
        <w:jc w:val="both"/>
        <w:rPr>
          <w:rFonts w:ascii="Arial" w:eastAsia="Arial" w:hAnsi="Arial" w:cs="Arial"/>
          <w:b/>
          <w:sz w:val="16"/>
          <w:szCs w:val="16"/>
        </w:rPr>
      </w:pPr>
    </w:p>
    <w:p w:rsidR="00BD79EB" w:rsidRDefault="00BD79EB" w:rsidP="0007748C">
      <w:pPr>
        <w:tabs>
          <w:tab w:val="center" w:pos="4678"/>
          <w:tab w:val="left" w:pos="5577"/>
          <w:tab w:val="left" w:pos="6029"/>
          <w:tab w:val="left" w:pos="7028"/>
        </w:tabs>
        <w:spacing w:after="0"/>
        <w:jc w:val="both"/>
        <w:rPr>
          <w:rFonts w:ascii="Arial" w:eastAsia="Arial" w:hAnsi="Arial" w:cs="Arial"/>
          <w:b/>
          <w:sz w:val="16"/>
          <w:szCs w:val="16"/>
        </w:rPr>
      </w:pPr>
    </w:p>
    <w:p w:rsidR="00BD79EB" w:rsidRDefault="00657FD1" w:rsidP="00657FD1">
      <w:pPr>
        <w:tabs>
          <w:tab w:val="center" w:pos="4419"/>
        </w:tabs>
        <w:spacing w:after="0"/>
        <w:jc w:val="both"/>
        <w:rPr>
          <w:rFonts w:ascii="Arial" w:eastAsia="Arial" w:hAnsi="Arial" w:cs="Arial"/>
          <w:b/>
          <w:sz w:val="16"/>
          <w:szCs w:val="16"/>
        </w:rPr>
      </w:pPr>
      <w:r>
        <w:rPr>
          <w:rFonts w:ascii="Arial" w:eastAsia="Arial" w:hAnsi="Arial" w:cs="Arial"/>
          <w:b/>
          <w:sz w:val="16"/>
          <w:szCs w:val="16"/>
        </w:rPr>
        <w:t>_______________________________________</w:t>
      </w:r>
      <w:r>
        <w:rPr>
          <w:rFonts w:ascii="Arial" w:eastAsia="Arial" w:hAnsi="Arial" w:cs="Arial"/>
          <w:b/>
          <w:sz w:val="16"/>
          <w:szCs w:val="16"/>
        </w:rPr>
        <w:tab/>
        <w:t xml:space="preserve">                        ________________________________________</w:t>
      </w:r>
    </w:p>
    <w:p w:rsidR="00BD79EB" w:rsidRDefault="00657FD1" w:rsidP="00657FD1">
      <w:pPr>
        <w:tabs>
          <w:tab w:val="center" w:pos="4419"/>
        </w:tabs>
        <w:spacing w:after="0"/>
        <w:jc w:val="both"/>
        <w:rPr>
          <w:rFonts w:ascii="Arial" w:eastAsia="Arial" w:hAnsi="Arial" w:cs="Arial"/>
          <w:b/>
          <w:sz w:val="16"/>
          <w:szCs w:val="16"/>
        </w:rPr>
      </w:pPr>
      <w:r>
        <w:rPr>
          <w:rFonts w:ascii="Arial" w:eastAsia="Calibri" w:hAnsi="Arial" w:cs="Arial"/>
          <w:sz w:val="20"/>
          <w:szCs w:val="20"/>
        </w:rPr>
        <w:t>Ing. Margarita Romero</w:t>
      </w:r>
      <w:r>
        <w:rPr>
          <w:rFonts w:ascii="Arial" w:eastAsia="Calibri" w:hAnsi="Arial" w:cs="Arial"/>
          <w:sz w:val="20"/>
          <w:szCs w:val="20"/>
        </w:rPr>
        <w:tab/>
        <w:t xml:space="preserve">  Peña                                    </w:t>
      </w:r>
      <w:r>
        <w:rPr>
          <w:rFonts w:ascii="Arial" w:eastAsia="Arial" w:hAnsi="Arial" w:cs="Arial"/>
          <w:sz w:val="20"/>
        </w:rPr>
        <w:t>Mtro. Rafael Aceves Preciado</w:t>
      </w:r>
    </w:p>
    <w:p w:rsidR="00BD79EB" w:rsidRDefault="00657FD1" w:rsidP="00657FD1">
      <w:pPr>
        <w:tabs>
          <w:tab w:val="center" w:pos="4419"/>
          <w:tab w:val="center" w:pos="4678"/>
          <w:tab w:val="left" w:pos="5577"/>
          <w:tab w:val="left" w:pos="6029"/>
          <w:tab w:val="left" w:pos="7028"/>
        </w:tabs>
        <w:spacing w:after="0"/>
        <w:rPr>
          <w:rFonts w:ascii="Arial" w:eastAsia="Arial" w:hAnsi="Arial" w:cs="Arial"/>
          <w:b/>
          <w:sz w:val="16"/>
          <w:szCs w:val="16"/>
        </w:rPr>
      </w:pPr>
      <w:r w:rsidRPr="00426CB1">
        <w:rPr>
          <w:rFonts w:ascii="Arial" w:eastAsia="Calibri" w:hAnsi="Arial" w:cs="Arial"/>
          <w:sz w:val="20"/>
          <w:szCs w:val="20"/>
        </w:rPr>
        <w:t>Representa</w:t>
      </w:r>
      <w:r>
        <w:rPr>
          <w:rFonts w:ascii="Arial" w:eastAsia="Calibri" w:hAnsi="Arial" w:cs="Arial"/>
          <w:sz w:val="20"/>
          <w:szCs w:val="20"/>
        </w:rPr>
        <w:t xml:space="preserve">nte </w:t>
      </w:r>
      <w:r w:rsidRPr="003D5424">
        <w:rPr>
          <w:rFonts w:ascii="Arial" w:eastAsia="Calibri" w:hAnsi="Arial" w:cs="Arial"/>
          <w:sz w:val="20"/>
          <w:szCs w:val="20"/>
        </w:rPr>
        <w:t xml:space="preserve">Colegio </w:t>
      </w:r>
      <w:r>
        <w:rPr>
          <w:rFonts w:ascii="Arial" w:eastAsia="Calibri" w:hAnsi="Arial" w:cs="Arial"/>
          <w:sz w:val="20"/>
          <w:szCs w:val="20"/>
        </w:rPr>
        <w:t xml:space="preserve">de Ingenieros Civiles          </w:t>
      </w:r>
      <w:r>
        <w:rPr>
          <w:rFonts w:ascii="Arial" w:eastAsia="Arial" w:hAnsi="Arial" w:cs="Arial"/>
          <w:sz w:val="20"/>
        </w:rPr>
        <w:t xml:space="preserve"> Representante   Sociedad Civil</w:t>
      </w:r>
      <w:r>
        <w:rPr>
          <w:rFonts w:ascii="Arial" w:eastAsia="Arial" w:hAnsi="Arial" w:cs="Arial"/>
          <w:sz w:val="20"/>
        </w:rPr>
        <w:tab/>
      </w:r>
    </w:p>
    <w:p w:rsidR="00657FD1" w:rsidRDefault="00657FD1" w:rsidP="00657FD1">
      <w:pPr>
        <w:spacing w:after="0"/>
        <w:ind w:left="709" w:hanging="709"/>
        <w:rPr>
          <w:rFonts w:ascii="Arial" w:eastAsia="Calibri" w:hAnsi="Arial" w:cs="Arial"/>
          <w:sz w:val="20"/>
          <w:szCs w:val="20"/>
        </w:rPr>
      </w:pPr>
      <w:r>
        <w:rPr>
          <w:rFonts w:ascii="Arial" w:eastAsia="Calibri" w:hAnsi="Arial" w:cs="Arial"/>
          <w:sz w:val="20"/>
          <w:szCs w:val="20"/>
        </w:rPr>
        <w:t>Del Estado de Jalisco, A.C.</w:t>
      </w:r>
    </w:p>
    <w:p w:rsidR="00657FD1" w:rsidRDefault="00657FD1" w:rsidP="00657FD1">
      <w:pPr>
        <w:spacing w:after="0"/>
        <w:rPr>
          <w:rFonts w:ascii="Arial" w:eastAsia="Calibri" w:hAnsi="Arial" w:cs="Arial"/>
          <w:sz w:val="20"/>
          <w:szCs w:val="20"/>
        </w:rPr>
      </w:pPr>
      <w:r>
        <w:rPr>
          <w:rFonts w:ascii="Arial" w:eastAsia="Arial" w:hAnsi="Arial" w:cs="Arial"/>
          <w:sz w:val="20"/>
        </w:rPr>
        <w:t>(CICEJ) Invitado Especial</w:t>
      </w:r>
      <w:r>
        <w:rPr>
          <w:rFonts w:ascii="Arial" w:eastAsia="Calibri" w:hAnsi="Arial" w:cs="Arial"/>
          <w:sz w:val="20"/>
          <w:szCs w:val="20"/>
        </w:rPr>
        <w:t xml:space="preserve">      </w:t>
      </w:r>
      <w:r>
        <w:rPr>
          <w:rFonts w:ascii="Arial" w:eastAsia="Arial" w:hAnsi="Arial" w:cs="Arial"/>
          <w:sz w:val="20"/>
        </w:rPr>
        <w:t xml:space="preserve">                                                                                 </w:t>
      </w:r>
    </w:p>
    <w:p w:rsidR="00BD79EB" w:rsidRDefault="00BD79EB" w:rsidP="0007748C">
      <w:pPr>
        <w:tabs>
          <w:tab w:val="center" w:pos="4678"/>
          <w:tab w:val="left" w:pos="5577"/>
          <w:tab w:val="left" w:pos="6029"/>
          <w:tab w:val="left" w:pos="7028"/>
        </w:tabs>
        <w:spacing w:after="0"/>
        <w:jc w:val="both"/>
        <w:rPr>
          <w:rFonts w:ascii="Arial" w:eastAsia="Arial" w:hAnsi="Arial" w:cs="Arial"/>
          <w:b/>
          <w:sz w:val="16"/>
          <w:szCs w:val="16"/>
        </w:rPr>
      </w:pPr>
    </w:p>
    <w:p w:rsidR="00BD79EB" w:rsidRDefault="00BD79EB" w:rsidP="0007748C">
      <w:pPr>
        <w:tabs>
          <w:tab w:val="center" w:pos="4678"/>
          <w:tab w:val="left" w:pos="5577"/>
          <w:tab w:val="left" w:pos="6029"/>
          <w:tab w:val="left" w:pos="7028"/>
        </w:tabs>
        <w:spacing w:after="0"/>
        <w:jc w:val="both"/>
        <w:rPr>
          <w:rFonts w:ascii="Arial" w:eastAsia="Arial" w:hAnsi="Arial" w:cs="Arial"/>
          <w:b/>
          <w:sz w:val="16"/>
          <w:szCs w:val="16"/>
        </w:rPr>
      </w:pPr>
    </w:p>
    <w:p w:rsidR="00A26E90" w:rsidRDefault="00A26E90" w:rsidP="0007748C">
      <w:pPr>
        <w:tabs>
          <w:tab w:val="center" w:pos="4678"/>
          <w:tab w:val="left" w:pos="5577"/>
          <w:tab w:val="left" w:pos="6029"/>
          <w:tab w:val="left" w:pos="7028"/>
        </w:tabs>
        <w:spacing w:after="0"/>
        <w:jc w:val="both"/>
        <w:rPr>
          <w:rFonts w:ascii="Arial" w:eastAsia="Arial" w:hAnsi="Arial" w:cs="Arial"/>
          <w:b/>
          <w:sz w:val="16"/>
          <w:szCs w:val="16"/>
        </w:rPr>
      </w:pPr>
    </w:p>
    <w:p w:rsidR="00E657B3" w:rsidRDefault="00E657B3" w:rsidP="0007748C">
      <w:pPr>
        <w:tabs>
          <w:tab w:val="center" w:pos="4678"/>
          <w:tab w:val="left" w:pos="5577"/>
          <w:tab w:val="left" w:pos="6029"/>
          <w:tab w:val="left" w:pos="7028"/>
        </w:tabs>
        <w:spacing w:after="0"/>
        <w:jc w:val="both"/>
        <w:rPr>
          <w:rFonts w:ascii="Arial" w:eastAsia="Arial" w:hAnsi="Arial" w:cs="Arial"/>
          <w:b/>
          <w:sz w:val="16"/>
          <w:szCs w:val="16"/>
        </w:rPr>
      </w:pPr>
    </w:p>
    <w:p w:rsidR="00E657B3" w:rsidRDefault="00E657B3" w:rsidP="0007748C">
      <w:pPr>
        <w:tabs>
          <w:tab w:val="center" w:pos="4678"/>
          <w:tab w:val="left" w:pos="5577"/>
          <w:tab w:val="left" w:pos="6029"/>
          <w:tab w:val="left" w:pos="7028"/>
        </w:tabs>
        <w:spacing w:after="0"/>
        <w:jc w:val="both"/>
        <w:rPr>
          <w:rFonts w:ascii="Arial" w:eastAsia="Arial" w:hAnsi="Arial" w:cs="Arial"/>
          <w:b/>
          <w:sz w:val="16"/>
          <w:szCs w:val="16"/>
        </w:rPr>
      </w:pPr>
    </w:p>
    <w:p w:rsidR="00E657B3" w:rsidRDefault="00E657B3" w:rsidP="0007748C">
      <w:pPr>
        <w:tabs>
          <w:tab w:val="center" w:pos="4678"/>
          <w:tab w:val="left" w:pos="5577"/>
          <w:tab w:val="left" w:pos="6029"/>
          <w:tab w:val="left" w:pos="7028"/>
        </w:tabs>
        <w:spacing w:after="0"/>
        <w:jc w:val="both"/>
        <w:rPr>
          <w:rFonts w:ascii="Arial" w:eastAsia="Arial" w:hAnsi="Arial" w:cs="Arial"/>
          <w:b/>
          <w:sz w:val="16"/>
          <w:szCs w:val="16"/>
        </w:rPr>
      </w:pPr>
    </w:p>
    <w:p w:rsidR="00E657B3" w:rsidRDefault="00E657B3" w:rsidP="0007748C">
      <w:pPr>
        <w:tabs>
          <w:tab w:val="center" w:pos="4678"/>
          <w:tab w:val="left" w:pos="5577"/>
          <w:tab w:val="left" w:pos="6029"/>
          <w:tab w:val="left" w:pos="7028"/>
        </w:tabs>
        <w:spacing w:after="0"/>
        <w:jc w:val="both"/>
        <w:rPr>
          <w:rFonts w:ascii="Arial" w:eastAsia="Arial" w:hAnsi="Arial" w:cs="Arial"/>
          <w:b/>
          <w:sz w:val="16"/>
          <w:szCs w:val="16"/>
        </w:rPr>
      </w:pPr>
    </w:p>
    <w:p w:rsidR="00E657B3" w:rsidRDefault="00E657B3" w:rsidP="0007748C">
      <w:pPr>
        <w:tabs>
          <w:tab w:val="center" w:pos="4678"/>
          <w:tab w:val="left" w:pos="5577"/>
          <w:tab w:val="left" w:pos="6029"/>
          <w:tab w:val="left" w:pos="7028"/>
        </w:tabs>
        <w:spacing w:after="0"/>
        <w:jc w:val="both"/>
        <w:rPr>
          <w:rFonts w:ascii="Arial" w:eastAsia="Arial" w:hAnsi="Arial" w:cs="Arial"/>
          <w:b/>
          <w:sz w:val="16"/>
          <w:szCs w:val="16"/>
        </w:rPr>
      </w:pPr>
    </w:p>
    <w:p w:rsidR="00E657B3" w:rsidRDefault="00E657B3" w:rsidP="0007748C">
      <w:pPr>
        <w:tabs>
          <w:tab w:val="center" w:pos="4678"/>
          <w:tab w:val="left" w:pos="5577"/>
          <w:tab w:val="left" w:pos="6029"/>
          <w:tab w:val="left" w:pos="7028"/>
        </w:tabs>
        <w:spacing w:after="0"/>
        <w:jc w:val="both"/>
        <w:rPr>
          <w:rFonts w:ascii="Arial" w:eastAsia="Arial" w:hAnsi="Arial" w:cs="Arial"/>
          <w:b/>
          <w:sz w:val="16"/>
          <w:szCs w:val="16"/>
        </w:rPr>
      </w:pPr>
    </w:p>
    <w:p w:rsidR="00E657B3" w:rsidRDefault="00E657B3" w:rsidP="0007748C">
      <w:pPr>
        <w:tabs>
          <w:tab w:val="center" w:pos="4678"/>
          <w:tab w:val="left" w:pos="5577"/>
          <w:tab w:val="left" w:pos="6029"/>
          <w:tab w:val="left" w:pos="7028"/>
        </w:tabs>
        <w:spacing w:after="0"/>
        <w:jc w:val="both"/>
        <w:rPr>
          <w:rFonts w:ascii="Arial" w:eastAsia="Arial" w:hAnsi="Arial" w:cs="Arial"/>
          <w:b/>
          <w:sz w:val="16"/>
          <w:szCs w:val="16"/>
        </w:rPr>
      </w:pPr>
    </w:p>
    <w:p w:rsidR="00E657B3" w:rsidRDefault="00E657B3" w:rsidP="0007748C">
      <w:pPr>
        <w:tabs>
          <w:tab w:val="center" w:pos="4678"/>
          <w:tab w:val="left" w:pos="5577"/>
          <w:tab w:val="left" w:pos="6029"/>
          <w:tab w:val="left" w:pos="7028"/>
        </w:tabs>
        <w:spacing w:after="0"/>
        <w:jc w:val="both"/>
        <w:rPr>
          <w:rFonts w:ascii="Arial" w:eastAsia="Arial" w:hAnsi="Arial" w:cs="Arial"/>
          <w:b/>
          <w:sz w:val="16"/>
          <w:szCs w:val="16"/>
        </w:rPr>
      </w:pPr>
    </w:p>
    <w:p w:rsidR="0066607E" w:rsidRDefault="005D5B46" w:rsidP="0007748C">
      <w:pPr>
        <w:tabs>
          <w:tab w:val="center" w:pos="4678"/>
          <w:tab w:val="left" w:pos="5577"/>
          <w:tab w:val="left" w:pos="6029"/>
          <w:tab w:val="left" w:pos="7028"/>
        </w:tabs>
        <w:spacing w:after="0"/>
        <w:jc w:val="both"/>
        <w:rPr>
          <w:rFonts w:ascii="Arial" w:eastAsia="Arial" w:hAnsi="Arial" w:cs="Arial"/>
          <w:b/>
          <w:sz w:val="16"/>
          <w:szCs w:val="16"/>
        </w:rPr>
      </w:pPr>
      <w:r w:rsidRPr="007154FF">
        <w:rPr>
          <w:rFonts w:ascii="Arial" w:eastAsia="Arial" w:hAnsi="Arial" w:cs="Arial"/>
          <w:b/>
          <w:sz w:val="16"/>
          <w:szCs w:val="16"/>
        </w:rPr>
        <w:t>Las presentes firmas forman</w:t>
      </w:r>
      <w:r w:rsidR="00163B1B">
        <w:rPr>
          <w:rFonts w:ascii="Arial" w:eastAsia="Arial" w:hAnsi="Arial" w:cs="Arial"/>
          <w:b/>
          <w:sz w:val="16"/>
          <w:szCs w:val="16"/>
        </w:rPr>
        <w:t xml:space="preserve"> parte integral del acta de la </w:t>
      </w:r>
      <w:r w:rsidR="00BD79EB">
        <w:rPr>
          <w:rFonts w:ascii="Arial" w:eastAsia="Arial" w:hAnsi="Arial" w:cs="Arial"/>
          <w:b/>
          <w:sz w:val="16"/>
          <w:szCs w:val="16"/>
        </w:rPr>
        <w:t>Sexta</w:t>
      </w:r>
      <w:r w:rsidR="003C57C6">
        <w:rPr>
          <w:rFonts w:ascii="Arial" w:eastAsia="Arial" w:hAnsi="Arial" w:cs="Arial"/>
          <w:b/>
          <w:sz w:val="16"/>
          <w:szCs w:val="16"/>
        </w:rPr>
        <w:t xml:space="preserve"> </w:t>
      </w:r>
      <w:r w:rsidR="00BA01B2" w:rsidRPr="007154FF">
        <w:rPr>
          <w:rFonts w:ascii="Arial" w:eastAsia="Arial" w:hAnsi="Arial" w:cs="Arial"/>
          <w:b/>
          <w:sz w:val="16"/>
          <w:szCs w:val="16"/>
        </w:rPr>
        <w:t>S</w:t>
      </w:r>
      <w:r w:rsidRPr="007154FF">
        <w:rPr>
          <w:rFonts w:ascii="Arial" w:eastAsia="Arial" w:hAnsi="Arial" w:cs="Arial"/>
          <w:b/>
          <w:sz w:val="16"/>
          <w:szCs w:val="16"/>
        </w:rPr>
        <w:t xml:space="preserve">esión </w:t>
      </w:r>
      <w:r w:rsidR="00BA01B2" w:rsidRPr="007154FF">
        <w:rPr>
          <w:rFonts w:ascii="Arial" w:eastAsia="Arial" w:hAnsi="Arial" w:cs="Arial"/>
          <w:b/>
          <w:sz w:val="16"/>
          <w:szCs w:val="16"/>
        </w:rPr>
        <w:t>O</w:t>
      </w:r>
      <w:r w:rsidRPr="007154FF">
        <w:rPr>
          <w:rFonts w:ascii="Arial" w:eastAsia="Arial" w:hAnsi="Arial" w:cs="Arial"/>
          <w:b/>
          <w:sz w:val="16"/>
          <w:szCs w:val="16"/>
        </w:rPr>
        <w:t>rdinaria de</w:t>
      </w:r>
      <w:r w:rsidR="00AE7218" w:rsidRPr="007154FF">
        <w:rPr>
          <w:rFonts w:ascii="Arial" w:eastAsia="Arial" w:hAnsi="Arial" w:cs="Arial"/>
          <w:b/>
          <w:sz w:val="16"/>
          <w:szCs w:val="16"/>
        </w:rPr>
        <w:t xml:space="preserve">l </w:t>
      </w:r>
      <w:r w:rsidR="00BA01B2" w:rsidRPr="007154FF">
        <w:rPr>
          <w:rFonts w:ascii="Arial" w:eastAsia="Arial" w:hAnsi="Arial" w:cs="Arial"/>
          <w:b/>
          <w:sz w:val="16"/>
          <w:szCs w:val="16"/>
        </w:rPr>
        <w:t>C</w:t>
      </w:r>
      <w:r w:rsidR="00AE7218" w:rsidRPr="007154FF">
        <w:rPr>
          <w:rFonts w:ascii="Arial" w:eastAsia="Arial" w:hAnsi="Arial" w:cs="Arial"/>
          <w:b/>
          <w:sz w:val="16"/>
          <w:szCs w:val="16"/>
        </w:rPr>
        <w:t xml:space="preserve">onsejo </w:t>
      </w:r>
      <w:r w:rsidR="00BA01B2" w:rsidRPr="007154FF">
        <w:rPr>
          <w:rFonts w:ascii="Arial" w:eastAsia="Arial" w:hAnsi="Arial" w:cs="Arial"/>
          <w:b/>
          <w:sz w:val="16"/>
          <w:szCs w:val="16"/>
        </w:rPr>
        <w:t>T</w:t>
      </w:r>
      <w:r w:rsidR="00AE7218" w:rsidRPr="007154FF">
        <w:rPr>
          <w:rFonts w:ascii="Arial" w:eastAsia="Arial" w:hAnsi="Arial" w:cs="Arial"/>
          <w:b/>
          <w:sz w:val="16"/>
          <w:szCs w:val="16"/>
        </w:rPr>
        <w:t xml:space="preserve">écnico de </w:t>
      </w:r>
      <w:r w:rsidR="00BA01B2" w:rsidRPr="007154FF">
        <w:rPr>
          <w:rFonts w:ascii="Arial" w:eastAsia="Arial" w:hAnsi="Arial" w:cs="Arial"/>
          <w:b/>
          <w:sz w:val="16"/>
          <w:szCs w:val="16"/>
        </w:rPr>
        <w:t>C</w:t>
      </w:r>
      <w:r w:rsidR="00AE7218" w:rsidRPr="007154FF">
        <w:rPr>
          <w:rFonts w:ascii="Arial" w:eastAsia="Arial" w:hAnsi="Arial" w:cs="Arial"/>
          <w:b/>
          <w:sz w:val="16"/>
          <w:szCs w:val="16"/>
        </w:rPr>
        <w:t>atastro</w:t>
      </w:r>
      <w:r w:rsidR="004B0515">
        <w:rPr>
          <w:rFonts w:ascii="Arial" w:eastAsia="Arial" w:hAnsi="Arial" w:cs="Arial"/>
          <w:b/>
          <w:sz w:val="16"/>
          <w:szCs w:val="16"/>
        </w:rPr>
        <w:t xml:space="preserve"> de</w:t>
      </w:r>
      <w:r w:rsidR="00ED3452">
        <w:rPr>
          <w:rFonts w:ascii="Arial" w:eastAsia="Arial" w:hAnsi="Arial" w:cs="Arial"/>
          <w:b/>
          <w:sz w:val="16"/>
          <w:szCs w:val="16"/>
        </w:rPr>
        <w:t>l</w:t>
      </w:r>
      <w:r w:rsidR="004B0515">
        <w:rPr>
          <w:rFonts w:ascii="Arial" w:eastAsia="Arial" w:hAnsi="Arial" w:cs="Arial"/>
          <w:b/>
          <w:sz w:val="16"/>
          <w:szCs w:val="16"/>
        </w:rPr>
        <w:t xml:space="preserve"> Municipio de Guadalajara </w:t>
      </w:r>
      <w:bookmarkStart w:id="0" w:name="_GoBack"/>
      <w:bookmarkEnd w:id="0"/>
      <w:r w:rsidRPr="007154FF">
        <w:rPr>
          <w:rFonts w:ascii="Arial" w:eastAsia="Arial" w:hAnsi="Arial" w:cs="Arial"/>
          <w:b/>
          <w:sz w:val="16"/>
          <w:szCs w:val="16"/>
        </w:rPr>
        <w:t>del año 202</w:t>
      </w:r>
      <w:r w:rsidR="0018213C" w:rsidRPr="007154FF">
        <w:rPr>
          <w:rFonts w:ascii="Arial" w:eastAsia="Arial" w:hAnsi="Arial" w:cs="Arial"/>
          <w:b/>
          <w:sz w:val="16"/>
          <w:szCs w:val="16"/>
        </w:rPr>
        <w:t>4</w:t>
      </w:r>
      <w:r w:rsidRPr="007154FF">
        <w:rPr>
          <w:rFonts w:ascii="Arial" w:eastAsia="Arial" w:hAnsi="Arial" w:cs="Arial"/>
          <w:b/>
          <w:sz w:val="16"/>
          <w:szCs w:val="16"/>
        </w:rPr>
        <w:t xml:space="preserve">, celebrada a los </w:t>
      </w:r>
      <w:r w:rsidR="00BD79EB">
        <w:rPr>
          <w:rFonts w:ascii="Arial" w:eastAsia="Arial" w:hAnsi="Arial" w:cs="Arial"/>
          <w:b/>
          <w:sz w:val="16"/>
          <w:szCs w:val="16"/>
        </w:rPr>
        <w:t>17</w:t>
      </w:r>
      <w:r w:rsidRPr="007154FF">
        <w:rPr>
          <w:rFonts w:ascii="Arial" w:eastAsia="Arial" w:hAnsi="Arial" w:cs="Arial"/>
          <w:b/>
          <w:sz w:val="16"/>
          <w:szCs w:val="16"/>
        </w:rPr>
        <w:t xml:space="preserve"> días del mes de </w:t>
      </w:r>
      <w:r w:rsidR="00BD79EB">
        <w:rPr>
          <w:rFonts w:ascii="Arial" w:eastAsia="Arial" w:hAnsi="Arial" w:cs="Arial"/>
          <w:b/>
          <w:sz w:val="16"/>
          <w:szCs w:val="16"/>
        </w:rPr>
        <w:t>mayo</w:t>
      </w:r>
      <w:r w:rsidRPr="007154FF">
        <w:rPr>
          <w:rFonts w:ascii="Arial" w:eastAsia="Arial" w:hAnsi="Arial" w:cs="Arial"/>
          <w:b/>
          <w:sz w:val="16"/>
          <w:szCs w:val="16"/>
        </w:rPr>
        <w:t xml:space="preserve"> del 202</w:t>
      </w:r>
      <w:r w:rsidR="0018213C" w:rsidRPr="007154FF">
        <w:rPr>
          <w:rFonts w:ascii="Arial" w:eastAsia="Arial" w:hAnsi="Arial" w:cs="Arial"/>
          <w:b/>
          <w:sz w:val="16"/>
          <w:szCs w:val="16"/>
        </w:rPr>
        <w:t>4</w:t>
      </w:r>
      <w:r w:rsidR="00EC34CE">
        <w:rPr>
          <w:rFonts w:ascii="Arial" w:eastAsia="Arial" w:hAnsi="Arial" w:cs="Arial"/>
          <w:b/>
          <w:sz w:val="16"/>
          <w:szCs w:val="16"/>
        </w:rPr>
        <w:t xml:space="preserve"> que c</w:t>
      </w:r>
      <w:r w:rsidRPr="007154FF">
        <w:rPr>
          <w:rFonts w:ascii="Arial" w:eastAsia="Arial" w:hAnsi="Arial" w:cs="Arial"/>
          <w:b/>
          <w:sz w:val="16"/>
          <w:szCs w:val="16"/>
        </w:rPr>
        <w:t>onsiste en</w:t>
      </w:r>
      <w:r w:rsidR="00EC34CE">
        <w:rPr>
          <w:rFonts w:ascii="Arial" w:eastAsia="Arial" w:hAnsi="Arial" w:cs="Arial"/>
          <w:b/>
          <w:sz w:val="16"/>
          <w:szCs w:val="16"/>
        </w:rPr>
        <w:t xml:space="preserve"> </w:t>
      </w:r>
      <w:r w:rsidR="00323670">
        <w:rPr>
          <w:rFonts w:ascii="Arial" w:eastAsia="Arial" w:hAnsi="Arial" w:cs="Arial"/>
          <w:b/>
          <w:sz w:val="16"/>
          <w:szCs w:val="16"/>
        </w:rPr>
        <w:t xml:space="preserve">10 </w:t>
      </w:r>
      <w:r w:rsidRPr="007154FF">
        <w:rPr>
          <w:rFonts w:ascii="Arial" w:eastAsia="Arial" w:hAnsi="Arial" w:cs="Arial"/>
          <w:b/>
          <w:sz w:val="16"/>
          <w:szCs w:val="16"/>
        </w:rPr>
        <w:t>fojas tamaño carta, en la ciudad de Guadalajara, Jalisco.</w:t>
      </w:r>
    </w:p>
    <w:sectPr w:rsidR="0066607E" w:rsidSect="00406C53">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2204" w:rsidRDefault="00742204" w:rsidP="00E3511F">
      <w:pPr>
        <w:spacing w:after="0" w:line="240" w:lineRule="auto"/>
      </w:pPr>
      <w:r>
        <w:separator/>
      </w:r>
    </w:p>
  </w:endnote>
  <w:endnote w:type="continuationSeparator" w:id="1">
    <w:p w:rsidR="00742204" w:rsidRDefault="00742204" w:rsidP="00E35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color w:val="8DB3E2" w:themeColor="text2" w:themeTint="66"/>
      </w:rPr>
      <w:id w:val="-1167939499"/>
      <w:docPartObj>
        <w:docPartGallery w:val="Page Numbers (Bottom of Page)"/>
        <w:docPartUnique/>
      </w:docPartObj>
    </w:sdtPr>
    <w:sdtContent>
      <w:sdt>
        <w:sdtPr>
          <w:rPr>
            <w:color w:val="8DB3E2" w:themeColor="text2" w:themeTint="66"/>
          </w:rPr>
          <w:id w:val="216747541"/>
          <w:docPartObj>
            <w:docPartGallery w:val="Page Numbers (Top of Page)"/>
            <w:docPartUnique/>
          </w:docPartObj>
        </w:sdtPr>
        <w:sdtContent>
          <w:p w:rsidR="00250AFD" w:rsidRPr="008D467D" w:rsidRDefault="00645F9F" w:rsidP="00EA5CD1">
            <w:pPr>
              <w:pStyle w:val="Piedepgina"/>
              <w:jc w:val="right"/>
              <w:rPr>
                <w:color w:val="8DB3E2" w:themeColor="text2" w:themeTint="66"/>
              </w:rPr>
            </w:pPr>
            <w:r w:rsidRPr="00645F9F">
              <w:rPr>
                <w:rFonts w:ascii="Times New Roman" w:hAnsi="Times New Roman"/>
                <w:noProof/>
                <w:color w:val="8DB3E2" w:themeColor="text2" w:themeTint="66"/>
                <w:sz w:val="20"/>
                <w:szCs w:val="20"/>
              </w:rPr>
              <w:pict>
                <v:shapetype id="_x0000_t202" coordsize="21600,21600" o:spt="202" path="m,l,21600r21600,l21600,xe">
                  <v:stroke joinstyle="miter"/>
                  <v:path gradientshapeok="t" o:connecttype="rect"/>
                </v:shapetype>
                <v:shape id="Text Box 5" o:spid="_x0000_s4099" type="#_x0000_t202" style="position:absolute;left:0;text-align:left;margin-left:-66.75pt;margin-top:-6.8pt;width:473.3pt;height:43.65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" filled="f" fillcolor="#b2a1c7 [1943]" stroked="f" strokecolor="#b2a1c7 [1943]">
                  <v:textbox>
                    <w:txbxContent>
                      <w:p w:rsidR="00250AFD" w:rsidRDefault="00250AFD"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 xml:space="preserve">Acta de la Sexta  </w:t>
                        </w:r>
                        <w:r w:rsidRPr="008D467D">
                          <w:rPr>
                            <w:rFonts w:ascii="Arial Black" w:hAnsi="Arial Black"/>
                            <w:color w:val="8DB3E2" w:themeColor="text2" w:themeTint="66"/>
                            <w:sz w:val="18"/>
                            <w:szCs w:val="18"/>
                          </w:rPr>
                          <w:t xml:space="preserve">Sesión </w:t>
                        </w:r>
                        <w:r>
                          <w:rPr>
                            <w:rFonts w:ascii="Arial Black" w:hAnsi="Arial Black"/>
                            <w:color w:val="8DB3E2" w:themeColor="text2" w:themeTint="66"/>
                            <w:sz w:val="18"/>
                            <w:szCs w:val="18"/>
                          </w:rPr>
                          <w:t>Ordinaria 2024</w:t>
                        </w:r>
                      </w:p>
                      <w:p w:rsidR="00250AFD" w:rsidRDefault="00250AFD" w:rsidP="00A12814">
                        <w:pPr>
                          <w:spacing w:after="0" w:line="240" w:lineRule="auto"/>
                          <w:rPr>
                            <w:rFonts w:ascii="Arial Black" w:hAnsi="Arial Black"/>
                            <w:color w:val="8DB3E2" w:themeColor="text2" w:themeTint="66"/>
                            <w:sz w:val="18"/>
                            <w:szCs w:val="18"/>
                          </w:rPr>
                        </w:pPr>
                        <w:r w:rsidRPr="008D467D">
                          <w:rPr>
                            <w:rFonts w:ascii="Arial Black" w:hAnsi="Arial Black"/>
                            <w:color w:val="8DB3E2" w:themeColor="text2" w:themeTint="66"/>
                            <w:sz w:val="18"/>
                            <w:szCs w:val="18"/>
                          </w:rPr>
                          <w:t xml:space="preserve">Consejo Técnico </w:t>
                        </w:r>
                        <w:r>
                          <w:rPr>
                            <w:rFonts w:ascii="Arial Black" w:hAnsi="Arial Black"/>
                            <w:color w:val="8DB3E2" w:themeColor="text2" w:themeTint="66"/>
                            <w:sz w:val="18"/>
                            <w:szCs w:val="18"/>
                          </w:rPr>
                          <w:t xml:space="preserve">de Catastro </w:t>
                        </w:r>
                        <w:r w:rsidRPr="008D467D">
                          <w:rPr>
                            <w:rFonts w:ascii="Arial Black" w:hAnsi="Arial Black"/>
                            <w:color w:val="8DB3E2" w:themeColor="text2" w:themeTint="66"/>
                            <w:sz w:val="18"/>
                            <w:szCs w:val="18"/>
                          </w:rPr>
                          <w:t>del Municipio de Guadalajara</w:t>
                        </w:r>
                      </w:p>
                      <w:p w:rsidR="00250AFD" w:rsidRPr="008D467D" w:rsidRDefault="00250AFD" w:rsidP="00A12814">
                        <w:pPr>
                          <w:spacing w:after="0" w:line="240" w:lineRule="auto"/>
                          <w:rPr>
                            <w:rFonts w:ascii="Arial Black" w:hAnsi="Arial Black"/>
                            <w:color w:val="8DB3E2" w:themeColor="text2" w:themeTint="66"/>
                            <w:sz w:val="18"/>
                            <w:szCs w:val="18"/>
                          </w:rPr>
                        </w:pPr>
                        <w:r>
                          <w:rPr>
                            <w:rFonts w:ascii="Arial Black" w:hAnsi="Arial Black"/>
                            <w:color w:val="8DB3E2" w:themeColor="text2" w:themeTint="66"/>
                            <w:sz w:val="18"/>
                            <w:szCs w:val="18"/>
                          </w:rPr>
                          <w:t>17 de Mayo  de 2024</w:t>
                        </w:r>
                      </w:p>
                    </w:txbxContent>
                  </v:textbox>
                </v:shape>
              </w:pict>
            </w:r>
            <w:r w:rsidR="00250AFD" w:rsidRPr="008D467D">
              <w:rPr>
                <w:rFonts w:ascii="Times New Roman" w:hAnsi="Times New Roman"/>
                <w:noProof/>
                <w:color w:val="8DB3E2" w:themeColor="text2" w:themeTint="66"/>
                <w:sz w:val="20"/>
                <w:szCs w:val="20"/>
              </w:rPr>
              <w:drawing>
                <wp:anchor distT="36576" distB="36576" distL="36576" distR="36576" simplePos="0" relativeHeight="251656704" behindDoc="0" locked="0" layoutInCell="1" allowOverlap="1">
                  <wp:simplePos x="0" y="0"/>
                  <wp:positionH relativeFrom="column">
                    <wp:posOffset>720090</wp:posOffset>
                  </wp:positionH>
                  <wp:positionV relativeFrom="paragraph">
                    <wp:posOffset>13717270</wp:posOffset>
                  </wp:positionV>
                  <wp:extent cx="1151890" cy="682625"/>
                  <wp:effectExtent l="1905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l="12720" t="29929" r="67078" b="55107"/>
                          <a:stretch>
                            <a:fillRect/>
                          </a:stretch>
                        </pic:blipFill>
                        <pic:spPr bwMode="auto">
                          <a:xfrm>
                            <a:off x="0" y="0"/>
                            <a:ext cx="1151890" cy="682625"/>
                          </a:xfrm>
                          <a:prstGeom prst="rect">
                            <a:avLst/>
                          </a:prstGeom>
                          <a:noFill/>
                          <a:ln w="9525" algn="in">
                            <a:noFill/>
                            <a:miter lim="800000"/>
                            <a:headEnd/>
                            <a:tailEnd/>
                          </a:ln>
                          <a:effectLst/>
                        </pic:spPr>
                      </pic:pic>
                    </a:graphicData>
                  </a:graphic>
                </wp:anchor>
              </w:drawing>
            </w:r>
            <w:r w:rsidR="00250AFD" w:rsidRPr="008D467D">
              <w:rPr>
                <w:color w:val="8DB3E2" w:themeColor="text2" w:themeTint="66"/>
                <w:sz w:val="20"/>
                <w:szCs w:val="20"/>
              </w:rPr>
              <w:t xml:space="preserve">Página </w:t>
            </w:r>
            <w:r w:rsidRPr="008D467D">
              <w:rPr>
                <w:b/>
                <w:color w:val="8DB3E2" w:themeColor="text2" w:themeTint="66"/>
                <w:sz w:val="20"/>
                <w:szCs w:val="20"/>
              </w:rPr>
              <w:fldChar w:fldCharType="begin"/>
            </w:r>
            <w:r w:rsidR="00250AFD" w:rsidRPr="008D467D">
              <w:rPr>
                <w:b/>
                <w:color w:val="8DB3E2" w:themeColor="text2" w:themeTint="66"/>
                <w:sz w:val="20"/>
                <w:szCs w:val="20"/>
              </w:rPr>
              <w:instrText>PAGE</w:instrText>
            </w:r>
            <w:r w:rsidRPr="008D467D">
              <w:rPr>
                <w:b/>
                <w:color w:val="8DB3E2" w:themeColor="text2" w:themeTint="66"/>
                <w:sz w:val="20"/>
                <w:szCs w:val="20"/>
              </w:rPr>
              <w:fldChar w:fldCharType="separate"/>
            </w:r>
            <w:r w:rsidR="003242AB">
              <w:rPr>
                <w:b/>
                <w:noProof/>
                <w:color w:val="8DB3E2" w:themeColor="text2" w:themeTint="66"/>
                <w:sz w:val="20"/>
                <w:szCs w:val="20"/>
              </w:rPr>
              <w:t>8</w:t>
            </w:r>
            <w:r w:rsidRPr="008D467D">
              <w:rPr>
                <w:b/>
                <w:color w:val="8DB3E2" w:themeColor="text2" w:themeTint="66"/>
                <w:sz w:val="20"/>
                <w:szCs w:val="20"/>
              </w:rPr>
              <w:fldChar w:fldCharType="end"/>
            </w:r>
            <w:r w:rsidR="00250AFD" w:rsidRPr="008D467D">
              <w:rPr>
                <w:color w:val="8DB3E2" w:themeColor="text2" w:themeTint="66"/>
                <w:sz w:val="20"/>
                <w:szCs w:val="20"/>
              </w:rPr>
              <w:t xml:space="preserve"> de </w:t>
            </w:r>
            <w:r w:rsidRPr="008D467D">
              <w:rPr>
                <w:b/>
                <w:color w:val="8DB3E2" w:themeColor="text2" w:themeTint="66"/>
                <w:sz w:val="20"/>
                <w:szCs w:val="20"/>
              </w:rPr>
              <w:fldChar w:fldCharType="begin"/>
            </w:r>
            <w:r w:rsidR="00250AFD" w:rsidRPr="008D467D">
              <w:rPr>
                <w:b/>
                <w:color w:val="8DB3E2" w:themeColor="text2" w:themeTint="66"/>
                <w:sz w:val="20"/>
                <w:szCs w:val="20"/>
              </w:rPr>
              <w:instrText>NUMPAGES</w:instrText>
            </w:r>
            <w:r w:rsidRPr="008D467D">
              <w:rPr>
                <w:b/>
                <w:color w:val="8DB3E2" w:themeColor="text2" w:themeTint="66"/>
                <w:sz w:val="20"/>
                <w:szCs w:val="20"/>
              </w:rPr>
              <w:fldChar w:fldCharType="separate"/>
            </w:r>
            <w:r w:rsidR="003242AB">
              <w:rPr>
                <w:b/>
                <w:noProof/>
                <w:color w:val="8DB3E2" w:themeColor="text2" w:themeTint="66"/>
                <w:sz w:val="20"/>
                <w:szCs w:val="20"/>
              </w:rPr>
              <w:t>10</w:t>
            </w:r>
            <w:r w:rsidRPr="008D467D">
              <w:rPr>
                <w:b/>
                <w:color w:val="8DB3E2" w:themeColor="text2" w:themeTint="66"/>
                <w:sz w:val="20"/>
                <w:szCs w:val="20"/>
              </w:rPr>
              <w:fldChar w:fldCharType="end"/>
            </w:r>
          </w:p>
        </w:sdtContent>
      </w:sdt>
    </w:sdtContent>
  </w:sdt>
  <w:p w:rsidR="00250AFD" w:rsidRDefault="00645F9F">
    <w:pPr>
      <w:pStyle w:val="Piedepgina"/>
    </w:pPr>
    <w:r w:rsidRPr="00645F9F">
      <w:rPr>
        <w:rFonts w:ascii="Times New Roman" w:hAnsi="Times New Roman"/>
        <w:noProof/>
        <w:sz w:val="24"/>
        <w:szCs w:val="24"/>
      </w:rPr>
      <w:pict>
        <v:rect id="Rectangle 3" o:spid="_x0000_s4098" style="position:absolute;margin-left:147.4pt;margin-top:1122.5pt;width:637.8pt;height:11.35pt;z-index:251658752;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5a2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AoOWtrUC&#10;AACUBQAADgAAAAAAAAAAAAAAAAAuAgAAZHJzL2Uyb0RvYy54bWxQSwECLQAUAAYACAAAACEA8GIy&#10;9eIAAAAOAQAADwAAAAAAAAAAAAAAAAAPBQAAZHJzL2Rvd25yZXYueG1sUEsFBgAAAAAEAAQA8wAA&#10;AB4GAAAAAA==&#10;" fillcolor="#ccf" strokecolor="#ccf" insetpen="t">
          <v:shadow color="#ccc"/>
          <v:textbox inset="2.88pt,2.88pt,2.88pt,2.88pt"/>
        </v:rect>
      </w:pict>
    </w:r>
    <w:r w:rsidRPr="00645F9F">
      <w:rPr>
        <w:rFonts w:ascii="Times New Roman" w:hAnsi="Times New Roman"/>
        <w:noProof/>
        <w:sz w:val="24"/>
        <w:szCs w:val="24"/>
      </w:rPr>
      <w:pict>
        <v:rect id="Rectangle 2" o:spid="_x0000_s4097" style="position:absolute;margin-left:147.4pt;margin-top:1122.5pt;width:637.8pt;height:11.35pt;z-index:251657728;visibility:visible;mso-wrap-distance-left:2.88pt;mso-wrap-distance-top:2.88pt;mso-wrap-distance-right:2.88pt;mso-wrap-distance-bottom: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" fillcolor="#ccf" strokecolor="#ccf" insetpen="t">
          <v:shadow color="#ccc"/>
          <v:textbox inset="2.88pt,2.88pt,2.88pt,2.88pt"/>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2204" w:rsidRDefault="00742204" w:rsidP="00E3511F">
      <w:pPr>
        <w:spacing w:after="0" w:line="240" w:lineRule="auto"/>
      </w:pPr>
      <w:r>
        <w:separator/>
      </w:r>
    </w:p>
  </w:footnote>
  <w:footnote w:type="continuationSeparator" w:id="1">
    <w:p w:rsidR="00742204" w:rsidRDefault="00742204" w:rsidP="00E351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AFD" w:rsidRDefault="00250AFD" w:rsidP="00C841A7">
    <w:pPr>
      <w:pStyle w:val="Encabezado"/>
      <w:jc w:val="right"/>
    </w:pPr>
    <w:r>
      <w:rPr>
        <w:noProof/>
      </w:rPr>
      <w:drawing>
        <wp:anchor distT="0" distB="0" distL="114300" distR="114300" simplePos="0" relativeHeight="251655680" behindDoc="1" locked="0" layoutInCell="1" allowOverlap="1">
          <wp:simplePos x="0" y="0"/>
          <wp:positionH relativeFrom="column">
            <wp:posOffset>-140335</wp:posOffset>
          </wp:positionH>
          <wp:positionV relativeFrom="paragraph">
            <wp:posOffset>1270</wp:posOffset>
          </wp:positionV>
          <wp:extent cx="1287780" cy="1079500"/>
          <wp:effectExtent l="19050" t="0" r="7620" b="0"/>
          <wp:wrapNone/>
          <wp:docPr id="2" name="1 Imagen" descr="lor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e logo.png"/>
                  <pic:cNvPicPr/>
                </pic:nvPicPr>
                <pic:blipFill>
                  <a:blip r:embed="rId1"/>
                  <a:stretch>
                    <a:fillRect/>
                  </a:stretch>
                </pic:blipFill>
                <pic:spPr>
                  <a:xfrm>
                    <a:off x="0" y="0"/>
                    <a:ext cx="1287780" cy="1079500"/>
                  </a:xfrm>
                  <a:prstGeom prst="rect">
                    <a:avLst/>
                  </a:prstGeom>
                </pic:spPr>
              </pic:pic>
            </a:graphicData>
          </a:graphic>
        </wp:anchor>
      </w:drawing>
    </w:r>
    <w:r w:rsidRPr="00A12814">
      <w:rPr>
        <w:noProof/>
      </w:rPr>
      <w:drawing>
        <wp:inline distT="0" distB="0" distL="0" distR="0">
          <wp:extent cx="1360045" cy="959370"/>
          <wp:effectExtent l="19050" t="0" r="0" b="0"/>
          <wp:docPr id="3" name="Imagen 1" descr="C:\Users\itapia\Downloads\sello consejo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tapia\Downloads\sello consejo1 (3).jpg"/>
                  <pic:cNvPicPr>
                    <a:picLocks noChangeAspect="1" noChangeArrowheads="1"/>
                  </pic:cNvPicPr>
                </pic:nvPicPr>
                <pic:blipFill>
                  <a:blip r:embed="rId2"/>
                  <a:srcRect/>
                  <a:stretch>
                    <a:fillRect/>
                  </a:stretch>
                </pic:blipFill>
                <pic:spPr bwMode="auto">
                  <a:xfrm>
                    <a:off x="0" y="0"/>
                    <a:ext cx="1363809" cy="962025"/>
                  </a:xfrm>
                  <a:prstGeom prst="rect">
                    <a:avLst/>
                  </a:prstGeom>
                  <a:noFill/>
                  <a:ln w="9525">
                    <a:noFill/>
                    <a:miter lim="800000"/>
                    <a:headEnd/>
                    <a:tailEnd/>
                  </a:ln>
                </pic:spPr>
              </pic:pic>
            </a:graphicData>
          </a:graphic>
        </wp:inline>
      </w:drawing>
    </w:r>
  </w:p>
  <w:p w:rsidR="00250AFD" w:rsidRDefault="00250AFD">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D581D"/>
    <w:multiLevelType w:val="hybridMultilevel"/>
    <w:tmpl w:val="73CCE1E8"/>
    <w:lvl w:ilvl="0" w:tplc="2C9CE396">
      <w:start w:val="5"/>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
    <w:nsid w:val="0154263C"/>
    <w:multiLevelType w:val="hybridMultilevel"/>
    <w:tmpl w:val="597658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1252D"/>
    <w:multiLevelType w:val="hybridMultilevel"/>
    <w:tmpl w:val="E0221C7A"/>
    <w:lvl w:ilvl="0" w:tplc="BE08ABCE">
      <w:start w:val="1"/>
      <w:numFmt w:val="decimal"/>
      <w:lvlText w:val="%1."/>
      <w:lvlJc w:val="left"/>
      <w:pPr>
        <w:tabs>
          <w:tab w:val="num" w:pos="720"/>
        </w:tabs>
        <w:ind w:left="720" w:hanging="360"/>
      </w:pPr>
    </w:lvl>
    <w:lvl w:ilvl="1" w:tplc="A6C4533E" w:tentative="1">
      <w:start w:val="1"/>
      <w:numFmt w:val="decimal"/>
      <w:lvlText w:val="%2."/>
      <w:lvlJc w:val="left"/>
      <w:pPr>
        <w:tabs>
          <w:tab w:val="num" w:pos="1440"/>
        </w:tabs>
        <w:ind w:left="1440" w:hanging="360"/>
      </w:pPr>
    </w:lvl>
    <w:lvl w:ilvl="2" w:tplc="DAAEDD62" w:tentative="1">
      <w:start w:val="1"/>
      <w:numFmt w:val="decimal"/>
      <w:lvlText w:val="%3."/>
      <w:lvlJc w:val="left"/>
      <w:pPr>
        <w:tabs>
          <w:tab w:val="num" w:pos="2160"/>
        </w:tabs>
        <w:ind w:left="2160" w:hanging="360"/>
      </w:pPr>
    </w:lvl>
    <w:lvl w:ilvl="3" w:tplc="7D826A9A" w:tentative="1">
      <w:start w:val="1"/>
      <w:numFmt w:val="decimal"/>
      <w:lvlText w:val="%4."/>
      <w:lvlJc w:val="left"/>
      <w:pPr>
        <w:tabs>
          <w:tab w:val="num" w:pos="2880"/>
        </w:tabs>
        <w:ind w:left="2880" w:hanging="360"/>
      </w:pPr>
    </w:lvl>
    <w:lvl w:ilvl="4" w:tplc="27880B9E" w:tentative="1">
      <w:start w:val="1"/>
      <w:numFmt w:val="decimal"/>
      <w:lvlText w:val="%5."/>
      <w:lvlJc w:val="left"/>
      <w:pPr>
        <w:tabs>
          <w:tab w:val="num" w:pos="3600"/>
        </w:tabs>
        <w:ind w:left="3600" w:hanging="360"/>
      </w:pPr>
    </w:lvl>
    <w:lvl w:ilvl="5" w:tplc="F0EC1DEA" w:tentative="1">
      <w:start w:val="1"/>
      <w:numFmt w:val="decimal"/>
      <w:lvlText w:val="%6."/>
      <w:lvlJc w:val="left"/>
      <w:pPr>
        <w:tabs>
          <w:tab w:val="num" w:pos="4320"/>
        </w:tabs>
        <w:ind w:left="4320" w:hanging="360"/>
      </w:pPr>
    </w:lvl>
    <w:lvl w:ilvl="6" w:tplc="0B806786" w:tentative="1">
      <w:start w:val="1"/>
      <w:numFmt w:val="decimal"/>
      <w:lvlText w:val="%7."/>
      <w:lvlJc w:val="left"/>
      <w:pPr>
        <w:tabs>
          <w:tab w:val="num" w:pos="5040"/>
        </w:tabs>
        <w:ind w:left="5040" w:hanging="360"/>
      </w:pPr>
    </w:lvl>
    <w:lvl w:ilvl="7" w:tplc="DCC4C734" w:tentative="1">
      <w:start w:val="1"/>
      <w:numFmt w:val="decimal"/>
      <w:lvlText w:val="%8."/>
      <w:lvlJc w:val="left"/>
      <w:pPr>
        <w:tabs>
          <w:tab w:val="num" w:pos="5760"/>
        </w:tabs>
        <w:ind w:left="5760" w:hanging="360"/>
      </w:pPr>
    </w:lvl>
    <w:lvl w:ilvl="8" w:tplc="9E5EE478" w:tentative="1">
      <w:start w:val="1"/>
      <w:numFmt w:val="decimal"/>
      <w:lvlText w:val="%9."/>
      <w:lvlJc w:val="left"/>
      <w:pPr>
        <w:tabs>
          <w:tab w:val="num" w:pos="6480"/>
        </w:tabs>
        <w:ind w:left="6480" w:hanging="360"/>
      </w:pPr>
    </w:lvl>
  </w:abstractNum>
  <w:abstractNum w:abstractNumId="3">
    <w:nsid w:val="06D96203"/>
    <w:multiLevelType w:val="multilevel"/>
    <w:tmpl w:val="D4AEA9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BCA79F6"/>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5">
    <w:nsid w:val="0C1374DF"/>
    <w:multiLevelType w:val="hybridMultilevel"/>
    <w:tmpl w:val="3FEC8F02"/>
    <w:lvl w:ilvl="0" w:tplc="675A4638">
      <w:start w:val="1"/>
      <w:numFmt w:val="lowerLetter"/>
      <w:lvlText w:val="%1)"/>
      <w:lvlJc w:val="left"/>
      <w:pPr>
        <w:ind w:left="1144" w:hanging="420"/>
      </w:pPr>
      <w:rPr>
        <w:rFonts w:hint="default"/>
        <w:b/>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6">
    <w:nsid w:val="0E0F0972"/>
    <w:multiLevelType w:val="hybridMultilevel"/>
    <w:tmpl w:val="3924703A"/>
    <w:lvl w:ilvl="0" w:tplc="93DE15FE">
      <w:start w:val="6"/>
      <w:numFmt w:val="lowerLetter"/>
      <w:lvlText w:val="%1)"/>
      <w:lvlJc w:val="left"/>
      <w:pPr>
        <w:ind w:left="1084" w:hanging="360"/>
      </w:pPr>
      <w:rPr>
        <w:rFonts w:hint="default"/>
      </w:rPr>
    </w:lvl>
    <w:lvl w:ilvl="1" w:tplc="080A0019" w:tentative="1">
      <w:start w:val="1"/>
      <w:numFmt w:val="lowerLetter"/>
      <w:lvlText w:val="%2."/>
      <w:lvlJc w:val="left"/>
      <w:pPr>
        <w:ind w:left="1804" w:hanging="360"/>
      </w:pPr>
    </w:lvl>
    <w:lvl w:ilvl="2" w:tplc="080A001B" w:tentative="1">
      <w:start w:val="1"/>
      <w:numFmt w:val="lowerRoman"/>
      <w:lvlText w:val="%3."/>
      <w:lvlJc w:val="right"/>
      <w:pPr>
        <w:ind w:left="2524" w:hanging="180"/>
      </w:pPr>
    </w:lvl>
    <w:lvl w:ilvl="3" w:tplc="080A000F" w:tentative="1">
      <w:start w:val="1"/>
      <w:numFmt w:val="decimal"/>
      <w:lvlText w:val="%4."/>
      <w:lvlJc w:val="left"/>
      <w:pPr>
        <w:ind w:left="3244" w:hanging="360"/>
      </w:pPr>
    </w:lvl>
    <w:lvl w:ilvl="4" w:tplc="080A0019" w:tentative="1">
      <w:start w:val="1"/>
      <w:numFmt w:val="lowerLetter"/>
      <w:lvlText w:val="%5."/>
      <w:lvlJc w:val="left"/>
      <w:pPr>
        <w:ind w:left="3964" w:hanging="360"/>
      </w:pPr>
    </w:lvl>
    <w:lvl w:ilvl="5" w:tplc="080A001B" w:tentative="1">
      <w:start w:val="1"/>
      <w:numFmt w:val="lowerRoman"/>
      <w:lvlText w:val="%6."/>
      <w:lvlJc w:val="right"/>
      <w:pPr>
        <w:ind w:left="4684" w:hanging="180"/>
      </w:pPr>
    </w:lvl>
    <w:lvl w:ilvl="6" w:tplc="080A000F" w:tentative="1">
      <w:start w:val="1"/>
      <w:numFmt w:val="decimal"/>
      <w:lvlText w:val="%7."/>
      <w:lvlJc w:val="left"/>
      <w:pPr>
        <w:ind w:left="5404" w:hanging="360"/>
      </w:pPr>
    </w:lvl>
    <w:lvl w:ilvl="7" w:tplc="080A0019" w:tentative="1">
      <w:start w:val="1"/>
      <w:numFmt w:val="lowerLetter"/>
      <w:lvlText w:val="%8."/>
      <w:lvlJc w:val="left"/>
      <w:pPr>
        <w:ind w:left="6124" w:hanging="360"/>
      </w:pPr>
    </w:lvl>
    <w:lvl w:ilvl="8" w:tplc="080A001B" w:tentative="1">
      <w:start w:val="1"/>
      <w:numFmt w:val="lowerRoman"/>
      <w:lvlText w:val="%9."/>
      <w:lvlJc w:val="right"/>
      <w:pPr>
        <w:ind w:left="6844" w:hanging="180"/>
      </w:pPr>
    </w:lvl>
  </w:abstractNum>
  <w:abstractNum w:abstractNumId="7">
    <w:nsid w:val="158122F7"/>
    <w:multiLevelType w:val="hybridMultilevel"/>
    <w:tmpl w:val="C254AF0E"/>
    <w:lvl w:ilvl="0" w:tplc="227083E8">
      <w:start w:val="1"/>
      <w:numFmt w:val="decimal"/>
      <w:lvlText w:val="%1."/>
      <w:lvlJc w:val="left"/>
      <w:pPr>
        <w:tabs>
          <w:tab w:val="num" w:pos="644"/>
        </w:tabs>
        <w:ind w:left="644"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8">
    <w:nsid w:val="1AE91FD8"/>
    <w:multiLevelType w:val="multilevel"/>
    <w:tmpl w:val="BBF06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C7228E"/>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938"/>
        </w:tabs>
        <w:ind w:left="938" w:hanging="360"/>
      </w:pPr>
    </w:lvl>
    <w:lvl w:ilvl="2" w:tplc="EE1897A0" w:tentative="1">
      <w:start w:val="1"/>
      <w:numFmt w:val="decimal"/>
      <w:lvlText w:val="%3."/>
      <w:lvlJc w:val="left"/>
      <w:pPr>
        <w:tabs>
          <w:tab w:val="num" w:pos="1658"/>
        </w:tabs>
        <w:ind w:left="1658" w:hanging="360"/>
      </w:pPr>
    </w:lvl>
    <w:lvl w:ilvl="3" w:tplc="6A56F380" w:tentative="1">
      <w:start w:val="1"/>
      <w:numFmt w:val="decimal"/>
      <w:lvlText w:val="%4."/>
      <w:lvlJc w:val="left"/>
      <w:pPr>
        <w:tabs>
          <w:tab w:val="num" w:pos="2378"/>
        </w:tabs>
        <w:ind w:left="2378" w:hanging="360"/>
      </w:pPr>
    </w:lvl>
    <w:lvl w:ilvl="4" w:tplc="1424191A" w:tentative="1">
      <w:start w:val="1"/>
      <w:numFmt w:val="decimal"/>
      <w:lvlText w:val="%5."/>
      <w:lvlJc w:val="left"/>
      <w:pPr>
        <w:tabs>
          <w:tab w:val="num" w:pos="3098"/>
        </w:tabs>
        <w:ind w:left="3098" w:hanging="360"/>
      </w:pPr>
    </w:lvl>
    <w:lvl w:ilvl="5" w:tplc="5832CE24" w:tentative="1">
      <w:start w:val="1"/>
      <w:numFmt w:val="decimal"/>
      <w:lvlText w:val="%6."/>
      <w:lvlJc w:val="left"/>
      <w:pPr>
        <w:tabs>
          <w:tab w:val="num" w:pos="3818"/>
        </w:tabs>
        <w:ind w:left="3818" w:hanging="360"/>
      </w:pPr>
    </w:lvl>
    <w:lvl w:ilvl="6" w:tplc="D4DEEE56" w:tentative="1">
      <w:start w:val="1"/>
      <w:numFmt w:val="decimal"/>
      <w:lvlText w:val="%7."/>
      <w:lvlJc w:val="left"/>
      <w:pPr>
        <w:tabs>
          <w:tab w:val="num" w:pos="4538"/>
        </w:tabs>
        <w:ind w:left="4538" w:hanging="360"/>
      </w:pPr>
    </w:lvl>
    <w:lvl w:ilvl="7" w:tplc="DE283698" w:tentative="1">
      <w:start w:val="1"/>
      <w:numFmt w:val="decimal"/>
      <w:lvlText w:val="%8."/>
      <w:lvlJc w:val="left"/>
      <w:pPr>
        <w:tabs>
          <w:tab w:val="num" w:pos="5258"/>
        </w:tabs>
        <w:ind w:left="5258" w:hanging="360"/>
      </w:pPr>
    </w:lvl>
    <w:lvl w:ilvl="8" w:tplc="EE0AA384" w:tentative="1">
      <w:start w:val="1"/>
      <w:numFmt w:val="decimal"/>
      <w:lvlText w:val="%9."/>
      <w:lvlJc w:val="left"/>
      <w:pPr>
        <w:tabs>
          <w:tab w:val="num" w:pos="5978"/>
        </w:tabs>
        <w:ind w:left="5978" w:hanging="360"/>
      </w:pPr>
    </w:lvl>
  </w:abstractNum>
  <w:abstractNum w:abstractNumId="10">
    <w:nsid w:val="23E53AB8"/>
    <w:multiLevelType w:val="hybridMultilevel"/>
    <w:tmpl w:val="D0305CF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1">
    <w:nsid w:val="3EC41CA9"/>
    <w:multiLevelType w:val="hybridMultilevel"/>
    <w:tmpl w:val="2DF46906"/>
    <w:lvl w:ilvl="0" w:tplc="638EA51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F3649F3"/>
    <w:multiLevelType w:val="multilevel"/>
    <w:tmpl w:val="4D6464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1AE7A1A"/>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4">
    <w:nsid w:val="427A12BB"/>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5">
    <w:nsid w:val="44F957C6"/>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6">
    <w:nsid w:val="592809D9"/>
    <w:multiLevelType w:val="hybridMultilevel"/>
    <w:tmpl w:val="4A7E4556"/>
    <w:lvl w:ilvl="0" w:tplc="64F226AE">
      <w:start w:val="1"/>
      <w:numFmt w:val="decimal"/>
      <w:lvlText w:val="%1."/>
      <w:lvlJc w:val="left"/>
      <w:pPr>
        <w:tabs>
          <w:tab w:val="num" w:pos="6881"/>
        </w:tabs>
        <w:ind w:left="6881"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7">
    <w:nsid w:val="5AFF28A7"/>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abstractNum w:abstractNumId="18">
    <w:nsid w:val="6ACA24E5"/>
    <w:multiLevelType w:val="hybridMultilevel"/>
    <w:tmpl w:val="51C2F4EC"/>
    <w:lvl w:ilvl="0" w:tplc="B712B0C8">
      <w:start w:val="1"/>
      <w:numFmt w:val="bullet"/>
      <w:lvlText w:val="●"/>
      <w:lvlJc w:val="left"/>
      <w:pPr>
        <w:tabs>
          <w:tab w:val="num" w:pos="720"/>
        </w:tabs>
        <w:ind w:left="720" w:hanging="360"/>
      </w:pPr>
      <w:rPr>
        <w:rFonts w:ascii="Arial" w:hAnsi="Arial" w:hint="default"/>
      </w:rPr>
    </w:lvl>
    <w:lvl w:ilvl="1" w:tplc="70B2BC54" w:tentative="1">
      <w:start w:val="1"/>
      <w:numFmt w:val="bullet"/>
      <w:lvlText w:val="●"/>
      <w:lvlJc w:val="left"/>
      <w:pPr>
        <w:tabs>
          <w:tab w:val="num" w:pos="1440"/>
        </w:tabs>
        <w:ind w:left="1440" w:hanging="360"/>
      </w:pPr>
      <w:rPr>
        <w:rFonts w:ascii="Arial" w:hAnsi="Arial" w:hint="default"/>
      </w:rPr>
    </w:lvl>
    <w:lvl w:ilvl="2" w:tplc="7D6AD22C" w:tentative="1">
      <w:start w:val="1"/>
      <w:numFmt w:val="bullet"/>
      <w:lvlText w:val="●"/>
      <w:lvlJc w:val="left"/>
      <w:pPr>
        <w:tabs>
          <w:tab w:val="num" w:pos="2160"/>
        </w:tabs>
        <w:ind w:left="2160" w:hanging="360"/>
      </w:pPr>
      <w:rPr>
        <w:rFonts w:ascii="Arial" w:hAnsi="Arial" w:hint="default"/>
      </w:rPr>
    </w:lvl>
    <w:lvl w:ilvl="3" w:tplc="956E25E0" w:tentative="1">
      <w:start w:val="1"/>
      <w:numFmt w:val="bullet"/>
      <w:lvlText w:val="●"/>
      <w:lvlJc w:val="left"/>
      <w:pPr>
        <w:tabs>
          <w:tab w:val="num" w:pos="2880"/>
        </w:tabs>
        <w:ind w:left="2880" w:hanging="360"/>
      </w:pPr>
      <w:rPr>
        <w:rFonts w:ascii="Arial" w:hAnsi="Arial" w:hint="default"/>
      </w:rPr>
    </w:lvl>
    <w:lvl w:ilvl="4" w:tplc="4C1EA6F6" w:tentative="1">
      <w:start w:val="1"/>
      <w:numFmt w:val="bullet"/>
      <w:lvlText w:val="●"/>
      <w:lvlJc w:val="left"/>
      <w:pPr>
        <w:tabs>
          <w:tab w:val="num" w:pos="3600"/>
        </w:tabs>
        <w:ind w:left="3600" w:hanging="360"/>
      </w:pPr>
      <w:rPr>
        <w:rFonts w:ascii="Arial" w:hAnsi="Arial" w:hint="default"/>
      </w:rPr>
    </w:lvl>
    <w:lvl w:ilvl="5" w:tplc="E0300B7E" w:tentative="1">
      <w:start w:val="1"/>
      <w:numFmt w:val="bullet"/>
      <w:lvlText w:val="●"/>
      <w:lvlJc w:val="left"/>
      <w:pPr>
        <w:tabs>
          <w:tab w:val="num" w:pos="4320"/>
        </w:tabs>
        <w:ind w:left="4320" w:hanging="360"/>
      </w:pPr>
      <w:rPr>
        <w:rFonts w:ascii="Arial" w:hAnsi="Arial" w:hint="default"/>
      </w:rPr>
    </w:lvl>
    <w:lvl w:ilvl="6" w:tplc="2F0E7DF4" w:tentative="1">
      <w:start w:val="1"/>
      <w:numFmt w:val="bullet"/>
      <w:lvlText w:val="●"/>
      <w:lvlJc w:val="left"/>
      <w:pPr>
        <w:tabs>
          <w:tab w:val="num" w:pos="5040"/>
        </w:tabs>
        <w:ind w:left="5040" w:hanging="360"/>
      </w:pPr>
      <w:rPr>
        <w:rFonts w:ascii="Arial" w:hAnsi="Arial" w:hint="default"/>
      </w:rPr>
    </w:lvl>
    <w:lvl w:ilvl="7" w:tplc="589CBF30" w:tentative="1">
      <w:start w:val="1"/>
      <w:numFmt w:val="bullet"/>
      <w:lvlText w:val="●"/>
      <w:lvlJc w:val="left"/>
      <w:pPr>
        <w:tabs>
          <w:tab w:val="num" w:pos="5760"/>
        </w:tabs>
        <w:ind w:left="5760" w:hanging="360"/>
      </w:pPr>
      <w:rPr>
        <w:rFonts w:ascii="Arial" w:hAnsi="Arial" w:hint="default"/>
      </w:rPr>
    </w:lvl>
    <w:lvl w:ilvl="8" w:tplc="1E54E168" w:tentative="1">
      <w:start w:val="1"/>
      <w:numFmt w:val="bullet"/>
      <w:lvlText w:val="●"/>
      <w:lvlJc w:val="left"/>
      <w:pPr>
        <w:tabs>
          <w:tab w:val="num" w:pos="6480"/>
        </w:tabs>
        <w:ind w:left="6480" w:hanging="360"/>
      </w:pPr>
      <w:rPr>
        <w:rFonts w:ascii="Arial" w:hAnsi="Arial" w:hint="default"/>
      </w:rPr>
    </w:lvl>
  </w:abstractNum>
  <w:abstractNum w:abstractNumId="19">
    <w:nsid w:val="6D104C49"/>
    <w:multiLevelType w:val="multilevel"/>
    <w:tmpl w:val="D644A2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72B73005"/>
    <w:multiLevelType w:val="hybridMultilevel"/>
    <w:tmpl w:val="4A7E4556"/>
    <w:lvl w:ilvl="0" w:tplc="64F226AE">
      <w:start w:val="1"/>
      <w:numFmt w:val="decimal"/>
      <w:lvlText w:val="%1."/>
      <w:lvlJc w:val="left"/>
      <w:pPr>
        <w:tabs>
          <w:tab w:val="num" w:pos="360"/>
        </w:tabs>
        <w:ind w:left="360" w:hanging="360"/>
      </w:pPr>
      <w:rPr>
        <w:b/>
      </w:rPr>
    </w:lvl>
    <w:lvl w:ilvl="1" w:tplc="72360C86" w:tentative="1">
      <w:start w:val="1"/>
      <w:numFmt w:val="decimal"/>
      <w:lvlText w:val="%2."/>
      <w:lvlJc w:val="left"/>
      <w:pPr>
        <w:tabs>
          <w:tab w:val="num" w:pos="-5015"/>
        </w:tabs>
        <w:ind w:left="-5015" w:hanging="360"/>
      </w:pPr>
    </w:lvl>
    <w:lvl w:ilvl="2" w:tplc="EE1897A0" w:tentative="1">
      <w:start w:val="1"/>
      <w:numFmt w:val="decimal"/>
      <w:lvlText w:val="%3."/>
      <w:lvlJc w:val="left"/>
      <w:pPr>
        <w:tabs>
          <w:tab w:val="num" w:pos="-4295"/>
        </w:tabs>
        <w:ind w:left="-4295" w:hanging="360"/>
      </w:pPr>
    </w:lvl>
    <w:lvl w:ilvl="3" w:tplc="6A56F380" w:tentative="1">
      <w:start w:val="1"/>
      <w:numFmt w:val="decimal"/>
      <w:lvlText w:val="%4."/>
      <w:lvlJc w:val="left"/>
      <w:pPr>
        <w:tabs>
          <w:tab w:val="num" w:pos="-3575"/>
        </w:tabs>
        <w:ind w:left="-3575" w:hanging="360"/>
      </w:pPr>
    </w:lvl>
    <w:lvl w:ilvl="4" w:tplc="1424191A" w:tentative="1">
      <w:start w:val="1"/>
      <w:numFmt w:val="decimal"/>
      <w:lvlText w:val="%5."/>
      <w:lvlJc w:val="left"/>
      <w:pPr>
        <w:tabs>
          <w:tab w:val="num" w:pos="-2855"/>
        </w:tabs>
        <w:ind w:left="-2855" w:hanging="360"/>
      </w:pPr>
    </w:lvl>
    <w:lvl w:ilvl="5" w:tplc="5832CE24" w:tentative="1">
      <w:start w:val="1"/>
      <w:numFmt w:val="decimal"/>
      <w:lvlText w:val="%6."/>
      <w:lvlJc w:val="left"/>
      <w:pPr>
        <w:tabs>
          <w:tab w:val="num" w:pos="-2135"/>
        </w:tabs>
        <w:ind w:left="-2135" w:hanging="360"/>
      </w:pPr>
    </w:lvl>
    <w:lvl w:ilvl="6" w:tplc="D4DEEE56" w:tentative="1">
      <w:start w:val="1"/>
      <w:numFmt w:val="decimal"/>
      <w:lvlText w:val="%7."/>
      <w:lvlJc w:val="left"/>
      <w:pPr>
        <w:tabs>
          <w:tab w:val="num" w:pos="-1415"/>
        </w:tabs>
        <w:ind w:left="-1415" w:hanging="360"/>
      </w:pPr>
    </w:lvl>
    <w:lvl w:ilvl="7" w:tplc="DE283698" w:tentative="1">
      <w:start w:val="1"/>
      <w:numFmt w:val="decimal"/>
      <w:lvlText w:val="%8."/>
      <w:lvlJc w:val="left"/>
      <w:pPr>
        <w:tabs>
          <w:tab w:val="num" w:pos="-695"/>
        </w:tabs>
        <w:ind w:left="-695" w:hanging="360"/>
      </w:pPr>
    </w:lvl>
    <w:lvl w:ilvl="8" w:tplc="EE0AA384" w:tentative="1">
      <w:start w:val="1"/>
      <w:numFmt w:val="decimal"/>
      <w:lvlText w:val="%9."/>
      <w:lvlJc w:val="left"/>
      <w:pPr>
        <w:tabs>
          <w:tab w:val="num" w:pos="25"/>
        </w:tabs>
        <w:ind w:left="25" w:hanging="360"/>
      </w:pPr>
    </w:lvl>
  </w:abstractNum>
  <w:abstractNum w:abstractNumId="21">
    <w:nsid w:val="7A2F1FDE"/>
    <w:multiLevelType w:val="hybridMultilevel"/>
    <w:tmpl w:val="4A7E4556"/>
    <w:lvl w:ilvl="0" w:tplc="64F226AE">
      <w:start w:val="1"/>
      <w:numFmt w:val="decimal"/>
      <w:lvlText w:val="%1."/>
      <w:lvlJc w:val="left"/>
      <w:pPr>
        <w:tabs>
          <w:tab w:val="num" w:pos="786"/>
        </w:tabs>
        <w:ind w:left="786" w:hanging="360"/>
      </w:pPr>
      <w:rPr>
        <w:b/>
      </w:rPr>
    </w:lvl>
    <w:lvl w:ilvl="1" w:tplc="72360C86" w:tentative="1">
      <w:start w:val="1"/>
      <w:numFmt w:val="decimal"/>
      <w:lvlText w:val="%2."/>
      <w:lvlJc w:val="left"/>
      <w:pPr>
        <w:tabs>
          <w:tab w:val="num" w:pos="1506"/>
        </w:tabs>
        <w:ind w:left="1506" w:hanging="360"/>
      </w:pPr>
    </w:lvl>
    <w:lvl w:ilvl="2" w:tplc="EE1897A0" w:tentative="1">
      <w:start w:val="1"/>
      <w:numFmt w:val="decimal"/>
      <w:lvlText w:val="%3."/>
      <w:lvlJc w:val="left"/>
      <w:pPr>
        <w:tabs>
          <w:tab w:val="num" w:pos="2226"/>
        </w:tabs>
        <w:ind w:left="2226" w:hanging="360"/>
      </w:pPr>
    </w:lvl>
    <w:lvl w:ilvl="3" w:tplc="6A56F380" w:tentative="1">
      <w:start w:val="1"/>
      <w:numFmt w:val="decimal"/>
      <w:lvlText w:val="%4."/>
      <w:lvlJc w:val="left"/>
      <w:pPr>
        <w:tabs>
          <w:tab w:val="num" w:pos="2946"/>
        </w:tabs>
        <w:ind w:left="2946" w:hanging="360"/>
      </w:pPr>
    </w:lvl>
    <w:lvl w:ilvl="4" w:tplc="1424191A" w:tentative="1">
      <w:start w:val="1"/>
      <w:numFmt w:val="decimal"/>
      <w:lvlText w:val="%5."/>
      <w:lvlJc w:val="left"/>
      <w:pPr>
        <w:tabs>
          <w:tab w:val="num" w:pos="3666"/>
        </w:tabs>
        <w:ind w:left="3666" w:hanging="360"/>
      </w:pPr>
    </w:lvl>
    <w:lvl w:ilvl="5" w:tplc="5832CE24" w:tentative="1">
      <w:start w:val="1"/>
      <w:numFmt w:val="decimal"/>
      <w:lvlText w:val="%6."/>
      <w:lvlJc w:val="left"/>
      <w:pPr>
        <w:tabs>
          <w:tab w:val="num" w:pos="4386"/>
        </w:tabs>
        <w:ind w:left="4386" w:hanging="360"/>
      </w:pPr>
    </w:lvl>
    <w:lvl w:ilvl="6" w:tplc="D4DEEE56" w:tentative="1">
      <w:start w:val="1"/>
      <w:numFmt w:val="decimal"/>
      <w:lvlText w:val="%7."/>
      <w:lvlJc w:val="left"/>
      <w:pPr>
        <w:tabs>
          <w:tab w:val="num" w:pos="5106"/>
        </w:tabs>
        <w:ind w:left="5106" w:hanging="360"/>
      </w:pPr>
    </w:lvl>
    <w:lvl w:ilvl="7" w:tplc="DE283698" w:tentative="1">
      <w:start w:val="1"/>
      <w:numFmt w:val="decimal"/>
      <w:lvlText w:val="%8."/>
      <w:lvlJc w:val="left"/>
      <w:pPr>
        <w:tabs>
          <w:tab w:val="num" w:pos="5826"/>
        </w:tabs>
        <w:ind w:left="5826" w:hanging="360"/>
      </w:pPr>
    </w:lvl>
    <w:lvl w:ilvl="8" w:tplc="EE0AA384" w:tentative="1">
      <w:start w:val="1"/>
      <w:numFmt w:val="decimal"/>
      <w:lvlText w:val="%9."/>
      <w:lvlJc w:val="left"/>
      <w:pPr>
        <w:tabs>
          <w:tab w:val="num" w:pos="6546"/>
        </w:tabs>
        <w:ind w:left="6546" w:hanging="360"/>
      </w:pPr>
    </w:lvl>
  </w:abstractNum>
  <w:num w:numId="1">
    <w:abstractNumId w:val="3"/>
  </w:num>
  <w:num w:numId="2">
    <w:abstractNumId w:val="12"/>
  </w:num>
  <w:num w:numId="3">
    <w:abstractNumId w:val="8"/>
  </w:num>
  <w:num w:numId="4">
    <w:abstractNumId w:val="19"/>
  </w:num>
  <w:num w:numId="5">
    <w:abstractNumId w:val="16"/>
  </w:num>
  <w:num w:numId="6">
    <w:abstractNumId w:val="21"/>
  </w:num>
  <w:num w:numId="7">
    <w:abstractNumId w:val="5"/>
  </w:num>
  <w:num w:numId="8">
    <w:abstractNumId w:val="6"/>
  </w:num>
  <w:num w:numId="9">
    <w:abstractNumId w:val="4"/>
  </w:num>
  <w:num w:numId="10">
    <w:abstractNumId w:val="18"/>
  </w:num>
  <w:num w:numId="11">
    <w:abstractNumId w:val="2"/>
  </w:num>
  <w:num w:numId="12">
    <w:abstractNumId w:val="17"/>
  </w:num>
  <w:num w:numId="13">
    <w:abstractNumId w:val="13"/>
  </w:num>
  <w:num w:numId="14">
    <w:abstractNumId w:val="0"/>
  </w:num>
  <w:num w:numId="15">
    <w:abstractNumId w:val="1"/>
  </w:num>
  <w:num w:numId="16">
    <w:abstractNumId w:val="9"/>
  </w:num>
  <w:num w:numId="17">
    <w:abstractNumId w:val="15"/>
  </w:num>
  <w:num w:numId="18">
    <w:abstractNumId w:val="20"/>
  </w:num>
  <w:num w:numId="19">
    <w:abstractNumId w:val="7"/>
  </w:num>
  <w:num w:numId="20">
    <w:abstractNumId w:val="14"/>
  </w:num>
  <w:num w:numId="21">
    <w:abstractNumId w:val="10"/>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567"/>
  <w:hyphenationZone w:val="425"/>
  <w:characterSpacingControl w:val="doNotCompress"/>
  <w:hdrShapeDefaults>
    <o:shapedefaults v:ext="edit" spidmax="10242"/>
    <o:shapelayout v:ext="edit">
      <o:idmap v:ext="edit" data="4"/>
    </o:shapelayout>
  </w:hdrShapeDefaults>
  <w:footnotePr>
    <w:footnote w:id="0"/>
    <w:footnote w:id="1"/>
  </w:footnotePr>
  <w:endnotePr>
    <w:endnote w:id="0"/>
    <w:endnote w:id="1"/>
  </w:endnotePr>
  <w:compat>
    <w:useFELayout/>
  </w:compat>
  <w:rsids>
    <w:rsidRoot w:val="00D012E2"/>
    <w:rsid w:val="000027BB"/>
    <w:rsid w:val="00004108"/>
    <w:rsid w:val="00007CDF"/>
    <w:rsid w:val="00007D38"/>
    <w:rsid w:val="00007FB6"/>
    <w:rsid w:val="00010FAC"/>
    <w:rsid w:val="0001154E"/>
    <w:rsid w:val="000124EE"/>
    <w:rsid w:val="00012842"/>
    <w:rsid w:val="00016604"/>
    <w:rsid w:val="000166D0"/>
    <w:rsid w:val="00017A0C"/>
    <w:rsid w:val="000248E3"/>
    <w:rsid w:val="00024B6F"/>
    <w:rsid w:val="000279FE"/>
    <w:rsid w:val="0003061A"/>
    <w:rsid w:val="00031001"/>
    <w:rsid w:val="000331B7"/>
    <w:rsid w:val="00033838"/>
    <w:rsid w:val="0003655C"/>
    <w:rsid w:val="00037553"/>
    <w:rsid w:val="00037AC0"/>
    <w:rsid w:val="00037FEB"/>
    <w:rsid w:val="000404CF"/>
    <w:rsid w:val="0004206D"/>
    <w:rsid w:val="000458B2"/>
    <w:rsid w:val="0005152E"/>
    <w:rsid w:val="000520BA"/>
    <w:rsid w:val="0005410B"/>
    <w:rsid w:val="00057449"/>
    <w:rsid w:val="00062A22"/>
    <w:rsid w:val="00062D47"/>
    <w:rsid w:val="0006364B"/>
    <w:rsid w:val="0006464F"/>
    <w:rsid w:val="00065B0B"/>
    <w:rsid w:val="00066236"/>
    <w:rsid w:val="00070B44"/>
    <w:rsid w:val="0007490B"/>
    <w:rsid w:val="0007748C"/>
    <w:rsid w:val="00081250"/>
    <w:rsid w:val="00081C88"/>
    <w:rsid w:val="0008306F"/>
    <w:rsid w:val="0008536D"/>
    <w:rsid w:val="0008564E"/>
    <w:rsid w:val="0008754E"/>
    <w:rsid w:val="00087CEC"/>
    <w:rsid w:val="00091FB5"/>
    <w:rsid w:val="00093D4A"/>
    <w:rsid w:val="00094094"/>
    <w:rsid w:val="00096640"/>
    <w:rsid w:val="00097541"/>
    <w:rsid w:val="000976DE"/>
    <w:rsid w:val="000A13E0"/>
    <w:rsid w:val="000A14D7"/>
    <w:rsid w:val="000A556D"/>
    <w:rsid w:val="000A645F"/>
    <w:rsid w:val="000B0C12"/>
    <w:rsid w:val="000B12C4"/>
    <w:rsid w:val="000B3CFC"/>
    <w:rsid w:val="000B404A"/>
    <w:rsid w:val="000B46CC"/>
    <w:rsid w:val="000B490C"/>
    <w:rsid w:val="000B4ACE"/>
    <w:rsid w:val="000B6FDC"/>
    <w:rsid w:val="000C72A1"/>
    <w:rsid w:val="000D02FE"/>
    <w:rsid w:val="000D3083"/>
    <w:rsid w:val="000D48BD"/>
    <w:rsid w:val="000D48F8"/>
    <w:rsid w:val="000D7319"/>
    <w:rsid w:val="000D7F93"/>
    <w:rsid w:val="000E112D"/>
    <w:rsid w:val="000E558C"/>
    <w:rsid w:val="000E645A"/>
    <w:rsid w:val="000E68E6"/>
    <w:rsid w:val="000E6E78"/>
    <w:rsid w:val="000F178F"/>
    <w:rsid w:val="000F21C6"/>
    <w:rsid w:val="000F2A49"/>
    <w:rsid w:val="000F3BA4"/>
    <w:rsid w:val="000F3C98"/>
    <w:rsid w:val="000F7CA9"/>
    <w:rsid w:val="00103B45"/>
    <w:rsid w:val="001041D1"/>
    <w:rsid w:val="00110871"/>
    <w:rsid w:val="00111BFC"/>
    <w:rsid w:val="00112438"/>
    <w:rsid w:val="0011529D"/>
    <w:rsid w:val="0011544F"/>
    <w:rsid w:val="00115549"/>
    <w:rsid w:val="001161AB"/>
    <w:rsid w:val="001176E9"/>
    <w:rsid w:val="00121B18"/>
    <w:rsid w:val="001221C7"/>
    <w:rsid w:val="001246EB"/>
    <w:rsid w:val="001255A7"/>
    <w:rsid w:val="00126E0C"/>
    <w:rsid w:val="00127170"/>
    <w:rsid w:val="00127253"/>
    <w:rsid w:val="0013181E"/>
    <w:rsid w:val="00132D64"/>
    <w:rsid w:val="00132F89"/>
    <w:rsid w:val="0013379B"/>
    <w:rsid w:val="00135646"/>
    <w:rsid w:val="0013719A"/>
    <w:rsid w:val="00143FA5"/>
    <w:rsid w:val="0014645F"/>
    <w:rsid w:val="001508AE"/>
    <w:rsid w:val="00154785"/>
    <w:rsid w:val="00156DD8"/>
    <w:rsid w:val="00157FC0"/>
    <w:rsid w:val="001600A6"/>
    <w:rsid w:val="00161BA6"/>
    <w:rsid w:val="00161D5D"/>
    <w:rsid w:val="00162FA6"/>
    <w:rsid w:val="001638DE"/>
    <w:rsid w:val="00163B04"/>
    <w:rsid w:val="00163B1B"/>
    <w:rsid w:val="00164719"/>
    <w:rsid w:val="001654F8"/>
    <w:rsid w:val="001712DD"/>
    <w:rsid w:val="00171A78"/>
    <w:rsid w:val="00171C08"/>
    <w:rsid w:val="00172B08"/>
    <w:rsid w:val="00177146"/>
    <w:rsid w:val="001807CF"/>
    <w:rsid w:val="00180A8C"/>
    <w:rsid w:val="0018213C"/>
    <w:rsid w:val="001864CE"/>
    <w:rsid w:val="001877CF"/>
    <w:rsid w:val="0019086D"/>
    <w:rsid w:val="00194895"/>
    <w:rsid w:val="001957D4"/>
    <w:rsid w:val="00196D15"/>
    <w:rsid w:val="00197A4A"/>
    <w:rsid w:val="001A166B"/>
    <w:rsid w:val="001A374A"/>
    <w:rsid w:val="001A3950"/>
    <w:rsid w:val="001A3DAB"/>
    <w:rsid w:val="001A445D"/>
    <w:rsid w:val="001A4AE2"/>
    <w:rsid w:val="001A733B"/>
    <w:rsid w:val="001B1277"/>
    <w:rsid w:val="001B1DFC"/>
    <w:rsid w:val="001B2854"/>
    <w:rsid w:val="001B3A97"/>
    <w:rsid w:val="001C3E05"/>
    <w:rsid w:val="001C6993"/>
    <w:rsid w:val="001D0499"/>
    <w:rsid w:val="001D4411"/>
    <w:rsid w:val="001D485D"/>
    <w:rsid w:val="001D5126"/>
    <w:rsid w:val="001D74E2"/>
    <w:rsid w:val="001E080B"/>
    <w:rsid w:val="001E1B78"/>
    <w:rsid w:val="001E5263"/>
    <w:rsid w:val="001E5DBE"/>
    <w:rsid w:val="001E620F"/>
    <w:rsid w:val="001E63F3"/>
    <w:rsid w:val="001E6E9E"/>
    <w:rsid w:val="001E715C"/>
    <w:rsid w:val="001F0440"/>
    <w:rsid w:val="001F66B4"/>
    <w:rsid w:val="00200A21"/>
    <w:rsid w:val="00201422"/>
    <w:rsid w:val="00201BBB"/>
    <w:rsid w:val="002055AB"/>
    <w:rsid w:val="0021108F"/>
    <w:rsid w:val="00213DC8"/>
    <w:rsid w:val="00216750"/>
    <w:rsid w:val="00216F6C"/>
    <w:rsid w:val="002223D0"/>
    <w:rsid w:val="00222D53"/>
    <w:rsid w:val="0022419C"/>
    <w:rsid w:val="00225646"/>
    <w:rsid w:val="00225AD2"/>
    <w:rsid w:val="00226434"/>
    <w:rsid w:val="00226CB5"/>
    <w:rsid w:val="00226EA6"/>
    <w:rsid w:val="002316CF"/>
    <w:rsid w:val="002330ED"/>
    <w:rsid w:val="00233F13"/>
    <w:rsid w:val="00234CAD"/>
    <w:rsid w:val="00237399"/>
    <w:rsid w:val="00237768"/>
    <w:rsid w:val="002413FA"/>
    <w:rsid w:val="002414B7"/>
    <w:rsid w:val="00241CFF"/>
    <w:rsid w:val="0024347A"/>
    <w:rsid w:val="002437F8"/>
    <w:rsid w:val="00245210"/>
    <w:rsid w:val="002457D0"/>
    <w:rsid w:val="00246CEB"/>
    <w:rsid w:val="00250376"/>
    <w:rsid w:val="00250AFD"/>
    <w:rsid w:val="00252EF4"/>
    <w:rsid w:val="00253026"/>
    <w:rsid w:val="002539E0"/>
    <w:rsid w:val="00253CD3"/>
    <w:rsid w:val="00255E83"/>
    <w:rsid w:val="002604A8"/>
    <w:rsid w:val="002652D5"/>
    <w:rsid w:val="00267A99"/>
    <w:rsid w:val="00271C27"/>
    <w:rsid w:val="002725B2"/>
    <w:rsid w:val="00272677"/>
    <w:rsid w:val="00276079"/>
    <w:rsid w:val="00276E9A"/>
    <w:rsid w:val="00280503"/>
    <w:rsid w:val="00281F4C"/>
    <w:rsid w:val="00283841"/>
    <w:rsid w:val="00286BD4"/>
    <w:rsid w:val="00290709"/>
    <w:rsid w:val="0029251C"/>
    <w:rsid w:val="00295163"/>
    <w:rsid w:val="002974C7"/>
    <w:rsid w:val="002A18C3"/>
    <w:rsid w:val="002A26DE"/>
    <w:rsid w:val="002A31B0"/>
    <w:rsid w:val="002A420E"/>
    <w:rsid w:val="002A5802"/>
    <w:rsid w:val="002A5F98"/>
    <w:rsid w:val="002A60CD"/>
    <w:rsid w:val="002A6A94"/>
    <w:rsid w:val="002A7785"/>
    <w:rsid w:val="002C08E1"/>
    <w:rsid w:val="002C0DBB"/>
    <w:rsid w:val="002C18CD"/>
    <w:rsid w:val="002C2A64"/>
    <w:rsid w:val="002C2F9D"/>
    <w:rsid w:val="002C5AF3"/>
    <w:rsid w:val="002C7574"/>
    <w:rsid w:val="002D172D"/>
    <w:rsid w:val="002D4316"/>
    <w:rsid w:val="002D59F0"/>
    <w:rsid w:val="002D6187"/>
    <w:rsid w:val="002D62F8"/>
    <w:rsid w:val="002D6D11"/>
    <w:rsid w:val="002D6D5B"/>
    <w:rsid w:val="002D7B38"/>
    <w:rsid w:val="002E0B5E"/>
    <w:rsid w:val="002F0158"/>
    <w:rsid w:val="002F375C"/>
    <w:rsid w:val="002F4034"/>
    <w:rsid w:val="002F49BC"/>
    <w:rsid w:val="002F4AEB"/>
    <w:rsid w:val="00301E00"/>
    <w:rsid w:val="0030264F"/>
    <w:rsid w:val="00302F3A"/>
    <w:rsid w:val="00303742"/>
    <w:rsid w:val="00304C7D"/>
    <w:rsid w:val="00305C6E"/>
    <w:rsid w:val="003070C1"/>
    <w:rsid w:val="003071FC"/>
    <w:rsid w:val="00311565"/>
    <w:rsid w:val="00311FB3"/>
    <w:rsid w:val="0031232B"/>
    <w:rsid w:val="00313A4C"/>
    <w:rsid w:val="00314F23"/>
    <w:rsid w:val="00323670"/>
    <w:rsid w:val="003242AB"/>
    <w:rsid w:val="00324696"/>
    <w:rsid w:val="00326ABC"/>
    <w:rsid w:val="00327CB3"/>
    <w:rsid w:val="003303EC"/>
    <w:rsid w:val="0033080A"/>
    <w:rsid w:val="00330C8D"/>
    <w:rsid w:val="0033215A"/>
    <w:rsid w:val="00332BEE"/>
    <w:rsid w:val="00333634"/>
    <w:rsid w:val="00333800"/>
    <w:rsid w:val="003354FE"/>
    <w:rsid w:val="003363AB"/>
    <w:rsid w:val="00341988"/>
    <w:rsid w:val="00341E81"/>
    <w:rsid w:val="003461D7"/>
    <w:rsid w:val="00346A83"/>
    <w:rsid w:val="00347A33"/>
    <w:rsid w:val="003513B1"/>
    <w:rsid w:val="00352490"/>
    <w:rsid w:val="00352A8A"/>
    <w:rsid w:val="0035434C"/>
    <w:rsid w:val="0035468B"/>
    <w:rsid w:val="003562B6"/>
    <w:rsid w:val="00360433"/>
    <w:rsid w:val="00360CB1"/>
    <w:rsid w:val="003636E5"/>
    <w:rsid w:val="003639E8"/>
    <w:rsid w:val="0036699B"/>
    <w:rsid w:val="00367DB2"/>
    <w:rsid w:val="00370FA2"/>
    <w:rsid w:val="00372647"/>
    <w:rsid w:val="00373234"/>
    <w:rsid w:val="0037347C"/>
    <w:rsid w:val="003751E7"/>
    <w:rsid w:val="003778EB"/>
    <w:rsid w:val="00384FA3"/>
    <w:rsid w:val="00385798"/>
    <w:rsid w:val="00387B0F"/>
    <w:rsid w:val="00390761"/>
    <w:rsid w:val="003924CD"/>
    <w:rsid w:val="0039289E"/>
    <w:rsid w:val="003A41C1"/>
    <w:rsid w:val="003A4D85"/>
    <w:rsid w:val="003A72E2"/>
    <w:rsid w:val="003A7971"/>
    <w:rsid w:val="003B7212"/>
    <w:rsid w:val="003B7C1A"/>
    <w:rsid w:val="003C0655"/>
    <w:rsid w:val="003C1143"/>
    <w:rsid w:val="003C281E"/>
    <w:rsid w:val="003C30BE"/>
    <w:rsid w:val="003C3F45"/>
    <w:rsid w:val="003C57C6"/>
    <w:rsid w:val="003C57FA"/>
    <w:rsid w:val="003C6D79"/>
    <w:rsid w:val="003C798C"/>
    <w:rsid w:val="003C7E42"/>
    <w:rsid w:val="003D1D19"/>
    <w:rsid w:val="003D37D3"/>
    <w:rsid w:val="003D5424"/>
    <w:rsid w:val="003D5531"/>
    <w:rsid w:val="003D6FC7"/>
    <w:rsid w:val="003D7780"/>
    <w:rsid w:val="003E0232"/>
    <w:rsid w:val="003E2283"/>
    <w:rsid w:val="003E2410"/>
    <w:rsid w:val="003E3ED9"/>
    <w:rsid w:val="003F0348"/>
    <w:rsid w:val="003F0983"/>
    <w:rsid w:val="003F0B6E"/>
    <w:rsid w:val="003F44D0"/>
    <w:rsid w:val="003F75EA"/>
    <w:rsid w:val="00403333"/>
    <w:rsid w:val="004045D3"/>
    <w:rsid w:val="0040481D"/>
    <w:rsid w:val="004057C8"/>
    <w:rsid w:val="00405CF3"/>
    <w:rsid w:val="00406C53"/>
    <w:rsid w:val="00406F7C"/>
    <w:rsid w:val="00406F80"/>
    <w:rsid w:val="0041152C"/>
    <w:rsid w:val="0041158F"/>
    <w:rsid w:val="0041204C"/>
    <w:rsid w:val="00414F20"/>
    <w:rsid w:val="00415BD9"/>
    <w:rsid w:val="00420112"/>
    <w:rsid w:val="00421EFC"/>
    <w:rsid w:val="004227A9"/>
    <w:rsid w:val="00424796"/>
    <w:rsid w:val="00424934"/>
    <w:rsid w:val="00425F96"/>
    <w:rsid w:val="00426CB1"/>
    <w:rsid w:val="00427EE0"/>
    <w:rsid w:val="00432096"/>
    <w:rsid w:val="0043227C"/>
    <w:rsid w:val="004351A7"/>
    <w:rsid w:val="0043585D"/>
    <w:rsid w:val="00436682"/>
    <w:rsid w:val="004400AC"/>
    <w:rsid w:val="00442DAA"/>
    <w:rsid w:val="004455AC"/>
    <w:rsid w:val="004473A4"/>
    <w:rsid w:val="0045015F"/>
    <w:rsid w:val="00450E38"/>
    <w:rsid w:val="0045258A"/>
    <w:rsid w:val="00453286"/>
    <w:rsid w:val="004551F7"/>
    <w:rsid w:val="004603AD"/>
    <w:rsid w:val="004636FF"/>
    <w:rsid w:val="00464392"/>
    <w:rsid w:val="00464552"/>
    <w:rsid w:val="00464F7E"/>
    <w:rsid w:val="00466B8B"/>
    <w:rsid w:val="00470821"/>
    <w:rsid w:val="0047281D"/>
    <w:rsid w:val="004732BA"/>
    <w:rsid w:val="004738A5"/>
    <w:rsid w:val="00474430"/>
    <w:rsid w:val="0047797B"/>
    <w:rsid w:val="00480A82"/>
    <w:rsid w:val="004825E2"/>
    <w:rsid w:val="00487343"/>
    <w:rsid w:val="004936CD"/>
    <w:rsid w:val="00494881"/>
    <w:rsid w:val="00494DEE"/>
    <w:rsid w:val="00496169"/>
    <w:rsid w:val="00496BDF"/>
    <w:rsid w:val="004979C8"/>
    <w:rsid w:val="004A00FC"/>
    <w:rsid w:val="004A0AA4"/>
    <w:rsid w:val="004A1C87"/>
    <w:rsid w:val="004A357B"/>
    <w:rsid w:val="004A48D0"/>
    <w:rsid w:val="004A4FE4"/>
    <w:rsid w:val="004A6353"/>
    <w:rsid w:val="004A7F3D"/>
    <w:rsid w:val="004A7FC2"/>
    <w:rsid w:val="004B0515"/>
    <w:rsid w:val="004B068F"/>
    <w:rsid w:val="004B0C7A"/>
    <w:rsid w:val="004B2B3B"/>
    <w:rsid w:val="004B4181"/>
    <w:rsid w:val="004B4DE9"/>
    <w:rsid w:val="004B6A55"/>
    <w:rsid w:val="004C331B"/>
    <w:rsid w:val="004C70FE"/>
    <w:rsid w:val="004D203B"/>
    <w:rsid w:val="004D3782"/>
    <w:rsid w:val="004D5B57"/>
    <w:rsid w:val="004E0696"/>
    <w:rsid w:val="004E10FC"/>
    <w:rsid w:val="004E2404"/>
    <w:rsid w:val="004E248F"/>
    <w:rsid w:val="004E4079"/>
    <w:rsid w:val="004E6044"/>
    <w:rsid w:val="004F278D"/>
    <w:rsid w:val="004F3C04"/>
    <w:rsid w:val="004F4243"/>
    <w:rsid w:val="00500B39"/>
    <w:rsid w:val="005010EF"/>
    <w:rsid w:val="00502603"/>
    <w:rsid w:val="00503F3B"/>
    <w:rsid w:val="00504FAD"/>
    <w:rsid w:val="00506AB1"/>
    <w:rsid w:val="00507185"/>
    <w:rsid w:val="00507470"/>
    <w:rsid w:val="00510887"/>
    <w:rsid w:val="005129C9"/>
    <w:rsid w:val="00512F30"/>
    <w:rsid w:val="005137DC"/>
    <w:rsid w:val="005150D9"/>
    <w:rsid w:val="00515BC4"/>
    <w:rsid w:val="00520F61"/>
    <w:rsid w:val="00525432"/>
    <w:rsid w:val="005308FA"/>
    <w:rsid w:val="00530D89"/>
    <w:rsid w:val="00531E92"/>
    <w:rsid w:val="005321ED"/>
    <w:rsid w:val="00535BBC"/>
    <w:rsid w:val="005366CC"/>
    <w:rsid w:val="00541C26"/>
    <w:rsid w:val="005440D7"/>
    <w:rsid w:val="00544A60"/>
    <w:rsid w:val="0054652A"/>
    <w:rsid w:val="00546729"/>
    <w:rsid w:val="00550BDA"/>
    <w:rsid w:val="005511ED"/>
    <w:rsid w:val="00552F28"/>
    <w:rsid w:val="005535E6"/>
    <w:rsid w:val="00554F85"/>
    <w:rsid w:val="00556B20"/>
    <w:rsid w:val="00557880"/>
    <w:rsid w:val="00557EC5"/>
    <w:rsid w:val="0056086E"/>
    <w:rsid w:val="00561408"/>
    <w:rsid w:val="0056277E"/>
    <w:rsid w:val="00564A84"/>
    <w:rsid w:val="00566D56"/>
    <w:rsid w:val="005817CC"/>
    <w:rsid w:val="0058190E"/>
    <w:rsid w:val="00581E9B"/>
    <w:rsid w:val="005853FD"/>
    <w:rsid w:val="00585B94"/>
    <w:rsid w:val="00587C66"/>
    <w:rsid w:val="00593434"/>
    <w:rsid w:val="00593840"/>
    <w:rsid w:val="00593F19"/>
    <w:rsid w:val="005952D8"/>
    <w:rsid w:val="00595BC6"/>
    <w:rsid w:val="00596D93"/>
    <w:rsid w:val="005A03AC"/>
    <w:rsid w:val="005A349F"/>
    <w:rsid w:val="005A3656"/>
    <w:rsid w:val="005A7AC8"/>
    <w:rsid w:val="005A7FA2"/>
    <w:rsid w:val="005B00E0"/>
    <w:rsid w:val="005B1655"/>
    <w:rsid w:val="005B1ACA"/>
    <w:rsid w:val="005B23BC"/>
    <w:rsid w:val="005B2E13"/>
    <w:rsid w:val="005B31FB"/>
    <w:rsid w:val="005B41B4"/>
    <w:rsid w:val="005B4D05"/>
    <w:rsid w:val="005B53F7"/>
    <w:rsid w:val="005B65E4"/>
    <w:rsid w:val="005C0527"/>
    <w:rsid w:val="005C3A01"/>
    <w:rsid w:val="005C4B70"/>
    <w:rsid w:val="005C4FF5"/>
    <w:rsid w:val="005C732F"/>
    <w:rsid w:val="005D0584"/>
    <w:rsid w:val="005D1050"/>
    <w:rsid w:val="005D2498"/>
    <w:rsid w:val="005D2CED"/>
    <w:rsid w:val="005D38B5"/>
    <w:rsid w:val="005D5B46"/>
    <w:rsid w:val="005D61D0"/>
    <w:rsid w:val="005D65EB"/>
    <w:rsid w:val="005D69A1"/>
    <w:rsid w:val="005E2AB3"/>
    <w:rsid w:val="005E3A86"/>
    <w:rsid w:val="005E3F4F"/>
    <w:rsid w:val="005E4C04"/>
    <w:rsid w:val="005E798D"/>
    <w:rsid w:val="005E7B5B"/>
    <w:rsid w:val="005F01CF"/>
    <w:rsid w:val="005F3D28"/>
    <w:rsid w:val="005F5A39"/>
    <w:rsid w:val="005F6C70"/>
    <w:rsid w:val="006004B5"/>
    <w:rsid w:val="00601DE8"/>
    <w:rsid w:val="00602E7F"/>
    <w:rsid w:val="00606D33"/>
    <w:rsid w:val="00607021"/>
    <w:rsid w:val="0060756D"/>
    <w:rsid w:val="00611A72"/>
    <w:rsid w:val="006156DA"/>
    <w:rsid w:val="00615C43"/>
    <w:rsid w:val="00616051"/>
    <w:rsid w:val="00620AAB"/>
    <w:rsid w:val="00622F64"/>
    <w:rsid w:val="00623EED"/>
    <w:rsid w:val="006240AC"/>
    <w:rsid w:val="0062618A"/>
    <w:rsid w:val="00637BCD"/>
    <w:rsid w:val="006404FA"/>
    <w:rsid w:val="00642812"/>
    <w:rsid w:val="00645DDC"/>
    <w:rsid w:val="00645F9F"/>
    <w:rsid w:val="006461A1"/>
    <w:rsid w:val="00650DA3"/>
    <w:rsid w:val="00652B07"/>
    <w:rsid w:val="00655476"/>
    <w:rsid w:val="00657081"/>
    <w:rsid w:val="0065721C"/>
    <w:rsid w:val="00657FD1"/>
    <w:rsid w:val="00661C70"/>
    <w:rsid w:val="0066353B"/>
    <w:rsid w:val="0066607E"/>
    <w:rsid w:val="0066668F"/>
    <w:rsid w:val="00673B9F"/>
    <w:rsid w:val="00674FED"/>
    <w:rsid w:val="00676F20"/>
    <w:rsid w:val="00680640"/>
    <w:rsid w:val="00680916"/>
    <w:rsid w:val="006817A5"/>
    <w:rsid w:val="0068210E"/>
    <w:rsid w:val="00682965"/>
    <w:rsid w:val="006865AB"/>
    <w:rsid w:val="00686EED"/>
    <w:rsid w:val="00687C28"/>
    <w:rsid w:val="006915A6"/>
    <w:rsid w:val="00691C74"/>
    <w:rsid w:val="00695094"/>
    <w:rsid w:val="00695796"/>
    <w:rsid w:val="006A1906"/>
    <w:rsid w:val="006A1936"/>
    <w:rsid w:val="006A21EC"/>
    <w:rsid w:val="006A2D6A"/>
    <w:rsid w:val="006A33EC"/>
    <w:rsid w:val="006A3A22"/>
    <w:rsid w:val="006A44AE"/>
    <w:rsid w:val="006A5964"/>
    <w:rsid w:val="006B2580"/>
    <w:rsid w:val="006B269E"/>
    <w:rsid w:val="006B5462"/>
    <w:rsid w:val="006B7454"/>
    <w:rsid w:val="006C1552"/>
    <w:rsid w:val="006C253E"/>
    <w:rsid w:val="006C4532"/>
    <w:rsid w:val="006C4564"/>
    <w:rsid w:val="006C549D"/>
    <w:rsid w:val="006D0281"/>
    <w:rsid w:val="006D5D5B"/>
    <w:rsid w:val="006E0275"/>
    <w:rsid w:val="006E0329"/>
    <w:rsid w:val="006E0CFC"/>
    <w:rsid w:val="006E1841"/>
    <w:rsid w:val="006E1B04"/>
    <w:rsid w:val="006E3AA8"/>
    <w:rsid w:val="006E3AE2"/>
    <w:rsid w:val="006E4728"/>
    <w:rsid w:val="006E4879"/>
    <w:rsid w:val="006E4A3B"/>
    <w:rsid w:val="006E4D10"/>
    <w:rsid w:val="006E771B"/>
    <w:rsid w:val="006E783A"/>
    <w:rsid w:val="006F076B"/>
    <w:rsid w:val="006F2FA2"/>
    <w:rsid w:val="006F3C55"/>
    <w:rsid w:val="006F4268"/>
    <w:rsid w:val="006F44F4"/>
    <w:rsid w:val="006F47A2"/>
    <w:rsid w:val="006F4F25"/>
    <w:rsid w:val="006F558B"/>
    <w:rsid w:val="006F6DF0"/>
    <w:rsid w:val="006F7F24"/>
    <w:rsid w:val="007007B9"/>
    <w:rsid w:val="00701796"/>
    <w:rsid w:val="007051E4"/>
    <w:rsid w:val="007104B5"/>
    <w:rsid w:val="00710B65"/>
    <w:rsid w:val="007123B5"/>
    <w:rsid w:val="00713AF9"/>
    <w:rsid w:val="007154FF"/>
    <w:rsid w:val="007155A3"/>
    <w:rsid w:val="00720F4F"/>
    <w:rsid w:val="007239CD"/>
    <w:rsid w:val="007350B9"/>
    <w:rsid w:val="00736D4C"/>
    <w:rsid w:val="00737C10"/>
    <w:rsid w:val="0074212B"/>
    <w:rsid w:val="00742204"/>
    <w:rsid w:val="00745AB9"/>
    <w:rsid w:val="00746472"/>
    <w:rsid w:val="00751705"/>
    <w:rsid w:val="0075244B"/>
    <w:rsid w:val="00753CDF"/>
    <w:rsid w:val="007541FD"/>
    <w:rsid w:val="007558D5"/>
    <w:rsid w:val="00755996"/>
    <w:rsid w:val="007561D3"/>
    <w:rsid w:val="00756BD5"/>
    <w:rsid w:val="00762FAA"/>
    <w:rsid w:val="007660B3"/>
    <w:rsid w:val="0076687B"/>
    <w:rsid w:val="00766E7D"/>
    <w:rsid w:val="00771657"/>
    <w:rsid w:val="00772561"/>
    <w:rsid w:val="00774AC2"/>
    <w:rsid w:val="00777534"/>
    <w:rsid w:val="00780D78"/>
    <w:rsid w:val="00780F29"/>
    <w:rsid w:val="00781CEF"/>
    <w:rsid w:val="0078394A"/>
    <w:rsid w:val="00784546"/>
    <w:rsid w:val="00785029"/>
    <w:rsid w:val="00790AF8"/>
    <w:rsid w:val="00792959"/>
    <w:rsid w:val="00792EF6"/>
    <w:rsid w:val="00797458"/>
    <w:rsid w:val="007A1650"/>
    <w:rsid w:val="007A3EBE"/>
    <w:rsid w:val="007A5DBC"/>
    <w:rsid w:val="007A78A4"/>
    <w:rsid w:val="007B0A1E"/>
    <w:rsid w:val="007C0B0C"/>
    <w:rsid w:val="007C1B50"/>
    <w:rsid w:val="007C2C2F"/>
    <w:rsid w:val="007C322D"/>
    <w:rsid w:val="007C39E2"/>
    <w:rsid w:val="007C68B6"/>
    <w:rsid w:val="007C758F"/>
    <w:rsid w:val="007D239B"/>
    <w:rsid w:val="007D277D"/>
    <w:rsid w:val="007D27C5"/>
    <w:rsid w:val="007E0D8B"/>
    <w:rsid w:val="007E13EA"/>
    <w:rsid w:val="007E2A80"/>
    <w:rsid w:val="007E4067"/>
    <w:rsid w:val="007E69EE"/>
    <w:rsid w:val="007E7136"/>
    <w:rsid w:val="007E7724"/>
    <w:rsid w:val="007E7A73"/>
    <w:rsid w:val="007F21D5"/>
    <w:rsid w:val="007F2A5C"/>
    <w:rsid w:val="007F3251"/>
    <w:rsid w:val="007F3630"/>
    <w:rsid w:val="007F5CBE"/>
    <w:rsid w:val="00800DF1"/>
    <w:rsid w:val="00801CF7"/>
    <w:rsid w:val="008023E4"/>
    <w:rsid w:val="00802972"/>
    <w:rsid w:val="00802A30"/>
    <w:rsid w:val="00803576"/>
    <w:rsid w:val="008071E7"/>
    <w:rsid w:val="0081006C"/>
    <w:rsid w:val="008100EB"/>
    <w:rsid w:val="008107FD"/>
    <w:rsid w:val="00815298"/>
    <w:rsid w:val="0081587D"/>
    <w:rsid w:val="00815C77"/>
    <w:rsid w:val="00820C8F"/>
    <w:rsid w:val="00821150"/>
    <w:rsid w:val="0082124A"/>
    <w:rsid w:val="00821BCF"/>
    <w:rsid w:val="00824518"/>
    <w:rsid w:val="00825133"/>
    <w:rsid w:val="00825856"/>
    <w:rsid w:val="008313E6"/>
    <w:rsid w:val="00833165"/>
    <w:rsid w:val="00840162"/>
    <w:rsid w:val="0084508C"/>
    <w:rsid w:val="00850AEE"/>
    <w:rsid w:val="00851328"/>
    <w:rsid w:val="008520E1"/>
    <w:rsid w:val="008543ED"/>
    <w:rsid w:val="00855135"/>
    <w:rsid w:val="008553C4"/>
    <w:rsid w:val="0085690C"/>
    <w:rsid w:val="00860697"/>
    <w:rsid w:val="00865737"/>
    <w:rsid w:val="008668F3"/>
    <w:rsid w:val="00866AA6"/>
    <w:rsid w:val="008703DD"/>
    <w:rsid w:val="008752B1"/>
    <w:rsid w:val="00877154"/>
    <w:rsid w:val="008812DE"/>
    <w:rsid w:val="00883B46"/>
    <w:rsid w:val="00883B7E"/>
    <w:rsid w:val="00883E0E"/>
    <w:rsid w:val="00884D6A"/>
    <w:rsid w:val="0089146F"/>
    <w:rsid w:val="00892297"/>
    <w:rsid w:val="0089483D"/>
    <w:rsid w:val="0089503F"/>
    <w:rsid w:val="008A015C"/>
    <w:rsid w:val="008A0DDE"/>
    <w:rsid w:val="008A2E10"/>
    <w:rsid w:val="008A3105"/>
    <w:rsid w:val="008A38A5"/>
    <w:rsid w:val="008A59F1"/>
    <w:rsid w:val="008A6452"/>
    <w:rsid w:val="008A6D71"/>
    <w:rsid w:val="008A7FC4"/>
    <w:rsid w:val="008B09E3"/>
    <w:rsid w:val="008B5355"/>
    <w:rsid w:val="008C0307"/>
    <w:rsid w:val="008C4C7C"/>
    <w:rsid w:val="008C5BD1"/>
    <w:rsid w:val="008D467D"/>
    <w:rsid w:val="008D766B"/>
    <w:rsid w:val="008D76E4"/>
    <w:rsid w:val="008E2669"/>
    <w:rsid w:val="008E3472"/>
    <w:rsid w:val="008E37BB"/>
    <w:rsid w:val="008E66D9"/>
    <w:rsid w:val="008F0A48"/>
    <w:rsid w:val="008F26AD"/>
    <w:rsid w:val="008F4CEF"/>
    <w:rsid w:val="008F4D41"/>
    <w:rsid w:val="00901D8A"/>
    <w:rsid w:val="00901EF9"/>
    <w:rsid w:val="009027B4"/>
    <w:rsid w:val="00904CAB"/>
    <w:rsid w:val="00910800"/>
    <w:rsid w:val="0091135E"/>
    <w:rsid w:val="009161FC"/>
    <w:rsid w:val="00917FFD"/>
    <w:rsid w:val="00922990"/>
    <w:rsid w:val="00922C47"/>
    <w:rsid w:val="00923A46"/>
    <w:rsid w:val="00923B2A"/>
    <w:rsid w:val="00927284"/>
    <w:rsid w:val="009307B3"/>
    <w:rsid w:val="00930E05"/>
    <w:rsid w:val="00930E3B"/>
    <w:rsid w:val="00937ABA"/>
    <w:rsid w:val="00940E6B"/>
    <w:rsid w:val="00942B18"/>
    <w:rsid w:val="00945952"/>
    <w:rsid w:val="00945C53"/>
    <w:rsid w:val="00945C93"/>
    <w:rsid w:val="00946AB2"/>
    <w:rsid w:val="00951D64"/>
    <w:rsid w:val="00952B7D"/>
    <w:rsid w:val="00953C99"/>
    <w:rsid w:val="00955418"/>
    <w:rsid w:val="0095762E"/>
    <w:rsid w:val="009612C7"/>
    <w:rsid w:val="00961F1A"/>
    <w:rsid w:val="0096361D"/>
    <w:rsid w:val="00965566"/>
    <w:rsid w:val="0096622C"/>
    <w:rsid w:val="00967102"/>
    <w:rsid w:val="009728D0"/>
    <w:rsid w:val="0097359F"/>
    <w:rsid w:val="009737CA"/>
    <w:rsid w:val="00973FD5"/>
    <w:rsid w:val="009749D6"/>
    <w:rsid w:val="00980661"/>
    <w:rsid w:val="00981895"/>
    <w:rsid w:val="00983773"/>
    <w:rsid w:val="00985B6E"/>
    <w:rsid w:val="00987251"/>
    <w:rsid w:val="009915D1"/>
    <w:rsid w:val="00994226"/>
    <w:rsid w:val="00996838"/>
    <w:rsid w:val="00996F20"/>
    <w:rsid w:val="0099767D"/>
    <w:rsid w:val="009A1732"/>
    <w:rsid w:val="009A21AB"/>
    <w:rsid w:val="009A2B7E"/>
    <w:rsid w:val="009A4437"/>
    <w:rsid w:val="009A67FB"/>
    <w:rsid w:val="009A7821"/>
    <w:rsid w:val="009B0100"/>
    <w:rsid w:val="009B174D"/>
    <w:rsid w:val="009B1E34"/>
    <w:rsid w:val="009B50AD"/>
    <w:rsid w:val="009B7462"/>
    <w:rsid w:val="009C461C"/>
    <w:rsid w:val="009C6D8D"/>
    <w:rsid w:val="009D2285"/>
    <w:rsid w:val="009D30A3"/>
    <w:rsid w:val="009D4B23"/>
    <w:rsid w:val="009D61D3"/>
    <w:rsid w:val="009D61DD"/>
    <w:rsid w:val="009D676E"/>
    <w:rsid w:val="009D7FE4"/>
    <w:rsid w:val="009E026F"/>
    <w:rsid w:val="009E2907"/>
    <w:rsid w:val="009E34E1"/>
    <w:rsid w:val="009E4359"/>
    <w:rsid w:val="009E544E"/>
    <w:rsid w:val="009E69E9"/>
    <w:rsid w:val="009F052F"/>
    <w:rsid w:val="00A027F8"/>
    <w:rsid w:val="00A028AE"/>
    <w:rsid w:val="00A03522"/>
    <w:rsid w:val="00A03556"/>
    <w:rsid w:val="00A039A6"/>
    <w:rsid w:val="00A06E63"/>
    <w:rsid w:val="00A071D4"/>
    <w:rsid w:val="00A10379"/>
    <w:rsid w:val="00A12814"/>
    <w:rsid w:val="00A207B4"/>
    <w:rsid w:val="00A23338"/>
    <w:rsid w:val="00A256D6"/>
    <w:rsid w:val="00A26E90"/>
    <w:rsid w:val="00A30830"/>
    <w:rsid w:val="00A31A20"/>
    <w:rsid w:val="00A32A94"/>
    <w:rsid w:val="00A33DCF"/>
    <w:rsid w:val="00A354EA"/>
    <w:rsid w:val="00A35E34"/>
    <w:rsid w:val="00A36570"/>
    <w:rsid w:val="00A36936"/>
    <w:rsid w:val="00A40FAB"/>
    <w:rsid w:val="00A43183"/>
    <w:rsid w:val="00A43461"/>
    <w:rsid w:val="00A44444"/>
    <w:rsid w:val="00A4461A"/>
    <w:rsid w:val="00A4510F"/>
    <w:rsid w:val="00A4651D"/>
    <w:rsid w:val="00A5398C"/>
    <w:rsid w:val="00A53B71"/>
    <w:rsid w:val="00A547CF"/>
    <w:rsid w:val="00A565AF"/>
    <w:rsid w:val="00A64516"/>
    <w:rsid w:val="00A661E4"/>
    <w:rsid w:val="00A6625A"/>
    <w:rsid w:val="00A735B1"/>
    <w:rsid w:val="00A73E8A"/>
    <w:rsid w:val="00A74292"/>
    <w:rsid w:val="00A749BB"/>
    <w:rsid w:val="00A768B4"/>
    <w:rsid w:val="00A768ED"/>
    <w:rsid w:val="00A76BDB"/>
    <w:rsid w:val="00A806BA"/>
    <w:rsid w:val="00A8108E"/>
    <w:rsid w:val="00A82DCF"/>
    <w:rsid w:val="00A84D09"/>
    <w:rsid w:val="00A862C8"/>
    <w:rsid w:val="00A87279"/>
    <w:rsid w:val="00A90FC2"/>
    <w:rsid w:val="00A922BE"/>
    <w:rsid w:val="00A93332"/>
    <w:rsid w:val="00AA11E4"/>
    <w:rsid w:val="00AA152C"/>
    <w:rsid w:val="00AA200A"/>
    <w:rsid w:val="00AA2163"/>
    <w:rsid w:val="00AA318E"/>
    <w:rsid w:val="00AA39B9"/>
    <w:rsid w:val="00AA5D13"/>
    <w:rsid w:val="00AA7681"/>
    <w:rsid w:val="00AA7B65"/>
    <w:rsid w:val="00AB0BC8"/>
    <w:rsid w:val="00AB3983"/>
    <w:rsid w:val="00AB5856"/>
    <w:rsid w:val="00AC06AE"/>
    <w:rsid w:val="00AC31F5"/>
    <w:rsid w:val="00AC383B"/>
    <w:rsid w:val="00AC6857"/>
    <w:rsid w:val="00AC6C14"/>
    <w:rsid w:val="00AD0E6B"/>
    <w:rsid w:val="00AD4184"/>
    <w:rsid w:val="00AD4F99"/>
    <w:rsid w:val="00AE0350"/>
    <w:rsid w:val="00AE692B"/>
    <w:rsid w:val="00AE7218"/>
    <w:rsid w:val="00AE7B81"/>
    <w:rsid w:val="00AF1454"/>
    <w:rsid w:val="00AF1A05"/>
    <w:rsid w:val="00AF284D"/>
    <w:rsid w:val="00AF56B1"/>
    <w:rsid w:val="00AF6776"/>
    <w:rsid w:val="00AF736D"/>
    <w:rsid w:val="00AF7A63"/>
    <w:rsid w:val="00B00EA2"/>
    <w:rsid w:val="00B0262B"/>
    <w:rsid w:val="00B032D6"/>
    <w:rsid w:val="00B06E29"/>
    <w:rsid w:val="00B10138"/>
    <w:rsid w:val="00B1135F"/>
    <w:rsid w:val="00B12018"/>
    <w:rsid w:val="00B17CEC"/>
    <w:rsid w:val="00B21F1A"/>
    <w:rsid w:val="00B26A40"/>
    <w:rsid w:val="00B27382"/>
    <w:rsid w:val="00B3102E"/>
    <w:rsid w:val="00B31818"/>
    <w:rsid w:val="00B31935"/>
    <w:rsid w:val="00B334BE"/>
    <w:rsid w:val="00B33B87"/>
    <w:rsid w:val="00B343CD"/>
    <w:rsid w:val="00B35641"/>
    <w:rsid w:val="00B40594"/>
    <w:rsid w:val="00B5045E"/>
    <w:rsid w:val="00B513E4"/>
    <w:rsid w:val="00B51654"/>
    <w:rsid w:val="00B51E71"/>
    <w:rsid w:val="00B51F6D"/>
    <w:rsid w:val="00B55D11"/>
    <w:rsid w:val="00B5665D"/>
    <w:rsid w:val="00B57C82"/>
    <w:rsid w:val="00B60C43"/>
    <w:rsid w:val="00B66012"/>
    <w:rsid w:val="00B661E6"/>
    <w:rsid w:val="00B66E2A"/>
    <w:rsid w:val="00B66F1F"/>
    <w:rsid w:val="00B6766A"/>
    <w:rsid w:val="00B7000A"/>
    <w:rsid w:val="00B70128"/>
    <w:rsid w:val="00B7424D"/>
    <w:rsid w:val="00B753EA"/>
    <w:rsid w:val="00B80F8C"/>
    <w:rsid w:val="00B82D75"/>
    <w:rsid w:val="00B82E09"/>
    <w:rsid w:val="00B84F08"/>
    <w:rsid w:val="00B9204A"/>
    <w:rsid w:val="00B94475"/>
    <w:rsid w:val="00B95BBE"/>
    <w:rsid w:val="00B965B4"/>
    <w:rsid w:val="00B97D78"/>
    <w:rsid w:val="00BA01B2"/>
    <w:rsid w:val="00BA088D"/>
    <w:rsid w:val="00BA0EF7"/>
    <w:rsid w:val="00BA21BF"/>
    <w:rsid w:val="00BA43AC"/>
    <w:rsid w:val="00BA700C"/>
    <w:rsid w:val="00BA7961"/>
    <w:rsid w:val="00BB15B4"/>
    <w:rsid w:val="00BB31D9"/>
    <w:rsid w:val="00BB48B4"/>
    <w:rsid w:val="00BB6D5D"/>
    <w:rsid w:val="00BC025E"/>
    <w:rsid w:val="00BC069B"/>
    <w:rsid w:val="00BC06F2"/>
    <w:rsid w:val="00BC30C6"/>
    <w:rsid w:val="00BC5D48"/>
    <w:rsid w:val="00BD15DD"/>
    <w:rsid w:val="00BD1C76"/>
    <w:rsid w:val="00BD79EB"/>
    <w:rsid w:val="00BE2D4A"/>
    <w:rsid w:val="00BE4D84"/>
    <w:rsid w:val="00BE7041"/>
    <w:rsid w:val="00BF0221"/>
    <w:rsid w:val="00BF1CE8"/>
    <w:rsid w:val="00BF1DE4"/>
    <w:rsid w:val="00BF249B"/>
    <w:rsid w:val="00BF2D2A"/>
    <w:rsid w:val="00BF410D"/>
    <w:rsid w:val="00BF4B6F"/>
    <w:rsid w:val="00BF54CF"/>
    <w:rsid w:val="00BF6BC1"/>
    <w:rsid w:val="00BF7353"/>
    <w:rsid w:val="00BF7F3E"/>
    <w:rsid w:val="00C01093"/>
    <w:rsid w:val="00C01AEC"/>
    <w:rsid w:val="00C02D33"/>
    <w:rsid w:val="00C04147"/>
    <w:rsid w:val="00C04990"/>
    <w:rsid w:val="00C07887"/>
    <w:rsid w:val="00C101DE"/>
    <w:rsid w:val="00C104F1"/>
    <w:rsid w:val="00C1129D"/>
    <w:rsid w:val="00C15665"/>
    <w:rsid w:val="00C157A8"/>
    <w:rsid w:val="00C15FCB"/>
    <w:rsid w:val="00C20041"/>
    <w:rsid w:val="00C22688"/>
    <w:rsid w:val="00C27582"/>
    <w:rsid w:val="00C276D5"/>
    <w:rsid w:val="00C31750"/>
    <w:rsid w:val="00C31C3B"/>
    <w:rsid w:val="00C32BCB"/>
    <w:rsid w:val="00C32FEE"/>
    <w:rsid w:val="00C34050"/>
    <w:rsid w:val="00C35749"/>
    <w:rsid w:val="00C35C6F"/>
    <w:rsid w:val="00C402FC"/>
    <w:rsid w:val="00C40679"/>
    <w:rsid w:val="00C42CA7"/>
    <w:rsid w:val="00C4314D"/>
    <w:rsid w:val="00C431CB"/>
    <w:rsid w:val="00C4330A"/>
    <w:rsid w:val="00C438B7"/>
    <w:rsid w:val="00C46EC3"/>
    <w:rsid w:val="00C47CB5"/>
    <w:rsid w:val="00C50020"/>
    <w:rsid w:val="00C500ED"/>
    <w:rsid w:val="00C50197"/>
    <w:rsid w:val="00C51754"/>
    <w:rsid w:val="00C52343"/>
    <w:rsid w:val="00C53EA5"/>
    <w:rsid w:val="00C5529F"/>
    <w:rsid w:val="00C57417"/>
    <w:rsid w:val="00C60A8A"/>
    <w:rsid w:val="00C60ED9"/>
    <w:rsid w:val="00C61A59"/>
    <w:rsid w:val="00C6218E"/>
    <w:rsid w:val="00C629A8"/>
    <w:rsid w:val="00C62CD5"/>
    <w:rsid w:val="00C66B4A"/>
    <w:rsid w:val="00C713AC"/>
    <w:rsid w:val="00C729AA"/>
    <w:rsid w:val="00C77D03"/>
    <w:rsid w:val="00C81033"/>
    <w:rsid w:val="00C82208"/>
    <w:rsid w:val="00C82A77"/>
    <w:rsid w:val="00C841A7"/>
    <w:rsid w:val="00C8472F"/>
    <w:rsid w:val="00C851A6"/>
    <w:rsid w:val="00C86215"/>
    <w:rsid w:val="00C87ACA"/>
    <w:rsid w:val="00C9096E"/>
    <w:rsid w:val="00C91646"/>
    <w:rsid w:val="00C92016"/>
    <w:rsid w:val="00C924A7"/>
    <w:rsid w:val="00C9286A"/>
    <w:rsid w:val="00C94B9C"/>
    <w:rsid w:val="00C970AD"/>
    <w:rsid w:val="00CA4D77"/>
    <w:rsid w:val="00CA5F30"/>
    <w:rsid w:val="00CA62AA"/>
    <w:rsid w:val="00CA7BF7"/>
    <w:rsid w:val="00CB1B55"/>
    <w:rsid w:val="00CB2ECC"/>
    <w:rsid w:val="00CB3798"/>
    <w:rsid w:val="00CB5964"/>
    <w:rsid w:val="00CC1872"/>
    <w:rsid w:val="00CC1BC3"/>
    <w:rsid w:val="00CC2360"/>
    <w:rsid w:val="00CC35F7"/>
    <w:rsid w:val="00CC3DB1"/>
    <w:rsid w:val="00CC418A"/>
    <w:rsid w:val="00CC484C"/>
    <w:rsid w:val="00CD0BFD"/>
    <w:rsid w:val="00CD23C7"/>
    <w:rsid w:val="00CD4E5A"/>
    <w:rsid w:val="00CD5C8E"/>
    <w:rsid w:val="00CD6702"/>
    <w:rsid w:val="00CD7C4D"/>
    <w:rsid w:val="00CE0956"/>
    <w:rsid w:val="00CE2F5B"/>
    <w:rsid w:val="00CE376E"/>
    <w:rsid w:val="00CE4A4E"/>
    <w:rsid w:val="00CE60C3"/>
    <w:rsid w:val="00CE6421"/>
    <w:rsid w:val="00CE7EC2"/>
    <w:rsid w:val="00CF1331"/>
    <w:rsid w:val="00CF1541"/>
    <w:rsid w:val="00CF1B6A"/>
    <w:rsid w:val="00CF2268"/>
    <w:rsid w:val="00CF2A46"/>
    <w:rsid w:val="00CF51F3"/>
    <w:rsid w:val="00CF56AA"/>
    <w:rsid w:val="00CF6937"/>
    <w:rsid w:val="00D00E27"/>
    <w:rsid w:val="00D012E2"/>
    <w:rsid w:val="00D05276"/>
    <w:rsid w:val="00D05412"/>
    <w:rsid w:val="00D05947"/>
    <w:rsid w:val="00D06113"/>
    <w:rsid w:val="00D14096"/>
    <w:rsid w:val="00D14781"/>
    <w:rsid w:val="00D149E2"/>
    <w:rsid w:val="00D14CEE"/>
    <w:rsid w:val="00D16B54"/>
    <w:rsid w:val="00D16F61"/>
    <w:rsid w:val="00D17434"/>
    <w:rsid w:val="00D21022"/>
    <w:rsid w:val="00D252EB"/>
    <w:rsid w:val="00D260EB"/>
    <w:rsid w:val="00D27322"/>
    <w:rsid w:val="00D27A18"/>
    <w:rsid w:val="00D3372F"/>
    <w:rsid w:val="00D40501"/>
    <w:rsid w:val="00D46684"/>
    <w:rsid w:val="00D5065D"/>
    <w:rsid w:val="00D5117C"/>
    <w:rsid w:val="00D51D84"/>
    <w:rsid w:val="00D54AF0"/>
    <w:rsid w:val="00D5675A"/>
    <w:rsid w:val="00D5683A"/>
    <w:rsid w:val="00D628B1"/>
    <w:rsid w:val="00D64A7B"/>
    <w:rsid w:val="00D64B5F"/>
    <w:rsid w:val="00D64B85"/>
    <w:rsid w:val="00D657F4"/>
    <w:rsid w:val="00D666A0"/>
    <w:rsid w:val="00D67711"/>
    <w:rsid w:val="00D67E5A"/>
    <w:rsid w:val="00D72CDC"/>
    <w:rsid w:val="00D72FAD"/>
    <w:rsid w:val="00D73AAF"/>
    <w:rsid w:val="00D74B9D"/>
    <w:rsid w:val="00D75250"/>
    <w:rsid w:val="00D7762E"/>
    <w:rsid w:val="00D812AE"/>
    <w:rsid w:val="00D814FA"/>
    <w:rsid w:val="00D86BC1"/>
    <w:rsid w:val="00D874AF"/>
    <w:rsid w:val="00D87D14"/>
    <w:rsid w:val="00D90E09"/>
    <w:rsid w:val="00D912AE"/>
    <w:rsid w:val="00D917CC"/>
    <w:rsid w:val="00D925FE"/>
    <w:rsid w:val="00D92681"/>
    <w:rsid w:val="00D929D2"/>
    <w:rsid w:val="00D92F62"/>
    <w:rsid w:val="00D939D0"/>
    <w:rsid w:val="00DA0FDF"/>
    <w:rsid w:val="00DA1181"/>
    <w:rsid w:val="00DA1AED"/>
    <w:rsid w:val="00DA1D5C"/>
    <w:rsid w:val="00DA26F0"/>
    <w:rsid w:val="00DA3643"/>
    <w:rsid w:val="00DA398F"/>
    <w:rsid w:val="00DA3A9D"/>
    <w:rsid w:val="00DA3E22"/>
    <w:rsid w:val="00DA5215"/>
    <w:rsid w:val="00DB04C9"/>
    <w:rsid w:val="00DB0B3E"/>
    <w:rsid w:val="00DB721A"/>
    <w:rsid w:val="00DB789F"/>
    <w:rsid w:val="00DC3126"/>
    <w:rsid w:val="00DC3325"/>
    <w:rsid w:val="00DC3983"/>
    <w:rsid w:val="00DC47AB"/>
    <w:rsid w:val="00DD1EFC"/>
    <w:rsid w:val="00DD339A"/>
    <w:rsid w:val="00DD33F8"/>
    <w:rsid w:val="00DD4ECC"/>
    <w:rsid w:val="00DD53C2"/>
    <w:rsid w:val="00DE1D73"/>
    <w:rsid w:val="00DE2E67"/>
    <w:rsid w:val="00DE502B"/>
    <w:rsid w:val="00DE6E2C"/>
    <w:rsid w:val="00DF0226"/>
    <w:rsid w:val="00DF70BF"/>
    <w:rsid w:val="00E029DB"/>
    <w:rsid w:val="00E03D59"/>
    <w:rsid w:val="00E06AFC"/>
    <w:rsid w:val="00E072C9"/>
    <w:rsid w:val="00E10634"/>
    <w:rsid w:val="00E14E55"/>
    <w:rsid w:val="00E15377"/>
    <w:rsid w:val="00E23ED2"/>
    <w:rsid w:val="00E276F2"/>
    <w:rsid w:val="00E345D2"/>
    <w:rsid w:val="00E3511F"/>
    <w:rsid w:val="00E36F4D"/>
    <w:rsid w:val="00E37F24"/>
    <w:rsid w:val="00E37FD6"/>
    <w:rsid w:val="00E4092C"/>
    <w:rsid w:val="00E40D2B"/>
    <w:rsid w:val="00E44545"/>
    <w:rsid w:val="00E479FE"/>
    <w:rsid w:val="00E514F7"/>
    <w:rsid w:val="00E52E72"/>
    <w:rsid w:val="00E540B5"/>
    <w:rsid w:val="00E54F9B"/>
    <w:rsid w:val="00E57232"/>
    <w:rsid w:val="00E57B06"/>
    <w:rsid w:val="00E57F46"/>
    <w:rsid w:val="00E60F98"/>
    <w:rsid w:val="00E64EE0"/>
    <w:rsid w:val="00E657B3"/>
    <w:rsid w:val="00E65B6A"/>
    <w:rsid w:val="00E67D92"/>
    <w:rsid w:val="00E71933"/>
    <w:rsid w:val="00E722FA"/>
    <w:rsid w:val="00E733A9"/>
    <w:rsid w:val="00E7419B"/>
    <w:rsid w:val="00E7494F"/>
    <w:rsid w:val="00E77AEB"/>
    <w:rsid w:val="00E82E1E"/>
    <w:rsid w:val="00E85119"/>
    <w:rsid w:val="00E85A01"/>
    <w:rsid w:val="00E91205"/>
    <w:rsid w:val="00E92A65"/>
    <w:rsid w:val="00EA2515"/>
    <w:rsid w:val="00EA2D01"/>
    <w:rsid w:val="00EA33EE"/>
    <w:rsid w:val="00EA56B7"/>
    <w:rsid w:val="00EA5CD1"/>
    <w:rsid w:val="00EA7598"/>
    <w:rsid w:val="00EB1410"/>
    <w:rsid w:val="00EB1722"/>
    <w:rsid w:val="00EB422C"/>
    <w:rsid w:val="00EB4B3A"/>
    <w:rsid w:val="00EC2946"/>
    <w:rsid w:val="00EC3415"/>
    <w:rsid w:val="00EC34CE"/>
    <w:rsid w:val="00EC5097"/>
    <w:rsid w:val="00EC542A"/>
    <w:rsid w:val="00EC5C51"/>
    <w:rsid w:val="00ED0F62"/>
    <w:rsid w:val="00ED244C"/>
    <w:rsid w:val="00ED2558"/>
    <w:rsid w:val="00ED3452"/>
    <w:rsid w:val="00ED368F"/>
    <w:rsid w:val="00ED3FBA"/>
    <w:rsid w:val="00ED6F8D"/>
    <w:rsid w:val="00EE004A"/>
    <w:rsid w:val="00EE04CA"/>
    <w:rsid w:val="00EE1679"/>
    <w:rsid w:val="00EE2CD0"/>
    <w:rsid w:val="00EE5657"/>
    <w:rsid w:val="00EE5CB8"/>
    <w:rsid w:val="00EE6580"/>
    <w:rsid w:val="00EE6C98"/>
    <w:rsid w:val="00EF2B69"/>
    <w:rsid w:val="00EF359B"/>
    <w:rsid w:val="00EF5C31"/>
    <w:rsid w:val="00EF62C4"/>
    <w:rsid w:val="00F00D7D"/>
    <w:rsid w:val="00F029F1"/>
    <w:rsid w:val="00F0509A"/>
    <w:rsid w:val="00F05965"/>
    <w:rsid w:val="00F05F5D"/>
    <w:rsid w:val="00F06883"/>
    <w:rsid w:val="00F06E54"/>
    <w:rsid w:val="00F12FAB"/>
    <w:rsid w:val="00F133A4"/>
    <w:rsid w:val="00F20079"/>
    <w:rsid w:val="00F24B37"/>
    <w:rsid w:val="00F25E5E"/>
    <w:rsid w:val="00F261F6"/>
    <w:rsid w:val="00F31F1F"/>
    <w:rsid w:val="00F3347C"/>
    <w:rsid w:val="00F335B6"/>
    <w:rsid w:val="00F34D99"/>
    <w:rsid w:val="00F3511D"/>
    <w:rsid w:val="00F37F77"/>
    <w:rsid w:val="00F45914"/>
    <w:rsid w:val="00F45EA2"/>
    <w:rsid w:val="00F46A24"/>
    <w:rsid w:val="00F51DD5"/>
    <w:rsid w:val="00F52117"/>
    <w:rsid w:val="00F56286"/>
    <w:rsid w:val="00F61BCA"/>
    <w:rsid w:val="00F638DE"/>
    <w:rsid w:val="00F6517A"/>
    <w:rsid w:val="00F73BE2"/>
    <w:rsid w:val="00F7411D"/>
    <w:rsid w:val="00F74786"/>
    <w:rsid w:val="00F751F9"/>
    <w:rsid w:val="00F757AE"/>
    <w:rsid w:val="00F75DC5"/>
    <w:rsid w:val="00F774CE"/>
    <w:rsid w:val="00F77C2E"/>
    <w:rsid w:val="00F815FC"/>
    <w:rsid w:val="00F817AF"/>
    <w:rsid w:val="00F82286"/>
    <w:rsid w:val="00F85410"/>
    <w:rsid w:val="00F86772"/>
    <w:rsid w:val="00F9018D"/>
    <w:rsid w:val="00F90F0D"/>
    <w:rsid w:val="00F91261"/>
    <w:rsid w:val="00F95046"/>
    <w:rsid w:val="00FA1066"/>
    <w:rsid w:val="00FA15A9"/>
    <w:rsid w:val="00FA3B8F"/>
    <w:rsid w:val="00FB1B24"/>
    <w:rsid w:val="00FB3D2E"/>
    <w:rsid w:val="00FB5861"/>
    <w:rsid w:val="00FB5FBF"/>
    <w:rsid w:val="00FC1CDD"/>
    <w:rsid w:val="00FC2251"/>
    <w:rsid w:val="00FC2FF9"/>
    <w:rsid w:val="00FC3007"/>
    <w:rsid w:val="00FC5537"/>
    <w:rsid w:val="00FD0030"/>
    <w:rsid w:val="00FD3F3F"/>
    <w:rsid w:val="00FD4FB2"/>
    <w:rsid w:val="00FE0060"/>
    <w:rsid w:val="00FE7467"/>
    <w:rsid w:val="00FE74D0"/>
    <w:rsid w:val="00FE79D7"/>
    <w:rsid w:val="00FF0398"/>
    <w:rsid w:val="00FF232C"/>
    <w:rsid w:val="00FF2B3A"/>
    <w:rsid w:val="00FF3821"/>
    <w:rsid w:val="00FF72C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227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46EC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E351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3511F"/>
  </w:style>
  <w:style w:type="paragraph" w:styleId="Piedepgina">
    <w:name w:val="footer"/>
    <w:basedOn w:val="Normal"/>
    <w:link w:val="PiedepginaCar"/>
    <w:uiPriority w:val="99"/>
    <w:unhideWhenUsed/>
    <w:rsid w:val="00E3511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3511F"/>
  </w:style>
  <w:style w:type="paragraph" w:styleId="Textodeglobo">
    <w:name w:val="Balloon Text"/>
    <w:basedOn w:val="Normal"/>
    <w:link w:val="TextodegloboCar"/>
    <w:uiPriority w:val="99"/>
    <w:semiHidden/>
    <w:unhideWhenUsed/>
    <w:rsid w:val="00C841A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841A7"/>
    <w:rPr>
      <w:rFonts w:ascii="Tahoma" w:hAnsi="Tahoma" w:cs="Tahoma"/>
      <w:sz w:val="16"/>
      <w:szCs w:val="16"/>
    </w:rPr>
  </w:style>
  <w:style w:type="paragraph" w:styleId="Prrafodelista">
    <w:name w:val="List Paragraph"/>
    <w:basedOn w:val="Normal"/>
    <w:uiPriority w:val="34"/>
    <w:qFormat/>
    <w:rsid w:val="00ED0F62"/>
    <w:pPr>
      <w:ind w:left="720"/>
      <w:contextualSpacing/>
    </w:pPr>
  </w:style>
  <w:style w:type="paragraph" w:styleId="NormalWeb">
    <w:name w:val="Normal (Web)"/>
    <w:basedOn w:val="Normal"/>
    <w:uiPriority w:val="99"/>
    <w:unhideWhenUsed/>
    <w:rsid w:val="00EF359B"/>
    <w:pPr>
      <w:spacing w:before="100" w:beforeAutospacing="1" w:after="100" w:afterAutospacing="1" w:line="240" w:lineRule="auto"/>
    </w:pPr>
    <w:rPr>
      <w:rFonts w:ascii="Times New Roman" w:eastAsia="Times New Roman" w:hAnsi="Times New Roman" w:cs="Times New Roman"/>
      <w:sz w:val="24"/>
      <w:szCs w:val="24"/>
    </w:rPr>
  </w:style>
  <w:style w:type="paragraph" w:styleId="Textoindependiente">
    <w:name w:val="Body Text"/>
    <w:basedOn w:val="Normal"/>
    <w:link w:val="TextoindependienteCar"/>
    <w:uiPriority w:val="1"/>
    <w:qFormat/>
    <w:rsid w:val="004A7F3D"/>
    <w:pPr>
      <w:widowControl w:val="0"/>
      <w:autoSpaceDE w:val="0"/>
      <w:autoSpaceDN w:val="0"/>
      <w:spacing w:after="0" w:line="240" w:lineRule="auto"/>
    </w:pPr>
    <w:rPr>
      <w:rFonts w:ascii="Arial" w:eastAsia="Arial" w:hAnsi="Arial" w:cs="Arial"/>
      <w:sz w:val="16"/>
      <w:szCs w:val="16"/>
      <w:lang w:val="en-US" w:eastAsia="en-US"/>
    </w:rPr>
  </w:style>
  <w:style w:type="character" w:customStyle="1" w:styleId="TextoindependienteCar">
    <w:name w:val="Texto independiente Car"/>
    <w:basedOn w:val="Fuentedeprrafopredeter"/>
    <w:link w:val="Textoindependiente"/>
    <w:uiPriority w:val="1"/>
    <w:rsid w:val="004A7F3D"/>
    <w:rPr>
      <w:rFonts w:ascii="Arial" w:eastAsia="Arial" w:hAnsi="Arial" w:cs="Arial"/>
      <w:sz w:val="16"/>
      <w:szCs w:val="16"/>
      <w:lang w:val="en-US" w:eastAsia="en-US"/>
    </w:rPr>
  </w:style>
  <w:style w:type="paragraph" w:customStyle="1" w:styleId="Ttulo11">
    <w:name w:val="Título 11"/>
    <w:basedOn w:val="Normal"/>
    <w:uiPriority w:val="1"/>
    <w:qFormat/>
    <w:rsid w:val="004A7F3D"/>
    <w:pPr>
      <w:widowControl w:val="0"/>
      <w:autoSpaceDE w:val="0"/>
      <w:autoSpaceDN w:val="0"/>
      <w:spacing w:before="223" w:after="0" w:line="240" w:lineRule="auto"/>
      <w:ind w:left="635" w:right="635"/>
      <w:jc w:val="center"/>
      <w:outlineLvl w:val="1"/>
    </w:pPr>
    <w:rPr>
      <w:rFonts w:ascii="Arial" w:eastAsia="Arial" w:hAnsi="Arial" w:cs="Arial"/>
      <w:b/>
      <w:bCs/>
      <w:sz w:val="24"/>
      <w:szCs w:val="24"/>
      <w:lang w:val="en-US" w:eastAsia="en-US"/>
    </w:rPr>
  </w:style>
  <w:style w:type="paragraph" w:styleId="Ttulo">
    <w:name w:val="Title"/>
    <w:basedOn w:val="Normal"/>
    <w:link w:val="TtuloCar"/>
    <w:uiPriority w:val="1"/>
    <w:qFormat/>
    <w:rsid w:val="004A7F3D"/>
    <w:pPr>
      <w:widowControl w:val="0"/>
      <w:autoSpaceDE w:val="0"/>
      <w:autoSpaceDN w:val="0"/>
      <w:spacing w:before="76" w:after="0" w:line="240" w:lineRule="auto"/>
      <w:ind w:left="102"/>
      <w:jc w:val="both"/>
    </w:pPr>
    <w:rPr>
      <w:rFonts w:ascii="Arial" w:eastAsia="Arial" w:hAnsi="Arial" w:cs="Arial"/>
      <w:b/>
      <w:bCs/>
      <w:sz w:val="24"/>
      <w:szCs w:val="24"/>
      <w:lang w:val="es-ES" w:eastAsia="en-US"/>
    </w:rPr>
  </w:style>
  <w:style w:type="character" w:customStyle="1" w:styleId="TtuloCar">
    <w:name w:val="Título Car"/>
    <w:basedOn w:val="Fuentedeprrafopredeter"/>
    <w:link w:val="Ttulo"/>
    <w:uiPriority w:val="1"/>
    <w:rsid w:val="004A7F3D"/>
    <w:rPr>
      <w:rFonts w:ascii="Arial" w:eastAsia="Arial" w:hAnsi="Arial" w:cs="Arial"/>
      <w:b/>
      <w:bCs/>
      <w:sz w:val="24"/>
      <w:szCs w:val="24"/>
      <w:lang w:val="es-ES" w:eastAsia="en-US"/>
    </w:rPr>
  </w:style>
</w:styles>
</file>

<file path=word/webSettings.xml><?xml version="1.0" encoding="utf-8"?>
<w:webSettings xmlns:r="http://schemas.openxmlformats.org/officeDocument/2006/relationships" xmlns:w="http://schemas.openxmlformats.org/wordprocessingml/2006/main">
  <w:divs>
    <w:div w:id="1933048">
      <w:bodyDiv w:val="1"/>
      <w:marLeft w:val="0"/>
      <w:marRight w:val="0"/>
      <w:marTop w:val="0"/>
      <w:marBottom w:val="0"/>
      <w:divBdr>
        <w:top w:val="none" w:sz="0" w:space="0" w:color="auto"/>
        <w:left w:val="none" w:sz="0" w:space="0" w:color="auto"/>
        <w:bottom w:val="none" w:sz="0" w:space="0" w:color="auto"/>
        <w:right w:val="none" w:sz="0" w:space="0" w:color="auto"/>
      </w:divBdr>
    </w:div>
    <w:div w:id="32583713">
      <w:bodyDiv w:val="1"/>
      <w:marLeft w:val="0"/>
      <w:marRight w:val="0"/>
      <w:marTop w:val="0"/>
      <w:marBottom w:val="0"/>
      <w:divBdr>
        <w:top w:val="none" w:sz="0" w:space="0" w:color="auto"/>
        <w:left w:val="none" w:sz="0" w:space="0" w:color="auto"/>
        <w:bottom w:val="none" w:sz="0" w:space="0" w:color="auto"/>
        <w:right w:val="none" w:sz="0" w:space="0" w:color="auto"/>
      </w:divBdr>
    </w:div>
    <w:div w:id="136996151">
      <w:bodyDiv w:val="1"/>
      <w:marLeft w:val="0"/>
      <w:marRight w:val="0"/>
      <w:marTop w:val="0"/>
      <w:marBottom w:val="0"/>
      <w:divBdr>
        <w:top w:val="none" w:sz="0" w:space="0" w:color="auto"/>
        <w:left w:val="none" w:sz="0" w:space="0" w:color="auto"/>
        <w:bottom w:val="none" w:sz="0" w:space="0" w:color="auto"/>
        <w:right w:val="none" w:sz="0" w:space="0" w:color="auto"/>
      </w:divBdr>
    </w:div>
    <w:div w:id="278152183">
      <w:bodyDiv w:val="1"/>
      <w:marLeft w:val="0"/>
      <w:marRight w:val="0"/>
      <w:marTop w:val="0"/>
      <w:marBottom w:val="0"/>
      <w:divBdr>
        <w:top w:val="none" w:sz="0" w:space="0" w:color="auto"/>
        <w:left w:val="none" w:sz="0" w:space="0" w:color="auto"/>
        <w:bottom w:val="none" w:sz="0" w:space="0" w:color="auto"/>
        <w:right w:val="none" w:sz="0" w:space="0" w:color="auto"/>
      </w:divBdr>
    </w:div>
    <w:div w:id="343094527">
      <w:bodyDiv w:val="1"/>
      <w:marLeft w:val="0"/>
      <w:marRight w:val="0"/>
      <w:marTop w:val="0"/>
      <w:marBottom w:val="0"/>
      <w:divBdr>
        <w:top w:val="none" w:sz="0" w:space="0" w:color="auto"/>
        <w:left w:val="none" w:sz="0" w:space="0" w:color="auto"/>
        <w:bottom w:val="none" w:sz="0" w:space="0" w:color="auto"/>
        <w:right w:val="none" w:sz="0" w:space="0" w:color="auto"/>
      </w:divBdr>
    </w:div>
    <w:div w:id="419912031">
      <w:bodyDiv w:val="1"/>
      <w:marLeft w:val="0"/>
      <w:marRight w:val="0"/>
      <w:marTop w:val="0"/>
      <w:marBottom w:val="0"/>
      <w:divBdr>
        <w:top w:val="none" w:sz="0" w:space="0" w:color="auto"/>
        <w:left w:val="none" w:sz="0" w:space="0" w:color="auto"/>
        <w:bottom w:val="none" w:sz="0" w:space="0" w:color="auto"/>
        <w:right w:val="none" w:sz="0" w:space="0" w:color="auto"/>
      </w:divBdr>
    </w:div>
    <w:div w:id="453183856">
      <w:bodyDiv w:val="1"/>
      <w:marLeft w:val="0"/>
      <w:marRight w:val="0"/>
      <w:marTop w:val="0"/>
      <w:marBottom w:val="0"/>
      <w:divBdr>
        <w:top w:val="none" w:sz="0" w:space="0" w:color="auto"/>
        <w:left w:val="none" w:sz="0" w:space="0" w:color="auto"/>
        <w:bottom w:val="none" w:sz="0" w:space="0" w:color="auto"/>
        <w:right w:val="none" w:sz="0" w:space="0" w:color="auto"/>
      </w:divBdr>
      <w:divsChild>
        <w:div w:id="1959407036">
          <w:marLeft w:val="720"/>
          <w:marRight w:val="0"/>
          <w:marTop w:val="0"/>
          <w:marBottom w:val="0"/>
          <w:divBdr>
            <w:top w:val="none" w:sz="0" w:space="0" w:color="auto"/>
            <w:left w:val="none" w:sz="0" w:space="0" w:color="auto"/>
            <w:bottom w:val="none" w:sz="0" w:space="0" w:color="auto"/>
            <w:right w:val="none" w:sz="0" w:space="0" w:color="auto"/>
          </w:divBdr>
        </w:div>
      </w:divsChild>
    </w:div>
    <w:div w:id="473831970">
      <w:bodyDiv w:val="1"/>
      <w:marLeft w:val="0"/>
      <w:marRight w:val="0"/>
      <w:marTop w:val="0"/>
      <w:marBottom w:val="0"/>
      <w:divBdr>
        <w:top w:val="none" w:sz="0" w:space="0" w:color="auto"/>
        <w:left w:val="none" w:sz="0" w:space="0" w:color="auto"/>
        <w:bottom w:val="none" w:sz="0" w:space="0" w:color="auto"/>
        <w:right w:val="none" w:sz="0" w:space="0" w:color="auto"/>
      </w:divBdr>
    </w:div>
    <w:div w:id="539559009">
      <w:bodyDiv w:val="1"/>
      <w:marLeft w:val="0"/>
      <w:marRight w:val="0"/>
      <w:marTop w:val="0"/>
      <w:marBottom w:val="0"/>
      <w:divBdr>
        <w:top w:val="none" w:sz="0" w:space="0" w:color="auto"/>
        <w:left w:val="none" w:sz="0" w:space="0" w:color="auto"/>
        <w:bottom w:val="none" w:sz="0" w:space="0" w:color="auto"/>
        <w:right w:val="none" w:sz="0" w:space="0" w:color="auto"/>
      </w:divBdr>
    </w:div>
    <w:div w:id="557324980">
      <w:bodyDiv w:val="1"/>
      <w:marLeft w:val="0"/>
      <w:marRight w:val="0"/>
      <w:marTop w:val="0"/>
      <w:marBottom w:val="0"/>
      <w:divBdr>
        <w:top w:val="none" w:sz="0" w:space="0" w:color="auto"/>
        <w:left w:val="none" w:sz="0" w:space="0" w:color="auto"/>
        <w:bottom w:val="none" w:sz="0" w:space="0" w:color="auto"/>
        <w:right w:val="none" w:sz="0" w:space="0" w:color="auto"/>
      </w:divBdr>
    </w:div>
    <w:div w:id="584847032">
      <w:bodyDiv w:val="1"/>
      <w:marLeft w:val="0"/>
      <w:marRight w:val="0"/>
      <w:marTop w:val="0"/>
      <w:marBottom w:val="0"/>
      <w:divBdr>
        <w:top w:val="none" w:sz="0" w:space="0" w:color="auto"/>
        <w:left w:val="none" w:sz="0" w:space="0" w:color="auto"/>
        <w:bottom w:val="none" w:sz="0" w:space="0" w:color="auto"/>
        <w:right w:val="none" w:sz="0" w:space="0" w:color="auto"/>
      </w:divBdr>
    </w:div>
    <w:div w:id="602031341">
      <w:bodyDiv w:val="1"/>
      <w:marLeft w:val="0"/>
      <w:marRight w:val="0"/>
      <w:marTop w:val="0"/>
      <w:marBottom w:val="0"/>
      <w:divBdr>
        <w:top w:val="none" w:sz="0" w:space="0" w:color="auto"/>
        <w:left w:val="none" w:sz="0" w:space="0" w:color="auto"/>
        <w:bottom w:val="none" w:sz="0" w:space="0" w:color="auto"/>
        <w:right w:val="none" w:sz="0" w:space="0" w:color="auto"/>
      </w:divBdr>
    </w:div>
    <w:div w:id="636573910">
      <w:bodyDiv w:val="1"/>
      <w:marLeft w:val="0"/>
      <w:marRight w:val="0"/>
      <w:marTop w:val="0"/>
      <w:marBottom w:val="0"/>
      <w:divBdr>
        <w:top w:val="none" w:sz="0" w:space="0" w:color="auto"/>
        <w:left w:val="none" w:sz="0" w:space="0" w:color="auto"/>
        <w:bottom w:val="none" w:sz="0" w:space="0" w:color="auto"/>
        <w:right w:val="none" w:sz="0" w:space="0" w:color="auto"/>
      </w:divBdr>
    </w:div>
    <w:div w:id="639264138">
      <w:bodyDiv w:val="1"/>
      <w:marLeft w:val="0"/>
      <w:marRight w:val="0"/>
      <w:marTop w:val="0"/>
      <w:marBottom w:val="0"/>
      <w:divBdr>
        <w:top w:val="none" w:sz="0" w:space="0" w:color="auto"/>
        <w:left w:val="none" w:sz="0" w:space="0" w:color="auto"/>
        <w:bottom w:val="none" w:sz="0" w:space="0" w:color="auto"/>
        <w:right w:val="none" w:sz="0" w:space="0" w:color="auto"/>
      </w:divBdr>
    </w:div>
    <w:div w:id="656303631">
      <w:bodyDiv w:val="1"/>
      <w:marLeft w:val="0"/>
      <w:marRight w:val="0"/>
      <w:marTop w:val="0"/>
      <w:marBottom w:val="0"/>
      <w:divBdr>
        <w:top w:val="none" w:sz="0" w:space="0" w:color="auto"/>
        <w:left w:val="none" w:sz="0" w:space="0" w:color="auto"/>
        <w:bottom w:val="none" w:sz="0" w:space="0" w:color="auto"/>
        <w:right w:val="none" w:sz="0" w:space="0" w:color="auto"/>
      </w:divBdr>
    </w:div>
    <w:div w:id="658769891">
      <w:bodyDiv w:val="1"/>
      <w:marLeft w:val="0"/>
      <w:marRight w:val="0"/>
      <w:marTop w:val="0"/>
      <w:marBottom w:val="0"/>
      <w:divBdr>
        <w:top w:val="none" w:sz="0" w:space="0" w:color="auto"/>
        <w:left w:val="none" w:sz="0" w:space="0" w:color="auto"/>
        <w:bottom w:val="none" w:sz="0" w:space="0" w:color="auto"/>
        <w:right w:val="none" w:sz="0" w:space="0" w:color="auto"/>
      </w:divBdr>
    </w:div>
    <w:div w:id="686948864">
      <w:bodyDiv w:val="1"/>
      <w:marLeft w:val="0"/>
      <w:marRight w:val="0"/>
      <w:marTop w:val="0"/>
      <w:marBottom w:val="0"/>
      <w:divBdr>
        <w:top w:val="none" w:sz="0" w:space="0" w:color="auto"/>
        <w:left w:val="none" w:sz="0" w:space="0" w:color="auto"/>
        <w:bottom w:val="none" w:sz="0" w:space="0" w:color="auto"/>
        <w:right w:val="none" w:sz="0" w:space="0" w:color="auto"/>
      </w:divBdr>
    </w:div>
    <w:div w:id="873422935">
      <w:bodyDiv w:val="1"/>
      <w:marLeft w:val="0"/>
      <w:marRight w:val="0"/>
      <w:marTop w:val="0"/>
      <w:marBottom w:val="0"/>
      <w:divBdr>
        <w:top w:val="none" w:sz="0" w:space="0" w:color="auto"/>
        <w:left w:val="none" w:sz="0" w:space="0" w:color="auto"/>
        <w:bottom w:val="none" w:sz="0" w:space="0" w:color="auto"/>
        <w:right w:val="none" w:sz="0" w:space="0" w:color="auto"/>
      </w:divBdr>
    </w:div>
    <w:div w:id="900022883">
      <w:bodyDiv w:val="1"/>
      <w:marLeft w:val="0"/>
      <w:marRight w:val="0"/>
      <w:marTop w:val="0"/>
      <w:marBottom w:val="0"/>
      <w:divBdr>
        <w:top w:val="none" w:sz="0" w:space="0" w:color="auto"/>
        <w:left w:val="none" w:sz="0" w:space="0" w:color="auto"/>
        <w:bottom w:val="none" w:sz="0" w:space="0" w:color="auto"/>
        <w:right w:val="none" w:sz="0" w:space="0" w:color="auto"/>
      </w:divBdr>
    </w:div>
    <w:div w:id="915089586">
      <w:bodyDiv w:val="1"/>
      <w:marLeft w:val="0"/>
      <w:marRight w:val="0"/>
      <w:marTop w:val="0"/>
      <w:marBottom w:val="0"/>
      <w:divBdr>
        <w:top w:val="none" w:sz="0" w:space="0" w:color="auto"/>
        <w:left w:val="none" w:sz="0" w:space="0" w:color="auto"/>
        <w:bottom w:val="none" w:sz="0" w:space="0" w:color="auto"/>
        <w:right w:val="none" w:sz="0" w:space="0" w:color="auto"/>
      </w:divBdr>
    </w:div>
    <w:div w:id="984624406">
      <w:bodyDiv w:val="1"/>
      <w:marLeft w:val="0"/>
      <w:marRight w:val="0"/>
      <w:marTop w:val="0"/>
      <w:marBottom w:val="0"/>
      <w:divBdr>
        <w:top w:val="none" w:sz="0" w:space="0" w:color="auto"/>
        <w:left w:val="none" w:sz="0" w:space="0" w:color="auto"/>
        <w:bottom w:val="none" w:sz="0" w:space="0" w:color="auto"/>
        <w:right w:val="none" w:sz="0" w:space="0" w:color="auto"/>
      </w:divBdr>
    </w:div>
    <w:div w:id="1009914754">
      <w:bodyDiv w:val="1"/>
      <w:marLeft w:val="0"/>
      <w:marRight w:val="0"/>
      <w:marTop w:val="0"/>
      <w:marBottom w:val="0"/>
      <w:divBdr>
        <w:top w:val="none" w:sz="0" w:space="0" w:color="auto"/>
        <w:left w:val="none" w:sz="0" w:space="0" w:color="auto"/>
        <w:bottom w:val="none" w:sz="0" w:space="0" w:color="auto"/>
        <w:right w:val="none" w:sz="0" w:space="0" w:color="auto"/>
      </w:divBdr>
    </w:div>
    <w:div w:id="1013998681">
      <w:bodyDiv w:val="1"/>
      <w:marLeft w:val="0"/>
      <w:marRight w:val="0"/>
      <w:marTop w:val="0"/>
      <w:marBottom w:val="0"/>
      <w:divBdr>
        <w:top w:val="none" w:sz="0" w:space="0" w:color="auto"/>
        <w:left w:val="none" w:sz="0" w:space="0" w:color="auto"/>
        <w:bottom w:val="none" w:sz="0" w:space="0" w:color="auto"/>
        <w:right w:val="none" w:sz="0" w:space="0" w:color="auto"/>
      </w:divBdr>
    </w:div>
    <w:div w:id="1029991844">
      <w:bodyDiv w:val="1"/>
      <w:marLeft w:val="0"/>
      <w:marRight w:val="0"/>
      <w:marTop w:val="0"/>
      <w:marBottom w:val="0"/>
      <w:divBdr>
        <w:top w:val="none" w:sz="0" w:space="0" w:color="auto"/>
        <w:left w:val="none" w:sz="0" w:space="0" w:color="auto"/>
        <w:bottom w:val="none" w:sz="0" w:space="0" w:color="auto"/>
        <w:right w:val="none" w:sz="0" w:space="0" w:color="auto"/>
      </w:divBdr>
    </w:div>
    <w:div w:id="1054161722">
      <w:bodyDiv w:val="1"/>
      <w:marLeft w:val="0"/>
      <w:marRight w:val="0"/>
      <w:marTop w:val="0"/>
      <w:marBottom w:val="0"/>
      <w:divBdr>
        <w:top w:val="none" w:sz="0" w:space="0" w:color="auto"/>
        <w:left w:val="none" w:sz="0" w:space="0" w:color="auto"/>
        <w:bottom w:val="none" w:sz="0" w:space="0" w:color="auto"/>
        <w:right w:val="none" w:sz="0" w:space="0" w:color="auto"/>
      </w:divBdr>
    </w:div>
    <w:div w:id="1079449964">
      <w:bodyDiv w:val="1"/>
      <w:marLeft w:val="0"/>
      <w:marRight w:val="0"/>
      <w:marTop w:val="0"/>
      <w:marBottom w:val="0"/>
      <w:divBdr>
        <w:top w:val="none" w:sz="0" w:space="0" w:color="auto"/>
        <w:left w:val="none" w:sz="0" w:space="0" w:color="auto"/>
        <w:bottom w:val="none" w:sz="0" w:space="0" w:color="auto"/>
        <w:right w:val="none" w:sz="0" w:space="0" w:color="auto"/>
      </w:divBdr>
    </w:div>
    <w:div w:id="1126192828">
      <w:bodyDiv w:val="1"/>
      <w:marLeft w:val="0"/>
      <w:marRight w:val="0"/>
      <w:marTop w:val="0"/>
      <w:marBottom w:val="0"/>
      <w:divBdr>
        <w:top w:val="none" w:sz="0" w:space="0" w:color="auto"/>
        <w:left w:val="none" w:sz="0" w:space="0" w:color="auto"/>
        <w:bottom w:val="none" w:sz="0" w:space="0" w:color="auto"/>
        <w:right w:val="none" w:sz="0" w:space="0" w:color="auto"/>
      </w:divBdr>
    </w:div>
    <w:div w:id="1130130746">
      <w:bodyDiv w:val="1"/>
      <w:marLeft w:val="0"/>
      <w:marRight w:val="0"/>
      <w:marTop w:val="0"/>
      <w:marBottom w:val="0"/>
      <w:divBdr>
        <w:top w:val="none" w:sz="0" w:space="0" w:color="auto"/>
        <w:left w:val="none" w:sz="0" w:space="0" w:color="auto"/>
        <w:bottom w:val="none" w:sz="0" w:space="0" w:color="auto"/>
        <w:right w:val="none" w:sz="0" w:space="0" w:color="auto"/>
      </w:divBdr>
    </w:div>
    <w:div w:id="1145506288">
      <w:bodyDiv w:val="1"/>
      <w:marLeft w:val="0"/>
      <w:marRight w:val="0"/>
      <w:marTop w:val="0"/>
      <w:marBottom w:val="0"/>
      <w:divBdr>
        <w:top w:val="none" w:sz="0" w:space="0" w:color="auto"/>
        <w:left w:val="none" w:sz="0" w:space="0" w:color="auto"/>
        <w:bottom w:val="none" w:sz="0" w:space="0" w:color="auto"/>
        <w:right w:val="none" w:sz="0" w:space="0" w:color="auto"/>
      </w:divBdr>
    </w:div>
    <w:div w:id="1169249532">
      <w:bodyDiv w:val="1"/>
      <w:marLeft w:val="0"/>
      <w:marRight w:val="0"/>
      <w:marTop w:val="0"/>
      <w:marBottom w:val="0"/>
      <w:divBdr>
        <w:top w:val="none" w:sz="0" w:space="0" w:color="auto"/>
        <w:left w:val="none" w:sz="0" w:space="0" w:color="auto"/>
        <w:bottom w:val="none" w:sz="0" w:space="0" w:color="auto"/>
        <w:right w:val="none" w:sz="0" w:space="0" w:color="auto"/>
      </w:divBdr>
    </w:div>
    <w:div w:id="1200704679">
      <w:bodyDiv w:val="1"/>
      <w:marLeft w:val="0"/>
      <w:marRight w:val="0"/>
      <w:marTop w:val="0"/>
      <w:marBottom w:val="0"/>
      <w:divBdr>
        <w:top w:val="none" w:sz="0" w:space="0" w:color="auto"/>
        <w:left w:val="none" w:sz="0" w:space="0" w:color="auto"/>
        <w:bottom w:val="none" w:sz="0" w:space="0" w:color="auto"/>
        <w:right w:val="none" w:sz="0" w:space="0" w:color="auto"/>
      </w:divBdr>
    </w:div>
    <w:div w:id="1201013850">
      <w:bodyDiv w:val="1"/>
      <w:marLeft w:val="0"/>
      <w:marRight w:val="0"/>
      <w:marTop w:val="0"/>
      <w:marBottom w:val="0"/>
      <w:divBdr>
        <w:top w:val="none" w:sz="0" w:space="0" w:color="auto"/>
        <w:left w:val="none" w:sz="0" w:space="0" w:color="auto"/>
        <w:bottom w:val="none" w:sz="0" w:space="0" w:color="auto"/>
        <w:right w:val="none" w:sz="0" w:space="0" w:color="auto"/>
      </w:divBdr>
    </w:div>
    <w:div w:id="1221478907">
      <w:bodyDiv w:val="1"/>
      <w:marLeft w:val="0"/>
      <w:marRight w:val="0"/>
      <w:marTop w:val="0"/>
      <w:marBottom w:val="0"/>
      <w:divBdr>
        <w:top w:val="none" w:sz="0" w:space="0" w:color="auto"/>
        <w:left w:val="none" w:sz="0" w:space="0" w:color="auto"/>
        <w:bottom w:val="none" w:sz="0" w:space="0" w:color="auto"/>
        <w:right w:val="none" w:sz="0" w:space="0" w:color="auto"/>
      </w:divBdr>
      <w:divsChild>
        <w:div w:id="61100860">
          <w:marLeft w:val="547"/>
          <w:marRight w:val="0"/>
          <w:marTop w:val="0"/>
          <w:marBottom w:val="0"/>
          <w:divBdr>
            <w:top w:val="none" w:sz="0" w:space="0" w:color="auto"/>
            <w:left w:val="none" w:sz="0" w:space="0" w:color="auto"/>
            <w:bottom w:val="none" w:sz="0" w:space="0" w:color="auto"/>
            <w:right w:val="none" w:sz="0" w:space="0" w:color="auto"/>
          </w:divBdr>
        </w:div>
        <w:div w:id="641154422">
          <w:marLeft w:val="547"/>
          <w:marRight w:val="0"/>
          <w:marTop w:val="0"/>
          <w:marBottom w:val="0"/>
          <w:divBdr>
            <w:top w:val="none" w:sz="0" w:space="0" w:color="auto"/>
            <w:left w:val="none" w:sz="0" w:space="0" w:color="auto"/>
            <w:bottom w:val="none" w:sz="0" w:space="0" w:color="auto"/>
            <w:right w:val="none" w:sz="0" w:space="0" w:color="auto"/>
          </w:divBdr>
        </w:div>
        <w:div w:id="698316712">
          <w:marLeft w:val="547"/>
          <w:marRight w:val="0"/>
          <w:marTop w:val="0"/>
          <w:marBottom w:val="0"/>
          <w:divBdr>
            <w:top w:val="none" w:sz="0" w:space="0" w:color="auto"/>
            <w:left w:val="none" w:sz="0" w:space="0" w:color="auto"/>
            <w:bottom w:val="none" w:sz="0" w:space="0" w:color="auto"/>
            <w:right w:val="none" w:sz="0" w:space="0" w:color="auto"/>
          </w:divBdr>
        </w:div>
        <w:div w:id="748237105">
          <w:marLeft w:val="547"/>
          <w:marRight w:val="0"/>
          <w:marTop w:val="0"/>
          <w:marBottom w:val="0"/>
          <w:divBdr>
            <w:top w:val="none" w:sz="0" w:space="0" w:color="auto"/>
            <w:left w:val="none" w:sz="0" w:space="0" w:color="auto"/>
            <w:bottom w:val="none" w:sz="0" w:space="0" w:color="auto"/>
            <w:right w:val="none" w:sz="0" w:space="0" w:color="auto"/>
          </w:divBdr>
        </w:div>
        <w:div w:id="1269972449">
          <w:marLeft w:val="547"/>
          <w:marRight w:val="0"/>
          <w:marTop w:val="0"/>
          <w:marBottom w:val="0"/>
          <w:divBdr>
            <w:top w:val="none" w:sz="0" w:space="0" w:color="auto"/>
            <w:left w:val="none" w:sz="0" w:space="0" w:color="auto"/>
            <w:bottom w:val="none" w:sz="0" w:space="0" w:color="auto"/>
            <w:right w:val="none" w:sz="0" w:space="0" w:color="auto"/>
          </w:divBdr>
        </w:div>
        <w:div w:id="1712146419">
          <w:marLeft w:val="547"/>
          <w:marRight w:val="0"/>
          <w:marTop w:val="0"/>
          <w:marBottom w:val="0"/>
          <w:divBdr>
            <w:top w:val="none" w:sz="0" w:space="0" w:color="auto"/>
            <w:left w:val="none" w:sz="0" w:space="0" w:color="auto"/>
            <w:bottom w:val="none" w:sz="0" w:space="0" w:color="auto"/>
            <w:right w:val="none" w:sz="0" w:space="0" w:color="auto"/>
          </w:divBdr>
        </w:div>
        <w:div w:id="1955938429">
          <w:marLeft w:val="547"/>
          <w:marRight w:val="0"/>
          <w:marTop w:val="0"/>
          <w:marBottom w:val="0"/>
          <w:divBdr>
            <w:top w:val="none" w:sz="0" w:space="0" w:color="auto"/>
            <w:left w:val="none" w:sz="0" w:space="0" w:color="auto"/>
            <w:bottom w:val="none" w:sz="0" w:space="0" w:color="auto"/>
            <w:right w:val="none" w:sz="0" w:space="0" w:color="auto"/>
          </w:divBdr>
        </w:div>
      </w:divsChild>
    </w:div>
    <w:div w:id="1325817868">
      <w:bodyDiv w:val="1"/>
      <w:marLeft w:val="0"/>
      <w:marRight w:val="0"/>
      <w:marTop w:val="0"/>
      <w:marBottom w:val="0"/>
      <w:divBdr>
        <w:top w:val="none" w:sz="0" w:space="0" w:color="auto"/>
        <w:left w:val="none" w:sz="0" w:space="0" w:color="auto"/>
        <w:bottom w:val="none" w:sz="0" w:space="0" w:color="auto"/>
        <w:right w:val="none" w:sz="0" w:space="0" w:color="auto"/>
      </w:divBdr>
    </w:div>
    <w:div w:id="1327976620">
      <w:bodyDiv w:val="1"/>
      <w:marLeft w:val="0"/>
      <w:marRight w:val="0"/>
      <w:marTop w:val="0"/>
      <w:marBottom w:val="0"/>
      <w:divBdr>
        <w:top w:val="none" w:sz="0" w:space="0" w:color="auto"/>
        <w:left w:val="none" w:sz="0" w:space="0" w:color="auto"/>
        <w:bottom w:val="none" w:sz="0" w:space="0" w:color="auto"/>
        <w:right w:val="none" w:sz="0" w:space="0" w:color="auto"/>
      </w:divBdr>
    </w:div>
    <w:div w:id="1428035451">
      <w:bodyDiv w:val="1"/>
      <w:marLeft w:val="0"/>
      <w:marRight w:val="0"/>
      <w:marTop w:val="0"/>
      <w:marBottom w:val="0"/>
      <w:divBdr>
        <w:top w:val="none" w:sz="0" w:space="0" w:color="auto"/>
        <w:left w:val="none" w:sz="0" w:space="0" w:color="auto"/>
        <w:bottom w:val="none" w:sz="0" w:space="0" w:color="auto"/>
        <w:right w:val="none" w:sz="0" w:space="0" w:color="auto"/>
      </w:divBdr>
    </w:div>
    <w:div w:id="1483811139">
      <w:bodyDiv w:val="1"/>
      <w:marLeft w:val="0"/>
      <w:marRight w:val="0"/>
      <w:marTop w:val="0"/>
      <w:marBottom w:val="0"/>
      <w:divBdr>
        <w:top w:val="none" w:sz="0" w:space="0" w:color="auto"/>
        <w:left w:val="none" w:sz="0" w:space="0" w:color="auto"/>
        <w:bottom w:val="none" w:sz="0" w:space="0" w:color="auto"/>
        <w:right w:val="none" w:sz="0" w:space="0" w:color="auto"/>
      </w:divBdr>
    </w:div>
    <w:div w:id="1514101153">
      <w:bodyDiv w:val="1"/>
      <w:marLeft w:val="0"/>
      <w:marRight w:val="0"/>
      <w:marTop w:val="0"/>
      <w:marBottom w:val="0"/>
      <w:divBdr>
        <w:top w:val="none" w:sz="0" w:space="0" w:color="auto"/>
        <w:left w:val="none" w:sz="0" w:space="0" w:color="auto"/>
        <w:bottom w:val="none" w:sz="0" w:space="0" w:color="auto"/>
        <w:right w:val="none" w:sz="0" w:space="0" w:color="auto"/>
      </w:divBdr>
    </w:div>
    <w:div w:id="1527252011">
      <w:bodyDiv w:val="1"/>
      <w:marLeft w:val="0"/>
      <w:marRight w:val="0"/>
      <w:marTop w:val="0"/>
      <w:marBottom w:val="0"/>
      <w:divBdr>
        <w:top w:val="none" w:sz="0" w:space="0" w:color="auto"/>
        <w:left w:val="none" w:sz="0" w:space="0" w:color="auto"/>
        <w:bottom w:val="none" w:sz="0" w:space="0" w:color="auto"/>
        <w:right w:val="none" w:sz="0" w:space="0" w:color="auto"/>
      </w:divBdr>
    </w:div>
    <w:div w:id="1551065405">
      <w:bodyDiv w:val="1"/>
      <w:marLeft w:val="0"/>
      <w:marRight w:val="0"/>
      <w:marTop w:val="0"/>
      <w:marBottom w:val="0"/>
      <w:divBdr>
        <w:top w:val="none" w:sz="0" w:space="0" w:color="auto"/>
        <w:left w:val="none" w:sz="0" w:space="0" w:color="auto"/>
        <w:bottom w:val="none" w:sz="0" w:space="0" w:color="auto"/>
        <w:right w:val="none" w:sz="0" w:space="0" w:color="auto"/>
      </w:divBdr>
    </w:div>
    <w:div w:id="1585139594">
      <w:bodyDiv w:val="1"/>
      <w:marLeft w:val="0"/>
      <w:marRight w:val="0"/>
      <w:marTop w:val="0"/>
      <w:marBottom w:val="0"/>
      <w:divBdr>
        <w:top w:val="none" w:sz="0" w:space="0" w:color="auto"/>
        <w:left w:val="none" w:sz="0" w:space="0" w:color="auto"/>
        <w:bottom w:val="none" w:sz="0" w:space="0" w:color="auto"/>
        <w:right w:val="none" w:sz="0" w:space="0" w:color="auto"/>
      </w:divBdr>
    </w:div>
    <w:div w:id="1609504341">
      <w:bodyDiv w:val="1"/>
      <w:marLeft w:val="0"/>
      <w:marRight w:val="0"/>
      <w:marTop w:val="0"/>
      <w:marBottom w:val="0"/>
      <w:divBdr>
        <w:top w:val="none" w:sz="0" w:space="0" w:color="auto"/>
        <w:left w:val="none" w:sz="0" w:space="0" w:color="auto"/>
        <w:bottom w:val="none" w:sz="0" w:space="0" w:color="auto"/>
        <w:right w:val="none" w:sz="0" w:space="0" w:color="auto"/>
      </w:divBdr>
    </w:div>
    <w:div w:id="1613131050">
      <w:bodyDiv w:val="1"/>
      <w:marLeft w:val="0"/>
      <w:marRight w:val="0"/>
      <w:marTop w:val="0"/>
      <w:marBottom w:val="0"/>
      <w:divBdr>
        <w:top w:val="none" w:sz="0" w:space="0" w:color="auto"/>
        <w:left w:val="none" w:sz="0" w:space="0" w:color="auto"/>
        <w:bottom w:val="none" w:sz="0" w:space="0" w:color="auto"/>
        <w:right w:val="none" w:sz="0" w:space="0" w:color="auto"/>
      </w:divBdr>
    </w:div>
    <w:div w:id="1638022762">
      <w:bodyDiv w:val="1"/>
      <w:marLeft w:val="0"/>
      <w:marRight w:val="0"/>
      <w:marTop w:val="0"/>
      <w:marBottom w:val="0"/>
      <w:divBdr>
        <w:top w:val="none" w:sz="0" w:space="0" w:color="auto"/>
        <w:left w:val="none" w:sz="0" w:space="0" w:color="auto"/>
        <w:bottom w:val="none" w:sz="0" w:space="0" w:color="auto"/>
        <w:right w:val="none" w:sz="0" w:space="0" w:color="auto"/>
      </w:divBdr>
    </w:div>
    <w:div w:id="1671787040">
      <w:bodyDiv w:val="1"/>
      <w:marLeft w:val="0"/>
      <w:marRight w:val="0"/>
      <w:marTop w:val="0"/>
      <w:marBottom w:val="0"/>
      <w:divBdr>
        <w:top w:val="none" w:sz="0" w:space="0" w:color="auto"/>
        <w:left w:val="none" w:sz="0" w:space="0" w:color="auto"/>
        <w:bottom w:val="none" w:sz="0" w:space="0" w:color="auto"/>
        <w:right w:val="none" w:sz="0" w:space="0" w:color="auto"/>
      </w:divBdr>
    </w:div>
    <w:div w:id="1694727100">
      <w:bodyDiv w:val="1"/>
      <w:marLeft w:val="0"/>
      <w:marRight w:val="0"/>
      <w:marTop w:val="0"/>
      <w:marBottom w:val="0"/>
      <w:divBdr>
        <w:top w:val="none" w:sz="0" w:space="0" w:color="auto"/>
        <w:left w:val="none" w:sz="0" w:space="0" w:color="auto"/>
        <w:bottom w:val="none" w:sz="0" w:space="0" w:color="auto"/>
        <w:right w:val="none" w:sz="0" w:space="0" w:color="auto"/>
      </w:divBdr>
    </w:div>
    <w:div w:id="1711494544">
      <w:bodyDiv w:val="1"/>
      <w:marLeft w:val="0"/>
      <w:marRight w:val="0"/>
      <w:marTop w:val="0"/>
      <w:marBottom w:val="0"/>
      <w:divBdr>
        <w:top w:val="none" w:sz="0" w:space="0" w:color="auto"/>
        <w:left w:val="none" w:sz="0" w:space="0" w:color="auto"/>
        <w:bottom w:val="none" w:sz="0" w:space="0" w:color="auto"/>
        <w:right w:val="none" w:sz="0" w:space="0" w:color="auto"/>
      </w:divBdr>
    </w:div>
    <w:div w:id="1749616229">
      <w:bodyDiv w:val="1"/>
      <w:marLeft w:val="0"/>
      <w:marRight w:val="0"/>
      <w:marTop w:val="0"/>
      <w:marBottom w:val="0"/>
      <w:divBdr>
        <w:top w:val="none" w:sz="0" w:space="0" w:color="auto"/>
        <w:left w:val="none" w:sz="0" w:space="0" w:color="auto"/>
        <w:bottom w:val="none" w:sz="0" w:space="0" w:color="auto"/>
        <w:right w:val="none" w:sz="0" w:space="0" w:color="auto"/>
      </w:divBdr>
    </w:div>
    <w:div w:id="1838954087">
      <w:bodyDiv w:val="1"/>
      <w:marLeft w:val="0"/>
      <w:marRight w:val="0"/>
      <w:marTop w:val="0"/>
      <w:marBottom w:val="0"/>
      <w:divBdr>
        <w:top w:val="none" w:sz="0" w:space="0" w:color="auto"/>
        <w:left w:val="none" w:sz="0" w:space="0" w:color="auto"/>
        <w:bottom w:val="none" w:sz="0" w:space="0" w:color="auto"/>
        <w:right w:val="none" w:sz="0" w:space="0" w:color="auto"/>
      </w:divBdr>
    </w:div>
    <w:div w:id="1839734568">
      <w:bodyDiv w:val="1"/>
      <w:marLeft w:val="0"/>
      <w:marRight w:val="0"/>
      <w:marTop w:val="0"/>
      <w:marBottom w:val="0"/>
      <w:divBdr>
        <w:top w:val="none" w:sz="0" w:space="0" w:color="auto"/>
        <w:left w:val="none" w:sz="0" w:space="0" w:color="auto"/>
        <w:bottom w:val="none" w:sz="0" w:space="0" w:color="auto"/>
        <w:right w:val="none" w:sz="0" w:space="0" w:color="auto"/>
      </w:divBdr>
    </w:div>
    <w:div w:id="1867715760">
      <w:bodyDiv w:val="1"/>
      <w:marLeft w:val="0"/>
      <w:marRight w:val="0"/>
      <w:marTop w:val="0"/>
      <w:marBottom w:val="0"/>
      <w:divBdr>
        <w:top w:val="none" w:sz="0" w:space="0" w:color="auto"/>
        <w:left w:val="none" w:sz="0" w:space="0" w:color="auto"/>
        <w:bottom w:val="none" w:sz="0" w:space="0" w:color="auto"/>
        <w:right w:val="none" w:sz="0" w:space="0" w:color="auto"/>
      </w:divBdr>
    </w:div>
    <w:div w:id="1874033362">
      <w:bodyDiv w:val="1"/>
      <w:marLeft w:val="0"/>
      <w:marRight w:val="0"/>
      <w:marTop w:val="0"/>
      <w:marBottom w:val="0"/>
      <w:divBdr>
        <w:top w:val="none" w:sz="0" w:space="0" w:color="auto"/>
        <w:left w:val="none" w:sz="0" w:space="0" w:color="auto"/>
        <w:bottom w:val="none" w:sz="0" w:space="0" w:color="auto"/>
        <w:right w:val="none" w:sz="0" w:space="0" w:color="auto"/>
      </w:divBdr>
    </w:div>
    <w:div w:id="1948461849">
      <w:bodyDiv w:val="1"/>
      <w:marLeft w:val="0"/>
      <w:marRight w:val="0"/>
      <w:marTop w:val="0"/>
      <w:marBottom w:val="0"/>
      <w:divBdr>
        <w:top w:val="none" w:sz="0" w:space="0" w:color="auto"/>
        <w:left w:val="none" w:sz="0" w:space="0" w:color="auto"/>
        <w:bottom w:val="none" w:sz="0" w:space="0" w:color="auto"/>
        <w:right w:val="none" w:sz="0" w:space="0" w:color="auto"/>
      </w:divBdr>
    </w:div>
    <w:div w:id="2065909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34BA0B-0218-4186-8E61-4A2FF93212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10</Pages>
  <Words>2772</Words>
  <Characters>15249</Characters>
  <Application>Microsoft Office Word</Application>
  <DocSecurity>0</DocSecurity>
  <Lines>127</Lines>
  <Paragraphs>35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17986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Gonzalez Rendon Francisco</dc:creator>
  <cp:lastModifiedBy>fgonzalezr</cp:lastModifiedBy>
  <cp:revision>3</cp:revision>
  <cp:lastPrinted>2024-05-09T18:48:00Z</cp:lastPrinted>
  <dcterms:created xsi:type="dcterms:W3CDTF">2024-05-28T18:40:00Z</dcterms:created>
  <dcterms:modified xsi:type="dcterms:W3CDTF">2024-06-12T18:13:00Z</dcterms:modified>
</cp:coreProperties>
</file>