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29" w:rsidRDefault="00EB2729" w:rsidP="009231B2">
      <w:pPr>
        <w:tabs>
          <w:tab w:val="left" w:pos="284"/>
          <w:tab w:val="left" w:pos="999"/>
          <w:tab w:val="center" w:pos="4419"/>
        </w:tabs>
        <w:spacing w:line="360" w:lineRule="auto"/>
        <w:jc w:val="both"/>
        <w:rPr>
          <w:rFonts w:ascii="Candara" w:eastAsia="Arial Unicode MS" w:hAnsi="Candara"/>
          <w:b/>
          <w:color w:val="000000" w:themeColor="text1"/>
          <w:sz w:val="22"/>
          <w:szCs w:val="22"/>
        </w:rPr>
      </w:pPr>
    </w:p>
    <w:p w:rsidR="000D0C10" w:rsidRPr="009231B2" w:rsidRDefault="003A47D7" w:rsidP="009231B2">
      <w:pPr>
        <w:tabs>
          <w:tab w:val="left" w:pos="284"/>
          <w:tab w:val="left" w:pos="999"/>
          <w:tab w:val="center" w:pos="4419"/>
        </w:tabs>
        <w:spacing w:line="360" w:lineRule="auto"/>
        <w:jc w:val="both"/>
        <w:rPr>
          <w:rFonts w:ascii="Candara" w:eastAsia="Arial Unicode MS" w:hAnsi="Candara"/>
          <w:b/>
          <w:color w:val="000000" w:themeColor="text1"/>
          <w:sz w:val="22"/>
          <w:szCs w:val="22"/>
        </w:rPr>
      </w:pPr>
      <w:r w:rsidRPr="009231B2">
        <w:rPr>
          <w:rFonts w:ascii="Candara" w:eastAsia="Arial Unicode MS" w:hAnsi="Candara"/>
          <w:b/>
          <w:color w:val="000000" w:themeColor="text1"/>
          <w:sz w:val="22"/>
          <w:szCs w:val="22"/>
        </w:rPr>
        <w:t>VIGÉSIMA</w:t>
      </w:r>
      <w:r w:rsidR="00743681" w:rsidRPr="009231B2">
        <w:rPr>
          <w:rFonts w:ascii="Candara" w:eastAsia="Arial Unicode MS" w:hAnsi="Candara"/>
          <w:b/>
          <w:color w:val="000000" w:themeColor="text1"/>
          <w:sz w:val="22"/>
          <w:szCs w:val="22"/>
        </w:rPr>
        <w:t xml:space="preserve"> </w:t>
      </w:r>
      <w:r w:rsidR="00617001">
        <w:rPr>
          <w:rFonts w:ascii="Candara" w:eastAsia="Arial Unicode MS" w:hAnsi="Candara"/>
          <w:b/>
          <w:color w:val="000000" w:themeColor="text1"/>
          <w:sz w:val="22"/>
          <w:szCs w:val="22"/>
        </w:rPr>
        <w:t>QUINTA</w:t>
      </w:r>
      <w:r w:rsidR="000A0825">
        <w:rPr>
          <w:rFonts w:ascii="Candara" w:eastAsia="Arial Unicode MS" w:hAnsi="Candara"/>
          <w:b/>
          <w:color w:val="000000" w:themeColor="text1"/>
          <w:sz w:val="22"/>
          <w:szCs w:val="22"/>
        </w:rPr>
        <w:t xml:space="preserve"> </w:t>
      </w:r>
      <w:r w:rsidR="00681401" w:rsidRPr="009231B2">
        <w:rPr>
          <w:rFonts w:ascii="Candara" w:eastAsia="Arial Unicode MS" w:hAnsi="Candara"/>
          <w:b/>
          <w:color w:val="000000" w:themeColor="text1"/>
          <w:sz w:val="22"/>
          <w:szCs w:val="22"/>
        </w:rPr>
        <w:t xml:space="preserve">SESIÓN </w:t>
      </w:r>
      <w:r w:rsidR="00626F19" w:rsidRPr="009231B2">
        <w:rPr>
          <w:rFonts w:ascii="Candara" w:eastAsia="Arial Unicode MS" w:hAnsi="Candara"/>
          <w:b/>
          <w:color w:val="000000" w:themeColor="text1"/>
          <w:sz w:val="22"/>
          <w:szCs w:val="22"/>
        </w:rPr>
        <w:t xml:space="preserve">ORDINARIA </w:t>
      </w:r>
      <w:r w:rsidR="000D0C10" w:rsidRPr="009231B2">
        <w:rPr>
          <w:rFonts w:ascii="Candara" w:eastAsia="Arial Unicode MS" w:hAnsi="Candara"/>
          <w:b/>
          <w:color w:val="000000" w:themeColor="text1"/>
          <w:sz w:val="22"/>
          <w:szCs w:val="22"/>
        </w:rPr>
        <w:t>DEL COMITÉ DE TRANSPARENCIA DEL GOBIERNO MUNICIPAL DE GUADALAJARA, JALISCO.</w:t>
      </w:r>
    </w:p>
    <w:p w:rsidR="000D0C10" w:rsidRPr="009231B2" w:rsidRDefault="000D0C10" w:rsidP="009231B2">
      <w:pPr>
        <w:tabs>
          <w:tab w:val="left" w:pos="284"/>
          <w:tab w:val="left" w:pos="8310"/>
        </w:tabs>
        <w:spacing w:line="360" w:lineRule="auto"/>
        <w:jc w:val="both"/>
        <w:rPr>
          <w:rFonts w:ascii="Candara" w:eastAsia="Arial Unicode MS" w:hAnsi="Candara"/>
          <w:b/>
          <w:color w:val="000000" w:themeColor="text1"/>
          <w:sz w:val="22"/>
          <w:szCs w:val="22"/>
        </w:rPr>
      </w:pPr>
    </w:p>
    <w:p w:rsidR="000D0C10" w:rsidRPr="009231B2" w:rsidRDefault="000D0C10" w:rsidP="009231B2">
      <w:pPr>
        <w:tabs>
          <w:tab w:val="left" w:pos="284"/>
        </w:tabs>
        <w:spacing w:line="360" w:lineRule="auto"/>
        <w:jc w:val="both"/>
        <w:rPr>
          <w:rFonts w:ascii="Candara" w:hAnsi="Candara"/>
          <w:color w:val="000000" w:themeColor="text1"/>
          <w:sz w:val="22"/>
          <w:szCs w:val="22"/>
        </w:rPr>
      </w:pPr>
      <w:r w:rsidRPr="009231B2">
        <w:rPr>
          <w:rFonts w:ascii="Candara" w:eastAsia="Arial Unicode MS" w:hAnsi="Candara"/>
          <w:color w:val="000000" w:themeColor="text1"/>
          <w:sz w:val="22"/>
          <w:szCs w:val="22"/>
          <w:shd w:val="clear" w:color="auto" w:fill="FFFFFF" w:themeFill="background1"/>
        </w:rPr>
        <w:t xml:space="preserve">En Guadalajara, </w:t>
      </w:r>
      <w:r w:rsidR="0047141C" w:rsidRPr="009231B2">
        <w:rPr>
          <w:rFonts w:ascii="Candara" w:hAnsi="Candara"/>
          <w:color w:val="000000" w:themeColor="text1"/>
          <w:sz w:val="22"/>
          <w:szCs w:val="22"/>
        </w:rPr>
        <w:t xml:space="preserve">Jalisco, siendo las </w:t>
      </w:r>
      <w:r w:rsidR="00672494" w:rsidRPr="009231B2">
        <w:rPr>
          <w:rFonts w:ascii="Candara" w:hAnsi="Candara"/>
          <w:color w:val="000000" w:themeColor="text1"/>
          <w:sz w:val="22"/>
          <w:szCs w:val="22"/>
        </w:rPr>
        <w:t>1</w:t>
      </w:r>
      <w:r w:rsidR="00617001">
        <w:rPr>
          <w:rFonts w:ascii="Candara" w:hAnsi="Candara"/>
          <w:color w:val="000000" w:themeColor="text1"/>
          <w:sz w:val="22"/>
          <w:szCs w:val="22"/>
        </w:rPr>
        <w:t>3</w:t>
      </w:r>
      <w:r w:rsidR="00B5028C" w:rsidRPr="009231B2">
        <w:rPr>
          <w:rFonts w:ascii="Candara" w:hAnsi="Candara"/>
          <w:color w:val="000000" w:themeColor="text1"/>
          <w:sz w:val="22"/>
          <w:szCs w:val="22"/>
        </w:rPr>
        <w:t>:</w:t>
      </w:r>
      <w:r w:rsidR="00C32DF7" w:rsidRPr="009231B2">
        <w:rPr>
          <w:rFonts w:ascii="Candara" w:hAnsi="Candara"/>
          <w:color w:val="000000" w:themeColor="text1"/>
          <w:sz w:val="22"/>
          <w:szCs w:val="22"/>
        </w:rPr>
        <w:t>0</w:t>
      </w:r>
      <w:r w:rsidR="00617001">
        <w:rPr>
          <w:rFonts w:ascii="Candara" w:hAnsi="Candara"/>
          <w:color w:val="000000" w:themeColor="text1"/>
          <w:sz w:val="22"/>
          <w:szCs w:val="22"/>
        </w:rPr>
        <w:t>5</w:t>
      </w:r>
      <w:r w:rsidR="00FE7EA7" w:rsidRPr="009231B2">
        <w:rPr>
          <w:rFonts w:ascii="Candara" w:hAnsi="Candara"/>
          <w:color w:val="000000" w:themeColor="text1"/>
          <w:sz w:val="22"/>
          <w:szCs w:val="22"/>
        </w:rPr>
        <w:t xml:space="preserve"> (</w:t>
      </w:r>
      <w:r w:rsidR="00617001">
        <w:rPr>
          <w:rFonts w:ascii="Candara" w:hAnsi="Candara"/>
          <w:color w:val="000000" w:themeColor="text1"/>
          <w:sz w:val="22"/>
          <w:szCs w:val="22"/>
        </w:rPr>
        <w:t>trece</w:t>
      </w:r>
      <w:r w:rsidR="000A0825">
        <w:rPr>
          <w:rFonts w:ascii="Candara" w:hAnsi="Candara"/>
          <w:color w:val="000000" w:themeColor="text1"/>
          <w:sz w:val="22"/>
          <w:szCs w:val="22"/>
        </w:rPr>
        <w:t xml:space="preserve"> horas</w:t>
      </w:r>
      <w:r w:rsidR="00285A50">
        <w:rPr>
          <w:rFonts w:ascii="Candara" w:hAnsi="Candara"/>
          <w:color w:val="000000" w:themeColor="text1"/>
          <w:sz w:val="22"/>
          <w:szCs w:val="22"/>
        </w:rPr>
        <w:t xml:space="preserve"> con </w:t>
      </w:r>
      <w:r w:rsidR="0004676A">
        <w:rPr>
          <w:rFonts w:ascii="Candara" w:hAnsi="Candara"/>
          <w:color w:val="000000" w:themeColor="text1"/>
          <w:sz w:val="22"/>
          <w:szCs w:val="22"/>
        </w:rPr>
        <w:t>cinco</w:t>
      </w:r>
      <w:r w:rsidR="00285A50">
        <w:rPr>
          <w:rFonts w:ascii="Candara" w:hAnsi="Candara"/>
          <w:color w:val="000000" w:themeColor="text1"/>
          <w:sz w:val="22"/>
          <w:szCs w:val="22"/>
        </w:rPr>
        <w:t xml:space="preserve"> minutos</w:t>
      </w:r>
      <w:r w:rsidR="00FE7EA7" w:rsidRPr="009231B2">
        <w:rPr>
          <w:rFonts w:ascii="Candara" w:hAnsi="Candara"/>
          <w:color w:val="000000" w:themeColor="text1"/>
          <w:sz w:val="22"/>
          <w:szCs w:val="22"/>
        </w:rPr>
        <w:t>)</w:t>
      </w:r>
      <w:r w:rsidR="00011FE8" w:rsidRPr="009231B2">
        <w:rPr>
          <w:rFonts w:ascii="Candara" w:hAnsi="Candara"/>
          <w:color w:val="000000" w:themeColor="text1"/>
          <w:sz w:val="22"/>
          <w:szCs w:val="22"/>
        </w:rPr>
        <w:t xml:space="preserve"> </w:t>
      </w:r>
      <w:r w:rsidRPr="009231B2">
        <w:rPr>
          <w:rFonts w:ascii="Candara" w:hAnsi="Candara"/>
          <w:color w:val="000000" w:themeColor="text1"/>
          <w:sz w:val="22"/>
          <w:szCs w:val="22"/>
        </w:rPr>
        <w:t xml:space="preserve">del día </w:t>
      </w:r>
      <w:r w:rsidR="003A47D7" w:rsidRPr="009231B2">
        <w:rPr>
          <w:rFonts w:ascii="Candara" w:hAnsi="Candara"/>
          <w:color w:val="000000" w:themeColor="text1"/>
          <w:sz w:val="22"/>
          <w:szCs w:val="22"/>
        </w:rPr>
        <w:t>2</w:t>
      </w:r>
      <w:r w:rsidR="00617001">
        <w:rPr>
          <w:rFonts w:ascii="Candara" w:hAnsi="Candara"/>
          <w:color w:val="000000" w:themeColor="text1"/>
          <w:sz w:val="22"/>
          <w:szCs w:val="22"/>
        </w:rPr>
        <w:t>6</w:t>
      </w:r>
      <w:r w:rsidRPr="009231B2">
        <w:rPr>
          <w:rFonts w:ascii="Candara" w:hAnsi="Candara"/>
          <w:color w:val="000000" w:themeColor="text1"/>
          <w:sz w:val="22"/>
          <w:szCs w:val="22"/>
        </w:rPr>
        <w:t xml:space="preserve"> </w:t>
      </w:r>
      <w:r w:rsidR="00011FE8" w:rsidRPr="009231B2">
        <w:rPr>
          <w:rFonts w:ascii="Candara" w:hAnsi="Candara"/>
          <w:color w:val="000000" w:themeColor="text1"/>
          <w:sz w:val="22"/>
          <w:szCs w:val="22"/>
        </w:rPr>
        <w:t>(</w:t>
      </w:r>
      <w:r w:rsidR="00617001" w:rsidRPr="009231B2">
        <w:rPr>
          <w:rFonts w:ascii="Candara" w:hAnsi="Candara"/>
          <w:color w:val="000000" w:themeColor="text1"/>
          <w:sz w:val="22"/>
          <w:szCs w:val="22"/>
        </w:rPr>
        <w:t>veinti</w:t>
      </w:r>
      <w:r w:rsidR="00617001">
        <w:rPr>
          <w:rFonts w:ascii="Candara" w:hAnsi="Candara"/>
          <w:color w:val="000000" w:themeColor="text1"/>
          <w:sz w:val="22"/>
          <w:szCs w:val="22"/>
        </w:rPr>
        <w:t>séis</w:t>
      </w:r>
      <w:r w:rsidR="003A47D7" w:rsidRPr="009231B2">
        <w:rPr>
          <w:rFonts w:ascii="Candara" w:hAnsi="Candara"/>
          <w:color w:val="000000" w:themeColor="text1"/>
          <w:sz w:val="22"/>
          <w:szCs w:val="22"/>
        </w:rPr>
        <w:t xml:space="preserve">) </w:t>
      </w:r>
      <w:r w:rsidRPr="009231B2">
        <w:rPr>
          <w:rFonts w:ascii="Candara" w:hAnsi="Candara"/>
          <w:color w:val="000000" w:themeColor="text1"/>
          <w:sz w:val="22"/>
          <w:szCs w:val="22"/>
        </w:rPr>
        <w:t>de</w:t>
      </w:r>
      <w:r w:rsidR="00681401" w:rsidRPr="009231B2">
        <w:rPr>
          <w:rFonts w:ascii="Candara" w:hAnsi="Candara"/>
          <w:color w:val="000000" w:themeColor="text1"/>
          <w:sz w:val="22"/>
          <w:szCs w:val="22"/>
        </w:rPr>
        <w:t>l mes de</w:t>
      </w:r>
      <w:r w:rsidR="00011FE8" w:rsidRPr="009231B2">
        <w:rPr>
          <w:rFonts w:ascii="Candara" w:hAnsi="Candara"/>
          <w:color w:val="000000" w:themeColor="text1"/>
          <w:sz w:val="22"/>
          <w:szCs w:val="22"/>
        </w:rPr>
        <w:t xml:space="preserve"> </w:t>
      </w:r>
      <w:r w:rsidR="00617001">
        <w:rPr>
          <w:rFonts w:ascii="Candara" w:hAnsi="Candara"/>
          <w:color w:val="000000" w:themeColor="text1"/>
          <w:sz w:val="22"/>
          <w:szCs w:val="22"/>
        </w:rPr>
        <w:t>enero</w:t>
      </w:r>
      <w:r w:rsidR="00011FE8" w:rsidRPr="009231B2">
        <w:rPr>
          <w:rFonts w:ascii="Candara" w:hAnsi="Candara"/>
          <w:color w:val="000000" w:themeColor="text1"/>
          <w:sz w:val="22"/>
          <w:szCs w:val="22"/>
        </w:rPr>
        <w:t xml:space="preserve"> </w:t>
      </w:r>
      <w:r w:rsidR="003B68A5" w:rsidRPr="009231B2">
        <w:rPr>
          <w:rFonts w:ascii="Candara" w:hAnsi="Candara"/>
          <w:color w:val="000000" w:themeColor="text1"/>
          <w:sz w:val="22"/>
          <w:szCs w:val="22"/>
        </w:rPr>
        <w:t>de 202</w:t>
      </w:r>
      <w:r w:rsidR="00617001">
        <w:rPr>
          <w:rFonts w:ascii="Candara" w:hAnsi="Candara"/>
          <w:color w:val="000000" w:themeColor="text1"/>
          <w:sz w:val="22"/>
          <w:szCs w:val="22"/>
        </w:rPr>
        <w:t>4</w:t>
      </w:r>
      <w:r w:rsidR="003B68A5" w:rsidRPr="009231B2">
        <w:rPr>
          <w:rFonts w:ascii="Candara" w:hAnsi="Candara"/>
          <w:color w:val="000000" w:themeColor="text1"/>
          <w:sz w:val="22"/>
          <w:szCs w:val="22"/>
        </w:rPr>
        <w:t xml:space="preserve"> (dos mil </w:t>
      </w:r>
      <w:r w:rsidR="00617001">
        <w:rPr>
          <w:rFonts w:ascii="Candara" w:hAnsi="Candara"/>
          <w:color w:val="000000" w:themeColor="text1"/>
          <w:sz w:val="22"/>
          <w:szCs w:val="22"/>
        </w:rPr>
        <w:t>veinticuatro</w:t>
      </w:r>
      <w:r w:rsidR="003B68A5" w:rsidRPr="009231B2">
        <w:rPr>
          <w:rFonts w:ascii="Candara" w:hAnsi="Candara"/>
          <w:color w:val="000000" w:themeColor="text1"/>
          <w:sz w:val="22"/>
          <w:szCs w:val="22"/>
        </w:rPr>
        <w:t>)</w:t>
      </w:r>
      <w:r w:rsidR="00372D38" w:rsidRPr="009231B2">
        <w:rPr>
          <w:rFonts w:ascii="Candara" w:hAnsi="Candara"/>
          <w:color w:val="000000" w:themeColor="text1"/>
          <w:sz w:val="22"/>
          <w:szCs w:val="22"/>
        </w:rPr>
        <w:t>,</w:t>
      </w:r>
      <w:r w:rsidRPr="009231B2">
        <w:rPr>
          <w:rFonts w:ascii="Candara" w:hAnsi="Candara"/>
          <w:color w:val="000000" w:themeColor="text1"/>
          <w:sz w:val="22"/>
          <w:szCs w:val="22"/>
        </w:rPr>
        <w:t xml:space="preserve"> </w:t>
      </w:r>
      <w:r w:rsidRPr="009231B2">
        <w:rPr>
          <w:rFonts w:ascii="Candara" w:eastAsia="Arial Unicode MS" w:hAnsi="Candara"/>
          <w:color w:val="000000" w:themeColor="text1"/>
          <w:sz w:val="22"/>
          <w:szCs w:val="22"/>
        </w:rPr>
        <w:t xml:space="preserve">en la sala de juntas de la Sindicatura Municipal, ubicada en Calle Hidalgo, número 400 (cuatrocientos), en esta ciudad, se celebra la </w:t>
      </w:r>
      <w:r w:rsidR="003A47D7" w:rsidRPr="009231B2">
        <w:rPr>
          <w:rFonts w:ascii="Candara" w:eastAsia="Arial Unicode MS" w:hAnsi="Candara"/>
          <w:b/>
          <w:color w:val="000000" w:themeColor="text1"/>
          <w:sz w:val="22"/>
          <w:szCs w:val="22"/>
        </w:rPr>
        <w:t>Vigésima</w:t>
      </w:r>
      <w:r w:rsidR="00681401" w:rsidRPr="009231B2">
        <w:rPr>
          <w:rFonts w:ascii="Candara" w:eastAsia="Arial Unicode MS" w:hAnsi="Candara"/>
          <w:b/>
          <w:color w:val="000000" w:themeColor="text1"/>
          <w:sz w:val="22"/>
          <w:szCs w:val="22"/>
        </w:rPr>
        <w:t xml:space="preserve"> </w:t>
      </w:r>
      <w:r w:rsidR="00617001">
        <w:rPr>
          <w:rFonts w:ascii="Candara" w:eastAsia="Arial Unicode MS" w:hAnsi="Candara"/>
          <w:b/>
          <w:color w:val="000000" w:themeColor="text1"/>
          <w:sz w:val="22"/>
          <w:szCs w:val="22"/>
        </w:rPr>
        <w:t>Quinta</w:t>
      </w:r>
      <w:r w:rsidR="000A0825">
        <w:rPr>
          <w:rFonts w:ascii="Candara" w:eastAsia="Arial Unicode MS" w:hAnsi="Candara"/>
          <w:b/>
          <w:color w:val="000000" w:themeColor="text1"/>
          <w:sz w:val="22"/>
          <w:szCs w:val="22"/>
        </w:rPr>
        <w:t xml:space="preserve"> </w:t>
      </w:r>
      <w:r w:rsidRPr="009231B2">
        <w:rPr>
          <w:rFonts w:ascii="Candara" w:eastAsia="Arial Unicode MS" w:hAnsi="Candara"/>
          <w:b/>
          <w:color w:val="000000" w:themeColor="text1"/>
          <w:sz w:val="22"/>
          <w:szCs w:val="22"/>
        </w:rPr>
        <w:t xml:space="preserve">Sesión </w:t>
      </w:r>
      <w:r w:rsidR="00681401" w:rsidRPr="009231B2">
        <w:rPr>
          <w:rFonts w:ascii="Candara" w:eastAsia="Arial Unicode MS" w:hAnsi="Candara"/>
          <w:b/>
          <w:color w:val="000000" w:themeColor="text1"/>
          <w:sz w:val="22"/>
          <w:szCs w:val="22"/>
        </w:rPr>
        <w:t>O</w:t>
      </w:r>
      <w:r w:rsidR="00A72575" w:rsidRPr="009231B2">
        <w:rPr>
          <w:rFonts w:ascii="Candara" w:eastAsia="Arial Unicode MS" w:hAnsi="Candara"/>
          <w:b/>
          <w:color w:val="000000" w:themeColor="text1"/>
          <w:sz w:val="22"/>
          <w:szCs w:val="22"/>
        </w:rPr>
        <w:t xml:space="preserve">rdinaria </w:t>
      </w:r>
      <w:r w:rsidRPr="009231B2">
        <w:rPr>
          <w:rFonts w:ascii="Candara" w:eastAsia="Arial Unicode MS" w:hAnsi="Candara"/>
          <w:b/>
          <w:color w:val="000000" w:themeColor="text1"/>
          <w:sz w:val="22"/>
          <w:szCs w:val="22"/>
        </w:rPr>
        <w:t>del Comité de Transparencia</w:t>
      </w:r>
      <w:r w:rsidRPr="009231B2">
        <w:rPr>
          <w:rFonts w:ascii="Candara" w:eastAsia="Arial Unicode MS" w:hAnsi="Candara"/>
          <w:color w:val="000000" w:themeColor="text1"/>
          <w:sz w:val="22"/>
          <w:szCs w:val="22"/>
        </w:rPr>
        <w:t xml:space="preserve">, convocada por la </w:t>
      </w:r>
      <w:r w:rsidRPr="009231B2">
        <w:rPr>
          <w:rFonts w:ascii="Candara" w:hAnsi="Candara"/>
          <w:color w:val="000000" w:themeColor="text1"/>
          <w:sz w:val="22"/>
          <w:szCs w:val="22"/>
        </w:rPr>
        <w:t xml:space="preserve">Mtra. Karina </w:t>
      </w:r>
      <w:proofErr w:type="spellStart"/>
      <w:r w:rsidRPr="009231B2">
        <w:rPr>
          <w:rFonts w:ascii="Candara" w:hAnsi="Candara"/>
          <w:color w:val="000000" w:themeColor="text1"/>
          <w:sz w:val="22"/>
          <w:szCs w:val="22"/>
        </w:rPr>
        <w:t>Anaid</w:t>
      </w:r>
      <w:proofErr w:type="spellEnd"/>
      <w:r w:rsidRPr="009231B2">
        <w:rPr>
          <w:rFonts w:ascii="Candara" w:hAnsi="Candara"/>
          <w:color w:val="000000" w:themeColor="text1"/>
          <w:sz w:val="22"/>
          <w:szCs w:val="22"/>
        </w:rPr>
        <w:t xml:space="preserve"> Hermosillo Ramírez, Síndica Municipal y Presidenta del Comité de Transparencia, con fundamento en lo dispuesto por el ar</w:t>
      </w:r>
      <w:r w:rsidR="00CA377D" w:rsidRPr="009231B2">
        <w:rPr>
          <w:rFonts w:ascii="Candara" w:hAnsi="Candara"/>
          <w:color w:val="000000" w:themeColor="text1"/>
          <w:sz w:val="22"/>
          <w:szCs w:val="22"/>
        </w:rPr>
        <w:t>tículo 27</w:t>
      </w:r>
      <w:r w:rsidR="00B24099" w:rsidRPr="009231B2">
        <w:rPr>
          <w:rFonts w:ascii="Candara" w:hAnsi="Candara"/>
          <w:color w:val="000000" w:themeColor="text1"/>
          <w:sz w:val="22"/>
          <w:szCs w:val="22"/>
        </w:rPr>
        <w:t xml:space="preserve"> </w:t>
      </w:r>
      <w:r w:rsidR="00AE4C29" w:rsidRPr="009231B2">
        <w:rPr>
          <w:rFonts w:ascii="Candara" w:hAnsi="Candara"/>
          <w:color w:val="000000" w:themeColor="text1"/>
          <w:sz w:val="22"/>
          <w:szCs w:val="22"/>
        </w:rPr>
        <w:t>numeral</w:t>
      </w:r>
      <w:r w:rsidR="00B936DB" w:rsidRPr="009231B2">
        <w:rPr>
          <w:rFonts w:ascii="Candara" w:hAnsi="Candara"/>
          <w:color w:val="000000" w:themeColor="text1"/>
          <w:sz w:val="22"/>
          <w:szCs w:val="22"/>
        </w:rPr>
        <w:t xml:space="preserve"> 1 </w:t>
      </w:r>
      <w:r w:rsidR="00CA377D" w:rsidRPr="009231B2">
        <w:rPr>
          <w:rFonts w:ascii="Candara" w:hAnsi="Candara"/>
          <w:color w:val="000000" w:themeColor="text1"/>
          <w:sz w:val="22"/>
          <w:szCs w:val="22"/>
        </w:rPr>
        <w:t xml:space="preserve">y 30 </w:t>
      </w:r>
      <w:r w:rsidR="00AE4C29" w:rsidRPr="009231B2">
        <w:rPr>
          <w:rFonts w:ascii="Candara" w:hAnsi="Candara"/>
          <w:color w:val="000000" w:themeColor="text1"/>
          <w:sz w:val="22"/>
          <w:szCs w:val="22"/>
        </w:rPr>
        <w:t>numeral</w:t>
      </w:r>
      <w:r w:rsidR="00CA377D" w:rsidRPr="009231B2">
        <w:rPr>
          <w:rFonts w:ascii="Candara" w:hAnsi="Candara"/>
          <w:color w:val="000000" w:themeColor="text1"/>
          <w:sz w:val="22"/>
          <w:szCs w:val="22"/>
        </w:rPr>
        <w:t xml:space="preserve"> 1 fracción II</w:t>
      </w:r>
      <w:r w:rsidRPr="009231B2">
        <w:rPr>
          <w:rFonts w:ascii="Candara" w:hAnsi="Candara"/>
          <w:color w:val="000000" w:themeColor="text1"/>
          <w:sz w:val="22"/>
          <w:szCs w:val="22"/>
        </w:rPr>
        <w:t xml:space="preserve"> de la Ley de Transparencia y Acceso a la Información Pública del Estado de Jalisco y sus</w:t>
      </w:r>
      <w:r w:rsidR="00E77104" w:rsidRPr="009231B2">
        <w:rPr>
          <w:rFonts w:ascii="Candara" w:hAnsi="Candara"/>
          <w:color w:val="000000" w:themeColor="text1"/>
          <w:sz w:val="22"/>
          <w:szCs w:val="22"/>
        </w:rPr>
        <w:t xml:space="preserve"> Municipios, quien en uso de la voz dio</w:t>
      </w:r>
      <w:r w:rsidR="00CA377D" w:rsidRPr="009231B2">
        <w:rPr>
          <w:rFonts w:ascii="Candara" w:hAnsi="Candara"/>
          <w:color w:val="000000" w:themeColor="text1"/>
          <w:sz w:val="22"/>
          <w:szCs w:val="22"/>
        </w:rPr>
        <w:t xml:space="preserve"> inicio a la misma:</w:t>
      </w:r>
    </w:p>
    <w:p w:rsidR="000D0C10" w:rsidRPr="009231B2" w:rsidRDefault="000D0C10" w:rsidP="009231B2">
      <w:pPr>
        <w:tabs>
          <w:tab w:val="left" w:pos="284"/>
        </w:tabs>
        <w:spacing w:line="360" w:lineRule="auto"/>
        <w:jc w:val="both"/>
        <w:rPr>
          <w:rFonts w:ascii="Candara" w:hAnsi="Candara"/>
          <w:color w:val="000000" w:themeColor="text1"/>
          <w:sz w:val="22"/>
          <w:szCs w:val="22"/>
        </w:rPr>
      </w:pPr>
    </w:p>
    <w:p w:rsidR="000D0C10" w:rsidRPr="009231B2" w:rsidRDefault="000D0C10" w:rsidP="009231B2">
      <w:pPr>
        <w:tabs>
          <w:tab w:val="left" w:pos="284"/>
        </w:tabs>
        <w:spacing w:line="360" w:lineRule="auto"/>
        <w:jc w:val="both"/>
        <w:rPr>
          <w:rFonts w:ascii="Candara" w:hAnsi="Candara"/>
          <w:color w:val="000000" w:themeColor="text1"/>
          <w:sz w:val="22"/>
          <w:szCs w:val="22"/>
        </w:rPr>
      </w:pPr>
      <w:r w:rsidRPr="009231B2">
        <w:rPr>
          <w:rFonts w:ascii="Candara" w:hAnsi="Candara"/>
          <w:b/>
          <w:color w:val="000000" w:themeColor="text1"/>
          <w:sz w:val="22"/>
          <w:szCs w:val="22"/>
        </w:rPr>
        <w:t xml:space="preserve">Síndica Municipal y Presidenta del Comité de Transparencia, Mtra. Karina </w:t>
      </w:r>
      <w:proofErr w:type="spellStart"/>
      <w:r w:rsidRPr="009231B2">
        <w:rPr>
          <w:rFonts w:ascii="Candara" w:hAnsi="Candara"/>
          <w:b/>
          <w:color w:val="000000" w:themeColor="text1"/>
          <w:sz w:val="22"/>
          <w:szCs w:val="22"/>
        </w:rPr>
        <w:t>Anaid</w:t>
      </w:r>
      <w:proofErr w:type="spellEnd"/>
      <w:r w:rsidRPr="009231B2">
        <w:rPr>
          <w:rFonts w:ascii="Candara" w:hAnsi="Candara"/>
          <w:b/>
          <w:color w:val="000000" w:themeColor="text1"/>
          <w:sz w:val="22"/>
          <w:szCs w:val="22"/>
        </w:rPr>
        <w:t xml:space="preserve"> Hermosillo Ramírez:</w:t>
      </w:r>
      <w:r w:rsidRPr="009231B2">
        <w:rPr>
          <w:rFonts w:ascii="Candara" w:hAnsi="Candara"/>
          <w:color w:val="000000" w:themeColor="text1"/>
          <w:sz w:val="22"/>
          <w:szCs w:val="22"/>
        </w:rPr>
        <w:t xml:space="preserve"> Buenas tardes</w:t>
      </w:r>
      <w:r w:rsidR="002D5188" w:rsidRPr="009231B2">
        <w:rPr>
          <w:rFonts w:ascii="Candara" w:hAnsi="Candara"/>
          <w:color w:val="000000" w:themeColor="text1"/>
          <w:sz w:val="22"/>
          <w:szCs w:val="22"/>
        </w:rPr>
        <w:t xml:space="preserve"> </w:t>
      </w:r>
      <w:r w:rsidRPr="009231B2">
        <w:rPr>
          <w:rFonts w:ascii="Candara" w:hAnsi="Candara"/>
          <w:color w:val="000000" w:themeColor="text1"/>
          <w:sz w:val="22"/>
          <w:szCs w:val="22"/>
        </w:rPr>
        <w:t xml:space="preserve">a todos, </w:t>
      </w:r>
      <w:r w:rsidR="008E3CFB" w:rsidRPr="009231B2">
        <w:rPr>
          <w:rFonts w:ascii="Candara" w:hAnsi="Candara"/>
          <w:color w:val="000000" w:themeColor="text1"/>
          <w:sz w:val="22"/>
          <w:szCs w:val="22"/>
        </w:rPr>
        <w:t xml:space="preserve">siendo las </w:t>
      </w:r>
      <w:r w:rsidR="00672494" w:rsidRPr="009231B2">
        <w:rPr>
          <w:rFonts w:ascii="Candara" w:hAnsi="Candara"/>
          <w:color w:val="000000" w:themeColor="text1"/>
          <w:sz w:val="22"/>
          <w:szCs w:val="22"/>
        </w:rPr>
        <w:t>1</w:t>
      </w:r>
      <w:r w:rsidR="00617001">
        <w:rPr>
          <w:rFonts w:ascii="Candara" w:hAnsi="Candara"/>
          <w:color w:val="000000" w:themeColor="text1"/>
          <w:sz w:val="22"/>
          <w:szCs w:val="22"/>
        </w:rPr>
        <w:t>3</w:t>
      </w:r>
      <w:r w:rsidR="00B5028C" w:rsidRPr="009231B2">
        <w:rPr>
          <w:rFonts w:ascii="Candara" w:hAnsi="Candara"/>
          <w:color w:val="000000" w:themeColor="text1"/>
          <w:sz w:val="22"/>
          <w:szCs w:val="22"/>
        </w:rPr>
        <w:t>:</w:t>
      </w:r>
      <w:r w:rsidR="00841673" w:rsidRPr="009231B2">
        <w:rPr>
          <w:rFonts w:ascii="Candara" w:hAnsi="Candara"/>
          <w:color w:val="000000" w:themeColor="text1"/>
          <w:sz w:val="22"/>
          <w:szCs w:val="22"/>
        </w:rPr>
        <w:t>0</w:t>
      </w:r>
      <w:r w:rsidR="00617001">
        <w:rPr>
          <w:rFonts w:ascii="Candara" w:hAnsi="Candara"/>
          <w:color w:val="000000" w:themeColor="text1"/>
          <w:sz w:val="22"/>
          <w:szCs w:val="22"/>
        </w:rPr>
        <w:t>5</w:t>
      </w:r>
      <w:r w:rsidR="00841673" w:rsidRPr="009231B2">
        <w:rPr>
          <w:rFonts w:ascii="Candara" w:hAnsi="Candara"/>
          <w:color w:val="000000" w:themeColor="text1"/>
          <w:sz w:val="22"/>
          <w:szCs w:val="22"/>
        </w:rPr>
        <w:t xml:space="preserve"> (</w:t>
      </w:r>
      <w:r w:rsidR="00617001">
        <w:rPr>
          <w:rFonts w:ascii="Candara" w:hAnsi="Candara"/>
          <w:color w:val="000000" w:themeColor="text1"/>
          <w:sz w:val="22"/>
          <w:szCs w:val="22"/>
        </w:rPr>
        <w:t>trece</w:t>
      </w:r>
      <w:r w:rsidR="00841673" w:rsidRPr="009231B2">
        <w:rPr>
          <w:rFonts w:ascii="Candara" w:hAnsi="Candara"/>
          <w:color w:val="000000" w:themeColor="text1"/>
          <w:sz w:val="22"/>
          <w:szCs w:val="22"/>
        </w:rPr>
        <w:t xml:space="preserve"> horas</w:t>
      </w:r>
      <w:r w:rsidR="00C96E53">
        <w:rPr>
          <w:rFonts w:ascii="Candara" w:hAnsi="Candara"/>
          <w:color w:val="000000" w:themeColor="text1"/>
          <w:sz w:val="22"/>
          <w:szCs w:val="22"/>
        </w:rPr>
        <w:t xml:space="preserve"> </w:t>
      </w:r>
      <w:r w:rsidR="00C96E53" w:rsidRPr="00C96E53">
        <w:rPr>
          <w:rFonts w:ascii="Candara" w:hAnsi="Candara"/>
          <w:color w:val="000000" w:themeColor="text1"/>
          <w:sz w:val="22"/>
          <w:szCs w:val="22"/>
        </w:rPr>
        <w:t xml:space="preserve">con </w:t>
      </w:r>
      <w:r w:rsidR="0004676A">
        <w:rPr>
          <w:rFonts w:ascii="Candara" w:hAnsi="Candara"/>
          <w:color w:val="000000" w:themeColor="text1"/>
          <w:sz w:val="22"/>
          <w:szCs w:val="22"/>
        </w:rPr>
        <w:t>cinco</w:t>
      </w:r>
      <w:r w:rsidR="00C96E53" w:rsidRPr="00C96E53">
        <w:rPr>
          <w:rFonts w:ascii="Candara" w:hAnsi="Candara"/>
          <w:color w:val="000000" w:themeColor="text1"/>
          <w:sz w:val="22"/>
          <w:szCs w:val="22"/>
        </w:rPr>
        <w:t xml:space="preserve"> minutos</w:t>
      </w:r>
      <w:r w:rsidR="00841673" w:rsidRPr="009231B2">
        <w:rPr>
          <w:rFonts w:ascii="Candara" w:hAnsi="Candara"/>
          <w:color w:val="000000" w:themeColor="text1"/>
          <w:sz w:val="22"/>
          <w:szCs w:val="22"/>
        </w:rPr>
        <w:t xml:space="preserve">) del día </w:t>
      </w:r>
      <w:r w:rsidR="003A47D7" w:rsidRPr="009231B2">
        <w:rPr>
          <w:rFonts w:ascii="Candara" w:hAnsi="Candara"/>
          <w:color w:val="000000" w:themeColor="text1"/>
          <w:sz w:val="22"/>
          <w:szCs w:val="22"/>
        </w:rPr>
        <w:t>2</w:t>
      </w:r>
      <w:r w:rsidR="00617001">
        <w:rPr>
          <w:rFonts w:ascii="Candara" w:hAnsi="Candara"/>
          <w:color w:val="000000" w:themeColor="text1"/>
          <w:sz w:val="22"/>
          <w:szCs w:val="22"/>
        </w:rPr>
        <w:t>6 (veintiséis</w:t>
      </w:r>
      <w:r w:rsidR="003A47D7" w:rsidRPr="009231B2">
        <w:rPr>
          <w:rFonts w:ascii="Candara" w:hAnsi="Candara"/>
          <w:color w:val="000000" w:themeColor="text1"/>
          <w:sz w:val="22"/>
          <w:szCs w:val="22"/>
        </w:rPr>
        <w:t xml:space="preserve">) del mes de </w:t>
      </w:r>
      <w:r w:rsidR="00617001">
        <w:rPr>
          <w:rFonts w:ascii="Candara" w:hAnsi="Candara"/>
          <w:color w:val="000000" w:themeColor="text1"/>
          <w:sz w:val="22"/>
          <w:szCs w:val="22"/>
        </w:rPr>
        <w:t>enero de 2024 (dos mil veinticuatro</w:t>
      </w:r>
      <w:r w:rsidR="00841673" w:rsidRPr="009231B2">
        <w:rPr>
          <w:rFonts w:ascii="Candara" w:hAnsi="Candara"/>
          <w:color w:val="000000" w:themeColor="text1"/>
          <w:sz w:val="22"/>
          <w:szCs w:val="22"/>
        </w:rPr>
        <w:t>)</w:t>
      </w:r>
      <w:r w:rsidR="00672494" w:rsidRPr="009231B2">
        <w:rPr>
          <w:rFonts w:ascii="Candara" w:hAnsi="Candara"/>
          <w:color w:val="000000" w:themeColor="text1"/>
          <w:sz w:val="22"/>
          <w:szCs w:val="22"/>
        </w:rPr>
        <w:t xml:space="preserve">, </w:t>
      </w:r>
      <w:r w:rsidRPr="009231B2">
        <w:rPr>
          <w:rFonts w:ascii="Candara" w:hAnsi="Candara"/>
          <w:color w:val="000000" w:themeColor="text1"/>
          <w:sz w:val="22"/>
          <w:szCs w:val="22"/>
        </w:rPr>
        <w:t xml:space="preserve">damos inicio a </w:t>
      </w:r>
      <w:r w:rsidR="00B24244" w:rsidRPr="009231B2">
        <w:rPr>
          <w:rFonts w:ascii="Candara" w:hAnsi="Candara"/>
          <w:color w:val="000000" w:themeColor="text1"/>
          <w:sz w:val="22"/>
          <w:szCs w:val="22"/>
        </w:rPr>
        <w:t xml:space="preserve">la </w:t>
      </w:r>
      <w:r w:rsidR="003A47D7" w:rsidRPr="009231B2">
        <w:rPr>
          <w:rFonts w:ascii="Candara" w:hAnsi="Candara"/>
          <w:color w:val="000000" w:themeColor="text1"/>
          <w:sz w:val="22"/>
          <w:szCs w:val="22"/>
        </w:rPr>
        <w:t>vigésima</w:t>
      </w:r>
      <w:r w:rsidR="006549F7">
        <w:rPr>
          <w:rFonts w:ascii="Candara" w:hAnsi="Candara"/>
          <w:color w:val="000000" w:themeColor="text1"/>
          <w:sz w:val="22"/>
          <w:szCs w:val="22"/>
        </w:rPr>
        <w:t xml:space="preserve"> </w:t>
      </w:r>
      <w:r w:rsidR="00617001">
        <w:rPr>
          <w:rFonts w:ascii="Candara" w:hAnsi="Candara"/>
          <w:color w:val="000000" w:themeColor="text1"/>
          <w:sz w:val="22"/>
          <w:szCs w:val="22"/>
        </w:rPr>
        <w:t>quinta</w:t>
      </w:r>
      <w:r w:rsidR="00DC05A7" w:rsidRPr="009231B2">
        <w:rPr>
          <w:rFonts w:ascii="Candara" w:hAnsi="Candara"/>
          <w:color w:val="000000" w:themeColor="text1"/>
          <w:sz w:val="22"/>
          <w:szCs w:val="22"/>
        </w:rPr>
        <w:t xml:space="preserve"> </w:t>
      </w:r>
      <w:r w:rsidR="0033149B" w:rsidRPr="009231B2">
        <w:rPr>
          <w:rFonts w:ascii="Candara" w:hAnsi="Candara"/>
          <w:color w:val="000000" w:themeColor="text1"/>
          <w:sz w:val="22"/>
          <w:szCs w:val="22"/>
        </w:rPr>
        <w:t xml:space="preserve">sesión ordinaria </w:t>
      </w:r>
      <w:r w:rsidRPr="009231B2">
        <w:rPr>
          <w:rFonts w:ascii="Candara" w:hAnsi="Candara"/>
          <w:color w:val="000000" w:themeColor="text1"/>
          <w:sz w:val="22"/>
          <w:szCs w:val="22"/>
        </w:rPr>
        <w:t>del Comité de Transparencia.</w:t>
      </w:r>
    </w:p>
    <w:p w:rsidR="000D0C10" w:rsidRPr="009231B2" w:rsidRDefault="000D0C10" w:rsidP="009231B2">
      <w:pPr>
        <w:tabs>
          <w:tab w:val="left" w:pos="284"/>
        </w:tabs>
        <w:spacing w:line="360" w:lineRule="auto"/>
        <w:jc w:val="both"/>
        <w:rPr>
          <w:rFonts w:ascii="Candara" w:hAnsi="Candara"/>
          <w:color w:val="000000" w:themeColor="text1"/>
          <w:sz w:val="22"/>
          <w:szCs w:val="22"/>
        </w:rPr>
      </w:pPr>
    </w:p>
    <w:p w:rsidR="000D0C10" w:rsidRPr="009231B2" w:rsidRDefault="000D0C10" w:rsidP="009231B2">
      <w:pPr>
        <w:tabs>
          <w:tab w:val="left" w:pos="284"/>
        </w:tabs>
        <w:spacing w:line="360" w:lineRule="auto"/>
        <w:jc w:val="both"/>
        <w:rPr>
          <w:rFonts w:ascii="Candara" w:hAnsi="Candara"/>
          <w:color w:val="000000" w:themeColor="text1"/>
          <w:sz w:val="22"/>
          <w:szCs w:val="22"/>
        </w:rPr>
      </w:pPr>
      <w:r w:rsidRPr="009231B2">
        <w:rPr>
          <w:rFonts w:ascii="Candara" w:hAnsi="Candara"/>
          <w:color w:val="000000" w:themeColor="text1"/>
          <w:sz w:val="22"/>
          <w:szCs w:val="22"/>
        </w:rPr>
        <w:t>Para lleva</w:t>
      </w:r>
      <w:r w:rsidR="002D5188" w:rsidRPr="009231B2">
        <w:rPr>
          <w:rFonts w:ascii="Candara" w:hAnsi="Candara"/>
          <w:color w:val="000000" w:themeColor="text1"/>
          <w:sz w:val="22"/>
          <w:szCs w:val="22"/>
        </w:rPr>
        <w:t>r a c</w:t>
      </w:r>
      <w:r w:rsidRPr="009231B2">
        <w:rPr>
          <w:rFonts w:ascii="Candara" w:hAnsi="Candara"/>
          <w:color w:val="000000" w:themeColor="text1"/>
          <w:sz w:val="22"/>
          <w:szCs w:val="22"/>
        </w:rPr>
        <w:t xml:space="preserve">abo el desahogo del </w:t>
      </w:r>
      <w:r w:rsidR="009231B2" w:rsidRPr="009231B2">
        <w:rPr>
          <w:rFonts w:ascii="Candara" w:hAnsi="Candara"/>
          <w:b/>
          <w:color w:val="000000" w:themeColor="text1"/>
          <w:sz w:val="22"/>
          <w:szCs w:val="22"/>
        </w:rPr>
        <w:t>PRIMER P</w:t>
      </w:r>
      <w:r w:rsidRPr="009231B2">
        <w:rPr>
          <w:rFonts w:ascii="Candara" w:hAnsi="Candara"/>
          <w:b/>
          <w:color w:val="000000" w:themeColor="text1"/>
          <w:sz w:val="22"/>
          <w:szCs w:val="22"/>
        </w:rPr>
        <w:t>unto</w:t>
      </w:r>
      <w:r w:rsidRPr="009231B2">
        <w:rPr>
          <w:rFonts w:ascii="Candara" w:hAnsi="Candara"/>
          <w:color w:val="000000" w:themeColor="text1"/>
          <w:sz w:val="22"/>
          <w:szCs w:val="22"/>
        </w:rPr>
        <w:t xml:space="preserve"> del orden del día, se solicita al Secretario Técnico, Mtro. Marco Antonio Cervera Delgadillo, pase lista de asistencia a fin de verificar la existencia del quórum legal para sesionar.</w:t>
      </w:r>
    </w:p>
    <w:p w:rsidR="000D0C10" w:rsidRPr="009231B2" w:rsidRDefault="000D0C10" w:rsidP="009231B2">
      <w:pPr>
        <w:tabs>
          <w:tab w:val="left" w:pos="284"/>
        </w:tabs>
        <w:spacing w:line="360" w:lineRule="auto"/>
        <w:jc w:val="both"/>
        <w:rPr>
          <w:rFonts w:ascii="Candara" w:hAnsi="Candara"/>
          <w:b/>
          <w:color w:val="000000" w:themeColor="text1"/>
          <w:sz w:val="22"/>
          <w:szCs w:val="22"/>
        </w:rPr>
      </w:pPr>
    </w:p>
    <w:p w:rsidR="000D0C10" w:rsidRPr="009231B2" w:rsidRDefault="000D0C10" w:rsidP="009231B2">
      <w:pPr>
        <w:tabs>
          <w:tab w:val="left" w:pos="284"/>
        </w:tabs>
        <w:spacing w:line="360" w:lineRule="auto"/>
        <w:jc w:val="both"/>
        <w:rPr>
          <w:rFonts w:ascii="Candara" w:hAnsi="Candara"/>
          <w:color w:val="000000" w:themeColor="text1"/>
          <w:sz w:val="22"/>
          <w:szCs w:val="22"/>
        </w:rPr>
      </w:pPr>
      <w:r w:rsidRPr="009231B2">
        <w:rPr>
          <w:rFonts w:ascii="Candara" w:hAnsi="Candara"/>
          <w:b/>
          <w:color w:val="000000" w:themeColor="text1"/>
          <w:sz w:val="22"/>
          <w:szCs w:val="22"/>
        </w:rPr>
        <w:t>Secretario Técnico, Mtro. Marco Antonio Cervera Delgadillo:</w:t>
      </w:r>
      <w:r w:rsidRPr="009231B2">
        <w:rPr>
          <w:rFonts w:ascii="Candara" w:hAnsi="Candara"/>
          <w:color w:val="000000" w:themeColor="text1"/>
          <w:sz w:val="22"/>
          <w:szCs w:val="22"/>
        </w:rPr>
        <w:t xml:space="preserve"> como lo indica Presidenta, buenas tardes a todos:</w:t>
      </w:r>
    </w:p>
    <w:p w:rsidR="000D0C10" w:rsidRPr="009231B2" w:rsidRDefault="000D0C10" w:rsidP="009231B2">
      <w:pPr>
        <w:tabs>
          <w:tab w:val="left" w:pos="284"/>
        </w:tabs>
        <w:spacing w:line="360" w:lineRule="auto"/>
        <w:jc w:val="both"/>
        <w:rPr>
          <w:rFonts w:ascii="Candara" w:hAnsi="Candara"/>
          <w:color w:val="000000" w:themeColor="text1"/>
          <w:sz w:val="22"/>
          <w:szCs w:val="22"/>
        </w:rPr>
      </w:pPr>
    </w:p>
    <w:p w:rsidR="000D0C10" w:rsidRPr="009231B2" w:rsidRDefault="000D0C10" w:rsidP="009231B2">
      <w:pPr>
        <w:pStyle w:val="Prrafodelista"/>
        <w:numPr>
          <w:ilvl w:val="0"/>
          <w:numId w:val="13"/>
        </w:numPr>
        <w:tabs>
          <w:tab w:val="left" w:pos="284"/>
        </w:tabs>
        <w:spacing w:after="0" w:line="360" w:lineRule="auto"/>
        <w:jc w:val="both"/>
        <w:rPr>
          <w:rFonts w:ascii="Candara" w:hAnsi="Candara"/>
          <w:color w:val="000000" w:themeColor="text1"/>
        </w:rPr>
      </w:pPr>
      <w:r w:rsidRPr="009231B2">
        <w:rPr>
          <w:rFonts w:ascii="Candara" w:hAnsi="Candara"/>
          <w:color w:val="000000" w:themeColor="text1"/>
        </w:rPr>
        <w:t xml:space="preserve">Síndica Municipal y Presidenta del Comité de Transparencia, Mtra. Karina </w:t>
      </w:r>
      <w:proofErr w:type="spellStart"/>
      <w:r w:rsidRPr="009231B2">
        <w:rPr>
          <w:rFonts w:ascii="Candara" w:hAnsi="Candara"/>
          <w:color w:val="000000" w:themeColor="text1"/>
        </w:rPr>
        <w:t>Anaid</w:t>
      </w:r>
      <w:proofErr w:type="spellEnd"/>
      <w:r w:rsidRPr="009231B2">
        <w:rPr>
          <w:rFonts w:ascii="Candara" w:hAnsi="Candara"/>
          <w:color w:val="000000" w:themeColor="text1"/>
        </w:rPr>
        <w:t xml:space="preserve"> Hermosillo Ramírez, PRESENTE.</w:t>
      </w:r>
    </w:p>
    <w:p w:rsidR="00AD02E9" w:rsidRPr="009231B2" w:rsidRDefault="000D0C10" w:rsidP="009231B2">
      <w:pPr>
        <w:pStyle w:val="Prrafodelista"/>
        <w:numPr>
          <w:ilvl w:val="0"/>
          <w:numId w:val="13"/>
        </w:numPr>
        <w:tabs>
          <w:tab w:val="left" w:pos="284"/>
        </w:tabs>
        <w:spacing w:after="0" w:line="360" w:lineRule="auto"/>
        <w:jc w:val="both"/>
        <w:rPr>
          <w:rFonts w:ascii="Candara" w:hAnsi="Candara"/>
          <w:color w:val="000000" w:themeColor="text1"/>
        </w:rPr>
      </w:pPr>
      <w:r w:rsidRPr="009231B2">
        <w:rPr>
          <w:rFonts w:ascii="Candara" w:hAnsi="Candara" w:cs="Arial"/>
          <w:color w:val="000000" w:themeColor="text1"/>
        </w:rPr>
        <w:t xml:space="preserve">Director de Responsabilidades </w:t>
      </w:r>
      <w:r w:rsidRPr="009231B2">
        <w:rPr>
          <w:rFonts w:ascii="Candara" w:hAnsi="Candara"/>
          <w:color w:val="000000" w:themeColor="text1"/>
        </w:rPr>
        <w:t xml:space="preserve">de la Contraloría Ciudadana, </w:t>
      </w:r>
      <w:r w:rsidRPr="009231B2">
        <w:rPr>
          <w:rFonts w:ascii="Candara" w:hAnsi="Candara" w:cs="Arial"/>
          <w:color w:val="000000" w:themeColor="text1"/>
        </w:rPr>
        <w:t xml:space="preserve">Lic. </w:t>
      </w:r>
      <w:r w:rsidRPr="009231B2">
        <w:rPr>
          <w:rFonts w:ascii="Candara" w:hAnsi="Candara"/>
          <w:color w:val="000000" w:themeColor="text1"/>
        </w:rPr>
        <w:t>Carlos Alberto Ramírez Cuellar, PRESENTE.</w:t>
      </w:r>
    </w:p>
    <w:p w:rsidR="000D0C10" w:rsidRPr="009231B2" w:rsidRDefault="000D0C10" w:rsidP="009231B2">
      <w:pPr>
        <w:pStyle w:val="Prrafodelista"/>
        <w:numPr>
          <w:ilvl w:val="0"/>
          <w:numId w:val="13"/>
        </w:numPr>
        <w:tabs>
          <w:tab w:val="left" w:pos="284"/>
        </w:tabs>
        <w:spacing w:after="0" w:line="360" w:lineRule="auto"/>
        <w:jc w:val="both"/>
        <w:rPr>
          <w:rFonts w:ascii="Candara" w:hAnsi="Candara"/>
          <w:color w:val="000000" w:themeColor="text1"/>
        </w:rPr>
      </w:pPr>
      <w:r w:rsidRPr="009231B2">
        <w:rPr>
          <w:rFonts w:ascii="Candara" w:hAnsi="Candara"/>
          <w:color w:val="000000" w:themeColor="text1"/>
        </w:rPr>
        <w:t>Y el de la voz como Secretario Técnico, Marco Antonio Cervera Delgadillo, PRESENTE.</w:t>
      </w:r>
    </w:p>
    <w:p w:rsidR="000D0C10" w:rsidRPr="009231B2" w:rsidRDefault="000D0C10" w:rsidP="009231B2">
      <w:pPr>
        <w:tabs>
          <w:tab w:val="left" w:pos="284"/>
        </w:tabs>
        <w:spacing w:line="360" w:lineRule="auto"/>
        <w:jc w:val="both"/>
        <w:rPr>
          <w:rFonts w:ascii="Candara" w:hAnsi="Candara"/>
          <w:color w:val="000000" w:themeColor="text1"/>
          <w:sz w:val="22"/>
          <w:szCs w:val="22"/>
        </w:rPr>
      </w:pPr>
    </w:p>
    <w:p w:rsidR="000D0C10" w:rsidRPr="009231B2" w:rsidRDefault="000D0C10" w:rsidP="009231B2">
      <w:pPr>
        <w:tabs>
          <w:tab w:val="left" w:pos="284"/>
        </w:tabs>
        <w:spacing w:line="360" w:lineRule="auto"/>
        <w:jc w:val="both"/>
        <w:rPr>
          <w:rFonts w:ascii="Candara" w:hAnsi="Candara"/>
          <w:b/>
          <w:color w:val="000000" w:themeColor="text1"/>
          <w:sz w:val="22"/>
          <w:szCs w:val="22"/>
        </w:rPr>
      </w:pPr>
      <w:r w:rsidRPr="009231B2">
        <w:rPr>
          <w:rFonts w:ascii="Candara" w:hAnsi="Candara"/>
          <w:color w:val="000000" w:themeColor="text1"/>
          <w:sz w:val="22"/>
          <w:szCs w:val="22"/>
        </w:rPr>
        <w:lastRenderedPageBreak/>
        <w:t>Le informo presidenta que se encuentran 3 de 3 integrantes de este Comité de Transparencia.</w:t>
      </w:r>
    </w:p>
    <w:p w:rsidR="000D0C10" w:rsidRPr="009231B2" w:rsidRDefault="000D0C10" w:rsidP="009231B2">
      <w:pPr>
        <w:tabs>
          <w:tab w:val="left" w:pos="284"/>
        </w:tabs>
        <w:spacing w:line="360" w:lineRule="auto"/>
        <w:jc w:val="both"/>
        <w:rPr>
          <w:rFonts w:ascii="Candara" w:hAnsi="Candara"/>
          <w:color w:val="000000" w:themeColor="text1"/>
          <w:sz w:val="22"/>
          <w:szCs w:val="22"/>
        </w:rPr>
      </w:pPr>
      <w:r w:rsidRPr="009231B2">
        <w:rPr>
          <w:rFonts w:ascii="Candara" w:hAnsi="Candara"/>
          <w:b/>
          <w:color w:val="000000" w:themeColor="text1"/>
          <w:sz w:val="22"/>
          <w:szCs w:val="22"/>
        </w:rPr>
        <w:t xml:space="preserve">Síndica Municipal y Presidenta del Comité de Transparencia, Mtra. Karina </w:t>
      </w:r>
      <w:proofErr w:type="spellStart"/>
      <w:r w:rsidRPr="009231B2">
        <w:rPr>
          <w:rFonts w:ascii="Candara" w:hAnsi="Candara"/>
          <w:b/>
          <w:color w:val="000000" w:themeColor="text1"/>
          <w:sz w:val="22"/>
          <w:szCs w:val="22"/>
        </w:rPr>
        <w:t>Anaid</w:t>
      </w:r>
      <w:proofErr w:type="spellEnd"/>
      <w:r w:rsidRPr="009231B2">
        <w:rPr>
          <w:rFonts w:ascii="Candara" w:hAnsi="Candara"/>
          <w:b/>
          <w:color w:val="000000" w:themeColor="text1"/>
          <w:sz w:val="22"/>
          <w:szCs w:val="22"/>
        </w:rPr>
        <w:t xml:space="preserve"> Hermosillo Ramírez</w:t>
      </w:r>
      <w:r w:rsidRPr="009231B2">
        <w:rPr>
          <w:rFonts w:ascii="Candara" w:hAnsi="Candara"/>
          <w:color w:val="000000" w:themeColor="text1"/>
          <w:sz w:val="22"/>
          <w:szCs w:val="22"/>
        </w:rPr>
        <w:t>: Gracias Secretario. Verificado lo anterior, se declara la existencia de quórum legal para sesionar, considerándose válidos los acuerdos que se tomen en esta sesión de conformidad con la normatividad aplicable.</w:t>
      </w:r>
    </w:p>
    <w:p w:rsidR="00AC0747" w:rsidRPr="009231B2" w:rsidRDefault="00AC0747" w:rsidP="009231B2">
      <w:pPr>
        <w:tabs>
          <w:tab w:val="left" w:pos="284"/>
        </w:tabs>
        <w:spacing w:line="360" w:lineRule="auto"/>
        <w:jc w:val="both"/>
        <w:rPr>
          <w:rFonts w:ascii="Candara" w:hAnsi="Candara"/>
          <w:color w:val="000000" w:themeColor="text1"/>
          <w:sz w:val="22"/>
          <w:szCs w:val="22"/>
        </w:rPr>
      </w:pPr>
    </w:p>
    <w:p w:rsidR="000D0C10" w:rsidRPr="009231B2" w:rsidRDefault="00AD02E9" w:rsidP="009231B2">
      <w:pPr>
        <w:tabs>
          <w:tab w:val="left" w:pos="284"/>
        </w:tabs>
        <w:spacing w:line="360" w:lineRule="auto"/>
        <w:jc w:val="both"/>
        <w:rPr>
          <w:rFonts w:ascii="Candara" w:hAnsi="Candara"/>
          <w:color w:val="000000" w:themeColor="text1"/>
          <w:sz w:val="22"/>
          <w:szCs w:val="22"/>
        </w:rPr>
      </w:pPr>
      <w:r w:rsidRPr="009231B2">
        <w:rPr>
          <w:rFonts w:ascii="Candara" w:hAnsi="Candara"/>
          <w:color w:val="000000" w:themeColor="text1"/>
          <w:sz w:val="22"/>
          <w:szCs w:val="22"/>
        </w:rPr>
        <w:t>A</w:t>
      </w:r>
      <w:r w:rsidR="000D0C10" w:rsidRPr="009231B2">
        <w:rPr>
          <w:rFonts w:ascii="Candara" w:hAnsi="Candara"/>
          <w:color w:val="000000" w:themeColor="text1"/>
          <w:sz w:val="22"/>
          <w:szCs w:val="22"/>
        </w:rPr>
        <w:t>hora bien</w:t>
      </w:r>
      <w:r w:rsidR="00785029" w:rsidRPr="009231B2">
        <w:rPr>
          <w:rFonts w:ascii="Candara" w:hAnsi="Candara"/>
          <w:color w:val="000000" w:themeColor="text1"/>
          <w:sz w:val="22"/>
          <w:szCs w:val="22"/>
        </w:rPr>
        <w:t>,</w:t>
      </w:r>
      <w:r w:rsidR="000D0C10" w:rsidRPr="009231B2">
        <w:rPr>
          <w:rFonts w:ascii="Candara" w:hAnsi="Candara"/>
          <w:color w:val="000000" w:themeColor="text1"/>
          <w:sz w:val="22"/>
          <w:szCs w:val="22"/>
        </w:rPr>
        <w:t xml:space="preserve"> para desahogar el </w:t>
      </w:r>
      <w:r w:rsidR="009231B2" w:rsidRPr="009231B2">
        <w:rPr>
          <w:rFonts w:ascii="Candara" w:hAnsi="Candara"/>
          <w:b/>
          <w:color w:val="000000" w:themeColor="text1"/>
          <w:sz w:val="22"/>
          <w:szCs w:val="22"/>
        </w:rPr>
        <w:t>SEGUNDO P</w:t>
      </w:r>
      <w:r w:rsidR="000D0C10" w:rsidRPr="009231B2">
        <w:rPr>
          <w:rFonts w:ascii="Candara" w:hAnsi="Candara"/>
          <w:b/>
          <w:color w:val="000000" w:themeColor="text1"/>
          <w:sz w:val="22"/>
          <w:szCs w:val="22"/>
        </w:rPr>
        <w:t>unto</w:t>
      </w:r>
      <w:r w:rsidR="000D0C10" w:rsidRPr="009231B2">
        <w:rPr>
          <w:rFonts w:ascii="Candara" w:hAnsi="Candara"/>
          <w:color w:val="000000" w:themeColor="text1"/>
          <w:sz w:val="22"/>
          <w:szCs w:val="22"/>
        </w:rPr>
        <w:t>, solicito al Secretario Técnico proceda a dar lectura al orden del día propuesto.</w:t>
      </w:r>
    </w:p>
    <w:p w:rsidR="005869B2" w:rsidRPr="009231B2" w:rsidRDefault="005869B2" w:rsidP="009231B2">
      <w:pPr>
        <w:tabs>
          <w:tab w:val="left" w:pos="284"/>
        </w:tabs>
        <w:spacing w:line="360" w:lineRule="auto"/>
        <w:jc w:val="both"/>
        <w:rPr>
          <w:rFonts w:ascii="Candara" w:hAnsi="Candara"/>
          <w:b/>
          <w:color w:val="000000" w:themeColor="text1"/>
          <w:sz w:val="22"/>
          <w:szCs w:val="22"/>
        </w:rPr>
      </w:pPr>
    </w:p>
    <w:p w:rsidR="000D0C10" w:rsidRPr="009231B2" w:rsidRDefault="000D0C10" w:rsidP="009231B2">
      <w:pPr>
        <w:tabs>
          <w:tab w:val="left" w:pos="284"/>
        </w:tabs>
        <w:spacing w:line="360" w:lineRule="auto"/>
        <w:jc w:val="both"/>
        <w:rPr>
          <w:rFonts w:ascii="Candara" w:eastAsia="Century Gothic" w:hAnsi="Candara"/>
          <w:color w:val="000000" w:themeColor="text1"/>
          <w:sz w:val="22"/>
          <w:szCs w:val="22"/>
        </w:rPr>
      </w:pPr>
      <w:r w:rsidRPr="009231B2">
        <w:rPr>
          <w:rFonts w:ascii="Candara" w:hAnsi="Candara"/>
          <w:b/>
          <w:color w:val="000000" w:themeColor="text1"/>
          <w:sz w:val="22"/>
          <w:szCs w:val="22"/>
        </w:rPr>
        <w:t>Secretario Técnico, Mtro. Marco Antonio Cervera Delgadillo</w:t>
      </w:r>
      <w:r w:rsidRPr="009231B2">
        <w:rPr>
          <w:rFonts w:ascii="Candara" w:eastAsia="Century Gothic" w:hAnsi="Candara"/>
          <w:color w:val="000000" w:themeColor="text1"/>
          <w:sz w:val="22"/>
          <w:szCs w:val="22"/>
        </w:rPr>
        <w:t>: como lo indica Presidenta:</w:t>
      </w:r>
    </w:p>
    <w:p w:rsidR="00745B3B" w:rsidRPr="009231B2" w:rsidRDefault="00745B3B" w:rsidP="009231B2">
      <w:pPr>
        <w:tabs>
          <w:tab w:val="left" w:pos="284"/>
        </w:tabs>
        <w:spacing w:line="360" w:lineRule="auto"/>
        <w:jc w:val="both"/>
        <w:rPr>
          <w:rFonts w:ascii="Candara" w:eastAsia="Candara" w:hAnsi="Candara" w:cs="Candara"/>
          <w:sz w:val="22"/>
          <w:szCs w:val="22"/>
        </w:rPr>
      </w:pPr>
    </w:p>
    <w:p w:rsidR="00856470" w:rsidRPr="009231B2" w:rsidRDefault="00856470" w:rsidP="00467353">
      <w:pPr>
        <w:pStyle w:val="Prrafodelista"/>
        <w:numPr>
          <w:ilvl w:val="0"/>
          <w:numId w:val="3"/>
        </w:numPr>
        <w:spacing w:line="360" w:lineRule="auto"/>
        <w:ind w:left="1134" w:hanging="283"/>
        <w:jc w:val="both"/>
        <w:rPr>
          <w:rFonts w:ascii="Candara" w:hAnsi="Candara" w:cs="Arial"/>
        </w:rPr>
      </w:pPr>
      <w:r w:rsidRPr="009231B2">
        <w:rPr>
          <w:rFonts w:ascii="Candara" w:hAnsi="Candara" w:cs="Arial"/>
        </w:rPr>
        <w:t xml:space="preserve">Lista de asistencia, y declaración de quórum legal. </w:t>
      </w:r>
    </w:p>
    <w:p w:rsidR="00856470" w:rsidRPr="009231B2" w:rsidRDefault="00856470" w:rsidP="00467353">
      <w:pPr>
        <w:pStyle w:val="Prrafodelista"/>
        <w:numPr>
          <w:ilvl w:val="0"/>
          <w:numId w:val="3"/>
        </w:numPr>
        <w:spacing w:line="360" w:lineRule="auto"/>
        <w:ind w:left="1134" w:hanging="283"/>
        <w:jc w:val="both"/>
        <w:rPr>
          <w:rFonts w:ascii="Candara" w:hAnsi="Candara" w:cs="Arial"/>
        </w:rPr>
      </w:pPr>
      <w:r w:rsidRPr="009231B2">
        <w:rPr>
          <w:rFonts w:ascii="Candara" w:hAnsi="Candara" w:cs="Arial"/>
        </w:rPr>
        <w:t>Lectura y en su caso aprobación del orden del día.</w:t>
      </w:r>
    </w:p>
    <w:p w:rsidR="0004676A" w:rsidRPr="00617001" w:rsidRDefault="00617001" w:rsidP="00617001">
      <w:pPr>
        <w:pStyle w:val="Prrafodelista"/>
        <w:numPr>
          <w:ilvl w:val="0"/>
          <w:numId w:val="3"/>
        </w:numPr>
        <w:spacing w:line="360" w:lineRule="auto"/>
        <w:ind w:left="1134"/>
        <w:jc w:val="both"/>
        <w:rPr>
          <w:rFonts w:ascii="Candara" w:hAnsi="Candara" w:cs="Arial"/>
          <w:b/>
        </w:rPr>
      </w:pPr>
      <w:r w:rsidRPr="00EF10C3">
        <w:rPr>
          <w:rFonts w:ascii="Candara" w:hAnsi="Candara" w:cs="Arial"/>
          <w:b/>
        </w:rPr>
        <w:t>Análisis y en su caso resolución sobre la solicitud de clasificación inicial de reserva que realiza la Co</w:t>
      </w:r>
      <w:r>
        <w:rPr>
          <w:rFonts w:ascii="Candara" w:hAnsi="Candara" w:cs="Arial"/>
          <w:b/>
        </w:rPr>
        <w:t xml:space="preserve">misaria de Seguridad Ciudadana </w:t>
      </w:r>
      <w:r w:rsidRPr="00EF10C3">
        <w:rPr>
          <w:rFonts w:ascii="Candara" w:hAnsi="Candara" w:cs="Arial"/>
          <w:b/>
        </w:rPr>
        <w:t xml:space="preserve">a través de la Dirección de </w:t>
      </w:r>
      <w:r>
        <w:rPr>
          <w:rFonts w:ascii="Candara" w:hAnsi="Candara" w:cs="Arial"/>
          <w:b/>
        </w:rPr>
        <w:t>lo Jurídico</w:t>
      </w:r>
      <w:r w:rsidRPr="00EF10C3">
        <w:rPr>
          <w:rFonts w:ascii="Candara" w:hAnsi="Candara" w:cs="Arial"/>
          <w:b/>
        </w:rPr>
        <w:t>, respecto de la información pública materia de la solicitud de información identificada con e</w:t>
      </w:r>
      <w:r>
        <w:rPr>
          <w:rFonts w:ascii="Candara" w:hAnsi="Candara" w:cs="Arial"/>
          <w:b/>
        </w:rPr>
        <w:t>l número de expediente DTB/13548</w:t>
      </w:r>
      <w:r w:rsidRPr="00EF10C3">
        <w:rPr>
          <w:rFonts w:ascii="Candara" w:hAnsi="Candara" w:cs="Arial"/>
          <w:b/>
        </w:rPr>
        <w:t>/2023.</w:t>
      </w:r>
    </w:p>
    <w:p w:rsidR="00856470" w:rsidRPr="009231B2" w:rsidRDefault="00856470" w:rsidP="00467353">
      <w:pPr>
        <w:pStyle w:val="Prrafodelista"/>
        <w:numPr>
          <w:ilvl w:val="0"/>
          <w:numId w:val="3"/>
        </w:numPr>
        <w:spacing w:line="360" w:lineRule="auto"/>
        <w:ind w:left="1134" w:hanging="283"/>
        <w:jc w:val="both"/>
        <w:rPr>
          <w:rFonts w:ascii="Candara" w:hAnsi="Candara" w:cs="Arial"/>
          <w:smallCaps/>
        </w:rPr>
      </w:pPr>
      <w:r w:rsidRPr="009231B2">
        <w:rPr>
          <w:rFonts w:ascii="Candara" w:hAnsi="Candara" w:cs="Arial"/>
        </w:rPr>
        <w:t>Asuntos varios</w:t>
      </w:r>
      <w:r w:rsidRPr="009231B2">
        <w:rPr>
          <w:rFonts w:ascii="Candara" w:hAnsi="Candara" w:cs="Arial"/>
          <w:b/>
        </w:rPr>
        <w:t>;</w:t>
      </w:r>
      <w:r w:rsidRPr="009231B2">
        <w:rPr>
          <w:rFonts w:ascii="Candara" w:hAnsi="Candara" w:cs="Arial"/>
        </w:rPr>
        <w:t xml:space="preserve"> y</w:t>
      </w:r>
    </w:p>
    <w:p w:rsidR="00856470" w:rsidRPr="009231B2" w:rsidRDefault="00856470" w:rsidP="00467353">
      <w:pPr>
        <w:pStyle w:val="Prrafodelista"/>
        <w:numPr>
          <w:ilvl w:val="0"/>
          <w:numId w:val="3"/>
        </w:numPr>
        <w:spacing w:after="0" w:line="360" w:lineRule="auto"/>
        <w:ind w:left="1134" w:hanging="283"/>
        <w:jc w:val="both"/>
        <w:rPr>
          <w:rFonts w:ascii="Candara" w:hAnsi="Candara" w:cs="Arial"/>
          <w:smallCaps/>
        </w:rPr>
      </w:pPr>
      <w:r w:rsidRPr="009231B2">
        <w:rPr>
          <w:rFonts w:ascii="Candara" w:hAnsi="Candara" w:cs="Arial"/>
        </w:rPr>
        <w:t>Clausura.</w:t>
      </w:r>
    </w:p>
    <w:p w:rsidR="00856470" w:rsidRPr="009231B2" w:rsidRDefault="00856470" w:rsidP="009231B2">
      <w:pPr>
        <w:tabs>
          <w:tab w:val="left" w:pos="284"/>
        </w:tabs>
        <w:spacing w:line="360" w:lineRule="auto"/>
        <w:jc w:val="both"/>
        <w:rPr>
          <w:rFonts w:ascii="Candara" w:hAnsi="Candara"/>
          <w:sz w:val="22"/>
          <w:szCs w:val="22"/>
        </w:rPr>
      </w:pPr>
    </w:p>
    <w:p w:rsidR="000D0C10" w:rsidRPr="009231B2" w:rsidRDefault="000D0C10" w:rsidP="009231B2">
      <w:pPr>
        <w:tabs>
          <w:tab w:val="left" w:pos="284"/>
        </w:tabs>
        <w:spacing w:line="360" w:lineRule="auto"/>
        <w:jc w:val="both"/>
        <w:rPr>
          <w:rFonts w:ascii="Candara" w:hAnsi="Candara"/>
          <w:color w:val="000000" w:themeColor="text1"/>
          <w:sz w:val="22"/>
          <w:szCs w:val="22"/>
        </w:rPr>
      </w:pPr>
      <w:r w:rsidRPr="009231B2">
        <w:rPr>
          <w:rFonts w:ascii="Candara" w:hAnsi="Candara"/>
          <w:b/>
          <w:color w:val="000000" w:themeColor="text1"/>
          <w:sz w:val="22"/>
          <w:szCs w:val="22"/>
        </w:rPr>
        <w:t xml:space="preserve">Síndica Municipal y Presidenta del Comité de Transparencia, Mtra. Karina </w:t>
      </w:r>
      <w:proofErr w:type="spellStart"/>
      <w:r w:rsidRPr="009231B2">
        <w:rPr>
          <w:rFonts w:ascii="Candara" w:hAnsi="Candara"/>
          <w:b/>
          <w:color w:val="000000" w:themeColor="text1"/>
          <w:sz w:val="22"/>
          <w:szCs w:val="22"/>
        </w:rPr>
        <w:t>Anaid</w:t>
      </w:r>
      <w:proofErr w:type="spellEnd"/>
      <w:r w:rsidRPr="009231B2">
        <w:rPr>
          <w:rFonts w:ascii="Candara" w:hAnsi="Candara"/>
          <w:b/>
          <w:color w:val="000000" w:themeColor="text1"/>
          <w:sz w:val="22"/>
          <w:szCs w:val="22"/>
        </w:rPr>
        <w:t xml:space="preserve"> Hermosillo Ramírez</w:t>
      </w:r>
      <w:r w:rsidRPr="009231B2">
        <w:rPr>
          <w:rFonts w:ascii="Candara" w:hAnsi="Candara"/>
          <w:color w:val="000000" w:themeColor="text1"/>
          <w:sz w:val="22"/>
          <w:szCs w:val="22"/>
        </w:rPr>
        <w:t xml:space="preserve">: </w:t>
      </w:r>
      <w:r w:rsidR="00AE4C29" w:rsidRPr="009231B2">
        <w:rPr>
          <w:rFonts w:ascii="Candara" w:hAnsi="Candara"/>
          <w:color w:val="000000" w:themeColor="text1"/>
          <w:sz w:val="22"/>
          <w:szCs w:val="22"/>
        </w:rPr>
        <w:t>E</w:t>
      </w:r>
      <w:r w:rsidRPr="009231B2">
        <w:rPr>
          <w:rFonts w:ascii="Candara" w:hAnsi="Candara"/>
          <w:color w:val="000000" w:themeColor="text1"/>
          <w:sz w:val="22"/>
          <w:szCs w:val="22"/>
        </w:rPr>
        <w:t>stá a su consideración la propuesta de orden del día, por lo que si no tienen observaciones o comentarios al mismo, en votación económica les pregunto si es de aprobarse, sírvanse manifestarlo levantando su mano.</w:t>
      </w:r>
    </w:p>
    <w:p w:rsidR="000D0C10" w:rsidRPr="009231B2" w:rsidRDefault="000D0C10" w:rsidP="009231B2">
      <w:pPr>
        <w:tabs>
          <w:tab w:val="left" w:pos="284"/>
        </w:tabs>
        <w:spacing w:line="360" w:lineRule="auto"/>
        <w:jc w:val="both"/>
        <w:rPr>
          <w:rFonts w:ascii="Candara" w:hAnsi="Candara"/>
          <w:b/>
          <w:color w:val="000000" w:themeColor="text1"/>
          <w:sz w:val="22"/>
          <w:szCs w:val="22"/>
        </w:rPr>
      </w:pPr>
    </w:p>
    <w:p w:rsidR="0022111F" w:rsidRPr="009231B2" w:rsidRDefault="000D0C10" w:rsidP="009231B2">
      <w:pPr>
        <w:tabs>
          <w:tab w:val="left" w:pos="284"/>
        </w:tabs>
        <w:spacing w:line="360" w:lineRule="auto"/>
        <w:jc w:val="both"/>
        <w:rPr>
          <w:rFonts w:ascii="Candara" w:hAnsi="Candara"/>
          <w:b/>
          <w:color w:val="000000" w:themeColor="text1"/>
          <w:sz w:val="22"/>
          <w:szCs w:val="22"/>
        </w:rPr>
      </w:pPr>
      <w:r w:rsidRPr="009231B2">
        <w:rPr>
          <w:rFonts w:ascii="Candara" w:hAnsi="Candara"/>
          <w:b/>
          <w:color w:val="000000" w:themeColor="text1"/>
          <w:sz w:val="22"/>
          <w:szCs w:val="22"/>
        </w:rPr>
        <w:t xml:space="preserve">Aprobado por </w:t>
      </w:r>
      <w:r w:rsidR="0078387F" w:rsidRPr="009231B2">
        <w:rPr>
          <w:rFonts w:ascii="Candara" w:hAnsi="Candara"/>
          <w:b/>
          <w:color w:val="000000" w:themeColor="text1"/>
          <w:sz w:val="22"/>
          <w:szCs w:val="22"/>
        </w:rPr>
        <w:t>unanimidad</w:t>
      </w:r>
      <w:r w:rsidRPr="009231B2">
        <w:rPr>
          <w:rFonts w:ascii="Candara" w:hAnsi="Candara"/>
          <w:b/>
          <w:color w:val="000000" w:themeColor="text1"/>
          <w:sz w:val="22"/>
          <w:szCs w:val="22"/>
        </w:rPr>
        <w:t>.</w:t>
      </w:r>
    </w:p>
    <w:p w:rsidR="0022111F" w:rsidRPr="009231B2" w:rsidRDefault="0022111F" w:rsidP="009231B2">
      <w:pPr>
        <w:tabs>
          <w:tab w:val="left" w:pos="284"/>
        </w:tabs>
        <w:spacing w:line="360" w:lineRule="auto"/>
        <w:jc w:val="both"/>
        <w:rPr>
          <w:rFonts w:ascii="Candara" w:hAnsi="Candara"/>
          <w:b/>
          <w:color w:val="000000" w:themeColor="text1"/>
          <w:sz w:val="22"/>
          <w:szCs w:val="22"/>
        </w:rPr>
      </w:pPr>
    </w:p>
    <w:p w:rsidR="00AD02E9" w:rsidRPr="009231B2" w:rsidRDefault="000D0C10" w:rsidP="009231B2">
      <w:pPr>
        <w:tabs>
          <w:tab w:val="left" w:pos="284"/>
        </w:tabs>
        <w:spacing w:line="360" w:lineRule="auto"/>
        <w:jc w:val="both"/>
        <w:rPr>
          <w:rFonts w:ascii="Candara" w:eastAsia="Candara" w:hAnsi="Candara" w:cs="Candara"/>
          <w:color w:val="000000" w:themeColor="text1"/>
          <w:sz w:val="22"/>
          <w:szCs w:val="22"/>
        </w:rPr>
      </w:pPr>
      <w:r w:rsidRPr="009231B2">
        <w:rPr>
          <w:rFonts w:ascii="Candara" w:hAnsi="Candara"/>
          <w:b/>
          <w:color w:val="000000" w:themeColor="text1"/>
          <w:sz w:val="22"/>
          <w:szCs w:val="22"/>
        </w:rPr>
        <w:t xml:space="preserve">Síndica Municipal y Presidenta del Comité de Transparencia, Mtra. Karina </w:t>
      </w:r>
      <w:proofErr w:type="spellStart"/>
      <w:r w:rsidRPr="009231B2">
        <w:rPr>
          <w:rFonts w:ascii="Candara" w:hAnsi="Candara"/>
          <w:b/>
          <w:color w:val="000000" w:themeColor="text1"/>
          <w:sz w:val="22"/>
          <w:szCs w:val="22"/>
        </w:rPr>
        <w:t>Anaid</w:t>
      </w:r>
      <w:proofErr w:type="spellEnd"/>
      <w:r w:rsidRPr="009231B2">
        <w:rPr>
          <w:rFonts w:ascii="Candara" w:hAnsi="Candara"/>
          <w:b/>
          <w:color w:val="000000" w:themeColor="text1"/>
          <w:sz w:val="22"/>
          <w:szCs w:val="22"/>
        </w:rPr>
        <w:t xml:space="preserve"> Hermosillo Ramírez:</w:t>
      </w:r>
      <w:r w:rsidRPr="009231B2">
        <w:rPr>
          <w:rFonts w:ascii="Candara" w:eastAsia="Century Gothic" w:hAnsi="Candara"/>
          <w:b/>
          <w:color w:val="000000" w:themeColor="text1"/>
          <w:sz w:val="22"/>
          <w:szCs w:val="22"/>
        </w:rPr>
        <w:t xml:space="preserve"> </w:t>
      </w:r>
      <w:r w:rsidR="00E46C6E" w:rsidRPr="009231B2">
        <w:rPr>
          <w:rFonts w:ascii="Candara" w:eastAsia="Candara" w:hAnsi="Candara" w:cs="Candara"/>
          <w:color w:val="000000" w:themeColor="text1"/>
          <w:sz w:val="22"/>
          <w:szCs w:val="22"/>
          <w:lang w:val="es-ES_tradnl"/>
        </w:rPr>
        <w:t xml:space="preserve">Para dar continuidad con el </w:t>
      </w:r>
      <w:r w:rsidR="00E46C6E" w:rsidRPr="009231B2">
        <w:rPr>
          <w:rFonts w:ascii="Candara" w:eastAsia="Candara" w:hAnsi="Candara" w:cs="Candara"/>
          <w:b/>
          <w:color w:val="000000" w:themeColor="text1"/>
          <w:sz w:val="22"/>
          <w:szCs w:val="22"/>
          <w:lang w:val="es-ES_tradnl"/>
        </w:rPr>
        <w:t>TERCER Punto</w:t>
      </w:r>
      <w:r w:rsidR="00E46C6E" w:rsidRPr="009231B2">
        <w:rPr>
          <w:rFonts w:ascii="Candara" w:eastAsia="Candara" w:hAnsi="Candara" w:cs="Candara"/>
          <w:color w:val="000000" w:themeColor="text1"/>
          <w:sz w:val="22"/>
          <w:szCs w:val="22"/>
          <w:lang w:val="es-ES_tradnl"/>
        </w:rPr>
        <w:t xml:space="preserve"> del orden del día </w:t>
      </w:r>
      <w:r w:rsidR="006549F7" w:rsidRPr="006549F7">
        <w:rPr>
          <w:rFonts w:ascii="Candara" w:eastAsia="Candara" w:hAnsi="Candara" w:cs="Candara"/>
          <w:color w:val="000000" w:themeColor="text1"/>
          <w:sz w:val="22"/>
          <w:szCs w:val="22"/>
          <w:lang w:val="es-ES_tradnl"/>
        </w:rPr>
        <w:t xml:space="preserve">consistente en el </w:t>
      </w:r>
      <w:r w:rsidR="0004676A" w:rsidRPr="00387247">
        <w:rPr>
          <w:rFonts w:ascii="Candara" w:eastAsia="Candara" w:hAnsi="Candara" w:cs="Candara"/>
          <w:b/>
          <w:color w:val="000000" w:themeColor="text1"/>
          <w:sz w:val="22"/>
          <w:szCs w:val="22"/>
        </w:rPr>
        <w:t>a</w:t>
      </w:r>
      <w:r w:rsidR="0004676A" w:rsidRPr="00EF10C3">
        <w:rPr>
          <w:rFonts w:ascii="Candara" w:eastAsia="Candara" w:hAnsi="Candara" w:cs="Candara"/>
          <w:b/>
          <w:color w:val="000000" w:themeColor="text1"/>
          <w:sz w:val="22"/>
          <w:szCs w:val="22"/>
        </w:rPr>
        <w:t xml:space="preserve">nálisis </w:t>
      </w:r>
      <w:r w:rsidR="001545E0" w:rsidRPr="00EF10C3">
        <w:rPr>
          <w:rFonts w:ascii="Candara" w:hAnsi="Candara"/>
          <w:b/>
          <w:sz w:val="22"/>
          <w:szCs w:val="22"/>
        </w:rPr>
        <w:t>y en su caso resolución sobre la solicitud de clasificación inicial de reserva que realiza la Co</w:t>
      </w:r>
      <w:r w:rsidR="001545E0">
        <w:rPr>
          <w:rFonts w:ascii="Candara" w:hAnsi="Candara"/>
          <w:b/>
          <w:sz w:val="22"/>
          <w:szCs w:val="22"/>
        </w:rPr>
        <w:t xml:space="preserve">misaria de Seguridad </w:t>
      </w:r>
      <w:r w:rsidR="001545E0">
        <w:rPr>
          <w:rFonts w:ascii="Candara" w:hAnsi="Candara"/>
          <w:b/>
          <w:sz w:val="22"/>
          <w:szCs w:val="22"/>
        </w:rPr>
        <w:lastRenderedPageBreak/>
        <w:t xml:space="preserve">Ciudadana </w:t>
      </w:r>
      <w:r w:rsidR="001545E0" w:rsidRPr="00EF10C3">
        <w:rPr>
          <w:rFonts w:ascii="Candara" w:hAnsi="Candara"/>
          <w:b/>
          <w:sz w:val="22"/>
          <w:szCs w:val="22"/>
        </w:rPr>
        <w:t xml:space="preserve">a través de la Dirección de </w:t>
      </w:r>
      <w:r w:rsidR="001545E0">
        <w:rPr>
          <w:rFonts w:ascii="Candara" w:hAnsi="Candara"/>
          <w:b/>
          <w:sz w:val="22"/>
          <w:szCs w:val="22"/>
        </w:rPr>
        <w:t>lo Jurídico</w:t>
      </w:r>
      <w:r w:rsidR="001545E0" w:rsidRPr="00EF10C3">
        <w:rPr>
          <w:rFonts w:ascii="Candara" w:hAnsi="Candara"/>
          <w:b/>
          <w:sz w:val="22"/>
          <w:szCs w:val="22"/>
        </w:rPr>
        <w:t>, respecto de la información pública materia de la solicitud de información identificada con e</w:t>
      </w:r>
      <w:r w:rsidR="001545E0">
        <w:rPr>
          <w:rFonts w:ascii="Candara" w:hAnsi="Candara"/>
          <w:b/>
          <w:sz w:val="22"/>
          <w:szCs w:val="22"/>
        </w:rPr>
        <w:t>l número de expediente DTB/13548</w:t>
      </w:r>
      <w:r w:rsidR="001545E0" w:rsidRPr="00EF10C3">
        <w:rPr>
          <w:rFonts w:ascii="Candara" w:hAnsi="Candara"/>
          <w:b/>
          <w:sz w:val="22"/>
          <w:szCs w:val="22"/>
        </w:rPr>
        <w:t>/2023</w:t>
      </w:r>
      <w:r w:rsidR="001545E0">
        <w:rPr>
          <w:rFonts w:ascii="Candara" w:hAnsi="Candara"/>
          <w:b/>
          <w:sz w:val="22"/>
          <w:szCs w:val="22"/>
        </w:rPr>
        <w:t xml:space="preserve"> </w:t>
      </w:r>
      <w:r w:rsidR="006549F7" w:rsidRPr="006549F7">
        <w:rPr>
          <w:rFonts w:ascii="Candara" w:eastAsia="Candara" w:hAnsi="Candara" w:cs="Candara"/>
          <w:bCs/>
          <w:color w:val="000000" w:themeColor="text1"/>
          <w:sz w:val="22"/>
          <w:szCs w:val="22"/>
          <w:lang w:val="es-ES_tradnl"/>
        </w:rPr>
        <w:t>c</w:t>
      </w:r>
      <w:r w:rsidR="006549F7" w:rsidRPr="006549F7">
        <w:rPr>
          <w:rFonts w:ascii="Candara" w:eastAsia="Candara" w:hAnsi="Candara" w:cs="Candara"/>
          <w:color w:val="000000" w:themeColor="text1"/>
          <w:sz w:val="22"/>
          <w:szCs w:val="22"/>
          <w:lang w:val="es-ES_tradnl"/>
        </w:rPr>
        <w:t>edo el uso de la voz al Secretario Técnico, a fin de que expong</w:t>
      </w:r>
      <w:r w:rsidR="006549F7">
        <w:rPr>
          <w:rFonts w:ascii="Candara" w:eastAsia="Candara" w:hAnsi="Candara" w:cs="Candara"/>
          <w:color w:val="000000" w:themeColor="text1"/>
          <w:sz w:val="22"/>
          <w:szCs w:val="22"/>
          <w:lang w:val="es-ES_tradnl"/>
        </w:rPr>
        <w:t>a los pormenores de este asunto</w:t>
      </w:r>
      <w:r w:rsidR="00E46C6E" w:rsidRPr="009231B2">
        <w:rPr>
          <w:rFonts w:ascii="Candara" w:eastAsia="Candara" w:hAnsi="Candara" w:cs="Candara"/>
          <w:color w:val="000000" w:themeColor="text1"/>
          <w:sz w:val="22"/>
          <w:szCs w:val="22"/>
          <w:lang w:val="es-ES_tradnl"/>
        </w:rPr>
        <w:t>.</w:t>
      </w:r>
    </w:p>
    <w:p w:rsidR="00AD02E9" w:rsidRPr="009231B2" w:rsidRDefault="00AD02E9" w:rsidP="009231B2">
      <w:pPr>
        <w:tabs>
          <w:tab w:val="left" w:pos="284"/>
        </w:tabs>
        <w:spacing w:line="360" w:lineRule="auto"/>
        <w:jc w:val="both"/>
        <w:rPr>
          <w:rFonts w:ascii="Candara" w:hAnsi="Candara"/>
          <w:b/>
          <w:color w:val="000000" w:themeColor="text1"/>
          <w:sz w:val="22"/>
          <w:szCs w:val="22"/>
        </w:rPr>
      </w:pPr>
    </w:p>
    <w:p w:rsidR="0071722B" w:rsidRPr="009231B2" w:rsidRDefault="0011158B" w:rsidP="002511BC">
      <w:pPr>
        <w:tabs>
          <w:tab w:val="left" w:pos="284"/>
        </w:tabs>
        <w:spacing w:line="360" w:lineRule="auto"/>
        <w:jc w:val="both"/>
        <w:rPr>
          <w:rFonts w:ascii="Candara" w:eastAsia="Candara" w:hAnsi="Candara" w:cs="Candara"/>
          <w:color w:val="000000" w:themeColor="text1"/>
          <w:sz w:val="22"/>
          <w:szCs w:val="22"/>
        </w:rPr>
      </w:pPr>
      <w:r w:rsidRPr="009231B2">
        <w:rPr>
          <w:rFonts w:ascii="Candara" w:hAnsi="Candara"/>
          <w:b/>
          <w:color w:val="000000" w:themeColor="text1"/>
          <w:sz w:val="22"/>
          <w:szCs w:val="22"/>
        </w:rPr>
        <w:t>Secretario Técnico, Mtro. Marco Antonio Cervera Delgadillo:</w:t>
      </w:r>
      <w:r w:rsidRPr="009231B2">
        <w:rPr>
          <w:rFonts w:ascii="Candara" w:hAnsi="Candara"/>
          <w:color w:val="000000" w:themeColor="text1"/>
          <w:sz w:val="22"/>
          <w:szCs w:val="22"/>
        </w:rPr>
        <w:t xml:space="preserve"> </w:t>
      </w:r>
      <w:r w:rsidR="00E46C6E" w:rsidRPr="009231B2">
        <w:rPr>
          <w:rFonts w:ascii="Candara" w:eastAsia="Candara" w:hAnsi="Candara" w:cs="Candara"/>
          <w:sz w:val="22"/>
          <w:szCs w:val="22"/>
          <w:lang w:val="es-ES_tradnl"/>
        </w:rPr>
        <w:t>Como lo indica Presidenta:</w:t>
      </w:r>
    </w:p>
    <w:p w:rsidR="006B483E" w:rsidRPr="009231B2" w:rsidRDefault="006B483E" w:rsidP="002511BC">
      <w:pPr>
        <w:spacing w:line="360" w:lineRule="auto"/>
        <w:jc w:val="both"/>
        <w:rPr>
          <w:rFonts w:ascii="Candara" w:hAnsi="Candara"/>
          <w:b/>
          <w:color w:val="000000" w:themeColor="text1"/>
          <w:sz w:val="22"/>
          <w:szCs w:val="22"/>
        </w:rPr>
      </w:pPr>
    </w:p>
    <w:p w:rsidR="0004676A" w:rsidRPr="00387247" w:rsidRDefault="0004676A" w:rsidP="002511BC">
      <w:pPr>
        <w:pBdr>
          <w:top w:val="nil"/>
          <w:left w:val="nil"/>
          <w:bottom w:val="nil"/>
          <w:right w:val="nil"/>
          <w:between w:val="nil"/>
        </w:pBdr>
        <w:spacing w:line="360" w:lineRule="auto"/>
        <w:jc w:val="both"/>
        <w:rPr>
          <w:rFonts w:ascii="Candara" w:eastAsia="Century Gothic" w:hAnsi="Candara"/>
          <w:b/>
          <w:szCs w:val="22"/>
        </w:rPr>
      </w:pPr>
      <w:r w:rsidRPr="00387247">
        <w:rPr>
          <w:rFonts w:ascii="Candara" w:eastAsia="Century Gothic" w:hAnsi="Candara"/>
          <w:sz w:val="22"/>
          <w:szCs w:val="22"/>
        </w:rPr>
        <w:t>Desde la Unidad de Transparencia de este sujeto obligado, se les informa a manera de síntesis el estado que guarda el expediente</w:t>
      </w:r>
      <w:r w:rsidRPr="00387247">
        <w:rPr>
          <w:rFonts w:ascii="Candara" w:eastAsia="Century Gothic" w:hAnsi="Candara"/>
          <w:b/>
          <w:sz w:val="22"/>
          <w:szCs w:val="22"/>
        </w:rPr>
        <w:t xml:space="preserve"> </w:t>
      </w:r>
      <w:proofErr w:type="spellStart"/>
      <w:r w:rsidR="001545E0">
        <w:rPr>
          <w:rFonts w:ascii="Candara" w:eastAsia="Century Gothic" w:hAnsi="Candara"/>
          <w:b/>
          <w:sz w:val="22"/>
          <w:szCs w:val="22"/>
        </w:rPr>
        <w:t>DTB</w:t>
      </w:r>
      <w:proofErr w:type="spellEnd"/>
      <w:r w:rsidR="001545E0">
        <w:rPr>
          <w:rFonts w:ascii="Candara" w:eastAsia="Century Gothic" w:hAnsi="Candara"/>
          <w:b/>
          <w:sz w:val="22"/>
          <w:szCs w:val="22"/>
        </w:rPr>
        <w:t>/13548</w:t>
      </w:r>
      <w:r w:rsidRPr="00EF10C3">
        <w:rPr>
          <w:rFonts w:ascii="Candara" w:eastAsia="Century Gothic" w:hAnsi="Candara"/>
          <w:b/>
          <w:sz w:val="22"/>
          <w:szCs w:val="22"/>
        </w:rPr>
        <w:t>/2023</w:t>
      </w:r>
      <w:r w:rsidRPr="00387247">
        <w:rPr>
          <w:rFonts w:ascii="Candara" w:eastAsia="Century Gothic" w:hAnsi="Candara"/>
          <w:b/>
          <w:sz w:val="22"/>
          <w:szCs w:val="22"/>
        </w:rPr>
        <w:t>:</w:t>
      </w:r>
    </w:p>
    <w:p w:rsidR="0004676A" w:rsidRPr="00387247" w:rsidRDefault="0004676A" w:rsidP="002511BC">
      <w:pPr>
        <w:pBdr>
          <w:top w:val="nil"/>
          <w:left w:val="nil"/>
          <w:bottom w:val="nil"/>
          <w:right w:val="nil"/>
          <w:between w:val="nil"/>
        </w:pBdr>
        <w:spacing w:line="360" w:lineRule="auto"/>
        <w:jc w:val="both"/>
        <w:rPr>
          <w:rFonts w:ascii="Candara" w:eastAsia="Century Gothic" w:hAnsi="Candara"/>
          <w:szCs w:val="22"/>
        </w:rPr>
      </w:pPr>
    </w:p>
    <w:p w:rsidR="0004676A" w:rsidRPr="00387247" w:rsidRDefault="0004676A" w:rsidP="002511BC">
      <w:pPr>
        <w:spacing w:line="360" w:lineRule="auto"/>
        <w:jc w:val="both"/>
        <w:rPr>
          <w:rFonts w:ascii="Candara" w:eastAsia="Century Gothic" w:hAnsi="Candara"/>
          <w:b/>
          <w:szCs w:val="22"/>
          <w:u w:val="single"/>
        </w:rPr>
      </w:pPr>
      <w:r w:rsidRPr="00387247">
        <w:rPr>
          <w:rFonts w:ascii="Candara" w:eastAsia="Century Gothic" w:hAnsi="Candara"/>
          <w:b/>
          <w:sz w:val="22"/>
          <w:szCs w:val="22"/>
          <w:u w:val="single"/>
        </w:rPr>
        <w:t>Información solicitada:</w:t>
      </w:r>
    </w:p>
    <w:p w:rsidR="0004676A" w:rsidRPr="00387247" w:rsidRDefault="0004676A" w:rsidP="002511BC">
      <w:pPr>
        <w:spacing w:line="360" w:lineRule="auto"/>
        <w:jc w:val="both"/>
        <w:rPr>
          <w:rFonts w:ascii="Candara" w:eastAsia="Century Gothic" w:hAnsi="Candara"/>
          <w:szCs w:val="22"/>
        </w:rPr>
      </w:pPr>
    </w:p>
    <w:p w:rsidR="0004676A" w:rsidRPr="001545E0" w:rsidRDefault="0004676A" w:rsidP="001545E0">
      <w:pPr>
        <w:spacing w:line="276" w:lineRule="auto"/>
        <w:ind w:left="483"/>
        <w:jc w:val="both"/>
        <w:rPr>
          <w:rFonts w:ascii="Candara" w:eastAsia="Century Gothic" w:hAnsi="Candara"/>
          <w:b/>
          <w:bCs/>
          <w:sz w:val="22"/>
          <w:szCs w:val="22"/>
        </w:rPr>
      </w:pPr>
      <w:r w:rsidRPr="00387247">
        <w:rPr>
          <w:rFonts w:ascii="Candara" w:eastAsia="Century Gothic" w:hAnsi="Candara"/>
          <w:b/>
          <w:bCs/>
          <w:sz w:val="22"/>
          <w:szCs w:val="22"/>
        </w:rPr>
        <w:t>“</w:t>
      </w:r>
      <w:r w:rsidR="001545E0" w:rsidRPr="001545E0">
        <w:rPr>
          <w:rFonts w:ascii="Candara" w:eastAsia="Century Gothic" w:hAnsi="Candara"/>
          <w:b/>
          <w:bCs/>
          <w:sz w:val="22"/>
          <w:szCs w:val="22"/>
        </w:rPr>
        <w:t>Solicito la autorización escrita que otorgaron los padres de cada uno de los menores para aparecer en las fotos que</w:t>
      </w:r>
      <w:r w:rsidR="001545E0">
        <w:rPr>
          <w:rFonts w:ascii="Candara" w:eastAsia="Century Gothic" w:hAnsi="Candara"/>
          <w:b/>
          <w:bCs/>
          <w:sz w:val="22"/>
          <w:szCs w:val="22"/>
        </w:rPr>
        <w:t xml:space="preserve"> </w:t>
      </w:r>
      <w:r w:rsidR="001545E0" w:rsidRPr="001545E0">
        <w:rPr>
          <w:rFonts w:ascii="Candara" w:eastAsia="Century Gothic" w:hAnsi="Candara"/>
          <w:b/>
          <w:bCs/>
          <w:sz w:val="22"/>
          <w:szCs w:val="22"/>
        </w:rPr>
        <w:t>compartió la página de la policía de Guadalajara a través de s</w:t>
      </w:r>
      <w:r w:rsidR="001545E0">
        <w:rPr>
          <w:rFonts w:ascii="Candara" w:eastAsia="Century Gothic" w:hAnsi="Candara"/>
          <w:b/>
          <w:bCs/>
          <w:sz w:val="22"/>
          <w:szCs w:val="22"/>
        </w:rPr>
        <w:t>us redes oficiales</w:t>
      </w:r>
      <w:r w:rsidR="00897434">
        <w:rPr>
          <w:rFonts w:ascii="Candara" w:eastAsia="Century Gothic" w:hAnsi="Candara"/>
          <w:b/>
          <w:bCs/>
          <w:sz w:val="22"/>
          <w:szCs w:val="22"/>
        </w:rPr>
        <w:t>. Se adjuntan</w:t>
      </w:r>
      <w:r w:rsidRPr="004B4563">
        <w:rPr>
          <w:rFonts w:ascii="Candara" w:eastAsia="Century Gothic" w:hAnsi="Candara"/>
          <w:b/>
          <w:bCs/>
          <w:sz w:val="22"/>
          <w:szCs w:val="22"/>
        </w:rPr>
        <w:t>”</w:t>
      </w:r>
      <w:r>
        <w:rPr>
          <w:rFonts w:ascii="Candara" w:eastAsia="Century Gothic" w:hAnsi="Candara"/>
          <w:b/>
          <w:bCs/>
          <w:sz w:val="22"/>
          <w:szCs w:val="22"/>
        </w:rPr>
        <w:t xml:space="preserve"> (Sic)</w:t>
      </w:r>
    </w:p>
    <w:p w:rsidR="0004676A" w:rsidRPr="00387247" w:rsidRDefault="0004676A" w:rsidP="002511BC">
      <w:pPr>
        <w:spacing w:line="360" w:lineRule="auto"/>
        <w:jc w:val="both"/>
        <w:rPr>
          <w:rFonts w:ascii="Candara" w:eastAsia="Century Gothic" w:hAnsi="Candara"/>
          <w:szCs w:val="22"/>
        </w:rPr>
      </w:pPr>
    </w:p>
    <w:p w:rsidR="0004676A" w:rsidRPr="00387247" w:rsidRDefault="0004676A" w:rsidP="002511BC">
      <w:pPr>
        <w:spacing w:line="360" w:lineRule="auto"/>
        <w:jc w:val="both"/>
        <w:rPr>
          <w:rFonts w:ascii="Candara" w:eastAsia="Century Gothic" w:hAnsi="Candara"/>
          <w:szCs w:val="22"/>
          <w:lang w:val="es-ES"/>
        </w:rPr>
      </w:pPr>
      <w:r w:rsidRPr="00387247">
        <w:rPr>
          <w:rFonts w:ascii="Candara" w:eastAsia="Century Gothic" w:hAnsi="Candara"/>
          <w:sz w:val="22"/>
          <w:szCs w:val="22"/>
          <w:lang w:val="es-ES"/>
        </w:rPr>
        <w:t>Respecto a lo solicitado</w:t>
      </w:r>
      <w:r>
        <w:rPr>
          <w:rFonts w:ascii="Candara" w:eastAsia="Century Gothic" w:hAnsi="Candara"/>
          <w:sz w:val="22"/>
          <w:szCs w:val="22"/>
          <w:lang w:val="es-ES"/>
        </w:rPr>
        <w:t>,</w:t>
      </w:r>
      <w:r w:rsidRPr="00387247">
        <w:rPr>
          <w:rFonts w:ascii="Candara" w:eastAsia="Century Gothic" w:hAnsi="Candara"/>
          <w:sz w:val="22"/>
          <w:szCs w:val="22"/>
          <w:lang w:val="es-ES"/>
        </w:rPr>
        <w:t xml:space="preserve"> la </w:t>
      </w:r>
      <w:r w:rsidR="001545E0">
        <w:rPr>
          <w:rFonts w:ascii="Candara" w:eastAsia="Century Gothic" w:hAnsi="Candara"/>
          <w:b/>
          <w:sz w:val="22"/>
          <w:szCs w:val="22"/>
        </w:rPr>
        <w:t>Comisaria</w:t>
      </w:r>
      <w:r w:rsidRPr="004B4563">
        <w:rPr>
          <w:rFonts w:ascii="Candara" w:eastAsia="Century Gothic" w:hAnsi="Candara"/>
          <w:b/>
          <w:sz w:val="22"/>
          <w:szCs w:val="22"/>
        </w:rPr>
        <w:t xml:space="preserve"> </w:t>
      </w:r>
      <w:r w:rsidR="001545E0">
        <w:rPr>
          <w:rFonts w:ascii="Candara" w:eastAsia="Century Gothic" w:hAnsi="Candara"/>
          <w:b/>
          <w:sz w:val="22"/>
          <w:szCs w:val="22"/>
        </w:rPr>
        <w:t xml:space="preserve">de Seguridad </w:t>
      </w:r>
      <w:r w:rsidRPr="004B4563">
        <w:rPr>
          <w:rFonts w:ascii="Candara" w:eastAsia="Century Gothic" w:hAnsi="Candara"/>
          <w:b/>
          <w:sz w:val="22"/>
          <w:szCs w:val="22"/>
        </w:rPr>
        <w:t xml:space="preserve">Ciudadana </w:t>
      </w:r>
      <w:r w:rsidRPr="004B4563">
        <w:rPr>
          <w:rFonts w:ascii="Candara" w:eastAsia="Century Gothic" w:hAnsi="Candara"/>
          <w:sz w:val="22"/>
          <w:szCs w:val="22"/>
          <w:lang w:val="es-ES"/>
        </w:rPr>
        <w:t xml:space="preserve">a través de la </w:t>
      </w:r>
      <w:r w:rsidRPr="004B4563">
        <w:rPr>
          <w:rFonts w:ascii="Candara" w:eastAsia="Century Gothic" w:hAnsi="Candara"/>
          <w:b/>
          <w:sz w:val="22"/>
          <w:szCs w:val="22"/>
        </w:rPr>
        <w:t xml:space="preserve">Dirección de </w:t>
      </w:r>
      <w:r w:rsidR="001545E0">
        <w:rPr>
          <w:rFonts w:ascii="Candara" w:eastAsia="Century Gothic" w:hAnsi="Candara"/>
          <w:b/>
          <w:sz w:val="22"/>
          <w:szCs w:val="22"/>
        </w:rPr>
        <w:t xml:space="preserve">lo </w:t>
      </w:r>
      <w:r w:rsidR="00897434">
        <w:rPr>
          <w:rFonts w:ascii="Candara" w:eastAsia="Century Gothic" w:hAnsi="Candara"/>
          <w:b/>
          <w:sz w:val="22"/>
          <w:szCs w:val="22"/>
        </w:rPr>
        <w:t>Jurídico</w:t>
      </w:r>
      <w:r w:rsidRPr="004B4563">
        <w:rPr>
          <w:rFonts w:ascii="Candara" w:eastAsia="Century Gothic" w:hAnsi="Candara"/>
          <w:sz w:val="22"/>
          <w:szCs w:val="22"/>
          <w:lang w:val="es-ES"/>
        </w:rPr>
        <w:t xml:space="preserve">, emitió prueba de daño misma que remitió mediante </w:t>
      </w:r>
      <w:r>
        <w:rPr>
          <w:rFonts w:ascii="Candara" w:eastAsia="Century Gothic" w:hAnsi="Candara"/>
          <w:sz w:val="22"/>
          <w:szCs w:val="22"/>
          <w:lang w:val="es-ES"/>
        </w:rPr>
        <w:t xml:space="preserve">el </w:t>
      </w:r>
      <w:r w:rsidRPr="004B4563">
        <w:rPr>
          <w:rFonts w:ascii="Candara" w:eastAsia="Century Gothic" w:hAnsi="Candara"/>
          <w:sz w:val="22"/>
          <w:szCs w:val="22"/>
          <w:lang w:val="es-ES"/>
        </w:rPr>
        <w:t>oficio</w:t>
      </w:r>
      <w:r>
        <w:rPr>
          <w:rFonts w:ascii="Candara" w:eastAsia="Century Gothic" w:hAnsi="Candara"/>
          <w:sz w:val="22"/>
          <w:szCs w:val="22"/>
          <w:lang w:val="es-ES"/>
        </w:rPr>
        <w:t xml:space="preserve"> sin </w:t>
      </w:r>
      <w:r w:rsidRPr="004B4563">
        <w:rPr>
          <w:rFonts w:ascii="Candara" w:eastAsia="Century Gothic" w:hAnsi="Candara"/>
          <w:sz w:val="22"/>
          <w:szCs w:val="22"/>
          <w:lang w:val="es-ES"/>
        </w:rPr>
        <w:t xml:space="preserve">número de fecha </w:t>
      </w:r>
      <w:r w:rsidR="001545E0">
        <w:rPr>
          <w:rFonts w:ascii="Candara" w:eastAsia="Century Gothic" w:hAnsi="Candara"/>
          <w:sz w:val="22"/>
          <w:szCs w:val="22"/>
          <w:lang w:val="es-ES"/>
        </w:rPr>
        <w:t>12 doce</w:t>
      </w:r>
      <w:r>
        <w:rPr>
          <w:rFonts w:ascii="Candara" w:eastAsia="Century Gothic" w:hAnsi="Candara"/>
          <w:sz w:val="22"/>
          <w:szCs w:val="22"/>
          <w:lang w:val="es-ES"/>
        </w:rPr>
        <w:t xml:space="preserve"> de </w:t>
      </w:r>
      <w:r w:rsidR="001545E0">
        <w:rPr>
          <w:rFonts w:ascii="Candara" w:eastAsia="Century Gothic" w:hAnsi="Candara"/>
          <w:sz w:val="22"/>
          <w:szCs w:val="22"/>
          <w:lang w:val="es-ES"/>
        </w:rPr>
        <w:t xml:space="preserve">enero </w:t>
      </w:r>
      <w:r w:rsidRPr="004B4563">
        <w:rPr>
          <w:rFonts w:ascii="Candara" w:eastAsia="Century Gothic" w:hAnsi="Candara"/>
          <w:sz w:val="22"/>
          <w:szCs w:val="22"/>
          <w:lang w:val="es-ES"/>
        </w:rPr>
        <w:t>del presente año,</w:t>
      </w:r>
      <w:r w:rsidRPr="00387247">
        <w:rPr>
          <w:rFonts w:ascii="Candara" w:eastAsia="Century Gothic" w:hAnsi="Candara"/>
          <w:sz w:val="22"/>
          <w:szCs w:val="22"/>
          <w:lang w:val="es-ES"/>
        </w:rPr>
        <w:t xml:space="preserve"> </w:t>
      </w:r>
      <w:r>
        <w:rPr>
          <w:rFonts w:ascii="Candara" w:eastAsia="Century Gothic" w:hAnsi="Candara"/>
          <w:sz w:val="22"/>
          <w:szCs w:val="22"/>
          <w:lang w:val="es-ES"/>
        </w:rPr>
        <w:t>sign</w:t>
      </w:r>
      <w:r w:rsidR="001545E0">
        <w:rPr>
          <w:rFonts w:ascii="Candara" w:eastAsia="Century Gothic" w:hAnsi="Candara"/>
          <w:sz w:val="22"/>
          <w:szCs w:val="22"/>
          <w:lang w:val="es-ES"/>
        </w:rPr>
        <w:t>ado po</w:t>
      </w:r>
      <w:r w:rsidR="009F7117">
        <w:rPr>
          <w:rFonts w:ascii="Candara" w:eastAsia="Century Gothic" w:hAnsi="Candara"/>
          <w:sz w:val="22"/>
          <w:szCs w:val="22"/>
          <w:lang w:val="es-ES"/>
        </w:rPr>
        <w:t>r Ana Luisa Hernández Ureña</w:t>
      </w:r>
      <w:r>
        <w:rPr>
          <w:rFonts w:ascii="Candara" w:eastAsia="Century Gothic" w:hAnsi="Candara"/>
          <w:sz w:val="22"/>
          <w:szCs w:val="22"/>
          <w:lang w:val="es-ES"/>
        </w:rPr>
        <w:t>, En</w:t>
      </w:r>
      <w:r w:rsidR="009F7117">
        <w:rPr>
          <w:rFonts w:ascii="Candara" w:eastAsia="Century Gothic" w:hAnsi="Candara"/>
          <w:sz w:val="22"/>
          <w:szCs w:val="22"/>
          <w:lang w:val="es-ES"/>
        </w:rPr>
        <w:t>cargada del Despacho de la Dirección de lo Jurídico de la Comisaría de Seguridad Ciudadana de Guadalajara</w:t>
      </w:r>
      <w:r>
        <w:rPr>
          <w:rFonts w:ascii="Candara" w:eastAsia="Century Gothic" w:hAnsi="Candara"/>
          <w:sz w:val="22"/>
          <w:szCs w:val="22"/>
          <w:lang w:val="es-ES"/>
        </w:rPr>
        <w:t xml:space="preserve">; </w:t>
      </w:r>
      <w:r w:rsidRPr="00387247">
        <w:rPr>
          <w:rFonts w:ascii="Candara" w:eastAsia="Century Gothic" w:hAnsi="Candara"/>
          <w:sz w:val="22"/>
          <w:szCs w:val="22"/>
          <w:lang w:val="es-ES"/>
        </w:rPr>
        <w:t xml:space="preserve">de la cual </w:t>
      </w:r>
      <w:r>
        <w:rPr>
          <w:rFonts w:ascii="Candara" w:eastAsia="Century Gothic" w:hAnsi="Candara"/>
          <w:sz w:val="22"/>
          <w:szCs w:val="22"/>
        </w:rPr>
        <w:t>destaco</w:t>
      </w:r>
      <w:r w:rsidRPr="00387247">
        <w:rPr>
          <w:rFonts w:ascii="Candara" w:eastAsia="Century Gothic" w:hAnsi="Candara"/>
          <w:sz w:val="22"/>
          <w:szCs w:val="22"/>
        </w:rPr>
        <w:t xml:space="preserve"> los siguientes elementos de justificación de la reserva en análisis:</w:t>
      </w:r>
    </w:p>
    <w:p w:rsidR="0004676A" w:rsidRPr="00903AAA" w:rsidRDefault="0004676A" w:rsidP="00897434">
      <w:pPr>
        <w:spacing w:line="360" w:lineRule="auto"/>
        <w:ind w:right="72"/>
        <w:jc w:val="both"/>
        <w:rPr>
          <w:rFonts w:ascii="Candara" w:eastAsia="Century Gothic" w:hAnsi="Candara"/>
          <w:szCs w:val="22"/>
          <w:lang w:val="es-ES"/>
        </w:rPr>
      </w:pPr>
    </w:p>
    <w:p w:rsidR="00897434" w:rsidRPr="000C4B9E" w:rsidRDefault="00897434" w:rsidP="00897434">
      <w:pPr>
        <w:ind w:left="483" w:right="72"/>
        <w:jc w:val="both"/>
        <w:rPr>
          <w:rFonts w:ascii="Candara" w:eastAsia="Century Gothic" w:hAnsi="Candara"/>
          <w:szCs w:val="22"/>
        </w:rPr>
      </w:pPr>
      <w:r w:rsidRPr="00F92D20">
        <w:rPr>
          <w:rFonts w:ascii="Candara" w:eastAsia="Century Gothic" w:hAnsi="Candara"/>
          <w:sz w:val="22"/>
          <w:szCs w:val="22"/>
        </w:rPr>
        <w:t>“…</w:t>
      </w:r>
      <w:r>
        <w:rPr>
          <w:rFonts w:ascii="Candara" w:eastAsia="Century Gothic" w:hAnsi="Candara"/>
          <w:sz w:val="22"/>
          <w:szCs w:val="22"/>
        </w:rPr>
        <w:t xml:space="preserve">Es </w:t>
      </w:r>
      <w:r w:rsidRPr="000C4B9E">
        <w:rPr>
          <w:rFonts w:ascii="Candara" w:eastAsia="Century Gothic" w:hAnsi="Candara"/>
          <w:sz w:val="22"/>
          <w:szCs w:val="22"/>
        </w:rPr>
        <w:t>el punto medular de la</w:t>
      </w:r>
      <w:r>
        <w:rPr>
          <w:rFonts w:ascii="Candara" w:eastAsia="Century Gothic" w:hAnsi="Candara"/>
          <w:sz w:val="22"/>
          <w:szCs w:val="22"/>
        </w:rPr>
        <w:t xml:space="preserve"> </w:t>
      </w:r>
      <w:r w:rsidRPr="000C4B9E">
        <w:rPr>
          <w:rFonts w:ascii="Candara" w:eastAsia="Century Gothic" w:hAnsi="Candara"/>
          <w:sz w:val="22"/>
          <w:szCs w:val="22"/>
        </w:rPr>
        <w:t>presente prueba de daño, encontrado en lo que refiere a su petición consiste en:</w:t>
      </w:r>
    </w:p>
    <w:p w:rsidR="00897434" w:rsidRDefault="00897434" w:rsidP="00897434">
      <w:pPr>
        <w:ind w:left="483" w:right="72"/>
        <w:jc w:val="both"/>
        <w:rPr>
          <w:rFonts w:ascii="Candara" w:eastAsia="Century Gothic" w:hAnsi="Candara"/>
          <w:szCs w:val="22"/>
        </w:rPr>
      </w:pPr>
    </w:p>
    <w:p w:rsidR="00897434" w:rsidRPr="00E668B9" w:rsidRDefault="00897434" w:rsidP="00897434">
      <w:pPr>
        <w:ind w:left="483" w:right="72"/>
        <w:jc w:val="both"/>
        <w:rPr>
          <w:rFonts w:ascii="Candara" w:eastAsia="Century Gothic" w:hAnsi="Candara"/>
          <w:b/>
          <w:sz w:val="22"/>
          <w:szCs w:val="22"/>
        </w:rPr>
      </w:pPr>
    </w:p>
    <w:p w:rsidR="00897434" w:rsidRPr="00E668B9" w:rsidRDefault="00897434" w:rsidP="00897434">
      <w:pPr>
        <w:ind w:left="483" w:right="72"/>
        <w:jc w:val="both"/>
        <w:rPr>
          <w:rFonts w:ascii="Candara" w:eastAsia="Century Gothic" w:hAnsi="Candara"/>
          <w:b/>
          <w:szCs w:val="22"/>
        </w:rPr>
      </w:pPr>
      <w:r>
        <w:rPr>
          <w:rFonts w:ascii="Candara" w:eastAsia="Century Gothic" w:hAnsi="Candara"/>
          <w:b/>
          <w:sz w:val="22"/>
          <w:szCs w:val="22"/>
        </w:rPr>
        <w:t>“...</w:t>
      </w:r>
      <w:r w:rsidRPr="00E668B9">
        <w:rPr>
          <w:rFonts w:ascii="Candara" w:eastAsia="Century Gothic" w:hAnsi="Candara"/>
          <w:b/>
          <w:sz w:val="22"/>
          <w:szCs w:val="22"/>
        </w:rPr>
        <w:t xml:space="preserve"> Solicito la autorización escrita que otorgaron los padres de cada uno de los menores para aparecer en las fotos que compartió la página de la policía de</w:t>
      </w:r>
      <w:r>
        <w:rPr>
          <w:rFonts w:ascii="Candara" w:eastAsia="Century Gothic" w:hAnsi="Candara"/>
          <w:b/>
          <w:sz w:val="22"/>
          <w:szCs w:val="22"/>
        </w:rPr>
        <w:t xml:space="preserve"> </w:t>
      </w:r>
      <w:r w:rsidRPr="00E668B9">
        <w:rPr>
          <w:rFonts w:ascii="Candara" w:eastAsia="Century Gothic" w:hAnsi="Candara"/>
          <w:b/>
          <w:sz w:val="22"/>
          <w:szCs w:val="22"/>
        </w:rPr>
        <w:t>Guadalajara a través de sus redes oficiales. Se adjuntan....</w:t>
      </w:r>
      <w:proofErr w:type="gramStart"/>
      <w:r w:rsidRPr="00E668B9">
        <w:rPr>
          <w:rFonts w:ascii="Candara" w:eastAsia="Century Gothic" w:hAnsi="Candara"/>
          <w:b/>
          <w:sz w:val="22"/>
          <w:szCs w:val="22"/>
        </w:rPr>
        <w:t>”(</w:t>
      </w:r>
      <w:proofErr w:type="gramEnd"/>
      <w:r w:rsidRPr="00E668B9">
        <w:rPr>
          <w:rFonts w:ascii="Candara" w:eastAsia="Century Gothic" w:hAnsi="Candara"/>
          <w:b/>
          <w:sz w:val="22"/>
          <w:szCs w:val="22"/>
        </w:rPr>
        <w:t xml:space="preserve">Sic) </w:t>
      </w:r>
    </w:p>
    <w:p w:rsidR="00897434" w:rsidRDefault="00897434" w:rsidP="00897434">
      <w:pPr>
        <w:ind w:left="483" w:right="72"/>
        <w:jc w:val="both"/>
        <w:rPr>
          <w:rFonts w:ascii="Candara" w:eastAsia="Century Gothic" w:hAnsi="Candara"/>
          <w:szCs w:val="22"/>
        </w:rPr>
      </w:pPr>
    </w:p>
    <w:p w:rsidR="00897434" w:rsidRPr="000C4B9E"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0C4B9E">
        <w:rPr>
          <w:rFonts w:ascii="Candara" w:eastAsia="Century Gothic" w:hAnsi="Candara"/>
          <w:sz w:val="22"/>
          <w:szCs w:val="22"/>
        </w:rPr>
        <w:t>En atención al primer y único punto materia de esta reserva, referente a la</w:t>
      </w:r>
      <w:r>
        <w:rPr>
          <w:rFonts w:ascii="Candara" w:eastAsia="Century Gothic" w:hAnsi="Candara"/>
          <w:sz w:val="22"/>
          <w:szCs w:val="22"/>
        </w:rPr>
        <w:t xml:space="preserve"> </w:t>
      </w:r>
      <w:r w:rsidRPr="000C4B9E">
        <w:rPr>
          <w:rFonts w:ascii="Candara" w:eastAsia="Century Gothic" w:hAnsi="Candara"/>
          <w:sz w:val="22"/>
          <w:szCs w:val="22"/>
        </w:rPr>
        <w:t>autorización otorgada por los padres de los menores que aparecen en las fotos del desfile</w:t>
      </w:r>
      <w:r>
        <w:rPr>
          <w:rFonts w:ascii="Candara" w:eastAsia="Century Gothic" w:hAnsi="Candara"/>
          <w:sz w:val="22"/>
          <w:szCs w:val="22"/>
        </w:rPr>
        <w:t xml:space="preserve"> </w:t>
      </w:r>
      <w:r w:rsidRPr="000C4B9E">
        <w:rPr>
          <w:rFonts w:ascii="Candara" w:eastAsia="Century Gothic" w:hAnsi="Candara"/>
          <w:sz w:val="22"/>
          <w:szCs w:val="22"/>
        </w:rPr>
        <w:t>conmemorativo del día 20 de Noviembre, mismo que fue llevado a cabo por calles de esta</w:t>
      </w:r>
      <w:r>
        <w:rPr>
          <w:rFonts w:ascii="Candara" w:eastAsia="Century Gothic" w:hAnsi="Candara"/>
          <w:sz w:val="22"/>
          <w:szCs w:val="22"/>
        </w:rPr>
        <w:t xml:space="preserve"> </w:t>
      </w:r>
      <w:r w:rsidRPr="000C4B9E">
        <w:rPr>
          <w:rFonts w:ascii="Candara" w:eastAsia="Century Gothic" w:hAnsi="Candara"/>
          <w:sz w:val="22"/>
          <w:szCs w:val="22"/>
        </w:rPr>
        <w:t>Ciudad de Guadalajara, compartidas en redes sociales, se informa que efectivamente,</w:t>
      </w:r>
      <w:r>
        <w:rPr>
          <w:rFonts w:ascii="Candara" w:eastAsia="Century Gothic" w:hAnsi="Candara"/>
          <w:sz w:val="22"/>
          <w:szCs w:val="22"/>
        </w:rPr>
        <w:t xml:space="preserve"> </w:t>
      </w:r>
      <w:r w:rsidRPr="000C4B9E">
        <w:rPr>
          <w:rFonts w:ascii="Candara" w:eastAsia="Century Gothic" w:hAnsi="Candara"/>
          <w:sz w:val="22"/>
          <w:szCs w:val="22"/>
        </w:rPr>
        <w:t>observando la ley en la materia, se cuenta con el documento signado en el que se</w:t>
      </w:r>
      <w:r>
        <w:rPr>
          <w:rFonts w:ascii="Candara" w:eastAsia="Century Gothic" w:hAnsi="Candara"/>
          <w:sz w:val="22"/>
          <w:szCs w:val="22"/>
        </w:rPr>
        <w:t xml:space="preserve"> </w:t>
      </w:r>
      <w:r w:rsidRPr="000C4B9E">
        <w:rPr>
          <w:rFonts w:ascii="Candara" w:eastAsia="Century Gothic" w:hAnsi="Candara"/>
          <w:sz w:val="22"/>
          <w:szCs w:val="22"/>
        </w:rPr>
        <w:t xml:space="preserve">establece la autorización libre, específica, informada, voluntaria y </w:t>
      </w:r>
      <w:r w:rsidRPr="000C4B9E">
        <w:rPr>
          <w:rFonts w:ascii="Candara" w:eastAsia="Century Gothic" w:hAnsi="Candara"/>
          <w:sz w:val="22"/>
          <w:szCs w:val="22"/>
        </w:rPr>
        <w:lastRenderedPageBreak/>
        <w:t>gratuita para la</w:t>
      </w:r>
      <w:r>
        <w:rPr>
          <w:rFonts w:ascii="Candara" w:eastAsia="Century Gothic" w:hAnsi="Candara"/>
          <w:sz w:val="22"/>
          <w:szCs w:val="22"/>
        </w:rPr>
        <w:t xml:space="preserve"> </w:t>
      </w:r>
      <w:r w:rsidRPr="000C4B9E">
        <w:rPr>
          <w:rFonts w:ascii="Candara" w:eastAsia="Century Gothic" w:hAnsi="Candara"/>
          <w:sz w:val="22"/>
          <w:szCs w:val="22"/>
        </w:rPr>
        <w:t>reproducción y transmisión de la imagen del menor en campañas de promoción.</w:t>
      </w:r>
    </w:p>
    <w:p w:rsidR="00897434" w:rsidRPr="000C4B9E" w:rsidRDefault="00897434" w:rsidP="00897434">
      <w:pPr>
        <w:ind w:left="483" w:right="72"/>
        <w:jc w:val="both"/>
        <w:rPr>
          <w:rFonts w:ascii="Candara" w:eastAsia="Century Gothic" w:hAnsi="Candara"/>
          <w:szCs w:val="22"/>
        </w:rPr>
      </w:pPr>
    </w:p>
    <w:p w:rsidR="00897434" w:rsidRPr="000C4B9E"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0C4B9E">
        <w:rPr>
          <w:rFonts w:ascii="Candara" w:eastAsia="Century Gothic" w:hAnsi="Candara"/>
          <w:sz w:val="22"/>
          <w:szCs w:val="22"/>
        </w:rPr>
        <w:t>Sin embargo, en lo que concierne a los documentos en específico que poseen la</w:t>
      </w:r>
      <w:r>
        <w:rPr>
          <w:rFonts w:ascii="Candara" w:eastAsia="Century Gothic" w:hAnsi="Candara"/>
          <w:sz w:val="22"/>
          <w:szCs w:val="22"/>
        </w:rPr>
        <w:t xml:space="preserve"> </w:t>
      </w:r>
      <w:r w:rsidRPr="000C4B9E">
        <w:rPr>
          <w:rFonts w:ascii="Candara" w:eastAsia="Century Gothic" w:hAnsi="Candara"/>
          <w:sz w:val="22"/>
          <w:szCs w:val="22"/>
        </w:rPr>
        <w:t>autorización, no es factible otorgarlos, toda vez que llevar a cabo tal acción, no solo</w:t>
      </w:r>
      <w:r>
        <w:rPr>
          <w:rFonts w:ascii="Candara" w:eastAsia="Century Gothic" w:hAnsi="Candara"/>
          <w:sz w:val="22"/>
          <w:szCs w:val="22"/>
        </w:rPr>
        <w:t xml:space="preserve"> </w:t>
      </w:r>
      <w:r w:rsidRPr="000C4B9E">
        <w:rPr>
          <w:rFonts w:ascii="Candara" w:eastAsia="Century Gothic" w:hAnsi="Candara"/>
          <w:sz w:val="22"/>
          <w:szCs w:val="22"/>
        </w:rPr>
        <w:t>estaríamos vulnerando la integridad de los menores de edad participantes en las</w:t>
      </w:r>
      <w:r>
        <w:rPr>
          <w:rFonts w:ascii="Candara" w:eastAsia="Century Gothic" w:hAnsi="Candara"/>
          <w:sz w:val="22"/>
          <w:szCs w:val="22"/>
        </w:rPr>
        <w:t xml:space="preserve"> </w:t>
      </w:r>
      <w:r w:rsidRPr="000C4B9E">
        <w:rPr>
          <w:rFonts w:ascii="Candara" w:eastAsia="Century Gothic" w:hAnsi="Candara"/>
          <w:sz w:val="22"/>
          <w:szCs w:val="22"/>
        </w:rPr>
        <w:t>brigadas, sino se estaría atentando contra su seguridad y la de su entorno, ya que dentro</w:t>
      </w:r>
      <w:r>
        <w:rPr>
          <w:rFonts w:ascii="Candara" w:eastAsia="Century Gothic" w:hAnsi="Candara"/>
          <w:sz w:val="22"/>
          <w:szCs w:val="22"/>
        </w:rPr>
        <w:t xml:space="preserve"> </w:t>
      </w:r>
      <w:r w:rsidRPr="000C4B9E">
        <w:rPr>
          <w:rFonts w:ascii="Candara" w:eastAsia="Century Gothic" w:hAnsi="Candara"/>
          <w:sz w:val="22"/>
          <w:szCs w:val="22"/>
        </w:rPr>
        <w:t>de la Solicitud de Inscripción y Carta Compromiso y Responsiva, se describen datos</w:t>
      </w:r>
      <w:r>
        <w:rPr>
          <w:rFonts w:ascii="Candara" w:eastAsia="Century Gothic" w:hAnsi="Candara"/>
          <w:sz w:val="22"/>
          <w:szCs w:val="22"/>
        </w:rPr>
        <w:t xml:space="preserve"> </w:t>
      </w:r>
      <w:r w:rsidRPr="00E668B9">
        <w:rPr>
          <w:rFonts w:ascii="Candara" w:eastAsia="Century Gothic" w:hAnsi="Candara"/>
          <w:sz w:val="22"/>
          <w:szCs w:val="22"/>
        </w:rPr>
        <w:t>personales y sensibles tanto del menor como del padre o tutor, por lo cual no se puede</w:t>
      </w:r>
      <w:r>
        <w:rPr>
          <w:rFonts w:ascii="Candara" w:eastAsia="Century Gothic" w:hAnsi="Candara"/>
          <w:sz w:val="22"/>
          <w:szCs w:val="22"/>
        </w:rPr>
        <w:t xml:space="preserve"> </w:t>
      </w:r>
      <w:r w:rsidRPr="00E668B9">
        <w:rPr>
          <w:rFonts w:ascii="Candara" w:eastAsia="Century Gothic" w:hAnsi="Candara"/>
          <w:sz w:val="22"/>
          <w:szCs w:val="22"/>
        </w:rPr>
        <w:t>desvincular la imagen o foto del menor, con su domicilio particular, fotografía, escuela,</w:t>
      </w:r>
      <w:r>
        <w:rPr>
          <w:rFonts w:ascii="Candara" w:eastAsia="Century Gothic" w:hAnsi="Candara"/>
          <w:sz w:val="22"/>
          <w:szCs w:val="22"/>
        </w:rPr>
        <w:t xml:space="preserve"> </w:t>
      </w:r>
      <w:r w:rsidRPr="00E668B9">
        <w:rPr>
          <w:rFonts w:ascii="Candara" w:eastAsia="Century Gothic" w:hAnsi="Candara"/>
          <w:sz w:val="22"/>
          <w:szCs w:val="22"/>
        </w:rPr>
        <w:t>número de seguro social, tipo de sangre, alergias, enfermedades, entre otros datos con</w:t>
      </w:r>
      <w:r>
        <w:rPr>
          <w:rFonts w:ascii="Candara" w:eastAsia="Century Gothic" w:hAnsi="Candara"/>
          <w:sz w:val="22"/>
          <w:szCs w:val="22"/>
        </w:rPr>
        <w:t xml:space="preserve"> </w:t>
      </w:r>
      <w:r w:rsidRPr="00E668B9">
        <w:rPr>
          <w:rFonts w:ascii="Candara" w:eastAsia="Century Gothic" w:hAnsi="Candara"/>
          <w:sz w:val="22"/>
          <w:szCs w:val="22"/>
        </w:rPr>
        <w:t>los cuales tendrían la ubicación detalla del menor poniéndolos en riesgo total.</w:t>
      </w:r>
    </w:p>
    <w:p w:rsidR="00897434" w:rsidRPr="00E668B9" w:rsidRDefault="00897434" w:rsidP="00897434">
      <w:pPr>
        <w:ind w:left="483" w:right="72"/>
        <w:jc w:val="both"/>
        <w:rPr>
          <w:rFonts w:ascii="Candara" w:eastAsia="Century Gothic" w:hAnsi="Candara"/>
          <w:szCs w:val="22"/>
        </w:rPr>
      </w:pPr>
    </w:p>
    <w:p w:rsidR="00897434" w:rsidRPr="00E668B9" w:rsidRDefault="00897434" w:rsidP="00897434">
      <w:pPr>
        <w:ind w:left="483" w:right="72"/>
        <w:jc w:val="both"/>
        <w:rPr>
          <w:rFonts w:ascii="Candara" w:eastAsia="Century Gothic" w:hAnsi="Candara"/>
          <w:sz w:val="22"/>
          <w:szCs w:val="22"/>
        </w:rPr>
      </w:pPr>
    </w:p>
    <w:p w:rsidR="00897434" w:rsidRPr="00E668B9" w:rsidRDefault="00897434" w:rsidP="00897434">
      <w:pPr>
        <w:ind w:left="483" w:right="72"/>
        <w:jc w:val="both"/>
        <w:rPr>
          <w:rFonts w:ascii="Candara" w:eastAsia="Century Gothic" w:hAnsi="Candara"/>
          <w:szCs w:val="22"/>
        </w:rPr>
      </w:pPr>
      <w:r w:rsidRPr="00E668B9">
        <w:rPr>
          <w:rFonts w:ascii="Candara" w:eastAsia="Century Gothic" w:hAnsi="Candara"/>
          <w:sz w:val="22"/>
          <w:szCs w:val="22"/>
        </w:rPr>
        <w:t>Tenemos la obligación inalienable de proteger a esos pequeños, máxime que sus</w:t>
      </w:r>
      <w:r>
        <w:rPr>
          <w:rFonts w:ascii="Candara" w:eastAsia="Century Gothic" w:hAnsi="Candara"/>
          <w:sz w:val="22"/>
          <w:szCs w:val="22"/>
        </w:rPr>
        <w:t xml:space="preserve"> </w:t>
      </w:r>
      <w:r w:rsidRPr="00E668B9">
        <w:rPr>
          <w:rFonts w:ascii="Candara" w:eastAsia="Century Gothic" w:hAnsi="Candara"/>
          <w:sz w:val="22"/>
          <w:szCs w:val="22"/>
        </w:rPr>
        <w:t>padres los dejan en nuestras manos, confiados en que cuidaremos de ellos, así como</w:t>
      </w:r>
      <w:r>
        <w:rPr>
          <w:rFonts w:ascii="Candara" w:eastAsia="Century Gothic" w:hAnsi="Candara"/>
          <w:sz w:val="22"/>
          <w:szCs w:val="22"/>
        </w:rPr>
        <w:t xml:space="preserve"> </w:t>
      </w:r>
      <w:r w:rsidRPr="00E668B9">
        <w:rPr>
          <w:rFonts w:ascii="Candara" w:eastAsia="Century Gothic" w:hAnsi="Candara"/>
          <w:sz w:val="22"/>
          <w:szCs w:val="22"/>
        </w:rPr>
        <w:t>toda la información que otorgan a esta Comisaría de Seguridad Ciudadana de</w:t>
      </w:r>
      <w:r>
        <w:rPr>
          <w:rFonts w:ascii="Candara" w:eastAsia="Century Gothic" w:hAnsi="Candara"/>
          <w:sz w:val="22"/>
          <w:szCs w:val="22"/>
        </w:rPr>
        <w:t xml:space="preserve"> </w:t>
      </w:r>
      <w:r w:rsidRPr="00E668B9">
        <w:rPr>
          <w:rFonts w:ascii="Candara" w:eastAsia="Century Gothic" w:hAnsi="Candara"/>
          <w:sz w:val="22"/>
          <w:szCs w:val="22"/>
        </w:rPr>
        <w:t>Guadalajara.</w:t>
      </w:r>
    </w:p>
    <w:p w:rsidR="00897434" w:rsidRDefault="00897434" w:rsidP="00897434">
      <w:pPr>
        <w:ind w:left="483" w:right="72"/>
        <w:jc w:val="both"/>
        <w:rPr>
          <w:rFonts w:ascii="Candara" w:eastAsia="Century Gothic" w:hAnsi="Candara"/>
          <w:szCs w:val="22"/>
        </w:rPr>
      </w:pPr>
    </w:p>
    <w:p w:rsidR="00897434" w:rsidRPr="00E668B9"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E668B9">
        <w:rPr>
          <w:rFonts w:ascii="Candara" w:eastAsia="Century Gothic" w:hAnsi="Candara"/>
          <w:sz w:val="22"/>
          <w:szCs w:val="22"/>
        </w:rPr>
        <w:t>No hay pretensión alguna de negar la información, al contrario, se comprende la</w:t>
      </w:r>
      <w:r>
        <w:rPr>
          <w:rFonts w:ascii="Candara" w:eastAsia="Century Gothic" w:hAnsi="Candara"/>
          <w:sz w:val="22"/>
          <w:szCs w:val="22"/>
        </w:rPr>
        <w:t xml:space="preserve"> </w:t>
      </w:r>
      <w:r w:rsidRPr="00E668B9">
        <w:rPr>
          <w:rFonts w:ascii="Candara" w:eastAsia="Century Gothic" w:hAnsi="Candara"/>
          <w:sz w:val="22"/>
          <w:szCs w:val="22"/>
        </w:rPr>
        <w:t>preocupación que seguramente el ciudadano debe tener al haber externado la presente</w:t>
      </w:r>
      <w:r>
        <w:rPr>
          <w:rFonts w:ascii="Candara" w:eastAsia="Century Gothic" w:hAnsi="Candara"/>
          <w:sz w:val="22"/>
          <w:szCs w:val="22"/>
        </w:rPr>
        <w:t xml:space="preserve"> </w:t>
      </w:r>
      <w:r w:rsidRPr="00E668B9">
        <w:rPr>
          <w:rFonts w:ascii="Candara" w:eastAsia="Century Gothic" w:hAnsi="Candara"/>
          <w:sz w:val="22"/>
          <w:szCs w:val="22"/>
        </w:rPr>
        <w:t>petición, que probablemente sea justamente la salvaguarda de las niñas, niños y</w:t>
      </w:r>
      <w:r>
        <w:rPr>
          <w:rFonts w:ascii="Candara" w:eastAsia="Century Gothic" w:hAnsi="Candara"/>
          <w:sz w:val="22"/>
          <w:szCs w:val="22"/>
        </w:rPr>
        <w:t xml:space="preserve"> </w:t>
      </w:r>
      <w:r w:rsidRPr="00E668B9">
        <w:rPr>
          <w:rFonts w:ascii="Candara" w:eastAsia="Century Gothic" w:hAnsi="Candara"/>
          <w:sz w:val="22"/>
          <w:szCs w:val="22"/>
        </w:rPr>
        <w:t>adolescentes que participaron en el desfile y no se transgreda su estabilidad.</w:t>
      </w:r>
    </w:p>
    <w:p w:rsidR="00897434" w:rsidRPr="00E668B9" w:rsidRDefault="00897434" w:rsidP="00897434">
      <w:pPr>
        <w:ind w:left="483" w:right="72"/>
        <w:jc w:val="both"/>
        <w:rPr>
          <w:rFonts w:ascii="Candara" w:eastAsia="Century Gothic" w:hAnsi="Candara"/>
          <w:szCs w:val="22"/>
        </w:rPr>
      </w:pPr>
    </w:p>
    <w:p w:rsidR="00897434" w:rsidRPr="00E668B9"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E668B9">
        <w:rPr>
          <w:rFonts w:ascii="Candara" w:eastAsia="Century Gothic" w:hAnsi="Candara"/>
          <w:sz w:val="22"/>
          <w:szCs w:val="22"/>
        </w:rPr>
        <w:t>Así que la autorización requerida indudablemente no puede desvincularse de los</w:t>
      </w:r>
      <w:r>
        <w:rPr>
          <w:rFonts w:ascii="Candara" w:eastAsia="Century Gothic" w:hAnsi="Candara"/>
          <w:sz w:val="22"/>
          <w:szCs w:val="22"/>
        </w:rPr>
        <w:t xml:space="preserve"> </w:t>
      </w:r>
      <w:r w:rsidRPr="00E668B9">
        <w:rPr>
          <w:rFonts w:ascii="Candara" w:eastAsia="Century Gothic" w:hAnsi="Candara"/>
          <w:sz w:val="22"/>
          <w:szCs w:val="22"/>
        </w:rPr>
        <w:t>titulares de la información, por lo que se debe resguardar por seguridad, respeto y</w:t>
      </w:r>
      <w:r>
        <w:rPr>
          <w:rFonts w:ascii="Candara" w:eastAsia="Century Gothic" w:hAnsi="Candara"/>
          <w:sz w:val="22"/>
          <w:szCs w:val="22"/>
        </w:rPr>
        <w:t xml:space="preserve"> </w:t>
      </w:r>
      <w:r w:rsidRPr="00E668B9">
        <w:rPr>
          <w:rFonts w:ascii="Candara" w:eastAsia="Century Gothic" w:hAnsi="Candara"/>
          <w:sz w:val="22"/>
          <w:szCs w:val="22"/>
        </w:rPr>
        <w:t>observación total de la Ley. En este caso específico se violaría gravemente lo plasmado</w:t>
      </w:r>
      <w:r>
        <w:rPr>
          <w:rFonts w:ascii="Candara" w:eastAsia="Century Gothic" w:hAnsi="Candara"/>
          <w:sz w:val="22"/>
          <w:szCs w:val="22"/>
        </w:rPr>
        <w:t xml:space="preserve"> </w:t>
      </w:r>
      <w:r w:rsidRPr="00E668B9">
        <w:rPr>
          <w:rFonts w:ascii="Candara" w:eastAsia="Century Gothic" w:hAnsi="Candara"/>
          <w:sz w:val="22"/>
          <w:szCs w:val="22"/>
        </w:rPr>
        <w:t>en la legislación, violentando los derechos del menor, fundando lo anterior en razón de lo</w:t>
      </w:r>
      <w:r>
        <w:rPr>
          <w:rFonts w:ascii="Candara" w:eastAsia="Century Gothic" w:hAnsi="Candara"/>
          <w:sz w:val="22"/>
          <w:szCs w:val="22"/>
        </w:rPr>
        <w:t xml:space="preserve"> </w:t>
      </w:r>
      <w:r w:rsidRPr="00E668B9">
        <w:rPr>
          <w:rFonts w:ascii="Candara" w:eastAsia="Century Gothic" w:hAnsi="Candara"/>
          <w:sz w:val="22"/>
          <w:szCs w:val="22"/>
        </w:rPr>
        <w:t>que versa en el Artículo 2° fracción III, 3° fracción VIII, IX y X, 5°.1, 5°.2 fracción III y 5°.3,</w:t>
      </w:r>
      <w:r>
        <w:rPr>
          <w:rFonts w:ascii="Candara" w:eastAsia="Century Gothic" w:hAnsi="Candara"/>
          <w:sz w:val="22"/>
          <w:szCs w:val="22"/>
        </w:rPr>
        <w:t xml:space="preserve"> </w:t>
      </w:r>
      <w:r w:rsidRPr="00E668B9">
        <w:rPr>
          <w:rFonts w:ascii="Candara" w:eastAsia="Century Gothic" w:hAnsi="Candara"/>
          <w:sz w:val="22"/>
          <w:szCs w:val="22"/>
        </w:rPr>
        <w:t>13°, 48° y 106°.2 de la Ley de Protección de Datos Personales en Posesión de Sujetos</w:t>
      </w:r>
      <w:r>
        <w:rPr>
          <w:rFonts w:ascii="Candara" w:eastAsia="Century Gothic" w:hAnsi="Candara"/>
          <w:sz w:val="22"/>
          <w:szCs w:val="22"/>
        </w:rPr>
        <w:t xml:space="preserve"> </w:t>
      </w:r>
      <w:r w:rsidRPr="00E668B9">
        <w:rPr>
          <w:rFonts w:ascii="Candara" w:eastAsia="Century Gothic" w:hAnsi="Candara"/>
          <w:sz w:val="22"/>
          <w:szCs w:val="22"/>
        </w:rPr>
        <w:t>Obligados del Estado de Jalisco y sus Municipios, 17°, punto número 1, fracción I, inciso</w:t>
      </w:r>
      <w:r>
        <w:rPr>
          <w:rFonts w:ascii="Candara" w:eastAsia="Century Gothic" w:hAnsi="Candara"/>
          <w:sz w:val="22"/>
          <w:szCs w:val="22"/>
        </w:rPr>
        <w:t xml:space="preserve"> </w:t>
      </w:r>
      <w:r w:rsidRPr="00E668B9">
        <w:rPr>
          <w:rFonts w:ascii="Candara" w:eastAsia="Century Gothic" w:hAnsi="Candara"/>
          <w:sz w:val="22"/>
          <w:szCs w:val="22"/>
        </w:rPr>
        <w:t>c), así como la fracción X, 18°, 19°, 20°, 21°, así como el arábigo 86° fracción III de la Ley</w:t>
      </w:r>
      <w:r>
        <w:rPr>
          <w:rFonts w:ascii="Candara" w:eastAsia="Century Gothic" w:hAnsi="Candara"/>
          <w:sz w:val="22"/>
          <w:szCs w:val="22"/>
        </w:rPr>
        <w:t xml:space="preserve"> </w:t>
      </w:r>
      <w:r w:rsidRPr="00E668B9">
        <w:rPr>
          <w:rFonts w:ascii="Candara" w:eastAsia="Century Gothic" w:hAnsi="Candara"/>
          <w:sz w:val="22"/>
          <w:szCs w:val="22"/>
        </w:rPr>
        <w:t>de Transparencia y Acceso a la Información Pública del Estado de Jalisco y sus</w:t>
      </w:r>
      <w:r>
        <w:rPr>
          <w:rFonts w:ascii="Candara" w:eastAsia="Century Gothic" w:hAnsi="Candara"/>
          <w:sz w:val="22"/>
          <w:szCs w:val="22"/>
        </w:rPr>
        <w:t xml:space="preserve"> </w:t>
      </w:r>
      <w:r w:rsidRPr="00E668B9">
        <w:rPr>
          <w:rFonts w:ascii="Candara" w:eastAsia="Century Gothic" w:hAnsi="Candara"/>
          <w:sz w:val="22"/>
          <w:szCs w:val="22"/>
        </w:rPr>
        <w:t>Municipios. Siendo lo concerniente a la fracción X antes mencionada, lo que versa en el</w:t>
      </w:r>
      <w:r>
        <w:rPr>
          <w:rFonts w:ascii="Candara" w:eastAsia="Century Gothic" w:hAnsi="Candara"/>
          <w:sz w:val="22"/>
          <w:szCs w:val="22"/>
        </w:rPr>
        <w:t xml:space="preserve"> </w:t>
      </w:r>
      <w:r w:rsidRPr="00E668B9">
        <w:rPr>
          <w:rFonts w:ascii="Candara" w:eastAsia="Century Gothic" w:hAnsi="Candara"/>
          <w:sz w:val="22"/>
          <w:szCs w:val="22"/>
        </w:rPr>
        <w:t>artículo 76°, 77°, 78°, 79° y 80° de la Ley General de las Niñas, Niños y Adolescentes y</w:t>
      </w:r>
      <w:r>
        <w:rPr>
          <w:rFonts w:ascii="Candara" w:eastAsia="Century Gothic" w:hAnsi="Candara"/>
          <w:sz w:val="22"/>
          <w:szCs w:val="22"/>
        </w:rPr>
        <w:t xml:space="preserve"> </w:t>
      </w:r>
      <w:r w:rsidRPr="00E668B9">
        <w:rPr>
          <w:rFonts w:ascii="Candara" w:eastAsia="Century Gothic" w:hAnsi="Candara"/>
          <w:sz w:val="22"/>
          <w:szCs w:val="22"/>
        </w:rPr>
        <w:t>Ley de los Derechos de las Niñas, Niños y Adolescentes en el Estado de Jalisco en su</w:t>
      </w:r>
      <w:r>
        <w:rPr>
          <w:rFonts w:ascii="Candara" w:eastAsia="Century Gothic" w:hAnsi="Candara"/>
          <w:sz w:val="22"/>
          <w:szCs w:val="22"/>
        </w:rPr>
        <w:t xml:space="preserve"> </w:t>
      </w:r>
      <w:r w:rsidRPr="00E668B9">
        <w:rPr>
          <w:rFonts w:ascii="Candara" w:eastAsia="Century Gothic" w:hAnsi="Candara"/>
          <w:sz w:val="22"/>
          <w:szCs w:val="22"/>
        </w:rPr>
        <w:t>arábigo 53°, esta información entra en el catálogo de ser Reservada y Confidencial.</w:t>
      </w:r>
    </w:p>
    <w:p w:rsidR="00897434" w:rsidRPr="00E668B9" w:rsidRDefault="00897434" w:rsidP="00897434">
      <w:pPr>
        <w:ind w:left="483" w:right="72"/>
        <w:jc w:val="both"/>
        <w:rPr>
          <w:rFonts w:ascii="Candara" w:eastAsia="Century Gothic" w:hAnsi="Candara"/>
          <w:szCs w:val="22"/>
        </w:rPr>
      </w:pPr>
    </w:p>
    <w:p w:rsidR="00897434" w:rsidRPr="00E668B9" w:rsidRDefault="00897434" w:rsidP="00903AAA">
      <w:pPr>
        <w:ind w:left="483" w:right="72"/>
        <w:jc w:val="both"/>
        <w:rPr>
          <w:rFonts w:ascii="Candara" w:eastAsia="Century Gothic" w:hAnsi="Candara"/>
          <w:szCs w:val="22"/>
        </w:rPr>
      </w:pPr>
      <w:r w:rsidRPr="00E668B9">
        <w:rPr>
          <w:rFonts w:ascii="Candara" w:eastAsia="Century Gothic" w:hAnsi="Candara"/>
          <w:sz w:val="22"/>
          <w:szCs w:val="22"/>
        </w:rPr>
        <w:t>De conformidad con los requisitos de Ley para negar la información se debe</w:t>
      </w:r>
      <w:r w:rsidR="00903AAA">
        <w:rPr>
          <w:rFonts w:ascii="Candara" w:eastAsia="Century Gothic" w:hAnsi="Candara"/>
          <w:szCs w:val="22"/>
        </w:rPr>
        <w:t xml:space="preserve"> </w:t>
      </w:r>
      <w:r w:rsidRPr="00E668B9">
        <w:rPr>
          <w:rFonts w:ascii="Candara" w:eastAsia="Century Gothic" w:hAnsi="Candara"/>
          <w:sz w:val="22"/>
          <w:szCs w:val="22"/>
        </w:rPr>
        <w:t>justificar con los cuatro puntos descritos a continuación:</w:t>
      </w:r>
    </w:p>
    <w:p w:rsidR="00897434" w:rsidRDefault="00897434" w:rsidP="00897434">
      <w:pPr>
        <w:ind w:left="483" w:right="72"/>
        <w:jc w:val="both"/>
        <w:rPr>
          <w:rFonts w:ascii="Candara" w:eastAsia="Century Gothic" w:hAnsi="Candara"/>
          <w:szCs w:val="22"/>
        </w:rPr>
      </w:pPr>
    </w:p>
    <w:p w:rsidR="00897434" w:rsidRPr="00E668B9" w:rsidRDefault="00897434" w:rsidP="00897434">
      <w:pPr>
        <w:ind w:left="483" w:right="72"/>
        <w:jc w:val="both"/>
        <w:rPr>
          <w:rFonts w:ascii="Candara" w:eastAsia="Century Gothic" w:hAnsi="Candara"/>
          <w:szCs w:val="22"/>
        </w:rPr>
      </w:pPr>
      <w:r w:rsidRPr="00E668B9">
        <w:rPr>
          <w:rFonts w:ascii="Candara" w:eastAsia="Century Gothic" w:hAnsi="Candara"/>
          <w:sz w:val="22"/>
          <w:szCs w:val="22"/>
        </w:rPr>
        <w:t>1.- La información solicitada se encuentra prevista en alguna de las hipótesis de reserva</w:t>
      </w:r>
      <w:r>
        <w:rPr>
          <w:rFonts w:ascii="Candara" w:eastAsia="Century Gothic" w:hAnsi="Candara"/>
          <w:sz w:val="22"/>
          <w:szCs w:val="22"/>
        </w:rPr>
        <w:t xml:space="preserve"> </w:t>
      </w:r>
      <w:r w:rsidRPr="00E668B9">
        <w:rPr>
          <w:rFonts w:ascii="Candara" w:eastAsia="Century Gothic" w:hAnsi="Candara"/>
          <w:sz w:val="22"/>
          <w:szCs w:val="22"/>
        </w:rPr>
        <w:t>que establece la ley.</w:t>
      </w:r>
    </w:p>
    <w:p w:rsidR="00897434" w:rsidRDefault="00897434" w:rsidP="00897434">
      <w:pPr>
        <w:ind w:left="483" w:right="72"/>
        <w:jc w:val="both"/>
        <w:rPr>
          <w:rFonts w:ascii="Candara" w:eastAsia="Century Gothic" w:hAnsi="Candara"/>
          <w:szCs w:val="22"/>
        </w:rPr>
      </w:pPr>
    </w:p>
    <w:p w:rsidR="00897434" w:rsidRPr="00E668B9"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E668B9">
        <w:rPr>
          <w:rFonts w:ascii="Candara" w:eastAsia="Century Gothic" w:hAnsi="Candara"/>
          <w:sz w:val="22"/>
          <w:szCs w:val="22"/>
        </w:rPr>
        <w:t>La información reservada, determinada en el artículo 17, de la Ley de Transparencia y</w:t>
      </w:r>
      <w:r>
        <w:rPr>
          <w:rFonts w:ascii="Candara" w:eastAsia="Century Gothic" w:hAnsi="Candara"/>
          <w:sz w:val="22"/>
          <w:szCs w:val="22"/>
        </w:rPr>
        <w:t xml:space="preserve"> </w:t>
      </w:r>
      <w:r w:rsidRPr="00E668B9">
        <w:rPr>
          <w:rFonts w:ascii="Candara" w:eastAsia="Century Gothic" w:hAnsi="Candara"/>
          <w:sz w:val="22"/>
          <w:szCs w:val="22"/>
        </w:rPr>
        <w:t xml:space="preserve">Acceso a la </w:t>
      </w:r>
      <w:r w:rsidRPr="00E668B9">
        <w:rPr>
          <w:rFonts w:ascii="Candara" w:eastAsia="Century Gothic" w:hAnsi="Candara"/>
          <w:sz w:val="22"/>
          <w:szCs w:val="22"/>
        </w:rPr>
        <w:lastRenderedPageBreak/>
        <w:t>Información Pública del Estado de Jalisco y sus Municipios, se encuentra en</w:t>
      </w:r>
      <w:r>
        <w:rPr>
          <w:rFonts w:ascii="Candara" w:eastAsia="Century Gothic" w:hAnsi="Candara"/>
          <w:sz w:val="22"/>
          <w:szCs w:val="22"/>
        </w:rPr>
        <w:t xml:space="preserve"> </w:t>
      </w:r>
      <w:r w:rsidRPr="00E668B9">
        <w:rPr>
          <w:rFonts w:ascii="Candara" w:eastAsia="Century Gothic" w:hAnsi="Candara"/>
          <w:sz w:val="22"/>
          <w:szCs w:val="22"/>
        </w:rPr>
        <w:t>el supuesto de información reservada:</w:t>
      </w:r>
    </w:p>
    <w:p w:rsidR="00897434" w:rsidRPr="00E668B9" w:rsidRDefault="00897434" w:rsidP="00897434">
      <w:pPr>
        <w:ind w:left="483" w:right="72"/>
        <w:jc w:val="both"/>
        <w:rPr>
          <w:rFonts w:ascii="Candara" w:eastAsia="Century Gothic" w:hAnsi="Candara"/>
          <w:szCs w:val="22"/>
        </w:rPr>
      </w:pPr>
    </w:p>
    <w:p w:rsidR="00897434" w:rsidRPr="00E668B9" w:rsidRDefault="00897434" w:rsidP="00897434">
      <w:pPr>
        <w:ind w:left="483" w:right="72"/>
        <w:jc w:val="both"/>
        <w:rPr>
          <w:rFonts w:ascii="Candara" w:eastAsia="Century Gothic" w:hAnsi="Candara"/>
          <w:szCs w:val="22"/>
        </w:rPr>
      </w:pPr>
      <w:r w:rsidRPr="00E668B9">
        <w:rPr>
          <w:rFonts w:ascii="Candara" w:eastAsia="Century Gothic" w:hAnsi="Candara"/>
          <w:sz w:val="22"/>
          <w:szCs w:val="22"/>
        </w:rPr>
        <w:t>I. Aquella información pública, cuya difusión:</w:t>
      </w:r>
    </w:p>
    <w:p w:rsidR="00897434" w:rsidRDefault="00897434" w:rsidP="00897434">
      <w:pPr>
        <w:ind w:left="483" w:right="72"/>
        <w:jc w:val="both"/>
        <w:rPr>
          <w:rFonts w:ascii="Candara" w:eastAsia="Century Gothic" w:hAnsi="Candara"/>
          <w:szCs w:val="22"/>
        </w:rPr>
      </w:pPr>
    </w:p>
    <w:p w:rsidR="00897434" w:rsidRDefault="00897434" w:rsidP="00897434">
      <w:pPr>
        <w:ind w:left="483" w:right="72"/>
        <w:jc w:val="both"/>
        <w:rPr>
          <w:rFonts w:ascii="Candara" w:eastAsia="Century Gothic" w:hAnsi="Candara"/>
          <w:szCs w:val="22"/>
        </w:rPr>
      </w:pPr>
      <w:r w:rsidRPr="00E668B9">
        <w:rPr>
          <w:rFonts w:ascii="Candara" w:eastAsia="Century Gothic" w:hAnsi="Candara"/>
          <w:sz w:val="22"/>
          <w:szCs w:val="22"/>
        </w:rPr>
        <w:t>c).- Ponga en riesgo la vida, seguridad o salud de cualquier persona.</w:t>
      </w:r>
    </w:p>
    <w:p w:rsidR="00897434" w:rsidRDefault="00897434" w:rsidP="00897434">
      <w:pPr>
        <w:ind w:left="483" w:right="72"/>
        <w:jc w:val="both"/>
        <w:rPr>
          <w:rFonts w:ascii="Candara" w:eastAsia="Century Gothic" w:hAnsi="Candara"/>
          <w:szCs w:val="22"/>
        </w:rPr>
      </w:pPr>
    </w:p>
    <w:p w:rsidR="00897434" w:rsidRDefault="00897434" w:rsidP="00897434">
      <w:pPr>
        <w:ind w:left="483" w:right="72"/>
        <w:jc w:val="both"/>
        <w:rPr>
          <w:rFonts w:ascii="Candara" w:eastAsia="Century Gothic" w:hAnsi="Candara"/>
          <w:szCs w:val="22"/>
        </w:rPr>
      </w:pPr>
      <w:r w:rsidRPr="00E668B9">
        <w:rPr>
          <w:rFonts w:ascii="Candara" w:eastAsia="Century Gothic" w:hAnsi="Candara"/>
          <w:sz w:val="22"/>
          <w:szCs w:val="22"/>
        </w:rPr>
        <w:t>X. La considerada como reservada por disposición legal expresa.</w:t>
      </w:r>
    </w:p>
    <w:p w:rsidR="00897434" w:rsidRDefault="00897434" w:rsidP="00897434">
      <w:pPr>
        <w:ind w:left="483" w:right="72"/>
        <w:jc w:val="both"/>
        <w:rPr>
          <w:rFonts w:ascii="Candara" w:eastAsia="Century Gothic" w:hAnsi="Candara"/>
          <w:szCs w:val="22"/>
        </w:rPr>
      </w:pPr>
    </w:p>
    <w:p w:rsidR="00897434" w:rsidRDefault="00897434" w:rsidP="00897434">
      <w:pPr>
        <w:ind w:left="483" w:right="72"/>
        <w:jc w:val="both"/>
        <w:rPr>
          <w:rFonts w:ascii="Candara" w:eastAsia="Century Gothic" w:hAnsi="Candara"/>
          <w:szCs w:val="22"/>
        </w:rPr>
      </w:pPr>
    </w:p>
    <w:p w:rsidR="00897434" w:rsidRPr="00E668B9" w:rsidRDefault="00897434" w:rsidP="00897434">
      <w:pPr>
        <w:ind w:left="483" w:right="72"/>
        <w:jc w:val="both"/>
        <w:rPr>
          <w:rFonts w:ascii="Candara" w:eastAsia="Century Gothic" w:hAnsi="Candara"/>
          <w:szCs w:val="22"/>
        </w:rPr>
      </w:pPr>
      <w:r w:rsidRPr="00E668B9">
        <w:rPr>
          <w:rFonts w:ascii="Candara" w:eastAsia="Century Gothic" w:hAnsi="Candara"/>
          <w:sz w:val="22"/>
          <w:szCs w:val="22"/>
        </w:rPr>
        <w:t>Con lo descrito se cumple con el primer punto para negar el acceso o entrega de</w:t>
      </w:r>
      <w:r>
        <w:rPr>
          <w:rFonts w:ascii="Candara" w:eastAsia="Century Gothic" w:hAnsi="Candara"/>
          <w:sz w:val="22"/>
          <w:szCs w:val="22"/>
        </w:rPr>
        <w:t xml:space="preserve"> </w:t>
      </w:r>
      <w:r w:rsidRPr="00E668B9">
        <w:rPr>
          <w:rFonts w:ascii="Candara" w:eastAsia="Century Gothic" w:hAnsi="Candara"/>
          <w:sz w:val="22"/>
          <w:szCs w:val="22"/>
        </w:rPr>
        <w:t>información, justificándolo ya que las hipótesis de reserva se encuentran previstas en la</w:t>
      </w:r>
      <w:r>
        <w:rPr>
          <w:rFonts w:ascii="Candara" w:eastAsia="Century Gothic" w:hAnsi="Candara"/>
          <w:sz w:val="22"/>
          <w:szCs w:val="22"/>
        </w:rPr>
        <w:t xml:space="preserve"> </w:t>
      </w:r>
      <w:r w:rsidRPr="00E668B9">
        <w:rPr>
          <w:rFonts w:ascii="Candara" w:eastAsia="Century Gothic" w:hAnsi="Candara"/>
          <w:sz w:val="22"/>
          <w:szCs w:val="22"/>
        </w:rPr>
        <w:t>Ley, asimismo, siendo lo concerniente a la fracción X, lo versado en el arábigo 76°, 77°,</w:t>
      </w:r>
      <w:r>
        <w:rPr>
          <w:rFonts w:ascii="Candara" w:eastAsia="Century Gothic" w:hAnsi="Candara"/>
          <w:sz w:val="22"/>
          <w:szCs w:val="22"/>
        </w:rPr>
        <w:t xml:space="preserve"> </w:t>
      </w:r>
      <w:r w:rsidRPr="00E668B9">
        <w:rPr>
          <w:rFonts w:ascii="Candara" w:eastAsia="Century Gothic" w:hAnsi="Candara"/>
          <w:sz w:val="22"/>
          <w:szCs w:val="22"/>
        </w:rPr>
        <w:t>78°, 79° y 80° de la Ley General de las Niñas, Niños y Adolescentes, así como el artículo</w:t>
      </w:r>
      <w:r>
        <w:rPr>
          <w:rFonts w:ascii="Candara" w:eastAsia="Century Gothic" w:hAnsi="Candara"/>
          <w:sz w:val="22"/>
          <w:szCs w:val="22"/>
        </w:rPr>
        <w:t xml:space="preserve"> </w:t>
      </w:r>
      <w:r w:rsidRPr="00E668B9">
        <w:rPr>
          <w:rFonts w:ascii="Candara" w:eastAsia="Century Gothic" w:hAnsi="Candara"/>
          <w:sz w:val="22"/>
          <w:szCs w:val="22"/>
        </w:rPr>
        <w:t>53° de la Ley de los Derechos de las Niñas, Niños y Adolescentes en el Estado de Jalisco,</w:t>
      </w:r>
      <w:r>
        <w:rPr>
          <w:rFonts w:ascii="Candara" w:eastAsia="Century Gothic" w:hAnsi="Candara"/>
          <w:sz w:val="22"/>
          <w:szCs w:val="22"/>
        </w:rPr>
        <w:t xml:space="preserve"> </w:t>
      </w:r>
      <w:r w:rsidRPr="00E668B9">
        <w:rPr>
          <w:rFonts w:ascii="Candara" w:eastAsia="Century Gothic" w:hAnsi="Candara"/>
          <w:sz w:val="22"/>
          <w:szCs w:val="22"/>
        </w:rPr>
        <w:t>mismos que a la letra y orden dice:</w:t>
      </w:r>
    </w:p>
    <w:p w:rsidR="00897434" w:rsidRDefault="00897434" w:rsidP="00897434">
      <w:pPr>
        <w:ind w:left="483" w:right="72"/>
        <w:jc w:val="both"/>
        <w:rPr>
          <w:rFonts w:ascii="Candara" w:eastAsia="Century Gothic" w:hAnsi="Candara"/>
          <w:szCs w:val="22"/>
        </w:rPr>
      </w:pPr>
    </w:p>
    <w:p w:rsidR="00897434" w:rsidRPr="00E668B9"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E668B9">
        <w:rPr>
          <w:rFonts w:ascii="Candara" w:eastAsia="Century Gothic" w:hAnsi="Candara"/>
          <w:sz w:val="22"/>
          <w:szCs w:val="22"/>
        </w:rPr>
        <w:t>“...Del Derecho a la Intimidad</w:t>
      </w:r>
      <w:r>
        <w:rPr>
          <w:rFonts w:ascii="Candara" w:eastAsia="Century Gothic" w:hAnsi="Candara"/>
          <w:sz w:val="22"/>
          <w:szCs w:val="22"/>
        </w:rPr>
        <w:t xml:space="preserve"> </w:t>
      </w:r>
      <w:r w:rsidRPr="00E668B9">
        <w:rPr>
          <w:rFonts w:ascii="Candara" w:eastAsia="Century Gothic" w:hAnsi="Candara"/>
          <w:sz w:val="22"/>
          <w:szCs w:val="22"/>
        </w:rPr>
        <w:t>Artículo 76. Niñas, niños y adolescentes tienen derecho a la intimidad personal y familiar,</w:t>
      </w:r>
      <w:r>
        <w:rPr>
          <w:rFonts w:ascii="Candara" w:eastAsia="Century Gothic" w:hAnsi="Candara"/>
          <w:sz w:val="22"/>
          <w:szCs w:val="22"/>
        </w:rPr>
        <w:t xml:space="preserve"> </w:t>
      </w:r>
      <w:r w:rsidRPr="00E668B9">
        <w:rPr>
          <w:rFonts w:ascii="Candara" w:eastAsia="Century Gothic" w:hAnsi="Candara"/>
          <w:sz w:val="22"/>
          <w:szCs w:val="22"/>
        </w:rPr>
        <w:t>y a la protección de sus datos personales. Niñas, niños y adolescentes no podrán ser</w:t>
      </w:r>
      <w:r>
        <w:rPr>
          <w:rFonts w:ascii="Candara" w:eastAsia="Century Gothic" w:hAnsi="Candara"/>
          <w:sz w:val="22"/>
          <w:szCs w:val="22"/>
        </w:rPr>
        <w:t xml:space="preserve"> </w:t>
      </w:r>
      <w:r w:rsidRPr="00E668B9">
        <w:rPr>
          <w:rFonts w:ascii="Candara" w:eastAsia="Century Gothic" w:hAnsi="Candara"/>
          <w:sz w:val="22"/>
          <w:szCs w:val="22"/>
        </w:rPr>
        <w:t>objeto de injerencias arbitrarias o ilegales en su vida privada, su familia, su domicilio o su</w:t>
      </w:r>
      <w:r>
        <w:rPr>
          <w:rFonts w:ascii="Candara" w:eastAsia="Century Gothic" w:hAnsi="Candara"/>
          <w:sz w:val="22"/>
          <w:szCs w:val="22"/>
        </w:rPr>
        <w:t xml:space="preserve"> </w:t>
      </w:r>
      <w:r w:rsidRPr="00E668B9">
        <w:rPr>
          <w:rFonts w:ascii="Candara" w:eastAsia="Century Gothic" w:hAnsi="Candara"/>
          <w:sz w:val="22"/>
          <w:szCs w:val="22"/>
        </w:rPr>
        <w:t>correspondencia; tampoco de divulgaciones o difusiones ilícitas de información o datos</w:t>
      </w:r>
      <w:r>
        <w:rPr>
          <w:rFonts w:ascii="Candara" w:eastAsia="Century Gothic" w:hAnsi="Candara"/>
          <w:sz w:val="22"/>
          <w:szCs w:val="22"/>
        </w:rPr>
        <w:t xml:space="preserve"> </w:t>
      </w:r>
      <w:r w:rsidRPr="00E668B9">
        <w:rPr>
          <w:rFonts w:ascii="Candara" w:eastAsia="Century Gothic" w:hAnsi="Candara"/>
          <w:sz w:val="22"/>
          <w:szCs w:val="22"/>
        </w:rPr>
        <w:t>personales, incluyendo aquélla que tenga carácter informativo a la opinión pública o de</w:t>
      </w:r>
      <w:r>
        <w:rPr>
          <w:rFonts w:ascii="Candara" w:eastAsia="Century Gothic" w:hAnsi="Candara"/>
          <w:sz w:val="22"/>
          <w:szCs w:val="22"/>
        </w:rPr>
        <w:t xml:space="preserve"> </w:t>
      </w:r>
      <w:r w:rsidRPr="00E668B9">
        <w:rPr>
          <w:rFonts w:ascii="Candara" w:eastAsia="Century Gothic" w:hAnsi="Candara"/>
          <w:sz w:val="22"/>
          <w:szCs w:val="22"/>
        </w:rPr>
        <w:t>noticia que permita identificarlos y que atenten contra su honra, imagen o reputación.</w:t>
      </w:r>
    </w:p>
    <w:p w:rsidR="00897434" w:rsidRPr="00E668B9" w:rsidRDefault="00897434" w:rsidP="00897434">
      <w:pPr>
        <w:ind w:left="483" w:right="72"/>
        <w:jc w:val="both"/>
        <w:rPr>
          <w:rFonts w:ascii="Candara" w:eastAsia="Century Gothic" w:hAnsi="Candara"/>
          <w:szCs w:val="22"/>
        </w:rPr>
      </w:pPr>
    </w:p>
    <w:p w:rsidR="00897434" w:rsidRPr="00E668B9" w:rsidRDefault="00897434" w:rsidP="00897434">
      <w:pPr>
        <w:ind w:left="483" w:right="72"/>
        <w:jc w:val="both"/>
        <w:rPr>
          <w:rFonts w:ascii="Candara" w:eastAsia="Century Gothic" w:hAnsi="Candara"/>
          <w:sz w:val="22"/>
          <w:szCs w:val="22"/>
        </w:rPr>
      </w:pPr>
    </w:p>
    <w:p w:rsidR="00897434" w:rsidRPr="00E668B9" w:rsidRDefault="00897434" w:rsidP="00897434">
      <w:pPr>
        <w:ind w:left="483" w:right="72"/>
        <w:jc w:val="both"/>
        <w:rPr>
          <w:rFonts w:ascii="Candara" w:eastAsia="Century Gothic" w:hAnsi="Candara"/>
          <w:szCs w:val="22"/>
        </w:rPr>
      </w:pPr>
      <w:r w:rsidRPr="00E668B9">
        <w:rPr>
          <w:rFonts w:ascii="Candara" w:eastAsia="Century Gothic" w:hAnsi="Candara"/>
          <w:sz w:val="22"/>
          <w:szCs w:val="22"/>
        </w:rPr>
        <w:t>Quienes ejerzan la patria potestad, tutela o guarda y custodia, deberán orientar,</w:t>
      </w:r>
      <w:r>
        <w:rPr>
          <w:rFonts w:ascii="Candara" w:eastAsia="Century Gothic" w:hAnsi="Candara"/>
          <w:sz w:val="22"/>
          <w:szCs w:val="22"/>
        </w:rPr>
        <w:t xml:space="preserve"> </w:t>
      </w:r>
      <w:r w:rsidRPr="00E668B9">
        <w:rPr>
          <w:rFonts w:ascii="Candara" w:eastAsia="Century Gothic" w:hAnsi="Candara"/>
          <w:sz w:val="22"/>
          <w:szCs w:val="22"/>
        </w:rPr>
        <w:t>supervisar y, en su caso, restringir, las conductas y hábitos de niñas, niños y</w:t>
      </w:r>
      <w:r>
        <w:rPr>
          <w:rFonts w:ascii="Candara" w:eastAsia="Century Gothic" w:hAnsi="Candara"/>
          <w:sz w:val="22"/>
          <w:szCs w:val="22"/>
        </w:rPr>
        <w:t xml:space="preserve"> </w:t>
      </w:r>
      <w:r w:rsidRPr="00E668B9">
        <w:rPr>
          <w:rFonts w:ascii="Candara" w:eastAsia="Century Gothic" w:hAnsi="Candara"/>
          <w:sz w:val="22"/>
          <w:szCs w:val="22"/>
        </w:rPr>
        <w:t>adolescentes, siempre que atiendan al interés superior de la niñez...</w:t>
      </w:r>
      <w:proofErr w:type="gramStart"/>
      <w:r w:rsidRPr="00E668B9">
        <w:rPr>
          <w:rFonts w:ascii="Candara" w:eastAsia="Century Gothic" w:hAnsi="Candara"/>
          <w:sz w:val="22"/>
          <w:szCs w:val="22"/>
        </w:rPr>
        <w:t>”(</w:t>
      </w:r>
      <w:proofErr w:type="gramEnd"/>
      <w:r w:rsidRPr="00E668B9">
        <w:rPr>
          <w:rFonts w:ascii="Candara" w:eastAsia="Century Gothic" w:hAnsi="Candara"/>
          <w:sz w:val="22"/>
          <w:szCs w:val="22"/>
        </w:rPr>
        <w:t>sic)</w:t>
      </w:r>
    </w:p>
    <w:p w:rsidR="00897434" w:rsidRDefault="00897434" w:rsidP="00897434">
      <w:pPr>
        <w:ind w:left="483" w:right="72"/>
        <w:jc w:val="both"/>
        <w:rPr>
          <w:rFonts w:ascii="Candara" w:eastAsia="Century Gothic" w:hAnsi="Candara"/>
          <w:szCs w:val="22"/>
        </w:rPr>
      </w:pPr>
    </w:p>
    <w:p w:rsidR="00897434" w:rsidRPr="00E668B9" w:rsidRDefault="00897434" w:rsidP="00897434">
      <w:pPr>
        <w:ind w:left="483" w:right="72"/>
        <w:jc w:val="both"/>
        <w:rPr>
          <w:rFonts w:ascii="Candara" w:eastAsia="Century Gothic" w:hAnsi="Candara"/>
          <w:sz w:val="22"/>
          <w:szCs w:val="22"/>
        </w:rPr>
      </w:pPr>
    </w:p>
    <w:p w:rsidR="00897434" w:rsidRPr="00E668B9" w:rsidRDefault="00897434" w:rsidP="00897434">
      <w:pPr>
        <w:ind w:left="483" w:right="72"/>
        <w:jc w:val="both"/>
        <w:rPr>
          <w:rFonts w:ascii="Candara" w:eastAsia="Century Gothic" w:hAnsi="Candara"/>
          <w:szCs w:val="22"/>
        </w:rPr>
      </w:pPr>
      <w:r w:rsidRPr="00E668B9">
        <w:rPr>
          <w:rFonts w:ascii="Candara" w:eastAsia="Century Gothic" w:hAnsi="Candara"/>
          <w:sz w:val="22"/>
          <w:szCs w:val="22"/>
        </w:rPr>
        <w:t>“...Artículo 77. Se considerará violación a la intimidad de niñas, niños o adolescentes</w:t>
      </w:r>
      <w:r>
        <w:rPr>
          <w:rFonts w:ascii="Candara" w:eastAsia="Century Gothic" w:hAnsi="Candara"/>
          <w:sz w:val="22"/>
          <w:szCs w:val="22"/>
        </w:rPr>
        <w:t xml:space="preserve"> </w:t>
      </w:r>
      <w:r w:rsidRPr="00E668B9">
        <w:rPr>
          <w:rFonts w:ascii="Candara" w:eastAsia="Century Gothic" w:hAnsi="Candara"/>
          <w:sz w:val="22"/>
          <w:szCs w:val="22"/>
        </w:rPr>
        <w:t>cualquier manejo directo de su imagen, nombre, datos personales o referencias que</w:t>
      </w:r>
      <w:r>
        <w:rPr>
          <w:rFonts w:ascii="Candara" w:eastAsia="Century Gothic" w:hAnsi="Candara"/>
          <w:sz w:val="22"/>
          <w:szCs w:val="22"/>
        </w:rPr>
        <w:t xml:space="preserve"> </w:t>
      </w:r>
      <w:r w:rsidRPr="00E668B9">
        <w:rPr>
          <w:rFonts w:ascii="Candara" w:eastAsia="Century Gothic" w:hAnsi="Candara"/>
          <w:sz w:val="22"/>
          <w:szCs w:val="22"/>
        </w:rPr>
        <w:t>permitan su identificación en los medios de comunicación que cuenten con concesión</w:t>
      </w:r>
      <w:r>
        <w:rPr>
          <w:rFonts w:ascii="Candara" w:eastAsia="Century Gothic" w:hAnsi="Candara"/>
          <w:sz w:val="22"/>
          <w:szCs w:val="22"/>
        </w:rPr>
        <w:t xml:space="preserve"> </w:t>
      </w:r>
      <w:r w:rsidRPr="00E668B9">
        <w:rPr>
          <w:rFonts w:ascii="Candara" w:eastAsia="Century Gothic" w:hAnsi="Candara"/>
          <w:sz w:val="22"/>
          <w:szCs w:val="22"/>
        </w:rPr>
        <w:t>para prestar el servicio de radiodifusión y telecomunicaciones, así como medios impresos,</w:t>
      </w:r>
      <w:r>
        <w:rPr>
          <w:rFonts w:ascii="Candara" w:eastAsia="Century Gothic" w:hAnsi="Candara"/>
          <w:sz w:val="22"/>
          <w:szCs w:val="22"/>
        </w:rPr>
        <w:t xml:space="preserve"> </w:t>
      </w:r>
      <w:r w:rsidRPr="00E668B9">
        <w:rPr>
          <w:rFonts w:ascii="Candara" w:eastAsia="Century Gothic" w:hAnsi="Candara"/>
          <w:sz w:val="22"/>
          <w:szCs w:val="22"/>
        </w:rPr>
        <w:t>o en medios electrónicos de los que tenga control el concesionario o medio impreso del</w:t>
      </w:r>
      <w:r>
        <w:rPr>
          <w:rFonts w:ascii="Candara" w:eastAsia="Century Gothic" w:hAnsi="Candara"/>
          <w:sz w:val="22"/>
          <w:szCs w:val="22"/>
        </w:rPr>
        <w:t xml:space="preserve"> </w:t>
      </w:r>
      <w:r w:rsidRPr="00E668B9">
        <w:rPr>
          <w:rFonts w:ascii="Candara" w:eastAsia="Century Gothic" w:hAnsi="Candara"/>
          <w:sz w:val="22"/>
          <w:szCs w:val="22"/>
        </w:rPr>
        <w:t>que se trate, que menoscabe su honra o reputación, sea contrario a sus derechos o que</w:t>
      </w:r>
      <w:r>
        <w:rPr>
          <w:rFonts w:ascii="Candara" w:eastAsia="Century Gothic" w:hAnsi="Candara"/>
          <w:sz w:val="22"/>
          <w:szCs w:val="22"/>
        </w:rPr>
        <w:t xml:space="preserve"> </w:t>
      </w:r>
      <w:r w:rsidRPr="00E668B9">
        <w:rPr>
          <w:rFonts w:ascii="Candara" w:eastAsia="Century Gothic" w:hAnsi="Candara"/>
          <w:sz w:val="22"/>
          <w:szCs w:val="22"/>
        </w:rPr>
        <w:t>los ponga en riesgo, conforme al principio de interés superior de la niñez...”(sic)</w:t>
      </w:r>
    </w:p>
    <w:p w:rsidR="00897434" w:rsidRDefault="00897434" w:rsidP="00897434">
      <w:pPr>
        <w:ind w:left="483" w:right="72"/>
        <w:jc w:val="both"/>
        <w:rPr>
          <w:rFonts w:ascii="Candara" w:eastAsia="Century Gothic" w:hAnsi="Candara"/>
          <w:szCs w:val="22"/>
        </w:rPr>
      </w:pPr>
    </w:p>
    <w:p w:rsidR="00897434" w:rsidRPr="00E668B9"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E668B9">
        <w:rPr>
          <w:rFonts w:ascii="Candara" w:eastAsia="Century Gothic" w:hAnsi="Candara"/>
          <w:sz w:val="22"/>
          <w:szCs w:val="22"/>
        </w:rPr>
        <w:t>“...Artículo 80. Los medios de comunicación deberán asegurarse que las imágenes, voz o</w:t>
      </w:r>
      <w:r>
        <w:rPr>
          <w:rFonts w:ascii="Candara" w:eastAsia="Century Gothic" w:hAnsi="Candara"/>
          <w:sz w:val="22"/>
          <w:szCs w:val="22"/>
        </w:rPr>
        <w:t xml:space="preserve"> </w:t>
      </w:r>
      <w:r w:rsidRPr="00E668B9">
        <w:rPr>
          <w:rFonts w:ascii="Candara" w:eastAsia="Century Gothic" w:hAnsi="Candara"/>
          <w:sz w:val="22"/>
          <w:szCs w:val="22"/>
        </w:rPr>
        <w:t>datos a difundir, no pongan en peligro, de forma individual o colectiva, la vida, integridad,</w:t>
      </w:r>
      <w:r>
        <w:rPr>
          <w:rFonts w:ascii="Candara" w:eastAsia="Century Gothic" w:hAnsi="Candara"/>
          <w:sz w:val="22"/>
          <w:szCs w:val="22"/>
        </w:rPr>
        <w:t xml:space="preserve"> </w:t>
      </w:r>
      <w:r w:rsidRPr="00E668B9">
        <w:rPr>
          <w:rFonts w:ascii="Candara" w:eastAsia="Century Gothic" w:hAnsi="Candara"/>
          <w:sz w:val="22"/>
          <w:szCs w:val="22"/>
        </w:rPr>
        <w:t>dignidad o vulneren el ejercicio de derechos de niñas, niños y adolescentes, aun cuando</w:t>
      </w:r>
      <w:r>
        <w:rPr>
          <w:rFonts w:ascii="Candara" w:eastAsia="Century Gothic" w:hAnsi="Candara"/>
          <w:sz w:val="22"/>
          <w:szCs w:val="22"/>
        </w:rPr>
        <w:t xml:space="preserve"> </w:t>
      </w:r>
      <w:r w:rsidRPr="00E668B9">
        <w:rPr>
          <w:rFonts w:ascii="Candara" w:eastAsia="Century Gothic" w:hAnsi="Candara"/>
          <w:sz w:val="22"/>
          <w:szCs w:val="22"/>
        </w:rPr>
        <w:t>se modifiquen, se difuminen o no se especifiquen sus identidades, y evitarán la difusión</w:t>
      </w:r>
      <w:r>
        <w:rPr>
          <w:rFonts w:ascii="Candara" w:eastAsia="Century Gothic" w:hAnsi="Candara"/>
          <w:sz w:val="22"/>
          <w:szCs w:val="22"/>
        </w:rPr>
        <w:t xml:space="preserve"> </w:t>
      </w:r>
      <w:r w:rsidRPr="00E668B9">
        <w:rPr>
          <w:rFonts w:ascii="Candara" w:eastAsia="Century Gothic" w:hAnsi="Candara"/>
          <w:sz w:val="22"/>
          <w:szCs w:val="22"/>
        </w:rPr>
        <w:t xml:space="preserve">de imágenes o noticias que </w:t>
      </w:r>
      <w:r w:rsidRPr="00E668B9">
        <w:rPr>
          <w:rFonts w:ascii="Candara" w:eastAsia="Century Gothic" w:hAnsi="Candara"/>
          <w:sz w:val="22"/>
          <w:szCs w:val="22"/>
        </w:rPr>
        <w:lastRenderedPageBreak/>
        <w:t>propicien o sean tendentes a su discriminación,</w:t>
      </w:r>
      <w:r>
        <w:rPr>
          <w:rFonts w:ascii="Candara" w:eastAsia="Century Gothic" w:hAnsi="Candara"/>
          <w:sz w:val="22"/>
          <w:szCs w:val="22"/>
        </w:rPr>
        <w:t xml:space="preserve"> </w:t>
      </w:r>
      <w:r w:rsidRPr="00E668B9">
        <w:rPr>
          <w:rFonts w:ascii="Candara" w:eastAsia="Century Gothic" w:hAnsi="Candara"/>
          <w:sz w:val="22"/>
          <w:szCs w:val="22"/>
        </w:rPr>
        <w:t>criminalización o estigmatización, en contravención a las disposiciones aplicables.</w:t>
      </w:r>
    </w:p>
    <w:p w:rsidR="00897434" w:rsidRPr="00E668B9" w:rsidRDefault="00897434" w:rsidP="00903AAA">
      <w:pPr>
        <w:ind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E668B9">
        <w:rPr>
          <w:rFonts w:ascii="Candara" w:eastAsia="Century Gothic" w:hAnsi="Candara"/>
          <w:sz w:val="22"/>
          <w:szCs w:val="22"/>
        </w:rPr>
        <w:t>En caso de incumplimiento a lo establecido en el presente artículo, niñas, niños o</w:t>
      </w:r>
      <w:r>
        <w:rPr>
          <w:rFonts w:ascii="Candara" w:eastAsia="Century Gothic" w:hAnsi="Candara"/>
          <w:sz w:val="22"/>
          <w:szCs w:val="22"/>
        </w:rPr>
        <w:t xml:space="preserve"> </w:t>
      </w:r>
      <w:r w:rsidRPr="00E668B9">
        <w:rPr>
          <w:rFonts w:ascii="Candara" w:eastAsia="Century Gothic" w:hAnsi="Candara"/>
          <w:sz w:val="22"/>
          <w:szCs w:val="22"/>
        </w:rPr>
        <w:t>adolescentes afectados, por conducto de su representante legal o, en su caso, de la</w:t>
      </w:r>
      <w:r>
        <w:rPr>
          <w:rFonts w:ascii="Candara" w:eastAsia="Century Gothic" w:hAnsi="Candara"/>
          <w:sz w:val="22"/>
          <w:szCs w:val="22"/>
        </w:rPr>
        <w:t xml:space="preserve"> </w:t>
      </w:r>
      <w:r w:rsidRPr="00E668B9">
        <w:rPr>
          <w:rFonts w:ascii="Candara" w:eastAsia="Century Gothic" w:hAnsi="Candara"/>
          <w:sz w:val="22"/>
          <w:szCs w:val="22"/>
        </w:rPr>
        <w:t>Procuraduría de Protección competente, actuando de oficio o en representación sustituta,</w:t>
      </w:r>
      <w:r>
        <w:rPr>
          <w:rFonts w:ascii="Candara" w:eastAsia="Century Gothic" w:hAnsi="Candara"/>
          <w:sz w:val="22"/>
          <w:szCs w:val="22"/>
        </w:rPr>
        <w:t xml:space="preserve"> </w:t>
      </w:r>
      <w:r w:rsidRPr="00E668B9">
        <w:rPr>
          <w:rFonts w:ascii="Candara" w:eastAsia="Century Gothic" w:hAnsi="Candara"/>
          <w:sz w:val="22"/>
          <w:szCs w:val="22"/>
        </w:rPr>
        <w:t>podrá promover las acciones civiles de reparación del daño e iniciar los procedimientos</w:t>
      </w:r>
      <w:r>
        <w:rPr>
          <w:rFonts w:ascii="Candara" w:eastAsia="Century Gothic" w:hAnsi="Candara"/>
          <w:sz w:val="22"/>
          <w:szCs w:val="22"/>
        </w:rPr>
        <w:t xml:space="preserve"> </w:t>
      </w:r>
      <w:r w:rsidRPr="00E668B9">
        <w:rPr>
          <w:rFonts w:ascii="Candara" w:eastAsia="Century Gothic" w:hAnsi="Candara"/>
          <w:sz w:val="22"/>
          <w:szCs w:val="22"/>
        </w:rPr>
        <w:t>por la responsabilidad administrativa a que haya lugar; así como dar seguimiento a los</w:t>
      </w:r>
      <w:r>
        <w:rPr>
          <w:rFonts w:ascii="Candara" w:eastAsia="Century Gothic" w:hAnsi="Candara"/>
          <w:sz w:val="22"/>
          <w:szCs w:val="22"/>
        </w:rPr>
        <w:t xml:space="preserve"> </w:t>
      </w:r>
      <w:r w:rsidRPr="00E668B9">
        <w:rPr>
          <w:rFonts w:ascii="Candara" w:eastAsia="Century Gothic" w:hAnsi="Candara"/>
          <w:sz w:val="22"/>
          <w:szCs w:val="22"/>
        </w:rPr>
        <w:t>procedimientos hasta su conclusión.</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Niñas, niños o adolescentes afectados, considerando su edad, grado de desarrollo</w:t>
      </w:r>
      <w:r>
        <w:rPr>
          <w:rFonts w:ascii="Candara" w:eastAsia="Century Gothic" w:hAnsi="Candara"/>
          <w:sz w:val="22"/>
          <w:szCs w:val="22"/>
        </w:rPr>
        <w:t xml:space="preserve"> </w:t>
      </w:r>
      <w:r w:rsidRPr="00D445D5">
        <w:rPr>
          <w:rFonts w:ascii="Candara" w:eastAsia="Century Gothic" w:hAnsi="Candara"/>
          <w:sz w:val="22"/>
          <w:szCs w:val="22"/>
        </w:rPr>
        <w:t>cognoscitivo y madurez, solicitarán la intervención de las Procuradurías de Protección.</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En los procedimientos civiles o administrativos que sean iniciados o promovidos por</w:t>
      </w:r>
      <w:r>
        <w:rPr>
          <w:rFonts w:ascii="Candara" w:eastAsia="Century Gothic" w:hAnsi="Candara"/>
          <w:sz w:val="22"/>
          <w:szCs w:val="22"/>
        </w:rPr>
        <w:t xml:space="preserve"> </w:t>
      </w:r>
      <w:r w:rsidRPr="00D445D5">
        <w:rPr>
          <w:rFonts w:ascii="Candara" w:eastAsia="Century Gothic" w:hAnsi="Candara"/>
          <w:sz w:val="22"/>
          <w:szCs w:val="22"/>
        </w:rPr>
        <w:t>quienes ejerzan la patria potestad, tutela o guarda y custodia de niñas, niños y</w:t>
      </w:r>
      <w:r>
        <w:rPr>
          <w:rFonts w:ascii="Candara" w:eastAsia="Century Gothic" w:hAnsi="Candara"/>
          <w:sz w:val="22"/>
          <w:szCs w:val="22"/>
        </w:rPr>
        <w:t xml:space="preserve"> </w:t>
      </w:r>
      <w:r w:rsidRPr="00D445D5">
        <w:rPr>
          <w:rFonts w:ascii="Candara" w:eastAsia="Century Gothic" w:hAnsi="Candara"/>
          <w:sz w:val="22"/>
          <w:szCs w:val="22"/>
        </w:rPr>
        <w:t>adolescentes, la Procuraduría de Protección competente ejercerá su representación</w:t>
      </w:r>
      <w:r>
        <w:rPr>
          <w:rFonts w:ascii="Candara" w:eastAsia="Century Gothic" w:hAnsi="Candara"/>
          <w:sz w:val="22"/>
          <w:szCs w:val="22"/>
        </w:rPr>
        <w:t xml:space="preserve"> </w:t>
      </w:r>
      <w:r w:rsidRPr="00D445D5">
        <w:rPr>
          <w:rFonts w:ascii="Candara" w:eastAsia="Century Gothic" w:hAnsi="Candara"/>
          <w:sz w:val="22"/>
          <w:szCs w:val="22"/>
        </w:rPr>
        <w:t>coadyuvante...</w:t>
      </w:r>
      <w:proofErr w:type="gramStart"/>
      <w:r w:rsidRPr="00D445D5">
        <w:rPr>
          <w:rFonts w:ascii="Candara" w:eastAsia="Century Gothic" w:hAnsi="Candara"/>
          <w:sz w:val="22"/>
          <w:szCs w:val="22"/>
        </w:rPr>
        <w:t>”(</w:t>
      </w:r>
      <w:proofErr w:type="gramEnd"/>
      <w:r w:rsidRPr="00D445D5">
        <w:rPr>
          <w:rFonts w:ascii="Candara" w:eastAsia="Century Gothic" w:hAnsi="Candara"/>
          <w:sz w:val="22"/>
          <w:szCs w:val="22"/>
        </w:rPr>
        <w:t>sic)</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“...Artículo 53. Niñas, niños y adolescentes tienen derecho a la intimidad personal y</w:t>
      </w:r>
      <w:r>
        <w:rPr>
          <w:rFonts w:ascii="Candara" w:eastAsia="Century Gothic" w:hAnsi="Candara"/>
          <w:sz w:val="22"/>
          <w:szCs w:val="22"/>
        </w:rPr>
        <w:t xml:space="preserve"> </w:t>
      </w:r>
      <w:r w:rsidRPr="00D445D5">
        <w:rPr>
          <w:rFonts w:ascii="Candara" w:eastAsia="Century Gothic" w:hAnsi="Candara"/>
          <w:sz w:val="22"/>
          <w:szCs w:val="22"/>
        </w:rPr>
        <w:t>familiar, y a la protección de sus derechos de identidad, datos personales e información,</w:t>
      </w:r>
      <w:r>
        <w:rPr>
          <w:rFonts w:ascii="Candara" w:eastAsia="Century Gothic" w:hAnsi="Candara"/>
          <w:sz w:val="22"/>
          <w:szCs w:val="22"/>
        </w:rPr>
        <w:t xml:space="preserve"> </w:t>
      </w:r>
      <w:r w:rsidRPr="00D445D5">
        <w:rPr>
          <w:rFonts w:ascii="Candara" w:eastAsia="Century Gothic" w:hAnsi="Candara"/>
          <w:sz w:val="22"/>
          <w:szCs w:val="22"/>
        </w:rPr>
        <w:t>en los términos de la legislación general y estatal aplicable, por lo que no podrán ser</w:t>
      </w:r>
      <w:r>
        <w:rPr>
          <w:rFonts w:ascii="Candara" w:eastAsia="Century Gothic" w:hAnsi="Candara"/>
          <w:sz w:val="22"/>
          <w:szCs w:val="22"/>
        </w:rPr>
        <w:t xml:space="preserve"> </w:t>
      </w:r>
      <w:r w:rsidRPr="00D445D5">
        <w:rPr>
          <w:rFonts w:ascii="Candara" w:eastAsia="Century Gothic" w:hAnsi="Candara"/>
          <w:sz w:val="22"/>
          <w:szCs w:val="22"/>
        </w:rPr>
        <w:t>objeto de lo siguiente:</w:t>
      </w:r>
    </w:p>
    <w:p w:rsidR="00897434" w:rsidRDefault="00897434" w:rsidP="00897434">
      <w:pPr>
        <w:ind w:left="483" w:right="72"/>
        <w:jc w:val="both"/>
        <w:rPr>
          <w:rFonts w:ascii="Candara" w:eastAsia="Century Gothic" w:hAnsi="Candara"/>
          <w:szCs w:val="22"/>
        </w:rPr>
      </w:pPr>
    </w:p>
    <w:p w:rsidR="00897434"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I. De injerencias arbitrarias o ilegales en su vida privada, su familia, su domicilio o su</w:t>
      </w:r>
      <w:r>
        <w:rPr>
          <w:rFonts w:ascii="Candara" w:eastAsia="Century Gothic" w:hAnsi="Candara"/>
          <w:sz w:val="22"/>
          <w:szCs w:val="22"/>
        </w:rPr>
        <w:t xml:space="preserve"> </w:t>
      </w:r>
      <w:r w:rsidRPr="00D445D5">
        <w:rPr>
          <w:rFonts w:ascii="Candara" w:eastAsia="Century Gothic" w:hAnsi="Candara"/>
          <w:sz w:val="22"/>
          <w:szCs w:val="22"/>
        </w:rPr>
        <w:t>correspondencia;</w:t>
      </w:r>
    </w:p>
    <w:p w:rsidR="00897434" w:rsidRPr="00D445D5" w:rsidRDefault="00897434" w:rsidP="00897434">
      <w:pPr>
        <w:ind w:left="483" w:right="72"/>
        <w:jc w:val="both"/>
        <w:rPr>
          <w:rFonts w:ascii="Candara" w:eastAsia="Century Gothic" w:hAnsi="Candara"/>
          <w:szCs w:val="22"/>
        </w:rPr>
      </w:pPr>
    </w:p>
    <w:p w:rsidR="00897434"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II. De divulgaciones o difusiones ilícitas de información o datos personales; o</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III. Cualquier manejo directo de su imagen, nombre, datos personales o referencias que</w:t>
      </w:r>
      <w:r>
        <w:rPr>
          <w:rFonts w:ascii="Candara" w:eastAsia="Century Gothic" w:hAnsi="Candara"/>
          <w:sz w:val="22"/>
          <w:szCs w:val="22"/>
        </w:rPr>
        <w:t xml:space="preserve"> </w:t>
      </w:r>
      <w:r w:rsidRPr="00D445D5">
        <w:rPr>
          <w:rFonts w:ascii="Candara" w:eastAsia="Century Gothic" w:hAnsi="Candara"/>
          <w:sz w:val="22"/>
          <w:szCs w:val="22"/>
        </w:rPr>
        <w:t>permitan su identificación en los medios de comunicación locales, que menoscabe su</w:t>
      </w:r>
      <w:r>
        <w:rPr>
          <w:rFonts w:ascii="Candara" w:eastAsia="Century Gothic" w:hAnsi="Candara"/>
          <w:sz w:val="22"/>
          <w:szCs w:val="22"/>
        </w:rPr>
        <w:t xml:space="preserve"> </w:t>
      </w:r>
      <w:r w:rsidRPr="00D445D5">
        <w:rPr>
          <w:rFonts w:ascii="Candara" w:eastAsia="Century Gothic" w:hAnsi="Candara"/>
          <w:sz w:val="22"/>
          <w:szCs w:val="22"/>
        </w:rPr>
        <w:t>honra o reputación, sea contrario a sus derechos o que los ponga en riesgo, conforme al</w:t>
      </w:r>
      <w:r>
        <w:rPr>
          <w:rFonts w:ascii="Candara" w:eastAsia="Century Gothic" w:hAnsi="Candara"/>
          <w:sz w:val="22"/>
          <w:szCs w:val="22"/>
        </w:rPr>
        <w:t xml:space="preserve"> </w:t>
      </w:r>
      <w:r w:rsidRPr="00D445D5">
        <w:rPr>
          <w:rFonts w:ascii="Candara" w:eastAsia="Century Gothic" w:hAnsi="Candara"/>
          <w:sz w:val="22"/>
          <w:szCs w:val="22"/>
        </w:rPr>
        <w:t>principio del interés superior de la niñez. Las autoridades, en el ámbito de sus respectivas</w:t>
      </w:r>
      <w:r>
        <w:rPr>
          <w:rFonts w:ascii="Candara" w:eastAsia="Century Gothic" w:hAnsi="Candara"/>
          <w:sz w:val="22"/>
          <w:szCs w:val="22"/>
        </w:rPr>
        <w:t xml:space="preserve"> </w:t>
      </w:r>
      <w:r w:rsidRPr="00D445D5">
        <w:rPr>
          <w:rFonts w:ascii="Candara" w:eastAsia="Century Gothic" w:hAnsi="Candara"/>
          <w:sz w:val="22"/>
          <w:szCs w:val="22"/>
        </w:rPr>
        <w:t>competencias garantizarán la protección de la identidad e intimidad de niñas, niños y</w:t>
      </w:r>
      <w:r>
        <w:rPr>
          <w:rFonts w:ascii="Candara" w:eastAsia="Century Gothic" w:hAnsi="Candara"/>
          <w:sz w:val="22"/>
          <w:szCs w:val="22"/>
        </w:rPr>
        <w:t xml:space="preserve"> </w:t>
      </w:r>
      <w:r w:rsidRPr="00D445D5">
        <w:rPr>
          <w:rFonts w:ascii="Candara" w:eastAsia="Century Gothic" w:hAnsi="Candara"/>
          <w:sz w:val="22"/>
          <w:szCs w:val="22"/>
        </w:rPr>
        <w:t>adolescentes.</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Los medios de comunicación locales deberán asegurarse que las imágenes, voz o datos a</w:t>
      </w:r>
      <w:r>
        <w:rPr>
          <w:rFonts w:ascii="Candara" w:eastAsia="Century Gothic" w:hAnsi="Candara"/>
          <w:sz w:val="22"/>
          <w:szCs w:val="22"/>
        </w:rPr>
        <w:t xml:space="preserve"> </w:t>
      </w:r>
      <w:r w:rsidRPr="00D445D5">
        <w:rPr>
          <w:rFonts w:ascii="Candara" w:eastAsia="Century Gothic" w:hAnsi="Candara"/>
          <w:sz w:val="22"/>
          <w:szCs w:val="22"/>
        </w:rPr>
        <w:t>difundir, no pongan en peligro, de forma individual o colectiva, la vida, integridad, dignidad</w:t>
      </w:r>
      <w:r>
        <w:rPr>
          <w:rFonts w:ascii="Candara" w:eastAsia="Century Gothic" w:hAnsi="Candara"/>
          <w:sz w:val="22"/>
          <w:szCs w:val="22"/>
        </w:rPr>
        <w:t xml:space="preserve"> </w:t>
      </w:r>
      <w:r w:rsidRPr="00D445D5">
        <w:rPr>
          <w:rFonts w:ascii="Candara" w:eastAsia="Century Gothic" w:hAnsi="Candara"/>
          <w:sz w:val="22"/>
          <w:szCs w:val="22"/>
        </w:rPr>
        <w:t>o vulneren el ejercicio de derechos de niñas, niños, y adolescentes, aun cuando se</w:t>
      </w:r>
      <w:r>
        <w:rPr>
          <w:rFonts w:ascii="Candara" w:eastAsia="Century Gothic" w:hAnsi="Candara"/>
          <w:sz w:val="22"/>
          <w:szCs w:val="22"/>
        </w:rPr>
        <w:t xml:space="preserve"> </w:t>
      </w:r>
      <w:r w:rsidRPr="00D445D5">
        <w:rPr>
          <w:rFonts w:ascii="Candara" w:eastAsia="Century Gothic" w:hAnsi="Candara"/>
          <w:sz w:val="22"/>
          <w:szCs w:val="22"/>
        </w:rPr>
        <w:t>modifiquen se difuminen o no se especifiquen sus identidades, y evitarán la difusión de</w:t>
      </w:r>
      <w:r>
        <w:rPr>
          <w:rFonts w:ascii="Candara" w:eastAsia="Century Gothic" w:hAnsi="Candara"/>
          <w:sz w:val="22"/>
          <w:szCs w:val="22"/>
        </w:rPr>
        <w:t xml:space="preserve"> </w:t>
      </w:r>
      <w:r w:rsidRPr="00D445D5">
        <w:rPr>
          <w:rFonts w:ascii="Candara" w:eastAsia="Century Gothic" w:hAnsi="Candara"/>
          <w:sz w:val="22"/>
          <w:szCs w:val="22"/>
        </w:rPr>
        <w:t>imágenes o noticias que propicien o sean tendientes a su discriminación criminalización o</w:t>
      </w:r>
      <w:r>
        <w:rPr>
          <w:rFonts w:ascii="Candara" w:eastAsia="Century Gothic" w:hAnsi="Candara"/>
          <w:sz w:val="22"/>
          <w:szCs w:val="22"/>
        </w:rPr>
        <w:t xml:space="preserve"> </w:t>
      </w:r>
      <w:r w:rsidRPr="00D445D5">
        <w:rPr>
          <w:rFonts w:ascii="Candara" w:eastAsia="Century Gothic" w:hAnsi="Candara"/>
          <w:sz w:val="22"/>
          <w:szCs w:val="22"/>
        </w:rPr>
        <w:t>estigmatización, en contravención a la Ley General y la legislación de la materia….”(sic)</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Asimismo, lo que marca la Ley de Transparencia y Acceso a la Información Pública del</w:t>
      </w:r>
      <w:r>
        <w:rPr>
          <w:rFonts w:ascii="Candara" w:eastAsia="Century Gothic" w:hAnsi="Candara"/>
          <w:sz w:val="22"/>
          <w:szCs w:val="22"/>
        </w:rPr>
        <w:t xml:space="preserve"> </w:t>
      </w:r>
      <w:r w:rsidRPr="00D445D5">
        <w:rPr>
          <w:rFonts w:ascii="Candara" w:eastAsia="Century Gothic" w:hAnsi="Candara"/>
          <w:sz w:val="22"/>
          <w:szCs w:val="22"/>
        </w:rPr>
        <w:t xml:space="preserve">Estado de </w:t>
      </w:r>
      <w:r w:rsidRPr="00D445D5">
        <w:rPr>
          <w:rFonts w:ascii="Candara" w:eastAsia="Century Gothic" w:hAnsi="Candara"/>
          <w:sz w:val="22"/>
          <w:szCs w:val="22"/>
        </w:rPr>
        <w:lastRenderedPageBreak/>
        <w:t>Jalisco y sus Municipios descrito a continuación:</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“...Artículo 3</w:t>
      </w:r>
      <w:proofErr w:type="gramStart"/>
      <w:r w:rsidRPr="00D445D5">
        <w:rPr>
          <w:rFonts w:ascii="Candara" w:eastAsia="Century Gothic" w:hAnsi="Candara"/>
          <w:sz w:val="22"/>
          <w:szCs w:val="22"/>
        </w:rPr>
        <w:t>.°</w:t>
      </w:r>
      <w:proofErr w:type="gramEnd"/>
      <w:r w:rsidRPr="00D445D5">
        <w:rPr>
          <w:rFonts w:ascii="Candara" w:eastAsia="Century Gothic" w:hAnsi="Candara"/>
          <w:sz w:val="22"/>
          <w:szCs w:val="22"/>
        </w:rPr>
        <w:t xml:space="preserve"> Ley - Conceptos Fundamentales</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2. La información pública se clasifica en:</w:t>
      </w:r>
    </w:p>
    <w:p w:rsidR="00897434"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II. Información pública protegida, cuyo acceso es restringido y se divide en:</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a) Información pública confidencial, que es la información pública protegida, intransferible</w:t>
      </w:r>
      <w:r>
        <w:rPr>
          <w:rFonts w:ascii="Candara" w:eastAsia="Century Gothic" w:hAnsi="Candara"/>
          <w:sz w:val="22"/>
          <w:szCs w:val="22"/>
        </w:rPr>
        <w:t xml:space="preserve"> </w:t>
      </w:r>
      <w:r w:rsidRPr="00D445D5">
        <w:rPr>
          <w:rFonts w:ascii="Candara" w:eastAsia="Century Gothic" w:hAnsi="Candara"/>
          <w:sz w:val="22"/>
          <w:szCs w:val="22"/>
        </w:rPr>
        <w:t>e indelegable, relativa a los particulares, que por disposición legal queda prohibido su</w:t>
      </w:r>
      <w:r>
        <w:rPr>
          <w:rFonts w:ascii="Candara" w:eastAsia="Century Gothic" w:hAnsi="Candara"/>
          <w:sz w:val="22"/>
          <w:szCs w:val="22"/>
        </w:rPr>
        <w:t xml:space="preserve"> </w:t>
      </w:r>
      <w:r w:rsidRPr="00D445D5">
        <w:rPr>
          <w:rFonts w:ascii="Candara" w:eastAsia="Century Gothic" w:hAnsi="Candara"/>
          <w:sz w:val="22"/>
          <w:szCs w:val="22"/>
        </w:rPr>
        <w:t>acceso, distribución, comercialización, publicación y difusión generales de forma</w:t>
      </w:r>
      <w:r>
        <w:rPr>
          <w:rFonts w:ascii="Candara" w:eastAsia="Century Gothic" w:hAnsi="Candara"/>
          <w:sz w:val="22"/>
          <w:szCs w:val="22"/>
        </w:rPr>
        <w:t xml:space="preserve"> </w:t>
      </w:r>
      <w:r w:rsidRPr="00D445D5">
        <w:rPr>
          <w:rFonts w:ascii="Candara" w:eastAsia="Century Gothic" w:hAnsi="Candara"/>
          <w:sz w:val="22"/>
          <w:szCs w:val="22"/>
        </w:rPr>
        <w:t>permanente, con excepción de las autoridades competentes que, conforme a esta ley o la</w:t>
      </w:r>
      <w:r>
        <w:rPr>
          <w:rFonts w:ascii="Candara" w:eastAsia="Century Gothic" w:hAnsi="Candara"/>
          <w:sz w:val="22"/>
          <w:szCs w:val="22"/>
        </w:rPr>
        <w:t xml:space="preserve"> </w:t>
      </w:r>
      <w:r w:rsidRPr="00D445D5">
        <w:rPr>
          <w:rFonts w:ascii="Candara" w:eastAsia="Century Gothic" w:hAnsi="Candara"/>
          <w:sz w:val="22"/>
          <w:szCs w:val="22"/>
        </w:rPr>
        <w:t>legislación estatal en materia de protección de datos personales en posesión de sujetos</w:t>
      </w:r>
      <w:r>
        <w:rPr>
          <w:rFonts w:ascii="Candara" w:eastAsia="Century Gothic" w:hAnsi="Candara"/>
          <w:sz w:val="22"/>
          <w:szCs w:val="22"/>
        </w:rPr>
        <w:t xml:space="preserve"> </w:t>
      </w:r>
      <w:r w:rsidRPr="00D445D5">
        <w:rPr>
          <w:rFonts w:ascii="Candara" w:eastAsia="Century Gothic" w:hAnsi="Candara"/>
          <w:sz w:val="22"/>
          <w:szCs w:val="22"/>
        </w:rPr>
        <w:t>obligados, tengan acceso a ella, y de los particulares titulares de dicha información;</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b) Información pública reservada, que es la información pública protegida, relativa a la</w:t>
      </w:r>
      <w:r>
        <w:rPr>
          <w:rFonts w:ascii="Candara" w:eastAsia="Century Gothic" w:hAnsi="Candara"/>
          <w:sz w:val="22"/>
          <w:szCs w:val="22"/>
        </w:rPr>
        <w:t xml:space="preserve"> </w:t>
      </w:r>
      <w:r w:rsidRPr="00D445D5">
        <w:rPr>
          <w:rFonts w:ascii="Candara" w:eastAsia="Century Gothic" w:hAnsi="Candara"/>
          <w:sz w:val="22"/>
          <w:szCs w:val="22"/>
        </w:rPr>
        <w:t>función pública, que por disposición legal temporalmente queda prohibido su manejo,</w:t>
      </w:r>
      <w:r>
        <w:rPr>
          <w:rFonts w:ascii="Candara" w:eastAsia="Century Gothic" w:hAnsi="Candara"/>
          <w:sz w:val="22"/>
          <w:szCs w:val="22"/>
        </w:rPr>
        <w:t xml:space="preserve"> </w:t>
      </w:r>
      <w:r w:rsidRPr="00D445D5">
        <w:rPr>
          <w:rFonts w:ascii="Candara" w:eastAsia="Century Gothic" w:hAnsi="Candara"/>
          <w:sz w:val="22"/>
          <w:szCs w:val="22"/>
        </w:rPr>
        <w:t>distribución, publicación y difusión generales, con excepción de las autoridades</w:t>
      </w:r>
      <w:r>
        <w:rPr>
          <w:rFonts w:ascii="Candara" w:eastAsia="Century Gothic" w:hAnsi="Candara"/>
          <w:sz w:val="22"/>
          <w:szCs w:val="22"/>
        </w:rPr>
        <w:t xml:space="preserve"> </w:t>
      </w:r>
      <w:r w:rsidRPr="00D445D5">
        <w:rPr>
          <w:rFonts w:ascii="Candara" w:eastAsia="Century Gothic" w:hAnsi="Candara"/>
          <w:sz w:val="22"/>
          <w:szCs w:val="22"/>
        </w:rPr>
        <w:t>competentes que, de conformidad con la ley, tengan acceso a ella....”(sic)</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“...Artículo 20. Información Confidencial - Derecho y características</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1. Toda persona tiene derecho a la protección de sus datos personales.</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2. Nadie podrá ser obligado a proporcionar información referente a sus datos sensibles o</w:t>
      </w:r>
      <w:r>
        <w:rPr>
          <w:rFonts w:ascii="Candara" w:eastAsia="Century Gothic" w:hAnsi="Candara"/>
          <w:sz w:val="22"/>
          <w:szCs w:val="22"/>
        </w:rPr>
        <w:t xml:space="preserve"> </w:t>
      </w:r>
      <w:r w:rsidRPr="00D445D5">
        <w:rPr>
          <w:rFonts w:ascii="Candara" w:eastAsia="Century Gothic" w:hAnsi="Candara"/>
          <w:sz w:val="22"/>
          <w:szCs w:val="22"/>
        </w:rPr>
        <w:t>aquella que pudiera propiciar expresión de discriminación e intolerancia sobre su persona,</w:t>
      </w:r>
      <w:r>
        <w:rPr>
          <w:rFonts w:ascii="Candara" w:eastAsia="Century Gothic" w:hAnsi="Candara"/>
          <w:sz w:val="22"/>
          <w:szCs w:val="22"/>
        </w:rPr>
        <w:t xml:space="preserve"> </w:t>
      </w:r>
      <w:r w:rsidRPr="00D445D5">
        <w:rPr>
          <w:rFonts w:ascii="Candara" w:eastAsia="Century Gothic" w:hAnsi="Candara"/>
          <w:sz w:val="22"/>
          <w:szCs w:val="22"/>
        </w:rPr>
        <w:t>honor, reputación y dignidad, salvo que la información sea estrictamente necesaria para</w:t>
      </w:r>
      <w:r>
        <w:rPr>
          <w:rFonts w:ascii="Candara" w:eastAsia="Century Gothic" w:hAnsi="Candara"/>
          <w:sz w:val="22"/>
          <w:szCs w:val="22"/>
        </w:rPr>
        <w:t xml:space="preserve"> </w:t>
      </w:r>
      <w:r w:rsidRPr="00D445D5">
        <w:rPr>
          <w:rFonts w:ascii="Candara" w:eastAsia="Century Gothic" w:hAnsi="Candara"/>
          <w:sz w:val="22"/>
          <w:szCs w:val="22"/>
        </w:rPr>
        <w:t>proteger su vida y seguridad personal o lo prevea alguna disposición legal...”(sic)</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“...Artículo 21. Información confidencial - Catálogo</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1. Es información confidencial:</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I. Los datos personales de una persona física identificada o identificable, en los términos</w:t>
      </w:r>
      <w:r>
        <w:rPr>
          <w:rFonts w:ascii="Candara" w:eastAsia="Century Gothic" w:hAnsi="Candara"/>
          <w:sz w:val="22"/>
          <w:szCs w:val="22"/>
        </w:rPr>
        <w:t xml:space="preserve"> </w:t>
      </w:r>
      <w:r w:rsidRPr="00D445D5">
        <w:rPr>
          <w:rFonts w:ascii="Candara" w:eastAsia="Century Gothic" w:hAnsi="Candara"/>
          <w:sz w:val="22"/>
          <w:szCs w:val="22"/>
        </w:rPr>
        <w:t>de la legislación estatal en materia de protección de datos personales en posesión de</w:t>
      </w:r>
      <w:r>
        <w:rPr>
          <w:rFonts w:ascii="Candara" w:eastAsia="Century Gothic" w:hAnsi="Candara"/>
          <w:sz w:val="22"/>
          <w:szCs w:val="22"/>
        </w:rPr>
        <w:t xml:space="preserve"> </w:t>
      </w:r>
      <w:r w:rsidRPr="00D445D5">
        <w:rPr>
          <w:rFonts w:ascii="Candara" w:eastAsia="Century Gothic" w:hAnsi="Candara"/>
          <w:sz w:val="22"/>
          <w:szCs w:val="22"/>
        </w:rPr>
        <w:t>sujetos obligados;</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IV. La considerada como confidencial por disposición legal expresa...</w:t>
      </w:r>
      <w:proofErr w:type="gramStart"/>
      <w:r w:rsidRPr="00D445D5">
        <w:rPr>
          <w:rFonts w:ascii="Candara" w:eastAsia="Century Gothic" w:hAnsi="Candara"/>
          <w:sz w:val="22"/>
          <w:szCs w:val="22"/>
        </w:rPr>
        <w:t>”(</w:t>
      </w:r>
      <w:proofErr w:type="gramEnd"/>
      <w:r w:rsidRPr="00D445D5">
        <w:rPr>
          <w:rFonts w:ascii="Candara" w:eastAsia="Century Gothic" w:hAnsi="Candara"/>
          <w:sz w:val="22"/>
          <w:szCs w:val="22"/>
        </w:rPr>
        <w:t>sic)</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“...Artículo 86. Respuesta de Acceso a la Información - Sentido</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1. La Unidad puede dar respuesta a una solicitud de acceso a la información pública en</w:t>
      </w:r>
      <w:r>
        <w:rPr>
          <w:rFonts w:ascii="Candara" w:eastAsia="Century Gothic" w:hAnsi="Candara"/>
          <w:sz w:val="22"/>
          <w:szCs w:val="22"/>
        </w:rPr>
        <w:t xml:space="preserve"> </w:t>
      </w:r>
      <w:r w:rsidRPr="00D445D5">
        <w:rPr>
          <w:rFonts w:ascii="Candara" w:eastAsia="Century Gothic" w:hAnsi="Candara"/>
          <w:sz w:val="22"/>
          <w:szCs w:val="22"/>
        </w:rPr>
        <w:t>sentido:</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III. Negativo, cuando la información solicitada no pueda otorgarse por ser reservada,</w:t>
      </w:r>
      <w:r>
        <w:rPr>
          <w:rFonts w:ascii="Candara" w:eastAsia="Century Gothic" w:hAnsi="Candara"/>
          <w:sz w:val="22"/>
          <w:szCs w:val="22"/>
        </w:rPr>
        <w:t xml:space="preserve"> </w:t>
      </w:r>
      <w:r w:rsidRPr="00D445D5">
        <w:rPr>
          <w:rFonts w:ascii="Candara" w:eastAsia="Century Gothic" w:hAnsi="Candara"/>
          <w:sz w:val="22"/>
          <w:szCs w:val="22"/>
        </w:rPr>
        <w:t>confidencial o inexistente...</w:t>
      </w:r>
      <w:proofErr w:type="gramStart"/>
      <w:r w:rsidRPr="00D445D5">
        <w:rPr>
          <w:rFonts w:ascii="Candara" w:eastAsia="Century Gothic" w:hAnsi="Candara"/>
          <w:sz w:val="22"/>
          <w:szCs w:val="22"/>
        </w:rPr>
        <w:t>”(</w:t>
      </w:r>
      <w:proofErr w:type="gramEnd"/>
      <w:r w:rsidRPr="00D445D5">
        <w:rPr>
          <w:rFonts w:ascii="Candara" w:eastAsia="Century Gothic" w:hAnsi="Candara"/>
          <w:sz w:val="22"/>
          <w:szCs w:val="22"/>
        </w:rPr>
        <w:t>sic)</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Para efectos de la Ley de Protección de Datos Personales en Posesión del</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Sujeto Obligado para el Estado de Jalisco en su:</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“...Artículo 2. Ley — Objeto.</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II. Garantizar la observancia de los principios de protección de datos personales previstos</w:t>
      </w:r>
      <w:r>
        <w:rPr>
          <w:rFonts w:ascii="Candara" w:eastAsia="Century Gothic" w:hAnsi="Candara"/>
          <w:sz w:val="22"/>
          <w:szCs w:val="22"/>
        </w:rPr>
        <w:t xml:space="preserve"> </w:t>
      </w:r>
      <w:r w:rsidRPr="00D445D5">
        <w:rPr>
          <w:rFonts w:ascii="Candara" w:eastAsia="Century Gothic" w:hAnsi="Candara"/>
          <w:sz w:val="22"/>
          <w:szCs w:val="22"/>
        </w:rPr>
        <w:t>en la presente Ley, la Ley General y demás disposiciones aplicables;...”(sic)</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 xml:space="preserve">“...Artículo 3. </w:t>
      </w:r>
      <w:proofErr w:type="gramStart"/>
      <w:r w:rsidRPr="00D445D5">
        <w:rPr>
          <w:rFonts w:ascii="Candara" w:eastAsia="Century Gothic" w:hAnsi="Candara"/>
          <w:sz w:val="22"/>
          <w:szCs w:val="22"/>
        </w:rPr>
        <w:t>fracción</w:t>
      </w:r>
      <w:proofErr w:type="gramEnd"/>
      <w:r w:rsidRPr="00D445D5">
        <w:rPr>
          <w:rFonts w:ascii="Candara" w:eastAsia="Century Gothic" w:hAnsi="Candara"/>
          <w:sz w:val="22"/>
          <w:szCs w:val="22"/>
        </w:rPr>
        <w:t xml:space="preserve"> VIII. Consentimiento: Manifestación de la voluntad libre, específica e</w:t>
      </w:r>
      <w:r>
        <w:rPr>
          <w:rFonts w:ascii="Candara" w:eastAsia="Century Gothic" w:hAnsi="Candara"/>
          <w:sz w:val="22"/>
          <w:szCs w:val="22"/>
        </w:rPr>
        <w:t xml:space="preserve"> </w:t>
      </w:r>
      <w:r w:rsidRPr="00D445D5">
        <w:rPr>
          <w:rFonts w:ascii="Candara" w:eastAsia="Century Gothic" w:hAnsi="Candara"/>
          <w:sz w:val="22"/>
          <w:szCs w:val="22"/>
        </w:rPr>
        <w:t>informada del titular que autoriza el tratamiento de sus datos personales;</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IX. Datos personales: Cualquier información concerniente a una persona física</w:t>
      </w:r>
      <w:r>
        <w:rPr>
          <w:rFonts w:ascii="Candara" w:eastAsia="Century Gothic" w:hAnsi="Candara"/>
          <w:sz w:val="22"/>
          <w:szCs w:val="22"/>
        </w:rPr>
        <w:t xml:space="preserve"> </w:t>
      </w:r>
      <w:r w:rsidRPr="00D445D5">
        <w:rPr>
          <w:rFonts w:ascii="Candara" w:eastAsia="Century Gothic" w:hAnsi="Candara"/>
          <w:sz w:val="22"/>
          <w:szCs w:val="22"/>
        </w:rPr>
        <w:t>identificada o identificable. Se considera que una persona es identificable cuando su</w:t>
      </w:r>
      <w:r>
        <w:rPr>
          <w:rFonts w:ascii="Candara" w:eastAsia="Century Gothic" w:hAnsi="Candara"/>
          <w:sz w:val="22"/>
          <w:szCs w:val="22"/>
        </w:rPr>
        <w:t xml:space="preserve"> </w:t>
      </w:r>
      <w:r w:rsidRPr="00D445D5">
        <w:rPr>
          <w:rFonts w:ascii="Candara" w:eastAsia="Century Gothic" w:hAnsi="Candara"/>
          <w:sz w:val="22"/>
          <w:szCs w:val="22"/>
        </w:rPr>
        <w:t>identidad pueda determinarse directa o indirectamente a través de cualquier información;</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X. Datos personales sensibles: Aquellos que se refieran a la esfera más íntima de su</w:t>
      </w:r>
      <w:r>
        <w:rPr>
          <w:rFonts w:ascii="Candara" w:eastAsia="Century Gothic" w:hAnsi="Candara"/>
          <w:sz w:val="22"/>
          <w:szCs w:val="22"/>
        </w:rPr>
        <w:t xml:space="preserve"> </w:t>
      </w:r>
      <w:r w:rsidRPr="00D445D5">
        <w:rPr>
          <w:rFonts w:ascii="Candara" w:eastAsia="Century Gothic" w:hAnsi="Candara"/>
          <w:sz w:val="22"/>
          <w:szCs w:val="22"/>
        </w:rPr>
        <w:t>titular, o cuya utilización indebida pueda dar origen a discriminación o conlleve un riesgo</w:t>
      </w:r>
      <w:r>
        <w:rPr>
          <w:rFonts w:ascii="Candara" w:eastAsia="Century Gothic" w:hAnsi="Candara"/>
          <w:sz w:val="22"/>
          <w:szCs w:val="22"/>
        </w:rPr>
        <w:t xml:space="preserve"> </w:t>
      </w:r>
      <w:r w:rsidRPr="00D445D5">
        <w:rPr>
          <w:rFonts w:ascii="Candara" w:eastAsia="Century Gothic" w:hAnsi="Candara"/>
          <w:sz w:val="22"/>
          <w:szCs w:val="22"/>
        </w:rPr>
        <w:t>grave para éste. De manera enunciativa más no limitativa, se consideran sensibles los</w:t>
      </w:r>
      <w:r>
        <w:rPr>
          <w:rFonts w:ascii="Candara" w:eastAsia="Century Gothic" w:hAnsi="Candara"/>
          <w:sz w:val="22"/>
          <w:szCs w:val="22"/>
        </w:rPr>
        <w:t xml:space="preserve"> </w:t>
      </w:r>
      <w:r w:rsidRPr="00D445D5">
        <w:rPr>
          <w:rFonts w:ascii="Candara" w:eastAsia="Century Gothic" w:hAnsi="Candara"/>
          <w:sz w:val="22"/>
          <w:szCs w:val="22"/>
        </w:rPr>
        <w:t>datos personales que puedan revelar aspectos como origen racial o étnico, estado de</w:t>
      </w:r>
      <w:r>
        <w:rPr>
          <w:rFonts w:ascii="Candara" w:eastAsia="Century Gothic" w:hAnsi="Candara"/>
          <w:sz w:val="22"/>
          <w:szCs w:val="22"/>
        </w:rPr>
        <w:t xml:space="preserve"> </w:t>
      </w:r>
      <w:r w:rsidRPr="00D445D5">
        <w:rPr>
          <w:rFonts w:ascii="Candara" w:eastAsia="Century Gothic" w:hAnsi="Candara"/>
          <w:sz w:val="22"/>
          <w:szCs w:val="22"/>
        </w:rPr>
        <w:t>salud, información genética, datos biométricos, creencias religiosas, filosóficas y morales,</w:t>
      </w:r>
      <w:r>
        <w:rPr>
          <w:rFonts w:ascii="Candara" w:eastAsia="Century Gothic" w:hAnsi="Candara"/>
          <w:sz w:val="22"/>
          <w:szCs w:val="22"/>
        </w:rPr>
        <w:t xml:space="preserve"> </w:t>
      </w:r>
      <w:r w:rsidRPr="00D445D5">
        <w:rPr>
          <w:rFonts w:ascii="Candara" w:eastAsia="Century Gothic" w:hAnsi="Candara"/>
          <w:sz w:val="22"/>
          <w:szCs w:val="22"/>
        </w:rPr>
        <w:t>opiniones políticas y preferencia sexual;...(sic)</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“...Artículo 5. Artículo 5. Ley — Límites y excepciones.</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1. El Estado garantizará la privacidad de los individuos y velará porque terceras personas</w:t>
      </w:r>
      <w:r>
        <w:rPr>
          <w:rFonts w:ascii="Candara" w:eastAsia="Century Gothic" w:hAnsi="Candara"/>
          <w:sz w:val="22"/>
          <w:szCs w:val="22"/>
        </w:rPr>
        <w:t xml:space="preserve"> </w:t>
      </w:r>
      <w:r w:rsidRPr="00D445D5">
        <w:rPr>
          <w:rFonts w:ascii="Candara" w:eastAsia="Century Gothic" w:hAnsi="Candara"/>
          <w:sz w:val="22"/>
          <w:szCs w:val="22"/>
        </w:rPr>
        <w:t>no incurran en conductas que puedan afectarla arbitrariamente.</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2. No podrán tratarse datos personales sensibles, salvo que:</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III. Se cuente con el consentimiento expreso y por escrito del titular; o</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3. En el tratamiento de datos personales de menores de edad se deberá privilegiar el</w:t>
      </w:r>
      <w:r>
        <w:rPr>
          <w:rFonts w:ascii="Candara" w:eastAsia="Century Gothic" w:hAnsi="Candara"/>
          <w:sz w:val="22"/>
          <w:szCs w:val="22"/>
        </w:rPr>
        <w:t xml:space="preserve"> </w:t>
      </w:r>
      <w:r w:rsidRPr="00D445D5">
        <w:rPr>
          <w:rFonts w:ascii="Candara" w:eastAsia="Century Gothic" w:hAnsi="Candara"/>
          <w:sz w:val="22"/>
          <w:szCs w:val="22"/>
        </w:rPr>
        <w:t>interés superior de la niña, el niño y el adolescente, en términos de las disposiciones</w:t>
      </w:r>
      <w:r>
        <w:rPr>
          <w:rFonts w:ascii="Candara" w:eastAsia="Century Gothic" w:hAnsi="Candara"/>
          <w:sz w:val="22"/>
          <w:szCs w:val="22"/>
        </w:rPr>
        <w:t xml:space="preserve"> </w:t>
      </w:r>
      <w:r w:rsidRPr="00D445D5">
        <w:rPr>
          <w:rFonts w:ascii="Candara" w:eastAsia="Century Gothic" w:hAnsi="Candara"/>
          <w:sz w:val="22"/>
          <w:szCs w:val="22"/>
        </w:rPr>
        <w:t>legales aplicables….</w:t>
      </w:r>
      <w:proofErr w:type="gramStart"/>
      <w:r w:rsidRPr="00D445D5">
        <w:rPr>
          <w:rFonts w:ascii="Candara" w:eastAsia="Century Gothic" w:hAnsi="Candara"/>
          <w:sz w:val="22"/>
          <w:szCs w:val="22"/>
        </w:rPr>
        <w:t>”(</w:t>
      </w:r>
      <w:proofErr w:type="gramEnd"/>
      <w:r w:rsidRPr="00D445D5">
        <w:rPr>
          <w:rFonts w:ascii="Candara" w:eastAsia="Century Gothic" w:hAnsi="Candara"/>
          <w:sz w:val="22"/>
          <w:szCs w:val="22"/>
        </w:rPr>
        <w:t>sic)</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“...Artículo 13. Principios — Consentimiento.</w:t>
      </w:r>
    </w:p>
    <w:p w:rsidR="00897434"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1. Cuando no se actualicen algunas de las causales de excepción previstas en presente</w:t>
      </w:r>
      <w:r>
        <w:rPr>
          <w:rFonts w:ascii="Candara" w:eastAsia="Century Gothic" w:hAnsi="Candara"/>
          <w:sz w:val="22"/>
          <w:szCs w:val="22"/>
        </w:rPr>
        <w:t xml:space="preserve"> </w:t>
      </w:r>
      <w:r w:rsidRPr="00D445D5">
        <w:rPr>
          <w:rFonts w:ascii="Candara" w:eastAsia="Century Gothic" w:hAnsi="Candara"/>
          <w:sz w:val="22"/>
          <w:szCs w:val="22"/>
        </w:rPr>
        <w:t>Ley, el responsable deberá contar con el consentimiento previo del titular para el</w:t>
      </w:r>
      <w:r>
        <w:rPr>
          <w:rFonts w:ascii="Candara" w:eastAsia="Century Gothic" w:hAnsi="Candara"/>
          <w:sz w:val="22"/>
          <w:szCs w:val="22"/>
        </w:rPr>
        <w:t xml:space="preserve"> </w:t>
      </w:r>
      <w:r w:rsidRPr="00D445D5">
        <w:rPr>
          <w:rFonts w:ascii="Candara" w:eastAsia="Century Gothic" w:hAnsi="Candara"/>
          <w:sz w:val="22"/>
          <w:szCs w:val="22"/>
        </w:rPr>
        <w:t>tratamiento de los datos personales, el cual deberá otorgarse de forma:</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l. Libre: sin que medie error, mala fe, violencia o dolo que puedan afectar la manifestación</w:t>
      </w:r>
      <w:r>
        <w:rPr>
          <w:rFonts w:ascii="Candara" w:eastAsia="Century Gothic" w:hAnsi="Candara"/>
          <w:sz w:val="22"/>
          <w:szCs w:val="22"/>
        </w:rPr>
        <w:t xml:space="preserve"> </w:t>
      </w:r>
      <w:r w:rsidRPr="00D445D5">
        <w:rPr>
          <w:rFonts w:ascii="Candara" w:eastAsia="Century Gothic" w:hAnsi="Candara"/>
          <w:sz w:val="22"/>
          <w:szCs w:val="22"/>
        </w:rPr>
        <w:t>de voluntad del titular;</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II. Específica: referida a finalidades concretas, lícitas, explícitas y legítimas que justifiquen</w:t>
      </w:r>
      <w:r>
        <w:rPr>
          <w:rFonts w:ascii="Candara" w:eastAsia="Century Gothic" w:hAnsi="Candara"/>
          <w:sz w:val="22"/>
          <w:szCs w:val="22"/>
        </w:rPr>
        <w:t xml:space="preserve"> </w:t>
      </w:r>
      <w:r w:rsidRPr="00D445D5">
        <w:rPr>
          <w:rFonts w:ascii="Candara" w:eastAsia="Century Gothic" w:hAnsi="Candara"/>
          <w:sz w:val="22"/>
          <w:szCs w:val="22"/>
        </w:rPr>
        <w:t>el tratamiento; e</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III. Informada: que el titular tenga conocimiento del aviso de privacidad previo al</w:t>
      </w:r>
      <w:r>
        <w:rPr>
          <w:rFonts w:ascii="Candara" w:eastAsia="Century Gothic" w:hAnsi="Candara"/>
          <w:sz w:val="22"/>
          <w:szCs w:val="22"/>
        </w:rPr>
        <w:t xml:space="preserve"> </w:t>
      </w:r>
      <w:r w:rsidRPr="00D445D5">
        <w:rPr>
          <w:rFonts w:ascii="Candara" w:eastAsia="Century Gothic" w:hAnsi="Candara"/>
          <w:sz w:val="22"/>
          <w:szCs w:val="22"/>
        </w:rPr>
        <w:t>tratamiento a que serán sometidos sus datos personales.</w:t>
      </w: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2. En la obtención del consentimiento de menores de edad o de personas que se</w:t>
      </w:r>
      <w:r>
        <w:rPr>
          <w:rFonts w:ascii="Candara" w:eastAsia="Century Gothic" w:hAnsi="Candara"/>
          <w:sz w:val="22"/>
          <w:szCs w:val="22"/>
        </w:rPr>
        <w:t xml:space="preserve"> </w:t>
      </w:r>
      <w:r w:rsidRPr="00D445D5">
        <w:rPr>
          <w:rFonts w:ascii="Candara" w:eastAsia="Century Gothic" w:hAnsi="Candara"/>
          <w:sz w:val="22"/>
          <w:szCs w:val="22"/>
        </w:rPr>
        <w:t>encuentren en estado de interdicción o incapacidad declarada conforme a la Ley, se</w:t>
      </w:r>
      <w:r>
        <w:rPr>
          <w:rFonts w:ascii="Candara" w:eastAsia="Century Gothic" w:hAnsi="Candara"/>
          <w:sz w:val="22"/>
          <w:szCs w:val="22"/>
        </w:rPr>
        <w:t xml:space="preserve"> </w:t>
      </w:r>
      <w:r w:rsidRPr="00D445D5">
        <w:rPr>
          <w:rFonts w:ascii="Candara" w:eastAsia="Century Gothic" w:hAnsi="Candara"/>
          <w:sz w:val="22"/>
          <w:szCs w:val="22"/>
        </w:rPr>
        <w:t>estará a lo dispuesto en las reglas de representación previstas en la legislación civil que</w:t>
      </w:r>
      <w:r>
        <w:rPr>
          <w:rFonts w:ascii="Candara" w:eastAsia="Century Gothic" w:hAnsi="Candara"/>
          <w:sz w:val="22"/>
          <w:szCs w:val="22"/>
        </w:rPr>
        <w:t xml:space="preserve"> </w:t>
      </w:r>
      <w:r w:rsidRPr="00D445D5">
        <w:rPr>
          <w:rFonts w:ascii="Candara" w:eastAsia="Century Gothic" w:hAnsi="Candara"/>
          <w:sz w:val="22"/>
          <w:szCs w:val="22"/>
        </w:rPr>
        <w:t>resulte aplicable….”(sic)</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Asimismo, al momento de la inscripción de los menores para ingresar a las</w:t>
      </w:r>
      <w:r>
        <w:rPr>
          <w:rFonts w:ascii="Candara" w:eastAsia="Century Gothic" w:hAnsi="Candara"/>
          <w:sz w:val="22"/>
          <w:szCs w:val="22"/>
        </w:rPr>
        <w:t xml:space="preserve"> </w:t>
      </w:r>
      <w:r w:rsidRPr="00D445D5">
        <w:rPr>
          <w:rFonts w:ascii="Candara" w:eastAsia="Century Gothic" w:hAnsi="Candara"/>
          <w:sz w:val="22"/>
          <w:szCs w:val="22"/>
        </w:rPr>
        <w:t>brigadas y tras su registro, se les informa a los padres o tutores, que el día que sientan</w:t>
      </w:r>
      <w:r>
        <w:rPr>
          <w:rFonts w:ascii="Candara" w:eastAsia="Century Gothic" w:hAnsi="Candara"/>
          <w:sz w:val="22"/>
          <w:szCs w:val="22"/>
        </w:rPr>
        <w:t xml:space="preserve"> </w:t>
      </w:r>
      <w:r w:rsidRPr="00D445D5">
        <w:rPr>
          <w:rFonts w:ascii="Candara" w:eastAsia="Century Gothic" w:hAnsi="Candara"/>
          <w:sz w:val="22"/>
          <w:szCs w:val="22"/>
        </w:rPr>
        <w:t>vulneración respecto de sus menores hijos por la difusión de las imágenes autorizadas,</w:t>
      </w:r>
      <w:r>
        <w:rPr>
          <w:rFonts w:ascii="Candara" w:eastAsia="Century Gothic" w:hAnsi="Candara"/>
          <w:sz w:val="22"/>
          <w:szCs w:val="22"/>
        </w:rPr>
        <w:t xml:space="preserve"> </w:t>
      </w:r>
      <w:r w:rsidRPr="00D445D5">
        <w:rPr>
          <w:rFonts w:ascii="Candara" w:eastAsia="Century Gothic" w:hAnsi="Candara"/>
          <w:sz w:val="22"/>
          <w:szCs w:val="22"/>
        </w:rPr>
        <w:t xml:space="preserve">puedan solicitar la suspensión de la </w:t>
      </w:r>
      <w:r w:rsidRPr="00D445D5">
        <w:rPr>
          <w:rFonts w:ascii="Candara" w:eastAsia="Century Gothic" w:hAnsi="Candara"/>
          <w:sz w:val="22"/>
          <w:szCs w:val="22"/>
        </w:rPr>
        <w:lastRenderedPageBreak/>
        <w:t>difusión y exposición, de conformidad con lo descrito</w:t>
      </w:r>
      <w:r>
        <w:rPr>
          <w:rFonts w:ascii="Candara" w:eastAsia="Century Gothic" w:hAnsi="Candara"/>
          <w:sz w:val="22"/>
          <w:szCs w:val="22"/>
        </w:rPr>
        <w:t xml:space="preserve"> </w:t>
      </w:r>
      <w:r w:rsidRPr="00D445D5">
        <w:rPr>
          <w:rFonts w:ascii="Candara" w:eastAsia="Century Gothic" w:hAnsi="Candara"/>
          <w:sz w:val="22"/>
          <w:szCs w:val="22"/>
        </w:rPr>
        <w:t>en el artículo 66° fracción IX de la ley de los Derechos de las Niñas, Niños y Adolescentes</w:t>
      </w:r>
      <w:r>
        <w:rPr>
          <w:rFonts w:ascii="Candara" w:eastAsia="Century Gothic" w:hAnsi="Candara"/>
          <w:sz w:val="22"/>
          <w:szCs w:val="22"/>
        </w:rPr>
        <w:t xml:space="preserve"> </w:t>
      </w:r>
      <w:r w:rsidRPr="00D445D5">
        <w:rPr>
          <w:rFonts w:ascii="Candara" w:eastAsia="Century Gothic" w:hAnsi="Candara"/>
          <w:sz w:val="22"/>
          <w:szCs w:val="22"/>
        </w:rPr>
        <w:t>en el Estado de Jalisco, mismo que a la letra dice lo siguiente:</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“...Artículo 66. Quienes ejercen la patria potestad, tutela o guarda y custodia de niñas,</w:t>
      </w:r>
      <w:r>
        <w:rPr>
          <w:rFonts w:ascii="Candara" w:eastAsia="Century Gothic" w:hAnsi="Candara"/>
          <w:sz w:val="22"/>
          <w:szCs w:val="22"/>
        </w:rPr>
        <w:t xml:space="preserve"> </w:t>
      </w:r>
      <w:r w:rsidRPr="00D445D5">
        <w:rPr>
          <w:rFonts w:ascii="Candara" w:eastAsia="Century Gothic" w:hAnsi="Candara"/>
          <w:sz w:val="22"/>
          <w:szCs w:val="22"/>
        </w:rPr>
        <w:t>niños y adolescentes, además de las obligaciones de crianza tienen las siguientes:</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IX. Solicitar medidas para la suspensión de la difusión de información publicada en</w:t>
      </w:r>
      <w:r>
        <w:rPr>
          <w:rFonts w:ascii="Candara" w:eastAsia="Century Gothic" w:hAnsi="Candara"/>
          <w:sz w:val="22"/>
          <w:szCs w:val="22"/>
        </w:rPr>
        <w:t xml:space="preserve"> </w:t>
      </w:r>
      <w:r w:rsidRPr="00D445D5">
        <w:rPr>
          <w:rFonts w:ascii="Candara" w:eastAsia="Century Gothic" w:hAnsi="Candara"/>
          <w:sz w:val="22"/>
          <w:szCs w:val="22"/>
        </w:rPr>
        <w:t>internet o por cualquier otro medio de comunicación que afecte los derechos humanos o</w:t>
      </w:r>
      <w:r>
        <w:rPr>
          <w:rFonts w:ascii="Candara" w:eastAsia="Century Gothic" w:hAnsi="Candara"/>
          <w:sz w:val="22"/>
          <w:szCs w:val="22"/>
        </w:rPr>
        <w:t xml:space="preserve"> </w:t>
      </w:r>
      <w:r w:rsidRPr="00D445D5">
        <w:rPr>
          <w:rFonts w:ascii="Candara" w:eastAsia="Century Gothic" w:hAnsi="Candara"/>
          <w:sz w:val="22"/>
          <w:szCs w:val="22"/>
        </w:rPr>
        <w:t>ponga en riesgo objetivamente su sano desarrollo, derivado del acceso a medios de</w:t>
      </w:r>
      <w:r>
        <w:rPr>
          <w:rFonts w:ascii="Candara" w:eastAsia="Century Gothic" w:hAnsi="Candara"/>
          <w:sz w:val="22"/>
          <w:szCs w:val="22"/>
        </w:rPr>
        <w:t xml:space="preserve"> </w:t>
      </w:r>
      <w:r w:rsidRPr="00D445D5">
        <w:rPr>
          <w:rFonts w:ascii="Candara" w:eastAsia="Century Gothic" w:hAnsi="Candara"/>
          <w:sz w:val="22"/>
          <w:szCs w:val="22"/>
        </w:rPr>
        <w:t>comunicación y uso de sistemas de información, conforme a lo previsto en esta Ley y las</w:t>
      </w:r>
      <w:r>
        <w:rPr>
          <w:rFonts w:ascii="Candara" w:eastAsia="Century Gothic" w:hAnsi="Candara"/>
          <w:sz w:val="22"/>
          <w:szCs w:val="22"/>
        </w:rPr>
        <w:t xml:space="preserve"> </w:t>
      </w:r>
      <w:r w:rsidRPr="00D445D5">
        <w:rPr>
          <w:rFonts w:ascii="Candara" w:eastAsia="Century Gothic" w:hAnsi="Candara"/>
          <w:sz w:val="22"/>
          <w:szCs w:val="22"/>
        </w:rPr>
        <w:t>leyes aplicables;...”(sic)</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2.- La divulgación de dicha información atente efectivamente el interés público protegido</w:t>
      </w:r>
      <w:r>
        <w:rPr>
          <w:rFonts w:ascii="Candara" w:eastAsia="Century Gothic" w:hAnsi="Candara"/>
          <w:sz w:val="22"/>
          <w:szCs w:val="22"/>
        </w:rPr>
        <w:t xml:space="preserve"> </w:t>
      </w:r>
      <w:r w:rsidRPr="00D445D5">
        <w:rPr>
          <w:rFonts w:ascii="Candara" w:eastAsia="Century Gothic" w:hAnsi="Candara"/>
          <w:sz w:val="22"/>
          <w:szCs w:val="22"/>
        </w:rPr>
        <w:t>por la ley, representando un riesgo real, demostrable e identificable de perjuicio</w:t>
      </w:r>
      <w:r>
        <w:rPr>
          <w:rFonts w:ascii="Candara" w:eastAsia="Century Gothic" w:hAnsi="Candara"/>
          <w:sz w:val="22"/>
          <w:szCs w:val="22"/>
        </w:rPr>
        <w:t xml:space="preserve"> </w:t>
      </w:r>
      <w:r w:rsidRPr="00D445D5">
        <w:rPr>
          <w:rFonts w:ascii="Candara" w:eastAsia="Century Gothic" w:hAnsi="Candara"/>
          <w:sz w:val="22"/>
          <w:szCs w:val="22"/>
        </w:rPr>
        <w:t>significativo al interés público o a la seguridad estatal.</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Con respecto a este punto, se considera que la divulgación de la información</w:t>
      </w:r>
      <w:r>
        <w:rPr>
          <w:rFonts w:ascii="Candara" w:eastAsia="Century Gothic" w:hAnsi="Candara"/>
          <w:sz w:val="22"/>
          <w:szCs w:val="22"/>
        </w:rPr>
        <w:t xml:space="preserve"> </w:t>
      </w:r>
      <w:r w:rsidRPr="00D445D5">
        <w:rPr>
          <w:rFonts w:ascii="Candara" w:eastAsia="Century Gothic" w:hAnsi="Candara"/>
          <w:sz w:val="22"/>
          <w:szCs w:val="22"/>
        </w:rPr>
        <w:t>atenta y es más dañino entregarla que imponer la</w:t>
      </w:r>
      <w:r>
        <w:rPr>
          <w:rFonts w:ascii="Candara" w:eastAsia="Century Gothic" w:hAnsi="Candara"/>
          <w:sz w:val="22"/>
          <w:szCs w:val="22"/>
        </w:rPr>
        <w:t xml:space="preserve"> reserva de la misma, en virtud </w:t>
      </w:r>
      <w:r w:rsidRPr="00D445D5">
        <w:rPr>
          <w:rFonts w:ascii="Candara" w:eastAsia="Century Gothic" w:hAnsi="Candara"/>
          <w:sz w:val="22"/>
          <w:szCs w:val="22"/>
        </w:rPr>
        <w:t>de que</w:t>
      </w:r>
      <w:r>
        <w:rPr>
          <w:rFonts w:ascii="Candara" w:eastAsia="Century Gothic" w:hAnsi="Candara"/>
          <w:sz w:val="22"/>
          <w:szCs w:val="22"/>
        </w:rPr>
        <w:t xml:space="preserve"> </w:t>
      </w:r>
      <w:r w:rsidRPr="00D445D5">
        <w:rPr>
          <w:rFonts w:ascii="Candara" w:eastAsia="Century Gothic" w:hAnsi="Candara"/>
          <w:sz w:val="22"/>
          <w:szCs w:val="22"/>
        </w:rPr>
        <w:t>otorgar los documentos donde se registra la autorización de los padres o tutores de los</w:t>
      </w:r>
      <w:r>
        <w:rPr>
          <w:rFonts w:ascii="Candara" w:eastAsia="Century Gothic" w:hAnsi="Candara"/>
          <w:sz w:val="22"/>
          <w:szCs w:val="22"/>
        </w:rPr>
        <w:t xml:space="preserve"> </w:t>
      </w:r>
      <w:r w:rsidRPr="00D445D5">
        <w:rPr>
          <w:rFonts w:ascii="Candara" w:eastAsia="Century Gothic" w:hAnsi="Candara"/>
          <w:sz w:val="22"/>
          <w:szCs w:val="22"/>
        </w:rPr>
        <w:t>menores, otorgaría abiertamente identificar con plenitud a los pequeños, poniendo en</w:t>
      </w:r>
      <w:r>
        <w:rPr>
          <w:rFonts w:ascii="Candara" w:eastAsia="Century Gothic" w:hAnsi="Candara"/>
          <w:sz w:val="22"/>
          <w:szCs w:val="22"/>
        </w:rPr>
        <w:t xml:space="preserve"> </w:t>
      </w:r>
      <w:r w:rsidRPr="00D445D5">
        <w:rPr>
          <w:rFonts w:ascii="Candara" w:eastAsia="Century Gothic" w:hAnsi="Candara"/>
          <w:sz w:val="22"/>
          <w:szCs w:val="22"/>
        </w:rPr>
        <w:t>riesgo altísimo su integridad, y vida. Aunado a lo anterior, la ley protege ampliamente el</w:t>
      </w:r>
      <w:r>
        <w:rPr>
          <w:rFonts w:ascii="Candara" w:eastAsia="Century Gothic" w:hAnsi="Candara"/>
          <w:sz w:val="22"/>
          <w:szCs w:val="22"/>
        </w:rPr>
        <w:t xml:space="preserve"> </w:t>
      </w:r>
      <w:r w:rsidRPr="00D445D5">
        <w:rPr>
          <w:rFonts w:ascii="Candara" w:eastAsia="Century Gothic" w:hAnsi="Candara"/>
          <w:sz w:val="22"/>
          <w:szCs w:val="22"/>
        </w:rPr>
        <w:t>interés superior de la niñez, por lo tanto tenemos que coadyuvar para que se cumpla a</w:t>
      </w:r>
      <w:r>
        <w:rPr>
          <w:rFonts w:ascii="Candara" w:eastAsia="Century Gothic" w:hAnsi="Candara"/>
          <w:sz w:val="22"/>
          <w:szCs w:val="22"/>
        </w:rPr>
        <w:t xml:space="preserve"> </w:t>
      </w:r>
      <w:r w:rsidRPr="00D445D5">
        <w:rPr>
          <w:rFonts w:ascii="Candara" w:eastAsia="Century Gothic" w:hAnsi="Candara"/>
          <w:sz w:val="22"/>
          <w:szCs w:val="22"/>
        </w:rPr>
        <w:t>cabalidad.</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El ciudadano pudiera llegar a sentirse agraviado al no recibir una respuesta</w:t>
      </w:r>
      <w:r>
        <w:rPr>
          <w:rFonts w:ascii="Candara" w:eastAsia="Century Gothic" w:hAnsi="Candara"/>
          <w:sz w:val="22"/>
          <w:szCs w:val="22"/>
        </w:rPr>
        <w:t xml:space="preserve"> </w:t>
      </w:r>
      <w:r w:rsidRPr="00D445D5">
        <w:rPr>
          <w:rFonts w:ascii="Candara" w:eastAsia="Century Gothic" w:hAnsi="Candara"/>
          <w:sz w:val="22"/>
          <w:szCs w:val="22"/>
        </w:rPr>
        <w:t>positiva, pero también debe comprender que no</w:t>
      </w:r>
      <w:r>
        <w:rPr>
          <w:rFonts w:ascii="Candara" w:eastAsia="Century Gothic" w:hAnsi="Candara"/>
          <w:sz w:val="22"/>
          <w:szCs w:val="22"/>
        </w:rPr>
        <w:t xml:space="preserve"> la totalidad de ella puede ser </w:t>
      </w:r>
      <w:r w:rsidRPr="00D445D5">
        <w:rPr>
          <w:rFonts w:ascii="Candara" w:eastAsia="Century Gothic" w:hAnsi="Candara"/>
          <w:sz w:val="22"/>
          <w:szCs w:val="22"/>
        </w:rPr>
        <w:t>otorgada,</w:t>
      </w:r>
      <w:r>
        <w:rPr>
          <w:rFonts w:ascii="Candara" w:eastAsia="Century Gothic" w:hAnsi="Candara"/>
          <w:sz w:val="22"/>
          <w:szCs w:val="22"/>
        </w:rPr>
        <w:t xml:space="preserve"> </w:t>
      </w:r>
      <w:r w:rsidRPr="00D445D5">
        <w:rPr>
          <w:rFonts w:ascii="Candara" w:eastAsia="Century Gothic" w:hAnsi="Candara"/>
          <w:sz w:val="22"/>
          <w:szCs w:val="22"/>
        </w:rPr>
        <w:t>máxime que conlleva una vulneración inimaginable que pudiera ocasionar una vulneración a</w:t>
      </w:r>
      <w:r>
        <w:rPr>
          <w:rFonts w:ascii="Candara" w:eastAsia="Century Gothic" w:hAnsi="Candara"/>
          <w:sz w:val="22"/>
          <w:szCs w:val="22"/>
        </w:rPr>
        <w:t xml:space="preserve"> </w:t>
      </w:r>
      <w:r w:rsidRPr="00D445D5">
        <w:rPr>
          <w:rFonts w:ascii="Candara" w:eastAsia="Century Gothic" w:hAnsi="Candara"/>
          <w:sz w:val="22"/>
          <w:szCs w:val="22"/>
        </w:rPr>
        <w:t>los menores, debemos proteger siempre el bien mayor, como lo es la vida, por lo cual no</w:t>
      </w:r>
      <w:r>
        <w:rPr>
          <w:rFonts w:ascii="Candara" w:eastAsia="Century Gothic" w:hAnsi="Candara"/>
          <w:sz w:val="22"/>
          <w:szCs w:val="22"/>
        </w:rPr>
        <w:t xml:space="preserve"> </w:t>
      </w:r>
      <w:r w:rsidRPr="00D445D5">
        <w:rPr>
          <w:rFonts w:ascii="Candara" w:eastAsia="Century Gothic" w:hAnsi="Candara"/>
          <w:sz w:val="22"/>
          <w:szCs w:val="22"/>
        </w:rPr>
        <w:t xml:space="preserve">podemos arriesgar de ninguna manera la integridad de ningún menor, con </w:t>
      </w:r>
      <w:r w:rsidR="00903AAA" w:rsidRPr="00D445D5">
        <w:rPr>
          <w:rFonts w:ascii="Candara" w:eastAsia="Century Gothic" w:hAnsi="Candara"/>
          <w:sz w:val="22"/>
          <w:szCs w:val="22"/>
        </w:rPr>
        <w:t>qué</w:t>
      </w:r>
      <w:r w:rsidRPr="00D445D5">
        <w:rPr>
          <w:rFonts w:ascii="Candara" w:eastAsia="Century Gothic" w:hAnsi="Candara"/>
          <w:sz w:val="22"/>
          <w:szCs w:val="22"/>
        </w:rPr>
        <w:t xml:space="preserve"> autoridad</w:t>
      </w:r>
      <w:r>
        <w:rPr>
          <w:rFonts w:ascii="Candara" w:eastAsia="Century Gothic" w:hAnsi="Candara"/>
          <w:sz w:val="22"/>
          <w:szCs w:val="22"/>
        </w:rPr>
        <w:t xml:space="preserve"> </w:t>
      </w:r>
      <w:r w:rsidRPr="00D445D5">
        <w:rPr>
          <w:rFonts w:ascii="Candara" w:eastAsia="Century Gothic" w:hAnsi="Candara"/>
          <w:sz w:val="22"/>
          <w:szCs w:val="22"/>
        </w:rPr>
        <w:t>seriamos capaces de dar la cara a la ciudadanía, a las familias, a su entorno</w:t>
      </w:r>
      <w:r>
        <w:rPr>
          <w:rFonts w:ascii="Candara" w:eastAsia="Century Gothic" w:hAnsi="Candara"/>
          <w:sz w:val="22"/>
          <w:szCs w:val="22"/>
        </w:rPr>
        <w:t xml:space="preserve">, en el caso </w:t>
      </w:r>
      <w:r w:rsidRPr="00D445D5">
        <w:rPr>
          <w:rFonts w:ascii="Candara" w:eastAsia="Century Gothic" w:hAnsi="Candara"/>
          <w:sz w:val="22"/>
          <w:szCs w:val="22"/>
        </w:rPr>
        <w:t>que esos niños motivo de entregar la información, fueran secuestrados, violentados,</w:t>
      </w:r>
      <w:r>
        <w:rPr>
          <w:rFonts w:ascii="Candara" w:eastAsia="Century Gothic" w:hAnsi="Candara"/>
          <w:sz w:val="22"/>
          <w:szCs w:val="22"/>
        </w:rPr>
        <w:t xml:space="preserve"> </w:t>
      </w:r>
      <w:r w:rsidRPr="00D445D5">
        <w:rPr>
          <w:rFonts w:ascii="Candara" w:eastAsia="Century Gothic" w:hAnsi="Candara"/>
          <w:sz w:val="22"/>
          <w:szCs w:val="22"/>
        </w:rPr>
        <w:t>abusados, torturados, entre un sin fin de posibilidades que tiene el crimen en nuestra</w:t>
      </w:r>
      <w:r>
        <w:rPr>
          <w:rFonts w:ascii="Candara" w:eastAsia="Century Gothic" w:hAnsi="Candara"/>
          <w:sz w:val="22"/>
          <w:szCs w:val="22"/>
        </w:rPr>
        <w:t xml:space="preserve"> </w:t>
      </w:r>
      <w:r w:rsidRPr="00D445D5">
        <w:rPr>
          <w:rFonts w:ascii="Candara" w:eastAsia="Century Gothic" w:hAnsi="Candara"/>
          <w:sz w:val="22"/>
          <w:szCs w:val="22"/>
        </w:rPr>
        <w:t>ciudad y fuera de ella.</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Además, toda vez que no se sabe la real motivación que pueda existir tras su</w:t>
      </w:r>
      <w:r>
        <w:rPr>
          <w:rFonts w:ascii="Candara" w:eastAsia="Century Gothic" w:hAnsi="Candara"/>
          <w:sz w:val="22"/>
          <w:szCs w:val="22"/>
        </w:rPr>
        <w:t xml:space="preserve"> </w:t>
      </w:r>
      <w:r w:rsidRPr="00D445D5">
        <w:rPr>
          <w:rFonts w:ascii="Candara" w:eastAsia="Century Gothic" w:hAnsi="Candara"/>
          <w:sz w:val="22"/>
          <w:szCs w:val="22"/>
        </w:rPr>
        <w:t>petición, debemos de ver más allá del solo no entregar la información, debemos velar por</w:t>
      </w:r>
      <w:r>
        <w:rPr>
          <w:rFonts w:ascii="Candara" w:eastAsia="Century Gothic" w:hAnsi="Candara"/>
          <w:sz w:val="22"/>
          <w:szCs w:val="22"/>
        </w:rPr>
        <w:t xml:space="preserve"> </w:t>
      </w:r>
      <w:r w:rsidRPr="00D445D5">
        <w:rPr>
          <w:rFonts w:ascii="Candara" w:eastAsia="Century Gothic" w:hAnsi="Candara"/>
          <w:sz w:val="22"/>
          <w:szCs w:val="22"/>
        </w:rPr>
        <w:t>esas niñas, niños y adolescentes que sin duda quieren ser personas de bien, buscando</w:t>
      </w:r>
      <w:r>
        <w:rPr>
          <w:rFonts w:ascii="Candara" w:eastAsia="Century Gothic" w:hAnsi="Candara"/>
          <w:sz w:val="22"/>
          <w:szCs w:val="22"/>
        </w:rPr>
        <w:t xml:space="preserve"> </w:t>
      </w:r>
      <w:r w:rsidRPr="00D445D5">
        <w:rPr>
          <w:rFonts w:ascii="Candara" w:eastAsia="Century Gothic" w:hAnsi="Candara"/>
          <w:sz w:val="22"/>
          <w:szCs w:val="22"/>
        </w:rPr>
        <w:t>disciplinarse y honrar a las instituciones que los protegen, los cuales quieren ser mejores</w:t>
      </w:r>
      <w:r>
        <w:rPr>
          <w:rFonts w:ascii="Candara" w:eastAsia="Century Gothic" w:hAnsi="Candara"/>
          <w:sz w:val="22"/>
          <w:szCs w:val="22"/>
        </w:rPr>
        <w:t xml:space="preserve"> </w:t>
      </w:r>
      <w:r w:rsidRPr="00D445D5">
        <w:rPr>
          <w:rFonts w:ascii="Candara" w:eastAsia="Century Gothic" w:hAnsi="Candara"/>
          <w:sz w:val="22"/>
          <w:szCs w:val="22"/>
        </w:rPr>
        <w:t>ciudadanos el día de mañana. No debemos, ni podemos, dar pie a perder un solo ser</w:t>
      </w:r>
      <w:r>
        <w:rPr>
          <w:rFonts w:ascii="Candara" w:eastAsia="Century Gothic" w:hAnsi="Candara"/>
          <w:sz w:val="22"/>
          <w:szCs w:val="22"/>
        </w:rPr>
        <w:t xml:space="preserve"> </w:t>
      </w:r>
      <w:r w:rsidRPr="00D445D5">
        <w:rPr>
          <w:rFonts w:ascii="Candara" w:eastAsia="Century Gothic" w:hAnsi="Candara"/>
          <w:sz w:val="22"/>
          <w:szCs w:val="22"/>
        </w:rPr>
        <w:t>más, que en nuestro futuro, pudiera marcar la diferencia.</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Asimismo, es de conocimiento popular, que las estadísticas criminales en las que</w:t>
      </w:r>
      <w:r>
        <w:rPr>
          <w:rFonts w:ascii="Candara" w:eastAsia="Century Gothic" w:hAnsi="Candara"/>
          <w:sz w:val="22"/>
          <w:szCs w:val="22"/>
        </w:rPr>
        <w:t xml:space="preserve"> </w:t>
      </w:r>
      <w:r w:rsidRPr="00D445D5">
        <w:rPr>
          <w:rFonts w:ascii="Candara" w:eastAsia="Century Gothic" w:hAnsi="Candara"/>
          <w:sz w:val="22"/>
          <w:szCs w:val="22"/>
        </w:rPr>
        <w:t>la trata infantil, robo de órganos, extorsiones y desaparición de menores se encuentra a la</w:t>
      </w:r>
      <w:r>
        <w:rPr>
          <w:rFonts w:ascii="Candara" w:eastAsia="Century Gothic" w:hAnsi="Candara"/>
          <w:sz w:val="22"/>
          <w:szCs w:val="22"/>
        </w:rPr>
        <w:t xml:space="preserve"> </w:t>
      </w:r>
      <w:r w:rsidRPr="00D445D5">
        <w:rPr>
          <w:rFonts w:ascii="Candara" w:eastAsia="Century Gothic" w:hAnsi="Candara"/>
          <w:sz w:val="22"/>
          <w:szCs w:val="22"/>
        </w:rPr>
        <w:t>alza, así que cuidar la información de esos pequeños, exponencialmente puede hacer la</w:t>
      </w:r>
      <w:r>
        <w:rPr>
          <w:rFonts w:ascii="Candara" w:eastAsia="Century Gothic" w:hAnsi="Candara"/>
          <w:sz w:val="22"/>
          <w:szCs w:val="22"/>
        </w:rPr>
        <w:t xml:space="preserve"> </w:t>
      </w:r>
      <w:r w:rsidRPr="00D445D5">
        <w:rPr>
          <w:rFonts w:ascii="Candara" w:eastAsia="Century Gothic" w:hAnsi="Candara"/>
          <w:sz w:val="22"/>
          <w:szCs w:val="22"/>
        </w:rPr>
        <w:t>diferencia entre la vida, felicidad y muerte o desgracia total.</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3.- El daño o el riesgo de perjuicio que se produciría con la revelación de la información</w:t>
      </w:r>
      <w:r>
        <w:rPr>
          <w:rFonts w:ascii="Candara" w:eastAsia="Century Gothic" w:hAnsi="Candara"/>
          <w:sz w:val="22"/>
          <w:szCs w:val="22"/>
        </w:rPr>
        <w:t xml:space="preserve"> </w:t>
      </w:r>
      <w:r w:rsidRPr="00D445D5">
        <w:rPr>
          <w:rFonts w:ascii="Candara" w:eastAsia="Century Gothic" w:hAnsi="Candara"/>
          <w:sz w:val="22"/>
          <w:szCs w:val="22"/>
        </w:rPr>
        <w:t>supera el interés público general de conocer la información de referencia.</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El daño que podríamos ocasionar, al otorgar la información, atenta contra la</w:t>
      </w:r>
      <w:r>
        <w:rPr>
          <w:rFonts w:ascii="Candara" w:eastAsia="Century Gothic" w:hAnsi="Candara"/>
          <w:sz w:val="22"/>
          <w:szCs w:val="22"/>
        </w:rPr>
        <w:t xml:space="preserve"> </w:t>
      </w:r>
      <w:r w:rsidRPr="00D445D5">
        <w:rPr>
          <w:rFonts w:ascii="Candara" w:eastAsia="Century Gothic" w:hAnsi="Candara"/>
          <w:sz w:val="22"/>
          <w:szCs w:val="22"/>
        </w:rPr>
        <w:t>seguridad de los menores en comento, los chicos que con toda la ilusión de crecer en un</w:t>
      </w:r>
      <w:r>
        <w:rPr>
          <w:rFonts w:ascii="Candara" w:eastAsia="Century Gothic" w:hAnsi="Candara"/>
          <w:sz w:val="22"/>
          <w:szCs w:val="22"/>
        </w:rPr>
        <w:t xml:space="preserve"> </w:t>
      </w:r>
      <w:r w:rsidRPr="00D445D5">
        <w:rPr>
          <w:rFonts w:ascii="Candara" w:eastAsia="Century Gothic" w:hAnsi="Candara"/>
          <w:sz w:val="22"/>
          <w:szCs w:val="22"/>
        </w:rPr>
        <w:t>mundo pacifico, lleno de armonía, sentido de oportunidad, confianza en sus autoridades e</w:t>
      </w:r>
      <w:r>
        <w:rPr>
          <w:rFonts w:ascii="Candara" w:eastAsia="Century Gothic" w:hAnsi="Candara"/>
          <w:sz w:val="22"/>
          <w:szCs w:val="22"/>
        </w:rPr>
        <w:t xml:space="preserve"> </w:t>
      </w:r>
      <w:r w:rsidRPr="00D445D5">
        <w:rPr>
          <w:rFonts w:ascii="Candara" w:eastAsia="Century Gothic" w:hAnsi="Candara"/>
          <w:sz w:val="22"/>
          <w:szCs w:val="22"/>
        </w:rPr>
        <w:t>instituciones gubernamentales; no debemos causarles alguna decepción, porque el daño</w:t>
      </w:r>
      <w:r>
        <w:rPr>
          <w:rFonts w:ascii="Candara" w:eastAsia="Century Gothic" w:hAnsi="Candara"/>
          <w:sz w:val="22"/>
          <w:szCs w:val="22"/>
        </w:rPr>
        <w:t xml:space="preserve"> </w:t>
      </w:r>
      <w:r w:rsidRPr="00D445D5">
        <w:rPr>
          <w:rFonts w:ascii="Candara" w:eastAsia="Century Gothic" w:hAnsi="Candara"/>
          <w:sz w:val="22"/>
          <w:szCs w:val="22"/>
        </w:rPr>
        <w:t>que se produciría sería invaluable, ya que podríamos afectar tanto de forma emocional,</w:t>
      </w:r>
      <w:r>
        <w:rPr>
          <w:rFonts w:ascii="Candara" w:eastAsia="Century Gothic" w:hAnsi="Candara"/>
          <w:sz w:val="22"/>
          <w:szCs w:val="22"/>
        </w:rPr>
        <w:t xml:space="preserve"> </w:t>
      </w:r>
      <w:r w:rsidRPr="00D445D5">
        <w:rPr>
          <w:rFonts w:ascii="Candara" w:eastAsia="Century Gothic" w:hAnsi="Candara"/>
          <w:sz w:val="22"/>
          <w:szCs w:val="22"/>
        </w:rPr>
        <w:t>mental, física, económica y psicológicamente a cada niño a cada miembro de su familia si</w:t>
      </w:r>
      <w:r>
        <w:rPr>
          <w:rFonts w:ascii="Candara" w:eastAsia="Century Gothic" w:hAnsi="Candara"/>
          <w:sz w:val="22"/>
          <w:szCs w:val="22"/>
        </w:rPr>
        <w:t xml:space="preserve"> </w:t>
      </w:r>
      <w:r w:rsidRPr="00D445D5">
        <w:rPr>
          <w:rFonts w:ascii="Candara" w:eastAsia="Century Gothic" w:hAnsi="Candara"/>
          <w:sz w:val="22"/>
          <w:szCs w:val="22"/>
        </w:rPr>
        <w:t>algo les llegara a suceder a esas niñas, niños y adolescentes, que seguramente son muy</w:t>
      </w:r>
      <w:r>
        <w:rPr>
          <w:rFonts w:ascii="Candara" w:eastAsia="Century Gothic" w:hAnsi="Candara"/>
          <w:sz w:val="22"/>
          <w:szCs w:val="22"/>
        </w:rPr>
        <w:t xml:space="preserve"> </w:t>
      </w:r>
      <w:r w:rsidRPr="00D445D5">
        <w:rPr>
          <w:rFonts w:ascii="Candara" w:eastAsia="Century Gothic" w:hAnsi="Candara"/>
          <w:sz w:val="22"/>
          <w:szCs w:val="22"/>
        </w:rPr>
        <w:t>amados por su entorno, sin dimensionar la gravedad que ocasionaría esta acción.</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Más allá, el quebrantamiento que sufriría nuestra Institución, la imagen de</w:t>
      </w:r>
      <w:r>
        <w:rPr>
          <w:rFonts w:ascii="Candara" w:eastAsia="Century Gothic" w:hAnsi="Candara"/>
          <w:sz w:val="22"/>
          <w:szCs w:val="22"/>
        </w:rPr>
        <w:t xml:space="preserve"> </w:t>
      </w:r>
      <w:r w:rsidRPr="00D445D5">
        <w:rPr>
          <w:rFonts w:ascii="Candara" w:eastAsia="Century Gothic" w:hAnsi="Candara"/>
          <w:sz w:val="22"/>
          <w:szCs w:val="22"/>
        </w:rPr>
        <w:t>inseguridad que conllevaría, así como la falta de credibilidad en nuestras instituciones al no</w:t>
      </w:r>
      <w:r>
        <w:rPr>
          <w:rFonts w:ascii="Candara" w:eastAsia="Century Gothic" w:hAnsi="Candara"/>
          <w:sz w:val="22"/>
          <w:szCs w:val="22"/>
        </w:rPr>
        <w:t xml:space="preserve"> </w:t>
      </w:r>
      <w:r w:rsidRPr="00D445D5">
        <w:rPr>
          <w:rFonts w:ascii="Candara" w:eastAsia="Century Gothic" w:hAnsi="Candara"/>
          <w:sz w:val="22"/>
          <w:szCs w:val="22"/>
        </w:rPr>
        <w:t>poder ni proteger la identidad de un niño, ni pensar que, por otorgar la información algo les</w:t>
      </w:r>
      <w:r>
        <w:rPr>
          <w:rFonts w:ascii="Candara" w:eastAsia="Century Gothic" w:hAnsi="Candara"/>
          <w:sz w:val="22"/>
          <w:szCs w:val="22"/>
        </w:rPr>
        <w:t xml:space="preserve"> </w:t>
      </w:r>
      <w:r w:rsidRPr="00D445D5">
        <w:rPr>
          <w:rFonts w:ascii="Candara" w:eastAsia="Century Gothic" w:hAnsi="Candara"/>
          <w:sz w:val="22"/>
          <w:szCs w:val="22"/>
        </w:rPr>
        <w:t>llegara a pasar.</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Si bien, es cierto, cualquier persona puede solicitar información y pretender le sea</w:t>
      </w:r>
      <w:r>
        <w:rPr>
          <w:rFonts w:ascii="Candara" w:eastAsia="Century Gothic" w:hAnsi="Candara"/>
          <w:sz w:val="22"/>
          <w:szCs w:val="22"/>
        </w:rPr>
        <w:t xml:space="preserve"> </w:t>
      </w:r>
      <w:r w:rsidRPr="00D445D5">
        <w:rPr>
          <w:rFonts w:ascii="Candara" w:eastAsia="Century Gothic" w:hAnsi="Candara"/>
          <w:sz w:val="22"/>
          <w:szCs w:val="22"/>
        </w:rPr>
        <w:t>entregada, pero recordemos que la ley tiene sus excepciones, y aquí estamos en ese</w:t>
      </w:r>
      <w:r>
        <w:rPr>
          <w:rFonts w:ascii="Candara" w:eastAsia="Century Gothic" w:hAnsi="Candara"/>
          <w:sz w:val="22"/>
          <w:szCs w:val="22"/>
        </w:rPr>
        <w:t xml:space="preserve"> </w:t>
      </w:r>
      <w:r w:rsidRPr="00D445D5">
        <w:rPr>
          <w:rFonts w:ascii="Candara" w:eastAsia="Century Gothic" w:hAnsi="Candara"/>
          <w:sz w:val="22"/>
          <w:szCs w:val="22"/>
        </w:rPr>
        <w:t>supuesto, los pequeños también tienen derecho a que se les proteja y no por el hecho de</w:t>
      </w:r>
      <w:r>
        <w:rPr>
          <w:rFonts w:ascii="Candara" w:eastAsia="Century Gothic" w:hAnsi="Candara"/>
          <w:sz w:val="22"/>
          <w:szCs w:val="22"/>
        </w:rPr>
        <w:t xml:space="preserve"> </w:t>
      </w:r>
      <w:r w:rsidRPr="00D445D5">
        <w:rPr>
          <w:rFonts w:ascii="Candara" w:eastAsia="Century Gothic" w:hAnsi="Candara"/>
          <w:sz w:val="22"/>
          <w:szCs w:val="22"/>
        </w:rPr>
        <w:t>haber participado en un desfile, se pretenda que toda su información se convierta en pública,</w:t>
      </w:r>
      <w:r>
        <w:rPr>
          <w:rFonts w:ascii="Candara" w:eastAsia="Century Gothic" w:hAnsi="Candara"/>
          <w:sz w:val="22"/>
          <w:szCs w:val="22"/>
        </w:rPr>
        <w:t xml:space="preserve"> </w:t>
      </w:r>
      <w:r w:rsidRPr="00D445D5">
        <w:rPr>
          <w:rFonts w:ascii="Candara" w:eastAsia="Century Gothic" w:hAnsi="Candara"/>
          <w:sz w:val="22"/>
          <w:szCs w:val="22"/>
        </w:rPr>
        <w:t>no tenemos la autoridad de divulgarla.</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Asimismo, como lo enmarca la Ley y nosotros como servidores públicos, no debemos</w:t>
      </w:r>
      <w:r>
        <w:rPr>
          <w:rFonts w:ascii="Candara" w:eastAsia="Century Gothic" w:hAnsi="Candara"/>
          <w:sz w:val="22"/>
          <w:szCs w:val="22"/>
        </w:rPr>
        <w:t xml:space="preserve"> </w:t>
      </w:r>
      <w:r w:rsidRPr="00D445D5">
        <w:rPr>
          <w:rFonts w:ascii="Candara" w:eastAsia="Century Gothic" w:hAnsi="Candara"/>
          <w:sz w:val="22"/>
          <w:szCs w:val="22"/>
        </w:rPr>
        <w:t>quedarnos cruzados de brazos y permitir que dicha información sea del dominio público, por</w:t>
      </w:r>
      <w:r>
        <w:rPr>
          <w:rFonts w:ascii="Candara" w:eastAsia="Century Gothic" w:hAnsi="Candara"/>
          <w:sz w:val="22"/>
          <w:szCs w:val="22"/>
        </w:rPr>
        <w:t xml:space="preserve"> </w:t>
      </w:r>
      <w:r w:rsidRPr="00D445D5">
        <w:rPr>
          <w:rFonts w:ascii="Candara" w:eastAsia="Century Gothic" w:hAnsi="Candara"/>
          <w:sz w:val="22"/>
          <w:szCs w:val="22"/>
        </w:rPr>
        <w:t>su propia seguridad. Además, lo más riesgoso es que al otorgar la información solicitada, se</w:t>
      </w:r>
      <w:r>
        <w:rPr>
          <w:rFonts w:ascii="Candara" w:eastAsia="Century Gothic" w:hAnsi="Candara"/>
          <w:sz w:val="22"/>
          <w:szCs w:val="22"/>
        </w:rPr>
        <w:t xml:space="preserve"> </w:t>
      </w:r>
      <w:r w:rsidRPr="00D445D5">
        <w:rPr>
          <w:rFonts w:ascii="Candara" w:eastAsia="Century Gothic" w:hAnsi="Candara"/>
          <w:sz w:val="22"/>
          <w:szCs w:val="22"/>
        </w:rPr>
        <w:t>dejaría en completo estado de indefensión a los pequeños, siendo el daño en el que se</w:t>
      </w:r>
      <w:r>
        <w:rPr>
          <w:rFonts w:ascii="Candara" w:eastAsia="Century Gothic" w:hAnsi="Candara"/>
          <w:sz w:val="22"/>
          <w:szCs w:val="22"/>
        </w:rPr>
        <w:t xml:space="preserve"> </w:t>
      </w:r>
      <w:r w:rsidRPr="00D445D5">
        <w:rPr>
          <w:rFonts w:ascii="Candara" w:eastAsia="Century Gothic" w:hAnsi="Candara"/>
          <w:sz w:val="22"/>
          <w:szCs w:val="22"/>
        </w:rPr>
        <w:t>recaería al momento de divulgar la información peticionada, intangible. Por lo tanto en</w:t>
      </w:r>
      <w:r>
        <w:rPr>
          <w:rFonts w:ascii="Candara" w:eastAsia="Century Gothic" w:hAnsi="Candara"/>
          <w:sz w:val="22"/>
          <w:szCs w:val="22"/>
        </w:rPr>
        <w:t xml:space="preserve"> </w:t>
      </w:r>
      <w:r w:rsidRPr="00D445D5">
        <w:rPr>
          <w:rFonts w:ascii="Candara" w:eastAsia="Century Gothic" w:hAnsi="Candara"/>
          <w:sz w:val="22"/>
          <w:szCs w:val="22"/>
        </w:rPr>
        <w:t>nuestras manos esta, librar cualquier daño que se pudiera ocasionar, evitando un riesgo</w:t>
      </w:r>
      <w:r>
        <w:rPr>
          <w:rFonts w:ascii="Candara" w:eastAsia="Century Gothic" w:hAnsi="Candara"/>
          <w:sz w:val="22"/>
          <w:szCs w:val="22"/>
        </w:rPr>
        <w:t xml:space="preserve"> </w:t>
      </w:r>
      <w:r w:rsidRPr="00D445D5">
        <w:rPr>
          <w:rFonts w:ascii="Candara" w:eastAsia="Century Gothic" w:hAnsi="Candara"/>
          <w:sz w:val="22"/>
          <w:szCs w:val="22"/>
        </w:rPr>
        <w:t>innecesario, ya que existe una alta probabilidad de poner en peligro la integridad física,</w:t>
      </w:r>
      <w:r>
        <w:rPr>
          <w:rFonts w:ascii="Candara" w:eastAsia="Century Gothic" w:hAnsi="Candara"/>
          <w:sz w:val="22"/>
          <w:szCs w:val="22"/>
        </w:rPr>
        <w:t xml:space="preserve"> </w:t>
      </w:r>
      <w:r w:rsidRPr="00D445D5">
        <w:rPr>
          <w:rFonts w:ascii="Candara" w:eastAsia="Century Gothic" w:hAnsi="Candara"/>
          <w:sz w:val="22"/>
          <w:szCs w:val="22"/>
        </w:rPr>
        <w:t>mental, emocional o hasta la vida de cualquier de los jovencitos que se encuentran</w:t>
      </w:r>
      <w:r>
        <w:rPr>
          <w:rFonts w:ascii="Candara" w:eastAsia="Century Gothic" w:hAnsi="Candara"/>
          <w:sz w:val="22"/>
          <w:szCs w:val="22"/>
        </w:rPr>
        <w:t xml:space="preserve"> </w:t>
      </w:r>
      <w:r w:rsidRPr="00D445D5">
        <w:rPr>
          <w:rFonts w:ascii="Candara" w:eastAsia="Century Gothic" w:hAnsi="Candara"/>
          <w:sz w:val="22"/>
          <w:szCs w:val="22"/>
        </w:rPr>
        <w:t>enlistados en las brigadas de esta Comisaría.</w:t>
      </w:r>
    </w:p>
    <w:p w:rsidR="00897434" w:rsidRPr="00D445D5"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Pr="00D445D5"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4.- La limitación se adecua al principio de proporcionalidad y representa el medio menos</w:t>
      </w:r>
      <w:r>
        <w:rPr>
          <w:rFonts w:ascii="Candara" w:eastAsia="Century Gothic" w:hAnsi="Candara"/>
          <w:sz w:val="22"/>
          <w:szCs w:val="22"/>
        </w:rPr>
        <w:t xml:space="preserve"> </w:t>
      </w:r>
      <w:r w:rsidRPr="00D445D5">
        <w:rPr>
          <w:rFonts w:ascii="Candara" w:eastAsia="Century Gothic" w:hAnsi="Candara"/>
          <w:sz w:val="22"/>
          <w:szCs w:val="22"/>
        </w:rPr>
        <w:t>restrictivo disponible para evitar el perjuicio.</w:t>
      </w:r>
    </w:p>
    <w:p w:rsidR="00897434" w:rsidRDefault="00897434" w:rsidP="00897434">
      <w:pPr>
        <w:ind w:left="483" w:right="72"/>
        <w:jc w:val="both"/>
        <w:rPr>
          <w:rFonts w:ascii="Candara" w:eastAsia="Century Gothic" w:hAnsi="Candara"/>
          <w:szCs w:val="22"/>
        </w:rPr>
      </w:pPr>
    </w:p>
    <w:p w:rsidR="00897434" w:rsidRPr="00D445D5"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D445D5">
        <w:rPr>
          <w:rFonts w:ascii="Candara" w:eastAsia="Century Gothic" w:hAnsi="Candara"/>
          <w:sz w:val="22"/>
          <w:szCs w:val="22"/>
        </w:rPr>
        <w:t>Por último lo respectivo a la fracción IV, del artículo y ley multicitada en cuanto a la</w:t>
      </w:r>
      <w:r>
        <w:rPr>
          <w:rFonts w:ascii="Candara" w:eastAsia="Century Gothic" w:hAnsi="Candara"/>
          <w:sz w:val="22"/>
          <w:szCs w:val="22"/>
        </w:rPr>
        <w:t xml:space="preserve"> </w:t>
      </w:r>
      <w:r w:rsidRPr="00D445D5">
        <w:rPr>
          <w:rFonts w:ascii="Candara" w:eastAsia="Century Gothic" w:hAnsi="Candara"/>
          <w:sz w:val="22"/>
          <w:szCs w:val="22"/>
        </w:rPr>
        <w:t>limitación se adecua al principio de proporcionalidad y representa el medio menos restrictivo</w:t>
      </w:r>
      <w:r>
        <w:rPr>
          <w:rFonts w:ascii="Candara" w:eastAsia="Century Gothic" w:hAnsi="Candara"/>
          <w:sz w:val="22"/>
          <w:szCs w:val="22"/>
        </w:rPr>
        <w:t xml:space="preserve"> </w:t>
      </w:r>
      <w:r w:rsidRPr="00D445D5">
        <w:rPr>
          <w:rFonts w:ascii="Candara" w:eastAsia="Century Gothic" w:hAnsi="Candara"/>
          <w:sz w:val="22"/>
          <w:szCs w:val="22"/>
        </w:rPr>
        <w:t>disponible para evitar el perjuicio. Si bien, se pretende rehusar el otorgar la información</w:t>
      </w:r>
      <w:r>
        <w:rPr>
          <w:rFonts w:ascii="Candara" w:eastAsia="Century Gothic" w:hAnsi="Candara"/>
          <w:sz w:val="22"/>
          <w:szCs w:val="22"/>
        </w:rPr>
        <w:t xml:space="preserve"> </w:t>
      </w:r>
      <w:r w:rsidRPr="00D445D5">
        <w:rPr>
          <w:rFonts w:ascii="Candara" w:eastAsia="Century Gothic" w:hAnsi="Candara"/>
          <w:sz w:val="22"/>
          <w:szCs w:val="22"/>
        </w:rPr>
        <w:t>solicitada, limitando el acceso a la información, solo con respecto a la información contenida</w:t>
      </w:r>
      <w:r>
        <w:rPr>
          <w:rFonts w:ascii="Candara" w:eastAsia="Century Gothic" w:hAnsi="Candara"/>
          <w:sz w:val="22"/>
          <w:szCs w:val="22"/>
        </w:rPr>
        <w:t xml:space="preserve"> </w:t>
      </w:r>
      <w:r w:rsidRPr="00D445D5">
        <w:rPr>
          <w:rFonts w:ascii="Candara" w:eastAsia="Century Gothic" w:hAnsi="Candara"/>
          <w:sz w:val="22"/>
          <w:szCs w:val="22"/>
        </w:rPr>
        <w:t>como son los datos personales del menor, pudiendo ser otorgado en versión pública, en</w:t>
      </w:r>
      <w:r>
        <w:rPr>
          <w:rFonts w:ascii="Candara" w:eastAsia="Century Gothic" w:hAnsi="Candara"/>
          <w:sz w:val="22"/>
          <w:szCs w:val="22"/>
        </w:rPr>
        <w:t xml:space="preserve"> </w:t>
      </w:r>
      <w:r w:rsidRPr="00C10231">
        <w:rPr>
          <w:rFonts w:ascii="Candara" w:eastAsia="Century Gothic" w:hAnsi="Candara"/>
          <w:sz w:val="22"/>
          <w:szCs w:val="22"/>
        </w:rPr>
        <w:t>ningún momento por arbitrariedad, abuso de autoridad, u omisión negar por negar, sino justo</w:t>
      </w:r>
      <w:r>
        <w:rPr>
          <w:rFonts w:ascii="Candara" w:eastAsia="Century Gothic" w:hAnsi="Candara"/>
          <w:sz w:val="22"/>
          <w:szCs w:val="22"/>
        </w:rPr>
        <w:t xml:space="preserve"> </w:t>
      </w:r>
      <w:r w:rsidRPr="00C10231">
        <w:rPr>
          <w:rFonts w:ascii="Candara" w:eastAsia="Century Gothic" w:hAnsi="Candara"/>
          <w:sz w:val="22"/>
          <w:szCs w:val="22"/>
        </w:rPr>
        <w:t>lo contrario. Proporcionalmente no se debe otorgar ningún dato el cual deje en estado de</w:t>
      </w:r>
      <w:r>
        <w:rPr>
          <w:rFonts w:ascii="Candara" w:eastAsia="Century Gothic" w:hAnsi="Candara"/>
          <w:sz w:val="22"/>
          <w:szCs w:val="22"/>
        </w:rPr>
        <w:t xml:space="preserve"> </w:t>
      </w:r>
      <w:r w:rsidRPr="00C10231">
        <w:rPr>
          <w:rFonts w:ascii="Candara" w:eastAsia="Century Gothic" w:hAnsi="Candara"/>
          <w:sz w:val="22"/>
          <w:szCs w:val="22"/>
        </w:rPr>
        <w:t>indefensión a ningún ser, o ponga en riesgo inminente en ningún aspecto ni físico, ni mental,</w:t>
      </w:r>
      <w:r>
        <w:rPr>
          <w:rFonts w:ascii="Candara" w:eastAsia="Century Gothic" w:hAnsi="Candara"/>
          <w:sz w:val="22"/>
          <w:szCs w:val="22"/>
        </w:rPr>
        <w:t xml:space="preserve"> </w:t>
      </w:r>
      <w:r w:rsidRPr="00C10231">
        <w:rPr>
          <w:rFonts w:ascii="Candara" w:eastAsia="Century Gothic" w:hAnsi="Candara"/>
          <w:sz w:val="22"/>
          <w:szCs w:val="22"/>
        </w:rPr>
        <w:t>individual o colectivo por lo que equiparando y equilibrando el perjuicio que se suscitaría, la</w:t>
      </w:r>
      <w:r>
        <w:rPr>
          <w:rFonts w:ascii="Candara" w:eastAsia="Century Gothic" w:hAnsi="Candara"/>
          <w:sz w:val="22"/>
          <w:szCs w:val="22"/>
        </w:rPr>
        <w:t xml:space="preserve"> </w:t>
      </w:r>
      <w:r w:rsidRPr="00C10231">
        <w:rPr>
          <w:rFonts w:ascii="Candara" w:eastAsia="Century Gothic" w:hAnsi="Candara"/>
          <w:sz w:val="22"/>
          <w:szCs w:val="22"/>
        </w:rPr>
        <w:t>balanza se inclina por no otorgar lo peticionado, siendo el medio menos restrictivo, ya que</w:t>
      </w:r>
      <w:r>
        <w:rPr>
          <w:rFonts w:ascii="Candara" w:eastAsia="Century Gothic" w:hAnsi="Candara"/>
          <w:sz w:val="22"/>
          <w:szCs w:val="22"/>
        </w:rPr>
        <w:t xml:space="preserve"> </w:t>
      </w:r>
      <w:r w:rsidRPr="00C10231">
        <w:rPr>
          <w:rFonts w:ascii="Candara" w:eastAsia="Century Gothic" w:hAnsi="Candara"/>
          <w:sz w:val="22"/>
          <w:szCs w:val="22"/>
        </w:rPr>
        <w:t>ningún bien tangible está por encima de la vida humana y hablamos no solo de los menores</w:t>
      </w:r>
      <w:r>
        <w:rPr>
          <w:rFonts w:ascii="Candara" w:eastAsia="Century Gothic" w:hAnsi="Candara"/>
          <w:sz w:val="22"/>
          <w:szCs w:val="22"/>
        </w:rPr>
        <w:t xml:space="preserve"> </w:t>
      </w:r>
      <w:r w:rsidRPr="00C10231">
        <w:rPr>
          <w:rFonts w:ascii="Candara" w:eastAsia="Century Gothic" w:hAnsi="Candara"/>
          <w:sz w:val="22"/>
          <w:szCs w:val="22"/>
        </w:rPr>
        <w:t>de edad, sino también de sus familias, además de la confianza puesta en este Gobierno</w:t>
      </w:r>
      <w:r>
        <w:rPr>
          <w:rFonts w:ascii="Candara" w:eastAsia="Century Gothic" w:hAnsi="Candara"/>
          <w:sz w:val="22"/>
          <w:szCs w:val="22"/>
        </w:rPr>
        <w:t xml:space="preserve"> </w:t>
      </w:r>
      <w:r w:rsidRPr="00C10231">
        <w:rPr>
          <w:rFonts w:ascii="Candara" w:eastAsia="Century Gothic" w:hAnsi="Candara"/>
          <w:sz w:val="22"/>
          <w:szCs w:val="22"/>
        </w:rPr>
        <w:t>Municipal, a través de la Comisaría que pudiera verse mermada.</w:t>
      </w:r>
    </w:p>
    <w:p w:rsidR="00897434" w:rsidRPr="00C10231" w:rsidRDefault="00897434" w:rsidP="00897434">
      <w:pPr>
        <w:ind w:left="483" w:right="72"/>
        <w:jc w:val="both"/>
        <w:rPr>
          <w:rFonts w:ascii="Candara" w:eastAsia="Century Gothic" w:hAnsi="Candara"/>
          <w:szCs w:val="22"/>
        </w:rPr>
      </w:pPr>
    </w:p>
    <w:p w:rsidR="00897434" w:rsidRPr="00C10231" w:rsidRDefault="00897434" w:rsidP="00897434">
      <w:pPr>
        <w:ind w:left="483" w:right="72"/>
        <w:jc w:val="both"/>
        <w:rPr>
          <w:rFonts w:ascii="Candara" w:eastAsia="Century Gothic" w:hAnsi="Candara"/>
          <w:sz w:val="22"/>
          <w:szCs w:val="22"/>
        </w:rPr>
      </w:pPr>
    </w:p>
    <w:p w:rsidR="00897434" w:rsidRPr="00C10231" w:rsidRDefault="00897434" w:rsidP="00897434">
      <w:pPr>
        <w:ind w:left="483" w:right="72"/>
        <w:jc w:val="both"/>
        <w:rPr>
          <w:rFonts w:ascii="Candara" w:eastAsia="Century Gothic" w:hAnsi="Candara"/>
          <w:szCs w:val="22"/>
        </w:rPr>
      </w:pPr>
      <w:r w:rsidRPr="00C10231">
        <w:rPr>
          <w:rFonts w:ascii="Candara" w:eastAsia="Century Gothic" w:hAnsi="Candara"/>
          <w:sz w:val="22"/>
          <w:szCs w:val="22"/>
        </w:rPr>
        <w:t>Expuesto lo anterior, se deja a consideración del Comité de Transparencia el</w:t>
      </w:r>
      <w:r>
        <w:rPr>
          <w:rFonts w:ascii="Candara" w:eastAsia="Century Gothic" w:hAnsi="Candara"/>
          <w:sz w:val="22"/>
          <w:szCs w:val="22"/>
        </w:rPr>
        <w:t xml:space="preserve"> </w:t>
      </w:r>
      <w:r w:rsidRPr="00C10231">
        <w:rPr>
          <w:rFonts w:ascii="Candara" w:eastAsia="Century Gothic" w:hAnsi="Candara"/>
          <w:sz w:val="22"/>
          <w:szCs w:val="22"/>
        </w:rPr>
        <w:t>tiempo que deberá prolongarse el periodo de reserva a partir de la aprobación de la</w:t>
      </w:r>
      <w:r>
        <w:rPr>
          <w:rFonts w:ascii="Candara" w:eastAsia="Century Gothic" w:hAnsi="Candara"/>
          <w:sz w:val="22"/>
          <w:szCs w:val="22"/>
        </w:rPr>
        <w:t xml:space="preserve"> </w:t>
      </w:r>
      <w:r w:rsidRPr="00C10231">
        <w:rPr>
          <w:rFonts w:ascii="Candara" w:eastAsia="Century Gothic" w:hAnsi="Candara"/>
          <w:sz w:val="22"/>
          <w:szCs w:val="22"/>
        </w:rPr>
        <w:t>presente.</w:t>
      </w:r>
    </w:p>
    <w:p w:rsidR="00897434" w:rsidRDefault="00897434" w:rsidP="00897434">
      <w:pPr>
        <w:ind w:left="483" w:right="72"/>
        <w:jc w:val="both"/>
        <w:rPr>
          <w:rFonts w:ascii="Candara" w:eastAsia="Century Gothic" w:hAnsi="Candara"/>
          <w:szCs w:val="22"/>
        </w:rPr>
      </w:pPr>
    </w:p>
    <w:p w:rsidR="00897434" w:rsidRPr="00C10231"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C10231">
        <w:rPr>
          <w:rFonts w:ascii="Candara" w:eastAsia="Century Gothic" w:hAnsi="Candara"/>
          <w:sz w:val="22"/>
          <w:szCs w:val="22"/>
        </w:rPr>
        <w:t>En síntesis la presente prueba de daño pretende sea reservado el punto único</w:t>
      </w:r>
      <w:r>
        <w:rPr>
          <w:rFonts w:ascii="Candara" w:eastAsia="Century Gothic" w:hAnsi="Candara"/>
          <w:sz w:val="22"/>
          <w:szCs w:val="22"/>
        </w:rPr>
        <w:t xml:space="preserve"> </w:t>
      </w:r>
      <w:r w:rsidRPr="00C10231">
        <w:rPr>
          <w:rFonts w:ascii="Candara" w:eastAsia="Century Gothic" w:hAnsi="Candara"/>
          <w:sz w:val="22"/>
          <w:szCs w:val="22"/>
        </w:rPr>
        <w:t>solicitado, en virtud que otorgar la autorización signada por los padres o tutores de los</w:t>
      </w:r>
      <w:r>
        <w:rPr>
          <w:rFonts w:ascii="Candara" w:eastAsia="Century Gothic" w:hAnsi="Candara"/>
          <w:sz w:val="22"/>
          <w:szCs w:val="22"/>
        </w:rPr>
        <w:t xml:space="preserve"> </w:t>
      </w:r>
      <w:r w:rsidRPr="00C10231">
        <w:rPr>
          <w:rFonts w:ascii="Candara" w:eastAsia="Century Gothic" w:hAnsi="Candara"/>
          <w:sz w:val="22"/>
          <w:szCs w:val="22"/>
        </w:rPr>
        <w:t>menores, es entregar los datos confidenciales y sensibles contenidos en el documento,</w:t>
      </w:r>
      <w:r>
        <w:rPr>
          <w:rFonts w:ascii="Candara" w:eastAsia="Century Gothic" w:hAnsi="Candara"/>
          <w:sz w:val="22"/>
          <w:szCs w:val="22"/>
        </w:rPr>
        <w:t xml:space="preserve"> </w:t>
      </w:r>
      <w:r w:rsidRPr="00C10231">
        <w:rPr>
          <w:rFonts w:ascii="Candara" w:eastAsia="Century Gothic" w:hAnsi="Candara"/>
          <w:sz w:val="22"/>
          <w:szCs w:val="22"/>
        </w:rPr>
        <w:t>siendo una total falta de observancia a lo dispuesto en la ley, vulnerando los derechos de</w:t>
      </w:r>
      <w:r>
        <w:rPr>
          <w:rFonts w:ascii="Candara" w:eastAsia="Century Gothic" w:hAnsi="Candara"/>
          <w:sz w:val="22"/>
          <w:szCs w:val="22"/>
        </w:rPr>
        <w:t xml:space="preserve"> </w:t>
      </w:r>
      <w:r w:rsidRPr="00C10231">
        <w:rPr>
          <w:rFonts w:ascii="Candara" w:eastAsia="Century Gothic" w:hAnsi="Candara"/>
          <w:sz w:val="22"/>
          <w:szCs w:val="22"/>
        </w:rPr>
        <w:t>las niñas, niños y adolescentes así como de los padres, ambos titulares de la información</w:t>
      </w:r>
      <w:r>
        <w:rPr>
          <w:rFonts w:ascii="Candara" w:eastAsia="Century Gothic" w:hAnsi="Candara"/>
          <w:sz w:val="22"/>
          <w:szCs w:val="22"/>
        </w:rPr>
        <w:t xml:space="preserve"> </w:t>
      </w:r>
      <w:r w:rsidRPr="00C10231">
        <w:rPr>
          <w:rFonts w:ascii="Candara" w:eastAsia="Century Gothic" w:hAnsi="Candara"/>
          <w:sz w:val="22"/>
          <w:szCs w:val="22"/>
        </w:rPr>
        <w:t>y lo más importante, el riesgo exponencial de lo que seriamos coparticipes.</w:t>
      </w:r>
    </w:p>
    <w:p w:rsidR="00897434" w:rsidRPr="00C10231" w:rsidRDefault="00897434" w:rsidP="00897434">
      <w:pPr>
        <w:ind w:left="483" w:right="72"/>
        <w:jc w:val="both"/>
        <w:rPr>
          <w:rFonts w:ascii="Candara" w:eastAsia="Century Gothic" w:hAnsi="Candara"/>
          <w:szCs w:val="22"/>
        </w:rPr>
      </w:pPr>
    </w:p>
    <w:p w:rsidR="00897434" w:rsidRPr="00C10231" w:rsidRDefault="00897434" w:rsidP="00897434">
      <w:pPr>
        <w:ind w:left="483" w:right="72"/>
        <w:jc w:val="both"/>
        <w:rPr>
          <w:rFonts w:ascii="Candara" w:eastAsia="Century Gothic" w:hAnsi="Candara"/>
          <w:sz w:val="22"/>
          <w:szCs w:val="22"/>
        </w:rPr>
      </w:pPr>
    </w:p>
    <w:p w:rsidR="00897434" w:rsidRDefault="00897434" w:rsidP="00897434">
      <w:pPr>
        <w:ind w:left="483" w:right="72"/>
        <w:jc w:val="both"/>
        <w:rPr>
          <w:rFonts w:ascii="Candara" w:eastAsia="Century Gothic" w:hAnsi="Candara"/>
          <w:szCs w:val="22"/>
        </w:rPr>
      </w:pPr>
      <w:r w:rsidRPr="00C10231">
        <w:rPr>
          <w:rFonts w:ascii="Candara" w:eastAsia="Century Gothic" w:hAnsi="Candara"/>
          <w:sz w:val="22"/>
          <w:szCs w:val="22"/>
        </w:rPr>
        <w:t>Por lo anterior descrito, recurrimos a solicitar se contemple la presente información</w:t>
      </w:r>
      <w:r>
        <w:rPr>
          <w:rFonts w:ascii="Candara" w:eastAsia="Century Gothic" w:hAnsi="Candara"/>
          <w:sz w:val="22"/>
          <w:szCs w:val="22"/>
        </w:rPr>
        <w:t xml:space="preserve"> </w:t>
      </w:r>
      <w:r w:rsidRPr="00C10231">
        <w:rPr>
          <w:rFonts w:ascii="Candara" w:eastAsia="Century Gothic" w:hAnsi="Candara"/>
          <w:sz w:val="22"/>
          <w:szCs w:val="22"/>
        </w:rPr>
        <w:t>y justificación descrita para revestir con carácter de información RESERVADA, lo que</w:t>
      </w:r>
      <w:r>
        <w:rPr>
          <w:rFonts w:ascii="Candara" w:eastAsia="Century Gothic" w:hAnsi="Candara"/>
          <w:sz w:val="22"/>
          <w:szCs w:val="22"/>
        </w:rPr>
        <w:t xml:space="preserve"> </w:t>
      </w:r>
      <w:r w:rsidRPr="00C10231">
        <w:rPr>
          <w:rFonts w:ascii="Candara" w:eastAsia="Century Gothic" w:hAnsi="Candara"/>
          <w:sz w:val="22"/>
          <w:szCs w:val="22"/>
        </w:rPr>
        <w:t>respecta a la información solicitada.</w:t>
      </w:r>
    </w:p>
    <w:p w:rsidR="00897434" w:rsidRPr="00634AF4" w:rsidRDefault="00897434">
      <w:pPr>
        <w:spacing w:line="360" w:lineRule="auto"/>
        <w:ind w:right="72"/>
        <w:jc w:val="both"/>
        <w:rPr>
          <w:rFonts w:ascii="Candara" w:eastAsia="Century Gothic" w:hAnsi="Candara"/>
          <w:sz w:val="22"/>
          <w:szCs w:val="22"/>
        </w:rPr>
      </w:pPr>
    </w:p>
    <w:p w:rsidR="0004676A" w:rsidRPr="00634AF4" w:rsidRDefault="0004676A" w:rsidP="002511BC">
      <w:pPr>
        <w:spacing w:line="360" w:lineRule="auto"/>
        <w:ind w:right="72"/>
        <w:jc w:val="both"/>
        <w:rPr>
          <w:rFonts w:ascii="Candara" w:eastAsia="Century Gothic" w:hAnsi="Candara"/>
          <w:szCs w:val="22"/>
        </w:rPr>
      </w:pPr>
      <w:r w:rsidRPr="00634AF4">
        <w:rPr>
          <w:rFonts w:ascii="Candara" w:eastAsia="Century Gothic" w:hAnsi="Candara"/>
          <w:sz w:val="22"/>
          <w:szCs w:val="22"/>
        </w:rPr>
        <w:t>Es cuanto Presidenta.</w:t>
      </w:r>
    </w:p>
    <w:p w:rsidR="006549F7" w:rsidRPr="00387247" w:rsidRDefault="006549F7" w:rsidP="002511BC">
      <w:pPr>
        <w:spacing w:line="360" w:lineRule="auto"/>
        <w:jc w:val="both"/>
        <w:rPr>
          <w:rFonts w:ascii="Candara" w:eastAsia="Century Gothic" w:hAnsi="Candara"/>
          <w:szCs w:val="22"/>
        </w:rPr>
      </w:pPr>
    </w:p>
    <w:p w:rsidR="00677A19" w:rsidRDefault="009A193F" w:rsidP="002511BC">
      <w:pPr>
        <w:pBdr>
          <w:top w:val="nil"/>
          <w:left w:val="nil"/>
          <w:bottom w:val="nil"/>
          <w:right w:val="nil"/>
          <w:between w:val="nil"/>
        </w:pBdr>
        <w:spacing w:line="360" w:lineRule="auto"/>
        <w:jc w:val="both"/>
        <w:rPr>
          <w:rFonts w:ascii="Candara" w:eastAsia="Century Gothic" w:hAnsi="Candara"/>
          <w:sz w:val="22"/>
          <w:szCs w:val="22"/>
        </w:rPr>
      </w:pPr>
      <w:r w:rsidRPr="009231B2">
        <w:rPr>
          <w:rFonts w:ascii="Candara" w:hAnsi="Candara"/>
          <w:b/>
          <w:color w:val="000000" w:themeColor="text1"/>
          <w:sz w:val="22"/>
          <w:szCs w:val="22"/>
        </w:rPr>
        <w:t xml:space="preserve">Síndica Municipal y Presidenta del Comité de Transparencia, Mtra. Karina </w:t>
      </w:r>
      <w:proofErr w:type="spellStart"/>
      <w:r w:rsidRPr="009231B2">
        <w:rPr>
          <w:rFonts w:ascii="Candara" w:hAnsi="Candara"/>
          <w:b/>
          <w:color w:val="000000" w:themeColor="text1"/>
          <w:sz w:val="22"/>
          <w:szCs w:val="22"/>
        </w:rPr>
        <w:t>Anaid</w:t>
      </w:r>
      <w:proofErr w:type="spellEnd"/>
      <w:r w:rsidRPr="009231B2">
        <w:rPr>
          <w:rFonts w:ascii="Candara" w:hAnsi="Candara"/>
          <w:b/>
          <w:color w:val="000000" w:themeColor="text1"/>
          <w:sz w:val="22"/>
          <w:szCs w:val="22"/>
        </w:rPr>
        <w:t xml:space="preserve"> Hermosillo Ramírez:</w:t>
      </w:r>
      <w:r w:rsidRPr="009231B2">
        <w:rPr>
          <w:rFonts w:ascii="Candara" w:hAnsi="Candara"/>
          <w:color w:val="000000" w:themeColor="text1"/>
          <w:sz w:val="22"/>
          <w:szCs w:val="22"/>
        </w:rPr>
        <w:t xml:space="preserve"> </w:t>
      </w:r>
      <w:r w:rsidR="00677A19" w:rsidRPr="009231B2">
        <w:rPr>
          <w:rFonts w:ascii="Candara" w:eastAsia="Century Gothic" w:hAnsi="Candara"/>
          <w:sz w:val="22"/>
          <w:szCs w:val="22"/>
        </w:rPr>
        <w:t xml:space="preserve">Gracias Secretario, </w:t>
      </w:r>
      <w:r w:rsidR="0004676A">
        <w:rPr>
          <w:rFonts w:ascii="Candara" w:eastAsia="Century Gothic" w:hAnsi="Candara"/>
          <w:sz w:val="22"/>
          <w:szCs w:val="22"/>
        </w:rPr>
        <w:t>en virtud de</w:t>
      </w:r>
      <w:r w:rsidR="0004676A" w:rsidRPr="00387247">
        <w:rPr>
          <w:rFonts w:ascii="Candara" w:eastAsia="Century Gothic" w:hAnsi="Candara"/>
          <w:sz w:val="22"/>
          <w:szCs w:val="22"/>
        </w:rPr>
        <w:t xml:space="preserve"> las manifestaciones realizadas por </w:t>
      </w:r>
      <w:r w:rsidR="0004676A" w:rsidRPr="00EB2729">
        <w:rPr>
          <w:rFonts w:ascii="Candara" w:eastAsia="Century Gothic" w:hAnsi="Candara"/>
          <w:sz w:val="22"/>
          <w:szCs w:val="22"/>
        </w:rPr>
        <w:t xml:space="preserve">la </w:t>
      </w:r>
      <w:r w:rsidR="004116AF" w:rsidRPr="00EB2729">
        <w:rPr>
          <w:rFonts w:ascii="Candara" w:eastAsia="Century Gothic" w:hAnsi="Candara"/>
          <w:b/>
          <w:sz w:val="22"/>
          <w:szCs w:val="22"/>
        </w:rPr>
        <w:t>Comisaría de Seguridad Ciudadana</w:t>
      </w:r>
      <w:r w:rsidR="0004676A" w:rsidRPr="00EB2729">
        <w:rPr>
          <w:rFonts w:ascii="Candara" w:eastAsia="Century Gothic" w:hAnsi="Candara"/>
          <w:b/>
          <w:sz w:val="22"/>
          <w:szCs w:val="22"/>
        </w:rPr>
        <w:t xml:space="preserve"> </w:t>
      </w:r>
      <w:r w:rsidR="0004676A" w:rsidRPr="00EB2729">
        <w:rPr>
          <w:rFonts w:ascii="Candara" w:eastAsia="Century Gothic" w:hAnsi="Candara"/>
          <w:sz w:val="22"/>
          <w:szCs w:val="22"/>
        </w:rPr>
        <w:t>a través de la</w:t>
      </w:r>
      <w:r w:rsidR="0004676A" w:rsidRPr="00EB2729">
        <w:rPr>
          <w:rFonts w:ascii="Candara" w:eastAsia="Century Gothic" w:hAnsi="Candara"/>
          <w:b/>
          <w:sz w:val="22"/>
          <w:szCs w:val="22"/>
        </w:rPr>
        <w:t xml:space="preserve"> Direcció</w:t>
      </w:r>
      <w:r w:rsidR="004116AF" w:rsidRPr="00EB2729">
        <w:rPr>
          <w:rFonts w:ascii="Candara" w:eastAsia="Century Gothic" w:hAnsi="Candara"/>
          <w:b/>
          <w:sz w:val="22"/>
          <w:szCs w:val="22"/>
        </w:rPr>
        <w:t xml:space="preserve">n de lo </w:t>
      </w:r>
      <w:r w:rsidR="004116AF">
        <w:rPr>
          <w:rFonts w:ascii="Candara" w:eastAsia="Century Gothic" w:hAnsi="Candara"/>
          <w:b/>
          <w:sz w:val="22"/>
          <w:szCs w:val="22"/>
        </w:rPr>
        <w:t>Jurídico</w:t>
      </w:r>
      <w:r w:rsidR="0004676A" w:rsidRPr="00387247">
        <w:rPr>
          <w:rFonts w:ascii="Candara" w:eastAsia="Century Gothic" w:hAnsi="Candara"/>
          <w:sz w:val="22"/>
          <w:szCs w:val="22"/>
        </w:rPr>
        <w:t xml:space="preserve"> respecto a la </w:t>
      </w:r>
      <w:r w:rsidR="0004676A">
        <w:rPr>
          <w:rFonts w:ascii="Candara" w:eastAsia="Century Gothic" w:hAnsi="Candara"/>
          <w:sz w:val="22"/>
          <w:szCs w:val="22"/>
        </w:rPr>
        <w:t xml:space="preserve">petición </w:t>
      </w:r>
      <w:r w:rsidR="0004676A" w:rsidRPr="00387247">
        <w:rPr>
          <w:rFonts w:ascii="Candara" w:eastAsia="Century Gothic" w:hAnsi="Candara"/>
          <w:sz w:val="22"/>
          <w:szCs w:val="22"/>
        </w:rPr>
        <w:t xml:space="preserve">de reserva de la información </w:t>
      </w:r>
      <w:r w:rsidR="0004676A">
        <w:rPr>
          <w:rFonts w:ascii="Candara" w:eastAsia="Century Gothic" w:hAnsi="Candara"/>
          <w:sz w:val="22"/>
          <w:szCs w:val="22"/>
        </w:rPr>
        <w:t xml:space="preserve">solicitada dentro </w:t>
      </w:r>
      <w:r w:rsidR="0004676A" w:rsidRPr="00387247">
        <w:rPr>
          <w:rFonts w:ascii="Candara" w:eastAsia="Century Gothic" w:hAnsi="Candara"/>
          <w:sz w:val="22"/>
          <w:szCs w:val="22"/>
        </w:rPr>
        <w:t xml:space="preserve">del </w:t>
      </w:r>
      <w:r w:rsidR="0004676A" w:rsidRPr="00387247">
        <w:rPr>
          <w:rFonts w:ascii="Candara" w:eastAsia="Century Gothic" w:hAnsi="Candara"/>
          <w:b/>
          <w:sz w:val="22"/>
          <w:szCs w:val="22"/>
        </w:rPr>
        <w:t xml:space="preserve">expediente </w:t>
      </w:r>
      <w:r w:rsidR="00897434">
        <w:rPr>
          <w:rFonts w:ascii="Candara" w:eastAsia="Century Gothic" w:hAnsi="Candara"/>
          <w:b/>
          <w:sz w:val="22"/>
          <w:szCs w:val="22"/>
        </w:rPr>
        <w:t>DTB/13548</w:t>
      </w:r>
      <w:r w:rsidR="0004676A" w:rsidRPr="00EF10C3">
        <w:rPr>
          <w:rFonts w:ascii="Candara" w:eastAsia="Century Gothic" w:hAnsi="Candara"/>
          <w:b/>
          <w:sz w:val="22"/>
          <w:szCs w:val="22"/>
        </w:rPr>
        <w:t>/2023</w:t>
      </w:r>
      <w:r w:rsidR="0004676A" w:rsidRPr="00387247">
        <w:rPr>
          <w:rFonts w:ascii="Candara" w:eastAsia="Century Gothic" w:hAnsi="Candara"/>
          <w:sz w:val="22"/>
          <w:szCs w:val="22"/>
        </w:rPr>
        <w:t xml:space="preserve"> acreditada mediante la prueba de daño</w:t>
      </w:r>
      <w:r w:rsidR="0004676A" w:rsidRPr="00387247">
        <w:rPr>
          <w:rFonts w:ascii="Candara" w:eastAsia="Century Gothic" w:hAnsi="Candara"/>
          <w:i/>
          <w:sz w:val="22"/>
          <w:szCs w:val="22"/>
        </w:rPr>
        <w:t>,</w:t>
      </w:r>
      <w:r w:rsidR="0004676A">
        <w:rPr>
          <w:rFonts w:ascii="Candara" w:eastAsia="Century Gothic" w:hAnsi="Candara"/>
          <w:i/>
          <w:sz w:val="22"/>
          <w:szCs w:val="22"/>
        </w:rPr>
        <w:t xml:space="preserve"> </w:t>
      </w:r>
      <w:r w:rsidR="0056713A" w:rsidRPr="0056713A">
        <w:rPr>
          <w:rFonts w:ascii="Candara" w:eastAsia="Century Gothic" w:hAnsi="Candara"/>
          <w:sz w:val="22"/>
          <w:szCs w:val="22"/>
          <w:lang w:val="es-ES_tradnl"/>
        </w:rPr>
        <w:t>se pone a consideración de los integrantes de éste Comité la siguiente propuesta de:</w:t>
      </w:r>
    </w:p>
    <w:p w:rsidR="0056713A" w:rsidRPr="009231B2" w:rsidRDefault="0056713A" w:rsidP="002511BC">
      <w:pPr>
        <w:pBdr>
          <w:top w:val="nil"/>
          <w:left w:val="nil"/>
          <w:bottom w:val="nil"/>
          <w:right w:val="nil"/>
          <w:between w:val="nil"/>
        </w:pBdr>
        <w:spacing w:line="360" w:lineRule="auto"/>
        <w:jc w:val="both"/>
        <w:rPr>
          <w:rFonts w:ascii="Candara" w:eastAsia="Century Gothic" w:hAnsi="Candara"/>
          <w:sz w:val="22"/>
          <w:szCs w:val="22"/>
        </w:rPr>
      </w:pPr>
    </w:p>
    <w:p w:rsidR="00677A19" w:rsidRDefault="00677A19" w:rsidP="00C05184">
      <w:pPr>
        <w:pBdr>
          <w:top w:val="nil"/>
          <w:left w:val="nil"/>
          <w:bottom w:val="nil"/>
          <w:right w:val="nil"/>
          <w:between w:val="nil"/>
        </w:pBdr>
        <w:spacing w:line="360" w:lineRule="auto"/>
        <w:jc w:val="center"/>
        <w:rPr>
          <w:rFonts w:ascii="Candara" w:eastAsia="Century Gothic" w:hAnsi="Candara"/>
          <w:b/>
          <w:sz w:val="22"/>
          <w:szCs w:val="22"/>
        </w:rPr>
      </w:pPr>
      <w:r w:rsidRPr="009231B2">
        <w:rPr>
          <w:rFonts w:ascii="Candara" w:eastAsia="Century Gothic" w:hAnsi="Candara"/>
          <w:b/>
          <w:sz w:val="22"/>
          <w:szCs w:val="22"/>
        </w:rPr>
        <w:lastRenderedPageBreak/>
        <w:t>Resolución:</w:t>
      </w:r>
    </w:p>
    <w:p w:rsidR="0004676A" w:rsidRDefault="00897434" w:rsidP="00C05184">
      <w:pPr>
        <w:pBdr>
          <w:top w:val="nil"/>
          <w:left w:val="nil"/>
          <w:bottom w:val="nil"/>
          <w:right w:val="nil"/>
          <w:between w:val="nil"/>
        </w:pBdr>
        <w:spacing w:line="360" w:lineRule="auto"/>
        <w:jc w:val="center"/>
        <w:rPr>
          <w:rFonts w:ascii="Candara" w:eastAsia="Century Gothic" w:hAnsi="Candara"/>
          <w:szCs w:val="22"/>
        </w:rPr>
      </w:pPr>
      <w:r w:rsidRPr="00EB2729">
        <w:rPr>
          <w:rFonts w:ascii="Candara" w:eastAsia="Century Gothic" w:hAnsi="Candara"/>
          <w:szCs w:val="22"/>
        </w:rPr>
        <w:t>R</w:t>
      </w:r>
      <w:r w:rsidR="004116AF" w:rsidRPr="00EB2729">
        <w:rPr>
          <w:rFonts w:ascii="Candara" w:eastAsia="Century Gothic" w:hAnsi="Candara"/>
          <w:szCs w:val="22"/>
        </w:rPr>
        <w:t>ESERVA/</w:t>
      </w:r>
      <w:proofErr w:type="spellStart"/>
      <w:r w:rsidR="004116AF" w:rsidRPr="00EB2729">
        <w:rPr>
          <w:rFonts w:ascii="Candara" w:eastAsia="Century Gothic" w:hAnsi="Candara"/>
          <w:szCs w:val="22"/>
        </w:rPr>
        <w:t>CT</w:t>
      </w:r>
      <w:proofErr w:type="spellEnd"/>
      <w:r w:rsidR="004116AF" w:rsidRPr="00EB2729">
        <w:rPr>
          <w:rFonts w:ascii="Candara" w:eastAsia="Century Gothic" w:hAnsi="Candara"/>
          <w:szCs w:val="22"/>
        </w:rPr>
        <w:t>/01</w:t>
      </w:r>
      <w:r w:rsidR="0004676A" w:rsidRPr="00EB2729">
        <w:rPr>
          <w:rFonts w:ascii="Candara" w:eastAsia="Century Gothic" w:hAnsi="Candara"/>
          <w:szCs w:val="22"/>
        </w:rPr>
        <w:t>/202</w:t>
      </w:r>
      <w:r w:rsidR="004116AF" w:rsidRPr="00EB2729">
        <w:rPr>
          <w:rFonts w:ascii="Candara" w:eastAsia="Century Gothic" w:hAnsi="Candara"/>
          <w:szCs w:val="22"/>
        </w:rPr>
        <w:t>4</w:t>
      </w:r>
    </w:p>
    <w:p w:rsidR="00677A19" w:rsidRDefault="00677A19" w:rsidP="002511BC">
      <w:pPr>
        <w:pBdr>
          <w:top w:val="nil"/>
          <w:left w:val="nil"/>
          <w:bottom w:val="nil"/>
          <w:right w:val="nil"/>
          <w:between w:val="nil"/>
        </w:pBdr>
        <w:spacing w:line="360" w:lineRule="auto"/>
        <w:jc w:val="both"/>
        <w:rPr>
          <w:rFonts w:ascii="Candara" w:eastAsia="Century Gothic" w:hAnsi="Candara"/>
          <w:sz w:val="22"/>
          <w:szCs w:val="22"/>
        </w:rPr>
      </w:pPr>
    </w:p>
    <w:p w:rsidR="00897434" w:rsidRPr="00897434" w:rsidRDefault="00897434" w:rsidP="00897434">
      <w:pPr>
        <w:spacing w:line="360" w:lineRule="auto"/>
        <w:jc w:val="both"/>
        <w:rPr>
          <w:rFonts w:ascii="Candara" w:hAnsi="Candara"/>
          <w:b/>
          <w:sz w:val="22"/>
        </w:rPr>
      </w:pPr>
      <w:r w:rsidRPr="00897434">
        <w:rPr>
          <w:rFonts w:ascii="Candara" w:hAnsi="Candara"/>
          <w:b/>
          <w:sz w:val="22"/>
        </w:rPr>
        <w:t>PRIMERO.</w:t>
      </w:r>
      <w:r w:rsidRPr="00897434">
        <w:rPr>
          <w:rFonts w:ascii="Candara" w:hAnsi="Candara"/>
          <w:sz w:val="22"/>
        </w:rPr>
        <w:t xml:space="preserve"> El Comité de Transparencia </w:t>
      </w:r>
      <w:r w:rsidRPr="00897434">
        <w:rPr>
          <w:rFonts w:ascii="Candara" w:hAnsi="Candara"/>
          <w:b/>
          <w:sz w:val="22"/>
        </w:rPr>
        <w:t>confirma</w:t>
      </w:r>
      <w:r w:rsidRPr="00897434">
        <w:rPr>
          <w:rFonts w:ascii="Candara" w:hAnsi="Candara"/>
          <w:sz w:val="22"/>
        </w:rPr>
        <w:t xml:space="preserve"> la clasificación de la información solicitada, como reservada, en los términos y fundamentos señalados en l</w:t>
      </w:r>
      <w:r w:rsidR="004116AF">
        <w:rPr>
          <w:rFonts w:ascii="Candara" w:hAnsi="Candara"/>
          <w:sz w:val="22"/>
        </w:rPr>
        <w:t>a Prueba de Daño emitida</w:t>
      </w:r>
      <w:r w:rsidRPr="00897434">
        <w:rPr>
          <w:rFonts w:ascii="Candara" w:hAnsi="Candara"/>
          <w:sz w:val="22"/>
        </w:rPr>
        <w:t xml:space="preserve"> por la Dirección de lo Jurídico de la Comisaría de la Policía; ello por actualizarse la hipótesis de reserva prevista en los artículos 17 punto 1 fracción I inciso a), c), f), g) y fracciones II, III, VII y X de la Ley de Transparencia y Acceso a la información Pública del Estado de Jalisco y sus Municipios, así como el artículo 113 fracción V, X, XI, XII  de la Ley General de Transparencia y Acceso a la información Pública, y el artículo 158 de la Ley del Sistema de Seguridad Pública del Estado de Jalisco; con una </w:t>
      </w:r>
      <w:r w:rsidR="00903AAA">
        <w:rPr>
          <w:rFonts w:ascii="Candara" w:hAnsi="Candara"/>
          <w:b/>
          <w:sz w:val="22"/>
        </w:rPr>
        <w:t>vigencia de 05</w:t>
      </w:r>
      <w:r w:rsidRPr="00897434">
        <w:rPr>
          <w:rFonts w:ascii="Candara" w:hAnsi="Candara"/>
          <w:b/>
          <w:sz w:val="22"/>
        </w:rPr>
        <w:t xml:space="preserve"> años a partir del 26 de enero de 2024</w:t>
      </w:r>
      <w:r w:rsidRPr="00897434">
        <w:rPr>
          <w:rFonts w:ascii="Candara" w:hAnsi="Candara"/>
          <w:sz w:val="22"/>
        </w:rPr>
        <w:t>.</w:t>
      </w:r>
    </w:p>
    <w:p w:rsidR="00897434" w:rsidRPr="00897434" w:rsidRDefault="00897434" w:rsidP="00897434">
      <w:pPr>
        <w:spacing w:line="360" w:lineRule="auto"/>
        <w:jc w:val="both"/>
        <w:rPr>
          <w:rFonts w:ascii="Candara" w:hAnsi="Candara"/>
          <w:b/>
          <w:sz w:val="22"/>
        </w:rPr>
      </w:pPr>
    </w:p>
    <w:p w:rsidR="00897434" w:rsidRPr="00897434" w:rsidRDefault="00897434" w:rsidP="00897434">
      <w:pPr>
        <w:spacing w:line="360" w:lineRule="auto"/>
        <w:jc w:val="both"/>
        <w:rPr>
          <w:rFonts w:ascii="Candara" w:eastAsia="Candara" w:hAnsi="Candara" w:cs="Candara"/>
          <w:sz w:val="22"/>
        </w:rPr>
      </w:pPr>
      <w:r w:rsidRPr="00897434">
        <w:rPr>
          <w:rFonts w:ascii="Candara" w:hAnsi="Candara"/>
          <w:b/>
          <w:sz w:val="22"/>
        </w:rPr>
        <w:t>SEGUNDO.</w:t>
      </w:r>
      <w:r w:rsidRPr="00897434">
        <w:rPr>
          <w:rFonts w:ascii="Candara" w:hAnsi="Candara"/>
          <w:sz w:val="22"/>
        </w:rPr>
        <w:t xml:space="preserve"> </w:t>
      </w:r>
      <w:r w:rsidRPr="00897434">
        <w:rPr>
          <w:rFonts w:ascii="Candara" w:eastAsia="Candara" w:hAnsi="Candara" w:cs="Candara"/>
          <w:sz w:val="22"/>
        </w:rPr>
        <w:t>Se instruye al Secretario del Comité para que notifique a la solicitante la versión pública de la información solicitada y así mismo, el sentido de la presente resolución. Lo anterior en términos del artículo 59 numeral 1 de la Ley de Protección de Datos Personales en Posesión de los Sujetos Obligados del Estado de Jalisco y sus Municipios y del artículo 18 numeral 5 de la Ley de Transparencia y Acceso a la Información Pública del estado de Jalisco y sus Municipios.</w:t>
      </w:r>
    </w:p>
    <w:p w:rsidR="00897434" w:rsidRDefault="00897434" w:rsidP="002511BC">
      <w:pPr>
        <w:spacing w:line="360" w:lineRule="auto"/>
        <w:jc w:val="both"/>
        <w:rPr>
          <w:rFonts w:ascii="Candara" w:eastAsia="Century Gothic" w:hAnsi="Candara"/>
          <w:sz w:val="22"/>
          <w:szCs w:val="22"/>
        </w:rPr>
      </w:pPr>
    </w:p>
    <w:p w:rsidR="0056713A" w:rsidRPr="0056713A" w:rsidRDefault="0056713A" w:rsidP="002511BC">
      <w:pPr>
        <w:spacing w:line="360" w:lineRule="auto"/>
        <w:jc w:val="both"/>
        <w:rPr>
          <w:rFonts w:ascii="Candara" w:eastAsia="Century Gothic" w:hAnsi="Candara"/>
          <w:sz w:val="22"/>
          <w:szCs w:val="22"/>
          <w:lang w:val="es-ES_tradnl"/>
        </w:rPr>
      </w:pPr>
      <w:r w:rsidRPr="0056713A">
        <w:rPr>
          <w:rFonts w:ascii="Candara" w:eastAsia="Century Gothic" w:hAnsi="Candara"/>
          <w:sz w:val="22"/>
          <w:szCs w:val="22"/>
          <w:lang w:val="es-ES_tradnl"/>
        </w:rPr>
        <w:t>Los que estén a favor de la propuesta de resolución, sírvanse manifestarlo levantando su mano.</w:t>
      </w:r>
    </w:p>
    <w:p w:rsidR="0056713A" w:rsidRPr="0056713A" w:rsidRDefault="0056713A" w:rsidP="002511BC">
      <w:pPr>
        <w:spacing w:line="360" w:lineRule="auto"/>
        <w:jc w:val="both"/>
        <w:rPr>
          <w:rFonts w:ascii="Candara" w:eastAsia="Candara" w:hAnsi="Candara" w:cs="Candara"/>
          <w:b/>
          <w:color w:val="000000" w:themeColor="text1"/>
          <w:sz w:val="22"/>
          <w:szCs w:val="22"/>
          <w:lang w:val="es-ES_tradnl"/>
        </w:rPr>
      </w:pPr>
    </w:p>
    <w:p w:rsidR="009A193F" w:rsidRPr="009231B2" w:rsidRDefault="009A193F" w:rsidP="002511BC">
      <w:pPr>
        <w:spacing w:line="360" w:lineRule="auto"/>
        <w:jc w:val="both"/>
        <w:rPr>
          <w:rFonts w:ascii="Candara" w:eastAsia="Candara" w:hAnsi="Candara" w:cs="Candara"/>
          <w:b/>
          <w:color w:val="000000" w:themeColor="text1"/>
          <w:sz w:val="22"/>
          <w:szCs w:val="22"/>
        </w:rPr>
      </w:pPr>
      <w:r w:rsidRPr="009231B2">
        <w:rPr>
          <w:rFonts w:ascii="Candara" w:eastAsia="Candara" w:hAnsi="Candara" w:cs="Candara"/>
          <w:b/>
          <w:color w:val="000000" w:themeColor="text1"/>
          <w:sz w:val="22"/>
          <w:szCs w:val="22"/>
        </w:rPr>
        <w:t>Aprobado por Unanimidad de los presentes.</w:t>
      </w:r>
    </w:p>
    <w:p w:rsidR="00AE4C29" w:rsidRPr="009231B2" w:rsidRDefault="00AE4C29" w:rsidP="002511BC">
      <w:pPr>
        <w:spacing w:line="360" w:lineRule="auto"/>
        <w:jc w:val="both"/>
        <w:rPr>
          <w:rFonts w:ascii="Candara" w:hAnsi="Candara"/>
          <w:b/>
          <w:color w:val="000000" w:themeColor="text1"/>
          <w:sz w:val="22"/>
          <w:szCs w:val="22"/>
        </w:rPr>
      </w:pPr>
    </w:p>
    <w:p w:rsidR="006F181F" w:rsidRPr="00387247" w:rsidRDefault="0029779B" w:rsidP="006F181F">
      <w:pPr>
        <w:pBdr>
          <w:top w:val="nil"/>
          <w:left w:val="nil"/>
          <w:bottom w:val="nil"/>
          <w:right w:val="nil"/>
          <w:between w:val="nil"/>
        </w:pBdr>
        <w:spacing w:line="360" w:lineRule="auto"/>
        <w:jc w:val="both"/>
        <w:rPr>
          <w:rFonts w:ascii="Candara" w:eastAsia="Century Gothic" w:hAnsi="Candara"/>
          <w:szCs w:val="22"/>
        </w:rPr>
      </w:pPr>
      <w:r w:rsidRPr="009231B2">
        <w:rPr>
          <w:rFonts w:ascii="Candara" w:hAnsi="Candara"/>
          <w:b/>
          <w:color w:val="000000" w:themeColor="text1"/>
          <w:sz w:val="22"/>
          <w:szCs w:val="22"/>
        </w:rPr>
        <w:t xml:space="preserve">Síndica Municipal y Presidenta del Comité de Transparencia, Mtra. Karina </w:t>
      </w:r>
      <w:proofErr w:type="spellStart"/>
      <w:r w:rsidRPr="009231B2">
        <w:rPr>
          <w:rFonts w:ascii="Candara" w:hAnsi="Candara"/>
          <w:b/>
          <w:color w:val="000000" w:themeColor="text1"/>
          <w:sz w:val="22"/>
          <w:szCs w:val="22"/>
        </w:rPr>
        <w:t>Anaid</w:t>
      </w:r>
      <w:proofErr w:type="spellEnd"/>
      <w:r w:rsidRPr="009231B2">
        <w:rPr>
          <w:rFonts w:ascii="Candara" w:hAnsi="Candara"/>
          <w:b/>
          <w:color w:val="000000" w:themeColor="text1"/>
          <w:sz w:val="22"/>
          <w:szCs w:val="22"/>
        </w:rPr>
        <w:t xml:space="preserve"> Hermosillo Ramírez:</w:t>
      </w:r>
      <w:r w:rsidRPr="009231B2">
        <w:rPr>
          <w:rFonts w:ascii="Candara" w:eastAsia="Century Gothic" w:hAnsi="Candara"/>
          <w:sz w:val="22"/>
          <w:szCs w:val="22"/>
        </w:rPr>
        <w:t xml:space="preserve"> </w:t>
      </w:r>
      <w:r w:rsidR="0056713A">
        <w:rPr>
          <w:rFonts w:ascii="Candara" w:eastAsia="Century Gothic" w:hAnsi="Candara"/>
          <w:sz w:val="22"/>
          <w:szCs w:val="22"/>
          <w:lang w:val="es-ES_tradnl"/>
        </w:rPr>
        <w:t>Continuando con el</w:t>
      </w:r>
      <w:r w:rsidR="006E682B" w:rsidRPr="009231B2">
        <w:rPr>
          <w:rFonts w:ascii="Candara" w:eastAsia="Century Gothic" w:hAnsi="Candara"/>
          <w:sz w:val="22"/>
          <w:szCs w:val="22"/>
          <w:lang w:val="es-ES_tradnl"/>
        </w:rPr>
        <w:t xml:space="preserve"> </w:t>
      </w:r>
      <w:r w:rsidR="006E682B" w:rsidRPr="009231B2">
        <w:rPr>
          <w:rFonts w:ascii="Candara" w:eastAsia="Century Gothic" w:hAnsi="Candara"/>
          <w:b/>
          <w:sz w:val="22"/>
          <w:szCs w:val="22"/>
          <w:lang w:val="es-ES_tradnl"/>
        </w:rPr>
        <w:t xml:space="preserve">CUARTO Punto </w:t>
      </w:r>
      <w:r w:rsidR="006F181F" w:rsidRPr="00387247">
        <w:rPr>
          <w:rFonts w:ascii="Candara" w:eastAsia="Century Gothic" w:hAnsi="Candara"/>
          <w:sz w:val="22"/>
          <w:szCs w:val="22"/>
        </w:rPr>
        <w:t>del orden del día, por lo que les pregunto a los integrantes del Comité ¿si tienen algún asunto vario que tratar?</w:t>
      </w:r>
    </w:p>
    <w:p w:rsidR="006F181F" w:rsidRPr="00387247" w:rsidRDefault="006F181F" w:rsidP="006F181F">
      <w:pPr>
        <w:pBdr>
          <w:top w:val="nil"/>
          <w:left w:val="nil"/>
          <w:bottom w:val="nil"/>
          <w:right w:val="nil"/>
          <w:between w:val="nil"/>
        </w:pBdr>
        <w:spacing w:line="360" w:lineRule="auto"/>
        <w:jc w:val="both"/>
        <w:rPr>
          <w:rFonts w:ascii="Candara" w:eastAsia="Century Gothic" w:hAnsi="Candara"/>
          <w:szCs w:val="22"/>
        </w:rPr>
      </w:pPr>
    </w:p>
    <w:p w:rsidR="006F181F" w:rsidRPr="00387247" w:rsidRDefault="006F181F" w:rsidP="006F181F">
      <w:pPr>
        <w:pBdr>
          <w:top w:val="nil"/>
          <w:left w:val="nil"/>
          <w:bottom w:val="nil"/>
          <w:right w:val="nil"/>
          <w:between w:val="nil"/>
        </w:pBdr>
        <w:spacing w:line="360" w:lineRule="auto"/>
        <w:jc w:val="both"/>
        <w:rPr>
          <w:rFonts w:ascii="Candara" w:eastAsia="Century Gothic" w:hAnsi="Candara"/>
          <w:szCs w:val="22"/>
        </w:rPr>
      </w:pPr>
      <w:r w:rsidRPr="00387247">
        <w:rPr>
          <w:rFonts w:ascii="Candara" w:eastAsia="Century Gothic" w:hAnsi="Candara"/>
          <w:sz w:val="22"/>
          <w:szCs w:val="22"/>
        </w:rPr>
        <w:t xml:space="preserve">No habiendo más asuntos que tratar, y en cumplimiento al </w:t>
      </w:r>
      <w:r>
        <w:rPr>
          <w:rFonts w:ascii="Candara" w:eastAsia="Century Gothic" w:hAnsi="Candara"/>
          <w:b/>
          <w:sz w:val="22"/>
          <w:szCs w:val="22"/>
        </w:rPr>
        <w:t>QUINTO</w:t>
      </w:r>
      <w:r w:rsidRPr="00387247">
        <w:rPr>
          <w:rFonts w:ascii="Candara" w:eastAsia="Century Gothic" w:hAnsi="Candara"/>
          <w:b/>
          <w:sz w:val="22"/>
          <w:szCs w:val="22"/>
        </w:rPr>
        <w:t xml:space="preserve"> y último Punto</w:t>
      </w:r>
      <w:r w:rsidRPr="00387247">
        <w:rPr>
          <w:rFonts w:ascii="Candara" w:eastAsia="Century Gothic" w:hAnsi="Candara"/>
          <w:sz w:val="22"/>
          <w:szCs w:val="22"/>
        </w:rPr>
        <w:t xml:space="preserve"> del orden del día damos por clausurada la presente sesión siendo </w:t>
      </w:r>
      <w:r>
        <w:rPr>
          <w:rFonts w:ascii="Candara" w:eastAsia="Century Gothic" w:hAnsi="Candara"/>
          <w:sz w:val="22"/>
          <w:szCs w:val="22"/>
        </w:rPr>
        <w:t xml:space="preserve">las 13:30 </w:t>
      </w:r>
      <w:r w:rsidRPr="00C10231">
        <w:rPr>
          <w:rFonts w:ascii="Candara" w:eastAsia="Century Gothic" w:hAnsi="Candara"/>
          <w:sz w:val="22"/>
          <w:szCs w:val="22"/>
        </w:rPr>
        <w:t xml:space="preserve">horas del día </w:t>
      </w:r>
      <w:r>
        <w:rPr>
          <w:rFonts w:ascii="Candara" w:eastAsia="Century Gothic" w:hAnsi="Candara"/>
          <w:sz w:val="22"/>
          <w:szCs w:val="22"/>
        </w:rPr>
        <w:t>26</w:t>
      </w:r>
      <w:r w:rsidRPr="00C10231">
        <w:rPr>
          <w:rFonts w:ascii="Candara" w:eastAsia="Century Gothic" w:hAnsi="Candara"/>
          <w:sz w:val="22"/>
          <w:szCs w:val="22"/>
        </w:rPr>
        <w:t xml:space="preserve"> de enero de 2024.</w:t>
      </w:r>
    </w:p>
    <w:p w:rsidR="00B32417" w:rsidRPr="006F181F" w:rsidRDefault="00B32417" w:rsidP="00482D1B">
      <w:pPr>
        <w:spacing w:line="360" w:lineRule="auto"/>
        <w:jc w:val="both"/>
        <w:rPr>
          <w:rFonts w:ascii="Candara" w:eastAsia="Candara" w:hAnsi="Candara" w:cs="Candara"/>
        </w:rPr>
      </w:pPr>
    </w:p>
    <w:p w:rsidR="00903AAA" w:rsidRDefault="00903AAA" w:rsidP="009231B2">
      <w:pPr>
        <w:pStyle w:val="Prrafodelista"/>
        <w:tabs>
          <w:tab w:val="left" w:pos="284"/>
        </w:tabs>
        <w:spacing w:after="0" w:line="360" w:lineRule="auto"/>
        <w:ind w:left="0"/>
        <w:jc w:val="both"/>
        <w:rPr>
          <w:rFonts w:ascii="Candara" w:eastAsia="Times New Roman" w:hAnsi="Candara" w:cs="Arial"/>
          <w:color w:val="000000" w:themeColor="text1"/>
          <w:w w:val="102"/>
        </w:rPr>
      </w:pPr>
    </w:p>
    <w:p w:rsidR="00903AAA" w:rsidRDefault="00903AAA" w:rsidP="009231B2">
      <w:pPr>
        <w:pStyle w:val="Prrafodelista"/>
        <w:tabs>
          <w:tab w:val="left" w:pos="284"/>
        </w:tabs>
        <w:spacing w:after="0" w:line="360" w:lineRule="auto"/>
        <w:ind w:left="0"/>
        <w:jc w:val="both"/>
        <w:rPr>
          <w:rFonts w:ascii="Candara" w:eastAsia="Times New Roman" w:hAnsi="Candara" w:cs="Arial"/>
          <w:color w:val="000000" w:themeColor="text1"/>
          <w:w w:val="102"/>
        </w:rPr>
      </w:pPr>
    </w:p>
    <w:p w:rsidR="000D0C10" w:rsidRPr="009231B2" w:rsidRDefault="000D0C10" w:rsidP="009231B2">
      <w:pPr>
        <w:pStyle w:val="Prrafodelista"/>
        <w:tabs>
          <w:tab w:val="left" w:pos="284"/>
        </w:tabs>
        <w:spacing w:after="0" w:line="360" w:lineRule="auto"/>
        <w:ind w:left="0"/>
        <w:jc w:val="both"/>
        <w:rPr>
          <w:rFonts w:ascii="Candara" w:eastAsia="Times New Roman" w:hAnsi="Candara" w:cs="Arial"/>
          <w:color w:val="000000" w:themeColor="text1"/>
          <w:w w:val="102"/>
        </w:rPr>
      </w:pPr>
      <w:r w:rsidRPr="009231B2">
        <w:rPr>
          <w:rFonts w:ascii="Candara" w:eastAsia="Times New Roman" w:hAnsi="Candara" w:cs="Arial"/>
          <w:color w:val="000000" w:themeColor="text1"/>
          <w:w w:val="102"/>
        </w:rPr>
        <w:t>Así lo acuerdan y firman los integrantes del Comité de Transparencia del Ayuntamiento de Guadalajara, Jalisco con fundamento legal en el artículo 16, fracción VI del Reglamento de Trasparencia y Acceso a la Información Pública del Municipio de Guadalajara.</w:t>
      </w:r>
    </w:p>
    <w:p w:rsidR="00180DD7" w:rsidRDefault="00180DD7" w:rsidP="009231B2">
      <w:pPr>
        <w:pStyle w:val="Prrafodelista"/>
        <w:tabs>
          <w:tab w:val="left" w:pos="284"/>
        </w:tabs>
        <w:spacing w:after="0" w:line="360" w:lineRule="auto"/>
        <w:ind w:left="0"/>
        <w:jc w:val="both"/>
        <w:rPr>
          <w:rFonts w:ascii="Candara" w:eastAsia="Times New Roman" w:hAnsi="Candara" w:cs="Arial"/>
          <w:color w:val="000000" w:themeColor="text1"/>
          <w:w w:val="102"/>
        </w:rPr>
      </w:pPr>
    </w:p>
    <w:p w:rsidR="00C96E53" w:rsidRPr="009231B2" w:rsidRDefault="00C96E53" w:rsidP="009231B2">
      <w:pPr>
        <w:pStyle w:val="Prrafodelista"/>
        <w:tabs>
          <w:tab w:val="left" w:pos="284"/>
        </w:tabs>
        <w:spacing w:after="0" w:line="360" w:lineRule="auto"/>
        <w:ind w:left="0"/>
        <w:jc w:val="both"/>
        <w:rPr>
          <w:rFonts w:ascii="Candara" w:eastAsia="Times New Roman" w:hAnsi="Candara" w:cs="Arial"/>
          <w:color w:val="000000" w:themeColor="text1"/>
          <w:w w:val="102"/>
        </w:rPr>
      </w:pPr>
    </w:p>
    <w:p w:rsidR="00366085" w:rsidRDefault="00366085" w:rsidP="009231B2">
      <w:pPr>
        <w:pStyle w:val="Prrafodelista"/>
        <w:tabs>
          <w:tab w:val="left" w:pos="284"/>
        </w:tabs>
        <w:spacing w:after="0" w:line="360" w:lineRule="auto"/>
        <w:ind w:left="0"/>
        <w:jc w:val="both"/>
        <w:rPr>
          <w:rFonts w:ascii="Candara" w:eastAsia="Times New Roman" w:hAnsi="Candara" w:cs="Arial"/>
          <w:color w:val="000000" w:themeColor="text1"/>
          <w:w w:val="102"/>
        </w:rPr>
      </w:pPr>
    </w:p>
    <w:p w:rsidR="00D370F6" w:rsidRPr="009231B2" w:rsidRDefault="00D370F6" w:rsidP="009231B2">
      <w:pPr>
        <w:pStyle w:val="Prrafodelista"/>
        <w:tabs>
          <w:tab w:val="left" w:pos="284"/>
        </w:tabs>
        <w:spacing w:after="0" w:line="360" w:lineRule="auto"/>
        <w:ind w:left="0"/>
        <w:jc w:val="both"/>
        <w:rPr>
          <w:rFonts w:ascii="Candara" w:eastAsia="Times New Roman" w:hAnsi="Candara" w:cs="Arial"/>
          <w:color w:val="000000" w:themeColor="text1"/>
          <w:w w:val="102"/>
        </w:rPr>
      </w:pPr>
    </w:p>
    <w:p w:rsidR="000D0C10" w:rsidRPr="009231B2" w:rsidRDefault="000D0C10" w:rsidP="00D32E0A">
      <w:pPr>
        <w:tabs>
          <w:tab w:val="left" w:pos="284"/>
        </w:tabs>
        <w:spacing w:line="276" w:lineRule="auto"/>
        <w:jc w:val="center"/>
        <w:rPr>
          <w:rFonts w:ascii="Candara" w:hAnsi="Candara"/>
          <w:b/>
          <w:smallCaps/>
          <w:color w:val="000000" w:themeColor="text1"/>
          <w:sz w:val="22"/>
          <w:szCs w:val="22"/>
        </w:rPr>
      </w:pPr>
      <w:r w:rsidRPr="009231B2">
        <w:rPr>
          <w:rFonts w:ascii="Candara" w:hAnsi="Candara"/>
          <w:b/>
          <w:smallCaps/>
          <w:color w:val="000000" w:themeColor="text1"/>
          <w:sz w:val="22"/>
          <w:szCs w:val="22"/>
        </w:rPr>
        <w:t xml:space="preserve">Mtra. Karina </w:t>
      </w:r>
      <w:proofErr w:type="spellStart"/>
      <w:r w:rsidRPr="009231B2">
        <w:rPr>
          <w:rFonts w:ascii="Candara" w:hAnsi="Candara"/>
          <w:b/>
          <w:smallCaps/>
          <w:color w:val="000000" w:themeColor="text1"/>
          <w:sz w:val="22"/>
          <w:szCs w:val="22"/>
        </w:rPr>
        <w:t>Anaid</w:t>
      </w:r>
      <w:proofErr w:type="spellEnd"/>
      <w:r w:rsidRPr="009231B2">
        <w:rPr>
          <w:rFonts w:ascii="Candara" w:hAnsi="Candara"/>
          <w:b/>
          <w:smallCaps/>
          <w:color w:val="000000" w:themeColor="text1"/>
          <w:sz w:val="22"/>
          <w:szCs w:val="22"/>
        </w:rPr>
        <w:t xml:space="preserve"> Hermosillo Ramírez</w:t>
      </w:r>
    </w:p>
    <w:p w:rsidR="000D0C10" w:rsidRPr="009231B2" w:rsidRDefault="000D0C10" w:rsidP="00D32E0A">
      <w:pPr>
        <w:tabs>
          <w:tab w:val="left" w:pos="284"/>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Síndica Municipal y Presidenta del</w:t>
      </w:r>
    </w:p>
    <w:p w:rsidR="000D0C10" w:rsidRPr="009231B2" w:rsidRDefault="000D0C10" w:rsidP="00D32E0A">
      <w:pPr>
        <w:tabs>
          <w:tab w:val="left" w:pos="284"/>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Comité de Transparencia.</w:t>
      </w:r>
    </w:p>
    <w:p w:rsidR="000D0C10" w:rsidRPr="009231B2" w:rsidRDefault="000D0C10" w:rsidP="00D32E0A">
      <w:pPr>
        <w:tabs>
          <w:tab w:val="left" w:pos="284"/>
        </w:tabs>
        <w:spacing w:line="276" w:lineRule="auto"/>
        <w:jc w:val="center"/>
        <w:rPr>
          <w:rFonts w:ascii="Candara" w:hAnsi="Candara"/>
          <w:b/>
          <w:smallCaps/>
          <w:color w:val="000000" w:themeColor="text1"/>
          <w:sz w:val="22"/>
          <w:szCs w:val="22"/>
        </w:rPr>
      </w:pPr>
    </w:p>
    <w:p w:rsidR="00366085" w:rsidRDefault="00366085" w:rsidP="00D32E0A">
      <w:pPr>
        <w:tabs>
          <w:tab w:val="left" w:pos="284"/>
          <w:tab w:val="left" w:pos="3952"/>
        </w:tabs>
        <w:spacing w:line="276" w:lineRule="auto"/>
        <w:jc w:val="center"/>
        <w:rPr>
          <w:rFonts w:ascii="Candara" w:hAnsi="Candara"/>
          <w:b/>
          <w:smallCaps/>
          <w:color w:val="000000" w:themeColor="text1"/>
          <w:sz w:val="22"/>
          <w:szCs w:val="22"/>
        </w:rPr>
      </w:pPr>
    </w:p>
    <w:p w:rsidR="00D32E0A" w:rsidRDefault="00D32E0A" w:rsidP="00D32E0A">
      <w:pPr>
        <w:tabs>
          <w:tab w:val="left" w:pos="284"/>
          <w:tab w:val="left" w:pos="3952"/>
        </w:tabs>
        <w:spacing w:line="276" w:lineRule="auto"/>
        <w:jc w:val="center"/>
        <w:rPr>
          <w:rFonts w:ascii="Candara" w:hAnsi="Candara"/>
          <w:b/>
          <w:smallCaps/>
          <w:color w:val="000000" w:themeColor="text1"/>
          <w:sz w:val="22"/>
          <w:szCs w:val="22"/>
        </w:rPr>
      </w:pPr>
    </w:p>
    <w:p w:rsidR="00D370F6" w:rsidRDefault="00D370F6" w:rsidP="00D32E0A">
      <w:pPr>
        <w:tabs>
          <w:tab w:val="left" w:pos="284"/>
          <w:tab w:val="left" w:pos="3952"/>
        </w:tabs>
        <w:spacing w:line="276" w:lineRule="auto"/>
        <w:jc w:val="center"/>
        <w:rPr>
          <w:rFonts w:ascii="Candara" w:hAnsi="Candara"/>
          <w:b/>
          <w:smallCaps/>
          <w:color w:val="000000" w:themeColor="text1"/>
          <w:sz w:val="22"/>
          <w:szCs w:val="22"/>
        </w:rPr>
      </w:pPr>
    </w:p>
    <w:p w:rsidR="00D32E0A" w:rsidRPr="009231B2" w:rsidRDefault="00D32E0A" w:rsidP="00D32E0A">
      <w:pPr>
        <w:tabs>
          <w:tab w:val="left" w:pos="284"/>
          <w:tab w:val="left" w:pos="3952"/>
        </w:tabs>
        <w:spacing w:line="276" w:lineRule="auto"/>
        <w:jc w:val="center"/>
        <w:rPr>
          <w:rFonts w:ascii="Candara" w:hAnsi="Candara"/>
          <w:b/>
          <w:smallCaps/>
          <w:color w:val="000000" w:themeColor="text1"/>
          <w:sz w:val="22"/>
          <w:szCs w:val="22"/>
        </w:rPr>
      </w:pPr>
    </w:p>
    <w:p w:rsidR="000D0C10" w:rsidRPr="009231B2" w:rsidRDefault="002D5188" w:rsidP="00D32E0A">
      <w:pPr>
        <w:tabs>
          <w:tab w:val="left" w:pos="284"/>
          <w:tab w:val="left" w:pos="3952"/>
        </w:tabs>
        <w:spacing w:line="276" w:lineRule="auto"/>
        <w:jc w:val="center"/>
        <w:rPr>
          <w:rFonts w:ascii="Candara" w:hAnsi="Candara"/>
          <w:b/>
          <w:smallCaps/>
          <w:color w:val="000000" w:themeColor="text1"/>
          <w:sz w:val="22"/>
          <w:szCs w:val="22"/>
        </w:rPr>
      </w:pPr>
      <w:r w:rsidRPr="009231B2">
        <w:rPr>
          <w:rFonts w:ascii="Candara" w:hAnsi="Candara"/>
          <w:b/>
          <w:smallCaps/>
          <w:color w:val="000000" w:themeColor="text1"/>
          <w:sz w:val="22"/>
          <w:szCs w:val="22"/>
        </w:rPr>
        <w:t>Lic. Carlos Al</w:t>
      </w:r>
      <w:r w:rsidR="000D0C10" w:rsidRPr="009231B2">
        <w:rPr>
          <w:rFonts w:ascii="Candara" w:hAnsi="Candara"/>
          <w:b/>
          <w:smallCaps/>
          <w:color w:val="000000" w:themeColor="text1"/>
          <w:sz w:val="22"/>
          <w:szCs w:val="22"/>
        </w:rPr>
        <w:t>berto Ramírez Cuellar</w:t>
      </w:r>
    </w:p>
    <w:p w:rsidR="000D0C10" w:rsidRPr="009231B2" w:rsidRDefault="000D0C10" w:rsidP="00D32E0A">
      <w:pPr>
        <w:tabs>
          <w:tab w:val="left" w:pos="284"/>
          <w:tab w:val="left" w:pos="3952"/>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Director de Responsabilidades de la Contraloría Ciudadana e</w:t>
      </w:r>
    </w:p>
    <w:p w:rsidR="000D0C10" w:rsidRPr="009231B2" w:rsidRDefault="000D0C10" w:rsidP="00D32E0A">
      <w:pPr>
        <w:tabs>
          <w:tab w:val="left" w:pos="284"/>
          <w:tab w:val="left" w:pos="3952"/>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Integrante del Comité de Transparencia.</w:t>
      </w:r>
    </w:p>
    <w:p w:rsidR="00AD7462" w:rsidRPr="009231B2" w:rsidRDefault="00AD7462" w:rsidP="00D32E0A">
      <w:pPr>
        <w:tabs>
          <w:tab w:val="left" w:pos="284"/>
          <w:tab w:val="left" w:pos="3952"/>
        </w:tabs>
        <w:spacing w:line="276" w:lineRule="auto"/>
        <w:jc w:val="center"/>
        <w:rPr>
          <w:rFonts w:ascii="Candara" w:hAnsi="Candara"/>
          <w:smallCaps/>
          <w:color w:val="000000" w:themeColor="text1"/>
          <w:sz w:val="22"/>
          <w:szCs w:val="22"/>
        </w:rPr>
      </w:pPr>
    </w:p>
    <w:p w:rsidR="00010B22" w:rsidRDefault="00010B22" w:rsidP="00D32E0A">
      <w:pPr>
        <w:tabs>
          <w:tab w:val="left" w:pos="284"/>
          <w:tab w:val="left" w:pos="3952"/>
        </w:tabs>
        <w:spacing w:line="276" w:lineRule="auto"/>
        <w:jc w:val="center"/>
        <w:rPr>
          <w:rFonts w:ascii="Candara" w:hAnsi="Candara"/>
          <w:smallCaps/>
          <w:color w:val="000000" w:themeColor="text1"/>
          <w:sz w:val="22"/>
          <w:szCs w:val="22"/>
        </w:rPr>
      </w:pPr>
    </w:p>
    <w:p w:rsidR="00D32E0A" w:rsidRDefault="00D32E0A" w:rsidP="00D32E0A">
      <w:pPr>
        <w:tabs>
          <w:tab w:val="left" w:pos="284"/>
          <w:tab w:val="left" w:pos="3952"/>
        </w:tabs>
        <w:spacing w:line="276" w:lineRule="auto"/>
        <w:jc w:val="center"/>
        <w:rPr>
          <w:rFonts w:ascii="Candara" w:hAnsi="Candara"/>
          <w:smallCaps/>
          <w:color w:val="000000" w:themeColor="text1"/>
          <w:sz w:val="22"/>
          <w:szCs w:val="22"/>
        </w:rPr>
      </w:pPr>
    </w:p>
    <w:p w:rsidR="00D370F6" w:rsidRPr="009231B2" w:rsidRDefault="00D370F6" w:rsidP="00D32E0A">
      <w:pPr>
        <w:tabs>
          <w:tab w:val="left" w:pos="284"/>
          <w:tab w:val="left" w:pos="3952"/>
        </w:tabs>
        <w:spacing w:line="276" w:lineRule="auto"/>
        <w:jc w:val="center"/>
        <w:rPr>
          <w:rFonts w:ascii="Candara" w:hAnsi="Candara"/>
          <w:smallCaps/>
          <w:color w:val="000000" w:themeColor="text1"/>
          <w:sz w:val="22"/>
          <w:szCs w:val="22"/>
        </w:rPr>
      </w:pPr>
    </w:p>
    <w:p w:rsidR="00366085" w:rsidRPr="009231B2" w:rsidRDefault="00366085" w:rsidP="00D32E0A">
      <w:pPr>
        <w:tabs>
          <w:tab w:val="left" w:pos="284"/>
          <w:tab w:val="left" w:pos="3952"/>
        </w:tabs>
        <w:spacing w:line="276" w:lineRule="auto"/>
        <w:jc w:val="center"/>
        <w:rPr>
          <w:rFonts w:ascii="Candara" w:hAnsi="Candara"/>
          <w:smallCaps/>
          <w:color w:val="000000" w:themeColor="text1"/>
          <w:sz w:val="22"/>
          <w:szCs w:val="22"/>
        </w:rPr>
      </w:pPr>
    </w:p>
    <w:p w:rsidR="000D0C10" w:rsidRPr="009231B2" w:rsidRDefault="000D0C10" w:rsidP="00D32E0A">
      <w:pPr>
        <w:tabs>
          <w:tab w:val="left" w:pos="284"/>
          <w:tab w:val="left" w:pos="3952"/>
        </w:tabs>
        <w:spacing w:line="276" w:lineRule="auto"/>
        <w:jc w:val="center"/>
        <w:rPr>
          <w:rFonts w:ascii="Candara" w:hAnsi="Candara"/>
          <w:b/>
          <w:smallCaps/>
          <w:color w:val="000000" w:themeColor="text1"/>
          <w:sz w:val="22"/>
          <w:szCs w:val="22"/>
        </w:rPr>
      </w:pPr>
      <w:r w:rsidRPr="009231B2">
        <w:rPr>
          <w:rFonts w:ascii="Candara" w:hAnsi="Candara"/>
          <w:b/>
          <w:smallCaps/>
          <w:color w:val="000000" w:themeColor="text1"/>
          <w:sz w:val="22"/>
          <w:szCs w:val="22"/>
        </w:rPr>
        <w:t>Mtro. Marco Antonio Cervera Delgadillo</w:t>
      </w:r>
    </w:p>
    <w:p w:rsidR="000D0C10" w:rsidRPr="009231B2" w:rsidRDefault="000D0C10" w:rsidP="00D32E0A">
      <w:pPr>
        <w:tabs>
          <w:tab w:val="left" w:pos="284"/>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Secretario Técnico del Comité de Transparencia y</w:t>
      </w:r>
    </w:p>
    <w:p w:rsidR="00527E18" w:rsidRPr="009231B2" w:rsidRDefault="000D0C10" w:rsidP="00D32E0A">
      <w:pPr>
        <w:tabs>
          <w:tab w:val="left" w:pos="284"/>
        </w:tabs>
        <w:spacing w:line="276" w:lineRule="auto"/>
        <w:jc w:val="center"/>
        <w:rPr>
          <w:rFonts w:ascii="Candara" w:hAnsi="Candara"/>
          <w:smallCaps/>
          <w:color w:val="000000" w:themeColor="text1"/>
          <w:sz w:val="22"/>
          <w:szCs w:val="22"/>
        </w:rPr>
      </w:pPr>
      <w:r w:rsidRPr="009231B2">
        <w:rPr>
          <w:rFonts w:ascii="Candara" w:hAnsi="Candara"/>
          <w:smallCaps/>
          <w:color w:val="000000" w:themeColor="text1"/>
          <w:sz w:val="22"/>
          <w:szCs w:val="22"/>
        </w:rPr>
        <w:t>Director de Transparencia y Buenas Prácticas.</w:t>
      </w:r>
    </w:p>
    <w:p w:rsidR="00493C7C" w:rsidRDefault="00493C7C" w:rsidP="009231B2">
      <w:pPr>
        <w:tabs>
          <w:tab w:val="left" w:pos="284"/>
        </w:tabs>
        <w:spacing w:line="360" w:lineRule="auto"/>
        <w:jc w:val="both"/>
        <w:rPr>
          <w:rFonts w:ascii="Candara" w:hAnsi="Candara"/>
          <w:smallCaps/>
          <w:color w:val="auto"/>
          <w:sz w:val="22"/>
          <w:szCs w:val="22"/>
        </w:rPr>
      </w:pPr>
    </w:p>
    <w:p w:rsidR="00EB2729" w:rsidRDefault="00EB2729" w:rsidP="009231B2">
      <w:pPr>
        <w:tabs>
          <w:tab w:val="left" w:pos="284"/>
        </w:tabs>
        <w:spacing w:line="360" w:lineRule="auto"/>
        <w:jc w:val="both"/>
        <w:rPr>
          <w:rFonts w:ascii="Candara" w:hAnsi="Candara"/>
          <w:smallCaps/>
          <w:color w:val="auto"/>
          <w:sz w:val="22"/>
          <w:szCs w:val="22"/>
        </w:rPr>
      </w:pPr>
    </w:p>
    <w:p w:rsidR="00EB2729" w:rsidRPr="009231B2" w:rsidRDefault="00EB2729" w:rsidP="009231B2">
      <w:pPr>
        <w:tabs>
          <w:tab w:val="left" w:pos="284"/>
        </w:tabs>
        <w:spacing w:line="360" w:lineRule="auto"/>
        <w:jc w:val="both"/>
        <w:rPr>
          <w:rFonts w:ascii="Candara" w:hAnsi="Candara"/>
          <w:smallCaps/>
          <w:color w:val="auto"/>
          <w:sz w:val="22"/>
          <w:szCs w:val="22"/>
        </w:rPr>
      </w:pPr>
    </w:p>
    <w:p w:rsidR="00803E4C" w:rsidRDefault="00803E4C" w:rsidP="00467353">
      <w:pPr>
        <w:tabs>
          <w:tab w:val="left" w:pos="284"/>
        </w:tabs>
        <w:spacing w:line="276" w:lineRule="auto"/>
        <w:jc w:val="both"/>
        <w:rPr>
          <w:rFonts w:ascii="Candara" w:hAnsi="Candara"/>
          <w:smallCaps/>
          <w:color w:val="auto"/>
          <w:sz w:val="22"/>
          <w:szCs w:val="22"/>
        </w:rPr>
      </w:pPr>
    </w:p>
    <w:p w:rsidR="00803E4C" w:rsidRDefault="004116AF" w:rsidP="00467353">
      <w:pPr>
        <w:tabs>
          <w:tab w:val="left" w:pos="284"/>
        </w:tabs>
        <w:spacing w:line="276" w:lineRule="auto"/>
        <w:jc w:val="both"/>
        <w:rPr>
          <w:rFonts w:asciiTheme="minorHAnsi" w:hAnsiTheme="minorHAnsi" w:cstheme="minorHAnsi"/>
          <w:smallCaps/>
          <w:color w:val="auto"/>
          <w:sz w:val="22"/>
          <w:szCs w:val="22"/>
        </w:rPr>
      </w:pPr>
      <w:r w:rsidRPr="004116AF">
        <w:rPr>
          <w:rFonts w:asciiTheme="minorHAnsi" w:hAnsiTheme="minorHAnsi" w:cstheme="minorHAnsi"/>
          <w:smallCaps/>
          <w:color w:val="auto"/>
          <w:sz w:val="22"/>
          <w:szCs w:val="22"/>
        </w:rPr>
        <w:t xml:space="preserve">LA PRESENTE HOJA DE FIRMAS ES PARTE INTEGRANTE DEL ACTA DE LA VIGÉSIMA QUINTA SESIÓN ORDINARIA DEL COMITÉ DE TRANSPARENCIA DEL GOBIERNO MUNICIPAL DE GUADALAJARA, DE FECHA 26 VEINTISÉIS DE ENERO DEL 2024 DOS MIL VEINTICUATRO. </w:t>
      </w:r>
      <w:bookmarkStart w:id="0" w:name="_GoBack"/>
      <w:bookmarkEnd w:id="0"/>
    </w:p>
    <w:p w:rsidR="004116AF" w:rsidRPr="004116AF" w:rsidRDefault="004116AF" w:rsidP="00467353">
      <w:pPr>
        <w:tabs>
          <w:tab w:val="left" w:pos="284"/>
        </w:tabs>
        <w:spacing w:line="276" w:lineRule="auto"/>
        <w:jc w:val="both"/>
        <w:rPr>
          <w:rFonts w:asciiTheme="minorHAnsi" w:hAnsiTheme="minorHAnsi" w:cstheme="minorHAnsi"/>
          <w:smallCaps/>
          <w:color w:val="auto"/>
          <w:sz w:val="22"/>
          <w:szCs w:val="22"/>
        </w:rPr>
      </w:pPr>
    </w:p>
    <w:p w:rsidR="0071722B" w:rsidRPr="004116AF" w:rsidRDefault="0071722B" w:rsidP="00467353">
      <w:pPr>
        <w:tabs>
          <w:tab w:val="left" w:pos="284"/>
        </w:tabs>
        <w:spacing w:line="276" w:lineRule="auto"/>
        <w:jc w:val="both"/>
        <w:rPr>
          <w:rFonts w:asciiTheme="minorHAnsi" w:hAnsiTheme="minorHAnsi" w:cstheme="minorHAnsi"/>
          <w:smallCaps/>
          <w:color w:val="auto"/>
          <w:sz w:val="22"/>
          <w:szCs w:val="22"/>
        </w:rPr>
      </w:pPr>
    </w:p>
    <w:sectPr w:rsidR="0071722B" w:rsidRPr="004116AF" w:rsidSect="00856470">
      <w:headerReference w:type="default" r:id="rId8"/>
      <w:footerReference w:type="default" r:id="rId9"/>
      <w:pgSz w:w="12240" w:h="15840"/>
      <w:pgMar w:top="1985" w:right="1183" w:bottom="1560" w:left="1418" w:header="708" w:footer="708" w:gutter="0"/>
      <w:pgNumType w:fmt="numberInDash"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117" w:rsidRDefault="009F7117" w:rsidP="000D0C10">
      <w:r>
        <w:separator/>
      </w:r>
    </w:p>
  </w:endnote>
  <w:endnote w:type="continuationSeparator" w:id="0">
    <w:p w:rsidR="009F7117" w:rsidRDefault="009F7117" w:rsidP="000D0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61661"/>
      <w:docPartObj>
        <w:docPartGallery w:val="Page Numbers (Bottom of Page)"/>
        <w:docPartUnique/>
      </w:docPartObj>
    </w:sdtPr>
    <w:sdtContent>
      <w:p w:rsidR="009F7117" w:rsidRDefault="009F7117">
        <w:pPr>
          <w:pStyle w:val="Piedepgina"/>
          <w:jc w:val="center"/>
        </w:pPr>
        <w:fldSimple w:instr=" PAGE   \* MERGEFORMAT ">
          <w:r w:rsidR="00494C0A">
            <w:rPr>
              <w:noProof/>
            </w:rPr>
            <w:t>- 13 -</w:t>
          </w:r>
        </w:fldSimple>
      </w:p>
    </w:sdtContent>
  </w:sdt>
  <w:p w:rsidR="009F7117" w:rsidRDefault="009F711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117" w:rsidRDefault="009F7117" w:rsidP="000D0C10">
      <w:r>
        <w:separator/>
      </w:r>
    </w:p>
  </w:footnote>
  <w:footnote w:type="continuationSeparator" w:id="0">
    <w:p w:rsidR="009F7117" w:rsidRDefault="009F7117" w:rsidP="000D0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17" w:rsidRDefault="009F7117">
    <w:pPr>
      <w:pStyle w:val="Encabezado"/>
    </w:pPr>
    <w:r w:rsidRPr="00AC0747">
      <w:rPr>
        <w:noProof/>
        <w:lang w:eastAsia="es-MX" w:bidi="ar-SA"/>
      </w:rPr>
      <w:drawing>
        <wp:anchor distT="0" distB="0" distL="114300" distR="114300" simplePos="0" relativeHeight="251659264" behindDoc="1" locked="0" layoutInCell="1" allowOverlap="1">
          <wp:simplePos x="0" y="0"/>
          <wp:positionH relativeFrom="column">
            <wp:posOffset>-340055</wp:posOffset>
          </wp:positionH>
          <wp:positionV relativeFrom="paragraph">
            <wp:posOffset>-405689</wp:posOffset>
          </wp:positionV>
          <wp:extent cx="1070915" cy="1207008"/>
          <wp:effectExtent l="19050" t="0" r="0" b="0"/>
          <wp:wrapThrough wrapText="bothSides">
            <wp:wrapPolygon edited="0">
              <wp:start x="-384" y="0"/>
              <wp:lineTo x="-384" y="21136"/>
              <wp:lineTo x="21517" y="21136"/>
              <wp:lineTo x="21517" y="0"/>
              <wp:lineTo x="-384" y="0"/>
            </wp:wrapPolygon>
          </wp:wrapThrough>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131" t="14151" r="17584" b="14151"/>
                  <a:stretch>
                    <a:fillRect/>
                  </a:stretch>
                </pic:blipFill>
                <pic:spPr bwMode="auto">
                  <a:xfrm>
                    <a:off x="0" y="0"/>
                    <a:ext cx="1070915" cy="1207008"/>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2F71"/>
    <w:multiLevelType w:val="multilevel"/>
    <w:tmpl w:val="63D2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21D6E"/>
    <w:multiLevelType w:val="hybridMultilevel"/>
    <w:tmpl w:val="1AB051C6"/>
    <w:lvl w:ilvl="0" w:tplc="6764D99E">
      <w:numFmt w:val="bullet"/>
      <w:lvlText w:val=""/>
      <w:lvlJc w:val="left"/>
      <w:pPr>
        <w:ind w:left="720" w:hanging="360"/>
      </w:pPr>
      <w:rPr>
        <w:rFonts w:ascii="Symbol" w:eastAsia="Calibri" w:hAnsi="Symbol" w:cs="Calibri" w:hint="default"/>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4549A7"/>
    <w:multiLevelType w:val="hybridMultilevel"/>
    <w:tmpl w:val="FF7242BA"/>
    <w:lvl w:ilvl="0" w:tplc="25FA5FBA">
      <w:start w:val="1"/>
      <w:numFmt w:val="upperRoman"/>
      <w:lvlText w:val="%1."/>
      <w:lvlJc w:val="left"/>
      <w:pPr>
        <w:ind w:left="1017" w:hanging="720"/>
      </w:pPr>
      <w:rPr>
        <w:rFonts w:ascii="Candara" w:eastAsia="Candara" w:hAnsi="Candara" w:cs="Candara" w:hint="default"/>
        <w:b/>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3">
    <w:nsid w:val="1F484DF3"/>
    <w:multiLevelType w:val="hybridMultilevel"/>
    <w:tmpl w:val="5E9E62A6"/>
    <w:lvl w:ilvl="0" w:tplc="7E3A0662">
      <w:numFmt w:val="bullet"/>
      <w:lvlText w:val=""/>
      <w:lvlJc w:val="left"/>
      <w:pPr>
        <w:ind w:left="720" w:hanging="360"/>
      </w:pPr>
      <w:rPr>
        <w:rFonts w:ascii="Symbol" w:eastAsia="Arial"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3D22DB7"/>
    <w:multiLevelType w:val="hybridMultilevel"/>
    <w:tmpl w:val="12EAEA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3A0D3757"/>
    <w:multiLevelType w:val="hybridMultilevel"/>
    <w:tmpl w:val="2DD0CBF8"/>
    <w:lvl w:ilvl="0" w:tplc="6066BA8C">
      <w:start w:val="1"/>
      <w:numFmt w:val="bullet"/>
      <w:lvlText w:val=""/>
      <w:lvlJc w:val="left"/>
      <w:pPr>
        <w:ind w:left="720" w:hanging="360"/>
      </w:pPr>
      <w:rPr>
        <w:rFonts w:ascii="Symbol" w:hAnsi="Symbo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C05E22"/>
    <w:multiLevelType w:val="multilevel"/>
    <w:tmpl w:val="094E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DE2D2B"/>
    <w:multiLevelType w:val="hybridMultilevel"/>
    <w:tmpl w:val="680AD6D0"/>
    <w:lvl w:ilvl="0" w:tplc="CB645CC0">
      <w:numFmt w:val="bullet"/>
      <w:lvlText w:val=""/>
      <w:lvlJc w:val="left"/>
      <w:pPr>
        <w:ind w:left="720" w:hanging="360"/>
      </w:pPr>
      <w:rPr>
        <w:rFonts w:ascii="Symbol" w:eastAsia="Calibri"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2057428"/>
    <w:multiLevelType w:val="hybridMultilevel"/>
    <w:tmpl w:val="F3FA765A"/>
    <w:lvl w:ilvl="0" w:tplc="DAFC71D2">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nsid w:val="4A2E01EA"/>
    <w:multiLevelType w:val="hybridMultilevel"/>
    <w:tmpl w:val="FB0EFB7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F8321EB"/>
    <w:multiLevelType w:val="multilevel"/>
    <w:tmpl w:val="FB52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423F19"/>
    <w:multiLevelType w:val="hybridMultilevel"/>
    <w:tmpl w:val="FB0EFB7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DF0374"/>
    <w:multiLevelType w:val="hybridMultilevel"/>
    <w:tmpl w:val="ABBA89C2"/>
    <w:lvl w:ilvl="0" w:tplc="C9F2D0E2">
      <w:start w:val="5"/>
      <w:numFmt w:val="bullet"/>
      <w:lvlText w:val=""/>
      <w:lvlJc w:val="left"/>
      <w:pPr>
        <w:ind w:left="720" w:hanging="360"/>
      </w:pPr>
      <w:rPr>
        <w:rFonts w:ascii="Symbol" w:eastAsia="Arial" w:hAnsi="Symbol" w:cs="Arial" w:hint="default"/>
      </w:rPr>
    </w:lvl>
    <w:lvl w:ilvl="1" w:tplc="F87C6A50" w:tentative="1">
      <w:start w:val="1"/>
      <w:numFmt w:val="bullet"/>
      <w:lvlText w:val="o"/>
      <w:lvlJc w:val="left"/>
      <w:pPr>
        <w:ind w:left="1440" w:hanging="360"/>
      </w:pPr>
      <w:rPr>
        <w:rFonts w:ascii="Courier New" w:hAnsi="Courier New" w:cs="Courier New" w:hint="default"/>
      </w:rPr>
    </w:lvl>
    <w:lvl w:ilvl="2" w:tplc="FAF4ECFC" w:tentative="1">
      <w:start w:val="1"/>
      <w:numFmt w:val="bullet"/>
      <w:lvlText w:val=""/>
      <w:lvlJc w:val="left"/>
      <w:pPr>
        <w:ind w:left="2160" w:hanging="360"/>
      </w:pPr>
      <w:rPr>
        <w:rFonts w:ascii="Wingdings" w:hAnsi="Wingdings" w:hint="default"/>
      </w:rPr>
    </w:lvl>
    <w:lvl w:ilvl="3" w:tplc="212CEAB2" w:tentative="1">
      <w:start w:val="1"/>
      <w:numFmt w:val="bullet"/>
      <w:lvlText w:val=""/>
      <w:lvlJc w:val="left"/>
      <w:pPr>
        <w:ind w:left="2880" w:hanging="360"/>
      </w:pPr>
      <w:rPr>
        <w:rFonts w:ascii="Symbol" w:hAnsi="Symbol" w:hint="default"/>
      </w:rPr>
    </w:lvl>
    <w:lvl w:ilvl="4" w:tplc="5A06FC26" w:tentative="1">
      <w:start w:val="1"/>
      <w:numFmt w:val="bullet"/>
      <w:lvlText w:val="o"/>
      <w:lvlJc w:val="left"/>
      <w:pPr>
        <w:ind w:left="3600" w:hanging="360"/>
      </w:pPr>
      <w:rPr>
        <w:rFonts w:ascii="Courier New" w:hAnsi="Courier New" w:cs="Courier New" w:hint="default"/>
      </w:rPr>
    </w:lvl>
    <w:lvl w:ilvl="5" w:tplc="F99A481E" w:tentative="1">
      <w:start w:val="1"/>
      <w:numFmt w:val="bullet"/>
      <w:lvlText w:val=""/>
      <w:lvlJc w:val="left"/>
      <w:pPr>
        <w:ind w:left="4320" w:hanging="360"/>
      </w:pPr>
      <w:rPr>
        <w:rFonts w:ascii="Wingdings" w:hAnsi="Wingdings" w:hint="default"/>
      </w:rPr>
    </w:lvl>
    <w:lvl w:ilvl="6" w:tplc="127A4780" w:tentative="1">
      <w:start w:val="1"/>
      <w:numFmt w:val="bullet"/>
      <w:lvlText w:val=""/>
      <w:lvlJc w:val="left"/>
      <w:pPr>
        <w:ind w:left="5040" w:hanging="360"/>
      </w:pPr>
      <w:rPr>
        <w:rFonts w:ascii="Symbol" w:hAnsi="Symbol" w:hint="default"/>
      </w:rPr>
    </w:lvl>
    <w:lvl w:ilvl="7" w:tplc="8FF2B0DA" w:tentative="1">
      <w:start w:val="1"/>
      <w:numFmt w:val="bullet"/>
      <w:lvlText w:val="o"/>
      <w:lvlJc w:val="left"/>
      <w:pPr>
        <w:ind w:left="5760" w:hanging="360"/>
      </w:pPr>
      <w:rPr>
        <w:rFonts w:ascii="Courier New" w:hAnsi="Courier New" w:cs="Courier New" w:hint="default"/>
      </w:rPr>
    </w:lvl>
    <w:lvl w:ilvl="8" w:tplc="39D4C896" w:tentative="1">
      <w:start w:val="1"/>
      <w:numFmt w:val="bullet"/>
      <w:lvlText w:val=""/>
      <w:lvlJc w:val="left"/>
      <w:pPr>
        <w:ind w:left="6480" w:hanging="360"/>
      </w:pPr>
      <w:rPr>
        <w:rFonts w:ascii="Wingdings" w:hAnsi="Wingdings" w:hint="default"/>
      </w:rPr>
    </w:lvl>
  </w:abstractNum>
  <w:abstractNum w:abstractNumId="13">
    <w:nsid w:val="5D4A2A72"/>
    <w:multiLevelType w:val="hybridMultilevel"/>
    <w:tmpl w:val="2D92B6F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65C502B8"/>
    <w:multiLevelType w:val="hybridMultilevel"/>
    <w:tmpl w:val="6DCCA7A8"/>
    <w:lvl w:ilvl="0" w:tplc="F7B6B73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BC95DE9"/>
    <w:multiLevelType w:val="hybridMultilevel"/>
    <w:tmpl w:val="7A2C9160"/>
    <w:lvl w:ilvl="0" w:tplc="A9C460B6">
      <w:start w:val="1"/>
      <w:numFmt w:val="bullet"/>
      <w:lvlText w:val=""/>
      <w:lvlJc w:val="left"/>
      <w:pPr>
        <w:ind w:left="436" w:hanging="360"/>
      </w:pPr>
      <w:rPr>
        <w:rFonts w:ascii="Symbol" w:hAnsi="Symbol" w:hint="default"/>
        <w:sz w:val="18"/>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6">
    <w:nsid w:val="72445BB1"/>
    <w:multiLevelType w:val="hybridMultilevel"/>
    <w:tmpl w:val="60061ED8"/>
    <w:lvl w:ilvl="0" w:tplc="0F30F4C2">
      <w:start w:val="27"/>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4984F39"/>
    <w:multiLevelType w:val="hybridMultilevel"/>
    <w:tmpl w:val="481CD0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76F84B9F"/>
    <w:multiLevelType w:val="hybridMultilevel"/>
    <w:tmpl w:val="4C0E394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9CE2616"/>
    <w:multiLevelType w:val="multilevel"/>
    <w:tmpl w:val="9BE4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6A531B"/>
    <w:multiLevelType w:val="hybridMultilevel"/>
    <w:tmpl w:val="CE4488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7"/>
  </w:num>
  <w:num w:numId="5">
    <w:abstractNumId w:val="8"/>
  </w:num>
  <w:num w:numId="6">
    <w:abstractNumId w:val="7"/>
  </w:num>
  <w:num w:numId="7">
    <w:abstractNumId w:val="20"/>
  </w:num>
  <w:num w:numId="8">
    <w:abstractNumId w:val="1"/>
  </w:num>
  <w:num w:numId="9">
    <w:abstractNumId w:val="18"/>
  </w:num>
  <w:num w:numId="10">
    <w:abstractNumId w:val="16"/>
  </w:num>
  <w:num w:numId="11">
    <w:abstractNumId w:val="11"/>
  </w:num>
  <w:num w:numId="12">
    <w:abstractNumId w:val="2"/>
  </w:num>
  <w:num w:numId="13">
    <w:abstractNumId w:val="4"/>
  </w:num>
  <w:num w:numId="14">
    <w:abstractNumId w:val="10"/>
  </w:num>
  <w:num w:numId="15">
    <w:abstractNumId w:val="6"/>
  </w:num>
  <w:num w:numId="16">
    <w:abstractNumId w:val="19"/>
  </w:num>
  <w:num w:numId="17">
    <w:abstractNumId w:val="0"/>
  </w:num>
  <w:num w:numId="18">
    <w:abstractNumId w:val="12"/>
  </w:num>
  <w:num w:numId="19">
    <w:abstractNumId w:val="15"/>
  </w:num>
  <w:num w:numId="20">
    <w:abstractNumId w:val="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0D0C10"/>
    <w:rsid w:val="00010B22"/>
    <w:rsid w:val="00011719"/>
    <w:rsid w:val="00011FE8"/>
    <w:rsid w:val="000235AF"/>
    <w:rsid w:val="00027093"/>
    <w:rsid w:val="00030784"/>
    <w:rsid w:val="00030E58"/>
    <w:rsid w:val="000371F7"/>
    <w:rsid w:val="0004676A"/>
    <w:rsid w:val="00046BD2"/>
    <w:rsid w:val="000644E1"/>
    <w:rsid w:val="000679ED"/>
    <w:rsid w:val="00071DF2"/>
    <w:rsid w:val="00075CB4"/>
    <w:rsid w:val="00076425"/>
    <w:rsid w:val="00076534"/>
    <w:rsid w:val="00083A91"/>
    <w:rsid w:val="00096F1B"/>
    <w:rsid w:val="000A0825"/>
    <w:rsid w:val="000A1982"/>
    <w:rsid w:val="000A6B52"/>
    <w:rsid w:val="000B0218"/>
    <w:rsid w:val="000B2341"/>
    <w:rsid w:val="000B663E"/>
    <w:rsid w:val="000C0196"/>
    <w:rsid w:val="000C54D9"/>
    <w:rsid w:val="000C7CB9"/>
    <w:rsid w:val="000D0C10"/>
    <w:rsid w:val="000D0C8F"/>
    <w:rsid w:val="000E0A0F"/>
    <w:rsid w:val="000E1B59"/>
    <w:rsid w:val="000E2ED8"/>
    <w:rsid w:val="0011158B"/>
    <w:rsid w:val="00134C81"/>
    <w:rsid w:val="001438C0"/>
    <w:rsid w:val="001441E0"/>
    <w:rsid w:val="001545E0"/>
    <w:rsid w:val="0015516F"/>
    <w:rsid w:val="00166123"/>
    <w:rsid w:val="001674C2"/>
    <w:rsid w:val="00171F0B"/>
    <w:rsid w:val="00173AB4"/>
    <w:rsid w:val="0017719F"/>
    <w:rsid w:val="00180DD7"/>
    <w:rsid w:val="00181313"/>
    <w:rsid w:val="00181D36"/>
    <w:rsid w:val="0018458B"/>
    <w:rsid w:val="0019462E"/>
    <w:rsid w:val="00194DC2"/>
    <w:rsid w:val="001A359F"/>
    <w:rsid w:val="001A67C7"/>
    <w:rsid w:val="001E1684"/>
    <w:rsid w:val="001E198C"/>
    <w:rsid w:val="001E558D"/>
    <w:rsid w:val="001E5963"/>
    <w:rsid w:val="001F0AEA"/>
    <w:rsid w:val="001F53E7"/>
    <w:rsid w:val="001F70FF"/>
    <w:rsid w:val="00201FD6"/>
    <w:rsid w:val="00205642"/>
    <w:rsid w:val="002057E4"/>
    <w:rsid w:val="00205E52"/>
    <w:rsid w:val="0022111F"/>
    <w:rsid w:val="002511BC"/>
    <w:rsid w:val="00253279"/>
    <w:rsid w:val="002612AD"/>
    <w:rsid w:val="00270DD9"/>
    <w:rsid w:val="0027259A"/>
    <w:rsid w:val="00275F86"/>
    <w:rsid w:val="00277885"/>
    <w:rsid w:val="00285A50"/>
    <w:rsid w:val="00286E03"/>
    <w:rsid w:val="00293D6E"/>
    <w:rsid w:val="00293ED2"/>
    <w:rsid w:val="002970E8"/>
    <w:rsid w:val="0029779B"/>
    <w:rsid w:val="002B28BD"/>
    <w:rsid w:val="002C79B2"/>
    <w:rsid w:val="002D3501"/>
    <w:rsid w:val="002D5188"/>
    <w:rsid w:val="002E29FC"/>
    <w:rsid w:val="002E6297"/>
    <w:rsid w:val="002E752B"/>
    <w:rsid w:val="002F1372"/>
    <w:rsid w:val="002F622B"/>
    <w:rsid w:val="002F72A1"/>
    <w:rsid w:val="003024C8"/>
    <w:rsid w:val="00306B8E"/>
    <w:rsid w:val="0031186A"/>
    <w:rsid w:val="003218F1"/>
    <w:rsid w:val="0032423F"/>
    <w:rsid w:val="0033149B"/>
    <w:rsid w:val="00340039"/>
    <w:rsid w:val="00353B25"/>
    <w:rsid w:val="00354489"/>
    <w:rsid w:val="00355372"/>
    <w:rsid w:val="003573EE"/>
    <w:rsid w:val="00362559"/>
    <w:rsid w:val="0036446F"/>
    <w:rsid w:val="00366085"/>
    <w:rsid w:val="00367458"/>
    <w:rsid w:val="00372D38"/>
    <w:rsid w:val="00381826"/>
    <w:rsid w:val="00385BDA"/>
    <w:rsid w:val="0039184D"/>
    <w:rsid w:val="003A47D7"/>
    <w:rsid w:val="003B28DF"/>
    <w:rsid w:val="003B68A5"/>
    <w:rsid w:val="003C18A2"/>
    <w:rsid w:val="003D5946"/>
    <w:rsid w:val="003D7ECD"/>
    <w:rsid w:val="003E7BEF"/>
    <w:rsid w:val="004013EE"/>
    <w:rsid w:val="004116AF"/>
    <w:rsid w:val="004128B6"/>
    <w:rsid w:val="004218BC"/>
    <w:rsid w:val="00441AFB"/>
    <w:rsid w:val="0044327D"/>
    <w:rsid w:val="00457BF4"/>
    <w:rsid w:val="004605F2"/>
    <w:rsid w:val="004621C4"/>
    <w:rsid w:val="00467353"/>
    <w:rsid w:val="00470D91"/>
    <w:rsid w:val="0047141C"/>
    <w:rsid w:val="0047572D"/>
    <w:rsid w:val="004759E2"/>
    <w:rsid w:val="00482D1B"/>
    <w:rsid w:val="00493C7C"/>
    <w:rsid w:val="00494896"/>
    <w:rsid w:val="00494C0A"/>
    <w:rsid w:val="004A1BA9"/>
    <w:rsid w:val="004A2EAF"/>
    <w:rsid w:val="004B6000"/>
    <w:rsid w:val="004D09B3"/>
    <w:rsid w:val="004D1963"/>
    <w:rsid w:val="004D360F"/>
    <w:rsid w:val="004D4008"/>
    <w:rsid w:val="005043BB"/>
    <w:rsid w:val="005131CF"/>
    <w:rsid w:val="00516E3C"/>
    <w:rsid w:val="00520120"/>
    <w:rsid w:val="00524A33"/>
    <w:rsid w:val="00527E18"/>
    <w:rsid w:val="00530EAD"/>
    <w:rsid w:val="00536A14"/>
    <w:rsid w:val="00536F84"/>
    <w:rsid w:val="00545A7A"/>
    <w:rsid w:val="00547081"/>
    <w:rsid w:val="00553AEA"/>
    <w:rsid w:val="00554BE8"/>
    <w:rsid w:val="0056713A"/>
    <w:rsid w:val="0056727B"/>
    <w:rsid w:val="0056735C"/>
    <w:rsid w:val="005773D4"/>
    <w:rsid w:val="00582A42"/>
    <w:rsid w:val="00583B33"/>
    <w:rsid w:val="00584F5A"/>
    <w:rsid w:val="005869B2"/>
    <w:rsid w:val="005945A0"/>
    <w:rsid w:val="00595471"/>
    <w:rsid w:val="005B3297"/>
    <w:rsid w:val="005B4A84"/>
    <w:rsid w:val="005B7F4C"/>
    <w:rsid w:val="005C4D22"/>
    <w:rsid w:val="005D2B39"/>
    <w:rsid w:val="005D5575"/>
    <w:rsid w:val="005E59A1"/>
    <w:rsid w:val="005F3F27"/>
    <w:rsid w:val="005F4FDD"/>
    <w:rsid w:val="005F654C"/>
    <w:rsid w:val="006021A4"/>
    <w:rsid w:val="0061111B"/>
    <w:rsid w:val="00613016"/>
    <w:rsid w:val="00615CC7"/>
    <w:rsid w:val="00617001"/>
    <w:rsid w:val="006207D3"/>
    <w:rsid w:val="00626F19"/>
    <w:rsid w:val="0063354B"/>
    <w:rsid w:val="00644591"/>
    <w:rsid w:val="00647732"/>
    <w:rsid w:val="006502F9"/>
    <w:rsid w:val="00651056"/>
    <w:rsid w:val="006510CB"/>
    <w:rsid w:val="006549F7"/>
    <w:rsid w:val="00657F52"/>
    <w:rsid w:val="00672494"/>
    <w:rsid w:val="00673D51"/>
    <w:rsid w:val="00674728"/>
    <w:rsid w:val="00677A19"/>
    <w:rsid w:val="00681401"/>
    <w:rsid w:val="00686D1F"/>
    <w:rsid w:val="006914C4"/>
    <w:rsid w:val="0069313B"/>
    <w:rsid w:val="0069584E"/>
    <w:rsid w:val="006A219A"/>
    <w:rsid w:val="006A7A06"/>
    <w:rsid w:val="006B15A6"/>
    <w:rsid w:val="006B483E"/>
    <w:rsid w:val="006B557C"/>
    <w:rsid w:val="006B59AE"/>
    <w:rsid w:val="006B6429"/>
    <w:rsid w:val="006C3A5B"/>
    <w:rsid w:val="006D0F9B"/>
    <w:rsid w:val="006E682B"/>
    <w:rsid w:val="006F181F"/>
    <w:rsid w:val="006F2792"/>
    <w:rsid w:val="006F3C61"/>
    <w:rsid w:val="006F7504"/>
    <w:rsid w:val="00704864"/>
    <w:rsid w:val="0071722B"/>
    <w:rsid w:val="00722BE8"/>
    <w:rsid w:val="00722FF2"/>
    <w:rsid w:val="00735277"/>
    <w:rsid w:val="00743681"/>
    <w:rsid w:val="00745B3B"/>
    <w:rsid w:val="0075499A"/>
    <w:rsid w:val="0076681A"/>
    <w:rsid w:val="0077252E"/>
    <w:rsid w:val="0077427B"/>
    <w:rsid w:val="007752E1"/>
    <w:rsid w:val="0078387F"/>
    <w:rsid w:val="00785029"/>
    <w:rsid w:val="00785209"/>
    <w:rsid w:val="007903D9"/>
    <w:rsid w:val="00791C9D"/>
    <w:rsid w:val="007961B2"/>
    <w:rsid w:val="007A3761"/>
    <w:rsid w:val="007A7737"/>
    <w:rsid w:val="007B191F"/>
    <w:rsid w:val="007B583E"/>
    <w:rsid w:val="007C3C66"/>
    <w:rsid w:val="007C63A9"/>
    <w:rsid w:val="007D0443"/>
    <w:rsid w:val="007D26CC"/>
    <w:rsid w:val="007D5396"/>
    <w:rsid w:val="007D56BB"/>
    <w:rsid w:val="007E3241"/>
    <w:rsid w:val="007F0099"/>
    <w:rsid w:val="007F746A"/>
    <w:rsid w:val="008015BE"/>
    <w:rsid w:val="00802891"/>
    <w:rsid w:val="00803881"/>
    <w:rsid w:val="00803E4C"/>
    <w:rsid w:val="0081554A"/>
    <w:rsid w:val="00815B26"/>
    <w:rsid w:val="00824D6B"/>
    <w:rsid w:val="00827DF8"/>
    <w:rsid w:val="00830A5E"/>
    <w:rsid w:val="00830B9D"/>
    <w:rsid w:val="008340EB"/>
    <w:rsid w:val="008411C3"/>
    <w:rsid w:val="00841673"/>
    <w:rsid w:val="00841A7F"/>
    <w:rsid w:val="008524E0"/>
    <w:rsid w:val="00852AC4"/>
    <w:rsid w:val="00856470"/>
    <w:rsid w:val="008611D3"/>
    <w:rsid w:val="00862CA9"/>
    <w:rsid w:val="0086642B"/>
    <w:rsid w:val="008740F8"/>
    <w:rsid w:val="0088323C"/>
    <w:rsid w:val="00896147"/>
    <w:rsid w:val="00896D8D"/>
    <w:rsid w:val="00897434"/>
    <w:rsid w:val="008A3012"/>
    <w:rsid w:val="008A7E39"/>
    <w:rsid w:val="008C4872"/>
    <w:rsid w:val="008D1362"/>
    <w:rsid w:val="008D3BE5"/>
    <w:rsid w:val="008E3CFB"/>
    <w:rsid w:val="008E3E35"/>
    <w:rsid w:val="008E5C59"/>
    <w:rsid w:val="008E78AA"/>
    <w:rsid w:val="008F59FE"/>
    <w:rsid w:val="008F61DF"/>
    <w:rsid w:val="00900A86"/>
    <w:rsid w:val="00903AAA"/>
    <w:rsid w:val="00904CA1"/>
    <w:rsid w:val="009059D0"/>
    <w:rsid w:val="009112DE"/>
    <w:rsid w:val="00912A6A"/>
    <w:rsid w:val="009231B2"/>
    <w:rsid w:val="0095036D"/>
    <w:rsid w:val="0095194E"/>
    <w:rsid w:val="00971814"/>
    <w:rsid w:val="0097265F"/>
    <w:rsid w:val="00974147"/>
    <w:rsid w:val="00981EE0"/>
    <w:rsid w:val="009835ED"/>
    <w:rsid w:val="009867DA"/>
    <w:rsid w:val="00987314"/>
    <w:rsid w:val="009A193F"/>
    <w:rsid w:val="009A68B6"/>
    <w:rsid w:val="009B040E"/>
    <w:rsid w:val="009B7013"/>
    <w:rsid w:val="009D3D2A"/>
    <w:rsid w:val="009F01B0"/>
    <w:rsid w:val="009F057A"/>
    <w:rsid w:val="009F7117"/>
    <w:rsid w:val="00A17B27"/>
    <w:rsid w:val="00A3005B"/>
    <w:rsid w:val="00A3109F"/>
    <w:rsid w:val="00A37684"/>
    <w:rsid w:val="00A41B16"/>
    <w:rsid w:val="00A41F63"/>
    <w:rsid w:val="00A47BB1"/>
    <w:rsid w:val="00A47FDB"/>
    <w:rsid w:val="00A52C8A"/>
    <w:rsid w:val="00A52F7F"/>
    <w:rsid w:val="00A5356C"/>
    <w:rsid w:val="00A72575"/>
    <w:rsid w:val="00A73414"/>
    <w:rsid w:val="00A7341F"/>
    <w:rsid w:val="00A7574D"/>
    <w:rsid w:val="00A826C0"/>
    <w:rsid w:val="00A82D1A"/>
    <w:rsid w:val="00A87A21"/>
    <w:rsid w:val="00A93ED6"/>
    <w:rsid w:val="00AA3186"/>
    <w:rsid w:val="00AC0747"/>
    <w:rsid w:val="00AC11FC"/>
    <w:rsid w:val="00AC39D4"/>
    <w:rsid w:val="00AC437B"/>
    <w:rsid w:val="00AC6E87"/>
    <w:rsid w:val="00AD02E9"/>
    <w:rsid w:val="00AD191F"/>
    <w:rsid w:val="00AD592C"/>
    <w:rsid w:val="00AD678D"/>
    <w:rsid w:val="00AD7462"/>
    <w:rsid w:val="00AE462E"/>
    <w:rsid w:val="00AE4C29"/>
    <w:rsid w:val="00AE5B50"/>
    <w:rsid w:val="00AF244C"/>
    <w:rsid w:val="00AF4E9D"/>
    <w:rsid w:val="00B16D00"/>
    <w:rsid w:val="00B21FCE"/>
    <w:rsid w:val="00B24099"/>
    <w:rsid w:val="00B24244"/>
    <w:rsid w:val="00B271F3"/>
    <w:rsid w:val="00B32417"/>
    <w:rsid w:val="00B371FF"/>
    <w:rsid w:val="00B406BB"/>
    <w:rsid w:val="00B46581"/>
    <w:rsid w:val="00B5028C"/>
    <w:rsid w:val="00B64D44"/>
    <w:rsid w:val="00B67BA0"/>
    <w:rsid w:val="00B72192"/>
    <w:rsid w:val="00B73D57"/>
    <w:rsid w:val="00B741BF"/>
    <w:rsid w:val="00B808CE"/>
    <w:rsid w:val="00B866B4"/>
    <w:rsid w:val="00B936DB"/>
    <w:rsid w:val="00B936DF"/>
    <w:rsid w:val="00BA3D1A"/>
    <w:rsid w:val="00BA3E4D"/>
    <w:rsid w:val="00BB5E68"/>
    <w:rsid w:val="00BC3289"/>
    <w:rsid w:val="00BD0C95"/>
    <w:rsid w:val="00BE2711"/>
    <w:rsid w:val="00BE2996"/>
    <w:rsid w:val="00BE78D3"/>
    <w:rsid w:val="00C05184"/>
    <w:rsid w:val="00C0784C"/>
    <w:rsid w:val="00C07EBC"/>
    <w:rsid w:val="00C13016"/>
    <w:rsid w:val="00C16F3C"/>
    <w:rsid w:val="00C275E8"/>
    <w:rsid w:val="00C32931"/>
    <w:rsid w:val="00C32DF7"/>
    <w:rsid w:val="00C52A40"/>
    <w:rsid w:val="00C53544"/>
    <w:rsid w:val="00C577AF"/>
    <w:rsid w:val="00C62630"/>
    <w:rsid w:val="00C66AB1"/>
    <w:rsid w:val="00C671B2"/>
    <w:rsid w:val="00C74BF3"/>
    <w:rsid w:val="00C766FE"/>
    <w:rsid w:val="00C84F71"/>
    <w:rsid w:val="00C93A2A"/>
    <w:rsid w:val="00C96E53"/>
    <w:rsid w:val="00CA377D"/>
    <w:rsid w:val="00CA5EE9"/>
    <w:rsid w:val="00CC1E7C"/>
    <w:rsid w:val="00CC36C3"/>
    <w:rsid w:val="00CE2AA2"/>
    <w:rsid w:val="00CE7D50"/>
    <w:rsid w:val="00CF6CF5"/>
    <w:rsid w:val="00D07734"/>
    <w:rsid w:val="00D10DD8"/>
    <w:rsid w:val="00D13B73"/>
    <w:rsid w:val="00D21CA8"/>
    <w:rsid w:val="00D2256D"/>
    <w:rsid w:val="00D22D14"/>
    <w:rsid w:val="00D32E0A"/>
    <w:rsid w:val="00D34603"/>
    <w:rsid w:val="00D35628"/>
    <w:rsid w:val="00D370F6"/>
    <w:rsid w:val="00D40E84"/>
    <w:rsid w:val="00D453AA"/>
    <w:rsid w:val="00D46763"/>
    <w:rsid w:val="00D55DE8"/>
    <w:rsid w:val="00D60F4B"/>
    <w:rsid w:val="00D67962"/>
    <w:rsid w:val="00D712CE"/>
    <w:rsid w:val="00D778CB"/>
    <w:rsid w:val="00D90254"/>
    <w:rsid w:val="00D92DA7"/>
    <w:rsid w:val="00DA2386"/>
    <w:rsid w:val="00DB0D18"/>
    <w:rsid w:val="00DB2736"/>
    <w:rsid w:val="00DB65AD"/>
    <w:rsid w:val="00DC05A7"/>
    <w:rsid w:val="00DD307E"/>
    <w:rsid w:val="00DE6FF1"/>
    <w:rsid w:val="00DF2E40"/>
    <w:rsid w:val="00DF3306"/>
    <w:rsid w:val="00DF3B89"/>
    <w:rsid w:val="00DF4DD8"/>
    <w:rsid w:val="00E052A6"/>
    <w:rsid w:val="00E06FC6"/>
    <w:rsid w:val="00E11DA5"/>
    <w:rsid w:val="00E23B95"/>
    <w:rsid w:val="00E27999"/>
    <w:rsid w:val="00E3001B"/>
    <w:rsid w:val="00E41DB4"/>
    <w:rsid w:val="00E45825"/>
    <w:rsid w:val="00E46C6E"/>
    <w:rsid w:val="00E50FCB"/>
    <w:rsid w:val="00E60290"/>
    <w:rsid w:val="00E65F6E"/>
    <w:rsid w:val="00E670B5"/>
    <w:rsid w:val="00E72A01"/>
    <w:rsid w:val="00E769A6"/>
    <w:rsid w:val="00E77104"/>
    <w:rsid w:val="00E863CF"/>
    <w:rsid w:val="00E959C0"/>
    <w:rsid w:val="00EB0C29"/>
    <w:rsid w:val="00EB2729"/>
    <w:rsid w:val="00EB2BAC"/>
    <w:rsid w:val="00EB4B1B"/>
    <w:rsid w:val="00EC3254"/>
    <w:rsid w:val="00EC4BF2"/>
    <w:rsid w:val="00ED361E"/>
    <w:rsid w:val="00EE0719"/>
    <w:rsid w:val="00EF5A58"/>
    <w:rsid w:val="00F06D95"/>
    <w:rsid w:val="00F13096"/>
    <w:rsid w:val="00F1522C"/>
    <w:rsid w:val="00F2048D"/>
    <w:rsid w:val="00F4438D"/>
    <w:rsid w:val="00F528A0"/>
    <w:rsid w:val="00F61EF6"/>
    <w:rsid w:val="00F626E6"/>
    <w:rsid w:val="00F74679"/>
    <w:rsid w:val="00F80E7D"/>
    <w:rsid w:val="00F80F6D"/>
    <w:rsid w:val="00F902DA"/>
    <w:rsid w:val="00F972DF"/>
    <w:rsid w:val="00FA519E"/>
    <w:rsid w:val="00FB38C9"/>
    <w:rsid w:val="00FC4B82"/>
    <w:rsid w:val="00FD2EA4"/>
    <w:rsid w:val="00FD4694"/>
    <w:rsid w:val="00FE2B30"/>
    <w:rsid w:val="00FE752B"/>
    <w:rsid w:val="00FE7EA7"/>
    <w:rsid w:val="00FF1DD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10"/>
    <w:pPr>
      <w:widowControl w:val="0"/>
      <w:suppressAutoHyphens/>
      <w:autoSpaceDE w:val="0"/>
      <w:autoSpaceDN w:val="0"/>
      <w:spacing w:after="0" w:line="240" w:lineRule="auto"/>
    </w:pPr>
    <w:rPr>
      <w:rFonts w:ascii="Arial" w:eastAsia="Arial" w:hAnsi="Arial" w:cs="Arial"/>
      <w:color w:val="000000"/>
      <w:kern w:val="3"/>
      <w:sz w:val="24"/>
      <w:szCs w:val="24"/>
      <w:lang w:eastAsia="zh-CN" w:bidi="hi-IN"/>
    </w:rPr>
  </w:style>
  <w:style w:type="paragraph" w:styleId="Ttulo4">
    <w:name w:val="heading 4"/>
    <w:basedOn w:val="Normal"/>
    <w:link w:val="Ttulo4Car"/>
    <w:uiPriority w:val="9"/>
    <w:qFormat/>
    <w:rsid w:val="002B28BD"/>
    <w:pPr>
      <w:widowControl/>
      <w:suppressAutoHyphens w:val="0"/>
      <w:autoSpaceDE/>
      <w:autoSpaceDN/>
      <w:spacing w:before="100" w:beforeAutospacing="1" w:after="100" w:afterAutospacing="1"/>
      <w:outlineLvl w:val="3"/>
    </w:pPr>
    <w:rPr>
      <w:rFonts w:ascii="Times New Roman" w:eastAsia="Times New Roman" w:hAnsi="Times New Roman" w:cs="Times New Roman"/>
      <w:b/>
      <w:bCs/>
      <w:color w:val="auto"/>
      <w:kern w:val="0"/>
      <w:lang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D0C10"/>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0D0C10"/>
    <w:pPr>
      <w:widowControl/>
      <w:suppressAutoHyphens w:val="0"/>
      <w:autoSpaceDE/>
      <w:autoSpaceDN/>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paragraph" w:styleId="Encabezado">
    <w:name w:val="header"/>
    <w:basedOn w:val="Normal"/>
    <w:link w:val="EncabezadoCar"/>
    <w:uiPriority w:val="99"/>
    <w:unhideWhenUsed/>
    <w:rsid w:val="000D0C1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0D0C10"/>
    <w:rPr>
      <w:rFonts w:ascii="Arial" w:eastAsia="Arial" w:hAnsi="Arial" w:cs="Mangal"/>
      <w:color w:val="000000"/>
      <w:kern w:val="3"/>
      <w:sz w:val="24"/>
      <w:szCs w:val="21"/>
      <w:lang w:eastAsia="zh-CN" w:bidi="hi-IN"/>
    </w:rPr>
  </w:style>
  <w:style w:type="paragraph" w:styleId="Piedepgina">
    <w:name w:val="footer"/>
    <w:basedOn w:val="Normal"/>
    <w:link w:val="PiedepginaCar"/>
    <w:uiPriority w:val="99"/>
    <w:unhideWhenUsed/>
    <w:rsid w:val="000D0C10"/>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0D0C10"/>
    <w:rPr>
      <w:rFonts w:ascii="Arial" w:eastAsia="Arial" w:hAnsi="Arial" w:cs="Mangal"/>
      <w:color w:val="000000"/>
      <w:kern w:val="3"/>
      <w:sz w:val="24"/>
      <w:szCs w:val="21"/>
      <w:lang w:eastAsia="zh-CN" w:bidi="hi-IN"/>
    </w:rPr>
  </w:style>
  <w:style w:type="paragraph" w:styleId="Textodeglobo">
    <w:name w:val="Balloon Text"/>
    <w:basedOn w:val="Normal"/>
    <w:link w:val="TextodegloboCar"/>
    <w:uiPriority w:val="99"/>
    <w:semiHidden/>
    <w:unhideWhenUsed/>
    <w:rsid w:val="000D0C10"/>
    <w:rPr>
      <w:rFonts w:ascii="Tahoma" w:hAnsi="Tahoma" w:cs="Mangal"/>
      <w:sz w:val="16"/>
      <w:szCs w:val="14"/>
    </w:rPr>
  </w:style>
  <w:style w:type="character" w:customStyle="1" w:styleId="TextodegloboCar">
    <w:name w:val="Texto de globo Car"/>
    <w:basedOn w:val="Fuentedeprrafopredeter"/>
    <w:link w:val="Textodeglobo"/>
    <w:uiPriority w:val="99"/>
    <w:semiHidden/>
    <w:rsid w:val="000D0C10"/>
    <w:rPr>
      <w:rFonts w:ascii="Tahoma" w:eastAsia="Arial" w:hAnsi="Tahoma" w:cs="Mangal"/>
      <w:color w:val="000000"/>
      <w:kern w:val="3"/>
      <w:sz w:val="16"/>
      <w:szCs w:val="14"/>
      <w:lang w:eastAsia="zh-CN" w:bidi="hi-IN"/>
    </w:rPr>
  </w:style>
  <w:style w:type="paragraph" w:customStyle="1" w:styleId="Estilo">
    <w:name w:val="Estilo"/>
    <w:basedOn w:val="Normal"/>
    <w:link w:val="EstiloCar"/>
    <w:uiPriority w:val="99"/>
    <w:qFormat/>
    <w:rsid w:val="00DF3B89"/>
    <w:pPr>
      <w:widowControl/>
      <w:suppressAutoHyphens w:val="0"/>
      <w:autoSpaceDE/>
      <w:autoSpaceDN/>
      <w:jc w:val="both"/>
    </w:pPr>
    <w:rPr>
      <w:rFonts w:eastAsia="Times New Roman" w:cs="Times New Roman"/>
      <w:color w:val="auto"/>
      <w:kern w:val="0"/>
      <w:szCs w:val="22"/>
      <w:lang w:eastAsia="en-US" w:bidi="ar-SA"/>
    </w:rPr>
  </w:style>
  <w:style w:type="character" w:customStyle="1" w:styleId="EstiloCar">
    <w:name w:val="Estilo Car"/>
    <w:link w:val="Estilo"/>
    <w:uiPriority w:val="99"/>
    <w:locked/>
    <w:rsid w:val="00DF3B89"/>
    <w:rPr>
      <w:rFonts w:ascii="Arial" w:eastAsia="Times New Roman" w:hAnsi="Arial" w:cs="Times New Roman"/>
      <w:sz w:val="24"/>
    </w:rPr>
  </w:style>
  <w:style w:type="paragraph" w:customStyle="1" w:styleId="Texto">
    <w:name w:val="Texto"/>
    <w:aliases w:val="independiente,independiente Car Car Car"/>
    <w:basedOn w:val="Normal"/>
    <w:link w:val="TextoCar"/>
    <w:qFormat/>
    <w:rsid w:val="00DF3B89"/>
    <w:pPr>
      <w:widowControl/>
      <w:suppressAutoHyphens w:val="0"/>
      <w:autoSpaceDE/>
      <w:autoSpaceDN/>
      <w:spacing w:after="101" w:line="216" w:lineRule="exact"/>
      <w:ind w:firstLine="288"/>
      <w:jc w:val="both"/>
    </w:pPr>
    <w:rPr>
      <w:rFonts w:eastAsia="Times New Roman"/>
      <w:color w:val="auto"/>
      <w:kern w:val="0"/>
      <w:sz w:val="18"/>
      <w:szCs w:val="20"/>
      <w:lang w:val="es-ES" w:eastAsia="es-ES" w:bidi="ar-SA"/>
    </w:rPr>
  </w:style>
  <w:style w:type="character" w:customStyle="1" w:styleId="TextoCar">
    <w:name w:val="Texto Car"/>
    <w:link w:val="Texto"/>
    <w:locked/>
    <w:rsid w:val="00DF3B89"/>
    <w:rPr>
      <w:rFonts w:ascii="Arial" w:eastAsia="Times New Roman" w:hAnsi="Arial" w:cs="Arial"/>
      <w:sz w:val="18"/>
      <w:szCs w:val="20"/>
      <w:lang w:val="es-ES" w:eastAsia="es-ES"/>
    </w:rPr>
  </w:style>
  <w:style w:type="character" w:customStyle="1" w:styleId="Ttulo4Car">
    <w:name w:val="Título 4 Car"/>
    <w:basedOn w:val="Fuentedeprrafopredeter"/>
    <w:link w:val="Ttulo4"/>
    <w:uiPriority w:val="9"/>
    <w:rsid w:val="002B28BD"/>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2B28BD"/>
    <w:pPr>
      <w:widowControl/>
      <w:suppressAutoHyphens w:val="0"/>
      <w:autoSpaceDE/>
      <w:autoSpaceDN/>
      <w:spacing w:before="100" w:beforeAutospacing="1" w:after="100" w:afterAutospacing="1"/>
    </w:pPr>
    <w:rPr>
      <w:rFonts w:ascii="Times New Roman" w:eastAsia="Times New Roman" w:hAnsi="Times New Roman" w:cs="Times New Roman"/>
      <w:color w:val="auto"/>
      <w:kern w:val="0"/>
      <w:lang w:eastAsia="es-MX" w:bidi="ar-SA"/>
    </w:rPr>
  </w:style>
  <w:style w:type="character" w:styleId="Refdecomentario">
    <w:name w:val="annotation reference"/>
    <w:basedOn w:val="Fuentedeprrafopredeter"/>
    <w:uiPriority w:val="99"/>
    <w:semiHidden/>
    <w:unhideWhenUsed/>
    <w:rsid w:val="0027259A"/>
    <w:rPr>
      <w:sz w:val="16"/>
      <w:szCs w:val="16"/>
    </w:rPr>
  </w:style>
  <w:style w:type="paragraph" w:styleId="Textocomentario">
    <w:name w:val="annotation text"/>
    <w:basedOn w:val="Normal"/>
    <w:link w:val="TextocomentarioCar"/>
    <w:uiPriority w:val="99"/>
    <w:semiHidden/>
    <w:unhideWhenUsed/>
    <w:rsid w:val="0027259A"/>
    <w:rPr>
      <w:rFonts w:cs="Mangal"/>
      <w:sz w:val="20"/>
      <w:szCs w:val="18"/>
    </w:rPr>
  </w:style>
  <w:style w:type="character" w:customStyle="1" w:styleId="TextocomentarioCar">
    <w:name w:val="Texto comentario Car"/>
    <w:basedOn w:val="Fuentedeprrafopredeter"/>
    <w:link w:val="Textocomentario"/>
    <w:uiPriority w:val="99"/>
    <w:semiHidden/>
    <w:rsid w:val="0027259A"/>
    <w:rPr>
      <w:rFonts w:ascii="Arial" w:eastAsia="Arial" w:hAnsi="Arial" w:cs="Mangal"/>
      <w:color w:val="000000"/>
      <w:kern w:val="3"/>
      <w:sz w:val="20"/>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27259A"/>
    <w:rPr>
      <w:b/>
      <w:bCs/>
    </w:rPr>
  </w:style>
  <w:style w:type="character" w:customStyle="1" w:styleId="AsuntodelcomentarioCar">
    <w:name w:val="Asunto del comentario Car"/>
    <w:basedOn w:val="TextocomentarioCar"/>
    <w:link w:val="Asuntodelcomentario"/>
    <w:uiPriority w:val="99"/>
    <w:semiHidden/>
    <w:rsid w:val="0027259A"/>
    <w:rPr>
      <w:rFonts w:ascii="Arial" w:eastAsia="Arial" w:hAnsi="Arial" w:cs="Mangal"/>
      <w:b/>
      <w:bCs/>
      <w:color w:val="000000"/>
      <w:kern w:val="3"/>
      <w:sz w:val="20"/>
      <w:szCs w:val="18"/>
      <w:lang w:eastAsia="zh-CN" w:bidi="hi-IN"/>
    </w:rPr>
  </w:style>
  <w:style w:type="paragraph" w:styleId="Textonotapie">
    <w:name w:val="footnote text"/>
    <w:basedOn w:val="Normal"/>
    <w:link w:val="TextonotapieCar"/>
    <w:uiPriority w:val="99"/>
    <w:unhideWhenUsed/>
    <w:rsid w:val="00B936DB"/>
    <w:rPr>
      <w:rFonts w:cs="Mangal"/>
      <w:sz w:val="20"/>
      <w:szCs w:val="18"/>
    </w:rPr>
  </w:style>
  <w:style w:type="character" w:customStyle="1" w:styleId="TextonotapieCar">
    <w:name w:val="Texto nota pie Car"/>
    <w:basedOn w:val="Fuentedeprrafopredeter"/>
    <w:link w:val="Textonotapie"/>
    <w:uiPriority w:val="99"/>
    <w:rsid w:val="00B936DB"/>
    <w:rPr>
      <w:rFonts w:ascii="Arial" w:eastAsia="Arial" w:hAnsi="Arial" w:cs="Mangal"/>
      <w:color w:val="000000"/>
      <w:kern w:val="3"/>
      <w:sz w:val="20"/>
      <w:szCs w:val="18"/>
      <w:lang w:eastAsia="zh-CN" w:bidi="hi-IN"/>
    </w:rPr>
  </w:style>
  <w:style w:type="character" w:styleId="Refdenotaalpie">
    <w:name w:val="footnote reference"/>
    <w:basedOn w:val="Fuentedeprrafopredeter"/>
    <w:uiPriority w:val="99"/>
    <w:semiHidden/>
    <w:unhideWhenUsed/>
    <w:rsid w:val="00B936DB"/>
    <w:rPr>
      <w:vertAlign w:val="superscript"/>
    </w:rPr>
  </w:style>
  <w:style w:type="character" w:styleId="Hipervnculo">
    <w:name w:val="Hyperlink"/>
    <w:basedOn w:val="Fuentedeprrafopredeter"/>
    <w:uiPriority w:val="99"/>
    <w:unhideWhenUsed/>
    <w:rsid w:val="00B936DB"/>
    <w:rPr>
      <w:color w:val="0000FF" w:themeColor="hyperlink"/>
      <w:u w:val="single"/>
    </w:rPr>
  </w:style>
  <w:style w:type="paragraph" w:customStyle="1" w:styleId="Normal1">
    <w:name w:val="Normal1"/>
    <w:rsid w:val="00745B3B"/>
    <w:pPr>
      <w:spacing w:after="0" w:line="240" w:lineRule="auto"/>
      <w:jc w:val="both"/>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0235AF"/>
    <w:rPr>
      <w:rFonts w:cs="Mangal"/>
      <w:sz w:val="20"/>
      <w:szCs w:val="18"/>
    </w:rPr>
  </w:style>
  <w:style w:type="character" w:customStyle="1" w:styleId="TextonotaalfinalCar">
    <w:name w:val="Texto nota al final Car"/>
    <w:basedOn w:val="Fuentedeprrafopredeter"/>
    <w:link w:val="Textonotaalfinal"/>
    <w:uiPriority w:val="99"/>
    <w:semiHidden/>
    <w:rsid w:val="000235AF"/>
    <w:rPr>
      <w:rFonts w:ascii="Arial" w:eastAsia="Arial" w:hAnsi="Arial" w:cs="Mangal"/>
      <w:color w:val="000000"/>
      <w:kern w:val="3"/>
      <w:sz w:val="20"/>
      <w:szCs w:val="18"/>
      <w:lang w:eastAsia="zh-CN" w:bidi="hi-IN"/>
    </w:rPr>
  </w:style>
  <w:style w:type="character" w:styleId="Refdenotaalfinal">
    <w:name w:val="endnote reference"/>
    <w:basedOn w:val="Fuentedeprrafopredeter"/>
    <w:uiPriority w:val="99"/>
    <w:semiHidden/>
    <w:unhideWhenUsed/>
    <w:rsid w:val="000235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10"/>
    <w:pPr>
      <w:widowControl w:val="0"/>
      <w:suppressAutoHyphens/>
      <w:autoSpaceDE w:val="0"/>
      <w:autoSpaceDN w:val="0"/>
      <w:spacing w:after="0" w:line="240" w:lineRule="auto"/>
    </w:pPr>
    <w:rPr>
      <w:rFonts w:ascii="Arial" w:eastAsia="Arial" w:hAnsi="Arial" w:cs="Arial"/>
      <w:color w:val="000000"/>
      <w:kern w:val="3"/>
      <w:sz w:val="24"/>
      <w:szCs w:val="24"/>
      <w:lang w:eastAsia="zh-CN" w:bidi="hi-IN"/>
    </w:rPr>
  </w:style>
  <w:style w:type="paragraph" w:styleId="Ttulo4">
    <w:name w:val="heading 4"/>
    <w:basedOn w:val="Normal"/>
    <w:link w:val="Ttulo4Car"/>
    <w:uiPriority w:val="9"/>
    <w:qFormat/>
    <w:rsid w:val="002B28BD"/>
    <w:pPr>
      <w:widowControl/>
      <w:suppressAutoHyphens w:val="0"/>
      <w:autoSpaceDE/>
      <w:autoSpaceDN/>
      <w:spacing w:before="100" w:beforeAutospacing="1" w:after="100" w:afterAutospacing="1"/>
      <w:outlineLvl w:val="3"/>
    </w:pPr>
    <w:rPr>
      <w:rFonts w:ascii="Times New Roman" w:eastAsia="Times New Roman" w:hAnsi="Times New Roman" w:cs="Times New Roman"/>
      <w:b/>
      <w:bCs/>
      <w:color w:val="auto"/>
      <w:kern w:val="0"/>
      <w:lang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D0C10"/>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0D0C10"/>
    <w:pPr>
      <w:widowControl/>
      <w:suppressAutoHyphens w:val="0"/>
      <w:autoSpaceDE/>
      <w:autoSpaceDN/>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paragraph" w:styleId="Encabezado">
    <w:name w:val="header"/>
    <w:basedOn w:val="Normal"/>
    <w:link w:val="EncabezadoCar"/>
    <w:uiPriority w:val="99"/>
    <w:unhideWhenUsed/>
    <w:rsid w:val="000D0C1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0D0C10"/>
    <w:rPr>
      <w:rFonts w:ascii="Arial" w:eastAsia="Arial" w:hAnsi="Arial" w:cs="Mangal"/>
      <w:color w:val="000000"/>
      <w:kern w:val="3"/>
      <w:sz w:val="24"/>
      <w:szCs w:val="21"/>
      <w:lang w:eastAsia="zh-CN" w:bidi="hi-IN"/>
    </w:rPr>
  </w:style>
  <w:style w:type="paragraph" w:styleId="Piedepgina">
    <w:name w:val="footer"/>
    <w:basedOn w:val="Normal"/>
    <w:link w:val="PiedepginaCar"/>
    <w:uiPriority w:val="99"/>
    <w:unhideWhenUsed/>
    <w:rsid w:val="000D0C10"/>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0D0C10"/>
    <w:rPr>
      <w:rFonts w:ascii="Arial" w:eastAsia="Arial" w:hAnsi="Arial" w:cs="Mangal"/>
      <w:color w:val="000000"/>
      <w:kern w:val="3"/>
      <w:sz w:val="24"/>
      <w:szCs w:val="21"/>
      <w:lang w:eastAsia="zh-CN" w:bidi="hi-IN"/>
    </w:rPr>
  </w:style>
  <w:style w:type="paragraph" w:styleId="Textodeglobo">
    <w:name w:val="Balloon Text"/>
    <w:basedOn w:val="Normal"/>
    <w:link w:val="TextodegloboCar"/>
    <w:uiPriority w:val="99"/>
    <w:semiHidden/>
    <w:unhideWhenUsed/>
    <w:rsid w:val="000D0C10"/>
    <w:rPr>
      <w:rFonts w:ascii="Tahoma" w:hAnsi="Tahoma" w:cs="Mangal"/>
      <w:sz w:val="16"/>
      <w:szCs w:val="14"/>
    </w:rPr>
  </w:style>
  <w:style w:type="character" w:customStyle="1" w:styleId="TextodegloboCar">
    <w:name w:val="Texto de globo Car"/>
    <w:basedOn w:val="Fuentedeprrafopredeter"/>
    <w:link w:val="Textodeglobo"/>
    <w:uiPriority w:val="99"/>
    <w:semiHidden/>
    <w:rsid w:val="000D0C10"/>
    <w:rPr>
      <w:rFonts w:ascii="Tahoma" w:eastAsia="Arial" w:hAnsi="Tahoma" w:cs="Mangal"/>
      <w:color w:val="000000"/>
      <w:kern w:val="3"/>
      <w:sz w:val="16"/>
      <w:szCs w:val="14"/>
      <w:lang w:eastAsia="zh-CN" w:bidi="hi-IN"/>
    </w:rPr>
  </w:style>
  <w:style w:type="paragraph" w:customStyle="1" w:styleId="Estilo">
    <w:name w:val="Estilo"/>
    <w:basedOn w:val="Normal"/>
    <w:link w:val="EstiloCar"/>
    <w:uiPriority w:val="99"/>
    <w:qFormat/>
    <w:rsid w:val="00DF3B89"/>
    <w:pPr>
      <w:widowControl/>
      <w:suppressAutoHyphens w:val="0"/>
      <w:autoSpaceDE/>
      <w:autoSpaceDN/>
      <w:jc w:val="both"/>
    </w:pPr>
    <w:rPr>
      <w:rFonts w:eastAsia="Times New Roman" w:cs="Times New Roman"/>
      <w:color w:val="auto"/>
      <w:kern w:val="0"/>
      <w:szCs w:val="22"/>
      <w:lang w:eastAsia="en-US" w:bidi="ar-SA"/>
    </w:rPr>
  </w:style>
  <w:style w:type="character" w:customStyle="1" w:styleId="EstiloCar">
    <w:name w:val="Estilo Car"/>
    <w:link w:val="Estilo"/>
    <w:uiPriority w:val="99"/>
    <w:locked/>
    <w:rsid w:val="00DF3B89"/>
    <w:rPr>
      <w:rFonts w:ascii="Arial" w:eastAsia="Times New Roman" w:hAnsi="Arial" w:cs="Times New Roman"/>
      <w:sz w:val="24"/>
    </w:rPr>
  </w:style>
  <w:style w:type="paragraph" w:customStyle="1" w:styleId="Texto">
    <w:name w:val="Texto"/>
    <w:aliases w:val="independiente,independiente Car Car Car"/>
    <w:basedOn w:val="Normal"/>
    <w:link w:val="TextoCar"/>
    <w:qFormat/>
    <w:rsid w:val="00DF3B89"/>
    <w:pPr>
      <w:widowControl/>
      <w:suppressAutoHyphens w:val="0"/>
      <w:autoSpaceDE/>
      <w:autoSpaceDN/>
      <w:spacing w:after="101" w:line="216" w:lineRule="exact"/>
      <w:ind w:firstLine="288"/>
      <w:jc w:val="both"/>
    </w:pPr>
    <w:rPr>
      <w:rFonts w:eastAsia="Times New Roman"/>
      <w:color w:val="auto"/>
      <w:kern w:val="0"/>
      <w:sz w:val="18"/>
      <w:szCs w:val="20"/>
      <w:lang w:val="es-ES" w:eastAsia="es-ES" w:bidi="ar-SA"/>
    </w:rPr>
  </w:style>
  <w:style w:type="character" w:customStyle="1" w:styleId="TextoCar">
    <w:name w:val="Texto Car"/>
    <w:link w:val="Texto"/>
    <w:locked/>
    <w:rsid w:val="00DF3B89"/>
    <w:rPr>
      <w:rFonts w:ascii="Arial" w:eastAsia="Times New Roman" w:hAnsi="Arial" w:cs="Arial"/>
      <w:sz w:val="18"/>
      <w:szCs w:val="20"/>
      <w:lang w:val="es-ES" w:eastAsia="es-ES"/>
    </w:rPr>
  </w:style>
  <w:style w:type="character" w:customStyle="1" w:styleId="Ttulo4Car">
    <w:name w:val="Título 4 Car"/>
    <w:basedOn w:val="Fuentedeprrafopredeter"/>
    <w:link w:val="Ttulo4"/>
    <w:uiPriority w:val="9"/>
    <w:rsid w:val="002B28BD"/>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2B28BD"/>
    <w:pPr>
      <w:widowControl/>
      <w:suppressAutoHyphens w:val="0"/>
      <w:autoSpaceDE/>
      <w:autoSpaceDN/>
      <w:spacing w:before="100" w:beforeAutospacing="1" w:after="100" w:afterAutospacing="1"/>
    </w:pPr>
    <w:rPr>
      <w:rFonts w:ascii="Times New Roman" w:eastAsia="Times New Roman" w:hAnsi="Times New Roman" w:cs="Times New Roman"/>
      <w:color w:val="auto"/>
      <w:kern w:val="0"/>
      <w:lang w:eastAsia="es-MX" w:bidi="ar-SA"/>
    </w:rPr>
  </w:style>
  <w:style w:type="character" w:styleId="Refdecomentario">
    <w:name w:val="annotation reference"/>
    <w:basedOn w:val="Fuentedeprrafopredeter"/>
    <w:uiPriority w:val="99"/>
    <w:semiHidden/>
    <w:unhideWhenUsed/>
    <w:rsid w:val="0027259A"/>
    <w:rPr>
      <w:sz w:val="16"/>
      <w:szCs w:val="16"/>
    </w:rPr>
  </w:style>
  <w:style w:type="paragraph" w:styleId="Textocomentario">
    <w:name w:val="annotation text"/>
    <w:basedOn w:val="Normal"/>
    <w:link w:val="TextocomentarioCar"/>
    <w:uiPriority w:val="99"/>
    <w:semiHidden/>
    <w:unhideWhenUsed/>
    <w:rsid w:val="0027259A"/>
    <w:rPr>
      <w:rFonts w:cs="Mangal"/>
      <w:sz w:val="20"/>
      <w:szCs w:val="18"/>
    </w:rPr>
  </w:style>
  <w:style w:type="character" w:customStyle="1" w:styleId="TextocomentarioCar">
    <w:name w:val="Texto comentario Car"/>
    <w:basedOn w:val="Fuentedeprrafopredeter"/>
    <w:link w:val="Textocomentario"/>
    <w:uiPriority w:val="99"/>
    <w:semiHidden/>
    <w:rsid w:val="0027259A"/>
    <w:rPr>
      <w:rFonts w:ascii="Arial" w:eastAsia="Arial" w:hAnsi="Arial" w:cs="Mangal"/>
      <w:color w:val="000000"/>
      <w:kern w:val="3"/>
      <w:sz w:val="20"/>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27259A"/>
    <w:rPr>
      <w:b/>
      <w:bCs/>
    </w:rPr>
  </w:style>
  <w:style w:type="character" w:customStyle="1" w:styleId="AsuntodelcomentarioCar">
    <w:name w:val="Asunto del comentario Car"/>
    <w:basedOn w:val="TextocomentarioCar"/>
    <w:link w:val="Asuntodelcomentario"/>
    <w:uiPriority w:val="99"/>
    <w:semiHidden/>
    <w:rsid w:val="0027259A"/>
    <w:rPr>
      <w:rFonts w:ascii="Arial" w:eastAsia="Arial" w:hAnsi="Arial" w:cs="Mangal"/>
      <w:b/>
      <w:bCs/>
      <w:color w:val="000000"/>
      <w:kern w:val="3"/>
      <w:sz w:val="20"/>
      <w:szCs w:val="18"/>
      <w:lang w:eastAsia="zh-CN" w:bidi="hi-IN"/>
    </w:rPr>
  </w:style>
  <w:style w:type="paragraph" w:styleId="Textonotapie">
    <w:name w:val="footnote text"/>
    <w:basedOn w:val="Normal"/>
    <w:link w:val="TextonotapieCar"/>
    <w:uiPriority w:val="99"/>
    <w:unhideWhenUsed/>
    <w:rsid w:val="00B936DB"/>
    <w:rPr>
      <w:rFonts w:cs="Mangal"/>
      <w:sz w:val="20"/>
      <w:szCs w:val="18"/>
    </w:rPr>
  </w:style>
  <w:style w:type="character" w:customStyle="1" w:styleId="TextonotapieCar">
    <w:name w:val="Texto nota pie Car"/>
    <w:basedOn w:val="Fuentedeprrafopredeter"/>
    <w:link w:val="Textonotapie"/>
    <w:uiPriority w:val="99"/>
    <w:rsid w:val="00B936DB"/>
    <w:rPr>
      <w:rFonts w:ascii="Arial" w:eastAsia="Arial" w:hAnsi="Arial" w:cs="Mangal"/>
      <w:color w:val="000000"/>
      <w:kern w:val="3"/>
      <w:sz w:val="20"/>
      <w:szCs w:val="18"/>
      <w:lang w:eastAsia="zh-CN" w:bidi="hi-IN"/>
    </w:rPr>
  </w:style>
  <w:style w:type="character" w:styleId="Refdenotaalpie">
    <w:name w:val="footnote reference"/>
    <w:basedOn w:val="Fuentedeprrafopredeter"/>
    <w:uiPriority w:val="99"/>
    <w:semiHidden/>
    <w:unhideWhenUsed/>
    <w:rsid w:val="00B936DB"/>
    <w:rPr>
      <w:vertAlign w:val="superscript"/>
    </w:rPr>
  </w:style>
  <w:style w:type="character" w:styleId="Hipervnculo">
    <w:name w:val="Hyperlink"/>
    <w:basedOn w:val="Fuentedeprrafopredeter"/>
    <w:uiPriority w:val="99"/>
    <w:unhideWhenUsed/>
    <w:rsid w:val="00B936DB"/>
    <w:rPr>
      <w:color w:val="0000FF" w:themeColor="hyperlink"/>
      <w:u w:val="single"/>
    </w:rPr>
  </w:style>
  <w:style w:type="paragraph" w:customStyle="1" w:styleId="Normal1">
    <w:name w:val="Normal1"/>
    <w:rsid w:val="00745B3B"/>
    <w:pPr>
      <w:spacing w:after="0" w:line="240" w:lineRule="auto"/>
      <w:jc w:val="both"/>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0235AF"/>
    <w:rPr>
      <w:rFonts w:cs="Mangal"/>
      <w:sz w:val="20"/>
      <w:szCs w:val="18"/>
    </w:rPr>
  </w:style>
  <w:style w:type="character" w:customStyle="1" w:styleId="TextonotaalfinalCar">
    <w:name w:val="Texto nota al final Car"/>
    <w:basedOn w:val="Fuentedeprrafopredeter"/>
    <w:link w:val="Textonotaalfinal"/>
    <w:uiPriority w:val="99"/>
    <w:semiHidden/>
    <w:rsid w:val="000235AF"/>
    <w:rPr>
      <w:rFonts w:ascii="Arial" w:eastAsia="Arial" w:hAnsi="Arial" w:cs="Mangal"/>
      <w:color w:val="000000"/>
      <w:kern w:val="3"/>
      <w:sz w:val="20"/>
      <w:szCs w:val="18"/>
      <w:lang w:eastAsia="zh-CN" w:bidi="hi-IN"/>
    </w:rPr>
  </w:style>
  <w:style w:type="character" w:styleId="Refdenotaalfinal">
    <w:name w:val="endnote reference"/>
    <w:basedOn w:val="Fuentedeprrafopredeter"/>
    <w:uiPriority w:val="99"/>
    <w:semiHidden/>
    <w:unhideWhenUsed/>
    <w:rsid w:val="000235AF"/>
    <w:rPr>
      <w:vertAlign w:val="superscript"/>
    </w:rPr>
  </w:style>
</w:styles>
</file>

<file path=word/webSettings.xml><?xml version="1.0" encoding="utf-8"?>
<w:webSettings xmlns:r="http://schemas.openxmlformats.org/officeDocument/2006/relationships" xmlns:w="http://schemas.openxmlformats.org/wordprocessingml/2006/main">
  <w:divs>
    <w:div w:id="773552289">
      <w:bodyDiv w:val="1"/>
      <w:marLeft w:val="0"/>
      <w:marRight w:val="0"/>
      <w:marTop w:val="0"/>
      <w:marBottom w:val="0"/>
      <w:divBdr>
        <w:top w:val="none" w:sz="0" w:space="0" w:color="auto"/>
        <w:left w:val="none" w:sz="0" w:space="0" w:color="auto"/>
        <w:bottom w:val="none" w:sz="0" w:space="0" w:color="auto"/>
        <w:right w:val="none" w:sz="0" w:space="0" w:color="auto"/>
      </w:divBdr>
    </w:div>
    <w:div w:id="111451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CAB5-EB37-4392-BDCD-29615DE9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13</Pages>
  <Words>4548</Words>
  <Characters>25014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cmpanduro</cp:lastModifiedBy>
  <cp:revision>7</cp:revision>
  <cp:lastPrinted>2024-01-26T18:45:00Z</cp:lastPrinted>
  <dcterms:created xsi:type="dcterms:W3CDTF">2024-01-25T21:11:00Z</dcterms:created>
  <dcterms:modified xsi:type="dcterms:W3CDTF">2024-01-26T20:55:00Z</dcterms:modified>
</cp:coreProperties>
</file>